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0E4B" w:rsidRPr="008805B7" w:rsidRDefault="00AE0E4B" w:rsidP="00AE0E4B">
      <w:pPr>
        <w:spacing w:after="360"/>
        <w:jc w:val="right"/>
        <w:outlineLvl w:val="0"/>
        <w:rPr>
          <w:rStyle w:val="af2"/>
          <w:b/>
          <w:bCs/>
        </w:rPr>
      </w:pPr>
      <w:r w:rsidRPr="008805B7">
        <w:rPr>
          <w:b/>
          <w:bCs/>
          <w:noProof/>
        </w:rPr>
        <w:drawing>
          <wp:anchor distT="0" distB="0" distL="114300" distR="114300" simplePos="0" relativeHeight="251659264" behindDoc="0" locked="0" layoutInCell="1" allowOverlap="1" wp14:anchorId="2495B5A7" wp14:editId="1E66881C">
            <wp:simplePos x="0" y="0"/>
            <wp:positionH relativeFrom="column">
              <wp:posOffset>155575</wp:posOffset>
            </wp:positionH>
            <wp:positionV relativeFrom="paragraph">
              <wp:posOffset>9746615</wp:posOffset>
            </wp:positionV>
            <wp:extent cx="638175" cy="638175"/>
            <wp:effectExtent l="0" t="0" r="9525" b="9525"/>
            <wp:wrapNone/>
            <wp:docPr id="4" name="Picture 2" descr="http://undocs.org/m2/QRCode.ashx?DS=A/71/4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71/44&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05B7">
        <w:rPr>
          <w:b/>
          <w:bCs/>
        </w:rPr>
        <w:fldChar w:fldCharType="begin"/>
      </w:r>
      <w:r w:rsidRPr="008805B7">
        <w:rPr>
          <w:b/>
          <w:bCs/>
        </w:rPr>
        <w:instrText xml:space="preserve"> HYPERLINK "http://undocs.org/en/A/71/41</w:instrText>
      </w:r>
      <w:r w:rsidRPr="008805B7">
        <w:rPr>
          <w:b/>
          <w:bCs/>
        </w:rPr>
        <w:cr/>
        <w:instrText xml:space="preserve">" </w:instrText>
      </w:r>
      <w:r w:rsidRPr="008805B7">
        <w:rPr>
          <w:b/>
          <w:bCs/>
        </w:rPr>
        <w:fldChar w:fldCharType="separate"/>
      </w:r>
      <w:r w:rsidRPr="008805B7">
        <w:rPr>
          <w:rStyle w:val="af2"/>
          <w:b/>
          <w:bCs/>
        </w:rPr>
        <w:t>A/71/44</w:t>
      </w:r>
    </w:p>
    <w:p w:rsidR="00AE0E4B" w:rsidRDefault="00AE0E4B" w:rsidP="00AE0E4B">
      <w:pPr>
        <w:ind w:left="1134" w:right="1134"/>
      </w:pPr>
      <w:r w:rsidRPr="008805B7">
        <w:rPr>
          <w:b/>
          <w:bCs/>
          <w:noProof/>
        </w:rPr>
        <w:drawing>
          <wp:anchor distT="0" distB="0" distL="114300" distR="114300" simplePos="0" relativeHeight="251660288" behindDoc="0" locked="0" layoutInCell="1" allowOverlap="1" wp14:anchorId="5E8055BD" wp14:editId="7C661D02">
            <wp:simplePos x="0" y="0"/>
            <wp:positionH relativeFrom="column">
              <wp:posOffset>626021</wp:posOffset>
            </wp:positionH>
            <wp:positionV relativeFrom="paragraph">
              <wp:posOffset>80645</wp:posOffset>
            </wp:positionV>
            <wp:extent cx="1191260" cy="1017270"/>
            <wp:effectExtent l="0" t="0" r="8890" b="0"/>
            <wp:wrapNone/>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05B7">
        <w:rPr>
          <w:b/>
          <w:bCs/>
        </w:rPr>
        <w:fldChar w:fldCharType="end"/>
      </w:r>
    </w:p>
    <w:p w:rsidR="00AE0E4B" w:rsidRDefault="00AE0E4B" w:rsidP="00AE0E4B">
      <w:pPr>
        <w:pStyle w:val="SMG"/>
        <w:spacing w:before="0" w:after="1080"/>
        <w:rPr>
          <w:lang w:eastAsia="zh-CN"/>
        </w:rPr>
      </w:pPr>
    </w:p>
    <w:p w:rsidR="00AE0E4B" w:rsidRPr="0016502D" w:rsidRDefault="0016502D" w:rsidP="0016502D">
      <w:pPr>
        <w:pStyle w:val="SMG"/>
        <w:spacing w:before="0" w:after="1080"/>
        <w:rPr>
          <w:rFonts w:eastAsia="黑体"/>
          <w:b w:val="0"/>
          <w:bCs/>
          <w:lang w:eastAsia="zh-CN"/>
        </w:rPr>
      </w:pPr>
      <w:r w:rsidRPr="0016502D">
        <w:rPr>
          <w:rFonts w:eastAsia="黑体" w:hint="eastAsia"/>
          <w:b w:val="0"/>
          <w:bCs/>
          <w:lang w:eastAsia="zh-CN"/>
        </w:rPr>
        <w:t>联</w:t>
      </w:r>
      <w:r w:rsidRPr="0016502D">
        <w:rPr>
          <w:rFonts w:eastAsia="黑体" w:hint="eastAsia"/>
          <w:b w:val="0"/>
          <w:bCs/>
          <w:lang w:eastAsia="zh-CN"/>
        </w:rPr>
        <w:t xml:space="preserve"> </w:t>
      </w:r>
      <w:r w:rsidRPr="0016502D">
        <w:rPr>
          <w:rFonts w:eastAsia="黑体" w:hint="eastAsia"/>
          <w:b w:val="0"/>
          <w:bCs/>
          <w:lang w:eastAsia="zh-CN"/>
        </w:rPr>
        <w:t>合</w:t>
      </w:r>
      <w:r w:rsidRPr="0016502D">
        <w:rPr>
          <w:rFonts w:eastAsia="黑体" w:hint="eastAsia"/>
          <w:b w:val="0"/>
          <w:bCs/>
          <w:lang w:eastAsia="zh-CN"/>
        </w:rPr>
        <w:t xml:space="preserve"> </w:t>
      </w:r>
      <w:r w:rsidRPr="0016502D">
        <w:rPr>
          <w:rFonts w:eastAsia="黑体" w:hint="eastAsia"/>
          <w:b w:val="0"/>
          <w:bCs/>
          <w:lang w:eastAsia="zh-CN"/>
        </w:rPr>
        <w:t>国</w:t>
      </w:r>
    </w:p>
    <w:p w:rsidR="00AE0E4B" w:rsidRPr="00F8729B" w:rsidRDefault="0016502D" w:rsidP="0016502D">
      <w:pPr>
        <w:pStyle w:val="SLG"/>
        <w:spacing w:after="400"/>
        <w:rPr>
          <w:lang w:eastAsia="zh-CN"/>
        </w:rPr>
      </w:pPr>
      <w:r w:rsidRPr="00BC53BD">
        <w:rPr>
          <w:rFonts w:ascii="黑体" w:eastAsia="黑体" w:hint="eastAsia"/>
          <w:b w:val="0"/>
          <w:noProof/>
          <w:lang w:val="fr-CH" w:eastAsia="zh-CN"/>
        </w:rPr>
        <w:t>禁止</w:t>
      </w:r>
      <w:r w:rsidRPr="00BC53BD">
        <w:rPr>
          <w:rFonts w:eastAsia="黑体" w:hint="eastAsia"/>
          <w:b w:val="0"/>
          <w:szCs w:val="40"/>
          <w:lang w:eastAsia="zh-CN"/>
        </w:rPr>
        <w:t>酷刑委员会的报告</w:t>
      </w:r>
    </w:p>
    <w:p w:rsidR="0016502D" w:rsidRDefault="0016502D" w:rsidP="0016502D">
      <w:pPr>
        <w:pStyle w:val="SS"/>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
        </w:tabs>
        <w:spacing w:line="400" w:lineRule="exact"/>
        <w:ind w:left="1134" w:right="1134"/>
        <w:jc w:val="both"/>
        <w:rPr>
          <w:rFonts w:ascii="黑体" w:eastAsia="黑体"/>
          <w:b w:val="0"/>
          <w:spacing w:val="0"/>
          <w:w w:val="100"/>
          <w:sz w:val="36"/>
          <w:szCs w:val="36"/>
          <w:lang w:val="en-US"/>
        </w:rPr>
      </w:pPr>
    </w:p>
    <w:p w:rsidR="0016502D" w:rsidRPr="0016502D" w:rsidRDefault="0016502D" w:rsidP="008805B7">
      <w:pPr>
        <w:pStyle w:val="SS"/>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
        </w:tabs>
        <w:spacing w:after="320" w:line="400" w:lineRule="exact"/>
        <w:ind w:left="1134" w:right="1134"/>
        <w:jc w:val="both"/>
        <w:rPr>
          <w:rFonts w:asciiTheme="majorBidi" w:eastAsia="黑体" w:hAnsiTheme="majorBidi" w:cstheme="majorBidi"/>
          <w:b w:val="0"/>
          <w:spacing w:val="0"/>
          <w:w w:val="100"/>
          <w:sz w:val="36"/>
          <w:szCs w:val="36"/>
          <w:lang w:val="en-US"/>
        </w:rPr>
      </w:pPr>
      <w:r w:rsidRPr="0016502D">
        <w:rPr>
          <w:rFonts w:ascii="黑体" w:eastAsia="黑体" w:hint="eastAsia"/>
          <w:b w:val="0"/>
          <w:spacing w:val="0"/>
          <w:w w:val="100"/>
          <w:sz w:val="36"/>
          <w:szCs w:val="36"/>
          <w:lang w:val="en-US"/>
        </w:rPr>
        <w:t>第五十五届会议</w:t>
      </w:r>
      <w:r w:rsidRPr="0016502D">
        <w:rPr>
          <w:rFonts w:ascii="黑体" w:eastAsia="黑体"/>
          <w:b w:val="0"/>
          <w:spacing w:val="0"/>
          <w:w w:val="100"/>
          <w:sz w:val="36"/>
          <w:szCs w:val="36"/>
          <w:lang w:val="en-US"/>
        </w:rPr>
        <w:br/>
      </w:r>
      <w:r w:rsidRPr="0016502D">
        <w:rPr>
          <w:rFonts w:asciiTheme="majorBidi" w:eastAsia="黑体" w:hAnsiTheme="majorBidi" w:cstheme="majorBidi"/>
          <w:b w:val="0"/>
          <w:spacing w:val="0"/>
          <w:w w:val="100"/>
          <w:sz w:val="36"/>
          <w:szCs w:val="36"/>
          <w:lang w:val="en-US"/>
        </w:rPr>
        <w:t>(2015</w:t>
      </w:r>
      <w:r w:rsidRPr="0016502D">
        <w:rPr>
          <w:rFonts w:asciiTheme="majorBidi" w:eastAsia="黑体" w:hAnsiTheme="majorBidi" w:cstheme="majorBidi"/>
          <w:b w:val="0"/>
          <w:spacing w:val="0"/>
          <w:w w:val="100"/>
          <w:sz w:val="36"/>
          <w:szCs w:val="36"/>
          <w:lang w:val="en-US"/>
        </w:rPr>
        <w:t>年</w:t>
      </w:r>
      <w:r w:rsidRPr="0016502D">
        <w:rPr>
          <w:rFonts w:asciiTheme="majorBidi" w:eastAsia="黑体" w:hAnsiTheme="majorBidi" w:cstheme="majorBidi"/>
          <w:b w:val="0"/>
          <w:spacing w:val="0"/>
          <w:w w:val="100"/>
          <w:sz w:val="36"/>
          <w:szCs w:val="36"/>
          <w:lang w:val="en-US"/>
        </w:rPr>
        <w:t>7</w:t>
      </w:r>
      <w:r w:rsidRPr="0016502D">
        <w:rPr>
          <w:rFonts w:asciiTheme="majorBidi" w:eastAsia="黑体" w:hAnsiTheme="majorBidi" w:cstheme="majorBidi"/>
          <w:b w:val="0"/>
          <w:spacing w:val="0"/>
          <w:w w:val="100"/>
          <w:sz w:val="36"/>
          <w:szCs w:val="36"/>
          <w:lang w:val="en-US"/>
        </w:rPr>
        <w:t>月</w:t>
      </w:r>
      <w:r w:rsidRPr="0016502D">
        <w:rPr>
          <w:rFonts w:asciiTheme="majorBidi" w:eastAsia="黑体" w:hAnsiTheme="majorBidi" w:cstheme="majorBidi"/>
          <w:b w:val="0"/>
          <w:spacing w:val="0"/>
          <w:w w:val="100"/>
          <w:sz w:val="36"/>
          <w:szCs w:val="36"/>
          <w:lang w:val="en-US"/>
        </w:rPr>
        <w:t>27</w:t>
      </w:r>
      <w:r w:rsidRPr="0016502D">
        <w:rPr>
          <w:rFonts w:asciiTheme="majorBidi" w:eastAsia="黑体" w:hAnsiTheme="majorBidi" w:cstheme="majorBidi"/>
          <w:b w:val="0"/>
          <w:spacing w:val="0"/>
          <w:w w:val="100"/>
          <w:sz w:val="36"/>
          <w:szCs w:val="36"/>
          <w:lang w:val="en-US"/>
        </w:rPr>
        <w:t>日至</w:t>
      </w:r>
      <w:r w:rsidRPr="0016502D">
        <w:rPr>
          <w:rFonts w:asciiTheme="majorBidi" w:eastAsia="黑体" w:hAnsiTheme="majorBidi" w:cstheme="majorBidi"/>
          <w:b w:val="0"/>
          <w:spacing w:val="0"/>
          <w:w w:val="100"/>
          <w:sz w:val="36"/>
          <w:szCs w:val="36"/>
          <w:lang w:val="en-US"/>
        </w:rPr>
        <w:t>8</w:t>
      </w:r>
      <w:r w:rsidRPr="0016502D">
        <w:rPr>
          <w:rFonts w:asciiTheme="majorBidi" w:eastAsia="黑体" w:hAnsiTheme="majorBidi" w:cstheme="majorBidi"/>
          <w:b w:val="0"/>
          <w:spacing w:val="0"/>
          <w:w w:val="100"/>
          <w:sz w:val="36"/>
          <w:szCs w:val="36"/>
          <w:lang w:val="en-US"/>
        </w:rPr>
        <w:t>月</w:t>
      </w:r>
      <w:r w:rsidRPr="0016502D">
        <w:rPr>
          <w:rFonts w:asciiTheme="majorBidi" w:eastAsia="黑体" w:hAnsiTheme="majorBidi" w:cstheme="majorBidi"/>
          <w:b w:val="0"/>
          <w:spacing w:val="0"/>
          <w:w w:val="100"/>
          <w:sz w:val="36"/>
          <w:szCs w:val="36"/>
          <w:lang w:val="en-US"/>
        </w:rPr>
        <w:t>14</w:t>
      </w:r>
      <w:r w:rsidRPr="0016502D">
        <w:rPr>
          <w:rFonts w:asciiTheme="majorBidi" w:eastAsia="黑体" w:hAnsiTheme="majorBidi" w:cstheme="majorBidi"/>
          <w:b w:val="0"/>
          <w:spacing w:val="0"/>
          <w:w w:val="100"/>
          <w:sz w:val="36"/>
          <w:szCs w:val="36"/>
          <w:lang w:val="en-US"/>
        </w:rPr>
        <w:t>日</w:t>
      </w:r>
      <w:r w:rsidRPr="0016502D">
        <w:rPr>
          <w:rFonts w:asciiTheme="majorBidi" w:eastAsia="黑体" w:hAnsiTheme="majorBidi" w:cstheme="majorBidi"/>
          <w:b w:val="0"/>
          <w:spacing w:val="0"/>
          <w:w w:val="100"/>
          <w:sz w:val="36"/>
          <w:szCs w:val="36"/>
          <w:lang w:val="en-US"/>
        </w:rPr>
        <w:t>)</w:t>
      </w:r>
    </w:p>
    <w:p w:rsidR="0016502D" w:rsidRPr="0016502D" w:rsidRDefault="0016502D" w:rsidP="008805B7">
      <w:pPr>
        <w:pStyle w:val="SS"/>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
        </w:tabs>
        <w:spacing w:after="320" w:line="400" w:lineRule="exact"/>
        <w:ind w:left="1134" w:right="1134"/>
        <w:jc w:val="both"/>
        <w:rPr>
          <w:rFonts w:asciiTheme="majorBidi" w:eastAsia="黑体" w:hAnsiTheme="majorBidi" w:cstheme="majorBidi"/>
          <w:b w:val="0"/>
          <w:spacing w:val="0"/>
          <w:w w:val="100"/>
          <w:sz w:val="36"/>
          <w:szCs w:val="36"/>
          <w:lang w:val="en-US"/>
        </w:rPr>
      </w:pPr>
      <w:r w:rsidRPr="0016502D">
        <w:rPr>
          <w:rFonts w:ascii="黑体" w:eastAsia="黑体" w:hint="eastAsia"/>
          <w:b w:val="0"/>
          <w:spacing w:val="0"/>
          <w:w w:val="100"/>
          <w:sz w:val="36"/>
          <w:szCs w:val="36"/>
          <w:lang w:val="en-US"/>
        </w:rPr>
        <w:t>第五十六届会议</w:t>
      </w:r>
      <w:r w:rsidRPr="0016502D">
        <w:rPr>
          <w:rFonts w:ascii="黑体" w:eastAsia="黑体"/>
          <w:b w:val="0"/>
          <w:spacing w:val="0"/>
          <w:w w:val="100"/>
          <w:sz w:val="36"/>
          <w:szCs w:val="36"/>
          <w:lang w:val="en-US"/>
        </w:rPr>
        <w:br/>
      </w:r>
      <w:r w:rsidRPr="0016502D">
        <w:rPr>
          <w:rFonts w:asciiTheme="majorBidi" w:eastAsia="黑体" w:hAnsiTheme="majorBidi" w:cstheme="majorBidi"/>
          <w:b w:val="0"/>
          <w:spacing w:val="0"/>
          <w:w w:val="100"/>
          <w:sz w:val="36"/>
          <w:szCs w:val="36"/>
          <w:lang w:val="en-US"/>
        </w:rPr>
        <w:t>(2015</w:t>
      </w:r>
      <w:r w:rsidRPr="0016502D">
        <w:rPr>
          <w:rFonts w:asciiTheme="majorBidi" w:eastAsia="黑体" w:hAnsiTheme="majorBidi" w:cstheme="majorBidi"/>
          <w:b w:val="0"/>
          <w:spacing w:val="0"/>
          <w:w w:val="100"/>
          <w:sz w:val="36"/>
          <w:szCs w:val="36"/>
          <w:lang w:val="en-US"/>
        </w:rPr>
        <w:t>年</w:t>
      </w:r>
      <w:r w:rsidRPr="0016502D">
        <w:rPr>
          <w:rFonts w:asciiTheme="majorBidi" w:eastAsia="黑体" w:hAnsiTheme="majorBidi" w:cstheme="majorBidi"/>
          <w:b w:val="0"/>
          <w:spacing w:val="0"/>
          <w:w w:val="100"/>
          <w:sz w:val="36"/>
          <w:szCs w:val="36"/>
          <w:lang w:val="en-US"/>
        </w:rPr>
        <w:t>11</w:t>
      </w:r>
      <w:r w:rsidRPr="0016502D">
        <w:rPr>
          <w:rFonts w:asciiTheme="majorBidi" w:eastAsia="黑体" w:hAnsiTheme="majorBidi" w:cstheme="majorBidi"/>
          <w:b w:val="0"/>
          <w:spacing w:val="0"/>
          <w:w w:val="100"/>
          <w:sz w:val="36"/>
          <w:szCs w:val="36"/>
          <w:lang w:val="en-US"/>
        </w:rPr>
        <w:t>月</w:t>
      </w:r>
      <w:r w:rsidRPr="0016502D">
        <w:rPr>
          <w:rFonts w:asciiTheme="majorBidi" w:eastAsia="黑体" w:hAnsiTheme="majorBidi" w:cstheme="majorBidi"/>
          <w:b w:val="0"/>
          <w:spacing w:val="0"/>
          <w:w w:val="100"/>
          <w:sz w:val="36"/>
          <w:szCs w:val="36"/>
          <w:lang w:val="en-US"/>
        </w:rPr>
        <w:t>9</w:t>
      </w:r>
      <w:r w:rsidRPr="0016502D">
        <w:rPr>
          <w:rFonts w:asciiTheme="majorBidi" w:eastAsia="黑体" w:hAnsiTheme="majorBidi" w:cstheme="majorBidi"/>
          <w:b w:val="0"/>
          <w:spacing w:val="0"/>
          <w:w w:val="100"/>
          <w:sz w:val="36"/>
          <w:szCs w:val="36"/>
          <w:lang w:val="en-US"/>
        </w:rPr>
        <w:t>日至</w:t>
      </w:r>
      <w:r w:rsidRPr="0016502D">
        <w:rPr>
          <w:rFonts w:asciiTheme="majorBidi" w:eastAsia="黑体" w:hAnsiTheme="majorBidi" w:cstheme="majorBidi"/>
          <w:b w:val="0"/>
          <w:spacing w:val="0"/>
          <w:w w:val="100"/>
          <w:sz w:val="36"/>
          <w:szCs w:val="36"/>
          <w:lang w:val="en-US"/>
        </w:rPr>
        <w:t>12</w:t>
      </w:r>
      <w:r w:rsidRPr="0016502D">
        <w:rPr>
          <w:rFonts w:asciiTheme="majorBidi" w:eastAsia="黑体" w:hAnsiTheme="majorBidi" w:cstheme="majorBidi"/>
          <w:b w:val="0"/>
          <w:spacing w:val="0"/>
          <w:w w:val="100"/>
          <w:sz w:val="36"/>
          <w:szCs w:val="36"/>
          <w:lang w:val="en-US"/>
        </w:rPr>
        <w:t>月</w:t>
      </w:r>
      <w:r w:rsidRPr="0016502D">
        <w:rPr>
          <w:rFonts w:asciiTheme="majorBidi" w:eastAsia="黑体" w:hAnsiTheme="majorBidi" w:cstheme="majorBidi"/>
          <w:b w:val="0"/>
          <w:spacing w:val="0"/>
          <w:w w:val="100"/>
          <w:sz w:val="36"/>
          <w:szCs w:val="36"/>
          <w:lang w:val="en-US"/>
        </w:rPr>
        <w:t>9</w:t>
      </w:r>
      <w:r w:rsidRPr="0016502D">
        <w:rPr>
          <w:rFonts w:asciiTheme="majorBidi" w:eastAsia="黑体" w:hAnsiTheme="majorBidi" w:cstheme="majorBidi"/>
          <w:b w:val="0"/>
          <w:spacing w:val="0"/>
          <w:w w:val="100"/>
          <w:sz w:val="36"/>
          <w:szCs w:val="36"/>
          <w:lang w:val="en-US"/>
        </w:rPr>
        <w:t>日</w:t>
      </w:r>
      <w:r w:rsidRPr="0016502D">
        <w:rPr>
          <w:rFonts w:asciiTheme="majorBidi" w:eastAsia="黑体" w:hAnsiTheme="majorBidi" w:cstheme="majorBidi"/>
          <w:b w:val="0"/>
          <w:spacing w:val="0"/>
          <w:w w:val="100"/>
          <w:sz w:val="36"/>
          <w:szCs w:val="36"/>
          <w:lang w:val="en-US"/>
        </w:rPr>
        <w:t>)</w:t>
      </w:r>
    </w:p>
    <w:p w:rsidR="00AE0E4B" w:rsidRPr="00F8729B" w:rsidRDefault="0016502D" w:rsidP="0016502D">
      <w:pPr>
        <w:spacing w:after="2280" w:line="400" w:lineRule="exact"/>
        <w:ind w:left="1134"/>
        <w:rPr>
          <w:b/>
          <w:sz w:val="36"/>
          <w:szCs w:val="36"/>
        </w:rPr>
      </w:pPr>
      <w:r w:rsidRPr="0016502D">
        <w:rPr>
          <w:rFonts w:ascii="黑体" w:eastAsia="黑体" w:hint="eastAsia"/>
          <w:sz w:val="36"/>
          <w:szCs w:val="36"/>
        </w:rPr>
        <w:t>第五十七届会议</w:t>
      </w:r>
      <w:r w:rsidRPr="0016502D">
        <w:rPr>
          <w:rFonts w:ascii="黑体" w:eastAsia="黑体"/>
          <w:sz w:val="36"/>
          <w:szCs w:val="36"/>
        </w:rPr>
        <w:br/>
      </w:r>
      <w:r w:rsidRPr="0016502D">
        <w:rPr>
          <w:rFonts w:asciiTheme="majorBidi" w:eastAsia="黑体" w:hAnsiTheme="majorBidi" w:cstheme="majorBidi"/>
          <w:sz w:val="36"/>
          <w:szCs w:val="36"/>
        </w:rPr>
        <w:t>(2016</w:t>
      </w:r>
      <w:r w:rsidRPr="0016502D">
        <w:rPr>
          <w:rFonts w:asciiTheme="majorBidi" w:eastAsia="黑体" w:hAnsiTheme="majorBidi" w:cstheme="majorBidi"/>
          <w:sz w:val="36"/>
          <w:szCs w:val="36"/>
        </w:rPr>
        <w:t>年</w:t>
      </w:r>
      <w:r w:rsidRPr="0016502D">
        <w:rPr>
          <w:rFonts w:asciiTheme="majorBidi" w:eastAsia="黑体" w:hAnsiTheme="majorBidi" w:cstheme="majorBidi"/>
          <w:sz w:val="36"/>
          <w:szCs w:val="36"/>
        </w:rPr>
        <w:t>4</w:t>
      </w:r>
      <w:r w:rsidRPr="0016502D">
        <w:rPr>
          <w:rFonts w:asciiTheme="majorBidi" w:eastAsia="黑体" w:hAnsiTheme="majorBidi" w:cstheme="majorBidi"/>
          <w:sz w:val="36"/>
          <w:szCs w:val="36"/>
        </w:rPr>
        <w:t>月</w:t>
      </w:r>
      <w:r w:rsidRPr="0016502D">
        <w:rPr>
          <w:rFonts w:asciiTheme="majorBidi" w:eastAsia="黑体" w:hAnsiTheme="majorBidi" w:cstheme="majorBidi"/>
          <w:sz w:val="36"/>
          <w:szCs w:val="36"/>
        </w:rPr>
        <w:t>18</w:t>
      </w:r>
      <w:r w:rsidRPr="0016502D">
        <w:rPr>
          <w:rFonts w:asciiTheme="majorBidi" w:eastAsia="黑体" w:hAnsiTheme="majorBidi" w:cstheme="majorBidi"/>
          <w:sz w:val="36"/>
          <w:szCs w:val="36"/>
        </w:rPr>
        <w:t>日至</w:t>
      </w:r>
      <w:r w:rsidRPr="0016502D">
        <w:rPr>
          <w:rFonts w:asciiTheme="majorBidi" w:eastAsia="黑体" w:hAnsiTheme="majorBidi" w:cstheme="majorBidi"/>
          <w:sz w:val="36"/>
          <w:szCs w:val="36"/>
        </w:rPr>
        <w:t>5</w:t>
      </w:r>
      <w:r w:rsidRPr="0016502D">
        <w:rPr>
          <w:rFonts w:asciiTheme="majorBidi" w:eastAsia="黑体" w:hAnsiTheme="majorBidi" w:cstheme="majorBidi"/>
          <w:sz w:val="36"/>
          <w:szCs w:val="36"/>
        </w:rPr>
        <w:t>月</w:t>
      </w:r>
      <w:r w:rsidRPr="0016502D">
        <w:rPr>
          <w:rFonts w:asciiTheme="majorBidi" w:eastAsia="黑体" w:hAnsiTheme="majorBidi" w:cstheme="majorBidi"/>
          <w:sz w:val="36"/>
          <w:szCs w:val="36"/>
        </w:rPr>
        <w:t>13</w:t>
      </w:r>
      <w:r w:rsidRPr="0016502D">
        <w:rPr>
          <w:rFonts w:asciiTheme="majorBidi" w:eastAsia="黑体" w:hAnsiTheme="majorBidi" w:cstheme="majorBidi"/>
          <w:sz w:val="36"/>
          <w:szCs w:val="36"/>
        </w:rPr>
        <w:t>日</w:t>
      </w:r>
      <w:r w:rsidRPr="0016502D">
        <w:rPr>
          <w:rFonts w:asciiTheme="majorBidi" w:eastAsia="黑体" w:hAnsiTheme="majorBidi" w:cstheme="majorBidi"/>
          <w:sz w:val="36"/>
          <w:szCs w:val="36"/>
        </w:rPr>
        <w:t>)</w:t>
      </w:r>
    </w:p>
    <w:p w:rsidR="00AE0E4B" w:rsidRPr="008805B7" w:rsidRDefault="0016502D" w:rsidP="0016502D">
      <w:pPr>
        <w:spacing w:line="400" w:lineRule="exact"/>
        <w:ind w:left="1134" w:right="1134"/>
        <w:rPr>
          <w:rFonts w:eastAsia="黑体"/>
          <w:b/>
          <w:color w:val="000000" w:themeColor="text1"/>
          <w:sz w:val="24"/>
          <w:szCs w:val="24"/>
        </w:rPr>
      </w:pPr>
      <w:r w:rsidRPr="0016502D">
        <w:rPr>
          <w:rFonts w:ascii="黑体" w:eastAsia="黑体" w:hAnsi="黑体"/>
          <w:spacing w:val="4"/>
          <w:w w:val="103"/>
          <w:sz w:val="40"/>
          <w:szCs w:val="40"/>
        </w:rPr>
        <w:t>大  会</w:t>
      </w:r>
      <w:r>
        <w:rPr>
          <w:rFonts w:ascii="黑体" w:eastAsia="黑体" w:hAnsi="黑体"/>
          <w:spacing w:val="4"/>
          <w:w w:val="103"/>
          <w:sz w:val="24"/>
        </w:rPr>
        <w:br/>
      </w:r>
      <w:r w:rsidRPr="008805B7">
        <w:rPr>
          <w:rFonts w:ascii="宋体" w:eastAsia="黑体" w:hAnsi="宋体" w:hint="eastAsia"/>
          <w:spacing w:val="10"/>
          <w:w w:val="103"/>
          <w:sz w:val="28"/>
          <w:szCs w:val="28"/>
        </w:rPr>
        <w:t>正式记录</w:t>
      </w:r>
      <w:r w:rsidRPr="008805B7">
        <w:rPr>
          <w:rFonts w:ascii="宋体" w:eastAsia="黑体" w:hAnsi="宋体" w:hint="eastAsia"/>
          <w:spacing w:val="10"/>
          <w:w w:val="103"/>
          <w:sz w:val="24"/>
        </w:rPr>
        <w:br/>
      </w:r>
      <w:r w:rsidRPr="008805B7">
        <w:rPr>
          <w:rFonts w:ascii="宋体" w:eastAsia="黑体" w:hAnsi="宋体" w:hint="eastAsia"/>
          <w:spacing w:val="4"/>
          <w:w w:val="103"/>
          <w:sz w:val="24"/>
        </w:rPr>
        <w:t>第七十一届会议</w:t>
      </w:r>
      <w:r w:rsidRPr="008805B7">
        <w:rPr>
          <w:rFonts w:ascii="宋体" w:eastAsia="黑体" w:hAnsi="宋体" w:hint="eastAsia"/>
          <w:spacing w:val="4"/>
          <w:w w:val="103"/>
          <w:sz w:val="24"/>
        </w:rPr>
        <w:br/>
      </w:r>
      <w:r w:rsidRPr="008805B7">
        <w:rPr>
          <w:rFonts w:asciiTheme="majorBidi" w:eastAsia="黑体" w:hAnsiTheme="majorBidi" w:cstheme="majorBidi" w:hint="eastAsia"/>
          <w:spacing w:val="4"/>
          <w:w w:val="103"/>
          <w:sz w:val="24"/>
          <w:szCs w:val="24"/>
        </w:rPr>
        <w:t>补编第</w:t>
      </w:r>
      <w:r w:rsidRPr="008805B7">
        <w:rPr>
          <w:rFonts w:asciiTheme="majorBidi" w:eastAsia="黑体" w:hAnsiTheme="majorBidi" w:cstheme="majorBidi" w:hint="eastAsia"/>
          <w:spacing w:val="4"/>
          <w:w w:val="103"/>
          <w:sz w:val="24"/>
          <w:szCs w:val="24"/>
        </w:rPr>
        <w:t>44</w:t>
      </w:r>
      <w:r w:rsidRPr="008805B7">
        <w:rPr>
          <w:rFonts w:ascii="宋体" w:eastAsia="黑体" w:hAnsi="宋体" w:hint="eastAsia"/>
          <w:spacing w:val="4"/>
          <w:w w:val="103"/>
          <w:sz w:val="24"/>
          <w:szCs w:val="24"/>
        </w:rPr>
        <w:t>号</w:t>
      </w:r>
      <w:r w:rsidR="00AE0E4B" w:rsidRPr="008805B7">
        <w:rPr>
          <w:rFonts w:eastAsia="黑体" w:hint="eastAsia"/>
          <w:b/>
          <w:color w:val="000000" w:themeColor="text1"/>
          <w:sz w:val="24"/>
          <w:szCs w:val="24"/>
        </w:rPr>
        <w:t>(</w:t>
      </w:r>
      <w:hyperlink r:id="rId11" w:history="1">
        <w:r w:rsidR="00AE0E4B" w:rsidRPr="009F0986">
          <w:rPr>
            <w:rStyle w:val="af2"/>
            <w:rFonts w:eastAsia="黑体" w:hint="eastAsia"/>
            <w:sz w:val="24"/>
            <w:szCs w:val="24"/>
          </w:rPr>
          <w:t>A/71/44</w:t>
        </w:r>
      </w:hyperlink>
      <w:r w:rsidR="00AE0E4B" w:rsidRPr="008805B7">
        <w:rPr>
          <w:rFonts w:eastAsia="黑体" w:hint="eastAsia"/>
          <w:b/>
          <w:color w:val="000000" w:themeColor="text1"/>
          <w:sz w:val="24"/>
          <w:szCs w:val="24"/>
        </w:rPr>
        <w:t>)</w:t>
      </w:r>
    </w:p>
    <w:p w:rsidR="00AE0E4B" w:rsidRDefault="00AE0E4B"/>
    <w:p w:rsidR="00466DCF" w:rsidRDefault="00466DCF">
      <w:pPr>
        <w:sectPr w:rsidR="00466DCF" w:rsidSect="00496636">
          <w:headerReference w:type="even" r:id="rId12"/>
          <w:headerReference w:type="default" r:id="rId13"/>
          <w:footerReference w:type="even" r:id="rId14"/>
          <w:footerReference w:type="default" r:id="rId15"/>
          <w:headerReference w:type="first" r:id="rId16"/>
          <w:footerReference w:type="first" r:id="rId17"/>
          <w:footnotePr>
            <w:numRestart w:val="eachSect"/>
          </w:footnotePr>
          <w:endnotePr>
            <w:numFmt w:val="decimal"/>
          </w:endnotePr>
          <w:pgSz w:w="11906" w:h="16838" w:code="9"/>
          <w:pgMar w:top="1701" w:right="1134" w:bottom="2268" w:left="1134" w:header="1134" w:footer="1701" w:gutter="0"/>
          <w:cols w:space="425"/>
          <w:titlePg/>
          <w:docGrid w:type="lines" w:linePitch="326"/>
        </w:sectPr>
      </w:pPr>
    </w:p>
    <w:p w:rsidR="00D0729D" w:rsidRDefault="00A47DDC" w:rsidP="00FC1A72">
      <w:pPr>
        <w:jc w:val="right"/>
      </w:pPr>
      <w:hyperlink r:id="rId18" w:history="1">
        <w:r w:rsidR="00FC1A72" w:rsidRPr="00F040E1">
          <w:rPr>
            <w:rStyle w:val="af2"/>
            <w:rFonts w:eastAsia="黑体"/>
            <w:b/>
            <w:spacing w:val="4"/>
            <w:w w:val="103"/>
            <w:sz w:val="20"/>
          </w:rPr>
          <w:t>A/7</w:t>
        </w:r>
        <w:r w:rsidR="00FC1A72" w:rsidRPr="00F040E1">
          <w:rPr>
            <w:rStyle w:val="af2"/>
            <w:rFonts w:eastAsia="黑体" w:hint="eastAsia"/>
            <w:b/>
            <w:spacing w:val="4"/>
            <w:w w:val="103"/>
            <w:sz w:val="20"/>
          </w:rPr>
          <w:t>1</w:t>
        </w:r>
        <w:r w:rsidR="00FC1A72" w:rsidRPr="00F040E1">
          <w:rPr>
            <w:rStyle w:val="af2"/>
            <w:rFonts w:eastAsia="黑体"/>
            <w:b/>
            <w:spacing w:val="4"/>
            <w:w w:val="103"/>
            <w:sz w:val="20"/>
          </w:rPr>
          <w:t>/</w:t>
        </w:r>
        <w:r w:rsidR="00FC1A72" w:rsidRPr="00F040E1">
          <w:rPr>
            <w:rStyle w:val="af2"/>
            <w:rFonts w:eastAsia="黑体" w:hint="eastAsia"/>
            <w:b/>
            <w:spacing w:val="4"/>
            <w:w w:val="103"/>
            <w:sz w:val="20"/>
          </w:rPr>
          <w:t>44</w:t>
        </w:r>
      </w:hyperlink>
    </w:p>
    <w:p w:rsidR="00AE0E4B" w:rsidRDefault="00AE0E4B"/>
    <w:p w:rsidR="008C4787" w:rsidRDefault="008C4787"/>
    <w:p w:rsidR="008C4787" w:rsidRDefault="008C4787"/>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1"/>
        <w:gridCol w:w="4933"/>
      </w:tblGrid>
      <w:tr w:rsidR="00496636" w:rsidRPr="003531A9" w:rsidTr="00496636">
        <w:tc>
          <w:tcPr>
            <w:tcW w:w="4921" w:type="dxa"/>
            <w:shd w:val="clear" w:color="auto" w:fill="auto"/>
          </w:tcPr>
          <w:p w:rsidR="00496636" w:rsidRPr="003531A9" w:rsidRDefault="00496636" w:rsidP="008C4787">
            <w:pPr>
              <w:spacing w:line="270" w:lineRule="exact"/>
              <w:jc w:val="left"/>
              <w:rPr>
                <w:rFonts w:ascii="宋体" w:hAnsi="宋体"/>
                <w:spacing w:val="4"/>
                <w:w w:val="103"/>
                <w:sz w:val="24"/>
              </w:rPr>
            </w:pPr>
            <w:r>
              <w:rPr>
                <w:rFonts w:ascii="黑体" w:eastAsia="黑体" w:hAnsi="黑体"/>
                <w:spacing w:val="4"/>
                <w:w w:val="103"/>
                <w:sz w:val="24"/>
              </w:rPr>
              <w:t>大  会</w:t>
            </w:r>
            <w:r>
              <w:rPr>
                <w:rFonts w:ascii="黑体" w:eastAsia="黑体" w:hAnsi="黑体"/>
                <w:spacing w:val="4"/>
                <w:w w:val="103"/>
                <w:sz w:val="24"/>
              </w:rPr>
              <w:br/>
            </w:r>
            <w:r>
              <w:rPr>
                <w:rFonts w:ascii="宋体" w:hAnsi="宋体"/>
                <w:spacing w:val="4"/>
                <w:w w:val="103"/>
                <w:sz w:val="24"/>
              </w:rPr>
              <w:t>正式记录</w:t>
            </w:r>
            <w:r>
              <w:rPr>
                <w:rFonts w:ascii="宋体" w:hAnsi="宋体"/>
                <w:spacing w:val="4"/>
                <w:w w:val="103"/>
                <w:sz w:val="24"/>
              </w:rPr>
              <w:br/>
              <w:t>第七十</w:t>
            </w:r>
            <w:r w:rsidR="003A37D7">
              <w:rPr>
                <w:rFonts w:ascii="宋体" w:hAnsi="宋体" w:hint="eastAsia"/>
                <w:spacing w:val="4"/>
                <w:w w:val="103"/>
                <w:sz w:val="24"/>
              </w:rPr>
              <w:t>一</w:t>
            </w:r>
            <w:r>
              <w:rPr>
                <w:rFonts w:ascii="宋体" w:hAnsi="宋体"/>
                <w:spacing w:val="4"/>
                <w:w w:val="103"/>
                <w:sz w:val="24"/>
              </w:rPr>
              <w:t>届会议</w:t>
            </w:r>
            <w:r>
              <w:rPr>
                <w:rFonts w:ascii="宋体" w:hAnsi="宋体"/>
                <w:spacing w:val="4"/>
                <w:w w:val="103"/>
                <w:sz w:val="24"/>
              </w:rPr>
              <w:br/>
            </w:r>
            <w:r w:rsidRPr="003A37D7">
              <w:rPr>
                <w:rFonts w:asciiTheme="majorBidi" w:hAnsiTheme="majorBidi" w:cstheme="majorBidi"/>
                <w:spacing w:val="4"/>
                <w:w w:val="103"/>
                <w:sz w:val="24"/>
              </w:rPr>
              <w:t>补编第</w:t>
            </w:r>
            <w:r w:rsidR="003A37D7" w:rsidRPr="003A37D7">
              <w:rPr>
                <w:rFonts w:asciiTheme="majorBidi" w:hAnsiTheme="majorBidi" w:cstheme="majorBidi"/>
                <w:spacing w:val="4"/>
                <w:w w:val="103"/>
                <w:sz w:val="24"/>
              </w:rPr>
              <w:t>44</w:t>
            </w:r>
            <w:r>
              <w:rPr>
                <w:rFonts w:ascii="宋体" w:hAnsi="宋体"/>
                <w:spacing w:val="4"/>
                <w:w w:val="103"/>
                <w:sz w:val="24"/>
              </w:rPr>
              <w:t>号</w:t>
            </w:r>
          </w:p>
        </w:tc>
        <w:tc>
          <w:tcPr>
            <w:tcW w:w="4933" w:type="dxa"/>
            <w:shd w:val="clear" w:color="auto" w:fill="auto"/>
          </w:tcPr>
          <w:p w:rsidR="00496636" w:rsidRPr="003531A9" w:rsidRDefault="00496636" w:rsidP="00496636">
            <w:pPr>
              <w:spacing w:line="270" w:lineRule="exact"/>
              <w:jc w:val="right"/>
              <w:rPr>
                <w:rFonts w:eastAsia="黑体"/>
                <w:b/>
                <w:spacing w:val="4"/>
                <w:w w:val="103"/>
                <w:sz w:val="20"/>
              </w:rPr>
            </w:pPr>
          </w:p>
        </w:tc>
      </w:tr>
    </w:tbl>
    <w:p w:rsidR="00496636" w:rsidRDefault="00496636" w:rsidP="00496636">
      <w:pPr>
        <w:pStyle w:val="SingleTxtGC"/>
      </w:pPr>
    </w:p>
    <w:p w:rsidR="00496636" w:rsidRPr="00BC53BD" w:rsidRDefault="00496636" w:rsidP="00BC53BD">
      <w:pPr>
        <w:pStyle w:val="SM"/>
        <w:spacing w:before="800" w:line="500" w:lineRule="exact"/>
        <w:ind w:left="1134" w:right="1134"/>
        <w:jc w:val="both"/>
        <w:rPr>
          <w:rFonts w:eastAsia="黑体"/>
          <w:b w:val="0"/>
          <w:szCs w:val="40"/>
        </w:rPr>
      </w:pPr>
      <w:r w:rsidRPr="00BC53BD">
        <w:rPr>
          <w:rFonts w:ascii="黑体" w:eastAsia="黑体" w:hint="eastAsia"/>
          <w:b w:val="0"/>
          <w:noProof/>
          <w:lang w:val="fr-CH"/>
        </w:rPr>
        <w:t>禁止</w:t>
      </w:r>
      <w:r w:rsidRPr="00BC53BD">
        <w:rPr>
          <w:rFonts w:eastAsia="黑体" w:hint="eastAsia"/>
          <w:b w:val="0"/>
          <w:szCs w:val="40"/>
        </w:rPr>
        <w:t>酷刑委员会的报告</w:t>
      </w:r>
    </w:p>
    <w:p w:rsidR="00BC53BD" w:rsidRDefault="00BC53BD" w:rsidP="00496636">
      <w:pPr>
        <w:rPr>
          <w:spacing w:val="4"/>
          <w:w w:val="103"/>
          <w:sz w:val="28"/>
          <w:szCs w:val="28"/>
          <w:highlight w:val="yellow"/>
        </w:rPr>
      </w:pPr>
    </w:p>
    <w:p w:rsidR="00496636" w:rsidRDefault="00496636" w:rsidP="00496636">
      <w:pPr>
        <w:pStyle w:val="SS"/>
      </w:pPr>
    </w:p>
    <w:p w:rsidR="00496636" w:rsidRPr="00392906" w:rsidRDefault="00496636" w:rsidP="00BC53BD">
      <w:pPr>
        <w:pStyle w:val="SS"/>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
        </w:tabs>
        <w:spacing w:line="400" w:lineRule="exact"/>
        <w:ind w:left="1134" w:right="1134"/>
        <w:jc w:val="both"/>
        <w:rPr>
          <w:rFonts w:asciiTheme="majorBidi" w:eastAsia="黑体" w:hAnsiTheme="majorBidi" w:cstheme="majorBidi"/>
          <w:b w:val="0"/>
          <w:spacing w:val="0"/>
          <w:w w:val="100"/>
          <w:lang w:val="en-US"/>
        </w:rPr>
      </w:pPr>
      <w:r w:rsidRPr="00BC53BD">
        <w:rPr>
          <w:rFonts w:ascii="黑体" w:eastAsia="黑体" w:hint="eastAsia"/>
          <w:b w:val="0"/>
          <w:spacing w:val="0"/>
          <w:w w:val="100"/>
          <w:lang w:val="en-US"/>
        </w:rPr>
        <w:t>第五十五届会议</w:t>
      </w:r>
      <w:r w:rsidRPr="00BC53BD">
        <w:rPr>
          <w:rFonts w:ascii="黑体" w:eastAsia="黑体"/>
          <w:b w:val="0"/>
          <w:spacing w:val="0"/>
          <w:w w:val="100"/>
          <w:lang w:val="en-US"/>
        </w:rPr>
        <w:br/>
      </w:r>
      <w:r w:rsidRPr="00392906">
        <w:rPr>
          <w:rFonts w:asciiTheme="majorBidi" w:eastAsia="黑体" w:hAnsiTheme="majorBidi" w:cstheme="majorBidi"/>
          <w:b w:val="0"/>
          <w:spacing w:val="0"/>
          <w:w w:val="100"/>
          <w:lang w:val="en-US"/>
        </w:rPr>
        <w:t>(2015</w:t>
      </w:r>
      <w:r w:rsidRPr="00392906">
        <w:rPr>
          <w:rFonts w:asciiTheme="majorBidi" w:eastAsia="黑体" w:hAnsiTheme="majorBidi" w:cstheme="majorBidi"/>
          <w:b w:val="0"/>
          <w:spacing w:val="0"/>
          <w:w w:val="100"/>
          <w:lang w:val="en-US"/>
        </w:rPr>
        <w:t>年</w:t>
      </w:r>
      <w:r w:rsidRPr="00392906">
        <w:rPr>
          <w:rFonts w:asciiTheme="majorBidi" w:eastAsia="黑体" w:hAnsiTheme="majorBidi" w:cstheme="majorBidi"/>
          <w:b w:val="0"/>
          <w:spacing w:val="0"/>
          <w:w w:val="100"/>
          <w:lang w:val="en-US"/>
        </w:rPr>
        <w:t>7</w:t>
      </w:r>
      <w:r w:rsidRPr="00392906">
        <w:rPr>
          <w:rFonts w:asciiTheme="majorBidi" w:eastAsia="黑体" w:hAnsiTheme="majorBidi" w:cstheme="majorBidi"/>
          <w:b w:val="0"/>
          <w:spacing w:val="0"/>
          <w:w w:val="100"/>
          <w:lang w:val="en-US"/>
        </w:rPr>
        <w:t>月</w:t>
      </w:r>
      <w:r w:rsidRPr="00392906">
        <w:rPr>
          <w:rFonts w:asciiTheme="majorBidi" w:eastAsia="黑体" w:hAnsiTheme="majorBidi" w:cstheme="majorBidi"/>
          <w:b w:val="0"/>
          <w:spacing w:val="0"/>
          <w:w w:val="100"/>
          <w:lang w:val="en-US"/>
        </w:rPr>
        <w:t>27</w:t>
      </w:r>
      <w:r w:rsidRPr="00392906">
        <w:rPr>
          <w:rFonts w:asciiTheme="majorBidi" w:eastAsia="黑体" w:hAnsiTheme="majorBidi" w:cstheme="majorBidi"/>
          <w:b w:val="0"/>
          <w:spacing w:val="0"/>
          <w:w w:val="100"/>
          <w:lang w:val="en-US"/>
        </w:rPr>
        <w:t>日至</w:t>
      </w:r>
      <w:r w:rsidRPr="00392906">
        <w:rPr>
          <w:rFonts w:asciiTheme="majorBidi" w:eastAsia="黑体" w:hAnsiTheme="majorBidi" w:cstheme="majorBidi"/>
          <w:b w:val="0"/>
          <w:spacing w:val="0"/>
          <w:w w:val="100"/>
          <w:lang w:val="en-US"/>
        </w:rPr>
        <w:t>8</w:t>
      </w:r>
      <w:r w:rsidRPr="00392906">
        <w:rPr>
          <w:rFonts w:asciiTheme="majorBidi" w:eastAsia="黑体" w:hAnsiTheme="majorBidi" w:cstheme="majorBidi"/>
          <w:b w:val="0"/>
          <w:spacing w:val="0"/>
          <w:w w:val="100"/>
          <w:lang w:val="en-US"/>
        </w:rPr>
        <w:t>月</w:t>
      </w:r>
      <w:r w:rsidRPr="00392906">
        <w:rPr>
          <w:rFonts w:asciiTheme="majorBidi" w:eastAsia="黑体" w:hAnsiTheme="majorBidi" w:cstheme="majorBidi"/>
          <w:b w:val="0"/>
          <w:spacing w:val="0"/>
          <w:w w:val="100"/>
          <w:lang w:val="en-US"/>
        </w:rPr>
        <w:t>14</w:t>
      </w:r>
      <w:r w:rsidRPr="00392906">
        <w:rPr>
          <w:rFonts w:asciiTheme="majorBidi" w:eastAsia="黑体" w:hAnsiTheme="majorBidi" w:cstheme="majorBidi"/>
          <w:b w:val="0"/>
          <w:spacing w:val="0"/>
          <w:w w:val="100"/>
          <w:lang w:val="en-US"/>
        </w:rPr>
        <w:t>日</w:t>
      </w:r>
      <w:r w:rsidRPr="00392906">
        <w:rPr>
          <w:rFonts w:asciiTheme="majorBidi" w:eastAsia="黑体" w:hAnsiTheme="majorBidi" w:cstheme="majorBidi"/>
          <w:b w:val="0"/>
          <w:spacing w:val="0"/>
          <w:w w:val="100"/>
          <w:lang w:val="en-US"/>
        </w:rPr>
        <w:t>)</w:t>
      </w:r>
    </w:p>
    <w:p w:rsidR="00496636" w:rsidRPr="00BC53BD" w:rsidRDefault="00496636" w:rsidP="00BC53BD">
      <w:pPr>
        <w:pStyle w:val="SS"/>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
        </w:tabs>
        <w:spacing w:line="400" w:lineRule="exact"/>
        <w:ind w:left="1134" w:right="1134"/>
        <w:jc w:val="both"/>
        <w:rPr>
          <w:rFonts w:ascii="黑体" w:eastAsia="黑体"/>
          <w:b w:val="0"/>
          <w:spacing w:val="0"/>
          <w:w w:val="100"/>
          <w:lang w:val="en-US"/>
        </w:rPr>
      </w:pPr>
    </w:p>
    <w:p w:rsidR="00496636" w:rsidRPr="00392906" w:rsidRDefault="00496636" w:rsidP="00BC53BD">
      <w:pPr>
        <w:pStyle w:val="SS"/>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
        </w:tabs>
        <w:spacing w:line="400" w:lineRule="exact"/>
        <w:ind w:left="1134" w:right="1134"/>
        <w:jc w:val="both"/>
        <w:rPr>
          <w:rFonts w:asciiTheme="majorBidi" w:eastAsia="黑体" w:hAnsiTheme="majorBidi" w:cstheme="majorBidi"/>
          <w:b w:val="0"/>
          <w:spacing w:val="0"/>
          <w:w w:val="100"/>
          <w:lang w:val="en-US"/>
        </w:rPr>
      </w:pPr>
      <w:r w:rsidRPr="00BC53BD">
        <w:rPr>
          <w:rFonts w:ascii="黑体" w:eastAsia="黑体" w:hint="eastAsia"/>
          <w:b w:val="0"/>
          <w:spacing w:val="0"/>
          <w:w w:val="100"/>
          <w:lang w:val="en-US"/>
        </w:rPr>
        <w:t>第五十六届会议</w:t>
      </w:r>
      <w:r w:rsidRPr="00BC53BD">
        <w:rPr>
          <w:rFonts w:ascii="黑体" w:eastAsia="黑体"/>
          <w:b w:val="0"/>
          <w:spacing w:val="0"/>
          <w:w w:val="100"/>
          <w:lang w:val="en-US"/>
        </w:rPr>
        <w:br/>
      </w:r>
      <w:r w:rsidRPr="00392906">
        <w:rPr>
          <w:rFonts w:asciiTheme="majorBidi" w:eastAsia="黑体" w:hAnsiTheme="majorBidi" w:cstheme="majorBidi"/>
          <w:b w:val="0"/>
          <w:spacing w:val="0"/>
          <w:w w:val="100"/>
          <w:lang w:val="en-US"/>
        </w:rPr>
        <w:t>(2015</w:t>
      </w:r>
      <w:r w:rsidRPr="00392906">
        <w:rPr>
          <w:rFonts w:asciiTheme="majorBidi" w:eastAsia="黑体" w:hAnsiTheme="majorBidi" w:cstheme="majorBidi"/>
          <w:b w:val="0"/>
          <w:spacing w:val="0"/>
          <w:w w:val="100"/>
          <w:lang w:val="en-US"/>
        </w:rPr>
        <w:t>年</w:t>
      </w:r>
      <w:r w:rsidRPr="00392906">
        <w:rPr>
          <w:rFonts w:asciiTheme="majorBidi" w:eastAsia="黑体" w:hAnsiTheme="majorBidi" w:cstheme="majorBidi"/>
          <w:b w:val="0"/>
          <w:spacing w:val="0"/>
          <w:w w:val="100"/>
          <w:lang w:val="en-US"/>
        </w:rPr>
        <w:t>11</w:t>
      </w:r>
      <w:r w:rsidRPr="00392906">
        <w:rPr>
          <w:rFonts w:asciiTheme="majorBidi" w:eastAsia="黑体" w:hAnsiTheme="majorBidi" w:cstheme="majorBidi"/>
          <w:b w:val="0"/>
          <w:spacing w:val="0"/>
          <w:w w:val="100"/>
          <w:lang w:val="en-US"/>
        </w:rPr>
        <w:t>月</w:t>
      </w:r>
      <w:r w:rsidRPr="00392906">
        <w:rPr>
          <w:rFonts w:asciiTheme="majorBidi" w:eastAsia="黑体" w:hAnsiTheme="majorBidi" w:cstheme="majorBidi"/>
          <w:b w:val="0"/>
          <w:spacing w:val="0"/>
          <w:w w:val="100"/>
          <w:lang w:val="en-US"/>
        </w:rPr>
        <w:t>9</w:t>
      </w:r>
      <w:r w:rsidRPr="00392906">
        <w:rPr>
          <w:rFonts w:asciiTheme="majorBidi" w:eastAsia="黑体" w:hAnsiTheme="majorBidi" w:cstheme="majorBidi"/>
          <w:b w:val="0"/>
          <w:spacing w:val="0"/>
          <w:w w:val="100"/>
          <w:lang w:val="en-US"/>
        </w:rPr>
        <w:t>日至</w:t>
      </w:r>
      <w:r w:rsidRPr="00392906">
        <w:rPr>
          <w:rFonts w:asciiTheme="majorBidi" w:eastAsia="黑体" w:hAnsiTheme="majorBidi" w:cstheme="majorBidi"/>
          <w:b w:val="0"/>
          <w:spacing w:val="0"/>
          <w:w w:val="100"/>
          <w:lang w:val="en-US"/>
        </w:rPr>
        <w:t>12</w:t>
      </w:r>
      <w:r w:rsidRPr="00392906">
        <w:rPr>
          <w:rFonts w:asciiTheme="majorBidi" w:eastAsia="黑体" w:hAnsiTheme="majorBidi" w:cstheme="majorBidi"/>
          <w:b w:val="0"/>
          <w:spacing w:val="0"/>
          <w:w w:val="100"/>
          <w:lang w:val="en-US"/>
        </w:rPr>
        <w:t>月</w:t>
      </w:r>
      <w:r w:rsidRPr="00392906">
        <w:rPr>
          <w:rFonts w:asciiTheme="majorBidi" w:eastAsia="黑体" w:hAnsiTheme="majorBidi" w:cstheme="majorBidi"/>
          <w:b w:val="0"/>
          <w:spacing w:val="0"/>
          <w:w w:val="100"/>
          <w:lang w:val="en-US"/>
        </w:rPr>
        <w:t>9</w:t>
      </w:r>
      <w:r w:rsidRPr="00392906">
        <w:rPr>
          <w:rFonts w:asciiTheme="majorBidi" w:eastAsia="黑体" w:hAnsiTheme="majorBidi" w:cstheme="majorBidi"/>
          <w:b w:val="0"/>
          <w:spacing w:val="0"/>
          <w:w w:val="100"/>
          <w:lang w:val="en-US"/>
        </w:rPr>
        <w:t>日</w:t>
      </w:r>
      <w:r w:rsidRPr="00392906">
        <w:rPr>
          <w:rFonts w:asciiTheme="majorBidi" w:eastAsia="黑体" w:hAnsiTheme="majorBidi" w:cstheme="majorBidi"/>
          <w:b w:val="0"/>
          <w:spacing w:val="0"/>
          <w:w w:val="100"/>
          <w:lang w:val="en-US"/>
        </w:rPr>
        <w:t>)</w:t>
      </w:r>
    </w:p>
    <w:p w:rsidR="00496636" w:rsidRPr="00BC53BD" w:rsidRDefault="00496636" w:rsidP="00BC53BD">
      <w:pPr>
        <w:pStyle w:val="SS"/>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
        </w:tabs>
        <w:spacing w:line="400" w:lineRule="exact"/>
        <w:ind w:left="1134" w:right="1134"/>
        <w:jc w:val="both"/>
        <w:rPr>
          <w:rFonts w:ascii="黑体" w:eastAsia="黑体"/>
          <w:b w:val="0"/>
          <w:spacing w:val="0"/>
          <w:w w:val="100"/>
          <w:lang w:val="en-US"/>
        </w:rPr>
      </w:pPr>
    </w:p>
    <w:p w:rsidR="00496636" w:rsidRPr="00392906" w:rsidRDefault="00496636" w:rsidP="00BC53BD">
      <w:pPr>
        <w:pStyle w:val="SS"/>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
        </w:tabs>
        <w:spacing w:line="400" w:lineRule="exact"/>
        <w:ind w:left="1134" w:right="1134"/>
        <w:jc w:val="both"/>
        <w:rPr>
          <w:rFonts w:asciiTheme="majorBidi" w:eastAsia="黑体" w:hAnsiTheme="majorBidi" w:cstheme="majorBidi"/>
          <w:b w:val="0"/>
          <w:spacing w:val="0"/>
          <w:w w:val="100"/>
          <w:lang w:val="en-US"/>
        </w:rPr>
      </w:pPr>
      <w:r w:rsidRPr="00BC53BD">
        <w:rPr>
          <w:rFonts w:ascii="黑体" w:eastAsia="黑体" w:hint="eastAsia"/>
          <w:b w:val="0"/>
          <w:spacing w:val="0"/>
          <w:w w:val="100"/>
          <w:lang w:val="en-US"/>
        </w:rPr>
        <w:t>第五十七届会议</w:t>
      </w:r>
      <w:r w:rsidRPr="00BC53BD">
        <w:rPr>
          <w:rFonts w:ascii="黑体" w:eastAsia="黑体"/>
          <w:b w:val="0"/>
          <w:spacing w:val="0"/>
          <w:w w:val="100"/>
          <w:lang w:val="en-US"/>
        </w:rPr>
        <w:br/>
      </w:r>
      <w:r w:rsidRPr="00392906">
        <w:rPr>
          <w:rFonts w:asciiTheme="majorBidi" w:eastAsia="黑体" w:hAnsiTheme="majorBidi" w:cstheme="majorBidi"/>
          <w:b w:val="0"/>
          <w:spacing w:val="0"/>
          <w:w w:val="100"/>
          <w:lang w:val="en-US"/>
        </w:rPr>
        <w:t>(2016</w:t>
      </w:r>
      <w:r w:rsidRPr="00392906">
        <w:rPr>
          <w:rFonts w:asciiTheme="majorBidi" w:eastAsia="黑体" w:hAnsiTheme="majorBidi" w:cstheme="majorBidi"/>
          <w:b w:val="0"/>
          <w:spacing w:val="0"/>
          <w:w w:val="100"/>
          <w:lang w:val="en-US"/>
        </w:rPr>
        <w:t>年</w:t>
      </w:r>
      <w:r w:rsidRPr="00392906">
        <w:rPr>
          <w:rFonts w:asciiTheme="majorBidi" w:eastAsia="黑体" w:hAnsiTheme="majorBidi" w:cstheme="majorBidi"/>
          <w:b w:val="0"/>
          <w:spacing w:val="0"/>
          <w:w w:val="100"/>
          <w:lang w:val="en-US"/>
        </w:rPr>
        <w:t>4</w:t>
      </w:r>
      <w:r w:rsidRPr="00392906">
        <w:rPr>
          <w:rFonts w:asciiTheme="majorBidi" w:eastAsia="黑体" w:hAnsiTheme="majorBidi" w:cstheme="majorBidi"/>
          <w:b w:val="0"/>
          <w:spacing w:val="0"/>
          <w:w w:val="100"/>
          <w:lang w:val="en-US"/>
        </w:rPr>
        <w:t>月</w:t>
      </w:r>
      <w:r w:rsidRPr="00392906">
        <w:rPr>
          <w:rFonts w:asciiTheme="majorBidi" w:eastAsia="黑体" w:hAnsiTheme="majorBidi" w:cstheme="majorBidi"/>
          <w:b w:val="0"/>
          <w:spacing w:val="0"/>
          <w:w w:val="100"/>
          <w:lang w:val="en-US"/>
        </w:rPr>
        <w:t>18</w:t>
      </w:r>
      <w:r w:rsidRPr="00392906">
        <w:rPr>
          <w:rFonts w:asciiTheme="majorBidi" w:eastAsia="黑体" w:hAnsiTheme="majorBidi" w:cstheme="majorBidi"/>
          <w:b w:val="0"/>
          <w:spacing w:val="0"/>
          <w:w w:val="100"/>
          <w:lang w:val="en-US"/>
        </w:rPr>
        <w:t>日至</w:t>
      </w:r>
      <w:r w:rsidRPr="00392906">
        <w:rPr>
          <w:rFonts w:asciiTheme="majorBidi" w:eastAsia="黑体" w:hAnsiTheme="majorBidi" w:cstheme="majorBidi"/>
          <w:b w:val="0"/>
          <w:spacing w:val="0"/>
          <w:w w:val="100"/>
          <w:lang w:val="en-US"/>
        </w:rPr>
        <w:t>5</w:t>
      </w:r>
      <w:r w:rsidRPr="00392906">
        <w:rPr>
          <w:rFonts w:asciiTheme="majorBidi" w:eastAsia="黑体" w:hAnsiTheme="majorBidi" w:cstheme="majorBidi"/>
          <w:b w:val="0"/>
          <w:spacing w:val="0"/>
          <w:w w:val="100"/>
          <w:lang w:val="en-US"/>
        </w:rPr>
        <w:t>月</w:t>
      </w:r>
      <w:r w:rsidRPr="00392906">
        <w:rPr>
          <w:rFonts w:asciiTheme="majorBidi" w:eastAsia="黑体" w:hAnsiTheme="majorBidi" w:cstheme="majorBidi"/>
          <w:b w:val="0"/>
          <w:spacing w:val="0"/>
          <w:w w:val="100"/>
          <w:lang w:val="en-US"/>
        </w:rPr>
        <w:t>13</w:t>
      </w:r>
      <w:r w:rsidRPr="00392906">
        <w:rPr>
          <w:rFonts w:asciiTheme="majorBidi" w:eastAsia="黑体" w:hAnsiTheme="majorBidi" w:cstheme="majorBidi"/>
          <w:b w:val="0"/>
          <w:spacing w:val="0"/>
          <w:w w:val="100"/>
          <w:lang w:val="en-US"/>
        </w:rPr>
        <w:t>日</w:t>
      </w:r>
      <w:r w:rsidRPr="00392906">
        <w:rPr>
          <w:rFonts w:asciiTheme="majorBidi" w:eastAsia="黑体" w:hAnsiTheme="majorBidi" w:cstheme="majorBidi"/>
          <w:b w:val="0"/>
          <w:spacing w:val="0"/>
          <w:w w:val="100"/>
          <w:lang w:val="en-US"/>
        </w:rPr>
        <w:t>)</w:t>
      </w:r>
    </w:p>
    <w:p w:rsidR="00496636" w:rsidRPr="00392906" w:rsidRDefault="00496636" w:rsidP="00BC53BD">
      <w:pPr>
        <w:pStyle w:val="SS"/>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
        </w:tabs>
        <w:spacing w:line="400" w:lineRule="exact"/>
        <w:ind w:left="1134" w:right="1134"/>
        <w:jc w:val="both"/>
        <w:rPr>
          <w:rFonts w:asciiTheme="majorBidi" w:eastAsia="黑体" w:hAnsiTheme="majorBidi" w:cstheme="majorBidi"/>
          <w:b w:val="0"/>
          <w:spacing w:val="0"/>
          <w:w w:val="100"/>
          <w:lang w:val="en-US"/>
        </w:rPr>
      </w:pPr>
    </w:p>
    <w:p w:rsidR="00496636" w:rsidRPr="008805B7" w:rsidRDefault="00496636" w:rsidP="00392906">
      <w:pPr>
        <w:framePr w:w="10224" w:h="1440" w:hSpace="180" w:wrap="around" w:vAnchor="page" w:hAnchor="page" w:x="1037" w:y="11953" w:anchorLock="1"/>
        <w:spacing w:before="600"/>
        <w:ind w:left="1267"/>
        <w:rPr>
          <w:rFonts w:ascii="宋体" w:eastAsia="黑体"/>
          <w:sz w:val="28"/>
        </w:rPr>
      </w:pPr>
      <w:r>
        <w:rPr>
          <w:noProof/>
        </w:rPr>
        <w:drawing>
          <wp:inline distT="0" distB="0" distL="0" distR="0" wp14:anchorId="2F47C731" wp14:editId="6FB17C6A">
            <wp:extent cx="533400" cy="431800"/>
            <wp:effectExtent l="0" t="0" r="0" b="635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33400" cy="431800"/>
                    </a:xfrm>
                    <a:prstGeom prst="rect">
                      <a:avLst/>
                    </a:prstGeom>
                  </pic:spPr>
                </pic:pic>
              </a:graphicData>
            </a:graphic>
          </wp:inline>
        </w:drawing>
      </w:r>
      <w:r>
        <w:br/>
      </w:r>
      <w:r w:rsidRPr="008805B7">
        <w:rPr>
          <w:rFonts w:ascii="宋体" w:eastAsia="黑体" w:hint="eastAsia"/>
          <w:sz w:val="28"/>
        </w:rPr>
        <w:t>联合国</w:t>
      </w:r>
      <w:r w:rsidRPr="008805B7">
        <w:rPr>
          <w:rFonts w:ascii="宋体" w:eastAsia="黑体" w:hint="eastAsia"/>
          <w:sz w:val="28"/>
        </w:rPr>
        <w:t xml:space="preserve"> </w:t>
      </w:r>
      <w:r w:rsidRPr="008805B7">
        <w:rPr>
          <w:rFonts w:ascii="宋体" w:eastAsia="黑体" w:hint="eastAsia"/>
          <w:position w:val="4"/>
          <w:sz w:val="24"/>
        </w:rPr>
        <w:sym w:font="Symbol" w:char="F0B7"/>
      </w:r>
      <w:r w:rsidRPr="008805B7">
        <w:rPr>
          <w:rFonts w:ascii="宋体" w:eastAsia="黑体" w:hint="eastAsia"/>
          <w:sz w:val="28"/>
        </w:rPr>
        <w:t xml:space="preserve"> </w:t>
      </w:r>
      <w:r w:rsidRPr="008805B7">
        <w:rPr>
          <w:rFonts w:asciiTheme="majorBidi" w:eastAsia="黑体" w:hAnsiTheme="majorBidi" w:cstheme="majorBidi" w:hint="eastAsia"/>
          <w:sz w:val="28"/>
        </w:rPr>
        <w:t>201</w:t>
      </w:r>
      <w:r w:rsidR="00C051C2" w:rsidRPr="008805B7">
        <w:rPr>
          <w:rFonts w:asciiTheme="majorBidi" w:eastAsia="黑体" w:hAnsiTheme="majorBidi" w:cstheme="majorBidi" w:hint="eastAsia"/>
          <w:sz w:val="28"/>
        </w:rPr>
        <w:t>6</w:t>
      </w:r>
      <w:r w:rsidRPr="008805B7">
        <w:rPr>
          <w:rFonts w:ascii="宋体" w:eastAsia="黑体" w:hint="eastAsia"/>
          <w:sz w:val="28"/>
        </w:rPr>
        <w:t>年，纽约</w:t>
      </w:r>
    </w:p>
    <w:p w:rsidR="00496636" w:rsidRDefault="00496636">
      <w:pPr>
        <w:spacing w:line="240" w:lineRule="auto"/>
        <w:jc w:val="left"/>
      </w:pPr>
      <w:r>
        <w:br w:type="page"/>
      </w:r>
    </w:p>
    <w:p w:rsidR="00496636" w:rsidRDefault="00496636" w:rsidP="00496636">
      <w:pPr>
        <w:tabs>
          <w:tab w:val="left" w:pos="431"/>
          <w:tab w:val="left" w:pos="1134"/>
          <w:tab w:val="left" w:pos="1565"/>
          <w:tab w:val="left" w:pos="1996"/>
          <w:tab w:val="left" w:pos="2427"/>
        </w:tabs>
        <w:overflowPunct w:val="0"/>
        <w:adjustRightInd w:val="0"/>
        <w:snapToGrid w:val="0"/>
        <w:spacing w:after="120"/>
        <w:ind w:left="1134" w:right="1134"/>
        <w:rPr>
          <w:rFonts w:eastAsia="楷体_GB2312"/>
          <w:snapToGrid w:val="0"/>
          <w:kern w:val="0"/>
        </w:rPr>
      </w:pPr>
    </w:p>
    <w:p w:rsidR="00496636" w:rsidRDefault="00496636" w:rsidP="00496636">
      <w:pPr>
        <w:tabs>
          <w:tab w:val="left" w:pos="431"/>
          <w:tab w:val="left" w:pos="1134"/>
          <w:tab w:val="left" w:pos="1565"/>
          <w:tab w:val="left" w:pos="1996"/>
          <w:tab w:val="left" w:pos="2427"/>
        </w:tabs>
        <w:overflowPunct w:val="0"/>
        <w:adjustRightInd w:val="0"/>
        <w:snapToGrid w:val="0"/>
        <w:spacing w:after="120"/>
        <w:ind w:left="1134" w:right="1134"/>
        <w:rPr>
          <w:rFonts w:eastAsia="楷体_GB2312"/>
          <w:snapToGrid w:val="0"/>
          <w:kern w:val="0"/>
        </w:rPr>
      </w:pPr>
    </w:p>
    <w:p w:rsidR="008805B7" w:rsidRDefault="008805B7" w:rsidP="00496636">
      <w:pPr>
        <w:tabs>
          <w:tab w:val="left" w:pos="431"/>
          <w:tab w:val="left" w:pos="1134"/>
          <w:tab w:val="left" w:pos="1565"/>
          <w:tab w:val="left" w:pos="1996"/>
          <w:tab w:val="left" w:pos="2427"/>
        </w:tabs>
        <w:overflowPunct w:val="0"/>
        <w:adjustRightInd w:val="0"/>
        <w:snapToGrid w:val="0"/>
        <w:spacing w:after="120"/>
        <w:ind w:left="1134" w:right="1134"/>
        <w:rPr>
          <w:rFonts w:eastAsia="楷体_GB2312"/>
          <w:snapToGrid w:val="0"/>
          <w:kern w:val="0"/>
        </w:rPr>
      </w:pPr>
    </w:p>
    <w:p w:rsidR="008805B7" w:rsidRDefault="008805B7" w:rsidP="00496636">
      <w:pPr>
        <w:tabs>
          <w:tab w:val="left" w:pos="431"/>
          <w:tab w:val="left" w:pos="1134"/>
          <w:tab w:val="left" w:pos="1565"/>
          <w:tab w:val="left" w:pos="1996"/>
          <w:tab w:val="left" w:pos="2427"/>
        </w:tabs>
        <w:overflowPunct w:val="0"/>
        <w:adjustRightInd w:val="0"/>
        <w:snapToGrid w:val="0"/>
        <w:spacing w:after="120"/>
        <w:ind w:left="1134" w:right="1134"/>
        <w:rPr>
          <w:rFonts w:eastAsia="楷体_GB2312"/>
          <w:snapToGrid w:val="0"/>
          <w:kern w:val="0"/>
        </w:rPr>
      </w:pPr>
    </w:p>
    <w:p w:rsidR="00496636" w:rsidRDefault="00496636" w:rsidP="00496636">
      <w:pPr>
        <w:tabs>
          <w:tab w:val="left" w:pos="431"/>
          <w:tab w:val="left" w:pos="1134"/>
          <w:tab w:val="left" w:pos="1565"/>
          <w:tab w:val="left" w:pos="1996"/>
          <w:tab w:val="left" w:pos="2427"/>
        </w:tabs>
        <w:overflowPunct w:val="0"/>
        <w:adjustRightInd w:val="0"/>
        <w:snapToGrid w:val="0"/>
        <w:spacing w:after="120"/>
        <w:ind w:left="1134" w:right="1134"/>
        <w:rPr>
          <w:rFonts w:eastAsia="楷体_GB2312"/>
          <w:snapToGrid w:val="0"/>
          <w:kern w:val="0"/>
        </w:rPr>
      </w:pPr>
    </w:p>
    <w:p w:rsidR="00496636" w:rsidRDefault="00496636" w:rsidP="00496636">
      <w:pPr>
        <w:tabs>
          <w:tab w:val="left" w:pos="431"/>
          <w:tab w:val="left" w:pos="1134"/>
          <w:tab w:val="left" w:pos="1565"/>
          <w:tab w:val="left" w:pos="1996"/>
          <w:tab w:val="left" w:pos="2427"/>
        </w:tabs>
        <w:overflowPunct w:val="0"/>
        <w:adjustRightInd w:val="0"/>
        <w:snapToGrid w:val="0"/>
        <w:spacing w:after="120"/>
        <w:ind w:left="1134" w:right="1134"/>
        <w:rPr>
          <w:rFonts w:eastAsia="楷体_GB2312"/>
          <w:snapToGrid w:val="0"/>
          <w:kern w:val="0"/>
        </w:rPr>
      </w:pPr>
    </w:p>
    <w:p w:rsidR="00496636" w:rsidRDefault="00496636" w:rsidP="00496636">
      <w:pPr>
        <w:tabs>
          <w:tab w:val="left" w:pos="431"/>
          <w:tab w:val="left" w:pos="1134"/>
          <w:tab w:val="left" w:pos="1565"/>
          <w:tab w:val="left" w:pos="1996"/>
          <w:tab w:val="left" w:pos="2427"/>
        </w:tabs>
        <w:overflowPunct w:val="0"/>
        <w:adjustRightInd w:val="0"/>
        <w:snapToGrid w:val="0"/>
        <w:spacing w:after="120"/>
        <w:ind w:left="1134" w:right="1134"/>
        <w:rPr>
          <w:rFonts w:eastAsia="楷体_GB2312"/>
          <w:snapToGrid w:val="0"/>
          <w:kern w:val="0"/>
        </w:rPr>
      </w:pPr>
    </w:p>
    <w:p w:rsidR="00496636" w:rsidRPr="00496636" w:rsidRDefault="00496636" w:rsidP="00496636">
      <w:pPr>
        <w:tabs>
          <w:tab w:val="left" w:pos="431"/>
          <w:tab w:val="left" w:pos="1134"/>
          <w:tab w:val="left" w:pos="1565"/>
          <w:tab w:val="left" w:pos="1996"/>
          <w:tab w:val="left" w:pos="2427"/>
        </w:tabs>
        <w:overflowPunct w:val="0"/>
        <w:adjustRightInd w:val="0"/>
        <w:snapToGrid w:val="0"/>
        <w:spacing w:after="120"/>
        <w:ind w:left="1134" w:right="1134"/>
        <w:rPr>
          <w:rFonts w:eastAsia="楷体_GB2312"/>
          <w:snapToGrid w:val="0"/>
          <w:kern w:val="0"/>
        </w:rPr>
      </w:pPr>
      <w:r w:rsidRPr="00496636">
        <w:rPr>
          <w:rFonts w:eastAsia="楷体_GB2312" w:hint="eastAsia"/>
          <w:snapToGrid w:val="0"/>
          <w:kern w:val="0"/>
        </w:rPr>
        <w:t>说明</w:t>
      </w:r>
    </w:p>
    <w:p w:rsidR="00496636" w:rsidRDefault="00496636" w:rsidP="00496636">
      <w:pPr>
        <w:tabs>
          <w:tab w:val="left" w:pos="431"/>
          <w:tab w:val="left" w:pos="1134"/>
          <w:tab w:val="left" w:pos="1565"/>
          <w:tab w:val="left" w:pos="1996"/>
          <w:tab w:val="left" w:pos="2427"/>
        </w:tabs>
        <w:overflowPunct w:val="0"/>
        <w:adjustRightInd w:val="0"/>
        <w:snapToGrid w:val="0"/>
        <w:spacing w:after="120"/>
        <w:ind w:left="1134" w:right="1134"/>
        <w:rPr>
          <w:rFonts w:ascii="楷体_GB2312" w:eastAsia="楷体_GB2312"/>
          <w:kern w:val="0"/>
          <w:lang w:val="en-GB"/>
        </w:rPr>
      </w:pPr>
      <w:r w:rsidRPr="00496636">
        <w:rPr>
          <w:rFonts w:ascii="楷体_GB2312" w:eastAsia="楷体_GB2312" w:hint="eastAsia"/>
          <w:kern w:val="0"/>
        </w:rPr>
        <w:tab/>
      </w:r>
      <w:r w:rsidRPr="00496636">
        <w:rPr>
          <w:rFonts w:ascii="楷体_GB2312" w:eastAsia="楷体_GB2312" w:hint="eastAsia"/>
          <w:kern w:val="0"/>
          <w:lang w:val="en-GB"/>
        </w:rPr>
        <w:t>联合国文件都用英文大写字母附加数字编号。凡是提到这种编号，就是指联合国的某一个文件。</w:t>
      </w:r>
    </w:p>
    <w:p w:rsidR="003D7A6A" w:rsidRDefault="003D7A6A" w:rsidP="00496636">
      <w:pPr>
        <w:tabs>
          <w:tab w:val="left" w:pos="431"/>
          <w:tab w:val="left" w:pos="1134"/>
          <w:tab w:val="left" w:pos="1565"/>
          <w:tab w:val="left" w:pos="1996"/>
          <w:tab w:val="left" w:pos="2427"/>
        </w:tabs>
        <w:overflowPunct w:val="0"/>
        <w:adjustRightInd w:val="0"/>
        <w:snapToGrid w:val="0"/>
        <w:spacing w:after="120"/>
        <w:ind w:left="1134" w:right="1134"/>
        <w:rPr>
          <w:rFonts w:ascii="楷体_GB2312" w:eastAsia="楷体_GB2312"/>
          <w:kern w:val="0"/>
          <w:lang w:val="en-GB"/>
        </w:rPr>
      </w:pPr>
    </w:p>
    <w:p w:rsidR="003D7A6A" w:rsidRDefault="003D7A6A" w:rsidP="00496636">
      <w:pPr>
        <w:tabs>
          <w:tab w:val="left" w:pos="431"/>
          <w:tab w:val="left" w:pos="1134"/>
          <w:tab w:val="left" w:pos="1565"/>
          <w:tab w:val="left" w:pos="1996"/>
          <w:tab w:val="left" w:pos="2427"/>
        </w:tabs>
        <w:overflowPunct w:val="0"/>
        <w:adjustRightInd w:val="0"/>
        <w:snapToGrid w:val="0"/>
        <w:spacing w:after="120"/>
        <w:ind w:left="1134" w:right="1134"/>
        <w:rPr>
          <w:rFonts w:ascii="楷体_GB2312" w:eastAsia="楷体_GB2312"/>
          <w:kern w:val="0"/>
          <w:lang w:val="en-GB"/>
        </w:rPr>
      </w:pPr>
    </w:p>
    <w:p w:rsidR="003D7A6A" w:rsidRDefault="003D7A6A" w:rsidP="00496636">
      <w:pPr>
        <w:tabs>
          <w:tab w:val="left" w:pos="431"/>
          <w:tab w:val="left" w:pos="1134"/>
          <w:tab w:val="left" w:pos="1565"/>
          <w:tab w:val="left" w:pos="1996"/>
          <w:tab w:val="left" w:pos="2427"/>
        </w:tabs>
        <w:overflowPunct w:val="0"/>
        <w:adjustRightInd w:val="0"/>
        <w:snapToGrid w:val="0"/>
        <w:spacing w:after="120"/>
        <w:ind w:left="1134" w:right="1134"/>
        <w:rPr>
          <w:rFonts w:ascii="楷体_GB2312" w:eastAsia="楷体_GB2312"/>
          <w:kern w:val="0"/>
          <w:lang w:val="en-GB"/>
        </w:rPr>
      </w:pPr>
    </w:p>
    <w:p w:rsidR="003D7A6A" w:rsidRDefault="003D7A6A" w:rsidP="00496636">
      <w:pPr>
        <w:tabs>
          <w:tab w:val="left" w:pos="431"/>
          <w:tab w:val="left" w:pos="1134"/>
          <w:tab w:val="left" w:pos="1565"/>
          <w:tab w:val="left" w:pos="1996"/>
          <w:tab w:val="left" w:pos="2427"/>
        </w:tabs>
        <w:overflowPunct w:val="0"/>
        <w:adjustRightInd w:val="0"/>
        <w:snapToGrid w:val="0"/>
        <w:spacing w:after="120"/>
        <w:ind w:left="1134" w:right="1134"/>
        <w:rPr>
          <w:rFonts w:ascii="楷体_GB2312" w:eastAsia="楷体_GB2312"/>
          <w:kern w:val="0"/>
          <w:lang w:val="en-GB"/>
        </w:rPr>
      </w:pPr>
    </w:p>
    <w:p w:rsidR="003D7A6A" w:rsidRDefault="003D7A6A" w:rsidP="00496636">
      <w:pPr>
        <w:tabs>
          <w:tab w:val="left" w:pos="431"/>
          <w:tab w:val="left" w:pos="1134"/>
          <w:tab w:val="left" w:pos="1565"/>
          <w:tab w:val="left" w:pos="1996"/>
          <w:tab w:val="left" w:pos="2427"/>
        </w:tabs>
        <w:overflowPunct w:val="0"/>
        <w:adjustRightInd w:val="0"/>
        <w:snapToGrid w:val="0"/>
        <w:spacing w:after="120"/>
        <w:ind w:left="1134" w:right="1134"/>
        <w:rPr>
          <w:rFonts w:ascii="楷体_GB2312" w:eastAsia="楷体_GB2312"/>
          <w:kern w:val="0"/>
          <w:lang w:val="en-GB"/>
        </w:rPr>
      </w:pPr>
    </w:p>
    <w:p w:rsidR="00466DCF" w:rsidRDefault="00466DCF" w:rsidP="00496636">
      <w:pPr>
        <w:tabs>
          <w:tab w:val="left" w:pos="431"/>
          <w:tab w:val="left" w:pos="1134"/>
          <w:tab w:val="left" w:pos="1565"/>
          <w:tab w:val="left" w:pos="1996"/>
          <w:tab w:val="left" w:pos="2427"/>
        </w:tabs>
        <w:overflowPunct w:val="0"/>
        <w:adjustRightInd w:val="0"/>
        <w:snapToGrid w:val="0"/>
        <w:spacing w:after="120"/>
        <w:ind w:left="1134" w:right="1134"/>
        <w:rPr>
          <w:rFonts w:asciiTheme="majorBidi" w:eastAsia="楷体_GB2312" w:hAnsiTheme="majorBidi" w:cstheme="majorBidi"/>
          <w:kern w:val="0"/>
        </w:rPr>
        <w:sectPr w:rsidR="00466DCF" w:rsidSect="00466DCF">
          <w:footerReference w:type="first" r:id="rId20"/>
          <w:footnotePr>
            <w:numRestart w:val="eachSect"/>
          </w:footnotePr>
          <w:endnotePr>
            <w:numFmt w:val="decimal"/>
          </w:endnotePr>
          <w:type w:val="oddPage"/>
          <w:pgSz w:w="11906" w:h="16838" w:code="9"/>
          <w:pgMar w:top="1701" w:right="1134" w:bottom="2268" w:left="1134" w:header="1134" w:footer="1701" w:gutter="0"/>
          <w:cols w:space="425"/>
          <w:titlePg/>
          <w:docGrid w:type="lines" w:linePitch="326"/>
        </w:sectPr>
      </w:pPr>
    </w:p>
    <w:p w:rsidR="00D0729D" w:rsidRDefault="00D0729D" w:rsidP="00496636">
      <w:pPr>
        <w:tabs>
          <w:tab w:val="left" w:pos="431"/>
          <w:tab w:val="left" w:pos="1134"/>
          <w:tab w:val="left" w:pos="1565"/>
          <w:tab w:val="left" w:pos="1996"/>
          <w:tab w:val="left" w:pos="2427"/>
        </w:tabs>
        <w:overflowPunct w:val="0"/>
        <w:adjustRightInd w:val="0"/>
        <w:snapToGrid w:val="0"/>
        <w:spacing w:after="120"/>
        <w:ind w:left="1134" w:right="1134"/>
        <w:rPr>
          <w:rFonts w:ascii="楷体_GB2312" w:eastAsia="楷体_GB2312"/>
          <w:kern w:val="0"/>
        </w:rPr>
      </w:pPr>
    </w:p>
    <w:tbl>
      <w:tblPr>
        <w:tblW w:w="0" w:type="auto"/>
        <w:tblLayout w:type="fixed"/>
        <w:tblCellMar>
          <w:left w:w="0" w:type="dxa"/>
          <w:right w:w="0" w:type="dxa"/>
        </w:tblCellMar>
        <w:tblLook w:val="01E0" w:firstRow="1" w:lastRow="1" w:firstColumn="1" w:lastColumn="1" w:noHBand="0" w:noVBand="0"/>
      </w:tblPr>
      <w:tblGrid>
        <w:gridCol w:w="9639"/>
      </w:tblGrid>
      <w:tr w:rsidR="00496636" w:rsidRPr="00E82040">
        <w:tc>
          <w:tcPr>
            <w:tcW w:w="9639" w:type="dxa"/>
            <w:tcBorders>
              <w:top w:val="single" w:sz="4" w:space="0" w:color="auto"/>
              <w:left w:val="single" w:sz="4" w:space="0" w:color="auto"/>
              <w:bottom w:val="nil"/>
              <w:right w:val="single" w:sz="4" w:space="0" w:color="auto"/>
            </w:tcBorders>
            <w:noWrap/>
            <w:tcMar>
              <w:left w:w="0" w:type="dxa"/>
              <w:right w:w="0" w:type="dxa"/>
            </w:tcMar>
          </w:tcPr>
          <w:p w:rsidR="00496636" w:rsidRPr="00EF406B" w:rsidRDefault="00496636" w:rsidP="00496636">
            <w:pPr>
              <w:tabs>
                <w:tab w:val="left" w:pos="255"/>
                <w:tab w:val="left" w:pos="431"/>
              </w:tabs>
              <w:overflowPunct w:val="0"/>
              <w:adjustRightInd w:val="0"/>
              <w:snapToGrid w:val="0"/>
              <w:spacing w:before="240"/>
              <w:rPr>
                <w:rFonts w:eastAsia="楷体"/>
                <w:snapToGrid w:val="0"/>
                <w:sz w:val="23"/>
                <w:szCs w:val="23"/>
                <w:lang w:val="es-ES"/>
              </w:rPr>
            </w:pPr>
            <w:r w:rsidRPr="00E82040">
              <w:rPr>
                <w:rFonts w:eastAsia="楷体_GB2312"/>
                <w:snapToGrid w:val="0"/>
                <w:sz w:val="23"/>
                <w:szCs w:val="23"/>
                <w:lang w:val="es-ES"/>
              </w:rPr>
              <w:tab/>
            </w:r>
            <w:r w:rsidRPr="00EF406B">
              <w:rPr>
                <w:rFonts w:eastAsia="楷体" w:hint="eastAsia"/>
                <w:snapToGrid w:val="0"/>
                <w:sz w:val="23"/>
                <w:szCs w:val="23"/>
                <w:lang w:val="es-ES"/>
              </w:rPr>
              <w:t>概</w:t>
            </w:r>
            <w:r w:rsidRPr="00EF406B">
              <w:rPr>
                <w:rFonts w:eastAsia="楷体" w:hint="eastAsia"/>
                <w:snapToGrid w:val="0"/>
                <w:sz w:val="23"/>
                <w:szCs w:val="23"/>
                <w:lang w:val="es-ES" w:eastAsia="es-ES"/>
              </w:rPr>
              <w:t>要</w:t>
            </w:r>
          </w:p>
        </w:tc>
      </w:tr>
      <w:tr w:rsidR="00496636" w:rsidRPr="008607BC">
        <w:tc>
          <w:tcPr>
            <w:tcW w:w="9639" w:type="dxa"/>
            <w:tcBorders>
              <w:top w:val="nil"/>
              <w:left w:val="single" w:sz="4" w:space="0" w:color="auto"/>
              <w:bottom w:val="nil"/>
              <w:right w:val="single" w:sz="4" w:space="0" w:color="auto"/>
            </w:tcBorders>
            <w:noWrap/>
            <w:tcMar>
              <w:left w:w="0" w:type="dxa"/>
              <w:right w:w="0" w:type="dxa"/>
            </w:tcMar>
          </w:tcPr>
          <w:p w:rsidR="00496636" w:rsidRPr="008607BC" w:rsidRDefault="00496636" w:rsidP="00496636">
            <w:pPr>
              <w:pStyle w:val="SingleTxtGC"/>
              <w:tabs>
                <w:tab w:val="clear" w:pos="1996"/>
                <w:tab w:val="clear" w:pos="2427"/>
              </w:tabs>
              <w:overflowPunct w:val="0"/>
              <w:rPr>
                <w:snapToGrid w:val="0"/>
                <w:kern w:val="0"/>
                <w:lang w:val="es-ES"/>
              </w:rPr>
            </w:pPr>
            <w:r w:rsidRPr="008607BC">
              <w:rPr>
                <w:rFonts w:hint="eastAsia"/>
                <w:snapToGrid w:val="0"/>
                <w:kern w:val="0"/>
                <w:lang w:val="es-ES"/>
              </w:rPr>
              <w:tab/>
            </w:r>
            <w:r w:rsidRPr="008607BC">
              <w:rPr>
                <w:rFonts w:hint="eastAsia"/>
                <w:snapToGrid w:val="0"/>
                <w:kern w:val="0"/>
                <w:lang w:val="en-GB"/>
              </w:rPr>
              <w:t>本年度报告涵盖</w:t>
            </w:r>
            <w:r w:rsidRPr="008607BC">
              <w:rPr>
                <w:rFonts w:hint="eastAsia"/>
                <w:snapToGrid w:val="0"/>
                <w:kern w:val="0"/>
                <w:lang w:val="en-GB"/>
              </w:rPr>
              <w:t>2015</w:t>
            </w:r>
            <w:r w:rsidRPr="008607BC">
              <w:rPr>
                <w:rFonts w:hint="eastAsia"/>
                <w:snapToGrid w:val="0"/>
                <w:kern w:val="0"/>
                <w:lang w:val="en-GB"/>
              </w:rPr>
              <w:t>年</w:t>
            </w:r>
            <w:r w:rsidRPr="008607BC">
              <w:rPr>
                <w:rFonts w:hint="eastAsia"/>
                <w:snapToGrid w:val="0"/>
                <w:kern w:val="0"/>
                <w:lang w:val="en-GB"/>
              </w:rPr>
              <w:t>5</w:t>
            </w:r>
            <w:r w:rsidRPr="008607BC">
              <w:rPr>
                <w:rFonts w:hint="eastAsia"/>
                <w:snapToGrid w:val="0"/>
                <w:kern w:val="0"/>
                <w:lang w:val="en-GB"/>
              </w:rPr>
              <w:t>月</w:t>
            </w:r>
            <w:r w:rsidRPr="008607BC">
              <w:rPr>
                <w:rFonts w:hint="eastAsia"/>
                <w:snapToGrid w:val="0"/>
                <w:kern w:val="0"/>
                <w:lang w:val="en-GB"/>
              </w:rPr>
              <w:t>16</w:t>
            </w:r>
            <w:r w:rsidRPr="008607BC">
              <w:rPr>
                <w:rFonts w:hint="eastAsia"/>
                <w:snapToGrid w:val="0"/>
                <w:kern w:val="0"/>
                <w:lang w:val="en-GB"/>
              </w:rPr>
              <w:t>日至</w:t>
            </w:r>
            <w:r w:rsidRPr="008607BC">
              <w:rPr>
                <w:rFonts w:hint="eastAsia"/>
                <w:snapToGrid w:val="0"/>
                <w:kern w:val="0"/>
                <w:lang w:val="en-GB"/>
              </w:rPr>
              <w:t>2016</w:t>
            </w:r>
            <w:r w:rsidRPr="008607BC">
              <w:rPr>
                <w:rFonts w:hint="eastAsia"/>
                <w:snapToGrid w:val="0"/>
                <w:kern w:val="0"/>
                <w:lang w:val="en-GB"/>
              </w:rPr>
              <w:t>年</w:t>
            </w:r>
            <w:r w:rsidRPr="008607BC">
              <w:rPr>
                <w:rFonts w:hint="eastAsia"/>
                <w:snapToGrid w:val="0"/>
                <w:kern w:val="0"/>
                <w:lang w:val="en-GB"/>
              </w:rPr>
              <w:t>5</w:t>
            </w:r>
            <w:r w:rsidRPr="008607BC">
              <w:rPr>
                <w:rFonts w:hint="eastAsia"/>
                <w:snapToGrid w:val="0"/>
                <w:kern w:val="0"/>
                <w:lang w:val="en-GB"/>
              </w:rPr>
              <w:t>月</w:t>
            </w:r>
            <w:r w:rsidRPr="008607BC">
              <w:rPr>
                <w:rFonts w:hint="eastAsia"/>
                <w:snapToGrid w:val="0"/>
                <w:kern w:val="0"/>
                <w:lang w:val="en-GB"/>
              </w:rPr>
              <w:t>13</w:t>
            </w:r>
            <w:r w:rsidRPr="008607BC">
              <w:rPr>
                <w:rFonts w:hint="eastAsia"/>
                <w:snapToGrid w:val="0"/>
                <w:kern w:val="0"/>
                <w:lang w:val="en-GB"/>
              </w:rPr>
              <w:t>日这一期间，禁止酷刑委员会在此期间举行了第五十五届、第五十六届和第五十七届会议。截至</w:t>
            </w:r>
            <w:r w:rsidRPr="008607BC">
              <w:rPr>
                <w:rFonts w:hint="eastAsia"/>
                <w:snapToGrid w:val="0"/>
                <w:kern w:val="0"/>
                <w:lang w:val="en-GB"/>
              </w:rPr>
              <w:t>2016</w:t>
            </w:r>
            <w:r w:rsidRPr="008607BC">
              <w:rPr>
                <w:rFonts w:hint="eastAsia"/>
                <w:snapToGrid w:val="0"/>
                <w:kern w:val="0"/>
                <w:lang w:val="en-GB"/>
              </w:rPr>
              <w:t>年</w:t>
            </w:r>
            <w:r w:rsidRPr="008607BC">
              <w:rPr>
                <w:rFonts w:hint="eastAsia"/>
                <w:snapToGrid w:val="0"/>
                <w:kern w:val="0"/>
                <w:lang w:val="en-GB"/>
              </w:rPr>
              <w:t>5</w:t>
            </w:r>
            <w:r w:rsidRPr="008607BC">
              <w:rPr>
                <w:rFonts w:hint="eastAsia"/>
                <w:snapToGrid w:val="0"/>
                <w:kern w:val="0"/>
                <w:lang w:val="en-GB"/>
              </w:rPr>
              <w:t>月</w:t>
            </w:r>
            <w:r w:rsidRPr="008607BC">
              <w:rPr>
                <w:rFonts w:hint="eastAsia"/>
                <w:snapToGrid w:val="0"/>
                <w:kern w:val="0"/>
                <w:lang w:val="en-GB"/>
              </w:rPr>
              <w:t>13</w:t>
            </w:r>
            <w:r w:rsidRPr="008607BC">
              <w:rPr>
                <w:rFonts w:hint="eastAsia"/>
                <w:snapToGrid w:val="0"/>
                <w:kern w:val="0"/>
                <w:lang w:val="en-GB"/>
              </w:rPr>
              <w:t>日，《禁止酷刑和其他残忍、不人道或有辱人格的待遇或处罚公约》计有</w:t>
            </w:r>
            <w:r w:rsidRPr="008607BC">
              <w:rPr>
                <w:rFonts w:hint="eastAsia"/>
                <w:snapToGrid w:val="0"/>
                <w:kern w:val="0"/>
                <w:lang w:val="en-GB"/>
              </w:rPr>
              <w:t>159</w:t>
            </w:r>
            <w:r w:rsidRPr="008607BC">
              <w:rPr>
                <w:rFonts w:hint="eastAsia"/>
                <w:snapToGrid w:val="0"/>
                <w:kern w:val="0"/>
                <w:lang w:val="en-GB"/>
              </w:rPr>
              <w:t>个成员国。</w:t>
            </w:r>
          </w:p>
        </w:tc>
      </w:tr>
      <w:tr w:rsidR="00496636" w:rsidRPr="008607BC">
        <w:tc>
          <w:tcPr>
            <w:tcW w:w="9639" w:type="dxa"/>
            <w:tcBorders>
              <w:top w:val="nil"/>
              <w:left w:val="single" w:sz="4" w:space="0" w:color="auto"/>
              <w:bottom w:val="nil"/>
              <w:right w:val="single" w:sz="4" w:space="0" w:color="auto"/>
            </w:tcBorders>
            <w:noWrap/>
            <w:tcMar>
              <w:left w:w="0" w:type="dxa"/>
              <w:right w:w="0" w:type="dxa"/>
            </w:tcMar>
          </w:tcPr>
          <w:p w:rsidR="00496636" w:rsidRPr="008607BC" w:rsidRDefault="00496636" w:rsidP="00496636">
            <w:pPr>
              <w:pStyle w:val="SingleTxtGC"/>
              <w:tabs>
                <w:tab w:val="clear" w:pos="1996"/>
                <w:tab w:val="clear" w:pos="2427"/>
              </w:tabs>
              <w:overflowPunct w:val="0"/>
              <w:rPr>
                <w:snapToGrid w:val="0"/>
                <w:kern w:val="0"/>
                <w:lang w:val="es-ES"/>
              </w:rPr>
            </w:pPr>
            <w:r w:rsidRPr="008607BC">
              <w:rPr>
                <w:snapToGrid w:val="0"/>
                <w:kern w:val="0"/>
                <w:lang w:val="es-ES"/>
              </w:rPr>
              <w:tab/>
            </w:r>
            <w:proofErr w:type="gramStart"/>
            <w:r w:rsidRPr="008607BC">
              <w:rPr>
                <w:rFonts w:hint="eastAsia"/>
                <w:snapToGrid w:val="0"/>
                <w:kern w:val="0"/>
                <w:lang w:val="en-GB"/>
              </w:rPr>
              <w:t>本审议</w:t>
            </w:r>
            <w:proofErr w:type="gramEnd"/>
            <w:r w:rsidRPr="008607BC">
              <w:rPr>
                <w:rFonts w:hint="eastAsia"/>
                <w:snapToGrid w:val="0"/>
                <w:kern w:val="0"/>
                <w:lang w:val="en-GB"/>
              </w:rPr>
              <w:t>期内，委员会审议并通过了</w:t>
            </w:r>
            <w:r w:rsidRPr="008607BC">
              <w:rPr>
                <w:rFonts w:hint="eastAsia"/>
                <w:snapToGrid w:val="0"/>
                <w:kern w:val="0"/>
                <w:lang w:val="en-GB"/>
              </w:rPr>
              <w:t>17</w:t>
            </w:r>
            <w:r w:rsidRPr="008607BC">
              <w:rPr>
                <w:rFonts w:hint="eastAsia"/>
                <w:snapToGrid w:val="0"/>
                <w:kern w:val="0"/>
                <w:lang w:val="en-GB"/>
              </w:rPr>
              <w:t>个根据《公约》第</w:t>
            </w:r>
            <w:r w:rsidRPr="008607BC">
              <w:rPr>
                <w:rFonts w:hint="eastAsia"/>
                <w:snapToGrid w:val="0"/>
                <w:kern w:val="0"/>
                <w:lang w:val="en-GB"/>
              </w:rPr>
              <w:t>19</w:t>
            </w:r>
            <w:r w:rsidRPr="008607BC">
              <w:rPr>
                <w:rFonts w:hint="eastAsia"/>
                <w:snapToGrid w:val="0"/>
                <w:kern w:val="0"/>
                <w:lang w:val="en-GB"/>
              </w:rPr>
              <w:t>条提交的报告的相关结论性意见</w:t>
            </w:r>
            <w:r w:rsidRPr="008607BC">
              <w:rPr>
                <w:rFonts w:hint="eastAsia"/>
                <w:snapToGrid w:val="0"/>
                <w:kern w:val="0"/>
                <w:lang w:val="en-GB"/>
              </w:rPr>
              <w:t>(</w:t>
            </w:r>
            <w:r w:rsidRPr="008607BC">
              <w:rPr>
                <w:rFonts w:hint="eastAsia"/>
                <w:snapToGrid w:val="0"/>
                <w:kern w:val="0"/>
                <w:lang w:val="en-GB"/>
              </w:rPr>
              <w:t>见第三章</w:t>
            </w:r>
            <w:r w:rsidRPr="008607BC">
              <w:rPr>
                <w:rFonts w:hint="eastAsia"/>
                <w:snapToGrid w:val="0"/>
                <w:kern w:val="0"/>
                <w:lang w:val="en-GB"/>
              </w:rPr>
              <w:t>)</w:t>
            </w:r>
            <w:r w:rsidRPr="008607BC">
              <w:rPr>
                <w:rFonts w:hint="eastAsia"/>
                <w:snapToGrid w:val="0"/>
                <w:kern w:val="0"/>
                <w:lang w:val="en-GB"/>
              </w:rPr>
              <w:t>。委员会第五十五届会议审议了伊拉克、</w:t>
            </w:r>
            <w:r w:rsidRPr="008607BC">
              <w:rPr>
                <w:snapToGrid w:val="0"/>
                <w:kern w:val="0"/>
                <w:lang w:val="en-GB"/>
              </w:rPr>
              <w:t>斯洛伐克</w:t>
            </w:r>
            <w:r w:rsidRPr="008607BC">
              <w:rPr>
                <w:rFonts w:hint="eastAsia"/>
                <w:snapToGrid w:val="0"/>
                <w:kern w:val="0"/>
                <w:lang w:val="en-GB"/>
              </w:rPr>
              <w:t>和瑞士报告；第五十六届会议审议了奥地利、</w:t>
            </w:r>
            <w:r w:rsidRPr="008607BC">
              <w:rPr>
                <w:snapToGrid w:val="0"/>
                <w:kern w:val="0"/>
                <w:lang w:val="en-GB"/>
              </w:rPr>
              <w:t>阿塞拜疆</w:t>
            </w:r>
            <w:r w:rsidRPr="008607BC">
              <w:rPr>
                <w:rFonts w:hint="eastAsia"/>
                <w:snapToGrid w:val="0"/>
                <w:kern w:val="0"/>
                <w:lang w:val="en-GB"/>
              </w:rPr>
              <w:t>、</w:t>
            </w:r>
            <w:r w:rsidRPr="008607BC">
              <w:rPr>
                <w:snapToGrid w:val="0"/>
                <w:kern w:val="0"/>
                <w:lang w:val="en-GB"/>
              </w:rPr>
              <w:t>中国</w:t>
            </w:r>
            <w:r w:rsidRPr="008607BC">
              <w:rPr>
                <w:rFonts w:hint="eastAsia"/>
                <w:snapToGrid w:val="0"/>
                <w:kern w:val="0"/>
                <w:lang w:val="en-GB"/>
              </w:rPr>
              <w:t>、</w:t>
            </w:r>
            <w:r w:rsidRPr="008607BC">
              <w:rPr>
                <w:snapToGrid w:val="0"/>
                <w:kern w:val="0"/>
                <w:lang w:val="en-GB"/>
              </w:rPr>
              <w:t>丹麦</w:t>
            </w:r>
            <w:r w:rsidRPr="008607BC">
              <w:rPr>
                <w:rFonts w:hint="eastAsia"/>
                <w:snapToGrid w:val="0"/>
                <w:kern w:val="0"/>
                <w:lang w:val="en-GB"/>
              </w:rPr>
              <w:t>、</w:t>
            </w:r>
            <w:r w:rsidRPr="008607BC">
              <w:rPr>
                <w:snapToGrid w:val="0"/>
                <w:kern w:val="0"/>
                <w:lang w:val="en-GB"/>
              </w:rPr>
              <w:t>约旦</w:t>
            </w:r>
            <w:r w:rsidRPr="008607BC">
              <w:rPr>
                <w:rFonts w:hint="eastAsia"/>
                <w:snapToGrid w:val="0"/>
                <w:kern w:val="0"/>
                <w:lang w:val="en-GB"/>
              </w:rPr>
              <w:t>和</w:t>
            </w:r>
            <w:r w:rsidRPr="008607BC">
              <w:rPr>
                <w:snapToGrid w:val="0"/>
                <w:kern w:val="0"/>
                <w:lang w:val="en-GB"/>
              </w:rPr>
              <w:t>列支敦士登</w:t>
            </w:r>
            <w:r w:rsidRPr="008607BC">
              <w:rPr>
                <w:rFonts w:hint="eastAsia"/>
                <w:snapToGrid w:val="0"/>
                <w:kern w:val="0"/>
                <w:lang w:val="en-GB"/>
              </w:rPr>
              <w:t>的报告，以及</w:t>
            </w:r>
            <w:r w:rsidRPr="008607BC">
              <w:rPr>
                <w:snapToGrid w:val="0"/>
                <w:kern w:val="0"/>
                <w:lang w:val="en-GB"/>
              </w:rPr>
              <w:t>中国香港</w:t>
            </w:r>
            <w:r w:rsidRPr="008607BC">
              <w:rPr>
                <w:rFonts w:hint="eastAsia"/>
                <w:snapToGrid w:val="0"/>
                <w:kern w:val="0"/>
                <w:lang w:val="en-GB"/>
              </w:rPr>
              <w:t>和</w:t>
            </w:r>
            <w:r w:rsidRPr="008607BC">
              <w:rPr>
                <w:snapToGrid w:val="0"/>
                <w:kern w:val="0"/>
                <w:lang w:val="en-GB"/>
              </w:rPr>
              <w:t>中国</w:t>
            </w:r>
            <w:r w:rsidRPr="008607BC">
              <w:rPr>
                <w:rFonts w:hint="eastAsia"/>
                <w:snapToGrid w:val="0"/>
                <w:kern w:val="0"/>
                <w:lang w:val="en-GB"/>
              </w:rPr>
              <w:t>澳门的报告；第五十七届会议审议了</w:t>
            </w:r>
            <w:r w:rsidRPr="008607BC">
              <w:rPr>
                <w:snapToGrid w:val="0"/>
                <w:kern w:val="0"/>
                <w:lang w:val="en-GB"/>
              </w:rPr>
              <w:t>法国</w:t>
            </w:r>
            <w:r w:rsidRPr="008607BC">
              <w:rPr>
                <w:rFonts w:hint="eastAsia"/>
                <w:snapToGrid w:val="0"/>
                <w:kern w:val="0"/>
                <w:lang w:val="en-GB"/>
              </w:rPr>
              <w:t>、</w:t>
            </w:r>
            <w:r w:rsidRPr="008607BC">
              <w:rPr>
                <w:snapToGrid w:val="0"/>
                <w:kern w:val="0"/>
                <w:lang w:val="en-GB"/>
              </w:rPr>
              <w:t>以色列</w:t>
            </w:r>
            <w:r w:rsidRPr="008607BC">
              <w:rPr>
                <w:rFonts w:hint="eastAsia"/>
                <w:snapToGrid w:val="0"/>
                <w:kern w:val="0"/>
                <w:lang w:val="en-GB"/>
              </w:rPr>
              <w:t>、</w:t>
            </w:r>
            <w:r w:rsidRPr="008607BC">
              <w:rPr>
                <w:snapToGrid w:val="0"/>
                <w:kern w:val="0"/>
                <w:lang w:val="en-GB"/>
              </w:rPr>
              <w:t>菲律宾</w:t>
            </w:r>
            <w:r w:rsidRPr="008607BC">
              <w:rPr>
                <w:rFonts w:hint="eastAsia"/>
                <w:snapToGrid w:val="0"/>
                <w:kern w:val="0"/>
                <w:lang w:val="en-GB"/>
              </w:rPr>
              <w:t>、</w:t>
            </w:r>
            <w:r w:rsidRPr="008607BC">
              <w:rPr>
                <w:snapToGrid w:val="0"/>
                <w:kern w:val="0"/>
                <w:lang w:val="en-GB"/>
              </w:rPr>
              <w:t>沙特阿拉伯</w:t>
            </w:r>
            <w:r w:rsidRPr="008607BC">
              <w:rPr>
                <w:rFonts w:hint="eastAsia"/>
                <w:snapToGrid w:val="0"/>
                <w:kern w:val="0"/>
                <w:lang w:val="en-GB"/>
              </w:rPr>
              <w:t>、</w:t>
            </w:r>
            <w:r w:rsidRPr="008607BC">
              <w:rPr>
                <w:snapToGrid w:val="0"/>
                <w:kern w:val="0"/>
                <w:lang w:val="en-GB"/>
              </w:rPr>
              <w:t>突尼斯</w:t>
            </w:r>
            <w:r w:rsidRPr="008607BC">
              <w:rPr>
                <w:rFonts w:hint="eastAsia"/>
                <w:snapToGrid w:val="0"/>
                <w:kern w:val="0"/>
                <w:lang w:val="en-GB"/>
              </w:rPr>
              <w:t>和土耳其的报告。</w:t>
            </w:r>
          </w:p>
        </w:tc>
      </w:tr>
      <w:tr w:rsidR="00496636" w:rsidRPr="008607BC">
        <w:tc>
          <w:tcPr>
            <w:tcW w:w="9639" w:type="dxa"/>
            <w:tcBorders>
              <w:top w:val="nil"/>
              <w:left w:val="single" w:sz="4" w:space="0" w:color="auto"/>
              <w:bottom w:val="nil"/>
              <w:right w:val="single" w:sz="4" w:space="0" w:color="auto"/>
            </w:tcBorders>
            <w:noWrap/>
            <w:tcMar>
              <w:left w:w="0" w:type="dxa"/>
              <w:right w:w="0" w:type="dxa"/>
            </w:tcMar>
          </w:tcPr>
          <w:p w:rsidR="00496636" w:rsidRPr="008607BC" w:rsidRDefault="00496636" w:rsidP="00496636">
            <w:pPr>
              <w:pStyle w:val="SingleTxtGC"/>
              <w:tabs>
                <w:tab w:val="clear" w:pos="1996"/>
                <w:tab w:val="clear" w:pos="2427"/>
              </w:tabs>
              <w:overflowPunct w:val="0"/>
              <w:rPr>
                <w:snapToGrid w:val="0"/>
                <w:kern w:val="0"/>
                <w:lang w:val="es-ES"/>
              </w:rPr>
            </w:pPr>
            <w:r w:rsidRPr="008607BC">
              <w:rPr>
                <w:rFonts w:hint="eastAsia"/>
                <w:snapToGrid w:val="0"/>
                <w:kern w:val="0"/>
                <w:lang w:val="es-ES"/>
              </w:rPr>
              <w:tab/>
            </w:r>
            <w:r w:rsidRPr="008607BC">
              <w:rPr>
                <w:rFonts w:hint="eastAsia"/>
                <w:snapToGrid w:val="0"/>
                <w:kern w:val="0"/>
                <w:lang w:val="en-GB"/>
              </w:rPr>
              <w:t>委员会感到遗憾的是，有些缔约国不遵守根据《公约》第</w:t>
            </w:r>
            <w:r w:rsidRPr="008607BC">
              <w:rPr>
                <w:rFonts w:hint="eastAsia"/>
                <w:snapToGrid w:val="0"/>
                <w:kern w:val="0"/>
                <w:lang w:val="en-GB"/>
              </w:rPr>
              <w:t>19</w:t>
            </w:r>
            <w:r w:rsidRPr="008607BC">
              <w:rPr>
                <w:rFonts w:hint="eastAsia"/>
                <w:snapToGrid w:val="0"/>
                <w:kern w:val="0"/>
                <w:lang w:val="en-GB"/>
              </w:rPr>
              <w:t>条承担的报告义务。在提交本报告时，有</w:t>
            </w:r>
            <w:r w:rsidRPr="008607BC">
              <w:rPr>
                <w:rFonts w:hint="eastAsia"/>
                <w:snapToGrid w:val="0"/>
                <w:kern w:val="0"/>
                <w:lang w:val="en-GB"/>
              </w:rPr>
              <w:t>28</w:t>
            </w:r>
            <w:r w:rsidRPr="008607BC">
              <w:rPr>
                <w:rFonts w:hint="eastAsia"/>
                <w:snapToGrid w:val="0"/>
                <w:kern w:val="0"/>
                <w:lang w:val="en-GB"/>
              </w:rPr>
              <w:t>个缔约国初次报告逾期未交，</w:t>
            </w:r>
            <w:r w:rsidRPr="008607BC">
              <w:rPr>
                <w:rFonts w:hint="eastAsia"/>
                <w:snapToGrid w:val="0"/>
                <w:kern w:val="0"/>
                <w:lang w:val="en-GB"/>
              </w:rPr>
              <w:t>35</w:t>
            </w:r>
            <w:r w:rsidRPr="008607BC">
              <w:rPr>
                <w:rFonts w:hint="eastAsia"/>
                <w:snapToGrid w:val="0"/>
                <w:kern w:val="0"/>
                <w:lang w:val="en-GB"/>
              </w:rPr>
              <w:t>个缔约国定期报告逾期未交</w:t>
            </w:r>
            <w:r w:rsidRPr="008607BC">
              <w:rPr>
                <w:rFonts w:hint="eastAsia"/>
                <w:snapToGrid w:val="0"/>
                <w:kern w:val="0"/>
                <w:lang w:val="en-GB"/>
              </w:rPr>
              <w:t>(</w:t>
            </w:r>
            <w:r w:rsidRPr="008607BC">
              <w:rPr>
                <w:rFonts w:hint="eastAsia"/>
                <w:snapToGrid w:val="0"/>
                <w:kern w:val="0"/>
                <w:lang w:val="en-GB"/>
              </w:rPr>
              <w:t>见第二章</w:t>
            </w:r>
            <w:r w:rsidRPr="008607BC">
              <w:rPr>
                <w:rFonts w:hint="eastAsia"/>
                <w:snapToGrid w:val="0"/>
                <w:kern w:val="0"/>
                <w:lang w:val="en-GB"/>
              </w:rPr>
              <w:t>)</w:t>
            </w:r>
            <w:r w:rsidRPr="008607BC">
              <w:rPr>
                <w:rFonts w:hint="eastAsia"/>
                <w:snapToGrid w:val="0"/>
                <w:kern w:val="0"/>
                <w:lang w:val="en-GB"/>
              </w:rPr>
              <w:t>。</w:t>
            </w:r>
          </w:p>
        </w:tc>
      </w:tr>
      <w:tr w:rsidR="00496636" w:rsidRPr="008607BC">
        <w:tc>
          <w:tcPr>
            <w:tcW w:w="9639" w:type="dxa"/>
            <w:tcBorders>
              <w:top w:val="nil"/>
              <w:left w:val="single" w:sz="4" w:space="0" w:color="auto"/>
              <w:bottom w:val="nil"/>
              <w:right w:val="single" w:sz="4" w:space="0" w:color="auto"/>
            </w:tcBorders>
            <w:noWrap/>
            <w:tcMar>
              <w:left w:w="0" w:type="dxa"/>
              <w:right w:w="0" w:type="dxa"/>
            </w:tcMar>
          </w:tcPr>
          <w:p w:rsidR="00496636" w:rsidRPr="008607BC" w:rsidRDefault="00496636" w:rsidP="00496636">
            <w:pPr>
              <w:pStyle w:val="SingleTxtGC"/>
              <w:tabs>
                <w:tab w:val="clear" w:pos="1996"/>
                <w:tab w:val="clear" w:pos="2427"/>
              </w:tabs>
              <w:overflowPunct w:val="0"/>
              <w:rPr>
                <w:snapToGrid w:val="0"/>
                <w:kern w:val="0"/>
                <w:lang w:val="es-ES"/>
              </w:rPr>
            </w:pPr>
            <w:r w:rsidRPr="008607BC">
              <w:rPr>
                <w:snapToGrid w:val="0"/>
                <w:kern w:val="0"/>
              </w:rPr>
              <w:tab/>
            </w:r>
            <w:r w:rsidRPr="008607BC">
              <w:rPr>
                <w:rFonts w:hint="eastAsia"/>
                <w:snapToGrid w:val="0"/>
                <w:kern w:val="0"/>
              </w:rPr>
              <w:t>委员会结论性意见的后续行动程序在报告期内继续拟订</w:t>
            </w:r>
            <w:r w:rsidRPr="008607BC">
              <w:rPr>
                <w:rFonts w:hint="eastAsia"/>
                <w:snapToGrid w:val="0"/>
                <w:kern w:val="0"/>
              </w:rPr>
              <w:t>(</w:t>
            </w:r>
            <w:r w:rsidRPr="008607BC">
              <w:rPr>
                <w:rFonts w:hint="eastAsia"/>
                <w:snapToGrid w:val="0"/>
                <w:kern w:val="0"/>
              </w:rPr>
              <w:t>见第四章</w:t>
            </w:r>
            <w:r w:rsidRPr="008607BC">
              <w:rPr>
                <w:rFonts w:hint="eastAsia"/>
                <w:snapToGrid w:val="0"/>
                <w:kern w:val="0"/>
              </w:rPr>
              <w:t>)</w:t>
            </w:r>
            <w:r w:rsidRPr="008607BC">
              <w:rPr>
                <w:rFonts w:hint="eastAsia"/>
                <w:snapToGrid w:val="0"/>
                <w:kern w:val="0"/>
              </w:rPr>
              <w:t>。委员会对那些及时、全面透彻介绍后续行动情况的缔约国表示赞赏。</w:t>
            </w:r>
          </w:p>
        </w:tc>
      </w:tr>
      <w:tr w:rsidR="00496636" w:rsidRPr="008607BC">
        <w:tc>
          <w:tcPr>
            <w:tcW w:w="9639" w:type="dxa"/>
            <w:tcBorders>
              <w:top w:val="nil"/>
              <w:left w:val="single" w:sz="4" w:space="0" w:color="auto"/>
              <w:bottom w:val="nil"/>
              <w:right w:val="single" w:sz="4" w:space="0" w:color="auto"/>
            </w:tcBorders>
            <w:noWrap/>
            <w:tcMar>
              <w:left w:w="0" w:type="dxa"/>
              <w:right w:w="0" w:type="dxa"/>
            </w:tcMar>
          </w:tcPr>
          <w:p w:rsidR="00496636" w:rsidRPr="008607BC" w:rsidRDefault="00496636" w:rsidP="00496636">
            <w:pPr>
              <w:pStyle w:val="SingleTxtGC"/>
              <w:tabs>
                <w:tab w:val="clear" w:pos="1996"/>
                <w:tab w:val="clear" w:pos="2427"/>
              </w:tabs>
              <w:overflowPunct w:val="0"/>
              <w:rPr>
                <w:snapToGrid w:val="0"/>
                <w:kern w:val="0"/>
                <w:lang w:val="es-ES"/>
              </w:rPr>
            </w:pPr>
            <w:r w:rsidRPr="008607BC">
              <w:rPr>
                <w:snapToGrid w:val="0"/>
                <w:kern w:val="0"/>
              </w:rPr>
              <w:tab/>
            </w:r>
            <w:r w:rsidRPr="008607BC">
              <w:rPr>
                <w:rFonts w:hint="eastAsia"/>
                <w:snapToGrid w:val="0"/>
                <w:kern w:val="0"/>
              </w:rPr>
              <w:t>委员会根据第</w:t>
            </w:r>
            <w:r w:rsidRPr="008607BC">
              <w:rPr>
                <w:rFonts w:hint="eastAsia"/>
                <w:snapToGrid w:val="0"/>
                <w:kern w:val="0"/>
              </w:rPr>
              <w:t>20</w:t>
            </w:r>
            <w:r w:rsidRPr="008607BC">
              <w:rPr>
                <w:rFonts w:hint="eastAsia"/>
                <w:snapToGrid w:val="0"/>
                <w:kern w:val="0"/>
              </w:rPr>
              <w:t>条制定的程序在报告期内继续进行</w:t>
            </w:r>
            <w:r w:rsidRPr="008607BC">
              <w:rPr>
                <w:rFonts w:hint="eastAsia"/>
                <w:snapToGrid w:val="0"/>
                <w:kern w:val="0"/>
              </w:rPr>
              <w:t>(</w:t>
            </w:r>
            <w:r w:rsidRPr="008607BC">
              <w:rPr>
                <w:rFonts w:hint="eastAsia"/>
                <w:snapToGrid w:val="0"/>
                <w:kern w:val="0"/>
              </w:rPr>
              <w:t>见第五章</w:t>
            </w:r>
            <w:r w:rsidRPr="008607BC">
              <w:rPr>
                <w:rFonts w:hint="eastAsia"/>
                <w:snapToGrid w:val="0"/>
                <w:kern w:val="0"/>
              </w:rPr>
              <w:t>)</w:t>
            </w:r>
            <w:r w:rsidRPr="008607BC">
              <w:rPr>
                <w:rFonts w:hint="eastAsia"/>
                <w:snapToGrid w:val="0"/>
                <w:kern w:val="0"/>
              </w:rPr>
              <w:t>。</w:t>
            </w:r>
          </w:p>
        </w:tc>
      </w:tr>
      <w:tr w:rsidR="00496636" w:rsidRPr="008607BC">
        <w:tc>
          <w:tcPr>
            <w:tcW w:w="9639" w:type="dxa"/>
            <w:tcBorders>
              <w:top w:val="nil"/>
              <w:left w:val="single" w:sz="4" w:space="0" w:color="auto"/>
              <w:bottom w:val="nil"/>
              <w:right w:val="single" w:sz="4" w:space="0" w:color="auto"/>
            </w:tcBorders>
            <w:noWrap/>
            <w:tcMar>
              <w:left w:w="0" w:type="dxa"/>
              <w:right w:w="0" w:type="dxa"/>
            </w:tcMar>
          </w:tcPr>
          <w:p w:rsidR="00496636" w:rsidRPr="008607BC" w:rsidRDefault="00496636" w:rsidP="00496636">
            <w:pPr>
              <w:pStyle w:val="SingleTxtGC"/>
              <w:tabs>
                <w:tab w:val="clear" w:pos="1996"/>
                <w:tab w:val="clear" w:pos="2427"/>
              </w:tabs>
              <w:overflowPunct w:val="0"/>
              <w:rPr>
                <w:snapToGrid w:val="0"/>
                <w:kern w:val="0"/>
                <w:lang w:val="es-ES"/>
              </w:rPr>
            </w:pPr>
            <w:r w:rsidRPr="008607BC">
              <w:rPr>
                <w:snapToGrid w:val="0"/>
                <w:kern w:val="0"/>
              </w:rPr>
              <w:tab/>
            </w:r>
            <w:r w:rsidRPr="008607BC">
              <w:rPr>
                <w:rFonts w:hint="eastAsia"/>
                <w:snapToGrid w:val="0"/>
                <w:kern w:val="0"/>
              </w:rPr>
              <w:t>委员会根据《公约》第</w:t>
            </w:r>
            <w:r w:rsidRPr="008607BC">
              <w:rPr>
                <w:rFonts w:hint="eastAsia"/>
                <w:snapToGrid w:val="0"/>
                <w:kern w:val="0"/>
              </w:rPr>
              <w:t>22</w:t>
            </w:r>
            <w:r w:rsidRPr="008607BC">
              <w:rPr>
                <w:rFonts w:hint="eastAsia"/>
                <w:snapToGrid w:val="0"/>
                <w:kern w:val="0"/>
              </w:rPr>
              <w:t>条的规定通过了</w:t>
            </w:r>
            <w:r w:rsidRPr="008607BC">
              <w:rPr>
                <w:rFonts w:hint="eastAsia"/>
                <w:snapToGrid w:val="0"/>
                <w:kern w:val="0"/>
              </w:rPr>
              <w:t>29</w:t>
            </w:r>
            <w:r w:rsidRPr="008607BC">
              <w:rPr>
                <w:rFonts w:hint="eastAsia"/>
                <w:snapToGrid w:val="0"/>
                <w:kern w:val="0"/>
              </w:rPr>
              <w:t>项关于案情的决定，宣布</w:t>
            </w:r>
            <w:r w:rsidRPr="008607BC">
              <w:rPr>
                <w:rFonts w:hint="eastAsia"/>
                <w:snapToGrid w:val="0"/>
                <w:kern w:val="0"/>
              </w:rPr>
              <w:t>12</w:t>
            </w:r>
            <w:r w:rsidRPr="008607BC">
              <w:rPr>
                <w:rFonts w:hint="eastAsia"/>
                <w:snapToGrid w:val="0"/>
                <w:kern w:val="0"/>
              </w:rPr>
              <w:t>项来文不能受理，中止了对</w:t>
            </w:r>
            <w:r w:rsidRPr="008607BC">
              <w:rPr>
                <w:rFonts w:hint="eastAsia"/>
                <w:snapToGrid w:val="0"/>
                <w:kern w:val="0"/>
              </w:rPr>
              <w:t>18</w:t>
            </w:r>
            <w:r w:rsidRPr="008607BC">
              <w:rPr>
                <w:rFonts w:hint="eastAsia"/>
                <w:snapToGrid w:val="0"/>
                <w:kern w:val="0"/>
              </w:rPr>
              <w:t>案申诉的审议</w:t>
            </w:r>
            <w:r w:rsidRPr="008607BC">
              <w:rPr>
                <w:rFonts w:hint="eastAsia"/>
                <w:snapToGrid w:val="0"/>
                <w:kern w:val="0"/>
              </w:rPr>
              <w:t>(</w:t>
            </w:r>
            <w:r w:rsidRPr="008607BC">
              <w:rPr>
                <w:rFonts w:hint="eastAsia"/>
                <w:snapToGrid w:val="0"/>
                <w:kern w:val="0"/>
              </w:rPr>
              <w:t>见第六章</w:t>
            </w:r>
            <w:r w:rsidRPr="008607BC">
              <w:rPr>
                <w:rFonts w:hint="eastAsia"/>
                <w:snapToGrid w:val="0"/>
                <w:kern w:val="0"/>
              </w:rPr>
              <w:t>)</w:t>
            </w:r>
            <w:r w:rsidRPr="008607BC">
              <w:rPr>
                <w:rFonts w:hint="eastAsia"/>
                <w:snapToGrid w:val="0"/>
                <w:kern w:val="0"/>
              </w:rPr>
              <w:t>。自《公约》生效以来报备的申诉合计有</w:t>
            </w:r>
            <w:r w:rsidRPr="008607BC">
              <w:rPr>
                <w:rFonts w:hint="eastAsia"/>
                <w:snapToGrid w:val="0"/>
                <w:kern w:val="0"/>
              </w:rPr>
              <w:t>749</w:t>
            </w:r>
            <w:r w:rsidRPr="008607BC">
              <w:rPr>
                <w:rFonts w:hint="eastAsia"/>
                <w:snapToGrid w:val="0"/>
                <w:kern w:val="0"/>
              </w:rPr>
              <w:t>项，其中自编写</w:t>
            </w:r>
            <w:proofErr w:type="gramStart"/>
            <w:r w:rsidRPr="008607BC">
              <w:rPr>
                <w:rFonts w:hint="eastAsia"/>
                <w:snapToGrid w:val="0"/>
                <w:kern w:val="0"/>
              </w:rPr>
              <w:t>上次报告</w:t>
            </w:r>
            <w:proofErr w:type="gramEnd"/>
            <w:r w:rsidRPr="008607BC">
              <w:rPr>
                <w:rFonts w:hint="eastAsia"/>
                <w:snapToGrid w:val="0"/>
                <w:kern w:val="0"/>
              </w:rPr>
              <w:t>以来报备的有</w:t>
            </w:r>
            <w:r w:rsidRPr="008607BC">
              <w:rPr>
                <w:rFonts w:hint="eastAsia"/>
                <w:snapToGrid w:val="0"/>
                <w:kern w:val="0"/>
              </w:rPr>
              <w:t>70</w:t>
            </w:r>
            <w:r w:rsidRPr="008607BC">
              <w:rPr>
                <w:rFonts w:hint="eastAsia"/>
                <w:snapToGrid w:val="0"/>
                <w:kern w:val="0"/>
              </w:rPr>
              <w:t>项。</w:t>
            </w:r>
          </w:p>
        </w:tc>
      </w:tr>
      <w:tr w:rsidR="00496636" w:rsidRPr="008607BC">
        <w:tc>
          <w:tcPr>
            <w:tcW w:w="9639" w:type="dxa"/>
            <w:tcBorders>
              <w:top w:val="nil"/>
              <w:left w:val="single" w:sz="4" w:space="0" w:color="auto"/>
              <w:bottom w:val="nil"/>
              <w:right w:val="single" w:sz="4" w:space="0" w:color="auto"/>
            </w:tcBorders>
            <w:noWrap/>
            <w:tcMar>
              <w:left w:w="0" w:type="dxa"/>
              <w:right w:w="0" w:type="dxa"/>
            </w:tcMar>
          </w:tcPr>
          <w:p w:rsidR="00496636" w:rsidRPr="008607BC" w:rsidRDefault="00496636" w:rsidP="00496636">
            <w:pPr>
              <w:pStyle w:val="SingleTxtGC"/>
              <w:tabs>
                <w:tab w:val="clear" w:pos="1996"/>
                <w:tab w:val="clear" w:pos="2427"/>
              </w:tabs>
              <w:overflowPunct w:val="0"/>
              <w:rPr>
                <w:snapToGrid w:val="0"/>
                <w:kern w:val="0"/>
                <w:lang w:val="es-ES"/>
              </w:rPr>
            </w:pPr>
            <w:r w:rsidRPr="008607BC">
              <w:rPr>
                <w:snapToGrid w:val="0"/>
                <w:kern w:val="0"/>
              </w:rPr>
              <w:tab/>
            </w:r>
            <w:r w:rsidRPr="008607BC">
              <w:rPr>
                <w:rFonts w:hint="eastAsia"/>
                <w:snapToGrid w:val="0"/>
                <w:kern w:val="0"/>
              </w:rPr>
              <w:t>报告期内报备的大量申诉表明委员会第</w:t>
            </w:r>
            <w:r w:rsidRPr="008607BC">
              <w:rPr>
                <w:rFonts w:hint="eastAsia"/>
                <w:snapToGrid w:val="0"/>
                <w:kern w:val="0"/>
              </w:rPr>
              <w:t>22</w:t>
            </w:r>
            <w:r w:rsidRPr="008607BC">
              <w:rPr>
                <w:rFonts w:hint="eastAsia"/>
                <w:snapToGrid w:val="0"/>
                <w:kern w:val="0"/>
              </w:rPr>
              <w:t>条下的工作量继续增加，第五十七届会议结束时有</w:t>
            </w:r>
            <w:r w:rsidRPr="008607BC">
              <w:rPr>
                <w:rFonts w:hint="eastAsia"/>
                <w:snapToGrid w:val="0"/>
                <w:kern w:val="0"/>
              </w:rPr>
              <w:t>159</w:t>
            </w:r>
            <w:r w:rsidRPr="008607BC">
              <w:rPr>
                <w:rFonts w:hint="eastAsia"/>
                <w:snapToGrid w:val="0"/>
                <w:kern w:val="0"/>
              </w:rPr>
              <w:t>项申诉</w:t>
            </w:r>
            <w:proofErr w:type="gramStart"/>
            <w:r w:rsidRPr="008607BC">
              <w:rPr>
                <w:rFonts w:hint="eastAsia"/>
                <w:snapToGrid w:val="0"/>
                <w:kern w:val="0"/>
              </w:rPr>
              <w:t>尚待审议</w:t>
            </w:r>
            <w:proofErr w:type="gramEnd"/>
            <w:r w:rsidRPr="008607BC">
              <w:rPr>
                <w:rFonts w:hint="eastAsia"/>
                <w:snapToGrid w:val="0"/>
                <w:kern w:val="0"/>
              </w:rPr>
              <w:t>(</w:t>
            </w:r>
            <w:r w:rsidRPr="008607BC">
              <w:rPr>
                <w:rFonts w:hint="eastAsia"/>
                <w:snapToGrid w:val="0"/>
                <w:kern w:val="0"/>
              </w:rPr>
              <w:t>见第六章</w:t>
            </w:r>
            <w:r w:rsidRPr="008607BC">
              <w:rPr>
                <w:rFonts w:hint="eastAsia"/>
                <w:snapToGrid w:val="0"/>
                <w:kern w:val="0"/>
              </w:rPr>
              <w:t>)</w:t>
            </w:r>
            <w:r w:rsidRPr="008607BC">
              <w:rPr>
                <w:rFonts w:hint="eastAsia"/>
                <w:snapToGrid w:val="0"/>
                <w:kern w:val="0"/>
              </w:rPr>
              <w:t>。</w:t>
            </w:r>
          </w:p>
        </w:tc>
      </w:tr>
      <w:tr w:rsidR="00496636" w:rsidRPr="008607BC">
        <w:tc>
          <w:tcPr>
            <w:tcW w:w="9639" w:type="dxa"/>
            <w:tcBorders>
              <w:top w:val="nil"/>
              <w:left w:val="single" w:sz="4" w:space="0" w:color="auto"/>
              <w:bottom w:val="nil"/>
              <w:right w:val="single" w:sz="4" w:space="0" w:color="auto"/>
            </w:tcBorders>
            <w:noWrap/>
            <w:tcMar>
              <w:left w:w="0" w:type="dxa"/>
              <w:right w:w="0" w:type="dxa"/>
            </w:tcMar>
          </w:tcPr>
          <w:p w:rsidR="00496636" w:rsidRPr="008607BC" w:rsidRDefault="00496636" w:rsidP="00496636">
            <w:pPr>
              <w:pStyle w:val="SingleTxtGC"/>
              <w:rPr>
                <w:snapToGrid w:val="0"/>
                <w:kern w:val="0"/>
                <w:lang w:val="es-ES"/>
              </w:rPr>
            </w:pPr>
            <w:r w:rsidRPr="008607BC">
              <w:rPr>
                <w:snapToGrid w:val="0"/>
                <w:kern w:val="0"/>
                <w:lang w:val="es-ES"/>
              </w:rPr>
              <w:tab/>
            </w:r>
            <w:r w:rsidRPr="008607BC">
              <w:rPr>
                <w:rFonts w:hint="eastAsia"/>
                <w:snapToGrid w:val="0"/>
                <w:kern w:val="0"/>
              </w:rPr>
              <w:t>委员会再次注意到，有些国家未执行通过的关于申诉的决定。委员会继续通过第</w:t>
            </w:r>
            <w:r w:rsidRPr="008607BC">
              <w:rPr>
                <w:rFonts w:hint="eastAsia"/>
                <w:snapToGrid w:val="0"/>
                <w:kern w:val="0"/>
              </w:rPr>
              <w:t>22</w:t>
            </w:r>
            <w:r w:rsidRPr="008607BC">
              <w:rPr>
                <w:rFonts w:hint="eastAsia"/>
                <w:snapToGrid w:val="0"/>
                <w:kern w:val="0"/>
              </w:rPr>
              <w:t>条后续行动问题报告员争取确保其决定得到落实</w:t>
            </w:r>
            <w:r w:rsidRPr="008607BC">
              <w:rPr>
                <w:rFonts w:hint="eastAsia"/>
                <w:snapToGrid w:val="0"/>
                <w:kern w:val="0"/>
              </w:rPr>
              <w:t>(</w:t>
            </w:r>
            <w:r w:rsidRPr="008607BC">
              <w:rPr>
                <w:rFonts w:hint="eastAsia"/>
                <w:snapToGrid w:val="0"/>
                <w:kern w:val="0"/>
              </w:rPr>
              <w:t>见第六章</w:t>
            </w:r>
            <w:r w:rsidRPr="008607BC">
              <w:rPr>
                <w:rFonts w:hint="eastAsia"/>
                <w:snapToGrid w:val="0"/>
                <w:kern w:val="0"/>
              </w:rPr>
              <w:t>)</w:t>
            </w:r>
            <w:r w:rsidRPr="008607BC">
              <w:rPr>
                <w:rFonts w:hint="eastAsia"/>
                <w:snapToGrid w:val="0"/>
                <w:kern w:val="0"/>
              </w:rPr>
              <w:t>。</w:t>
            </w:r>
          </w:p>
        </w:tc>
      </w:tr>
      <w:tr w:rsidR="00496636" w:rsidRPr="008607BC">
        <w:tc>
          <w:tcPr>
            <w:tcW w:w="9639" w:type="dxa"/>
            <w:tcBorders>
              <w:top w:val="nil"/>
              <w:left w:val="single" w:sz="4" w:space="0" w:color="auto"/>
              <w:bottom w:val="nil"/>
              <w:right w:val="single" w:sz="4" w:space="0" w:color="auto"/>
            </w:tcBorders>
            <w:noWrap/>
            <w:tcMar>
              <w:left w:w="0" w:type="dxa"/>
              <w:right w:w="0" w:type="dxa"/>
            </w:tcMar>
          </w:tcPr>
          <w:p w:rsidR="00496636" w:rsidRPr="008607BC" w:rsidRDefault="00496636" w:rsidP="00496636">
            <w:pPr>
              <w:pStyle w:val="SingleTxtGC"/>
              <w:tabs>
                <w:tab w:val="clear" w:pos="1996"/>
                <w:tab w:val="clear" w:pos="2427"/>
              </w:tabs>
              <w:overflowPunct w:val="0"/>
              <w:rPr>
                <w:snapToGrid w:val="0"/>
                <w:kern w:val="0"/>
                <w:lang w:val="es-ES"/>
              </w:rPr>
            </w:pPr>
            <w:r w:rsidRPr="008607BC">
              <w:rPr>
                <w:rFonts w:hint="eastAsia"/>
                <w:snapToGrid w:val="0"/>
                <w:kern w:val="0"/>
                <w:lang w:val="es-ES"/>
              </w:rPr>
              <w:tab/>
            </w:r>
            <w:r w:rsidRPr="008607BC">
              <w:rPr>
                <w:rFonts w:hint="eastAsia"/>
                <w:snapToGrid w:val="0"/>
                <w:kern w:val="0"/>
                <w:lang w:val="en-GB"/>
              </w:rPr>
              <w:t>委员会重申支持加强条约机构的决定，同时强调有必要拨出足够的人力资源，使委员会得以处理积压的个人申诉案，从而有效地利用</w:t>
            </w:r>
            <w:proofErr w:type="gramStart"/>
            <w:r w:rsidRPr="008607BC">
              <w:rPr>
                <w:rFonts w:hint="eastAsia"/>
                <w:snapToGrid w:val="0"/>
                <w:kern w:val="0"/>
                <w:lang w:val="en-GB"/>
              </w:rPr>
              <w:t>大会第</w:t>
            </w:r>
            <w:proofErr w:type="gramEnd"/>
            <w:r w:rsidR="001A4514">
              <w:fldChar w:fldCharType="begin"/>
            </w:r>
            <w:r w:rsidR="001A4514">
              <w:instrText xml:space="preserve"> HYPERLINK "http://undocs.org/ch/A/RES/68/128" </w:instrText>
            </w:r>
            <w:r w:rsidR="001A4514">
              <w:fldChar w:fldCharType="separate"/>
            </w:r>
            <w:r w:rsidRPr="00F040E1">
              <w:rPr>
                <w:rStyle w:val="af2"/>
                <w:rFonts w:hint="eastAsia"/>
                <w:snapToGrid w:val="0"/>
                <w:kern w:val="0"/>
                <w:lang w:val="en-GB"/>
              </w:rPr>
              <w:t>68/128</w:t>
            </w:r>
            <w:r w:rsidR="001A4514">
              <w:rPr>
                <w:rStyle w:val="af2"/>
                <w:snapToGrid w:val="0"/>
                <w:kern w:val="0"/>
                <w:lang w:val="en-GB"/>
              </w:rPr>
              <w:fldChar w:fldCharType="end"/>
            </w:r>
            <w:r w:rsidRPr="008607BC">
              <w:rPr>
                <w:rFonts w:hint="eastAsia"/>
                <w:snapToGrid w:val="0"/>
                <w:kern w:val="0"/>
                <w:lang w:val="en-GB"/>
              </w:rPr>
              <w:t>号决议所提供的追加会议时间。</w:t>
            </w:r>
          </w:p>
        </w:tc>
      </w:tr>
      <w:tr w:rsidR="00496636" w:rsidRPr="00E82040">
        <w:tc>
          <w:tcPr>
            <w:tcW w:w="9639" w:type="dxa"/>
            <w:tcBorders>
              <w:top w:val="nil"/>
              <w:left w:val="single" w:sz="4" w:space="0" w:color="auto"/>
              <w:bottom w:val="single" w:sz="4" w:space="0" w:color="auto"/>
              <w:right w:val="single" w:sz="4" w:space="0" w:color="auto"/>
            </w:tcBorders>
            <w:noWrap/>
            <w:tcMar>
              <w:left w:w="0" w:type="dxa"/>
              <w:right w:w="0" w:type="dxa"/>
            </w:tcMar>
          </w:tcPr>
          <w:p w:rsidR="00496636" w:rsidRPr="00E82040" w:rsidRDefault="00496636" w:rsidP="00496636">
            <w:pPr>
              <w:tabs>
                <w:tab w:val="left" w:pos="431"/>
                <w:tab w:val="left" w:pos="1134"/>
                <w:tab w:val="left" w:pos="1565"/>
                <w:tab w:val="left" w:pos="1996"/>
                <w:tab w:val="left" w:pos="2427"/>
              </w:tabs>
              <w:overflowPunct w:val="0"/>
              <w:adjustRightInd w:val="0"/>
              <w:snapToGrid w:val="0"/>
              <w:spacing w:line="320" w:lineRule="atLeast"/>
              <w:rPr>
                <w:rFonts w:ascii="宋体" w:hAnsi="宋体"/>
                <w:snapToGrid w:val="0"/>
                <w:lang w:val="es-ES"/>
              </w:rPr>
            </w:pPr>
          </w:p>
        </w:tc>
      </w:tr>
    </w:tbl>
    <w:p w:rsidR="00496636" w:rsidRDefault="00496636" w:rsidP="00BF6D17"/>
    <w:p w:rsidR="00F20721" w:rsidRDefault="00F20721">
      <w:pPr>
        <w:spacing w:line="240" w:lineRule="auto"/>
        <w:jc w:val="left"/>
        <w:sectPr w:rsidR="00F20721" w:rsidSect="00F20721">
          <w:footerReference w:type="even" r:id="rId21"/>
          <w:headerReference w:type="first" r:id="rId22"/>
          <w:footerReference w:type="first" r:id="rId23"/>
          <w:footnotePr>
            <w:numRestart w:val="eachSect"/>
          </w:footnotePr>
          <w:endnotePr>
            <w:numFmt w:val="decimal"/>
          </w:endnotePr>
          <w:type w:val="oddPage"/>
          <w:pgSz w:w="11906" w:h="16838" w:code="9"/>
          <w:pgMar w:top="1701" w:right="1134" w:bottom="2268" w:left="1134" w:header="1134" w:footer="1701" w:gutter="0"/>
          <w:pgNumType w:fmt="lowerRoman" w:start="3"/>
          <w:cols w:space="425"/>
          <w:titlePg/>
          <w:docGrid w:type="lines" w:linePitch="326"/>
        </w:sectPr>
      </w:pPr>
    </w:p>
    <w:p w:rsidR="00496636" w:rsidRDefault="00496636" w:rsidP="00E845B2">
      <w:pPr>
        <w:spacing w:after="120"/>
        <w:rPr>
          <w:sz w:val="28"/>
          <w:szCs w:val="28"/>
        </w:rPr>
      </w:pPr>
      <w:r>
        <w:rPr>
          <w:rFonts w:hint="eastAsia"/>
          <w:sz w:val="28"/>
          <w:szCs w:val="28"/>
        </w:rPr>
        <w:lastRenderedPageBreak/>
        <w:t>目录</w:t>
      </w:r>
    </w:p>
    <w:p w:rsidR="00496636" w:rsidRPr="00115A19" w:rsidRDefault="008805B7" w:rsidP="008805B7">
      <w:pPr>
        <w:tabs>
          <w:tab w:val="right" w:pos="8789"/>
          <w:tab w:val="right" w:pos="9639"/>
        </w:tabs>
        <w:spacing w:after="120"/>
        <w:ind w:left="488" w:hanging="204"/>
        <w:rPr>
          <w:rFonts w:eastAsia="楷体"/>
          <w:sz w:val="23"/>
          <w:szCs w:val="23"/>
        </w:rPr>
      </w:pPr>
      <w:proofErr w:type="gramStart"/>
      <w:r>
        <w:rPr>
          <w:rFonts w:eastAsia="楷体" w:hint="eastAsia"/>
          <w:sz w:val="18"/>
          <w:szCs w:val="18"/>
          <w:lang w:val="fr-CH"/>
        </w:rPr>
        <w:t>章次</w:t>
      </w:r>
      <w:proofErr w:type="gramEnd"/>
      <w:r w:rsidR="00496636" w:rsidRPr="00115A19">
        <w:rPr>
          <w:rFonts w:eastAsia="楷体"/>
          <w:sz w:val="18"/>
          <w:szCs w:val="18"/>
          <w:lang w:val="fr-CH"/>
        </w:rPr>
        <w:tab/>
      </w:r>
      <w:r w:rsidR="00496636" w:rsidRPr="00115A19">
        <w:rPr>
          <w:rFonts w:eastAsia="楷体"/>
          <w:sz w:val="23"/>
          <w:szCs w:val="23"/>
        </w:rPr>
        <w:tab/>
      </w:r>
      <w:r w:rsidR="00496636" w:rsidRPr="00115A19">
        <w:rPr>
          <w:rFonts w:eastAsia="楷体" w:hint="eastAsia"/>
          <w:sz w:val="18"/>
          <w:szCs w:val="18"/>
        </w:rPr>
        <w:t>页次</w:t>
      </w:r>
    </w:p>
    <w:p w:rsidR="00496636" w:rsidRDefault="00496636" w:rsidP="00716321">
      <w:pPr>
        <w:pStyle w:val="a9"/>
      </w:pPr>
      <w:r>
        <w:rPr>
          <w:rFonts w:hint="eastAsia"/>
        </w:rPr>
        <w:tab/>
      </w:r>
      <w:proofErr w:type="gramStart"/>
      <w:r>
        <w:rPr>
          <w:rFonts w:hint="eastAsia"/>
        </w:rPr>
        <w:t>一</w:t>
      </w:r>
      <w:proofErr w:type="gramEnd"/>
      <w:r>
        <w:rPr>
          <w:rFonts w:hint="eastAsia"/>
        </w:rPr>
        <w:t>.</w:t>
      </w:r>
      <w:r>
        <w:rPr>
          <w:rFonts w:hint="eastAsia"/>
        </w:rPr>
        <w:tab/>
      </w:r>
      <w:r w:rsidR="00624B6B" w:rsidRPr="008607BC">
        <w:rPr>
          <w:rFonts w:hint="eastAsia"/>
        </w:rPr>
        <w:t>组织和其他事项</w:t>
      </w:r>
      <w:r>
        <w:rPr>
          <w:rFonts w:hint="eastAsia"/>
        </w:rPr>
        <w:tab/>
      </w:r>
      <w:r>
        <w:rPr>
          <w:rFonts w:hint="eastAsia"/>
        </w:rPr>
        <w:tab/>
      </w:r>
      <w:r w:rsidR="00716321">
        <w:rPr>
          <w:rFonts w:hint="eastAsia"/>
        </w:rPr>
        <w:t>1</w:t>
      </w:r>
    </w:p>
    <w:p w:rsidR="008607BC" w:rsidRDefault="00496636" w:rsidP="00716321">
      <w:pPr>
        <w:pStyle w:val="a9"/>
      </w:pPr>
      <w:r>
        <w:rPr>
          <w:rFonts w:hint="eastAsia"/>
        </w:rPr>
        <w:tab/>
      </w:r>
      <w:r>
        <w:rPr>
          <w:rFonts w:hint="eastAsia"/>
        </w:rPr>
        <w:tab/>
        <w:t>A.</w:t>
      </w:r>
      <w:r>
        <w:rPr>
          <w:rFonts w:hint="eastAsia"/>
        </w:rPr>
        <w:tab/>
      </w:r>
      <w:r w:rsidR="008607BC" w:rsidRPr="00250EE4">
        <w:rPr>
          <w:rFonts w:hint="eastAsia"/>
        </w:rPr>
        <w:t>《公约》缔约国</w:t>
      </w:r>
      <w:r>
        <w:rPr>
          <w:rFonts w:hint="eastAsia"/>
        </w:rPr>
        <w:tab/>
      </w:r>
      <w:r>
        <w:rPr>
          <w:rFonts w:hint="eastAsia"/>
        </w:rPr>
        <w:tab/>
      </w:r>
      <w:r w:rsidR="00716321">
        <w:rPr>
          <w:rFonts w:hint="eastAsia"/>
        </w:rPr>
        <w:t>1</w:t>
      </w:r>
    </w:p>
    <w:p w:rsidR="00496636" w:rsidRDefault="00496636" w:rsidP="00716321">
      <w:pPr>
        <w:pStyle w:val="a9"/>
      </w:pPr>
      <w:r>
        <w:rPr>
          <w:rFonts w:hint="eastAsia"/>
        </w:rPr>
        <w:tab/>
      </w:r>
      <w:r>
        <w:rPr>
          <w:rFonts w:hint="eastAsia"/>
        </w:rPr>
        <w:tab/>
        <w:t>B.</w:t>
      </w:r>
      <w:r>
        <w:rPr>
          <w:rFonts w:hint="eastAsia"/>
        </w:rPr>
        <w:tab/>
      </w:r>
      <w:r w:rsidR="008607BC" w:rsidRPr="00250EE4">
        <w:rPr>
          <w:rFonts w:hint="eastAsia"/>
        </w:rPr>
        <w:t>委员会届会和议程</w:t>
      </w:r>
      <w:r>
        <w:rPr>
          <w:rFonts w:hint="eastAsia"/>
        </w:rPr>
        <w:tab/>
      </w:r>
      <w:r>
        <w:rPr>
          <w:rFonts w:hint="eastAsia"/>
        </w:rPr>
        <w:tab/>
      </w:r>
      <w:r w:rsidR="00716321">
        <w:rPr>
          <w:rFonts w:hint="eastAsia"/>
        </w:rPr>
        <w:t>1</w:t>
      </w:r>
    </w:p>
    <w:p w:rsidR="008607BC" w:rsidRPr="008607BC" w:rsidRDefault="008607BC" w:rsidP="00716321">
      <w:pPr>
        <w:pStyle w:val="a9"/>
      </w:pPr>
      <w:r>
        <w:rPr>
          <w:rFonts w:hint="eastAsia"/>
        </w:rPr>
        <w:tab/>
      </w:r>
      <w:r>
        <w:rPr>
          <w:rFonts w:hint="eastAsia"/>
        </w:rPr>
        <w:tab/>
      </w:r>
      <w:r w:rsidRPr="008607BC">
        <w:rPr>
          <w:rFonts w:hint="eastAsia"/>
        </w:rPr>
        <w:t>C.</w:t>
      </w:r>
      <w:r w:rsidRPr="008607BC">
        <w:rPr>
          <w:rFonts w:hint="eastAsia"/>
        </w:rPr>
        <w:tab/>
      </w:r>
      <w:r w:rsidRPr="00250EE4">
        <w:rPr>
          <w:rFonts w:hint="eastAsia"/>
        </w:rPr>
        <w:t>委员、主席团成员和职务</w:t>
      </w:r>
      <w:r>
        <w:rPr>
          <w:rFonts w:hint="eastAsia"/>
        </w:rPr>
        <w:tab/>
      </w:r>
      <w:r>
        <w:rPr>
          <w:rFonts w:hint="eastAsia"/>
        </w:rPr>
        <w:tab/>
      </w:r>
      <w:r w:rsidR="00716321">
        <w:rPr>
          <w:rFonts w:hint="eastAsia"/>
        </w:rPr>
        <w:t>1</w:t>
      </w:r>
    </w:p>
    <w:p w:rsidR="008607BC" w:rsidRPr="008607BC" w:rsidRDefault="008607BC" w:rsidP="00716321">
      <w:pPr>
        <w:pStyle w:val="a9"/>
      </w:pPr>
      <w:r w:rsidRPr="008607BC">
        <w:rPr>
          <w:rFonts w:hint="eastAsia"/>
        </w:rPr>
        <w:tab/>
      </w:r>
      <w:r w:rsidRPr="008607BC">
        <w:rPr>
          <w:rFonts w:hint="eastAsia"/>
        </w:rPr>
        <w:tab/>
        <w:t>D.</w:t>
      </w:r>
      <w:r w:rsidRPr="008607BC">
        <w:rPr>
          <w:rFonts w:hint="eastAsia"/>
        </w:rPr>
        <w:tab/>
      </w:r>
      <w:r w:rsidRPr="00250EE4">
        <w:rPr>
          <w:rFonts w:hint="eastAsia"/>
        </w:rPr>
        <w:t>委员会委员参加其他会议的情况</w:t>
      </w:r>
      <w:r>
        <w:rPr>
          <w:rFonts w:hint="eastAsia"/>
        </w:rPr>
        <w:tab/>
      </w:r>
      <w:r>
        <w:rPr>
          <w:rFonts w:hint="eastAsia"/>
        </w:rPr>
        <w:tab/>
      </w:r>
      <w:r w:rsidR="00716321">
        <w:rPr>
          <w:rFonts w:hint="eastAsia"/>
        </w:rPr>
        <w:t>2</w:t>
      </w:r>
    </w:p>
    <w:p w:rsidR="008607BC" w:rsidRPr="008607BC" w:rsidRDefault="008607BC" w:rsidP="00716321">
      <w:pPr>
        <w:pStyle w:val="a9"/>
      </w:pPr>
      <w:r w:rsidRPr="008607BC">
        <w:rPr>
          <w:rFonts w:hint="eastAsia"/>
        </w:rPr>
        <w:tab/>
      </w:r>
      <w:r w:rsidRPr="008607BC">
        <w:rPr>
          <w:rFonts w:hint="eastAsia"/>
        </w:rPr>
        <w:tab/>
        <w:t>E.</w:t>
      </w:r>
      <w:r w:rsidRPr="008607BC">
        <w:rPr>
          <w:rFonts w:hint="eastAsia"/>
        </w:rPr>
        <w:tab/>
      </w:r>
      <w:r w:rsidRPr="00250EE4">
        <w:rPr>
          <w:rFonts w:hint="eastAsia"/>
        </w:rPr>
        <w:t>主席向大会作口头报告</w:t>
      </w:r>
      <w:r>
        <w:rPr>
          <w:rFonts w:hint="eastAsia"/>
        </w:rPr>
        <w:tab/>
      </w:r>
      <w:r>
        <w:rPr>
          <w:rFonts w:hint="eastAsia"/>
        </w:rPr>
        <w:tab/>
      </w:r>
      <w:r w:rsidR="00716321">
        <w:rPr>
          <w:rFonts w:hint="eastAsia"/>
        </w:rPr>
        <w:t>2</w:t>
      </w:r>
    </w:p>
    <w:p w:rsidR="008607BC" w:rsidRPr="008607BC" w:rsidRDefault="008607BC" w:rsidP="00716321">
      <w:pPr>
        <w:pStyle w:val="a9"/>
      </w:pPr>
      <w:r w:rsidRPr="008607BC">
        <w:rPr>
          <w:rFonts w:hint="eastAsia"/>
        </w:rPr>
        <w:tab/>
      </w:r>
      <w:r w:rsidRPr="008607BC">
        <w:rPr>
          <w:rFonts w:hint="eastAsia"/>
        </w:rPr>
        <w:tab/>
        <w:t>F.</w:t>
      </w:r>
      <w:r w:rsidRPr="008607BC">
        <w:rPr>
          <w:rFonts w:hint="eastAsia"/>
        </w:rPr>
        <w:tab/>
      </w:r>
      <w:r w:rsidRPr="00250EE4">
        <w:rPr>
          <w:rFonts w:hint="eastAsia"/>
          <w:lang w:val="fr-CH"/>
        </w:rPr>
        <w:t>委员会与《公约任择议定书》有关的活动</w:t>
      </w:r>
      <w:r>
        <w:rPr>
          <w:rFonts w:hint="eastAsia"/>
          <w:lang w:val="fr-CH"/>
        </w:rPr>
        <w:tab/>
      </w:r>
      <w:r>
        <w:rPr>
          <w:rFonts w:hint="eastAsia"/>
          <w:lang w:val="fr-CH"/>
        </w:rPr>
        <w:tab/>
      </w:r>
      <w:r w:rsidR="00716321">
        <w:rPr>
          <w:rFonts w:hint="eastAsia"/>
          <w:lang w:val="fr-CH"/>
        </w:rPr>
        <w:t>2</w:t>
      </w:r>
    </w:p>
    <w:p w:rsidR="008607BC" w:rsidRPr="008607BC" w:rsidRDefault="008607BC" w:rsidP="00716321">
      <w:pPr>
        <w:pStyle w:val="a9"/>
        <w:ind w:left="1565" w:hanging="1565"/>
      </w:pPr>
      <w:r w:rsidRPr="008607BC">
        <w:rPr>
          <w:rFonts w:hint="eastAsia"/>
        </w:rPr>
        <w:tab/>
      </w:r>
      <w:r w:rsidRPr="008607BC">
        <w:rPr>
          <w:rFonts w:hint="eastAsia"/>
        </w:rPr>
        <w:tab/>
        <w:t>G.</w:t>
      </w:r>
      <w:r w:rsidRPr="008607BC">
        <w:rPr>
          <w:rFonts w:hint="eastAsia"/>
        </w:rPr>
        <w:tab/>
      </w:r>
      <w:r w:rsidRPr="00250EE4">
        <w:rPr>
          <w:rFonts w:hint="eastAsia"/>
          <w:lang w:val="fr-CH"/>
        </w:rPr>
        <w:t>联合国支持酷刑受害</w:t>
      </w:r>
      <w:r w:rsidRPr="00250EE4">
        <w:t>者</w:t>
      </w:r>
      <w:r w:rsidRPr="00250EE4">
        <w:rPr>
          <w:rFonts w:hint="eastAsia"/>
          <w:lang w:val="fr-CH"/>
        </w:rPr>
        <w:t>国际日联合声明以及与</w:t>
      </w:r>
      <w:r w:rsidRPr="00250EE4">
        <w:rPr>
          <w:lang w:val="fr-CH"/>
        </w:rPr>
        <w:br/>
      </w:r>
      <w:r w:rsidRPr="00250EE4">
        <w:t>联合国援助酷刑受害者自愿基金董事会的合作</w:t>
      </w:r>
      <w:r>
        <w:rPr>
          <w:rFonts w:hint="eastAsia"/>
        </w:rPr>
        <w:tab/>
      </w:r>
      <w:r>
        <w:rPr>
          <w:rFonts w:hint="eastAsia"/>
        </w:rPr>
        <w:tab/>
      </w:r>
      <w:r w:rsidR="00716321">
        <w:rPr>
          <w:rFonts w:hint="eastAsia"/>
        </w:rPr>
        <w:t>3</w:t>
      </w:r>
    </w:p>
    <w:p w:rsidR="008607BC" w:rsidRPr="008607BC" w:rsidRDefault="008607BC" w:rsidP="00716321">
      <w:pPr>
        <w:pStyle w:val="a9"/>
      </w:pPr>
      <w:r w:rsidRPr="008607BC">
        <w:rPr>
          <w:rFonts w:hint="eastAsia"/>
        </w:rPr>
        <w:tab/>
      </w:r>
      <w:r w:rsidRPr="008607BC">
        <w:rPr>
          <w:rFonts w:hint="eastAsia"/>
        </w:rPr>
        <w:tab/>
        <w:t>H.</w:t>
      </w:r>
      <w:r w:rsidRPr="008607BC">
        <w:rPr>
          <w:rFonts w:hint="eastAsia"/>
        </w:rPr>
        <w:tab/>
      </w:r>
      <w:r>
        <w:rPr>
          <w:rFonts w:hint="eastAsia"/>
          <w:lang w:val="fr-CH"/>
        </w:rPr>
        <w:t>经修订的关于</w:t>
      </w:r>
      <w:r w:rsidRPr="00250EE4">
        <w:rPr>
          <w:rFonts w:hint="eastAsia"/>
          <w:lang w:val="fr-CH"/>
        </w:rPr>
        <w:t>《公约》</w:t>
      </w:r>
      <w:r>
        <w:rPr>
          <w:rFonts w:hint="eastAsia"/>
          <w:lang w:val="fr-CH"/>
        </w:rPr>
        <w:t>第</w:t>
      </w:r>
      <w:r>
        <w:rPr>
          <w:rFonts w:hint="eastAsia"/>
          <w:lang w:val="fr-CH"/>
        </w:rPr>
        <w:t>3</w:t>
      </w:r>
      <w:r>
        <w:rPr>
          <w:rFonts w:hint="eastAsia"/>
          <w:lang w:val="fr-CH"/>
        </w:rPr>
        <w:t>条的一般性意见</w:t>
      </w:r>
      <w:r>
        <w:rPr>
          <w:rFonts w:hint="eastAsia"/>
          <w:lang w:val="fr-CH"/>
        </w:rPr>
        <w:tab/>
      </w:r>
      <w:r>
        <w:rPr>
          <w:rFonts w:hint="eastAsia"/>
          <w:lang w:val="fr-CH"/>
        </w:rPr>
        <w:tab/>
      </w:r>
      <w:r w:rsidR="00716321">
        <w:rPr>
          <w:rFonts w:hint="eastAsia"/>
          <w:lang w:val="fr-CH"/>
        </w:rPr>
        <w:t>3</w:t>
      </w:r>
    </w:p>
    <w:p w:rsidR="008607BC" w:rsidRPr="008607BC" w:rsidRDefault="008607BC" w:rsidP="00716321">
      <w:pPr>
        <w:pStyle w:val="a9"/>
      </w:pPr>
      <w:r w:rsidRPr="008607BC">
        <w:rPr>
          <w:rFonts w:hint="eastAsia"/>
        </w:rPr>
        <w:tab/>
      </w:r>
      <w:r w:rsidRPr="008607BC">
        <w:rPr>
          <w:rFonts w:hint="eastAsia"/>
        </w:rPr>
        <w:tab/>
        <w:t>I.</w:t>
      </w:r>
      <w:r w:rsidRPr="008607BC">
        <w:rPr>
          <w:rFonts w:hint="eastAsia"/>
        </w:rPr>
        <w:tab/>
      </w:r>
      <w:r w:rsidRPr="00250EE4">
        <w:rPr>
          <w:rFonts w:hint="eastAsia"/>
          <w:lang w:val="fr-CH"/>
        </w:rPr>
        <w:t>非政府组织的参与情况</w:t>
      </w:r>
      <w:r>
        <w:rPr>
          <w:rFonts w:hint="eastAsia"/>
          <w:lang w:val="fr-CH"/>
        </w:rPr>
        <w:tab/>
      </w:r>
      <w:r>
        <w:rPr>
          <w:rFonts w:hint="eastAsia"/>
          <w:lang w:val="fr-CH"/>
        </w:rPr>
        <w:tab/>
      </w:r>
      <w:r w:rsidR="00716321">
        <w:rPr>
          <w:rFonts w:hint="eastAsia"/>
          <w:lang w:val="fr-CH"/>
        </w:rPr>
        <w:t>3</w:t>
      </w:r>
    </w:p>
    <w:p w:rsidR="008607BC" w:rsidRPr="008607BC" w:rsidRDefault="008607BC" w:rsidP="00716321">
      <w:pPr>
        <w:pStyle w:val="a9"/>
      </w:pPr>
      <w:r w:rsidRPr="008607BC">
        <w:rPr>
          <w:rFonts w:hint="eastAsia"/>
        </w:rPr>
        <w:tab/>
      </w:r>
      <w:r w:rsidRPr="008607BC">
        <w:rPr>
          <w:rFonts w:hint="eastAsia"/>
        </w:rPr>
        <w:tab/>
        <w:t>J.</w:t>
      </w:r>
      <w:r w:rsidRPr="008607BC">
        <w:rPr>
          <w:rFonts w:hint="eastAsia"/>
        </w:rPr>
        <w:tab/>
      </w:r>
      <w:r w:rsidRPr="00250EE4">
        <w:rPr>
          <w:rFonts w:hint="eastAsia"/>
          <w:lang w:val="fr-CH"/>
        </w:rPr>
        <w:t>国家人权机构和国家预防机制的参与情况</w:t>
      </w:r>
      <w:r>
        <w:rPr>
          <w:rFonts w:hint="eastAsia"/>
          <w:lang w:val="fr-CH"/>
        </w:rPr>
        <w:tab/>
      </w:r>
      <w:r>
        <w:rPr>
          <w:rFonts w:hint="eastAsia"/>
          <w:lang w:val="fr-CH"/>
        </w:rPr>
        <w:tab/>
      </w:r>
      <w:r w:rsidR="00716321">
        <w:rPr>
          <w:rFonts w:hint="eastAsia"/>
          <w:lang w:val="fr-CH"/>
        </w:rPr>
        <w:t>4</w:t>
      </w:r>
    </w:p>
    <w:p w:rsidR="008607BC" w:rsidRPr="008607BC" w:rsidRDefault="008607BC" w:rsidP="00716321">
      <w:pPr>
        <w:pStyle w:val="a9"/>
      </w:pPr>
      <w:r w:rsidRPr="008607BC">
        <w:rPr>
          <w:rFonts w:hint="eastAsia"/>
        </w:rPr>
        <w:tab/>
      </w:r>
      <w:r w:rsidRPr="008607BC">
        <w:rPr>
          <w:rFonts w:hint="eastAsia"/>
        </w:rPr>
        <w:tab/>
        <w:t>K.</w:t>
      </w:r>
      <w:r w:rsidRPr="008607BC">
        <w:rPr>
          <w:rFonts w:hint="eastAsia"/>
        </w:rPr>
        <w:tab/>
      </w:r>
      <w:r w:rsidRPr="00250EE4">
        <w:t>报复问题报告员</w:t>
      </w:r>
      <w:r>
        <w:rPr>
          <w:rFonts w:hint="eastAsia"/>
        </w:rPr>
        <w:tab/>
      </w:r>
      <w:r>
        <w:rPr>
          <w:rFonts w:hint="eastAsia"/>
        </w:rPr>
        <w:tab/>
      </w:r>
      <w:r w:rsidR="00716321">
        <w:rPr>
          <w:rFonts w:hint="eastAsia"/>
        </w:rPr>
        <w:t>4</w:t>
      </w:r>
    </w:p>
    <w:p w:rsidR="008607BC" w:rsidRPr="008607BC" w:rsidRDefault="008607BC" w:rsidP="00716321">
      <w:pPr>
        <w:pStyle w:val="a9"/>
      </w:pPr>
      <w:r w:rsidRPr="008607BC">
        <w:rPr>
          <w:rFonts w:hint="eastAsia"/>
        </w:rPr>
        <w:tab/>
      </w:r>
      <w:r w:rsidRPr="008607BC">
        <w:rPr>
          <w:rFonts w:hint="eastAsia"/>
        </w:rPr>
        <w:tab/>
        <w:t>L.</w:t>
      </w:r>
      <w:r w:rsidRPr="008607BC">
        <w:rPr>
          <w:rFonts w:hint="eastAsia"/>
        </w:rPr>
        <w:tab/>
      </w:r>
      <w:r w:rsidRPr="00250EE4">
        <w:rPr>
          <w:rFonts w:hint="eastAsia"/>
          <w:lang w:val="fr-CH"/>
        </w:rPr>
        <w:t>条约机构加强进程</w:t>
      </w:r>
      <w:r>
        <w:rPr>
          <w:rFonts w:hint="eastAsia"/>
          <w:lang w:val="fr-CH"/>
        </w:rPr>
        <w:tab/>
      </w:r>
      <w:r>
        <w:rPr>
          <w:rFonts w:hint="eastAsia"/>
          <w:lang w:val="fr-CH"/>
        </w:rPr>
        <w:tab/>
      </w:r>
      <w:r w:rsidR="00716321">
        <w:rPr>
          <w:rFonts w:hint="eastAsia"/>
          <w:lang w:val="fr-CH"/>
        </w:rPr>
        <w:t>4</w:t>
      </w:r>
    </w:p>
    <w:p w:rsidR="008607BC" w:rsidRPr="008607BC" w:rsidRDefault="008607BC" w:rsidP="00716321">
      <w:pPr>
        <w:pStyle w:val="a9"/>
      </w:pPr>
      <w:r w:rsidRPr="008607BC">
        <w:rPr>
          <w:rFonts w:hint="eastAsia"/>
        </w:rPr>
        <w:tab/>
      </w:r>
      <w:r w:rsidRPr="008607BC">
        <w:rPr>
          <w:rFonts w:hint="eastAsia"/>
        </w:rPr>
        <w:tab/>
        <w:t>M.</w:t>
      </w:r>
      <w:r w:rsidRPr="008607BC">
        <w:rPr>
          <w:rFonts w:hint="eastAsia"/>
        </w:rPr>
        <w:tab/>
      </w:r>
      <w:r>
        <w:rPr>
          <w:rFonts w:hint="eastAsia"/>
        </w:rPr>
        <w:t>执行委员会工作方法务虚会的决定</w:t>
      </w:r>
      <w:r>
        <w:rPr>
          <w:rFonts w:hint="eastAsia"/>
        </w:rPr>
        <w:tab/>
      </w:r>
      <w:r>
        <w:rPr>
          <w:rFonts w:hint="eastAsia"/>
        </w:rPr>
        <w:tab/>
      </w:r>
      <w:r w:rsidR="00716321">
        <w:rPr>
          <w:rFonts w:hint="eastAsia"/>
        </w:rPr>
        <w:t>4</w:t>
      </w:r>
    </w:p>
    <w:p w:rsidR="008607BC" w:rsidRDefault="008607BC" w:rsidP="00716321">
      <w:pPr>
        <w:pStyle w:val="a9"/>
      </w:pPr>
      <w:r>
        <w:rPr>
          <w:rFonts w:hint="eastAsia"/>
        </w:rPr>
        <w:tab/>
      </w:r>
      <w:r>
        <w:rPr>
          <w:rFonts w:hint="eastAsia"/>
        </w:rPr>
        <w:t>二</w:t>
      </w:r>
      <w:r>
        <w:rPr>
          <w:rFonts w:hint="eastAsia"/>
        </w:rPr>
        <w:t>.</w:t>
      </w:r>
      <w:r>
        <w:rPr>
          <w:rFonts w:hint="eastAsia"/>
        </w:rPr>
        <w:tab/>
      </w:r>
      <w:r w:rsidRPr="00250EE4">
        <w:rPr>
          <w:rFonts w:hint="eastAsia"/>
          <w:lang w:val="fr-CH"/>
        </w:rPr>
        <w:t>缔约国根据《公约》第</w:t>
      </w:r>
      <w:r w:rsidRPr="00250EE4">
        <w:rPr>
          <w:rFonts w:hint="eastAsia"/>
          <w:lang w:val="fr-CH"/>
        </w:rPr>
        <w:t>19</w:t>
      </w:r>
      <w:r w:rsidRPr="00250EE4">
        <w:rPr>
          <w:rFonts w:hint="eastAsia"/>
          <w:lang w:val="fr-CH"/>
        </w:rPr>
        <w:t>条提交报告的情况</w:t>
      </w:r>
      <w:r>
        <w:rPr>
          <w:rFonts w:hint="eastAsia"/>
        </w:rPr>
        <w:tab/>
      </w:r>
      <w:r>
        <w:rPr>
          <w:rFonts w:hint="eastAsia"/>
        </w:rPr>
        <w:tab/>
      </w:r>
      <w:r w:rsidR="00716321">
        <w:rPr>
          <w:rFonts w:hint="eastAsia"/>
        </w:rPr>
        <w:t>5</w:t>
      </w:r>
    </w:p>
    <w:p w:rsidR="008607BC" w:rsidRDefault="008607BC" w:rsidP="00716321">
      <w:pPr>
        <w:pStyle w:val="a9"/>
      </w:pPr>
      <w:r>
        <w:rPr>
          <w:rFonts w:hint="eastAsia"/>
        </w:rPr>
        <w:tab/>
      </w:r>
      <w:r>
        <w:rPr>
          <w:rFonts w:hint="eastAsia"/>
        </w:rPr>
        <w:tab/>
        <w:t>A.</w:t>
      </w:r>
      <w:r>
        <w:rPr>
          <w:rFonts w:hint="eastAsia"/>
        </w:rPr>
        <w:tab/>
      </w:r>
      <w:r w:rsidRPr="00250EE4">
        <w:rPr>
          <w:rFonts w:hint="eastAsia"/>
          <w:lang w:val="fr-CH"/>
        </w:rPr>
        <w:t>邀请提交定期报告</w:t>
      </w:r>
      <w:r>
        <w:rPr>
          <w:rFonts w:hint="eastAsia"/>
        </w:rPr>
        <w:tab/>
      </w:r>
      <w:r>
        <w:rPr>
          <w:rFonts w:hint="eastAsia"/>
        </w:rPr>
        <w:tab/>
      </w:r>
      <w:r w:rsidR="00716321">
        <w:rPr>
          <w:rFonts w:hint="eastAsia"/>
        </w:rPr>
        <w:t>5</w:t>
      </w:r>
    </w:p>
    <w:p w:rsidR="008607BC" w:rsidRDefault="008607BC" w:rsidP="00716321">
      <w:pPr>
        <w:pStyle w:val="a9"/>
      </w:pPr>
      <w:r>
        <w:rPr>
          <w:rFonts w:hint="eastAsia"/>
        </w:rPr>
        <w:tab/>
      </w:r>
      <w:r>
        <w:rPr>
          <w:rFonts w:hint="eastAsia"/>
        </w:rPr>
        <w:tab/>
        <w:t>B.</w:t>
      </w:r>
      <w:r>
        <w:rPr>
          <w:rFonts w:hint="eastAsia"/>
        </w:rPr>
        <w:tab/>
      </w:r>
      <w:r w:rsidRPr="00250EE4">
        <w:rPr>
          <w:rFonts w:hint="eastAsia"/>
          <w:lang w:val="fr-CH"/>
        </w:rPr>
        <w:t>简化报告程序</w:t>
      </w:r>
      <w:r>
        <w:rPr>
          <w:rFonts w:hint="eastAsia"/>
        </w:rPr>
        <w:tab/>
      </w:r>
      <w:r>
        <w:rPr>
          <w:rFonts w:hint="eastAsia"/>
        </w:rPr>
        <w:tab/>
      </w:r>
      <w:r w:rsidR="00716321">
        <w:rPr>
          <w:rFonts w:hint="eastAsia"/>
        </w:rPr>
        <w:t>6</w:t>
      </w:r>
    </w:p>
    <w:p w:rsidR="008607BC" w:rsidRPr="008607BC" w:rsidRDefault="008607BC" w:rsidP="00716321">
      <w:pPr>
        <w:pStyle w:val="a9"/>
      </w:pPr>
      <w:r>
        <w:rPr>
          <w:rFonts w:hint="eastAsia"/>
        </w:rPr>
        <w:tab/>
      </w:r>
      <w:r>
        <w:rPr>
          <w:rFonts w:hint="eastAsia"/>
        </w:rPr>
        <w:tab/>
      </w:r>
      <w:r w:rsidRPr="008607BC">
        <w:rPr>
          <w:rFonts w:hint="eastAsia"/>
        </w:rPr>
        <w:t>C.</w:t>
      </w:r>
      <w:r w:rsidRPr="008607BC">
        <w:rPr>
          <w:rFonts w:hint="eastAsia"/>
        </w:rPr>
        <w:tab/>
      </w:r>
      <w:r w:rsidRPr="00250EE4">
        <w:rPr>
          <w:rFonts w:hint="eastAsia"/>
          <w:lang w:val="fr-CH"/>
        </w:rPr>
        <w:t>逾期未交初次报告和定期报告的</w:t>
      </w:r>
      <w:r>
        <w:rPr>
          <w:rFonts w:hint="eastAsia"/>
          <w:lang w:val="fr-CH"/>
        </w:rPr>
        <w:t>催交</w:t>
      </w:r>
      <w:r w:rsidRPr="00250EE4">
        <w:rPr>
          <w:rFonts w:hint="eastAsia"/>
          <w:lang w:val="fr-CH"/>
        </w:rPr>
        <w:t>函</w:t>
      </w:r>
      <w:r>
        <w:rPr>
          <w:rFonts w:hint="eastAsia"/>
          <w:lang w:val="fr-CH"/>
        </w:rPr>
        <w:tab/>
      </w:r>
      <w:r>
        <w:rPr>
          <w:rFonts w:hint="eastAsia"/>
          <w:lang w:val="fr-CH"/>
        </w:rPr>
        <w:tab/>
      </w:r>
      <w:r w:rsidR="00716321">
        <w:rPr>
          <w:rFonts w:hint="eastAsia"/>
          <w:lang w:val="fr-CH"/>
        </w:rPr>
        <w:t>7</w:t>
      </w:r>
    </w:p>
    <w:p w:rsidR="008607BC" w:rsidRPr="008607BC" w:rsidRDefault="008607BC" w:rsidP="00716321">
      <w:pPr>
        <w:pStyle w:val="a9"/>
      </w:pPr>
      <w:r w:rsidRPr="008607BC">
        <w:rPr>
          <w:rFonts w:hint="eastAsia"/>
        </w:rPr>
        <w:tab/>
      </w:r>
      <w:r w:rsidRPr="008607BC">
        <w:rPr>
          <w:rFonts w:hint="eastAsia"/>
        </w:rPr>
        <w:tab/>
        <w:t>D.</w:t>
      </w:r>
      <w:r w:rsidRPr="008607BC">
        <w:rPr>
          <w:rFonts w:hint="eastAsia"/>
        </w:rPr>
        <w:tab/>
      </w:r>
      <w:r w:rsidRPr="00250EE4">
        <w:rPr>
          <w:rFonts w:hint="eastAsia"/>
          <w:lang w:val="fr-CH"/>
        </w:rPr>
        <w:t>在未收到报告的情况下审议缔约国</w:t>
      </w:r>
      <w:r>
        <w:rPr>
          <w:rFonts w:hint="eastAsia"/>
          <w:lang w:val="fr-CH"/>
        </w:rPr>
        <w:t>所</w:t>
      </w:r>
      <w:r w:rsidRPr="00250EE4">
        <w:rPr>
          <w:rFonts w:hint="eastAsia"/>
          <w:lang w:val="fr-CH"/>
        </w:rPr>
        <w:t>采取的措施</w:t>
      </w:r>
      <w:r>
        <w:rPr>
          <w:rFonts w:hint="eastAsia"/>
          <w:lang w:val="fr-CH"/>
        </w:rPr>
        <w:tab/>
      </w:r>
      <w:r>
        <w:rPr>
          <w:rFonts w:hint="eastAsia"/>
          <w:lang w:val="fr-CH"/>
        </w:rPr>
        <w:tab/>
      </w:r>
      <w:r w:rsidR="00716321">
        <w:rPr>
          <w:rFonts w:hint="eastAsia"/>
          <w:lang w:val="fr-CH"/>
        </w:rPr>
        <w:t>7</w:t>
      </w:r>
    </w:p>
    <w:p w:rsidR="008607BC" w:rsidRPr="008607BC" w:rsidRDefault="008607BC" w:rsidP="00716321">
      <w:pPr>
        <w:pStyle w:val="a9"/>
      </w:pPr>
      <w:r w:rsidRPr="008607BC">
        <w:rPr>
          <w:rFonts w:hint="eastAsia"/>
        </w:rPr>
        <w:tab/>
      </w:r>
      <w:r w:rsidRPr="008607BC">
        <w:rPr>
          <w:rFonts w:hint="eastAsia"/>
        </w:rPr>
        <w:tab/>
        <w:t>E.</w:t>
      </w:r>
      <w:r w:rsidRPr="008607BC">
        <w:rPr>
          <w:rFonts w:hint="eastAsia"/>
        </w:rPr>
        <w:tab/>
      </w:r>
      <w:r>
        <w:rPr>
          <w:rFonts w:hint="eastAsia"/>
        </w:rPr>
        <w:t>要求提交特别报告</w:t>
      </w:r>
      <w:r>
        <w:rPr>
          <w:rFonts w:hint="eastAsia"/>
        </w:rPr>
        <w:tab/>
      </w:r>
      <w:r>
        <w:rPr>
          <w:rFonts w:hint="eastAsia"/>
        </w:rPr>
        <w:tab/>
      </w:r>
      <w:r w:rsidR="00716321">
        <w:rPr>
          <w:rFonts w:hint="eastAsia"/>
        </w:rPr>
        <w:t>7</w:t>
      </w:r>
    </w:p>
    <w:p w:rsidR="008607BC" w:rsidRDefault="008607BC" w:rsidP="00716321">
      <w:pPr>
        <w:pStyle w:val="a9"/>
      </w:pPr>
      <w:r>
        <w:rPr>
          <w:rFonts w:hint="eastAsia"/>
        </w:rPr>
        <w:tab/>
      </w:r>
      <w:r>
        <w:rPr>
          <w:rFonts w:hint="eastAsia"/>
        </w:rPr>
        <w:t>三</w:t>
      </w:r>
      <w:r>
        <w:rPr>
          <w:rFonts w:hint="eastAsia"/>
        </w:rPr>
        <w:t>.</w:t>
      </w:r>
      <w:r>
        <w:rPr>
          <w:rFonts w:hint="eastAsia"/>
        </w:rPr>
        <w:tab/>
      </w:r>
      <w:r w:rsidRPr="00250EE4">
        <w:rPr>
          <w:rFonts w:hint="eastAsia"/>
        </w:rPr>
        <w:t>审议缔约国根据《公约》第</w:t>
      </w:r>
      <w:r w:rsidRPr="00250EE4">
        <w:rPr>
          <w:rFonts w:hint="eastAsia"/>
        </w:rPr>
        <w:t>19</w:t>
      </w:r>
      <w:r w:rsidRPr="00250EE4">
        <w:rPr>
          <w:rFonts w:hint="eastAsia"/>
        </w:rPr>
        <w:t>条提交的报告</w:t>
      </w:r>
      <w:r>
        <w:rPr>
          <w:rFonts w:hint="eastAsia"/>
        </w:rPr>
        <w:tab/>
      </w:r>
      <w:r>
        <w:rPr>
          <w:rFonts w:hint="eastAsia"/>
        </w:rPr>
        <w:tab/>
      </w:r>
      <w:r w:rsidR="00716321">
        <w:rPr>
          <w:rFonts w:hint="eastAsia"/>
        </w:rPr>
        <w:t>8</w:t>
      </w:r>
    </w:p>
    <w:p w:rsidR="008607BC" w:rsidRDefault="008607BC" w:rsidP="00716321">
      <w:pPr>
        <w:pStyle w:val="a9"/>
      </w:pPr>
      <w:r>
        <w:rPr>
          <w:rFonts w:hint="eastAsia"/>
        </w:rPr>
        <w:tab/>
      </w:r>
      <w:r>
        <w:rPr>
          <w:rFonts w:hint="eastAsia"/>
        </w:rPr>
        <w:t>四</w:t>
      </w:r>
      <w:r>
        <w:rPr>
          <w:rFonts w:hint="eastAsia"/>
        </w:rPr>
        <w:t>.</w:t>
      </w:r>
      <w:r>
        <w:rPr>
          <w:rFonts w:hint="eastAsia"/>
        </w:rPr>
        <w:tab/>
      </w:r>
      <w:r w:rsidRPr="00250EE4">
        <w:t>缔约国报告结论性意见的后续行动</w:t>
      </w:r>
      <w:r>
        <w:rPr>
          <w:rFonts w:hint="eastAsia"/>
        </w:rPr>
        <w:tab/>
      </w:r>
      <w:r>
        <w:rPr>
          <w:rFonts w:hint="eastAsia"/>
        </w:rPr>
        <w:tab/>
      </w:r>
      <w:r w:rsidR="00716321">
        <w:rPr>
          <w:rFonts w:hint="eastAsia"/>
        </w:rPr>
        <w:t>10</w:t>
      </w:r>
    </w:p>
    <w:p w:rsidR="008607BC" w:rsidRDefault="008607BC" w:rsidP="00716321">
      <w:pPr>
        <w:pStyle w:val="a9"/>
      </w:pPr>
      <w:r>
        <w:rPr>
          <w:rFonts w:hint="eastAsia"/>
        </w:rPr>
        <w:tab/>
      </w:r>
      <w:r>
        <w:rPr>
          <w:rFonts w:hint="eastAsia"/>
        </w:rPr>
        <w:t>五</w:t>
      </w:r>
      <w:r>
        <w:rPr>
          <w:rFonts w:hint="eastAsia"/>
        </w:rPr>
        <w:t>.</w:t>
      </w:r>
      <w:r>
        <w:rPr>
          <w:rFonts w:hint="eastAsia"/>
        </w:rPr>
        <w:tab/>
      </w:r>
      <w:r w:rsidRPr="00250EE4">
        <w:t>委员会根据《公约》第</w:t>
      </w:r>
      <w:r w:rsidRPr="00250EE4">
        <w:t>20</w:t>
      </w:r>
      <w:r w:rsidRPr="00250EE4">
        <w:t>条开展的活动</w:t>
      </w:r>
      <w:r>
        <w:rPr>
          <w:rFonts w:hint="eastAsia"/>
        </w:rPr>
        <w:tab/>
      </w:r>
      <w:r>
        <w:rPr>
          <w:rFonts w:hint="eastAsia"/>
        </w:rPr>
        <w:tab/>
      </w:r>
      <w:r w:rsidR="00716321">
        <w:rPr>
          <w:rFonts w:hint="eastAsia"/>
        </w:rPr>
        <w:t>11</w:t>
      </w:r>
    </w:p>
    <w:p w:rsidR="008607BC" w:rsidRDefault="008607BC" w:rsidP="00716321">
      <w:pPr>
        <w:pStyle w:val="a9"/>
      </w:pPr>
      <w:r>
        <w:rPr>
          <w:rFonts w:hint="eastAsia"/>
        </w:rPr>
        <w:tab/>
      </w:r>
      <w:r>
        <w:rPr>
          <w:rFonts w:hint="eastAsia"/>
        </w:rPr>
        <w:t>六</w:t>
      </w:r>
      <w:r>
        <w:rPr>
          <w:rFonts w:hint="eastAsia"/>
        </w:rPr>
        <w:t>.</w:t>
      </w:r>
      <w:r>
        <w:rPr>
          <w:rFonts w:hint="eastAsia"/>
        </w:rPr>
        <w:tab/>
      </w:r>
      <w:r w:rsidRPr="00250EE4">
        <w:t>审议根据《公约》第</w:t>
      </w:r>
      <w:r w:rsidRPr="00250EE4">
        <w:t>22</w:t>
      </w:r>
      <w:r w:rsidRPr="00250EE4">
        <w:t>条提出的申诉</w:t>
      </w:r>
      <w:r>
        <w:rPr>
          <w:rFonts w:hint="eastAsia"/>
        </w:rPr>
        <w:tab/>
      </w:r>
      <w:r>
        <w:rPr>
          <w:rFonts w:hint="eastAsia"/>
        </w:rPr>
        <w:tab/>
      </w:r>
      <w:r w:rsidR="00716321">
        <w:rPr>
          <w:rFonts w:hint="eastAsia"/>
        </w:rPr>
        <w:t>11</w:t>
      </w:r>
    </w:p>
    <w:p w:rsidR="008607BC" w:rsidRDefault="008607BC" w:rsidP="00716321">
      <w:pPr>
        <w:pStyle w:val="a9"/>
        <w:tabs>
          <w:tab w:val="clear" w:pos="1996"/>
        </w:tabs>
      </w:pPr>
      <w:r>
        <w:rPr>
          <w:rFonts w:hint="eastAsia"/>
        </w:rPr>
        <w:tab/>
      </w:r>
      <w:r>
        <w:rPr>
          <w:rFonts w:hint="eastAsia"/>
        </w:rPr>
        <w:tab/>
        <w:t>A.</w:t>
      </w:r>
      <w:r>
        <w:rPr>
          <w:rFonts w:hint="eastAsia"/>
        </w:rPr>
        <w:tab/>
      </w:r>
      <w:r w:rsidRPr="00250EE4">
        <w:rPr>
          <w:rFonts w:hint="eastAsia"/>
        </w:rPr>
        <w:t>导言</w:t>
      </w:r>
      <w:r>
        <w:rPr>
          <w:rFonts w:hint="eastAsia"/>
        </w:rPr>
        <w:tab/>
      </w:r>
      <w:r>
        <w:rPr>
          <w:rFonts w:hint="eastAsia"/>
        </w:rPr>
        <w:tab/>
      </w:r>
      <w:r w:rsidR="00716321">
        <w:rPr>
          <w:rFonts w:hint="eastAsia"/>
        </w:rPr>
        <w:t>11</w:t>
      </w:r>
    </w:p>
    <w:p w:rsidR="008607BC" w:rsidRDefault="008607BC" w:rsidP="00716321">
      <w:pPr>
        <w:pStyle w:val="a9"/>
      </w:pPr>
      <w:r>
        <w:rPr>
          <w:rFonts w:hint="eastAsia"/>
        </w:rPr>
        <w:tab/>
      </w:r>
      <w:r>
        <w:rPr>
          <w:rFonts w:hint="eastAsia"/>
        </w:rPr>
        <w:tab/>
        <w:t>B.</w:t>
      </w:r>
      <w:r>
        <w:rPr>
          <w:rFonts w:hint="eastAsia"/>
        </w:rPr>
        <w:tab/>
      </w:r>
      <w:r w:rsidRPr="00250EE4">
        <w:rPr>
          <w:rFonts w:hint="eastAsia"/>
        </w:rPr>
        <w:t>临时保护措施</w:t>
      </w:r>
      <w:r>
        <w:rPr>
          <w:rFonts w:hint="eastAsia"/>
        </w:rPr>
        <w:tab/>
      </w:r>
      <w:r>
        <w:rPr>
          <w:rFonts w:hint="eastAsia"/>
        </w:rPr>
        <w:tab/>
      </w:r>
      <w:r w:rsidR="00716321">
        <w:rPr>
          <w:rFonts w:hint="eastAsia"/>
        </w:rPr>
        <w:t>12</w:t>
      </w:r>
    </w:p>
    <w:p w:rsidR="008607BC" w:rsidRPr="008607BC" w:rsidRDefault="008607BC" w:rsidP="00716321">
      <w:pPr>
        <w:pStyle w:val="a9"/>
      </w:pPr>
      <w:r>
        <w:rPr>
          <w:rFonts w:hint="eastAsia"/>
        </w:rPr>
        <w:lastRenderedPageBreak/>
        <w:tab/>
      </w:r>
      <w:r>
        <w:rPr>
          <w:rFonts w:hint="eastAsia"/>
        </w:rPr>
        <w:tab/>
      </w:r>
      <w:r w:rsidRPr="008607BC">
        <w:rPr>
          <w:rFonts w:hint="eastAsia"/>
        </w:rPr>
        <w:t>C.</w:t>
      </w:r>
      <w:r w:rsidRPr="008607BC">
        <w:rPr>
          <w:rFonts w:hint="eastAsia"/>
        </w:rPr>
        <w:tab/>
      </w:r>
      <w:r w:rsidRPr="00250EE4">
        <w:rPr>
          <w:rFonts w:hint="eastAsia"/>
        </w:rPr>
        <w:t>工作进展情况</w:t>
      </w:r>
      <w:r w:rsidR="003572B5">
        <w:rPr>
          <w:rFonts w:hint="eastAsia"/>
        </w:rPr>
        <w:tab/>
      </w:r>
      <w:r w:rsidR="003572B5">
        <w:rPr>
          <w:rFonts w:hint="eastAsia"/>
        </w:rPr>
        <w:tab/>
      </w:r>
      <w:r w:rsidR="00716321">
        <w:rPr>
          <w:rFonts w:hint="eastAsia"/>
        </w:rPr>
        <w:t>12</w:t>
      </w:r>
    </w:p>
    <w:p w:rsidR="008607BC" w:rsidRPr="008607BC" w:rsidRDefault="008607BC" w:rsidP="00716321">
      <w:pPr>
        <w:pStyle w:val="a9"/>
      </w:pPr>
      <w:r w:rsidRPr="008607BC">
        <w:rPr>
          <w:rFonts w:hint="eastAsia"/>
        </w:rPr>
        <w:tab/>
      </w:r>
      <w:r w:rsidRPr="008607BC">
        <w:rPr>
          <w:rFonts w:hint="eastAsia"/>
        </w:rPr>
        <w:tab/>
        <w:t>D.</w:t>
      </w:r>
      <w:r w:rsidRPr="008607BC">
        <w:rPr>
          <w:rFonts w:hint="eastAsia"/>
        </w:rPr>
        <w:tab/>
      </w:r>
      <w:r w:rsidRPr="00250EE4">
        <w:rPr>
          <w:rFonts w:hint="eastAsia"/>
        </w:rPr>
        <w:t>后续活动</w:t>
      </w:r>
      <w:r w:rsidR="003572B5">
        <w:rPr>
          <w:rFonts w:hint="eastAsia"/>
        </w:rPr>
        <w:tab/>
      </w:r>
      <w:r w:rsidR="003572B5">
        <w:rPr>
          <w:rFonts w:hint="eastAsia"/>
        </w:rPr>
        <w:tab/>
      </w:r>
      <w:r w:rsidR="00716321">
        <w:rPr>
          <w:rFonts w:hint="eastAsia"/>
        </w:rPr>
        <w:t>15</w:t>
      </w:r>
    </w:p>
    <w:p w:rsidR="008607BC" w:rsidRDefault="008607BC" w:rsidP="00716321">
      <w:pPr>
        <w:pStyle w:val="a9"/>
      </w:pPr>
      <w:r>
        <w:rPr>
          <w:rFonts w:hint="eastAsia"/>
        </w:rPr>
        <w:tab/>
      </w:r>
      <w:r>
        <w:rPr>
          <w:rFonts w:hint="eastAsia"/>
        </w:rPr>
        <w:t>七</w:t>
      </w:r>
      <w:r>
        <w:rPr>
          <w:rFonts w:hint="eastAsia"/>
        </w:rPr>
        <w:t>.</w:t>
      </w:r>
      <w:r>
        <w:rPr>
          <w:rFonts w:hint="eastAsia"/>
        </w:rPr>
        <w:tab/>
      </w:r>
      <w:r w:rsidRPr="00250EE4">
        <w:rPr>
          <w:rFonts w:hint="eastAsia"/>
        </w:rPr>
        <w:t>委员会今后的会议</w:t>
      </w:r>
      <w:r>
        <w:rPr>
          <w:rFonts w:hint="eastAsia"/>
        </w:rPr>
        <w:tab/>
      </w:r>
      <w:r>
        <w:rPr>
          <w:rFonts w:hint="eastAsia"/>
        </w:rPr>
        <w:tab/>
      </w:r>
      <w:r w:rsidR="00716321">
        <w:rPr>
          <w:rFonts w:hint="eastAsia"/>
        </w:rPr>
        <w:t>16</w:t>
      </w:r>
    </w:p>
    <w:p w:rsidR="008607BC" w:rsidRDefault="008607BC" w:rsidP="00716321">
      <w:pPr>
        <w:pStyle w:val="a9"/>
        <w:spacing w:after="240"/>
      </w:pPr>
      <w:r>
        <w:rPr>
          <w:rFonts w:hint="eastAsia"/>
        </w:rPr>
        <w:tab/>
      </w:r>
      <w:r>
        <w:rPr>
          <w:rFonts w:hint="eastAsia"/>
        </w:rPr>
        <w:t>八</w:t>
      </w:r>
      <w:r>
        <w:rPr>
          <w:rFonts w:hint="eastAsia"/>
        </w:rPr>
        <w:t>.</w:t>
      </w:r>
      <w:r>
        <w:rPr>
          <w:rFonts w:hint="eastAsia"/>
        </w:rPr>
        <w:tab/>
      </w:r>
      <w:r w:rsidRPr="00250EE4">
        <w:rPr>
          <w:rFonts w:hint="eastAsia"/>
        </w:rPr>
        <w:t>通过委员会活动年度报告</w:t>
      </w:r>
      <w:r>
        <w:rPr>
          <w:rFonts w:hint="eastAsia"/>
        </w:rPr>
        <w:tab/>
      </w:r>
      <w:r>
        <w:rPr>
          <w:rFonts w:hint="eastAsia"/>
        </w:rPr>
        <w:tab/>
      </w:r>
      <w:r w:rsidR="00716321">
        <w:rPr>
          <w:rFonts w:hint="eastAsia"/>
        </w:rPr>
        <w:t>16</w:t>
      </w:r>
    </w:p>
    <w:p w:rsidR="00496636" w:rsidRDefault="00496636" w:rsidP="00E845B2">
      <w:pPr>
        <w:pStyle w:val="a8"/>
        <w:tabs>
          <w:tab w:val="left" w:pos="1985"/>
        </w:tabs>
      </w:pPr>
      <w:r>
        <w:rPr>
          <w:rFonts w:hint="eastAsia"/>
        </w:rPr>
        <w:tab/>
      </w:r>
      <w:r>
        <w:rPr>
          <w:rFonts w:hint="eastAsia"/>
        </w:rPr>
        <w:t>附件</w:t>
      </w:r>
    </w:p>
    <w:p w:rsidR="00496636" w:rsidRDefault="00496636" w:rsidP="00716321">
      <w:pPr>
        <w:pStyle w:val="a9"/>
      </w:pPr>
      <w:r>
        <w:rPr>
          <w:rFonts w:hint="eastAsia"/>
        </w:rPr>
        <w:tab/>
      </w:r>
      <w:r>
        <w:rPr>
          <w:rFonts w:hint="eastAsia"/>
        </w:rPr>
        <w:tab/>
      </w:r>
      <w:r w:rsidR="008607BC">
        <w:rPr>
          <w:rFonts w:hint="eastAsia"/>
        </w:rPr>
        <w:t>2015</w:t>
      </w:r>
      <w:r w:rsidR="008607BC">
        <w:rPr>
          <w:rFonts w:hint="eastAsia"/>
        </w:rPr>
        <w:t>年</w:t>
      </w:r>
      <w:r w:rsidR="008607BC">
        <w:rPr>
          <w:rFonts w:hint="eastAsia"/>
        </w:rPr>
        <w:t>5</w:t>
      </w:r>
      <w:r w:rsidR="008607BC">
        <w:rPr>
          <w:rFonts w:hint="eastAsia"/>
        </w:rPr>
        <w:t>月</w:t>
      </w:r>
      <w:r w:rsidR="008607BC">
        <w:rPr>
          <w:rFonts w:hint="eastAsia"/>
        </w:rPr>
        <w:t>16</w:t>
      </w:r>
      <w:r w:rsidR="008607BC">
        <w:rPr>
          <w:rFonts w:hint="eastAsia"/>
        </w:rPr>
        <w:t>日至</w:t>
      </w:r>
      <w:r w:rsidR="008607BC">
        <w:rPr>
          <w:rFonts w:hint="eastAsia"/>
        </w:rPr>
        <w:t>2015</w:t>
      </w:r>
      <w:r w:rsidR="008607BC">
        <w:rPr>
          <w:rFonts w:hint="eastAsia"/>
        </w:rPr>
        <w:t>年</w:t>
      </w:r>
      <w:r w:rsidR="008607BC">
        <w:rPr>
          <w:rFonts w:hint="eastAsia"/>
        </w:rPr>
        <w:t>12</w:t>
      </w:r>
      <w:r w:rsidR="008607BC">
        <w:rPr>
          <w:rFonts w:hint="eastAsia"/>
        </w:rPr>
        <w:t>月</w:t>
      </w:r>
      <w:r w:rsidR="008607BC">
        <w:rPr>
          <w:rFonts w:hint="eastAsia"/>
        </w:rPr>
        <w:t>31</w:t>
      </w:r>
      <w:r w:rsidR="008607BC">
        <w:rPr>
          <w:rFonts w:hint="eastAsia"/>
        </w:rPr>
        <w:t>日的委员、主席团成员和职务情况</w:t>
      </w:r>
      <w:r>
        <w:rPr>
          <w:rFonts w:hint="eastAsia"/>
        </w:rPr>
        <w:tab/>
      </w:r>
      <w:r>
        <w:rPr>
          <w:rFonts w:hint="eastAsia"/>
        </w:rPr>
        <w:tab/>
      </w:r>
      <w:r w:rsidR="00716321">
        <w:rPr>
          <w:rFonts w:hint="eastAsia"/>
        </w:rPr>
        <w:t>17</w:t>
      </w:r>
    </w:p>
    <w:p w:rsidR="008607BC" w:rsidRDefault="008607BC" w:rsidP="00716321">
      <w:pPr>
        <w:pStyle w:val="a9"/>
      </w:pPr>
      <w:r>
        <w:rPr>
          <w:rFonts w:hint="eastAsia"/>
        </w:rPr>
        <w:tab/>
      </w:r>
      <w:r>
        <w:rPr>
          <w:rFonts w:hint="eastAsia"/>
        </w:rPr>
        <w:tab/>
      </w:r>
      <w:r w:rsidRPr="005D70DA">
        <w:rPr>
          <w:rFonts w:hint="eastAsia"/>
        </w:rPr>
        <w:t>201</w:t>
      </w:r>
      <w:r>
        <w:rPr>
          <w:rFonts w:hint="eastAsia"/>
        </w:rPr>
        <w:t>6</w:t>
      </w:r>
      <w:r w:rsidRPr="005D70DA">
        <w:rPr>
          <w:rFonts w:hint="eastAsia"/>
        </w:rPr>
        <w:t>年</w:t>
      </w:r>
      <w:r>
        <w:rPr>
          <w:rFonts w:hint="eastAsia"/>
        </w:rPr>
        <w:t>1</w:t>
      </w:r>
      <w:r w:rsidRPr="005D70DA">
        <w:rPr>
          <w:rFonts w:hint="eastAsia"/>
        </w:rPr>
        <w:t>月</w:t>
      </w:r>
      <w:r w:rsidRPr="005D70DA">
        <w:rPr>
          <w:rFonts w:hint="eastAsia"/>
        </w:rPr>
        <w:t>1</w:t>
      </w:r>
      <w:r w:rsidRPr="005D70DA">
        <w:rPr>
          <w:rFonts w:hint="eastAsia"/>
        </w:rPr>
        <w:t>日</w:t>
      </w:r>
      <w:r>
        <w:rPr>
          <w:rFonts w:hint="eastAsia"/>
        </w:rPr>
        <w:t>至</w:t>
      </w:r>
      <w:r>
        <w:rPr>
          <w:rFonts w:hint="eastAsia"/>
        </w:rPr>
        <w:t>2017</w:t>
      </w:r>
      <w:r>
        <w:rPr>
          <w:rFonts w:hint="eastAsia"/>
        </w:rPr>
        <w:t>年</w:t>
      </w:r>
      <w:r>
        <w:rPr>
          <w:rFonts w:hint="eastAsia"/>
        </w:rPr>
        <w:t>12</w:t>
      </w:r>
      <w:r>
        <w:rPr>
          <w:rFonts w:hint="eastAsia"/>
        </w:rPr>
        <w:t>月</w:t>
      </w:r>
      <w:r>
        <w:rPr>
          <w:rFonts w:hint="eastAsia"/>
        </w:rPr>
        <w:t>31</w:t>
      </w:r>
      <w:r>
        <w:rPr>
          <w:rFonts w:hint="eastAsia"/>
        </w:rPr>
        <w:t>日</w:t>
      </w:r>
      <w:r w:rsidRPr="005D70DA">
        <w:rPr>
          <w:rFonts w:hint="eastAsia"/>
        </w:rPr>
        <w:t>的委员、主席团成员和职务情况</w:t>
      </w:r>
      <w:r>
        <w:rPr>
          <w:rFonts w:hint="eastAsia"/>
        </w:rPr>
        <w:tab/>
      </w:r>
      <w:r>
        <w:rPr>
          <w:rFonts w:hint="eastAsia"/>
        </w:rPr>
        <w:tab/>
      </w:r>
      <w:r w:rsidR="00716321">
        <w:rPr>
          <w:rFonts w:hint="eastAsia"/>
        </w:rPr>
        <w:t>18</w:t>
      </w:r>
    </w:p>
    <w:p w:rsidR="00F20721" w:rsidRDefault="00F20721" w:rsidP="00E845B2">
      <w:pPr>
        <w:pStyle w:val="a9"/>
      </w:pPr>
    </w:p>
    <w:p w:rsidR="00466DCF" w:rsidRDefault="00466DCF">
      <w:pPr>
        <w:spacing w:line="240" w:lineRule="auto"/>
        <w:jc w:val="left"/>
        <w:sectPr w:rsidR="00466DCF" w:rsidSect="0016502D">
          <w:headerReference w:type="even" r:id="rId24"/>
          <w:footerReference w:type="even" r:id="rId25"/>
          <w:footerReference w:type="first" r:id="rId26"/>
          <w:footnotePr>
            <w:numRestart w:val="eachSect"/>
          </w:footnotePr>
          <w:endnotePr>
            <w:numFmt w:val="decimal"/>
          </w:endnotePr>
          <w:type w:val="oddPage"/>
          <w:pgSz w:w="11906" w:h="16838" w:code="9"/>
          <w:pgMar w:top="1701" w:right="1134" w:bottom="2268" w:left="1134" w:header="1134" w:footer="1701" w:gutter="0"/>
          <w:pgNumType w:fmt="lowerRoman"/>
          <w:cols w:space="425"/>
          <w:titlePg/>
          <w:docGrid w:type="lines" w:linePitch="326"/>
        </w:sectPr>
      </w:pPr>
    </w:p>
    <w:p w:rsidR="00496636" w:rsidRPr="00D934D6" w:rsidRDefault="00496636" w:rsidP="003A37D7">
      <w:pPr>
        <w:pStyle w:val="HChGC"/>
        <w:rPr>
          <w:snapToGrid w:val="0"/>
          <w:kern w:val="0"/>
        </w:rPr>
      </w:pPr>
      <w:r w:rsidRPr="00D934D6">
        <w:rPr>
          <w:snapToGrid w:val="0"/>
          <w:kern w:val="0"/>
        </w:rPr>
        <w:lastRenderedPageBreak/>
        <w:tab/>
      </w:r>
      <w:proofErr w:type="gramStart"/>
      <w:r w:rsidRPr="00D934D6">
        <w:rPr>
          <w:rFonts w:hint="eastAsia"/>
          <w:snapToGrid w:val="0"/>
          <w:kern w:val="0"/>
        </w:rPr>
        <w:t>一</w:t>
      </w:r>
      <w:proofErr w:type="gramEnd"/>
      <w:r w:rsidRPr="00D934D6">
        <w:rPr>
          <w:rFonts w:hint="eastAsia"/>
          <w:snapToGrid w:val="0"/>
          <w:kern w:val="0"/>
        </w:rPr>
        <w:t>.</w:t>
      </w:r>
      <w:r w:rsidRPr="00D934D6">
        <w:rPr>
          <w:rFonts w:hint="eastAsia"/>
          <w:snapToGrid w:val="0"/>
          <w:kern w:val="0"/>
        </w:rPr>
        <w:tab/>
      </w:r>
      <w:r w:rsidRPr="00D934D6">
        <w:rPr>
          <w:rFonts w:hint="eastAsia"/>
          <w:snapToGrid w:val="0"/>
          <w:kern w:val="0"/>
        </w:rPr>
        <w:t>组织和其他事项</w:t>
      </w:r>
    </w:p>
    <w:p w:rsidR="00496636" w:rsidRPr="00D934D6" w:rsidRDefault="00496636" w:rsidP="003A37D7">
      <w:pPr>
        <w:pStyle w:val="H1GC"/>
        <w:rPr>
          <w:snapToGrid w:val="0"/>
          <w:kern w:val="0"/>
        </w:rPr>
      </w:pPr>
      <w:r w:rsidRPr="00D934D6">
        <w:rPr>
          <w:snapToGrid w:val="0"/>
          <w:kern w:val="0"/>
        </w:rPr>
        <w:tab/>
        <w:t>A.</w:t>
      </w:r>
      <w:r w:rsidRPr="00D934D6">
        <w:rPr>
          <w:snapToGrid w:val="0"/>
          <w:kern w:val="0"/>
        </w:rPr>
        <w:tab/>
      </w:r>
      <w:r w:rsidRPr="00D934D6">
        <w:rPr>
          <w:rFonts w:hint="eastAsia"/>
          <w:snapToGrid w:val="0"/>
          <w:kern w:val="0"/>
        </w:rPr>
        <w:t>《公约》缔约国</w:t>
      </w:r>
    </w:p>
    <w:p w:rsidR="00496636" w:rsidRPr="00D934D6" w:rsidRDefault="00496636" w:rsidP="003A37D7">
      <w:pPr>
        <w:pStyle w:val="SingleTxtGC"/>
        <w:rPr>
          <w:rStyle w:val="SingleTxtGChar"/>
          <w:snapToGrid w:val="0"/>
          <w:kern w:val="0"/>
          <w:lang w:eastAsia="zh-CN"/>
        </w:rPr>
      </w:pPr>
      <w:r w:rsidRPr="00D934D6">
        <w:rPr>
          <w:rStyle w:val="SingleTxtGChar"/>
          <w:snapToGrid w:val="0"/>
          <w:kern w:val="0"/>
          <w:lang w:eastAsia="zh-CN"/>
        </w:rPr>
        <w:t>1</w:t>
      </w:r>
      <w:r w:rsidR="00C051C2" w:rsidRPr="00D934D6">
        <w:rPr>
          <w:rStyle w:val="SingleTxtGChar"/>
          <w:snapToGrid w:val="0"/>
          <w:kern w:val="0"/>
          <w:lang w:eastAsia="zh-CN"/>
        </w:rPr>
        <w:t xml:space="preserve">.  </w:t>
      </w:r>
      <w:r w:rsidRPr="00D934D6">
        <w:rPr>
          <w:rStyle w:val="SingleTxtGChar"/>
          <w:rFonts w:hint="eastAsia"/>
          <w:snapToGrid w:val="0"/>
          <w:kern w:val="0"/>
          <w:lang w:eastAsia="zh-CN"/>
        </w:rPr>
        <w:t>截至</w:t>
      </w:r>
      <w:r w:rsidRPr="00D934D6">
        <w:rPr>
          <w:rStyle w:val="SingleTxtGChar"/>
          <w:rFonts w:hint="eastAsia"/>
          <w:snapToGrid w:val="0"/>
          <w:kern w:val="0"/>
          <w:lang w:eastAsia="zh-CN"/>
        </w:rPr>
        <w:t>2016</w:t>
      </w:r>
      <w:r w:rsidRPr="00D934D6">
        <w:rPr>
          <w:rStyle w:val="SingleTxtGChar"/>
          <w:rFonts w:hint="eastAsia"/>
          <w:snapToGrid w:val="0"/>
          <w:kern w:val="0"/>
          <w:lang w:eastAsia="zh-CN"/>
        </w:rPr>
        <w:t>年</w:t>
      </w:r>
      <w:r w:rsidRPr="00D934D6">
        <w:rPr>
          <w:rStyle w:val="SingleTxtGChar"/>
          <w:rFonts w:hint="eastAsia"/>
          <w:snapToGrid w:val="0"/>
          <w:kern w:val="0"/>
          <w:lang w:eastAsia="zh-CN"/>
        </w:rPr>
        <w:t>5</w:t>
      </w:r>
      <w:r w:rsidRPr="00D934D6">
        <w:rPr>
          <w:rStyle w:val="SingleTxtGChar"/>
          <w:rFonts w:hint="eastAsia"/>
          <w:snapToGrid w:val="0"/>
          <w:kern w:val="0"/>
          <w:lang w:eastAsia="zh-CN"/>
        </w:rPr>
        <w:t>月</w:t>
      </w:r>
      <w:r w:rsidRPr="00D934D6">
        <w:rPr>
          <w:rStyle w:val="SingleTxtGChar"/>
          <w:rFonts w:hint="eastAsia"/>
          <w:snapToGrid w:val="0"/>
          <w:kern w:val="0"/>
          <w:lang w:eastAsia="zh-CN"/>
        </w:rPr>
        <w:t>13</w:t>
      </w:r>
      <w:r w:rsidRPr="00D934D6">
        <w:rPr>
          <w:rStyle w:val="SingleTxtGChar"/>
          <w:rFonts w:hint="eastAsia"/>
          <w:snapToGrid w:val="0"/>
          <w:kern w:val="0"/>
          <w:lang w:eastAsia="zh-CN"/>
        </w:rPr>
        <w:t>日，禁止酷刑委员会第五十七届会议闭幕之日，《禁止酷刑和其他残忍、不人道或有辱人格的待遇或处罚公约》计有</w:t>
      </w:r>
      <w:r w:rsidRPr="00D934D6">
        <w:rPr>
          <w:rStyle w:val="SingleTxtGChar"/>
          <w:rFonts w:hint="eastAsia"/>
          <w:snapToGrid w:val="0"/>
          <w:kern w:val="0"/>
          <w:lang w:eastAsia="zh-CN"/>
        </w:rPr>
        <w:t>159</w:t>
      </w:r>
      <w:r w:rsidRPr="00D934D6">
        <w:rPr>
          <w:rStyle w:val="SingleTxtGChar"/>
          <w:rFonts w:hint="eastAsia"/>
          <w:snapToGrid w:val="0"/>
          <w:kern w:val="0"/>
          <w:lang w:eastAsia="zh-CN"/>
        </w:rPr>
        <w:t>个缔约国。《公约》经由</w:t>
      </w:r>
      <w:proofErr w:type="gramStart"/>
      <w:r w:rsidRPr="00D934D6">
        <w:rPr>
          <w:rStyle w:val="SingleTxtGChar"/>
          <w:rFonts w:hint="eastAsia"/>
          <w:snapToGrid w:val="0"/>
          <w:kern w:val="0"/>
          <w:lang w:eastAsia="zh-CN"/>
        </w:rPr>
        <w:t>大会第</w:t>
      </w:r>
      <w:proofErr w:type="gramEnd"/>
      <w:r w:rsidR="001A4514">
        <w:fldChar w:fldCharType="begin"/>
      </w:r>
      <w:r w:rsidR="001A4514">
        <w:instrText xml:space="preserve"> HYPERLINK "http://undocs.org/ch/A/RES/39/46" </w:instrText>
      </w:r>
      <w:r w:rsidR="001A4514">
        <w:fldChar w:fldCharType="separate"/>
      </w:r>
      <w:r w:rsidRPr="00F040E1">
        <w:rPr>
          <w:rStyle w:val="af2"/>
          <w:rFonts w:eastAsiaTheme="minorEastAsia" w:hint="eastAsia"/>
          <w:snapToGrid w:val="0"/>
          <w:kern w:val="0"/>
          <w:lang w:val="en-GB"/>
        </w:rPr>
        <w:t>39/46</w:t>
      </w:r>
      <w:r w:rsidR="001A4514">
        <w:rPr>
          <w:rStyle w:val="af2"/>
          <w:rFonts w:eastAsiaTheme="minorEastAsia"/>
          <w:snapToGrid w:val="0"/>
          <w:kern w:val="0"/>
          <w:lang w:val="en-GB"/>
        </w:rPr>
        <w:fldChar w:fldCharType="end"/>
      </w:r>
      <w:r w:rsidRPr="00D934D6">
        <w:rPr>
          <w:rStyle w:val="SingleTxtGChar"/>
          <w:rFonts w:hint="eastAsia"/>
          <w:snapToGrid w:val="0"/>
          <w:kern w:val="0"/>
          <w:lang w:eastAsia="zh-CN"/>
        </w:rPr>
        <w:t>号决议通过，</w:t>
      </w:r>
      <w:r w:rsidRPr="00D934D6">
        <w:rPr>
          <w:rStyle w:val="SingleTxtGChar"/>
          <w:rFonts w:hint="eastAsia"/>
          <w:snapToGrid w:val="0"/>
          <w:kern w:val="0"/>
          <w:lang w:eastAsia="zh-CN"/>
        </w:rPr>
        <w:t>1987</w:t>
      </w:r>
      <w:r w:rsidRPr="00D934D6">
        <w:rPr>
          <w:rStyle w:val="SingleTxtGChar"/>
          <w:rFonts w:hint="eastAsia"/>
          <w:snapToGrid w:val="0"/>
          <w:kern w:val="0"/>
          <w:lang w:eastAsia="zh-CN"/>
        </w:rPr>
        <w:t>年</w:t>
      </w:r>
      <w:r w:rsidRPr="00D934D6">
        <w:rPr>
          <w:rStyle w:val="SingleTxtGChar"/>
          <w:rFonts w:hint="eastAsia"/>
          <w:snapToGrid w:val="0"/>
          <w:kern w:val="0"/>
          <w:lang w:eastAsia="zh-CN"/>
        </w:rPr>
        <w:t>6</w:t>
      </w:r>
      <w:r w:rsidRPr="00D934D6">
        <w:rPr>
          <w:rStyle w:val="SingleTxtGChar"/>
          <w:rFonts w:hint="eastAsia"/>
          <w:snapToGrid w:val="0"/>
          <w:kern w:val="0"/>
          <w:lang w:eastAsia="zh-CN"/>
        </w:rPr>
        <w:t>月</w:t>
      </w:r>
      <w:r w:rsidRPr="00D934D6">
        <w:rPr>
          <w:rStyle w:val="SingleTxtGChar"/>
          <w:rFonts w:hint="eastAsia"/>
          <w:snapToGrid w:val="0"/>
          <w:kern w:val="0"/>
          <w:lang w:eastAsia="zh-CN"/>
        </w:rPr>
        <w:t>26</w:t>
      </w:r>
      <w:r w:rsidRPr="00D934D6">
        <w:rPr>
          <w:rStyle w:val="SingleTxtGChar"/>
          <w:rFonts w:hint="eastAsia"/>
          <w:snapToGrid w:val="0"/>
          <w:kern w:val="0"/>
          <w:lang w:eastAsia="zh-CN"/>
        </w:rPr>
        <w:t>日生效。</w:t>
      </w:r>
    </w:p>
    <w:p w:rsidR="00496636" w:rsidRPr="00D934D6" w:rsidRDefault="00496636" w:rsidP="003A37D7">
      <w:pPr>
        <w:pStyle w:val="SingleTxtGC"/>
        <w:rPr>
          <w:snapToGrid w:val="0"/>
          <w:kern w:val="0"/>
        </w:rPr>
      </w:pPr>
      <w:r w:rsidRPr="00D934D6">
        <w:rPr>
          <w:snapToGrid w:val="0"/>
          <w:kern w:val="0"/>
        </w:rPr>
        <w:t>2</w:t>
      </w:r>
      <w:r w:rsidR="00C051C2" w:rsidRPr="00D934D6">
        <w:rPr>
          <w:snapToGrid w:val="0"/>
          <w:kern w:val="0"/>
        </w:rPr>
        <w:t xml:space="preserve">.  </w:t>
      </w:r>
      <w:proofErr w:type="gramStart"/>
      <w:r w:rsidRPr="00D934D6">
        <w:rPr>
          <w:rFonts w:hint="eastAsia"/>
          <w:snapToGrid w:val="0"/>
          <w:kern w:val="0"/>
        </w:rPr>
        <w:t>上次报告</w:t>
      </w:r>
      <w:proofErr w:type="gramEnd"/>
      <w:r w:rsidRPr="00D934D6">
        <w:rPr>
          <w:rFonts w:hint="eastAsia"/>
          <w:snapToGrid w:val="0"/>
          <w:kern w:val="0"/>
        </w:rPr>
        <w:t>提交以来，斐济于</w:t>
      </w:r>
      <w:r w:rsidRPr="00D934D6">
        <w:rPr>
          <w:rFonts w:hint="eastAsia"/>
          <w:snapToGrid w:val="0"/>
          <w:kern w:val="0"/>
        </w:rPr>
        <w:t>2016</w:t>
      </w:r>
      <w:r w:rsidRPr="00D934D6">
        <w:rPr>
          <w:rFonts w:hint="eastAsia"/>
          <w:snapToGrid w:val="0"/>
          <w:kern w:val="0"/>
        </w:rPr>
        <w:t>年</w:t>
      </w:r>
      <w:r w:rsidRPr="00D934D6">
        <w:rPr>
          <w:rFonts w:hint="eastAsia"/>
          <w:snapToGrid w:val="0"/>
          <w:kern w:val="0"/>
        </w:rPr>
        <w:t>3</w:t>
      </w:r>
      <w:r w:rsidRPr="00D934D6">
        <w:rPr>
          <w:rFonts w:hint="eastAsia"/>
          <w:snapToGrid w:val="0"/>
          <w:kern w:val="0"/>
        </w:rPr>
        <w:t>月</w:t>
      </w:r>
      <w:r w:rsidRPr="00D934D6">
        <w:rPr>
          <w:rFonts w:hint="eastAsia"/>
          <w:snapToGrid w:val="0"/>
          <w:kern w:val="0"/>
        </w:rPr>
        <w:t>14</w:t>
      </w:r>
      <w:r w:rsidRPr="00D934D6">
        <w:rPr>
          <w:rFonts w:hint="eastAsia"/>
          <w:snapToGrid w:val="0"/>
          <w:kern w:val="0"/>
        </w:rPr>
        <w:t>日批准了《公约》，</w:t>
      </w:r>
      <w:r w:rsidRPr="00D934D6">
        <w:rPr>
          <w:snapToGrid w:val="0"/>
          <w:kern w:val="0"/>
        </w:rPr>
        <w:t>圣马力诺</w:t>
      </w:r>
      <w:r w:rsidRPr="00D934D6">
        <w:rPr>
          <w:rFonts w:hint="eastAsia"/>
          <w:snapToGrid w:val="0"/>
          <w:kern w:val="0"/>
        </w:rPr>
        <w:t>发表声明承认委员会在《公约》第</w:t>
      </w:r>
      <w:r w:rsidRPr="00D934D6">
        <w:rPr>
          <w:rFonts w:hint="eastAsia"/>
          <w:snapToGrid w:val="0"/>
          <w:kern w:val="0"/>
        </w:rPr>
        <w:t>21</w:t>
      </w:r>
      <w:r w:rsidRPr="00D934D6">
        <w:rPr>
          <w:rFonts w:hint="eastAsia"/>
          <w:snapToGrid w:val="0"/>
          <w:kern w:val="0"/>
        </w:rPr>
        <w:t>和</w:t>
      </w:r>
      <w:r w:rsidRPr="00D934D6">
        <w:rPr>
          <w:rFonts w:hint="eastAsia"/>
          <w:snapToGrid w:val="0"/>
          <w:kern w:val="0"/>
        </w:rPr>
        <w:t>22</w:t>
      </w:r>
      <w:r w:rsidRPr="00D934D6">
        <w:rPr>
          <w:rFonts w:hint="eastAsia"/>
          <w:snapToGrid w:val="0"/>
          <w:kern w:val="0"/>
        </w:rPr>
        <w:t>条之下的权限。委员会呼吁所有尚未批准《公约》的国家批准《公约》，呼吁已加入《公约》的国家接受《公约》的所有程序，以便委员会能够全面履行其任务。</w:t>
      </w:r>
    </w:p>
    <w:p w:rsidR="00496636" w:rsidRPr="00D934D6" w:rsidRDefault="00496636" w:rsidP="003A37D7">
      <w:pPr>
        <w:pStyle w:val="SingleTxtGC"/>
        <w:rPr>
          <w:snapToGrid w:val="0"/>
          <w:kern w:val="0"/>
        </w:rPr>
      </w:pPr>
      <w:r w:rsidRPr="00D934D6">
        <w:rPr>
          <w:snapToGrid w:val="0"/>
          <w:kern w:val="0"/>
        </w:rPr>
        <w:t>3</w:t>
      </w:r>
      <w:r w:rsidR="00C051C2" w:rsidRPr="00D934D6">
        <w:rPr>
          <w:snapToGrid w:val="0"/>
          <w:kern w:val="0"/>
        </w:rPr>
        <w:t xml:space="preserve">.  </w:t>
      </w:r>
      <w:r w:rsidRPr="00D934D6">
        <w:rPr>
          <w:rFonts w:hint="eastAsia"/>
          <w:snapToGrid w:val="0"/>
          <w:kern w:val="0"/>
        </w:rPr>
        <w:t>关于《公约》现况的所有资料，包括缔约国根据第</w:t>
      </w:r>
      <w:r w:rsidRPr="00D934D6">
        <w:rPr>
          <w:rFonts w:hint="eastAsia"/>
          <w:snapToGrid w:val="0"/>
          <w:kern w:val="0"/>
        </w:rPr>
        <w:t>20</w:t>
      </w:r>
      <w:r w:rsidRPr="00D934D6">
        <w:rPr>
          <w:rFonts w:hint="eastAsia"/>
          <w:snapToGrid w:val="0"/>
          <w:kern w:val="0"/>
        </w:rPr>
        <w:t>、</w:t>
      </w:r>
      <w:r w:rsidRPr="00D934D6">
        <w:rPr>
          <w:rFonts w:hint="eastAsia"/>
          <w:snapToGrid w:val="0"/>
          <w:kern w:val="0"/>
        </w:rPr>
        <w:t>21</w:t>
      </w:r>
      <w:r w:rsidRPr="00D934D6">
        <w:rPr>
          <w:rFonts w:hint="eastAsia"/>
          <w:snapToGrid w:val="0"/>
          <w:kern w:val="0"/>
        </w:rPr>
        <w:t>和</w:t>
      </w:r>
      <w:r w:rsidRPr="00D934D6">
        <w:rPr>
          <w:rFonts w:hint="eastAsia"/>
          <w:snapToGrid w:val="0"/>
          <w:kern w:val="0"/>
        </w:rPr>
        <w:t>22</w:t>
      </w:r>
      <w:r w:rsidRPr="00D934D6">
        <w:rPr>
          <w:rFonts w:hint="eastAsia"/>
          <w:snapToGrid w:val="0"/>
          <w:kern w:val="0"/>
        </w:rPr>
        <w:t>条</w:t>
      </w:r>
      <w:proofErr w:type="gramStart"/>
      <w:r w:rsidRPr="00D934D6">
        <w:rPr>
          <w:rFonts w:hint="eastAsia"/>
          <w:snapToGrid w:val="0"/>
          <w:kern w:val="0"/>
        </w:rPr>
        <w:t>作出</w:t>
      </w:r>
      <w:proofErr w:type="gramEnd"/>
      <w:r w:rsidRPr="00D934D6">
        <w:rPr>
          <w:rFonts w:hint="eastAsia"/>
          <w:snapToGrid w:val="0"/>
          <w:kern w:val="0"/>
        </w:rPr>
        <w:t>的声明、就《公约》提出的保留或反对意见，均可在</w:t>
      </w:r>
      <w:hyperlink r:id="rId27" w:history="1">
        <w:r w:rsidRPr="009F0986">
          <w:rPr>
            <w:rStyle w:val="af2"/>
            <w:snapToGrid w:val="0"/>
            <w:kern w:val="0"/>
          </w:rPr>
          <w:t>http</w:t>
        </w:r>
        <w:r w:rsidR="007413F6" w:rsidRPr="009F0986">
          <w:rPr>
            <w:rStyle w:val="af2"/>
            <w:snapToGrid w:val="0"/>
            <w:kern w:val="0"/>
          </w:rPr>
          <w:t>://</w:t>
        </w:r>
        <w:r w:rsidRPr="009F0986">
          <w:rPr>
            <w:rStyle w:val="af2"/>
            <w:snapToGrid w:val="0"/>
            <w:kern w:val="0"/>
          </w:rPr>
          <w:t>treaties.un.org</w:t>
        </w:r>
      </w:hyperlink>
      <w:r w:rsidRPr="00D934D6">
        <w:rPr>
          <w:rFonts w:hint="eastAsia"/>
          <w:snapToGrid w:val="0"/>
          <w:kern w:val="0"/>
        </w:rPr>
        <w:t>网站查阅。</w:t>
      </w:r>
    </w:p>
    <w:p w:rsidR="00496636" w:rsidRPr="00D934D6" w:rsidRDefault="00496636" w:rsidP="003A37D7">
      <w:pPr>
        <w:pStyle w:val="H1GC"/>
        <w:rPr>
          <w:snapToGrid w:val="0"/>
          <w:kern w:val="0"/>
        </w:rPr>
      </w:pPr>
      <w:r w:rsidRPr="00D934D6">
        <w:rPr>
          <w:snapToGrid w:val="0"/>
          <w:kern w:val="0"/>
        </w:rPr>
        <w:tab/>
        <w:t>B.</w:t>
      </w:r>
      <w:r w:rsidRPr="00D934D6">
        <w:rPr>
          <w:snapToGrid w:val="0"/>
          <w:kern w:val="0"/>
        </w:rPr>
        <w:tab/>
      </w:r>
      <w:r w:rsidRPr="00D934D6">
        <w:rPr>
          <w:rFonts w:hint="eastAsia"/>
          <w:snapToGrid w:val="0"/>
          <w:kern w:val="0"/>
        </w:rPr>
        <w:t>委员会届会和议程</w:t>
      </w:r>
    </w:p>
    <w:p w:rsidR="00496636" w:rsidRPr="00D934D6" w:rsidRDefault="00496636" w:rsidP="00CE1AB6">
      <w:pPr>
        <w:pStyle w:val="SingleTxtGC"/>
        <w:rPr>
          <w:snapToGrid w:val="0"/>
          <w:kern w:val="0"/>
        </w:rPr>
      </w:pPr>
      <w:r w:rsidRPr="00D934D6">
        <w:rPr>
          <w:snapToGrid w:val="0"/>
          <w:kern w:val="0"/>
        </w:rPr>
        <w:t>4</w:t>
      </w:r>
      <w:r w:rsidR="00C051C2" w:rsidRPr="00D934D6">
        <w:rPr>
          <w:snapToGrid w:val="0"/>
          <w:kern w:val="0"/>
        </w:rPr>
        <w:t xml:space="preserve">.  </w:t>
      </w:r>
      <w:r w:rsidRPr="00D934D6">
        <w:rPr>
          <w:rFonts w:hint="eastAsia"/>
          <w:snapToGrid w:val="0"/>
          <w:kern w:val="0"/>
        </w:rPr>
        <w:t>委员会自通过上次年度报告以来举行了三届会议。第五十五届会议</w:t>
      </w:r>
      <w:r w:rsidRPr="00D934D6">
        <w:rPr>
          <w:rFonts w:hint="eastAsia"/>
          <w:snapToGrid w:val="0"/>
          <w:kern w:val="0"/>
        </w:rPr>
        <w:t>(</w:t>
      </w:r>
      <w:r w:rsidRPr="00D934D6">
        <w:rPr>
          <w:rFonts w:hint="eastAsia"/>
          <w:snapToGrid w:val="0"/>
          <w:kern w:val="0"/>
        </w:rPr>
        <w:t>第</w:t>
      </w:r>
      <w:r w:rsidRPr="00D934D6">
        <w:rPr>
          <w:rFonts w:hint="eastAsia"/>
          <w:snapToGrid w:val="0"/>
          <w:kern w:val="0"/>
        </w:rPr>
        <w:t>1328</w:t>
      </w:r>
      <w:r w:rsidRPr="00D934D6">
        <w:rPr>
          <w:rFonts w:hint="eastAsia"/>
          <w:snapToGrid w:val="0"/>
          <w:kern w:val="0"/>
        </w:rPr>
        <w:t>次至</w:t>
      </w:r>
      <w:r w:rsidRPr="00D934D6">
        <w:rPr>
          <w:rFonts w:hint="eastAsia"/>
          <w:snapToGrid w:val="0"/>
          <w:kern w:val="0"/>
        </w:rPr>
        <w:t>1355</w:t>
      </w:r>
      <w:r w:rsidRPr="00D934D6">
        <w:rPr>
          <w:rFonts w:hint="eastAsia"/>
          <w:snapToGrid w:val="0"/>
          <w:kern w:val="0"/>
        </w:rPr>
        <w:t>次会议</w:t>
      </w:r>
      <w:r w:rsidRPr="00D934D6">
        <w:rPr>
          <w:rFonts w:hint="eastAsia"/>
          <w:snapToGrid w:val="0"/>
          <w:kern w:val="0"/>
        </w:rPr>
        <w:t>)</w:t>
      </w:r>
      <w:r w:rsidRPr="00D934D6">
        <w:rPr>
          <w:rFonts w:hint="eastAsia"/>
          <w:snapToGrid w:val="0"/>
          <w:kern w:val="0"/>
        </w:rPr>
        <w:t>于</w:t>
      </w:r>
      <w:r w:rsidRPr="00D934D6">
        <w:rPr>
          <w:rFonts w:hint="eastAsia"/>
          <w:snapToGrid w:val="0"/>
          <w:kern w:val="0"/>
        </w:rPr>
        <w:t>2015</w:t>
      </w:r>
      <w:r w:rsidRPr="00D934D6">
        <w:rPr>
          <w:rFonts w:hint="eastAsia"/>
          <w:snapToGrid w:val="0"/>
          <w:kern w:val="0"/>
        </w:rPr>
        <w:t>年</w:t>
      </w:r>
      <w:r w:rsidRPr="00D934D6">
        <w:rPr>
          <w:rFonts w:hint="eastAsia"/>
          <w:snapToGrid w:val="0"/>
          <w:kern w:val="0"/>
        </w:rPr>
        <w:t>7</w:t>
      </w:r>
      <w:r w:rsidRPr="00D934D6">
        <w:rPr>
          <w:rFonts w:hint="eastAsia"/>
          <w:snapToGrid w:val="0"/>
          <w:kern w:val="0"/>
        </w:rPr>
        <w:t>月</w:t>
      </w:r>
      <w:r w:rsidRPr="00D934D6">
        <w:rPr>
          <w:rFonts w:hint="eastAsia"/>
          <w:snapToGrid w:val="0"/>
          <w:kern w:val="0"/>
        </w:rPr>
        <w:t>27</w:t>
      </w:r>
      <w:r w:rsidRPr="00D934D6">
        <w:rPr>
          <w:rFonts w:hint="eastAsia"/>
          <w:snapToGrid w:val="0"/>
          <w:kern w:val="0"/>
        </w:rPr>
        <w:t>日至</w:t>
      </w:r>
      <w:r w:rsidRPr="00D934D6">
        <w:rPr>
          <w:rFonts w:hint="eastAsia"/>
          <w:snapToGrid w:val="0"/>
          <w:kern w:val="0"/>
        </w:rPr>
        <w:t>8</w:t>
      </w:r>
      <w:r w:rsidRPr="00D934D6">
        <w:rPr>
          <w:rFonts w:hint="eastAsia"/>
          <w:snapToGrid w:val="0"/>
          <w:kern w:val="0"/>
        </w:rPr>
        <w:t>月</w:t>
      </w:r>
      <w:r w:rsidRPr="00D934D6">
        <w:rPr>
          <w:rFonts w:hint="eastAsia"/>
          <w:snapToGrid w:val="0"/>
          <w:kern w:val="0"/>
        </w:rPr>
        <w:t>14</w:t>
      </w:r>
      <w:r w:rsidRPr="00D934D6">
        <w:rPr>
          <w:rFonts w:hint="eastAsia"/>
          <w:snapToGrid w:val="0"/>
          <w:kern w:val="0"/>
        </w:rPr>
        <w:t>日举行，第五十六届会议</w:t>
      </w:r>
      <w:r w:rsidRPr="00D934D6">
        <w:rPr>
          <w:rFonts w:hint="eastAsia"/>
          <w:snapToGrid w:val="0"/>
          <w:kern w:val="0"/>
        </w:rPr>
        <w:t>(</w:t>
      </w:r>
      <w:r w:rsidRPr="00D934D6">
        <w:rPr>
          <w:rFonts w:hint="eastAsia"/>
          <w:snapToGrid w:val="0"/>
          <w:kern w:val="0"/>
        </w:rPr>
        <w:t>第</w:t>
      </w:r>
      <w:r w:rsidRPr="00D934D6">
        <w:rPr>
          <w:rFonts w:hint="eastAsia"/>
          <w:snapToGrid w:val="0"/>
          <w:kern w:val="0"/>
        </w:rPr>
        <w:t>1356</w:t>
      </w:r>
      <w:r w:rsidRPr="00D934D6">
        <w:rPr>
          <w:rFonts w:hint="eastAsia"/>
          <w:snapToGrid w:val="0"/>
          <w:kern w:val="0"/>
        </w:rPr>
        <w:t>次至</w:t>
      </w:r>
      <w:r w:rsidRPr="00D934D6">
        <w:rPr>
          <w:rFonts w:hint="eastAsia"/>
          <w:snapToGrid w:val="0"/>
          <w:kern w:val="0"/>
        </w:rPr>
        <w:t>1393</w:t>
      </w:r>
      <w:r w:rsidRPr="00D934D6">
        <w:rPr>
          <w:rFonts w:hint="eastAsia"/>
          <w:snapToGrid w:val="0"/>
          <w:kern w:val="0"/>
        </w:rPr>
        <w:t>次会议</w:t>
      </w:r>
      <w:r w:rsidRPr="00D934D6">
        <w:rPr>
          <w:rFonts w:hint="eastAsia"/>
          <w:snapToGrid w:val="0"/>
          <w:kern w:val="0"/>
        </w:rPr>
        <w:t>)</w:t>
      </w:r>
      <w:r w:rsidRPr="00D934D6">
        <w:rPr>
          <w:rFonts w:hint="eastAsia"/>
          <w:snapToGrid w:val="0"/>
          <w:kern w:val="0"/>
        </w:rPr>
        <w:t>于</w:t>
      </w:r>
      <w:r w:rsidRPr="00D934D6">
        <w:rPr>
          <w:rFonts w:hint="eastAsia"/>
          <w:snapToGrid w:val="0"/>
          <w:kern w:val="0"/>
        </w:rPr>
        <w:t>2015</w:t>
      </w:r>
      <w:r w:rsidRPr="00D934D6">
        <w:rPr>
          <w:rFonts w:hint="eastAsia"/>
          <w:snapToGrid w:val="0"/>
          <w:kern w:val="0"/>
        </w:rPr>
        <w:t>年</w:t>
      </w:r>
      <w:r w:rsidRPr="00D934D6">
        <w:rPr>
          <w:rFonts w:hint="eastAsia"/>
          <w:snapToGrid w:val="0"/>
          <w:kern w:val="0"/>
        </w:rPr>
        <w:t>11</w:t>
      </w:r>
      <w:r w:rsidRPr="00D934D6">
        <w:rPr>
          <w:rFonts w:hint="eastAsia"/>
          <w:snapToGrid w:val="0"/>
          <w:kern w:val="0"/>
        </w:rPr>
        <w:t>月</w:t>
      </w:r>
      <w:r w:rsidRPr="00D934D6">
        <w:rPr>
          <w:rFonts w:hint="eastAsia"/>
          <w:snapToGrid w:val="0"/>
          <w:kern w:val="0"/>
        </w:rPr>
        <w:t>9</w:t>
      </w:r>
      <w:r w:rsidRPr="00D934D6">
        <w:rPr>
          <w:rFonts w:hint="eastAsia"/>
          <w:snapToGrid w:val="0"/>
          <w:kern w:val="0"/>
        </w:rPr>
        <w:t>日至</w:t>
      </w:r>
      <w:r w:rsidRPr="00D934D6">
        <w:rPr>
          <w:rFonts w:hint="eastAsia"/>
          <w:snapToGrid w:val="0"/>
          <w:kern w:val="0"/>
        </w:rPr>
        <w:t>12</w:t>
      </w:r>
      <w:r w:rsidRPr="00D934D6">
        <w:rPr>
          <w:rFonts w:hint="eastAsia"/>
          <w:snapToGrid w:val="0"/>
          <w:kern w:val="0"/>
        </w:rPr>
        <w:t>月</w:t>
      </w:r>
      <w:r w:rsidRPr="00D934D6">
        <w:rPr>
          <w:rFonts w:hint="eastAsia"/>
          <w:snapToGrid w:val="0"/>
          <w:kern w:val="0"/>
        </w:rPr>
        <w:t>9</w:t>
      </w:r>
      <w:r w:rsidRPr="00D934D6">
        <w:rPr>
          <w:rFonts w:hint="eastAsia"/>
          <w:snapToGrid w:val="0"/>
          <w:kern w:val="0"/>
        </w:rPr>
        <w:t>日举行，第五十七届会议</w:t>
      </w:r>
      <w:r w:rsidR="007413F6" w:rsidRPr="00D934D6">
        <w:rPr>
          <w:rFonts w:hint="eastAsia"/>
          <w:snapToGrid w:val="0"/>
          <w:kern w:val="0"/>
        </w:rPr>
        <w:t>(</w:t>
      </w:r>
      <w:r w:rsidRPr="00D934D6">
        <w:rPr>
          <w:rFonts w:hint="eastAsia"/>
          <w:snapToGrid w:val="0"/>
          <w:kern w:val="0"/>
        </w:rPr>
        <w:t>第</w:t>
      </w:r>
      <w:r w:rsidRPr="00D934D6">
        <w:rPr>
          <w:rFonts w:hint="eastAsia"/>
          <w:snapToGrid w:val="0"/>
          <w:kern w:val="0"/>
        </w:rPr>
        <w:t>1394</w:t>
      </w:r>
      <w:r w:rsidRPr="00D934D6">
        <w:rPr>
          <w:rFonts w:hint="eastAsia"/>
          <w:snapToGrid w:val="0"/>
          <w:kern w:val="0"/>
        </w:rPr>
        <w:t>次至</w:t>
      </w:r>
      <w:r w:rsidRPr="00D934D6">
        <w:rPr>
          <w:rFonts w:hint="eastAsia"/>
          <w:snapToGrid w:val="0"/>
          <w:kern w:val="0"/>
        </w:rPr>
        <w:t>1431</w:t>
      </w:r>
      <w:r w:rsidRPr="00D934D6">
        <w:rPr>
          <w:rFonts w:hint="eastAsia"/>
          <w:snapToGrid w:val="0"/>
          <w:kern w:val="0"/>
        </w:rPr>
        <w:t>次会议</w:t>
      </w:r>
      <w:r w:rsidR="007413F6" w:rsidRPr="00D934D6">
        <w:rPr>
          <w:rFonts w:hint="eastAsia"/>
          <w:snapToGrid w:val="0"/>
          <w:kern w:val="0"/>
        </w:rPr>
        <w:t>)</w:t>
      </w:r>
      <w:r w:rsidRPr="00D934D6">
        <w:rPr>
          <w:rFonts w:hint="eastAsia"/>
          <w:snapToGrid w:val="0"/>
          <w:kern w:val="0"/>
        </w:rPr>
        <w:t>于</w:t>
      </w:r>
      <w:r w:rsidRPr="00D934D6">
        <w:rPr>
          <w:rFonts w:hint="eastAsia"/>
          <w:snapToGrid w:val="0"/>
          <w:kern w:val="0"/>
        </w:rPr>
        <w:t>2016</w:t>
      </w:r>
      <w:r w:rsidRPr="00D934D6">
        <w:rPr>
          <w:rFonts w:hint="eastAsia"/>
          <w:snapToGrid w:val="0"/>
          <w:kern w:val="0"/>
        </w:rPr>
        <w:t>年</w:t>
      </w:r>
      <w:r w:rsidRPr="00D934D6">
        <w:rPr>
          <w:rFonts w:hint="eastAsia"/>
          <w:snapToGrid w:val="0"/>
          <w:kern w:val="0"/>
        </w:rPr>
        <w:t>4</w:t>
      </w:r>
      <w:r w:rsidRPr="00D934D6">
        <w:rPr>
          <w:rFonts w:hint="eastAsia"/>
          <w:snapToGrid w:val="0"/>
          <w:kern w:val="0"/>
        </w:rPr>
        <w:t>月</w:t>
      </w:r>
      <w:r w:rsidRPr="00D934D6">
        <w:rPr>
          <w:rFonts w:hint="eastAsia"/>
          <w:snapToGrid w:val="0"/>
          <w:kern w:val="0"/>
        </w:rPr>
        <w:t>18</w:t>
      </w:r>
      <w:r w:rsidRPr="00D934D6">
        <w:rPr>
          <w:rFonts w:hint="eastAsia"/>
          <w:snapToGrid w:val="0"/>
          <w:kern w:val="0"/>
        </w:rPr>
        <w:t>日至</w:t>
      </w:r>
      <w:r w:rsidRPr="00D934D6">
        <w:rPr>
          <w:rFonts w:hint="eastAsia"/>
          <w:snapToGrid w:val="0"/>
          <w:kern w:val="0"/>
        </w:rPr>
        <w:t>5</w:t>
      </w:r>
      <w:r w:rsidRPr="00D934D6">
        <w:rPr>
          <w:rFonts w:hint="eastAsia"/>
          <w:snapToGrid w:val="0"/>
          <w:kern w:val="0"/>
        </w:rPr>
        <w:t>月</w:t>
      </w:r>
      <w:r w:rsidRPr="00D934D6">
        <w:rPr>
          <w:rFonts w:hint="eastAsia"/>
          <w:snapToGrid w:val="0"/>
          <w:kern w:val="0"/>
        </w:rPr>
        <w:t>13</w:t>
      </w:r>
      <w:r w:rsidRPr="00D934D6">
        <w:rPr>
          <w:rFonts w:hint="eastAsia"/>
          <w:snapToGrid w:val="0"/>
          <w:kern w:val="0"/>
        </w:rPr>
        <w:t>日举行。届会均在联合国日内瓦办事处举行。</w:t>
      </w:r>
    </w:p>
    <w:p w:rsidR="00496636" w:rsidRPr="00D934D6" w:rsidRDefault="00496636" w:rsidP="00CE1AB6">
      <w:pPr>
        <w:pStyle w:val="SingleTxtGC"/>
        <w:rPr>
          <w:snapToGrid w:val="0"/>
          <w:kern w:val="0"/>
        </w:rPr>
      </w:pPr>
      <w:r w:rsidRPr="00D934D6">
        <w:rPr>
          <w:snapToGrid w:val="0"/>
          <w:kern w:val="0"/>
        </w:rPr>
        <w:t>5</w:t>
      </w:r>
      <w:r w:rsidR="00C051C2" w:rsidRPr="00D934D6">
        <w:rPr>
          <w:snapToGrid w:val="0"/>
          <w:kern w:val="0"/>
        </w:rPr>
        <w:t xml:space="preserve">.  </w:t>
      </w:r>
      <w:r w:rsidRPr="00D934D6">
        <w:rPr>
          <w:rFonts w:hint="eastAsia"/>
          <w:snapToGrid w:val="0"/>
          <w:kern w:val="0"/>
        </w:rPr>
        <w:t>2015</w:t>
      </w:r>
      <w:r w:rsidRPr="00D934D6">
        <w:rPr>
          <w:rFonts w:hint="eastAsia"/>
          <w:snapToGrid w:val="0"/>
          <w:kern w:val="0"/>
        </w:rPr>
        <w:t>年</w:t>
      </w:r>
      <w:r w:rsidRPr="00D934D6">
        <w:rPr>
          <w:rFonts w:hint="eastAsia"/>
          <w:snapToGrid w:val="0"/>
          <w:kern w:val="0"/>
        </w:rPr>
        <w:t>7</w:t>
      </w:r>
      <w:r w:rsidRPr="00D934D6">
        <w:rPr>
          <w:rFonts w:hint="eastAsia"/>
          <w:snapToGrid w:val="0"/>
          <w:kern w:val="0"/>
        </w:rPr>
        <w:t>月</w:t>
      </w:r>
      <w:r w:rsidRPr="00D934D6">
        <w:rPr>
          <w:rFonts w:hint="eastAsia"/>
          <w:snapToGrid w:val="0"/>
          <w:kern w:val="0"/>
        </w:rPr>
        <w:t>27</w:t>
      </w:r>
      <w:r w:rsidRPr="00D934D6">
        <w:rPr>
          <w:rFonts w:hint="eastAsia"/>
          <w:snapToGrid w:val="0"/>
          <w:kern w:val="0"/>
        </w:rPr>
        <w:t>日，委员会第</w:t>
      </w:r>
      <w:r w:rsidRPr="00D934D6">
        <w:rPr>
          <w:snapToGrid w:val="0"/>
          <w:kern w:val="0"/>
        </w:rPr>
        <w:t>1328</w:t>
      </w:r>
      <w:r w:rsidRPr="00D934D6">
        <w:rPr>
          <w:rFonts w:hint="eastAsia"/>
          <w:snapToGrid w:val="0"/>
          <w:kern w:val="0"/>
        </w:rPr>
        <w:t>次会议通过了秘书长提交的临时议程</w:t>
      </w:r>
      <w:r w:rsidRPr="00D934D6">
        <w:rPr>
          <w:snapToGrid w:val="0"/>
          <w:kern w:val="0"/>
        </w:rPr>
        <w:t>(</w:t>
      </w:r>
      <w:hyperlink r:id="rId28" w:history="1">
        <w:r w:rsidRPr="00F040E1">
          <w:rPr>
            <w:rStyle w:val="af2"/>
            <w:snapToGrid w:val="0"/>
            <w:kern w:val="0"/>
          </w:rPr>
          <w:t>CAT/C/55/1</w:t>
        </w:r>
      </w:hyperlink>
      <w:r w:rsidRPr="00D934D6">
        <w:rPr>
          <w:snapToGrid w:val="0"/>
          <w:kern w:val="0"/>
        </w:rPr>
        <w:t>)</w:t>
      </w:r>
      <w:r w:rsidRPr="00D934D6">
        <w:rPr>
          <w:rFonts w:hint="eastAsia"/>
          <w:snapToGrid w:val="0"/>
          <w:kern w:val="0"/>
        </w:rPr>
        <w:t>所列项目，成为第五十五届会议议程。</w:t>
      </w:r>
    </w:p>
    <w:p w:rsidR="00496636" w:rsidRPr="00D934D6" w:rsidRDefault="00496636" w:rsidP="00CE1AB6">
      <w:pPr>
        <w:pStyle w:val="SingleTxtGC"/>
        <w:rPr>
          <w:snapToGrid w:val="0"/>
          <w:kern w:val="0"/>
        </w:rPr>
      </w:pPr>
      <w:r w:rsidRPr="00D934D6">
        <w:rPr>
          <w:snapToGrid w:val="0"/>
          <w:kern w:val="0"/>
        </w:rPr>
        <w:t>6</w:t>
      </w:r>
      <w:r w:rsidR="00C051C2" w:rsidRPr="00D934D6">
        <w:rPr>
          <w:snapToGrid w:val="0"/>
          <w:kern w:val="0"/>
        </w:rPr>
        <w:t xml:space="preserve">.  </w:t>
      </w:r>
      <w:r w:rsidRPr="00D934D6">
        <w:rPr>
          <w:rFonts w:hint="eastAsia"/>
          <w:snapToGrid w:val="0"/>
          <w:kern w:val="0"/>
        </w:rPr>
        <w:t>2015</w:t>
      </w:r>
      <w:r w:rsidRPr="00D934D6">
        <w:rPr>
          <w:rFonts w:hint="eastAsia"/>
          <w:snapToGrid w:val="0"/>
          <w:kern w:val="0"/>
        </w:rPr>
        <w:t>年</w:t>
      </w:r>
      <w:r w:rsidRPr="00D934D6">
        <w:rPr>
          <w:rFonts w:hint="eastAsia"/>
          <w:snapToGrid w:val="0"/>
          <w:kern w:val="0"/>
        </w:rPr>
        <w:t>11</w:t>
      </w:r>
      <w:r w:rsidRPr="00D934D6">
        <w:rPr>
          <w:rFonts w:hint="eastAsia"/>
          <w:snapToGrid w:val="0"/>
          <w:kern w:val="0"/>
        </w:rPr>
        <w:t>月</w:t>
      </w:r>
      <w:r w:rsidRPr="00D934D6">
        <w:rPr>
          <w:rFonts w:hint="eastAsia"/>
          <w:snapToGrid w:val="0"/>
          <w:kern w:val="0"/>
        </w:rPr>
        <w:t>9</w:t>
      </w:r>
      <w:r w:rsidRPr="00D934D6">
        <w:rPr>
          <w:rFonts w:hint="eastAsia"/>
          <w:snapToGrid w:val="0"/>
          <w:kern w:val="0"/>
        </w:rPr>
        <w:t>日，委员会第</w:t>
      </w:r>
      <w:r w:rsidRPr="00D934D6">
        <w:rPr>
          <w:snapToGrid w:val="0"/>
          <w:kern w:val="0"/>
        </w:rPr>
        <w:t>1356</w:t>
      </w:r>
      <w:r w:rsidRPr="00D934D6">
        <w:rPr>
          <w:rFonts w:hint="eastAsia"/>
          <w:snapToGrid w:val="0"/>
          <w:kern w:val="0"/>
        </w:rPr>
        <w:t>次会议通过了秘书长提交的临时议程</w:t>
      </w:r>
      <w:r w:rsidRPr="00D934D6">
        <w:rPr>
          <w:snapToGrid w:val="0"/>
          <w:kern w:val="0"/>
        </w:rPr>
        <w:t>(</w:t>
      </w:r>
      <w:hyperlink r:id="rId29" w:history="1">
        <w:r w:rsidRPr="00F040E1">
          <w:rPr>
            <w:rStyle w:val="af2"/>
            <w:snapToGrid w:val="0"/>
            <w:kern w:val="0"/>
          </w:rPr>
          <w:t>CAT/C/56/1</w:t>
        </w:r>
      </w:hyperlink>
      <w:r w:rsidRPr="00D934D6">
        <w:rPr>
          <w:snapToGrid w:val="0"/>
          <w:kern w:val="0"/>
        </w:rPr>
        <w:t>)</w:t>
      </w:r>
      <w:r w:rsidRPr="00D934D6">
        <w:rPr>
          <w:rFonts w:hint="eastAsia"/>
          <w:snapToGrid w:val="0"/>
          <w:kern w:val="0"/>
        </w:rPr>
        <w:t>所列项目，成为第五十六届会议议程。</w:t>
      </w:r>
    </w:p>
    <w:p w:rsidR="00496636" w:rsidRPr="00D934D6" w:rsidRDefault="00496636" w:rsidP="00CE1AB6">
      <w:pPr>
        <w:pStyle w:val="SingleTxtGC"/>
        <w:rPr>
          <w:snapToGrid w:val="0"/>
          <w:kern w:val="0"/>
        </w:rPr>
      </w:pPr>
      <w:r w:rsidRPr="00D934D6">
        <w:rPr>
          <w:snapToGrid w:val="0"/>
          <w:kern w:val="0"/>
        </w:rPr>
        <w:t>7</w:t>
      </w:r>
      <w:r w:rsidR="00C051C2" w:rsidRPr="00D934D6">
        <w:rPr>
          <w:snapToGrid w:val="0"/>
          <w:kern w:val="0"/>
        </w:rPr>
        <w:t xml:space="preserve">.  </w:t>
      </w:r>
      <w:r w:rsidRPr="00D934D6">
        <w:rPr>
          <w:rFonts w:hint="eastAsia"/>
          <w:snapToGrid w:val="0"/>
          <w:kern w:val="0"/>
        </w:rPr>
        <w:t>2016</w:t>
      </w:r>
      <w:r w:rsidRPr="00D934D6">
        <w:rPr>
          <w:rFonts w:hint="eastAsia"/>
          <w:snapToGrid w:val="0"/>
          <w:kern w:val="0"/>
        </w:rPr>
        <w:t>年</w:t>
      </w:r>
      <w:r w:rsidRPr="00D934D6">
        <w:rPr>
          <w:rFonts w:hint="eastAsia"/>
          <w:snapToGrid w:val="0"/>
          <w:kern w:val="0"/>
        </w:rPr>
        <w:t>4</w:t>
      </w:r>
      <w:r w:rsidRPr="00D934D6">
        <w:rPr>
          <w:rFonts w:hint="eastAsia"/>
          <w:snapToGrid w:val="0"/>
          <w:kern w:val="0"/>
        </w:rPr>
        <w:t>月</w:t>
      </w:r>
      <w:r w:rsidRPr="00D934D6">
        <w:rPr>
          <w:rFonts w:hint="eastAsia"/>
          <w:snapToGrid w:val="0"/>
          <w:kern w:val="0"/>
        </w:rPr>
        <w:t>18</w:t>
      </w:r>
      <w:r w:rsidRPr="00D934D6">
        <w:rPr>
          <w:rFonts w:hint="eastAsia"/>
          <w:snapToGrid w:val="0"/>
          <w:kern w:val="0"/>
        </w:rPr>
        <w:t>日，委员会第</w:t>
      </w:r>
      <w:r w:rsidRPr="00D934D6">
        <w:rPr>
          <w:snapToGrid w:val="0"/>
          <w:kern w:val="0"/>
        </w:rPr>
        <w:t>1394</w:t>
      </w:r>
      <w:r w:rsidRPr="00D934D6">
        <w:rPr>
          <w:rFonts w:hint="eastAsia"/>
          <w:snapToGrid w:val="0"/>
          <w:kern w:val="0"/>
        </w:rPr>
        <w:t>次会议通过了秘书长提交的临时议程</w:t>
      </w:r>
      <w:r w:rsidRPr="00D934D6">
        <w:rPr>
          <w:snapToGrid w:val="0"/>
          <w:kern w:val="0"/>
        </w:rPr>
        <w:t>(</w:t>
      </w:r>
      <w:hyperlink r:id="rId30" w:history="1">
        <w:r w:rsidRPr="00F040E1">
          <w:rPr>
            <w:rStyle w:val="af2"/>
            <w:snapToGrid w:val="0"/>
            <w:kern w:val="0"/>
          </w:rPr>
          <w:t>CAT/C/57/1</w:t>
        </w:r>
      </w:hyperlink>
      <w:r w:rsidRPr="00D934D6">
        <w:rPr>
          <w:snapToGrid w:val="0"/>
          <w:kern w:val="0"/>
        </w:rPr>
        <w:t>)</w:t>
      </w:r>
      <w:r w:rsidRPr="00D934D6">
        <w:rPr>
          <w:rFonts w:hint="eastAsia"/>
          <w:snapToGrid w:val="0"/>
          <w:kern w:val="0"/>
        </w:rPr>
        <w:t>所列项目，成为第五十七届会议议程。</w:t>
      </w:r>
    </w:p>
    <w:p w:rsidR="00496636" w:rsidRPr="00D934D6" w:rsidRDefault="00496636" w:rsidP="009F0986">
      <w:pPr>
        <w:pStyle w:val="SingleTxtGC"/>
        <w:rPr>
          <w:snapToGrid w:val="0"/>
          <w:kern w:val="0"/>
        </w:rPr>
      </w:pPr>
      <w:r w:rsidRPr="00D934D6">
        <w:rPr>
          <w:snapToGrid w:val="0"/>
          <w:kern w:val="0"/>
        </w:rPr>
        <w:t>8</w:t>
      </w:r>
      <w:r w:rsidR="00C051C2" w:rsidRPr="00D934D6">
        <w:rPr>
          <w:snapToGrid w:val="0"/>
          <w:kern w:val="0"/>
        </w:rPr>
        <w:t xml:space="preserve">.  </w:t>
      </w:r>
      <w:r w:rsidRPr="00D934D6">
        <w:rPr>
          <w:rFonts w:hint="eastAsia"/>
          <w:snapToGrid w:val="0"/>
          <w:kern w:val="0"/>
        </w:rPr>
        <w:t>委员会这三届会议的议事纪要和决定载于相关的简要记录</w:t>
      </w:r>
      <w:r w:rsidRPr="00D934D6">
        <w:rPr>
          <w:snapToGrid w:val="0"/>
          <w:kern w:val="0"/>
        </w:rPr>
        <w:t>(</w:t>
      </w:r>
      <w:hyperlink r:id="rId31" w:history="1">
        <w:r w:rsidR="009F0986" w:rsidRPr="00F8729B">
          <w:rPr>
            <w:rStyle w:val="af2"/>
          </w:rPr>
          <w:t>CAT/C/SR.1328-1431</w:t>
        </w:r>
      </w:hyperlink>
      <w:r w:rsidRPr="00D934D6">
        <w:rPr>
          <w:snapToGrid w:val="0"/>
          <w:kern w:val="0"/>
        </w:rPr>
        <w:t>)</w:t>
      </w:r>
      <w:r w:rsidRPr="00D934D6">
        <w:rPr>
          <w:rFonts w:hint="eastAsia"/>
          <w:snapToGrid w:val="0"/>
          <w:kern w:val="0"/>
        </w:rPr>
        <w:t>和</w:t>
      </w:r>
      <w:hyperlink r:id="rId32" w:history="1">
        <w:r w:rsidRPr="00F040E1">
          <w:rPr>
            <w:rStyle w:val="af2"/>
            <w:snapToGrid w:val="0"/>
            <w:kern w:val="0"/>
          </w:rPr>
          <w:t>CAT/C/56/4</w:t>
        </w:r>
      </w:hyperlink>
      <w:r w:rsidRPr="00D934D6">
        <w:rPr>
          <w:rFonts w:hint="eastAsia"/>
          <w:snapToGrid w:val="0"/>
          <w:kern w:val="0"/>
        </w:rPr>
        <w:t>号文件。</w:t>
      </w:r>
    </w:p>
    <w:p w:rsidR="00496636" w:rsidRPr="00D934D6" w:rsidRDefault="00496636" w:rsidP="00CE1AB6">
      <w:pPr>
        <w:pStyle w:val="H1GC"/>
        <w:rPr>
          <w:snapToGrid w:val="0"/>
          <w:kern w:val="0"/>
        </w:rPr>
      </w:pPr>
      <w:r w:rsidRPr="00D934D6">
        <w:rPr>
          <w:snapToGrid w:val="0"/>
          <w:kern w:val="0"/>
        </w:rPr>
        <w:tab/>
        <w:t>C.</w:t>
      </w:r>
      <w:r w:rsidRPr="00D934D6">
        <w:rPr>
          <w:snapToGrid w:val="0"/>
          <w:kern w:val="0"/>
        </w:rPr>
        <w:tab/>
      </w:r>
      <w:r w:rsidRPr="00D934D6">
        <w:rPr>
          <w:rFonts w:hint="eastAsia"/>
          <w:snapToGrid w:val="0"/>
          <w:kern w:val="0"/>
        </w:rPr>
        <w:t>委员、主席团成员和职务</w:t>
      </w:r>
    </w:p>
    <w:p w:rsidR="00496636" w:rsidRPr="00D934D6" w:rsidRDefault="00496636" w:rsidP="00CE1AB6">
      <w:pPr>
        <w:pStyle w:val="SingleTxtGC"/>
        <w:rPr>
          <w:snapToGrid w:val="0"/>
          <w:kern w:val="0"/>
        </w:rPr>
      </w:pPr>
      <w:r w:rsidRPr="00D934D6">
        <w:rPr>
          <w:snapToGrid w:val="0"/>
          <w:kern w:val="0"/>
        </w:rPr>
        <w:t>9</w:t>
      </w:r>
      <w:r w:rsidR="00C051C2" w:rsidRPr="00D934D6">
        <w:rPr>
          <w:snapToGrid w:val="0"/>
          <w:kern w:val="0"/>
        </w:rPr>
        <w:t xml:space="preserve">.  </w:t>
      </w:r>
      <w:r w:rsidRPr="00D934D6">
        <w:rPr>
          <w:rFonts w:hint="eastAsia"/>
          <w:snapToGrid w:val="0"/>
          <w:kern w:val="0"/>
        </w:rPr>
        <w:t>2015</w:t>
      </w:r>
      <w:r w:rsidRPr="00D934D6">
        <w:rPr>
          <w:rFonts w:hint="eastAsia"/>
          <w:snapToGrid w:val="0"/>
          <w:kern w:val="0"/>
        </w:rPr>
        <w:t>年</w:t>
      </w:r>
      <w:r w:rsidRPr="00D934D6">
        <w:rPr>
          <w:rFonts w:hint="eastAsia"/>
          <w:snapToGrid w:val="0"/>
          <w:kern w:val="0"/>
        </w:rPr>
        <w:t>10</w:t>
      </w:r>
      <w:r w:rsidRPr="00D934D6">
        <w:rPr>
          <w:rFonts w:hint="eastAsia"/>
          <w:snapToGrid w:val="0"/>
          <w:kern w:val="0"/>
        </w:rPr>
        <w:t>月</w:t>
      </w:r>
      <w:r w:rsidRPr="00D934D6">
        <w:rPr>
          <w:rFonts w:hint="eastAsia"/>
          <w:snapToGrid w:val="0"/>
          <w:kern w:val="0"/>
        </w:rPr>
        <w:t>8</w:t>
      </w:r>
      <w:r w:rsidRPr="00D934D6">
        <w:rPr>
          <w:rFonts w:hint="eastAsia"/>
          <w:snapToGrid w:val="0"/>
          <w:kern w:val="0"/>
        </w:rPr>
        <w:t>日举行第十五次《公约》缔约国会议后，委员会委员自</w:t>
      </w:r>
      <w:r w:rsidRPr="00D934D6">
        <w:rPr>
          <w:rFonts w:hint="eastAsia"/>
          <w:snapToGrid w:val="0"/>
          <w:kern w:val="0"/>
        </w:rPr>
        <w:t>2016</w:t>
      </w:r>
      <w:r w:rsidRPr="00D934D6">
        <w:rPr>
          <w:rFonts w:hint="eastAsia"/>
          <w:snapToGrid w:val="0"/>
          <w:kern w:val="0"/>
        </w:rPr>
        <w:t>年</w:t>
      </w:r>
      <w:r w:rsidRPr="00D934D6">
        <w:rPr>
          <w:rFonts w:hint="eastAsia"/>
          <w:snapToGrid w:val="0"/>
          <w:kern w:val="0"/>
        </w:rPr>
        <w:t>1</w:t>
      </w:r>
      <w:r w:rsidRPr="00D934D6">
        <w:rPr>
          <w:rFonts w:hint="eastAsia"/>
          <w:snapToGrid w:val="0"/>
          <w:kern w:val="0"/>
        </w:rPr>
        <w:t>月</w:t>
      </w:r>
      <w:r w:rsidRPr="00D934D6">
        <w:rPr>
          <w:rFonts w:hint="eastAsia"/>
          <w:snapToGrid w:val="0"/>
          <w:kern w:val="0"/>
        </w:rPr>
        <w:t>1</w:t>
      </w:r>
      <w:r w:rsidRPr="00D934D6">
        <w:rPr>
          <w:rFonts w:hint="eastAsia"/>
          <w:snapToGrid w:val="0"/>
          <w:kern w:val="0"/>
        </w:rPr>
        <w:t>日起换届。</w:t>
      </w:r>
      <w:r w:rsidRPr="00D934D6">
        <w:rPr>
          <w:rFonts w:hint="eastAsia"/>
          <w:snapToGrid w:val="0"/>
          <w:kern w:val="0"/>
        </w:rPr>
        <w:t>2015</w:t>
      </w:r>
      <w:r w:rsidRPr="00D934D6">
        <w:rPr>
          <w:rFonts w:hint="eastAsia"/>
          <w:snapToGrid w:val="0"/>
          <w:kern w:val="0"/>
        </w:rPr>
        <w:t>年</w:t>
      </w:r>
      <w:r w:rsidRPr="00D934D6">
        <w:rPr>
          <w:rFonts w:hint="eastAsia"/>
          <w:snapToGrid w:val="0"/>
          <w:kern w:val="0"/>
        </w:rPr>
        <w:t>5</w:t>
      </w:r>
      <w:r w:rsidRPr="00D934D6">
        <w:rPr>
          <w:rFonts w:hint="eastAsia"/>
          <w:snapToGrid w:val="0"/>
          <w:kern w:val="0"/>
        </w:rPr>
        <w:t>月</w:t>
      </w:r>
      <w:r w:rsidRPr="00D934D6">
        <w:rPr>
          <w:rFonts w:hint="eastAsia"/>
          <w:snapToGrid w:val="0"/>
          <w:kern w:val="0"/>
        </w:rPr>
        <w:t>16</w:t>
      </w:r>
      <w:r w:rsidRPr="00D934D6">
        <w:rPr>
          <w:rFonts w:hint="eastAsia"/>
          <w:snapToGrid w:val="0"/>
          <w:kern w:val="0"/>
        </w:rPr>
        <w:t>日至</w:t>
      </w:r>
      <w:r w:rsidRPr="00D934D6">
        <w:rPr>
          <w:rFonts w:hint="eastAsia"/>
          <w:snapToGrid w:val="0"/>
          <w:kern w:val="0"/>
        </w:rPr>
        <w:t>2015</w:t>
      </w:r>
      <w:r w:rsidRPr="00D934D6">
        <w:rPr>
          <w:rFonts w:hint="eastAsia"/>
          <w:snapToGrid w:val="0"/>
          <w:kern w:val="0"/>
        </w:rPr>
        <w:t>年</w:t>
      </w:r>
      <w:r w:rsidRPr="00D934D6">
        <w:rPr>
          <w:rFonts w:hint="eastAsia"/>
          <w:snapToGrid w:val="0"/>
          <w:kern w:val="0"/>
        </w:rPr>
        <w:t>12</w:t>
      </w:r>
      <w:r w:rsidRPr="00D934D6">
        <w:rPr>
          <w:rFonts w:hint="eastAsia"/>
          <w:snapToGrid w:val="0"/>
          <w:kern w:val="0"/>
        </w:rPr>
        <w:t>月</w:t>
      </w:r>
      <w:r w:rsidRPr="00D934D6">
        <w:rPr>
          <w:rFonts w:hint="eastAsia"/>
          <w:snapToGrid w:val="0"/>
          <w:kern w:val="0"/>
        </w:rPr>
        <w:t>31</w:t>
      </w:r>
      <w:r w:rsidRPr="00D934D6">
        <w:rPr>
          <w:rFonts w:hint="eastAsia"/>
          <w:snapToGrid w:val="0"/>
          <w:kern w:val="0"/>
        </w:rPr>
        <w:t>日的委员、主席团成员和职务清单载于本报告附件。委员会第五十五届会议决定设立协调人一职，负</w:t>
      </w:r>
      <w:r w:rsidRPr="00D934D6">
        <w:rPr>
          <w:rFonts w:hint="eastAsia"/>
          <w:snapToGrid w:val="0"/>
          <w:kern w:val="0"/>
        </w:rPr>
        <w:lastRenderedPageBreak/>
        <w:t>责与联合国秘书长防止灭绝种族问题特别顾问阿达马·迪恩格联络，并任命费利斯·盖尔担任这一职务。</w:t>
      </w:r>
    </w:p>
    <w:p w:rsidR="00496636" w:rsidRPr="00D934D6" w:rsidRDefault="00496636" w:rsidP="00CE1AB6">
      <w:pPr>
        <w:pStyle w:val="H1GC"/>
        <w:rPr>
          <w:snapToGrid w:val="0"/>
          <w:kern w:val="0"/>
        </w:rPr>
      </w:pPr>
      <w:r w:rsidRPr="00D934D6">
        <w:rPr>
          <w:snapToGrid w:val="0"/>
          <w:kern w:val="0"/>
        </w:rPr>
        <w:tab/>
        <w:t>D.</w:t>
      </w:r>
      <w:r w:rsidRPr="00D934D6">
        <w:rPr>
          <w:snapToGrid w:val="0"/>
          <w:kern w:val="0"/>
        </w:rPr>
        <w:tab/>
      </w:r>
      <w:r w:rsidRPr="00D934D6">
        <w:rPr>
          <w:rFonts w:hint="eastAsia"/>
          <w:snapToGrid w:val="0"/>
          <w:kern w:val="0"/>
        </w:rPr>
        <w:t>委员会委员参加其他会议的情况</w:t>
      </w:r>
    </w:p>
    <w:p w:rsidR="00496636" w:rsidRPr="00D934D6" w:rsidRDefault="00496636" w:rsidP="007413F6">
      <w:pPr>
        <w:pStyle w:val="SingleTxtGC"/>
        <w:rPr>
          <w:snapToGrid w:val="0"/>
          <w:kern w:val="0"/>
        </w:rPr>
      </w:pPr>
      <w:r w:rsidRPr="00D934D6">
        <w:rPr>
          <w:snapToGrid w:val="0"/>
          <w:kern w:val="0"/>
        </w:rPr>
        <w:t>10</w:t>
      </w:r>
      <w:r w:rsidR="00C051C2" w:rsidRPr="00D934D6">
        <w:rPr>
          <w:snapToGrid w:val="0"/>
          <w:kern w:val="0"/>
        </w:rPr>
        <w:t xml:space="preserve">.  </w:t>
      </w:r>
      <w:r w:rsidRPr="00D934D6">
        <w:rPr>
          <w:rFonts w:hint="eastAsia"/>
          <w:snapToGrid w:val="0"/>
          <w:kern w:val="0"/>
        </w:rPr>
        <w:t>在本次审议所涉期内，委员会委员参加了各种会议：</w:t>
      </w:r>
    </w:p>
    <w:p w:rsidR="00496636" w:rsidRPr="00D934D6" w:rsidRDefault="00496636" w:rsidP="007413F6">
      <w:pPr>
        <w:pStyle w:val="SingleTxtGC"/>
        <w:numPr>
          <w:ilvl w:val="0"/>
          <w:numId w:val="16"/>
        </w:numPr>
        <w:rPr>
          <w:snapToGrid w:val="0"/>
          <w:kern w:val="0"/>
        </w:rPr>
      </w:pPr>
      <w:r w:rsidRPr="00D934D6">
        <w:rPr>
          <w:rFonts w:hint="eastAsia"/>
          <w:snapToGrid w:val="0"/>
          <w:kern w:val="0"/>
        </w:rPr>
        <w:t>联合国人权事务高级专员办事处</w:t>
      </w:r>
      <w:r w:rsidR="007413F6" w:rsidRPr="00D934D6">
        <w:rPr>
          <w:rFonts w:hint="eastAsia"/>
          <w:snapToGrid w:val="0"/>
          <w:kern w:val="0"/>
        </w:rPr>
        <w:t>(</w:t>
      </w:r>
      <w:r w:rsidRPr="00D934D6">
        <w:rPr>
          <w:rFonts w:hint="eastAsia"/>
          <w:snapToGrid w:val="0"/>
          <w:kern w:val="0"/>
        </w:rPr>
        <w:t>人权高专办</w:t>
      </w:r>
      <w:r w:rsidR="007413F6" w:rsidRPr="00D934D6">
        <w:rPr>
          <w:rFonts w:hint="eastAsia"/>
          <w:snapToGrid w:val="0"/>
          <w:kern w:val="0"/>
        </w:rPr>
        <w:t>)</w:t>
      </w:r>
      <w:r w:rsidRPr="00D934D6">
        <w:rPr>
          <w:snapToGrid w:val="0"/>
          <w:kern w:val="0"/>
        </w:rPr>
        <w:t>2015</w:t>
      </w:r>
      <w:r w:rsidRPr="00D934D6">
        <w:rPr>
          <w:rFonts w:hint="eastAsia"/>
          <w:snapToGrid w:val="0"/>
          <w:kern w:val="0"/>
        </w:rPr>
        <w:t>年</w:t>
      </w:r>
      <w:r w:rsidRPr="00D934D6">
        <w:rPr>
          <w:rFonts w:hint="eastAsia"/>
          <w:snapToGrid w:val="0"/>
          <w:kern w:val="0"/>
        </w:rPr>
        <w:t>10</w:t>
      </w:r>
      <w:r w:rsidRPr="00D934D6">
        <w:rPr>
          <w:rFonts w:hint="eastAsia"/>
          <w:snapToGrid w:val="0"/>
          <w:kern w:val="0"/>
        </w:rPr>
        <w:t>月</w:t>
      </w:r>
      <w:r w:rsidRPr="00D934D6">
        <w:rPr>
          <w:rFonts w:hint="eastAsia"/>
          <w:snapToGrid w:val="0"/>
          <w:kern w:val="0"/>
        </w:rPr>
        <w:t>20</w:t>
      </w:r>
      <w:r w:rsidRPr="00D934D6">
        <w:rPr>
          <w:rFonts w:hint="eastAsia"/>
          <w:snapToGrid w:val="0"/>
          <w:kern w:val="0"/>
        </w:rPr>
        <w:t>日和</w:t>
      </w:r>
      <w:r w:rsidRPr="00D934D6">
        <w:rPr>
          <w:rFonts w:hint="eastAsia"/>
          <w:snapToGrid w:val="0"/>
          <w:kern w:val="0"/>
        </w:rPr>
        <w:t>21</w:t>
      </w:r>
      <w:r w:rsidRPr="00D934D6">
        <w:rPr>
          <w:rFonts w:hint="eastAsia"/>
          <w:snapToGrid w:val="0"/>
          <w:kern w:val="0"/>
        </w:rPr>
        <w:t>日在法国斯特拉斯堡举办的区域和次区域法院研讨会，盖尔女士通过</w:t>
      </w:r>
      <w:r w:rsidRPr="00D934D6">
        <w:rPr>
          <w:snapToGrid w:val="0"/>
          <w:kern w:val="0"/>
        </w:rPr>
        <w:t>Sykpe</w:t>
      </w:r>
      <w:r w:rsidRPr="00D934D6">
        <w:rPr>
          <w:rFonts w:hint="eastAsia"/>
          <w:snapToGrid w:val="0"/>
          <w:kern w:val="0"/>
        </w:rPr>
        <w:t>发了言；</w:t>
      </w:r>
    </w:p>
    <w:p w:rsidR="00496636" w:rsidRPr="00D934D6" w:rsidRDefault="00496636" w:rsidP="00C051C2">
      <w:pPr>
        <w:pStyle w:val="SingleTxtGC"/>
        <w:numPr>
          <w:ilvl w:val="0"/>
          <w:numId w:val="16"/>
        </w:numPr>
        <w:rPr>
          <w:snapToGrid w:val="0"/>
          <w:kern w:val="0"/>
        </w:rPr>
      </w:pPr>
      <w:r w:rsidRPr="00D934D6">
        <w:rPr>
          <w:rFonts w:hint="eastAsia"/>
          <w:snapToGrid w:val="0"/>
          <w:kern w:val="0"/>
        </w:rPr>
        <w:t>萨迪亚</w:t>
      </w:r>
      <w:r w:rsidR="00C051C2" w:rsidRPr="00D934D6">
        <w:rPr>
          <w:rFonts w:hint="eastAsia"/>
          <w:snapToGrid w:val="0"/>
          <w:kern w:val="0"/>
        </w:rPr>
        <w:t>·</w:t>
      </w:r>
      <w:r w:rsidRPr="00D934D6">
        <w:rPr>
          <w:rFonts w:hint="eastAsia"/>
          <w:snapToGrid w:val="0"/>
          <w:kern w:val="0"/>
        </w:rPr>
        <w:t>贝尔米和</w:t>
      </w:r>
      <w:proofErr w:type="gramStart"/>
      <w:r w:rsidRPr="00D934D6">
        <w:rPr>
          <w:rFonts w:hint="eastAsia"/>
          <w:snapToGrid w:val="0"/>
          <w:kern w:val="0"/>
        </w:rPr>
        <w:t>延斯</w:t>
      </w:r>
      <w:r w:rsidR="00C051C2" w:rsidRPr="00D934D6">
        <w:rPr>
          <w:rFonts w:hint="eastAsia"/>
          <w:snapToGrid w:val="0"/>
          <w:kern w:val="0"/>
        </w:rPr>
        <w:t>·</w:t>
      </w:r>
      <w:r w:rsidRPr="00D934D6">
        <w:rPr>
          <w:rFonts w:hint="eastAsia"/>
          <w:snapToGrid w:val="0"/>
          <w:kern w:val="0"/>
        </w:rPr>
        <w:t>莫德维格</w:t>
      </w:r>
      <w:proofErr w:type="gramEnd"/>
      <w:r w:rsidRPr="00D934D6">
        <w:rPr>
          <w:rFonts w:hint="eastAsia"/>
          <w:snapToGrid w:val="0"/>
          <w:kern w:val="0"/>
        </w:rPr>
        <w:t>出席了“《禁止酷刑公约》倡议”和</w:t>
      </w:r>
      <w:r w:rsidRPr="00D934D6">
        <w:rPr>
          <w:snapToGrid w:val="0"/>
          <w:kern w:val="0"/>
        </w:rPr>
        <w:t>摩洛哥</w:t>
      </w:r>
      <w:r w:rsidRPr="00D934D6">
        <w:rPr>
          <w:snapToGrid w:val="0"/>
          <w:kern w:val="0"/>
        </w:rPr>
        <w:t>2015</w:t>
      </w:r>
      <w:r w:rsidRPr="00D934D6">
        <w:rPr>
          <w:rFonts w:hint="eastAsia"/>
          <w:snapToGrid w:val="0"/>
          <w:kern w:val="0"/>
        </w:rPr>
        <w:t>年</w:t>
      </w:r>
      <w:r w:rsidRPr="00D934D6">
        <w:rPr>
          <w:rFonts w:hint="eastAsia"/>
          <w:snapToGrid w:val="0"/>
          <w:kern w:val="0"/>
        </w:rPr>
        <w:t>12</w:t>
      </w:r>
      <w:r w:rsidRPr="00D934D6">
        <w:rPr>
          <w:rFonts w:hint="eastAsia"/>
          <w:snapToGrid w:val="0"/>
          <w:kern w:val="0"/>
        </w:rPr>
        <w:t>月</w:t>
      </w:r>
      <w:r w:rsidRPr="00D934D6">
        <w:rPr>
          <w:rFonts w:hint="eastAsia"/>
          <w:snapToGrid w:val="0"/>
          <w:kern w:val="0"/>
        </w:rPr>
        <w:t>13</w:t>
      </w:r>
      <w:r w:rsidRPr="00D934D6">
        <w:rPr>
          <w:rFonts w:hint="eastAsia"/>
          <w:snapToGrid w:val="0"/>
          <w:kern w:val="0"/>
        </w:rPr>
        <w:t>日至</w:t>
      </w:r>
      <w:r w:rsidRPr="00D934D6">
        <w:rPr>
          <w:rFonts w:hint="eastAsia"/>
          <w:snapToGrid w:val="0"/>
          <w:kern w:val="0"/>
        </w:rPr>
        <w:t>15</w:t>
      </w:r>
      <w:r w:rsidRPr="00D934D6">
        <w:rPr>
          <w:rFonts w:hint="eastAsia"/>
          <w:snapToGrid w:val="0"/>
          <w:kern w:val="0"/>
        </w:rPr>
        <w:t>日在</w:t>
      </w:r>
      <w:r w:rsidRPr="00D934D6">
        <w:rPr>
          <w:snapToGrid w:val="0"/>
          <w:kern w:val="0"/>
        </w:rPr>
        <w:t>摩洛哥</w:t>
      </w:r>
      <w:r w:rsidRPr="00D934D6">
        <w:rPr>
          <w:rFonts w:hint="eastAsia"/>
          <w:snapToGrid w:val="0"/>
          <w:kern w:val="0"/>
        </w:rPr>
        <w:t>马拉喀什举办的警方拘留期间防止酷刑最佳做法和经验交流区域研讨会；</w:t>
      </w:r>
    </w:p>
    <w:p w:rsidR="00496636" w:rsidRPr="00D934D6" w:rsidRDefault="00496636" w:rsidP="007413F6">
      <w:pPr>
        <w:pStyle w:val="SingleTxtGC"/>
        <w:numPr>
          <w:ilvl w:val="0"/>
          <w:numId w:val="16"/>
        </w:numPr>
        <w:rPr>
          <w:snapToGrid w:val="0"/>
          <w:kern w:val="0"/>
        </w:rPr>
      </w:pPr>
      <w:r w:rsidRPr="00D934D6">
        <w:rPr>
          <w:snapToGrid w:val="0"/>
          <w:kern w:val="0"/>
        </w:rPr>
        <w:t>莫德维格先生</w:t>
      </w:r>
      <w:r w:rsidRPr="00D934D6">
        <w:rPr>
          <w:rFonts w:hint="eastAsia"/>
          <w:snapToGrid w:val="0"/>
          <w:kern w:val="0"/>
        </w:rPr>
        <w:t>出席了“</w:t>
      </w:r>
      <w:r w:rsidRPr="00D934D6">
        <w:rPr>
          <w:snapToGrid w:val="0"/>
          <w:kern w:val="0"/>
        </w:rPr>
        <w:t>《禁止酷刑公约》倡议</w:t>
      </w:r>
      <w:r w:rsidRPr="00D934D6">
        <w:rPr>
          <w:rFonts w:hint="eastAsia"/>
          <w:snapToGrid w:val="0"/>
          <w:kern w:val="0"/>
        </w:rPr>
        <w:t>”和</w:t>
      </w:r>
      <w:r w:rsidRPr="00D934D6">
        <w:rPr>
          <w:snapToGrid w:val="0"/>
          <w:kern w:val="0"/>
        </w:rPr>
        <w:t>加纳</w:t>
      </w:r>
      <w:r w:rsidRPr="00D934D6">
        <w:rPr>
          <w:snapToGrid w:val="0"/>
          <w:kern w:val="0"/>
        </w:rPr>
        <w:t>2016</w:t>
      </w:r>
      <w:r w:rsidRPr="00D934D6">
        <w:rPr>
          <w:rFonts w:hint="eastAsia"/>
          <w:snapToGrid w:val="0"/>
          <w:kern w:val="0"/>
        </w:rPr>
        <w:t>年</w:t>
      </w:r>
      <w:r w:rsidRPr="00D934D6">
        <w:rPr>
          <w:rFonts w:hint="eastAsia"/>
          <w:snapToGrid w:val="0"/>
          <w:kern w:val="0"/>
        </w:rPr>
        <w:t>4</w:t>
      </w:r>
      <w:r w:rsidRPr="00D934D6">
        <w:rPr>
          <w:rFonts w:hint="eastAsia"/>
          <w:snapToGrid w:val="0"/>
          <w:kern w:val="0"/>
        </w:rPr>
        <w:t>月</w:t>
      </w:r>
      <w:r w:rsidRPr="00D934D6">
        <w:rPr>
          <w:rFonts w:hint="eastAsia"/>
          <w:snapToGrid w:val="0"/>
          <w:kern w:val="0"/>
        </w:rPr>
        <w:t>5</w:t>
      </w:r>
      <w:r w:rsidRPr="00D934D6">
        <w:rPr>
          <w:rFonts w:hint="eastAsia"/>
          <w:snapToGrid w:val="0"/>
          <w:kern w:val="0"/>
        </w:rPr>
        <w:t>日和</w:t>
      </w:r>
      <w:r w:rsidRPr="00D934D6">
        <w:rPr>
          <w:rFonts w:hint="eastAsia"/>
          <w:snapToGrid w:val="0"/>
          <w:kern w:val="0"/>
        </w:rPr>
        <w:t>6</w:t>
      </w:r>
      <w:r w:rsidRPr="00D934D6">
        <w:rPr>
          <w:rFonts w:hint="eastAsia"/>
          <w:snapToGrid w:val="0"/>
          <w:kern w:val="0"/>
        </w:rPr>
        <w:t>日在</w:t>
      </w:r>
      <w:r w:rsidRPr="00D934D6">
        <w:rPr>
          <w:snapToGrid w:val="0"/>
          <w:kern w:val="0"/>
        </w:rPr>
        <w:t>阿克拉</w:t>
      </w:r>
      <w:r w:rsidRPr="00D934D6">
        <w:rPr>
          <w:rFonts w:hint="eastAsia"/>
          <w:snapToGrid w:val="0"/>
          <w:kern w:val="0"/>
        </w:rPr>
        <w:t>举办的酷刑</w:t>
      </w:r>
      <w:proofErr w:type="gramStart"/>
      <w:r w:rsidRPr="00D934D6">
        <w:rPr>
          <w:rFonts w:hint="eastAsia"/>
          <w:snapToGrid w:val="0"/>
          <w:kern w:val="0"/>
        </w:rPr>
        <w:t>刑</w:t>
      </w:r>
      <w:proofErr w:type="gramEnd"/>
      <w:r w:rsidRPr="00D934D6">
        <w:rPr>
          <w:rFonts w:hint="eastAsia"/>
          <w:snapToGrid w:val="0"/>
          <w:kern w:val="0"/>
        </w:rPr>
        <w:t>罪化区域研讨会。</w:t>
      </w:r>
    </w:p>
    <w:p w:rsidR="00496636" w:rsidRPr="00D934D6" w:rsidRDefault="00496636" w:rsidP="007413F6">
      <w:pPr>
        <w:pStyle w:val="H1GC"/>
        <w:rPr>
          <w:snapToGrid w:val="0"/>
          <w:kern w:val="0"/>
        </w:rPr>
      </w:pPr>
      <w:r w:rsidRPr="00D934D6">
        <w:rPr>
          <w:snapToGrid w:val="0"/>
          <w:kern w:val="0"/>
        </w:rPr>
        <w:tab/>
        <w:t>E.</w:t>
      </w:r>
      <w:r w:rsidRPr="00D934D6">
        <w:rPr>
          <w:snapToGrid w:val="0"/>
          <w:kern w:val="0"/>
        </w:rPr>
        <w:tab/>
      </w:r>
      <w:r w:rsidRPr="00D934D6">
        <w:rPr>
          <w:rFonts w:hint="eastAsia"/>
          <w:snapToGrid w:val="0"/>
          <w:kern w:val="0"/>
        </w:rPr>
        <w:t>主席向大会作口头报告</w:t>
      </w:r>
    </w:p>
    <w:p w:rsidR="00496636" w:rsidRPr="00D934D6" w:rsidRDefault="00496636" w:rsidP="007413F6">
      <w:pPr>
        <w:pStyle w:val="SingleTxtGC"/>
        <w:rPr>
          <w:snapToGrid w:val="0"/>
          <w:kern w:val="0"/>
        </w:rPr>
      </w:pPr>
      <w:r w:rsidRPr="00D934D6">
        <w:rPr>
          <w:snapToGrid w:val="0"/>
          <w:kern w:val="0"/>
        </w:rPr>
        <w:t>11</w:t>
      </w:r>
      <w:r w:rsidR="00C051C2" w:rsidRPr="00D934D6">
        <w:rPr>
          <w:snapToGrid w:val="0"/>
          <w:kern w:val="0"/>
        </w:rPr>
        <w:t xml:space="preserve">.  </w:t>
      </w:r>
      <w:r w:rsidRPr="00D934D6">
        <w:rPr>
          <w:rFonts w:hint="eastAsia"/>
          <w:snapToGrid w:val="0"/>
          <w:kern w:val="0"/>
        </w:rPr>
        <w:t>根据</w:t>
      </w:r>
      <w:proofErr w:type="gramStart"/>
      <w:r w:rsidRPr="00D934D6">
        <w:rPr>
          <w:rFonts w:hint="eastAsia"/>
          <w:snapToGrid w:val="0"/>
          <w:kern w:val="0"/>
        </w:rPr>
        <w:t>大会第</w:t>
      </w:r>
      <w:proofErr w:type="gramEnd"/>
      <w:r w:rsidR="001A4514">
        <w:fldChar w:fldCharType="begin"/>
      </w:r>
      <w:r w:rsidR="001A4514">
        <w:instrText xml:space="preserve"> HYPERLINK "http://undocs.org/ch/A/RES/68/156" </w:instrText>
      </w:r>
      <w:r w:rsidR="001A4514">
        <w:fldChar w:fldCharType="separate"/>
      </w:r>
      <w:r w:rsidRPr="00F040E1">
        <w:rPr>
          <w:rStyle w:val="af2"/>
          <w:snapToGrid w:val="0"/>
          <w:kern w:val="0"/>
        </w:rPr>
        <w:t>68/156</w:t>
      </w:r>
      <w:r w:rsidR="001A4514">
        <w:rPr>
          <w:rStyle w:val="af2"/>
          <w:snapToGrid w:val="0"/>
          <w:kern w:val="0"/>
        </w:rPr>
        <w:fldChar w:fldCharType="end"/>
      </w:r>
      <w:r w:rsidRPr="00D934D6">
        <w:rPr>
          <w:rFonts w:hint="eastAsia"/>
          <w:snapToGrid w:val="0"/>
          <w:kern w:val="0"/>
        </w:rPr>
        <w:t>号决议第</w:t>
      </w:r>
      <w:r w:rsidRPr="00D934D6">
        <w:rPr>
          <w:snapToGrid w:val="0"/>
          <w:kern w:val="0"/>
        </w:rPr>
        <w:t>35</w:t>
      </w:r>
      <w:r w:rsidRPr="00D934D6">
        <w:rPr>
          <w:rFonts w:hint="eastAsia"/>
          <w:snapToGrid w:val="0"/>
          <w:kern w:val="0"/>
        </w:rPr>
        <w:t>段，委员会主席于</w:t>
      </w:r>
      <w:r w:rsidRPr="00D934D6">
        <w:rPr>
          <w:snapToGrid w:val="0"/>
          <w:kern w:val="0"/>
        </w:rPr>
        <w:t>201</w:t>
      </w:r>
      <w:r w:rsidRPr="00D934D6">
        <w:rPr>
          <w:rFonts w:hint="eastAsia"/>
          <w:snapToGrid w:val="0"/>
          <w:kern w:val="0"/>
        </w:rPr>
        <w:t>5</w:t>
      </w:r>
      <w:r w:rsidRPr="00D934D6">
        <w:rPr>
          <w:rFonts w:hint="eastAsia"/>
          <w:snapToGrid w:val="0"/>
          <w:kern w:val="0"/>
        </w:rPr>
        <w:t>年</w:t>
      </w:r>
      <w:r w:rsidRPr="00D934D6">
        <w:rPr>
          <w:snapToGrid w:val="0"/>
          <w:kern w:val="0"/>
        </w:rPr>
        <w:t>10</w:t>
      </w:r>
      <w:r w:rsidRPr="00D934D6">
        <w:rPr>
          <w:rFonts w:hint="eastAsia"/>
          <w:snapToGrid w:val="0"/>
          <w:kern w:val="0"/>
        </w:rPr>
        <w:t>月</w:t>
      </w:r>
      <w:r w:rsidRPr="00D934D6">
        <w:rPr>
          <w:snapToGrid w:val="0"/>
          <w:kern w:val="0"/>
        </w:rPr>
        <w:t>2</w:t>
      </w:r>
      <w:r w:rsidRPr="00D934D6">
        <w:rPr>
          <w:rFonts w:hint="eastAsia"/>
          <w:snapToGrid w:val="0"/>
          <w:kern w:val="0"/>
        </w:rPr>
        <w:t>0</w:t>
      </w:r>
      <w:r w:rsidRPr="00D934D6">
        <w:rPr>
          <w:rFonts w:hint="eastAsia"/>
          <w:snapToGrid w:val="0"/>
          <w:kern w:val="0"/>
        </w:rPr>
        <w:t>日向大会第七十届会议作了口头报告，并进行了互动对话</w:t>
      </w:r>
      <w:r w:rsidR="007413F6" w:rsidRPr="00D934D6">
        <w:rPr>
          <w:rFonts w:hint="eastAsia"/>
          <w:snapToGrid w:val="0"/>
          <w:kern w:val="0"/>
        </w:rPr>
        <w:t>(</w:t>
      </w:r>
      <w:r w:rsidRPr="00D934D6">
        <w:rPr>
          <w:rFonts w:hint="eastAsia"/>
          <w:snapToGrid w:val="0"/>
          <w:kern w:val="0"/>
        </w:rPr>
        <w:t>见人权高专办网站</w:t>
      </w:r>
      <w:hyperlink r:id="rId33" w:history="1">
        <w:r w:rsidR="00D934D6" w:rsidRPr="009F0986">
          <w:rPr>
            <w:rStyle w:val="af2"/>
            <w:rFonts w:asciiTheme="majorBidi" w:hAnsiTheme="majorBidi" w:cstheme="majorBidi"/>
            <w:snapToGrid w:val="0"/>
            <w:kern w:val="0"/>
          </w:rPr>
          <w:t>www.</w:t>
        </w:r>
        <w:r w:rsidR="00D934D6" w:rsidRPr="009F0986">
          <w:rPr>
            <w:rStyle w:val="af2"/>
            <w:rFonts w:asciiTheme="majorBidi" w:hAnsiTheme="majorBidi" w:cstheme="majorBidi" w:hint="eastAsia"/>
            <w:snapToGrid w:val="0"/>
            <w:kern w:val="0"/>
          </w:rPr>
          <w:t xml:space="preserve"> </w:t>
        </w:r>
        <w:r w:rsidR="00D934D6" w:rsidRPr="009F0986">
          <w:rPr>
            <w:rStyle w:val="af2"/>
            <w:rFonts w:asciiTheme="majorBidi" w:hAnsiTheme="majorBidi" w:cstheme="majorBidi"/>
            <w:snapToGrid w:val="0"/>
            <w:kern w:val="0"/>
          </w:rPr>
          <w:t>oh</w:t>
        </w:r>
        <w:r w:rsidRPr="009F0986">
          <w:rPr>
            <w:rStyle w:val="af2"/>
            <w:rFonts w:asciiTheme="majorBidi" w:hAnsiTheme="majorBidi" w:cstheme="majorBidi"/>
            <w:snapToGrid w:val="0"/>
            <w:kern w:val="0"/>
          </w:rPr>
          <w:t>chr.org</w:t>
        </w:r>
      </w:hyperlink>
      <w:r w:rsidRPr="00D934D6">
        <w:rPr>
          <w:rFonts w:hint="eastAsia"/>
          <w:snapToGrid w:val="0"/>
          <w:kern w:val="0"/>
        </w:rPr>
        <w:t>上的委员会网页</w:t>
      </w:r>
      <w:r w:rsidR="007413F6" w:rsidRPr="00D934D6">
        <w:rPr>
          <w:rFonts w:hint="eastAsia"/>
          <w:snapToGrid w:val="0"/>
          <w:kern w:val="0"/>
        </w:rPr>
        <w:t>)</w:t>
      </w:r>
      <w:r w:rsidRPr="00D934D6">
        <w:rPr>
          <w:rFonts w:hint="eastAsia"/>
          <w:snapToGrid w:val="0"/>
          <w:kern w:val="0"/>
        </w:rPr>
        <w:t>。</w:t>
      </w:r>
    </w:p>
    <w:p w:rsidR="00496636" w:rsidRPr="00D934D6" w:rsidRDefault="00496636" w:rsidP="007413F6">
      <w:pPr>
        <w:pStyle w:val="H1GC"/>
        <w:rPr>
          <w:snapToGrid w:val="0"/>
          <w:kern w:val="0"/>
        </w:rPr>
      </w:pPr>
      <w:r w:rsidRPr="00D934D6">
        <w:rPr>
          <w:snapToGrid w:val="0"/>
          <w:kern w:val="0"/>
        </w:rPr>
        <w:tab/>
        <w:t>F.</w:t>
      </w:r>
      <w:r w:rsidRPr="00D934D6">
        <w:rPr>
          <w:snapToGrid w:val="0"/>
          <w:kern w:val="0"/>
        </w:rPr>
        <w:tab/>
      </w:r>
      <w:r w:rsidRPr="00D934D6">
        <w:rPr>
          <w:rFonts w:hint="eastAsia"/>
          <w:snapToGrid w:val="0"/>
          <w:kern w:val="0"/>
        </w:rPr>
        <w:t>委员会与《公约任择议定书》有关的活动</w:t>
      </w:r>
    </w:p>
    <w:p w:rsidR="00496636" w:rsidRPr="00D934D6" w:rsidRDefault="00496636" w:rsidP="007413F6">
      <w:pPr>
        <w:pStyle w:val="SingleTxtGC"/>
        <w:rPr>
          <w:snapToGrid w:val="0"/>
          <w:kern w:val="0"/>
        </w:rPr>
      </w:pPr>
      <w:r w:rsidRPr="00D934D6">
        <w:rPr>
          <w:snapToGrid w:val="0"/>
          <w:kern w:val="0"/>
        </w:rPr>
        <w:t>12</w:t>
      </w:r>
      <w:r w:rsidR="00C051C2" w:rsidRPr="00D934D6">
        <w:rPr>
          <w:snapToGrid w:val="0"/>
          <w:kern w:val="0"/>
        </w:rPr>
        <w:t xml:space="preserve">.  </w:t>
      </w:r>
      <w:r w:rsidRPr="00D934D6">
        <w:rPr>
          <w:rFonts w:hint="eastAsia"/>
          <w:snapToGrid w:val="0"/>
          <w:kern w:val="0"/>
        </w:rPr>
        <w:t>截至</w:t>
      </w:r>
      <w:r w:rsidRPr="003572B5">
        <w:rPr>
          <w:snapToGrid w:val="0"/>
          <w:kern w:val="0"/>
        </w:rPr>
        <w:t>201</w:t>
      </w:r>
      <w:r w:rsidRPr="003572B5">
        <w:rPr>
          <w:rFonts w:hint="eastAsia"/>
          <w:snapToGrid w:val="0"/>
          <w:kern w:val="0"/>
        </w:rPr>
        <w:t>6</w:t>
      </w:r>
      <w:r w:rsidRPr="00D934D6">
        <w:rPr>
          <w:rFonts w:hint="eastAsia"/>
          <w:snapToGrid w:val="0"/>
          <w:kern w:val="0"/>
        </w:rPr>
        <w:t>年</w:t>
      </w:r>
      <w:r w:rsidRPr="003572B5">
        <w:rPr>
          <w:snapToGrid w:val="0"/>
          <w:kern w:val="0"/>
        </w:rPr>
        <w:t>5</w:t>
      </w:r>
      <w:r w:rsidRPr="00D934D6">
        <w:rPr>
          <w:rFonts w:hint="eastAsia"/>
          <w:snapToGrid w:val="0"/>
          <w:kern w:val="0"/>
        </w:rPr>
        <w:t>月</w:t>
      </w:r>
      <w:r w:rsidRPr="003572B5">
        <w:rPr>
          <w:snapToGrid w:val="0"/>
          <w:kern w:val="0"/>
        </w:rPr>
        <w:t>1</w:t>
      </w:r>
      <w:r w:rsidRPr="003572B5">
        <w:rPr>
          <w:rFonts w:hint="eastAsia"/>
          <w:snapToGrid w:val="0"/>
          <w:kern w:val="0"/>
        </w:rPr>
        <w:t>3</w:t>
      </w:r>
      <w:r w:rsidRPr="00D934D6">
        <w:rPr>
          <w:rFonts w:hint="eastAsia"/>
          <w:snapToGrid w:val="0"/>
          <w:kern w:val="0"/>
        </w:rPr>
        <w:t>日</w:t>
      </w:r>
      <w:r w:rsidRPr="003572B5">
        <w:rPr>
          <w:rFonts w:hint="eastAsia"/>
          <w:snapToGrid w:val="0"/>
          <w:kern w:val="0"/>
        </w:rPr>
        <w:t>，</w:t>
      </w:r>
      <w:r w:rsidRPr="00D934D6">
        <w:rPr>
          <w:rFonts w:hint="eastAsia"/>
          <w:snapToGrid w:val="0"/>
          <w:kern w:val="0"/>
        </w:rPr>
        <w:t>《公约任择议定书》有</w:t>
      </w:r>
      <w:r w:rsidRPr="003572B5">
        <w:rPr>
          <w:rFonts w:hint="eastAsia"/>
          <w:snapToGrid w:val="0"/>
          <w:kern w:val="0"/>
        </w:rPr>
        <w:t>81</w:t>
      </w:r>
      <w:r w:rsidRPr="00D934D6">
        <w:rPr>
          <w:rFonts w:hint="eastAsia"/>
          <w:snapToGrid w:val="0"/>
          <w:kern w:val="0"/>
        </w:rPr>
        <w:t>个缔约国</w:t>
      </w:r>
      <w:r w:rsidRPr="003572B5">
        <w:rPr>
          <w:snapToGrid w:val="0"/>
          <w:kern w:val="0"/>
        </w:rPr>
        <w:t>(</w:t>
      </w:r>
      <w:r w:rsidRPr="00D934D6">
        <w:rPr>
          <w:rFonts w:hint="eastAsia"/>
          <w:snapToGrid w:val="0"/>
          <w:kern w:val="0"/>
        </w:rPr>
        <w:t>见</w:t>
      </w:r>
      <w:hyperlink r:id="rId34" w:history="1">
        <w:r w:rsidRPr="009F0986">
          <w:rPr>
            <w:rStyle w:val="af2"/>
            <w:rFonts w:asciiTheme="majorBidi" w:hAnsiTheme="majorBidi" w:cstheme="majorBidi"/>
            <w:snapToGrid w:val="0"/>
            <w:kern w:val="0"/>
          </w:rPr>
          <w:t>http</w:t>
        </w:r>
        <w:r w:rsidR="007413F6" w:rsidRPr="009F0986">
          <w:rPr>
            <w:rStyle w:val="af2"/>
            <w:rFonts w:asciiTheme="majorBidi" w:hAnsiTheme="majorBidi" w:cstheme="majorBidi"/>
            <w:snapToGrid w:val="0"/>
            <w:kern w:val="0"/>
          </w:rPr>
          <w:t>://</w:t>
        </w:r>
        <w:r w:rsidR="003572B5" w:rsidRPr="009F0986">
          <w:rPr>
            <w:rStyle w:val="af2"/>
            <w:rFonts w:asciiTheme="majorBidi" w:hAnsiTheme="majorBidi" w:cstheme="majorBidi" w:hint="eastAsia"/>
            <w:snapToGrid w:val="0"/>
            <w:kern w:val="0"/>
          </w:rPr>
          <w:t xml:space="preserve"> </w:t>
        </w:r>
        <w:r w:rsidRPr="009F0986">
          <w:rPr>
            <w:rStyle w:val="af2"/>
            <w:rFonts w:asciiTheme="majorBidi" w:hAnsiTheme="majorBidi" w:cstheme="majorBidi"/>
            <w:snapToGrid w:val="0"/>
            <w:spacing w:val="2"/>
            <w:kern w:val="0"/>
          </w:rPr>
          <w:t>treaties.un.org</w:t>
        </w:r>
      </w:hyperlink>
      <w:r w:rsidRPr="003572B5">
        <w:rPr>
          <w:snapToGrid w:val="0"/>
          <w:spacing w:val="2"/>
          <w:kern w:val="0"/>
        </w:rPr>
        <w:t>)</w:t>
      </w:r>
      <w:r w:rsidRPr="003572B5">
        <w:rPr>
          <w:rFonts w:hint="eastAsia"/>
          <w:snapToGrid w:val="0"/>
          <w:spacing w:val="2"/>
          <w:kern w:val="0"/>
        </w:rPr>
        <w:t>。根据《任择议定书》的要求，委员会委员与防止酷刑和其他残忍、</w:t>
      </w:r>
      <w:r w:rsidRPr="00D934D6">
        <w:rPr>
          <w:rFonts w:hint="eastAsia"/>
          <w:snapToGrid w:val="0"/>
          <w:kern w:val="0"/>
        </w:rPr>
        <w:t>不人道或有辱人格的待遇或处罚小组委员会的委员于</w:t>
      </w:r>
      <w:r w:rsidRPr="00D934D6">
        <w:rPr>
          <w:snapToGrid w:val="0"/>
          <w:kern w:val="0"/>
        </w:rPr>
        <w:t>201</w:t>
      </w:r>
      <w:r w:rsidRPr="00D934D6">
        <w:rPr>
          <w:rFonts w:hint="eastAsia"/>
          <w:snapToGrid w:val="0"/>
          <w:kern w:val="0"/>
        </w:rPr>
        <w:t>5</w:t>
      </w:r>
      <w:r w:rsidRPr="00D934D6">
        <w:rPr>
          <w:rFonts w:hint="eastAsia"/>
          <w:snapToGrid w:val="0"/>
          <w:kern w:val="0"/>
        </w:rPr>
        <w:t>年</w:t>
      </w:r>
      <w:r w:rsidRPr="00D934D6">
        <w:rPr>
          <w:snapToGrid w:val="0"/>
          <w:kern w:val="0"/>
        </w:rPr>
        <w:t>11</w:t>
      </w:r>
      <w:r w:rsidRPr="00D934D6">
        <w:rPr>
          <w:rFonts w:hint="eastAsia"/>
          <w:snapToGrid w:val="0"/>
          <w:kern w:val="0"/>
        </w:rPr>
        <w:t>月</w:t>
      </w:r>
      <w:r w:rsidRPr="00D934D6">
        <w:rPr>
          <w:snapToGrid w:val="0"/>
          <w:kern w:val="0"/>
        </w:rPr>
        <w:t>1</w:t>
      </w:r>
      <w:r w:rsidRPr="00D934D6">
        <w:rPr>
          <w:rFonts w:hint="eastAsia"/>
          <w:snapToGrid w:val="0"/>
          <w:kern w:val="0"/>
        </w:rPr>
        <w:t>8</w:t>
      </w:r>
      <w:r w:rsidRPr="00D934D6">
        <w:rPr>
          <w:rFonts w:hint="eastAsia"/>
          <w:snapToGrid w:val="0"/>
          <w:kern w:val="0"/>
        </w:rPr>
        <w:t>日举行了联席会议。委员会和防止酷刑小组委员会通过共同积极参加一个主题为男女同性恋、双性恋、变性者和双性人的权利及防止酷刑和虐待的研讨会加强了合作。这一活动</w:t>
      </w:r>
      <w:proofErr w:type="gramStart"/>
      <w:r w:rsidRPr="00D934D6">
        <w:rPr>
          <w:rFonts w:hint="eastAsia"/>
          <w:snapToGrid w:val="0"/>
          <w:kern w:val="0"/>
        </w:rPr>
        <w:t>由防止</w:t>
      </w:r>
      <w:proofErr w:type="gramEnd"/>
      <w:r w:rsidRPr="00D934D6">
        <w:rPr>
          <w:rFonts w:hint="eastAsia"/>
          <w:snapToGrid w:val="0"/>
          <w:kern w:val="0"/>
        </w:rPr>
        <w:t>酷刑协会和国际男女同性恋、双性恋、变性者和双性人协会推动。</w:t>
      </w:r>
    </w:p>
    <w:p w:rsidR="00496636" w:rsidRPr="00D934D6" w:rsidRDefault="00496636" w:rsidP="007413F6">
      <w:pPr>
        <w:pStyle w:val="SingleTxtGC"/>
        <w:rPr>
          <w:snapToGrid w:val="0"/>
          <w:kern w:val="0"/>
        </w:rPr>
      </w:pPr>
      <w:r w:rsidRPr="00D934D6">
        <w:rPr>
          <w:snapToGrid w:val="0"/>
          <w:kern w:val="0"/>
        </w:rPr>
        <w:t>13</w:t>
      </w:r>
      <w:r w:rsidR="00C051C2" w:rsidRPr="00D934D6">
        <w:rPr>
          <w:snapToGrid w:val="0"/>
          <w:kern w:val="0"/>
        </w:rPr>
        <w:t xml:space="preserve">.  </w:t>
      </w:r>
      <w:r w:rsidRPr="00D934D6">
        <w:rPr>
          <w:rFonts w:hint="eastAsia"/>
          <w:snapToGrid w:val="0"/>
          <w:kern w:val="0"/>
        </w:rPr>
        <w:t>委员会和防止酷刑小组委员会主席于</w:t>
      </w:r>
      <w:r w:rsidRPr="00D934D6">
        <w:rPr>
          <w:snapToGrid w:val="0"/>
          <w:kern w:val="0"/>
        </w:rPr>
        <w:t>201</w:t>
      </w:r>
      <w:r w:rsidRPr="00D934D6">
        <w:rPr>
          <w:rFonts w:hint="eastAsia"/>
          <w:snapToGrid w:val="0"/>
          <w:kern w:val="0"/>
        </w:rPr>
        <w:t>6</w:t>
      </w:r>
      <w:r w:rsidRPr="00D934D6">
        <w:rPr>
          <w:rFonts w:hint="eastAsia"/>
          <w:snapToGrid w:val="0"/>
          <w:kern w:val="0"/>
        </w:rPr>
        <w:t>年</w:t>
      </w:r>
      <w:r w:rsidRPr="00D934D6">
        <w:rPr>
          <w:rFonts w:hint="eastAsia"/>
          <w:snapToGrid w:val="0"/>
          <w:kern w:val="0"/>
        </w:rPr>
        <w:t>4</w:t>
      </w:r>
      <w:r w:rsidRPr="00D934D6">
        <w:rPr>
          <w:rFonts w:hint="eastAsia"/>
          <w:snapToGrid w:val="0"/>
          <w:kern w:val="0"/>
        </w:rPr>
        <w:t>月</w:t>
      </w:r>
      <w:r w:rsidRPr="00D934D6">
        <w:rPr>
          <w:snapToGrid w:val="0"/>
          <w:kern w:val="0"/>
        </w:rPr>
        <w:t>2</w:t>
      </w:r>
      <w:r w:rsidRPr="00D934D6">
        <w:rPr>
          <w:rFonts w:hint="eastAsia"/>
          <w:snapToGrid w:val="0"/>
          <w:kern w:val="0"/>
        </w:rPr>
        <w:t>8</w:t>
      </w:r>
      <w:r w:rsidRPr="00D934D6">
        <w:rPr>
          <w:rFonts w:hint="eastAsia"/>
          <w:snapToGrid w:val="0"/>
          <w:kern w:val="0"/>
        </w:rPr>
        <w:t>日再次举行会议，会上小组委员会主席向委员会提交了小组委员会第九次公开年度报告</w:t>
      </w:r>
      <w:r w:rsidR="007413F6" w:rsidRPr="00D934D6">
        <w:rPr>
          <w:rFonts w:hint="eastAsia"/>
          <w:snapToGrid w:val="0"/>
          <w:kern w:val="0"/>
        </w:rPr>
        <w:t>(</w:t>
      </w:r>
      <w:hyperlink r:id="rId35" w:history="1">
        <w:r w:rsidRPr="00D934D6">
          <w:rPr>
            <w:rStyle w:val="af2"/>
            <w:snapToGrid w:val="0"/>
            <w:kern w:val="0"/>
          </w:rPr>
          <w:t>CAT/C/57/4</w:t>
        </w:r>
        <w:r w:rsidR="007413F6" w:rsidRPr="00D934D6">
          <w:rPr>
            <w:rStyle w:val="af2"/>
            <w:rFonts w:hint="eastAsia"/>
            <w:snapToGrid w:val="0"/>
            <w:kern w:val="0"/>
          </w:rPr>
          <w:t>)</w:t>
        </w:r>
      </w:hyperlink>
      <w:r w:rsidRPr="00D934D6">
        <w:rPr>
          <w:rFonts w:hint="eastAsia"/>
          <w:snapToGrid w:val="0"/>
          <w:kern w:val="0"/>
        </w:rPr>
        <w:t>。该报告概述了小组委员会</w:t>
      </w:r>
      <w:r w:rsidRPr="00D934D6">
        <w:rPr>
          <w:rFonts w:hint="eastAsia"/>
          <w:snapToGrid w:val="0"/>
          <w:kern w:val="0"/>
        </w:rPr>
        <w:t>2015</w:t>
      </w:r>
      <w:r w:rsidRPr="00D934D6">
        <w:rPr>
          <w:rFonts w:hint="eastAsia"/>
          <w:snapToGrid w:val="0"/>
          <w:kern w:val="0"/>
        </w:rPr>
        <w:t>年的工作。简短的导言之后，第二节讲述《任择议定书》系统方面的最新动态，包括访问、缔约国和指定的国家防范机制数目的增加情况以及《任择议定书》设立的特别基金的运作情况。</w:t>
      </w:r>
      <w:r w:rsidRPr="00D934D6">
        <w:rPr>
          <w:snapToGrid w:val="0"/>
          <w:kern w:val="0"/>
        </w:rPr>
        <w:t>第三节重点讨论小组委员会与其他国际机构、区域机构和民间社会之间的合作领域。第四节就小组委员会的工作惯例提供了资料，包括关于一些实质性问题的初步想法。第五节论述小组委员会关于防止针对男女同性恋、双性恋、变性</w:t>
      </w:r>
      <w:r w:rsidRPr="00D934D6">
        <w:rPr>
          <w:rFonts w:hint="eastAsia"/>
          <w:snapToGrid w:val="0"/>
          <w:kern w:val="0"/>
        </w:rPr>
        <w:t>者</w:t>
      </w:r>
      <w:r w:rsidRPr="00D934D6">
        <w:rPr>
          <w:snapToGrid w:val="0"/>
          <w:kern w:val="0"/>
        </w:rPr>
        <w:t>和</w:t>
      </w:r>
      <w:r w:rsidRPr="00D934D6">
        <w:rPr>
          <w:rFonts w:hint="eastAsia"/>
          <w:snapToGrid w:val="0"/>
          <w:kern w:val="0"/>
        </w:rPr>
        <w:t>双性人</w:t>
      </w:r>
      <w:r w:rsidRPr="00D934D6">
        <w:rPr>
          <w:snapToGrid w:val="0"/>
          <w:kern w:val="0"/>
        </w:rPr>
        <w:t>的酷刑和其他残忍、不人道或有辱人格的待遇或处罚问题的意见。第六节</w:t>
      </w:r>
      <w:r w:rsidRPr="00D934D6">
        <w:rPr>
          <w:rFonts w:hint="eastAsia"/>
          <w:snapToGrid w:val="0"/>
          <w:kern w:val="0"/>
        </w:rPr>
        <w:t>思考</w:t>
      </w:r>
      <w:r w:rsidRPr="00D934D6">
        <w:rPr>
          <w:snapToGrid w:val="0"/>
          <w:kern w:val="0"/>
        </w:rPr>
        <w:t>小组委员会</w:t>
      </w:r>
      <w:r w:rsidRPr="00D934D6">
        <w:rPr>
          <w:snapToGrid w:val="0"/>
          <w:kern w:val="0"/>
        </w:rPr>
        <w:t>2016</w:t>
      </w:r>
      <w:r w:rsidRPr="00D934D6">
        <w:rPr>
          <w:snapToGrid w:val="0"/>
          <w:kern w:val="0"/>
        </w:rPr>
        <w:lastRenderedPageBreak/>
        <w:t>年工作方案以及小组委员会继续开展工作面临的实际挑战。附件载有小组委员会</w:t>
      </w:r>
      <w:r w:rsidRPr="00D934D6">
        <w:rPr>
          <w:snapToGrid w:val="0"/>
          <w:kern w:val="0"/>
        </w:rPr>
        <w:t>2015</w:t>
      </w:r>
      <w:r w:rsidRPr="00D934D6">
        <w:rPr>
          <w:snapToGrid w:val="0"/>
          <w:kern w:val="0"/>
        </w:rPr>
        <w:t>年为回应国家防范机制的请求所提供的咨询意见汇编。</w:t>
      </w:r>
    </w:p>
    <w:p w:rsidR="00496636" w:rsidRPr="00D934D6" w:rsidRDefault="00496636" w:rsidP="007413F6">
      <w:pPr>
        <w:pStyle w:val="H1GC"/>
        <w:rPr>
          <w:snapToGrid w:val="0"/>
          <w:kern w:val="0"/>
        </w:rPr>
      </w:pPr>
      <w:r w:rsidRPr="00D934D6">
        <w:rPr>
          <w:snapToGrid w:val="0"/>
          <w:kern w:val="0"/>
        </w:rPr>
        <w:tab/>
        <w:t>G.</w:t>
      </w:r>
      <w:r w:rsidRPr="00D934D6">
        <w:rPr>
          <w:snapToGrid w:val="0"/>
          <w:kern w:val="0"/>
        </w:rPr>
        <w:tab/>
      </w:r>
      <w:r w:rsidRPr="00D934D6">
        <w:rPr>
          <w:snapToGrid w:val="0"/>
          <w:kern w:val="0"/>
        </w:rPr>
        <w:t>联合国支持酷刑受害者国际日联合声明以及与联合国援助酷刑受害者自愿基金董事会的合作</w:t>
      </w:r>
    </w:p>
    <w:p w:rsidR="00496636" w:rsidRPr="00D934D6" w:rsidRDefault="00496636" w:rsidP="00C051C2">
      <w:pPr>
        <w:pStyle w:val="SingleTxtGC"/>
        <w:rPr>
          <w:snapToGrid w:val="0"/>
          <w:kern w:val="0"/>
        </w:rPr>
      </w:pPr>
      <w:r w:rsidRPr="00D934D6">
        <w:rPr>
          <w:snapToGrid w:val="0"/>
          <w:kern w:val="0"/>
        </w:rPr>
        <w:t>14</w:t>
      </w:r>
      <w:r w:rsidR="00C051C2" w:rsidRPr="00D934D6">
        <w:rPr>
          <w:snapToGrid w:val="0"/>
          <w:kern w:val="0"/>
        </w:rPr>
        <w:t xml:space="preserve">.  </w:t>
      </w:r>
      <w:r w:rsidRPr="00D934D6">
        <w:rPr>
          <w:snapToGrid w:val="0"/>
          <w:kern w:val="0"/>
        </w:rPr>
        <w:t>委员会与防止酷刑小组委员会、酷刑和其他残忍、不人道或有辱人格</w:t>
      </w:r>
      <w:r w:rsidRPr="00D934D6">
        <w:rPr>
          <w:rFonts w:hint="eastAsia"/>
          <w:snapToGrid w:val="0"/>
          <w:kern w:val="0"/>
        </w:rPr>
        <w:t>的</w:t>
      </w:r>
      <w:r w:rsidRPr="00D934D6">
        <w:rPr>
          <w:snapToGrid w:val="0"/>
          <w:kern w:val="0"/>
        </w:rPr>
        <w:t>待遇或处罚问题特别报告员以及联合国酷刑受害人</w:t>
      </w:r>
      <w:r w:rsidRPr="00D934D6">
        <w:rPr>
          <w:rFonts w:hint="eastAsia"/>
          <w:snapToGrid w:val="0"/>
          <w:kern w:val="0"/>
        </w:rPr>
        <w:t>自愿</w:t>
      </w:r>
      <w:r w:rsidRPr="00D934D6">
        <w:rPr>
          <w:snapToGrid w:val="0"/>
          <w:kern w:val="0"/>
        </w:rPr>
        <w:t>基金信托理事会通过了一份联合声明，于</w:t>
      </w:r>
      <w:r w:rsidRPr="00D934D6">
        <w:rPr>
          <w:snapToGrid w:val="0"/>
          <w:kern w:val="0"/>
        </w:rPr>
        <w:t>201</w:t>
      </w:r>
      <w:r w:rsidRPr="00D934D6">
        <w:rPr>
          <w:rFonts w:hint="eastAsia"/>
          <w:snapToGrid w:val="0"/>
          <w:kern w:val="0"/>
        </w:rPr>
        <w:t>5</w:t>
      </w:r>
      <w:r w:rsidRPr="00D934D6">
        <w:rPr>
          <w:snapToGrid w:val="0"/>
          <w:kern w:val="0"/>
        </w:rPr>
        <w:t>年</w:t>
      </w:r>
      <w:r w:rsidRPr="00D934D6">
        <w:rPr>
          <w:snapToGrid w:val="0"/>
          <w:kern w:val="0"/>
        </w:rPr>
        <w:t>6</w:t>
      </w:r>
      <w:r w:rsidRPr="00D934D6">
        <w:rPr>
          <w:snapToGrid w:val="0"/>
          <w:kern w:val="0"/>
        </w:rPr>
        <w:t>月</w:t>
      </w:r>
      <w:r w:rsidRPr="00D934D6">
        <w:rPr>
          <w:snapToGrid w:val="0"/>
          <w:kern w:val="0"/>
        </w:rPr>
        <w:t>26</w:t>
      </w:r>
      <w:r w:rsidRPr="00D934D6">
        <w:rPr>
          <w:snapToGrid w:val="0"/>
          <w:kern w:val="0"/>
        </w:rPr>
        <w:t>日联合国支持酷刑受害人国际日发表</w:t>
      </w:r>
      <w:r w:rsidRPr="00D934D6">
        <w:rPr>
          <w:snapToGrid w:val="0"/>
          <w:kern w:val="0"/>
        </w:rPr>
        <w:t>(</w:t>
      </w:r>
      <w:r w:rsidRPr="00D934D6">
        <w:rPr>
          <w:snapToGrid w:val="0"/>
          <w:kern w:val="0"/>
        </w:rPr>
        <w:t>见</w:t>
      </w:r>
      <w:r w:rsidRPr="00D934D6">
        <w:rPr>
          <w:rFonts w:hint="eastAsia"/>
          <w:snapToGrid w:val="0"/>
          <w:kern w:val="0"/>
        </w:rPr>
        <w:t>自愿基金网页：</w:t>
      </w:r>
      <w:hyperlink r:id="rId36" w:history="1">
        <w:r w:rsidRPr="009F0986">
          <w:rPr>
            <w:rStyle w:val="af2"/>
            <w:snapToGrid w:val="0"/>
            <w:kern w:val="0"/>
          </w:rPr>
          <w:t>www.ohchr.org/EN/Issues/Torture/UNVFT/Pages/IntlDay.aspx</w:t>
        </w:r>
      </w:hyperlink>
      <w:r w:rsidRPr="00D934D6">
        <w:rPr>
          <w:snapToGrid w:val="0"/>
          <w:kern w:val="0"/>
        </w:rPr>
        <w:t>)</w:t>
      </w:r>
      <w:r w:rsidRPr="00D934D6">
        <w:rPr>
          <w:rFonts w:hint="eastAsia"/>
          <w:snapToGrid w:val="0"/>
          <w:kern w:val="0"/>
        </w:rPr>
        <w:t>。</w:t>
      </w:r>
      <w:r w:rsidRPr="00D934D6">
        <w:rPr>
          <w:snapToGrid w:val="0"/>
          <w:kern w:val="0"/>
        </w:rPr>
        <w:t>201</w:t>
      </w:r>
      <w:r w:rsidRPr="00D934D6">
        <w:rPr>
          <w:rFonts w:hint="eastAsia"/>
          <w:snapToGrid w:val="0"/>
          <w:kern w:val="0"/>
        </w:rPr>
        <w:t>6</w:t>
      </w:r>
      <w:r w:rsidRPr="00D934D6">
        <w:rPr>
          <w:rFonts w:hint="eastAsia"/>
          <w:snapToGrid w:val="0"/>
          <w:kern w:val="0"/>
        </w:rPr>
        <w:t>年</w:t>
      </w:r>
      <w:r w:rsidRPr="00D934D6">
        <w:rPr>
          <w:rFonts w:hint="eastAsia"/>
          <w:snapToGrid w:val="0"/>
          <w:kern w:val="0"/>
        </w:rPr>
        <w:t>3</w:t>
      </w:r>
      <w:r w:rsidRPr="00D934D6">
        <w:rPr>
          <w:rFonts w:hint="eastAsia"/>
          <w:snapToGrid w:val="0"/>
          <w:kern w:val="0"/>
        </w:rPr>
        <w:t>月</w:t>
      </w:r>
      <w:r w:rsidRPr="00D934D6">
        <w:rPr>
          <w:rFonts w:hint="eastAsia"/>
          <w:snapToGrid w:val="0"/>
          <w:kern w:val="0"/>
        </w:rPr>
        <w:t>8</w:t>
      </w:r>
      <w:r w:rsidRPr="00D934D6">
        <w:rPr>
          <w:rFonts w:hint="eastAsia"/>
          <w:snapToGrid w:val="0"/>
          <w:kern w:val="0"/>
        </w:rPr>
        <w:t>日，在国际妇女日的背景下，委员会与法律和实践中歧视妇女问题工作组、人人有权享有能达到的最高标准身心健康问题特别报告员、暴力侵害妇女及其原因和后果问题特别报告员、贩运人口特别是贩运妇女和儿童问题特别报告员、酷刑问题特别报告员、防止酷刑小组委员会和自愿基金董事会发布了题为“通过酷刑视角看待基于性别的犯罪”的联合声明。委员会在第五十七届会议期间与一名</w:t>
      </w:r>
      <w:r w:rsidRPr="00D934D6">
        <w:rPr>
          <w:snapToGrid w:val="0"/>
          <w:kern w:val="0"/>
        </w:rPr>
        <w:t>自愿基金董事会</w:t>
      </w:r>
      <w:r w:rsidRPr="00D934D6">
        <w:rPr>
          <w:rFonts w:hint="eastAsia"/>
          <w:snapToGrid w:val="0"/>
          <w:kern w:val="0"/>
        </w:rPr>
        <w:t>的代表举行了会议。</w:t>
      </w:r>
      <w:r w:rsidRPr="00D934D6">
        <w:rPr>
          <w:snapToGrid w:val="0"/>
          <w:kern w:val="0"/>
        </w:rPr>
        <w:t>阿莱西奥</w:t>
      </w:r>
      <w:r w:rsidR="00C051C2" w:rsidRPr="00D934D6">
        <w:rPr>
          <w:rFonts w:hint="eastAsia"/>
          <w:snapToGrid w:val="0"/>
          <w:kern w:val="0"/>
        </w:rPr>
        <w:t>·</w:t>
      </w:r>
      <w:r w:rsidRPr="00D934D6">
        <w:rPr>
          <w:snapToGrid w:val="0"/>
          <w:kern w:val="0"/>
        </w:rPr>
        <w:t>布鲁尼</w:t>
      </w:r>
      <w:r w:rsidRPr="00D934D6">
        <w:rPr>
          <w:rFonts w:hint="eastAsia"/>
          <w:snapToGrid w:val="0"/>
          <w:kern w:val="0"/>
        </w:rPr>
        <w:t>还出席了自愿基金</w:t>
      </w:r>
      <w:r w:rsidRPr="00D934D6">
        <w:rPr>
          <w:rFonts w:hint="eastAsia"/>
          <w:snapToGrid w:val="0"/>
          <w:kern w:val="0"/>
        </w:rPr>
        <w:t>2016</w:t>
      </w:r>
      <w:r w:rsidRPr="00D934D6">
        <w:rPr>
          <w:rFonts w:hint="eastAsia"/>
          <w:snapToGrid w:val="0"/>
          <w:kern w:val="0"/>
        </w:rPr>
        <w:t>年</w:t>
      </w:r>
      <w:r w:rsidRPr="00D934D6">
        <w:rPr>
          <w:rFonts w:hint="eastAsia"/>
          <w:snapToGrid w:val="0"/>
          <w:kern w:val="0"/>
        </w:rPr>
        <w:t>4</w:t>
      </w:r>
      <w:r w:rsidRPr="00D934D6">
        <w:rPr>
          <w:rFonts w:hint="eastAsia"/>
          <w:snapToGrid w:val="0"/>
          <w:kern w:val="0"/>
        </w:rPr>
        <w:t>月</w:t>
      </w:r>
      <w:r w:rsidRPr="00D934D6">
        <w:rPr>
          <w:rFonts w:hint="eastAsia"/>
          <w:snapToGrid w:val="0"/>
          <w:kern w:val="0"/>
        </w:rPr>
        <w:t>6</w:t>
      </w:r>
      <w:r w:rsidRPr="00D934D6">
        <w:rPr>
          <w:rFonts w:hint="eastAsia"/>
          <w:snapToGrid w:val="0"/>
          <w:kern w:val="0"/>
        </w:rPr>
        <w:t>日和</w:t>
      </w:r>
      <w:r w:rsidRPr="00D934D6">
        <w:rPr>
          <w:rFonts w:hint="eastAsia"/>
          <w:snapToGrid w:val="0"/>
          <w:kern w:val="0"/>
        </w:rPr>
        <w:t>7</w:t>
      </w:r>
      <w:r w:rsidRPr="00D934D6">
        <w:rPr>
          <w:rFonts w:hint="eastAsia"/>
          <w:snapToGrid w:val="0"/>
          <w:kern w:val="0"/>
        </w:rPr>
        <w:t>日在日内瓦举办的少年儿童酷刑受害者补救和康复及创伤的代际传递问题专家研讨会。</w:t>
      </w:r>
    </w:p>
    <w:p w:rsidR="00496636" w:rsidRPr="00D934D6" w:rsidRDefault="00496636" w:rsidP="007413F6">
      <w:pPr>
        <w:pStyle w:val="H1GC"/>
        <w:rPr>
          <w:snapToGrid w:val="0"/>
          <w:kern w:val="0"/>
        </w:rPr>
      </w:pPr>
      <w:r w:rsidRPr="00D934D6">
        <w:rPr>
          <w:snapToGrid w:val="0"/>
          <w:kern w:val="0"/>
        </w:rPr>
        <w:tab/>
        <w:t>H.</w:t>
      </w:r>
      <w:r w:rsidRPr="00D934D6">
        <w:rPr>
          <w:snapToGrid w:val="0"/>
          <w:kern w:val="0"/>
        </w:rPr>
        <w:tab/>
      </w:r>
      <w:r w:rsidRPr="00D934D6">
        <w:rPr>
          <w:rFonts w:hint="eastAsia"/>
          <w:snapToGrid w:val="0"/>
          <w:kern w:val="0"/>
        </w:rPr>
        <w:t>经修订的关于《公约》第</w:t>
      </w:r>
      <w:r w:rsidRPr="00D934D6">
        <w:rPr>
          <w:rFonts w:hint="eastAsia"/>
          <w:snapToGrid w:val="0"/>
          <w:kern w:val="0"/>
        </w:rPr>
        <w:t>3</w:t>
      </w:r>
      <w:r w:rsidRPr="00D934D6">
        <w:rPr>
          <w:rFonts w:hint="eastAsia"/>
          <w:snapToGrid w:val="0"/>
          <w:kern w:val="0"/>
        </w:rPr>
        <w:t>条的一般性意见</w:t>
      </w:r>
    </w:p>
    <w:p w:rsidR="00496636" w:rsidRPr="00D934D6" w:rsidRDefault="00496636" w:rsidP="00C051C2">
      <w:pPr>
        <w:pStyle w:val="SingleTxtGC"/>
        <w:rPr>
          <w:snapToGrid w:val="0"/>
          <w:kern w:val="0"/>
        </w:rPr>
      </w:pPr>
      <w:r w:rsidRPr="00D934D6">
        <w:rPr>
          <w:snapToGrid w:val="0"/>
          <w:kern w:val="0"/>
        </w:rPr>
        <w:t>15</w:t>
      </w:r>
      <w:r w:rsidR="00C051C2" w:rsidRPr="00D934D6">
        <w:rPr>
          <w:snapToGrid w:val="0"/>
          <w:kern w:val="0"/>
        </w:rPr>
        <w:t xml:space="preserve">.  </w:t>
      </w:r>
      <w:r w:rsidRPr="00D934D6">
        <w:rPr>
          <w:rFonts w:hint="eastAsia"/>
          <w:snapToGrid w:val="0"/>
          <w:kern w:val="0"/>
        </w:rPr>
        <w:t>委员会第五十五届会议决定修订关于第</w:t>
      </w:r>
      <w:r w:rsidRPr="00D934D6">
        <w:rPr>
          <w:rFonts w:hint="eastAsia"/>
          <w:snapToGrid w:val="0"/>
          <w:kern w:val="0"/>
        </w:rPr>
        <w:t>3</w:t>
      </w:r>
      <w:r w:rsidRPr="00D934D6">
        <w:rPr>
          <w:rFonts w:hint="eastAsia"/>
          <w:snapToGrid w:val="0"/>
          <w:kern w:val="0"/>
        </w:rPr>
        <w:t>条的第</w:t>
      </w:r>
      <w:r w:rsidRPr="00D934D6">
        <w:rPr>
          <w:rFonts w:hint="eastAsia"/>
          <w:snapToGrid w:val="0"/>
          <w:kern w:val="0"/>
        </w:rPr>
        <w:t>1</w:t>
      </w:r>
      <w:r w:rsidR="007413F6" w:rsidRPr="00D934D6">
        <w:rPr>
          <w:rFonts w:hint="eastAsia"/>
          <w:snapToGrid w:val="0"/>
          <w:kern w:val="0"/>
        </w:rPr>
        <w:t>(</w:t>
      </w:r>
      <w:r w:rsidRPr="00D934D6">
        <w:rPr>
          <w:rFonts w:hint="eastAsia"/>
          <w:snapToGrid w:val="0"/>
          <w:kern w:val="0"/>
        </w:rPr>
        <w:t>1997</w:t>
      </w:r>
      <w:r w:rsidR="007413F6" w:rsidRPr="00D934D6">
        <w:rPr>
          <w:rFonts w:hint="eastAsia"/>
          <w:snapToGrid w:val="0"/>
          <w:kern w:val="0"/>
        </w:rPr>
        <w:t>)</w:t>
      </w:r>
      <w:r w:rsidRPr="00D934D6">
        <w:rPr>
          <w:rFonts w:hint="eastAsia"/>
          <w:snapToGrid w:val="0"/>
          <w:kern w:val="0"/>
        </w:rPr>
        <w:t>号一般性意见。委员会第五十六届会议初步讨论了修订一般性意见时将要讨论的主要问题。委员会第五十七届会议初步讨论了经修订的一般性意见将涵盖的主题清单。由</w:t>
      </w:r>
      <w:r w:rsidRPr="00D934D6">
        <w:rPr>
          <w:snapToGrid w:val="0"/>
          <w:kern w:val="0"/>
        </w:rPr>
        <w:t>贝尔米尔女士</w:t>
      </w:r>
      <w:r w:rsidR="007413F6" w:rsidRPr="00D934D6">
        <w:rPr>
          <w:rFonts w:hint="eastAsia"/>
          <w:snapToGrid w:val="0"/>
          <w:kern w:val="0"/>
        </w:rPr>
        <w:t>(</w:t>
      </w:r>
      <w:r w:rsidRPr="00D934D6">
        <w:rPr>
          <w:rFonts w:hint="eastAsia"/>
          <w:snapToGrid w:val="0"/>
          <w:kern w:val="0"/>
        </w:rPr>
        <w:t>报告员</w:t>
      </w:r>
      <w:r w:rsidR="007413F6" w:rsidRPr="00D934D6">
        <w:rPr>
          <w:rFonts w:hint="eastAsia"/>
          <w:snapToGrid w:val="0"/>
          <w:kern w:val="0"/>
        </w:rPr>
        <w:t>)</w:t>
      </w:r>
      <w:r w:rsidRPr="00D934D6">
        <w:rPr>
          <w:rFonts w:hint="eastAsia"/>
          <w:snapToGrid w:val="0"/>
          <w:kern w:val="0"/>
        </w:rPr>
        <w:t>、盖尔女士和</w:t>
      </w:r>
      <w:r w:rsidRPr="00D934D6">
        <w:rPr>
          <w:snapToGrid w:val="0"/>
          <w:kern w:val="0"/>
        </w:rPr>
        <w:t>阿卜杜勒瓦哈卜</w:t>
      </w:r>
      <w:r w:rsidR="00C051C2" w:rsidRPr="00D934D6">
        <w:rPr>
          <w:rFonts w:hint="eastAsia"/>
          <w:snapToGrid w:val="0"/>
          <w:kern w:val="0"/>
        </w:rPr>
        <w:t>·</w:t>
      </w:r>
      <w:r w:rsidRPr="00D934D6">
        <w:rPr>
          <w:snapToGrid w:val="0"/>
          <w:kern w:val="0"/>
        </w:rPr>
        <w:t>哈尼</w:t>
      </w:r>
      <w:r w:rsidRPr="00D934D6">
        <w:rPr>
          <w:rFonts w:hint="eastAsia"/>
          <w:snapToGrid w:val="0"/>
          <w:kern w:val="0"/>
        </w:rPr>
        <w:t>组成的工作组负责起草工作。委员会第五十九届会议将继续讨论主题清单。</w:t>
      </w:r>
    </w:p>
    <w:p w:rsidR="00496636" w:rsidRPr="00D934D6" w:rsidRDefault="00496636" w:rsidP="007413F6">
      <w:pPr>
        <w:pStyle w:val="H1GC"/>
        <w:rPr>
          <w:snapToGrid w:val="0"/>
          <w:kern w:val="0"/>
        </w:rPr>
      </w:pPr>
      <w:r w:rsidRPr="00D934D6">
        <w:rPr>
          <w:snapToGrid w:val="0"/>
          <w:kern w:val="0"/>
        </w:rPr>
        <w:tab/>
        <w:t>I.</w:t>
      </w:r>
      <w:r w:rsidRPr="00D934D6">
        <w:rPr>
          <w:snapToGrid w:val="0"/>
          <w:kern w:val="0"/>
        </w:rPr>
        <w:tab/>
      </w:r>
      <w:r w:rsidRPr="00D934D6">
        <w:rPr>
          <w:rFonts w:hint="eastAsia"/>
          <w:snapToGrid w:val="0"/>
          <w:kern w:val="0"/>
        </w:rPr>
        <w:t>非政府组织的参与情况</w:t>
      </w:r>
    </w:p>
    <w:p w:rsidR="00496636" w:rsidRPr="00D934D6" w:rsidRDefault="00496636" w:rsidP="007413F6">
      <w:pPr>
        <w:pStyle w:val="SingleTxtGC"/>
        <w:rPr>
          <w:snapToGrid w:val="0"/>
          <w:kern w:val="0"/>
        </w:rPr>
      </w:pPr>
      <w:r w:rsidRPr="00D934D6">
        <w:rPr>
          <w:snapToGrid w:val="0"/>
          <w:kern w:val="0"/>
        </w:rPr>
        <w:t>16</w:t>
      </w:r>
      <w:r w:rsidR="00C051C2" w:rsidRPr="00D934D6">
        <w:rPr>
          <w:snapToGrid w:val="0"/>
          <w:kern w:val="0"/>
        </w:rPr>
        <w:t xml:space="preserve">.  </w:t>
      </w:r>
      <w:r w:rsidRPr="00D934D6">
        <w:rPr>
          <w:rFonts w:hint="eastAsia"/>
          <w:snapToGrid w:val="0"/>
          <w:kern w:val="0"/>
        </w:rPr>
        <w:t>委员会一贯肯定非政府组织的工作，在审议每个缔约国根据《公约》第</w:t>
      </w:r>
      <w:r w:rsidRPr="00D934D6">
        <w:rPr>
          <w:rFonts w:hint="eastAsia"/>
          <w:snapToGrid w:val="0"/>
          <w:kern w:val="0"/>
        </w:rPr>
        <w:t>19</w:t>
      </w:r>
      <w:r w:rsidRPr="00D934D6">
        <w:rPr>
          <w:rFonts w:hint="eastAsia"/>
          <w:snapToGrid w:val="0"/>
          <w:kern w:val="0"/>
        </w:rPr>
        <w:t>条提交的报告前一天，都与非政府组织举行非公开会议。委员会</w:t>
      </w:r>
      <w:proofErr w:type="gramStart"/>
      <w:r w:rsidRPr="00D934D6">
        <w:rPr>
          <w:rFonts w:hint="eastAsia"/>
          <w:snapToGrid w:val="0"/>
          <w:kern w:val="0"/>
        </w:rPr>
        <w:t>感谢非</w:t>
      </w:r>
      <w:proofErr w:type="gramEnd"/>
      <w:r w:rsidRPr="00D934D6">
        <w:rPr>
          <w:rFonts w:hint="eastAsia"/>
          <w:snapToGrid w:val="0"/>
          <w:kern w:val="0"/>
        </w:rPr>
        <w:t>政府组织参加这些会议，尤其是感谢国家非政府组织参加会议，提供最新的第一手资料。委员会得益于这些组织举办的专题通报会，例如：</w:t>
      </w:r>
      <w:r w:rsidRPr="00D934D6">
        <w:rPr>
          <w:snapToGrid w:val="0"/>
          <w:kern w:val="0"/>
        </w:rPr>
        <w:t xml:space="preserve">(a) </w:t>
      </w:r>
      <w:r w:rsidRPr="00D934D6">
        <w:rPr>
          <w:rFonts w:hint="eastAsia"/>
          <w:snapToGrid w:val="0"/>
          <w:kern w:val="0"/>
        </w:rPr>
        <w:t>2015</w:t>
      </w:r>
      <w:r w:rsidRPr="00D934D6">
        <w:rPr>
          <w:rFonts w:hint="eastAsia"/>
          <w:snapToGrid w:val="0"/>
          <w:kern w:val="0"/>
        </w:rPr>
        <w:t>年</w:t>
      </w:r>
      <w:r w:rsidRPr="00D934D6">
        <w:rPr>
          <w:rFonts w:hint="eastAsia"/>
          <w:snapToGrid w:val="0"/>
          <w:kern w:val="0"/>
        </w:rPr>
        <w:t>8</w:t>
      </w:r>
      <w:r w:rsidRPr="00D934D6">
        <w:rPr>
          <w:rFonts w:hint="eastAsia"/>
          <w:snapToGrid w:val="0"/>
          <w:kern w:val="0"/>
        </w:rPr>
        <w:t>月</w:t>
      </w:r>
      <w:r w:rsidRPr="00D934D6">
        <w:rPr>
          <w:rFonts w:hint="eastAsia"/>
          <w:snapToGrid w:val="0"/>
          <w:kern w:val="0"/>
        </w:rPr>
        <w:t>6</w:t>
      </w:r>
      <w:r w:rsidRPr="00D934D6">
        <w:rPr>
          <w:rFonts w:hint="eastAsia"/>
          <w:snapToGrid w:val="0"/>
          <w:kern w:val="0"/>
        </w:rPr>
        <w:t>日世界禁止酷刑组织举办的关于不驱回问题及如何应对实践和法律挑战的通报会；</w:t>
      </w:r>
      <w:r w:rsidRPr="00D934D6">
        <w:rPr>
          <w:snapToGrid w:val="0"/>
          <w:kern w:val="0"/>
        </w:rPr>
        <w:t>(b)</w:t>
      </w:r>
      <w:r w:rsidRPr="00D934D6">
        <w:rPr>
          <w:rFonts w:hint="eastAsia"/>
          <w:snapToGrid w:val="0"/>
          <w:kern w:val="0"/>
        </w:rPr>
        <w:t xml:space="preserve"> 2015</w:t>
      </w:r>
      <w:r w:rsidRPr="00D934D6">
        <w:rPr>
          <w:rFonts w:hint="eastAsia"/>
          <w:snapToGrid w:val="0"/>
          <w:kern w:val="0"/>
        </w:rPr>
        <w:t>年</w:t>
      </w:r>
      <w:r w:rsidRPr="00D934D6">
        <w:rPr>
          <w:rFonts w:hint="eastAsia"/>
          <w:snapToGrid w:val="0"/>
          <w:kern w:val="0"/>
        </w:rPr>
        <w:t>11</w:t>
      </w:r>
      <w:r w:rsidRPr="00D934D6">
        <w:rPr>
          <w:rFonts w:hint="eastAsia"/>
          <w:snapToGrid w:val="0"/>
          <w:kern w:val="0"/>
        </w:rPr>
        <w:t>月</w:t>
      </w:r>
      <w:r w:rsidRPr="00D934D6">
        <w:rPr>
          <w:rFonts w:hint="eastAsia"/>
          <w:snapToGrid w:val="0"/>
          <w:kern w:val="0"/>
        </w:rPr>
        <w:t>19</w:t>
      </w:r>
      <w:r w:rsidRPr="00D934D6">
        <w:rPr>
          <w:rFonts w:hint="eastAsia"/>
          <w:snapToGrid w:val="0"/>
          <w:kern w:val="0"/>
        </w:rPr>
        <w:t>日基督徒废除酷刑行动组织国际联合会举办的通报会，介绍联合国、欧洲联盟与民间社会协同打击酷刑的情况和非政府组织在这个领域的行动，会议内容将以报告的形式提交委员会，协助开展结论性意见的后续行动；</w:t>
      </w:r>
      <w:r w:rsidRPr="00D934D6">
        <w:rPr>
          <w:snapToGrid w:val="0"/>
          <w:kern w:val="0"/>
        </w:rPr>
        <w:t xml:space="preserve">(c) </w:t>
      </w:r>
      <w:r w:rsidRPr="00D934D6">
        <w:rPr>
          <w:rFonts w:hint="eastAsia"/>
          <w:snapToGrid w:val="0"/>
          <w:kern w:val="0"/>
        </w:rPr>
        <w:t>2015</w:t>
      </w:r>
      <w:r w:rsidRPr="00D934D6">
        <w:rPr>
          <w:rFonts w:hint="eastAsia"/>
          <w:snapToGrid w:val="0"/>
          <w:kern w:val="0"/>
        </w:rPr>
        <w:t>年</w:t>
      </w:r>
      <w:r w:rsidRPr="00D934D6">
        <w:rPr>
          <w:rFonts w:hint="eastAsia"/>
          <w:snapToGrid w:val="0"/>
          <w:kern w:val="0"/>
        </w:rPr>
        <w:t>12</w:t>
      </w:r>
      <w:r w:rsidRPr="00D934D6">
        <w:rPr>
          <w:rFonts w:hint="eastAsia"/>
          <w:snapToGrid w:val="0"/>
          <w:kern w:val="0"/>
        </w:rPr>
        <w:t>月</w:t>
      </w:r>
      <w:r w:rsidRPr="00D934D6">
        <w:rPr>
          <w:rFonts w:hint="eastAsia"/>
          <w:snapToGrid w:val="0"/>
          <w:kern w:val="0"/>
        </w:rPr>
        <w:t>7</w:t>
      </w:r>
      <w:r w:rsidRPr="00D934D6">
        <w:rPr>
          <w:rFonts w:hint="eastAsia"/>
          <w:snapToGrid w:val="0"/>
          <w:kern w:val="0"/>
        </w:rPr>
        <w:t>日补救组织和公平审判组织举办的关于促进国际刑事警察组织</w:t>
      </w:r>
      <w:r w:rsidR="007413F6" w:rsidRPr="00D934D6">
        <w:rPr>
          <w:rFonts w:hint="eastAsia"/>
          <w:snapToGrid w:val="0"/>
          <w:kern w:val="0"/>
        </w:rPr>
        <w:t>(</w:t>
      </w:r>
      <w:r w:rsidRPr="00D934D6">
        <w:rPr>
          <w:rFonts w:hint="eastAsia"/>
          <w:snapToGrid w:val="0"/>
          <w:kern w:val="0"/>
        </w:rPr>
        <w:t>刑警组织</w:t>
      </w:r>
      <w:r w:rsidR="007413F6" w:rsidRPr="00D934D6">
        <w:rPr>
          <w:rFonts w:hint="eastAsia"/>
          <w:snapToGrid w:val="0"/>
          <w:kern w:val="0"/>
        </w:rPr>
        <w:t>)</w:t>
      </w:r>
      <w:r w:rsidRPr="00D934D6">
        <w:rPr>
          <w:rFonts w:hint="eastAsia"/>
          <w:snapToGrid w:val="0"/>
          <w:kern w:val="0"/>
        </w:rPr>
        <w:t>和委员会之间的联系的通报会；</w:t>
      </w:r>
      <w:r w:rsidRPr="00D934D6">
        <w:rPr>
          <w:snapToGrid w:val="0"/>
          <w:kern w:val="0"/>
        </w:rPr>
        <w:t>(d)</w:t>
      </w:r>
      <w:r w:rsidRPr="00D934D6">
        <w:rPr>
          <w:rFonts w:hint="eastAsia"/>
          <w:snapToGrid w:val="0"/>
          <w:kern w:val="0"/>
        </w:rPr>
        <w:t xml:space="preserve"> 2016</w:t>
      </w:r>
      <w:r w:rsidRPr="00D934D6">
        <w:rPr>
          <w:rFonts w:hint="eastAsia"/>
          <w:snapToGrid w:val="0"/>
          <w:kern w:val="0"/>
        </w:rPr>
        <w:t>年</w:t>
      </w:r>
      <w:r w:rsidRPr="00D934D6">
        <w:rPr>
          <w:rFonts w:hint="eastAsia"/>
          <w:snapToGrid w:val="0"/>
          <w:kern w:val="0"/>
        </w:rPr>
        <w:t>4</w:t>
      </w:r>
      <w:r w:rsidRPr="00D934D6">
        <w:rPr>
          <w:rFonts w:hint="eastAsia"/>
          <w:snapToGrid w:val="0"/>
          <w:kern w:val="0"/>
        </w:rPr>
        <w:t>月</w:t>
      </w:r>
      <w:r w:rsidRPr="00D934D6">
        <w:rPr>
          <w:rFonts w:hint="eastAsia"/>
          <w:snapToGrid w:val="0"/>
          <w:kern w:val="0"/>
        </w:rPr>
        <w:t>22</w:t>
      </w:r>
      <w:r w:rsidRPr="00D934D6">
        <w:rPr>
          <w:rFonts w:hint="eastAsia"/>
          <w:snapToGrid w:val="0"/>
          <w:kern w:val="0"/>
        </w:rPr>
        <w:t>日防止酷刑协会和补救组织举办的关于反酷刑立法指南的通报会。委员会要特别感谢这些组织，尤其是世界</w:t>
      </w:r>
      <w:r w:rsidRPr="00D934D6">
        <w:rPr>
          <w:rFonts w:hint="eastAsia"/>
          <w:snapToGrid w:val="0"/>
          <w:kern w:val="0"/>
        </w:rPr>
        <w:lastRenderedPageBreak/>
        <w:t>禁止酷刑组织，自第五十二届会议以来在协调将非政府组织的贡献纳入委员会工作方面发挥了关键性作用。</w:t>
      </w:r>
    </w:p>
    <w:p w:rsidR="00496636" w:rsidRPr="00D934D6" w:rsidRDefault="00496636" w:rsidP="007413F6">
      <w:pPr>
        <w:pStyle w:val="H1GC"/>
        <w:rPr>
          <w:snapToGrid w:val="0"/>
          <w:kern w:val="0"/>
        </w:rPr>
      </w:pPr>
      <w:r w:rsidRPr="00D934D6">
        <w:rPr>
          <w:snapToGrid w:val="0"/>
          <w:kern w:val="0"/>
        </w:rPr>
        <w:tab/>
        <w:t>J.</w:t>
      </w:r>
      <w:r w:rsidRPr="00D934D6">
        <w:rPr>
          <w:snapToGrid w:val="0"/>
          <w:kern w:val="0"/>
        </w:rPr>
        <w:tab/>
      </w:r>
      <w:r w:rsidRPr="00D934D6">
        <w:rPr>
          <w:snapToGrid w:val="0"/>
          <w:kern w:val="0"/>
        </w:rPr>
        <w:t>国家人权机构和国家预防机制的参与情况</w:t>
      </w:r>
    </w:p>
    <w:p w:rsidR="00496636" w:rsidRPr="00D934D6" w:rsidRDefault="00496636" w:rsidP="007413F6">
      <w:pPr>
        <w:pStyle w:val="SingleTxtGC"/>
        <w:rPr>
          <w:snapToGrid w:val="0"/>
          <w:kern w:val="0"/>
        </w:rPr>
      </w:pPr>
      <w:r w:rsidRPr="00D934D6">
        <w:rPr>
          <w:snapToGrid w:val="0"/>
          <w:kern w:val="0"/>
        </w:rPr>
        <w:t>17</w:t>
      </w:r>
      <w:r w:rsidR="00C051C2" w:rsidRPr="00D934D6">
        <w:rPr>
          <w:snapToGrid w:val="0"/>
          <w:kern w:val="0"/>
        </w:rPr>
        <w:t xml:space="preserve">.  </w:t>
      </w:r>
      <w:r w:rsidRPr="00D934D6">
        <w:rPr>
          <w:rFonts w:hint="eastAsia"/>
          <w:snapToGrid w:val="0"/>
          <w:kern w:val="0"/>
        </w:rPr>
        <w:t>同样，委员会赞赏国家人权机构和缔约国根据《公约任择议定书》规定设立的国家预防机制的工作。自第五十五届会议起，上述机构和机制可以参加委员会的非公开全体会议。具体而言，委员会在第五十五届会议会见了</w:t>
      </w:r>
      <w:r w:rsidRPr="00D934D6">
        <w:rPr>
          <w:snapToGrid w:val="0"/>
          <w:kern w:val="0"/>
        </w:rPr>
        <w:t>伊拉克</w:t>
      </w:r>
      <w:r w:rsidRPr="00D934D6">
        <w:rPr>
          <w:rFonts w:hint="eastAsia"/>
          <w:snapToGrid w:val="0"/>
          <w:kern w:val="0"/>
        </w:rPr>
        <w:t>、</w:t>
      </w:r>
      <w:r w:rsidRPr="00D934D6">
        <w:rPr>
          <w:snapToGrid w:val="0"/>
          <w:kern w:val="0"/>
        </w:rPr>
        <w:t>斯洛伐克</w:t>
      </w:r>
      <w:r w:rsidRPr="00D934D6">
        <w:rPr>
          <w:rFonts w:hint="eastAsia"/>
          <w:snapToGrid w:val="0"/>
          <w:kern w:val="0"/>
        </w:rPr>
        <w:t>和</w:t>
      </w:r>
      <w:r w:rsidRPr="00D934D6">
        <w:rPr>
          <w:snapToGrid w:val="0"/>
          <w:kern w:val="0"/>
        </w:rPr>
        <w:t>瑞士</w:t>
      </w:r>
      <w:r w:rsidRPr="00D934D6">
        <w:rPr>
          <w:rFonts w:hint="eastAsia"/>
          <w:snapToGrid w:val="0"/>
          <w:kern w:val="0"/>
        </w:rPr>
        <w:t>的机构及瑞士的机制；在第五十六届会议会见了</w:t>
      </w:r>
      <w:r w:rsidRPr="00D934D6">
        <w:rPr>
          <w:snapToGrid w:val="0"/>
          <w:kern w:val="0"/>
        </w:rPr>
        <w:t>丹麦</w:t>
      </w:r>
      <w:r w:rsidRPr="00D934D6">
        <w:rPr>
          <w:rFonts w:hint="eastAsia"/>
          <w:snapToGrid w:val="0"/>
          <w:kern w:val="0"/>
        </w:rPr>
        <w:t>和</w:t>
      </w:r>
      <w:r w:rsidRPr="00D934D6">
        <w:rPr>
          <w:snapToGrid w:val="0"/>
          <w:kern w:val="0"/>
        </w:rPr>
        <w:t>约旦</w:t>
      </w:r>
      <w:r w:rsidRPr="00D934D6">
        <w:rPr>
          <w:rFonts w:hint="eastAsia"/>
          <w:snapToGrid w:val="0"/>
          <w:kern w:val="0"/>
        </w:rPr>
        <w:t>的机构、</w:t>
      </w:r>
      <w:r w:rsidRPr="00D934D6">
        <w:rPr>
          <w:snapToGrid w:val="0"/>
          <w:kern w:val="0"/>
        </w:rPr>
        <w:t>丹麦</w:t>
      </w:r>
      <w:r w:rsidRPr="00D934D6">
        <w:rPr>
          <w:rFonts w:hint="eastAsia"/>
          <w:snapToGrid w:val="0"/>
          <w:kern w:val="0"/>
        </w:rPr>
        <w:t>的机制，以及</w:t>
      </w:r>
      <w:r w:rsidRPr="00D934D6">
        <w:rPr>
          <w:snapToGrid w:val="0"/>
          <w:kern w:val="0"/>
        </w:rPr>
        <w:t>奥地利</w:t>
      </w:r>
      <w:r w:rsidRPr="00D934D6">
        <w:rPr>
          <w:rFonts w:hint="eastAsia"/>
          <w:snapToGrid w:val="0"/>
          <w:kern w:val="0"/>
        </w:rPr>
        <w:t>和</w:t>
      </w:r>
      <w:r w:rsidRPr="00D934D6">
        <w:rPr>
          <w:snapToGrid w:val="0"/>
          <w:kern w:val="0"/>
        </w:rPr>
        <w:t>阿塞拜疆</w:t>
      </w:r>
      <w:r w:rsidRPr="00D934D6">
        <w:rPr>
          <w:rFonts w:hint="eastAsia"/>
          <w:snapToGrid w:val="0"/>
          <w:kern w:val="0"/>
        </w:rPr>
        <w:t>的机构和机制；在第五十七届会议会见了</w:t>
      </w:r>
      <w:r w:rsidRPr="00D934D6">
        <w:rPr>
          <w:snapToGrid w:val="0"/>
          <w:kern w:val="0"/>
        </w:rPr>
        <w:t>菲律宾</w:t>
      </w:r>
      <w:r w:rsidRPr="00D934D6">
        <w:rPr>
          <w:rFonts w:hint="eastAsia"/>
          <w:snapToGrid w:val="0"/>
          <w:kern w:val="0"/>
        </w:rPr>
        <w:t>和</w:t>
      </w:r>
      <w:r w:rsidRPr="00D934D6">
        <w:rPr>
          <w:snapToGrid w:val="0"/>
          <w:kern w:val="0"/>
        </w:rPr>
        <w:t>突尼斯</w:t>
      </w:r>
      <w:r w:rsidRPr="00D934D6">
        <w:rPr>
          <w:rFonts w:hint="eastAsia"/>
          <w:snapToGrid w:val="0"/>
          <w:kern w:val="0"/>
        </w:rPr>
        <w:t>的机构及法国的机构和机制。</w:t>
      </w:r>
      <w:r w:rsidRPr="00D934D6">
        <w:rPr>
          <w:snapToGrid w:val="0"/>
          <w:kern w:val="0"/>
        </w:rPr>
        <w:t>委员会感谢这些机构</w:t>
      </w:r>
      <w:r w:rsidRPr="00D934D6">
        <w:rPr>
          <w:rFonts w:hint="eastAsia"/>
          <w:snapToGrid w:val="0"/>
          <w:kern w:val="0"/>
        </w:rPr>
        <w:t>和机制</w:t>
      </w:r>
      <w:r w:rsidRPr="00D934D6">
        <w:rPr>
          <w:snapToGrid w:val="0"/>
          <w:kern w:val="0"/>
        </w:rPr>
        <w:t>提供</w:t>
      </w:r>
      <w:r w:rsidRPr="00D934D6">
        <w:rPr>
          <w:rFonts w:hint="eastAsia"/>
          <w:snapToGrid w:val="0"/>
          <w:kern w:val="0"/>
        </w:rPr>
        <w:t>口头和书面</w:t>
      </w:r>
      <w:r w:rsidRPr="00D934D6">
        <w:rPr>
          <w:snapToGrid w:val="0"/>
          <w:kern w:val="0"/>
        </w:rPr>
        <w:t>信息，也希望继续从这些机构提供的信息中获益，这些信息增强了委员会对审议议题的了解。</w:t>
      </w:r>
    </w:p>
    <w:p w:rsidR="00496636" w:rsidRPr="00D934D6" w:rsidRDefault="00496636" w:rsidP="007413F6">
      <w:pPr>
        <w:pStyle w:val="H1GC"/>
        <w:rPr>
          <w:snapToGrid w:val="0"/>
          <w:kern w:val="0"/>
        </w:rPr>
      </w:pPr>
      <w:r w:rsidRPr="00D934D6">
        <w:rPr>
          <w:snapToGrid w:val="0"/>
          <w:kern w:val="0"/>
        </w:rPr>
        <w:tab/>
        <w:t>K.</w:t>
      </w:r>
      <w:r w:rsidRPr="00D934D6">
        <w:rPr>
          <w:snapToGrid w:val="0"/>
          <w:kern w:val="0"/>
        </w:rPr>
        <w:tab/>
      </w:r>
      <w:r w:rsidRPr="00D934D6">
        <w:rPr>
          <w:snapToGrid w:val="0"/>
          <w:kern w:val="0"/>
        </w:rPr>
        <w:t>报复问题报告员</w:t>
      </w:r>
    </w:p>
    <w:p w:rsidR="00496636" w:rsidRPr="00D934D6" w:rsidRDefault="00496636" w:rsidP="007413F6">
      <w:pPr>
        <w:pStyle w:val="SingleTxtGC"/>
        <w:rPr>
          <w:snapToGrid w:val="0"/>
          <w:kern w:val="0"/>
        </w:rPr>
      </w:pPr>
      <w:r w:rsidRPr="00D934D6">
        <w:rPr>
          <w:snapToGrid w:val="0"/>
          <w:kern w:val="0"/>
        </w:rPr>
        <w:t>18</w:t>
      </w:r>
      <w:r w:rsidR="00C051C2" w:rsidRPr="00D934D6">
        <w:rPr>
          <w:snapToGrid w:val="0"/>
          <w:kern w:val="0"/>
        </w:rPr>
        <w:t xml:space="preserve">.  </w:t>
      </w:r>
      <w:r w:rsidRPr="00D934D6">
        <w:rPr>
          <w:snapToGrid w:val="0"/>
          <w:kern w:val="0"/>
        </w:rPr>
        <w:t>委员会第四十九届会议决定通过一个防止、监测和后续跟进民间社会组织、人权维护者、受害人和证人在与条约机构系统接触之后遭到报复的案件的机制。</w:t>
      </w:r>
      <w:r w:rsidRPr="00D934D6">
        <w:rPr>
          <w:rFonts w:hint="eastAsia"/>
          <w:snapToGrid w:val="0"/>
          <w:kern w:val="0"/>
        </w:rPr>
        <w:t>随后任命乔治·</w:t>
      </w:r>
      <w:r w:rsidRPr="00D934D6">
        <w:rPr>
          <w:snapToGrid w:val="0"/>
          <w:kern w:val="0"/>
        </w:rPr>
        <w:t>图</w:t>
      </w:r>
      <w:proofErr w:type="gramStart"/>
      <w:r w:rsidRPr="00D934D6">
        <w:rPr>
          <w:snapToGrid w:val="0"/>
          <w:kern w:val="0"/>
        </w:rPr>
        <w:t>古希</w:t>
      </w:r>
      <w:proofErr w:type="gramEnd"/>
      <w:r w:rsidRPr="00D934D6">
        <w:rPr>
          <w:snapToGrid w:val="0"/>
          <w:kern w:val="0"/>
        </w:rPr>
        <w:t>担任第</w:t>
      </w:r>
      <w:r w:rsidRPr="00D934D6">
        <w:rPr>
          <w:snapToGrid w:val="0"/>
          <w:kern w:val="0"/>
        </w:rPr>
        <w:t>19</w:t>
      </w:r>
      <w:r w:rsidRPr="00D934D6">
        <w:rPr>
          <w:snapToGrid w:val="0"/>
          <w:kern w:val="0"/>
        </w:rPr>
        <w:t>条所述的报复问题报告员，</w:t>
      </w:r>
      <w:r w:rsidRPr="00D934D6">
        <w:rPr>
          <w:rFonts w:hint="eastAsia"/>
          <w:snapToGrid w:val="0"/>
          <w:kern w:val="0"/>
        </w:rPr>
        <w:t>任命</w:t>
      </w:r>
      <w:r w:rsidRPr="00D934D6">
        <w:rPr>
          <w:snapToGrid w:val="0"/>
          <w:kern w:val="0"/>
        </w:rPr>
        <w:t>布鲁尼先生担任第</w:t>
      </w:r>
      <w:r w:rsidRPr="00D934D6">
        <w:rPr>
          <w:snapToGrid w:val="0"/>
          <w:kern w:val="0"/>
        </w:rPr>
        <w:t>20</w:t>
      </w:r>
      <w:r w:rsidRPr="00D934D6">
        <w:rPr>
          <w:snapToGrid w:val="0"/>
          <w:kern w:val="0"/>
        </w:rPr>
        <w:t>条和第</w:t>
      </w:r>
      <w:r w:rsidRPr="00D934D6">
        <w:rPr>
          <w:snapToGrid w:val="0"/>
          <w:kern w:val="0"/>
        </w:rPr>
        <w:t>22</w:t>
      </w:r>
      <w:r w:rsidRPr="00D934D6">
        <w:rPr>
          <w:snapToGrid w:val="0"/>
          <w:kern w:val="0"/>
        </w:rPr>
        <w:t>条所述的报复问题报告员。</w:t>
      </w:r>
      <w:r w:rsidRPr="00D934D6">
        <w:rPr>
          <w:rFonts w:hint="eastAsia"/>
          <w:snapToGrid w:val="0"/>
          <w:kern w:val="0"/>
        </w:rPr>
        <w:t>委员会第五十五届会议通过了“根据《公约》第</w:t>
      </w:r>
      <w:r w:rsidRPr="00D934D6">
        <w:rPr>
          <w:rFonts w:hint="eastAsia"/>
          <w:snapToGrid w:val="0"/>
          <w:kern w:val="0"/>
        </w:rPr>
        <w:t>13</w:t>
      </w:r>
      <w:r w:rsidRPr="00D934D6">
        <w:rPr>
          <w:rFonts w:hint="eastAsia"/>
          <w:snapToGrid w:val="0"/>
          <w:kern w:val="0"/>
        </w:rPr>
        <w:t>、</w:t>
      </w:r>
      <w:r w:rsidRPr="00D934D6">
        <w:rPr>
          <w:rFonts w:hint="eastAsia"/>
          <w:snapToGrid w:val="0"/>
          <w:kern w:val="0"/>
        </w:rPr>
        <w:t>19</w:t>
      </w:r>
      <w:r w:rsidRPr="00D934D6">
        <w:rPr>
          <w:rFonts w:hint="eastAsia"/>
          <w:snapToGrid w:val="0"/>
          <w:kern w:val="0"/>
        </w:rPr>
        <w:t>、</w:t>
      </w:r>
      <w:r w:rsidRPr="00D934D6">
        <w:rPr>
          <w:rFonts w:hint="eastAsia"/>
          <w:snapToGrid w:val="0"/>
          <w:kern w:val="0"/>
        </w:rPr>
        <w:t>20</w:t>
      </w:r>
      <w:r w:rsidRPr="00D934D6">
        <w:rPr>
          <w:rFonts w:hint="eastAsia"/>
          <w:snapToGrid w:val="0"/>
          <w:kern w:val="0"/>
        </w:rPr>
        <w:t>和</w:t>
      </w:r>
      <w:r w:rsidRPr="00D934D6">
        <w:rPr>
          <w:rFonts w:hint="eastAsia"/>
          <w:snapToGrid w:val="0"/>
          <w:kern w:val="0"/>
        </w:rPr>
        <w:t>22</w:t>
      </w:r>
      <w:r w:rsidRPr="00D934D6">
        <w:rPr>
          <w:rFonts w:hint="eastAsia"/>
          <w:snapToGrid w:val="0"/>
          <w:kern w:val="0"/>
        </w:rPr>
        <w:t>条与禁止酷刑委员会合作的人员和组织遭到报复的指控的接收和处理准则”</w:t>
      </w:r>
      <w:r w:rsidRPr="00D934D6">
        <w:rPr>
          <w:snapToGrid w:val="0"/>
          <w:kern w:val="0"/>
        </w:rPr>
        <w:t>(</w:t>
      </w:r>
      <w:hyperlink r:id="rId37" w:history="1">
        <w:r w:rsidRPr="00F040E1">
          <w:rPr>
            <w:rStyle w:val="af2"/>
            <w:snapToGrid w:val="0"/>
            <w:kern w:val="0"/>
          </w:rPr>
          <w:t>CAT/C/55/2</w:t>
        </w:r>
      </w:hyperlink>
      <w:r w:rsidRPr="00D934D6">
        <w:rPr>
          <w:snapToGrid w:val="0"/>
          <w:kern w:val="0"/>
        </w:rPr>
        <w:t>)</w:t>
      </w:r>
      <w:r w:rsidRPr="00D934D6">
        <w:rPr>
          <w:rFonts w:hint="eastAsia"/>
          <w:snapToGrid w:val="0"/>
          <w:kern w:val="0"/>
        </w:rPr>
        <w:t>。准则通过时明确承认“反对恐吓或报复准则”</w:t>
      </w:r>
      <w:r w:rsidRPr="00D934D6">
        <w:rPr>
          <w:rFonts w:hint="eastAsia"/>
          <w:snapToGrid w:val="0"/>
          <w:kern w:val="0"/>
        </w:rPr>
        <w:t>(</w:t>
      </w:r>
      <w:r w:rsidRPr="00D934D6">
        <w:rPr>
          <w:rFonts w:hint="eastAsia"/>
          <w:snapToGrid w:val="0"/>
          <w:kern w:val="0"/>
        </w:rPr>
        <w:t>“圣何塞准则”</w:t>
      </w:r>
      <w:r w:rsidRPr="00D934D6">
        <w:rPr>
          <w:rFonts w:hint="eastAsia"/>
          <w:snapToGrid w:val="0"/>
          <w:kern w:val="0"/>
        </w:rPr>
        <w:t>)</w:t>
      </w:r>
      <w:r w:rsidRPr="00D934D6">
        <w:rPr>
          <w:rFonts w:hint="eastAsia"/>
          <w:snapToGrid w:val="0"/>
          <w:kern w:val="0"/>
        </w:rPr>
        <w:t>的价值。</w:t>
      </w:r>
    </w:p>
    <w:p w:rsidR="00496636" w:rsidRPr="00D934D6" w:rsidRDefault="00496636" w:rsidP="007413F6">
      <w:pPr>
        <w:pStyle w:val="SingleTxtGC"/>
        <w:rPr>
          <w:snapToGrid w:val="0"/>
          <w:kern w:val="0"/>
        </w:rPr>
      </w:pPr>
      <w:r w:rsidRPr="00D934D6">
        <w:rPr>
          <w:snapToGrid w:val="0"/>
          <w:kern w:val="0"/>
        </w:rPr>
        <w:t>19</w:t>
      </w:r>
      <w:r w:rsidR="00C051C2" w:rsidRPr="00D934D6">
        <w:rPr>
          <w:snapToGrid w:val="0"/>
          <w:kern w:val="0"/>
        </w:rPr>
        <w:t xml:space="preserve">.  </w:t>
      </w:r>
      <w:r w:rsidRPr="00D934D6">
        <w:rPr>
          <w:rFonts w:hint="eastAsia"/>
          <w:snapToGrid w:val="0"/>
          <w:kern w:val="0"/>
        </w:rPr>
        <w:t>委员会第五十七届会议指派布鲁尼先生担任第</w:t>
      </w:r>
      <w:r w:rsidRPr="00D934D6">
        <w:rPr>
          <w:rFonts w:hint="eastAsia"/>
          <w:snapToGrid w:val="0"/>
          <w:kern w:val="0"/>
        </w:rPr>
        <w:t>19</w:t>
      </w:r>
      <w:r w:rsidRPr="00D934D6">
        <w:rPr>
          <w:rFonts w:hint="eastAsia"/>
          <w:snapToGrid w:val="0"/>
          <w:kern w:val="0"/>
        </w:rPr>
        <w:t>、</w:t>
      </w:r>
      <w:r w:rsidRPr="00D934D6">
        <w:rPr>
          <w:rFonts w:hint="eastAsia"/>
          <w:snapToGrid w:val="0"/>
          <w:kern w:val="0"/>
        </w:rPr>
        <w:t>20</w:t>
      </w:r>
      <w:r w:rsidRPr="00D934D6">
        <w:rPr>
          <w:rFonts w:hint="eastAsia"/>
          <w:snapToGrid w:val="0"/>
          <w:kern w:val="0"/>
        </w:rPr>
        <w:t>和</w:t>
      </w:r>
      <w:r w:rsidRPr="00D934D6">
        <w:rPr>
          <w:rFonts w:hint="eastAsia"/>
          <w:snapToGrid w:val="0"/>
          <w:kern w:val="0"/>
        </w:rPr>
        <w:t>22</w:t>
      </w:r>
      <w:r w:rsidRPr="00D934D6">
        <w:rPr>
          <w:rFonts w:hint="eastAsia"/>
          <w:snapToGrid w:val="0"/>
          <w:kern w:val="0"/>
        </w:rPr>
        <w:t>条所述的报复问题报告员。报告员在报告期内采取行动的有关资料，可在禁止酷刑委员会网页上查阅。</w:t>
      </w:r>
    </w:p>
    <w:p w:rsidR="00496636" w:rsidRPr="00D934D6" w:rsidRDefault="00496636" w:rsidP="007413F6">
      <w:pPr>
        <w:pStyle w:val="H1GC"/>
        <w:rPr>
          <w:snapToGrid w:val="0"/>
          <w:kern w:val="0"/>
        </w:rPr>
      </w:pPr>
      <w:r w:rsidRPr="00D934D6">
        <w:rPr>
          <w:snapToGrid w:val="0"/>
          <w:kern w:val="0"/>
        </w:rPr>
        <w:tab/>
        <w:t>L.</w:t>
      </w:r>
      <w:r w:rsidRPr="00D934D6">
        <w:rPr>
          <w:snapToGrid w:val="0"/>
          <w:kern w:val="0"/>
        </w:rPr>
        <w:tab/>
      </w:r>
      <w:r w:rsidRPr="00D934D6">
        <w:rPr>
          <w:rFonts w:hint="eastAsia"/>
          <w:snapToGrid w:val="0"/>
          <w:kern w:val="0"/>
        </w:rPr>
        <w:t>条约机构加强进程</w:t>
      </w:r>
    </w:p>
    <w:p w:rsidR="00496636" w:rsidRPr="00D934D6" w:rsidRDefault="00496636" w:rsidP="007413F6">
      <w:pPr>
        <w:pStyle w:val="SingleTxtGC"/>
        <w:rPr>
          <w:snapToGrid w:val="0"/>
          <w:kern w:val="0"/>
        </w:rPr>
      </w:pPr>
      <w:r w:rsidRPr="00D934D6">
        <w:rPr>
          <w:snapToGrid w:val="0"/>
          <w:kern w:val="0"/>
        </w:rPr>
        <w:t>20</w:t>
      </w:r>
      <w:r w:rsidR="00C051C2" w:rsidRPr="00D934D6">
        <w:rPr>
          <w:snapToGrid w:val="0"/>
          <w:kern w:val="0"/>
        </w:rPr>
        <w:t xml:space="preserve">.  </w:t>
      </w:r>
      <w:r w:rsidRPr="00D934D6">
        <w:rPr>
          <w:rFonts w:hint="eastAsia"/>
          <w:snapToGrid w:val="0"/>
          <w:kern w:val="0"/>
        </w:rPr>
        <w:t>委员会第五十五届会议讨论了</w:t>
      </w:r>
      <w:r w:rsidRPr="00D934D6">
        <w:rPr>
          <w:rFonts w:hint="eastAsia"/>
          <w:snapToGrid w:val="0"/>
          <w:kern w:val="0"/>
        </w:rPr>
        <w:t>2015</w:t>
      </w:r>
      <w:r w:rsidRPr="00D934D6">
        <w:rPr>
          <w:rFonts w:hint="eastAsia"/>
          <w:snapToGrid w:val="0"/>
          <w:kern w:val="0"/>
        </w:rPr>
        <w:t>年</w:t>
      </w:r>
      <w:r w:rsidRPr="00D934D6">
        <w:rPr>
          <w:rFonts w:hint="eastAsia"/>
          <w:snapToGrid w:val="0"/>
          <w:kern w:val="0"/>
        </w:rPr>
        <w:t>6</w:t>
      </w:r>
      <w:r w:rsidRPr="00D934D6">
        <w:rPr>
          <w:rFonts w:hint="eastAsia"/>
          <w:snapToGrid w:val="0"/>
          <w:kern w:val="0"/>
        </w:rPr>
        <w:t>月</w:t>
      </w:r>
      <w:r w:rsidRPr="00D934D6">
        <w:rPr>
          <w:rFonts w:hint="eastAsia"/>
          <w:snapToGrid w:val="0"/>
          <w:kern w:val="0"/>
        </w:rPr>
        <w:t>22</w:t>
      </w:r>
      <w:r w:rsidRPr="00D934D6">
        <w:rPr>
          <w:rFonts w:hint="eastAsia"/>
          <w:snapToGrid w:val="0"/>
          <w:kern w:val="0"/>
        </w:rPr>
        <w:t>日至</w:t>
      </w:r>
      <w:r w:rsidRPr="00D934D6">
        <w:rPr>
          <w:rFonts w:hint="eastAsia"/>
          <w:snapToGrid w:val="0"/>
          <w:kern w:val="0"/>
        </w:rPr>
        <w:t>26</w:t>
      </w:r>
      <w:r w:rsidRPr="00D934D6">
        <w:rPr>
          <w:rFonts w:hint="eastAsia"/>
          <w:snapToGrid w:val="0"/>
          <w:kern w:val="0"/>
        </w:rPr>
        <w:t>日在圣何塞举行的人权条约机构主席第二十七次会议上各条约机构主席提出的建议，委员会主席为此次会议提供了便利，并发挥了重要作用。在这方面，委员会做出了一些涉及报复问题的重要决定</w:t>
      </w:r>
      <w:r w:rsidRPr="00D934D6">
        <w:rPr>
          <w:snapToGrid w:val="0"/>
          <w:kern w:val="0"/>
        </w:rPr>
        <w:t>(</w:t>
      </w:r>
      <w:r w:rsidRPr="00D934D6">
        <w:rPr>
          <w:rFonts w:hint="eastAsia"/>
          <w:snapToGrid w:val="0"/>
          <w:kern w:val="0"/>
        </w:rPr>
        <w:t>见第一章</w:t>
      </w:r>
      <w:r w:rsidRPr="00D934D6">
        <w:rPr>
          <w:snapToGrid w:val="0"/>
          <w:kern w:val="0"/>
        </w:rPr>
        <w:t>K</w:t>
      </w:r>
      <w:r w:rsidRPr="00D934D6">
        <w:rPr>
          <w:rFonts w:hint="eastAsia"/>
          <w:snapToGrid w:val="0"/>
          <w:kern w:val="0"/>
        </w:rPr>
        <w:t>节</w:t>
      </w:r>
      <w:r w:rsidRPr="00D934D6">
        <w:rPr>
          <w:snapToGrid w:val="0"/>
          <w:kern w:val="0"/>
        </w:rPr>
        <w:t>)</w:t>
      </w:r>
      <w:r w:rsidRPr="00D934D6">
        <w:rPr>
          <w:rFonts w:hint="eastAsia"/>
          <w:snapToGrid w:val="0"/>
          <w:kern w:val="0"/>
        </w:rPr>
        <w:t>。委员会重申支持加强条约机构的决定，同时强调有必要为申诉事务股拨出足够的人力资源，使委员会得以处理积压的个人申诉案件，从而有效地利用</w:t>
      </w:r>
      <w:proofErr w:type="gramStart"/>
      <w:r w:rsidRPr="00D934D6">
        <w:rPr>
          <w:rFonts w:hint="eastAsia"/>
          <w:snapToGrid w:val="0"/>
          <w:kern w:val="0"/>
        </w:rPr>
        <w:t>大会第</w:t>
      </w:r>
      <w:proofErr w:type="gramEnd"/>
      <w:r w:rsidR="001A4514">
        <w:fldChar w:fldCharType="begin"/>
      </w:r>
      <w:r w:rsidR="001A4514">
        <w:instrText xml:space="preserve"> HYPERLINK "http://undocs.org/ch/A/RES/68/268" </w:instrText>
      </w:r>
      <w:r w:rsidR="001A4514">
        <w:fldChar w:fldCharType="separate"/>
      </w:r>
      <w:r w:rsidRPr="00F040E1">
        <w:rPr>
          <w:rStyle w:val="af2"/>
          <w:rFonts w:hint="eastAsia"/>
          <w:snapToGrid w:val="0"/>
          <w:kern w:val="0"/>
        </w:rPr>
        <w:t>68/268</w:t>
      </w:r>
      <w:r w:rsidR="001A4514">
        <w:rPr>
          <w:rStyle w:val="af2"/>
          <w:snapToGrid w:val="0"/>
          <w:kern w:val="0"/>
        </w:rPr>
        <w:fldChar w:fldCharType="end"/>
      </w:r>
      <w:r w:rsidRPr="00D934D6">
        <w:rPr>
          <w:rFonts w:hint="eastAsia"/>
          <w:snapToGrid w:val="0"/>
          <w:kern w:val="0"/>
        </w:rPr>
        <w:t>号决议规定的追加会议时间。</w:t>
      </w:r>
    </w:p>
    <w:p w:rsidR="00496636" w:rsidRPr="00D934D6" w:rsidRDefault="00496636" w:rsidP="007413F6">
      <w:pPr>
        <w:pStyle w:val="H1GC"/>
        <w:rPr>
          <w:snapToGrid w:val="0"/>
          <w:kern w:val="0"/>
        </w:rPr>
      </w:pPr>
      <w:r w:rsidRPr="00D934D6">
        <w:rPr>
          <w:snapToGrid w:val="0"/>
          <w:kern w:val="0"/>
        </w:rPr>
        <w:tab/>
        <w:t>M.</w:t>
      </w:r>
      <w:r w:rsidRPr="00D934D6">
        <w:rPr>
          <w:snapToGrid w:val="0"/>
          <w:kern w:val="0"/>
        </w:rPr>
        <w:tab/>
      </w:r>
      <w:r w:rsidRPr="00D934D6">
        <w:rPr>
          <w:rFonts w:hint="eastAsia"/>
          <w:snapToGrid w:val="0"/>
          <w:kern w:val="0"/>
        </w:rPr>
        <w:t>执行委员会工作方法务虚会的决定</w:t>
      </w:r>
    </w:p>
    <w:p w:rsidR="00496636" w:rsidRPr="00D934D6" w:rsidRDefault="00496636" w:rsidP="007413F6">
      <w:pPr>
        <w:pStyle w:val="SingleTxtGC"/>
        <w:rPr>
          <w:snapToGrid w:val="0"/>
          <w:kern w:val="0"/>
        </w:rPr>
      </w:pPr>
      <w:r w:rsidRPr="00D934D6">
        <w:rPr>
          <w:snapToGrid w:val="0"/>
          <w:kern w:val="0"/>
        </w:rPr>
        <w:t>21</w:t>
      </w:r>
      <w:r w:rsidR="00C051C2" w:rsidRPr="00D934D6">
        <w:rPr>
          <w:snapToGrid w:val="0"/>
          <w:kern w:val="0"/>
        </w:rPr>
        <w:t xml:space="preserve">.  </w:t>
      </w:r>
      <w:r w:rsidRPr="00D934D6">
        <w:rPr>
          <w:rFonts w:hint="eastAsia"/>
          <w:snapToGrid w:val="0"/>
          <w:kern w:val="0"/>
        </w:rPr>
        <w:t>为落实第五十三届会议举行的为其两天的工作方法务虚会的决定，委员会采取了以下行动：</w:t>
      </w:r>
    </w:p>
    <w:p w:rsidR="00496636" w:rsidRPr="00D934D6" w:rsidRDefault="00496636" w:rsidP="007413F6">
      <w:pPr>
        <w:pStyle w:val="SingleTxtGC"/>
        <w:numPr>
          <w:ilvl w:val="0"/>
          <w:numId w:val="18"/>
        </w:numPr>
        <w:rPr>
          <w:snapToGrid w:val="0"/>
          <w:kern w:val="0"/>
        </w:rPr>
      </w:pPr>
      <w:r w:rsidRPr="00D934D6">
        <w:rPr>
          <w:rFonts w:hint="eastAsia"/>
          <w:snapToGrid w:val="0"/>
          <w:kern w:val="0"/>
        </w:rPr>
        <w:lastRenderedPageBreak/>
        <w:t>为长期逾期未交初次报告的四个国家</w:t>
      </w:r>
      <w:r w:rsidR="007413F6" w:rsidRPr="00D934D6">
        <w:rPr>
          <w:rFonts w:hint="eastAsia"/>
          <w:snapToGrid w:val="0"/>
          <w:kern w:val="0"/>
        </w:rPr>
        <w:t>(</w:t>
      </w:r>
      <w:r w:rsidRPr="00D934D6">
        <w:rPr>
          <w:snapToGrid w:val="0"/>
          <w:kern w:val="0"/>
        </w:rPr>
        <w:t>安提瓜和巴布达</w:t>
      </w:r>
      <w:r w:rsidRPr="00D934D6">
        <w:rPr>
          <w:rFonts w:hint="eastAsia"/>
          <w:snapToGrid w:val="0"/>
          <w:kern w:val="0"/>
        </w:rPr>
        <w:t>、</w:t>
      </w:r>
      <w:r w:rsidRPr="00D934D6">
        <w:rPr>
          <w:snapToGrid w:val="0"/>
          <w:kern w:val="0"/>
        </w:rPr>
        <w:t>佛得角</w:t>
      </w:r>
      <w:r w:rsidRPr="00D934D6">
        <w:rPr>
          <w:rFonts w:hint="eastAsia"/>
          <w:snapToGrid w:val="0"/>
          <w:kern w:val="0"/>
        </w:rPr>
        <w:t>、科特迪瓦和</w:t>
      </w:r>
      <w:r w:rsidRPr="00D934D6">
        <w:rPr>
          <w:snapToGrid w:val="0"/>
          <w:kern w:val="0"/>
        </w:rPr>
        <w:t>塞舌尔</w:t>
      </w:r>
      <w:r w:rsidR="007413F6" w:rsidRPr="00D934D6">
        <w:rPr>
          <w:rFonts w:hint="eastAsia"/>
          <w:snapToGrid w:val="0"/>
          <w:kern w:val="0"/>
        </w:rPr>
        <w:t>)</w:t>
      </w:r>
      <w:r w:rsidRPr="00D934D6">
        <w:rPr>
          <w:rFonts w:hint="eastAsia"/>
          <w:snapToGrid w:val="0"/>
          <w:kern w:val="0"/>
        </w:rPr>
        <w:t>提供简化报告程序</w:t>
      </w:r>
      <w:r w:rsidR="007413F6" w:rsidRPr="00D934D6">
        <w:rPr>
          <w:rFonts w:hint="eastAsia"/>
          <w:snapToGrid w:val="0"/>
          <w:kern w:val="0"/>
        </w:rPr>
        <w:t>(</w:t>
      </w:r>
      <w:r w:rsidRPr="00D934D6">
        <w:rPr>
          <w:rFonts w:hint="eastAsia"/>
          <w:snapToGrid w:val="0"/>
          <w:kern w:val="0"/>
        </w:rPr>
        <w:t>见第二章</w:t>
      </w:r>
      <w:r w:rsidRPr="00D934D6">
        <w:rPr>
          <w:rFonts w:hint="eastAsia"/>
          <w:snapToGrid w:val="0"/>
          <w:kern w:val="0"/>
        </w:rPr>
        <w:t>D</w:t>
      </w:r>
      <w:r w:rsidRPr="00D934D6">
        <w:rPr>
          <w:rFonts w:hint="eastAsia"/>
          <w:snapToGrid w:val="0"/>
          <w:kern w:val="0"/>
        </w:rPr>
        <w:t>节</w:t>
      </w:r>
      <w:r w:rsidR="007413F6" w:rsidRPr="00D934D6">
        <w:rPr>
          <w:rFonts w:hint="eastAsia"/>
          <w:snapToGrid w:val="0"/>
          <w:kern w:val="0"/>
        </w:rPr>
        <w:t>)</w:t>
      </w:r>
      <w:r w:rsidRPr="00D934D6">
        <w:rPr>
          <w:rFonts w:hint="eastAsia"/>
          <w:snapToGrid w:val="0"/>
          <w:kern w:val="0"/>
        </w:rPr>
        <w:t>；</w:t>
      </w:r>
    </w:p>
    <w:p w:rsidR="00496636" w:rsidRPr="00D934D6" w:rsidRDefault="00496636" w:rsidP="007413F6">
      <w:pPr>
        <w:pStyle w:val="SingleTxtGC"/>
        <w:numPr>
          <w:ilvl w:val="0"/>
          <w:numId w:val="18"/>
        </w:numPr>
        <w:rPr>
          <w:snapToGrid w:val="0"/>
          <w:kern w:val="0"/>
        </w:rPr>
      </w:pPr>
      <w:r w:rsidRPr="00D934D6">
        <w:rPr>
          <w:rFonts w:hint="eastAsia"/>
          <w:snapToGrid w:val="0"/>
          <w:kern w:val="0"/>
        </w:rPr>
        <w:t>委员会开始对简化报告程序进行初步实质性评估</w:t>
      </w:r>
      <w:r w:rsidR="007413F6" w:rsidRPr="00D934D6">
        <w:rPr>
          <w:rFonts w:hint="eastAsia"/>
          <w:snapToGrid w:val="0"/>
          <w:kern w:val="0"/>
        </w:rPr>
        <w:t>(</w:t>
      </w:r>
      <w:r w:rsidRPr="00D934D6">
        <w:rPr>
          <w:rFonts w:hint="eastAsia"/>
          <w:snapToGrid w:val="0"/>
          <w:kern w:val="0"/>
        </w:rPr>
        <w:t>见第二章</w:t>
      </w:r>
      <w:r w:rsidRPr="00D934D6">
        <w:rPr>
          <w:rFonts w:hint="eastAsia"/>
          <w:snapToGrid w:val="0"/>
          <w:kern w:val="0"/>
        </w:rPr>
        <w:t>B</w:t>
      </w:r>
      <w:r w:rsidRPr="00D934D6">
        <w:rPr>
          <w:rFonts w:hint="eastAsia"/>
          <w:snapToGrid w:val="0"/>
          <w:kern w:val="0"/>
        </w:rPr>
        <w:t>节</w:t>
      </w:r>
      <w:r w:rsidR="007413F6" w:rsidRPr="00D934D6">
        <w:rPr>
          <w:rFonts w:hint="eastAsia"/>
          <w:snapToGrid w:val="0"/>
          <w:kern w:val="0"/>
        </w:rPr>
        <w:t>)</w:t>
      </w:r>
      <w:r w:rsidRPr="00D934D6">
        <w:rPr>
          <w:rFonts w:hint="eastAsia"/>
          <w:snapToGrid w:val="0"/>
          <w:kern w:val="0"/>
        </w:rPr>
        <w:t>；</w:t>
      </w:r>
    </w:p>
    <w:p w:rsidR="00496636" w:rsidRPr="00D934D6" w:rsidRDefault="00496636" w:rsidP="007413F6">
      <w:pPr>
        <w:pStyle w:val="SingleTxtGC"/>
        <w:numPr>
          <w:ilvl w:val="0"/>
          <w:numId w:val="18"/>
        </w:numPr>
        <w:rPr>
          <w:snapToGrid w:val="0"/>
          <w:kern w:val="0"/>
        </w:rPr>
      </w:pPr>
      <w:r w:rsidRPr="00D934D6">
        <w:rPr>
          <w:rFonts w:hint="eastAsia"/>
          <w:snapToGrid w:val="0"/>
          <w:kern w:val="0"/>
        </w:rPr>
        <w:t>委员会通过了“结论性意见后续行动指南”</w:t>
      </w:r>
      <w:r w:rsidR="007413F6" w:rsidRPr="00D934D6">
        <w:rPr>
          <w:rFonts w:hint="eastAsia"/>
          <w:snapToGrid w:val="0"/>
          <w:kern w:val="0"/>
        </w:rPr>
        <w:t>(</w:t>
      </w:r>
      <w:hyperlink r:id="rId38" w:history="1">
        <w:r w:rsidRPr="00F040E1">
          <w:rPr>
            <w:rStyle w:val="af2"/>
            <w:snapToGrid w:val="0"/>
            <w:kern w:val="0"/>
          </w:rPr>
          <w:t>CAT/C/55/3</w:t>
        </w:r>
      </w:hyperlink>
      <w:r w:rsidR="007413F6" w:rsidRPr="00D934D6">
        <w:rPr>
          <w:rFonts w:hint="eastAsia"/>
          <w:snapToGrid w:val="0"/>
          <w:kern w:val="0"/>
        </w:rPr>
        <w:t>)</w:t>
      </w:r>
      <w:r w:rsidRPr="00D934D6">
        <w:rPr>
          <w:rFonts w:hint="eastAsia"/>
          <w:snapToGrid w:val="0"/>
          <w:kern w:val="0"/>
        </w:rPr>
        <w:t>；</w:t>
      </w:r>
    </w:p>
    <w:p w:rsidR="00496636" w:rsidRPr="00D934D6" w:rsidRDefault="00496636" w:rsidP="007413F6">
      <w:pPr>
        <w:pStyle w:val="SingleTxtGC"/>
        <w:numPr>
          <w:ilvl w:val="0"/>
          <w:numId w:val="18"/>
        </w:numPr>
        <w:rPr>
          <w:snapToGrid w:val="0"/>
          <w:kern w:val="0"/>
        </w:rPr>
      </w:pPr>
      <w:r w:rsidRPr="00D934D6">
        <w:rPr>
          <w:rFonts w:hint="eastAsia"/>
          <w:snapToGrid w:val="0"/>
          <w:kern w:val="0"/>
        </w:rPr>
        <w:t>委员会改进了国家人权机构、国家预防机制和非政府组织在委员会会议上的作用和参与情况</w:t>
      </w:r>
      <w:r w:rsidR="007413F6" w:rsidRPr="00D934D6">
        <w:rPr>
          <w:rFonts w:hint="eastAsia"/>
          <w:snapToGrid w:val="0"/>
          <w:kern w:val="0"/>
        </w:rPr>
        <w:t>(</w:t>
      </w:r>
      <w:r w:rsidRPr="00D934D6">
        <w:rPr>
          <w:rFonts w:hint="eastAsia"/>
          <w:snapToGrid w:val="0"/>
          <w:kern w:val="0"/>
        </w:rPr>
        <w:t>见第一章</w:t>
      </w:r>
      <w:r w:rsidRPr="00D934D6">
        <w:rPr>
          <w:snapToGrid w:val="0"/>
          <w:kern w:val="0"/>
        </w:rPr>
        <w:t>J</w:t>
      </w:r>
      <w:r w:rsidRPr="00D934D6">
        <w:rPr>
          <w:rFonts w:hint="eastAsia"/>
          <w:snapToGrid w:val="0"/>
          <w:kern w:val="0"/>
        </w:rPr>
        <w:t>节</w:t>
      </w:r>
      <w:r w:rsidR="007413F6" w:rsidRPr="00D934D6">
        <w:rPr>
          <w:rFonts w:hint="eastAsia"/>
          <w:snapToGrid w:val="0"/>
          <w:kern w:val="0"/>
        </w:rPr>
        <w:t>)</w:t>
      </w:r>
      <w:r w:rsidRPr="00D934D6">
        <w:rPr>
          <w:rFonts w:hint="eastAsia"/>
          <w:snapToGrid w:val="0"/>
          <w:kern w:val="0"/>
        </w:rPr>
        <w:t>，包括使用</w:t>
      </w:r>
      <w:r w:rsidRPr="00D934D6">
        <w:rPr>
          <w:snapToGrid w:val="0"/>
          <w:kern w:val="0"/>
        </w:rPr>
        <w:t>Skype</w:t>
      </w:r>
      <w:r w:rsidRPr="00D934D6">
        <w:rPr>
          <w:rFonts w:hint="eastAsia"/>
          <w:snapToGrid w:val="0"/>
          <w:kern w:val="0"/>
        </w:rPr>
        <w:t>等通信技术；</w:t>
      </w:r>
    </w:p>
    <w:p w:rsidR="00496636" w:rsidRPr="00D934D6" w:rsidRDefault="00496636" w:rsidP="007413F6">
      <w:pPr>
        <w:pStyle w:val="SingleTxtGC"/>
        <w:numPr>
          <w:ilvl w:val="0"/>
          <w:numId w:val="18"/>
        </w:numPr>
        <w:rPr>
          <w:snapToGrid w:val="0"/>
          <w:kern w:val="0"/>
        </w:rPr>
      </w:pPr>
      <w:r w:rsidRPr="00D934D6">
        <w:rPr>
          <w:rFonts w:hint="eastAsia"/>
          <w:snapToGrid w:val="0"/>
          <w:kern w:val="0"/>
        </w:rPr>
        <w:t>委员会成立了一个个人申诉问题工作组，以便委员会能够充分了解个人申诉的内部程序，考虑是否有必要修订议事规则；</w:t>
      </w:r>
    </w:p>
    <w:p w:rsidR="00496636" w:rsidRPr="00D934D6" w:rsidRDefault="00496636" w:rsidP="007413F6">
      <w:pPr>
        <w:pStyle w:val="SingleTxtGC"/>
        <w:numPr>
          <w:ilvl w:val="0"/>
          <w:numId w:val="18"/>
        </w:numPr>
        <w:rPr>
          <w:snapToGrid w:val="0"/>
          <w:kern w:val="0"/>
        </w:rPr>
      </w:pPr>
      <w:r w:rsidRPr="00D934D6">
        <w:rPr>
          <w:rFonts w:hint="eastAsia"/>
          <w:snapToGrid w:val="0"/>
          <w:kern w:val="0"/>
        </w:rPr>
        <w:t>委员会决定起草经修订的关于第</w:t>
      </w:r>
      <w:r w:rsidRPr="00D934D6">
        <w:rPr>
          <w:rFonts w:hint="eastAsia"/>
          <w:snapToGrid w:val="0"/>
          <w:kern w:val="0"/>
        </w:rPr>
        <w:t>3</w:t>
      </w:r>
      <w:r w:rsidRPr="00D934D6">
        <w:rPr>
          <w:rFonts w:hint="eastAsia"/>
          <w:snapToGrid w:val="0"/>
          <w:kern w:val="0"/>
        </w:rPr>
        <w:t>条的一般性意见</w:t>
      </w:r>
      <w:r w:rsidR="007413F6" w:rsidRPr="00D934D6">
        <w:rPr>
          <w:rFonts w:hint="eastAsia"/>
          <w:snapToGrid w:val="0"/>
          <w:kern w:val="0"/>
        </w:rPr>
        <w:t>(</w:t>
      </w:r>
      <w:r w:rsidRPr="00D934D6">
        <w:rPr>
          <w:rFonts w:hint="eastAsia"/>
          <w:snapToGrid w:val="0"/>
          <w:kern w:val="0"/>
        </w:rPr>
        <w:t>见第一章</w:t>
      </w:r>
      <w:r w:rsidRPr="00D934D6">
        <w:rPr>
          <w:snapToGrid w:val="0"/>
          <w:kern w:val="0"/>
        </w:rPr>
        <w:t>H</w:t>
      </w:r>
      <w:r w:rsidRPr="00D934D6">
        <w:rPr>
          <w:rFonts w:hint="eastAsia"/>
          <w:snapToGrid w:val="0"/>
          <w:kern w:val="0"/>
        </w:rPr>
        <w:t>节</w:t>
      </w:r>
      <w:r w:rsidR="007413F6" w:rsidRPr="00D934D6">
        <w:rPr>
          <w:rFonts w:hint="eastAsia"/>
          <w:snapToGrid w:val="0"/>
          <w:kern w:val="0"/>
        </w:rPr>
        <w:t>)</w:t>
      </w:r>
      <w:r w:rsidRPr="00D934D6">
        <w:rPr>
          <w:rFonts w:hint="eastAsia"/>
          <w:snapToGrid w:val="0"/>
          <w:kern w:val="0"/>
        </w:rPr>
        <w:t>；</w:t>
      </w:r>
    </w:p>
    <w:p w:rsidR="00496636" w:rsidRPr="00D934D6" w:rsidRDefault="00496636" w:rsidP="007413F6">
      <w:pPr>
        <w:pStyle w:val="SingleTxtGC"/>
        <w:numPr>
          <w:ilvl w:val="0"/>
          <w:numId w:val="18"/>
        </w:numPr>
        <w:rPr>
          <w:snapToGrid w:val="0"/>
          <w:kern w:val="0"/>
        </w:rPr>
      </w:pPr>
      <w:r w:rsidRPr="00D934D6">
        <w:rPr>
          <w:rFonts w:hint="eastAsia"/>
          <w:snapToGrid w:val="0"/>
          <w:kern w:val="0"/>
        </w:rPr>
        <w:t>委员会通过了“根据《公约》第</w:t>
      </w:r>
      <w:r w:rsidRPr="00D934D6">
        <w:rPr>
          <w:rFonts w:hint="eastAsia"/>
          <w:snapToGrid w:val="0"/>
          <w:kern w:val="0"/>
        </w:rPr>
        <w:t>13</w:t>
      </w:r>
      <w:r w:rsidRPr="00D934D6">
        <w:rPr>
          <w:rFonts w:hint="eastAsia"/>
          <w:snapToGrid w:val="0"/>
          <w:kern w:val="0"/>
        </w:rPr>
        <w:t>、</w:t>
      </w:r>
      <w:r w:rsidRPr="00D934D6">
        <w:rPr>
          <w:rFonts w:hint="eastAsia"/>
          <w:snapToGrid w:val="0"/>
          <w:kern w:val="0"/>
        </w:rPr>
        <w:t>19</w:t>
      </w:r>
      <w:r w:rsidRPr="00D934D6">
        <w:rPr>
          <w:rFonts w:hint="eastAsia"/>
          <w:snapToGrid w:val="0"/>
          <w:kern w:val="0"/>
        </w:rPr>
        <w:t>、</w:t>
      </w:r>
      <w:r w:rsidRPr="00D934D6">
        <w:rPr>
          <w:rFonts w:hint="eastAsia"/>
          <w:snapToGrid w:val="0"/>
          <w:kern w:val="0"/>
        </w:rPr>
        <w:t>20</w:t>
      </w:r>
      <w:r w:rsidRPr="00D934D6">
        <w:rPr>
          <w:rFonts w:hint="eastAsia"/>
          <w:snapToGrid w:val="0"/>
          <w:kern w:val="0"/>
        </w:rPr>
        <w:t>和</w:t>
      </w:r>
      <w:r w:rsidRPr="00D934D6">
        <w:rPr>
          <w:rFonts w:hint="eastAsia"/>
          <w:snapToGrid w:val="0"/>
          <w:kern w:val="0"/>
        </w:rPr>
        <w:t>22</w:t>
      </w:r>
      <w:r w:rsidRPr="00D934D6">
        <w:rPr>
          <w:rFonts w:hint="eastAsia"/>
          <w:snapToGrid w:val="0"/>
          <w:kern w:val="0"/>
        </w:rPr>
        <w:t>条与禁止酷刑委员会合作的人员和组织遭到报复的指控的接收和处理准则”</w:t>
      </w:r>
      <w:r w:rsidR="007413F6" w:rsidRPr="00D934D6">
        <w:rPr>
          <w:rFonts w:hint="eastAsia"/>
          <w:snapToGrid w:val="0"/>
          <w:kern w:val="0"/>
        </w:rPr>
        <w:t>(</w:t>
      </w:r>
      <w:r w:rsidRPr="00D934D6">
        <w:rPr>
          <w:rFonts w:hint="eastAsia"/>
          <w:snapToGrid w:val="0"/>
          <w:kern w:val="0"/>
        </w:rPr>
        <w:t>见第一章</w:t>
      </w:r>
      <w:r w:rsidRPr="00D934D6">
        <w:rPr>
          <w:rFonts w:hint="eastAsia"/>
          <w:snapToGrid w:val="0"/>
          <w:kern w:val="0"/>
        </w:rPr>
        <w:t>K</w:t>
      </w:r>
      <w:r w:rsidRPr="00D934D6">
        <w:rPr>
          <w:rFonts w:hint="eastAsia"/>
          <w:snapToGrid w:val="0"/>
          <w:kern w:val="0"/>
        </w:rPr>
        <w:t>节</w:t>
      </w:r>
      <w:r w:rsidR="007413F6" w:rsidRPr="00D934D6">
        <w:rPr>
          <w:rFonts w:hint="eastAsia"/>
          <w:snapToGrid w:val="0"/>
          <w:kern w:val="0"/>
        </w:rPr>
        <w:t>)</w:t>
      </w:r>
      <w:r w:rsidRPr="00D934D6">
        <w:rPr>
          <w:rFonts w:hint="eastAsia"/>
          <w:snapToGrid w:val="0"/>
          <w:kern w:val="0"/>
        </w:rPr>
        <w:t>。</w:t>
      </w:r>
    </w:p>
    <w:p w:rsidR="00496636" w:rsidRPr="00D934D6" w:rsidRDefault="00496636" w:rsidP="007413F6">
      <w:pPr>
        <w:pStyle w:val="HChGC"/>
        <w:rPr>
          <w:snapToGrid w:val="0"/>
          <w:kern w:val="0"/>
        </w:rPr>
      </w:pPr>
      <w:r w:rsidRPr="00D934D6">
        <w:rPr>
          <w:snapToGrid w:val="0"/>
          <w:kern w:val="0"/>
        </w:rPr>
        <w:tab/>
      </w:r>
      <w:r w:rsidRPr="00D934D6">
        <w:rPr>
          <w:rFonts w:hint="eastAsia"/>
          <w:snapToGrid w:val="0"/>
          <w:kern w:val="0"/>
        </w:rPr>
        <w:t>二</w:t>
      </w:r>
      <w:r w:rsidRPr="00D934D6">
        <w:rPr>
          <w:snapToGrid w:val="0"/>
          <w:kern w:val="0"/>
        </w:rPr>
        <w:t>.</w:t>
      </w:r>
      <w:r w:rsidRPr="00D934D6">
        <w:rPr>
          <w:snapToGrid w:val="0"/>
          <w:kern w:val="0"/>
        </w:rPr>
        <w:tab/>
      </w:r>
      <w:r w:rsidRPr="00D934D6">
        <w:rPr>
          <w:rFonts w:hint="eastAsia"/>
          <w:snapToGrid w:val="0"/>
          <w:kern w:val="0"/>
        </w:rPr>
        <w:t>缔约国根据《公约》第</w:t>
      </w:r>
      <w:r w:rsidRPr="00D934D6">
        <w:rPr>
          <w:rFonts w:hint="eastAsia"/>
          <w:snapToGrid w:val="0"/>
          <w:kern w:val="0"/>
        </w:rPr>
        <w:t>19</w:t>
      </w:r>
      <w:r w:rsidRPr="00D934D6">
        <w:rPr>
          <w:rFonts w:hint="eastAsia"/>
          <w:snapToGrid w:val="0"/>
          <w:kern w:val="0"/>
        </w:rPr>
        <w:t>条提交报告的情况</w:t>
      </w:r>
    </w:p>
    <w:p w:rsidR="00496636" w:rsidRPr="00D934D6" w:rsidRDefault="00496636" w:rsidP="007413F6">
      <w:pPr>
        <w:pStyle w:val="SingleTxtGC"/>
        <w:rPr>
          <w:snapToGrid w:val="0"/>
          <w:kern w:val="0"/>
        </w:rPr>
      </w:pPr>
      <w:r w:rsidRPr="00D934D6">
        <w:rPr>
          <w:snapToGrid w:val="0"/>
          <w:kern w:val="0"/>
        </w:rPr>
        <w:t>22</w:t>
      </w:r>
      <w:r w:rsidR="00C051C2" w:rsidRPr="00D934D6">
        <w:rPr>
          <w:snapToGrid w:val="0"/>
          <w:kern w:val="0"/>
        </w:rPr>
        <w:t xml:space="preserve">.  </w:t>
      </w:r>
      <w:r w:rsidRPr="00D934D6">
        <w:rPr>
          <w:rFonts w:hint="eastAsia"/>
          <w:snapToGrid w:val="0"/>
          <w:kern w:val="0"/>
        </w:rPr>
        <w:t>在本报告所涉期间，缔约国根据《公约》第</w:t>
      </w:r>
      <w:r w:rsidRPr="00D934D6">
        <w:rPr>
          <w:rFonts w:hint="eastAsia"/>
          <w:snapToGrid w:val="0"/>
          <w:kern w:val="0"/>
        </w:rPr>
        <w:t>19</w:t>
      </w:r>
      <w:r w:rsidRPr="00D934D6">
        <w:rPr>
          <w:rFonts w:hint="eastAsia"/>
          <w:snapToGrid w:val="0"/>
          <w:kern w:val="0"/>
        </w:rPr>
        <w:t>条向秘书长提交了</w:t>
      </w:r>
      <w:r w:rsidRPr="00D934D6">
        <w:rPr>
          <w:rFonts w:hint="eastAsia"/>
          <w:snapToGrid w:val="0"/>
          <w:kern w:val="0"/>
        </w:rPr>
        <w:t>21</w:t>
      </w:r>
      <w:r w:rsidRPr="00D934D6">
        <w:rPr>
          <w:rFonts w:hint="eastAsia"/>
          <w:snapToGrid w:val="0"/>
          <w:kern w:val="0"/>
        </w:rPr>
        <w:t>份报告。</w:t>
      </w:r>
      <w:r w:rsidRPr="00D934D6">
        <w:rPr>
          <w:snapToGrid w:val="0"/>
          <w:kern w:val="0"/>
        </w:rPr>
        <w:t>黎巴嫩</w:t>
      </w:r>
      <w:r w:rsidRPr="00D934D6">
        <w:rPr>
          <w:rFonts w:hint="eastAsia"/>
          <w:snapToGrid w:val="0"/>
          <w:kern w:val="0"/>
        </w:rPr>
        <w:t>和</w:t>
      </w:r>
      <w:r w:rsidRPr="00D934D6">
        <w:rPr>
          <w:snapToGrid w:val="0"/>
          <w:kern w:val="0"/>
        </w:rPr>
        <w:t>巴基斯坦</w:t>
      </w:r>
      <w:r w:rsidRPr="00D934D6">
        <w:rPr>
          <w:rFonts w:hint="eastAsia"/>
          <w:snapToGrid w:val="0"/>
          <w:kern w:val="0"/>
        </w:rPr>
        <w:t>提交了初次报告。</w:t>
      </w:r>
      <w:r w:rsidRPr="00D934D6">
        <w:rPr>
          <w:snapToGrid w:val="0"/>
          <w:kern w:val="0"/>
        </w:rPr>
        <w:t>阿富汗、巴林、爱尔兰、纳米比亚</w:t>
      </w:r>
      <w:r w:rsidRPr="00D934D6">
        <w:rPr>
          <w:rFonts w:hint="eastAsia"/>
          <w:snapToGrid w:val="0"/>
          <w:kern w:val="0"/>
        </w:rPr>
        <w:t>和</w:t>
      </w:r>
      <w:r w:rsidRPr="00D934D6">
        <w:rPr>
          <w:snapToGrid w:val="0"/>
          <w:kern w:val="0"/>
        </w:rPr>
        <w:t>土库曼斯坦</w:t>
      </w:r>
      <w:r w:rsidRPr="00D934D6">
        <w:rPr>
          <w:rFonts w:hint="eastAsia"/>
          <w:snapToGrid w:val="0"/>
          <w:kern w:val="0"/>
        </w:rPr>
        <w:t>提交了第二次定期报告。</w:t>
      </w:r>
      <w:r w:rsidRPr="00D934D6">
        <w:rPr>
          <w:snapToGrid w:val="0"/>
          <w:kern w:val="0"/>
        </w:rPr>
        <w:t>科威特</w:t>
      </w:r>
      <w:r w:rsidRPr="00D934D6">
        <w:rPr>
          <w:rFonts w:hint="eastAsia"/>
          <w:snapToGrid w:val="0"/>
          <w:kern w:val="0"/>
        </w:rPr>
        <w:t>提交了第三次定期报告。</w:t>
      </w:r>
      <w:r w:rsidRPr="00D934D6">
        <w:rPr>
          <w:snapToGrid w:val="0"/>
          <w:kern w:val="0"/>
        </w:rPr>
        <w:t>大韩民国</w:t>
      </w:r>
      <w:r w:rsidRPr="00D934D6">
        <w:rPr>
          <w:rFonts w:hint="eastAsia"/>
          <w:snapToGrid w:val="0"/>
          <w:kern w:val="0"/>
        </w:rPr>
        <w:t>提交了第三次至第五次合并定期报告。</w:t>
      </w:r>
      <w:r w:rsidRPr="00D934D6">
        <w:rPr>
          <w:snapToGrid w:val="0"/>
          <w:kern w:val="0"/>
        </w:rPr>
        <w:t>亚美尼亚</w:t>
      </w:r>
      <w:r w:rsidRPr="00D934D6">
        <w:rPr>
          <w:rFonts w:hint="eastAsia"/>
          <w:snapToGrid w:val="0"/>
          <w:kern w:val="0"/>
        </w:rPr>
        <w:t>和</w:t>
      </w:r>
      <w:r w:rsidRPr="00D934D6">
        <w:rPr>
          <w:snapToGrid w:val="0"/>
          <w:kern w:val="0"/>
        </w:rPr>
        <w:t>毛里求斯</w:t>
      </w:r>
      <w:r w:rsidRPr="00D934D6">
        <w:rPr>
          <w:rFonts w:hint="eastAsia"/>
          <w:snapToGrid w:val="0"/>
          <w:kern w:val="0"/>
        </w:rPr>
        <w:t>提交了第四次定期报告。</w:t>
      </w:r>
      <w:r w:rsidRPr="00D934D6">
        <w:rPr>
          <w:snapToGrid w:val="0"/>
          <w:kern w:val="0"/>
        </w:rPr>
        <w:t>白俄罗斯</w:t>
      </w:r>
      <w:r w:rsidRPr="00D934D6">
        <w:rPr>
          <w:rFonts w:hint="eastAsia"/>
          <w:snapToGrid w:val="0"/>
          <w:kern w:val="0"/>
        </w:rPr>
        <w:t>和</w:t>
      </w:r>
      <w:r w:rsidRPr="00D934D6">
        <w:rPr>
          <w:snapToGrid w:val="0"/>
          <w:kern w:val="0"/>
        </w:rPr>
        <w:t>斯里兰卡</w:t>
      </w:r>
      <w:r w:rsidRPr="00D934D6">
        <w:rPr>
          <w:rFonts w:hint="eastAsia"/>
          <w:snapToGrid w:val="0"/>
          <w:kern w:val="0"/>
        </w:rPr>
        <w:t>提交了第五次定期报告。</w:t>
      </w:r>
      <w:r w:rsidRPr="00D934D6">
        <w:rPr>
          <w:snapToGrid w:val="0"/>
          <w:kern w:val="0"/>
        </w:rPr>
        <w:t>阿根廷</w:t>
      </w:r>
      <w:r w:rsidRPr="00D934D6">
        <w:rPr>
          <w:rFonts w:hint="eastAsia"/>
          <w:snapToGrid w:val="0"/>
          <w:kern w:val="0"/>
        </w:rPr>
        <w:t>提交了第五次和第六次合并定期报告。</w:t>
      </w:r>
      <w:r w:rsidRPr="00D934D6">
        <w:rPr>
          <w:snapToGrid w:val="0"/>
          <w:kern w:val="0"/>
        </w:rPr>
        <w:t>波斯尼亚和黑塞哥维那、保加利亚、意大利</w:t>
      </w:r>
      <w:r w:rsidRPr="00D934D6">
        <w:rPr>
          <w:rFonts w:hint="eastAsia"/>
          <w:snapToGrid w:val="0"/>
          <w:kern w:val="0"/>
        </w:rPr>
        <w:t>和</w:t>
      </w:r>
      <w:r w:rsidRPr="00D934D6">
        <w:rPr>
          <w:snapToGrid w:val="0"/>
          <w:kern w:val="0"/>
        </w:rPr>
        <w:t>摩纳哥</w:t>
      </w:r>
      <w:r w:rsidRPr="00D934D6">
        <w:rPr>
          <w:rFonts w:hint="eastAsia"/>
          <w:snapToGrid w:val="0"/>
          <w:kern w:val="0"/>
        </w:rPr>
        <w:t>提交了第六次定期报告。</w:t>
      </w:r>
      <w:r w:rsidRPr="00D934D6">
        <w:rPr>
          <w:snapToGrid w:val="0"/>
          <w:kern w:val="0"/>
        </w:rPr>
        <w:t>厄瓜多尔、芬兰</w:t>
      </w:r>
      <w:r w:rsidRPr="00D934D6">
        <w:rPr>
          <w:rFonts w:hint="eastAsia"/>
          <w:snapToGrid w:val="0"/>
          <w:kern w:val="0"/>
        </w:rPr>
        <w:t>和</w:t>
      </w:r>
      <w:r w:rsidRPr="00D934D6">
        <w:rPr>
          <w:snapToGrid w:val="0"/>
          <w:kern w:val="0"/>
        </w:rPr>
        <w:t>巴拉圭</w:t>
      </w:r>
      <w:r w:rsidRPr="00D934D6">
        <w:rPr>
          <w:rFonts w:hint="eastAsia"/>
          <w:snapToGrid w:val="0"/>
          <w:kern w:val="0"/>
        </w:rPr>
        <w:t>提交了第七次定期报告。</w:t>
      </w:r>
    </w:p>
    <w:p w:rsidR="00496636" w:rsidRPr="00D934D6" w:rsidRDefault="00496636" w:rsidP="007413F6">
      <w:pPr>
        <w:pStyle w:val="SingleTxtGC"/>
        <w:rPr>
          <w:snapToGrid w:val="0"/>
          <w:kern w:val="0"/>
        </w:rPr>
      </w:pPr>
      <w:r w:rsidRPr="00D934D6">
        <w:rPr>
          <w:snapToGrid w:val="0"/>
          <w:kern w:val="0"/>
        </w:rPr>
        <w:t>23</w:t>
      </w:r>
      <w:r w:rsidR="00C051C2" w:rsidRPr="00D934D6">
        <w:rPr>
          <w:snapToGrid w:val="0"/>
          <w:kern w:val="0"/>
        </w:rPr>
        <w:t xml:space="preserve">.  </w:t>
      </w:r>
      <w:r w:rsidRPr="00D934D6">
        <w:rPr>
          <w:rFonts w:hint="eastAsia"/>
          <w:snapToGrid w:val="0"/>
          <w:kern w:val="0"/>
        </w:rPr>
        <w:t>截至</w:t>
      </w:r>
      <w:r w:rsidRPr="00D934D6">
        <w:rPr>
          <w:rFonts w:hint="eastAsia"/>
          <w:snapToGrid w:val="0"/>
          <w:kern w:val="0"/>
        </w:rPr>
        <w:t>2016</w:t>
      </w:r>
      <w:r w:rsidRPr="00D934D6">
        <w:rPr>
          <w:rFonts w:hint="eastAsia"/>
          <w:snapToGrid w:val="0"/>
          <w:kern w:val="0"/>
        </w:rPr>
        <w:t>年</w:t>
      </w:r>
      <w:r w:rsidRPr="00D934D6">
        <w:rPr>
          <w:rFonts w:hint="eastAsia"/>
          <w:snapToGrid w:val="0"/>
          <w:kern w:val="0"/>
        </w:rPr>
        <w:t>5</w:t>
      </w:r>
      <w:r w:rsidRPr="00D934D6">
        <w:rPr>
          <w:rFonts w:hint="eastAsia"/>
          <w:snapToGrid w:val="0"/>
          <w:kern w:val="0"/>
        </w:rPr>
        <w:t>月</w:t>
      </w:r>
      <w:r w:rsidRPr="00D934D6">
        <w:rPr>
          <w:rFonts w:hint="eastAsia"/>
          <w:snapToGrid w:val="0"/>
          <w:kern w:val="0"/>
        </w:rPr>
        <w:t>13</w:t>
      </w:r>
      <w:r w:rsidRPr="00D934D6">
        <w:rPr>
          <w:rFonts w:hint="eastAsia"/>
          <w:snapToGrid w:val="0"/>
          <w:kern w:val="0"/>
        </w:rPr>
        <w:t>日，委员会共收到了</w:t>
      </w:r>
      <w:r w:rsidRPr="00D934D6">
        <w:rPr>
          <w:rFonts w:hint="eastAsia"/>
          <w:snapToGrid w:val="0"/>
          <w:kern w:val="0"/>
        </w:rPr>
        <w:t>400</w:t>
      </w:r>
      <w:r w:rsidRPr="00D934D6">
        <w:rPr>
          <w:rFonts w:hint="eastAsia"/>
          <w:snapToGrid w:val="0"/>
          <w:kern w:val="0"/>
        </w:rPr>
        <w:t>份报告，审议了</w:t>
      </w:r>
      <w:r w:rsidRPr="00D934D6">
        <w:rPr>
          <w:rFonts w:hint="eastAsia"/>
          <w:snapToGrid w:val="0"/>
          <w:kern w:val="0"/>
        </w:rPr>
        <w:t>376</w:t>
      </w:r>
      <w:r w:rsidRPr="00D934D6">
        <w:rPr>
          <w:rFonts w:hint="eastAsia"/>
          <w:snapToGrid w:val="0"/>
          <w:kern w:val="0"/>
        </w:rPr>
        <w:t>份报告；</w:t>
      </w:r>
      <w:r w:rsidRPr="00D934D6">
        <w:rPr>
          <w:rFonts w:hint="eastAsia"/>
          <w:snapToGrid w:val="0"/>
          <w:kern w:val="0"/>
        </w:rPr>
        <w:t>28</w:t>
      </w:r>
      <w:r w:rsidRPr="00D934D6">
        <w:rPr>
          <w:rFonts w:hint="eastAsia"/>
          <w:snapToGrid w:val="0"/>
          <w:kern w:val="0"/>
        </w:rPr>
        <w:t>个缔约国的初次报告逾期未交，</w:t>
      </w:r>
      <w:r w:rsidRPr="00D934D6">
        <w:rPr>
          <w:rFonts w:hint="eastAsia"/>
          <w:snapToGrid w:val="0"/>
          <w:kern w:val="0"/>
        </w:rPr>
        <w:t>35</w:t>
      </w:r>
      <w:r w:rsidRPr="00D934D6">
        <w:rPr>
          <w:rFonts w:hint="eastAsia"/>
          <w:snapToGrid w:val="0"/>
          <w:kern w:val="0"/>
        </w:rPr>
        <w:t>个国家的定期报告逾期未交</w:t>
      </w:r>
      <w:r w:rsidRPr="00D934D6">
        <w:rPr>
          <w:rFonts w:hint="eastAsia"/>
          <w:snapToGrid w:val="0"/>
          <w:kern w:val="0"/>
        </w:rPr>
        <w:t>(</w:t>
      </w:r>
      <w:r w:rsidRPr="00D934D6">
        <w:rPr>
          <w:rFonts w:hint="eastAsia"/>
          <w:snapToGrid w:val="0"/>
          <w:kern w:val="0"/>
        </w:rPr>
        <w:t>见委员会网页上报告现况栏</w:t>
      </w:r>
      <w:r w:rsidRPr="00D934D6">
        <w:rPr>
          <w:rFonts w:hint="eastAsia"/>
          <w:snapToGrid w:val="0"/>
          <w:kern w:val="0"/>
        </w:rPr>
        <w:t>)</w:t>
      </w:r>
      <w:r w:rsidRPr="00D934D6">
        <w:rPr>
          <w:rFonts w:hint="eastAsia"/>
          <w:snapToGrid w:val="0"/>
          <w:kern w:val="0"/>
        </w:rPr>
        <w:t>。</w:t>
      </w:r>
    </w:p>
    <w:p w:rsidR="00496636" w:rsidRPr="00D934D6" w:rsidRDefault="00496636" w:rsidP="007413F6">
      <w:pPr>
        <w:pStyle w:val="H1GC"/>
        <w:rPr>
          <w:snapToGrid w:val="0"/>
          <w:kern w:val="0"/>
        </w:rPr>
      </w:pPr>
      <w:r w:rsidRPr="00D934D6">
        <w:rPr>
          <w:snapToGrid w:val="0"/>
          <w:kern w:val="0"/>
        </w:rPr>
        <w:tab/>
        <w:t>A.</w:t>
      </w:r>
      <w:r w:rsidRPr="00D934D6">
        <w:rPr>
          <w:snapToGrid w:val="0"/>
          <w:kern w:val="0"/>
        </w:rPr>
        <w:tab/>
      </w:r>
      <w:r w:rsidRPr="00D934D6">
        <w:rPr>
          <w:rFonts w:hint="eastAsia"/>
          <w:snapToGrid w:val="0"/>
          <w:kern w:val="0"/>
        </w:rPr>
        <w:t>邀请提交定期报告</w:t>
      </w:r>
    </w:p>
    <w:p w:rsidR="00496636" w:rsidRPr="00D934D6" w:rsidRDefault="00496636" w:rsidP="007413F6">
      <w:pPr>
        <w:pStyle w:val="SingleTxtGC"/>
        <w:rPr>
          <w:snapToGrid w:val="0"/>
          <w:kern w:val="0"/>
        </w:rPr>
      </w:pPr>
      <w:r w:rsidRPr="00D934D6">
        <w:rPr>
          <w:snapToGrid w:val="0"/>
          <w:kern w:val="0"/>
        </w:rPr>
        <w:t>24</w:t>
      </w:r>
      <w:r w:rsidR="00C051C2" w:rsidRPr="00D934D6">
        <w:rPr>
          <w:snapToGrid w:val="0"/>
          <w:kern w:val="0"/>
        </w:rPr>
        <w:t xml:space="preserve">.  </w:t>
      </w:r>
      <w:r w:rsidRPr="00D934D6">
        <w:rPr>
          <w:rFonts w:hint="eastAsia"/>
          <w:snapToGrid w:val="0"/>
          <w:kern w:val="0"/>
        </w:rPr>
        <w:t>在第四十一届会议</w:t>
      </w:r>
      <w:proofErr w:type="gramStart"/>
      <w:r w:rsidRPr="00D934D6">
        <w:rPr>
          <w:rFonts w:hint="eastAsia"/>
          <w:snapToGrid w:val="0"/>
          <w:kern w:val="0"/>
        </w:rPr>
        <w:t>作出</w:t>
      </w:r>
      <w:proofErr w:type="gramEnd"/>
      <w:r w:rsidRPr="00D934D6">
        <w:rPr>
          <w:rFonts w:hint="eastAsia"/>
          <w:snapToGrid w:val="0"/>
          <w:kern w:val="0"/>
        </w:rPr>
        <w:t>决定后，</w:t>
      </w:r>
      <w:r w:rsidRPr="00D934D6">
        <w:rPr>
          <w:rStyle w:val="a7"/>
          <w:snapToGrid w:val="0"/>
        </w:rPr>
        <w:footnoteReference w:id="2"/>
      </w:r>
      <w:r w:rsidR="00C051C2" w:rsidRPr="00D934D6">
        <w:rPr>
          <w:rFonts w:hint="eastAsia"/>
          <w:snapToGrid w:val="0"/>
          <w:kern w:val="0"/>
        </w:rPr>
        <w:t xml:space="preserve"> </w:t>
      </w:r>
      <w:r w:rsidRPr="00D934D6">
        <w:rPr>
          <w:rFonts w:hint="eastAsia"/>
          <w:snapToGrid w:val="0"/>
          <w:kern w:val="0"/>
        </w:rPr>
        <w:t>委员会第五十五届、第五十六届和第五十七届会议继续在结论性意见最后一段，邀请缔约国在结论性意见通过之后四年内提交下一次定期报告，并在同段中注明提交</w:t>
      </w:r>
      <w:proofErr w:type="gramStart"/>
      <w:r w:rsidRPr="00D934D6">
        <w:rPr>
          <w:rFonts w:hint="eastAsia"/>
          <w:snapToGrid w:val="0"/>
          <w:kern w:val="0"/>
        </w:rPr>
        <w:t>下次报告</w:t>
      </w:r>
      <w:proofErr w:type="gramEnd"/>
      <w:r w:rsidRPr="00D934D6">
        <w:rPr>
          <w:rFonts w:hint="eastAsia"/>
          <w:snapToGrid w:val="0"/>
          <w:kern w:val="0"/>
        </w:rPr>
        <w:t>的截止日期。</w:t>
      </w:r>
    </w:p>
    <w:p w:rsidR="00496636" w:rsidRPr="00D934D6" w:rsidRDefault="00496636" w:rsidP="007413F6">
      <w:pPr>
        <w:pStyle w:val="SingleTxtGC"/>
        <w:rPr>
          <w:snapToGrid w:val="0"/>
          <w:kern w:val="0"/>
        </w:rPr>
      </w:pPr>
      <w:r w:rsidRPr="00D934D6">
        <w:rPr>
          <w:snapToGrid w:val="0"/>
          <w:kern w:val="0"/>
        </w:rPr>
        <w:t>25</w:t>
      </w:r>
      <w:r w:rsidR="00C051C2" w:rsidRPr="00D934D6">
        <w:rPr>
          <w:snapToGrid w:val="0"/>
          <w:kern w:val="0"/>
        </w:rPr>
        <w:t xml:space="preserve">.  </w:t>
      </w:r>
      <w:r w:rsidRPr="00D934D6">
        <w:rPr>
          <w:rFonts w:hint="eastAsia"/>
          <w:snapToGrid w:val="0"/>
          <w:kern w:val="0"/>
        </w:rPr>
        <w:t>此外，在第四十七届会议</w:t>
      </w:r>
      <w:proofErr w:type="gramStart"/>
      <w:r w:rsidRPr="00D934D6">
        <w:rPr>
          <w:rFonts w:hint="eastAsia"/>
          <w:snapToGrid w:val="0"/>
          <w:kern w:val="0"/>
        </w:rPr>
        <w:t>作出</w:t>
      </w:r>
      <w:proofErr w:type="gramEnd"/>
      <w:r w:rsidRPr="00D934D6">
        <w:rPr>
          <w:rFonts w:hint="eastAsia"/>
          <w:snapToGrid w:val="0"/>
          <w:kern w:val="0"/>
        </w:rPr>
        <w:t>决定后，</w:t>
      </w:r>
      <w:r w:rsidRPr="00D934D6">
        <w:rPr>
          <w:rStyle w:val="a7"/>
          <w:snapToGrid w:val="0"/>
        </w:rPr>
        <w:footnoteReference w:id="3"/>
      </w:r>
      <w:r w:rsidR="00C051C2" w:rsidRPr="00D934D6">
        <w:rPr>
          <w:rFonts w:hint="eastAsia"/>
          <w:snapToGrid w:val="0"/>
          <w:kern w:val="0"/>
        </w:rPr>
        <w:t xml:space="preserve"> </w:t>
      </w:r>
      <w:r w:rsidRPr="00D934D6">
        <w:rPr>
          <w:rFonts w:hint="eastAsia"/>
          <w:snapToGrid w:val="0"/>
          <w:kern w:val="0"/>
        </w:rPr>
        <w:t>委员会第五十五届、第五十六届和第五十七届会议继续邀请缔约国同意在结论性意见通过之后一年内根据任择报告</w:t>
      </w:r>
      <w:r w:rsidRPr="00D934D6">
        <w:rPr>
          <w:rFonts w:hint="eastAsia"/>
          <w:snapToGrid w:val="0"/>
          <w:kern w:val="0"/>
        </w:rPr>
        <w:lastRenderedPageBreak/>
        <w:t>程序提交报告；如缔约国已经同意根据此程序提交报告，应表明委员会可在适当时候向缔约国转交提交下一次定期报告前的问题单。</w:t>
      </w:r>
    </w:p>
    <w:p w:rsidR="00496636" w:rsidRPr="00D934D6" w:rsidRDefault="00496636" w:rsidP="007413F6">
      <w:pPr>
        <w:pStyle w:val="H1GC"/>
        <w:rPr>
          <w:snapToGrid w:val="0"/>
          <w:kern w:val="0"/>
        </w:rPr>
      </w:pPr>
      <w:r w:rsidRPr="00D934D6">
        <w:rPr>
          <w:snapToGrid w:val="0"/>
          <w:kern w:val="0"/>
        </w:rPr>
        <w:tab/>
        <w:t>B.</w:t>
      </w:r>
      <w:r w:rsidRPr="00D934D6">
        <w:rPr>
          <w:snapToGrid w:val="0"/>
          <w:kern w:val="0"/>
        </w:rPr>
        <w:tab/>
      </w:r>
      <w:r w:rsidRPr="00D934D6">
        <w:rPr>
          <w:rFonts w:hint="eastAsia"/>
          <w:snapToGrid w:val="0"/>
          <w:kern w:val="0"/>
        </w:rPr>
        <w:t>简化报告程序</w:t>
      </w:r>
    </w:p>
    <w:p w:rsidR="00496636" w:rsidRPr="00D934D6" w:rsidRDefault="00496636" w:rsidP="007413F6">
      <w:pPr>
        <w:pStyle w:val="SingleTxtGC"/>
        <w:rPr>
          <w:snapToGrid w:val="0"/>
          <w:kern w:val="0"/>
        </w:rPr>
      </w:pPr>
      <w:r w:rsidRPr="00D934D6">
        <w:rPr>
          <w:snapToGrid w:val="0"/>
          <w:kern w:val="0"/>
        </w:rPr>
        <w:t>26</w:t>
      </w:r>
      <w:r w:rsidR="00C051C2" w:rsidRPr="00D934D6">
        <w:rPr>
          <w:snapToGrid w:val="0"/>
          <w:kern w:val="0"/>
        </w:rPr>
        <w:t xml:space="preserve">.  </w:t>
      </w:r>
      <w:r w:rsidRPr="00D934D6">
        <w:rPr>
          <w:rFonts w:hint="eastAsia"/>
          <w:snapToGrid w:val="0"/>
          <w:kern w:val="0"/>
        </w:rPr>
        <w:t>委员会欢迎许多缔约国接受了任择报告程序，这一程序涉及委员会在缔约国提交定期报告之前拟订和通过一份问题单转交给缔约国</w:t>
      </w:r>
      <w:r w:rsidRPr="00D934D6">
        <w:rPr>
          <w:rFonts w:hint="eastAsia"/>
          <w:snapToGrid w:val="0"/>
          <w:kern w:val="0"/>
        </w:rPr>
        <w:t>(</w:t>
      </w:r>
      <w:r w:rsidRPr="00D934D6">
        <w:rPr>
          <w:rFonts w:hint="eastAsia"/>
          <w:snapToGrid w:val="0"/>
          <w:kern w:val="0"/>
        </w:rPr>
        <w:t>称为“报告前问题单”</w:t>
      </w:r>
      <w:r w:rsidRPr="00D934D6">
        <w:rPr>
          <w:rFonts w:hint="eastAsia"/>
          <w:snapToGrid w:val="0"/>
          <w:kern w:val="0"/>
        </w:rPr>
        <w:t>)</w:t>
      </w:r>
      <w:r w:rsidRPr="00D934D6">
        <w:rPr>
          <w:rFonts w:hint="eastAsia"/>
          <w:snapToGrid w:val="0"/>
          <w:kern w:val="0"/>
        </w:rPr>
        <w:t>。这一程序的目的是帮助缔约国履行报告义务，因为程序加强了委员会与缔约国之间的合作。</w:t>
      </w:r>
      <w:r w:rsidRPr="00D934D6">
        <w:rPr>
          <w:rStyle w:val="a7"/>
          <w:snapToGrid w:val="0"/>
        </w:rPr>
        <w:footnoteReference w:id="4"/>
      </w:r>
      <w:r w:rsidRPr="00D934D6">
        <w:rPr>
          <w:rFonts w:hint="eastAsia"/>
          <w:snapToGrid w:val="0"/>
          <w:kern w:val="0"/>
        </w:rPr>
        <w:t xml:space="preserve"> </w:t>
      </w:r>
      <w:r w:rsidRPr="00D934D6">
        <w:rPr>
          <w:rFonts w:hint="eastAsia"/>
          <w:snapToGrid w:val="0"/>
          <w:kern w:val="0"/>
        </w:rPr>
        <w:t>委员会认为，</w:t>
      </w:r>
      <w:r w:rsidRPr="00D934D6">
        <w:rPr>
          <w:rFonts w:hint="eastAsia"/>
          <w:snapToGrid w:val="0"/>
          <w:kern w:val="0"/>
        </w:rPr>
        <w:t>2007</w:t>
      </w:r>
      <w:r w:rsidRPr="00D934D6">
        <w:rPr>
          <w:rFonts w:hint="eastAsia"/>
          <w:snapToGrid w:val="0"/>
          <w:kern w:val="0"/>
        </w:rPr>
        <w:t>年开始在缔约国提交报告之前通过问题单的做法有利于缔约国履行报告义务，但也强调，在缔约国提交报告之前拟订问题单的新程序大大增加了委员会的工作量，因为与过去在缔约国提交报告之后拟订问题单的传统做法相比，需要做更多的工作。</w:t>
      </w:r>
      <w:r w:rsidRPr="00D934D6">
        <w:rPr>
          <w:snapToGrid w:val="0"/>
          <w:kern w:val="0"/>
        </w:rPr>
        <w:t>而委员会委员的人数较少，工作负担显而易见。</w:t>
      </w:r>
    </w:p>
    <w:p w:rsidR="00496636" w:rsidRPr="00D934D6" w:rsidRDefault="00496636" w:rsidP="007413F6">
      <w:pPr>
        <w:pStyle w:val="SingleTxtGC"/>
        <w:rPr>
          <w:snapToGrid w:val="0"/>
          <w:kern w:val="0"/>
        </w:rPr>
      </w:pPr>
      <w:r w:rsidRPr="00D934D6">
        <w:rPr>
          <w:snapToGrid w:val="0"/>
          <w:kern w:val="0"/>
        </w:rPr>
        <w:t>27</w:t>
      </w:r>
      <w:r w:rsidR="00C051C2" w:rsidRPr="00D934D6">
        <w:rPr>
          <w:snapToGrid w:val="0"/>
          <w:kern w:val="0"/>
        </w:rPr>
        <w:t xml:space="preserve">.  </w:t>
      </w:r>
      <w:r w:rsidRPr="00D934D6">
        <w:rPr>
          <w:snapToGrid w:val="0"/>
          <w:kern w:val="0"/>
        </w:rPr>
        <w:t>委员会第五十二届会议决定将这一程序称为简化报告程序</w:t>
      </w:r>
      <w:r w:rsidRPr="00D934D6">
        <w:rPr>
          <w:snapToGrid w:val="0"/>
          <w:kern w:val="0"/>
        </w:rPr>
        <w:t>(</w:t>
      </w:r>
      <w:r w:rsidRPr="00D934D6">
        <w:rPr>
          <w:snapToGrid w:val="0"/>
          <w:kern w:val="0"/>
        </w:rPr>
        <w:t>报告</w:t>
      </w:r>
      <w:proofErr w:type="gramStart"/>
      <w:r w:rsidRPr="00D934D6">
        <w:rPr>
          <w:snapToGrid w:val="0"/>
          <w:kern w:val="0"/>
        </w:rPr>
        <w:t>前问题</w:t>
      </w:r>
      <w:proofErr w:type="gramEnd"/>
      <w:r w:rsidRPr="00D934D6">
        <w:rPr>
          <w:snapToGrid w:val="0"/>
          <w:kern w:val="0"/>
        </w:rPr>
        <w:t>单</w:t>
      </w:r>
      <w:r w:rsidRPr="00D934D6">
        <w:rPr>
          <w:snapToGrid w:val="0"/>
          <w:kern w:val="0"/>
        </w:rPr>
        <w:t>)</w:t>
      </w:r>
      <w:r w:rsidRPr="00D934D6">
        <w:rPr>
          <w:snapToGrid w:val="0"/>
          <w:kern w:val="0"/>
        </w:rPr>
        <w:t>，并继续请缔约国按照这个程序提交下一次定期报告。</w:t>
      </w:r>
    </w:p>
    <w:p w:rsidR="00496636" w:rsidRPr="00D934D6" w:rsidRDefault="00496636" w:rsidP="007413F6">
      <w:pPr>
        <w:pStyle w:val="SingleTxtGC"/>
        <w:rPr>
          <w:snapToGrid w:val="0"/>
          <w:kern w:val="0"/>
        </w:rPr>
      </w:pPr>
      <w:r w:rsidRPr="00D934D6">
        <w:rPr>
          <w:snapToGrid w:val="0"/>
          <w:kern w:val="0"/>
        </w:rPr>
        <w:t>28</w:t>
      </w:r>
      <w:r w:rsidR="00C051C2" w:rsidRPr="00D934D6">
        <w:rPr>
          <w:snapToGrid w:val="0"/>
          <w:kern w:val="0"/>
        </w:rPr>
        <w:t xml:space="preserve">.  </w:t>
      </w:r>
      <w:r w:rsidRPr="00D934D6">
        <w:rPr>
          <w:snapToGrid w:val="0"/>
          <w:kern w:val="0"/>
        </w:rPr>
        <w:t>委员会第五十</w:t>
      </w:r>
      <w:r w:rsidRPr="00D934D6">
        <w:rPr>
          <w:rFonts w:hint="eastAsia"/>
          <w:snapToGrid w:val="0"/>
          <w:kern w:val="0"/>
        </w:rPr>
        <w:t>六</w:t>
      </w:r>
      <w:r w:rsidRPr="00D934D6">
        <w:rPr>
          <w:snapToGrid w:val="0"/>
          <w:kern w:val="0"/>
        </w:rPr>
        <w:t>届会议通过了已接受邀请同意根据本程序提交</w:t>
      </w:r>
      <w:r w:rsidRPr="00D934D6">
        <w:rPr>
          <w:snapToGrid w:val="0"/>
          <w:kern w:val="0"/>
        </w:rPr>
        <w:t>201</w:t>
      </w:r>
      <w:r w:rsidRPr="00D934D6">
        <w:rPr>
          <w:rFonts w:hint="eastAsia"/>
          <w:snapToGrid w:val="0"/>
          <w:kern w:val="0"/>
        </w:rPr>
        <w:t>7</w:t>
      </w:r>
      <w:r w:rsidRPr="00D934D6">
        <w:rPr>
          <w:snapToGrid w:val="0"/>
          <w:kern w:val="0"/>
        </w:rPr>
        <w:t>年到期的下一次报告的以下缔约国的报告</w:t>
      </w:r>
      <w:proofErr w:type="gramStart"/>
      <w:r w:rsidRPr="00D934D6">
        <w:rPr>
          <w:snapToGrid w:val="0"/>
          <w:kern w:val="0"/>
        </w:rPr>
        <w:t>前问题</w:t>
      </w:r>
      <w:proofErr w:type="gramEnd"/>
      <w:r w:rsidRPr="00D934D6">
        <w:rPr>
          <w:snapToGrid w:val="0"/>
          <w:kern w:val="0"/>
        </w:rPr>
        <w:t>单：肯尼亚</w:t>
      </w:r>
      <w:r w:rsidRPr="00D934D6">
        <w:rPr>
          <w:rFonts w:hint="eastAsia"/>
          <w:snapToGrid w:val="0"/>
          <w:kern w:val="0"/>
        </w:rPr>
        <w:t>、</w:t>
      </w:r>
      <w:r w:rsidRPr="00D934D6">
        <w:rPr>
          <w:snapToGrid w:val="0"/>
          <w:kern w:val="0"/>
        </w:rPr>
        <w:t>吉尔吉斯斯坦</w:t>
      </w:r>
      <w:r w:rsidRPr="00D934D6">
        <w:rPr>
          <w:rFonts w:hint="eastAsia"/>
          <w:snapToGrid w:val="0"/>
          <w:kern w:val="0"/>
        </w:rPr>
        <w:t>、</w:t>
      </w:r>
      <w:r w:rsidRPr="00D934D6">
        <w:rPr>
          <w:snapToGrid w:val="0"/>
          <w:kern w:val="0"/>
        </w:rPr>
        <w:t>拉脱维亚</w:t>
      </w:r>
      <w:r w:rsidRPr="00D934D6">
        <w:rPr>
          <w:rFonts w:hint="eastAsia"/>
          <w:snapToGrid w:val="0"/>
          <w:kern w:val="0"/>
        </w:rPr>
        <w:t>、</w:t>
      </w:r>
      <w:r w:rsidRPr="00D934D6">
        <w:rPr>
          <w:snapToGrid w:val="0"/>
          <w:kern w:val="0"/>
        </w:rPr>
        <w:t>荷兰</w:t>
      </w:r>
      <w:r w:rsidRPr="00D934D6">
        <w:rPr>
          <w:rFonts w:hint="eastAsia"/>
          <w:snapToGrid w:val="0"/>
          <w:kern w:val="0"/>
        </w:rPr>
        <w:t>、</w:t>
      </w:r>
      <w:r w:rsidRPr="00D934D6">
        <w:rPr>
          <w:snapToGrid w:val="0"/>
          <w:kern w:val="0"/>
        </w:rPr>
        <w:t>波兰</w:t>
      </w:r>
      <w:r w:rsidRPr="00D934D6">
        <w:rPr>
          <w:rFonts w:hint="eastAsia"/>
          <w:snapToGrid w:val="0"/>
          <w:kern w:val="0"/>
        </w:rPr>
        <w:t>和</w:t>
      </w:r>
      <w:r w:rsidRPr="00D934D6">
        <w:rPr>
          <w:snapToGrid w:val="0"/>
          <w:kern w:val="0"/>
        </w:rPr>
        <w:t>葡萄牙</w:t>
      </w:r>
      <w:r w:rsidRPr="00D934D6">
        <w:rPr>
          <w:rFonts w:hint="eastAsia"/>
          <w:snapToGrid w:val="0"/>
          <w:kern w:val="0"/>
        </w:rPr>
        <w:t>。委员会还通过了最近同意接受简化报告程序的缔约国</w:t>
      </w:r>
      <w:r w:rsidRPr="00D934D6">
        <w:rPr>
          <w:snapToGrid w:val="0"/>
          <w:kern w:val="0"/>
        </w:rPr>
        <w:t>加纳</w:t>
      </w:r>
      <w:r w:rsidRPr="00D934D6">
        <w:rPr>
          <w:rFonts w:hint="eastAsia"/>
          <w:snapToGrid w:val="0"/>
          <w:kern w:val="0"/>
        </w:rPr>
        <w:t>的报告</w:t>
      </w:r>
      <w:proofErr w:type="gramStart"/>
      <w:r w:rsidRPr="00D934D6">
        <w:rPr>
          <w:rFonts w:hint="eastAsia"/>
          <w:snapToGrid w:val="0"/>
          <w:kern w:val="0"/>
        </w:rPr>
        <w:t>前问题</w:t>
      </w:r>
      <w:proofErr w:type="gramEnd"/>
      <w:r w:rsidRPr="00D934D6">
        <w:rPr>
          <w:rFonts w:hint="eastAsia"/>
          <w:snapToGrid w:val="0"/>
          <w:kern w:val="0"/>
        </w:rPr>
        <w:t>单。</w:t>
      </w:r>
      <w:r w:rsidRPr="00D934D6">
        <w:rPr>
          <w:snapToGrid w:val="0"/>
          <w:kern w:val="0"/>
        </w:rPr>
        <w:t>报告</w:t>
      </w:r>
      <w:proofErr w:type="gramStart"/>
      <w:r w:rsidRPr="00D934D6">
        <w:rPr>
          <w:snapToGrid w:val="0"/>
          <w:kern w:val="0"/>
        </w:rPr>
        <w:t>前问题</w:t>
      </w:r>
      <w:proofErr w:type="gramEnd"/>
      <w:r w:rsidRPr="00D934D6">
        <w:rPr>
          <w:snapToGrid w:val="0"/>
          <w:kern w:val="0"/>
        </w:rPr>
        <w:t>单已经发给了这些缔约国。</w:t>
      </w:r>
    </w:p>
    <w:p w:rsidR="00496636" w:rsidRPr="00D934D6" w:rsidRDefault="00496636" w:rsidP="007413F6">
      <w:pPr>
        <w:pStyle w:val="SingleTxtGC"/>
        <w:rPr>
          <w:snapToGrid w:val="0"/>
          <w:kern w:val="0"/>
        </w:rPr>
      </w:pPr>
      <w:r w:rsidRPr="00D934D6">
        <w:rPr>
          <w:snapToGrid w:val="0"/>
          <w:kern w:val="0"/>
        </w:rPr>
        <w:t>29</w:t>
      </w:r>
      <w:r w:rsidR="00C051C2" w:rsidRPr="00D934D6">
        <w:rPr>
          <w:snapToGrid w:val="0"/>
          <w:kern w:val="0"/>
        </w:rPr>
        <w:t xml:space="preserve">.  </w:t>
      </w:r>
      <w:r w:rsidRPr="00D934D6">
        <w:rPr>
          <w:rFonts w:hint="eastAsia"/>
          <w:snapToGrid w:val="0"/>
          <w:kern w:val="0"/>
        </w:rPr>
        <w:t>委员会第五十七届会议通过了已接受邀请同意根据本程序提交</w:t>
      </w:r>
      <w:r w:rsidRPr="00D934D6">
        <w:rPr>
          <w:rFonts w:hint="eastAsia"/>
          <w:snapToGrid w:val="0"/>
          <w:kern w:val="0"/>
        </w:rPr>
        <w:t>2017</w:t>
      </w:r>
      <w:r w:rsidRPr="00D934D6">
        <w:rPr>
          <w:rFonts w:hint="eastAsia"/>
          <w:snapToGrid w:val="0"/>
          <w:kern w:val="0"/>
        </w:rPr>
        <w:t>年到期的下一次报告的缔约国</w:t>
      </w:r>
      <w:r w:rsidRPr="00D934D6">
        <w:rPr>
          <w:snapToGrid w:val="0"/>
          <w:kern w:val="0"/>
        </w:rPr>
        <w:t>大不列颠及北爱尔兰联合王国</w:t>
      </w:r>
      <w:r w:rsidRPr="00D934D6">
        <w:rPr>
          <w:rFonts w:hint="eastAsia"/>
          <w:snapToGrid w:val="0"/>
          <w:kern w:val="0"/>
        </w:rPr>
        <w:t>的报告</w:t>
      </w:r>
      <w:proofErr w:type="gramStart"/>
      <w:r w:rsidRPr="00D934D6">
        <w:rPr>
          <w:rFonts w:hint="eastAsia"/>
          <w:snapToGrid w:val="0"/>
          <w:kern w:val="0"/>
        </w:rPr>
        <w:t>前问题</w:t>
      </w:r>
      <w:proofErr w:type="gramEnd"/>
      <w:r w:rsidRPr="00D934D6">
        <w:rPr>
          <w:rFonts w:hint="eastAsia"/>
          <w:snapToGrid w:val="0"/>
          <w:kern w:val="0"/>
        </w:rPr>
        <w:t>单。委员会还通过了已接受邀请同意根据本程序提交</w:t>
      </w:r>
      <w:r w:rsidRPr="00D934D6">
        <w:rPr>
          <w:rFonts w:hint="eastAsia"/>
          <w:snapToGrid w:val="0"/>
          <w:kern w:val="0"/>
        </w:rPr>
        <w:t>2018</w:t>
      </w:r>
      <w:r w:rsidRPr="00D934D6">
        <w:rPr>
          <w:rFonts w:hint="eastAsia"/>
          <w:snapToGrid w:val="0"/>
          <w:kern w:val="0"/>
        </w:rPr>
        <w:t>年到期的下一次报告的以下缔约国的报告</w:t>
      </w:r>
      <w:proofErr w:type="gramStart"/>
      <w:r w:rsidRPr="00D934D6">
        <w:rPr>
          <w:rFonts w:hint="eastAsia"/>
          <w:snapToGrid w:val="0"/>
          <w:kern w:val="0"/>
        </w:rPr>
        <w:t>前问题</w:t>
      </w:r>
      <w:proofErr w:type="gramEnd"/>
      <w:r w:rsidRPr="00D934D6">
        <w:rPr>
          <w:rFonts w:hint="eastAsia"/>
          <w:snapToGrid w:val="0"/>
          <w:kern w:val="0"/>
        </w:rPr>
        <w:t>单：</w:t>
      </w:r>
      <w:r w:rsidRPr="00D934D6">
        <w:rPr>
          <w:snapToGrid w:val="0"/>
          <w:kern w:val="0"/>
        </w:rPr>
        <w:t>塞浦路斯</w:t>
      </w:r>
      <w:r w:rsidRPr="00D934D6">
        <w:rPr>
          <w:rFonts w:hint="eastAsia"/>
          <w:snapToGrid w:val="0"/>
          <w:kern w:val="0"/>
        </w:rPr>
        <w:t>、</w:t>
      </w:r>
      <w:r w:rsidRPr="00D934D6">
        <w:rPr>
          <w:snapToGrid w:val="0"/>
          <w:kern w:val="0"/>
        </w:rPr>
        <w:t>立陶宛</w:t>
      </w:r>
      <w:r w:rsidRPr="00D934D6">
        <w:rPr>
          <w:rFonts w:hint="eastAsia"/>
          <w:snapToGrid w:val="0"/>
          <w:kern w:val="0"/>
        </w:rPr>
        <w:t>和</w:t>
      </w:r>
      <w:r w:rsidRPr="00D934D6">
        <w:rPr>
          <w:snapToGrid w:val="0"/>
          <w:kern w:val="0"/>
        </w:rPr>
        <w:t>乌拉圭</w:t>
      </w:r>
      <w:r w:rsidRPr="00D934D6">
        <w:rPr>
          <w:rFonts w:hint="eastAsia"/>
          <w:snapToGrid w:val="0"/>
          <w:kern w:val="0"/>
        </w:rPr>
        <w:t>。</w:t>
      </w:r>
    </w:p>
    <w:p w:rsidR="00496636" w:rsidRPr="00D934D6" w:rsidRDefault="00496636" w:rsidP="007413F6">
      <w:pPr>
        <w:pStyle w:val="SingleTxtGC"/>
        <w:rPr>
          <w:snapToGrid w:val="0"/>
          <w:kern w:val="0"/>
        </w:rPr>
      </w:pPr>
      <w:r w:rsidRPr="00D934D6">
        <w:rPr>
          <w:snapToGrid w:val="0"/>
          <w:kern w:val="0"/>
        </w:rPr>
        <w:t>30</w:t>
      </w:r>
      <w:r w:rsidR="00C051C2" w:rsidRPr="00D934D6">
        <w:rPr>
          <w:snapToGrid w:val="0"/>
          <w:kern w:val="0"/>
        </w:rPr>
        <w:t xml:space="preserve">.  </w:t>
      </w:r>
      <w:r w:rsidRPr="00D934D6">
        <w:rPr>
          <w:rFonts w:hint="eastAsia"/>
          <w:snapToGrid w:val="0"/>
          <w:kern w:val="0"/>
        </w:rPr>
        <w:t>在工作方法务虚会上，委员会决定为长期逾期未交初次报告的缔约国提供简化报告程序</w:t>
      </w:r>
      <w:r w:rsidRPr="00D934D6">
        <w:rPr>
          <w:rFonts w:hint="eastAsia"/>
          <w:snapToGrid w:val="0"/>
          <w:kern w:val="0"/>
        </w:rPr>
        <w:t>(</w:t>
      </w:r>
      <w:r w:rsidRPr="00D934D6">
        <w:rPr>
          <w:rFonts w:hint="eastAsia"/>
          <w:snapToGrid w:val="0"/>
          <w:kern w:val="0"/>
        </w:rPr>
        <w:t>鉴于秘书处力量的限制，每年两个国家</w:t>
      </w:r>
      <w:r w:rsidRPr="00D934D6">
        <w:rPr>
          <w:rFonts w:hint="eastAsia"/>
          <w:snapToGrid w:val="0"/>
          <w:kern w:val="0"/>
        </w:rPr>
        <w:t>)</w:t>
      </w:r>
      <w:r w:rsidRPr="00D934D6">
        <w:rPr>
          <w:rFonts w:hint="eastAsia"/>
          <w:snapToGrid w:val="0"/>
          <w:kern w:val="0"/>
        </w:rPr>
        <w:t>。委员会还决定成立一个工作组，推动对简化报告程序进行实质性评估。委员会考虑到秘书处关于任择报告程序现况的报告</w:t>
      </w:r>
      <w:r w:rsidRPr="00D934D6">
        <w:rPr>
          <w:snapToGrid w:val="0"/>
          <w:kern w:val="0"/>
        </w:rPr>
        <w:t>(</w:t>
      </w:r>
      <w:hyperlink r:id="rId39" w:history="1">
        <w:r w:rsidRPr="00F040E1">
          <w:rPr>
            <w:rStyle w:val="af2"/>
            <w:snapToGrid w:val="0"/>
            <w:kern w:val="0"/>
          </w:rPr>
          <w:t>CAT/C/47/2</w:t>
        </w:r>
      </w:hyperlink>
      <w:r w:rsidRPr="00D934D6">
        <w:rPr>
          <w:snapToGrid w:val="0"/>
          <w:kern w:val="0"/>
        </w:rPr>
        <w:t>)</w:t>
      </w:r>
      <w:r w:rsidRPr="00D934D6">
        <w:rPr>
          <w:rFonts w:hint="eastAsia"/>
          <w:snapToGrid w:val="0"/>
          <w:kern w:val="0"/>
        </w:rPr>
        <w:t>和秘书处在联大通过第</w:t>
      </w:r>
      <w:hyperlink r:id="rId40" w:history="1">
        <w:r w:rsidRPr="00F040E1">
          <w:rPr>
            <w:rStyle w:val="af2"/>
            <w:rFonts w:hint="eastAsia"/>
            <w:snapToGrid w:val="0"/>
            <w:kern w:val="0"/>
          </w:rPr>
          <w:t>68/268</w:t>
        </w:r>
      </w:hyperlink>
      <w:r w:rsidRPr="00D934D6">
        <w:rPr>
          <w:rFonts w:hint="eastAsia"/>
          <w:snapToGrid w:val="0"/>
          <w:kern w:val="0"/>
        </w:rPr>
        <w:t>号决议之后印发的关于简化报告程序的说明</w:t>
      </w:r>
      <w:r w:rsidR="007413F6" w:rsidRPr="00D934D6">
        <w:rPr>
          <w:rFonts w:hint="eastAsia"/>
          <w:snapToGrid w:val="0"/>
          <w:kern w:val="0"/>
        </w:rPr>
        <w:t>(</w:t>
      </w:r>
      <w:hyperlink r:id="rId41" w:history="1">
        <w:r w:rsidRPr="009F0986">
          <w:rPr>
            <w:rStyle w:val="af2"/>
            <w:snapToGrid w:val="0"/>
            <w:kern w:val="0"/>
          </w:rPr>
          <w:t>HRI/MC/2014/4</w:t>
        </w:r>
      </w:hyperlink>
      <w:r w:rsidR="007413F6" w:rsidRPr="00D934D6">
        <w:rPr>
          <w:rFonts w:hint="eastAsia"/>
          <w:snapToGrid w:val="0"/>
          <w:kern w:val="0"/>
        </w:rPr>
        <w:t>)</w:t>
      </w:r>
      <w:r w:rsidRPr="00D934D6">
        <w:rPr>
          <w:rFonts w:hint="eastAsia"/>
          <w:snapToGrid w:val="0"/>
          <w:kern w:val="0"/>
        </w:rPr>
        <w:t>。委员会第五十五届会议举行了关于简化报告程序初步评估的讨论。</w:t>
      </w:r>
    </w:p>
    <w:p w:rsidR="00496636" w:rsidRPr="00D934D6" w:rsidRDefault="00496636" w:rsidP="007413F6">
      <w:pPr>
        <w:pStyle w:val="SingleTxtGC"/>
        <w:rPr>
          <w:snapToGrid w:val="0"/>
          <w:kern w:val="0"/>
        </w:rPr>
      </w:pPr>
      <w:r w:rsidRPr="00D934D6">
        <w:rPr>
          <w:snapToGrid w:val="0"/>
          <w:kern w:val="0"/>
        </w:rPr>
        <w:t>31</w:t>
      </w:r>
      <w:r w:rsidR="00C051C2" w:rsidRPr="00D934D6">
        <w:rPr>
          <w:snapToGrid w:val="0"/>
          <w:kern w:val="0"/>
        </w:rPr>
        <w:t xml:space="preserve">.  </w:t>
      </w:r>
      <w:r w:rsidRPr="00D934D6">
        <w:rPr>
          <w:rFonts w:hint="eastAsia"/>
          <w:snapToGrid w:val="0"/>
          <w:kern w:val="0"/>
        </w:rPr>
        <w:t>委员会认为，处于定期报告阶段的</w:t>
      </w:r>
      <w:r w:rsidRPr="00D934D6">
        <w:rPr>
          <w:rFonts w:hint="eastAsia"/>
          <w:snapToGrid w:val="0"/>
          <w:kern w:val="0"/>
        </w:rPr>
        <w:t>127</w:t>
      </w:r>
      <w:r w:rsidRPr="00D934D6">
        <w:rPr>
          <w:rFonts w:hint="eastAsia"/>
          <w:snapToGrid w:val="0"/>
          <w:kern w:val="0"/>
        </w:rPr>
        <w:t>个缔约国中仅有</w:t>
      </w:r>
      <w:r w:rsidRPr="00D934D6">
        <w:rPr>
          <w:rFonts w:hint="eastAsia"/>
          <w:snapToGrid w:val="0"/>
          <w:kern w:val="0"/>
        </w:rPr>
        <w:t>4</w:t>
      </w:r>
      <w:r w:rsidRPr="00D934D6">
        <w:rPr>
          <w:rFonts w:hint="eastAsia"/>
          <w:snapToGrid w:val="0"/>
          <w:kern w:val="0"/>
        </w:rPr>
        <w:t>个拒绝采用这种程序，说明这种程序是成功的；有</w:t>
      </w:r>
      <w:r w:rsidRPr="00D934D6">
        <w:rPr>
          <w:rFonts w:hint="eastAsia"/>
          <w:snapToGrid w:val="0"/>
          <w:kern w:val="0"/>
        </w:rPr>
        <w:t>92</w:t>
      </w:r>
      <w:r w:rsidRPr="00D934D6">
        <w:rPr>
          <w:rFonts w:hint="eastAsia"/>
          <w:snapToGrid w:val="0"/>
          <w:kern w:val="0"/>
        </w:rPr>
        <w:t>个缔约国明确表示同意按这一程序提交报告，其余</w:t>
      </w:r>
      <w:r w:rsidRPr="00D934D6">
        <w:rPr>
          <w:rFonts w:hint="eastAsia"/>
          <w:snapToGrid w:val="0"/>
          <w:kern w:val="0"/>
        </w:rPr>
        <w:t>31</w:t>
      </w:r>
      <w:r w:rsidRPr="00D934D6">
        <w:rPr>
          <w:rFonts w:hint="eastAsia"/>
          <w:snapToGrid w:val="0"/>
          <w:kern w:val="0"/>
        </w:rPr>
        <w:t>个缔约国尚未答复或还未接到按此程序报告的邀请。另外，其他条约机构已经采用这一程序，表明这种程序给报告制度带来的明确好处。还应指出，</w:t>
      </w:r>
      <w:r w:rsidRPr="00D934D6">
        <w:rPr>
          <w:snapToGrid w:val="0"/>
          <w:kern w:val="0"/>
        </w:rPr>
        <w:t>2016</w:t>
      </w:r>
      <w:r w:rsidRPr="00D934D6">
        <w:rPr>
          <w:rFonts w:hint="eastAsia"/>
          <w:snapToGrid w:val="0"/>
          <w:kern w:val="0"/>
        </w:rPr>
        <w:t>年</w:t>
      </w:r>
      <w:r w:rsidRPr="00D934D6">
        <w:rPr>
          <w:rFonts w:hint="eastAsia"/>
          <w:snapToGrid w:val="0"/>
          <w:kern w:val="0"/>
        </w:rPr>
        <w:t>1</w:t>
      </w:r>
      <w:r w:rsidRPr="00D934D6">
        <w:rPr>
          <w:rFonts w:hint="eastAsia"/>
          <w:snapToGrid w:val="0"/>
          <w:kern w:val="0"/>
        </w:rPr>
        <w:t>月</w:t>
      </w:r>
      <w:r w:rsidRPr="00D934D6">
        <w:rPr>
          <w:rFonts w:hint="eastAsia"/>
          <w:snapToGrid w:val="0"/>
          <w:kern w:val="0"/>
        </w:rPr>
        <w:t>29</w:t>
      </w:r>
      <w:r w:rsidRPr="00D934D6">
        <w:rPr>
          <w:rFonts w:hint="eastAsia"/>
          <w:snapToGrid w:val="0"/>
          <w:kern w:val="0"/>
        </w:rPr>
        <w:t>日，首次有长期逾期未交初次报告的缔约国</w:t>
      </w:r>
      <w:r w:rsidR="007413F6" w:rsidRPr="00D934D6">
        <w:rPr>
          <w:rFonts w:hint="eastAsia"/>
          <w:snapToGrid w:val="0"/>
          <w:kern w:val="0"/>
        </w:rPr>
        <w:t>(</w:t>
      </w:r>
      <w:r w:rsidRPr="00D934D6">
        <w:rPr>
          <w:rFonts w:hint="eastAsia"/>
          <w:snapToGrid w:val="0"/>
          <w:kern w:val="0"/>
        </w:rPr>
        <w:t>科特迪瓦</w:t>
      </w:r>
      <w:r w:rsidR="007413F6" w:rsidRPr="00D934D6">
        <w:rPr>
          <w:rFonts w:hint="eastAsia"/>
          <w:snapToGrid w:val="0"/>
          <w:kern w:val="0"/>
        </w:rPr>
        <w:t>)</w:t>
      </w:r>
      <w:r w:rsidRPr="00D934D6">
        <w:rPr>
          <w:rFonts w:hint="eastAsia"/>
          <w:snapToGrid w:val="0"/>
          <w:kern w:val="0"/>
        </w:rPr>
        <w:t>同意接受委员会提供的简化报告程序</w:t>
      </w:r>
      <w:r w:rsidR="007413F6" w:rsidRPr="00D934D6">
        <w:rPr>
          <w:rFonts w:hint="eastAsia"/>
          <w:snapToGrid w:val="0"/>
          <w:kern w:val="0"/>
        </w:rPr>
        <w:t>(</w:t>
      </w:r>
      <w:r w:rsidRPr="00D934D6">
        <w:rPr>
          <w:rFonts w:hint="eastAsia"/>
          <w:snapToGrid w:val="0"/>
          <w:kern w:val="0"/>
        </w:rPr>
        <w:t>见第二章</w:t>
      </w:r>
      <w:r w:rsidRPr="00D934D6">
        <w:rPr>
          <w:snapToGrid w:val="0"/>
          <w:kern w:val="0"/>
        </w:rPr>
        <w:t>D</w:t>
      </w:r>
      <w:r w:rsidRPr="00D934D6">
        <w:rPr>
          <w:rFonts w:hint="eastAsia"/>
          <w:snapToGrid w:val="0"/>
          <w:kern w:val="0"/>
        </w:rPr>
        <w:t>节</w:t>
      </w:r>
      <w:r w:rsidR="007413F6" w:rsidRPr="00D934D6">
        <w:rPr>
          <w:rFonts w:hint="eastAsia"/>
          <w:snapToGrid w:val="0"/>
          <w:kern w:val="0"/>
        </w:rPr>
        <w:t>)</w:t>
      </w:r>
      <w:r w:rsidRPr="00D934D6">
        <w:rPr>
          <w:rFonts w:hint="eastAsia"/>
          <w:snapToGrid w:val="0"/>
          <w:kern w:val="0"/>
        </w:rPr>
        <w:t>。</w:t>
      </w:r>
    </w:p>
    <w:p w:rsidR="00496636" w:rsidRPr="00D934D6" w:rsidRDefault="00496636" w:rsidP="009F0986">
      <w:pPr>
        <w:pStyle w:val="SingleTxtGC"/>
        <w:rPr>
          <w:rFonts w:asciiTheme="majorBidi" w:hAnsiTheme="majorBidi" w:cstheme="majorBidi"/>
          <w:snapToGrid w:val="0"/>
          <w:kern w:val="0"/>
        </w:rPr>
      </w:pPr>
      <w:r w:rsidRPr="00D934D6">
        <w:rPr>
          <w:snapToGrid w:val="0"/>
          <w:kern w:val="0"/>
        </w:rPr>
        <w:lastRenderedPageBreak/>
        <w:t>32</w:t>
      </w:r>
      <w:r w:rsidR="00C051C2" w:rsidRPr="00D934D6">
        <w:rPr>
          <w:snapToGrid w:val="0"/>
          <w:kern w:val="0"/>
        </w:rPr>
        <w:t xml:space="preserve">.  </w:t>
      </w:r>
      <w:r w:rsidRPr="00D934D6">
        <w:rPr>
          <w:snapToGrid w:val="0"/>
          <w:kern w:val="0"/>
        </w:rPr>
        <w:t>有关该程序的最新信息，见专题网页</w:t>
      </w:r>
      <w:r w:rsidRPr="00D934D6">
        <w:rPr>
          <w:rFonts w:asciiTheme="majorBidi" w:hAnsiTheme="majorBidi" w:cstheme="majorBidi"/>
          <w:snapToGrid w:val="0"/>
          <w:kern w:val="0"/>
        </w:rPr>
        <w:t>(</w:t>
      </w:r>
      <w:hyperlink r:id="rId42" w:history="1">
        <w:r w:rsidR="009F0986" w:rsidRPr="000465D1">
          <w:rPr>
            <w:rStyle w:val="af2"/>
            <w:spacing w:val="-4"/>
          </w:rPr>
          <w:t>www.ohchr.org/EN/HRBodies/CAT/</w:t>
        </w:r>
        <w:r w:rsidR="009F0986" w:rsidRPr="000465D1">
          <w:rPr>
            <w:rStyle w:val="af2"/>
            <w:rFonts w:hint="eastAsia"/>
            <w:spacing w:val="-4"/>
          </w:rPr>
          <w:t xml:space="preserve"> </w:t>
        </w:r>
        <w:r w:rsidR="009F0986" w:rsidRPr="000465D1">
          <w:rPr>
            <w:rStyle w:val="af2"/>
            <w:spacing w:val="-4"/>
          </w:rPr>
          <w:t>Pages/ReportingProcedures.aspx</w:t>
        </w:r>
      </w:hyperlink>
      <w:r w:rsidRPr="00D934D6">
        <w:rPr>
          <w:rFonts w:asciiTheme="majorBidi" w:hAnsiTheme="majorBidi" w:cstheme="majorBidi"/>
          <w:snapToGrid w:val="0"/>
          <w:kern w:val="0"/>
        </w:rPr>
        <w:t>)</w:t>
      </w:r>
      <w:hyperlink r:id="rId43" w:history="1">
        <w:r w:rsidRPr="00D934D6">
          <w:rPr>
            <w:rFonts w:asciiTheme="majorBidi" w:hAnsiTheme="majorBidi" w:cstheme="majorBidi"/>
            <w:snapToGrid w:val="0"/>
            <w:kern w:val="0"/>
          </w:rPr>
          <w:t>。</w:t>
        </w:r>
      </w:hyperlink>
    </w:p>
    <w:p w:rsidR="00496636" w:rsidRPr="00D934D6" w:rsidRDefault="00496636" w:rsidP="007413F6">
      <w:pPr>
        <w:pStyle w:val="H1GC"/>
        <w:rPr>
          <w:snapToGrid w:val="0"/>
          <w:kern w:val="0"/>
        </w:rPr>
      </w:pPr>
      <w:r w:rsidRPr="00D934D6">
        <w:rPr>
          <w:snapToGrid w:val="0"/>
          <w:kern w:val="0"/>
        </w:rPr>
        <w:tab/>
        <w:t>C.</w:t>
      </w:r>
      <w:r w:rsidRPr="00D934D6">
        <w:rPr>
          <w:snapToGrid w:val="0"/>
          <w:kern w:val="0"/>
        </w:rPr>
        <w:tab/>
      </w:r>
      <w:r w:rsidRPr="00D934D6">
        <w:rPr>
          <w:snapToGrid w:val="0"/>
          <w:kern w:val="0"/>
        </w:rPr>
        <w:t>逾期未交初次报告和定期报告的催交函</w:t>
      </w:r>
    </w:p>
    <w:p w:rsidR="00496636" w:rsidRPr="00D934D6" w:rsidRDefault="00496636" w:rsidP="007413F6">
      <w:pPr>
        <w:pStyle w:val="SingleTxtGC"/>
        <w:rPr>
          <w:snapToGrid w:val="0"/>
          <w:kern w:val="0"/>
        </w:rPr>
      </w:pPr>
      <w:r w:rsidRPr="00D934D6">
        <w:rPr>
          <w:snapToGrid w:val="0"/>
          <w:kern w:val="0"/>
        </w:rPr>
        <w:t>33</w:t>
      </w:r>
      <w:r w:rsidR="00C051C2" w:rsidRPr="00D934D6">
        <w:rPr>
          <w:snapToGrid w:val="0"/>
          <w:kern w:val="0"/>
        </w:rPr>
        <w:t xml:space="preserve">.  </w:t>
      </w:r>
      <w:r w:rsidRPr="00D934D6">
        <w:rPr>
          <w:rFonts w:hint="eastAsia"/>
          <w:snapToGrid w:val="0"/>
          <w:kern w:val="0"/>
        </w:rPr>
        <w:t>委员会第五十三届会议决定向未交初次报告的所有缔约国和定期报告逾期四年或四年以上的所有缔约国发出催交函。</w:t>
      </w:r>
    </w:p>
    <w:p w:rsidR="00496636" w:rsidRPr="00D934D6" w:rsidRDefault="00496636" w:rsidP="007413F6">
      <w:pPr>
        <w:pStyle w:val="SingleTxtGC"/>
        <w:rPr>
          <w:snapToGrid w:val="0"/>
          <w:kern w:val="0"/>
        </w:rPr>
      </w:pPr>
      <w:r w:rsidRPr="00D934D6">
        <w:rPr>
          <w:snapToGrid w:val="0"/>
          <w:kern w:val="0"/>
        </w:rPr>
        <w:t>34</w:t>
      </w:r>
      <w:r w:rsidR="00C051C2" w:rsidRPr="00D934D6">
        <w:rPr>
          <w:snapToGrid w:val="0"/>
          <w:kern w:val="0"/>
        </w:rPr>
        <w:t xml:space="preserve">.  </w:t>
      </w:r>
      <w:r w:rsidRPr="00D934D6">
        <w:rPr>
          <w:rFonts w:hint="eastAsia"/>
          <w:snapToGrid w:val="0"/>
          <w:kern w:val="0"/>
        </w:rPr>
        <w:t>委员会提请这些缔约国注意，延误提交报告严重影响《公约》在缔约国的执行和委员会履行监测职能的能力。委员会请这些缔约国说明履行报告义务取得的进展，以及在这方面可能面临的任何困难。委员会还知会各缔约国，根据委员会《议事规则》第</w:t>
      </w:r>
      <w:r w:rsidRPr="00D934D6">
        <w:rPr>
          <w:snapToGrid w:val="0"/>
          <w:kern w:val="0"/>
        </w:rPr>
        <w:t>67</w:t>
      </w:r>
      <w:r w:rsidRPr="00D934D6">
        <w:rPr>
          <w:rFonts w:hint="eastAsia"/>
          <w:snapToGrid w:val="0"/>
          <w:kern w:val="0"/>
        </w:rPr>
        <w:t>条，委员会可能在未收到报告的情况下审议缔约国执行《公约》的情况，审议将根据委员会可能掌握的资料包括从联合国以外其他来源获得的资料来进行。委员会在年度报告中也提醒缔约国《公约》规定的报告义务。委员会重申支持“《禁止酷刑公约》倡议”，这是一项积极促进《公约》获得普遍批准及全面实施，包括促进各国遵守报告义务的倡议。委员会在第五十五届会议期间与该倡议举行了会议，并出席了该倡议的几项活动。</w:t>
      </w:r>
    </w:p>
    <w:p w:rsidR="00496636" w:rsidRPr="00D934D6" w:rsidRDefault="00496636" w:rsidP="007413F6">
      <w:pPr>
        <w:pStyle w:val="H1GC"/>
        <w:rPr>
          <w:snapToGrid w:val="0"/>
          <w:kern w:val="0"/>
        </w:rPr>
      </w:pPr>
      <w:r w:rsidRPr="00D934D6">
        <w:rPr>
          <w:snapToGrid w:val="0"/>
          <w:kern w:val="0"/>
        </w:rPr>
        <w:tab/>
        <w:t>D.</w:t>
      </w:r>
      <w:r w:rsidRPr="00D934D6">
        <w:rPr>
          <w:snapToGrid w:val="0"/>
          <w:kern w:val="0"/>
        </w:rPr>
        <w:tab/>
      </w:r>
      <w:r w:rsidRPr="00D934D6">
        <w:rPr>
          <w:rFonts w:hint="eastAsia"/>
          <w:snapToGrid w:val="0"/>
          <w:kern w:val="0"/>
        </w:rPr>
        <w:t>在未收到报告的情况下审议缔约国所采取的措施</w:t>
      </w:r>
    </w:p>
    <w:p w:rsidR="00496636" w:rsidRPr="00D934D6" w:rsidRDefault="00496636" w:rsidP="007413F6">
      <w:pPr>
        <w:pStyle w:val="SingleTxtGC"/>
        <w:rPr>
          <w:snapToGrid w:val="0"/>
          <w:kern w:val="0"/>
        </w:rPr>
      </w:pPr>
      <w:r w:rsidRPr="00D934D6">
        <w:rPr>
          <w:snapToGrid w:val="0"/>
          <w:kern w:val="0"/>
        </w:rPr>
        <w:t>35</w:t>
      </w:r>
      <w:r w:rsidR="00C051C2" w:rsidRPr="00D934D6">
        <w:rPr>
          <w:snapToGrid w:val="0"/>
          <w:kern w:val="0"/>
        </w:rPr>
        <w:t xml:space="preserve">.  </w:t>
      </w:r>
      <w:r w:rsidRPr="00D934D6">
        <w:rPr>
          <w:rFonts w:hint="eastAsia"/>
          <w:snapToGrid w:val="0"/>
          <w:kern w:val="0"/>
        </w:rPr>
        <w:t>委员会在第五十二届会议上决定对长期逾期未提交初次报告的缔约国采取行动。委员会注意到佛得角和塞舌尔的初次</w:t>
      </w:r>
      <w:proofErr w:type="gramStart"/>
      <w:r w:rsidRPr="00D934D6">
        <w:rPr>
          <w:rFonts w:hint="eastAsia"/>
          <w:snapToGrid w:val="0"/>
          <w:kern w:val="0"/>
        </w:rPr>
        <w:t>报告自</w:t>
      </w:r>
      <w:proofErr w:type="gramEnd"/>
      <w:r w:rsidRPr="00D934D6">
        <w:rPr>
          <w:rFonts w:hint="eastAsia"/>
          <w:snapToGrid w:val="0"/>
          <w:kern w:val="0"/>
        </w:rPr>
        <w:t>1993</w:t>
      </w:r>
      <w:r w:rsidRPr="00D934D6">
        <w:rPr>
          <w:rFonts w:hint="eastAsia"/>
          <w:snapToGrid w:val="0"/>
          <w:kern w:val="0"/>
        </w:rPr>
        <w:t>年起就逾期未交，因此决定，向这两个缔约国发送特别的催交函，请其在委员会第五十四届会议之前提交初次报告。委员会第五十三届会议结束时决定向这两个缔约国提供简化报告程序。若它们不接受简化报告程序或者未按传统的报告程序提交报告，委员会将按照《议事规则》第</w:t>
      </w:r>
      <w:r w:rsidRPr="00D934D6">
        <w:rPr>
          <w:rFonts w:hint="eastAsia"/>
          <w:snapToGrid w:val="0"/>
          <w:kern w:val="0"/>
        </w:rPr>
        <w:t>67</w:t>
      </w:r>
      <w:r w:rsidRPr="00D934D6">
        <w:rPr>
          <w:rFonts w:hint="eastAsia"/>
          <w:snapToGrid w:val="0"/>
          <w:kern w:val="0"/>
        </w:rPr>
        <w:t>条，在没有报告的情况下，在今后的一届会议审议这两个缔约国采取措施在本国境内执行《公约》规定的情况。</w:t>
      </w:r>
      <w:r w:rsidRPr="00D934D6">
        <w:rPr>
          <w:snapToGrid w:val="0"/>
          <w:kern w:val="0"/>
        </w:rPr>
        <w:t>塞舌尔</w:t>
      </w:r>
      <w:r w:rsidRPr="00D934D6">
        <w:rPr>
          <w:rFonts w:hint="eastAsia"/>
          <w:snapToGrid w:val="0"/>
          <w:kern w:val="0"/>
        </w:rPr>
        <w:t>表示正在准备一份报告，而</w:t>
      </w:r>
      <w:r w:rsidRPr="00D934D6">
        <w:rPr>
          <w:snapToGrid w:val="0"/>
          <w:kern w:val="0"/>
        </w:rPr>
        <w:t>佛得角</w:t>
      </w:r>
      <w:r w:rsidRPr="00D934D6">
        <w:rPr>
          <w:rFonts w:hint="eastAsia"/>
          <w:snapToGrid w:val="0"/>
          <w:kern w:val="0"/>
        </w:rPr>
        <w:t>没有做出答复。委员会第五十六届会议决定于</w:t>
      </w:r>
      <w:r w:rsidRPr="00D934D6">
        <w:rPr>
          <w:rFonts w:hint="eastAsia"/>
          <w:snapToGrid w:val="0"/>
          <w:kern w:val="0"/>
        </w:rPr>
        <w:t>2016</w:t>
      </w:r>
      <w:r w:rsidRPr="00D934D6">
        <w:rPr>
          <w:rFonts w:hint="eastAsia"/>
          <w:snapToGrid w:val="0"/>
          <w:kern w:val="0"/>
        </w:rPr>
        <w:t>年底前在未收到报告的情况下审议</w:t>
      </w:r>
      <w:r w:rsidRPr="00D934D6">
        <w:rPr>
          <w:snapToGrid w:val="0"/>
          <w:kern w:val="0"/>
        </w:rPr>
        <w:t>佛得角</w:t>
      </w:r>
      <w:r w:rsidRPr="00D934D6">
        <w:rPr>
          <w:rFonts w:hint="eastAsia"/>
          <w:snapToGrid w:val="0"/>
          <w:kern w:val="0"/>
        </w:rPr>
        <w:t>的状况。委员会还在同一届会议上决定向</w:t>
      </w:r>
      <w:r w:rsidRPr="00D934D6">
        <w:rPr>
          <w:snapToGrid w:val="0"/>
          <w:kern w:val="0"/>
        </w:rPr>
        <w:t>安提瓜和巴布达</w:t>
      </w:r>
      <w:r w:rsidRPr="00D934D6">
        <w:rPr>
          <w:rFonts w:hint="eastAsia"/>
          <w:snapToGrid w:val="0"/>
          <w:kern w:val="0"/>
        </w:rPr>
        <w:t>及科特迪瓦发出催交函，要求两国提交长期逾期未交的初次报告或同意接受简化报告程序。若它们不接受简化报告程序或者未提交初次报告，委员会将按照《议事规则》第</w:t>
      </w:r>
      <w:r w:rsidRPr="00D934D6">
        <w:rPr>
          <w:rFonts w:hint="eastAsia"/>
          <w:snapToGrid w:val="0"/>
          <w:kern w:val="0"/>
        </w:rPr>
        <w:t>67</w:t>
      </w:r>
      <w:r w:rsidRPr="00D934D6">
        <w:rPr>
          <w:rFonts w:hint="eastAsia"/>
          <w:snapToGrid w:val="0"/>
          <w:kern w:val="0"/>
        </w:rPr>
        <w:t>条，在没有报告的情况下，在今后的一届会议审议这两个缔约国采取措施在本国境内执行《公约》规定的情况。委员会第五十七届会议决定由第五十九届会议在没有报告的情况下审议</w:t>
      </w:r>
      <w:r w:rsidRPr="00D934D6">
        <w:rPr>
          <w:snapToGrid w:val="0"/>
          <w:kern w:val="0"/>
        </w:rPr>
        <w:t>佛得角</w:t>
      </w:r>
      <w:r w:rsidRPr="00D934D6">
        <w:rPr>
          <w:rFonts w:hint="eastAsia"/>
          <w:snapToGrid w:val="0"/>
          <w:kern w:val="0"/>
        </w:rPr>
        <w:t>的状况。</w:t>
      </w:r>
      <w:r w:rsidRPr="00D934D6">
        <w:rPr>
          <w:snapToGrid w:val="0"/>
          <w:kern w:val="0"/>
        </w:rPr>
        <w:t>2016</w:t>
      </w:r>
      <w:r w:rsidRPr="00D934D6">
        <w:rPr>
          <w:rFonts w:hint="eastAsia"/>
          <w:snapToGrid w:val="0"/>
          <w:kern w:val="0"/>
        </w:rPr>
        <w:t>年</w:t>
      </w:r>
      <w:r w:rsidRPr="00D934D6">
        <w:rPr>
          <w:rFonts w:hint="eastAsia"/>
          <w:snapToGrid w:val="0"/>
          <w:kern w:val="0"/>
        </w:rPr>
        <w:t>1</w:t>
      </w:r>
      <w:r w:rsidRPr="00D934D6">
        <w:rPr>
          <w:rFonts w:hint="eastAsia"/>
          <w:snapToGrid w:val="0"/>
          <w:kern w:val="0"/>
        </w:rPr>
        <w:t>月</w:t>
      </w:r>
      <w:r w:rsidRPr="00D934D6">
        <w:rPr>
          <w:rFonts w:hint="eastAsia"/>
          <w:snapToGrid w:val="0"/>
          <w:kern w:val="0"/>
        </w:rPr>
        <w:t>29</w:t>
      </w:r>
      <w:r w:rsidRPr="00D934D6">
        <w:rPr>
          <w:rFonts w:hint="eastAsia"/>
          <w:snapToGrid w:val="0"/>
          <w:kern w:val="0"/>
        </w:rPr>
        <w:t>日，科特迪瓦同意接受简化报告程序，因此将收到报告</w:t>
      </w:r>
      <w:proofErr w:type="gramStart"/>
      <w:r w:rsidRPr="00D934D6">
        <w:rPr>
          <w:rFonts w:hint="eastAsia"/>
          <w:snapToGrid w:val="0"/>
          <w:kern w:val="0"/>
        </w:rPr>
        <w:t>前问题</w:t>
      </w:r>
      <w:proofErr w:type="gramEnd"/>
      <w:r w:rsidRPr="00D934D6">
        <w:rPr>
          <w:rFonts w:hint="eastAsia"/>
          <w:snapToGrid w:val="0"/>
          <w:kern w:val="0"/>
        </w:rPr>
        <w:t>单。</w:t>
      </w:r>
    </w:p>
    <w:p w:rsidR="00496636" w:rsidRPr="00D934D6" w:rsidRDefault="00496636" w:rsidP="007413F6">
      <w:pPr>
        <w:pStyle w:val="H1GC"/>
        <w:rPr>
          <w:snapToGrid w:val="0"/>
          <w:kern w:val="0"/>
        </w:rPr>
      </w:pPr>
      <w:r w:rsidRPr="00D934D6">
        <w:rPr>
          <w:snapToGrid w:val="0"/>
          <w:kern w:val="0"/>
        </w:rPr>
        <w:tab/>
        <w:t>E.</w:t>
      </w:r>
      <w:r w:rsidRPr="00D934D6">
        <w:rPr>
          <w:snapToGrid w:val="0"/>
          <w:kern w:val="0"/>
        </w:rPr>
        <w:tab/>
      </w:r>
      <w:r w:rsidRPr="00D934D6">
        <w:rPr>
          <w:rFonts w:hint="eastAsia"/>
          <w:snapToGrid w:val="0"/>
          <w:kern w:val="0"/>
        </w:rPr>
        <w:t>要求提交特别报告</w:t>
      </w:r>
    </w:p>
    <w:p w:rsidR="00496636" w:rsidRPr="00D934D6" w:rsidRDefault="00496636" w:rsidP="008607BC">
      <w:pPr>
        <w:pStyle w:val="SingleTxtGC"/>
        <w:rPr>
          <w:snapToGrid w:val="0"/>
          <w:kern w:val="0"/>
        </w:rPr>
      </w:pPr>
      <w:r w:rsidRPr="00D934D6">
        <w:rPr>
          <w:snapToGrid w:val="0"/>
          <w:kern w:val="0"/>
        </w:rPr>
        <w:t>36</w:t>
      </w:r>
      <w:r w:rsidR="00C051C2" w:rsidRPr="00D934D6">
        <w:rPr>
          <w:snapToGrid w:val="0"/>
          <w:kern w:val="0"/>
        </w:rPr>
        <w:t xml:space="preserve">.  </w:t>
      </w:r>
      <w:r w:rsidRPr="00D934D6">
        <w:rPr>
          <w:rFonts w:hint="eastAsia"/>
          <w:snapToGrid w:val="0"/>
          <w:kern w:val="0"/>
        </w:rPr>
        <w:t>委员会第五十六届会议按照《公约》第</w:t>
      </w:r>
      <w:r w:rsidRPr="00D934D6">
        <w:rPr>
          <w:rFonts w:hint="eastAsia"/>
          <w:snapToGrid w:val="0"/>
          <w:kern w:val="0"/>
        </w:rPr>
        <w:t>19</w:t>
      </w:r>
      <w:r w:rsidRPr="00D934D6">
        <w:rPr>
          <w:rFonts w:hint="eastAsia"/>
          <w:snapToGrid w:val="0"/>
          <w:kern w:val="0"/>
        </w:rPr>
        <w:t>条第</w:t>
      </w:r>
      <w:r w:rsidRPr="00D934D6">
        <w:rPr>
          <w:rFonts w:hint="eastAsia"/>
          <w:snapToGrid w:val="0"/>
          <w:kern w:val="0"/>
        </w:rPr>
        <w:t>1</w:t>
      </w:r>
      <w:r w:rsidRPr="00D934D6">
        <w:rPr>
          <w:rFonts w:hint="eastAsia"/>
          <w:snapToGrid w:val="0"/>
          <w:kern w:val="0"/>
        </w:rPr>
        <w:t>款，依据联合国提供的资料</w:t>
      </w:r>
      <w:r w:rsidR="007413F6" w:rsidRPr="00D934D6">
        <w:rPr>
          <w:rFonts w:hint="eastAsia"/>
          <w:snapToGrid w:val="0"/>
          <w:kern w:val="0"/>
        </w:rPr>
        <w:t>(</w:t>
      </w:r>
      <w:r w:rsidRPr="00D934D6">
        <w:rPr>
          <w:rFonts w:hint="eastAsia"/>
          <w:snapToGrid w:val="0"/>
          <w:kern w:val="0"/>
        </w:rPr>
        <w:t>例如联合国人权事务高级专员和秘书长防止种族灭绝问题特别顾问提交联合国安全理事会的报告</w:t>
      </w:r>
      <w:r w:rsidR="007413F6" w:rsidRPr="00D934D6">
        <w:rPr>
          <w:rFonts w:hint="eastAsia"/>
          <w:snapToGrid w:val="0"/>
          <w:kern w:val="0"/>
        </w:rPr>
        <w:t>)</w:t>
      </w:r>
      <w:r w:rsidRPr="00D934D6">
        <w:rPr>
          <w:rFonts w:hint="eastAsia"/>
          <w:snapToGrid w:val="0"/>
          <w:kern w:val="0"/>
        </w:rPr>
        <w:t>和民间社会组织提供的资料，决定要求</w:t>
      </w:r>
      <w:r w:rsidRPr="00D934D6">
        <w:rPr>
          <w:snapToGrid w:val="0"/>
          <w:kern w:val="0"/>
        </w:rPr>
        <w:t>布隆迪</w:t>
      </w:r>
      <w:r w:rsidRPr="00D934D6">
        <w:rPr>
          <w:rFonts w:hint="eastAsia"/>
          <w:snapToGrid w:val="0"/>
          <w:kern w:val="0"/>
        </w:rPr>
        <w:t>向委员会提</w:t>
      </w:r>
      <w:r w:rsidRPr="00D934D6">
        <w:rPr>
          <w:rFonts w:hint="eastAsia"/>
          <w:snapToGrid w:val="0"/>
          <w:kern w:val="0"/>
        </w:rPr>
        <w:lastRenderedPageBreak/>
        <w:t>交一份特别报告，说明下列情况：</w:t>
      </w:r>
      <w:r w:rsidRPr="00D934D6">
        <w:rPr>
          <w:snapToGrid w:val="0"/>
          <w:kern w:val="0"/>
        </w:rPr>
        <w:t xml:space="preserve">(a) </w:t>
      </w:r>
      <w:r w:rsidRPr="00D934D6">
        <w:rPr>
          <w:rFonts w:hint="eastAsia"/>
          <w:snapToGrid w:val="0"/>
          <w:kern w:val="0"/>
        </w:rPr>
        <w:t>缔约国采取了哪些措施，调查大量可靠的信息来源，查明</w:t>
      </w:r>
      <w:r w:rsidRPr="00D934D6">
        <w:rPr>
          <w:rFonts w:hint="eastAsia"/>
          <w:snapToGrid w:val="0"/>
          <w:kern w:val="0"/>
        </w:rPr>
        <w:t>2015</w:t>
      </w:r>
      <w:r w:rsidRPr="00D934D6">
        <w:rPr>
          <w:rFonts w:hint="eastAsia"/>
          <w:snapToGrid w:val="0"/>
          <w:kern w:val="0"/>
        </w:rPr>
        <w:t>年针对反对派政党成员、记者、人权维护者及其家人或其他任何被认为支持反对派者的即决处决，包括政治暗杀、任意拘留、虐待和酷刑的情况，包括调查是否导致安全部队成员或其他任何官员和个人受到起诉及起诉的结果；</w:t>
      </w:r>
      <w:r w:rsidRPr="00D934D6">
        <w:rPr>
          <w:snapToGrid w:val="0"/>
          <w:kern w:val="0"/>
        </w:rPr>
        <w:t xml:space="preserve">(b) </w:t>
      </w:r>
      <w:r w:rsidRPr="00D934D6">
        <w:rPr>
          <w:rFonts w:hint="eastAsia"/>
          <w:snapToGrid w:val="0"/>
          <w:kern w:val="0"/>
        </w:rPr>
        <w:t>调查</w:t>
      </w:r>
      <w:r w:rsidRPr="00D934D6">
        <w:rPr>
          <w:rFonts w:hint="eastAsia"/>
          <w:snapToGrid w:val="0"/>
          <w:kern w:val="0"/>
        </w:rPr>
        <w:t>2015</w:t>
      </w:r>
      <w:r w:rsidRPr="00D934D6">
        <w:rPr>
          <w:rFonts w:hint="eastAsia"/>
          <w:snapToGrid w:val="0"/>
          <w:kern w:val="0"/>
        </w:rPr>
        <w:t>年</w:t>
      </w:r>
      <w:r w:rsidRPr="00D934D6">
        <w:rPr>
          <w:rFonts w:hint="eastAsia"/>
          <w:snapToGrid w:val="0"/>
          <w:kern w:val="0"/>
        </w:rPr>
        <w:t>8</w:t>
      </w:r>
      <w:r w:rsidRPr="00D934D6">
        <w:rPr>
          <w:rFonts w:hint="eastAsia"/>
          <w:snapToGrid w:val="0"/>
          <w:kern w:val="0"/>
        </w:rPr>
        <w:t>月</w:t>
      </w:r>
      <w:r w:rsidRPr="00D934D6">
        <w:rPr>
          <w:snapToGrid w:val="0"/>
          <w:kern w:val="0"/>
        </w:rPr>
        <w:t>Pierre Claver Mbonimpa</w:t>
      </w:r>
      <w:r w:rsidRPr="00D934D6">
        <w:rPr>
          <w:rFonts w:hint="eastAsia"/>
          <w:snapToGrid w:val="0"/>
          <w:kern w:val="0"/>
        </w:rPr>
        <w:t>遭受武装袭击及</w:t>
      </w:r>
      <w:r w:rsidRPr="00D934D6">
        <w:rPr>
          <w:rFonts w:hint="eastAsia"/>
          <w:snapToGrid w:val="0"/>
          <w:kern w:val="0"/>
        </w:rPr>
        <w:t>2015</w:t>
      </w:r>
      <w:r w:rsidRPr="00D934D6">
        <w:rPr>
          <w:rFonts w:hint="eastAsia"/>
          <w:snapToGrid w:val="0"/>
          <w:kern w:val="0"/>
        </w:rPr>
        <w:t>年</w:t>
      </w:r>
      <w:r w:rsidRPr="00D934D6">
        <w:rPr>
          <w:rFonts w:hint="eastAsia"/>
          <w:snapToGrid w:val="0"/>
          <w:kern w:val="0"/>
        </w:rPr>
        <w:t>11</w:t>
      </w:r>
      <w:r w:rsidRPr="00D934D6">
        <w:rPr>
          <w:rFonts w:hint="eastAsia"/>
          <w:snapToGrid w:val="0"/>
          <w:kern w:val="0"/>
        </w:rPr>
        <w:t>月其子</w:t>
      </w:r>
      <w:r w:rsidRPr="00D934D6">
        <w:rPr>
          <w:snapToGrid w:val="0"/>
          <w:kern w:val="0"/>
        </w:rPr>
        <w:t>Welly Nzitonda</w:t>
      </w:r>
      <w:r w:rsidRPr="00D934D6">
        <w:rPr>
          <w:rFonts w:hint="eastAsia"/>
          <w:snapToGrid w:val="0"/>
          <w:kern w:val="0"/>
        </w:rPr>
        <w:t>被绑架并杀害一事的进展情况；</w:t>
      </w:r>
      <w:r w:rsidRPr="00D934D6">
        <w:rPr>
          <w:snapToGrid w:val="0"/>
          <w:kern w:val="0"/>
        </w:rPr>
        <w:t xml:space="preserve">(c) </w:t>
      </w:r>
      <w:r w:rsidRPr="00D934D6">
        <w:rPr>
          <w:rFonts w:hint="eastAsia"/>
          <w:snapToGrid w:val="0"/>
          <w:kern w:val="0"/>
        </w:rPr>
        <w:t>缔约国采取了哪些措施，调查大量可靠的信息来源，查明国家情报局人员在</w:t>
      </w:r>
      <w:r w:rsidRPr="00D934D6">
        <w:rPr>
          <w:snapToGrid w:val="0"/>
          <w:kern w:val="0"/>
        </w:rPr>
        <w:t>布琼布拉</w:t>
      </w:r>
      <w:r w:rsidRPr="00D934D6">
        <w:rPr>
          <w:rFonts w:hint="eastAsia"/>
          <w:snapToGrid w:val="0"/>
          <w:kern w:val="0"/>
        </w:rPr>
        <w:t>天主教堂附近的集中营实施酷刑的情况，包括调查是否导致国家情报局人员受到起诉及起诉的结果；</w:t>
      </w:r>
      <w:r w:rsidRPr="00D934D6">
        <w:rPr>
          <w:snapToGrid w:val="0"/>
          <w:kern w:val="0"/>
        </w:rPr>
        <w:t xml:space="preserve">(d) </w:t>
      </w:r>
      <w:r w:rsidRPr="00D934D6">
        <w:rPr>
          <w:rFonts w:hint="eastAsia"/>
          <w:snapToGrid w:val="0"/>
          <w:kern w:val="0"/>
        </w:rPr>
        <w:t>缔约国采取了哪些措施，调查大量可靠的信息来源，查明青年团体“远望者民兵”</w:t>
      </w:r>
      <w:r w:rsidRPr="00D934D6">
        <w:rPr>
          <w:rFonts w:hint="eastAsia"/>
          <w:snapToGrid w:val="0"/>
          <w:kern w:val="0"/>
        </w:rPr>
        <w:t>(Imbonerakure)</w:t>
      </w:r>
      <w:r w:rsidRPr="00D934D6">
        <w:rPr>
          <w:rFonts w:hint="eastAsia"/>
          <w:snapToGrid w:val="0"/>
          <w:kern w:val="0"/>
        </w:rPr>
        <w:t>在</w:t>
      </w:r>
      <w:r w:rsidRPr="00D934D6">
        <w:rPr>
          <w:rFonts w:hint="eastAsia"/>
          <w:snapToGrid w:val="0"/>
          <w:kern w:val="0"/>
        </w:rPr>
        <w:t>10</w:t>
      </w:r>
      <w:r w:rsidRPr="00D934D6">
        <w:rPr>
          <w:rFonts w:hint="eastAsia"/>
          <w:snapToGrid w:val="0"/>
          <w:kern w:val="0"/>
        </w:rPr>
        <w:t>月</w:t>
      </w:r>
      <w:r w:rsidRPr="00D934D6">
        <w:rPr>
          <w:rFonts w:hint="eastAsia"/>
          <w:snapToGrid w:val="0"/>
          <w:kern w:val="0"/>
        </w:rPr>
        <w:t>3</w:t>
      </w:r>
      <w:r w:rsidRPr="00D934D6">
        <w:rPr>
          <w:rFonts w:hint="eastAsia"/>
          <w:snapToGrid w:val="0"/>
          <w:kern w:val="0"/>
        </w:rPr>
        <w:t>日</w:t>
      </w:r>
      <w:r w:rsidRPr="00D934D6">
        <w:rPr>
          <w:snapToGrid w:val="0"/>
          <w:kern w:val="0"/>
        </w:rPr>
        <w:t>锡比托克</w:t>
      </w:r>
      <w:r w:rsidRPr="00D934D6">
        <w:rPr>
          <w:rFonts w:hint="eastAsia"/>
          <w:snapToGrid w:val="0"/>
          <w:kern w:val="0"/>
        </w:rPr>
        <w:t>事件中及其他情况下对被认为支持反对派者实施杀戮和酷刑的情况，包括调查是否导致“远望者民兵”受到起诉及起诉的结果；</w:t>
      </w:r>
      <w:r w:rsidRPr="00D934D6">
        <w:rPr>
          <w:snapToGrid w:val="0"/>
          <w:kern w:val="0"/>
        </w:rPr>
        <w:t xml:space="preserve">(e) </w:t>
      </w:r>
      <w:r w:rsidRPr="00D934D6">
        <w:rPr>
          <w:rFonts w:hint="eastAsia"/>
          <w:snapToGrid w:val="0"/>
          <w:kern w:val="0"/>
        </w:rPr>
        <w:t>缔约国采取了哪些措施，根据后续程序落实委员会</w:t>
      </w:r>
      <w:r w:rsidRPr="00D934D6">
        <w:rPr>
          <w:rFonts w:hint="eastAsia"/>
          <w:snapToGrid w:val="0"/>
          <w:kern w:val="0"/>
        </w:rPr>
        <w:t>201</w:t>
      </w:r>
      <w:r w:rsidR="003D7A6A">
        <w:rPr>
          <w:rFonts w:hint="eastAsia"/>
          <w:snapToGrid w:val="0"/>
          <w:kern w:val="0"/>
        </w:rPr>
        <w:t>4</w:t>
      </w:r>
      <w:r w:rsidRPr="00D934D6">
        <w:rPr>
          <w:rFonts w:hint="eastAsia"/>
          <w:snapToGrid w:val="0"/>
          <w:kern w:val="0"/>
        </w:rPr>
        <w:t>年</w:t>
      </w:r>
      <w:r w:rsidRPr="00D934D6">
        <w:rPr>
          <w:rFonts w:hint="eastAsia"/>
          <w:snapToGrid w:val="0"/>
          <w:kern w:val="0"/>
        </w:rPr>
        <w:t>11</w:t>
      </w:r>
      <w:r w:rsidRPr="00D934D6">
        <w:rPr>
          <w:rFonts w:hint="eastAsia"/>
          <w:snapToGrid w:val="0"/>
          <w:kern w:val="0"/>
        </w:rPr>
        <w:t>月</w:t>
      </w:r>
      <w:r w:rsidRPr="00D934D6">
        <w:rPr>
          <w:rFonts w:hint="eastAsia"/>
          <w:snapToGrid w:val="0"/>
          <w:kern w:val="0"/>
        </w:rPr>
        <w:t>26</w:t>
      </w:r>
      <w:r w:rsidRPr="00D934D6">
        <w:rPr>
          <w:rFonts w:hint="eastAsia"/>
          <w:snapToGrid w:val="0"/>
          <w:kern w:val="0"/>
        </w:rPr>
        <w:t>日结论性意见所载各项建议。</w:t>
      </w:r>
    </w:p>
    <w:p w:rsidR="00496636" w:rsidRPr="00D934D6" w:rsidRDefault="00496636" w:rsidP="007413F6">
      <w:pPr>
        <w:pStyle w:val="HChGC"/>
        <w:rPr>
          <w:snapToGrid w:val="0"/>
          <w:kern w:val="0"/>
        </w:rPr>
      </w:pPr>
      <w:r w:rsidRPr="00D934D6">
        <w:rPr>
          <w:snapToGrid w:val="0"/>
          <w:kern w:val="0"/>
        </w:rPr>
        <w:tab/>
      </w:r>
      <w:r w:rsidRPr="00D934D6">
        <w:rPr>
          <w:rFonts w:hint="eastAsia"/>
          <w:snapToGrid w:val="0"/>
          <w:kern w:val="0"/>
        </w:rPr>
        <w:t>三</w:t>
      </w:r>
      <w:r w:rsidRPr="00D934D6">
        <w:rPr>
          <w:snapToGrid w:val="0"/>
          <w:kern w:val="0"/>
        </w:rPr>
        <w:t>.</w:t>
      </w:r>
      <w:r w:rsidRPr="00D934D6">
        <w:rPr>
          <w:snapToGrid w:val="0"/>
          <w:kern w:val="0"/>
        </w:rPr>
        <w:tab/>
      </w:r>
      <w:r w:rsidRPr="00D934D6">
        <w:rPr>
          <w:rFonts w:hint="eastAsia"/>
          <w:snapToGrid w:val="0"/>
          <w:kern w:val="0"/>
        </w:rPr>
        <w:t>审议缔约国根据《公约》第</w:t>
      </w:r>
      <w:r w:rsidRPr="00D934D6">
        <w:rPr>
          <w:rFonts w:hint="eastAsia"/>
          <w:snapToGrid w:val="0"/>
          <w:kern w:val="0"/>
        </w:rPr>
        <w:t>19</w:t>
      </w:r>
      <w:r w:rsidRPr="00D934D6">
        <w:rPr>
          <w:rFonts w:hint="eastAsia"/>
          <w:snapToGrid w:val="0"/>
          <w:kern w:val="0"/>
        </w:rPr>
        <w:t>条提交的报告</w:t>
      </w:r>
    </w:p>
    <w:p w:rsidR="00496636" w:rsidRPr="00D934D6" w:rsidRDefault="00496636" w:rsidP="007413F6">
      <w:pPr>
        <w:pStyle w:val="SingleTxtGC"/>
        <w:rPr>
          <w:snapToGrid w:val="0"/>
          <w:kern w:val="0"/>
        </w:rPr>
      </w:pPr>
      <w:r w:rsidRPr="00D934D6">
        <w:rPr>
          <w:snapToGrid w:val="0"/>
          <w:kern w:val="0"/>
        </w:rPr>
        <w:t>37</w:t>
      </w:r>
      <w:r w:rsidR="00C051C2" w:rsidRPr="00D934D6">
        <w:rPr>
          <w:snapToGrid w:val="0"/>
          <w:kern w:val="0"/>
        </w:rPr>
        <w:t xml:space="preserve">.  </w:t>
      </w:r>
      <w:r w:rsidRPr="00D934D6">
        <w:rPr>
          <w:rFonts w:hint="eastAsia"/>
          <w:snapToGrid w:val="0"/>
          <w:kern w:val="0"/>
        </w:rPr>
        <w:t>委员会第五十五届、第五十六届和第五十七届会议审议了</w:t>
      </w:r>
      <w:r w:rsidRPr="00D934D6">
        <w:rPr>
          <w:rFonts w:hint="eastAsia"/>
          <w:snapToGrid w:val="0"/>
          <w:kern w:val="0"/>
        </w:rPr>
        <w:t>15</w:t>
      </w:r>
      <w:r w:rsidRPr="00D934D6">
        <w:rPr>
          <w:rFonts w:hint="eastAsia"/>
          <w:snapToGrid w:val="0"/>
          <w:kern w:val="0"/>
        </w:rPr>
        <w:t>个缔约国根据《公约》第</w:t>
      </w:r>
      <w:r w:rsidRPr="00D934D6">
        <w:rPr>
          <w:rFonts w:hint="eastAsia"/>
          <w:snapToGrid w:val="0"/>
          <w:kern w:val="0"/>
        </w:rPr>
        <w:t>19</w:t>
      </w:r>
      <w:r w:rsidRPr="00D934D6">
        <w:rPr>
          <w:rFonts w:hint="eastAsia"/>
          <w:snapToGrid w:val="0"/>
          <w:kern w:val="0"/>
        </w:rPr>
        <w:t>条第</w:t>
      </w:r>
      <w:r w:rsidRPr="00D934D6">
        <w:rPr>
          <w:rFonts w:hint="eastAsia"/>
          <w:snapToGrid w:val="0"/>
          <w:kern w:val="0"/>
        </w:rPr>
        <w:t>1</w:t>
      </w:r>
      <w:r w:rsidRPr="00D934D6">
        <w:rPr>
          <w:rFonts w:hint="eastAsia"/>
          <w:snapToGrid w:val="0"/>
          <w:kern w:val="0"/>
        </w:rPr>
        <w:t>款提交的报告，并通过了</w:t>
      </w:r>
      <w:r w:rsidRPr="00D934D6">
        <w:rPr>
          <w:rFonts w:hint="eastAsia"/>
          <w:snapToGrid w:val="0"/>
          <w:kern w:val="0"/>
        </w:rPr>
        <w:t>17</w:t>
      </w:r>
      <w:r w:rsidRPr="00D934D6">
        <w:rPr>
          <w:rFonts w:hint="eastAsia"/>
          <w:snapToGrid w:val="0"/>
          <w:kern w:val="0"/>
        </w:rPr>
        <w:t>项结论性意见。</w:t>
      </w:r>
    </w:p>
    <w:p w:rsidR="00496636" w:rsidRPr="00D934D6" w:rsidRDefault="00496636" w:rsidP="008805B7">
      <w:pPr>
        <w:pStyle w:val="SingleTxtGC"/>
        <w:spacing w:after="180"/>
        <w:rPr>
          <w:snapToGrid w:val="0"/>
          <w:kern w:val="0"/>
        </w:rPr>
      </w:pPr>
      <w:r w:rsidRPr="00D934D6">
        <w:rPr>
          <w:snapToGrid w:val="0"/>
          <w:kern w:val="0"/>
        </w:rPr>
        <w:t>38</w:t>
      </w:r>
      <w:r w:rsidR="00C051C2" w:rsidRPr="00D934D6">
        <w:rPr>
          <w:snapToGrid w:val="0"/>
          <w:kern w:val="0"/>
        </w:rPr>
        <w:t xml:space="preserve">.  </w:t>
      </w:r>
      <w:r w:rsidRPr="00D934D6">
        <w:rPr>
          <w:rFonts w:hint="eastAsia"/>
          <w:snapToGrid w:val="0"/>
          <w:kern w:val="0"/>
        </w:rPr>
        <w:t>委员会第五十五届会议审议的报告和就其做出的结论性意见可在联合国正式文件系统</w:t>
      </w:r>
      <w:r w:rsidRPr="00D934D6">
        <w:rPr>
          <w:snapToGrid w:val="0"/>
          <w:kern w:val="0"/>
        </w:rPr>
        <w:t>(http</w:t>
      </w:r>
      <w:r w:rsidR="007413F6" w:rsidRPr="00D934D6">
        <w:rPr>
          <w:snapToGrid w:val="0"/>
          <w:kern w:val="0"/>
        </w:rPr>
        <w:t>://</w:t>
      </w:r>
      <w:r w:rsidRPr="00D934D6">
        <w:rPr>
          <w:snapToGrid w:val="0"/>
          <w:kern w:val="0"/>
        </w:rPr>
        <w:t>documents.un.org)</w:t>
      </w:r>
      <w:r w:rsidRPr="00D934D6">
        <w:rPr>
          <w:rFonts w:hint="eastAsia"/>
          <w:snapToGrid w:val="0"/>
          <w:kern w:val="0"/>
        </w:rPr>
        <w:t>中按下列文号查到：</w:t>
      </w:r>
    </w:p>
    <w:tbl>
      <w:tblPr>
        <w:tblW w:w="7370" w:type="dxa"/>
        <w:tblInd w:w="1134" w:type="dxa"/>
        <w:tblBorders>
          <w:top w:val="single" w:sz="4" w:space="0" w:color="auto"/>
          <w:bottom w:val="single" w:sz="12" w:space="0" w:color="auto"/>
        </w:tblBorders>
        <w:tblCellMar>
          <w:left w:w="0" w:type="dxa"/>
          <w:right w:w="113" w:type="dxa"/>
        </w:tblCellMar>
        <w:tblLook w:val="01E0" w:firstRow="1" w:lastRow="1" w:firstColumn="1" w:lastColumn="1" w:noHBand="0" w:noVBand="0"/>
      </w:tblPr>
      <w:tblGrid>
        <w:gridCol w:w="1466"/>
        <w:gridCol w:w="2078"/>
        <w:gridCol w:w="1913"/>
        <w:gridCol w:w="1913"/>
      </w:tblGrid>
      <w:tr w:rsidR="00496636" w:rsidRPr="00F503B9" w:rsidTr="00477700">
        <w:trPr>
          <w:cantSplit/>
          <w:trHeight w:val="240"/>
          <w:tblHeader/>
        </w:trPr>
        <w:tc>
          <w:tcPr>
            <w:tcW w:w="1466" w:type="dxa"/>
            <w:tcBorders>
              <w:top w:val="single" w:sz="4" w:space="0" w:color="auto"/>
              <w:bottom w:val="single" w:sz="12" w:space="0" w:color="auto"/>
            </w:tcBorders>
            <w:shd w:val="clear" w:color="auto" w:fill="auto"/>
            <w:vAlign w:val="bottom"/>
          </w:tcPr>
          <w:p w:rsidR="00496636" w:rsidRPr="00F503B9" w:rsidRDefault="00496636" w:rsidP="00B6307F">
            <w:pPr>
              <w:pStyle w:val="a4"/>
              <w:rPr>
                <w:i/>
                <w:sz w:val="16"/>
              </w:rPr>
            </w:pPr>
            <w:r w:rsidRPr="00F503B9">
              <w:rPr>
                <w:rFonts w:hint="eastAsia"/>
              </w:rPr>
              <w:t>缔约方</w:t>
            </w:r>
          </w:p>
        </w:tc>
        <w:tc>
          <w:tcPr>
            <w:tcW w:w="2078" w:type="dxa"/>
            <w:tcBorders>
              <w:top w:val="single" w:sz="4" w:space="0" w:color="auto"/>
              <w:bottom w:val="single" w:sz="12" w:space="0" w:color="auto"/>
            </w:tcBorders>
            <w:shd w:val="clear" w:color="auto" w:fill="auto"/>
            <w:vAlign w:val="bottom"/>
          </w:tcPr>
          <w:p w:rsidR="00496636" w:rsidRPr="00F503B9" w:rsidRDefault="00496636" w:rsidP="00B6307F">
            <w:pPr>
              <w:pStyle w:val="a4"/>
              <w:rPr>
                <w:i/>
                <w:sz w:val="16"/>
              </w:rPr>
            </w:pPr>
            <w:r w:rsidRPr="00F503B9">
              <w:rPr>
                <w:rFonts w:ascii="楷体" w:hAnsi="楷体" w:hint="eastAsia"/>
              </w:rPr>
              <w:t>国别</w:t>
            </w:r>
            <w:r w:rsidRPr="00F503B9">
              <w:rPr>
                <w:rFonts w:hint="eastAsia"/>
              </w:rPr>
              <w:t>报告员</w:t>
            </w:r>
          </w:p>
        </w:tc>
        <w:tc>
          <w:tcPr>
            <w:tcW w:w="1913" w:type="dxa"/>
            <w:tcBorders>
              <w:top w:val="single" w:sz="4" w:space="0" w:color="auto"/>
              <w:bottom w:val="single" w:sz="12" w:space="0" w:color="auto"/>
            </w:tcBorders>
            <w:shd w:val="clear" w:color="auto" w:fill="auto"/>
            <w:vAlign w:val="bottom"/>
          </w:tcPr>
          <w:p w:rsidR="00496636" w:rsidRPr="00F503B9" w:rsidRDefault="00496636" w:rsidP="00B6307F">
            <w:pPr>
              <w:pStyle w:val="a4"/>
              <w:rPr>
                <w:i/>
                <w:sz w:val="16"/>
              </w:rPr>
            </w:pPr>
            <w:r w:rsidRPr="00F503B9">
              <w:rPr>
                <w:rFonts w:hint="eastAsia"/>
              </w:rPr>
              <w:t>报告</w:t>
            </w:r>
          </w:p>
        </w:tc>
        <w:tc>
          <w:tcPr>
            <w:tcW w:w="1913" w:type="dxa"/>
            <w:tcBorders>
              <w:top w:val="single" w:sz="4" w:space="0" w:color="auto"/>
              <w:bottom w:val="single" w:sz="12" w:space="0" w:color="auto"/>
            </w:tcBorders>
            <w:shd w:val="clear" w:color="auto" w:fill="auto"/>
            <w:vAlign w:val="bottom"/>
          </w:tcPr>
          <w:p w:rsidR="00496636" w:rsidRPr="00F503B9" w:rsidRDefault="00496636" w:rsidP="00B6307F">
            <w:pPr>
              <w:pStyle w:val="a4"/>
              <w:rPr>
                <w:i/>
                <w:sz w:val="16"/>
              </w:rPr>
            </w:pPr>
            <w:r w:rsidRPr="00F503B9">
              <w:rPr>
                <w:rFonts w:hint="eastAsia"/>
              </w:rPr>
              <w:t>结论性意见</w:t>
            </w:r>
          </w:p>
        </w:tc>
      </w:tr>
      <w:tr w:rsidR="00A07648" w:rsidRPr="00F503B9" w:rsidTr="00477700">
        <w:trPr>
          <w:cantSplit/>
          <w:trHeight w:val="240"/>
        </w:trPr>
        <w:tc>
          <w:tcPr>
            <w:tcW w:w="1466" w:type="dxa"/>
            <w:shd w:val="clear" w:color="auto" w:fill="auto"/>
          </w:tcPr>
          <w:p w:rsidR="00A07648" w:rsidRPr="00F503B9" w:rsidRDefault="00A07648" w:rsidP="00B6307F">
            <w:pPr>
              <w:pStyle w:val="a5"/>
              <w:snapToGrid w:val="0"/>
              <w:spacing w:after="120"/>
              <w:jc w:val="left"/>
            </w:pPr>
            <w:r w:rsidRPr="00F503B9">
              <w:t>伊拉克</w:t>
            </w:r>
          </w:p>
        </w:tc>
        <w:tc>
          <w:tcPr>
            <w:tcW w:w="2078" w:type="dxa"/>
            <w:shd w:val="clear" w:color="auto" w:fill="auto"/>
          </w:tcPr>
          <w:p w:rsidR="00A07648" w:rsidRPr="00F503B9" w:rsidRDefault="00A07648" w:rsidP="00B6307F">
            <w:pPr>
              <w:pStyle w:val="a5"/>
              <w:snapToGrid w:val="0"/>
              <w:spacing w:after="120"/>
              <w:jc w:val="left"/>
            </w:pPr>
            <w:r w:rsidRPr="00F503B9">
              <w:t>阿莱西奥</w:t>
            </w:r>
            <w:r w:rsidRPr="00F503B9">
              <w:rPr>
                <w:rFonts w:hint="eastAsia"/>
                <w:w w:val="103"/>
              </w:rPr>
              <w:t>·</w:t>
            </w:r>
            <w:r w:rsidRPr="00F503B9">
              <w:t>布鲁尼</w:t>
            </w:r>
            <w:r w:rsidRPr="00F503B9">
              <w:br/>
            </w:r>
            <w:r w:rsidRPr="00F503B9">
              <w:t>萨迪亚</w:t>
            </w:r>
            <w:r w:rsidRPr="00F503B9">
              <w:rPr>
                <w:rFonts w:hint="eastAsia"/>
                <w:w w:val="103"/>
              </w:rPr>
              <w:t>·</w:t>
            </w:r>
            <w:r w:rsidRPr="00F503B9">
              <w:t>贝尔米</w:t>
            </w:r>
          </w:p>
        </w:tc>
        <w:tc>
          <w:tcPr>
            <w:tcW w:w="1913" w:type="dxa"/>
            <w:shd w:val="clear" w:color="auto" w:fill="auto"/>
          </w:tcPr>
          <w:p w:rsidR="00A07648" w:rsidRPr="00F503B9" w:rsidRDefault="00A07648" w:rsidP="001A4514">
            <w:pPr>
              <w:pStyle w:val="a5"/>
              <w:snapToGrid w:val="0"/>
              <w:spacing w:after="120"/>
              <w:jc w:val="left"/>
            </w:pPr>
            <w:r w:rsidRPr="00F503B9">
              <w:rPr>
                <w:rFonts w:hint="eastAsia"/>
              </w:rPr>
              <w:t>初次报告</w:t>
            </w:r>
            <w:r>
              <w:rPr>
                <w:rFonts w:hint="eastAsia"/>
              </w:rPr>
              <w:br/>
            </w:r>
            <w:r w:rsidRPr="00F503B9">
              <w:t>(</w:t>
            </w:r>
            <w:hyperlink r:id="rId44" w:history="1">
              <w:r w:rsidRPr="00F8729B">
                <w:rPr>
                  <w:rStyle w:val="af2"/>
                </w:rPr>
                <w:t>CAT/C/IRQ/1</w:t>
              </w:r>
            </w:hyperlink>
            <w:r w:rsidRPr="00F503B9">
              <w:t>)</w:t>
            </w:r>
          </w:p>
        </w:tc>
        <w:tc>
          <w:tcPr>
            <w:tcW w:w="1913" w:type="dxa"/>
            <w:shd w:val="clear" w:color="auto" w:fill="auto"/>
          </w:tcPr>
          <w:p w:rsidR="00A07648" w:rsidRPr="00F8729B" w:rsidRDefault="00A47DDC" w:rsidP="00934FFC">
            <w:pPr>
              <w:spacing w:before="40" w:after="120"/>
              <w:ind w:right="113"/>
            </w:pPr>
            <w:hyperlink r:id="rId45" w:history="1">
              <w:r w:rsidR="00A07648" w:rsidRPr="00F8729B">
                <w:rPr>
                  <w:rStyle w:val="af2"/>
                </w:rPr>
                <w:t>CAT/C/IRQ/CO/1</w:t>
              </w:r>
            </w:hyperlink>
          </w:p>
        </w:tc>
      </w:tr>
      <w:tr w:rsidR="00A07648" w:rsidRPr="00F503B9" w:rsidTr="00477700">
        <w:trPr>
          <w:cantSplit/>
          <w:trHeight w:val="240"/>
        </w:trPr>
        <w:tc>
          <w:tcPr>
            <w:tcW w:w="1466" w:type="dxa"/>
            <w:shd w:val="clear" w:color="auto" w:fill="auto"/>
          </w:tcPr>
          <w:p w:rsidR="00A07648" w:rsidRPr="00F503B9" w:rsidRDefault="00A07648" w:rsidP="00B6307F">
            <w:pPr>
              <w:pStyle w:val="a5"/>
              <w:snapToGrid w:val="0"/>
              <w:spacing w:after="120"/>
              <w:jc w:val="left"/>
            </w:pPr>
            <w:r w:rsidRPr="00F503B9">
              <w:t>斯洛伐克</w:t>
            </w:r>
          </w:p>
        </w:tc>
        <w:tc>
          <w:tcPr>
            <w:tcW w:w="2078" w:type="dxa"/>
            <w:shd w:val="clear" w:color="auto" w:fill="auto"/>
          </w:tcPr>
          <w:p w:rsidR="00A07648" w:rsidRPr="00F503B9" w:rsidRDefault="00A07648" w:rsidP="00B6307F">
            <w:pPr>
              <w:pStyle w:val="a5"/>
              <w:snapToGrid w:val="0"/>
              <w:spacing w:after="120"/>
              <w:jc w:val="left"/>
            </w:pPr>
            <w:r w:rsidRPr="00F503B9">
              <w:t>延斯</w:t>
            </w:r>
            <w:r w:rsidRPr="00F503B9">
              <w:rPr>
                <w:rFonts w:hint="eastAsia"/>
                <w:w w:val="103"/>
              </w:rPr>
              <w:t>·</w:t>
            </w:r>
            <w:r w:rsidRPr="00F503B9">
              <w:t>莫德维格</w:t>
            </w:r>
            <w:r w:rsidRPr="00F503B9">
              <w:br/>
            </w:r>
            <w:r w:rsidRPr="00F503B9">
              <w:t>乔治</w:t>
            </w:r>
            <w:r w:rsidRPr="00F503B9">
              <w:rPr>
                <w:rFonts w:hint="eastAsia"/>
                <w:w w:val="103"/>
              </w:rPr>
              <w:t>·</w:t>
            </w:r>
            <w:r w:rsidRPr="00F503B9">
              <w:t>图</w:t>
            </w:r>
            <w:proofErr w:type="gramStart"/>
            <w:r w:rsidRPr="00F503B9">
              <w:t>古希</w:t>
            </w:r>
            <w:proofErr w:type="gramEnd"/>
          </w:p>
        </w:tc>
        <w:tc>
          <w:tcPr>
            <w:tcW w:w="1913" w:type="dxa"/>
            <w:shd w:val="clear" w:color="auto" w:fill="auto"/>
          </w:tcPr>
          <w:p w:rsidR="00A07648" w:rsidRPr="00F503B9" w:rsidRDefault="00A07648" w:rsidP="00B6307F">
            <w:pPr>
              <w:pStyle w:val="a5"/>
              <w:snapToGrid w:val="0"/>
              <w:spacing w:after="120"/>
              <w:jc w:val="left"/>
            </w:pPr>
            <w:r w:rsidRPr="00F503B9">
              <w:rPr>
                <w:rFonts w:hint="eastAsia"/>
              </w:rPr>
              <w:t>第三次</w:t>
            </w:r>
            <w:r w:rsidRPr="00F503B9">
              <w:t>定期报告</w:t>
            </w:r>
            <w:r w:rsidRPr="00F503B9">
              <w:t>(</w:t>
            </w:r>
            <w:hyperlink r:id="rId46" w:history="1">
              <w:r w:rsidRPr="00F8729B">
                <w:rPr>
                  <w:rStyle w:val="af2"/>
                </w:rPr>
                <w:t>CAT/C/SVK/3</w:t>
              </w:r>
            </w:hyperlink>
            <w:r w:rsidRPr="00F503B9">
              <w:t>)</w:t>
            </w:r>
          </w:p>
        </w:tc>
        <w:tc>
          <w:tcPr>
            <w:tcW w:w="1913" w:type="dxa"/>
            <w:shd w:val="clear" w:color="auto" w:fill="auto"/>
          </w:tcPr>
          <w:p w:rsidR="00A07648" w:rsidRPr="00F8729B" w:rsidRDefault="00A47DDC" w:rsidP="00934FFC">
            <w:pPr>
              <w:spacing w:before="40" w:after="120"/>
              <w:ind w:right="113"/>
            </w:pPr>
            <w:hyperlink r:id="rId47" w:history="1">
              <w:r w:rsidR="00A07648" w:rsidRPr="00F8729B">
                <w:rPr>
                  <w:rStyle w:val="af2"/>
                </w:rPr>
                <w:t>CAT/C/SVK/CO/3</w:t>
              </w:r>
            </w:hyperlink>
          </w:p>
        </w:tc>
      </w:tr>
      <w:tr w:rsidR="00A07648" w:rsidRPr="00F503B9" w:rsidTr="00477700">
        <w:trPr>
          <w:cantSplit/>
          <w:trHeight w:val="240"/>
        </w:trPr>
        <w:tc>
          <w:tcPr>
            <w:tcW w:w="1466" w:type="dxa"/>
            <w:shd w:val="clear" w:color="auto" w:fill="auto"/>
          </w:tcPr>
          <w:p w:rsidR="00A07648" w:rsidRPr="00F503B9" w:rsidRDefault="00A07648" w:rsidP="00B6307F">
            <w:pPr>
              <w:pStyle w:val="a5"/>
              <w:snapToGrid w:val="0"/>
              <w:spacing w:after="120"/>
              <w:jc w:val="left"/>
            </w:pPr>
            <w:r w:rsidRPr="00F503B9">
              <w:t>瑞士</w:t>
            </w:r>
          </w:p>
        </w:tc>
        <w:tc>
          <w:tcPr>
            <w:tcW w:w="2078" w:type="dxa"/>
            <w:shd w:val="clear" w:color="auto" w:fill="auto"/>
          </w:tcPr>
          <w:p w:rsidR="00A07648" w:rsidRPr="00F503B9" w:rsidRDefault="00A07648" w:rsidP="00B6307F">
            <w:pPr>
              <w:pStyle w:val="a5"/>
              <w:snapToGrid w:val="0"/>
              <w:spacing w:after="120"/>
              <w:jc w:val="left"/>
              <w:rPr>
                <w:lang w:val="es-SV"/>
              </w:rPr>
            </w:pPr>
            <w:r w:rsidRPr="00F503B9">
              <w:rPr>
                <w:lang w:val="es-SV"/>
              </w:rPr>
              <w:t>阿卜杜拉耶</w:t>
            </w:r>
            <w:r w:rsidRPr="00F503B9">
              <w:rPr>
                <w:rFonts w:hint="eastAsia"/>
                <w:w w:val="103"/>
              </w:rPr>
              <w:t>·</w:t>
            </w:r>
            <w:r w:rsidRPr="00F503B9">
              <w:rPr>
                <w:lang w:val="es-SV"/>
              </w:rPr>
              <w:t>盖伊</w:t>
            </w:r>
            <w:r w:rsidRPr="00F503B9">
              <w:rPr>
                <w:lang w:val="es-SV"/>
              </w:rPr>
              <w:br/>
            </w:r>
            <w:r w:rsidRPr="00F503B9">
              <w:rPr>
                <w:lang w:val="es-SV"/>
              </w:rPr>
              <w:t>萨帕娜</w:t>
            </w:r>
            <w:r w:rsidRPr="00F503B9">
              <w:rPr>
                <w:rFonts w:hint="eastAsia"/>
                <w:w w:val="103"/>
              </w:rPr>
              <w:t>·</w:t>
            </w:r>
            <w:r w:rsidRPr="00F503B9">
              <w:rPr>
                <w:lang w:val="es-SV"/>
              </w:rPr>
              <w:t>普拉丹－马拉</w:t>
            </w:r>
          </w:p>
        </w:tc>
        <w:tc>
          <w:tcPr>
            <w:tcW w:w="1913" w:type="dxa"/>
            <w:shd w:val="clear" w:color="auto" w:fill="auto"/>
          </w:tcPr>
          <w:p w:rsidR="00A07648" w:rsidRPr="00F503B9" w:rsidRDefault="00A07648" w:rsidP="00B6307F">
            <w:pPr>
              <w:pStyle w:val="a5"/>
              <w:snapToGrid w:val="0"/>
              <w:spacing w:after="120"/>
              <w:jc w:val="left"/>
            </w:pPr>
            <w:r w:rsidRPr="00F503B9">
              <w:rPr>
                <w:rFonts w:hint="eastAsia"/>
              </w:rPr>
              <w:t>第七次</w:t>
            </w:r>
            <w:r w:rsidRPr="00F503B9">
              <w:t>定期报告</w:t>
            </w:r>
            <w:r w:rsidRPr="00F503B9">
              <w:t>(</w:t>
            </w:r>
            <w:hyperlink r:id="rId48" w:history="1">
              <w:r w:rsidRPr="00F8729B">
                <w:rPr>
                  <w:rStyle w:val="af2"/>
                </w:rPr>
                <w:t>CAT/C/CHE/7</w:t>
              </w:r>
            </w:hyperlink>
            <w:r w:rsidRPr="00F503B9">
              <w:t>)</w:t>
            </w:r>
          </w:p>
        </w:tc>
        <w:tc>
          <w:tcPr>
            <w:tcW w:w="1913" w:type="dxa"/>
            <w:shd w:val="clear" w:color="auto" w:fill="auto"/>
          </w:tcPr>
          <w:p w:rsidR="00A07648" w:rsidRPr="00F8729B" w:rsidRDefault="00A47DDC" w:rsidP="00934FFC">
            <w:pPr>
              <w:spacing w:before="40" w:after="120"/>
              <w:ind w:right="113"/>
            </w:pPr>
            <w:hyperlink r:id="rId49" w:history="1">
              <w:r w:rsidR="00A07648" w:rsidRPr="00F8729B">
                <w:rPr>
                  <w:rStyle w:val="af2"/>
                </w:rPr>
                <w:t>CAT/C/CHE/CO/7</w:t>
              </w:r>
            </w:hyperlink>
          </w:p>
        </w:tc>
      </w:tr>
    </w:tbl>
    <w:p w:rsidR="00B6307F" w:rsidRDefault="00B6307F" w:rsidP="00B6307F">
      <w:pPr>
        <w:pStyle w:val="SingleTxtGC"/>
      </w:pPr>
    </w:p>
    <w:p w:rsidR="00496636" w:rsidRPr="00F503B9" w:rsidRDefault="00496636" w:rsidP="008805B7">
      <w:pPr>
        <w:pStyle w:val="SingleTxtGC"/>
        <w:spacing w:after="180"/>
      </w:pPr>
      <w:r w:rsidRPr="00F503B9">
        <w:t>39</w:t>
      </w:r>
      <w:r w:rsidR="00C051C2">
        <w:t xml:space="preserve">.  </w:t>
      </w:r>
      <w:r w:rsidRPr="00F503B9">
        <w:rPr>
          <w:rFonts w:hint="eastAsia"/>
        </w:rPr>
        <w:t>委员会第五十六届会议审议的报告和就其做出的结论性意见可在联合国正式文件系统</w:t>
      </w:r>
      <w:r w:rsidRPr="00F503B9">
        <w:rPr>
          <w:rFonts w:hint="eastAsia"/>
        </w:rPr>
        <w:t>(http</w:t>
      </w:r>
      <w:r w:rsidR="007413F6">
        <w:rPr>
          <w:rFonts w:hint="eastAsia"/>
        </w:rPr>
        <w:t>://</w:t>
      </w:r>
      <w:r w:rsidRPr="00F503B9">
        <w:rPr>
          <w:rFonts w:hint="eastAsia"/>
        </w:rPr>
        <w:t>documents.un.org)</w:t>
      </w:r>
      <w:r w:rsidRPr="00F503B9">
        <w:rPr>
          <w:rFonts w:hint="eastAsia"/>
        </w:rPr>
        <w:t>中按下列文号查到：</w:t>
      </w:r>
    </w:p>
    <w:tbl>
      <w:tblPr>
        <w:tblW w:w="7370" w:type="dxa"/>
        <w:tblInd w:w="1134" w:type="dxa"/>
        <w:tblBorders>
          <w:top w:val="single" w:sz="4" w:space="0" w:color="auto"/>
          <w:bottom w:val="single" w:sz="12" w:space="0" w:color="auto"/>
        </w:tblBorders>
        <w:tblCellMar>
          <w:left w:w="0" w:type="dxa"/>
          <w:right w:w="113" w:type="dxa"/>
        </w:tblCellMar>
        <w:tblLook w:val="01E0" w:firstRow="1" w:lastRow="1" w:firstColumn="1" w:lastColumn="1" w:noHBand="0" w:noVBand="0"/>
      </w:tblPr>
      <w:tblGrid>
        <w:gridCol w:w="1417"/>
        <w:gridCol w:w="2126"/>
        <w:gridCol w:w="1909"/>
        <w:gridCol w:w="1918"/>
      </w:tblGrid>
      <w:tr w:rsidR="00496636" w:rsidRPr="00F503B9" w:rsidTr="00477700">
        <w:trPr>
          <w:cantSplit/>
          <w:trHeight w:val="240"/>
          <w:tblHeader/>
        </w:trPr>
        <w:tc>
          <w:tcPr>
            <w:tcW w:w="1418" w:type="dxa"/>
            <w:tcBorders>
              <w:top w:val="single" w:sz="4" w:space="0" w:color="auto"/>
              <w:bottom w:val="single" w:sz="12" w:space="0" w:color="auto"/>
            </w:tcBorders>
            <w:shd w:val="clear" w:color="auto" w:fill="auto"/>
            <w:vAlign w:val="bottom"/>
          </w:tcPr>
          <w:p w:rsidR="00496636" w:rsidRPr="00F503B9" w:rsidRDefault="00496636" w:rsidP="00B6307F">
            <w:pPr>
              <w:pStyle w:val="a4"/>
              <w:rPr>
                <w:i/>
                <w:sz w:val="16"/>
              </w:rPr>
            </w:pPr>
            <w:r w:rsidRPr="00F503B9">
              <w:rPr>
                <w:rFonts w:hint="eastAsia"/>
              </w:rPr>
              <w:t>缔约方</w:t>
            </w:r>
          </w:p>
        </w:tc>
        <w:tc>
          <w:tcPr>
            <w:tcW w:w="2126" w:type="dxa"/>
            <w:tcBorders>
              <w:top w:val="single" w:sz="4" w:space="0" w:color="auto"/>
              <w:bottom w:val="single" w:sz="12" w:space="0" w:color="auto"/>
            </w:tcBorders>
            <w:shd w:val="clear" w:color="auto" w:fill="auto"/>
            <w:vAlign w:val="bottom"/>
          </w:tcPr>
          <w:p w:rsidR="00496636" w:rsidRPr="00F503B9" w:rsidRDefault="00496636" w:rsidP="00B6307F">
            <w:pPr>
              <w:pStyle w:val="a4"/>
              <w:rPr>
                <w:i/>
                <w:sz w:val="16"/>
              </w:rPr>
            </w:pPr>
            <w:r w:rsidRPr="00F503B9">
              <w:rPr>
                <w:rFonts w:ascii="楷体" w:hAnsi="楷体" w:hint="eastAsia"/>
              </w:rPr>
              <w:t>国别</w:t>
            </w:r>
            <w:r w:rsidRPr="00F503B9">
              <w:rPr>
                <w:rFonts w:hint="eastAsia"/>
              </w:rPr>
              <w:t>报告员</w:t>
            </w:r>
          </w:p>
        </w:tc>
        <w:tc>
          <w:tcPr>
            <w:tcW w:w="1909" w:type="dxa"/>
            <w:tcBorders>
              <w:top w:val="single" w:sz="4" w:space="0" w:color="auto"/>
              <w:bottom w:val="single" w:sz="12" w:space="0" w:color="auto"/>
            </w:tcBorders>
            <w:shd w:val="clear" w:color="auto" w:fill="auto"/>
            <w:vAlign w:val="bottom"/>
          </w:tcPr>
          <w:p w:rsidR="00496636" w:rsidRPr="00F503B9" w:rsidRDefault="00496636" w:rsidP="00B6307F">
            <w:pPr>
              <w:pStyle w:val="a4"/>
              <w:rPr>
                <w:i/>
                <w:sz w:val="16"/>
              </w:rPr>
            </w:pPr>
            <w:r w:rsidRPr="00F503B9">
              <w:rPr>
                <w:rFonts w:hint="eastAsia"/>
              </w:rPr>
              <w:t>报告</w:t>
            </w:r>
          </w:p>
        </w:tc>
        <w:tc>
          <w:tcPr>
            <w:tcW w:w="1917" w:type="dxa"/>
            <w:tcBorders>
              <w:top w:val="single" w:sz="4" w:space="0" w:color="auto"/>
              <w:bottom w:val="single" w:sz="12" w:space="0" w:color="auto"/>
            </w:tcBorders>
            <w:shd w:val="clear" w:color="auto" w:fill="auto"/>
            <w:vAlign w:val="bottom"/>
          </w:tcPr>
          <w:p w:rsidR="00496636" w:rsidRPr="00F503B9" w:rsidRDefault="00496636" w:rsidP="00B6307F">
            <w:pPr>
              <w:pStyle w:val="a4"/>
              <w:rPr>
                <w:i/>
                <w:sz w:val="16"/>
              </w:rPr>
            </w:pPr>
            <w:r w:rsidRPr="00F503B9">
              <w:rPr>
                <w:rFonts w:hint="eastAsia"/>
              </w:rPr>
              <w:t>结论性意见</w:t>
            </w:r>
          </w:p>
        </w:tc>
      </w:tr>
      <w:tr w:rsidR="00A07648" w:rsidRPr="00F503B9" w:rsidTr="00477700">
        <w:trPr>
          <w:cantSplit/>
          <w:trHeight w:val="240"/>
        </w:trPr>
        <w:tc>
          <w:tcPr>
            <w:tcW w:w="1418" w:type="dxa"/>
            <w:tcBorders>
              <w:bottom w:val="nil"/>
            </w:tcBorders>
            <w:shd w:val="clear" w:color="auto" w:fill="auto"/>
          </w:tcPr>
          <w:p w:rsidR="00A07648" w:rsidRPr="00F503B9" w:rsidRDefault="00A07648" w:rsidP="00B6307F">
            <w:pPr>
              <w:pStyle w:val="a5"/>
              <w:snapToGrid w:val="0"/>
              <w:spacing w:after="120"/>
              <w:jc w:val="left"/>
            </w:pPr>
            <w:r w:rsidRPr="00F503B9">
              <w:t>奥地利</w:t>
            </w:r>
          </w:p>
        </w:tc>
        <w:tc>
          <w:tcPr>
            <w:tcW w:w="2126" w:type="dxa"/>
            <w:tcBorders>
              <w:bottom w:val="nil"/>
            </w:tcBorders>
            <w:shd w:val="clear" w:color="auto" w:fill="auto"/>
          </w:tcPr>
          <w:p w:rsidR="00A07648" w:rsidRPr="00F503B9" w:rsidRDefault="00A07648" w:rsidP="00B6307F">
            <w:pPr>
              <w:pStyle w:val="a5"/>
              <w:snapToGrid w:val="0"/>
              <w:spacing w:after="120"/>
              <w:jc w:val="left"/>
            </w:pPr>
            <w:r w:rsidRPr="00F503B9">
              <w:t>克劳迪奥</w:t>
            </w:r>
            <w:r w:rsidRPr="00F503B9">
              <w:rPr>
                <w:rFonts w:hint="eastAsia"/>
                <w:w w:val="103"/>
              </w:rPr>
              <w:t>·</w:t>
            </w:r>
            <w:r w:rsidRPr="00F503B9">
              <w:t>格罗斯曼</w:t>
            </w:r>
            <w:r w:rsidRPr="00F503B9">
              <w:br/>
            </w:r>
            <w:r w:rsidRPr="00F503B9">
              <w:t>阿卜杜拉耶</w:t>
            </w:r>
            <w:r w:rsidRPr="00F503B9">
              <w:rPr>
                <w:rFonts w:hint="eastAsia"/>
                <w:w w:val="103"/>
              </w:rPr>
              <w:t>·</w:t>
            </w:r>
            <w:r w:rsidRPr="00F503B9">
              <w:t>盖伊</w:t>
            </w:r>
          </w:p>
        </w:tc>
        <w:tc>
          <w:tcPr>
            <w:tcW w:w="1909" w:type="dxa"/>
            <w:tcBorders>
              <w:bottom w:val="nil"/>
            </w:tcBorders>
            <w:shd w:val="clear" w:color="auto" w:fill="auto"/>
          </w:tcPr>
          <w:p w:rsidR="00A07648" w:rsidRPr="00F503B9" w:rsidRDefault="00A07648" w:rsidP="00B6307F">
            <w:pPr>
              <w:pStyle w:val="a5"/>
              <w:snapToGrid w:val="0"/>
              <w:spacing w:after="120"/>
              <w:jc w:val="left"/>
            </w:pPr>
            <w:r w:rsidRPr="00F503B9">
              <w:rPr>
                <w:rFonts w:hint="eastAsia"/>
              </w:rPr>
              <w:t>第六次</w:t>
            </w:r>
            <w:r w:rsidRPr="00F503B9">
              <w:t>定期报告</w:t>
            </w:r>
            <w:r w:rsidRPr="00F503B9">
              <w:t xml:space="preserve"> (</w:t>
            </w:r>
            <w:hyperlink r:id="rId50" w:history="1">
              <w:r w:rsidRPr="00F8729B">
                <w:rPr>
                  <w:rStyle w:val="af2"/>
                </w:rPr>
                <w:t>CAT/C/AUT/6</w:t>
              </w:r>
            </w:hyperlink>
            <w:r w:rsidRPr="00F503B9">
              <w:t>)</w:t>
            </w:r>
          </w:p>
        </w:tc>
        <w:tc>
          <w:tcPr>
            <w:tcW w:w="1917" w:type="dxa"/>
            <w:tcBorders>
              <w:bottom w:val="nil"/>
            </w:tcBorders>
            <w:shd w:val="clear" w:color="auto" w:fill="auto"/>
          </w:tcPr>
          <w:p w:rsidR="00A07648" w:rsidRPr="00F8729B" w:rsidRDefault="00A47DDC" w:rsidP="00934FFC">
            <w:pPr>
              <w:spacing w:before="40" w:after="120"/>
              <w:ind w:right="113"/>
            </w:pPr>
            <w:hyperlink r:id="rId51" w:history="1">
              <w:r w:rsidR="00A07648" w:rsidRPr="00F8729B">
                <w:rPr>
                  <w:rStyle w:val="af2"/>
                </w:rPr>
                <w:t>CAT/C/AUT/CO/6</w:t>
              </w:r>
            </w:hyperlink>
          </w:p>
        </w:tc>
      </w:tr>
      <w:tr w:rsidR="00A07648" w:rsidRPr="00F503B9" w:rsidTr="00477700">
        <w:trPr>
          <w:cantSplit/>
          <w:trHeight w:val="240"/>
        </w:trPr>
        <w:tc>
          <w:tcPr>
            <w:tcW w:w="1418" w:type="dxa"/>
            <w:tcBorders>
              <w:top w:val="nil"/>
              <w:bottom w:val="nil"/>
            </w:tcBorders>
            <w:shd w:val="clear" w:color="auto" w:fill="auto"/>
          </w:tcPr>
          <w:p w:rsidR="00A07648" w:rsidRPr="00F503B9" w:rsidRDefault="00A07648" w:rsidP="00B6307F">
            <w:pPr>
              <w:pStyle w:val="a5"/>
              <w:snapToGrid w:val="0"/>
              <w:spacing w:after="120"/>
              <w:jc w:val="left"/>
            </w:pPr>
            <w:r w:rsidRPr="00F503B9">
              <w:t>阿塞拜疆</w:t>
            </w:r>
          </w:p>
        </w:tc>
        <w:tc>
          <w:tcPr>
            <w:tcW w:w="2126" w:type="dxa"/>
            <w:tcBorders>
              <w:top w:val="nil"/>
              <w:bottom w:val="nil"/>
            </w:tcBorders>
            <w:shd w:val="clear" w:color="auto" w:fill="auto"/>
          </w:tcPr>
          <w:p w:rsidR="00A07648" w:rsidRPr="00F503B9" w:rsidRDefault="00A07648" w:rsidP="00B6307F">
            <w:pPr>
              <w:pStyle w:val="a5"/>
              <w:snapToGrid w:val="0"/>
              <w:spacing w:after="120"/>
              <w:jc w:val="left"/>
            </w:pPr>
            <w:r w:rsidRPr="00F503B9">
              <w:t>乔治</w:t>
            </w:r>
            <w:r w:rsidRPr="00F503B9">
              <w:rPr>
                <w:rFonts w:hint="eastAsia"/>
                <w:w w:val="103"/>
              </w:rPr>
              <w:t>·</w:t>
            </w:r>
            <w:r w:rsidRPr="00F503B9">
              <w:t>图</w:t>
            </w:r>
            <w:proofErr w:type="gramStart"/>
            <w:r w:rsidRPr="00F503B9">
              <w:t>古希</w:t>
            </w:r>
            <w:proofErr w:type="gramEnd"/>
            <w:r w:rsidRPr="00F503B9">
              <w:br/>
            </w:r>
            <w:r w:rsidRPr="00F503B9">
              <w:t>张克宁</w:t>
            </w:r>
          </w:p>
        </w:tc>
        <w:tc>
          <w:tcPr>
            <w:tcW w:w="1909" w:type="dxa"/>
            <w:tcBorders>
              <w:top w:val="nil"/>
              <w:bottom w:val="nil"/>
            </w:tcBorders>
            <w:shd w:val="clear" w:color="auto" w:fill="auto"/>
          </w:tcPr>
          <w:p w:rsidR="00A07648" w:rsidRPr="00F503B9" w:rsidRDefault="00A07648" w:rsidP="00B6307F">
            <w:pPr>
              <w:pStyle w:val="a5"/>
              <w:snapToGrid w:val="0"/>
              <w:spacing w:after="120"/>
              <w:jc w:val="left"/>
            </w:pPr>
            <w:r w:rsidRPr="00F503B9">
              <w:rPr>
                <w:rFonts w:hint="eastAsia"/>
              </w:rPr>
              <w:t>第四次</w:t>
            </w:r>
            <w:r w:rsidRPr="00F503B9">
              <w:t>定期报告</w:t>
            </w:r>
            <w:r w:rsidRPr="00F503B9">
              <w:t xml:space="preserve"> (</w:t>
            </w:r>
            <w:hyperlink r:id="rId52" w:history="1">
              <w:r w:rsidR="00AC75CB" w:rsidRPr="00F8729B">
                <w:rPr>
                  <w:rStyle w:val="af2"/>
                </w:rPr>
                <w:t>CAT/C/AZE/4</w:t>
              </w:r>
            </w:hyperlink>
            <w:r w:rsidRPr="00F503B9">
              <w:t>)</w:t>
            </w:r>
          </w:p>
        </w:tc>
        <w:tc>
          <w:tcPr>
            <w:tcW w:w="1917" w:type="dxa"/>
            <w:tcBorders>
              <w:top w:val="nil"/>
              <w:bottom w:val="nil"/>
            </w:tcBorders>
            <w:shd w:val="clear" w:color="auto" w:fill="auto"/>
          </w:tcPr>
          <w:p w:rsidR="00A07648" w:rsidRPr="00F8729B" w:rsidRDefault="00A47DDC" w:rsidP="00934FFC">
            <w:pPr>
              <w:spacing w:before="40" w:after="120"/>
              <w:ind w:right="113"/>
            </w:pPr>
            <w:hyperlink r:id="rId53" w:history="1">
              <w:r w:rsidR="00A07648" w:rsidRPr="00F8729B">
                <w:rPr>
                  <w:rStyle w:val="af2"/>
                </w:rPr>
                <w:t>CAT/C/AZE/CO/4</w:t>
              </w:r>
            </w:hyperlink>
          </w:p>
        </w:tc>
      </w:tr>
      <w:tr w:rsidR="00A07648" w:rsidRPr="00F503B9" w:rsidTr="00477700">
        <w:trPr>
          <w:cantSplit/>
          <w:trHeight w:val="240"/>
        </w:trPr>
        <w:tc>
          <w:tcPr>
            <w:tcW w:w="1418" w:type="dxa"/>
            <w:tcBorders>
              <w:top w:val="nil"/>
              <w:bottom w:val="nil"/>
            </w:tcBorders>
            <w:shd w:val="clear" w:color="auto" w:fill="auto"/>
          </w:tcPr>
          <w:p w:rsidR="00A07648" w:rsidRPr="00F503B9" w:rsidRDefault="00A07648" w:rsidP="00C051C2">
            <w:pPr>
              <w:pStyle w:val="a5"/>
              <w:snapToGrid w:val="0"/>
              <w:spacing w:after="120"/>
              <w:jc w:val="left"/>
            </w:pPr>
            <w:r w:rsidRPr="00F503B9">
              <w:t>中国</w:t>
            </w:r>
          </w:p>
        </w:tc>
        <w:tc>
          <w:tcPr>
            <w:tcW w:w="2126" w:type="dxa"/>
            <w:tcBorders>
              <w:top w:val="nil"/>
              <w:bottom w:val="nil"/>
            </w:tcBorders>
            <w:shd w:val="clear" w:color="auto" w:fill="auto"/>
          </w:tcPr>
          <w:p w:rsidR="00A07648" w:rsidRPr="00F503B9" w:rsidRDefault="00A07648" w:rsidP="00B6307F">
            <w:pPr>
              <w:pStyle w:val="a5"/>
              <w:snapToGrid w:val="0"/>
              <w:spacing w:after="120"/>
              <w:jc w:val="left"/>
            </w:pPr>
            <w:r w:rsidRPr="00F503B9">
              <w:t>乔治</w:t>
            </w:r>
            <w:r w:rsidRPr="00F503B9">
              <w:rPr>
                <w:rFonts w:hint="eastAsia"/>
                <w:w w:val="103"/>
              </w:rPr>
              <w:t>·</w:t>
            </w:r>
            <w:r w:rsidRPr="00F503B9">
              <w:t>图</w:t>
            </w:r>
            <w:proofErr w:type="gramStart"/>
            <w:r w:rsidRPr="00F503B9">
              <w:t>古希</w:t>
            </w:r>
            <w:proofErr w:type="gramEnd"/>
            <w:r w:rsidRPr="00F503B9">
              <w:br/>
            </w:r>
            <w:r w:rsidRPr="00F503B9">
              <w:t>延斯</w:t>
            </w:r>
            <w:r w:rsidRPr="00F503B9">
              <w:rPr>
                <w:rFonts w:hint="eastAsia"/>
                <w:w w:val="103"/>
              </w:rPr>
              <w:t>·</w:t>
            </w:r>
            <w:r w:rsidRPr="00F503B9">
              <w:t>莫德维格</w:t>
            </w:r>
          </w:p>
        </w:tc>
        <w:tc>
          <w:tcPr>
            <w:tcW w:w="1909" w:type="dxa"/>
            <w:tcBorders>
              <w:top w:val="nil"/>
              <w:bottom w:val="nil"/>
            </w:tcBorders>
            <w:shd w:val="clear" w:color="auto" w:fill="auto"/>
          </w:tcPr>
          <w:p w:rsidR="00A07648" w:rsidRPr="00F503B9" w:rsidRDefault="00A07648" w:rsidP="00B6307F">
            <w:pPr>
              <w:pStyle w:val="a5"/>
              <w:snapToGrid w:val="0"/>
              <w:spacing w:after="120"/>
              <w:jc w:val="left"/>
            </w:pPr>
            <w:r w:rsidRPr="00F503B9">
              <w:rPr>
                <w:rFonts w:hint="eastAsia"/>
              </w:rPr>
              <w:t>第五次</w:t>
            </w:r>
            <w:r w:rsidRPr="00F503B9">
              <w:t>定期报告</w:t>
            </w:r>
            <w:r w:rsidRPr="00F503B9">
              <w:t xml:space="preserve"> (</w:t>
            </w:r>
            <w:hyperlink r:id="rId54" w:history="1">
              <w:r w:rsidR="00AC75CB" w:rsidRPr="00F8729B">
                <w:rPr>
                  <w:rStyle w:val="af2"/>
                </w:rPr>
                <w:t>CAT/C/CHN/5</w:t>
              </w:r>
            </w:hyperlink>
            <w:r w:rsidRPr="00F503B9">
              <w:t>)</w:t>
            </w:r>
          </w:p>
        </w:tc>
        <w:tc>
          <w:tcPr>
            <w:tcW w:w="1917" w:type="dxa"/>
            <w:tcBorders>
              <w:top w:val="nil"/>
              <w:bottom w:val="nil"/>
            </w:tcBorders>
            <w:shd w:val="clear" w:color="auto" w:fill="auto"/>
          </w:tcPr>
          <w:p w:rsidR="00A07648" w:rsidRPr="00F8729B" w:rsidRDefault="00A47DDC" w:rsidP="00934FFC">
            <w:pPr>
              <w:spacing w:before="40" w:after="120"/>
              <w:ind w:right="113"/>
            </w:pPr>
            <w:hyperlink r:id="rId55" w:history="1">
              <w:r w:rsidR="00A07648" w:rsidRPr="00F8729B">
                <w:rPr>
                  <w:rStyle w:val="af2"/>
                </w:rPr>
                <w:t>CAT/C/CHN/CO/5</w:t>
              </w:r>
            </w:hyperlink>
          </w:p>
        </w:tc>
      </w:tr>
      <w:tr w:rsidR="00A07648" w:rsidRPr="00F503B9" w:rsidTr="00477700">
        <w:trPr>
          <w:cantSplit/>
          <w:trHeight w:val="240"/>
        </w:trPr>
        <w:tc>
          <w:tcPr>
            <w:tcW w:w="1418" w:type="dxa"/>
            <w:tcBorders>
              <w:top w:val="nil"/>
            </w:tcBorders>
            <w:shd w:val="clear" w:color="auto" w:fill="auto"/>
          </w:tcPr>
          <w:p w:rsidR="00A07648" w:rsidRPr="00F503B9" w:rsidRDefault="00A07648" w:rsidP="00B6307F">
            <w:pPr>
              <w:pStyle w:val="a5"/>
              <w:snapToGrid w:val="0"/>
              <w:spacing w:after="120"/>
              <w:jc w:val="left"/>
            </w:pPr>
            <w:r w:rsidRPr="00F503B9">
              <w:lastRenderedPageBreak/>
              <w:t>中国香港</w:t>
            </w:r>
          </w:p>
        </w:tc>
        <w:tc>
          <w:tcPr>
            <w:tcW w:w="2126" w:type="dxa"/>
            <w:tcBorders>
              <w:top w:val="nil"/>
            </w:tcBorders>
            <w:shd w:val="clear" w:color="auto" w:fill="auto"/>
          </w:tcPr>
          <w:p w:rsidR="00A07648" w:rsidRPr="00F503B9" w:rsidRDefault="00A07648" w:rsidP="00B6307F">
            <w:pPr>
              <w:pStyle w:val="a5"/>
              <w:snapToGrid w:val="0"/>
              <w:spacing w:after="120"/>
              <w:jc w:val="left"/>
            </w:pPr>
            <w:r w:rsidRPr="00F503B9">
              <w:t>乔治</w:t>
            </w:r>
            <w:r w:rsidRPr="00F503B9">
              <w:rPr>
                <w:rFonts w:hint="eastAsia"/>
                <w:w w:val="103"/>
              </w:rPr>
              <w:t>·</w:t>
            </w:r>
            <w:r w:rsidRPr="00F503B9">
              <w:t>图</w:t>
            </w:r>
            <w:proofErr w:type="gramStart"/>
            <w:r w:rsidRPr="00F503B9">
              <w:t>古希</w:t>
            </w:r>
            <w:proofErr w:type="gramEnd"/>
            <w:r w:rsidRPr="00F503B9">
              <w:br/>
            </w:r>
            <w:r w:rsidRPr="00F503B9">
              <w:t>延斯</w:t>
            </w:r>
            <w:r w:rsidRPr="00F503B9">
              <w:rPr>
                <w:rFonts w:hint="eastAsia"/>
                <w:w w:val="103"/>
              </w:rPr>
              <w:t>·</w:t>
            </w:r>
            <w:r w:rsidRPr="00F503B9">
              <w:t>莫德维格</w:t>
            </w:r>
          </w:p>
        </w:tc>
        <w:tc>
          <w:tcPr>
            <w:tcW w:w="1909" w:type="dxa"/>
            <w:tcBorders>
              <w:top w:val="nil"/>
            </w:tcBorders>
            <w:shd w:val="clear" w:color="auto" w:fill="auto"/>
          </w:tcPr>
          <w:p w:rsidR="00A07648" w:rsidRPr="00F503B9" w:rsidRDefault="00A07648" w:rsidP="00B6307F">
            <w:pPr>
              <w:pStyle w:val="a5"/>
              <w:snapToGrid w:val="0"/>
              <w:spacing w:after="120"/>
              <w:jc w:val="left"/>
            </w:pPr>
            <w:r w:rsidRPr="00F503B9">
              <w:rPr>
                <w:rFonts w:hint="eastAsia"/>
              </w:rPr>
              <w:t>第五次</w:t>
            </w:r>
            <w:r w:rsidRPr="00F503B9">
              <w:t>定期报告</w:t>
            </w:r>
            <w:r w:rsidRPr="00F503B9">
              <w:t xml:space="preserve"> (</w:t>
            </w:r>
            <w:hyperlink r:id="rId56" w:history="1">
              <w:r w:rsidR="00AC75CB" w:rsidRPr="007D406B">
                <w:rPr>
                  <w:rStyle w:val="af2"/>
                </w:rPr>
                <w:t>CAT/C/CHN-HKG/5</w:t>
              </w:r>
            </w:hyperlink>
            <w:r w:rsidRPr="00F503B9">
              <w:t>)</w:t>
            </w:r>
          </w:p>
        </w:tc>
        <w:tc>
          <w:tcPr>
            <w:tcW w:w="1917" w:type="dxa"/>
            <w:tcBorders>
              <w:top w:val="nil"/>
            </w:tcBorders>
            <w:shd w:val="clear" w:color="auto" w:fill="auto"/>
          </w:tcPr>
          <w:p w:rsidR="00A07648" w:rsidRPr="00F8729B" w:rsidRDefault="00A47DDC" w:rsidP="00934FFC">
            <w:pPr>
              <w:spacing w:before="40" w:after="120"/>
              <w:ind w:right="113"/>
            </w:pPr>
            <w:hyperlink r:id="rId57" w:history="1">
              <w:r w:rsidR="00A07648" w:rsidRPr="00F8729B">
                <w:rPr>
                  <w:rStyle w:val="af2"/>
                </w:rPr>
                <w:t>CAT/C/CHN-HKG/CO/5</w:t>
              </w:r>
            </w:hyperlink>
          </w:p>
        </w:tc>
      </w:tr>
      <w:tr w:rsidR="00A07648" w:rsidRPr="00F503B9" w:rsidTr="00477700">
        <w:trPr>
          <w:cantSplit/>
          <w:trHeight w:val="240"/>
          <w:tblHeader/>
        </w:trPr>
        <w:tc>
          <w:tcPr>
            <w:tcW w:w="1418" w:type="dxa"/>
            <w:shd w:val="clear" w:color="auto" w:fill="auto"/>
          </w:tcPr>
          <w:p w:rsidR="00A07648" w:rsidRPr="00F503B9" w:rsidRDefault="00A07648" w:rsidP="00B6307F">
            <w:pPr>
              <w:pStyle w:val="a5"/>
              <w:snapToGrid w:val="0"/>
              <w:spacing w:after="120"/>
              <w:jc w:val="left"/>
            </w:pPr>
            <w:r w:rsidRPr="00F503B9">
              <w:t>中国</w:t>
            </w:r>
            <w:r w:rsidRPr="00F503B9">
              <w:rPr>
                <w:rFonts w:hint="eastAsia"/>
              </w:rPr>
              <w:t>澳门</w:t>
            </w:r>
          </w:p>
        </w:tc>
        <w:tc>
          <w:tcPr>
            <w:tcW w:w="2126" w:type="dxa"/>
            <w:shd w:val="clear" w:color="auto" w:fill="auto"/>
          </w:tcPr>
          <w:p w:rsidR="00A07648" w:rsidRPr="00F503B9" w:rsidRDefault="00A07648" w:rsidP="00B6307F">
            <w:pPr>
              <w:pStyle w:val="a5"/>
              <w:snapToGrid w:val="0"/>
              <w:spacing w:after="120"/>
              <w:jc w:val="left"/>
            </w:pPr>
            <w:r w:rsidRPr="00F503B9">
              <w:t>乔治</w:t>
            </w:r>
            <w:r w:rsidRPr="00F503B9">
              <w:rPr>
                <w:rFonts w:hint="eastAsia"/>
                <w:w w:val="103"/>
              </w:rPr>
              <w:t>·</w:t>
            </w:r>
            <w:r w:rsidRPr="00F503B9">
              <w:t>图</w:t>
            </w:r>
            <w:proofErr w:type="gramStart"/>
            <w:r w:rsidRPr="00F503B9">
              <w:t>古希</w:t>
            </w:r>
            <w:proofErr w:type="gramEnd"/>
            <w:r w:rsidRPr="00F503B9">
              <w:br/>
            </w:r>
            <w:r w:rsidRPr="00F503B9">
              <w:t>延斯</w:t>
            </w:r>
            <w:r w:rsidRPr="00F503B9">
              <w:rPr>
                <w:rFonts w:hint="eastAsia"/>
                <w:w w:val="103"/>
              </w:rPr>
              <w:t>·</w:t>
            </w:r>
            <w:r w:rsidRPr="00F503B9">
              <w:t>莫德维格</w:t>
            </w:r>
          </w:p>
        </w:tc>
        <w:tc>
          <w:tcPr>
            <w:tcW w:w="1909" w:type="dxa"/>
            <w:shd w:val="clear" w:color="auto" w:fill="auto"/>
          </w:tcPr>
          <w:p w:rsidR="00A07648" w:rsidRPr="00F503B9" w:rsidRDefault="00A07648" w:rsidP="00B6307F">
            <w:pPr>
              <w:pStyle w:val="a5"/>
              <w:snapToGrid w:val="0"/>
              <w:spacing w:after="120"/>
              <w:jc w:val="left"/>
            </w:pPr>
            <w:r w:rsidRPr="00F503B9">
              <w:rPr>
                <w:rFonts w:hint="eastAsia"/>
              </w:rPr>
              <w:t>第五次</w:t>
            </w:r>
            <w:r w:rsidRPr="00F503B9">
              <w:t>定期报告</w:t>
            </w:r>
            <w:r w:rsidRPr="00F503B9">
              <w:t xml:space="preserve"> (</w:t>
            </w:r>
            <w:hyperlink r:id="rId58" w:history="1">
              <w:r w:rsidR="00AC75CB" w:rsidRPr="007D406B">
                <w:rPr>
                  <w:rStyle w:val="af2"/>
                </w:rPr>
                <w:t>CAT/C/CHN-MAC/5</w:t>
              </w:r>
            </w:hyperlink>
            <w:r w:rsidRPr="00F503B9">
              <w:t>)</w:t>
            </w:r>
          </w:p>
        </w:tc>
        <w:tc>
          <w:tcPr>
            <w:tcW w:w="1917" w:type="dxa"/>
            <w:shd w:val="clear" w:color="auto" w:fill="auto"/>
          </w:tcPr>
          <w:p w:rsidR="00A07648" w:rsidRPr="00F8729B" w:rsidRDefault="00A47DDC" w:rsidP="00934FFC">
            <w:pPr>
              <w:spacing w:before="40" w:after="120"/>
              <w:ind w:right="113"/>
            </w:pPr>
            <w:hyperlink r:id="rId59" w:history="1">
              <w:r w:rsidR="00A07648" w:rsidRPr="00F8729B">
                <w:rPr>
                  <w:rStyle w:val="af2"/>
                </w:rPr>
                <w:t>CAT/C/CHN-MAC/CO/5</w:t>
              </w:r>
            </w:hyperlink>
          </w:p>
        </w:tc>
      </w:tr>
      <w:tr w:rsidR="00A07648" w:rsidRPr="00F503B9" w:rsidTr="00477700">
        <w:trPr>
          <w:cantSplit/>
          <w:trHeight w:val="240"/>
        </w:trPr>
        <w:tc>
          <w:tcPr>
            <w:tcW w:w="1418" w:type="dxa"/>
            <w:shd w:val="clear" w:color="auto" w:fill="auto"/>
          </w:tcPr>
          <w:p w:rsidR="00A07648" w:rsidRPr="00F503B9" w:rsidRDefault="00A07648" w:rsidP="00B6307F">
            <w:pPr>
              <w:pStyle w:val="a5"/>
              <w:snapToGrid w:val="0"/>
              <w:spacing w:after="120"/>
              <w:jc w:val="left"/>
            </w:pPr>
            <w:r w:rsidRPr="00F503B9">
              <w:t>丹麦</w:t>
            </w:r>
          </w:p>
        </w:tc>
        <w:tc>
          <w:tcPr>
            <w:tcW w:w="2126" w:type="dxa"/>
            <w:shd w:val="clear" w:color="auto" w:fill="auto"/>
          </w:tcPr>
          <w:p w:rsidR="00A07648" w:rsidRPr="00F503B9" w:rsidRDefault="00A07648" w:rsidP="00B6307F">
            <w:pPr>
              <w:pStyle w:val="a5"/>
              <w:snapToGrid w:val="0"/>
              <w:spacing w:after="120"/>
              <w:jc w:val="left"/>
            </w:pPr>
            <w:r w:rsidRPr="00F503B9">
              <w:t>阿莱西奥</w:t>
            </w:r>
            <w:r w:rsidRPr="00F503B9">
              <w:rPr>
                <w:rFonts w:hint="eastAsia"/>
                <w:w w:val="103"/>
              </w:rPr>
              <w:t>·</w:t>
            </w:r>
            <w:r w:rsidRPr="00F503B9">
              <w:t>布鲁尼</w:t>
            </w:r>
            <w:r w:rsidRPr="00F503B9">
              <w:br/>
            </w:r>
            <w:r w:rsidRPr="00F503B9">
              <w:t>萨帕娜</w:t>
            </w:r>
            <w:r w:rsidRPr="00F503B9">
              <w:rPr>
                <w:rFonts w:hint="eastAsia"/>
                <w:w w:val="103"/>
              </w:rPr>
              <w:t>·</w:t>
            </w:r>
            <w:r w:rsidRPr="00F503B9">
              <w:t>普拉丹－马拉</w:t>
            </w:r>
          </w:p>
        </w:tc>
        <w:tc>
          <w:tcPr>
            <w:tcW w:w="1909" w:type="dxa"/>
            <w:shd w:val="clear" w:color="auto" w:fill="auto"/>
          </w:tcPr>
          <w:p w:rsidR="00A07648" w:rsidRPr="00F503B9" w:rsidRDefault="00A07648" w:rsidP="008607BC">
            <w:pPr>
              <w:pStyle w:val="a5"/>
              <w:snapToGrid w:val="0"/>
              <w:spacing w:after="120"/>
              <w:jc w:val="left"/>
            </w:pPr>
            <w:r w:rsidRPr="00F503B9">
              <w:rPr>
                <w:rFonts w:hint="eastAsia"/>
              </w:rPr>
              <w:t>第六和第七次合并</w:t>
            </w:r>
            <w:r>
              <w:br/>
            </w:r>
            <w:r w:rsidRPr="00F503B9">
              <w:t>定期报告</w:t>
            </w:r>
            <w:r w:rsidRPr="00F503B9">
              <w:t>(</w:t>
            </w:r>
            <w:hyperlink r:id="rId60" w:history="1">
              <w:r w:rsidR="00AC75CB" w:rsidRPr="00F55041">
                <w:rPr>
                  <w:rStyle w:val="af2"/>
                </w:rPr>
                <w:t>CAT/C/DNK/6-7</w:t>
              </w:r>
            </w:hyperlink>
            <w:r w:rsidRPr="00F503B9">
              <w:t>)</w:t>
            </w:r>
          </w:p>
        </w:tc>
        <w:tc>
          <w:tcPr>
            <w:tcW w:w="1917" w:type="dxa"/>
            <w:shd w:val="clear" w:color="auto" w:fill="auto"/>
          </w:tcPr>
          <w:p w:rsidR="00A07648" w:rsidRPr="00F8729B" w:rsidRDefault="00A47DDC" w:rsidP="00934FFC">
            <w:pPr>
              <w:spacing w:before="40" w:after="120"/>
              <w:ind w:right="113"/>
            </w:pPr>
            <w:hyperlink r:id="rId61" w:history="1">
              <w:r w:rsidR="00A07648" w:rsidRPr="00F8729B">
                <w:rPr>
                  <w:rStyle w:val="af2"/>
                </w:rPr>
                <w:t>CAT/C/DNK/CO/6-7</w:t>
              </w:r>
            </w:hyperlink>
          </w:p>
        </w:tc>
      </w:tr>
      <w:tr w:rsidR="00A07648" w:rsidRPr="00F503B9" w:rsidTr="00477700">
        <w:trPr>
          <w:cantSplit/>
          <w:trHeight w:val="240"/>
        </w:trPr>
        <w:tc>
          <w:tcPr>
            <w:tcW w:w="1418" w:type="dxa"/>
            <w:shd w:val="clear" w:color="auto" w:fill="auto"/>
          </w:tcPr>
          <w:p w:rsidR="00A07648" w:rsidRPr="00F503B9" w:rsidRDefault="00A07648" w:rsidP="00B6307F">
            <w:pPr>
              <w:pStyle w:val="a5"/>
              <w:snapToGrid w:val="0"/>
              <w:spacing w:after="120"/>
              <w:jc w:val="left"/>
            </w:pPr>
            <w:r w:rsidRPr="00F503B9">
              <w:t>约旦</w:t>
            </w:r>
          </w:p>
        </w:tc>
        <w:tc>
          <w:tcPr>
            <w:tcW w:w="2126" w:type="dxa"/>
            <w:shd w:val="clear" w:color="auto" w:fill="auto"/>
          </w:tcPr>
          <w:p w:rsidR="00A07648" w:rsidRPr="00F503B9" w:rsidRDefault="00A07648" w:rsidP="001A4514">
            <w:pPr>
              <w:pStyle w:val="a5"/>
              <w:snapToGrid w:val="0"/>
              <w:spacing w:after="120"/>
              <w:jc w:val="left"/>
            </w:pPr>
            <w:r w:rsidRPr="00F503B9">
              <w:t>萨迪亚</w:t>
            </w:r>
            <w:r w:rsidRPr="00F503B9">
              <w:rPr>
                <w:rFonts w:hint="eastAsia"/>
                <w:w w:val="103"/>
              </w:rPr>
              <w:t>·</w:t>
            </w:r>
            <w:r w:rsidRPr="00F503B9">
              <w:t>贝尔米</w:t>
            </w:r>
            <w:r>
              <w:rPr>
                <w:rFonts w:hint="eastAsia"/>
              </w:rPr>
              <w:br/>
            </w:r>
            <w:r w:rsidRPr="00F503B9">
              <w:t>张克宁</w:t>
            </w:r>
            <w:r w:rsidRPr="00F503B9">
              <w:t xml:space="preserve"> </w:t>
            </w:r>
          </w:p>
        </w:tc>
        <w:tc>
          <w:tcPr>
            <w:tcW w:w="1909" w:type="dxa"/>
            <w:shd w:val="clear" w:color="auto" w:fill="auto"/>
          </w:tcPr>
          <w:p w:rsidR="00A07648" w:rsidRPr="00F503B9" w:rsidRDefault="00A07648" w:rsidP="00B6307F">
            <w:pPr>
              <w:pStyle w:val="a5"/>
              <w:snapToGrid w:val="0"/>
              <w:spacing w:after="120"/>
              <w:jc w:val="left"/>
            </w:pPr>
            <w:r w:rsidRPr="00F503B9">
              <w:rPr>
                <w:rFonts w:hint="eastAsia"/>
              </w:rPr>
              <w:t>第三次</w:t>
            </w:r>
            <w:r w:rsidRPr="00F503B9">
              <w:t>定期报告</w:t>
            </w:r>
            <w:r w:rsidRPr="00F503B9">
              <w:t xml:space="preserve"> (</w:t>
            </w:r>
            <w:hyperlink r:id="rId62" w:history="1">
              <w:r w:rsidR="00AC75CB" w:rsidRPr="00F8729B">
                <w:rPr>
                  <w:rStyle w:val="af2"/>
                </w:rPr>
                <w:t>CAT/C/JOR/3</w:t>
              </w:r>
            </w:hyperlink>
            <w:r w:rsidRPr="00F503B9">
              <w:t>)</w:t>
            </w:r>
          </w:p>
        </w:tc>
        <w:tc>
          <w:tcPr>
            <w:tcW w:w="1917" w:type="dxa"/>
            <w:shd w:val="clear" w:color="auto" w:fill="auto"/>
          </w:tcPr>
          <w:p w:rsidR="00A07648" w:rsidRPr="00F8729B" w:rsidRDefault="00A47DDC" w:rsidP="00934FFC">
            <w:pPr>
              <w:spacing w:before="40" w:after="120"/>
              <w:ind w:right="113"/>
            </w:pPr>
            <w:hyperlink r:id="rId63" w:history="1">
              <w:r w:rsidR="00A07648" w:rsidRPr="00F8729B">
                <w:rPr>
                  <w:rStyle w:val="af2"/>
                </w:rPr>
                <w:t>CAT/C/JOR/CO/3</w:t>
              </w:r>
            </w:hyperlink>
          </w:p>
        </w:tc>
      </w:tr>
      <w:tr w:rsidR="00A07648" w:rsidRPr="00F503B9" w:rsidTr="00477700">
        <w:trPr>
          <w:cantSplit/>
          <w:trHeight w:val="240"/>
        </w:trPr>
        <w:tc>
          <w:tcPr>
            <w:tcW w:w="1418" w:type="dxa"/>
            <w:shd w:val="clear" w:color="auto" w:fill="auto"/>
          </w:tcPr>
          <w:p w:rsidR="00A07648" w:rsidRPr="00F503B9" w:rsidRDefault="00A07648" w:rsidP="00B6307F">
            <w:pPr>
              <w:pStyle w:val="a5"/>
              <w:snapToGrid w:val="0"/>
              <w:spacing w:after="120"/>
              <w:jc w:val="left"/>
            </w:pPr>
            <w:r w:rsidRPr="00F503B9">
              <w:t>列支敦士登</w:t>
            </w:r>
            <w:r w:rsidRPr="00F503B9">
              <w:t xml:space="preserve"> </w:t>
            </w:r>
          </w:p>
        </w:tc>
        <w:tc>
          <w:tcPr>
            <w:tcW w:w="2126" w:type="dxa"/>
            <w:shd w:val="clear" w:color="auto" w:fill="auto"/>
          </w:tcPr>
          <w:p w:rsidR="00A07648" w:rsidRPr="00F503B9" w:rsidRDefault="00A07648" w:rsidP="00B6307F">
            <w:pPr>
              <w:pStyle w:val="a5"/>
              <w:snapToGrid w:val="0"/>
              <w:spacing w:after="120"/>
              <w:jc w:val="left"/>
            </w:pPr>
            <w:r w:rsidRPr="00F503B9">
              <w:t>阿莱西奥</w:t>
            </w:r>
            <w:r w:rsidRPr="00F503B9">
              <w:rPr>
                <w:rFonts w:hint="eastAsia"/>
                <w:w w:val="103"/>
              </w:rPr>
              <w:t>·</w:t>
            </w:r>
            <w:r w:rsidRPr="00F503B9">
              <w:t>布鲁尼</w:t>
            </w:r>
            <w:r w:rsidRPr="00F503B9">
              <w:br/>
            </w:r>
            <w:r w:rsidRPr="00F503B9">
              <w:t>萨蒂亚布胡松</w:t>
            </w:r>
            <w:r w:rsidRPr="00F503B9">
              <w:rPr>
                <w:rFonts w:hint="eastAsia"/>
                <w:w w:val="103"/>
              </w:rPr>
              <w:t>·</w:t>
            </w:r>
            <w:r w:rsidRPr="00F503B9">
              <w:t>古普特</w:t>
            </w:r>
            <w:r w:rsidRPr="00F503B9">
              <w:rPr>
                <w:rFonts w:hint="eastAsia"/>
                <w:w w:val="103"/>
              </w:rPr>
              <w:t>·</w:t>
            </w:r>
            <w:r w:rsidRPr="00F503B9">
              <w:t>多马赫</w:t>
            </w:r>
          </w:p>
        </w:tc>
        <w:tc>
          <w:tcPr>
            <w:tcW w:w="1909" w:type="dxa"/>
            <w:shd w:val="clear" w:color="auto" w:fill="auto"/>
          </w:tcPr>
          <w:p w:rsidR="00A07648" w:rsidRPr="00F503B9" w:rsidRDefault="00A07648" w:rsidP="00B6307F">
            <w:pPr>
              <w:pStyle w:val="a5"/>
              <w:snapToGrid w:val="0"/>
              <w:spacing w:after="120"/>
              <w:jc w:val="left"/>
            </w:pPr>
            <w:r w:rsidRPr="00F503B9">
              <w:rPr>
                <w:rFonts w:hint="eastAsia"/>
              </w:rPr>
              <w:t>第四次</w:t>
            </w:r>
            <w:r w:rsidRPr="00F503B9">
              <w:t>定期报告</w:t>
            </w:r>
            <w:r w:rsidRPr="00F503B9">
              <w:t xml:space="preserve"> (</w:t>
            </w:r>
            <w:hyperlink r:id="rId64" w:history="1">
              <w:r w:rsidR="00AC75CB" w:rsidRPr="00F8729B">
                <w:rPr>
                  <w:rStyle w:val="af2"/>
                </w:rPr>
                <w:t>CAT/C/LIE/4</w:t>
              </w:r>
            </w:hyperlink>
            <w:r w:rsidRPr="00F503B9">
              <w:t>)</w:t>
            </w:r>
          </w:p>
        </w:tc>
        <w:tc>
          <w:tcPr>
            <w:tcW w:w="1917" w:type="dxa"/>
            <w:shd w:val="clear" w:color="auto" w:fill="auto"/>
          </w:tcPr>
          <w:p w:rsidR="00A07648" w:rsidRPr="00F8729B" w:rsidRDefault="00A47DDC" w:rsidP="00934FFC">
            <w:pPr>
              <w:spacing w:before="40" w:after="120"/>
              <w:ind w:right="113"/>
            </w:pPr>
            <w:hyperlink r:id="rId65" w:history="1">
              <w:r w:rsidR="00A07648" w:rsidRPr="00F8729B">
                <w:rPr>
                  <w:rStyle w:val="af2"/>
                </w:rPr>
                <w:t>CAT/C/LIE/CO/4</w:t>
              </w:r>
            </w:hyperlink>
          </w:p>
        </w:tc>
      </w:tr>
    </w:tbl>
    <w:p w:rsidR="00B6307F" w:rsidRDefault="00B6307F" w:rsidP="00B6307F">
      <w:pPr>
        <w:pStyle w:val="SingleTxtGC"/>
      </w:pPr>
    </w:p>
    <w:p w:rsidR="00496636" w:rsidRPr="00F503B9" w:rsidRDefault="00496636" w:rsidP="008805B7">
      <w:pPr>
        <w:pStyle w:val="SingleTxtGC"/>
        <w:spacing w:after="180"/>
      </w:pPr>
      <w:r w:rsidRPr="00F503B9">
        <w:t>40</w:t>
      </w:r>
      <w:r w:rsidR="00C051C2">
        <w:t xml:space="preserve">.  </w:t>
      </w:r>
      <w:r w:rsidRPr="00F503B9">
        <w:rPr>
          <w:rFonts w:hint="eastAsia"/>
        </w:rPr>
        <w:t>委员会第五十七届会议审议的报告和就其做出的结论性意见可在联合国正式文件系统</w:t>
      </w:r>
      <w:r w:rsidRPr="00F503B9">
        <w:rPr>
          <w:rFonts w:hint="eastAsia"/>
        </w:rPr>
        <w:t>(http</w:t>
      </w:r>
      <w:r w:rsidR="007413F6">
        <w:rPr>
          <w:rFonts w:hint="eastAsia"/>
        </w:rPr>
        <w:t>://</w:t>
      </w:r>
      <w:r w:rsidRPr="00F503B9">
        <w:rPr>
          <w:rFonts w:hint="eastAsia"/>
        </w:rPr>
        <w:t>documents.un.org)</w:t>
      </w:r>
      <w:r w:rsidRPr="00F503B9">
        <w:rPr>
          <w:rFonts w:hint="eastAsia"/>
        </w:rPr>
        <w:t>中按下列文号查到：</w:t>
      </w:r>
    </w:p>
    <w:tbl>
      <w:tblPr>
        <w:tblW w:w="7370" w:type="dxa"/>
        <w:tblInd w:w="1134" w:type="dxa"/>
        <w:tblBorders>
          <w:top w:val="single" w:sz="4" w:space="0" w:color="auto"/>
          <w:bottom w:val="single" w:sz="12" w:space="0" w:color="auto"/>
        </w:tblBorders>
        <w:tblCellMar>
          <w:left w:w="0" w:type="dxa"/>
          <w:right w:w="113" w:type="dxa"/>
        </w:tblCellMar>
        <w:tblLook w:val="01E0" w:firstRow="1" w:lastRow="1" w:firstColumn="1" w:lastColumn="1" w:noHBand="0" w:noVBand="0"/>
      </w:tblPr>
      <w:tblGrid>
        <w:gridCol w:w="1299"/>
        <w:gridCol w:w="2245"/>
        <w:gridCol w:w="1875"/>
        <w:gridCol w:w="1951"/>
      </w:tblGrid>
      <w:tr w:rsidR="00496636" w:rsidRPr="00F503B9" w:rsidTr="00392906">
        <w:trPr>
          <w:cantSplit/>
          <w:trHeight w:val="240"/>
          <w:tblHeader/>
        </w:trPr>
        <w:tc>
          <w:tcPr>
            <w:tcW w:w="1299" w:type="dxa"/>
            <w:tcBorders>
              <w:top w:val="single" w:sz="4" w:space="0" w:color="auto"/>
              <w:bottom w:val="single" w:sz="12" w:space="0" w:color="auto"/>
            </w:tcBorders>
            <w:shd w:val="clear" w:color="auto" w:fill="auto"/>
            <w:vAlign w:val="bottom"/>
          </w:tcPr>
          <w:p w:rsidR="00496636" w:rsidRPr="00F503B9" w:rsidRDefault="00496636" w:rsidP="00B6307F">
            <w:pPr>
              <w:pStyle w:val="a4"/>
              <w:rPr>
                <w:i/>
                <w:sz w:val="16"/>
              </w:rPr>
            </w:pPr>
            <w:r w:rsidRPr="00F503B9">
              <w:rPr>
                <w:rFonts w:hint="eastAsia"/>
              </w:rPr>
              <w:t>缔约方</w:t>
            </w:r>
          </w:p>
        </w:tc>
        <w:tc>
          <w:tcPr>
            <w:tcW w:w="2245" w:type="dxa"/>
            <w:tcBorders>
              <w:top w:val="single" w:sz="4" w:space="0" w:color="auto"/>
              <w:bottom w:val="single" w:sz="12" w:space="0" w:color="auto"/>
            </w:tcBorders>
            <w:shd w:val="clear" w:color="auto" w:fill="auto"/>
            <w:vAlign w:val="bottom"/>
          </w:tcPr>
          <w:p w:rsidR="00496636" w:rsidRPr="00F503B9" w:rsidRDefault="00496636" w:rsidP="00B6307F">
            <w:pPr>
              <w:pStyle w:val="a4"/>
              <w:rPr>
                <w:i/>
                <w:sz w:val="16"/>
              </w:rPr>
            </w:pPr>
            <w:r w:rsidRPr="00F503B9">
              <w:rPr>
                <w:rFonts w:ascii="楷体" w:hAnsi="楷体" w:hint="eastAsia"/>
              </w:rPr>
              <w:t>国别</w:t>
            </w:r>
            <w:r w:rsidRPr="00F503B9">
              <w:rPr>
                <w:rFonts w:hint="eastAsia"/>
              </w:rPr>
              <w:t>报告员</w:t>
            </w:r>
          </w:p>
        </w:tc>
        <w:tc>
          <w:tcPr>
            <w:tcW w:w="1875" w:type="dxa"/>
            <w:tcBorders>
              <w:top w:val="single" w:sz="4" w:space="0" w:color="auto"/>
              <w:bottom w:val="single" w:sz="12" w:space="0" w:color="auto"/>
            </w:tcBorders>
            <w:shd w:val="clear" w:color="auto" w:fill="auto"/>
            <w:vAlign w:val="bottom"/>
          </w:tcPr>
          <w:p w:rsidR="00496636" w:rsidRPr="00F503B9" w:rsidRDefault="00496636" w:rsidP="00B6307F">
            <w:pPr>
              <w:pStyle w:val="a4"/>
              <w:rPr>
                <w:i/>
                <w:sz w:val="16"/>
              </w:rPr>
            </w:pPr>
            <w:r w:rsidRPr="00F503B9">
              <w:rPr>
                <w:rFonts w:hint="eastAsia"/>
              </w:rPr>
              <w:t>报告</w:t>
            </w:r>
          </w:p>
        </w:tc>
        <w:tc>
          <w:tcPr>
            <w:tcW w:w="1951" w:type="dxa"/>
            <w:tcBorders>
              <w:top w:val="single" w:sz="4" w:space="0" w:color="auto"/>
              <w:bottom w:val="single" w:sz="12" w:space="0" w:color="auto"/>
            </w:tcBorders>
            <w:shd w:val="clear" w:color="auto" w:fill="auto"/>
            <w:vAlign w:val="bottom"/>
          </w:tcPr>
          <w:p w:rsidR="00496636" w:rsidRPr="00F503B9" w:rsidRDefault="00496636" w:rsidP="00B6307F">
            <w:pPr>
              <w:pStyle w:val="a4"/>
              <w:rPr>
                <w:i/>
                <w:sz w:val="16"/>
              </w:rPr>
            </w:pPr>
            <w:r w:rsidRPr="00F503B9">
              <w:rPr>
                <w:rFonts w:hint="eastAsia"/>
              </w:rPr>
              <w:t>结论性意见</w:t>
            </w:r>
          </w:p>
        </w:tc>
      </w:tr>
      <w:tr w:rsidR="00714695" w:rsidRPr="00F503B9" w:rsidTr="00392906">
        <w:trPr>
          <w:cantSplit/>
          <w:trHeight w:val="240"/>
        </w:trPr>
        <w:tc>
          <w:tcPr>
            <w:tcW w:w="1299" w:type="dxa"/>
            <w:shd w:val="clear" w:color="auto" w:fill="auto"/>
          </w:tcPr>
          <w:p w:rsidR="00714695" w:rsidRPr="00F503B9" w:rsidRDefault="00714695" w:rsidP="00B6307F">
            <w:pPr>
              <w:pStyle w:val="a5"/>
              <w:snapToGrid w:val="0"/>
              <w:spacing w:after="120"/>
              <w:jc w:val="left"/>
            </w:pPr>
            <w:r w:rsidRPr="00F503B9">
              <w:t>以色列</w:t>
            </w:r>
          </w:p>
        </w:tc>
        <w:tc>
          <w:tcPr>
            <w:tcW w:w="2245" w:type="dxa"/>
            <w:shd w:val="clear" w:color="auto" w:fill="auto"/>
          </w:tcPr>
          <w:p w:rsidR="00714695" w:rsidRPr="00F503B9" w:rsidRDefault="00714695" w:rsidP="00B6307F">
            <w:pPr>
              <w:pStyle w:val="a5"/>
              <w:snapToGrid w:val="0"/>
              <w:spacing w:after="120"/>
              <w:jc w:val="left"/>
            </w:pPr>
            <w:r w:rsidRPr="00F503B9">
              <w:t>延斯</w:t>
            </w:r>
            <w:r w:rsidRPr="00F503B9">
              <w:rPr>
                <w:rFonts w:hint="eastAsia"/>
                <w:w w:val="103"/>
              </w:rPr>
              <w:t>·</w:t>
            </w:r>
            <w:r w:rsidRPr="00F503B9">
              <w:t>莫德维格</w:t>
            </w:r>
            <w:r w:rsidRPr="00F503B9">
              <w:br/>
            </w:r>
            <w:r w:rsidRPr="00F503B9">
              <w:t>萨帕娜</w:t>
            </w:r>
            <w:r w:rsidRPr="00F503B9">
              <w:rPr>
                <w:rFonts w:hint="eastAsia"/>
                <w:w w:val="103"/>
              </w:rPr>
              <w:t>·</w:t>
            </w:r>
            <w:r w:rsidRPr="00F503B9">
              <w:t>普拉丹－马拉</w:t>
            </w:r>
          </w:p>
        </w:tc>
        <w:tc>
          <w:tcPr>
            <w:tcW w:w="1875" w:type="dxa"/>
            <w:shd w:val="clear" w:color="auto" w:fill="auto"/>
          </w:tcPr>
          <w:p w:rsidR="00714695" w:rsidRPr="00F503B9" w:rsidRDefault="00714695" w:rsidP="00B6307F">
            <w:pPr>
              <w:pStyle w:val="a5"/>
              <w:snapToGrid w:val="0"/>
              <w:spacing w:after="120"/>
              <w:jc w:val="left"/>
            </w:pPr>
            <w:r w:rsidRPr="00F503B9">
              <w:rPr>
                <w:rFonts w:hint="eastAsia"/>
              </w:rPr>
              <w:t>第五次</w:t>
            </w:r>
            <w:r w:rsidRPr="00F503B9">
              <w:t>定期报告</w:t>
            </w:r>
            <w:r w:rsidRPr="00F503B9">
              <w:t xml:space="preserve"> (</w:t>
            </w:r>
            <w:hyperlink r:id="rId66" w:history="1">
              <w:r w:rsidRPr="00F8729B">
                <w:rPr>
                  <w:rStyle w:val="af2"/>
                </w:rPr>
                <w:t>CAT/C/ISR/5</w:t>
              </w:r>
            </w:hyperlink>
            <w:r w:rsidRPr="00F503B9">
              <w:t>)</w:t>
            </w:r>
          </w:p>
        </w:tc>
        <w:tc>
          <w:tcPr>
            <w:tcW w:w="1951" w:type="dxa"/>
            <w:shd w:val="clear" w:color="auto" w:fill="auto"/>
          </w:tcPr>
          <w:p w:rsidR="00714695" w:rsidRPr="00F8729B" w:rsidRDefault="00A47DDC" w:rsidP="00934FFC">
            <w:pPr>
              <w:spacing w:before="40" w:after="120"/>
              <w:ind w:right="113"/>
            </w:pPr>
            <w:hyperlink r:id="rId67" w:history="1">
              <w:r w:rsidR="00714695" w:rsidRPr="00F8729B">
                <w:rPr>
                  <w:rStyle w:val="af2"/>
                </w:rPr>
                <w:t>CAT/C/ISR/CO/5</w:t>
              </w:r>
            </w:hyperlink>
          </w:p>
        </w:tc>
      </w:tr>
      <w:tr w:rsidR="00714695" w:rsidRPr="00F503B9" w:rsidTr="00392906">
        <w:trPr>
          <w:cantSplit/>
          <w:trHeight w:val="240"/>
        </w:trPr>
        <w:tc>
          <w:tcPr>
            <w:tcW w:w="1299" w:type="dxa"/>
            <w:shd w:val="clear" w:color="auto" w:fill="auto"/>
          </w:tcPr>
          <w:p w:rsidR="00714695" w:rsidRPr="00F503B9" w:rsidRDefault="00714695" w:rsidP="00B6307F">
            <w:pPr>
              <w:pStyle w:val="a5"/>
              <w:snapToGrid w:val="0"/>
              <w:spacing w:after="120"/>
              <w:jc w:val="left"/>
            </w:pPr>
            <w:r w:rsidRPr="00F503B9">
              <w:t>法国</w:t>
            </w:r>
          </w:p>
        </w:tc>
        <w:tc>
          <w:tcPr>
            <w:tcW w:w="2245" w:type="dxa"/>
            <w:shd w:val="clear" w:color="auto" w:fill="auto"/>
          </w:tcPr>
          <w:p w:rsidR="00714695" w:rsidRPr="00F503B9" w:rsidRDefault="00714695" w:rsidP="00B6307F">
            <w:pPr>
              <w:pStyle w:val="a5"/>
              <w:snapToGrid w:val="0"/>
              <w:spacing w:after="120"/>
              <w:jc w:val="left"/>
            </w:pPr>
            <w:r w:rsidRPr="00F503B9">
              <w:t>阿莱西奥</w:t>
            </w:r>
            <w:r w:rsidRPr="00F503B9">
              <w:rPr>
                <w:rFonts w:hint="eastAsia"/>
                <w:w w:val="103"/>
              </w:rPr>
              <w:t>·</w:t>
            </w:r>
            <w:r w:rsidRPr="00F503B9">
              <w:t>布鲁尼</w:t>
            </w:r>
            <w:r w:rsidRPr="00F503B9">
              <w:br/>
            </w:r>
            <w:r w:rsidRPr="00F503B9">
              <w:t>延斯</w:t>
            </w:r>
            <w:r w:rsidRPr="00F503B9">
              <w:rPr>
                <w:rFonts w:hint="eastAsia"/>
                <w:w w:val="103"/>
              </w:rPr>
              <w:t>·</w:t>
            </w:r>
            <w:r w:rsidRPr="00F503B9">
              <w:t>莫德维格</w:t>
            </w:r>
          </w:p>
        </w:tc>
        <w:tc>
          <w:tcPr>
            <w:tcW w:w="1875" w:type="dxa"/>
            <w:shd w:val="clear" w:color="auto" w:fill="auto"/>
          </w:tcPr>
          <w:p w:rsidR="00714695" w:rsidRPr="00F503B9" w:rsidRDefault="00714695" w:rsidP="00B6307F">
            <w:pPr>
              <w:pStyle w:val="a5"/>
              <w:snapToGrid w:val="0"/>
              <w:spacing w:after="120"/>
              <w:jc w:val="left"/>
            </w:pPr>
            <w:r w:rsidRPr="00F503B9">
              <w:rPr>
                <w:rFonts w:hint="eastAsia"/>
              </w:rPr>
              <w:t>第七次</w:t>
            </w:r>
            <w:r w:rsidRPr="00F503B9">
              <w:t>定期报告</w:t>
            </w:r>
            <w:r w:rsidRPr="00F503B9">
              <w:t xml:space="preserve"> (</w:t>
            </w:r>
            <w:hyperlink r:id="rId68" w:history="1">
              <w:r w:rsidRPr="00F8729B">
                <w:rPr>
                  <w:rStyle w:val="af2"/>
                </w:rPr>
                <w:t>CAT/C/FRA/7</w:t>
              </w:r>
            </w:hyperlink>
            <w:r w:rsidRPr="00F503B9">
              <w:t>)</w:t>
            </w:r>
          </w:p>
        </w:tc>
        <w:tc>
          <w:tcPr>
            <w:tcW w:w="1951" w:type="dxa"/>
            <w:shd w:val="clear" w:color="auto" w:fill="auto"/>
          </w:tcPr>
          <w:p w:rsidR="00714695" w:rsidRPr="00F8729B" w:rsidRDefault="00A47DDC" w:rsidP="00934FFC">
            <w:pPr>
              <w:spacing w:before="40" w:after="120"/>
              <w:ind w:right="113"/>
            </w:pPr>
            <w:hyperlink r:id="rId69" w:history="1">
              <w:r w:rsidR="00714695" w:rsidRPr="00F8729B">
                <w:rPr>
                  <w:rStyle w:val="af2"/>
                </w:rPr>
                <w:t>CAT/C/FRA/CO/7</w:t>
              </w:r>
            </w:hyperlink>
          </w:p>
        </w:tc>
      </w:tr>
      <w:tr w:rsidR="00714695" w:rsidRPr="00F503B9" w:rsidTr="00392906">
        <w:trPr>
          <w:cantSplit/>
          <w:trHeight w:val="240"/>
        </w:trPr>
        <w:tc>
          <w:tcPr>
            <w:tcW w:w="1299" w:type="dxa"/>
            <w:shd w:val="clear" w:color="auto" w:fill="auto"/>
          </w:tcPr>
          <w:p w:rsidR="00714695" w:rsidRPr="00F503B9" w:rsidRDefault="00714695" w:rsidP="00C051C2">
            <w:pPr>
              <w:pStyle w:val="a5"/>
              <w:snapToGrid w:val="0"/>
              <w:spacing w:after="120"/>
              <w:jc w:val="left"/>
            </w:pPr>
            <w:r w:rsidRPr="00F503B9">
              <w:t>菲律宾</w:t>
            </w:r>
          </w:p>
        </w:tc>
        <w:tc>
          <w:tcPr>
            <w:tcW w:w="2245" w:type="dxa"/>
            <w:shd w:val="clear" w:color="auto" w:fill="auto"/>
          </w:tcPr>
          <w:p w:rsidR="00714695" w:rsidRPr="00F503B9" w:rsidRDefault="00714695" w:rsidP="00392906">
            <w:pPr>
              <w:pStyle w:val="a5"/>
              <w:snapToGrid w:val="0"/>
              <w:spacing w:after="120"/>
              <w:jc w:val="left"/>
            </w:pPr>
            <w:r w:rsidRPr="00F503B9">
              <w:t>萨帕娜</w:t>
            </w:r>
            <w:r w:rsidRPr="00F503B9">
              <w:rPr>
                <w:rFonts w:hint="eastAsia"/>
                <w:w w:val="103"/>
              </w:rPr>
              <w:t>·</w:t>
            </w:r>
            <w:r w:rsidRPr="00F503B9">
              <w:t>普拉丹－马拉</w:t>
            </w:r>
            <w:r>
              <w:br/>
            </w:r>
            <w:r w:rsidRPr="00F503B9">
              <w:t>萨迪亚</w:t>
            </w:r>
            <w:r w:rsidRPr="00F503B9">
              <w:rPr>
                <w:rFonts w:hint="eastAsia"/>
                <w:w w:val="103"/>
              </w:rPr>
              <w:t>·</w:t>
            </w:r>
            <w:r w:rsidRPr="00F503B9">
              <w:t>贝尔米</w:t>
            </w:r>
          </w:p>
        </w:tc>
        <w:tc>
          <w:tcPr>
            <w:tcW w:w="1875" w:type="dxa"/>
            <w:shd w:val="clear" w:color="auto" w:fill="auto"/>
          </w:tcPr>
          <w:p w:rsidR="00714695" w:rsidRPr="00F503B9" w:rsidRDefault="00714695" w:rsidP="00B6307F">
            <w:pPr>
              <w:pStyle w:val="a5"/>
              <w:snapToGrid w:val="0"/>
              <w:spacing w:after="120"/>
              <w:jc w:val="left"/>
            </w:pPr>
            <w:r w:rsidRPr="00F503B9">
              <w:rPr>
                <w:rFonts w:hint="eastAsia"/>
              </w:rPr>
              <w:t>第三次</w:t>
            </w:r>
            <w:r w:rsidRPr="00F503B9">
              <w:t>定期报告</w:t>
            </w:r>
            <w:r w:rsidRPr="00F503B9">
              <w:t xml:space="preserve"> (</w:t>
            </w:r>
            <w:hyperlink r:id="rId70" w:history="1">
              <w:r w:rsidRPr="00F8729B">
                <w:rPr>
                  <w:rStyle w:val="af2"/>
                </w:rPr>
                <w:t>CAT/C/PHL/3</w:t>
              </w:r>
            </w:hyperlink>
            <w:r w:rsidRPr="00F503B9">
              <w:t>)</w:t>
            </w:r>
          </w:p>
        </w:tc>
        <w:tc>
          <w:tcPr>
            <w:tcW w:w="1951" w:type="dxa"/>
            <w:shd w:val="clear" w:color="auto" w:fill="auto"/>
          </w:tcPr>
          <w:p w:rsidR="00714695" w:rsidRPr="00F8729B" w:rsidRDefault="00A47DDC" w:rsidP="00934FFC">
            <w:pPr>
              <w:spacing w:before="40" w:after="120"/>
              <w:ind w:right="113"/>
            </w:pPr>
            <w:hyperlink r:id="rId71" w:history="1">
              <w:r w:rsidR="00714695" w:rsidRPr="00F8729B">
                <w:rPr>
                  <w:rStyle w:val="af2"/>
                </w:rPr>
                <w:t>CAT/C/PHL/CO/3</w:t>
              </w:r>
            </w:hyperlink>
          </w:p>
        </w:tc>
      </w:tr>
      <w:tr w:rsidR="00714695" w:rsidRPr="00F503B9" w:rsidTr="00392906">
        <w:trPr>
          <w:cantSplit/>
          <w:trHeight w:val="240"/>
        </w:trPr>
        <w:tc>
          <w:tcPr>
            <w:tcW w:w="1299" w:type="dxa"/>
            <w:shd w:val="clear" w:color="auto" w:fill="auto"/>
          </w:tcPr>
          <w:p w:rsidR="00714695" w:rsidRPr="00F503B9" w:rsidRDefault="00714695" w:rsidP="00B6307F">
            <w:pPr>
              <w:pStyle w:val="a5"/>
              <w:snapToGrid w:val="0"/>
              <w:spacing w:after="120"/>
              <w:jc w:val="left"/>
            </w:pPr>
            <w:r w:rsidRPr="00F503B9">
              <w:t>沙特阿拉伯</w:t>
            </w:r>
          </w:p>
        </w:tc>
        <w:tc>
          <w:tcPr>
            <w:tcW w:w="2245" w:type="dxa"/>
            <w:shd w:val="clear" w:color="auto" w:fill="auto"/>
          </w:tcPr>
          <w:p w:rsidR="00714695" w:rsidRPr="00F503B9" w:rsidRDefault="00714695" w:rsidP="00B6307F">
            <w:pPr>
              <w:pStyle w:val="a5"/>
              <w:snapToGrid w:val="0"/>
              <w:spacing w:after="120"/>
              <w:jc w:val="left"/>
            </w:pPr>
            <w:r w:rsidRPr="00F503B9">
              <w:t>弗利斯</w:t>
            </w:r>
            <w:r w:rsidRPr="00F503B9">
              <w:rPr>
                <w:rFonts w:hint="eastAsia"/>
                <w:w w:val="103"/>
              </w:rPr>
              <w:t>·</w:t>
            </w:r>
            <w:r w:rsidRPr="00F503B9">
              <w:t>盖尔</w:t>
            </w:r>
            <w:r w:rsidRPr="00F503B9">
              <w:br/>
            </w:r>
            <w:r w:rsidRPr="00F503B9">
              <w:t>张克宁</w:t>
            </w:r>
          </w:p>
        </w:tc>
        <w:tc>
          <w:tcPr>
            <w:tcW w:w="1875" w:type="dxa"/>
            <w:shd w:val="clear" w:color="auto" w:fill="auto"/>
          </w:tcPr>
          <w:p w:rsidR="00714695" w:rsidRPr="00F503B9" w:rsidRDefault="00714695" w:rsidP="00B6307F">
            <w:pPr>
              <w:pStyle w:val="a5"/>
              <w:snapToGrid w:val="0"/>
              <w:spacing w:after="120"/>
              <w:jc w:val="left"/>
            </w:pPr>
            <w:r w:rsidRPr="00F503B9">
              <w:rPr>
                <w:rFonts w:hint="eastAsia"/>
              </w:rPr>
              <w:t>第二次</w:t>
            </w:r>
            <w:r w:rsidRPr="00F503B9">
              <w:t>定期报告</w:t>
            </w:r>
            <w:r w:rsidRPr="00F503B9">
              <w:t xml:space="preserve"> (</w:t>
            </w:r>
            <w:hyperlink r:id="rId72" w:history="1">
              <w:r w:rsidRPr="00F8729B">
                <w:rPr>
                  <w:rStyle w:val="af2"/>
                </w:rPr>
                <w:t>CAT/C/SAU/2</w:t>
              </w:r>
            </w:hyperlink>
            <w:r w:rsidRPr="00F503B9">
              <w:t>)</w:t>
            </w:r>
          </w:p>
        </w:tc>
        <w:tc>
          <w:tcPr>
            <w:tcW w:w="1951" w:type="dxa"/>
            <w:shd w:val="clear" w:color="auto" w:fill="auto"/>
          </w:tcPr>
          <w:p w:rsidR="00714695" w:rsidRPr="00F8729B" w:rsidRDefault="00A47DDC" w:rsidP="00934FFC">
            <w:pPr>
              <w:spacing w:before="40" w:after="120"/>
              <w:ind w:right="113"/>
            </w:pPr>
            <w:hyperlink r:id="rId73" w:history="1">
              <w:r w:rsidR="00714695" w:rsidRPr="00F8729B">
                <w:rPr>
                  <w:rStyle w:val="af2"/>
                </w:rPr>
                <w:t>CAT/C/SAU/CO/2</w:t>
              </w:r>
            </w:hyperlink>
          </w:p>
        </w:tc>
      </w:tr>
      <w:tr w:rsidR="00714695" w:rsidRPr="00F503B9" w:rsidTr="00392906">
        <w:trPr>
          <w:cantSplit/>
          <w:trHeight w:val="240"/>
          <w:tblHeader/>
        </w:trPr>
        <w:tc>
          <w:tcPr>
            <w:tcW w:w="1299" w:type="dxa"/>
            <w:shd w:val="clear" w:color="auto" w:fill="auto"/>
          </w:tcPr>
          <w:p w:rsidR="00714695" w:rsidRPr="00F503B9" w:rsidRDefault="00714695" w:rsidP="00B6307F">
            <w:pPr>
              <w:pStyle w:val="a5"/>
              <w:snapToGrid w:val="0"/>
              <w:spacing w:after="120"/>
              <w:jc w:val="left"/>
            </w:pPr>
            <w:r w:rsidRPr="00F503B9">
              <w:t>突尼斯</w:t>
            </w:r>
          </w:p>
        </w:tc>
        <w:tc>
          <w:tcPr>
            <w:tcW w:w="2245" w:type="dxa"/>
            <w:shd w:val="clear" w:color="auto" w:fill="auto"/>
          </w:tcPr>
          <w:p w:rsidR="00714695" w:rsidRPr="00F503B9" w:rsidRDefault="00714695" w:rsidP="00392906">
            <w:pPr>
              <w:pStyle w:val="a5"/>
              <w:snapToGrid w:val="0"/>
              <w:spacing w:after="120"/>
              <w:jc w:val="left"/>
            </w:pPr>
            <w:r w:rsidRPr="00F503B9">
              <w:t>萨迪亚</w:t>
            </w:r>
            <w:r w:rsidRPr="00F503B9">
              <w:rPr>
                <w:rFonts w:hint="eastAsia"/>
                <w:w w:val="103"/>
              </w:rPr>
              <w:t>·</w:t>
            </w:r>
            <w:r w:rsidRPr="00F503B9">
              <w:t>贝尔米</w:t>
            </w:r>
            <w:r>
              <w:rPr>
                <w:rFonts w:hint="eastAsia"/>
              </w:rPr>
              <w:br/>
            </w:r>
            <w:r w:rsidRPr="00F503B9">
              <w:t>张克宁</w:t>
            </w:r>
          </w:p>
        </w:tc>
        <w:tc>
          <w:tcPr>
            <w:tcW w:w="1875" w:type="dxa"/>
            <w:shd w:val="clear" w:color="auto" w:fill="auto"/>
          </w:tcPr>
          <w:p w:rsidR="00714695" w:rsidRPr="00F503B9" w:rsidRDefault="00714695" w:rsidP="00B6307F">
            <w:pPr>
              <w:pStyle w:val="a5"/>
              <w:snapToGrid w:val="0"/>
              <w:spacing w:after="120"/>
              <w:jc w:val="left"/>
            </w:pPr>
            <w:r w:rsidRPr="00F503B9">
              <w:rPr>
                <w:rFonts w:hint="eastAsia"/>
              </w:rPr>
              <w:t>第三次</w:t>
            </w:r>
            <w:r w:rsidRPr="00F503B9">
              <w:t>定期报告</w:t>
            </w:r>
            <w:r w:rsidRPr="00F503B9">
              <w:t xml:space="preserve"> (</w:t>
            </w:r>
            <w:hyperlink r:id="rId74" w:history="1">
              <w:r w:rsidRPr="00F8729B">
                <w:rPr>
                  <w:rStyle w:val="af2"/>
                </w:rPr>
                <w:t>CAT/C/TUN/3</w:t>
              </w:r>
            </w:hyperlink>
            <w:r w:rsidRPr="00F503B9">
              <w:t xml:space="preserve"> </w:t>
            </w:r>
            <w:r w:rsidRPr="00F503B9">
              <w:rPr>
                <w:rFonts w:hint="eastAsia"/>
              </w:rPr>
              <w:t>和</w:t>
            </w:r>
            <w:r w:rsidRPr="00F503B9">
              <w:t xml:space="preserve"> Add.1)</w:t>
            </w:r>
          </w:p>
        </w:tc>
        <w:tc>
          <w:tcPr>
            <w:tcW w:w="1951" w:type="dxa"/>
            <w:shd w:val="clear" w:color="auto" w:fill="auto"/>
          </w:tcPr>
          <w:p w:rsidR="00714695" w:rsidRPr="00F8729B" w:rsidRDefault="00A47DDC" w:rsidP="00934FFC">
            <w:pPr>
              <w:spacing w:before="40" w:after="120"/>
              <w:ind w:right="113"/>
            </w:pPr>
            <w:hyperlink r:id="rId75" w:history="1">
              <w:r w:rsidR="00714695" w:rsidRPr="00F8729B">
                <w:rPr>
                  <w:rStyle w:val="af2"/>
                </w:rPr>
                <w:t>CAT/C/TUN/CO/3</w:t>
              </w:r>
            </w:hyperlink>
          </w:p>
        </w:tc>
      </w:tr>
      <w:tr w:rsidR="00714695" w:rsidRPr="00F503B9" w:rsidTr="00392906">
        <w:trPr>
          <w:cantSplit/>
          <w:trHeight w:val="240"/>
        </w:trPr>
        <w:tc>
          <w:tcPr>
            <w:tcW w:w="1299" w:type="dxa"/>
            <w:shd w:val="clear" w:color="auto" w:fill="auto"/>
          </w:tcPr>
          <w:p w:rsidR="00714695" w:rsidRPr="00F503B9" w:rsidRDefault="00714695" w:rsidP="00B6307F">
            <w:pPr>
              <w:pStyle w:val="a5"/>
              <w:snapToGrid w:val="0"/>
              <w:spacing w:after="120"/>
              <w:jc w:val="left"/>
            </w:pPr>
            <w:r w:rsidRPr="00F503B9">
              <w:t>土耳其</w:t>
            </w:r>
          </w:p>
        </w:tc>
        <w:tc>
          <w:tcPr>
            <w:tcW w:w="2245" w:type="dxa"/>
            <w:shd w:val="clear" w:color="auto" w:fill="auto"/>
          </w:tcPr>
          <w:p w:rsidR="00714695" w:rsidRPr="00F503B9" w:rsidRDefault="00714695" w:rsidP="00B6307F">
            <w:pPr>
              <w:pStyle w:val="a5"/>
              <w:snapToGrid w:val="0"/>
              <w:spacing w:after="120"/>
              <w:jc w:val="left"/>
            </w:pPr>
            <w:r w:rsidRPr="00F503B9">
              <w:t>阿莱西奥</w:t>
            </w:r>
            <w:r w:rsidRPr="00F503B9">
              <w:rPr>
                <w:rFonts w:hint="eastAsia"/>
                <w:w w:val="103"/>
              </w:rPr>
              <w:t>·</w:t>
            </w:r>
            <w:r w:rsidRPr="00F503B9">
              <w:t>布鲁尼</w:t>
            </w:r>
            <w:r w:rsidRPr="00F503B9">
              <w:br/>
            </w:r>
            <w:r w:rsidRPr="00F503B9">
              <w:t>弗利斯</w:t>
            </w:r>
            <w:r w:rsidRPr="00F503B9">
              <w:rPr>
                <w:rFonts w:hint="eastAsia"/>
                <w:w w:val="103"/>
              </w:rPr>
              <w:t>·</w:t>
            </w:r>
            <w:r w:rsidRPr="00F503B9">
              <w:t>盖尔</w:t>
            </w:r>
          </w:p>
        </w:tc>
        <w:tc>
          <w:tcPr>
            <w:tcW w:w="1875" w:type="dxa"/>
            <w:shd w:val="clear" w:color="auto" w:fill="auto"/>
          </w:tcPr>
          <w:p w:rsidR="00714695" w:rsidRPr="00F503B9" w:rsidRDefault="00714695" w:rsidP="00B6307F">
            <w:pPr>
              <w:pStyle w:val="a5"/>
              <w:snapToGrid w:val="0"/>
              <w:spacing w:after="120"/>
              <w:jc w:val="left"/>
            </w:pPr>
            <w:r w:rsidRPr="00F503B9">
              <w:rPr>
                <w:rFonts w:hint="eastAsia"/>
              </w:rPr>
              <w:t>第四次</w:t>
            </w:r>
            <w:r w:rsidRPr="00F503B9">
              <w:t>定期报告</w:t>
            </w:r>
            <w:r w:rsidRPr="00F503B9">
              <w:t xml:space="preserve"> (</w:t>
            </w:r>
            <w:hyperlink r:id="rId76" w:history="1">
              <w:r w:rsidRPr="00F8729B">
                <w:rPr>
                  <w:rStyle w:val="af2"/>
                </w:rPr>
                <w:t>CAT/C/TUR/4</w:t>
              </w:r>
            </w:hyperlink>
            <w:r w:rsidRPr="00F503B9">
              <w:t>)</w:t>
            </w:r>
          </w:p>
        </w:tc>
        <w:tc>
          <w:tcPr>
            <w:tcW w:w="1951" w:type="dxa"/>
            <w:shd w:val="clear" w:color="auto" w:fill="auto"/>
          </w:tcPr>
          <w:p w:rsidR="00714695" w:rsidRPr="00F8729B" w:rsidRDefault="00A47DDC" w:rsidP="00934FFC">
            <w:pPr>
              <w:spacing w:before="40" w:after="120"/>
              <w:ind w:right="113"/>
            </w:pPr>
            <w:hyperlink r:id="rId77" w:history="1">
              <w:r w:rsidR="00714695" w:rsidRPr="00F8729B">
                <w:rPr>
                  <w:rStyle w:val="af2"/>
                </w:rPr>
                <w:t>CAT/C/TUR/CO/4</w:t>
              </w:r>
            </w:hyperlink>
          </w:p>
        </w:tc>
      </w:tr>
    </w:tbl>
    <w:p w:rsidR="00B6307F" w:rsidRDefault="00B6307F" w:rsidP="00496636">
      <w:pPr>
        <w:pStyle w:val="SingleTxtG"/>
        <w:rPr>
          <w:spacing w:val="4"/>
          <w:w w:val="103"/>
          <w:kern w:val="14"/>
          <w:lang w:eastAsia="zh-CN"/>
        </w:rPr>
      </w:pPr>
    </w:p>
    <w:p w:rsidR="00496636" w:rsidRPr="00C5724D" w:rsidRDefault="00496636" w:rsidP="00B6307F">
      <w:pPr>
        <w:pStyle w:val="SingleTxtGC"/>
        <w:rPr>
          <w:snapToGrid w:val="0"/>
          <w:kern w:val="0"/>
        </w:rPr>
      </w:pPr>
      <w:r w:rsidRPr="00C5724D">
        <w:rPr>
          <w:snapToGrid w:val="0"/>
          <w:kern w:val="0"/>
        </w:rPr>
        <w:t>41</w:t>
      </w:r>
      <w:r w:rsidR="00C051C2" w:rsidRPr="00C5724D">
        <w:rPr>
          <w:snapToGrid w:val="0"/>
          <w:kern w:val="0"/>
        </w:rPr>
        <w:t xml:space="preserve">.  </w:t>
      </w:r>
      <w:r w:rsidRPr="00C5724D">
        <w:rPr>
          <w:rFonts w:hint="eastAsia"/>
          <w:snapToGrid w:val="0"/>
          <w:kern w:val="0"/>
        </w:rPr>
        <w:t>根据委员会《议事规则》第</w:t>
      </w:r>
      <w:r w:rsidRPr="00C5724D">
        <w:rPr>
          <w:rFonts w:hint="eastAsia"/>
          <w:snapToGrid w:val="0"/>
          <w:kern w:val="0"/>
        </w:rPr>
        <w:t>68</w:t>
      </w:r>
      <w:r w:rsidRPr="00C5724D">
        <w:rPr>
          <w:rFonts w:hint="eastAsia"/>
          <w:snapToGrid w:val="0"/>
          <w:kern w:val="0"/>
        </w:rPr>
        <w:t>条，委员会邀请每个报告国派代表参加审议其报告的会议。所有缔约国都派代表参加了审议其报告的会议。委员会在结论性意见中对此表示感谢。</w:t>
      </w:r>
    </w:p>
    <w:p w:rsidR="00496636" w:rsidRPr="00C5724D" w:rsidRDefault="00496636" w:rsidP="00B6307F">
      <w:pPr>
        <w:pStyle w:val="SingleTxtGC"/>
        <w:rPr>
          <w:snapToGrid w:val="0"/>
          <w:kern w:val="0"/>
        </w:rPr>
      </w:pPr>
      <w:r w:rsidRPr="00C5724D">
        <w:rPr>
          <w:snapToGrid w:val="0"/>
          <w:kern w:val="0"/>
        </w:rPr>
        <w:t>42</w:t>
      </w:r>
      <w:r w:rsidR="00C051C2" w:rsidRPr="00C5724D">
        <w:rPr>
          <w:snapToGrid w:val="0"/>
          <w:kern w:val="0"/>
        </w:rPr>
        <w:t xml:space="preserve">.  </w:t>
      </w:r>
      <w:r w:rsidRPr="00C5724D">
        <w:rPr>
          <w:rFonts w:hint="eastAsia"/>
          <w:snapToGrid w:val="0"/>
          <w:kern w:val="0"/>
        </w:rPr>
        <w:t>如上文表格所示，委员会为审议的每份报告各指定了两位国别报告员。</w:t>
      </w:r>
    </w:p>
    <w:p w:rsidR="00496636" w:rsidRPr="00C5724D" w:rsidRDefault="00496636" w:rsidP="00B6307F">
      <w:pPr>
        <w:pStyle w:val="HChGC"/>
        <w:rPr>
          <w:rFonts w:eastAsia="宋体"/>
          <w:snapToGrid w:val="0"/>
          <w:kern w:val="0"/>
        </w:rPr>
      </w:pPr>
      <w:r w:rsidRPr="00C5724D">
        <w:rPr>
          <w:snapToGrid w:val="0"/>
          <w:kern w:val="0"/>
        </w:rPr>
        <w:lastRenderedPageBreak/>
        <w:tab/>
      </w:r>
      <w:r w:rsidRPr="00C5724D">
        <w:rPr>
          <w:rFonts w:hint="eastAsia"/>
          <w:snapToGrid w:val="0"/>
          <w:kern w:val="0"/>
        </w:rPr>
        <w:t>四</w:t>
      </w:r>
      <w:r w:rsidRPr="00C5724D">
        <w:rPr>
          <w:rFonts w:hint="eastAsia"/>
          <w:snapToGrid w:val="0"/>
          <w:kern w:val="0"/>
        </w:rPr>
        <w:t>.</w:t>
      </w:r>
      <w:r w:rsidRPr="00C5724D">
        <w:rPr>
          <w:rFonts w:hint="eastAsia"/>
          <w:snapToGrid w:val="0"/>
          <w:kern w:val="0"/>
        </w:rPr>
        <w:tab/>
      </w:r>
      <w:r w:rsidRPr="00C5724D">
        <w:rPr>
          <w:rFonts w:hint="eastAsia"/>
          <w:snapToGrid w:val="0"/>
          <w:kern w:val="0"/>
        </w:rPr>
        <w:t>缔约国报告结论性意见的后续行动</w:t>
      </w:r>
    </w:p>
    <w:p w:rsidR="00496636" w:rsidRPr="00C5724D" w:rsidRDefault="00496636" w:rsidP="00B6307F">
      <w:pPr>
        <w:pStyle w:val="SingleTxtGC"/>
        <w:rPr>
          <w:strike/>
          <w:snapToGrid w:val="0"/>
          <w:kern w:val="0"/>
        </w:rPr>
      </w:pPr>
      <w:r w:rsidRPr="00C5724D">
        <w:rPr>
          <w:snapToGrid w:val="0"/>
          <w:kern w:val="0"/>
        </w:rPr>
        <w:t>43</w:t>
      </w:r>
      <w:r w:rsidR="00C051C2" w:rsidRPr="00C5724D">
        <w:rPr>
          <w:snapToGrid w:val="0"/>
          <w:kern w:val="0"/>
        </w:rPr>
        <w:t xml:space="preserve">.  </w:t>
      </w:r>
      <w:r w:rsidRPr="00C5724D">
        <w:rPr>
          <w:rFonts w:hint="eastAsia"/>
          <w:snapToGrid w:val="0"/>
          <w:kern w:val="0"/>
        </w:rPr>
        <w:t>2003</w:t>
      </w:r>
      <w:r w:rsidRPr="00C5724D">
        <w:rPr>
          <w:rFonts w:hint="eastAsia"/>
          <w:snapToGrid w:val="0"/>
          <w:kern w:val="0"/>
        </w:rPr>
        <w:t>年</w:t>
      </w:r>
      <w:r w:rsidRPr="00C5724D">
        <w:rPr>
          <w:rFonts w:hint="eastAsia"/>
          <w:snapToGrid w:val="0"/>
          <w:kern w:val="0"/>
        </w:rPr>
        <w:t>5</w:t>
      </w:r>
      <w:r w:rsidRPr="00C5724D">
        <w:rPr>
          <w:rFonts w:hint="eastAsia"/>
          <w:snapToGrid w:val="0"/>
          <w:kern w:val="0"/>
        </w:rPr>
        <w:t>月第三十届会议上，委员会制订了一种程序，规定在通过缔约国报告的结论性意见后可根据《公约》第</w:t>
      </w:r>
      <w:r w:rsidRPr="00C5724D">
        <w:rPr>
          <w:rFonts w:hint="eastAsia"/>
          <w:snapToGrid w:val="0"/>
          <w:kern w:val="0"/>
        </w:rPr>
        <w:t>19</w:t>
      </w:r>
      <w:r w:rsidRPr="00C5724D">
        <w:rPr>
          <w:rFonts w:hint="eastAsia"/>
          <w:snapToGrid w:val="0"/>
          <w:kern w:val="0"/>
        </w:rPr>
        <w:t>条采取后续行动。</w:t>
      </w:r>
      <w:r w:rsidRPr="00C5724D">
        <w:rPr>
          <w:rStyle w:val="a7"/>
          <w:snapToGrid w:val="0"/>
        </w:rPr>
        <w:footnoteReference w:id="5"/>
      </w:r>
      <w:r w:rsidRPr="00C5724D">
        <w:rPr>
          <w:snapToGrid w:val="0"/>
          <w:kern w:val="0"/>
        </w:rPr>
        <w:t xml:space="preserve"> </w:t>
      </w:r>
      <w:r w:rsidRPr="00C5724D">
        <w:rPr>
          <w:rFonts w:hint="eastAsia"/>
          <w:snapToGrid w:val="0"/>
          <w:kern w:val="0"/>
        </w:rPr>
        <w:t>委员会在以后的各次年度报告中都概要介绍了收到缔约国采取后续行动措施的有关经验，包括各种实质性趋势及委员会对该程序所作的进一步修改。更详细的说明见委员会第五十五届会议通过的“结论性意见后续行动指南”。</w:t>
      </w:r>
      <w:r w:rsidRPr="00C5724D">
        <w:rPr>
          <w:rStyle w:val="a7"/>
          <w:snapToGrid w:val="0"/>
        </w:rPr>
        <w:footnoteReference w:id="6"/>
      </w:r>
    </w:p>
    <w:p w:rsidR="00496636" w:rsidRPr="00C5724D" w:rsidRDefault="00496636" w:rsidP="00B6307F">
      <w:pPr>
        <w:pStyle w:val="SingleTxtGC"/>
        <w:rPr>
          <w:snapToGrid w:val="0"/>
          <w:kern w:val="0"/>
        </w:rPr>
      </w:pPr>
      <w:r w:rsidRPr="00C5724D">
        <w:rPr>
          <w:snapToGrid w:val="0"/>
          <w:kern w:val="0"/>
        </w:rPr>
        <w:t>44</w:t>
      </w:r>
      <w:r w:rsidR="00C051C2" w:rsidRPr="00C5724D">
        <w:rPr>
          <w:snapToGrid w:val="0"/>
          <w:kern w:val="0"/>
        </w:rPr>
        <w:t xml:space="preserve">.  </w:t>
      </w:r>
      <w:r w:rsidRPr="00C5724D">
        <w:rPr>
          <w:rFonts w:hint="eastAsia"/>
          <w:snapToGrid w:val="0"/>
          <w:kern w:val="0"/>
        </w:rPr>
        <w:t>委员会按照《议事规则》设立了《公约》第</w:t>
      </w:r>
      <w:r w:rsidRPr="00C5724D">
        <w:rPr>
          <w:rFonts w:hint="eastAsia"/>
          <w:snapToGrid w:val="0"/>
          <w:kern w:val="0"/>
        </w:rPr>
        <w:t>19</w:t>
      </w:r>
      <w:r w:rsidRPr="00C5724D">
        <w:rPr>
          <w:rFonts w:hint="eastAsia"/>
          <w:snapToGrid w:val="0"/>
          <w:kern w:val="0"/>
        </w:rPr>
        <w:t>条之下结论性意见后续行动报告员一职。本年度报告所述期间，</w:t>
      </w:r>
      <w:r w:rsidRPr="00C5724D">
        <w:rPr>
          <w:snapToGrid w:val="0"/>
          <w:kern w:val="0"/>
        </w:rPr>
        <w:t>莫德维格先生</w:t>
      </w:r>
      <w:r w:rsidRPr="00C5724D">
        <w:rPr>
          <w:rFonts w:hint="eastAsia"/>
          <w:snapToGrid w:val="0"/>
          <w:kern w:val="0"/>
        </w:rPr>
        <w:t>继续担任这一职位。</w:t>
      </w:r>
      <w:r w:rsidRPr="00C5724D">
        <w:rPr>
          <w:rStyle w:val="a7"/>
          <w:snapToGrid w:val="0"/>
        </w:rPr>
        <w:footnoteReference w:id="7"/>
      </w:r>
      <w:r w:rsidRPr="00C5724D">
        <w:rPr>
          <w:snapToGrid w:val="0"/>
          <w:kern w:val="0"/>
        </w:rPr>
        <w:t xml:space="preserve"> </w:t>
      </w:r>
      <w:r w:rsidRPr="00C5724D">
        <w:rPr>
          <w:rFonts w:hint="eastAsia"/>
          <w:snapToGrid w:val="0"/>
          <w:kern w:val="0"/>
        </w:rPr>
        <w:t>然而，鉴于</w:t>
      </w:r>
      <w:r w:rsidRPr="00C5724D">
        <w:rPr>
          <w:snapToGrid w:val="0"/>
          <w:kern w:val="0"/>
        </w:rPr>
        <w:t>莫德维格先生</w:t>
      </w:r>
      <w:r w:rsidRPr="00C5724D">
        <w:rPr>
          <w:rFonts w:hint="eastAsia"/>
          <w:snapToGrid w:val="0"/>
          <w:kern w:val="0"/>
        </w:rPr>
        <w:t>当选委员会主席，委员会在第五十七届会议闭幕时任命哈尼先生为新任结论性意见后续行动报告员。</w:t>
      </w:r>
    </w:p>
    <w:p w:rsidR="00496636" w:rsidRPr="00C5724D" w:rsidRDefault="00496636" w:rsidP="00B6307F">
      <w:pPr>
        <w:pStyle w:val="SingleTxtGC"/>
        <w:rPr>
          <w:snapToGrid w:val="0"/>
          <w:kern w:val="0"/>
        </w:rPr>
      </w:pPr>
      <w:r w:rsidRPr="00C5724D">
        <w:rPr>
          <w:snapToGrid w:val="0"/>
          <w:kern w:val="0"/>
        </w:rPr>
        <w:t>45</w:t>
      </w:r>
      <w:r w:rsidR="00C051C2" w:rsidRPr="00C5724D">
        <w:rPr>
          <w:snapToGrid w:val="0"/>
          <w:kern w:val="0"/>
        </w:rPr>
        <w:t xml:space="preserve">.  </w:t>
      </w:r>
      <w:r w:rsidRPr="00C5724D">
        <w:rPr>
          <w:rFonts w:hint="eastAsia"/>
          <w:snapToGrid w:val="0"/>
          <w:kern w:val="0"/>
        </w:rPr>
        <w:t>自</w:t>
      </w:r>
      <w:r w:rsidRPr="00C5724D">
        <w:rPr>
          <w:rFonts w:hint="eastAsia"/>
          <w:snapToGrid w:val="0"/>
          <w:kern w:val="0"/>
        </w:rPr>
        <w:t>2003</w:t>
      </w:r>
      <w:r w:rsidRPr="00C5724D">
        <w:rPr>
          <w:rFonts w:hint="eastAsia"/>
          <w:snapToGrid w:val="0"/>
          <w:kern w:val="0"/>
        </w:rPr>
        <w:t>年</w:t>
      </w:r>
      <w:r w:rsidRPr="00C5724D">
        <w:rPr>
          <w:rFonts w:hint="eastAsia"/>
          <w:snapToGrid w:val="0"/>
          <w:kern w:val="0"/>
        </w:rPr>
        <w:t>5</w:t>
      </w:r>
      <w:r w:rsidRPr="00C5724D">
        <w:rPr>
          <w:rFonts w:hint="eastAsia"/>
          <w:snapToGrid w:val="0"/>
          <w:kern w:val="0"/>
        </w:rPr>
        <w:t>月起，至</w:t>
      </w:r>
      <w:r w:rsidRPr="00C5724D">
        <w:rPr>
          <w:rFonts w:hint="eastAsia"/>
          <w:snapToGrid w:val="0"/>
          <w:kern w:val="0"/>
        </w:rPr>
        <w:t>2016</w:t>
      </w:r>
      <w:r w:rsidRPr="00C5724D">
        <w:rPr>
          <w:rFonts w:hint="eastAsia"/>
          <w:snapToGrid w:val="0"/>
          <w:kern w:val="0"/>
        </w:rPr>
        <w:t>年</w:t>
      </w:r>
      <w:r w:rsidRPr="00C5724D">
        <w:rPr>
          <w:rFonts w:hint="eastAsia"/>
          <w:snapToGrid w:val="0"/>
          <w:kern w:val="0"/>
        </w:rPr>
        <w:t>5</w:t>
      </w:r>
      <w:r w:rsidRPr="00C5724D">
        <w:rPr>
          <w:rFonts w:hint="eastAsia"/>
          <w:snapToGrid w:val="0"/>
          <w:kern w:val="0"/>
        </w:rPr>
        <w:t>月第五十七届会议闭幕为止，委员会审议了为之确定某些建议需要后续回应的缔约国提交的</w:t>
      </w:r>
      <w:r w:rsidRPr="00C5724D">
        <w:rPr>
          <w:rFonts w:hint="eastAsia"/>
          <w:snapToGrid w:val="0"/>
          <w:kern w:val="0"/>
        </w:rPr>
        <w:t>190</w:t>
      </w:r>
      <w:r w:rsidRPr="00C5724D">
        <w:rPr>
          <w:rFonts w:hint="eastAsia"/>
          <w:snapToGrid w:val="0"/>
          <w:kern w:val="0"/>
        </w:rPr>
        <w:t>份报告。</w:t>
      </w:r>
      <w:r w:rsidRPr="00C5724D">
        <w:rPr>
          <w:rFonts w:hint="eastAsia"/>
          <w:snapToGrid w:val="0"/>
          <w:kern w:val="0"/>
        </w:rPr>
        <w:t>2016</w:t>
      </w:r>
      <w:r w:rsidRPr="00C5724D">
        <w:rPr>
          <w:rFonts w:hint="eastAsia"/>
          <w:snapToGrid w:val="0"/>
          <w:kern w:val="0"/>
        </w:rPr>
        <w:t>年</w:t>
      </w:r>
      <w:r w:rsidRPr="00C5724D">
        <w:rPr>
          <w:rFonts w:hint="eastAsia"/>
          <w:snapToGrid w:val="0"/>
          <w:kern w:val="0"/>
        </w:rPr>
        <w:t>5</w:t>
      </w:r>
      <w:r w:rsidRPr="00C5724D">
        <w:rPr>
          <w:rFonts w:hint="eastAsia"/>
          <w:snapToGrid w:val="0"/>
          <w:kern w:val="0"/>
        </w:rPr>
        <w:t>月</w:t>
      </w:r>
      <w:r w:rsidRPr="00C5724D">
        <w:rPr>
          <w:rFonts w:hint="eastAsia"/>
          <w:snapToGrid w:val="0"/>
          <w:kern w:val="0"/>
        </w:rPr>
        <w:t>13</w:t>
      </w:r>
      <w:r w:rsidRPr="00C5724D">
        <w:rPr>
          <w:rFonts w:hint="eastAsia"/>
          <w:snapToGrid w:val="0"/>
          <w:kern w:val="0"/>
        </w:rPr>
        <w:t>日即本报告通过时，到期应交的后续报告有</w:t>
      </w:r>
      <w:r w:rsidRPr="00C5724D">
        <w:rPr>
          <w:rFonts w:hint="eastAsia"/>
          <w:snapToGrid w:val="0"/>
          <w:kern w:val="0"/>
        </w:rPr>
        <w:t>167</w:t>
      </w:r>
      <w:r w:rsidRPr="00C5724D">
        <w:rPr>
          <w:rFonts w:hint="eastAsia"/>
          <w:snapToGrid w:val="0"/>
          <w:kern w:val="0"/>
        </w:rPr>
        <w:t>份，委员会已收到</w:t>
      </w:r>
      <w:r w:rsidRPr="00C5724D">
        <w:rPr>
          <w:rFonts w:hint="eastAsia"/>
          <w:snapToGrid w:val="0"/>
          <w:kern w:val="0"/>
        </w:rPr>
        <w:t>119</w:t>
      </w:r>
      <w:r w:rsidRPr="00C5724D">
        <w:rPr>
          <w:rFonts w:hint="eastAsia"/>
          <w:snapToGrid w:val="0"/>
          <w:kern w:val="0"/>
        </w:rPr>
        <w:t>份，总答复率为</w:t>
      </w:r>
      <w:r w:rsidRPr="00C5724D">
        <w:rPr>
          <w:rFonts w:hint="eastAsia"/>
          <w:snapToGrid w:val="0"/>
          <w:kern w:val="0"/>
        </w:rPr>
        <w:t>71%</w:t>
      </w:r>
      <w:r w:rsidRPr="00C5724D">
        <w:rPr>
          <w:rFonts w:hint="eastAsia"/>
          <w:snapToGrid w:val="0"/>
          <w:kern w:val="0"/>
        </w:rPr>
        <w:t>。结论性意见的后续行动状况汇总编制成一份图表，贴在委员会的网页上。</w:t>
      </w:r>
      <w:r w:rsidRPr="00C5724D">
        <w:rPr>
          <w:rStyle w:val="a7"/>
          <w:snapToGrid w:val="0"/>
        </w:rPr>
        <w:footnoteReference w:id="8"/>
      </w:r>
      <w:r w:rsidR="00C051C2" w:rsidRPr="00C5724D">
        <w:rPr>
          <w:rFonts w:hint="eastAsia"/>
          <w:snapToGrid w:val="0"/>
          <w:kern w:val="0"/>
        </w:rPr>
        <w:t xml:space="preserve"> </w:t>
      </w:r>
      <w:r w:rsidRPr="00C5724D">
        <w:rPr>
          <w:rFonts w:hint="eastAsia"/>
          <w:snapToGrid w:val="0"/>
          <w:kern w:val="0"/>
        </w:rPr>
        <w:t>其他资料，包括缔约国提交的来文、后续行动报告员发送的信函、缔约国的答复和国家人权机构、非政府组织和其他民间社会行为体的报告也都贴在该网页上。</w:t>
      </w:r>
    </w:p>
    <w:p w:rsidR="00496636" w:rsidRPr="00C5724D" w:rsidRDefault="00496636" w:rsidP="00B6307F">
      <w:pPr>
        <w:pStyle w:val="SingleTxtGC"/>
        <w:rPr>
          <w:snapToGrid w:val="0"/>
          <w:kern w:val="0"/>
        </w:rPr>
      </w:pPr>
      <w:r w:rsidRPr="00C5724D">
        <w:rPr>
          <w:snapToGrid w:val="0"/>
          <w:kern w:val="0"/>
        </w:rPr>
        <w:t>46</w:t>
      </w:r>
      <w:r w:rsidR="00C051C2" w:rsidRPr="00C5724D">
        <w:rPr>
          <w:snapToGrid w:val="0"/>
          <w:kern w:val="0"/>
        </w:rPr>
        <w:t xml:space="preserve">.  </w:t>
      </w:r>
      <w:r w:rsidRPr="00392906">
        <w:rPr>
          <w:rFonts w:hint="eastAsia"/>
          <w:snapToGrid w:val="0"/>
          <w:spacing w:val="-2"/>
          <w:kern w:val="0"/>
        </w:rPr>
        <w:t>截至</w:t>
      </w:r>
      <w:r w:rsidRPr="00392906">
        <w:rPr>
          <w:snapToGrid w:val="0"/>
          <w:spacing w:val="-2"/>
          <w:kern w:val="0"/>
        </w:rPr>
        <w:t>2016</w:t>
      </w:r>
      <w:r w:rsidRPr="00392906">
        <w:rPr>
          <w:rFonts w:hint="eastAsia"/>
          <w:snapToGrid w:val="0"/>
          <w:spacing w:val="-2"/>
          <w:kern w:val="0"/>
        </w:rPr>
        <w:t>年</w:t>
      </w:r>
      <w:r w:rsidRPr="00392906">
        <w:rPr>
          <w:snapToGrid w:val="0"/>
          <w:spacing w:val="-2"/>
          <w:kern w:val="0"/>
        </w:rPr>
        <w:t>5</w:t>
      </w:r>
      <w:r w:rsidRPr="00392906">
        <w:rPr>
          <w:rFonts w:hint="eastAsia"/>
          <w:snapToGrid w:val="0"/>
          <w:spacing w:val="-2"/>
          <w:kern w:val="0"/>
        </w:rPr>
        <w:t>月</w:t>
      </w:r>
      <w:r w:rsidRPr="00392906">
        <w:rPr>
          <w:snapToGrid w:val="0"/>
          <w:spacing w:val="-2"/>
          <w:kern w:val="0"/>
        </w:rPr>
        <w:t>13</w:t>
      </w:r>
      <w:r w:rsidRPr="00392906">
        <w:rPr>
          <w:rFonts w:hint="eastAsia"/>
          <w:snapToGrid w:val="0"/>
          <w:spacing w:val="-2"/>
          <w:kern w:val="0"/>
        </w:rPr>
        <w:t>日，以下缔约国尚未提交已到期的后续行动情况介绍：</w:t>
      </w:r>
      <w:r w:rsidRPr="00392906">
        <w:rPr>
          <w:rStyle w:val="a7"/>
          <w:snapToGrid w:val="0"/>
          <w:spacing w:val="-2"/>
        </w:rPr>
        <w:footnoteReference w:id="9"/>
      </w:r>
      <w:r w:rsidRPr="00392906">
        <w:rPr>
          <w:rFonts w:hint="eastAsia"/>
          <w:snapToGrid w:val="0"/>
          <w:spacing w:val="-2"/>
          <w:kern w:val="0"/>
        </w:rPr>
        <w:t xml:space="preserve"> </w:t>
      </w:r>
      <w:r w:rsidRPr="00C5724D">
        <w:rPr>
          <w:rFonts w:hint="eastAsia"/>
          <w:snapToGrid w:val="0"/>
          <w:kern w:val="0"/>
        </w:rPr>
        <w:t>阿尔巴尼亚</w:t>
      </w:r>
      <w:r w:rsidRPr="00C5724D">
        <w:rPr>
          <w:snapToGrid w:val="0"/>
          <w:kern w:val="0"/>
        </w:rPr>
        <w:t>(</w:t>
      </w:r>
      <w:r w:rsidRPr="00C5724D">
        <w:rPr>
          <w:rFonts w:hint="eastAsia"/>
          <w:snapToGrid w:val="0"/>
          <w:kern w:val="0"/>
        </w:rPr>
        <w:t>第四十八届会议</w:t>
      </w:r>
      <w:r w:rsidRPr="00C5724D">
        <w:rPr>
          <w:snapToGrid w:val="0"/>
          <w:kern w:val="0"/>
        </w:rPr>
        <w:t>)</w:t>
      </w:r>
      <w:r w:rsidRPr="00C5724D">
        <w:rPr>
          <w:rFonts w:hint="eastAsia"/>
          <w:snapToGrid w:val="0"/>
          <w:kern w:val="0"/>
        </w:rPr>
        <w:t>、贝宁</w:t>
      </w:r>
      <w:r w:rsidRPr="00C5724D">
        <w:rPr>
          <w:snapToGrid w:val="0"/>
          <w:kern w:val="0"/>
        </w:rPr>
        <w:t>(</w:t>
      </w:r>
      <w:r w:rsidRPr="00C5724D">
        <w:rPr>
          <w:rFonts w:hint="eastAsia"/>
          <w:snapToGrid w:val="0"/>
          <w:kern w:val="0"/>
        </w:rPr>
        <w:t>第三十九届</w:t>
      </w:r>
      <w:r w:rsidRPr="00C5724D">
        <w:rPr>
          <w:snapToGrid w:val="0"/>
          <w:kern w:val="0"/>
        </w:rPr>
        <w:t>)</w:t>
      </w:r>
      <w:r w:rsidRPr="00C5724D">
        <w:rPr>
          <w:rFonts w:hint="eastAsia"/>
          <w:snapToGrid w:val="0"/>
          <w:kern w:val="0"/>
        </w:rPr>
        <w:t>、多民族玻利维亚国</w:t>
      </w:r>
      <w:r w:rsidRPr="00C5724D">
        <w:rPr>
          <w:snapToGrid w:val="0"/>
          <w:kern w:val="0"/>
        </w:rPr>
        <w:t>(</w:t>
      </w:r>
      <w:r w:rsidRPr="00C5724D">
        <w:rPr>
          <w:rFonts w:hint="eastAsia"/>
          <w:snapToGrid w:val="0"/>
          <w:kern w:val="0"/>
        </w:rPr>
        <w:t>第五十届</w:t>
      </w:r>
      <w:r w:rsidRPr="00C5724D">
        <w:rPr>
          <w:snapToGrid w:val="0"/>
          <w:kern w:val="0"/>
        </w:rPr>
        <w:t>)</w:t>
      </w:r>
      <w:r w:rsidRPr="00C5724D">
        <w:rPr>
          <w:rFonts w:hint="eastAsia"/>
          <w:snapToGrid w:val="0"/>
          <w:kern w:val="0"/>
        </w:rPr>
        <w:t>、布基纳法索</w:t>
      </w:r>
      <w:r w:rsidRPr="00C5724D">
        <w:rPr>
          <w:snapToGrid w:val="0"/>
          <w:kern w:val="0"/>
        </w:rPr>
        <w:t>(</w:t>
      </w:r>
      <w:r w:rsidRPr="00C5724D">
        <w:rPr>
          <w:rFonts w:hint="eastAsia"/>
          <w:snapToGrid w:val="0"/>
          <w:kern w:val="0"/>
        </w:rPr>
        <w:t>第五十一届</w:t>
      </w:r>
      <w:r w:rsidRPr="00C5724D">
        <w:rPr>
          <w:snapToGrid w:val="0"/>
          <w:kern w:val="0"/>
        </w:rPr>
        <w:t>)</w:t>
      </w:r>
      <w:r w:rsidRPr="00C5724D">
        <w:rPr>
          <w:rFonts w:hint="eastAsia"/>
          <w:snapToGrid w:val="0"/>
          <w:kern w:val="0"/>
        </w:rPr>
        <w:t>、柬埔寨</w:t>
      </w:r>
      <w:r w:rsidRPr="00C5724D">
        <w:rPr>
          <w:snapToGrid w:val="0"/>
          <w:kern w:val="0"/>
        </w:rPr>
        <w:t>(</w:t>
      </w:r>
      <w:r w:rsidRPr="00C5724D">
        <w:rPr>
          <w:rFonts w:hint="eastAsia"/>
          <w:snapToGrid w:val="0"/>
          <w:kern w:val="0"/>
        </w:rPr>
        <w:t>第四十五届</w:t>
      </w:r>
      <w:r w:rsidRPr="00C5724D">
        <w:rPr>
          <w:snapToGrid w:val="0"/>
          <w:kern w:val="0"/>
        </w:rPr>
        <w:t>)</w:t>
      </w:r>
      <w:r w:rsidRPr="00C5724D">
        <w:rPr>
          <w:rFonts w:hint="eastAsia"/>
          <w:snapToGrid w:val="0"/>
          <w:kern w:val="0"/>
        </w:rPr>
        <w:t>、喀麦隆</w:t>
      </w:r>
      <w:r w:rsidRPr="00C5724D">
        <w:rPr>
          <w:snapToGrid w:val="0"/>
          <w:kern w:val="0"/>
        </w:rPr>
        <w:t>(</w:t>
      </w:r>
      <w:r w:rsidRPr="00C5724D">
        <w:rPr>
          <w:rFonts w:hint="eastAsia"/>
          <w:snapToGrid w:val="0"/>
          <w:kern w:val="0"/>
        </w:rPr>
        <w:t>第四十四届</w:t>
      </w:r>
      <w:r w:rsidRPr="00C5724D">
        <w:rPr>
          <w:snapToGrid w:val="0"/>
          <w:kern w:val="0"/>
        </w:rPr>
        <w:t>)</w:t>
      </w:r>
      <w:r w:rsidRPr="00C5724D">
        <w:rPr>
          <w:rFonts w:hint="eastAsia"/>
          <w:snapToGrid w:val="0"/>
          <w:kern w:val="0"/>
        </w:rPr>
        <w:t>、乍得</w:t>
      </w:r>
      <w:r w:rsidRPr="00C5724D">
        <w:rPr>
          <w:snapToGrid w:val="0"/>
          <w:kern w:val="0"/>
        </w:rPr>
        <w:t>(</w:t>
      </w:r>
      <w:r w:rsidRPr="00C5724D">
        <w:rPr>
          <w:rFonts w:hint="eastAsia"/>
          <w:snapToGrid w:val="0"/>
          <w:kern w:val="0"/>
        </w:rPr>
        <w:t>第四十二届</w:t>
      </w:r>
      <w:r w:rsidRPr="00C5724D">
        <w:rPr>
          <w:snapToGrid w:val="0"/>
          <w:kern w:val="0"/>
        </w:rPr>
        <w:t>)</w:t>
      </w:r>
      <w:r w:rsidRPr="00C5724D">
        <w:rPr>
          <w:rFonts w:hint="eastAsia"/>
          <w:snapToGrid w:val="0"/>
          <w:kern w:val="0"/>
        </w:rPr>
        <w:t>、哥斯达黎加</w:t>
      </w:r>
      <w:r w:rsidRPr="00C5724D">
        <w:rPr>
          <w:snapToGrid w:val="0"/>
          <w:kern w:val="0"/>
        </w:rPr>
        <w:t>(</w:t>
      </w:r>
      <w:r w:rsidRPr="00C5724D">
        <w:rPr>
          <w:rFonts w:hint="eastAsia"/>
          <w:snapToGrid w:val="0"/>
          <w:kern w:val="0"/>
        </w:rPr>
        <w:t>第四十届</w:t>
      </w:r>
      <w:r w:rsidRPr="00C5724D">
        <w:rPr>
          <w:snapToGrid w:val="0"/>
          <w:kern w:val="0"/>
        </w:rPr>
        <w:t>)</w:t>
      </w:r>
      <w:r w:rsidRPr="00C5724D">
        <w:rPr>
          <w:rFonts w:hint="eastAsia"/>
          <w:snapToGrid w:val="0"/>
          <w:kern w:val="0"/>
        </w:rPr>
        <w:t>、古巴</w:t>
      </w:r>
      <w:r w:rsidRPr="00C5724D">
        <w:rPr>
          <w:snapToGrid w:val="0"/>
          <w:kern w:val="0"/>
        </w:rPr>
        <w:t>(</w:t>
      </w:r>
      <w:r w:rsidRPr="00C5724D">
        <w:rPr>
          <w:rFonts w:hint="eastAsia"/>
          <w:snapToGrid w:val="0"/>
          <w:kern w:val="0"/>
        </w:rPr>
        <w:t>第四十八届</w:t>
      </w:r>
      <w:r w:rsidRPr="00C5724D">
        <w:rPr>
          <w:snapToGrid w:val="0"/>
          <w:kern w:val="0"/>
        </w:rPr>
        <w:t>)</w:t>
      </w:r>
      <w:r w:rsidRPr="00C5724D">
        <w:rPr>
          <w:rFonts w:hint="eastAsia"/>
          <w:snapToGrid w:val="0"/>
          <w:kern w:val="0"/>
        </w:rPr>
        <w:t>、刚果民主共和国</w:t>
      </w:r>
      <w:r w:rsidRPr="00C5724D">
        <w:rPr>
          <w:snapToGrid w:val="0"/>
          <w:kern w:val="0"/>
        </w:rPr>
        <w:t>(</w:t>
      </w:r>
      <w:r w:rsidRPr="00C5724D">
        <w:rPr>
          <w:rFonts w:hint="eastAsia"/>
          <w:snapToGrid w:val="0"/>
          <w:kern w:val="0"/>
        </w:rPr>
        <w:t>第三十五届</w:t>
      </w:r>
      <w:r w:rsidRPr="00C5724D">
        <w:rPr>
          <w:snapToGrid w:val="0"/>
          <w:kern w:val="0"/>
        </w:rPr>
        <w:t>)</w:t>
      </w:r>
      <w:r w:rsidRPr="00C5724D">
        <w:rPr>
          <w:rFonts w:hint="eastAsia"/>
          <w:snapToGrid w:val="0"/>
          <w:kern w:val="0"/>
        </w:rPr>
        <w:t>、吉布提</w:t>
      </w:r>
      <w:r w:rsidRPr="00C5724D">
        <w:rPr>
          <w:snapToGrid w:val="0"/>
          <w:kern w:val="0"/>
        </w:rPr>
        <w:t>(</w:t>
      </w:r>
      <w:r w:rsidRPr="00C5724D">
        <w:rPr>
          <w:rFonts w:hint="eastAsia"/>
          <w:snapToGrid w:val="0"/>
          <w:kern w:val="0"/>
        </w:rPr>
        <w:t>第四十七届</w:t>
      </w:r>
      <w:r w:rsidRPr="00C5724D">
        <w:rPr>
          <w:snapToGrid w:val="0"/>
          <w:kern w:val="0"/>
        </w:rPr>
        <w:t>)</w:t>
      </w:r>
      <w:r w:rsidRPr="00C5724D">
        <w:rPr>
          <w:rFonts w:hint="eastAsia"/>
          <w:snapToGrid w:val="0"/>
          <w:kern w:val="0"/>
        </w:rPr>
        <w:t>、厄瓜多尔</w:t>
      </w:r>
      <w:r w:rsidRPr="00C5724D">
        <w:rPr>
          <w:snapToGrid w:val="0"/>
          <w:kern w:val="0"/>
        </w:rPr>
        <w:t>(</w:t>
      </w:r>
      <w:r w:rsidRPr="00C5724D">
        <w:rPr>
          <w:rFonts w:hint="eastAsia"/>
          <w:snapToGrid w:val="0"/>
          <w:kern w:val="0"/>
        </w:rPr>
        <w:t>第四十五届</w:t>
      </w:r>
      <w:r w:rsidRPr="00C5724D">
        <w:rPr>
          <w:snapToGrid w:val="0"/>
          <w:kern w:val="0"/>
        </w:rPr>
        <w:t>)</w:t>
      </w:r>
      <w:r w:rsidRPr="00C5724D">
        <w:rPr>
          <w:rFonts w:hint="eastAsia"/>
          <w:snapToGrid w:val="0"/>
          <w:kern w:val="0"/>
        </w:rPr>
        <w:t>、萨尔瓦多</w:t>
      </w:r>
      <w:r w:rsidRPr="00C5724D">
        <w:rPr>
          <w:snapToGrid w:val="0"/>
          <w:kern w:val="0"/>
        </w:rPr>
        <w:t>(</w:t>
      </w:r>
      <w:r w:rsidRPr="00C5724D">
        <w:rPr>
          <w:rFonts w:hint="eastAsia"/>
          <w:snapToGrid w:val="0"/>
          <w:kern w:val="0"/>
        </w:rPr>
        <w:t>第四十三届</w:t>
      </w:r>
      <w:r w:rsidRPr="00C5724D">
        <w:rPr>
          <w:snapToGrid w:val="0"/>
          <w:kern w:val="0"/>
        </w:rPr>
        <w:t>)</w:t>
      </w:r>
      <w:r w:rsidRPr="00C5724D">
        <w:rPr>
          <w:rFonts w:hint="eastAsia"/>
          <w:snapToGrid w:val="0"/>
          <w:kern w:val="0"/>
        </w:rPr>
        <w:t>、埃塞俄比亚</w:t>
      </w:r>
      <w:r w:rsidRPr="00C5724D">
        <w:rPr>
          <w:snapToGrid w:val="0"/>
          <w:kern w:val="0"/>
        </w:rPr>
        <w:t>(</w:t>
      </w:r>
      <w:r w:rsidRPr="00C5724D">
        <w:rPr>
          <w:rFonts w:hint="eastAsia"/>
          <w:snapToGrid w:val="0"/>
          <w:kern w:val="0"/>
        </w:rPr>
        <w:t>第四十五届</w:t>
      </w:r>
      <w:r w:rsidRPr="00C5724D">
        <w:rPr>
          <w:snapToGrid w:val="0"/>
          <w:kern w:val="0"/>
        </w:rPr>
        <w:t>)</w:t>
      </w:r>
      <w:r w:rsidRPr="00C5724D">
        <w:rPr>
          <w:rFonts w:hint="eastAsia"/>
          <w:snapToGrid w:val="0"/>
          <w:kern w:val="0"/>
        </w:rPr>
        <w:t>、加蓬</w:t>
      </w:r>
      <w:r w:rsidRPr="00C5724D">
        <w:rPr>
          <w:snapToGrid w:val="0"/>
          <w:kern w:val="0"/>
        </w:rPr>
        <w:t>(</w:t>
      </w:r>
      <w:r w:rsidRPr="00C5724D">
        <w:rPr>
          <w:rFonts w:hint="eastAsia"/>
          <w:snapToGrid w:val="0"/>
          <w:kern w:val="0"/>
        </w:rPr>
        <w:t>第四十九届</w:t>
      </w:r>
      <w:r w:rsidRPr="00C5724D">
        <w:rPr>
          <w:snapToGrid w:val="0"/>
          <w:kern w:val="0"/>
        </w:rPr>
        <w:t>)</w:t>
      </w:r>
      <w:r w:rsidRPr="00C5724D">
        <w:rPr>
          <w:rFonts w:hint="eastAsia"/>
          <w:snapToGrid w:val="0"/>
          <w:kern w:val="0"/>
        </w:rPr>
        <w:t>、加纳</w:t>
      </w:r>
      <w:r w:rsidRPr="00C5724D">
        <w:rPr>
          <w:snapToGrid w:val="0"/>
          <w:kern w:val="0"/>
        </w:rPr>
        <w:t>(</w:t>
      </w:r>
      <w:r w:rsidRPr="00C5724D">
        <w:rPr>
          <w:rFonts w:hint="eastAsia"/>
          <w:snapToGrid w:val="0"/>
          <w:kern w:val="0"/>
        </w:rPr>
        <w:t>第四十六届</w:t>
      </w:r>
      <w:r w:rsidRPr="00C5724D">
        <w:rPr>
          <w:snapToGrid w:val="0"/>
          <w:kern w:val="0"/>
        </w:rPr>
        <w:t>)</w:t>
      </w:r>
      <w:r w:rsidRPr="00C5724D">
        <w:rPr>
          <w:rFonts w:hint="eastAsia"/>
          <w:snapToGrid w:val="0"/>
          <w:kern w:val="0"/>
        </w:rPr>
        <w:t>、几内亚</w:t>
      </w:r>
      <w:r w:rsidRPr="00C5724D">
        <w:rPr>
          <w:snapToGrid w:val="0"/>
          <w:kern w:val="0"/>
        </w:rPr>
        <w:t>(</w:t>
      </w:r>
      <w:r w:rsidRPr="00C5724D">
        <w:rPr>
          <w:rFonts w:hint="eastAsia"/>
          <w:snapToGrid w:val="0"/>
          <w:kern w:val="0"/>
        </w:rPr>
        <w:t>第五十二届</w:t>
      </w:r>
      <w:r w:rsidRPr="00C5724D">
        <w:rPr>
          <w:snapToGrid w:val="0"/>
          <w:kern w:val="0"/>
        </w:rPr>
        <w:t>)</w:t>
      </w:r>
      <w:r w:rsidRPr="00C5724D">
        <w:rPr>
          <w:rFonts w:hint="eastAsia"/>
          <w:snapToGrid w:val="0"/>
          <w:kern w:val="0"/>
        </w:rPr>
        <w:t>、印度尼西亚</w:t>
      </w:r>
      <w:r w:rsidRPr="00C5724D">
        <w:rPr>
          <w:snapToGrid w:val="0"/>
          <w:kern w:val="0"/>
        </w:rPr>
        <w:t>(</w:t>
      </w:r>
      <w:r w:rsidRPr="00C5724D">
        <w:rPr>
          <w:rFonts w:hint="eastAsia"/>
          <w:snapToGrid w:val="0"/>
          <w:kern w:val="0"/>
        </w:rPr>
        <w:t>第四十届</w:t>
      </w:r>
      <w:r w:rsidRPr="00C5724D">
        <w:rPr>
          <w:snapToGrid w:val="0"/>
          <w:kern w:val="0"/>
        </w:rPr>
        <w:t>)</w:t>
      </w:r>
      <w:r w:rsidRPr="00C5724D">
        <w:rPr>
          <w:rFonts w:hint="eastAsia"/>
          <w:snapToGrid w:val="0"/>
          <w:kern w:val="0"/>
        </w:rPr>
        <w:t>、吉尔吉斯斯坦</w:t>
      </w:r>
      <w:r w:rsidRPr="00C5724D">
        <w:rPr>
          <w:snapToGrid w:val="0"/>
          <w:kern w:val="0"/>
        </w:rPr>
        <w:t>(</w:t>
      </w:r>
      <w:r w:rsidRPr="00C5724D">
        <w:rPr>
          <w:rFonts w:hint="eastAsia"/>
          <w:snapToGrid w:val="0"/>
          <w:kern w:val="0"/>
        </w:rPr>
        <w:t>第五十一届</w:t>
      </w:r>
      <w:r w:rsidRPr="00C5724D">
        <w:rPr>
          <w:snapToGrid w:val="0"/>
          <w:kern w:val="0"/>
        </w:rPr>
        <w:t>)</w:t>
      </w:r>
      <w:r w:rsidRPr="00C5724D">
        <w:rPr>
          <w:rFonts w:hint="eastAsia"/>
          <w:snapToGrid w:val="0"/>
          <w:kern w:val="0"/>
        </w:rPr>
        <w:t>、马达加斯加</w:t>
      </w:r>
      <w:r w:rsidRPr="00C5724D">
        <w:rPr>
          <w:snapToGrid w:val="0"/>
          <w:kern w:val="0"/>
        </w:rPr>
        <w:t>(</w:t>
      </w:r>
      <w:r w:rsidRPr="00C5724D">
        <w:rPr>
          <w:rFonts w:hint="eastAsia"/>
          <w:snapToGrid w:val="0"/>
          <w:kern w:val="0"/>
        </w:rPr>
        <w:t>第四十七届</w:t>
      </w:r>
      <w:r w:rsidRPr="00C5724D">
        <w:rPr>
          <w:snapToGrid w:val="0"/>
          <w:kern w:val="0"/>
        </w:rPr>
        <w:t>)</w:t>
      </w:r>
      <w:r w:rsidRPr="00C5724D">
        <w:rPr>
          <w:rFonts w:hint="eastAsia"/>
          <w:snapToGrid w:val="0"/>
          <w:kern w:val="0"/>
        </w:rPr>
        <w:t>、毛里塔尼亚</w:t>
      </w:r>
      <w:r w:rsidRPr="00C5724D">
        <w:rPr>
          <w:snapToGrid w:val="0"/>
          <w:kern w:val="0"/>
        </w:rPr>
        <w:t>(</w:t>
      </w:r>
      <w:r w:rsidRPr="00C5724D">
        <w:rPr>
          <w:rFonts w:hint="eastAsia"/>
          <w:snapToGrid w:val="0"/>
          <w:kern w:val="0"/>
        </w:rPr>
        <w:t>第五十届</w:t>
      </w:r>
      <w:r w:rsidRPr="00C5724D">
        <w:rPr>
          <w:snapToGrid w:val="0"/>
          <w:kern w:val="0"/>
        </w:rPr>
        <w:t>)</w:t>
      </w:r>
      <w:r w:rsidRPr="00C5724D">
        <w:rPr>
          <w:rFonts w:hint="eastAsia"/>
          <w:snapToGrid w:val="0"/>
          <w:kern w:val="0"/>
        </w:rPr>
        <w:t>、毛里求斯</w:t>
      </w:r>
      <w:r w:rsidRPr="00C5724D">
        <w:rPr>
          <w:snapToGrid w:val="0"/>
          <w:kern w:val="0"/>
        </w:rPr>
        <w:t>(</w:t>
      </w:r>
      <w:r w:rsidRPr="00C5724D">
        <w:rPr>
          <w:rFonts w:hint="eastAsia"/>
          <w:snapToGrid w:val="0"/>
          <w:kern w:val="0"/>
        </w:rPr>
        <w:t>第四十六届</w:t>
      </w:r>
      <w:r w:rsidRPr="00C5724D">
        <w:rPr>
          <w:snapToGrid w:val="0"/>
          <w:kern w:val="0"/>
        </w:rPr>
        <w:t>)</w:t>
      </w:r>
      <w:r w:rsidRPr="00C5724D">
        <w:rPr>
          <w:rFonts w:hint="eastAsia"/>
          <w:snapToGrid w:val="0"/>
          <w:kern w:val="0"/>
        </w:rPr>
        <w:t>、莫桑比克</w:t>
      </w:r>
      <w:r w:rsidRPr="00C5724D">
        <w:rPr>
          <w:snapToGrid w:val="0"/>
          <w:kern w:val="0"/>
        </w:rPr>
        <w:t>(</w:t>
      </w:r>
      <w:r w:rsidRPr="00C5724D">
        <w:rPr>
          <w:rFonts w:hint="eastAsia"/>
          <w:snapToGrid w:val="0"/>
          <w:kern w:val="0"/>
        </w:rPr>
        <w:t>第五十一届</w:t>
      </w:r>
      <w:r w:rsidRPr="00C5724D">
        <w:rPr>
          <w:snapToGrid w:val="0"/>
          <w:kern w:val="0"/>
        </w:rPr>
        <w:t>)</w:t>
      </w:r>
      <w:r w:rsidRPr="00C5724D">
        <w:rPr>
          <w:rFonts w:hint="eastAsia"/>
          <w:snapToGrid w:val="0"/>
          <w:kern w:val="0"/>
        </w:rPr>
        <w:t>、尼加拉瓜</w:t>
      </w:r>
      <w:r w:rsidRPr="00C5724D">
        <w:rPr>
          <w:snapToGrid w:val="0"/>
          <w:kern w:val="0"/>
        </w:rPr>
        <w:t>(</w:t>
      </w:r>
      <w:r w:rsidRPr="00C5724D">
        <w:rPr>
          <w:rFonts w:hint="eastAsia"/>
          <w:snapToGrid w:val="0"/>
          <w:kern w:val="0"/>
        </w:rPr>
        <w:t>第四十二届</w:t>
      </w:r>
      <w:r w:rsidRPr="00C5724D">
        <w:rPr>
          <w:snapToGrid w:val="0"/>
          <w:kern w:val="0"/>
        </w:rPr>
        <w:t>)</w:t>
      </w:r>
      <w:r w:rsidRPr="00C5724D">
        <w:rPr>
          <w:rFonts w:hint="eastAsia"/>
          <w:snapToGrid w:val="0"/>
          <w:kern w:val="0"/>
        </w:rPr>
        <w:t>、卢旺达</w:t>
      </w:r>
      <w:r w:rsidRPr="00C5724D">
        <w:rPr>
          <w:snapToGrid w:val="0"/>
          <w:kern w:val="0"/>
        </w:rPr>
        <w:t>(</w:t>
      </w:r>
      <w:r w:rsidRPr="00C5724D">
        <w:rPr>
          <w:rFonts w:hint="eastAsia"/>
          <w:snapToGrid w:val="0"/>
          <w:kern w:val="0"/>
        </w:rPr>
        <w:t>第四十八届</w:t>
      </w:r>
      <w:r w:rsidRPr="00C5724D">
        <w:rPr>
          <w:snapToGrid w:val="0"/>
          <w:kern w:val="0"/>
        </w:rPr>
        <w:t>)</w:t>
      </w:r>
      <w:r w:rsidRPr="00C5724D">
        <w:rPr>
          <w:rFonts w:hint="eastAsia"/>
          <w:snapToGrid w:val="0"/>
          <w:kern w:val="0"/>
        </w:rPr>
        <w:t>、塞拉利昂</w:t>
      </w:r>
      <w:r w:rsidRPr="00C5724D">
        <w:rPr>
          <w:snapToGrid w:val="0"/>
          <w:kern w:val="0"/>
        </w:rPr>
        <w:t>(</w:t>
      </w:r>
      <w:r w:rsidRPr="00C5724D">
        <w:rPr>
          <w:rFonts w:hint="eastAsia"/>
          <w:snapToGrid w:val="0"/>
          <w:kern w:val="0"/>
        </w:rPr>
        <w:t>第五十二届</w:t>
      </w:r>
      <w:r w:rsidRPr="00C5724D">
        <w:rPr>
          <w:snapToGrid w:val="0"/>
          <w:kern w:val="0"/>
        </w:rPr>
        <w:t>)</w:t>
      </w:r>
      <w:r w:rsidRPr="00C5724D">
        <w:rPr>
          <w:rFonts w:hint="eastAsia"/>
          <w:snapToGrid w:val="0"/>
          <w:kern w:val="0"/>
        </w:rPr>
        <w:t>、南非</w:t>
      </w:r>
      <w:r w:rsidRPr="00C5724D">
        <w:rPr>
          <w:snapToGrid w:val="0"/>
          <w:kern w:val="0"/>
        </w:rPr>
        <w:t>(</w:t>
      </w:r>
      <w:r w:rsidRPr="00C5724D">
        <w:rPr>
          <w:rFonts w:hint="eastAsia"/>
          <w:snapToGrid w:val="0"/>
          <w:kern w:val="0"/>
        </w:rPr>
        <w:t>第三十七届</w:t>
      </w:r>
      <w:r w:rsidRPr="00C5724D">
        <w:rPr>
          <w:snapToGrid w:val="0"/>
          <w:kern w:val="0"/>
        </w:rPr>
        <w:t>)</w:t>
      </w:r>
      <w:r w:rsidRPr="00C5724D">
        <w:rPr>
          <w:rFonts w:hint="eastAsia"/>
          <w:snapToGrid w:val="0"/>
          <w:kern w:val="0"/>
        </w:rPr>
        <w:t>、阿拉伯叙利亚共和国</w:t>
      </w:r>
      <w:r w:rsidRPr="00C5724D">
        <w:rPr>
          <w:snapToGrid w:val="0"/>
          <w:kern w:val="0"/>
        </w:rPr>
        <w:t>(</w:t>
      </w:r>
      <w:r w:rsidRPr="00C5724D">
        <w:rPr>
          <w:rFonts w:hint="eastAsia"/>
          <w:snapToGrid w:val="0"/>
          <w:kern w:val="0"/>
        </w:rPr>
        <w:t>第四十八届</w:t>
      </w:r>
      <w:r w:rsidRPr="00C5724D">
        <w:rPr>
          <w:snapToGrid w:val="0"/>
          <w:kern w:val="0"/>
        </w:rPr>
        <w:t>)</w:t>
      </w:r>
      <w:r w:rsidRPr="00C5724D">
        <w:rPr>
          <w:rFonts w:hint="eastAsia"/>
          <w:snapToGrid w:val="0"/>
          <w:kern w:val="0"/>
        </w:rPr>
        <w:t>、乌干达</w:t>
      </w:r>
      <w:r w:rsidRPr="00C5724D">
        <w:rPr>
          <w:snapToGrid w:val="0"/>
          <w:kern w:val="0"/>
        </w:rPr>
        <w:t>(</w:t>
      </w:r>
      <w:r w:rsidRPr="00C5724D">
        <w:rPr>
          <w:rFonts w:hint="eastAsia"/>
          <w:snapToGrid w:val="0"/>
          <w:kern w:val="0"/>
        </w:rPr>
        <w:t>第三十四届</w:t>
      </w:r>
      <w:r w:rsidRPr="00C5724D">
        <w:rPr>
          <w:snapToGrid w:val="0"/>
          <w:kern w:val="0"/>
        </w:rPr>
        <w:t>)</w:t>
      </w:r>
      <w:r w:rsidRPr="00C5724D">
        <w:rPr>
          <w:rFonts w:hint="eastAsia"/>
          <w:snapToGrid w:val="0"/>
          <w:kern w:val="0"/>
        </w:rPr>
        <w:t>、委内瑞拉玻利瓦尔共和国</w:t>
      </w:r>
      <w:r w:rsidR="007413F6" w:rsidRPr="00C5724D">
        <w:rPr>
          <w:rFonts w:hint="eastAsia"/>
          <w:snapToGrid w:val="0"/>
          <w:kern w:val="0"/>
        </w:rPr>
        <w:t>(</w:t>
      </w:r>
      <w:r w:rsidRPr="00C5724D">
        <w:rPr>
          <w:rFonts w:hint="eastAsia"/>
          <w:snapToGrid w:val="0"/>
          <w:kern w:val="0"/>
        </w:rPr>
        <w:t>第五十三届</w:t>
      </w:r>
      <w:r w:rsidR="007413F6" w:rsidRPr="00C5724D">
        <w:rPr>
          <w:rFonts w:hint="eastAsia"/>
          <w:snapToGrid w:val="0"/>
          <w:kern w:val="0"/>
        </w:rPr>
        <w:t>)</w:t>
      </w:r>
      <w:r w:rsidRPr="00C5724D">
        <w:rPr>
          <w:rFonts w:hint="eastAsia"/>
          <w:snapToGrid w:val="0"/>
          <w:kern w:val="0"/>
        </w:rPr>
        <w:t>、也门</w:t>
      </w:r>
      <w:r w:rsidRPr="00C5724D">
        <w:rPr>
          <w:snapToGrid w:val="0"/>
          <w:kern w:val="0"/>
        </w:rPr>
        <w:t>(</w:t>
      </w:r>
      <w:r w:rsidRPr="00C5724D">
        <w:rPr>
          <w:rFonts w:hint="eastAsia"/>
          <w:snapToGrid w:val="0"/>
          <w:kern w:val="0"/>
        </w:rPr>
        <w:t>第四十四届</w:t>
      </w:r>
      <w:r w:rsidRPr="00C5724D">
        <w:rPr>
          <w:snapToGrid w:val="0"/>
          <w:kern w:val="0"/>
        </w:rPr>
        <w:t>)</w:t>
      </w:r>
      <w:r w:rsidRPr="00C5724D">
        <w:rPr>
          <w:rFonts w:hint="eastAsia"/>
          <w:snapToGrid w:val="0"/>
          <w:kern w:val="0"/>
        </w:rPr>
        <w:t>、赞比亚</w:t>
      </w:r>
      <w:r w:rsidRPr="00C5724D">
        <w:rPr>
          <w:snapToGrid w:val="0"/>
          <w:kern w:val="0"/>
        </w:rPr>
        <w:t>(</w:t>
      </w:r>
      <w:r w:rsidRPr="00C5724D">
        <w:rPr>
          <w:rFonts w:hint="eastAsia"/>
          <w:snapToGrid w:val="0"/>
          <w:kern w:val="0"/>
        </w:rPr>
        <w:t>第四十届</w:t>
      </w:r>
      <w:r w:rsidRPr="00C5724D">
        <w:rPr>
          <w:snapToGrid w:val="0"/>
          <w:kern w:val="0"/>
        </w:rPr>
        <w:t>)</w:t>
      </w:r>
      <w:r w:rsidRPr="00C5724D">
        <w:rPr>
          <w:rFonts w:hint="eastAsia"/>
          <w:snapToGrid w:val="0"/>
          <w:kern w:val="0"/>
        </w:rPr>
        <w:t>和教廷</w:t>
      </w:r>
      <w:r w:rsidRPr="00C5724D">
        <w:rPr>
          <w:snapToGrid w:val="0"/>
          <w:kern w:val="0"/>
        </w:rPr>
        <w:t>(</w:t>
      </w:r>
      <w:r w:rsidRPr="00C5724D">
        <w:rPr>
          <w:rFonts w:hint="eastAsia"/>
          <w:snapToGrid w:val="0"/>
          <w:kern w:val="0"/>
        </w:rPr>
        <w:t>第五十二届</w:t>
      </w:r>
      <w:r w:rsidRPr="00C5724D">
        <w:rPr>
          <w:snapToGrid w:val="0"/>
          <w:kern w:val="0"/>
        </w:rPr>
        <w:t>)</w:t>
      </w:r>
      <w:r w:rsidRPr="00C5724D">
        <w:rPr>
          <w:rFonts w:hint="eastAsia"/>
          <w:snapToGrid w:val="0"/>
          <w:kern w:val="0"/>
        </w:rPr>
        <w:t>。</w:t>
      </w:r>
    </w:p>
    <w:p w:rsidR="00496636" w:rsidRPr="00C5724D" w:rsidRDefault="00496636" w:rsidP="00B6307F">
      <w:pPr>
        <w:pStyle w:val="SingleTxtGC"/>
        <w:rPr>
          <w:snapToGrid w:val="0"/>
          <w:kern w:val="0"/>
        </w:rPr>
      </w:pPr>
      <w:r w:rsidRPr="00C5724D">
        <w:rPr>
          <w:snapToGrid w:val="0"/>
          <w:kern w:val="0"/>
        </w:rPr>
        <w:lastRenderedPageBreak/>
        <w:t>47</w:t>
      </w:r>
      <w:r w:rsidR="00C051C2" w:rsidRPr="00C5724D">
        <w:rPr>
          <w:snapToGrid w:val="0"/>
          <w:kern w:val="0"/>
        </w:rPr>
        <w:t xml:space="preserve">.  </w:t>
      </w:r>
      <w:r w:rsidRPr="00C5724D">
        <w:rPr>
          <w:rFonts w:hint="eastAsia"/>
          <w:snapToGrid w:val="0"/>
          <w:kern w:val="0"/>
        </w:rPr>
        <w:t>报告员向所有逾期未提交后续行动报告的国家发出催交函。在本报告所涉期间，报告员向</w:t>
      </w:r>
      <w:r w:rsidRPr="00C5724D">
        <w:rPr>
          <w:snapToGrid w:val="0"/>
          <w:kern w:val="0"/>
        </w:rPr>
        <w:t>布隆迪</w:t>
      </w:r>
      <w:r w:rsidRPr="00C5724D">
        <w:rPr>
          <w:rFonts w:hint="eastAsia"/>
          <w:snapToGrid w:val="0"/>
          <w:kern w:val="0"/>
        </w:rPr>
        <w:t>、</w:t>
      </w:r>
      <w:r w:rsidRPr="00C5724D">
        <w:rPr>
          <w:snapToGrid w:val="0"/>
          <w:kern w:val="0"/>
        </w:rPr>
        <w:t>克罗地亚</w:t>
      </w:r>
      <w:r w:rsidRPr="00C5724D">
        <w:rPr>
          <w:rFonts w:hint="eastAsia"/>
          <w:snapToGrid w:val="0"/>
          <w:kern w:val="0"/>
        </w:rPr>
        <w:t>、</w:t>
      </w:r>
      <w:r w:rsidRPr="00C5724D">
        <w:rPr>
          <w:snapToGrid w:val="0"/>
          <w:kern w:val="0"/>
        </w:rPr>
        <w:t>几内亚</w:t>
      </w:r>
      <w:r w:rsidRPr="00C5724D">
        <w:rPr>
          <w:rFonts w:hint="eastAsia"/>
          <w:snapToGrid w:val="0"/>
          <w:kern w:val="0"/>
        </w:rPr>
        <w:t>、</w:t>
      </w:r>
      <w:r w:rsidRPr="00C5724D">
        <w:rPr>
          <w:snapToGrid w:val="0"/>
          <w:kern w:val="0"/>
        </w:rPr>
        <w:t>黑山</w:t>
      </w:r>
      <w:r w:rsidRPr="00C5724D">
        <w:rPr>
          <w:rFonts w:hint="eastAsia"/>
          <w:snapToGrid w:val="0"/>
          <w:kern w:val="0"/>
        </w:rPr>
        <w:t>、</w:t>
      </w:r>
      <w:r w:rsidRPr="00C5724D">
        <w:rPr>
          <w:snapToGrid w:val="0"/>
          <w:kern w:val="0"/>
        </w:rPr>
        <w:t>塞拉利昂</w:t>
      </w:r>
      <w:r w:rsidRPr="00C5724D">
        <w:rPr>
          <w:rFonts w:hint="eastAsia"/>
          <w:snapToGrid w:val="0"/>
          <w:kern w:val="0"/>
        </w:rPr>
        <w:t>、</w:t>
      </w:r>
      <w:r w:rsidRPr="00C5724D">
        <w:rPr>
          <w:snapToGrid w:val="0"/>
          <w:kern w:val="0"/>
        </w:rPr>
        <w:t>乌拉圭</w:t>
      </w:r>
      <w:r w:rsidRPr="00C5724D">
        <w:rPr>
          <w:rFonts w:hint="eastAsia"/>
          <w:snapToGrid w:val="0"/>
          <w:kern w:val="0"/>
        </w:rPr>
        <w:t>、</w:t>
      </w:r>
      <w:r w:rsidRPr="00C5724D">
        <w:rPr>
          <w:snapToGrid w:val="0"/>
          <w:kern w:val="0"/>
        </w:rPr>
        <w:t>委内瑞拉玻利瓦尔共和国</w:t>
      </w:r>
      <w:r w:rsidRPr="00C5724D">
        <w:rPr>
          <w:rFonts w:hint="eastAsia"/>
          <w:snapToGrid w:val="0"/>
          <w:kern w:val="0"/>
        </w:rPr>
        <w:t>和</w:t>
      </w:r>
      <w:r w:rsidRPr="00C5724D">
        <w:rPr>
          <w:snapToGrid w:val="0"/>
          <w:kern w:val="0"/>
        </w:rPr>
        <w:t>教廷</w:t>
      </w:r>
      <w:r w:rsidRPr="00C5724D">
        <w:rPr>
          <w:rFonts w:hint="eastAsia"/>
          <w:snapToGrid w:val="0"/>
          <w:kern w:val="0"/>
        </w:rPr>
        <w:t>发出了催交函。</w:t>
      </w:r>
      <w:r w:rsidRPr="00C5724D">
        <w:rPr>
          <w:rStyle w:val="a7"/>
          <w:snapToGrid w:val="0"/>
        </w:rPr>
        <w:footnoteReference w:id="10"/>
      </w:r>
    </w:p>
    <w:p w:rsidR="00496636" w:rsidRPr="00C5724D" w:rsidRDefault="00496636" w:rsidP="00714695">
      <w:pPr>
        <w:pStyle w:val="SingleTxtGC"/>
        <w:rPr>
          <w:snapToGrid w:val="0"/>
          <w:kern w:val="0"/>
        </w:rPr>
      </w:pPr>
      <w:r w:rsidRPr="00C5724D">
        <w:rPr>
          <w:snapToGrid w:val="0"/>
          <w:kern w:val="0"/>
        </w:rPr>
        <w:t>48</w:t>
      </w:r>
      <w:r w:rsidR="00C051C2" w:rsidRPr="00C5724D">
        <w:rPr>
          <w:snapToGrid w:val="0"/>
          <w:kern w:val="0"/>
        </w:rPr>
        <w:t xml:space="preserve">.  </w:t>
      </w:r>
      <w:r w:rsidRPr="00C5724D">
        <w:rPr>
          <w:snapToGrid w:val="0"/>
          <w:kern w:val="0"/>
        </w:rPr>
        <w:t>2014</w:t>
      </w:r>
      <w:r w:rsidRPr="00C5724D">
        <w:rPr>
          <w:rFonts w:hint="eastAsia"/>
          <w:snapToGrid w:val="0"/>
          <w:kern w:val="0"/>
        </w:rPr>
        <w:t>年</w:t>
      </w:r>
      <w:r w:rsidRPr="00C5724D">
        <w:rPr>
          <w:rFonts w:hint="eastAsia"/>
          <w:snapToGrid w:val="0"/>
          <w:kern w:val="0"/>
        </w:rPr>
        <w:t>5</w:t>
      </w:r>
      <w:r w:rsidRPr="00C5724D">
        <w:rPr>
          <w:rFonts w:hint="eastAsia"/>
          <w:snapToGrid w:val="0"/>
          <w:kern w:val="0"/>
        </w:rPr>
        <w:t>月</w:t>
      </w:r>
      <w:r w:rsidRPr="00C5724D">
        <w:rPr>
          <w:rFonts w:hint="eastAsia"/>
          <w:snapToGrid w:val="0"/>
          <w:kern w:val="0"/>
        </w:rPr>
        <w:t>16</w:t>
      </w:r>
      <w:r w:rsidRPr="00C5724D">
        <w:rPr>
          <w:rFonts w:hint="eastAsia"/>
          <w:snapToGrid w:val="0"/>
          <w:kern w:val="0"/>
        </w:rPr>
        <w:t>日至</w:t>
      </w:r>
      <w:r w:rsidRPr="00C5724D">
        <w:rPr>
          <w:snapToGrid w:val="0"/>
          <w:kern w:val="0"/>
        </w:rPr>
        <w:t>2015</w:t>
      </w:r>
      <w:r w:rsidRPr="00C5724D">
        <w:rPr>
          <w:rFonts w:hint="eastAsia"/>
          <w:snapToGrid w:val="0"/>
          <w:kern w:val="0"/>
        </w:rPr>
        <w:t>年</w:t>
      </w:r>
      <w:r w:rsidRPr="00C5724D">
        <w:rPr>
          <w:rFonts w:hint="eastAsia"/>
          <w:snapToGrid w:val="0"/>
          <w:kern w:val="0"/>
        </w:rPr>
        <w:t>5</w:t>
      </w:r>
      <w:r w:rsidRPr="00C5724D">
        <w:rPr>
          <w:rFonts w:hint="eastAsia"/>
          <w:snapToGrid w:val="0"/>
          <w:kern w:val="0"/>
        </w:rPr>
        <w:t>月</w:t>
      </w:r>
      <w:r w:rsidRPr="00C5724D">
        <w:rPr>
          <w:rFonts w:hint="eastAsia"/>
          <w:snapToGrid w:val="0"/>
          <w:kern w:val="0"/>
        </w:rPr>
        <w:t>13</w:t>
      </w:r>
      <w:r w:rsidRPr="00C5724D">
        <w:rPr>
          <w:rFonts w:hint="eastAsia"/>
          <w:snapToGrid w:val="0"/>
          <w:kern w:val="0"/>
        </w:rPr>
        <w:t>日，收到下列</w:t>
      </w:r>
      <w:r w:rsidRPr="00C5724D">
        <w:rPr>
          <w:rFonts w:hint="eastAsia"/>
          <w:snapToGrid w:val="0"/>
          <w:kern w:val="0"/>
        </w:rPr>
        <w:t>11</w:t>
      </w:r>
      <w:r w:rsidRPr="00C5724D">
        <w:rPr>
          <w:rFonts w:hint="eastAsia"/>
          <w:snapToGrid w:val="0"/>
          <w:kern w:val="0"/>
        </w:rPr>
        <w:t>个缔约国的后续行动报告，</w:t>
      </w:r>
      <w:proofErr w:type="gramStart"/>
      <w:r w:rsidRPr="00C5724D">
        <w:rPr>
          <w:rFonts w:hint="eastAsia"/>
          <w:snapToGrid w:val="0"/>
          <w:kern w:val="0"/>
        </w:rPr>
        <w:t>按收到</w:t>
      </w:r>
      <w:proofErr w:type="gramEnd"/>
      <w:r w:rsidRPr="00C5724D">
        <w:rPr>
          <w:rFonts w:hint="eastAsia"/>
          <w:snapToGrid w:val="0"/>
          <w:kern w:val="0"/>
        </w:rPr>
        <w:t>先后次序排列如下：</w:t>
      </w:r>
      <w:r w:rsidRPr="00C5724D">
        <w:rPr>
          <w:snapToGrid w:val="0"/>
          <w:kern w:val="0"/>
        </w:rPr>
        <w:t>塞浦路斯</w:t>
      </w:r>
      <w:r w:rsidRPr="00C5724D">
        <w:rPr>
          <w:snapToGrid w:val="0"/>
          <w:kern w:val="0"/>
        </w:rPr>
        <w:t>(</w:t>
      </w:r>
      <w:hyperlink r:id="rId78" w:history="1">
        <w:r w:rsidRPr="00F040E1">
          <w:rPr>
            <w:rStyle w:val="af2"/>
            <w:snapToGrid w:val="0"/>
            <w:kern w:val="0"/>
          </w:rPr>
          <w:t>CAT/C/CYP/CO/4/Add.1</w:t>
        </w:r>
      </w:hyperlink>
      <w:r w:rsidRPr="00C5724D">
        <w:rPr>
          <w:snapToGrid w:val="0"/>
          <w:kern w:val="0"/>
        </w:rPr>
        <w:t>)</w:t>
      </w:r>
      <w:r w:rsidRPr="00C5724D">
        <w:rPr>
          <w:snapToGrid w:val="0"/>
          <w:kern w:val="0"/>
        </w:rPr>
        <w:t>、克罗地亚</w:t>
      </w:r>
      <w:r w:rsidRPr="00C5724D">
        <w:rPr>
          <w:snapToGrid w:val="0"/>
          <w:kern w:val="0"/>
        </w:rPr>
        <w:t>(</w:t>
      </w:r>
      <w:hyperlink r:id="rId79" w:history="1">
        <w:r w:rsidRPr="00F040E1">
          <w:rPr>
            <w:rStyle w:val="af2"/>
            <w:snapToGrid w:val="0"/>
            <w:kern w:val="0"/>
          </w:rPr>
          <w:t>CAT/C/HRV/CO/4-5/Add.2</w:t>
        </w:r>
      </w:hyperlink>
      <w:r w:rsidRPr="00C5724D">
        <w:rPr>
          <w:snapToGrid w:val="0"/>
          <w:kern w:val="0"/>
        </w:rPr>
        <w:t>)</w:t>
      </w:r>
      <w:r w:rsidRPr="00C5724D">
        <w:rPr>
          <w:snapToGrid w:val="0"/>
          <w:kern w:val="0"/>
        </w:rPr>
        <w:t>、泰国</w:t>
      </w:r>
      <w:r w:rsidRPr="00C5724D">
        <w:rPr>
          <w:snapToGrid w:val="0"/>
          <w:kern w:val="0"/>
        </w:rPr>
        <w:t>(</w:t>
      </w:r>
      <w:hyperlink r:id="rId80" w:history="1">
        <w:r w:rsidRPr="00F040E1">
          <w:rPr>
            <w:rStyle w:val="af2"/>
            <w:snapToGrid w:val="0"/>
            <w:kern w:val="0"/>
          </w:rPr>
          <w:t>CAT/C/THA/CO/1/Add.1</w:t>
        </w:r>
      </w:hyperlink>
      <w:r w:rsidRPr="00C5724D">
        <w:rPr>
          <w:snapToGrid w:val="0"/>
          <w:kern w:val="0"/>
        </w:rPr>
        <w:t>)</w:t>
      </w:r>
      <w:r w:rsidRPr="00C5724D">
        <w:rPr>
          <w:snapToGrid w:val="0"/>
          <w:kern w:val="0"/>
        </w:rPr>
        <w:t>、立陶宛</w:t>
      </w:r>
      <w:r w:rsidRPr="00C5724D">
        <w:rPr>
          <w:snapToGrid w:val="0"/>
          <w:kern w:val="0"/>
        </w:rPr>
        <w:t>(</w:t>
      </w:r>
      <w:hyperlink r:id="rId81" w:history="1">
        <w:r w:rsidR="00714695" w:rsidRPr="00F8729B">
          <w:rPr>
            <w:rStyle w:val="af2"/>
          </w:rPr>
          <w:t>CAT/C/LTU/CO/3/Add.1</w:t>
        </w:r>
      </w:hyperlink>
      <w:r w:rsidRPr="00C5724D">
        <w:rPr>
          <w:snapToGrid w:val="0"/>
          <w:kern w:val="0"/>
        </w:rPr>
        <w:t>)</w:t>
      </w:r>
      <w:r w:rsidRPr="00C5724D">
        <w:rPr>
          <w:snapToGrid w:val="0"/>
          <w:kern w:val="0"/>
        </w:rPr>
        <w:t>、乌拉圭</w:t>
      </w:r>
      <w:r w:rsidRPr="00C5724D">
        <w:rPr>
          <w:snapToGrid w:val="0"/>
          <w:kern w:val="0"/>
        </w:rPr>
        <w:t>(</w:t>
      </w:r>
      <w:hyperlink r:id="rId82" w:history="1">
        <w:r w:rsidRPr="00F040E1">
          <w:rPr>
            <w:rStyle w:val="af2"/>
            <w:snapToGrid w:val="0"/>
            <w:kern w:val="0"/>
          </w:rPr>
          <w:t>CAT/C/URY/CO/3/Add.1</w:t>
        </w:r>
      </w:hyperlink>
      <w:r w:rsidRPr="00C5724D">
        <w:rPr>
          <w:snapToGrid w:val="0"/>
          <w:kern w:val="0"/>
        </w:rPr>
        <w:t>)</w:t>
      </w:r>
      <w:r w:rsidRPr="00C5724D">
        <w:rPr>
          <w:snapToGrid w:val="0"/>
          <w:kern w:val="0"/>
        </w:rPr>
        <w:t>、黑山</w:t>
      </w:r>
      <w:r w:rsidRPr="00C5724D">
        <w:rPr>
          <w:snapToGrid w:val="0"/>
          <w:kern w:val="0"/>
        </w:rPr>
        <w:t>(</w:t>
      </w:r>
      <w:hyperlink r:id="rId83" w:history="1">
        <w:r w:rsidR="00714695" w:rsidRPr="00F8729B">
          <w:rPr>
            <w:rStyle w:val="af2"/>
          </w:rPr>
          <w:t>CAT/C/MNE/CO/2/Add.1</w:t>
        </w:r>
      </w:hyperlink>
      <w:r w:rsidRPr="00C5724D">
        <w:rPr>
          <w:snapToGrid w:val="0"/>
          <w:kern w:val="0"/>
        </w:rPr>
        <w:t>)</w:t>
      </w:r>
      <w:r w:rsidRPr="00C5724D">
        <w:rPr>
          <w:snapToGrid w:val="0"/>
          <w:kern w:val="0"/>
        </w:rPr>
        <w:t>、哈萨克斯坦</w:t>
      </w:r>
      <w:r w:rsidRPr="008805B7">
        <w:rPr>
          <w:snapToGrid w:val="0"/>
          <w:spacing w:val="-7"/>
          <w:kern w:val="0"/>
        </w:rPr>
        <w:t>(</w:t>
      </w:r>
      <w:hyperlink r:id="rId84" w:history="1">
        <w:r w:rsidRPr="008805B7">
          <w:rPr>
            <w:rStyle w:val="af2"/>
            <w:snapToGrid w:val="0"/>
            <w:spacing w:val="-7"/>
            <w:kern w:val="0"/>
          </w:rPr>
          <w:t>CAT/C/KAZ/CO/3/Add.1</w:t>
        </w:r>
      </w:hyperlink>
      <w:r w:rsidRPr="00C5724D">
        <w:rPr>
          <w:snapToGrid w:val="0"/>
          <w:kern w:val="0"/>
        </w:rPr>
        <w:t>)</w:t>
      </w:r>
      <w:r w:rsidRPr="00C5724D">
        <w:rPr>
          <w:snapToGrid w:val="0"/>
          <w:kern w:val="0"/>
        </w:rPr>
        <w:t>、澳大利亚</w:t>
      </w:r>
      <w:r w:rsidRPr="00C5724D">
        <w:rPr>
          <w:snapToGrid w:val="0"/>
          <w:kern w:val="0"/>
        </w:rPr>
        <w:t>(</w:t>
      </w:r>
      <w:hyperlink r:id="rId85" w:history="1">
        <w:r w:rsidR="00714695" w:rsidRPr="007D406B">
          <w:rPr>
            <w:rStyle w:val="af2"/>
          </w:rPr>
          <w:t>CAT/C/AUS/CO/4-5/Add.1</w:t>
        </w:r>
      </w:hyperlink>
      <w:r w:rsidRPr="00C5724D">
        <w:rPr>
          <w:snapToGrid w:val="0"/>
          <w:kern w:val="0"/>
        </w:rPr>
        <w:t>)</w:t>
      </w:r>
      <w:r w:rsidRPr="00C5724D">
        <w:rPr>
          <w:snapToGrid w:val="0"/>
          <w:kern w:val="0"/>
        </w:rPr>
        <w:t>、瑞典</w:t>
      </w:r>
      <w:r w:rsidRPr="00C5724D">
        <w:rPr>
          <w:snapToGrid w:val="0"/>
          <w:kern w:val="0"/>
        </w:rPr>
        <w:t>(</w:t>
      </w:r>
      <w:hyperlink r:id="rId86" w:history="1">
        <w:r w:rsidRPr="00F040E1">
          <w:rPr>
            <w:rStyle w:val="af2"/>
            <w:snapToGrid w:val="0"/>
            <w:kern w:val="0"/>
          </w:rPr>
          <w:t>CAT/C/SWE/CO/6-7/Add.1</w:t>
        </w:r>
      </w:hyperlink>
      <w:r w:rsidRPr="00C5724D">
        <w:rPr>
          <w:snapToGrid w:val="0"/>
          <w:kern w:val="0"/>
        </w:rPr>
        <w:t>)</w:t>
      </w:r>
      <w:r w:rsidRPr="00C5724D">
        <w:rPr>
          <w:snapToGrid w:val="0"/>
          <w:kern w:val="0"/>
        </w:rPr>
        <w:t>、乌克兰</w:t>
      </w:r>
      <w:r w:rsidRPr="00C5724D">
        <w:rPr>
          <w:snapToGrid w:val="0"/>
          <w:kern w:val="0"/>
        </w:rPr>
        <w:t>(</w:t>
      </w:r>
      <w:hyperlink r:id="rId87" w:history="1">
        <w:r w:rsidR="00714695" w:rsidRPr="00F8729B">
          <w:rPr>
            <w:rStyle w:val="af2"/>
          </w:rPr>
          <w:t>CAT/C/UKR/CO/6/Add.1</w:t>
        </w:r>
      </w:hyperlink>
      <w:r w:rsidRPr="00C5724D">
        <w:rPr>
          <w:snapToGrid w:val="0"/>
          <w:kern w:val="0"/>
        </w:rPr>
        <w:t>)</w:t>
      </w:r>
      <w:r w:rsidRPr="00C5724D">
        <w:rPr>
          <w:rFonts w:hint="eastAsia"/>
          <w:snapToGrid w:val="0"/>
          <w:kern w:val="0"/>
        </w:rPr>
        <w:t>和</w:t>
      </w:r>
      <w:r w:rsidRPr="00C5724D">
        <w:rPr>
          <w:snapToGrid w:val="0"/>
          <w:kern w:val="0"/>
        </w:rPr>
        <w:t>美利坚合众国</w:t>
      </w:r>
      <w:r w:rsidRPr="00C5724D">
        <w:rPr>
          <w:snapToGrid w:val="0"/>
          <w:kern w:val="0"/>
        </w:rPr>
        <w:t>(</w:t>
      </w:r>
      <w:hyperlink r:id="rId88" w:history="1">
        <w:r w:rsidRPr="00F040E1">
          <w:rPr>
            <w:rStyle w:val="af2"/>
            <w:snapToGrid w:val="0"/>
            <w:kern w:val="0"/>
          </w:rPr>
          <w:t>CAT/C/USA/CO/3-5/Add.1</w:t>
        </w:r>
      </w:hyperlink>
      <w:r w:rsidRPr="00C5724D">
        <w:rPr>
          <w:snapToGrid w:val="0"/>
          <w:kern w:val="0"/>
        </w:rPr>
        <w:t>)</w:t>
      </w:r>
      <w:r w:rsidRPr="00C5724D">
        <w:rPr>
          <w:rFonts w:hint="eastAsia"/>
          <w:snapToGrid w:val="0"/>
          <w:kern w:val="0"/>
        </w:rPr>
        <w:t>。</w:t>
      </w:r>
      <w:r w:rsidRPr="00C5724D">
        <w:rPr>
          <w:rStyle w:val="a7"/>
          <w:snapToGrid w:val="0"/>
        </w:rPr>
        <w:footnoteReference w:id="11"/>
      </w:r>
    </w:p>
    <w:p w:rsidR="00496636" w:rsidRPr="00C5724D" w:rsidRDefault="00496636" w:rsidP="00B6307F">
      <w:pPr>
        <w:pStyle w:val="SingleTxtGC"/>
        <w:rPr>
          <w:snapToGrid w:val="0"/>
          <w:kern w:val="0"/>
        </w:rPr>
      </w:pPr>
      <w:r w:rsidRPr="00C5724D">
        <w:rPr>
          <w:snapToGrid w:val="0"/>
          <w:kern w:val="0"/>
        </w:rPr>
        <w:t>49</w:t>
      </w:r>
      <w:r w:rsidR="00C051C2" w:rsidRPr="00C5724D">
        <w:rPr>
          <w:snapToGrid w:val="0"/>
          <w:kern w:val="0"/>
        </w:rPr>
        <w:t xml:space="preserve">.  </w:t>
      </w:r>
      <w:r w:rsidRPr="00C5724D">
        <w:rPr>
          <w:rFonts w:hint="eastAsia"/>
          <w:snapToGrid w:val="0"/>
          <w:kern w:val="0"/>
        </w:rPr>
        <w:t>报告</w:t>
      </w:r>
      <w:proofErr w:type="gramStart"/>
      <w:r w:rsidRPr="00C5724D">
        <w:rPr>
          <w:rFonts w:hint="eastAsia"/>
          <w:snapToGrid w:val="0"/>
          <w:kern w:val="0"/>
        </w:rPr>
        <w:t>员感谢</w:t>
      </w:r>
      <w:proofErr w:type="gramEnd"/>
      <w:r w:rsidRPr="00C5724D">
        <w:rPr>
          <w:rFonts w:hint="eastAsia"/>
          <w:snapToGrid w:val="0"/>
          <w:kern w:val="0"/>
        </w:rPr>
        <w:t>这些缔约国提供资料，说明为履行《公约》义务采取的措施。他对收到的答复</w:t>
      </w:r>
      <w:proofErr w:type="gramStart"/>
      <w:r w:rsidRPr="00C5724D">
        <w:rPr>
          <w:rFonts w:hint="eastAsia"/>
          <w:snapToGrid w:val="0"/>
          <w:kern w:val="0"/>
        </w:rPr>
        <w:t>作出</w:t>
      </w:r>
      <w:proofErr w:type="gramEnd"/>
      <w:r w:rsidRPr="00C5724D">
        <w:rPr>
          <w:rFonts w:hint="eastAsia"/>
          <w:snapToGrid w:val="0"/>
          <w:kern w:val="0"/>
        </w:rPr>
        <w:t>评估，以确定缔约国是否回应了委员会指定的所有后续行动项目、所提供的资料与委员会关注的问题和建议是否一致。报告员在收到缔约国的报告及完成评估后，即根据后续行动程序与缔约国进行信函沟通。这种信函要反映报告员所作的分析、具体指出尚待解决的问题并提出答复时限。</w:t>
      </w:r>
    </w:p>
    <w:p w:rsidR="00496636" w:rsidRPr="00433210" w:rsidRDefault="00496636" w:rsidP="00B6307F">
      <w:pPr>
        <w:pStyle w:val="SingleTxtGC"/>
        <w:rPr>
          <w:snapToGrid w:val="0"/>
          <w:spacing w:val="-2"/>
          <w:kern w:val="0"/>
        </w:rPr>
      </w:pPr>
      <w:r w:rsidRPr="00C5724D">
        <w:rPr>
          <w:snapToGrid w:val="0"/>
          <w:kern w:val="0"/>
        </w:rPr>
        <w:t>50</w:t>
      </w:r>
      <w:r w:rsidR="00C051C2" w:rsidRPr="00C5724D">
        <w:rPr>
          <w:snapToGrid w:val="0"/>
          <w:kern w:val="0"/>
        </w:rPr>
        <w:t xml:space="preserve">.  </w:t>
      </w:r>
      <w:r w:rsidRPr="00433210">
        <w:rPr>
          <w:snapToGrid w:val="0"/>
          <w:spacing w:val="-2"/>
          <w:kern w:val="0"/>
        </w:rPr>
        <w:t>报告员还感谢国家人权机构、人权非政府组织和民间社会团体按照后续行动程序提交的资料。</w:t>
      </w:r>
      <w:r w:rsidRPr="00433210">
        <w:rPr>
          <w:rFonts w:hint="eastAsia"/>
          <w:snapToGrid w:val="0"/>
          <w:spacing w:val="-2"/>
          <w:kern w:val="0"/>
        </w:rPr>
        <w:t>截至</w:t>
      </w:r>
      <w:r w:rsidRPr="00433210">
        <w:rPr>
          <w:rFonts w:hint="eastAsia"/>
          <w:snapToGrid w:val="0"/>
          <w:spacing w:val="-2"/>
          <w:kern w:val="0"/>
        </w:rPr>
        <w:t>2016</w:t>
      </w:r>
      <w:r w:rsidRPr="00433210">
        <w:rPr>
          <w:rFonts w:hint="eastAsia"/>
          <w:snapToGrid w:val="0"/>
          <w:spacing w:val="-2"/>
          <w:kern w:val="0"/>
        </w:rPr>
        <w:t>年</w:t>
      </w:r>
      <w:r w:rsidRPr="00433210">
        <w:rPr>
          <w:rFonts w:hint="eastAsia"/>
          <w:snapToGrid w:val="0"/>
          <w:spacing w:val="-2"/>
          <w:kern w:val="0"/>
        </w:rPr>
        <w:t>5</w:t>
      </w:r>
      <w:r w:rsidRPr="00433210">
        <w:rPr>
          <w:rFonts w:hint="eastAsia"/>
          <w:snapToGrid w:val="0"/>
          <w:spacing w:val="-2"/>
          <w:kern w:val="0"/>
        </w:rPr>
        <w:t>月</w:t>
      </w:r>
      <w:r w:rsidRPr="00433210">
        <w:rPr>
          <w:rFonts w:hint="eastAsia"/>
          <w:snapToGrid w:val="0"/>
          <w:spacing w:val="-2"/>
          <w:kern w:val="0"/>
        </w:rPr>
        <w:t>13</w:t>
      </w:r>
      <w:r w:rsidRPr="00433210">
        <w:rPr>
          <w:rFonts w:hint="eastAsia"/>
          <w:snapToGrid w:val="0"/>
          <w:spacing w:val="-2"/>
          <w:kern w:val="0"/>
        </w:rPr>
        <w:t>日，委员会从上述来源收到了关于下列缔约国的后续行动报告</w:t>
      </w:r>
      <w:r w:rsidRPr="00433210">
        <w:rPr>
          <w:rFonts w:hint="eastAsia"/>
          <w:snapToGrid w:val="0"/>
          <w:spacing w:val="-2"/>
          <w:kern w:val="0"/>
        </w:rPr>
        <w:t>(</w:t>
      </w:r>
      <w:r w:rsidRPr="00433210">
        <w:rPr>
          <w:rFonts w:hint="eastAsia"/>
          <w:snapToGrid w:val="0"/>
          <w:spacing w:val="-2"/>
          <w:kern w:val="0"/>
        </w:rPr>
        <w:t>按收文次序排列</w:t>
      </w:r>
      <w:r w:rsidRPr="00433210">
        <w:rPr>
          <w:rFonts w:hint="eastAsia"/>
          <w:snapToGrid w:val="0"/>
          <w:spacing w:val="-2"/>
          <w:kern w:val="0"/>
        </w:rPr>
        <w:t>)</w:t>
      </w:r>
      <w:r w:rsidRPr="00433210">
        <w:rPr>
          <w:rFonts w:hint="eastAsia"/>
          <w:snapToGrid w:val="0"/>
          <w:spacing w:val="-2"/>
          <w:kern w:val="0"/>
        </w:rPr>
        <w:t>：</w:t>
      </w:r>
      <w:r w:rsidRPr="00433210">
        <w:rPr>
          <w:snapToGrid w:val="0"/>
          <w:spacing w:val="-2"/>
          <w:kern w:val="0"/>
        </w:rPr>
        <w:t>塔吉克斯坦</w:t>
      </w:r>
      <w:r w:rsidRPr="00433210">
        <w:rPr>
          <w:rFonts w:hint="eastAsia"/>
          <w:snapToGrid w:val="0"/>
          <w:spacing w:val="-2"/>
          <w:kern w:val="0"/>
        </w:rPr>
        <w:t>、</w:t>
      </w:r>
      <w:r w:rsidRPr="00433210">
        <w:rPr>
          <w:snapToGrid w:val="0"/>
          <w:spacing w:val="-2"/>
          <w:kern w:val="0"/>
        </w:rPr>
        <w:t>美利坚合众国</w:t>
      </w:r>
      <w:r w:rsidRPr="00433210">
        <w:rPr>
          <w:rFonts w:hint="eastAsia"/>
          <w:snapToGrid w:val="0"/>
          <w:spacing w:val="-2"/>
          <w:kern w:val="0"/>
        </w:rPr>
        <w:t>、</w:t>
      </w:r>
      <w:r w:rsidRPr="00433210">
        <w:rPr>
          <w:snapToGrid w:val="0"/>
          <w:spacing w:val="-2"/>
          <w:kern w:val="0"/>
        </w:rPr>
        <w:t>布隆迪</w:t>
      </w:r>
      <w:r w:rsidRPr="00433210">
        <w:rPr>
          <w:rFonts w:hint="eastAsia"/>
          <w:snapToGrid w:val="0"/>
          <w:spacing w:val="-2"/>
          <w:kern w:val="0"/>
        </w:rPr>
        <w:t>、</w:t>
      </w:r>
      <w:r w:rsidRPr="00433210">
        <w:rPr>
          <w:snapToGrid w:val="0"/>
          <w:spacing w:val="-2"/>
          <w:kern w:val="0"/>
        </w:rPr>
        <w:t>日本</w:t>
      </w:r>
      <w:r w:rsidRPr="00433210">
        <w:rPr>
          <w:rFonts w:hint="eastAsia"/>
          <w:snapToGrid w:val="0"/>
          <w:spacing w:val="-2"/>
          <w:kern w:val="0"/>
        </w:rPr>
        <w:t>、</w:t>
      </w:r>
      <w:r w:rsidRPr="00433210">
        <w:rPr>
          <w:snapToGrid w:val="0"/>
          <w:spacing w:val="-2"/>
          <w:kern w:val="0"/>
        </w:rPr>
        <w:t>乌克兰</w:t>
      </w:r>
      <w:r w:rsidRPr="00433210">
        <w:rPr>
          <w:rFonts w:hint="eastAsia"/>
          <w:snapToGrid w:val="0"/>
          <w:spacing w:val="-2"/>
          <w:kern w:val="0"/>
        </w:rPr>
        <w:t>、</w:t>
      </w:r>
      <w:r w:rsidRPr="00433210">
        <w:rPr>
          <w:snapToGrid w:val="0"/>
          <w:spacing w:val="-2"/>
          <w:kern w:val="0"/>
        </w:rPr>
        <w:t>瑞士</w:t>
      </w:r>
      <w:r w:rsidRPr="00433210">
        <w:rPr>
          <w:rFonts w:hint="eastAsia"/>
          <w:snapToGrid w:val="0"/>
          <w:spacing w:val="-2"/>
          <w:kern w:val="0"/>
        </w:rPr>
        <w:t>、</w:t>
      </w:r>
      <w:r w:rsidRPr="00433210">
        <w:rPr>
          <w:snapToGrid w:val="0"/>
          <w:spacing w:val="-2"/>
          <w:kern w:val="0"/>
        </w:rPr>
        <w:t>乌拉圭</w:t>
      </w:r>
      <w:r w:rsidRPr="00433210">
        <w:rPr>
          <w:rFonts w:hint="eastAsia"/>
          <w:snapToGrid w:val="0"/>
          <w:spacing w:val="-2"/>
          <w:kern w:val="0"/>
        </w:rPr>
        <w:t>、</w:t>
      </w:r>
      <w:r w:rsidRPr="00433210">
        <w:rPr>
          <w:snapToGrid w:val="0"/>
          <w:spacing w:val="-2"/>
          <w:kern w:val="0"/>
        </w:rPr>
        <w:t>哈萨克斯坦</w:t>
      </w:r>
      <w:r w:rsidRPr="00433210">
        <w:rPr>
          <w:rFonts w:hint="eastAsia"/>
          <w:snapToGrid w:val="0"/>
          <w:spacing w:val="-2"/>
          <w:kern w:val="0"/>
        </w:rPr>
        <w:t>、</w:t>
      </w:r>
      <w:r w:rsidRPr="00433210">
        <w:rPr>
          <w:snapToGrid w:val="0"/>
          <w:spacing w:val="-2"/>
          <w:kern w:val="0"/>
        </w:rPr>
        <w:t>委内瑞拉玻利瓦尔共和国</w:t>
      </w:r>
      <w:r w:rsidRPr="00433210">
        <w:rPr>
          <w:rFonts w:hint="eastAsia"/>
          <w:snapToGrid w:val="0"/>
          <w:spacing w:val="-2"/>
          <w:kern w:val="0"/>
        </w:rPr>
        <w:t>和</w:t>
      </w:r>
      <w:r w:rsidRPr="00433210">
        <w:rPr>
          <w:snapToGrid w:val="0"/>
          <w:spacing w:val="-2"/>
          <w:kern w:val="0"/>
        </w:rPr>
        <w:t>秘鲁</w:t>
      </w:r>
      <w:r w:rsidRPr="00433210">
        <w:rPr>
          <w:rFonts w:hint="eastAsia"/>
          <w:snapToGrid w:val="0"/>
          <w:spacing w:val="-2"/>
          <w:kern w:val="0"/>
        </w:rPr>
        <w:t>。</w:t>
      </w:r>
      <w:r w:rsidRPr="00433210">
        <w:rPr>
          <w:rStyle w:val="a7"/>
          <w:snapToGrid w:val="0"/>
          <w:spacing w:val="-2"/>
        </w:rPr>
        <w:footnoteReference w:id="12"/>
      </w:r>
    </w:p>
    <w:p w:rsidR="00496636" w:rsidRPr="00C5724D" w:rsidRDefault="00496636" w:rsidP="00B6307F">
      <w:pPr>
        <w:pStyle w:val="SingleTxtGC"/>
        <w:rPr>
          <w:snapToGrid w:val="0"/>
          <w:kern w:val="0"/>
        </w:rPr>
      </w:pPr>
      <w:r w:rsidRPr="00C5724D">
        <w:rPr>
          <w:snapToGrid w:val="0"/>
          <w:kern w:val="0"/>
        </w:rPr>
        <w:t>51</w:t>
      </w:r>
      <w:r w:rsidR="00C051C2" w:rsidRPr="00C5724D">
        <w:rPr>
          <w:snapToGrid w:val="0"/>
          <w:kern w:val="0"/>
        </w:rPr>
        <w:t xml:space="preserve">.  </w:t>
      </w:r>
      <w:r w:rsidRPr="00C5724D">
        <w:rPr>
          <w:rFonts w:hint="eastAsia"/>
          <w:snapToGrid w:val="0"/>
          <w:kern w:val="0"/>
        </w:rPr>
        <w:t>在第五十五届、第五十六届和第五十七届会议上，结论性意见后续行动问题报告员沿袭此前几届会议的做法，向委员会提交了关于该程序问题的进度报告。报告员在向委员会作口头报告时说，委员会第五十五届会议通过了“后续行动指南”，目的是加强这一程序并使之与其他条约机构的后续行动程序保持一致。新指南的内容包括：委员会使用评估系统分析缔约国的后续行动报告；请缔约国提供落实结论性意见中全部或部分建议的计划；说明如何使建议更明确、更易于落实；说明如何加强民间社会组织和国家人权机构在监测和支持落实建议方面的作用。指南还强化了在缔约国不按要求采取后续行动的情况下的催交程序，规定委员会委员和缔约国可以就后续行动问题举行会议。</w:t>
      </w:r>
    </w:p>
    <w:p w:rsidR="00496636" w:rsidRPr="00C5724D" w:rsidRDefault="00496636" w:rsidP="00B6307F">
      <w:pPr>
        <w:pStyle w:val="SingleTxtGC"/>
        <w:rPr>
          <w:snapToGrid w:val="0"/>
          <w:kern w:val="0"/>
        </w:rPr>
      </w:pPr>
      <w:r w:rsidRPr="00C5724D">
        <w:rPr>
          <w:snapToGrid w:val="0"/>
          <w:kern w:val="0"/>
        </w:rPr>
        <w:t>52</w:t>
      </w:r>
      <w:r w:rsidR="00C051C2" w:rsidRPr="00C5724D">
        <w:rPr>
          <w:snapToGrid w:val="0"/>
          <w:kern w:val="0"/>
        </w:rPr>
        <w:t xml:space="preserve">.  </w:t>
      </w:r>
      <w:r w:rsidRPr="00C5724D">
        <w:rPr>
          <w:rFonts w:hint="eastAsia"/>
          <w:snapToGrid w:val="0"/>
          <w:kern w:val="0"/>
        </w:rPr>
        <w:t>报告员解释说，委员会第五十届至第五十三届会议的后续行动已经使用了新指南，在此期间，委员会审议了</w:t>
      </w:r>
      <w:r w:rsidRPr="00C5724D">
        <w:rPr>
          <w:rFonts w:hint="eastAsia"/>
          <w:snapToGrid w:val="0"/>
          <w:kern w:val="0"/>
        </w:rPr>
        <w:t>33</w:t>
      </w:r>
      <w:r w:rsidRPr="00C5724D">
        <w:rPr>
          <w:rFonts w:hint="eastAsia"/>
          <w:snapToGrid w:val="0"/>
          <w:kern w:val="0"/>
        </w:rPr>
        <w:t>个缔约国的报告，收到了其中</w:t>
      </w:r>
      <w:r w:rsidRPr="00C5724D">
        <w:rPr>
          <w:rFonts w:hint="eastAsia"/>
          <w:snapToGrid w:val="0"/>
          <w:kern w:val="0"/>
        </w:rPr>
        <w:t>23</w:t>
      </w:r>
      <w:r w:rsidRPr="00C5724D">
        <w:rPr>
          <w:rFonts w:hint="eastAsia"/>
          <w:snapToGrid w:val="0"/>
          <w:kern w:val="0"/>
        </w:rPr>
        <w:t>个缔约国的后续行动报告，遵约率为</w:t>
      </w:r>
      <w:r w:rsidRPr="00C5724D">
        <w:rPr>
          <w:snapToGrid w:val="0"/>
          <w:kern w:val="0"/>
        </w:rPr>
        <w:t>69</w:t>
      </w:r>
      <w:r w:rsidRPr="00C5724D">
        <w:rPr>
          <w:rFonts w:hint="eastAsia"/>
          <w:snapToGrid w:val="0"/>
          <w:kern w:val="0"/>
        </w:rPr>
        <w:t>%</w:t>
      </w:r>
      <w:r w:rsidRPr="00C5724D">
        <w:rPr>
          <w:rFonts w:hint="eastAsia"/>
          <w:snapToGrid w:val="0"/>
          <w:kern w:val="0"/>
        </w:rPr>
        <w:t>。</w:t>
      </w:r>
      <w:r w:rsidRPr="00C5724D">
        <w:rPr>
          <w:snapToGrid w:val="0"/>
          <w:kern w:val="0"/>
        </w:rPr>
        <w:t>莫德维格先生</w:t>
      </w:r>
      <w:r w:rsidRPr="00C5724D">
        <w:rPr>
          <w:rFonts w:hint="eastAsia"/>
          <w:snapToGrid w:val="0"/>
          <w:kern w:val="0"/>
        </w:rPr>
        <w:t>强调，使用新指南，能够在结论性意见中看出未提交报告的情况，很可能有助于提高遵约率。</w:t>
      </w:r>
    </w:p>
    <w:p w:rsidR="00496636" w:rsidRPr="00C5724D" w:rsidRDefault="00496636" w:rsidP="00B6307F">
      <w:pPr>
        <w:pStyle w:val="SingleTxtGC"/>
        <w:rPr>
          <w:snapToGrid w:val="0"/>
          <w:kern w:val="0"/>
        </w:rPr>
      </w:pPr>
      <w:r w:rsidRPr="00C5724D">
        <w:rPr>
          <w:snapToGrid w:val="0"/>
          <w:kern w:val="0"/>
        </w:rPr>
        <w:lastRenderedPageBreak/>
        <w:t>53</w:t>
      </w:r>
      <w:r w:rsidR="00C051C2" w:rsidRPr="00C5724D">
        <w:rPr>
          <w:snapToGrid w:val="0"/>
          <w:kern w:val="0"/>
        </w:rPr>
        <w:t xml:space="preserve">.  </w:t>
      </w:r>
      <w:r w:rsidRPr="00C5724D">
        <w:rPr>
          <w:snapToGrid w:val="0"/>
          <w:kern w:val="0"/>
        </w:rPr>
        <w:t>莫德维格先生</w:t>
      </w:r>
      <w:r w:rsidRPr="00C5724D">
        <w:rPr>
          <w:rFonts w:hint="eastAsia"/>
          <w:snapToGrid w:val="0"/>
          <w:kern w:val="0"/>
        </w:rPr>
        <w:t>指出，他评估了与</w:t>
      </w:r>
      <w:r w:rsidRPr="00C5724D">
        <w:rPr>
          <w:rFonts w:hint="eastAsia"/>
          <w:snapToGrid w:val="0"/>
          <w:kern w:val="0"/>
        </w:rPr>
        <w:t>23</w:t>
      </w:r>
      <w:r w:rsidRPr="00C5724D">
        <w:rPr>
          <w:rFonts w:hint="eastAsia"/>
          <w:snapToGrid w:val="0"/>
          <w:kern w:val="0"/>
        </w:rPr>
        <w:t>份后续行动报告中的</w:t>
      </w:r>
      <w:r w:rsidRPr="00C5724D">
        <w:rPr>
          <w:rFonts w:hint="eastAsia"/>
          <w:snapToGrid w:val="0"/>
          <w:kern w:val="0"/>
        </w:rPr>
        <w:t>87</w:t>
      </w:r>
      <w:r w:rsidRPr="00C5724D">
        <w:rPr>
          <w:rFonts w:hint="eastAsia"/>
          <w:snapToGrid w:val="0"/>
          <w:kern w:val="0"/>
        </w:rPr>
        <w:t>条建议有关的资料。他发现在</w:t>
      </w:r>
      <w:r w:rsidRPr="00C5724D">
        <w:rPr>
          <w:snapToGrid w:val="0"/>
          <w:kern w:val="0"/>
        </w:rPr>
        <w:t>52</w:t>
      </w:r>
      <w:r w:rsidRPr="00C5724D">
        <w:rPr>
          <w:rFonts w:hint="eastAsia"/>
          <w:snapToGrid w:val="0"/>
          <w:kern w:val="0"/>
        </w:rPr>
        <w:t>%</w:t>
      </w:r>
      <w:r w:rsidRPr="00C5724D">
        <w:rPr>
          <w:rFonts w:hint="eastAsia"/>
          <w:snapToGrid w:val="0"/>
          <w:kern w:val="0"/>
        </w:rPr>
        <w:t>的情况下，缔约方就建议提供了大量充分的资料；在</w:t>
      </w:r>
      <w:r w:rsidRPr="00C5724D">
        <w:rPr>
          <w:snapToGrid w:val="0"/>
          <w:kern w:val="0"/>
        </w:rPr>
        <w:t>38</w:t>
      </w:r>
      <w:r w:rsidRPr="00C5724D">
        <w:rPr>
          <w:rFonts w:hint="eastAsia"/>
          <w:snapToGrid w:val="0"/>
          <w:kern w:val="0"/>
        </w:rPr>
        <w:t>%</w:t>
      </w:r>
      <w:r w:rsidRPr="00C5724D">
        <w:rPr>
          <w:rFonts w:hint="eastAsia"/>
          <w:snapToGrid w:val="0"/>
          <w:kern w:val="0"/>
        </w:rPr>
        <w:t>的情况下，提供的资料在某种程度上回应了建议；在</w:t>
      </w:r>
      <w:r w:rsidRPr="00C5724D">
        <w:rPr>
          <w:rFonts w:hint="eastAsia"/>
          <w:snapToGrid w:val="0"/>
          <w:kern w:val="0"/>
        </w:rPr>
        <w:t>10%</w:t>
      </w:r>
      <w:r w:rsidRPr="00C5724D">
        <w:rPr>
          <w:rFonts w:hint="eastAsia"/>
          <w:snapToGrid w:val="0"/>
          <w:kern w:val="0"/>
        </w:rPr>
        <w:t>的情况下，提供的资料与建议无关。对后续行动报告的评估首次衡量了具体后续行动建议的落实程度：</w:t>
      </w:r>
      <w:r w:rsidRPr="00C5724D">
        <w:rPr>
          <w:rFonts w:hint="eastAsia"/>
          <w:snapToGrid w:val="0"/>
          <w:kern w:val="0"/>
        </w:rPr>
        <w:t>6%</w:t>
      </w:r>
      <w:r w:rsidRPr="00C5724D">
        <w:rPr>
          <w:rFonts w:hint="eastAsia"/>
          <w:snapToGrid w:val="0"/>
          <w:kern w:val="0"/>
        </w:rPr>
        <w:t>为充分落实；</w:t>
      </w:r>
      <w:r w:rsidRPr="00C5724D">
        <w:rPr>
          <w:rFonts w:hint="eastAsia"/>
          <w:snapToGrid w:val="0"/>
          <w:kern w:val="0"/>
        </w:rPr>
        <w:t>24%</w:t>
      </w:r>
      <w:r w:rsidRPr="00C5724D">
        <w:rPr>
          <w:rFonts w:hint="eastAsia"/>
          <w:snapToGrid w:val="0"/>
          <w:kern w:val="0"/>
        </w:rPr>
        <w:t>为采取了实质性步骤；</w:t>
      </w:r>
      <w:r w:rsidRPr="00C5724D">
        <w:rPr>
          <w:rFonts w:hint="eastAsia"/>
          <w:snapToGrid w:val="0"/>
          <w:kern w:val="0"/>
        </w:rPr>
        <w:t>33%</w:t>
      </w:r>
      <w:r w:rsidRPr="00C5724D">
        <w:rPr>
          <w:rFonts w:hint="eastAsia"/>
          <w:snapToGrid w:val="0"/>
          <w:kern w:val="0"/>
        </w:rPr>
        <w:t>为采取了初步落实步骤；</w:t>
      </w:r>
      <w:r w:rsidRPr="00C5724D">
        <w:rPr>
          <w:rFonts w:hint="eastAsia"/>
          <w:snapToGrid w:val="0"/>
          <w:kern w:val="0"/>
        </w:rPr>
        <w:t>29%</w:t>
      </w:r>
      <w:r w:rsidRPr="00C5724D">
        <w:rPr>
          <w:rFonts w:hint="eastAsia"/>
          <w:snapToGrid w:val="0"/>
          <w:kern w:val="0"/>
        </w:rPr>
        <w:t>为未予落实。对于</w:t>
      </w:r>
      <w:r w:rsidRPr="00C5724D">
        <w:rPr>
          <w:rFonts w:hint="eastAsia"/>
          <w:snapToGrid w:val="0"/>
          <w:kern w:val="0"/>
        </w:rPr>
        <w:t>8%</w:t>
      </w:r>
      <w:r w:rsidRPr="00C5724D">
        <w:rPr>
          <w:rFonts w:hint="eastAsia"/>
          <w:snapToGrid w:val="0"/>
          <w:kern w:val="0"/>
        </w:rPr>
        <w:t>的建议，无法根据提供的资料进行评估。</w:t>
      </w:r>
    </w:p>
    <w:p w:rsidR="00496636" w:rsidRPr="00C5724D" w:rsidRDefault="00496636" w:rsidP="00B6307F">
      <w:pPr>
        <w:pStyle w:val="HChGC"/>
        <w:rPr>
          <w:snapToGrid w:val="0"/>
          <w:kern w:val="0"/>
        </w:rPr>
      </w:pPr>
      <w:r w:rsidRPr="00C5724D">
        <w:rPr>
          <w:snapToGrid w:val="0"/>
          <w:kern w:val="0"/>
        </w:rPr>
        <w:tab/>
      </w:r>
      <w:r w:rsidRPr="00C5724D">
        <w:rPr>
          <w:rFonts w:hint="eastAsia"/>
          <w:snapToGrid w:val="0"/>
          <w:kern w:val="0"/>
        </w:rPr>
        <w:t>五</w:t>
      </w:r>
      <w:r w:rsidRPr="00C5724D">
        <w:rPr>
          <w:snapToGrid w:val="0"/>
          <w:kern w:val="0"/>
        </w:rPr>
        <w:t>.</w:t>
      </w:r>
      <w:r w:rsidRPr="00C5724D">
        <w:rPr>
          <w:snapToGrid w:val="0"/>
          <w:kern w:val="0"/>
        </w:rPr>
        <w:tab/>
      </w:r>
      <w:r w:rsidRPr="00C5724D">
        <w:rPr>
          <w:rFonts w:hint="eastAsia"/>
          <w:snapToGrid w:val="0"/>
          <w:kern w:val="0"/>
        </w:rPr>
        <w:t>委员会根据《公约》第</w:t>
      </w:r>
      <w:r w:rsidRPr="00C5724D">
        <w:rPr>
          <w:snapToGrid w:val="0"/>
          <w:kern w:val="0"/>
        </w:rPr>
        <w:t>20</w:t>
      </w:r>
      <w:r w:rsidRPr="00C5724D">
        <w:rPr>
          <w:rFonts w:hint="eastAsia"/>
          <w:snapToGrid w:val="0"/>
          <w:kern w:val="0"/>
        </w:rPr>
        <w:t>条开展的活动</w:t>
      </w:r>
    </w:p>
    <w:p w:rsidR="00496636" w:rsidRPr="00C5724D" w:rsidRDefault="00496636" w:rsidP="00B6307F">
      <w:pPr>
        <w:pStyle w:val="SingleTxtGC"/>
        <w:rPr>
          <w:snapToGrid w:val="0"/>
          <w:kern w:val="0"/>
        </w:rPr>
      </w:pPr>
      <w:r w:rsidRPr="00C5724D">
        <w:rPr>
          <w:snapToGrid w:val="0"/>
          <w:kern w:val="0"/>
        </w:rPr>
        <w:t>54</w:t>
      </w:r>
      <w:r w:rsidR="00C051C2" w:rsidRPr="00C5724D">
        <w:rPr>
          <w:snapToGrid w:val="0"/>
          <w:kern w:val="0"/>
        </w:rPr>
        <w:t xml:space="preserve">.  </w:t>
      </w:r>
      <w:r w:rsidRPr="00C5724D">
        <w:rPr>
          <w:rFonts w:hint="eastAsia"/>
          <w:snapToGrid w:val="0"/>
          <w:kern w:val="0"/>
        </w:rPr>
        <w:t>根据《公约》第</w:t>
      </w:r>
      <w:r w:rsidRPr="00C5724D">
        <w:rPr>
          <w:snapToGrid w:val="0"/>
          <w:kern w:val="0"/>
        </w:rPr>
        <w:t>20</w:t>
      </w:r>
      <w:r w:rsidRPr="00C5724D">
        <w:rPr>
          <w:rFonts w:hint="eastAsia"/>
          <w:snapToGrid w:val="0"/>
          <w:kern w:val="0"/>
        </w:rPr>
        <w:t>条第</w:t>
      </w:r>
      <w:r w:rsidRPr="00C5724D">
        <w:rPr>
          <w:snapToGrid w:val="0"/>
          <w:kern w:val="0"/>
        </w:rPr>
        <w:t>1</w:t>
      </w:r>
      <w:r w:rsidRPr="00C5724D">
        <w:rPr>
          <w:rFonts w:hint="eastAsia"/>
          <w:snapToGrid w:val="0"/>
          <w:kern w:val="0"/>
        </w:rPr>
        <w:t>款，如果委员会收到可靠情报，认为其中有确凿迹象显示某一缔约国境内存在有系统地实施酷刑的情况，委员会应请该缔约国配合研究该情报，并为此就该有关情报提出看法。</w:t>
      </w:r>
    </w:p>
    <w:p w:rsidR="00496636" w:rsidRPr="00C5724D" w:rsidRDefault="00496636" w:rsidP="00B6307F">
      <w:pPr>
        <w:pStyle w:val="SingleTxtGC"/>
        <w:rPr>
          <w:snapToGrid w:val="0"/>
          <w:kern w:val="0"/>
        </w:rPr>
      </w:pPr>
      <w:r w:rsidRPr="00C5724D">
        <w:rPr>
          <w:snapToGrid w:val="0"/>
          <w:kern w:val="0"/>
        </w:rPr>
        <w:t>55</w:t>
      </w:r>
      <w:r w:rsidR="00C051C2" w:rsidRPr="00C5724D">
        <w:rPr>
          <w:snapToGrid w:val="0"/>
          <w:kern w:val="0"/>
        </w:rPr>
        <w:t xml:space="preserve">.  </w:t>
      </w:r>
      <w:r w:rsidRPr="00C5724D">
        <w:rPr>
          <w:rFonts w:hint="eastAsia"/>
          <w:snapToGrid w:val="0"/>
          <w:kern w:val="0"/>
        </w:rPr>
        <w:t>根据委员会《议事规则》第</w:t>
      </w:r>
      <w:r w:rsidRPr="00C5724D">
        <w:rPr>
          <w:snapToGrid w:val="0"/>
          <w:kern w:val="0"/>
        </w:rPr>
        <w:t>75</w:t>
      </w:r>
      <w:r w:rsidRPr="00C5724D">
        <w:rPr>
          <w:rFonts w:hint="eastAsia"/>
          <w:snapToGrid w:val="0"/>
          <w:kern w:val="0"/>
        </w:rPr>
        <w:t>条，秘书长应提请委员会注意已提交</w:t>
      </w:r>
      <w:proofErr w:type="gramStart"/>
      <w:r w:rsidRPr="00C5724D">
        <w:rPr>
          <w:rFonts w:hint="eastAsia"/>
          <w:snapToGrid w:val="0"/>
          <w:kern w:val="0"/>
        </w:rPr>
        <w:t>或看来</w:t>
      </w:r>
      <w:proofErr w:type="gramEnd"/>
      <w:r w:rsidRPr="00C5724D">
        <w:rPr>
          <w:rFonts w:hint="eastAsia"/>
          <w:snapToGrid w:val="0"/>
          <w:kern w:val="0"/>
        </w:rPr>
        <w:t>是提交委员会按《公约》第</w:t>
      </w:r>
      <w:r w:rsidRPr="00C5724D">
        <w:rPr>
          <w:snapToGrid w:val="0"/>
          <w:kern w:val="0"/>
        </w:rPr>
        <w:t>20</w:t>
      </w:r>
      <w:r w:rsidRPr="00C5724D">
        <w:rPr>
          <w:rFonts w:hint="eastAsia"/>
          <w:snapToGrid w:val="0"/>
          <w:kern w:val="0"/>
        </w:rPr>
        <w:t>条第</w:t>
      </w:r>
      <w:r w:rsidRPr="00C5724D">
        <w:rPr>
          <w:snapToGrid w:val="0"/>
          <w:kern w:val="0"/>
        </w:rPr>
        <w:t>1</w:t>
      </w:r>
      <w:r w:rsidRPr="00C5724D">
        <w:rPr>
          <w:rFonts w:hint="eastAsia"/>
          <w:snapToGrid w:val="0"/>
          <w:kern w:val="0"/>
        </w:rPr>
        <w:t>款进行审议的情报。</w:t>
      </w:r>
    </w:p>
    <w:p w:rsidR="00496636" w:rsidRPr="00C5724D" w:rsidRDefault="00496636" w:rsidP="00B6307F">
      <w:pPr>
        <w:pStyle w:val="SingleTxtGC"/>
        <w:rPr>
          <w:snapToGrid w:val="0"/>
          <w:kern w:val="0"/>
        </w:rPr>
      </w:pPr>
      <w:r w:rsidRPr="00C5724D">
        <w:rPr>
          <w:snapToGrid w:val="0"/>
          <w:kern w:val="0"/>
        </w:rPr>
        <w:t>56</w:t>
      </w:r>
      <w:r w:rsidR="00C051C2" w:rsidRPr="00C5724D">
        <w:rPr>
          <w:snapToGrid w:val="0"/>
          <w:kern w:val="0"/>
        </w:rPr>
        <w:t xml:space="preserve">.  </w:t>
      </w:r>
      <w:r w:rsidRPr="00C5724D">
        <w:rPr>
          <w:rFonts w:hint="eastAsia"/>
          <w:snapToGrid w:val="0"/>
          <w:kern w:val="0"/>
        </w:rPr>
        <w:t>任何资料涉及的缔约国如在批准或加入《公约》时根据《公约》第</w:t>
      </w:r>
      <w:r w:rsidRPr="00C5724D">
        <w:rPr>
          <w:snapToGrid w:val="0"/>
          <w:kern w:val="0"/>
        </w:rPr>
        <w:t>28</w:t>
      </w:r>
      <w:r w:rsidRPr="00C5724D">
        <w:rPr>
          <w:rFonts w:hint="eastAsia"/>
          <w:snapToGrid w:val="0"/>
          <w:kern w:val="0"/>
        </w:rPr>
        <w:t>条第</w:t>
      </w:r>
      <w:r w:rsidRPr="00C5724D">
        <w:rPr>
          <w:snapToGrid w:val="0"/>
          <w:kern w:val="0"/>
        </w:rPr>
        <w:t>1</w:t>
      </w:r>
      <w:r w:rsidRPr="00C5724D">
        <w:rPr>
          <w:rFonts w:hint="eastAsia"/>
          <w:snapToGrid w:val="0"/>
          <w:kern w:val="0"/>
        </w:rPr>
        <w:t>款宣布不承认第</w:t>
      </w:r>
      <w:r w:rsidRPr="00C5724D">
        <w:rPr>
          <w:snapToGrid w:val="0"/>
          <w:kern w:val="0"/>
        </w:rPr>
        <w:t>20</w:t>
      </w:r>
      <w:r w:rsidRPr="00C5724D">
        <w:rPr>
          <w:rFonts w:hint="eastAsia"/>
          <w:snapToGrid w:val="0"/>
          <w:kern w:val="0"/>
        </w:rPr>
        <w:t>条规定的委员会职权的，则委员会一概不予接受，但该缔约国随后根据《公约》第</w:t>
      </w:r>
      <w:r w:rsidRPr="00C5724D">
        <w:rPr>
          <w:snapToGrid w:val="0"/>
          <w:kern w:val="0"/>
        </w:rPr>
        <w:t>28</w:t>
      </w:r>
      <w:r w:rsidRPr="00C5724D">
        <w:rPr>
          <w:rFonts w:hint="eastAsia"/>
          <w:snapToGrid w:val="0"/>
          <w:kern w:val="0"/>
        </w:rPr>
        <w:t>条第</w:t>
      </w:r>
      <w:r w:rsidRPr="00C5724D">
        <w:rPr>
          <w:snapToGrid w:val="0"/>
          <w:kern w:val="0"/>
        </w:rPr>
        <w:t>2</w:t>
      </w:r>
      <w:r w:rsidRPr="00C5724D">
        <w:rPr>
          <w:rFonts w:hint="eastAsia"/>
          <w:snapToGrid w:val="0"/>
          <w:kern w:val="0"/>
        </w:rPr>
        <w:t>款撤销其保留的除外。</w:t>
      </w:r>
    </w:p>
    <w:p w:rsidR="00496636" w:rsidRPr="00C5724D" w:rsidRDefault="00496636" w:rsidP="00B6307F">
      <w:pPr>
        <w:pStyle w:val="SingleTxtGC"/>
        <w:rPr>
          <w:snapToGrid w:val="0"/>
          <w:kern w:val="0"/>
        </w:rPr>
      </w:pPr>
      <w:r w:rsidRPr="00C5724D">
        <w:rPr>
          <w:snapToGrid w:val="0"/>
          <w:kern w:val="0"/>
        </w:rPr>
        <w:t>57</w:t>
      </w:r>
      <w:r w:rsidR="00C051C2" w:rsidRPr="00C5724D">
        <w:rPr>
          <w:snapToGrid w:val="0"/>
          <w:kern w:val="0"/>
        </w:rPr>
        <w:t xml:space="preserve">.  </w:t>
      </w:r>
      <w:r w:rsidRPr="00C5724D">
        <w:rPr>
          <w:rFonts w:hint="eastAsia"/>
          <w:snapToGrid w:val="0"/>
          <w:kern w:val="0"/>
        </w:rPr>
        <w:t>在审议期内，委员会继续根据《公约》第</w:t>
      </w:r>
      <w:r w:rsidRPr="00C5724D">
        <w:rPr>
          <w:snapToGrid w:val="0"/>
          <w:kern w:val="0"/>
        </w:rPr>
        <w:t>20</w:t>
      </w:r>
      <w:r w:rsidRPr="00C5724D">
        <w:rPr>
          <w:rFonts w:hint="eastAsia"/>
          <w:snapToGrid w:val="0"/>
          <w:kern w:val="0"/>
        </w:rPr>
        <w:t>条开展工作。根据《公约》第</w:t>
      </w:r>
      <w:r w:rsidRPr="00C5724D">
        <w:rPr>
          <w:snapToGrid w:val="0"/>
          <w:kern w:val="0"/>
        </w:rPr>
        <w:t>20</w:t>
      </w:r>
      <w:r w:rsidRPr="00C5724D">
        <w:rPr>
          <w:rFonts w:hint="eastAsia"/>
          <w:snapToGrid w:val="0"/>
          <w:kern w:val="0"/>
        </w:rPr>
        <w:t>条以及委员会《议事规则》第</w:t>
      </w:r>
      <w:r w:rsidRPr="00C5724D">
        <w:rPr>
          <w:snapToGrid w:val="0"/>
          <w:kern w:val="0"/>
        </w:rPr>
        <w:t>78</w:t>
      </w:r>
      <w:r w:rsidRPr="00C5724D">
        <w:rPr>
          <w:rFonts w:hint="eastAsia"/>
          <w:snapToGrid w:val="0"/>
          <w:kern w:val="0"/>
        </w:rPr>
        <w:t>条和</w:t>
      </w:r>
      <w:r w:rsidRPr="00C5724D">
        <w:rPr>
          <w:snapToGrid w:val="0"/>
          <w:kern w:val="0"/>
        </w:rPr>
        <w:t>79</w:t>
      </w:r>
      <w:r w:rsidRPr="00C5724D">
        <w:rPr>
          <w:rFonts w:hint="eastAsia"/>
          <w:snapToGrid w:val="0"/>
          <w:kern w:val="0"/>
        </w:rPr>
        <w:t>条，与《公约》第</w:t>
      </w:r>
      <w:r w:rsidRPr="00C5724D">
        <w:rPr>
          <w:snapToGrid w:val="0"/>
          <w:kern w:val="0"/>
        </w:rPr>
        <w:t>20</w:t>
      </w:r>
      <w:r w:rsidRPr="00C5724D">
        <w:rPr>
          <w:rFonts w:hint="eastAsia"/>
          <w:snapToGrid w:val="0"/>
          <w:kern w:val="0"/>
        </w:rPr>
        <w:t>条所规定的委员会职能有关的所有文件和程序均属机密，与该条所规定程序有关的所有会议均为非公开会议。然而，根据《公约》第</w:t>
      </w:r>
      <w:r w:rsidRPr="00C5724D">
        <w:rPr>
          <w:snapToGrid w:val="0"/>
          <w:kern w:val="0"/>
        </w:rPr>
        <w:t>20</w:t>
      </w:r>
      <w:r w:rsidRPr="00C5724D">
        <w:rPr>
          <w:rFonts w:hint="eastAsia"/>
          <w:snapToGrid w:val="0"/>
          <w:kern w:val="0"/>
        </w:rPr>
        <w:t>条第</w:t>
      </w:r>
      <w:r w:rsidRPr="00C5724D">
        <w:rPr>
          <w:snapToGrid w:val="0"/>
          <w:kern w:val="0"/>
        </w:rPr>
        <w:t>5</w:t>
      </w:r>
      <w:r w:rsidRPr="00C5724D">
        <w:rPr>
          <w:rFonts w:hint="eastAsia"/>
          <w:snapToGrid w:val="0"/>
          <w:kern w:val="0"/>
        </w:rPr>
        <w:t>款，委员会在与有关缔约国协商之后，可决定将议事结果概述列入提交缔约国和大会的年度报告。</w:t>
      </w:r>
    </w:p>
    <w:p w:rsidR="00496636" w:rsidRPr="00C5724D" w:rsidRDefault="00496636" w:rsidP="00B6307F">
      <w:pPr>
        <w:pStyle w:val="SingleTxtGC"/>
        <w:rPr>
          <w:snapToGrid w:val="0"/>
          <w:kern w:val="0"/>
        </w:rPr>
      </w:pPr>
      <w:r w:rsidRPr="00C5724D">
        <w:rPr>
          <w:snapToGrid w:val="0"/>
          <w:kern w:val="0"/>
        </w:rPr>
        <w:t>58</w:t>
      </w:r>
      <w:r w:rsidR="00C051C2" w:rsidRPr="00C5724D">
        <w:rPr>
          <w:snapToGrid w:val="0"/>
          <w:kern w:val="0"/>
        </w:rPr>
        <w:t xml:space="preserve">.  </w:t>
      </w:r>
      <w:r w:rsidRPr="00C5724D">
        <w:rPr>
          <w:rFonts w:hint="eastAsia"/>
          <w:snapToGrid w:val="0"/>
          <w:kern w:val="0"/>
        </w:rPr>
        <w:t>在委员会后续活动的框架内，第</w:t>
      </w:r>
      <w:r w:rsidRPr="00C5724D">
        <w:rPr>
          <w:snapToGrid w:val="0"/>
          <w:kern w:val="0"/>
        </w:rPr>
        <w:t>20</w:t>
      </w:r>
      <w:r w:rsidRPr="00C5724D">
        <w:rPr>
          <w:rFonts w:hint="eastAsia"/>
          <w:snapToGrid w:val="0"/>
          <w:kern w:val="0"/>
        </w:rPr>
        <w:t>条问题报告员继续开展活动，鼓励已接受调查</w:t>
      </w:r>
      <w:proofErr w:type="gramStart"/>
      <w:r w:rsidRPr="00C5724D">
        <w:rPr>
          <w:rFonts w:hint="eastAsia"/>
          <w:snapToGrid w:val="0"/>
          <w:kern w:val="0"/>
        </w:rPr>
        <w:t>且调查</w:t>
      </w:r>
      <w:proofErr w:type="gramEnd"/>
      <w:r w:rsidRPr="00C5724D">
        <w:rPr>
          <w:rFonts w:hint="eastAsia"/>
          <w:snapToGrid w:val="0"/>
          <w:kern w:val="0"/>
        </w:rPr>
        <w:t>结果已经公布的缔约国采取措施，落实委员会的建议。委员会第五十六届会议通过了“就《公约》第</w:t>
      </w:r>
      <w:r w:rsidRPr="00C5724D">
        <w:rPr>
          <w:rFonts w:hint="eastAsia"/>
          <w:snapToGrid w:val="0"/>
          <w:kern w:val="0"/>
        </w:rPr>
        <w:t>20</w:t>
      </w:r>
      <w:r w:rsidRPr="00C5724D">
        <w:rPr>
          <w:rFonts w:hint="eastAsia"/>
          <w:snapToGrid w:val="0"/>
          <w:kern w:val="0"/>
        </w:rPr>
        <w:t>条所述调查任务开展后续访问</w:t>
      </w:r>
      <w:proofErr w:type="gramStart"/>
      <w:r w:rsidRPr="00C5724D">
        <w:rPr>
          <w:rFonts w:hint="eastAsia"/>
          <w:snapToGrid w:val="0"/>
          <w:kern w:val="0"/>
        </w:rPr>
        <w:t>作出</w:t>
      </w:r>
      <w:proofErr w:type="gramEnd"/>
      <w:r w:rsidRPr="00C5724D">
        <w:rPr>
          <w:rFonts w:hint="eastAsia"/>
          <w:snapToGrid w:val="0"/>
          <w:kern w:val="0"/>
        </w:rPr>
        <w:t>决定的可行模式和标准内部指南”。</w:t>
      </w:r>
    </w:p>
    <w:p w:rsidR="00496636" w:rsidRPr="00C5724D" w:rsidRDefault="00496636" w:rsidP="00B6307F">
      <w:pPr>
        <w:pStyle w:val="SingleTxtGC"/>
        <w:rPr>
          <w:snapToGrid w:val="0"/>
          <w:kern w:val="0"/>
        </w:rPr>
      </w:pPr>
      <w:r w:rsidRPr="00C5724D">
        <w:rPr>
          <w:snapToGrid w:val="0"/>
          <w:kern w:val="0"/>
        </w:rPr>
        <w:t>59</w:t>
      </w:r>
      <w:r w:rsidR="00C051C2" w:rsidRPr="00C5724D">
        <w:rPr>
          <w:snapToGrid w:val="0"/>
          <w:kern w:val="0"/>
        </w:rPr>
        <w:t xml:space="preserve">.  </w:t>
      </w:r>
      <w:r w:rsidRPr="00C5724D">
        <w:rPr>
          <w:rFonts w:hint="eastAsia"/>
          <w:snapToGrid w:val="0"/>
          <w:kern w:val="0"/>
        </w:rPr>
        <w:t>关于调查程序的详情，见禁止酷刑委员会的网页。</w:t>
      </w:r>
    </w:p>
    <w:p w:rsidR="00496636" w:rsidRPr="00C5724D" w:rsidRDefault="00496636" w:rsidP="00B6307F">
      <w:pPr>
        <w:pStyle w:val="HChGC"/>
        <w:rPr>
          <w:snapToGrid w:val="0"/>
          <w:kern w:val="0"/>
        </w:rPr>
      </w:pPr>
      <w:r w:rsidRPr="00C5724D">
        <w:rPr>
          <w:snapToGrid w:val="0"/>
          <w:kern w:val="0"/>
        </w:rPr>
        <w:tab/>
      </w:r>
      <w:r w:rsidRPr="00C5724D">
        <w:rPr>
          <w:rFonts w:hint="eastAsia"/>
          <w:snapToGrid w:val="0"/>
          <w:kern w:val="0"/>
        </w:rPr>
        <w:t>六</w:t>
      </w:r>
      <w:r w:rsidRPr="00C5724D">
        <w:rPr>
          <w:snapToGrid w:val="0"/>
          <w:kern w:val="0"/>
        </w:rPr>
        <w:t>.</w:t>
      </w:r>
      <w:r w:rsidRPr="00C5724D">
        <w:rPr>
          <w:snapToGrid w:val="0"/>
          <w:kern w:val="0"/>
        </w:rPr>
        <w:tab/>
      </w:r>
      <w:r w:rsidRPr="00C5724D">
        <w:rPr>
          <w:rFonts w:hint="eastAsia"/>
          <w:snapToGrid w:val="0"/>
          <w:kern w:val="0"/>
        </w:rPr>
        <w:t>审议根据《公约》第</w:t>
      </w:r>
      <w:r w:rsidRPr="00C5724D">
        <w:rPr>
          <w:snapToGrid w:val="0"/>
          <w:kern w:val="0"/>
        </w:rPr>
        <w:t>22</w:t>
      </w:r>
      <w:r w:rsidRPr="00C5724D">
        <w:rPr>
          <w:rFonts w:hint="eastAsia"/>
          <w:snapToGrid w:val="0"/>
          <w:kern w:val="0"/>
        </w:rPr>
        <w:t>条提出的申诉</w:t>
      </w:r>
    </w:p>
    <w:p w:rsidR="00496636" w:rsidRPr="00C5724D" w:rsidRDefault="00496636" w:rsidP="00B6307F">
      <w:pPr>
        <w:pStyle w:val="H1GC"/>
        <w:rPr>
          <w:snapToGrid w:val="0"/>
          <w:kern w:val="0"/>
        </w:rPr>
      </w:pPr>
      <w:r w:rsidRPr="00C5724D">
        <w:rPr>
          <w:snapToGrid w:val="0"/>
          <w:kern w:val="0"/>
        </w:rPr>
        <w:tab/>
        <w:t>A.</w:t>
      </w:r>
      <w:r w:rsidRPr="00C5724D">
        <w:rPr>
          <w:snapToGrid w:val="0"/>
          <w:kern w:val="0"/>
        </w:rPr>
        <w:tab/>
      </w:r>
      <w:r w:rsidRPr="00C5724D">
        <w:rPr>
          <w:rFonts w:hint="eastAsia"/>
          <w:snapToGrid w:val="0"/>
          <w:kern w:val="0"/>
        </w:rPr>
        <w:t>导言</w:t>
      </w:r>
    </w:p>
    <w:p w:rsidR="00496636" w:rsidRPr="00C5724D" w:rsidRDefault="00496636" w:rsidP="00B6307F">
      <w:pPr>
        <w:pStyle w:val="SingleTxtGC"/>
        <w:rPr>
          <w:snapToGrid w:val="0"/>
          <w:kern w:val="0"/>
        </w:rPr>
      </w:pPr>
      <w:r w:rsidRPr="00C5724D">
        <w:rPr>
          <w:snapToGrid w:val="0"/>
          <w:kern w:val="0"/>
        </w:rPr>
        <w:t>60</w:t>
      </w:r>
      <w:r w:rsidR="00C051C2" w:rsidRPr="00C5724D">
        <w:rPr>
          <w:snapToGrid w:val="0"/>
          <w:kern w:val="0"/>
        </w:rPr>
        <w:t xml:space="preserve">.  </w:t>
      </w:r>
      <w:r w:rsidRPr="00C5724D">
        <w:rPr>
          <w:rFonts w:hint="eastAsia"/>
          <w:snapToGrid w:val="0"/>
          <w:kern w:val="0"/>
        </w:rPr>
        <w:t>根据《公约》第</w:t>
      </w:r>
      <w:r w:rsidRPr="00C5724D">
        <w:rPr>
          <w:rFonts w:hint="eastAsia"/>
          <w:snapToGrid w:val="0"/>
          <w:kern w:val="0"/>
        </w:rPr>
        <w:t>22</w:t>
      </w:r>
      <w:r w:rsidRPr="00C5724D">
        <w:rPr>
          <w:rFonts w:hint="eastAsia"/>
          <w:snapToGrid w:val="0"/>
          <w:kern w:val="0"/>
        </w:rPr>
        <w:t>条，声称是缔约国违反《公约》行为受害人的个人可按该条规定的条件，将其申诉提交禁止酷刑委员会审议，但须符合该条规定的条件。</w:t>
      </w:r>
      <w:r w:rsidRPr="00C5724D">
        <w:rPr>
          <w:rFonts w:hint="eastAsia"/>
          <w:snapToGrid w:val="0"/>
          <w:kern w:val="0"/>
        </w:rPr>
        <w:t>66</w:t>
      </w:r>
      <w:r w:rsidRPr="00C5724D">
        <w:rPr>
          <w:rFonts w:hint="eastAsia"/>
          <w:snapToGrid w:val="0"/>
          <w:kern w:val="0"/>
        </w:rPr>
        <w:t>个《公约》缔约国宣布承认委员会有权根据《公约》第</w:t>
      </w:r>
      <w:r w:rsidRPr="00C5724D">
        <w:rPr>
          <w:rFonts w:hint="eastAsia"/>
          <w:snapToGrid w:val="0"/>
          <w:kern w:val="0"/>
        </w:rPr>
        <w:t>22</w:t>
      </w:r>
      <w:r w:rsidRPr="00C5724D">
        <w:rPr>
          <w:rFonts w:hint="eastAsia"/>
          <w:snapToGrid w:val="0"/>
          <w:kern w:val="0"/>
        </w:rPr>
        <w:t>条接受和审议申诉。如果申诉所涉缔约国未承认第</w:t>
      </w:r>
      <w:r w:rsidRPr="00C5724D">
        <w:rPr>
          <w:rFonts w:hint="eastAsia"/>
          <w:snapToGrid w:val="0"/>
          <w:kern w:val="0"/>
        </w:rPr>
        <w:t>22</w:t>
      </w:r>
      <w:r w:rsidRPr="00C5724D">
        <w:rPr>
          <w:rFonts w:hint="eastAsia"/>
          <w:snapToGrid w:val="0"/>
          <w:kern w:val="0"/>
        </w:rPr>
        <w:t>条规定的委员会职权，则委员会不予审议。</w:t>
      </w:r>
    </w:p>
    <w:p w:rsidR="00496636" w:rsidRPr="00C5724D" w:rsidRDefault="00496636" w:rsidP="0054305C">
      <w:pPr>
        <w:pStyle w:val="SingleTxtGC"/>
        <w:rPr>
          <w:snapToGrid w:val="0"/>
          <w:kern w:val="0"/>
        </w:rPr>
      </w:pPr>
      <w:r w:rsidRPr="00C5724D">
        <w:rPr>
          <w:snapToGrid w:val="0"/>
          <w:kern w:val="0"/>
        </w:rPr>
        <w:lastRenderedPageBreak/>
        <w:t>61</w:t>
      </w:r>
      <w:r w:rsidR="00C051C2" w:rsidRPr="00C5724D">
        <w:rPr>
          <w:snapToGrid w:val="0"/>
          <w:kern w:val="0"/>
        </w:rPr>
        <w:t xml:space="preserve">.  </w:t>
      </w:r>
      <w:r w:rsidRPr="00C5724D">
        <w:rPr>
          <w:rFonts w:hint="eastAsia"/>
          <w:snapToGrid w:val="0"/>
          <w:kern w:val="0"/>
        </w:rPr>
        <w:t>委员会根据《议事规则》第</w:t>
      </w:r>
      <w:r w:rsidRPr="00C5724D">
        <w:rPr>
          <w:snapToGrid w:val="0"/>
          <w:kern w:val="0"/>
        </w:rPr>
        <w:t>104</w:t>
      </w:r>
      <w:r w:rsidRPr="00C5724D">
        <w:rPr>
          <w:rFonts w:hint="eastAsia"/>
          <w:snapToGrid w:val="0"/>
          <w:kern w:val="0"/>
        </w:rPr>
        <w:t>条第</w:t>
      </w:r>
      <w:r w:rsidRPr="00C5724D">
        <w:rPr>
          <w:snapToGrid w:val="0"/>
          <w:kern w:val="0"/>
        </w:rPr>
        <w:t>1</w:t>
      </w:r>
      <w:r w:rsidRPr="00C5724D">
        <w:rPr>
          <w:rFonts w:hint="eastAsia"/>
          <w:snapToGrid w:val="0"/>
          <w:kern w:val="0"/>
        </w:rPr>
        <w:t>款，委员会设立了新申诉和临时措施报告员职位，</w:t>
      </w:r>
      <w:r w:rsidRPr="00C5724D">
        <w:rPr>
          <w:rFonts w:hint="eastAsia"/>
          <w:snapToGrid w:val="0"/>
          <w:kern w:val="0"/>
        </w:rPr>
        <w:t>2015</w:t>
      </w:r>
      <w:r w:rsidRPr="00C5724D">
        <w:rPr>
          <w:rFonts w:hint="eastAsia"/>
          <w:snapToGrid w:val="0"/>
          <w:kern w:val="0"/>
        </w:rPr>
        <w:t>年</w:t>
      </w:r>
      <w:r w:rsidRPr="00C5724D">
        <w:rPr>
          <w:rFonts w:hint="eastAsia"/>
          <w:snapToGrid w:val="0"/>
          <w:kern w:val="0"/>
        </w:rPr>
        <w:t>12</w:t>
      </w:r>
      <w:r w:rsidRPr="00C5724D">
        <w:rPr>
          <w:rFonts w:hint="eastAsia"/>
          <w:snapToGrid w:val="0"/>
          <w:kern w:val="0"/>
        </w:rPr>
        <w:t>月</w:t>
      </w:r>
      <w:r w:rsidRPr="00C5724D">
        <w:rPr>
          <w:rFonts w:hint="eastAsia"/>
          <w:snapToGrid w:val="0"/>
          <w:kern w:val="0"/>
        </w:rPr>
        <w:t>31</w:t>
      </w:r>
      <w:r w:rsidRPr="00C5724D">
        <w:rPr>
          <w:rFonts w:hint="eastAsia"/>
          <w:snapToGrid w:val="0"/>
          <w:kern w:val="0"/>
        </w:rPr>
        <w:t>日前由萨蒂亚布胡松</w:t>
      </w:r>
      <w:r w:rsidR="0054305C" w:rsidRPr="00C5724D">
        <w:rPr>
          <w:rFonts w:hint="eastAsia"/>
          <w:snapToGrid w:val="0"/>
          <w:kern w:val="0"/>
        </w:rPr>
        <w:t>·</w:t>
      </w:r>
      <w:r w:rsidRPr="00C5724D">
        <w:rPr>
          <w:rFonts w:hint="eastAsia"/>
          <w:snapToGrid w:val="0"/>
          <w:kern w:val="0"/>
        </w:rPr>
        <w:t>古普特·多马赫担任，目前由</w:t>
      </w:r>
      <w:r w:rsidRPr="00C5724D">
        <w:rPr>
          <w:snapToGrid w:val="0"/>
          <w:kern w:val="0"/>
        </w:rPr>
        <w:t>张克宁</w:t>
      </w:r>
      <w:r w:rsidRPr="00C5724D">
        <w:rPr>
          <w:rFonts w:hint="eastAsia"/>
          <w:snapToGrid w:val="0"/>
          <w:kern w:val="0"/>
        </w:rPr>
        <w:t>担任。</w:t>
      </w:r>
    </w:p>
    <w:p w:rsidR="00496636" w:rsidRPr="00C5724D" w:rsidRDefault="00496636" w:rsidP="00B6307F">
      <w:pPr>
        <w:pStyle w:val="SingleTxtGC"/>
        <w:rPr>
          <w:snapToGrid w:val="0"/>
          <w:kern w:val="0"/>
        </w:rPr>
      </w:pPr>
      <w:r w:rsidRPr="00C5724D">
        <w:rPr>
          <w:snapToGrid w:val="0"/>
          <w:kern w:val="0"/>
        </w:rPr>
        <w:t>62</w:t>
      </w:r>
      <w:r w:rsidR="00C051C2" w:rsidRPr="00C5724D">
        <w:rPr>
          <w:snapToGrid w:val="0"/>
          <w:kern w:val="0"/>
        </w:rPr>
        <w:t xml:space="preserve">.  </w:t>
      </w:r>
      <w:r w:rsidRPr="00C5724D">
        <w:rPr>
          <w:rFonts w:hint="eastAsia"/>
          <w:snapToGrid w:val="0"/>
          <w:kern w:val="0"/>
        </w:rPr>
        <w:t>根据《公约》第</w:t>
      </w:r>
      <w:r w:rsidRPr="00C5724D">
        <w:rPr>
          <w:snapToGrid w:val="0"/>
          <w:kern w:val="0"/>
        </w:rPr>
        <w:t>22</w:t>
      </w:r>
      <w:r w:rsidRPr="00C5724D">
        <w:rPr>
          <w:rFonts w:hint="eastAsia"/>
          <w:snapToGrid w:val="0"/>
          <w:kern w:val="0"/>
        </w:rPr>
        <w:t>条提出的申诉的审议在非公开会议上进行。与委员会根据第</w:t>
      </w:r>
      <w:r w:rsidRPr="00C5724D">
        <w:rPr>
          <w:snapToGrid w:val="0"/>
          <w:kern w:val="0"/>
        </w:rPr>
        <w:t>22</w:t>
      </w:r>
      <w:r w:rsidRPr="00C5724D">
        <w:rPr>
          <w:rFonts w:hint="eastAsia"/>
          <w:snapToGrid w:val="0"/>
          <w:kern w:val="0"/>
        </w:rPr>
        <w:t>条进行的工作有关的所有文件，即各当事方来文和委员会的其他工作文件均保密。</w:t>
      </w:r>
    </w:p>
    <w:p w:rsidR="00496636" w:rsidRPr="00C5724D" w:rsidRDefault="00496636" w:rsidP="00B6307F">
      <w:pPr>
        <w:pStyle w:val="SingleTxtGC"/>
        <w:rPr>
          <w:snapToGrid w:val="0"/>
          <w:kern w:val="0"/>
        </w:rPr>
      </w:pPr>
      <w:r w:rsidRPr="00C5724D">
        <w:rPr>
          <w:snapToGrid w:val="0"/>
          <w:kern w:val="0"/>
        </w:rPr>
        <w:t>63</w:t>
      </w:r>
      <w:r w:rsidR="00C051C2" w:rsidRPr="00C5724D">
        <w:rPr>
          <w:snapToGrid w:val="0"/>
          <w:kern w:val="0"/>
        </w:rPr>
        <w:t xml:space="preserve">.  </w:t>
      </w:r>
      <w:r w:rsidRPr="00C5724D">
        <w:rPr>
          <w:rFonts w:hint="eastAsia"/>
          <w:snapToGrid w:val="0"/>
          <w:kern w:val="0"/>
        </w:rPr>
        <w:t>委员会根据申诉人和缔约国提供的所有资料对申诉</w:t>
      </w:r>
      <w:proofErr w:type="gramStart"/>
      <w:r w:rsidRPr="00C5724D">
        <w:rPr>
          <w:rFonts w:hint="eastAsia"/>
          <w:snapToGrid w:val="0"/>
          <w:kern w:val="0"/>
        </w:rPr>
        <w:t>作出</w:t>
      </w:r>
      <w:proofErr w:type="gramEnd"/>
      <w:r w:rsidRPr="00C5724D">
        <w:rPr>
          <w:rFonts w:hint="eastAsia"/>
          <w:snapToGrid w:val="0"/>
          <w:kern w:val="0"/>
        </w:rPr>
        <w:t>决定。委员会的审议结果将通报各当事方并向公众公布。委员会宣布申诉不予受理或终止审议的决定也予公布，但不透露申诉人身份，只注明缔约国。</w:t>
      </w:r>
    </w:p>
    <w:p w:rsidR="00496636" w:rsidRPr="00C5724D" w:rsidRDefault="00496636" w:rsidP="00B6307F">
      <w:pPr>
        <w:pStyle w:val="H1GC"/>
        <w:rPr>
          <w:snapToGrid w:val="0"/>
          <w:kern w:val="0"/>
        </w:rPr>
      </w:pPr>
      <w:r w:rsidRPr="00C5724D">
        <w:rPr>
          <w:snapToGrid w:val="0"/>
          <w:kern w:val="0"/>
        </w:rPr>
        <w:tab/>
        <w:t>B.</w:t>
      </w:r>
      <w:r w:rsidRPr="00C5724D">
        <w:rPr>
          <w:snapToGrid w:val="0"/>
          <w:kern w:val="0"/>
        </w:rPr>
        <w:tab/>
      </w:r>
      <w:r w:rsidRPr="00C5724D">
        <w:rPr>
          <w:rFonts w:hint="eastAsia"/>
          <w:snapToGrid w:val="0"/>
          <w:kern w:val="0"/>
        </w:rPr>
        <w:t>临时保护措施</w:t>
      </w:r>
    </w:p>
    <w:p w:rsidR="00496636" w:rsidRPr="00C5724D" w:rsidRDefault="00496636" w:rsidP="00B6307F">
      <w:pPr>
        <w:pStyle w:val="SingleTxtGC"/>
        <w:rPr>
          <w:snapToGrid w:val="0"/>
          <w:kern w:val="0"/>
        </w:rPr>
      </w:pPr>
      <w:r w:rsidRPr="00C5724D">
        <w:rPr>
          <w:snapToGrid w:val="0"/>
          <w:kern w:val="0"/>
        </w:rPr>
        <w:t>64</w:t>
      </w:r>
      <w:r w:rsidR="00C051C2" w:rsidRPr="00C5724D">
        <w:rPr>
          <w:snapToGrid w:val="0"/>
          <w:kern w:val="0"/>
        </w:rPr>
        <w:t xml:space="preserve">.  </w:t>
      </w:r>
      <w:r w:rsidRPr="00C5724D">
        <w:rPr>
          <w:rFonts w:hint="eastAsia"/>
          <w:snapToGrid w:val="0"/>
          <w:kern w:val="0"/>
        </w:rPr>
        <w:t>申诉人经常请求给予预防性保护，特别是在即将遭到驱逐或引渡的案件中，他们称驱逐或引渡违反《公约》第</w:t>
      </w:r>
      <w:r w:rsidRPr="00C5724D">
        <w:rPr>
          <w:snapToGrid w:val="0"/>
          <w:kern w:val="0"/>
        </w:rPr>
        <w:t>3</w:t>
      </w:r>
      <w:r w:rsidRPr="00C5724D">
        <w:rPr>
          <w:rFonts w:hint="eastAsia"/>
          <w:snapToGrid w:val="0"/>
          <w:kern w:val="0"/>
        </w:rPr>
        <w:t>条。根据委员会《议事规则》第</w:t>
      </w:r>
      <w:r w:rsidRPr="00C5724D">
        <w:rPr>
          <w:snapToGrid w:val="0"/>
          <w:kern w:val="0"/>
        </w:rPr>
        <w:t>114</w:t>
      </w:r>
      <w:r w:rsidRPr="00C5724D">
        <w:rPr>
          <w:rFonts w:hint="eastAsia"/>
          <w:snapToGrid w:val="0"/>
          <w:kern w:val="0"/>
        </w:rPr>
        <w:t>条第</w:t>
      </w:r>
      <w:r w:rsidRPr="00C5724D">
        <w:rPr>
          <w:snapToGrid w:val="0"/>
          <w:kern w:val="0"/>
        </w:rPr>
        <w:t>1</w:t>
      </w:r>
      <w:r w:rsidRPr="00C5724D">
        <w:rPr>
          <w:rFonts w:hint="eastAsia"/>
          <w:snapToGrid w:val="0"/>
          <w:kern w:val="0"/>
        </w:rPr>
        <w:t>款，委员会可在收到申诉后的任何时候，通过新申诉和临时措施报告员要求当事缔约国采取委员会认为必要的临时措施，以免指称的违约行为受害人遭到不可弥补的损害。委员会应通知缔约国，这种要求并不意味着对申诉可否受理或案情</w:t>
      </w:r>
      <w:proofErr w:type="gramStart"/>
      <w:r w:rsidRPr="00C5724D">
        <w:rPr>
          <w:rFonts w:hint="eastAsia"/>
          <w:snapToGrid w:val="0"/>
          <w:kern w:val="0"/>
        </w:rPr>
        <w:t>作出</w:t>
      </w:r>
      <w:proofErr w:type="gramEnd"/>
      <w:r w:rsidRPr="00C5724D">
        <w:rPr>
          <w:rFonts w:hint="eastAsia"/>
          <w:snapToGrid w:val="0"/>
          <w:kern w:val="0"/>
        </w:rPr>
        <w:t>决定。在本报告期内收到的</w:t>
      </w:r>
      <w:r w:rsidRPr="00C5724D">
        <w:rPr>
          <w:snapToGrid w:val="0"/>
          <w:kern w:val="0"/>
        </w:rPr>
        <w:t>6</w:t>
      </w:r>
      <w:r w:rsidRPr="00C5724D">
        <w:rPr>
          <w:rFonts w:hint="eastAsia"/>
          <w:snapToGrid w:val="0"/>
          <w:kern w:val="0"/>
        </w:rPr>
        <w:t>8</w:t>
      </w:r>
      <w:r w:rsidRPr="00C5724D">
        <w:rPr>
          <w:rFonts w:hint="eastAsia"/>
          <w:snapToGrid w:val="0"/>
          <w:kern w:val="0"/>
        </w:rPr>
        <w:t>项申诉提出临时保护请求，新申诉和临时措施报告员准予了其中的</w:t>
      </w:r>
      <w:r w:rsidRPr="00C5724D">
        <w:rPr>
          <w:rFonts w:hint="eastAsia"/>
          <w:snapToGrid w:val="0"/>
          <w:kern w:val="0"/>
        </w:rPr>
        <w:t>50</w:t>
      </w:r>
      <w:r w:rsidRPr="00C5724D">
        <w:rPr>
          <w:rFonts w:hint="eastAsia"/>
          <w:snapToGrid w:val="0"/>
          <w:kern w:val="0"/>
        </w:rPr>
        <w:t>件，报告员经常监测委员会要求采取的临时措施的遵守情况。</w:t>
      </w:r>
    </w:p>
    <w:p w:rsidR="00496636" w:rsidRPr="00C5724D" w:rsidRDefault="00496636" w:rsidP="00B6307F">
      <w:pPr>
        <w:pStyle w:val="H1GC"/>
        <w:rPr>
          <w:snapToGrid w:val="0"/>
          <w:kern w:val="0"/>
        </w:rPr>
      </w:pPr>
      <w:r w:rsidRPr="00C5724D">
        <w:rPr>
          <w:snapToGrid w:val="0"/>
          <w:kern w:val="0"/>
        </w:rPr>
        <w:tab/>
        <w:t>C.</w:t>
      </w:r>
      <w:r w:rsidRPr="00C5724D">
        <w:rPr>
          <w:snapToGrid w:val="0"/>
          <w:kern w:val="0"/>
        </w:rPr>
        <w:tab/>
      </w:r>
      <w:r w:rsidRPr="00C5724D">
        <w:rPr>
          <w:rFonts w:hint="eastAsia"/>
          <w:snapToGrid w:val="0"/>
          <w:kern w:val="0"/>
        </w:rPr>
        <w:t>工作进展情况</w:t>
      </w:r>
    </w:p>
    <w:p w:rsidR="00496636" w:rsidRPr="00C5724D" w:rsidRDefault="00496636" w:rsidP="00B6307F">
      <w:pPr>
        <w:pStyle w:val="SingleTxtGC"/>
        <w:rPr>
          <w:snapToGrid w:val="0"/>
          <w:kern w:val="0"/>
          <w:lang w:val="fr-CH"/>
        </w:rPr>
      </w:pPr>
      <w:r w:rsidRPr="00C5724D">
        <w:rPr>
          <w:snapToGrid w:val="0"/>
          <w:kern w:val="0"/>
          <w:lang w:val="fr-CH"/>
        </w:rPr>
        <w:t>65</w:t>
      </w:r>
      <w:r w:rsidR="00C051C2" w:rsidRPr="00C5724D">
        <w:rPr>
          <w:snapToGrid w:val="0"/>
          <w:kern w:val="0"/>
          <w:lang w:val="fr-CH"/>
        </w:rPr>
        <w:t xml:space="preserve">.  </w:t>
      </w:r>
      <w:r w:rsidRPr="00C5724D">
        <w:rPr>
          <w:rFonts w:hint="eastAsia"/>
          <w:snapToGrid w:val="0"/>
          <w:kern w:val="0"/>
        </w:rPr>
        <w:t>在本报告通过时，委员会自</w:t>
      </w:r>
      <w:r w:rsidRPr="00C5724D">
        <w:rPr>
          <w:snapToGrid w:val="0"/>
          <w:kern w:val="0"/>
        </w:rPr>
        <w:t>1989</w:t>
      </w:r>
      <w:r w:rsidRPr="00C5724D">
        <w:rPr>
          <w:rFonts w:hint="eastAsia"/>
          <w:snapToGrid w:val="0"/>
          <w:kern w:val="0"/>
        </w:rPr>
        <w:t>年以来已登记了</w:t>
      </w:r>
      <w:r w:rsidRPr="00C5724D">
        <w:rPr>
          <w:snapToGrid w:val="0"/>
          <w:kern w:val="0"/>
        </w:rPr>
        <w:t>7</w:t>
      </w:r>
      <w:r w:rsidRPr="00C5724D">
        <w:rPr>
          <w:rFonts w:hint="eastAsia"/>
          <w:snapToGrid w:val="0"/>
          <w:kern w:val="0"/>
        </w:rPr>
        <w:t>4</w:t>
      </w:r>
      <w:r w:rsidRPr="00C5724D">
        <w:rPr>
          <w:snapToGrid w:val="0"/>
          <w:kern w:val="0"/>
        </w:rPr>
        <w:t>9</w:t>
      </w:r>
      <w:r w:rsidRPr="00C5724D">
        <w:rPr>
          <w:rFonts w:hint="eastAsia"/>
          <w:snapToGrid w:val="0"/>
          <w:kern w:val="0"/>
        </w:rPr>
        <w:t>项申诉，涉及</w:t>
      </w:r>
      <w:r w:rsidRPr="00C5724D">
        <w:rPr>
          <w:snapToGrid w:val="0"/>
          <w:kern w:val="0"/>
        </w:rPr>
        <w:t>36</w:t>
      </w:r>
      <w:r w:rsidRPr="00C5724D">
        <w:rPr>
          <w:rFonts w:hint="eastAsia"/>
          <w:snapToGrid w:val="0"/>
          <w:kern w:val="0"/>
        </w:rPr>
        <w:t>个缔约国。</w:t>
      </w:r>
      <w:r w:rsidRPr="00C5724D">
        <w:rPr>
          <w:rStyle w:val="a7"/>
          <w:snapToGrid w:val="0"/>
        </w:rPr>
        <w:footnoteReference w:id="13"/>
      </w:r>
      <w:r w:rsidR="00C051C2" w:rsidRPr="00C5724D">
        <w:rPr>
          <w:rFonts w:hint="eastAsia"/>
          <w:snapToGrid w:val="0"/>
          <w:kern w:val="0"/>
        </w:rPr>
        <w:t xml:space="preserve"> </w:t>
      </w:r>
      <w:r w:rsidRPr="00C5724D">
        <w:rPr>
          <w:rFonts w:hint="eastAsia"/>
          <w:snapToGrid w:val="0"/>
          <w:kern w:val="0"/>
        </w:rPr>
        <w:t>其中</w:t>
      </w:r>
      <w:r w:rsidRPr="00C5724D">
        <w:rPr>
          <w:rFonts w:hint="eastAsia"/>
          <w:snapToGrid w:val="0"/>
          <w:kern w:val="0"/>
        </w:rPr>
        <w:t>216</w:t>
      </w:r>
      <w:r w:rsidRPr="00C5724D">
        <w:rPr>
          <w:rFonts w:hint="eastAsia"/>
          <w:snapToGrid w:val="0"/>
          <w:kern w:val="0"/>
        </w:rPr>
        <w:t>项申诉已终止，</w:t>
      </w:r>
      <w:r w:rsidRPr="00C5724D">
        <w:rPr>
          <w:rFonts w:hint="eastAsia"/>
          <w:snapToGrid w:val="0"/>
          <w:kern w:val="0"/>
        </w:rPr>
        <w:t>80</w:t>
      </w:r>
      <w:r w:rsidRPr="00C5724D">
        <w:rPr>
          <w:rFonts w:hint="eastAsia"/>
          <w:snapToGrid w:val="0"/>
          <w:kern w:val="0"/>
        </w:rPr>
        <w:t>项被宣布不予受理。委员会根据案情通过了关于</w:t>
      </w:r>
      <w:r w:rsidRPr="00C5724D">
        <w:rPr>
          <w:snapToGrid w:val="0"/>
          <w:kern w:val="0"/>
        </w:rPr>
        <w:t>2</w:t>
      </w:r>
      <w:r w:rsidRPr="00C5724D">
        <w:rPr>
          <w:rFonts w:hint="eastAsia"/>
          <w:snapToGrid w:val="0"/>
          <w:kern w:val="0"/>
        </w:rPr>
        <w:t>94</w:t>
      </w:r>
      <w:r w:rsidRPr="00C5724D">
        <w:rPr>
          <w:rFonts w:hint="eastAsia"/>
          <w:snapToGrid w:val="0"/>
          <w:kern w:val="0"/>
        </w:rPr>
        <w:t>项申诉的最后决定，并裁定其中</w:t>
      </w:r>
      <w:r w:rsidRPr="00C5724D">
        <w:rPr>
          <w:snapToGrid w:val="0"/>
          <w:kern w:val="0"/>
        </w:rPr>
        <w:t>1</w:t>
      </w:r>
      <w:r w:rsidRPr="00C5724D">
        <w:rPr>
          <w:rFonts w:hint="eastAsia"/>
          <w:snapToGrid w:val="0"/>
          <w:kern w:val="0"/>
        </w:rPr>
        <w:t>19</w:t>
      </w:r>
      <w:r w:rsidRPr="00C5724D">
        <w:rPr>
          <w:rFonts w:hint="eastAsia"/>
          <w:snapToGrid w:val="0"/>
          <w:kern w:val="0"/>
        </w:rPr>
        <w:t>项申诉存在违反《公约》的情况。</w:t>
      </w:r>
      <w:proofErr w:type="gramStart"/>
      <w:r w:rsidRPr="00C5724D">
        <w:rPr>
          <w:rFonts w:hint="eastAsia"/>
          <w:snapToGrid w:val="0"/>
          <w:kern w:val="0"/>
        </w:rPr>
        <w:t>尚待审议</w:t>
      </w:r>
      <w:proofErr w:type="gramEnd"/>
      <w:r w:rsidRPr="00C5724D">
        <w:rPr>
          <w:rFonts w:hint="eastAsia"/>
          <w:snapToGrid w:val="0"/>
          <w:kern w:val="0"/>
        </w:rPr>
        <w:t>的申诉总计有</w:t>
      </w:r>
      <w:r w:rsidRPr="00C5724D">
        <w:rPr>
          <w:snapToGrid w:val="0"/>
          <w:kern w:val="0"/>
          <w:lang w:val="fr-FR"/>
        </w:rPr>
        <w:t>1</w:t>
      </w:r>
      <w:r w:rsidRPr="00C5724D">
        <w:rPr>
          <w:rFonts w:hint="eastAsia"/>
          <w:snapToGrid w:val="0"/>
          <w:kern w:val="0"/>
          <w:lang w:val="fr-FR"/>
        </w:rPr>
        <w:t>59</w:t>
      </w:r>
      <w:r w:rsidRPr="00C5724D">
        <w:rPr>
          <w:rFonts w:hint="eastAsia"/>
          <w:snapToGrid w:val="0"/>
          <w:kern w:val="0"/>
        </w:rPr>
        <w:t>项。委员会根据案情</w:t>
      </w:r>
      <w:proofErr w:type="gramStart"/>
      <w:r w:rsidRPr="00C5724D">
        <w:rPr>
          <w:rFonts w:hint="eastAsia"/>
          <w:snapToGrid w:val="0"/>
          <w:kern w:val="0"/>
        </w:rPr>
        <w:t>作出</w:t>
      </w:r>
      <w:proofErr w:type="gramEnd"/>
      <w:r w:rsidRPr="00C5724D">
        <w:rPr>
          <w:rFonts w:hint="eastAsia"/>
          <w:snapToGrid w:val="0"/>
          <w:kern w:val="0"/>
        </w:rPr>
        <w:t>的所有决定以及宣布申诉不可受理的决定</w:t>
      </w:r>
      <w:r w:rsidRPr="00C5724D">
        <w:rPr>
          <w:rFonts w:hint="eastAsia"/>
          <w:snapToGrid w:val="0"/>
          <w:kern w:val="0"/>
          <w:lang w:val="fr-FR"/>
        </w:rPr>
        <w:t>，</w:t>
      </w:r>
      <w:r w:rsidRPr="00C5724D">
        <w:rPr>
          <w:rFonts w:hint="eastAsia"/>
          <w:snapToGrid w:val="0"/>
          <w:kern w:val="0"/>
        </w:rPr>
        <w:t>见条约机构判例法数据库</w:t>
      </w:r>
      <w:r w:rsidRPr="00C5724D">
        <w:rPr>
          <w:snapToGrid w:val="0"/>
          <w:kern w:val="0"/>
          <w:lang w:val="fr-FR"/>
        </w:rPr>
        <w:t>(</w:t>
      </w:r>
      <w:r w:rsidRPr="00433210">
        <w:rPr>
          <w:snapToGrid w:val="0"/>
          <w:kern w:val="0"/>
          <w:szCs w:val="21"/>
          <w:lang w:val="fr-FR"/>
        </w:rPr>
        <w:t>http</w:t>
      </w:r>
      <w:r w:rsidR="007413F6" w:rsidRPr="00433210">
        <w:rPr>
          <w:snapToGrid w:val="0"/>
          <w:kern w:val="0"/>
          <w:szCs w:val="21"/>
          <w:lang w:val="fr-FR"/>
        </w:rPr>
        <w:t>://</w:t>
      </w:r>
      <w:r w:rsidRPr="00433210">
        <w:rPr>
          <w:snapToGrid w:val="0"/>
          <w:kern w:val="0"/>
          <w:szCs w:val="21"/>
          <w:lang w:val="fr-FR"/>
        </w:rPr>
        <w:t>juris.ohchr.org/</w:t>
      </w:r>
      <w:r w:rsidRPr="00C5724D">
        <w:rPr>
          <w:snapToGrid w:val="0"/>
          <w:kern w:val="0"/>
          <w:lang w:val="fr-FR"/>
        </w:rPr>
        <w:t>)</w:t>
      </w:r>
      <w:r w:rsidRPr="00C5724D">
        <w:rPr>
          <w:rFonts w:hint="eastAsia"/>
          <w:snapToGrid w:val="0"/>
          <w:kern w:val="0"/>
          <w:lang w:val="fr-FR"/>
        </w:rPr>
        <w:t>，以及</w:t>
      </w:r>
      <w:r w:rsidRPr="00C5724D">
        <w:rPr>
          <w:rFonts w:hint="eastAsia"/>
          <w:snapToGrid w:val="0"/>
          <w:kern w:val="0"/>
        </w:rPr>
        <w:t>人权高专办网站</w:t>
      </w:r>
      <w:r w:rsidRPr="00C5724D">
        <w:rPr>
          <w:snapToGrid w:val="0"/>
          <w:kern w:val="0"/>
          <w:lang w:val="fr-FR"/>
        </w:rPr>
        <w:t>(</w:t>
      </w:r>
      <w:hyperlink r:id="rId89" w:history="1">
        <w:r w:rsidRPr="00C5724D">
          <w:rPr>
            <w:snapToGrid w:val="0"/>
            <w:kern w:val="0"/>
            <w:lang w:val="fr-CH"/>
          </w:rPr>
          <w:t>www2.ohchr.org</w:t>
        </w:r>
      </w:hyperlink>
      <w:r w:rsidRPr="00C5724D">
        <w:rPr>
          <w:snapToGrid w:val="0"/>
          <w:kern w:val="0"/>
          <w:lang w:val="fr-CH"/>
        </w:rPr>
        <w:t>)</w:t>
      </w:r>
      <w:r w:rsidRPr="00C5724D">
        <w:rPr>
          <w:rFonts w:hint="eastAsia"/>
          <w:snapToGrid w:val="0"/>
          <w:kern w:val="0"/>
          <w:lang w:val="fr-FR"/>
        </w:rPr>
        <w:t>和</w:t>
      </w:r>
      <w:r w:rsidRPr="00C5724D">
        <w:rPr>
          <w:rFonts w:hint="eastAsia"/>
          <w:snapToGrid w:val="0"/>
          <w:kern w:val="0"/>
        </w:rPr>
        <w:t>联合国正式文件系统</w:t>
      </w:r>
      <w:r w:rsidRPr="00C5724D">
        <w:rPr>
          <w:snapToGrid w:val="0"/>
          <w:kern w:val="0"/>
          <w:lang w:val="fr-FR"/>
        </w:rPr>
        <w:t>(</w:t>
      </w:r>
      <w:r w:rsidRPr="00433210">
        <w:rPr>
          <w:snapToGrid w:val="0"/>
          <w:kern w:val="0"/>
          <w:lang w:val="fr-FR"/>
        </w:rPr>
        <w:t>http</w:t>
      </w:r>
      <w:r w:rsidR="007413F6" w:rsidRPr="00433210">
        <w:rPr>
          <w:snapToGrid w:val="0"/>
          <w:kern w:val="0"/>
          <w:lang w:val="fr-FR"/>
        </w:rPr>
        <w:t>://</w:t>
      </w:r>
      <w:r w:rsidRPr="00433210">
        <w:rPr>
          <w:snapToGrid w:val="0"/>
          <w:kern w:val="0"/>
          <w:lang w:val="fr-FR"/>
        </w:rPr>
        <w:t>documents</w:t>
      </w:r>
      <w:r w:rsidRPr="00C5724D">
        <w:rPr>
          <w:snapToGrid w:val="0"/>
          <w:kern w:val="0"/>
          <w:lang w:val="fr-FR"/>
        </w:rPr>
        <w:t>.</w:t>
      </w:r>
      <w:r w:rsidRPr="00433210">
        <w:t>un.org</w:t>
      </w:r>
      <w:r w:rsidRPr="00C5724D">
        <w:rPr>
          <w:snapToGrid w:val="0"/>
          <w:kern w:val="0"/>
          <w:lang w:val="fr-FR"/>
        </w:rPr>
        <w:t>)</w:t>
      </w:r>
      <w:r w:rsidRPr="00C5724D">
        <w:rPr>
          <w:rFonts w:hint="eastAsia"/>
          <w:snapToGrid w:val="0"/>
          <w:kern w:val="0"/>
        </w:rPr>
        <w:t>。</w:t>
      </w:r>
    </w:p>
    <w:p w:rsidR="00496636" w:rsidRPr="00C5724D" w:rsidRDefault="00496636" w:rsidP="00B6307F">
      <w:pPr>
        <w:pStyle w:val="SingleTxtGC"/>
        <w:rPr>
          <w:iCs/>
          <w:snapToGrid w:val="0"/>
          <w:kern w:val="0"/>
          <w:lang w:val="fr-CH"/>
        </w:rPr>
      </w:pPr>
      <w:r w:rsidRPr="00C5724D">
        <w:rPr>
          <w:iCs/>
          <w:snapToGrid w:val="0"/>
          <w:kern w:val="0"/>
          <w:lang w:val="fr-CH"/>
        </w:rPr>
        <w:t>66</w:t>
      </w:r>
      <w:r w:rsidR="00C051C2" w:rsidRPr="00C5724D">
        <w:rPr>
          <w:iCs/>
          <w:snapToGrid w:val="0"/>
          <w:kern w:val="0"/>
          <w:lang w:val="fr-CH"/>
        </w:rPr>
        <w:t xml:space="preserve">.  </w:t>
      </w:r>
      <w:r w:rsidRPr="00C5724D">
        <w:rPr>
          <w:rFonts w:hint="eastAsia"/>
          <w:snapToGrid w:val="0"/>
          <w:kern w:val="0"/>
        </w:rPr>
        <w:t>委员会在第五十五届会议上依据案情就以下来文通过了决定</w:t>
      </w:r>
      <w:r w:rsidRPr="00C5724D">
        <w:rPr>
          <w:rFonts w:hint="eastAsia"/>
          <w:snapToGrid w:val="0"/>
          <w:kern w:val="0"/>
          <w:lang w:val="fr-CH"/>
        </w:rPr>
        <w:t>：第</w:t>
      </w:r>
      <w:r w:rsidRPr="00C5724D">
        <w:rPr>
          <w:snapToGrid w:val="0"/>
          <w:kern w:val="0"/>
          <w:lang w:val="fr-CH"/>
        </w:rPr>
        <w:t>575/2013</w:t>
      </w:r>
      <w:r w:rsidRPr="00C5724D">
        <w:rPr>
          <w:rFonts w:hint="eastAsia"/>
          <w:snapToGrid w:val="0"/>
          <w:kern w:val="0"/>
          <w:lang w:val="fr-CH"/>
        </w:rPr>
        <w:t>号，</w:t>
      </w:r>
      <w:r w:rsidRPr="00C5724D">
        <w:rPr>
          <w:iCs/>
          <w:snapToGrid w:val="0"/>
          <w:kern w:val="0"/>
          <w:lang w:val="fr-CH"/>
        </w:rPr>
        <w:t>Ntahiraja</w:t>
      </w:r>
      <w:r w:rsidR="00392906" w:rsidRPr="00392906">
        <w:rPr>
          <w:rFonts w:eastAsia="楷体"/>
          <w:iCs/>
          <w:snapToGrid w:val="0"/>
          <w:kern w:val="0"/>
          <w:lang w:val="fr-CH"/>
        </w:rPr>
        <w:t>诉</w:t>
      </w:r>
      <w:r w:rsidRPr="00C5724D">
        <w:rPr>
          <w:rFonts w:eastAsia="楷体"/>
          <w:iCs/>
          <w:snapToGrid w:val="0"/>
          <w:kern w:val="0"/>
        </w:rPr>
        <w:t>布隆迪</w:t>
      </w:r>
      <w:r w:rsidRPr="00C5724D">
        <w:rPr>
          <w:iCs/>
          <w:snapToGrid w:val="0"/>
          <w:kern w:val="0"/>
          <w:lang w:val="fr-CH"/>
        </w:rPr>
        <w:t>；第</w:t>
      </w:r>
      <w:r w:rsidRPr="00C5724D">
        <w:rPr>
          <w:iCs/>
          <w:snapToGrid w:val="0"/>
          <w:kern w:val="0"/>
          <w:lang w:val="fr-CH"/>
        </w:rPr>
        <w:t>554/2013</w:t>
      </w:r>
      <w:r w:rsidRPr="00C5724D">
        <w:rPr>
          <w:rFonts w:hint="eastAsia"/>
          <w:iCs/>
          <w:snapToGrid w:val="0"/>
          <w:kern w:val="0"/>
          <w:lang w:val="fr-CH"/>
        </w:rPr>
        <w:t>号，</w:t>
      </w:r>
      <w:r w:rsidRPr="00C5724D">
        <w:rPr>
          <w:iCs/>
          <w:snapToGrid w:val="0"/>
          <w:kern w:val="0"/>
          <w:lang w:val="fr-CH"/>
        </w:rPr>
        <w:t>X.</w:t>
      </w:r>
      <w:r w:rsidR="00392906" w:rsidRPr="00392906">
        <w:rPr>
          <w:rFonts w:eastAsia="楷体"/>
          <w:iCs/>
          <w:snapToGrid w:val="0"/>
          <w:kern w:val="0"/>
          <w:lang w:val="fr-CH"/>
        </w:rPr>
        <w:t>诉</w:t>
      </w:r>
      <w:r w:rsidRPr="00C5724D">
        <w:rPr>
          <w:rFonts w:eastAsia="楷体"/>
          <w:iCs/>
          <w:snapToGrid w:val="0"/>
          <w:kern w:val="0"/>
        </w:rPr>
        <w:t>哈萨克斯坦</w:t>
      </w:r>
      <w:r w:rsidRPr="00C5724D">
        <w:rPr>
          <w:iCs/>
          <w:snapToGrid w:val="0"/>
          <w:kern w:val="0"/>
          <w:lang w:val="fr-CH"/>
        </w:rPr>
        <w:t>；第</w:t>
      </w:r>
      <w:r w:rsidRPr="00C5724D">
        <w:rPr>
          <w:iCs/>
          <w:snapToGrid w:val="0"/>
          <w:kern w:val="0"/>
          <w:lang w:val="fr-CH"/>
        </w:rPr>
        <w:t>500/2012</w:t>
      </w:r>
      <w:r w:rsidRPr="00C5724D">
        <w:rPr>
          <w:rFonts w:hint="eastAsia"/>
          <w:iCs/>
          <w:snapToGrid w:val="0"/>
          <w:kern w:val="0"/>
          <w:lang w:val="fr-CH"/>
        </w:rPr>
        <w:t>号，</w:t>
      </w:r>
      <w:r w:rsidRPr="00C5724D">
        <w:rPr>
          <w:iCs/>
          <w:snapToGrid w:val="0"/>
          <w:kern w:val="0"/>
          <w:lang w:val="fr-CH"/>
        </w:rPr>
        <w:t>Martínez</w:t>
      </w:r>
      <w:r w:rsidR="00392906" w:rsidRPr="00392906">
        <w:rPr>
          <w:rFonts w:eastAsia="楷体"/>
          <w:iCs/>
          <w:snapToGrid w:val="0"/>
          <w:kern w:val="0"/>
          <w:lang w:val="fr-CH"/>
        </w:rPr>
        <w:t>诉</w:t>
      </w:r>
      <w:r w:rsidRPr="00C5724D">
        <w:rPr>
          <w:rFonts w:eastAsia="楷体"/>
          <w:iCs/>
          <w:snapToGrid w:val="0"/>
          <w:kern w:val="0"/>
        </w:rPr>
        <w:t>墨西哥</w:t>
      </w:r>
      <w:r w:rsidRPr="00C5724D">
        <w:rPr>
          <w:iCs/>
          <w:snapToGrid w:val="0"/>
          <w:kern w:val="0"/>
          <w:lang w:val="fr-CH"/>
        </w:rPr>
        <w:t>；第</w:t>
      </w:r>
      <w:r w:rsidRPr="00C5724D">
        <w:rPr>
          <w:iCs/>
          <w:snapToGrid w:val="0"/>
          <w:kern w:val="0"/>
          <w:lang w:val="fr-CH"/>
        </w:rPr>
        <w:t>494/2012</w:t>
      </w:r>
      <w:r w:rsidRPr="00C5724D">
        <w:rPr>
          <w:rFonts w:hint="eastAsia"/>
          <w:iCs/>
          <w:snapToGrid w:val="0"/>
          <w:kern w:val="0"/>
          <w:lang w:val="fr-CH"/>
        </w:rPr>
        <w:t>号，</w:t>
      </w:r>
      <w:r w:rsidRPr="00C5724D">
        <w:rPr>
          <w:iCs/>
          <w:snapToGrid w:val="0"/>
          <w:kern w:val="0"/>
          <w:lang w:val="fr-CH"/>
        </w:rPr>
        <w:t>H.B.</w:t>
      </w:r>
      <w:r w:rsidR="00392906" w:rsidRPr="00392906">
        <w:rPr>
          <w:rFonts w:eastAsia="楷体"/>
          <w:iCs/>
          <w:snapToGrid w:val="0"/>
          <w:kern w:val="0"/>
          <w:lang w:val="fr-CH"/>
        </w:rPr>
        <w:t>诉</w:t>
      </w:r>
      <w:r w:rsidRPr="00C5724D">
        <w:rPr>
          <w:rFonts w:eastAsia="楷体"/>
          <w:iCs/>
          <w:snapToGrid w:val="0"/>
          <w:kern w:val="0"/>
        </w:rPr>
        <w:t>阿尔及利亚</w:t>
      </w:r>
      <w:r w:rsidRPr="00C5724D">
        <w:rPr>
          <w:iCs/>
          <w:snapToGrid w:val="0"/>
          <w:kern w:val="0"/>
          <w:lang w:val="fr-CH"/>
        </w:rPr>
        <w:t>；第</w:t>
      </w:r>
      <w:r w:rsidRPr="00C5724D">
        <w:rPr>
          <w:iCs/>
          <w:snapToGrid w:val="0"/>
          <w:kern w:val="0"/>
          <w:lang w:val="fr-CH"/>
        </w:rPr>
        <w:t>522/2012</w:t>
      </w:r>
      <w:r w:rsidRPr="00C5724D">
        <w:rPr>
          <w:rFonts w:hint="eastAsia"/>
          <w:iCs/>
          <w:snapToGrid w:val="0"/>
          <w:kern w:val="0"/>
          <w:lang w:val="fr-CH"/>
        </w:rPr>
        <w:t>号，</w:t>
      </w:r>
      <w:r w:rsidRPr="00C5724D">
        <w:rPr>
          <w:iCs/>
          <w:snapToGrid w:val="0"/>
          <w:kern w:val="0"/>
          <w:lang w:val="fr-CH"/>
        </w:rPr>
        <w:t>Gahungu</w:t>
      </w:r>
      <w:r w:rsidR="00392906" w:rsidRPr="00392906">
        <w:rPr>
          <w:rFonts w:eastAsia="楷体"/>
          <w:iCs/>
          <w:snapToGrid w:val="0"/>
          <w:kern w:val="0"/>
          <w:lang w:val="fr-CH"/>
        </w:rPr>
        <w:t>诉</w:t>
      </w:r>
      <w:r w:rsidRPr="00C5724D">
        <w:rPr>
          <w:rFonts w:eastAsia="楷体"/>
          <w:iCs/>
          <w:snapToGrid w:val="0"/>
          <w:kern w:val="0"/>
        </w:rPr>
        <w:t>布隆迪</w:t>
      </w:r>
      <w:r w:rsidRPr="00C5724D">
        <w:rPr>
          <w:iCs/>
          <w:snapToGrid w:val="0"/>
          <w:kern w:val="0"/>
          <w:lang w:val="fr-CH"/>
        </w:rPr>
        <w:t>；第</w:t>
      </w:r>
      <w:r w:rsidRPr="00C5724D">
        <w:rPr>
          <w:iCs/>
          <w:snapToGrid w:val="0"/>
          <w:kern w:val="0"/>
          <w:lang w:val="fr-CH"/>
        </w:rPr>
        <w:t>553/2013</w:t>
      </w:r>
      <w:r w:rsidRPr="00C5724D">
        <w:rPr>
          <w:rFonts w:hint="eastAsia"/>
          <w:iCs/>
          <w:snapToGrid w:val="0"/>
          <w:kern w:val="0"/>
          <w:lang w:val="fr-CH"/>
        </w:rPr>
        <w:t>号，</w:t>
      </w:r>
      <w:r w:rsidRPr="00C5724D">
        <w:rPr>
          <w:iCs/>
          <w:snapToGrid w:val="0"/>
          <w:kern w:val="0"/>
          <w:lang w:val="fr-CH"/>
        </w:rPr>
        <w:t>X.</w:t>
      </w:r>
      <w:r w:rsidR="00392906" w:rsidRPr="00392906">
        <w:rPr>
          <w:rFonts w:eastAsia="楷体"/>
          <w:iCs/>
          <w:snapToGrid w:val="0"/>
          <w:kern w:val="0"/>
          <w:lang w:val="fr-CH"/>
        </w:rPr>
        <w:t>诉</w:t>
      </w:r>
      <w:r w:rsidRPr="00C5724D">
        <w:rPr>
          <w:rFonts w:eastAsia="楷体"/>
          <w:iCs/>
          <w:snapToGrid w:val="0"/>
          <w:kern w:val="0"/>
        </w:rPr>
        <w:t>布隆迪</w:t>
      </w:r>
      <w:r w:rsidRPr="00C5724D">
        <w:rPr>
          <w:iCs/>
          <w:snapToGrid w:val="0"/>
          <w:kern w:val="0"/>
          <w:lang w:val="fr-CH"/>
        </w:rPr>
        <w:t>；第</w:t>
      </w:r>
      <w:r w:rsidRPr="00C5724D">
        <w:rPr>
          <w:iCs/>
          <w:snapToGrid w:val="0"/>
          <w:kern w:val="0"/>
          <w:lang w:val="fr-CH"/>
        </w:rPr>
        <w:t>505/2012</w:t>
      </w:r>
      <w:r w:rsidRPr="00C5724D">
        <w:rPr>
          <w:rFonts w:hint="eastAsia"/>
          <w:iCs/>
          <w:snapToGrid w:val="0"/>
          <w:kern w:val="0"/>
          <w:lang w:val="fr-CH"/>
        </w:rPr>
        <w:t>号，</w:t>
      </w:r>
      <w:r w:rsidRPr="00C5724D">
        <w:rPr>
          <w:iCs/>
          <w:snapToGrid w:val="0"/>
          <w:kern w:val="0"/>
          <w:lang w:val="fr-CH"/>
        </w:rPr>
        <w:t>P.S.B.</w:t>
      </w:r>
      <w:r w:rsidRPr="00C5724D">
        <w:rPr>
          <w:rFonts w:hint="eastAsia"/>
          <w:iCs/>
          <w:snapToGrid w:val="0"/>
          <w:kern w:val="0"/>
          <w:lang w:val="fr-CH"/>
        </w:rPr>
        <w:t>和</w:t>
      </w:r>
      <w:r w:rsidRPr="00C5724D">
        <w:rPr>
          <w:iCs/>
          <w:snapToGrid w:val="0"/>
          <w:kern w:val="0"/>
          <w:lang w:val="fr-CH"/>
        </w:rPr>
        <w:t>T.K.</w:t>
      </w:r>
      <w:r w:rsidR="00392906" w:rsidRPr="00392906">
        <w:rPr>
          <w:rFonts w:eastAsia="楷体"/>
          <w:iCs/>
          <w:snapToGrid w:val="0"/>
          <w:kern w:val="0"/>
          <w:lang w:val="fr-CH"/>
        </w:rPr>
        <w:t>诉</w:t>
      </w:r>
      <w:r w:rsidRPr="00C5724D">
        <w:rPr>
          <w:rFonts w:eastAsia="楷体"/>
          <w:iCs/>
          <w:snapToGrid w:val="0"/>
          <w:kern w:val="0"/>
        </w:rPr>
        <w:t>加拿大</w:t>
      </w:r>
      <w:r w:rsidRPr="00C5724D">
        <w:rPr>
          <w:iCs/>
          <w:snapToGrid w:val="0"/>
          <w:kern w:val="0"/>
          <w:lang w:val="fr-CH"/>
        </w:rPr>
        <w:t>；第</w:t>
      </w:r>
      <w:r w:rsidRPr="00C5724D">
        <w:rPr>
          <w:iCs/>
          <w:snapToGrid w:val="0"/>
          <w:kern w:val="0"/>
          <w:lang w:val="fr-CH"/>
        </w:rPr>
        <w:t>530/2012</w:t>
      </w:r>
      <w:r w:rsidRPr="00C5724D">
        <w:rPr>
          <w:rFonts w:hint="eastAsia"/>
          <w:iCs/>
          <w:snapToGrid w:val="0"/>
          <w:kern w:val="0"/>
          <w:lang w:val="fr-CH"/>
        </w:rPr>
        <w:t>号，</w:t>
      </w:r>
      <w:r w:rsidRPr="00C5724D">
        <w:rPr>
          <w:iCs/>
          <w:snapToGrid w:val="0"/>
          <w:kern w:val="0"/>
          <w:lang w:val="fr-CH"/>
        </w:rPr>
        <w:t>X.</w:t>
      </w:r>
      <w:r w:rsidRPr="00C5724D">
        <w:rPr>
          <w:rFonts w:hint="eastAsia"/>
          <w:iCs/>
          <w:snapToGrid w:val="0"/>
          <w:kern w:val="0"/>
          <w:lang w:val="fr-CH"/>
        </w:rPr>
        <w:t>、</w:t>
      </w:r>
      <w:r w:rsidRPr="00C5724D">
        <w:rPr>
          <w:iCs/>
          <w:snapToGrid w:val="0"/>
          <w:kern w:val="0"/>
          <w:lang w:val="fr-CH"/>
        </w:rPr>
        <w:t>Y.</w:t>
      </w:r>
      <w:r w:rsidRPr="00C5724D">
        <w:rPr>
          <w:rFonts w:hint="eastAsia"/>
          <w:iCs/>
          <w:snapToGrid w:val="0"/>
          <w:kern w:val="0"/>
          <w:lang w:val="fr-CH"/>
        </w:rPr>
        <w:t>和</w:t>
      </w:r>
      <w:r w:rsidRPr="00C5724D">
        <w:rPr>
          <w:iCs/>
          <w:snapToGrid w:val="0"/>
          <w:kern w:val="0"/>
          <w:lang w:val="fr-CH"/>
        </w:rPr>
        <w:t>Z.</w:t>
      </w:r>
      <w:r w:rsidR="00392906" w:rsidRPr="00392906">
        <w:rPr>
          <w:rFonts w:eastAsia="楷体"/>
          <w:iCs/>
          <w:snapToGrid w:val="0"/>
          <w:kern w:val="0"/>
          <w:lang w:val="fr-CH"/>
        </w:rPr>
        <w:t>诉</w:t>
      </w:r>
      <w:r w:rsidRPr="00C5724D">
        <w:rPr>
          <w:rFonts w:eastAsia="楷体"/>
          <w:iCs/>
          <w:snapToGrid w:val="0"/>
          <w:kern w:val="0"/>
        </w:rPr>
        <w:t>瑞典</w:t>
      </w:r>
      <w:r w:rsidRPr="00C5724D">
        <w:rPr>
          <w:iCs/>
          <w:snapToGrid w:val="0"/>
          <w:kern w:val="0"/>
          <w:lang w:val="fr-CH"/>
        </w:rPr>
        <w:t>；第</w:t>
      </w:r>
      <w:r w:rsidRPr="00C5724D">
        <w:rPr>
          <w:iCs/>
          <w:snapToGrid w:val="0"/>
          <w:kern w:val="0"/>
          <w:lang w:val="fr-CH"/>
        </w:rPr>
        <w:t>571/2013</w:t>
      </w:r>
      <w:r w:rsidRPr="00C5724D">
        <w:rPr>
          <w:rFonts w:hint="eastAsia"/>
          <w:iCs/>
          <w:snapToGrid w:val="0"/>
          <w:kern w:val="0"/>
          <w:lang w:val="fr-CH"/>
        </w:rPr>
        <w:t>号，</w:t>
      </w:r>
      <w:r w:rsidRPr="00C5724D">
        <w:rPr>
          <w:iCs/>
          <w:snapToGrid w:val="0"/>
          <w:kern w:val="0"/>
          <w:lang w:val="fr-CH"/>
        </w:rPr>
        <w:t>M.S.</w:t>
      </w:r>
      <w:r w:rsidR="00392906" w:rsidRPr="00392906">
        <w:rPr>
          <w:rFonts w:eastAsia="楷体"/>
          <w:iCs/>
          <w:snapToGrid w:val="0"/>
          <w:kern w:val="0"/>
          <w:lang w:val="fr-CH"/>
        </w:rPr>
        <w:t>诉</w:t>
      </w:r>
      <w:r w:rsidRPr="00C5724D">
        <w:rPr>
          <w:rFonts w:eastAsia="楷体"/>
          <w:iCs/>
          <w:snapToGrid w:val="0"/>
          <w:kern w:val="0"/>
        </w:rPr>
        <w:t>丹麦</w:t>
      </w:r>
      <w:r w:rsidRPr="00C5724D">
        <w:rPr>
          <w:iCs/>
          <w:snapToGrid w:val="0"/>
          <w:kern w:val="0"/>
          <w:lang w:val="fr-CH"/>
        </w:rPr>
        <w:t>；第</w:t>
      </w:r>
      <w:r w:rsidRPr="00C5724D">
        <w:rPr>
          <w:iCs/>
          <w:snapToGrid w:val="0"/>
          <w:kern w:val="0"/>
          <w:lang w:val="fr-CH"/>
        </w:rPr>
        <w:t>555/2013</w:t>
      </w:r>
      <w:r w:rsidRPr="00C5724D">
        <w:rPr>
          <w:rFonts w:hint="eastAsia"/>
          <w:iCs/>
          <w:snapToGrid w:val="0"/>
          <w:kern w:val="0"/>
          <w:lang w:val="fr-CH"/>
        </w:rPr>
        <w:t>号，</w:t>
      </w:r>
      <w:r w:rsidRPr="00C5724D">
        <w:rPr>
          <w:iCs/>
          <w:snapToGrid w:val="0"/>
          <w:kern w:val="0"/>
          <w:lang w:val="fr-CH"/>
        </w:rPr>
        <w:t>Z.</w:t>
      </w:r>
      <w:r w:rsidR="00392906" w:rsidRPr="00392906">
        <w:rPr>
          <w:rFonts w:eastAsia="楷体"/>
          <w:iCs/>
          <w:snapToGrid w:val="0"/>
          <w:kern w:val="0"/>
          <w:lang w:val="fr-CH"/>
        </w:rPr>
        <w:t>诉</w:t>
      </w:r>
      <w:r w:rsidRPr="00C5724D">
        <w:rPr>
          <w:rFonts w:eastAsia="楷体"/>
          <w:iCs/>
          <w:snapToGrid w:val="0"/>
          <w:kern w:val="0"/>
        </w:rPr>
        <w:t>丹麦</w:t>
      </w:r>
      <w:r w:rsidRPr="00C5724D">
        <w:rPr>
          <w:rFonts w:hint="eastAsia"/>
          <w:iCs/>
          <w:snapToGrid w:val="0"/>
          <w:kern w:val="0"/>
          <w:lang w:val="fr-CH"/>
        </w:rPr>
        <w:t>，第</w:t>
      </w:r>
      <w:r w:rsidRPr="00C5724D">
        <w:rPr>
          <w:iCs/>
          <w:snapToGrid w:val="0"/>
          <w:kern w:val="0"/>
          <w:lang w:val="fr-CH"/>
        </w:rPr>
        <w:t>566/2013</w:t>
      </w:r>
      <w:r w:rsidRPr="00C5724D">
        <w:rPr>
          <w:rFonts w:hint="eastAsia"/>
          <w:iCs/>
          <w:snapToGrid w:val="0"/>
          <w:kern w:val="0"/>
          <w:lang w:val="fr-CH"/>
        </w:rPr>
        <w:t>号，</w:t>
      </w:r>
      <w:r w:rsidRPr="00C5724D">
        <w:rPr>
          <w:iCs/>
          <w:snapToGrid w:val="0"/>
          <w:kern w:val="0"/>
          <w:lang w:val="fr-CH"/>
        </w:rPr>
        <w:t>M.A.</w:t>
      </w:r>
      <w:r w:rsidRPr="00C5724D">
        <w:rPr>
          <w:rFonts w:hint="eastAsia"/>
          <w:iCs/>
          <w:snapToGrid w:val="0"/>
          <w:kern w:val="0"/>
          <w:lang w:val="fr-CH"/>
        </w:rPr>
        <w:t>和</w:t>
      </w:r>
      <w:r w:rsidRPr="00C5724D">
        <w:rPr>
          <w:iCs/>
          <w:snapToGrid w:val="0"/>
          <w:kern w:val="0"/>
          <w:lang w:val="fr-CH"/>
        </w:rPr>
        <w:t>M.N.</w:t>
      </w:r>
      <w:r w:rsidR="00392906" w:rsidRPr="00392906">
        <w:rPr>
          <w:rFonts w:eastAsia="楷体"/>
          <w:iCs/>
          <w:snapToGrid w:val="0"/>
          <w:kern w:val="0"/>
          <w:lang w:val="fr-CH"/>
        </w:rPr>
        <w:t>诉</w:t>
      </w:r>
      <w:r w:rsidRPr="00C5724D">
        <w:rPr>
          <w:rFonts w:eastAsia="楷体"/>
          <w:iCs/>
          <w:snapToGrid w:val="0"/>
          <w:kern w:val="0"/>
        </w:rPr>
        <w:t>瑞典</w:t>
      </w:r>
      <w:r w:rsidRPr="00C5724D">
        <w:rPr>
          <w:rFonts w:hint="eastAsia"/>
          <w:iCs/>
          <w:snapToGrid w:val="0"/>
          <w:kern w:val="0"/>
          <w:lang w:val="fr-CH"/>
        </w:rPr>
        <w:t>。</w:t>
      </w:r>
    </w:p>
    <w:p w:rsidR="00496636" w:rsidRPr="00C5724D" w:rsidRDefault="00496636" w:rsidP="00B6307F">
      <w:pPr>
        <w:pStyle w:val="SingleTxtGC"/>
        <w:rPr>
          <w:iCs/>
          <w:snapToGrid w:val="0"/>
          <w:kern w:val="0"/>
        </w:rPr>
      </w:pPr>
      <w:r w:rsidRPr="00C5724D">
        <w:rPr>
          <w:iCs/>
          <w:snapToGrid w:val="0"/>
          <w:kern w:val="0"/>
        </w:rPr>
        <w:lastRenderedPageBreak/>
        <w:t>67</w:t>
      </w:r>
      <w:r w:rsidR="00C051C2" w:rsidRPr="00C5724D">
        <w:rPr>
          <w:iCs/>
          <w:snapToGrid w:val="0"/>
          <w:kern w:val="0"/>
        </w:rPr>
        <w:t xml:space="preserve">.  </w:t>
      </w:r>
      <w:r w:rsidRPr="00C5724D">
        <w:rPr>
          <w:rFonts w:hint="eastAsia"/>
          <w:snapToGrid w:val="0"/>
          <w:kern w:val="0"/>
        </w:rPr>
        <w:t>委员会在就下列来文</w:t>
      </w:r>
      <w:proofErr w:type="gramStart"/>
      <w:r w:rsidRPr="00C5724D">
        <w:rPr>
          <w:rFonts w:hint="eastAsia"/>
          <w:snapToGrid w:val="0"/>
          <w:kern w:val="0"/>
        </w:rPr>
        <w:t>作出</w:t>
      </w:r>
      <w:proofErr w:type="gramEnd"/>
      <w:r w:rsidRPr="00C5724D">
        <w:rPr>
          <w:rFonts w:hint="eastAsia"/>
          <w:snapToGrid w:val="0"/>
          <w:kern w:val="0"/>
        </w:rPr>
        <w:t>的决定中认为缔约国将申诉人强制遣返会违反《公约》第</w:t>
      </w:r>
      <w:r w:rsidRPr="00C5724D">
        <w:rPr>
          <w:snapToGrid w:val="0"/>
          <w:kern w:val="0"/>
        </w:rPr>
        <w:t>3</w:t>
      </w:r>
      <w:r w:rsidRPr="00C5724D">
        <w:rPr>
          <w:rFonts w:hint="eastAsia"/>
          <w:snapToGrid w:val="0"/>
          <w:kern w:val="0"/>
        </w:rPr>
        <w:t>条：</w:t>
      </w:r>
      <w:r w:rsidRPr="00C5724D">
        <w:rPr>
          <w:rFonts w:hint="eastAsia"/>
          <w:iCs/>
          <w:snapToGrid w:val="0"/>
          <w:kern w:val="0"/>
        </w:rPr>
        <w:t>第</w:t>
      </w:r>
      <w:r w:rsidRPr="00C5724D">
        <w:rPr>
          <w:iCs/>
          <w:snapToGrid w:val="0"/>
          <w:kern w:val="0"/>
        </w:rPr>
        <w:t>505/2012</w:t>
      </w:r>
      <w:r w:rsidRPr="00C5724D">
        <w:rPr>
          <w:rFonts w:hint="eastAsia"/>
          <w:iCs/>
          <w:snapToGrid w:val="0"/>
          <w:kern w:val="0"/>
        </w:rPr>
        <w:t>号，</w:t>
      </w:r>
      <w:r w:rsidRPr="00C5724D">
        <w:rPr>
          <w:iCs/>
          <w:snapToGrid w:val="0"/>
          <w:kern w:val="0"/>
        </w:rPr>
        <w:t>P.S.B</w:t>
      </w:r>
      <w:r w:rsidRPr="00477700">
        <w:rPr>
          <w:rFonts w:ascii="Time New Roman" w:eastAsia="楷体" w:hAnsi="Time New Roman" w:hint="eastAsia"/>
          <w:iCs/>
          <w:snapToGrid w:val="0"/>
          <w:kern w:val="0"/>
        </w:rPr>
        <w:t>和</w:t>
      </w:r>
      <w:r w:rsidRPr="00C5724D">
        <w:rPr>
          <w:iCs/>
          <w:snapToGrid w:val="0"/>
          <w:kern w:val="0"/>
        </w:rPr>
        <w:t>T.K.</w:t>
      </w:r>
      <w:r w:rsidR="00392906" w:rsidRPr="00392906">
        <w:rPr>
          <w:rFonts w:eastAsia="楷体"/>
          <w:iCs/>
          <w:snapToGrid w:val="0"/>
          <w:kern w:val="0"/>
        </w:rPr>
        <w:t>诉</w:t>
      </w:r>
      <w:r w:rsidRPr="00C5724D">
        <w:rPr>
          <w:rFonts w:eastAsia="楷体"/>
          <w:iCs/>
          <w:snapToGrid w:val="0"/>
          <w:kern w:val="0"/>
        </w:rPr>
        <w:t>加拿大</w:t>
      </w:r>
      <w:r w:rsidRPr="00C5724D">
        <w:rPr>
          <w:rFonts w:hint="eastAsia"/>
          <w:iCs/>
          <w:snapToGrid w:val="0"/>
          <w:kern w:val="0"/>
        </w:rPr>
        <w:t>；第</w:t>
      </w:r>
      <w:r w:rsidRPr="00C5724D">
        <w:rPr>
          <w:iCs/>
          <w:snapToGrid w:val="0"/>
          <w:kern w:val="0"/>
        </w:rPr>
        <w:t>554/2013</w:t>
      </w:r>
      <w:r w:rsidRPr="00C5724D">
        <w:rPr>
          <w:rFonts w:hint="eastAsia"/>
          <w:iCs/>
          <w:snapToGrid w:val="0"/>
          <w:kern w:val="0"/>
        </w:rPr>
        <w:t>号，</w:t>
      </w:r>
      <w:r w:rsidRPr="00C5724D">
        <w:rPr>
          <w:iCs/>
          <w:snapToGrid w:val="0"/>
          <w:kern w:val="0"/>
        </w:rPr>
        <w:t>X.</w:t>
      </w:r>
      <w:r w:rsidR="00392906" w:rsidRPr="00392906">
        <w:rPr>
          <w:rFonts w:eastAsia="楷体"/>
          <w:iCs/>
          <w:snapToGrid w:val="0"/>
          <w:kern w:val="0"/>
        </w:rPr>
        <w:t>诉</w:t>
      </w:r>
      <w:r w:rsidRPr="00C5724D">
        <w:rPr>
          <w:rFonts w:eastAsia="楷体"/>
          <w:iCs/>
          <w:snapToGrid w:val="0"/>
          <w:kern w:val="0"/>
        </w:rPr>
        <w:t>哈萨克斯坦</w:t>
      </w:r>
      <w:r w:rsidRPr="00C5724D">
        <w:rPr>
          <w:rFonts w:hint="eastAsia"/>
          <w:iCs/>
          <w:snapToGrid w:val="0"/>
          <w:kern w:val="0"/>
        </w:rPr>
        <w:t>。</w:t>
      </w:r>
      <w:r w:rsidRPr="00C5724D">
        <w:rPr>
          <w:rFonts w:hint="eastAsia"/>
          <w:snapToGrid w:val="0"/>
          <w:kern w:val="0"/>
        </w:rPr>
        <w:t>委员会在就下列来文</w:t>
      </w:r>
      <w:proofErr w:type="gramStart"/>
      <w:r w:rsidRPr="00C5724D">
        <w:rPr>
          <w:rFonts w:hint="eastAsia"/>
          <w:snapToGrid w:val="0"/>
          <w:kern w:val="0"/>
        </w:rPr>
        <w:t>作出</w:t>
      </w:r>
      <w:proofErr w:type="gramEnd"/>
      <w:r w:rsidRPr="00C5724D">
        <w:rPr>
          <w:rFonts w:hint="eastAsia"/>
          <w:snapToGrid w:val="0"/>
          <w:kern w:val="0"/>
        </w:rPr>
        <w:t>的决定中认为缔约国将申诉人强制遣返不会违反《公约》第</w:t>
      </w:r>
      <w:r w:rsidRPr="00C5724D">
        <w:rPr>
          <w:snapToGrid w:val="0"/>
          <w:kern w:val="0"/>
        </w:rPr>
        <w:t>3</w:t>
      </w:r>
      <w:r w:rsidRPr="00C5724D">
        <w:rPr>
          <w:rFonts w:hint="eastAsia"/>
          <w:snapToGrid w:val="0"/>
          <w:kern w:val="0"/>
        </w:rPr>
        <w:t>条：第</w:t>
      </w:r>
      <w:r w:rsidRPr="00C5724D">
        <w:rPr>
          <w:iCs/>
          <w:snapToGrid w:val="0"/>
          <w:kern w:val="0"/>
        </w:rPr>
        <w:t>530/2012</w:t>
      </w:r>
      <w:r w:rsidRPr="00C5724D">
        <w:rPr>
          <w:rFonts w:hint="eastAsia"/>
          <w:iCs/>
          <w:snapToGrid w:val="0"/>
          <w:kern w:val="0"/>
        </w:rPr>
        <w:t>号，</w:t>
      </w:r>
      <w:r w:rsidRPr="00C5724D">
        <w:rPr>
          <w:iCs/>
          <w:snapToGrid w:val="0"/>
          <w:kern w:val="0"/>
        </w:rPr>
        <w:t>X</w:t>
      </w:r>
      <w:r w:rsidRPr="00C5724D">
        <w:rPr>
          <w:rFonts w:hint="eastAsia"/>
          <w:iCs/>
          <w:snapToGrid w:val="0"/>
          <w:kern w:val="0"/>
        </w:rPr>
        <w:t>、</w:t>
      </w:r>
      <w:r w:rsidRPr="00C5724D">
        <w:rPr>
          <w:iCs/>
          <w:snapToGrid w:val="0"/>
          <w:kern w:val="0"/>
        </w:rPr>
        <w:t>Y</w:t>
      </w:r>
      <w:r w:rsidRPr="00477700">
        <w:rPr>
          <w:rFonts w:ascii="Time New Roman" w:eastAsia="楷体" w:hAnsi="Time New Roman" w:hint="eastAsia"/>
          <w:iCs/>
          <w:snapToGrid w:val="0"/>
          <w:kern w:val="0"/>
        </w:rPr>
        <w:t>和</w:t>
      </w:r>
      <w:r w:rsidRPr="00C5724D">
        <w:rPr>
          <w:iCs/>
          <w:snapToGrid w:val="0"/>
          <w:kern w:val="0"/>
        </w:rPr>
        <w:t>Z.</w:t>
      </w:r>
      <w:r w:rsidR="00392906" w:rsidRPr="00392906">
        <w:rPr>
          <w:rFonts w:eastAsia="楷体"/>
          <w:iCs/>
          <w:snapToGrid w:val="0"/>
          <w:kern w:val="0"/>
        </w:rPr>
        <w:t>诉</w:t>
      </w:r>
      <w:r w:rsidRPr="00C5724D">
        <w:rPr>
          <w:rFonts w:eastAsia="楷体"/>
          <w:iCs/>
          <w:snapToGrid w:val="0"/>
          <w:kern w:val="0"/>
        </w:rPr>
        <w:t>瑞典</w:t>
      </w:r>
      <w:r w:rsidRPr="00C5724D">
        <w:rPr>
          <w:iCs/>
          <w:snapToGrid w:val="0"/>
          <w:kern w:val="0"/>
        </w:rPr>
        <w:t>；第</w:t>
      </w:r>
      <w:r w:rsidRPr="00C5724D">
        <w:rPr>
          <w:iCs/>
          <w:snapToGrid w:val="0"/>
          <w:kern w:val="0"/>
        </w:rPr>
        <w:t>571/2013</w:t>
      </w:r>
      <w:r w:rsidRPr="00C5724D">
        <w:rPr>
          <w:rFonts w:hint="eastAsia"/>
          <w:iCs/>
          <w:snapToGrid w:val="0"/>
          <w:kern w:val="0"/>
        </w:rPr>
        <w:t>号，</w:t>
      </w:r>
      <w:r w:rsidRPr="00C5724D">
        <w:rPr>
          <w:iCs/>
          <w:snapToGrid w:val="0"/>
          <w:kern w:val="0"/>
        </w:rPr>
        <w:t>M.S.</w:t>
      </w:r>
      <w:r w:rsidR="00392906" w:rsidRPr="00392906">
        <w:rPr>
          <w:rFonts w:eastAsia="楷体"/>
          <w:iCs/>
          <w:snapToGrid w:val="0"/>
          <w:kern w:val="0"/>
        </w:rPr>
        <w:t>诉</w:t>
      </w:r>
      <w:r w:rsidRPr="00C5724D">
        <w:rPr>
          <w:rFonts w:eastAsia="楷体"/>
          <w:iCs/>
          <w:snapToGrid w:val="0"/>
          <w:kern w:val="0"/>
        </w:rPr>
        <w:t>丹麦</w:t>
      </w:r>
      <w:r w:rsidRPr="00C5724D">
        <w:rPr>
          <w:iCs/>
          <w:snapToGrid w:val="0"/>
          <w:kern w:val="0"/>
        </w:rPr>
        <w:t>；第</w:t>
      </w:r>
      <w:r w:rsidRPr="00C5724D">
        <w:rPr>
          <w:iCs/>
          <w:snapToGrid w:val="0"/>
          <w:kern w:val="0"/>
        </w:rPr>
        <w:t>555/2013</w:t>
      </w:r>
      <w:r w:rsidRPr="00C5724D">
        <w:rPr>
          <w:rFonts w:hint="eastAsia"/>
          <w:iCs/>
          <w:snapToGrid w:val="0"/>
          <w:kern w:val="0"/>
        </w:rPr>
        <w:t>号，</w:t>
      </w:r>
      <w:r w:rsidRPr="00C5724D">
        <w:rPr>
          <w:iCs/>
          <w:snapToGrid w:val="0"/>
          <w:kern w:val="0"/>
        </w:rPr>
        <w:t>Z.</w:t>
      </w:r>
      <w:r w:rsidR="00392906" w:rsidRPr="00392906">
        <w:rPr>
          <w:rFonts w:eastAsia="楷体"/>
          <w:iCs/>
          <w:snapToGrid w:val="0"/>
          <w:kern w:val="0"/>
        </w:rPr>
        <w:t>诉</w:t>
      </w:r>
      <w:r w:rsidRPr="00C5724D">
        <w:rPr>
          <w:rFonts w:eastAsia="楷体"/>
          <w:iCs/>
          <w:snapToGrid w:val="0"/>
          <w:kern w:val="0"/>
        </w:rPr>
        <w:t>丹麦</w:t>
      </w:r>
      <w:r w:rsidRPr="00C5724D">
        <w:rPr>
          <w:rFonts w:hint="eastAsia"/>
          <w:iCs/>
          <w:snapToGrid w:val="0"/>
          <w:kern w:val="0"/>
        </w:rPr>
        <w:t>；第</w:t>
      </w:r>
      <w:r w:rsidRPr="00C5724D">
        <w:rPr>
          <w:iCs/>
          <w:snapToGrid w:val="0"/>
          <w:kern w:val="0"/>
        </w:rPr>
        <w:t>566/2013</w:t>
      </w:r>
      <w:r w:rsidRPr="00C5724D">
        <w:rPr>
          <w:rFonts w:hint="eastAsia"/>
          <w:iCs/>
          <w:snapToGrid w:val="0"/>
          <w:kern w:val="0"/>
        </w:rPr>
        <w:t>号，</w:t>
      </w:r>
      <w:r w:rsidRPr="00C5724D">
        <w:rPr>
          <w:iCs/>
          <w:snapToGrid w:val="0"/>
          <w:kern w:val="0"/>
        </w:rPr>
        <w:t>M.A.</w:t>
      </w:r>
      <w:r w:rsidRPr="00C5724D">
        <w:rPr>
          <w:rFonts w:eastAsia="楷体" w:hint="eastAsia"/>
          <w:iCs/>
          <w:snapToGrid w:val="0"/>
          <w:kern w:val="0"/>
        </w:rPr>
        <w:t>和</w:t>
      </w:r>
      <w:r w:rsidRPr="00C5724D">
        <w:rPr>
          <w:iCs/>
          <w:snapToGrid w:val="0"/>
          <w:kern w:val="0"/>
        </w:rPr>
        <w:t>M.N.</w:t>
      </w:r>
      <w:r w:rsidR="00392906" w:rsidRPr="00392906">
        <w:rPr>
          <w:rFonts w:eastAsia="楷体"/>
          <w:iCs/>
          <w:snapToGrid w:val="0"/>
          <w:kern w:val="0"/>
        </w:rPr>
        <w:t>诉</w:t>
      </w:r>
      <w:r w:rsidRPr="00C5724D">
        <w:rPr>
          <w:rFonts w:eastAsia="楷体"/>
          <w:iCs/>
          <w:snapToGrid w:val="0"/>
          <w:kern w:val="0"/>
        </w:rPr>
        <w:t>瑞典</w:t>
      </w:r>
      <w:r w:rsidRPr="00C5724D">
        <w:rPr>
          <w:rFonts w:hint="eastAsia"/>
          <w:iCs/>
          <w:snapToGrid w:val="0"/>
          <w:kern w:val="0"/>
        </w:rPr>
        <w:t>。</w:t>
      </w:r>
    </w:p>
    <w:p w:rsidR="00496636" w:rsidRPr="00C5724D" w:rsidRDefault="00496636" w:rsidP="00B6307F">
      <w:pPr>
        <w:pStyle w:val="SingleTxtGC"/>
        <w:rPr>
          <w:iCs/>
          <w:snapToGrid w:val="0"/>
          <w:kern w:val="0"/>
        </w:rPr>
      </w:pPr>
      <w:r w:rsidRPr="00C5724D">
        <w:rPr>
          <w:iCs/>
          <w:snapToGrid w:val="0"/>
          <w:kern w:val="0"/>
        </w:rPr>
        <w:t>68</w:t>
      </w:r>
      <w:r w:rsidR="00C051C2" w:rsidRPr="00C5724D">
        <w:rPr>
          <w:iCs/>
          <w:snapToGrid w:val="0"/>
          <w:kern w:val="0"/>
        </w:rPr>
        <w:t xml:space="preserve">.  </w:t>
      </w:r>
      <w:r w:rsidRPr="00C5724D">
        <w:rPr>
          <w:rFonts w:hint="eastAsia"/>
          <w:iCs/>
          <w:snapToGrid w:val="0"/>
          <w:kern w:val="0"/>
        </w:rPr>
        <w:t>委员会在就下列来文</w:t>
      </w:r>
      <w:proofErr w:type="gramStart"/>
      <w:r w:rsidRPr="00C5724D">
        <w:rPr>
          <w:rFonts w:hint="eastAsia"/>
          <w:iCs/>
          <w:snapToGrid w:val="0"/>
          <w:kern w:val="0"/>
        </w:rPr>
        <w:t>作出</w:t>
      </w:r>
      <w:proofErr w:type="gramEnd"/>
      <w:r w:rsidRPr="00C5724D">
        <w:rPr>
          <w:rFonts w:hint="eastAsia"/>
          <w:iCs/>
          <w:snapToGrid w:val="0"/>
          <w:kern w:val="0"/>
        </w:rPr>
        <w:t>的决定中认为有违反《公约》第</w:t>
      </w:r>
      <w:r w:rsidRPr="00C5724D">
        <w:rPr>
          <w:rFonts w:hint="eastAsia"/>
          <w:iCs/>
          <w:snapToGrid w:val="0"/>
          <w:kern w:val="0"/>
        </w:rPr>
        <w:t>1</w:t>
      </w:r>
      <w:r w:rsidRPr="00C5724D">
        <w:rPr>
          <w:rFonts w:hint="eastAsia"/>
          <w:iCs/>
          <w:snapToGrid w:val="0"/>
          <w:kern w:val="0"/>
        </w:rPr>
        <w:t>条、与第</w:t>
      </w:r>
      <w:r w:rsidRPr="00C5724D">
        <w:rPr>
          <w:rFonts w:hint="eastAsia"/>
          <w:iCs/>
          <w:snapToGrid w:val="0"/>
          <w:kern w:val="0"/>
        </w:rPr>
        <w:t>1</w:t>
      </w:r>
      <w:r w:rsidRPr="00C5724D">
        <w:rPr>
          <w:rFonts w:hint="eastAsia"/>
          <w:iCs/>
          <w:snapToGrid w:val="0"/>
          <w:kern w:val="0"/>
        </w:rPr>
        <w:t>条一并解读的第</w:t>
      </w:r>
      <w:r w:rsidRPr="00C5724D">
        <w:rPr>
          <w:rFonts w:hint="eastAsia"/>
          <w:iCs/>
          <w:snapToGrid w:val="0"/>
          <w:kern w:val="0"/>
        </w:rPr>
        <w:t>2</w:t>
      </w:r>
      <w:r w:rsidRPr="00C5724D">
        <w:rPr>
          <w:rFonts w:hint="eastAsia"/>
          <w:iCs/>
          <w:snapToGrid w:val="0"/>
          <w:kern w:val="0"/>
        </w:rPr>
        <w:t>条第</w:t>
      </w:r>
      <w:r w:rsidRPr="00C5724D">
        <w:rPr>
          <w:rFonts w:hint="eastAsia"/>
          <w:iCs/>
          <w:snapToGrid w:val="0"/>
          <w:kern w:val="0"/>
        </w:rPr>
        <w:t>1</w:t>
      </w:r>
      <w:r w:rsidRPr="00C5724D">
        <w:rPr>
          <w:rFonts w:hint="eastAsia"/>
          <w:iCs/>
          <w:snapToGrid w:val="0"/>
          <w:kern w:val="0"/>
        </w:rPr>
        <w:t>款、第</w:t>
      </w:r>
      <w:r w:rsidRPr="00C5724D">
        <w:rPr>
          <w:rFonts w:hint="eastAsia"/>
          <w:iCs/>
          <w:snapToGrid w:val="0"/>
          <w:kern w:val="0"/>
        </w:rPr>
        <w:t>11</w:t>
      </w:r>
      <w:r w:rsidRPr="00C5724D">
        <w:rPr>
          <w:rFonts w:hint="eastAsia"/>
          <w:iCs/>
          <w:snapToGrid w:val="0"/>
          <w:kern w:val="0"/>
        </w:rPr>
        <w:t>至</w:t>
      </w:r>
      <w:r w:rsidRPr="00C5724D">
        <w:rPr>
          <w:rFonts w:hint="eastAsia"/>
          <w:iCs/>
          <w:snapToGrid w:val="0"/>
          <w:kern w:val="0"/>
        </w:rPr>
        <w:t>14</w:t>
      </w:r>
      <w:r w:rsidRPr="00C5724D">
        <w:rPr>
          <w:rFonts w:hint="eastAsia"/>
          <w:iCs/>
          <w:snapToGrid w:val="0"/>
          <w:kern w:val="0"/>
        </w:rPr>
        <w:t>条和第</w:t>
      </w:r>
      <w:r w:rsidRPr="00C5724D">
        <w:rPr>
          <w:rFonts w:hint="eastAsia"/>
          <w:iCs/>
          <w:snapToGrid w:val="0"/>
          <w:kern w:val="0"/>
        </w:rPr>
        <w:t>16</w:t>
      </w:r>
      <w:r w:rsidRPr="00C5724D">
        <w:rPr>
          <w:rFonts w:hint="eastAsia"/>
          <w:iCs/>
          <w:snapToGrid w:val="0"/>
          <w:kern w:val="0"/>
        </w:rPr>
        <w:t>条的情况：第</w:t>
      </w:r>
      <w:r w:rsidRPr="00C5724D">
        <w:rPr>
          <w:iCs/>
          <w:snapToGrid w:val="0"/>
          <w:kern w:val="0"/>
        </w:rPr>
        <w:t>522/2012</w:t>
      </w:r>
      <w:r w:rsidRPr="00C5724D">
        <w:rPr>
          <w:rFonts w:hint="eastAsia"/>
          <w:iCs/>
          <w:snapToGrid w:val="0"/>
          <w:kern w:val="0"/>
        </w:rPr>
        <w:t>号，</w:t>
      </w:r>
      <w:r w:rsidRPr="00C5724D">
        <w:rPr>
          <w:iCs/>
          <w:snapToGrid w:val="0"/>
          <w:kern w:val="0"/>
        </w:rPr>
        <w:t>Gahungu</w:t>
      </w:r>
      <w:r w:rsidR="00392906" w:rsidRPr="00392906">
        <w:rPr>
          <w:rFonts w:eastAsia="楷体"/>
          <w:iCs/>
          <w:snapToGrid w:val="0"/>
          <w:kern w:val="0"/>
        </w:rPr>
        <w:t>诉</w:t>
      </w:r>
      <w:r w:rsidRPr="00C5724D">
        <w:rPr>
          <w:rFonts w:eastAsia="楷体"/>
          <w:iCs/>
          <w:snapToGrid w:val="0"/>
          <w:kern w:val="0"/>
        </w:rPr>
        <w:t>布隆迪</w:t>
      </w:r>
      <w:r w:rsidRPr="00C5724D">
        <w:rPr>
          <w:iCs/>
          <w:snapToGrid w:val="0"/>
          <w:kern w:val="0"/>
        </w:rPr>
        <w:t>；第</w:t>
      </w:r>
      <w:r w:rsidRPr="00C5724D">
        <w:rPr>
          <w:iCs/>
          <w:snapToGrid w:val="0"/>
          <w:kern w:val="0"/>
        </w:rPr>
        <w:t>553/2013</w:t>
      </w:r>
      <w:r w:rsidRPr="00C5724D">
        <w:rPr>
          <w:rFonts w:hint="eastAsia"/>
          <w:iCs/>
          <w:snapToGrid w:val="0"/>
          <w:kern w:val="0"/>
        </w:rPr>
        <w:t>号，</w:t>
      </w:r>
      <w:r w:rsidRPr="00C5724D">
        <w:rPr>
          <w:iCs/>
          <w:snapToGrid w:val="0"/>
          <w:kern w:val="0"/>
        </w:rPr>
        <w:t>X.</w:t>
      </w:r>
      <w:r w:rsidR="00392906" w:rsidRPr="00392906">
        <w:rPr>
          <w:rFonts w:eastAsia="楷体"/>
          <w:iCs/>
          <w:snapToGrid w:val="0"/>
          <w:kern w:val="0"/>
        </w:rPr>
        <w:t>诉</w:t>
      </w:r>
      <w:r w:rsidRPr="00C5724D">
        <w:rPr>
          <w:rFonts w:eastAsia="楷体"/>
          <w:iCs/>
          <w:snapToGrid w:val="0"/>
          <w:kern w:val="0"/>
        </w:rPr>
        <w:t>布隆迪</w:t>
      </w:r>
      <w:r w:rsidRPr="00C5724D">
        <w:rPr>
          <w:rFonts w:hint="eastAsia"/>
          <w:iCs/>
          <w:snapToGrid w:val="0"/>
          <w:kern w:val="0"/>
        </w:rPr>
        <w:t>，第</w:t>
      </w:r>
      <w:r w:rsidRPr="00C5724D">
        <w:rPr>
          <w:iCs/>
          <w:snapToGrid w:val="0"/>
          <w:kern w:val="0"/>
        </w:rPr>
        <w:t>575/2013</w:t>
      </w:r>
      <w:r w:rsidRPr="00C5724D">
        <w:rPr>
          <w:rFonts w:hint="eastAsia"/>
          <w:iCs/>
          <w:snapToGrid w:val="0"/>
          <w:kern w:val="0"/>
        </w:rPr>
        <w:t>号，</w:t>
      </w:r>
      <w:r w:rsidRPr="00C5724D">
        <w:rPr>
          <w:iCs/>
          <w:snapToGrid w:val="0"/>
          <w:kern w:val="0"/>
        </w:rPr>
        <w:t>Ntahiraja</w:t>
      </w:r>
      <w:r w:rsidR="00392906" w:rsidRPr="00392906">
        <w:rPr>
          <w:rFonts w:eastAsia="楷体"/>
          <w:iCs/>
          <w:snapToGrid w:val="0"/>
          <w:kern w:val="0"/>
        </w:rPr>
        <w:t>诉</w:t>
      </w:r>
      <w:r w:rsidRPr="00C5724D">
        <w:rPr>
          <w:rFonts w:eastAsia="楷体"/>
          <w:iCs/>
          <w:snapToGrid w:val="0"/>
          <w:kern w:val="0"/>
        </w:rPr>
        <w:t>布隆迪</w:t>
      </w:r>
      <w:r w:rsidRPr="00C5724D">
        <w:rPr>
          <w:rFonts w:hint="eastAsia"/>
          <w:iCs/>
          <w:snapToGrid w:val="0"/>
          <w:kern w:val="0"/>
        </w:rPr>
        <w:t>。以上来文所涉个人在审前拘留阶段遭受酷刑，又在不人道的条件下被监禁。在第</w:t>
      </w:r>
      <w:r w:rsidRPr="00C5724D">
        <w:rPr>
          <w:iCs/>
          <w:snapToGrid w:val="0"/>
          <w:kern w:val="0"/>
        </w:rPr>
        <w:t>494/2012</w:t>
      </w:r>
      <w:r w:rsidRPr="00C5724D">
        <w:rPr>
          <w:rFonts w:hint="eastAsia"/>
          <w:iCs/>
          <w:snapToGrid w:val="0"/>
          <w:kern w:val="0"/>
        </w:rPr>
        <w:t>号来文，</w:t>
      </w:r>
      <w:r w:rsidRPr="00C5724D">
        <w:rPr>
          <w:iCs/>
          <w:snapToGrid w:val="0"/>
          <w:kern w:val="0"/>
        </w:rPr>
        <w:t>H.B.</w:t>
      </w:r>
      <w:r w:rsidR="00392906" w:rsidRPr="00392906">
        <w:rPr>
          <w:rFonts w:eastAsia="楷体"/>
          <w:iCs/>
          <w:snapToGrid w:val="0"/>
          <w:kern w:val="0"/>
        </w:rPr>
        <w:t>诉</w:t>
      </w:r>
      <w:r w:rsidRPr="00477700">
        <w:rPr>
          <w:rFonts w:ascii="Time New Roman" w:eastAsia="楷体" w:hAnsi="Time New Roman"/>
          <w:iCs/>
          <w:snapToGrid w:val="0"/>
          <w:kern w:val="0"/>
        </w:rPr>
        <w:t>阿尔及利亚</w:t>
      </w:r>
      <w:r w:rsidRPr="00C5724D">
        <w:rPr>
          <w:rFonts w:hint="eastAsia"/>
          <w:iCs/>
          <w:snapToGrid w:val="0"/>
          <w:kern w:val="0"/>
        </w:rPr>
        <w:t>中，委员会认为有违反《公约》第</w:t>
      </w:r>
      <w:r w:rsidRPr="00C5724D">
        <w:rPr>
          <w:rFonts w:hint="eastAsia"/>
          <w:iCs/>
          <w:snapToGrid w:val="0"/>
          <w:kern w:val="0"/>
        </w:rPr>
        <w:t>1</w:t>
      </w:r>
      <w:r w:rsidRPr="00C5724D">
        <w:rPr>
          <w:rFonts w:hint="eastAsia"/>
          <w:iCs/>
          <w:snapToGrid w:val="0"/>
          <w:kern w:val="0"/>
        </w:rPr>
        <w:t>条、与第</w:t>
      </w:r>
      <w:r w:rsidRPr="00C5724D">
        <w:rPr>
          <w:rFonts w:hint="eastAsia"/>
          <w:iCs/>
          <w:snapToGrid w:val="0"/>
          <w:kern w:val="0"/>
        </w:rPr>
        <w:t>1</w:t>
      </w:r>
      <w:r w:rsidRPr="00C5724D">
        <w:rPr>
          <w:rFonts w:hint="eastAsia"/>
          <w:iCs/>
          <w:snapToGrid w:val="0"/>
          <w:kern w:val="0"/>
        </w:rPr>
        <w:t>条一并解读的第</w:t>
      </w:r>
      <w:r w:rsidRPr="00C5724D">
        <w:rPr>
          <w:rFonts w:hint="eastAsia"/>
          <w:iCs/>
          <w:snapToGrid w:val="0"/>
          <w:kern w:val="0"/>
        </w:rPr>
        <w:t>2</w:t>
      </w:r>
      <w:r w:rsidRPr="00C5724D">
        <w:rPr>
          <w:rFonts w:hint="eastAsia"/>
          <w:iCs/>
          <w:snapToGrid w:val="0"/>
          <w:kern w:val="0"/>
        </w:rPr>
        <w:t>条第</w:t>
      </w:r>
      <w:r w:rsidRPr="00C5724D">
        <w:rPr>
          <w:rFonts w:hint="eastAsia"/>
          <w:iCs/>
          <w:snapToGrid w:val="0"/>
          <w:kern w:val="0"/>
        </w:rPr>
        <w:t>1</w:t>
      </w:r>
      <w:r w:rsidRPr="00C5724D">
        <w:rPr>
          <w:rFonts w:hint="eastAsia"/>
          <w:iCs/>
          <w:snapToGrid w:val="0"/>
          <w:kern w:val="0"/>
        </w:rPr>
        <w:t>款和第</w:t>
      </w:r>
      <w:r w:rsidRPr="00C5724D">
        <w:rPr>
          <w:rFonts w:hint="eastAsia"/>
          <w:iCs/>
          <w:snapToGrid w:val="0"/>
          <w:kern w:val="0"/>
        </w:rPr>
        <w:t>11</w:t>
      </w:r>
      <w:r w:rsidRPr="00C5724D">
        <w:rPr>
          <w:rFonts w:hint="eastAsia"/>
          <w:iCs/>
          <w:snapToGrid w:val="0"/>
          <w:kern w:val="0"/>
        </w:rPr>
        <w:t>至</w:t>
      </w:r>
      <w:r w:rsidRPr="00C5724D">
        <w:rPr>
          <w:rFonts w:hint="eastAsia"/>
          <w:iCs/>
          <w:snapToGrid w:val="0"/>
          <w:kern w:val="0"/>
        </w:rPr>
        <w:t>14</w:t>
      </w:r>
      <w:r w:rsidRPr="00C5724D">
        <w:rPr>
          <w:rFonts w:hint="eastAsia"/>
          <w:iCs/>
          <w:snapToGrid w:val="0"/>
          <w:kern w:val="0"/>
        </w:rPr>
        <w:t>条的情况，也与申诉人在拘留阶段遭受酷刑有关。在第</w:t>
      </w:r>
      <w:r w:rsidRPr="00C5724D">
        <w:rPr>
          <w:iCs/>
          <w:snapToGrid w:val="0"/>
          <w:kern w:val="0"/>
        </w:rPr>
        <w:t>500/2012</w:t>
      </w:r>
      <w:r w:rsidRPr="00C5724D">
        <w:rPr>
          <w:rFonts w:hint="eastAsia"/>
          <w:iCs/>
          <w:snapToGrid w:val="0"/>
          <w:kern w:val="0"/>
        </w:rPr>
        <w:t>号来文，</w:t>
      </w:r>
      <w:r w:rsidRPr="00C5724D">
        <w:rPr>
          <w:iCs/>
          <w:snapToGrid w:val="0"/>
          <w:kern w:val="0"/>
        </w:rPr>
        <w:t>Martínez</w:t>
      </w:r>
      <w:r w:rsidR="00392906" w:rsidRPr="00392906">
        <w:rPr>
          <w:rFonts w:eastAsia="楷体"/>
          <w:iCs/>
          <w:snapToGrid w:val="0"/>
          <w:kern w:val="0"/>
        </w:rPr>
        <w:t>诉</w:t>
      </w:r>
      <w:r w:rsidRPr="00C5724D">
        <w:rPr>
          <w:rFonts w:eastAsia="楷体"/>
          <w:iCs/>
          <w:snapToGrid w:val="0"/>
          <w:kern w:val="0"/>
        </w:rPr>
        <w:t>墨西哥</w:t>
      </w:r>
      <w:r w:rsidRPr="00C5724D">
        <w:rPr>
          <w:rFonts w:hint="eastAsia"/>
          <w:iCs/>
          <w:snapToGrid w:val="0"/>
          <w:kern w:val="0"/>
        </w:rPr>
        <w:t>中，委员会认为有违反《公约》第</w:t>
      </w:r>
      <w:r w:rsidRPr="00C5724D">
        <w:rPr>
          <w:iCs/>
          <w:snapToGrid w:val="0"/>
          <w:kern w:val="0"/>
        </w:rPr>
        <w:t>1</w:t>
      </w:r>
      <w:r w:rsidRPr="00C5724D">
        <w:rPr>
          <w:rFonts w:hint="eastAsia"/>
          <w:iCs/>
          <w:snapToGrid w:val="0"/>
          <w:kern w:val="0"/>
        </w:rPr>
        <w:t>条、第</w:t>
      </w:r>
      <w:r w:rsidRPr="00C5724D">
        <w:rPr>
          <w:iCs/>
          <w:snapToGrid w:val="0"/>
          <w:kern w:val="0"/>
        </w:rPr>
        <w:t>2</w:t>
      </w:r>
      <w:r w:rsidRPr="00C5724D">
        <w:rPr>
          <w:rFonts w:hint="eastAsia"/>
          <w:iCs/>
          <w:snapToGrid w:val="0"/>
          <w:kern w:val="0"/>
        </w:rPr>
        <w:t>条第</w:t>
      </w:r>
      <w:r w:rsidRPr="00C5724D">
        <w:rPr>
          <w:iCs/>
          <w:snapToGrid w:val="0"/>
          <w:kern w:val="0"/>
        </w:rPr>
        <w:t>1</w:t>
      </w:r>
      <w:r w:rsidRPr="00C5724D">
        <w:rPr>
          <w:rFonts w:hint="eastAsia"/>
          <w:iCs/>
          <w:snapToGrid w:val="0"/>
          <w:kern w:val="0"/>
        </w:rPr>
        <w:t>款、第</w:t>
      </w:r>
      <w:r w:rsidRPr="00C5724D">
        <w:rPr>
          <w:iCs/>
          <w:snapToGrid w:val="0"/>
          <w:kern w:val="0"/>
        </w:rPr>
        <w:t>12</w:t>
      </w:r>
      <w:r w:rsidRPr="00C5724D">
        <w:rPr>
          <w:rFonts w:hint="eastAsia"/>
          <w:iCs/>
          <w:snapToGrid w:val="0"/>
          <w:kern w:val="0"/>
        </w:rPr>
        <w:t>至</w:t>
      </w:r>
      <w:r w:rsidRPr="00C5724D">
        <w:rPr>
          <w:iCs/>
          <w:snapToGrid w:val="0"/>
          <w:kern w:val="0"/>
        </w:rPr>
        <w:t>15</w:t>
      </w:r>
      <w:r w:rsidRPr="00C5724D">
        <w:rPr>
          <w:rFonts w:hint="eastAsia"/>
          <w:iCs/>
          <w:snapToGrid w:val="0"/>
          <w:kern w:val="0"/>
        </w:rPr>
        <w:t>条和第</w:t>
      </w:r>
      <w:r w:rsidRPr="00C5724D">
        <w:rPr>
          <w:iCs/>
          <w:snapToGrid w:val="0"/>
          <w:kern w:val="0"/>
        </w:rPr>
        <w:t>22</w:t>
      </w:r>
      <w:r w:rsidRPr="00C5724D">
        <w:rPr>
          <w:rFonts w:hint="eastAsia"/>
          <w:iCs/>
          <w:snapToGrid w:val="0"/>
          <w:kern w:val="0"/>
        </w:rPr>
        <w:t>条的情况，涉及预防性拘留中的酷刑、不人道的拘留条件和缔约国不遵守委员会的要求，不对申诉人采取保护措施。</w:t>
      </w:r>
    </w:p>
    <w:p w:rsidR="00496636" w:rsidRPr="00C5724D" w:rsidRDefault="00496636" w:rsidP="00B6307F">
      <w:pPr>
        <w:pStyle w:val="SingleTxtGC"/>
        <w:rPr>
          <w:b/>
          <w:bCs/>
          <w:iCs/>
          <w:snapToGrid w:val="0"/>
          <w:kern w:val="0"/>
        </w:rPr>
      </w:pPr>
      <w:r w:rsidRPr="00C5724D">
        <w:rPr>
          <w:bCs/>
          <w:iCs/>
          <w:snapToGrid w:val="0"/>
          <w:kern w:val="0"/>
        </w:rPr>
        <w:t>69</w:t>
      </w:r>
      <w:r w:rsidR="00C051C2" w:rsidRPr="00C5724D">
        <w:rPr>
          <w:bCs/>
          <w:iCs/>
          <w:snapToGrid w:val="0"/>
          <w:kern w:val="0"/>
        </w:rPr>
        <w:t xml:space="preserve">.  </w:t>
      </w:r>
      <w:r w:rsidRPr="00C5724D">
        <w:rPr>
          <w:rFonts w:hint="eastAsia"/>
          <w:iCs/>
          <w:snapToGrid w:val="0"/>
          <w:kern w:val="0"/>
        </w:rPr>
        <w:t>委员会还认为</w:t>
      </w:r>
      <w:r w:rsidRPr="00C5724D">
        <w:rPr>
          <w:iCs/>
          <w:snapToGrid w:val="0"/>
          <w:kern w:val="0"/>
        </w:rPr>
        <w:t>第</w:t>
      </w:r>
      <w:r w:rsidRPr="00C5724D">
        <w:rPr>
          <w:rFonts w:eastAsia="Calibri"/>
          <w:iCs/>
          <w:snapToGrid w:val="0"/>
          <w:kern w:val="0"/>
        </w:rPr>
        <w:t>512/2012</w:t>
      </w:r>
      <w:r w:rsidRPr="00C5724D">
        <w:rPr>
          <w:rFonts w:hint="eastAsia"/>
          <w:iCs/>
          <w:snapToGrid w:val="0"/>
          <w:kern w:val="0"/>
        </w:rPr>
        <w:t>号来文，</w:t>
      </w:r>
      <w:r w:rsidRPr="00C5724D">
        <w:rPr>
          <w:iCs/>
          <w:snapToGrid w:val="0"/>
          <w:kern w:val="0"/>
        </w:rPr>
        <w:t>Y.</w:t>
      </w:r>
      <w:r w:rsidR="00392906" w:rsidRPr="00392906">
        <w:rPr>
          <w:rFonts w:eastAsia="楷体"/>
          <w:iCs/>
          <w:snapToGrid w:val="0"/>
          <w:kern w:val="0"/>
        </w:rPr>
        <w:t>诉</w:t>
      </w:r>
      <w:r w:rsidRPr="00C5724D">
        <w:rPr>
          <w:rFonts w:eastAsia="楷体"/>
          <w:iCs/>
          <w:snapToGrid w:val="0"/>
          <w:kern w:val="0"/>
        </w:rPr>
        <w:t>加拿大</w:t>
      </w:r>
      <w:r w:rsidRPr="00C5724D">
        <w:rPr>
          <w:rFonts w:hint="eastAsia"/>
          <w:iCs/>
          <w:snapToGrid w:val="0"/>
          <w:kern w:val="0"/>
        </w:rPr>
        <w:t>和第</w:t>
      </w:r>
      <w:r w:rsidRPr="00C5724D">
        <w:rPr>
          <w:iCs/>
          <w:snapToGrid w:val="0"/>
          <w:kern w:val="0"/>
        </w:rPr>
        <w:t>6</w:t>
      </w:r>
      <w:r w:rsidRPr="00C5724D">
        <w:rPr>
          <w:rFonts w:eastAsia="Calibri"/>
          <w:iCs/>
          <w:snapToGrid w:val="0"/>
          <w:kern w:val="0"/>
        </w:rPr>
        <w:t>42/2014</w:t>
      </w:r>
      <w:r w:rsidRPr="00C5724D">
        <w:rPr>
          <w:rFonts w:hint="eastAsia"/>
          <w:iCs/>
          <w:snapToGrid w:val="0"/>
          <w:kern w:val="0"/>
        </w:rPr>
        <w:t>号来文，</w:t>
      </w:r>
      <w:r w:rsidRPr="00C5724D">
        <w:rPr>
          <w:iCs/>
          <w:snapToGrid w:val="0"/>
          <w:kern w:val="0"/>
        </w:rPr>
        <w:t>M.T.</w:t>
      </w:r>
      <w:r w:rsidR="00392906" w:rsidRPr="00392906">
        <w:rPr>
          <w:rFonts w:eastAsia="楷体"/>
          <w:iCs/>
          <w:snapToGrid w:val="0"/>
          <w:kern w:val="0"/>
        </w:rPr>
        <w:t>诉</w:t>
      </w:r>
      <w:r w:rsidRPr="00C5724D">
        <w:rPr>
          <w:rFonts w:eastAsia="楷体"/>
          <w:iCs/>
          <w:snapToGrid w:val="0"/>
          <w:kern w:val="0"/>
        </w:rPr>
        <w:t>瑞典</w:t>
      </w:r>
      <w:r w:rsidRPr="00C5724D">
        <w:rPr>
          <w:rFonts w:hint="eastAsia"/>
          <w:iCs/>
          <w:snapToGrid w:val="0"/>
          <w:kern w:val="0"/>
        </w:rPr>
        <w:t>不可受理，并终止了对第</w:t>
      </w:r>
      <w:r w:rsidRPr="00C5724D">
        <w:rPr>
          <w:iCs/>
          <w:snapToGrid w:val="0"/>
          <w:kern w:val="0"/>
        </w:rPr>
        <w:t>574/2013</w:t>
      </w:r>
      <w:r w:rsidRPr="00C5724D">
        <w:rPr>
          <w:rFonts w:hint="eastAsia"/>
          <w:iCs/>
          <w:snapToGrid w:val="0"/>
          <w:kern w:val="0"/>
        </w:rPr>
        <w:t>号来文，</w:t>
      </w:r>
      <w:r w:rsidRPr="00C5724D">
        <w:rPr>
          <w:iCs/>
          <w:snapToGrid w:val="0"/>
          <w:kern w:val="0"/>
        </w:rPr>
        <w:t>R.S.</w:t>
      </w:r>
      <w:r w:rsidR="00392906" w:rsidRPr="00392906">
        <w:rPr>
          <w:rFonts w:eastAsia="楷体"/>
          <w:iCs/>
          <w:snapToGrid w:val="0"/>
          <w:kern w:val="0"/>
        </w:rPr>
        <w:t>诉</w:t>
      </w:r>
      <w:r w:rsidRPr="00C5724D">
        <w:rPr>
          <w:rFonts w:eastAsia="楷体"/>
          <w:iCs/>
          <w:snapToGrid w:val="0"/>
          <w:kern w:val="0"/>
        </w:rPr>
        <w:t>加拿大</w:t>
      </w:r>
      <w:r w:rsidRPr="00C5724D">
        <w:rPr>
          <w:rFonts w:hint="eastAsia"/>
          <w:iCs/>
          <w:snapToGrid w:val="0"/>
          <w:kern w:val="0"/>
        </w:rPr>
        <w:t>的审议。</w:t>
      </w:r>
    </w:p>
    <w:p w:rsidR="00496636" w:rsidRPr="00C5724D" w:rsidRDefault="00496636" w:rsidP="00B6307F">
      <w:pPr>
        <w:pStyle w:val="SingleTxtGC"/>
        <w:rPr>
          <w:iCs/>
          <w:snapToGrid w:val="0"/>
          <w:kern w:val="0"/>
        </w:rPr>
      </w:pPr>
      <w:r w:rsidRPr="00C5724D">
        <w:rPr>
          <w:iCs/>
          <w:snapToGrid w:val="0"/>
          <w:kern w:val="0"/>
        </w:rPr>
        <w:t>70</w:t>
      </w:r>
      <w:r w:rsidR="00C051C2" w:rsidRPr="00C5724D">
        <w:rPr>
          <w:iCs/>
          <w:snapToGrid w:val="0"/>
          <w:kern w:val="0"/>
        </w:rPr>
        <w:t xml:space="preserve">.  </w:t>
      </w:r>
      <w:r w:rsidRPr="00C5724D">
        <w:rPr>
          <w:rFonts w:hint="eastAsia"/>
          <w:iCs/>
          <w:snapToGrid w:val="0"/>
          <w:kern w:val="0"/>
        </w:rPr>
        <w:t>委员会在第五十六届会议上依据案情就以下来文通过了决定：第</w:t>
      </w:r>
      <w:r w:rsidRPr="00C5724D">
        <w:rPr>
          <w:rFonts w:eastAsia="Calibri"/>
          <w:iCs/>
          <w:snapToGrid w:val="0"/>
          <w:kern w:val="0"/>
        </w:rPr>
        <w:t>569/2013</w:t>
      </w:r>
      <w:r w:rsidRPr="00C5724D">
        <w:rPr>
          <w:rFonts w:hint="eastAsia"/>
          <w:iCs/>
          <w:snapToGrid w:val="0"/>
          <w:kern w:val="0"/>
        </w:rPr>
        <w:t>号，</w:t>
      </w:r>
      <w:r w:rsidRPr="00C5724D">
        <w:rPr>
          <w:iCs/>
          <w:snapToGrid w:val="0"/>
          <w:kern w:val="0"/>
        </w:rPr>
        <w:t>M.C.</w:t>
      </w:r>
      <w:r w:rsidR="00392906" w:rsidRPr="00392906">
        <w:rPr>
          <w:rFonts w:eastAsia="楷体"/>
          <w:iCs/>
          <w:snapToGrid w:val="0"/>
          <w:kern w:val="0"/>
        </w:rPr>
        <w:t>诉</w:t>
      </w:r>
      <w:r w:rsidRPr="00C5724D">
        <w:rPr>
          <w:rFonts w:eastAsia="楷体"/>
          <w:iCs/>
          <w:snapToGrid w:val="0"/>
          <w:kern w:val="0"/>
        </w:rPr>
        <w:t>荷兰</w:t>
      </w:r>
      <w:r w:rsidRPr="00C5724D">
        <w:rPr>
          <w:iCs/>
          <w:snapToGrid w:val="0"/>
          <w:kern w:val="0"/>
        </w:rPr>
        <w:t>；第</w:t>
      </w:r>
      <w:r w:rsidRPr="00C5724D">
        <w:rPr>
          <w:iCs/>
          <w:snapToGrid w:val="0"/>
          <w:kern w:val="0"/>
        </w:rPr>
        <w:t>586/2014</w:t>
      </w:r>
      <w:r w:rsidRPr="00C5724D">
        <w:rPr>
          <w:rFonts w:hint="eastAsia"/>
          <w:iCs/>
          <w:snapToGrid w:val="0"/>
          <w:kern w:val="0"/>
        </w:rPr>
        <w:t>号，</w:t>
      </w:r>
      <w:r w:rsidRPr="00C5724D">
        <w:rPr>
          <w:iCs/>
          <w:snapToGrid w:val="0"/>
          <w:kern w:val="0"/>
        </w:rPr>
        <w:t>R.G</w:t>
      </w:r>
      <w:r w:rsidR="00433210">
        <w:rPr>
          <w:rFonts w:hint="eastAsia"/>
          <w:iCs/>
          <w:snapToGrid w:val="0"/>
          <w:kern w:val="0"/>
        </w:rPr>
        <w:t>.</w:t>
      </w:r>
      <w:r w:rsidRPr="00C5724D">
        <w:rPr>
          <w:rFonts w:eastAsia="楷体" w:hint="eastAsia"/>
          <w:iCs/>
          <w:snapToGrid w:val="0"/>
          <w:kern w:val="0"/>
        </w:rPr>
        <w:t>等人</w:t>
      </w:r>
      <w:r w:rsidR="00392906" w:rsidRPr="00392906">
        <w:rPr>
          <w:rFonts w:eastAsia="楷体"/>
          <w:iCs/>
          <w:snapToGrid w:val="0"/>
          <w:kern w:val="0"/>
        </w:rPr>
        <w:t>诉</w:t>
      </w:r>
      <w:r w:rsidRPr="00C5724D">
        <w:rPr>
          <w:rFonts w:eastAsia="楷体"/>
          <w:iCs/>
          <w:snapToGrid w:val="0"/>
          <w:kern w:val="0"/>
        </w:rPr>
        <w:t>瑞典</w:t>
      </w:r>
      <w:r w:rsidRPr="00C5724D">
        <w:rPr>
          <w:iCs/>
          <w:snapToGrid w:val="0"/>
          <w:kern w:val="0"/>
        </w:rPr>
        <w:t>；第</w:t>
      </w:r>
      <w:r w:rsidRPr="00C5724D">
        <w:rPr>
          <w:iCs/>
          <w:snapToGrid w:val="0"/>
          <w:kern w:val="0"/>
        </w:rPr>
        <w:t>523/2012</w:t>
      </w:r>
      <w:r w:rsidRPr="00C5724D">
        <w:rPr>
          <w:iCs/>
          <w:snapToGrid w:val="0"/>
          <w:kern w:val="0"/>
        </w:rPr>
        <w:t>号，</w:t>
      </w:r>
      <w:r w:rsidRPr="00C5724D">
        <w:rPr>
          <w:iCs/>
          <w:snapToGrid w:val="0"/>
          <w:kern w:val="0"/>
        </w:rPr>
        <w:t>X.</w:t>
      </w:r>
      <w:r w:rsidR="00392906" w:rsidRPr="00392906">
        <w:rPr>
          <w:rFonts w:eastAsia="楷体"/>
          <w:iCs/>
          <w:snapToGrid w:val="0"/>
          <w:kern w:val="0"/>
        </w:rPr>
        <w:t>诉</w:t>
      </w:r>
      <w:r w:rsidRPr="00C5724D">
        <w:rPr>
          <w:rFonts w:eastAsia="楷体"/>
          <w:iCs/>
          <w:snapToGrid w:val="0"/>
          <w:kern w:val="0"/>
        </w:rPr>
        <w:t>芬兰</w:t>
      </w:r>
      <w:r w:rsidRPr="00C5724D">
        <w:rPr>
          <w:iCs/>
          <w:snapToGrid w:val="0"/>
          <w:kern w:val="0"/>
        </w:rPr>
        <w:t>；第</w:t>
      </w:r>
      <w:r w:rsidRPr="00C5724D">
        <w:rPr>
          <w:rFonts w:eastAsia="Calibri"/>
          <w:iCs/>
          <w:snapToGrid w:val="0"/>
          <w:kern w:val="0"/>
        </w:rPr>
        <w:t>562/2013</w:t>
      </w:r>
      <w:r w:rsidRPr="00C5724D">
        <w:rPr>
          <w:rFonts w:hint="eastAsia"/>
          <w:iCs/>
          <w:snapToGrid w:val="0"/>
          <w:kern w:val="0"/>
        </w:rPr>
        <w:t>号，</w:t>
      </w:r>
      <w:r w:rsidRPr="00C5724D">
        <w:rPr>
          <w:iCs/>
          <w:snapToGrid w:val="0"/>
          <w:kern w:val="0"/>
        </w:rPr>
        <w:t>J.K.</w:t>
      </w:r>
      <w:r w:rsidRPr="00392906">
        <w:rPr>
          <w:rFonts w:eastAsia="楷体"/>
          <w:iCs/>
          <w:snapToGrid w:val="0"/>
          <w:kern w:val="0"/>
        </w:rPr>
        <w:t>诉加拿大</w:t>
      </w:r>
      <w:r w:rsidRPr="00C5724D">
        <w:rPr>
          <w:iCs/>
          <w:snapToGrid w:val="0"/>
          <w:kern w:val="0"/>
        </w:rPr>
        <w:t>；第</w:t>
      </w:r>
      <w:r w:rsidRPr="00C5724D">
        <w:rPr>
          <w:rFonts w:eastAsia="Calibri"/>
          <w:iCs/>
          <w:snapToGrid w:val="0"/>
          <w:kern w:val="0"/>
        </w:rPr>
        <w:t>613/2014</w:t>
      </w:r>
      <w:r w:rsidRPr="00C5724D">
        <w:rPr>
          <w:iCs/>
          <w:snapToGrid w:val="0"/>
          <w:kern w:val="0"/>
        </w:rPr>
        <w:t>号，</w:t>
      </w:r>
      <w:r w:rsidRPr="00C5724D">
        <w:rPr>
          <w:iCs/>
          <w:snapToGrid w:val="0"/>
          <w:kern w:val="0"/>
        </w:rPr>
        <w:t>F.B.</w:t>
      </w:r>
      <w:r w:rsidR="00392906" w:rsidRPr="00392906">
        <w:rPr>
          <w:rFonts w:eastAsia="楷体"/>
          <w:iCs/>
          <w:snapToGrid w:val="0"/>
          <w:kern w:val="0"/>
        </w:rPr>
        <w:t>诉</w:t>
      </w:r>
      <w:r w:rsidRPr="00C5724D">
        <w:rPr>
          <w:rFonts w:eastAsia="楷体"/>
          <w:iCs/>
          <w:snapToGrid w:val="0"/>
          <w:kern w:val="0"/>
        </w:rPr>
        <w:t>荷兰</w:t>
      </w:r>
      <w:r w:rsidRPr="00C5724D">
        <w:rPr>
          <w:iCs/>
          <w:snapToGrid w:val="0"/>
          <w:kern w:val="0"/>
        </w:rPr>
        <w:t>；第</w:t>
      </w:r>
      <w:r w:rsidRPr="00C5724D">
        <w:rPr>
          <w:rFonts w:eastAsia="Calibri"/>
          <w:iCs/>
          <w:snapToGrid w:val="0"/>
          <w:kern w:val="0"/>
        </w:rPr>
        <w:t>580/2014</w:t>
      </w:r>
      <w:r w:rsidRPr="00C5724D">
        <w:rPr>
          <w:rFonts w:hint="eastAsia"/>
          <w:iCs/>
          <w:snapToGrid w:val="0"/>
          <w:kern w:val="0"/>
        </w:rPr>
        <w:t>号，</w:t>
      </w:r>
      <w:r w:rsidRPr="00C5724D">
        <w:rPr>
          <w:iCs/>
          <w:snapToGrid w:val="0"/>
          <w:kern w:val="0"/>
        </w:rPr>
        <w:t>F.K.</w:t>
      </w:r>
      <w:r w:rsidR="00392906" w:rsidRPr="00392906">
        <w:rPr>
          <w:rFonts w:eastAsia="楷体"/>
          <w:iCs/>
          <w:snapToGrid w:val="0"/>
          <w:kern w:val="0"/>
        </w:rPr>
        <w:t>诉</w:t>
      </w:r>
      <w:r w:rsidRPr="00C5724D">
        <w:rPr>
          <w:rFonts w:eastAsia="楷体"/>
          <w:iCs/>
          <w:snapToGrid w:val="0"/>
          <w:kern w:val="0"/>
        </w:rPr>
        <w:t>丹麦</w:t>
      </w:r>
      <w:r w:rsidRPr="00C5724D">
        <w:rPr>
          <w:iCs/>
          <w:snapToGrid w:val="0"/>
          <w:kern w:val="0"/>
        </w:rPr>
        <w:t>；第</w:t>
      </w:r>
      <w:r w:rsidRPr="00C5724D">
        <w:rPr>
          <w:rFonts w:eastAsia="Calibri"/>
          <w:iCs/>
          <w:snapToGrid w:val="0"/>
          <w:kern w:val="0"/>
        </w:rPr>
        <w:t>578/2013</w:t>
      </w:r>
      <w:r w:rsidRPr="00C5724D">
        <w:rPr>
          <w:iCs/>
          <w:snapToGrid w:val="0"/>
          <w:kern w:val="0"/>
        </w:rPr>
        <w:t>号，</w:t>
      </w:r>
      <w:r w:rsidRPr="00C5724D">
        <w:rPr>
          <w:iCs/>
          <w:snapToGrid w:val="0"/>
          <w:kern w:val="0"/>
        </w:rPr>
        <w:t>E.N.</w:t>
      </w:r>
      <w:r w:rsidR="00392906" w:rsidRPr="00392906">
        <w:rPr>
          <w:rFonts w:eastAsia="楷体"/>
          <w:iCs/>
          <w:snapToGrid w:val="0"/>
          <w:kern w:val="0"/>
        </w:rPr>
        <w:t>诉</w:t>
      </w:r>
      <w:r w:rsidRPr="00C5724D">
        <w:rPr>
          <w:rFonts w:eastAsia="楷体"/>
          <w:iCs/>
          <w:snapToGrid w:val="0"/>
          <w:kern w:val="0"/>
        </w:rPr>
        <w:t>布隆迪</w:t>
      </w:r>
      <w:r w:rsidRPr="00C5724D">
        <w:rPr>
          <w:iCs/>
          <w:snapToGrid w:val="0"/>
          <w:kern w:val="0"/>
        </w:rPr>
        <w:t>；第</w:t>
      </w:r>
      <w:r w:rsidRPr="00C5724D">
        <w:rPr>
          <w:iCs/>
          <w:snapToGrid w:val="0"/>
          <w:kern w:val="0"/>
        </w:rPr>
        <w:t>671/2015</w:t>
      </w:r>
      <w:r w:rsidRPr="00C5724D">
        <w:rPr>
          <w:rFonts w:hint="eastAsia"/>
          <w:iCs/>
          <w:snapToGrid w:val="0"/>
          <w:kern w:val="0"/>
        </w:rPr>
        <w:t>号，</w:t>
      </w:r>
      <w:r w:rsidRPr="00C5724D">
        <w:rPr>
          <w:iCs/>
          <w:snapToGrid w:val="0"/>
          <w:kern w:val="0"/>
        </w:rPr>
        <w:t>D.I.S.</w:t>
      </w:r>
      <w:r w:rsidR="00392906" w:rsidRPr="00392906">
        <w:rPr>
          <w:rFonts w:eastAsia="楷体"/>
          <w:iCs/>
          <w:snapToGrid w:val="0"/>
          <w:kern w:val="0"/>
        </w:rPr>
        <w:t>诉</w:t>
      </w:r>
      <w:r w:rsidRPr="00C5724D">
        <w:rPr>
          <w:rFonts w:eastAsia="楷体"/>
          <w:iCs/>
          <w:snapToGrid w:val="0"/>
          <w:kern w:val="0"/>
        </w:rPr>
        <w:t>匈牙利</w:t>
      </w:r>
      <w:r w:rsidRPr="00C5724D">
        <w:rPr>
          <w:iCs/>
          <w:snapToGrid w:val="0"/>
          <w:kern w:val="0"/>
        </w:rPr>
        <w:t>；第</w:t>
      </w:r>
      <w:r w:rsidRPr="00C5724D">
        <w:rPr>
          <w:iCs/>
          <w:snapToGrid w:val="0"/>
          <w:kern w:val="0"/>
        </w:rPr>
        <w:t>565/2013</w:t>
      </w:r>
      <w:r w:rsidRPr="00C5724D">
        <w:rPr>
          <w:rFonts w:hint="eastAsia"/>
          <w:iCs/>
          <w:snapToGrid w:val="0"/>
          <w:kern w:val="0"/>
        </w:rPr>
        <w:t>号，</w:t>
      </w:r>
      <w:r w:rsidRPr="00C5724D">
        <w:rPr>
          <w:iCs/>
          <w:snapToGrid w:val="0"/>
          <w:kern w:val="0"/>
        </w:rPr>
        <w:t>S.A.P.</w:t>
      </w:r>
      <w:r w:rsidRPr="00C5724D">
        <w:rPr>
          <w:rFonts w:eastAsia="楷体" w:hint="eastAsia"/>
          <w:iCs/>
          <w:snapToGrid w:val="0"/>
          <w:kern w:val="0"/>
        </w:rPr>
        <w:t>等人</w:t>
      </w:r>
      <w:r w:rsidR="00392906" w:rsidRPr="00392906">
        <w:rPr>
          <w:rFonts w:eastAsia="楷体"/>
          <w:iCs/>
          <w:snapToGrid w:val="0"/>
          <w:kern w:val="0"/>
        </w:rPr>
        <w:t>诉</w:t>
      </w:r>
      <w:r w:rsidRPr="00C5724D">
        <w:rPr>
          <w:rFonts w:eastAsia="楷体"/>
          <w:iCs/>
          <w:snapToGrid w:val="0"/>
          <w:kern w:val="0"/>
        </w:rPr>
        <w:t>瑞士</w:t>
      </w:r>
      <w:r w:rsidRPr="00C5724D">
        <w:rPr>
          <w:iCs/>
          <w:snapToGrid w:val="0"/>
          <w:kern w:val="0"/>
        </w:rPr>
        <w:t>；第</w:t>
      </w:r>
      <w:r w:rsidRPr="00C5724D">
        <w:rPr>
          <w:iCs/>
          <w:snapToGrid w:val="0"/>
          <w:kern w:val="0"/>
        </w:rPr>
        <w:t>591/2014</w:t>
      </w:r>
      <w:r w:rsidRPr="00C5724D">
        <w:rPr>
          <w:iCs/>
          <w:snapToGrid w:val="0"/>
          <w:kern w:val="0"/>
        </w:rPr>
        <w:t>号，</w:t>
      </w:r>
      <w:r w:rsidRPr="00C5724D">
        <w:rPr>
          <w:iCs/>
          <w:snapToGrid w:val="0"/>
          <w:kern w:val="0"/>
        </w:rPr>
        <w:t>K.N.</w:t>
      </w:r>
      <w:r w:rsidR="00392906" w:rsidRPr="00392906">
        <w:rPr>
          <w:rFonts w:eastAsia="楷体"/>
          <w:iCs/>
          <w:snapToGrid w:val="0"/>
          <w:kern w:val="0"/>
        </w:rPr>
        <w:t>诉</w:t>
      </w:r>
      <w:r w:rsidRPr="00C5724D">
        <w:rPr>
          <w:rFonts w:eastAsia="楷体"/>
          <w:iCs/>
          <w:snapToGrid w:val="0"/>
          <w:kern w:val="0"/>
        </w:rPr>
        <w:t>澳大利亚</w:t>
      </w:r>
      <w:r w:rsidRPr="00C5724D">
        <w:rPr>
          <w:rFonts w:hint="eastAsia"/>
          <w:iCs/>
          <w:snapToGrid w:val="0"/>
          <w:kern w:val="0"/>
        </w:rPr>
        <w:t>；第</w:t>
      </w:r>
      <w:r w:rsidRPr="00C5724D">
        <w:rPr>
          <w:iCs/>
          <w:snapToGrid w:val="0"/>
          <w:kern w:val="0"/>
        </w:rPr>
        <w:t>594/2014</w:t>
      </w:r>
      <w:r w:rsidRPr="00C5724D">
        <w:rPr>
          <w:iCs/>
          <w:snapToGrid w:val="0"/>
          <w:kern w:val="0"/>
        </w:rPr>
        <w:t>号，</w:t>
      </w:r>
      <w:r w:rsidRPr="00C5724D">
        <w:rPr>
          <w:iCs/>
          <w:snapToGrid w:val="0"/>
          <w:kern w:val="0"/>
        </w:rPr>
        <w:t>B.M.S.</w:t>
      </w:r>
      <w:r w:rsidR="00392906" w:rsidRPr="00392906">
        <w:rPr>
          <w:rFonts w:eastAsia="楷体"/>
          <w:iCs/>
          <w:snapToGrid w:val="0"/>
          <w:kern w:val="0"/>
        </w:rPr>
        <w:t>诉</w:t>
      </w:r>
      <w:r w:rsidRPr="00C5724D">
        <w:rPr>
          <w:rFonts w:eastAsia="楷体"/>
          <w:iCs/>
          <w:snapToGrid w:val="0"/>
          <w:kern w:val="0"/>
        </w:rPr>
        <w:t>瑞典</w:t>
      </w:r>
      <w:r w:rsidRPr="00C5724D">
        <w:rPr>
          <w:rFonts w:hint="eastAsia"/>
          <w:iCs/>
          <w:snapToGrid w:val="0"/>
          <w:kern w:val="0"/>
        </w:rPr>
        <w:t>。</w:t>
      </w:r>
    </w:p>
    <w:p w:rsidR="00496636" w:rsidRPr="00C5724D" w:rsidRDefault="00496636" w:rsidP="00B6307F">
      <w:pPr>
        <w:pStyle w:val="SingleTxtGC"/>
        <w:rPr>
          <w:b/>
          <w:iCs/>
          <w:snapToGrid w:val="0"/>
          <w:kern w:val="0"/>
        </w:rPr>
      </w:pPr>
      <w:r w:rsidRPr="00C5724D">
        <w:rPr>
          <w:iCs/>
          <w:snapToGrid w:val="0"/>
          <w:kern w:val="0"/>
        </w:rPr>
        <w:t>71</w:t>
      </w:r>
      <w:r w:rsidR="00C051C2" w:rsidRPr="00C5724D">
        <w:rPr>
          <w:iCs/>
          <w:snapToGrid w:val="0"/>
          <w:kern w:val="0"/>
        </w:rPr>
        <w:t xml:space="preserve">.  </w:t>
      </w:r>
      <w:r w:rsidRPr="00C5724D">
        <w:rPr>
          <w:iCs/>
          <w:snapToGrid w:val="0"/>
          <w:kern w:val="0"/>
        </w:rPr>
        <w:t>委员会在就下列来文</w:t>
      </w:r>
      <w:proofErr w:type="gramStart"/>
      <w:r w:rsidRPr="00C5724D">
        <w:rPr>
          <w:iCs/>
          <w:snapToGrid w:val="0"/>
          <w:kern w:val="0"/>
        </w:rPr>
        <w:t>作出</w:t>
      </w:r>
      <w:proofErr w:type="gramEnd"/>
      <w:r w:rsidRPr="00C5724D">
        <w:rPr>
          <w:iCs/>
          <w:snapToGrid w:val="0"/>
          <w:kern w:val="0"/>
        </w:rPr>
        <w:t>的决定中认为缔约国将申诉人强制遣返会违反《公约》第</w:t>
      </w:r>
      <w:r w:rsidRPr="00C5724D">
        <w:rPr>
          <w:iCs/>
          <w:snapToGrid w:val="0"/>
          <w:kern w:val="0"/>
        </w:rPr>
        <w:t>3</w:t>
      </w:r>
      <w:r w:rsidRPr="00C5724D">
        <w:rPr>
          <w:iCs/>
          <w:snapToGrid w:val="0"/>
          <w:kern w:val="0"/>
        </w:rPr>
        <w:t>条：</w:t>
      </w:r>
      <w:r w:rsidRPr="00C5724D">
        <w:rPr>
          <w:rFonts w:hint="eastAsia"/>
          <w:iCs/>
          <w:snapToGrid w:val="0"/>
          <w:kern w:val="0"/>
        </w:rPr>
        <w:t>第</w:t>
      </w:r>
      <w:r w:rsidRPr="00C5724D">
        <w:rPr>
          <w:rFonts w:eastAsia="Calibri"/>
          <w:iCs/>
          <w:snapToGrid w:val="0"/>
          <w:kern w:val="0"/>
        </w:rPr>
        <w:t>569/2013</w:t>
      </w:r>
      <w:r w:rsidRPr="00C5724D">
        <w:rPr>
          <w:iCs/>
          <w:snapToGrid w:val="0"/>
          <w:kern w:val="0"/>
        </w:rPr>
        <w:t>号，</w:t>
      </w:r>
      <w:r w:rsidRPr="00C5724D">
        <w:rPr>
          <w:iCs/>
          <w:snapToGrid w:val="0"/>
          <w:kern w:val="0"/>
        </w:rPr>
        <w:t>M.C.</w:t>
      </w:r>
      <w:r w:rsidR="00392906" w:rsidRPr="00392906">
        <w:rPr>
          <w:rFonts w:eastAsia="楷体"/>
          <w:iCs/>
          <w:snapToGrid w:val="0"/>
          <w:kern w:val="0"/>
        </w:rPr>
        <w:t>诉</w:t>
      </w:r>
      <w:r w:rsidRPr="00C5724D">
        <w:rPr>
          <w:rFonts w:eastAsia="楷体"/>
          <w:iCs/>
          <w:snapToGrid w:val="0"/>
          <w:kern w:val="0"/>
        </w:rPr>
        <w:t>荷兰</w:t>
      </w:r>
      <w:r w:rsidRPr="00C5724D">
        <w:rPr>
          <w:iCs/>
          <w:snapToGrid w:val="0"/>
          <w:kern w:val="0"/>
        </w:rPr>
        <w:t>；第</w:t>
      </w:r>
      <w:r w:rsidRPr="00C5724D">
        <w:rPr>
          <w:iCs/>
          <w:snapToGrid w:val="0"/>
          <w:kern w:val="0"/>
        </w:rPr>
        <w:t>586/2014</w:t>
      </w:r>
      <w:r w:rsidRPr="00C5724D">
        <w:rPr>
          <w:iCs/>
          <w:snapToGrid w:val="0"/>
          <w:kern w:val="0"/>
        </w:rPr>
        <w:t>号，</w:t>
      </w:r>
      <w:r w:rsidRPr="00C5724D">
        <w:rPr>
          <w:iCs/>
          <w:snapToGrid w:val="0"/>
          <w:kern w:val="0"/>
        </w:rPr>
        <w:t>R.G.</w:t>
      </w:r>
      <w:r w:rsidRPr="00C5724D">
        <w:rPr>
          <w:rFonts w:eastAsia="楷体" w:hint="eastAsia"/>
          <w:iCs/>
          <w:snapToGrid w:val="0"/>
          <w:kern w:val="0"/>
        </w:rPr>
        <w:t>等人</w:t>
      </w:r>
      <w:r w:rsidR="00392906" w:rsidRPr="00392906">
        <w:rPr>
          <w:rFonts w:eastAsia="楷体"/>
          <w:iCs/>
          <w:snapToGrid w:val="0"/>
          <w:kern w:val="0"/>
        </w:rPr>
        <w:t>诉</w:t>
      </w:r>
      <w:r w:rsidRPr="00C5724D">
        <w:rPr>
          <w:rFonts w:eastAsia="楷体"/>
          <w:iCs/>
          <w:snapToGrid w:val="0"/>
          <w:kern w:val="0"/>
        </w:rPr>
        <w:t>瑞典</w:t>
      </w:r>
      <w:r w:rsidRPr="00C5724D">
        <w:rPr>
          <w:iCs/>
          <w:snapToGrid w:val="0"/>
          <w:kern w:val="0"/>
        </w:rPr>
        <w:t>；第</w:t>
      </w:r>
      <w:r w:rsidRPr="00C5724D">
        <w:rPr>
          <w:iCs/>
          <w:snapToGrid w:val="0"/>
          <w:kern w:val="0"/>
        </w:rPr>
        <w:t>523/2012</w:t>
      </w:r>
      <w:r w:rsidRPr="00C5724D">
        <w:rPr>
          <w:iCs/>
          <w:snapToGrid w:val="0"/>
          <w:kern w:val="0"/>
        </w:rPr>
        <w:t>号，</w:t>
      </w:r>
      <w:r w:rsidRPr="00C5724D">
        <w:rPr>
          <w:iCs/>
          <w:snapToGrid w:val="0"/>
          <w:kern w:val="0"/>
        </w:rPr>
        <w:t>X.</w:t>
      </w:r>
      <w:r w:rsidR="00392906" w:rsidRPr="00392906">
        <w:rPr>
          <w:rFonts w:eastAsia="楷体"/>
          <w:iCs/>
          <w:snapToGrid w:val="0"/>
          <w:kern w:val="0"/>
        </w:rPr>
        <w:t>诉</w:t>
      </w:r>
      <w:r w:rsidRPr="00C5724D">
        <w:rPr>
          <w:rFonts w:eastAsia="楷体"/>
          <w:iCs/>
          <w:snapToGrid w:val="0"/>
          <w:kern w:val="0"/>
        </w:rPr>
        <w:t>芬兰</w:t>
      </w:r>
      <w:r w:rsidRPr="00C5724D">
        <w:rPr>
          <w:iCs/>
          <w:snapToGrid w:val="0"/>
          <w:kern w:val="0"/>
        </w:rPr>
        <w:t>；第</w:t>
      </w:r>
      <w:r w:rsidRPr="00C5724D">
        <w:rPr>
          <w:rFonts w:eastAsia="Calibri"/>
          <w:iCs/>
          <w:snapToGrid w:val="0"/>
          <w:kern w:val="0"/>
        </w:rPr>
        <w:t>562/2013</w:t>
      </w:r>
      <w:r w:rsidRPr="00C5724D">
        <w:rPr>
          <w:iCs/>
          <w:snapToGrid w:val="0"/>
          <w:kern w:val="0"/>
        </w:rPr>
        <w:t>号，</w:t>
      </w:r>
      <w:r w:rsidRPr="00C5724D">
        <w:rPr>
          <w:iCs/>
          <w:snapToGrid w:val="0"/>
          <w:kern w:val="0"/>
        </w:rPr>
        <w:t>J.K.</w:t>
      </w:r>
      <w:r w:rsidR="00392906" w:rsidRPr="00392906">
        <w:rPr>
          <w:rFonts w:eastAsia="楷体"/>
          <w:iCs/>
          <w:snapToGrid w:val="0"/>
          <w:kern w:val="0"/>
        </w:rPr>
        <w:t>诉</w:t>
      </w:r>
      <w:r w:rsidRPr="00C5724D">
        <w:rPr>
          <w:rFonts w:eastAsia="楷体"/>
          <w:iCs/>
          <w:snapToGrid w:val="0"/>
          <w:kern w:val="0"/>
        </w:rPr>
        <w:t>加拿大</w:t>
      </w:r>
      <w:r w:rsidRPr="00C5724D">
        <w:rPr>
          <w:iCs/>
          <w:snapToGrid w:val="0"/>
          <w:kern w:val="0"/>
        </w:rPr>
        <w:t>；第</w:t>
      </w:r>
      <w:r w:rsidRPr="00C5724D">
        <w:rPr>
          <w:rFonts w:eastAsia="Calibri"/>
          <w:iCs/>
          <w:snapToGrid w:val="0"/>
          <w:kern w:val="0"/>
        </w:rPr>
        <w:t>613/2014</w:t>
      </w:r>
      <w:r w:rsidRPr="00C5724D">
        <w:rPr>
          <w:iCs/>
          <w:snapToGrid w:val="0"/>
          <w:kern w:val="0"/>
        </w:rPr>
        <w:t>号，</w:t>
      </w:r>
      <w:r w:rsidRPr="00C5724D">
        <w:rPr>
          <w:iCs/>
          <w:snapToGrid w:val="0"/>
          <w:kern w:val="0"/>
        </w:rPr>
        <w:t>F.B.</w:t>
      </w:r>
      <w:r w:rsidR="00392906" w:rsidRPr="00392906">
        <w:rPr>
          <w:rFonts w:eastAsia="楷体"/>
          <w:iCs/>
          <w:snapToGrid w:val="0"/>
          <w:kern w:val="0"/>
        </w:rPr>
        <w:t>诉</w:t>
      </w:r>
      <w:r w:rsidRPr="00C5724D">
        <w:rPr>
          <w:rFonts w:eastAsia="楷体"/>
          <w:iCs/>
          <w:snapToGrid w:val="0"/>
          <w:kern w:val="0"/>
        </w:rPr>
        <w:t>荷兰</w:t>
      </w:r>
      <w:r w:rsidRPr="00C5724D">
        <w:rPr>
          <w:iCs/>
          <w:snapToGrid w:val="0"/>
          <w:kern w:val="0"/>
        </w:rPr>
        <w:t>；第</w:t>
      </w:r>
      <w:r w:rsidRPr="00C5724D">
        <w:rPr>
          <w:rFonts w:eastAsia="Calibri"/>
          <w:iCs/>
          <w:snapToGrid w:val="0"/>
          <w:kern w:val="0"/>
        </w:rPr>
        <w:t>580/2014</w:t>
      </w:r>
      <w:r w:rsidRPr="00C5724D">
        <w:rPr>
          <w:iCs/>
          <w:snapToGrid w:val="0"/>
          <w:kern w:val="0"/>
        </w:rPr>
        <w:t>号，</w:t>
      </w:r>
      <w:r w:rsidRPr="00C5724D">
        <w:rPr>
          <w:iCs/>
          <w:snapToGrid w:val="0"/>
          <w:kern w:val="0"/>
        </w:rPr>
        <w:t>F.K.</w:t>
      </w:r>
      <w:r w:rsidR="00392906" w:rsidRPr="00392906">
        <w:rPr>
          <w:rFonts w:eastAsia="楷体"/>
          <w:iCs/>
          <w:snapToGrid w:val="0"/>
          <w:kern w:val="0"/>
        </w:rPr>
        <w:t>诉</w:t>
      </w:r>
      <w:r w:rsidRPr="00C5724D">
        <w:rPr>
          <w:rFonts w:eastAsia="楷体"/>
          <w:iCs/>
          <w:snapToGrid w:val="0"/>
          <w:kern w:val="0"/>
        </w:rPr>
        <w:t>丹麦</w:t>
      </w:r>
      <w:r w:rsidRPr="00C5724D">
        <w:rPr>
          <w:rFonts w:hint="eastAsia"/>
          <w:iCs/>
          <w:snapToGrid w:val="0"/>
          <w:kern w:val="0"/>
        </w:rPr>
        <w:t>。在第</w:t>
      </w:r>
      <w:r w:rsidRPr="00C5724D">
        <w:rPr>
          <w:rFonts w:hint="eastAsia"/>
          <w:iCs/>
          <w:snapToGrid w:val="0"/>
          <w:kern w:val="0"/>
        </w:rPr>
        <w:t>580/2014</w:t>
      </w:r>
      <w:r w:rsidRPr="00C5724D">
        <w:rPr>
          <w:rFonts w:hint="eastAsia"/>
          <w:iCs/>
          <w:snapToGrid w:val="0"/>
          <w:kern w:val="0"/>
        </w:rPr>
        <w:t>号来文，</w:t>
      </w:r>
      <w:r w:rsidRPr="00C5724D">
        <w:rPr>
          <w:rFonts w:hint="eastAsia"/>
          <w:iCs/>
          <w:snapToGrid w:val="0"/>
          <w:kern w:val="0"/>
        </w:rPr>
        <w:t>F.K.</w:t>
      </w:r>
      <w:r w:rsidR="00392906" w:rsidRPr="00392906">
        <w:rPr>
          <w:rFonts w:eastAsia="楷体" w:hint="eastAsia"/>
          <w:iCs/>
          <w:snapToGrid w:val="0"/>
          <w:kern w:val="0"/>
        </w:rPr>
        <w:t>诉</w:t>
      </w:r>
      <w:r w:rsidRPr="00C5724D">
        <w:rPr>
          <w:rFonts w:eastAsia="楷体" w:hint="eastAsia"/>
          <w:iCs/>
          <w:snapToGrid w:val="0"/>
          <w:kern w:val="0"/>
        </w:rPr>
        <w:t>丹麦</w:t>
      </w:r>
      <w:r w:rsidRPr="00C5724D">
        <w:rPr>
          <w:rFonts w:hint="eastAsia"/>
          <w:iCs/>
          <w:snapToGrid w:val="0"/>
          <w:kern w:val="0"/>
        </w:rPr>
        <w:t>中，委员会还认为缔约国违反了与第</w:t>
      </w:r>
      <w:r w:rsidRPr="00C5724D">
        <w:rPr>
          <w:rFonts w:hint="eastAsia"/>
          <w:iCs/>
          <w:snapToGrid w:val="0"/>
          <w:kern w:val="0"/>
        </w:rPr>
        <w:t>16</w:t>
      </w:r>
      <w:r w:rsidRPr="00C5724D">
        <w:rPr>
          <w:rFonts w:hint="eastAsia"/>
          <w:iCs/>
          <w:snapToGrid w:val="0"/>
          <w:kern w:val="0"/>
        </w:rPr>
        <w:t>条一并解读的《公约》第</w:t>
      </w:r>
      <w:r w:rsidRPr="00C5724D">
        <w:rPr>
          <w:rFonts w:hint="eastAsia"/>
          <w:iCs/>
          <w:snapToGrid w:val="0"/>
          <w:kern w:val="0"/>
        </w:rPr>
        <w:t>12</w:t>
      </w:r>
      <w:r w:rsidRPr="00C5724D">
        <w:rPr>
          <w:rFonts w:hint="eastAsia"/>
          <w:iCs/>
          <w:snapToGrid w:val="0"/>
          <w:kern w:val="0"/>
        </w:rPr>
        <w:t>条，因为缔约国当局没有调查有关虐待的指控</w:t>
      </w:r>
      <w:r w:rsidRPr="00C5724D">
        <w:rPr>
          <w:rFonts w:hint="eastAsia"/>
          <w:bCs/>
          <w:iCs/>
          <w:snapToGrid w:val="0"/>
          <w:kern w:val="0"/>
        </w:rPr>
        <w:t>。在第</w:t>
      </w:r>
      <w:r w:rsidRPr="00C5724D">
        <w:rPr>
          <w:rFonts w:eastAsia="Calibri"/>
          <w:iCs/>
          <w:snapToGrid w:val="0"/>
          <w:kern w:val="0"/>
        </w:rPr>
        <w:t>578/2013</w:t>
      </w:r>
      <w:r w:rsidRPr="00C5724D">
        <w:rPr>
          <w:iCs/>
          <w:snapToGrid w:val="0"/>
          <w:kern w:val="0"/>
        </w:rPr>
        <w:t>号</w:t>
      </w:r>
      <w:r w:rsidRPr="00C5724D">
        <w:rPr>
          <w:rFonts w:hint="eastAsia"/>
          <w:iCs/>
          <w:snapToGrid w:val="0"/>
          <w:kern w:val="0"/>
        </w:rPr>
        <w:t>来文</w:t>
      </w:r>
      <w:r w:rsidRPr="00C5724D">
        <w:rPr>
          <w:iCs/>
          <w:snapToGrid w:val="0"/>
          <w:kern w:val="0"/>
        </w:rPr>
        <w:t>，</w:t>
      </w:r>
      <w:r w:rsidRPr="00C5724D">
        <w:rPr>
          <w:iCs/>
          <w:snapToGrid w:val="0"/>
          <w:kern w:val="0"/>
        </w:rPr>
        <w:t>E.N.</w:t>
      </w:r>
      <w:r w:rsidR="00392906" w:rsidRPr="00392906">
        <w:rPr>
          <w:rFonts w:eastAsia="楷体"/>
          <w:iCs/>
          <w:snapToGrid w:val="0"/>
          <w:kern w:val="0"/>
        </w:rPr>
        <w:t>诉</w:t>
      </w:r>
      <w:r w:rsidRPr="00C5724D">
        <w:rPr>
          <w:rFonts w:eastAsia="楷体"/>
          <w:iCs/>
          <w:snapToGrid w:val="0"/>
          <w:kern w:val="0"/>
        </w:rPr>
        <w:t>布隆迪</w:t>
      </w:r>
      <w:r w:rsidRPr="00C5724D">
        <w:rPr>
          <w:rFonts w:hint="eastAsia"/>
          <w:iCs/>
          <w:snapToGrid w:val="0"/>
          <w:kern w:val="0"/>
        </w:rPr>
        <w:t>中，委员会认为有违反《公约》第</w:t>
      </w:r>
      <w:r w:rsidRPr="00C5724D">
        <w:rPr>
          <w:rFonts w:hint="eastAsia"/>
          <w:iCs/>
          <w:snapToGrid w:val="0"/>
          <w:kern w:val="0"/>
        </w:rPr>
        <w:t>1</w:t>
      </w:r>
      <w:r w:rsidRPr="00C5724D">
        <w:rPr>
          <w:rFonts w:hint="eastAsia"/>
          <w:iCs/>
          <w:snapToGrid w:val="0"/>
          <w:kern w:val="0"/>
        </w:rPr>
        <w:t>条、与第</w:t>
      </w:r>
      <w:r w:rsidRPr="00C5724D">
        <w:rPr>
          <w:rFonts w:hint="eastAsia"/>
          <w:iCs/>
          <w:snapToGrid w:val="0"/>
          <w:kern w:val="0"/>
        </w:rPr>
        <w:t>1</w:t>
      </w:r>
      <w:r w:rsidRPr="00C5724D">
        <w:rPr>
          <w:rFonts w:hint="eastAsia"/>
          <w:iCs/>
          <w:snapToGrid w:val="0"/>
          <w:kern w:val="0"/>
        </w:rPr>
        <w:t>条一并解读的第</w:t>
      </w:r>
      <w:r w:rsidRPr="00C5724D">
        <w:rPr>
          <w:rFonts w:hint="eastAsia"/>
          <w:iCs/>
          <w:snapToGrid w:val="0"/>
          <w:kern w:val="0"/>
        </w:rPr>
        <w:t>2</w:t>
      </w:r>
      <w:r w:rsidRPr="00C5724D">
        <w:rPr>
          <w:rFonts w:hint="eastAsia"/>
          <w:iCs/>
          <w:snapToGrid w:val="0"/>
          <w:kern w:val="0"/>
        </w:rPr>
        <w:t>条第</w:t>
      </w:r>
      <w:r w:rsidRPr="00C5724D">
        <w:rPr>
          <w:rFonts w:hint="eastAsia"/>
          <w:iCs/>
          <w:snapToGrid w:val="0"/>
          <w:kern w:val="0"/>
        </w:rPr>
        <w:t>1</w:t>
      </w:r>
      <w:r w:rsidRPr="00C5724D">
        <w:rPr>
          <w:rFonts w:hint="eastAsia"/>
          <w:iCs/>
          <w:snapToGrid w:val="0"/>
          <w:kern w:val="0"/>
        </w:rPr>
        <w:t>款和第</w:t>
      </w:r>
      <w:r w:rsidRPr="00C5724D">
        <w:rPr>
          <w:rFonts w:hint="eastAsia"/>
          <w:iCs/>
          <w:snapToGrid w:val="0"/>
          <w:kern w:val="0"/>
        </w:rPr>
        <w:t>11</w:t>
      </w:r>
      <w:r w:rsidRPr="00C5724D">
        <w:rPr>
          <w:rFonts w:hint="eastAsia"/>
          <w:iCs/>
          <w:snapToGrid w:val="0"/>
          <w:kern w:val="0"/>
        </w:rPr>
        <w:t>至</w:t>
      </w:r>
      <w:r w:rsidRPr="00C5724D">
        <w:rPr>
          <w:rFonts w:hint="eastAsia"/>
          <w:iCs/>
          <w:snapToGrid w:val="0"/>
          <w:kern w:val="0"/>
        </w:rPr>
        <w:t>14</w:t>
      </w:r>
      <w:r w:rsidRPr="00C5724D">
        <w:rPr>
          <w:rFonts w:hint="eastAsia"/>
          <w:iCs/>
          <w:snapToGrid w:val="0"/>
          <w:kern w:val="0"/>
        </w:rPr>
        <w:t>条的情况。在第</w:t>
      </w:r>
      <w:r w:rsidRPr="00C5724D">
        <w:rPr>
          <w:iCs/>
          <w:snapToGrid w:val="0"/>
          <w:kern w:val="0"/>
        </w:rPr>
        <w:t>671/2015</w:t>
      </w:r>
      <w:r w:rsidRPr="00C5724D">
        <w:rPr>
          <w:iCs/>
          <w:snapToGrid w:val="0"/>
          <w:kern w:val="0"/>
        </w:rPr>
        <w:t>号</w:t>
      </w:r>
      <w:r w:rsidRPr="00C5724D">
        <w:rPr>
          <w:rFonts w:hint="eastAsia"/>
          <w:iCs/>
          <w:snapToGrid w:val="0"/>
          <w:kern w:val="0"/>
        </w:rPr>
        <w:t>来文</w:t>
      </w:r>
      <w:r w:rsidRPr="00C5724D">
        <w:rPr>
          <w:iCs/>
          <w:snapToGrid w:val="0"/>
          <w:kern w:val="0"/>
        </w:rPr>
        <w:t>，</w:t>
      </w:r>
      <w:r w:rsidRPr="00C5724D">
        <w:rPr>
          <w:iCs/>
          <w:snapToGrid w:val="0"/>
          <w:kern w:val="0"/>
        </w:rPr>
        <w:t>D.I.S.</w:t>
      </w:r>
      <w:r w:rsidR="00392906" w:rsidRPr="00392906">
        <w:rPr>
          <w:rFonts w:eastAsia="楷体"/>
          <w:iCs/>
          <w:snapToGrid w:val="0"/>
          <w:kern w:val="0"/>
        </w:rPr>
        <w:t>诉</w:t>
      </w:r>
      <w:r w:rsidRPr="00C5724D">
        <w:rPr>
          <w:rFonts w:eastAsia="楷体"/>
          <w:iCs/>
          <w:snapToGrid w:val="0"/>
          <w:kern w:val="0"/>
        </w:rPr>
        <w:t>匈牙利</w:t>
      </w:r>
      <w:r w:rsidRPr="00C5724D">
        <w:rPr>
          <w:rFonts w:hint="eastAsia"/>
          <w:iCs/>
          <w:snapToGrid w:val="0"/>
          <w:kern w:val="0"/>
        </w:rPr>
        <w:t>中，委员会认为缔约国因未能合作及遵守委员会关于采取临时措施的要求，违反了《公约》第</w:t>
      </w:r>
      <w:r w:rsidRPr="00C5724D">
        <w:rPr>
          <w:iCs/>
          <w:snapToGrid w:val="0"/>
          <w:kern w:val="0"/>
        </w:rPr>
        <w:t>22</w:t>
      </w:r>
      <w:r w:rsidRPr="00C5724D">
        <w:rPr>
          <w:rFonts w:hint="eastAsia"/>
          <w:iCs/>
          <w:snapToGrid w:val="0"/>
          <w:kern w:val="0"/>
        </w:rPr>
        <w:t>条。</w:t>
      </w:r>
    </w:p>
    <w:p w:rsidR="00496636" w:rsidRPr="00C5724D" w:rsidRDefault="00496636" w:rsidP="00B6307F">
      <w:pPr>
        <w:pStyle w:val="SingleTxtGC"/>
        <w:rPr>
          <w:iCs/>
          <w:snapToGrid w:val="0"/>
          <w:kern w:val="0"/>
        </w:rPr>
      </w:pPr>
      <w:r w:rsidRPr="00C5724D">
        <w:rPr>
          <w:iCs/>
          <w:snapToGrid w:val="0"/>
          <w:kern w:val="0"/>
        </w:rPr>
        <w:t>72</w:t>
      </w:r>
      <w:r w:rsidR="00C051C2" w:rsidRPr="00C5724D">
        <w:rPr>
          <w:iCs/>
          <w:snapToGrid w:val="0"/>
          <w:kern w:val="0"/>
        </w:rPr>
        <w:t xml:space="preserve">.  </w:t>
      </w:r>
      <w:r w:rsidRPr="00C5724D">
        <w:rPr>
          <w:rFonts w:hint="eastAsia"/>
          <w:iCs/>
          <w:snapToGrid w:val="0"/>
          <w:kern w:val="0"/>
        </w:rPr>
        <w:t>委员会在就下列来文</w:t>
      </w:r>
      <w:proofErr w:type="gramStart"/>
      <w:r w:rsidRPr="00C5724D">
        <w:rPr>
          <w:rFonts w:hint="eastAsia"/>
          <w:iCs/>
          <w:snapToGrid w:val="0"/>
          <w:kern w:val="0"/>
        </w:rPr>
        <w:t>作出</w:t>
      </w:r>
      <w:proofErr w:type="gramEnd"/>
      <w:r w:rsidRPr="00C5724D">
        <w:rPr>
          <w:rFonts w:hint="eastAsia"/>
          <w:iCs/>
          <w:snapToGrid w:val="0"/>
          <w:kern w:val="0"/>
        </w:rPr>
        <w:t>的决定中认为缔约国将申诉人强制遣返不会违反《公约》第</w:t>
      </w:r>
      <w:r w:rsidRPr="00C5724D">
        <w:rPr>
          <w:rFonts w:hint="eastAsia"/>
          <w:iCs/>
          <w:snapToGrid w:val="0"/>
          <w:kern w:val="0"/>
        </w:rPr>
        <w:t>3</w:t>
      </w:r>
      <w:r w:rsidRPr="00C5724D">
        <w:rPr>
          <w:rFonts w:hint="eastAsia"/>
          <w:iCs/>
          <w:snapToGrid w:val="0"/>
          <w:kern w:val="0"/>
        </w:rPr>
        <w:t>条：第</w:t>
      </w:r>
      <w:r w:rsidRPr="00C5724D">
        <w:rPr>
          <w:iCs/>
          <w:snapToGrid w:val="0"/>
          <w:kern w:val="0"/>
        </w:rPr>
        <w:t>565/2013</w:t>
      </w:r>
      <w:r w:rsidRPr="00C5724D">
        <w:rPr>
          <w:iCs/>
          <w:snapToGrid w:val="0"/>
          <w:kern w:val="0"/>
        </w:rPr>
        <w:t>号，</w:t>
      </w:r>
      <w:r w:rsidRPr="00C5724D">
        <w:rPr>
          <w:iCs/>
          <w:snapToGrid w:val="0"/>
          <w:kern w:val="0"/>
        </w:rPr>
        <w:t>S.A.P.</w:t>
      </w:r>
      <w:r w:rsidRPr="00C5724D">
        <w:rPr>
          <w:rFonts w:eastAsia="楷体" w:hint="eastAsia"/>
          <w:iCs/>
          <w:snapToGrid w:val="0"/>
          <w:kern w:val="0"/>
        </w:rPr>
        <w:t>等人</w:t>
      </w:r>
      <w:r w:rsidR="00392906" w:rsidRPr="00392906">
        <w:rPr>
          <w:rFonts w:eastAsia="楷体"/>
          <w:iCs/>
          <w:snapToGrid w:val="0"/>
          <w:kern w:val="0"/>
        </w:rPr>
        <w:t>诉</w:t>
      </w:r>
      <w:r w:rsidRPr="00C5724D">
        <w:rPr>
          <w:rFonts w:eastAsia="楷体"/>
          <w:iCs/>
          <w:snapToGrid w:val="0"/>
          <w:kern w:val="0"/>
        </w:rPr>
        <w:t>瑞士</w:t>
      </w:r>
      <w:r w:rsidRPr="00C5724D">
        <w:rPr>
          <w:iCs/>
          <w:snapToGrid w:val="0"/>
          <w:kern w:val="0"/>
        </w:rPr>
        <w:t>；第</w:t>
      </w:r>
      <w:r w:rsidRPr="00C5724D">
        <w:rPr>
          <w:iCs/>
          <w:snapToGrid w:val="0"/>
          <w:kern w:val="0"/>
        </w:rPr>
        <w:t>591/2014</w:t>
      </w:r>
      <w:r w:rsidRPr="00C5724D">
        <w:rPr>
          <w:iCs/>
          <w:snapToGrid w:val="0"/>
          <w:kern w:val="0"/>
        </w:rPr>
        <w:t>号，</w:t>
      </w:r>
      <w:r w:rsidRPr="00C5724D">
        <w:rPr>
          <w:iCs/>
          <w:snapToGrid w:val="0"/>
          <w:kern w:val="0"/>
        </w:rPr>
        <w:t>K.N.</w:t>
      </w:r>
      <w:r w:rsidR="00392906" w:rsidRPr="00392906">
        <w:rPr>
          <w:rFonts w:eastAsia="楷体"/>
          <w:iCs/>
          <w:snapToGrid w:val="0"/>
          <w:kern w:val="0"/>
        </w:rPr>
        <w:t>诉</w:t>
      </w:r>
      <w:r w:rsidRPr="00C5724D">
        <w:rPr>
          <w:rFonts w:eastAsia="楷体"/>
          <w:iCs/>
          <w:snapToGrid w:val="0"/>
          <w:kern w:val="0"/>
        </w:rPr>
        <w:t>澳大利亚</w:t>
      </w:r>
      <w:r w:rsidRPr="00C5724D">
        <w:rPr>
          <w:rFonts w:hint="eastAsia"/>
          <w:iCs/>
          <w:snapToGrid w:val="0"/>
          <w:kern w:val="0"/>
        </w:rPr>
        <w:t>；第</w:t>
      </w:r>
      <w:r w:rsidRPr="00C5724D">
        <w:rPr>
          <w:iCs/>
          <w:snapToGrid w:val="0"/>
          <w:kern w:val="0"/>
        </w:rPr>
        <w:t>594/2014</w:t>
      </w:r>
      <w:r w:rsidRPr="00C5724D">
        <w:rPr>
          <w:iCs/>
          <w:snapToGrid w:val="0"/>
          <w:kern w:val="0"/>
        </w:rPr>
        <w:t>号，</w:t>
      </w:r>
      <w:r w:rsidRPr="00C5724D">
        <w:rPr>
          <w:iCs/>
          <w:snapToGrid w:val="0"/>
          <w:kern w:val="0"/>
        </w:rPr>
        <w:t>B.M.S.</w:t>
      </w:r>
      <w:r w:rsidR="00392906" w:rsidRPr="00392906">
        <w:rPr>
          <w:rFonts w:eastAsia="楷体"/>
          <w:iCs/>
          <w:snapToGrid w:val="0"/>
          <w:kern w:val="0"/>
        </w:rPr>
        <w:t>诉</w:t>
      </w:r>
      <w:r w:rsidRPr="00C5724D">
        <w:rPr>
          <w:rFonts w:eastAsia="楷体"/>
          <w:iCs/>
          <w:snapToGrid w:val="0"/>
          <w:kern w:val="0"/>
        </w:rPr>
        <w:t>瑞典</w:t>
      </w:r>
      <w:r w:rsidRPr="00C5724D">
        <w:rPr>
          <w:rFonts w:hint="eastAsia"/>
          <w:iCs/>
          <w:snapToGrid w:val="0"/>
          <w:kern w:val="0"/>
        </w:rPr>
        <w:t>。</w:t>
      </w:r>
    </w:p>
    <w:p w:rsidR="00496636" w:rsidRPr="00C5724D" w:rsidRDefault="00496636" w:rsidP="00B6307F">
      <w:pPr>
        <w:pStyle w:val="SingleTxtGC"/>
        <w:rPr>
          <w:iCs/>
          <w:snapToGrid w:val="0"/>
          <w:kern w:val="0"/>
        </w:rPr>
      </w:pPr>
      <w:r w:rsidRPr="00C5724D">
        <w:rPr>
          <w:iCs/>
          <w:snapToGrid w:val="0"/>
          <w:kern w:val="0"/>
        </w:rPr>
        <w:t>73</w:t>
      </w:r>
      <w:r w:rsidR="00C051C2" w:rsidRPr="00C5724D">
        <w:rPr>
          <w:iCs/>
          <w:snapToGrid w:val="0"/>
          <w:kern w:val="0"/>
        </w:rPr>
        <w:t xml:space="preserve">.  </w:t>
      </w:r>
      <w:r w:rsidRPr="00C5724D">
        <w:rPr>
          <w:rFonts w:hint="eastAsia"/>
          <w:iCs/>
          <w:snapToGrid w:val="0"/>
          <w:kern w:val="0"/>
        </w:rPr>
        <w:t>委员会还认为下列</w:t>
      </w:r>
      <w:r w:rsidRPr="00C5724D">
        <w:rPr>
          <w:rFonts w:hint="eastAsia"/>
          <w:iCs/>
          <w:snapToGrid w:val="0"/>
          <w:kern w:val="0"/>
        </w:rPr>
        <w:t>6</w:t>
      </w:r>
      <w:r w:rsidRPr="00C5724D">
        <w:rPr>
          <w:rFonts w:hint="eastAsia"/>
          <w:iCs/>
          <w:snapToGrid w:val="0"/>
          <w:kern w:val="0"/>
        </w:rPr>
        <w:t>件来文不可受理：</w:t>
      </w:r>
      <w:r w:rsidRPr="00C5724D">
        <w:rPr>
          <w:iCs/>
          <w:snapToGrid w:val="0"/>
          <w:kern w:val="0"/>
        </w:rPr>
        <w:t>第</w:t>
      </w:r>
      <w:r w:rsidRPr="00C5724D">
        <w:rPr>
          <w:iCs/>
          <w:snapToGrid w:val="0"/>
          <w:kern w:val="0"/>
        </w:rPr>
        <w:t>577/2013</w:t>
      </w:r>
      <w:r w:rsidRPr="00C5724D">
        <w:rPr>
          <w:iCs/>
          <w:snapToGrid w:val="0"/>
          <w:kern w:val="0"/>
        </w:rPr>
        <w:t>号，</w:t>
      </w:r>
      <w:r w:rsidRPr="00C5724D">
        <w:rPr>
          <w:iCs/>
          <w:snapToGrid w:val="0"/>
          <w:kern w:val="0"/>
        </w:rPr>
        <w:t>N.B.</w:t>
      </w:r>
      <w:r w:rsidR="00392906" w:rsidRPr="00392906">
        <w:rPr>
          <w:rFonts w:eastAsia="楷体"/>
          <w:iCs/>
          <w:snapToGrid w:val="0"/>
          <w:kern w:val="0"/>
        </w:rPr>
        <w:t>诉</w:t>
      </w:r>
      <w:r w:rsidRPr="00C5724D">
        <w:rPr>
          <w:rFonts w:eastAsia="楷体"/>
          <w:iCs/>
          <w:snapToGrid w:val="0"/>
          <w:kern w:val="0"/>
        </w:rPr>
        <w:t>俄罗斯联邦</w:t>
      </w:r>
      <w:r w:rsidRPr="00C5724D">
        <w:rPr>
          <w:iCs/>
          <w:snapToGrid w:val="0"/>
          <w:kern w:val="0"/>
        </w:rPr>
        <w:t>；第</w:t>
      </w:r>
      <w:r w:rsidRPr="00C5724D">
        <w:rPr>
          <w:iCs/>
          <w:snapToGrid w:val="0"/>
          <w:kern w:val="0"/>
        </w:rPr>
        <w:t>604/2014</w:t>
      </w:r>
      <w:r w:rsidRPr="00C5724D">
        <w:rPr>
          <w:iCs/>
          <w:snapToGrid w:val="0"/>
          <w:kern w:val="0"/>
        </w:rPr>
        <w:t>号，</w:t>
      </w:r>
      <w:r w:rsidRPr="00C5724D">
        <w:rPr>
          <w:iCs/>
          <w:snapToGrid w:val="0"/>
          <w:kern w:val="0"/>
        </w:rPr>
        <w:t>H.Z.</w:t>
      </w:r>
      <w:r w:rsidR="00392906" w:rsidRPr="00392906">
        <w:rPr>
          <w:rFonts w:eastAsia="楷体"/>
          <w:iCs/>
          <w:snapToGrid w:val="0"/>
          <w:kern w:val="0"/>
        </w:rPr>
        <w:t>诉</w:t>
      </w:r>
      <w:r w:rsidRPr="00C5724D">
        <w:rPr>
          <w:rFonts w:eastAsia="楷体"/>
          <w:iCs/>
          <w:snapToGrid w:val="0"/>
          <w:kern w:val="0"/>
        </w:rPr>
        <w:t>加拿大</w:t>
      </w:r>
      <w:r w:rsidRPr="00C5724D">
        <w:rPr>
          <w:iCs/>
          <w:snapToGrid w:val="0"/>
          <w:kern w:val="0"/>
        </w:rPr>
        <w:t>；第</w:t>
      </w:r>
      <w:r w:rsidRPr="00C5724D">
        <w:rPr>
          <w:iCs/>
          <w:snapToGrid w:val="0"/>
          <w:kern w:val="0"/>
        </w:rPr>
        <w:t>635/2014</w:t>
      </w:r>
      <w:r w:rsidRPr="00C5724D">
        <w:rPr>
          <w:iCs/>
          <w:snapToGrid w:val="0"/>
          <w:kern w:val="0"/>
        </w:rPr>
        <w:t>号，</w:t>
      </w:r>
      <w:r w:rsidRPr="00C5724D">
        <w:rPr>
          <w:iCs/>
          <w:snapToGrid w:val="0"/>
          <w:kern w:val="0"/>
        </w:rPr>
        <w:t>M.K.</w:t>
      </w:r>
      <w:r w:rsidRPr="00C5724D">
        <w:rPr>
          <w:rFonts w:hint="eastAsia"/>
          <w:iCs/>
          <w:snapToGrid w:val="0"/>
          <w:kern w:val="0"/>
        </w:rPr>
        <w:t>和</w:t>
      </w:r>
      <w:r w:rsidRPr="00C5724D">
        <w:rPr>
          <w:iCs/>
          <w:snapToGrid w:val="0"/>
          <w:kern w:val="0"/>
        </w:rPr>
        <w:t>B.B.</w:t>
      </w:r>
      <w:r w:rsidR="00392906" w:rsidRPr="00392906">
        <w:rPr>
          <w:rFonts w:eastAsia="楷体"/>
          <w:iCs/>
          <w:snapToGrid w:val="0"/>
          <w:kern w:val="0"/>
        </w:rPr>
        <w:t>诉</w:t>
      </w:r>
      <w:r w:rsidRPr="00C5724D">
        <w:rPr>
          <w:rFonts w:eastAsia="楷体"/>
          <w:iCs/>
          <w:snapToGrid w:val="0"/>
          <w:kern w:val="0"/>
        </w:rPr>
        <w:t>瑞士</w:t>
      </w:r>
      <w:r w:rsidRPr="00C5724D">
        <w:rPr>
          <w:iCs/>
          <w:snapToGrid w:val="0"/>
          <w:kern w:val="0"/>
        </w:rPr>
        <w:t>；第</w:t>
      </w:r>
      <w:r w:rsidRPr="00C5724D">
        <w:rPr>
          <w:iCs/>
          <w:snapToGrid w:val="0"/>
          <w:kern w:val="0"/>
        </w:rPr>
        <w:lastRenderedPageBreak/>
        <w:t>643/2014</w:t>
      </w:r>
      <w:r w:rsidRPr="00C5724D">
        <w:rPr>
          <w:iCs/>
          <w:snapToGrid w:val="0"/>
          <w:kern w:val="0"/>
        </w:rPr>
        <w:t>号，</w:t>
      </w:r>
      <w:r w:rsidRPr="00C5724D">
        <w:rPr>
          <w:iCs/>
          <w:snapToGrid w:val="0"/>
          <w:kern w:val="0"/>
        </w:rPr>
        <w:t>U.A.</w:t>
      </w:r>
      <w:r w:rsidR="00392906" w:rsidRPr="00392906">
        <w:rPr>
          <w:rFonts w:eastAsia="楷体"/>
          <w:iCs/>
          <w:snapToGrid w:val="0"/>
          <w:kern w:val="0"/>
        </w:rPr>
        <w:t>诉</w:t>
      </w:r>
      <w:r w:rsidRPr="00C5724D">
        <w:rPr>
          <w:rFonts w:eastAsia="楷体"/>
          <w:iCs/>
          <w:snapToGrid w:val="0"/>
          <w:kern w:val="0"/>
        </w:rPr>
        <w:t>瑞典</w:t>
      </w:r>
      <w:r w:rsidRPr="00C5724D">
        <w:rPr>
          <w:iCs/>
          <w:snapToGrid w:val="0"/>
          <w:kern w:val="0"/>
        </w:rPr>
        <w:t>；第</w:t>
      </w:r>
      <w:r w:rsidRPr="00C5724D">
        <w:rPr>
          <w:iCs/>
          <w:snapToGrid w:val="0"/>
          <w:kern w:val="0"/>
        </w:rPr>
        <w:t>536/2013</w:t>
      </w:r>
      <w:r w:rsidRPr="00C5724D">
        <w:rPr>
          <w:iCs/>
          <w:snapToGrid w:val="0"/>
          <w:kern w:val="0"/>
        </w:rPr>
        <w:t>号，</w:t>
      </w:r>
      <w:r w:rsidRPr="00C5724D">
        <w:rPr>
          <w:iCs/>
          <w:snapToGrid w:val="0"/>
          <w:kern w:val="0"/>
        </w:rPr>
        <w:t>H.B.A.</w:t>
      </w:r>
      <w:r w:rsidRPr="00C5724D">
        <w:rPr>
          <w:rFonts w:eastAsia="楷体" w:hint="eastAsia"/>
          <w:iCs/>
          <w:snapToGrid w:val="0"/>
          <w:kern w:val="0"/>
        </w:rPr>
        <w:t>等人</w:t>
      </w:r>
      <w:r w:rsidR="00392906" w:rsidRPr="00392906">
        <w:rPr>
          <w:rFonts w:eastAsia="楷体"/>
          <w:iCs/>
          <w:snapToGrid w:val="0"/>
          <w:kern w:val="0"/>
        </w:rPr>
        <w:t>诉</w:t>
      </w:r>
      <w:r w:rsidRPr="00C5724D">
        <w:rPr>
          <w:rFonts w:eastAsia="楷体"/>
          <w:iCs/>
          <w:snapToGrid w:val="0"/>
          <w:kern w:val="0"/>
        </w:rPr>
        <w:t>加拿大</w:t>
      </w:r>
      <w:r w:rsidRPr="00C5724D">
        <w:rPr>
          <w:rFonts w:hint="eastAsia"/>
          <w:iCs/>
          <w:snapToGrid w:val="0"/>
          <w:kern w:val="0"/>
        </w:rPr>
        <w:t>；第</w:t>
      </w:r>
      <w:r w:rsidRPr="00C5724D">
        <w:rPr>
          <w:iCs/>
          <w:snapToGrid w:val="0"/>
          <w:kern w:val="0"/>
        </w:rPr>
        <w:t>545/2013</w:t>
      </w:r>
      <w:r w:rsidRPr="00C5724D">
        <w:rPr>
          <w:iCs/>
          <w:snapToGrid w:val="0"/>
          <w:kern w:val="0"/>
        </w:rPr>
        <w:t>号，</w:t>
      </w:r>
      <w:r w:rsidRPr="00C5724D">
        <w:rPr>
          <w:iCs/>
          <w:snapToGrid w:val="0"/>
          <w:kern w:val="0"/>
        </w:rPr>
        <w:t>Z.</w:t>
      </w:r>
      <w:r w:rsidR="00392906" w:rsidRPr="00392906">
        <w:rPr>
          <w:rFonts w:eastAsia="楷体"/>
          <w:iCs/>
          <w:snapToGrid w:val="0"/>
          <w:kern w:val="0"/>
        </w:rPr>
        <w:t>诉</w:t>
      </w:r>
      <w:r w:rsidRPr="00C5724D">
        <w:rPr>
          <w:rFonts w:eastAsia="楷体"/>
          <w:iCs/>
          <w:snapToGrid w:val="0"/>
          <w:kern w:val="0"/>
        </w:rPr>
        <w:t>瑞士</w:t>
      </w:r>
      <w:r w:rsidRPr="00C5724D">
        <w:rPr>
          <w:rFonts w:hint="eastAsia"/>
          <w:iCs/>
          <w:snapToGrid w:val="0"/>
          <w:kern w:val="0"/>
        </w:rPr>
        <w:t>。委员会还终止了对下列来文的审议：第</w:t>
      </w:r>
      <w:r w:rsidRPr="00C5724D">
        <w:rPr>
          <w:iCs/>
          <w:snapToGrid w:val="0"/>
          <w:kern w:val="0"/>
        </w:rPr>
        <w:t>358/2008</w:t>
      </w:r>
      <w:r w:rsidRPr="00C5724D">
        <w:rPr>
          <w:iCs/>
          <w:snapToGrid w:val="0"/>
          <w:kern w:val="0"/>
        </w:rPr>
        <w:t>号，</w:t>
      </w:r>
      <w:r w:rsidRPr="00C5724D">
        <w:rPr>
          <w:iCs/>
          <w:snapToGrid w:val="0"/>
          <w:kern w:val="0"/>
        </w:rPr>
        <w:t>A.S.</w:t>
      </w:r>
      <w:r w:rsidR="00392906" w:rsidRPr="00392906">
        <w:rPr>
          <w:rFonts w:eastAsia="楷体"/>
          <w:iCs/>
          <w:snapToGrid w:val="0"/>
          <w:kern w:val="0"/>
        </w:rPr>
        <w:t>诉</w:t>
      </w:r>
      <w:r w:rsidRPr="00C5724D">
        <w:rPr>
          <w:rFonts w:eastAsia="楷体"/>
          <w:iCs/>
          <w:snapToGrid w:val="0"/>
          <w:kern w:val="0"/>
        </w:rPr>
        <w:t>加拿大</w:t>
      </w:r>
      <w:r w:rsidRPr="00C5724D">
        <w:rPr>
          <w:iCs/>
          <w:snapToGrid w:val="0"/>
          <w:kern w:val="0"/>
        </w:rPr>
        <w:t>；第</w:t>
      </w:r>
      <w:r w:rsidRPr="00C5724D">
        <w:rPr>
          <w:iCs/>
          <w:snapToGrid w:val="0"/>
          <w:kern w:val="0"/>
        </w:rPr>
        <w:t>403/2009</w:t>
      </w:r>
      <w:r w:rsidRPr="00C5724D">
        <w:rPr>
          <w:iCs/>
          <w:snapToGrid w:val="0"/>
          <w:kern w:val="0"/>
        </w:rPr>
        <w:t>号，</w:t>
      </w:r>
      <w:r w:rsidRPr="00C5724D">
        <w:rPr>
          <w:iCs/>
          <w:snapToGrid w:val="0"/>
          <w:kern w:val="0"/>
        </w:rPr>
        <w:t>Y.N.</w:t>
      </w:r>
      <w:r w:rsidR="00392906" w:rsidRPr="00392906">
        <w:rPr>
          <w:rFonts w:eastAsia="楷体"/>
          <w:iCs/>
          <w:snapToGrid w:val="0"/>
          <w:kern w:val="0"/>
        </w:rPr>
        <w:t>诉</w:t>
      </w:r>
      <w:r w:rsidRPr="00C5724D">
        <w:rPr>
          <w:rFonts w:eastAsia="楷体"/>
          <w:iCs/>
          <w:snapToGrid w:val="0"/>
          <w:kern w:val="0"/>
        </w:rPr>
        <w:t>瑞士</w:t>
      </w:r>
      <w:r w:rsidRPr="00C5724D">
        <w:rPr>
          <w:iCs/>
          <w:snapToGrid w:val="0"/>
          <w:kern w:val="0"/>
        </w:rPr>
        <w:t>；第</w:t>
      </w:r>
      <w:r w:rsidRPr="00C5724D">
        <w:rPr>
          <w:iCs/>
          <w:snapToGrid w:val="0"/>
          <w:kern w:val="0"/>
        </w:rPr>
        <w:t>410/2010</w:t>
      </w:r>
      <w:r w:rsidRPr="00C5724D">
        <w:rPr>
          <w:iCs/>
          <w:snapToGrid w:val="0"/>
          <w:kern w:val="0"/>
        </w:rPr>
        <w:t>号，</w:t>
      </w:r>
      <w:r w:rsidRPr="00C5724D">
        <w:rPr>
          <w:iCs/>
          <w:snapToGrid w:val="0"/>
          <w:kern w:val="0"/>
        </w:rPr>
        <w:t>H.S.</w:t>
      </w:r>
      <w:r w:rsidRPr="00C5724D">
        <w:rPr>
          <w:rFonts w:eastAsia="楷体" w:hint="eastAsia"/>
          <w:iCs/>
          <w:snapToGrid w:val="0"/>
          <w:kern w:val="0"/>
        </w:rPr>
        <w:t>等人</w:t>
      </w:r>
      <w:r w:rsidR="00392906" w:rsidRPr="00392906">
        <w:rPr>
          <w:rFonts w:eastAsia="楷体"/>
          <w:iCs/>
          <w:snapToGrid w:val="0"/>
          <w:kern w:val="0"/>
        </w:rPr>
        <w:t>诉</w:t>
      </w:r>
      <w:r w:rsidRPr="00C5724D">
        <w:rPr>
          <w:rFonts w:eastAsia="楷体"/>
          <w:iCs/>
          <w:snapToGrid w:val="0"/>
          <w:kern w:val="0"/>
        </w:rPr>
        <w:t>加拿大</w:t>
      </w:r>
      <w:r w:rsidRPr="00C5724D">
        <w:rPr>
          <w:iCs/>
          <w:snapToGrid w:val="0"/>
          <w:kern w:val="0"/>
        </w:rPr>
        <w:t>；第</w:t>
      </w:r>
      <w:r w:rsidRPr="00C5724D">
        <w:rPr>
          <w:iCs/>
          <w:snapToGrid w:val="0"/>
          <w:kern w:val="0"/>
        </w:rPr>
        <w:t>563/2013</w:t>
      </w:r>
      <w:r w:rsidRPr="00C5724D">
        <w:rPr>
          <w:iCs/>
          <w:snapToGrid w:val="0"/>
          <w:kern w:val="0"/>
        </w:rPr>
        <w:t>号，</w:t>
      </w:r>
      <w:r w:rsidRPr="00C5724D">
        <w:rPr>
          <w:iCs/>
          <w:snapToGrid w:val="0"/>
          <w:kern w:val="0"/>
        </w:rPr>
        <w:t>N.S.</w:t>
      </w:r>
      <w:r w:rsidR="00392906" w:rsidRPr="00392906">
        <w:rPr>
          <w:rFonts w:eastAsia="楷体"/>
          <w:iCs/>
          <w:snapToGrid w:val="0"/>
          <w:kern w:val="0"/>
        </w:rPr>
        <w:t>诉</w:t>
      </w:r>
      <w:r w:rsidRPr="00C5724D">
        <w:rPr>
          <w:rFonts w:eastAsia="楷体"/>
          <w:iCs/>
          <w:snapToGrid w:val="0"/>
          <w:kern w:val="0"/>
        </w:rPr>
        <w:t>加拿大</w:t>
      </w:r>
      <w:r w:rsidRPr="00C5724D">
        <w:rPr>
          <w:iCs/>
          <w:snapToGrid w:val="0"/>
          <w:kern w:val="0"/>
        </w:rPr>
        <w:t>；第</w:t>
      </w:r>
      <w:r w:rsidRPr="00C5724D">
        <w:rPr>
          <w:iCs/>
          <w:snapToGrid w:val="0"/>
          <w:kern w:val="0"/>
        </w:rPr>
        <w:t>564/2013</w:t>
      </w:r>
      <w:r w:rsidRPr="00C5724D">
        <w:rPr>
          <w:iCs/>
          <w:snapToGrid w:val="0"/>
          <w:kern w:val="0"/>
        </w:rPr>
        <w:t>号，</w:t>
      </w:r>
      <w:r w:rsidRPr="00C5724D">
        <w:rPr>
          <w:iCs/>
          <w:snapToGrid w:val="0"/>
          <w:kern w:val="0"/>
        </w:rPr>
        <w:t>A.A.</w:t>
      </w:r>
      <w:r w:rsidR="00392906" w:rsidRPr="00392906">
        <w:rPr>
          <w:rFonts w:eastAsia="楷体"/>
          <w:iCs/>
          <w:snapToGrid w:val="0"/>
          <w:kern w:val="0"/>
        </w:rPr>
        <w:t>诉</w:t>
      </w:r>
      <w:r w:rsidRPr="00C5724D">
        <w:rPr>
          <w:rFonts w:eastAsia="楷体"/>
          <w:iCs/>
          <w:snapToGrid w:val="0"/>
          <w:kern w:val="0"/>
        </w:rPr>
        <w:t>瑞典</w:t>
      </w:r>
      <w:r w:rsidRPr="00C5724D">
        <w:rPr>
          <w:iCs/>
          <w:snapToGrid w:val="0"/>
          <w:kern w:val="0"/>
        </w:rPr>
        <w:t>；第</w:t>
      </w:r>
      <w:r w:rsidRPr="00C5724D">
        <w:rPr>
          <w:iCs/>
          <w:snapToGrid w:val="0"/>
          <w:kern w:val="0"/>
        </w:rPr>
        <w:t>570/2013</w:t>
      </w:r>
      <w:r w:rsidRPr="00C5724D">
        <w:rPr>
          <w:iCs/>
          <w:snapToGrid w:val="0"/>
          <w:kern w:val="0"/>
        </w:rPr>
        <w:t>号，</w:t>
      </w:r>
      <w:r w:rsidRPr="00C5724D">
        <w:rPr>
          <w:iCs/>
          <w:snapToGrid w:val="0"/>
          <w:kern w:val="0"/>
        </w:rPr>
        <w:t>G.M.</w:t>
      </w:r>
      <w:r w:rsidR="00392906" w:rsidRPr="00392906">
        <w:rPr>
          <w:rFonts w:eastAsia="楷体"/>
          <w:iCs/>
          <w:snapToGrid w:val="0"/>
          <w:kern w:val="0"/>
        </w:rPr>
        <w:t>诉</w:t>
      </w:r>
      <w:r w:rsidRPr="00C5724D">
        <w:rPr>
          <w:rFonts w:eastAsia="楷体"/>
          <w:iCs/>
          <w:snapToGrid w:val="0"/>
          <w:kern w:val="0"/>
        </w:rPr>
        <w:t>瑞士</w:t>
      </w:r>
      <w:r w:rsidRPr="00C5724D">
        <w:rPr>
          <w:iCs/>
          <w:snapToGrid w:val="0"/>
          <w:kern w:val="0"/>
        </w:rPr>
        <w:t>；第</w:t>
      </w:r>
      <w:r w:rsidRPr="00C5724D">
        <w:rPr>
          <w:iCs/>
          <w:snapToGrid w:val="0"/>
          <w:kern w:val="0"/>
        </w:rPr>
        <w:t>587/2014</w:t>
      </w:r>
      <w:r w:rsidRPr="00C5724D">
        <w:rPr>
          <w:iCs/>
          <w:snapToGrid w:val="0"/>
          <w:kern w:val="0"/>
        </w:rPr>
        <w:t>号，</w:t>
      </w:r>
      <w:r w:rsidRPr="00C5724D">
        <w:rPr>
          <w:iCs/>
          <w:snapToGrid w:val="0"/>
          <w:kern w:val="0"/>
        </w:rPr>
        <w:t>R.U.</w:t>
      </w:r>
      <w:r w:rsidRPr="00C5724D">
        <w:rPr>
          <w:rFonts w:eastAsia="楷体" w:hint="eastAsia"/>
          <w:iCs/>
          <w:snapToGrid w:val="0"/>
          <w:kern w:val="0"/>
        </w:rPr>
        <w:t>等人</w:t>
      </w:r>
      <w:r w:rsidR="00392906" w:rsidRPr="00392906">
        <w:rPr>
          <w:rFonts w:eastAsia="楷体"/>
          <w:iCs/>
          <w:snapToGrid w:val="0"/>
          <w:kern w:val="0"/>
        </w:rPr>
        <w:t>诉</w:t>
      </w:r>
      <w:r w:rsidRPr="00C5724D">
        <w:rPr>
          <w:rFonts w:eastAsia="楷体"/>
          <w:iCs/>
          <w:snapToGrid w:val="0"/>
          <w:kern w:val="0"/>
        </w:rPr>
        <w:t>瑞典</w:t>
      </w:r>
      <w:r w:rsidRPr="00C5724D">
        <w:rPr>
          <w:iCs/>
          <w:snapToGrid w:val="0"/>
          <w:kern w:val="0"/>
        </w:rPr>
        <w:t>；第</w:t>
      </w:r>
      <w:r w:rsidRPr="00C5724D">
        <w:rPr>
          <w:iCs/>
          <w:snapToGrid w:val="0"/>
          <w:kern w:val="0"/>
        </w:rPr>
        <w:t>622/2014</w:t>
      </w:r>
      <w:r w:rsidRPr="00C5724D">
        <w:rPr>
          <w:iCs/>
          <w:snapToGrid w:val="0"/>
          <w:kern w:val="0"/>
        </w:rPr>
        <w:t>号，</w:t>
      </w:r>
      <w:r w:rsidRPr="00C5724D">
        <w:rPr>
          <w:iCs/>
          <w:snapToGrid w:val="0"/>
          <w:kern w:val="0"/>
        </w:rPr>
        <w:t>S.O.</w:t>
      </w:r>
      <w:r w:rsidR="00392906" w:rsidRPr="00392906">
        <w:rPr>
          <w:rFonts w:eastAsia="楷体"/>
          <w:iCs/>
          <w:snapToGrid w:val="0"/>
          <w:kern w:val="0"/>
        </w:rPr>
        <w:t>诉</w:t>
      </w:r>
      <w:r w:rsidRPr="00C5724D">
        <w:rPr>
          <w:rFonts w:eastAsia="楷体"/>
          <w:iCs/>
          <w:snapToGrid w:val="0"/>
          <w:kern w:val="0"/>
        </w:rPr>
        <w:t>摩洛哥</w:t>
      </w:r>
      <w:r w:rsidRPr="00C5724D">
        <w:rPr>
          <w:iCs/>
          <w:snapToGrid w:val="0"/>
          <w:kern w:val="0"/>
        </w:rPr>
        <w:t>；第</w:t>
      </w:r>
      <w:r w:rsidRPr="00C5724D">
        <w:rPr>
          <w:iCs/>
          <w:snapToGrid w:val="0"/>
          <w:kern w:val="0"/>
        </w:rPr>
        <w:t>631/2014</w:t>
      </w:r>
      <w:r w:rsidRPr="00C5724D">
        <w:rPr>
          <w:iCs/>
          <w:snapToGrid w:val="0"/>
          <w:kern w:val="0"/>
        </w:rPr>
        <w:t>号，</w:t>
      </w:r>
      <w:r w:rsidRPr="00C5724D">
        <w:rPr>
          <w:iCs/>
          <w:snapToGrid w:val="0"/>
          <w:kern w:val="0"/>
        </w:rPr>
        <w:t>D.G.</w:t>
      </w:r>
      <w:r w:rsidR="00392906" w:rsidRPr="00392906">
        <w:rPr>
          <w:rFonts w:eastAsia="楷体"/>
          <w:iCs/>
          <w:snapToGrid w:val="0"/>
          <w:kern w:val="0"/>
        </w:rPr>
        <w:t>诉</w:t>
      </w:r>
      <w:r w:rsidRPr="00C5724D">
        <w:rPr>
          <w:rFonts w:eastAsia="楷体"/>
          <w:iCs/>
          <w:snapToGrid w:val="0"/>
          <w:kern w:val="0"/>
        </w:rPr>
        <w:t>挪威</w:t>
      </w:r>
      <w:r w:rsidRPr="00C5724D">
        <w:rPr>
          <w:rFonts w:hint="eastAsia"/>
          <w:iCs/>
          <w:snapToGrid w:val="0"/>
          <w:kern w:val="0"/>
        </w:rPr>
        <w:t>；第</w:t>
      </w:r>
      <w:r w:rsidRPr="00C5724D">
        <w:rPr>
          <w:iCs/>
          <w:snapToGrid w:val="0"/>
          <w:kern w:val="0"/>
        </w:rPr>
        <w:t>676/2015</w:t>
      </w:r>
      <w:r w:rsidRPr="00C5724D">
        <w:rPr>
          <w:iCs/>
          <w:snapToGrid w:val="0"/>
          <w:kern w:val="0"/>
        </w:rPr>
        <w:t>号，</w:t>
      </w:r>
      <w:r w:rsidRPr="00C5724D">
        <w:rPr>
          <w:iCs/>
          <w:snapToGrid w:val="0"/>
          <w:kern w:val="0"/>
        </w:rPr>
        <w:t>A.L.</w:t>
      </w:r>
      <w:r w:rsidR="00392906" w:rsidRPr="00392906">
        <w:rPr>
          <w:rFonts w:eastAsia="楷体"/>
          <w:iCs/>
          <w:snapToGrid w:val="0"/>
          <w:kern w:val="0"/>
        </w:rPr>
        <w:t>诉</w:t>
      </w:r>
      <w:r w:rsidRPr="00C5724D">
        <w:rPr>
          <w:rFonts w:eastAsia="楷体"/>
          <w:iCs/>
          <w:snapToGrid w:val="0"/>
          <w:kern w:val="0"/>
        </w:rPr>
        <w:t>摩洛哥</w:t>
      </w:r>
      <w:r w:rsidRPr="00C5724D">
        <w:rPr>
          <w:rFonts w:hint="eastAsia"/>
          <w:iCs/>
          <w:snapToGrid w:val="0"/>
          <w:kern w:val="0"/>
        </w:rPr>
        <w:t>。</w:t>
      </w:r>
    </w:p>
    <w:p w:rsidR="00496636" w:rsidRPr="00C5724D" w:rsidRDefault="00496636" w:rsidP="00B6307F">
      <w:pPr>
        <w:pStyle w:val="SingleTxtGC"/>
        <w:rPr>
          <w:iCs/>
          <w:snapToGrid w:val="0"/>
          <w:kern w:val="0"/>
        </w:rPr>
      </w:pPr>
      <w:r w:rsidRPr="00C5724D">
        <w:rPr>
          <w:iCs/>
          <w:snapToGrid w:val="0"/>
          <w:kern w:val="0"/>
        </w:rPr>
        <w:t>74</w:t>
      </w:r>
      <w:r w:rsidR="00C051C2" w:rsidRPr="00C5724D">
        <w:rPr>
          <w:iCs/>
          <w:snapToGrid w:val="0"/>
          <w:kern w:val="0"/>
        </w:rPr>
        <w:t xml:space="preserve">.  </w:t>
      </w:r>
      <w:r w:rsidRPr="00C5724D">
        <w:rPr>
          <w:rFonts w:hint="eastAsia"/>
          <w:iCs/>
          <w:snapToGrid w:val="0"/>
          <w:kern w:val="0"/>
        </w:rPr>
        <w:t>委员会在第五十七届会议上依据案情就以下来文通过了决定：第</w:t>
      </w:r>
      <w:r w:rsidRPr="00C5724D">
        <w:rPr>
          <w:iCs/>
          <w:snapToGrid w:val="0"/>
          <w:kern w:val="0"/>
        </w:rPr>
        <w:t>558/2013</w:t>
      </w:r>
      <w:r w:rsidRPr="00C5724D">
        <w:rPr>
          <w:rFonts w:hint="eastAsia"/>
          <w:iCs/>
          <w:snapToGrid w:val="0"/>
          <w:kern w:val="0"/>
        </w:rPr>
        <w:t>号，</w:t>
      </w:r>
      <w:r w:rsidRPr="00C5724D">
        <w:rPr>
          <w:iCs/>
          <w:snapToGrid w:val="0"/>
          <w:kern w:val="0"/>
        </w:rPr>
        <w:t>R.D.</w:t>
      </w:r>
      <w:r w:rsidRPr="00C5724D">
        <w:rPr>
          <w:rFonts w:eastAsia="楷体" w:hint="eastAsia"/>
          <w:iCs/>
          <w:snapToGrid w:val="0"/>
          <w:kern w:val="0"/>
        </w:rPr>
        <w:t>等人</w:t>
      </w:r>
      <w:r w:rsidR="00392906" w:rsidRPr="00392906">
        <w:rPr>
          <w:rFonts w:eastAsia="楷体"/>
          <w:iCs/>
          <w:snapToGrid w:val="0"/>
          <w:kern w:val="0"/>
        </w:rPr>
        <w:t>诉</w:t>
      </w:r>
      <w:r w:rsidRPr="00C5724D">
        <w:rPr>
          <w:rFonts w:eastAsia="楷体"/>
          <w:iCs/>
          <w:snapToGrid w:val="0"/>
          <w:kern w:val="0"/>
        </w:rPr>
        <w:t>瑞士</w:t>
      </w:r>
      <w:r w:rsidRPr="00C5724D">
        <w:rPr>
          <w:iCs/>
          <w:snapToGrid w:val="0"/>
          <w:kern w:val="0"/>
        </w:rPr>
        <w:t>；第</w:t>
      </w:r>
      <w:r w:rsidRPr="00C5724D">
        <w:rPr>
          <w:iCs/>
          <w:snapToGrid w:val="0"/>
          <w:kern w:val="0"/>
        </w:rPr>
        <w:t>628/2014</w:t>
      </w:r>
      <w:r w:rsidRPr="00C5724D">
        <w:rPr>
          <w:iCs/>
          <w:snapToGrid w:val="0"/>
          <w:kern w:val="0"/>
        </w:rPr>
        <w:t>号，</w:t>
      </w:r>
      <w:r w:rsidRPr="00C5724D">
        <w:rPr>
          <w:iCs/>
          <w:snapToGrid w:val="0"/>
          <w:kern w:val="0"/>
        </w:rPr>
        <w:t>J.N.</w:t>
      </w:r>
      <w:r w:rsidR="00392906" w:rsidRPr="00392906">
        <w:rPr>
          <w:rFonts w:eastAsia="楷体"/>
          <w:iCs/>
          <w:snapToGrid w:val="0"/>
          <w:kern w:val="0"/>
        </w:rPr>
        <w:t>诉</w:t>
      </w:r>
      <w:r w:rsidRPr="00C5724D">
        <w:rPr>
          <w:rFonts w:eastAsia="楷体"/>
          <w:iCs/>
          <w:snapToGrid w:val="0"/>
          <w:kern w:val="0"/>
        </w:rPr>
        <w:t>丹麦</w:t>
      </w:r>
      <w:r w:rsidRPr="00C5724D">
        <w:rPr>
          <w:iCs/>
          <w:snapToGrid w:val="0"/>
          <w:kern w:val="0"/>
        </w:rPr>
        <w:t>；第</w:t>
      </w:r>
      <w:r w:rsidRPr="00C5724D">
        <w:rPr>
          <w:iCs/>
          <w:snapToGrid w:val="0"/>
          <w:kern w:val="0"/>
        </w:rPr>
        <w:t>531/2012</w:t>
      </w:r>
      <w:r w:rsidRPr="00C5724D">
        <w:rPr>
          <w:iCs/>
          <w:snapToGrid w:val="0"/>
          <w:kern w:val="0"/>
        </w:rPr>
        <w:t>号，</w:t>
      </w:r>
      <w:r w:rsidRPr="00C5724D">
        <w:rPr>
          <w:iCs/>
          <w:snapToGrid w:val="0"/>
          <w:kern w:val="0"/>
        </w:rPr>
        <w:t>L.A.</w:t>
      </w:r>
      <w:r w:rsidR="00392906" w:rsidRPr="00392906">
        <w:rPr>
          <w:rFonts w:eastAsia="楷体"/>
          <w:iCs/>
          <w:snapToGrid w:val="0"/>
          <w:kern w:val="0"/>
        </w:rPr>
        <w:t>诉</w:t>
      </w:r>
      <w:r w:rsidRPr="00C5724D">
        <w:rPr>
          <w:rFonts w:eastAsia="楷体"/>
          <w:iCs/>
          <w:snapToGrid w:val="0"/>
          <w:kern w:val="0"/>
        </w:rPr>
        <w:t>阿尔及利亚</w:t>
      </w:r>
      <w:r w:rsidRPr="00C5724D">
        <w:rPr>
          <w:iCs/>
          <w:snapToGrid w:val="0"/>
          <w:kern w:val="0"/>
        </w:rPr>
        <w:t>；第</w:t>
      </w:r>
      <w:r w:rsidRPr="00C5724D">
        <w:rPr>
          <w:iCs/>
          <w:snapToGrid w:val="0"/>
          <w:kern w:val="0"/>
        </w:rPr>
        <w:t>551/2013</w:t>
      </w:r>
      <w:r w:rsidRPr="00C5724D">
        <w:rPr>
          <w:iCs/>
          <w:snapToGrid w:val="0"/>
          <w:kern w:val="0"/>
        </w:rPr>
        <w:t>号，</w:t>
      </w:r>
      <w:r w:rsidRPr="00C5724D">
        <w:rPr>
          <w:iCs/>
          <w:snapToGrid w:val="0"/>
          <w:kern w:val="0"/>
        </w:rPr>
        <w:t>Elaïba</w:t>
      </w:r>
      <w:r w:rsidR="00392906" w:rsidRPr="00392906">
        <w:rPr>
          <w:rFonts w:eastAsia="楷体"/>
          <w:iCs/>
          <w:snapToGrid w:val="0"/>
          <w:kern w:val="0"/>
        </w:rPr>
        <w:t>诉</w:t>
      </w:r>
      <w:r w:rsidRPr="00C5724D">
        <w:rPr>
          <w:rFonts w:eastAsia="楷体"/>
          <w:iCs/>
          <w:snapToGrid w:val="0"/>
          <w:kern w:val="0"/>
        </w:rPr>
        <w:t>突尼斯</w:t>
      </w:r>
      <w:r w:rsidRPr="00C5724D">
        <w:rPr>
          <w:iCs/>
          <w:snapToGrid w:val="0"/>
          <w:kern w:val="0"/>
        </w:rPr>
        <w:t>；第</w:t>
      </w:r>
      <w:r w:rsidRPr="00C5724D">
        <w:rPr>
          <w:iCs/>
          <w:snapToGrid w:val="0"/>
          <w:kern w:val="0"/>
        </w:rPr>
        <w:t>583/2014</w:t>
      </w:r>
      <w:r w:rsidRPr="00C5724D">
        <w:rPr>
          <w:iCs/>
          <w:snapToGrid w:val="0"/>
          <w:kern w:val="0"/>
        </w:rPr>
        <w:t>号，</w:t>
      </w:r>
      <w:r w:rsidRPr="00C5724D">
        <w:rPr>
          <w:iCs/>
          <w:snapToGrid w:val="0"/>
          <w:kern w:val="0"/>
        </w:rPr>
        <w:t>A.</w:t>
      </w:r>
      <w:r w:rsidR="00392906" w:rsidRPr="00392906">
        <w:rPr>
          <w:rFonts w:eastAsia="楷体"/>
          <w:iCs/>
          <w:snapToGrid w:val="0"/>
          <w:kern w:val="0"/>
        </w:rPr>
        <w:t>诉</w:t>
      </w:r>
      <w:r w:rsidRPr="00C5724D">
        <w:rPr>
          <w:rFonts w:eastAsia="楷体"/>
          <w:iCs/>
          <w:snapToGrid w:val="0"/>
          <w:kern w:val="0"/>
        </w:rPr>
        <w:t>加拿大</w:t>
      </w:r>
      <w:r w:rsidRPr="00C5724D">
        <w:rPr>
          <w:iCs/>
          <w:snapToGrid w:val="0"/>
          <w:kern w:val="0"/>
        </w:rPr>
        <w:t>；第</w:t>
      </w:r>
      <w:r w:rsidRPr="00C5724D">
        <w:rPr>
          <w:iCs/>
          <w:snapToGrid w:val="0"/>
          <w:kern w:val="0"/>
        </w:rPr>
        <w:t>605/2014</w:t>
      </w:r>
      <w:r w:rsidRPr="00C5724D">
        <w:rPr>
          <w:iCs/>
          <w:snapToGrid w:val="0"/>
          <w:kern w:val="0"/>
        </w:rPr>
        <w:t>号，</w:t>
      </w:r>
      <w:r w:rsidRPr="00C5724D">
        <w:rPr>
          <w:iCs/>
          <w:snapToGrid w:val="0"/>
          <w:kern w:val="0"/>
        </w:rPr>
        <w:t>G.R.</w:t>
      </w:r>
      <w:r w:rsidR="00392906" w:rsidRPr="00392906">
        <w:rPr>
          <w:rFonts w:eastAsia="楷体"/>
          <w:iCs/>
          <w:snapToGrid w:val="0"/>
          <w:kern w:val="0"/>
        </w:rPr>
        <w:t>诉</w:t>
      </w:r>
      <w:r w:rsidRPr="00C5724D">
        <w:rPr>
          <w:rFonts w:eastAsia="楷体"/>
          <w:iCs/>
          <w:snapToGrid w:val="0"/>
          <w:kern w:val="0"/>
        </w:rPr>
        <w:t>澳大利亚</w:t>
      </w:r>
      <w:r w:rsidRPr="00C5724D">
        <w:rPr>
          <w:iCs/>
          <w:snapToGrid w:val="0"/>
          <w:kern w:val="0"/>
        </w:rPr>
        <w:t>；第</w:t>
      </w:r>
      <w:r w:rsidRPr="00C5724D">
        <w:rPr>
          <w:iCs/>
          <w:snapToGrid w:val="0"/>
          <w:kern w:val="0"/>
        </w:rPr>
        <w:t>611/2014</w:t>
      </w:r>
      <w:r w:rsidRPr="00C5724D">
        <w:rPr>
          <w:iCs/>
          <w:snapToGrid w:val="0"/>
          <w:kern w:val="0"/>
        </w:rPr>
        <w:t>号，</w:t>
      </w:r>
      <w:r w:rsidRPr="00C5724D">
        <w:rPr>
          <w:iCs/>
          <w:snapToGrid w:val="0"/>
          <w:kern w:val="0"/>
        </w:rPr>
        <w:t>P.A.</w:t>
      </w:r>
      <w:r w:rsidR="00392906" w:rsidRPr="00392906">
        <w:rPr>
          <w:rFonts w:eastAsia="楷体" w:hint="eastAsia"/>
          <w:iCs/>
          <w:snapToGrid w:val="0"/>
          <w:kern w:val="0"/>
        </w:rPr>
        <w:t>诉</w:t>
      </w:r>
      <w:r w:rsidRPr="00C5724D">
        <w:rPr>
          <w:rFonts w:eastAsia="楷体"/>
          <w:iCs/>
          <w:snapToGrid w:val="0"/>
          <w:kern w:val="0"/>
        </w:rPr>
        <w:t>荷兰</w:t>
      </w:r>
      <w:r w:rsidRPr="00C5724D">
        <w:rPr>
          <w:rFonts w:hint="eastAsia"/>
          <w:iCs/>
          <w:snapToGrid w:val="0"/>
          <w:kern w:val="0"/>
        </w:rPr>
        <w:t>。</w:t>
      </w:r>
    </w:p>
    <w:p w:rsidR="00496636" w:rsidRPr="00C5724D" w:rsidRDefault="00496636" w:rsidP="00392906">
      <w:pPr>
        <w:pStyle w:val="SingleTxtGC"/>
        <w:rPr>
          <w:iCs/>
          <w:snapToGrid w:val="0"/>
          <w:kern w:val="0"/>
        </w:rPr>
      </w:pPr>
      <w:r w:rsidRPr="00C5724D">
        <w:rPr>
          <w:iCs/>
          <w:snapToGrid w:val="0"/>
          <w:kern w:val="0"/>
        </w:rPr>
        <w:t>75</w:t>
      </w:r>
      <w:r w:rsidR="00C051C2" w:rsidRPr="00C5724D">
        <w:rPr>
          <w:iCs/>
          <w:snapToGrid w:val="0"/>
          <w:kern w:val="0"/>
        </w:rPr>
        <w:t xml:space="preserve">.  </w:t>
      </w:r>
      <w:r w:rsidRPr="00C5724D">
        <w:rPr>
          <w:iCs/>
          <w:snapToGrid w:val="0"/>
          <w:kern w:val="0"/>
        </w:rPr>
        <w:t>委员会在就下列来文</w:t>
      </w:r>
      <w:proofErr w:type="gramStart"/>
      <w:r w:rsidRPr="00C5724D">
        <w:rPr>
          <w:iCs/>
          <w:snapToGrid w:val="0"/>
          <w:kern w:val="0"/>
        </w:rPr>
        <w:t>作出</w:t>
      </w:r>
      <w:proofErr w:type="gramEnd"/>
      <w:r w:rsidRPr="00C5724D">
        <w:rPr>
          <w:iCs/>
          <w:snapToGrid w:val="0"/>
          <w:kern w:val="0"/>
        </w:rPr>
        <w:t>的决定中认为缔约国将申诉人强制遣返会违反《公约》第</w:t>
      </w:r>
      <w:r w:rsidRPr="00C5724D">
        <w:rPr>
          <w:iCs/>
          <w:snapToGrid w:val="0"/>
          <w:kern w:val="0"/>
        </w:rPr>
        <w:t>3</w:t>
      </w:r>
      <w:r w:rsidRPr="00C5724D">
        <w:rPr>
          <w:iCs/>
          <w:snapToGrid w:val="0"/>
          <w:kern w:val="0"/>
        </w:rPr>
        <w:t>条：</w:t>
      </w:r>
      <w:r w:rsidRPr="00C5724D">
        <w:rPr>
          <w:rFonts w:hint="eastAsia"/>
          <w:iCs/>
          <w:snapToGrid w:val="0"/>
          <w:kern w:val="0"/>
        </w:rPr>
        <w:t>第</w:t>
      </w:r>
      <w:r w:rsidRPr="00C5724D">
        <w:rPr>
          <w:iCs/>
          <w:snapToGrid w:val="0"/>
          <w:kern w:val="0"/>
        </w:rPr>
        <w:t>558/2013</w:t>
      </w:r>
      <w:r w:rsidRPr="00C5724D">
        <w:rPr>
          <w:iCs/>
          <w:snapToGrid w:val="0"/>
          <w:kern w:val="0"/>
        </w:rPr>
        <w:t>号，</w:t>
      </w:r>
      <w:r w:rsidRPr="00C5724D">
        <w:rPr>
          <w:iCs/>
          <w:snapToGrid w:val="0"/>
          <w:kern w:val="0"/>
        </w:rPr>
        <w:t>R.D.</w:t>
      </w:r>
      <w:r w:rsidRPr="00C5724D">
        <w:rPr>
          <w:rFonts w:eastAsia="楷体" w:hint="eastAsia"/>
          <w:iCs/>
          <w:snapToGrid w:val="0"/>
          <w:kern w:val="0"/>
        </w:rPr>
        <w:t>等人</w:t>
      </w:r>
      <w:r w:rsidR="00392906" w:rsidRPr="00392906">
        <w:rPr>
          <w:rFonts w:eastAsia="楷体"/>
          <w:iCs/>
          <w:snapToGrid w:val="0"/>
          <w:kern w:val="0"/>
        </w:rPr>
        <w:t>诉</w:t>
      </w:r>
      <w:r w:rsidRPr="00C5724D">
        <w:rPr>
          <w:rFonts w:eastAsia="楷体"/>
          <w:iCs/>
          <w:snapToGrid w:val="0"/>
          <w:kern w:val="0"/>
        </w:rPr>
        <w:t>瑞士</w:t>
      </w:r>
      <w:r w:rsidRPr="00C5724D">
        <w:rPr>
          <w:rFonts w:eastAsia="楷体" w:hint="eastAsia"/>
          <w:iCs/>
          <w:snapToGrid w:val="0"/>
          <w:kern w:val="0"/>
        </w:rPr>
        <w:t>；第</w:t>
      </w:r>
      <w:r w:rsidRPr="00C5724D">
        <w:rPr>
          <w:iCs/>
          <w:snapToGrid w:val="0"/>
          <w:kern w:val="0"/>
        </w:rPr>
        <w:t>628/2014</w:t>
      </w:r>
      <w:r w:rsidRPr="00C5724D">
        <w:rPr>
          <w:iCs/>
          <w:snapToGrid w:val="0"/>
          <w:kern w:val="0"/>
        </w:rPr>
        <w:t>号，</w:t>
      </w:r>
      <w:r w:rsidRPr="00C5724D">
        <w:rPr>
          <w:iCs/>
          <w:snapToGrid w:val="0"/>
          <w:kern w:val="0"/>
        </w:rPr>
        <w:t>J.N.</w:t>
      </w:r>
      <w:r w:rsidR="00392906" w:rsidRPr="00392906">
        <w:rPr>
          <w:rFonts w:eastAsia="楷体"/>
          <w:iCs/>
          <w:snapToGrid w:val="0"/>
          <w:kern w:val="0"/>
        </w:rPr>
        <w:t>诉</w:t>
      </w:r>
      <w:r w:rsidRPr="00C5724D">
        <w:rPr>
          <w:rFonts w:eastAsia="楷体"/>
          <w:iCs/>
          <w:snapToGrid w:val="0"/>
          <w:kern w:val="0"/>
        </w:rPr>
        <w:t>丹麦</w:t>
      </w:r>
      <w:r w:rsidRPr="00C5724D">
        <w:rPr>
          <w:rFonts w:hint="eastAsia"/>
          <w:iCs/>
          <w:snapToGrid w:val="0"/>
          <w:kern w:val="0"/>
        </w:rPr>
        <w:t>。在第</w:t>
      </w:r>
      <w:r w:rsidRPr="00C5724D">
        <w:rPr>
          <w:iCs/>
          <w:snapToGrid w:val="0"/>
          <w:kern w:val="0"/>
        </w:rPr>
        <w:t>531/2012</w:t>
      </w:r>
      <w:r w:rsidRPr="00C5724D">
        <w:rPr>
          <w:iCs/>
          <w:snapToGrid w:val="0"/>
          <w:kern w:val="0"/>
        </w:rPr>
        <w:t>号</w:t>
      </w:r>
      <w:r w:rsidRPr="00C5724D">
        <w:rPr>
          <w:rFonts w:hint="eastAsia"/>
          <w:iCs/>
          <w:snapToGrid w:val="0"/>
          <w:kern w:val="0"/>
        </w:rPr>
        <w:t>来文</w:t>
      </w:r>
      <w:r w:rsidRPr="00C5724D">
        <w:rPr>
          <w:iCs/>
          <w:snapToGrid w:val="0"/>
          <w:kern w:val="0"/>
        </w:rPr>
        <w:t>，</w:t>
      </w:r>
      <w:r w:rsidR="00392906">
        <w:rPr>
          <w:iCs/>
          <w:snapToGrid w:val="0"/>
          <w:kern w:val="0"/>
        </w:rPr>
        <w:t>L.A.</w:t>
      </w:r>
      <w:r w:rsidR="00392906" w:rsidRPr="00392906">
        <w:rPr>
          <w:rFonts w:eastAsia="楷体"/>
          <w:iCs/>
          <w:snapToGrid w:val="0"/>
          <w:kern w:val="0"/>
        </w:rPr>
        <w:t>诉</w:t>
      </w:r>
      <w:r w:rsidRPr="00C5724D">
        <w:rPr>
          <w:rFonts w:eastAsia="楷体"/>
          <w:iCs/>
          <w:snapToGrid w:val="0"/>
          <w:kern w:val="0"/>
        </w:rPr>
        <w:t>阿尔及利亚</w:t>
      </w:r>
      <w:r w:rsidRPr="00C5724D">
        <w:rPr>
          <w:rFonts w:hint="eastAsia"/>
          <w:iCs/>
          <w:snapToGrid w:val="0"/>
          <w:kern w:val="0"/>
        </w:rPr>
        <w:t>中，委员会认为有违反《公约》第</w:t>
      </w:r>
      <w:r w:rsidRPr="00C5724D">
        <w:rPr>
          <w:rFonts w:hint="eastAsia"/>
          <w:iCs/>
          <w:snapToGrid w:val="0"/>
          <w:kern w:val="0"/>
        </w:rPr>
        <w:t>13</w:t>
      </w:r>
      <w:r w:rsidRPr="00C5724D">
        <w:rPr>
          <w:rFonts w:hint="eastAsia"/>
          <w:iCs/>
          <w:snapToGrid w:val="0"/>
          <w:kern w:val="0"/>
        </w:rPr>
        <w:t>条的情况。在第</w:t>
      </w:r>
      <w:r w:rsidRPr="00C5724D">
        <w:rPr>
          <w:iCs/>
          <w:snapToGrid w:val="0"/>
          <w:kern w:val="0"/>
        </w:rPr>
        <w:t>551/2013</w:t>
      </w:r>
      <w:r w:rsidRPr="00C5724D">
        <w:rPr>
          <w:iCs/>
          <w:snapToGrid w:val="0"/>
          <w:kern w:val="0"/>
        </w:rPr>
        <w:t>号</w:t>
      </w:r>
      <w:r w:rsidRPr="00C5724D">
        <w:rPr>
          <w:rFonts w:hint="eastAsia"/>
          <w:iCs/>
          <w:snapToGrid w:val="0"/>
          <w:kern w:val="0"/>
        </w:rPr>
        <w:t>来文</w:t>
      </w:r>
      <w:r w:rsidRPr="00C5724D">
        <w:rPr>
          <w:iCs/>
          <w:snapToGrid w:val="0"/>
          <w:kern w:val="0"/>
        </w:rPr>
        <w:t>，</w:t>
      </w:r>
      <w:r w:rsidR="00392906">
        <w:rPr>
          <w:iCs/>
          <w:snapToGrid w:val="0"/>
          <w:kern w:val="0"/>
        </w:rPr>
        <w:t>Elaïba</w:t>
      </w:r>
      <w:r w:rsidR="00392906" w:rsidRPr="00392906">
        <w:rPr>
          <w:rFonts w:eastAsia="楷体"/>
          <w:iCs/>
          <w:snapToGrid w:val="0"/>
          <w:kern w:val="0"/>
        </w:rPr>
        <w:t>诉</w:t>
      </w:r>
      <w:r w:rsidRPr="00C5724D">
        <w:rPr>
          <w:rFonts w:eastAsia="楷体"/>
          <w:iCs/>
          <w:snapToGrid w:val="0"/>
          <w:kern w:val="0"/>
        </w:rPr>
        <w:t>突尼斯</w:t>
      </w:r>
      <w:r w:rsidRPr="00C5724D">
        <w:rPr>
          <w:rFonts w:hint="eastAsia"/>
          <w:iCs/>
          <w:snapToGrid w:val="0"/>
          <w:kern w:val="0"/>
        </w:rPr>
        <w:t>中，委员会认为有违反《公约》第</w:t>
      </w:r>
      <w:r w:rsidRPr="00C5724D">
        <w:rPr>
          <w:rFonts w:hint="eastAsia"/>
          <w:iCs/>
          <w:snapToGrid w:val="0"/>
          <w:kern w:val="0"/>
        </w:rPr>
        <w:t>1</w:t>
      </w:r>
      <w:r w:rsidRPr="00C5724D">
        <w:rPr>
          <w:rFonts w:hint="eastAsia"/>
          <w:iCs/>
          <w:snapToGrid w:val="0"/>
          <w:kern w:val="0"/>
        </w:rPr>
        <w:t>条、第</w:t>
      </w:r>
      <w:r w:rsidRPr="00C5724D">
        <w:rPr>
          <w:rFonts w:hint="eastAsia"/>
          <w:iCs/>
          <w:snapToGrid w:val="0"/>
          <w:kern w:val="0"/>
        </w:rPr>
        <w:t>2</w:t>
      </w:r>
      <w:r w:rsidRPr="00C5724D">
        <w:rPr>
          <w:rFonts w:hint="eastAsia"/>
          <w:iCs/>
          <w:snapToGrid w:val="0"/>
          <w:kern w:val="0"/>
        </w:rPr>
        <w:t>条第</w:t>
      </w:r>
      <w:r w:rsidRPr="00C5724D">
        <w:rPr>
          <w:rFonts w:hint="eastAsia"/>
          <w:iCs/>
          <w:snapToGrid w:val="0"/>
          <w:kern w:val="0"/>
        </w:rPr>
        <w:t>1</w:t>
      </w:r>
      <w:r w:rsidRPr="00C5724D">
        <w:rPr>
          <w:rFonts w:hint="eastAsia"/>
          <w:iCs/>
          <w:snapToGrid w:val="0"/>
          <w:kern w:val="0"/>
        </w:rPr>
        <w:t>款和第</w:t>
      </w:r>
      <w:r w:rsidRPr="00C5724D">
        <w:rPr>
          <w:rFonts w:eastAsia="Calibri"/>
          <w:iCs/>
          <w:snapToGrid w:val="0"/>
          <w:kern w:val="0"/>
        </w:rPr>
        <w:t>11</w:t>
      </w:r>
      <w:r w:rsidRPr="00C5724D">
        <w:rPr>
          <w:rFonts w:hint="eastAsia"/>
          <w:iCs/>
          <w:snapToGrid w:val="0"/>
          <w:kern w:val="0"/>
        </w:rPr>
        <w:t>至</w:t>
      </w:r>
      <w:r w:rsidRPr="00C5724D">
        <w:rPr>
          <w:rFonts w:eastAsia="Calibri"/>
          <w:iCs/>
          <w:snapToGrid w:val="0"/>
          <w:kern w:val="0"/>
        </w:rPr>
        <w:t>16</w:t>
      </w:r>
      <w:r w:rsidRPr="00C5724D">
        <w:rPr>
          <w:rFonts w:hint="eastAsia"/>
          <w:iCs/>
          <w:snapToGrid w:val="0"/>
          <w:kern w:val="0"/>
        </w:rPr>
        <w:t>条的情况。</w:t>
      </w:r>
      <w:r w:rsidRPr="00C5724D">
        <w:rPr>
          <w:rFonts w:ascii="宋体" w:hAnsi="宋体" w:cs="宋体" w:hint="eastAsia"/>
          <w:iCs/>
          <w:snapToGrid w:val="0"/>
          <w:kern w:val="0"/>
        </w:rPr>
        <w:t>委员会在就下列来文</w:t>
      </w:r>
      <w:proofErr w:type="gramStart"/>
      <w:r w:rsidRPr="00C5724D">
        <w:rPr>
          <w:rFonts w:ascii="宋体" w:hAnsi="宋体" w:cs="宋体" w:hint="eastAsia"/>
          <w:iCs/>
          <w:snapToGrid w:val="0"/>
          <w:kern w:val="0"/>
        </w:rPr>
        <w:t>作出</w:t>
      </w:r>
      <w:proofErr w:type="gramEnd"/>
      <w:r w:rsidRPr="00C5724D">
        <w:rPr>
          <w:rFonts w:ascii="宋体" w:hAnsi="宋体" w:cs="宋体" w:hint="eastAsia"/>
          <w:iCs/>
          <w:snapToGrid w:val="0"/>
          <w:kern w:val="0"/>
        </w:rPr>
        <w:t>的决定中认为缔约国将申诉人强制遣返不会违反《公约》第</w:t>
      </w:r>
      <w:r w:rsidRPr="00C5724D">
        <w:rPr>
          <w:rFonts w:eastAsia="Calibri" w:hint="eastAsia"/>
          <w:iCs/>
          <w:snapToGrid w:val="0"/>
          <w:kern w:val="0"/>
        </w:rPr>
        <w:t>3</w:t>
      </w:r>
      <w:r w:rsidRPr="00C5724D">
        <w:rPr>
          <w:rFonts w:ascii="宋体" w:hAnsi="宋体" w:cs="宋体" w:hint="eastAsia"/>
          <w:iCs/>
          <w:snapToGrid w:val="0"/>
          <w:kern w:val="0"/>
        </w:rPr>
        <w:t>条：</w:t>
      </w:r>
      <w:r w:rsidRPr="00C5724D">
        <w:rPr>
          <w:rFonts w:hint="eastAsia"/>
          <w:iCs/>
          <w:snapToGrid w:val="0"/>
          <w:kern w:val="0"/>
        </w:rPr>
        <w:t>第</w:t>
      </w:r>
      <w:r w:rsidRPr="00C5724D">
        <w:rPr>
          <w:iCs/>
          <w:snapToGrid w:val="0"/>
          <w:kern w:val="0"/>
        </w:rPr>
        <w:t>583/2014</w:t>
      </w:r>
      <w:r w:rsidRPr="00C5724D">
        <w:rPr>
          <w:iCs/>
          <w:snapToGrid w:val="0"/>
          <w:kern w:val="0"/>
        </w:rPr>
        <w:t>号，</w:t>
      </w:r>
      <w:r w:rsidRPr="00C5724D">
        <w:rPr>
          <w:iCs/>
          <w:snapToGrid w:val="0"/>
          <w:kern w:val="0"/>
        </w:rPr>
        <w:t>A.</w:t>
      </w:r>
      <w:r w:rsidR="00392906" w:rsidRPr="00392906">
        <w:rPr>
          <w:rFonts w:eastAsia="楷体"/>
          <w:iCs/>
          <w:snapToGrid w:val="0"/>
          <w:kern w:val="0"/>
        </w:rPr>
        <w:t>诉</w:t>
      </w:r>
      <w:r w:rsidRPr="00C5724D">
        <w:rPr>
          <w:rFonts w:eastAsia="楷体"/>
          <w:iCs/>
          <w:snapToGrid w:val="0"/>
          <w:kern w:val="0"/>
        </w:rPr>
        <w:t>加拿大</w:t>
      </w:r>
      <w:r w:rsidRPr="00C5724D">
        <w:rPr>
          <w:iCs/>
          <w:snapToGrid w:val="0"/>
          <w:kern w:val="0"/>
        </w:rPr>
        <w:t>；第</w:t>
      </w:r>
      <w:r w:rsidRPr="00C5724D">
        <w:rPr>
          <w:iCs/>
          <w:snapToGrid w:val="0"/>
          <w:kern w:val="0"/>
        </w:rPr>
        <w:t>605/2014</w:t>
      </w:r>
      <w:r w:rsidRPr="00C5724D">
        <w:rPr>
          <w:iCs/>
          <w:snapToGrid w:val="0"/>
          <w:kern w:val="0"/>
        </w:rPr>
        <w:t>号，</w:t>
      </w:r>
      <w:r w:rsidRPr="00C5724D">
        <w:rPr>
          <w:iCs/>
          <w:snapToGrid w:val="0"/>
          <w:kern w:val="0"/>
        </w:rPr>
        <w:t>G.R.</w:t>
      </w:r>
      <w:r w:rsidR="00392906" w:rsidRPr="00392906">
        <w:rPr>
          <w:rFonts w:eastAsia="楷体"/>
          <w:iCs/>
          <w:snapToGrid w:val="0"/>
          <w:kern w:val="0"/>
        </w:rPr>
        <w:t>诉</w:t>
      </w:r>
      <w:r w:rsidRPr="00C5724D">
        <w:rPr>
          <w:rFonts w:eastAsia="楷体"/>
          <w:iCs/>
          <w:snapToGrid w:val="0"/>
          <w:kern w:val="0"/>
        </w:rPr>
        <w:t>澳大利亚</w:t>
      </w:r>
      <w:r w:rsidRPr="00C5724D">
        <w:rPr>
          <w:iCs/>
          <w:snapToGrid w:val="0"/>
          <w:kern w:val="0"/>
        </w:rPr>
        <w:t>；第</w:t>
      </w:r>
      <w:r w:rsidRPr="00C5724D">
        <w:rPr>
          <w:iCs/>
          <w:snapToGrid w:val="0"/>
          <w:kern w:val="0"/>
        </w:rPr>
        <w:t>611/2014</w:t>
      </w:r>
      <w:r w:rsidRPr="00C5724D">
        <w:rPr>
          <w:iCs/>
          <w:snapToGrid w:val="0"/>
          <w:kern w:val="0"/>
        </w:rPr>
        <w:t>号，</w:t>
      </w:r>
      <w:r w:rsidRPr="00C5724D">
        <w:rPr>
          <w:iCs/>
          <w:snapToGrid w:val="0"/>
          <w:kern w:val="0"/>
        </w:rPr>
        <w:t>P.A.</w:t>
      </w:r>
      <w:r w:rsidR="00392906" w:rsidRPr="00392906">
        <w:rPr>
          <w:rFonts w:eastAsia="楷体"/>
          <w:iCs/>
          <w:snapToGrid w:val="0"/>
          <w:kern w:val="0"/>
        </w:rPr>
        <w:t>诉</w:t>
      </w:r>
      <w:r w:rsidRPr="00C5724D">
        <w:rPr>
          <w:rFonts w:eastAsia="楷体"/>
          <w:iCs/>
          <w:snapToGrid w:val="0"/>
          <w:kern w:val="0"/>
        </w:rPr>
        <w:t>荷兰</w:t>
      </w:r>
      <w:r w:rsidRPr="00C5724D">
        <w:rPr>
          <w:rFonts w:hint="eastAsia"/>
          <w:iCs/>
          <w:snapToGrid w:val="0"/>
          <w:kern w:val="0"/>
        </w:rPr>
        <w:t>。</w:t>
      </w:r>
    </w:p>
    <w:p w:rsidR="00496636" w:rsidRPr="00C5724D" w:rsidRDefault="00496636" w:rsidP="00B6307F">
      <w:pPr>
        <w:pStyle w:val="SingleTxtGC"/>
        <w:rPr>
          <w:iCs/>
          <w:snapToGrid w:val="0"/>
          <w:kern w:val="0"/>
        </w:rPr>
      </w:pPr>
      <w:r w:rsidRPr="00C5724D">
        <w:rPr>
          <w:iCs/>
          <w:snapToGrid w:val="0"/>
          <w:kern w:val="0"/>
        </w:rPr>
        <w:t>76</w:t>
      </w:r>
      <w:r w:rsidR="00C051C2" w:rsidRPr="00C5724D">
        <w:rPr>
          <w:iCs/>
          <w:snapToGrid w:val="0"/>
          <w:kern w:val="0"/>
        </w:rPr>
        <w:t xml:space="preserve">.  </w:t>
      </w:r>
      <w:r w:rsidRPr="00C5724D">
        <w:rPr>
          <w:rFonts w:hint="eastAsia"/>
          <w:iCs/>
          <w:snapToGrid w:val="0"/>
          <w:kern w:val="0"/>
        </w:rPr>
        <w:t>委员会还宣布</w:t>
      </w:r>
      <w:r w:rsidRPr="00C5724D">
        <w:rPr>
          <w:iCs/>
          <w:snapToGrid w:val="0"/>
          <w:kern w:val="0"/>
        </w:rPr>
        <w:t>第</w:t>
      </w:r>
      <w:r w:rsidRPr="00C5724D">
        <w:rPr>
          <w:iCs/>
          <w:snapToGrid w:val="0"/>
          <w:kern w:val="0"/>
        </w:rPr>
        <w:t>584/2014</w:t>
      </w:r>
      <w:r w:rsidRPr="00C5724D">
        <w:rPr>
          <w:iCs/>
          <w:snapToGrid w:val="0"/>
          <w:kern w:val="0"/>
        </w:rPr>
        <w:t>号</w:t>
      </w:r>
      <w:r w:rsidRPr="00C5724D">
        <w:rPr>
          <w:rFonts w:hint="eastAsia"/>
          <w:iCs/>
          <w:snapToGrid w:val="0"/>
          <w:kern w:val="0"/>
        </w:rPr>
        <w:t>来文</w:t>
      </w:r>
      <w:r w:rsidRPr="00C5724D">
        <w:rPr>
          <w:iCs/>
          <w:snapToGrid w:val="0"/>
          <w:kern w:val="0"/>
        </w:rPr>
        <w:t>，</w:t>
      </w:r>
      <w:r w:rsidRPr="00C5724D">
        <w:rPr>
          <w:iCs/>
          <w:snapToGrid w:val="0"/>
          <w:kern w:val="0"/>
        </w:rPr>
        <w:t>B.M.</w:t>
      </w:r>
      <w:r w:rsidR="00392906" w:rsidRPr="00392906">
        <w:rPr>
          <w:rFonts w:eastAsia="楷体"/>
          <w:iCs/>
          <w:snapToGrid w:val="0"/>
          <w:kern w:val="0"/>
        </w:rPr>
        <w:t>诉</w:t>
      </w:r>
      <w:r w:rsidRPr="00C5724D">
        <w:rPr>
          <w:rFonts w:eastAsia="楷体"/>
          <w:iCs/>
          <w:snapToGrid w:val="0"/>
          <w:kern w:val="0"/>
        </w:rPr>
        <w:t>瑞士</w:t>
      </w:r>
      <w:r w:rsidRPr="00C5724D">
        <w:rPr>
          <w:rFonts w:hint="eastAsia"/>
          <w:iCs/>
          <w:snapToGrid w:val="0"/>
          <w:kern w:val="0"/>
        </w:rPr>
        <w:t>不可受理，认为下列</w:t>
      </w:r>
      <w:r w:rsidRPr="00C5724D">
        <w:rPr>
          <w:rFonts w:hint="eastAsia"/>
          <w:iCs/>
          <w:snapToGrid w:val="0"/>
          <w:kern w:val="0"/>
        </w:rPr>
        <w:t>4</w:t>
      </w:r>
      <w:r w:rsidRPr="00C5724D">
        <w:rPr>
          <w:rFonts w:hint="eastAsia"/>
          <w:iCs/>
          <w:snapToGrid w:val="0"/>
          <w:kern w:val="0"/>
        </w:rPr>
        <w:t>件来文不可受理：</w:t>
      </w:r>
      <w:r w:rsidRPr="00C5724D">
        <w:rPr>
          <w:iCs/>
          <w:snapToGrid w:val="0"/>
          <w:kern w:val="0"/>
        </w:rPr>
        <w:t>第</w:t>
      </w:r>
      <w:r w:rsidRPr="00C5724D">
        <w:rPr>
          <w:iCs/>
          <w:snapToGrid w:val="0"/>
          <w:kern w:val="0"/>
        </w:rPr>
        <w:t>529/2012</w:t>
      </w:r>
      <w:r w:rsidRPr="00C5724D">
        <w:rPr>
          <w:iCs/>
          <w:snapToGrid w:val="0"/>
          <w:kern w:val="0"/>
        </w:rPr>
        <w:t>号，</w:t>
      </w:r>
      <w:r w:rsidRPr="00C5724D">
        <w:rPr>
          <w:iCs/>
          <w:snapToGrid w:val="0"/>
          <w:kern w:val="0"/>
        </w:rPr>
        <w:t>J.B.</w:t>
      </w:r>
      <w:r w:rsidR="00392906" w:rsidRPr="00392906">
        <w:rPr>
          <w:rFonts w:eastAsia="楷体"/>
          <w:iCs/>
          <w:snapToGrid w:val="0"/>
          <w:kern w:val="0"/>
        </w:rPr>
        <w:t>诉</w:t>
      </w:r>
      <w:r w:rsidRPr="00C5724D">
        <w:rPr>
          <w:rFonts w:eastAsia="楷体"/>
          <w:iCs/>
          <w:snapToGrid w:val="0"/>
          <w:kern w:val="0"/>
        </w:rPr>
        <w:t>加拿大</w:t>
      </w:r>
      <w:r w:rsidRPr="00C5724D">
        <w:rPr>
          <w:iCs/>
          <w:snapToGrid w:val="0"/>
          <w:kern w:val="0"/>
        </w:rPr>
        <w:t>；第</w:t>
      </w:r>
      <w:r w:rsidRPr="00C5724D">
        <w:rPr>
          <w:iCs/>
          <w:snapToGrid w:val="0"/>
          <w:kern w:val="0"/>
        </w:rPr>
        <w:t>593/2014</w:t>
      </w:r>
      <w:r w:rsidRPr="00C5724D">
        <w:rPr>
          <w:iCs/>
          <w:snapToGrid w:val="0"/>
          <w:kern w:val="0"/>
        </w:rPr>
        <w:t>号，</w:t>
      </w:r>
      <w:r w:rsidRPr="00C5724D">
        <w:rPr>
          <w:iCs/>
          <w:snapToGrid w:val="0"/>
          <w:kern w:val="0"/>
        </w:rPr>
        <w:t>I.M</w:t>
      </w:r>
      <w:r w:rsidRPr="00C5724D">
        <w:rPr>
          <w:rFonts w:hint="eastAsia"/>
          <w:iCs/>
          <w:snapToGrid w:val="0"/>
          <w:kern w:val="0"/>
        </w:rPr>
        <w:t>.</w:t>
      </w:r>
      <w:r w:rsidRPr="00C5724D">
        <w:rPr>
          <w:rFonts w:eastAsia="楷体" w:hint="eastAsia"/>
          <w:iCs/>
          <w:snapToGrid w:val="0"/>
          <w:kern w:val="0"/>
        </w:rPr>
        <w:t>和</w:t>
      </w:r>
      <w:r w:rsidRPr="00C5724D">
        <w:rPr>
          <w:iCs/>
          <w:snapToGrid w:val="0"/>
          <w:kern w:val="0"/>
        </w:rPr>
        <w:t>P.Z.</w:t>
      </w:r>
      <w:r w:rsidR="00392906" w:rsidRPr="00392906">
        <w:rPr>
          <w:rFonts w:eastAsia="楷体"/>
          <w:iCs/>
          <w:snapToGrid w:val="0"/>
          <w:kern w:val="0"/>
        </w:rPr>
        <w:t>诉</w:t>
      </w:r>
      <w:r w:rsidRPr="00C5724D">
        <w:rPr>
          <w:rFonts w:eastAsia="楷体"/>
          <w:iCs/>
          <w:snapToGrid w:val="0"/>
          <w:kern w:val="0"/>
        </w:rPr>
        <w:t>丹麦</w:t>
      </w:r>
      <w:r w:rsidRPr="00C5724D">
        <w:rPr>
          <w:iCs/>
          <w:snapToGrid w:val="0"/>
          <w:kern w:val="0"/>
        </w:rPr>
        <w:t>；第</w:t>
      </w:r>
      <w:r w:rsidRPr="00C5724D">
        <w:rPr>
          <w:iCs/>
          <w:snapToGrid w:val="0"/>
          <w:kern w:val="0"/>
        </w:rPr>
        <w:t>598/2014</w:t>
      </w:r>
      <w:r w:rsidRPr="00C5724D">
        <w:rPr>
          <w:iCs/>
          <w:snapToGrid w:val="0"/>
          <w:kern w:val="0"/>
        </w:rPr>
        <w:t>号，</w:t>
      </w:r>
      <w:r w:rsidRPr="00C5724D">
        <w:rPr>
          <w:iCs/>
          <w:snapToGrid w:val="0"/>
          <w:kern w:val="0"/>
        </w:rPr>
        <w:t>B.R.</w:t>
      </w:r>
      <w:r w:rsidR="00392906" w:rsidRPr="00392906">
        <w:rPr>
          <w:rFonts w:eastAsia="楷体"/>
          <w:iCs/>
          <w:snapToGrid w:val="0"/>
          <w:kern w:val="0"/>
        </w:rPr>
        <w:t>诉</w:t>
      </w:r>
      <w:r w:rsidRPr="00C5724D">
        <w:rPr>
          <w:rFonts w:eastAsia="楷体"/>
          <w:iCs/>
          <w:snapToGrid w:val="0"/>
          <w:kern w:val="0"/>
        </w:rPr>
        <w:t>意大利</w:t>
      </w:r>
      <w:r w:rsidRPr="00C5724D">
        <w:rPr>
          <w:rFonts w:hint="eastAsia"/>
          <w:iCs/>
          <w:snapToGrid w:val="0"/>
          <w:kern w:val="0"/>
        </w:rPr>
        <w:t>；第</w:t>
      </w:r>
      <w:r w:rsidRPr="00C5724D">
        <w:rPr>
          <w:iCs/>
          <w:snapToGrid w:val="0"/>
          <w:kern w:val="0"/>
        </w:rPr>
        <w:t>709/2015</w:t>
      </w:r>
      <w:r w:rsidRPr="00C5724D">
        <w:rPr>
          <w:iCs/>
          <w:snapToGrid w:val="0"/>
          <w:kern w:val="0"/>
        </w:rPr>
        <w:t>号，</w:t>
      </w:r>
      <w:r w:rsidRPr="00C5724D">
        <w:rPr>
          <w:iCs/>
          <w:snapToGrid w:val="0"/>
          <w:kern w:val="0"/>
        </w:rPr>
        <w:t>C.N.</w:t>
      </w:r>
      <w:r w:rsidR="00392906" w:rsidRPr="00392906">
        <w:rPr>
          <w:rFonts w:eastAsia="楷体"/>
          <w:iCs/>
          <w:snapToGrid w:val="0"/>
          <w:kern w:val="0"/>
        </w:rPr>
        <w:t>诉</w:t>
      </w:r>
      <w:r w:rsidRPr="00C5724D">
        <w:rPr>
          <w:rFonts w:eastAsia="楷体"/>
          <w:iCs/>
          <w:snapToGrid w:val="0"/>
          <w:kern w:val="0"/>
        </w:rPr>
        <w:t>丹麦</w:t>
      </w:r>
      <w:r w:rsidRPr="00C5724D">
        <w:rPr>
          <w:rFonts w:hint="eastAsia"/>
          <w:iCs/>
          <w:snapToGrid w:val="0"/>
          <w:kern w:val="0"/>
        </w:rPr>
        <w:t>，并终止了对下列来文的审议：第</w:t>
      </w:r>
      <w:r w:rsidRPr="00C5724D">
        <w:rPr>
          <w:iCs/>
          <w:snapToGrid w:val="0"/>
          <w:kern w:val="0"/>
        </w:rPr>
        <w:t>527/2012</w:t>
      </w:r>
      <w:r w:rsidRPr="00C5724D">
        <w:rPr>
          <w:iCs/>
          <w:snapToGrid w:val="0"/>
          <w:kern w:val="0"/>
        </w:rPr>
        <w:t>号，</w:t>
      </w:r>
      <w:r w:rsidRPr="00C5724D">
        <w:rPr>
          <w:iCs/>
          <w:snapToGrid w:val="0"/>
          <w:kern w:val="0"/>
        </w:rPr>
        <w:t>O.A.</w:t>
      </w:r>
      <w:r w:rsidR="00392906" w:rsidRPr="00392906">
        <w:rPr>
          <w:rFonts w:eastAsia="楷体"/>
          <w:iCs/>
          <w:snapToGrid w:val="0"/>
          <w:kern w:val="0"/>
        </w:rPr>
        <w:t>诉</w:t>
      </w:r>
      <w:r w:rsidRPr="00C5724D">
        <w:rPr>
          <w:rFonts w:eastAsia="楷体"/>
          <w:iCs/>
          <w:snapToGrid w:val="0"/>
          <w:kern w:val="0"/>
        </w:rPr>
        <w:t>加拿大</w:t>
      </w:r>
      <w:r w:rsidRPr="00C5724D">
        <w:rPr>
          <w:iCs/>
          <w:snapToGrid w:val="0"/>
          <w:kern w:val="0"/>
        </w:rPr>
        <w:t>；第</w:t>
      </w:r>
      <w:r w:rsidRPr="00C5724D">
        <w:rPr>
          <w:iCs/>
          <w:snapToGrid w:val="0"/>
          <w:kern w:val="0"/>
        </w:rPr>
        <w:t>528/2012</w:t>
      </w:r>
      <w:r w:rsidRPr="00C5724D">
        <w:rPr>
          <w:iCs/>
          <w:snapToGrid w:val="0"/>
          <w:kern w:val="0"/>
        </w:rPr>
        <w:t>号，</w:t>
      </w:r>
      <w:r w:rsidRPr="00C5724D">
        <w:rPr>
          <w:iCs/>
          <w:snapToGrid w:val="0"/>
          <w:kern w:val="0"/>
        </w:rPr>
        <w:t>E.A.U.</w:t>
      </w:r>
      <w:r w:rsidR="00392906" w:rsidRPr="00392906">
        <w:rPr>
          <w:rFonts w:eastAsia="楷体"/>
          <w:iCs/>
          <w:snapToGrid w:val="0"/>
          <w:kern w:val="0"/>
        </w:rPr>
        <w:t>诉</w:t>
      </w:r>
      <w:r w:rsidRPr="00C5724D">
        <w:rPr>
          <w:rFonts w:eastAsia="楷体"/>
          <w:iCs/>
          <w:snapToGrid w:val="0"/>
          <w:kern w:val="0"/>
        </w:rPr>
        <w:t>加拿大</w:t>
      </w:r>
      <w:r w:rsidRPr="00C5724D">
        <w:rPr>
          <w:iCs/>
          <w:snapToGrid w:val="0"/>
          <w:kern w:val="0"/>
        </w:rPr>
        <w:t>；第</w:t>
      </w:r>
      <w:r w:rsidRPr="00C5724D">
        <w:rPr>
          <w:iCs/>
          <w:snapToGrid w:val="0"/>
          <w:kern w:val="0"/>
        </w:rPr>
        <w:t>533/2012</w:t>
      </w:r>
      <w:r w:rsidRPr="00C5724D">
        <w:rPr>
          <w:iCs/>
          <w:snapToGrid w:val="0"/>
          <w:kern w:val="0"/>
        </w:rPr>
        <w:t>号，</w:t>
      </w:r>
      <w:r w:rsidRPr="00C5724D">
        <w:rPr>
          <w:iCs/>
          <w:snapToGrid w:val="0"/>
          <w:kern w:val="0"/>
        </w:rPr>
        <w:t>A.K.K.</w:t>
      </w:r>
      <w:r w:rsidR="00392906" w:rsidRPr="00392906">
        <w:rPr>
          <w:rFonts w:eastAsia="楷体"/>
          <w:iCs/>
          <w:snapToGrid w:val="0"/>
          <w:kern w:val="0"/>
        </w:rPr>
        <w:t>诉</w:t>
      </w:r>
      <w:r w:rsidRPr="00C5724D">
        <w:rPr>
          <w:rFonts w:eastAsia="楷体"/>
          <w:iCs/>
          <w:snapToGrid w:val="0"/>
          <w:kern w:val="0"/>
        </w:rPr>
        <w:t>加拿大</w:t>
      </w:r>
      <w:r w:rsidRPr="00C5724D">
        <w:rPr>
          <w:iCs/>
          <w:snapToGrid w:val="0"/>
          <w:kern w:val="0"/>
        </w:rPr>
        <w:t>；第</w:t>
      </w:r>
      <w:r w:rsidRPr="00C5724D">
        <w:rPr>
          <w:iCs/>
          <w:snapToGrid w:val="0"/>
          <w:kern w:val="0"/>
        </w:rPr>
        <w:t>535/2013</w:t>
      </w:r>
      <w:r w:rsidRPr="00C5724D">
        <w:rPr>
          <w:iCs/>
          <w:snapToGrid w:val="0"/>
          <w:kern w:val="0"/>
        </w:rPr>
        <w:t>号，</w:t>
      </w:r>
      <w:r w:rsidRPr="00C5724D">
        <w:rPr>
          <w:iCs/>
          <w:snapToGrid w:val="0"/>
          <w:kern w:val="0"/>
        </w:rPr>
        <w:t>J.R.</w:t>
      </w:r>
      <w:r w:rsidR="00392906" w:rsidRPr="00392906">
        <w:rPr>
          <w:rFonts w:eastAsia="楷体"/>
          <w:iCs/>
          <w:snapToGrid w:val="0"/>
          <w:kern w:val="0"/>
        </w:rPr>
        <w:t>诉</w:t>
      </w:r>
      <w:r w:rsidRPr="00C5724D">
        <w:rPr>
          <w:rFonts w:eastAsia="楷体"/>
          <w:iCs/>
          <w:snapToGrid w:val="0"/>
          <w:kern w:val="0"/>
        </w:rPr>
        <w:t>加拿大</w:t>
      </w:r>
      <w:r w:rsidRPr="00C5724D">
        <w:rPr>
          <w:iCs/>
          <w:snapToGrid w:val="0"/>
          <w:kern w:val="0"/>
        </w:rPr>
        <w:t>；第</w:t>
      </w:r>
      <w:r w:rsidRPr="00C5724D">
        <w:rPr>
          <w:iCs/>
          <w:snapToGrid w:val="0"/>
          <w:kern w:val="0"/>
        </w:rPr>
        <w:t>596/2014</w:t>
      </w:r>
      <w:r w:rsidRPr="00C5724D">
        <w:rPr>
          <w:iCs/>
          <w:snapToGrid w:val="0"/>
          <w:kern w:val="0"/>
        </w:rPr>
        <w:t>号，</w:t>
      </w:r>
      <w:r w:rsidRPr="00C5724D">
        <w:rPr>
          <w:iCs/>
          <w:snapToGrid w:val="0"/>
          <w:kern w:val="0"/>
        </w:rPr>
        <w:t>S.S.</w:t>
      </w:r>
      <w:r w:rsidR="00392906" w:rsidRPr="00392906">
        <w:rPr>
          <w:rFonts w:eastAsia="楷体"/>
          <w:iCs/>
          <w:snapToGrid w:val="0"/>
          <w:kern w:val="0"/>
        </w:rPr>
        <w:t>诉</w:t>
      </w:r>
      <w:r w:rsidRPr="00C5724D">
        <w:rPr>
          <w:rFonts w:eastAsia="楷体"/>
          <w:iCs/>
          <w:snapToGrid w:val="0"/>
          <w:kern w:val="0"/>
        </w:rPr>
        <w:t>加拿大</w:t>
      </w:r>
      <w:r w:rsidRPr="00C5724D">
        <w:rPr>
          <w:iCs/>
          <w:snapToGrid w:val="0"/>
          <w:kern w:val="0"/>
        </w:rPr>
        <w:t>；第</w:t>
      </w:r>
      <w:r w:rsidRPr="00C5724D">
        <w:rPr>
          <w:iCs/>
          <w:snapToGrid w:val="0"/>
          <w:kern w:val="0"/>
        </w:rPr>
        <w:t>657/2015</w:t>
      </w:r>
      <w:r w:rsidRPr="00C5724D">
        <w:rPr>
          <w:iCs/>
          <w:snapToGrid w:val="0"/>
          <w:kern w:val="0"/>
        </w:rPr>
        <w:t>号，</w:t>
      </w:r>
      <w:r w:rsidRPr="00C5724D">
        <w:rPr>
          <w:iCs/>
          <w:snapToGrid w:val="0"/>
          <w:kern w:val="0"/>
        </w:rPr>
        <w:t>J.K.</w:t>
      </w:r>
      <w:r w:rsidR="00392906" w:rsidRPr="00392906">
        <w:rPr>
          <w:rFonts w:eastAsia="楷体"/>
          <w:iCs/>
          <w:snapToGrid w:val="0"/>
          <w:kern w:val="0"/>
        </w:rPr>
        <w:t>诉</w:t>
      </w:r>
      <w:r w:rsidRPr="00C5724D">
        <w:rPr>
          <w:rFonts w:eastAsia="楷体"/>
          <w:iCs/>
          <w:snapToGrid w:val="0"/>
          <w:kern w:val="0"/>
        </w:rPr>
        <w:t>澳大利</w:t>
      </w:r>
      <w:r w:rsidRPr="00C5724D">
        <w:rPr>
          <w:rFonts w:eastAsia="楷体"/>
          <w:iCs/>
          <w:snapToGrid w:val="0"/>
          <w:kern w:val="0"/>
          <w:lang w:val="es-SV"/>
        </w:rPr>
        <w:t>亚</w:t>
      </w:r>
      <w:r w:rsidRPr="00C5724D">
        <w:rPr>
          <w:rFonts w:hint="eastAsia"/>
          <w:iCs/>
          <w:snapToGrid w:val="0"/>
          <w:kern w:val="0"/>
        </w:rPr>
        <w:t>；第</w:t>
      </w:r>
      <w:r w:rsidRPr="00C5724D">
        <w:rPr>
          <w:iCs/>
          <w:snapToGrid w:val="0"/>
          <w:kern w:val="0"/>
        </w:rPr>
        <w:t>726/2016</w:t>
      </w:r>
      <w:r w:rsidRPr="00C5724D">
        <w:rPr>
          <w:iCs/>
          <w:snapToGrid w:val="0"/>
          <w:kern w:val="0"/>
        </w:rPr>
        <w:t>号，</w:t>
      </w:r>
      <w:r w:rsidRPr="00C5724D">
        <w:rPr>
          <w:iCs/>
          <w:snapToGrid w:val="0"/>
          <w:kern w:val="0"/>
        </w:rPr>
        <w:t>H.D.</w:t>
      </w:r>
      <w:r w:rsidR="00392906" w:rsidRPr="00392906">
        <w:rPr>
          <w:rFonts w:eastAsia="楷体"/>
          <w:iCs/>
          <w:snapToGrid w:val="0"/>
          <w:kern w:val="0"/>
        </w:rPr>
        <w:t>诉</w:t>
      </w:r>
      <w:r w:rsidRPr="00C5724D">
        <w:rPr>
          <w:rFonts w:eastAsia="楷体"/>
          <w:iCs/>
          <w:snapToGrid w:val="0"/>
          <w:kern w:val="0"/>
        </w:rPr>
        <w:t>芬兰</w:t>
      </w:r>
      <w:r w:rsidRPr="00C5724D">
        <w:rPr>
          <w:rFonts w:hint="eastAsia"/>
          <w:iCs/>
          <w:snapToGrid w:val="0"/>
          <w:kern w:val="0"/>
        </w:rPr>
        <w:t>。</w:t>
      </w:r>
    </w:p>
    <w:p w:rsidR="00496636" w:rsidRPr="00C5724D" w:rsidRDefault="00496636" w:rsidP="00B6307F">
      <w:pPr>
        <w:pStyle w:val="H1GC"/>
        <w:rPr>
          <w:snapToGrid w:val="0"/>
          <w:kern w:val="0"/>
        </w:rPr>
      </w:pPr>
      <w:r w:rsidRPr="00C5724D">
        <w:rPr>
          <w:snapToGrid w:val="0"/>
          <w:kern w:val="0"/>
        </w:rPr>
        <w:tab/>
        <w:t>D.</w:t>
      </w:r>
      <w:r w:rsidRPr="00C5724D">
        <w:rPr>
          <w:snapToGrid w:val="0"/>
          <w:kern w:val="0"/>
        </w:rPr>
        <w:tab/>
      </w:r>
      <w:r w:rsidRPr="00C5724D">
        <w:rPr>
          <w:rFonts w:hint="eastAsia"/>
          <w:snapToGrid w:val="0"/>
          <w:kern w:val="0"/>
        </w:rPr>
        <w:t>后续活动</w:t>
      </w:r>
    </w:p>
    <w:p w:rsidR="00496636" w:rsidRPr="00C5724D" w:rsidRDefault="00496636" w:rsidP="00B6307F">
      <w:pPr>
        <w:pStyle w:val="SingleTxtGC"/>
        <w:rPr>
          <w:snapToGrid w:val="0"/>
          <w:kern w:val="0"/>
        </w:rPr>
      </w:pPr>
      <w:r w:rsidRPr="00C5724D">
        <w:rPr>
          <w:snapToGrid w:val="0"/>
          <w:kern w:val="0"/>
        </w:rPr>
        <w:t>77</w:t>
      </w:r>
      <w:r w:rsidR="00C051C2" w:rsidRPr="00C5724D">
        <w:rPr>
          <w:snapToGrid w:val="0"/>
          <w:kern w:val="0"/>
        </w:rPr>
        <w:t xml:space="preserve">.  </w:t>
      </w:r>
      <w:r w:rsidRPr="00C5724D">
        <w:rPr>
          <w:snapToGrid w:val="0"/>
          <w:kern w:val="0"/>
        </w:rPr>
        <w:t>2002</w:t>
      </w:r>
      <w:r w:rsidRPr="00C5724D">
        <w:rPr>
          <w:rFonts w:hint="eastAsia"/>
          <w:snapToGrid w:val="0"/>
          <w:kern w:val="0"/>
        </w:rPr>
        <w:t>年</w:t>
      </w:r>
      <w:r w:rsidRPr="00C5724D">
        <w:rPr>
          <w:snapToGrid w:val="0"/>
          <w:kern w:val="0"/>
        </w:rPr>
        <w:t>5</w:t>
      </w:r>
      <w:r w:rsidRPr="00C5724D">
        <w:rPr>
          <w:rFonts w:hint="eastAsia"/>
          <w:snapToGrid w:val="0"/>
          <w:kern w:val="0"/>
        </w:rPr>
        <w:t>月，委员会第二十八届会议设立了对依据第</w:t>
      </w:r>
      <w:r w:rsidRPr="00C5724D">
        <w:rPr>
          <w:snapToGrid w:val="0"/>
          <w:kern w:val="0"/>
        </w:rPr>
        <w:t>22</w:t>
      </w:r>
      <w:r w:rsidRPr="00C5724D">
        <w:rPr>
          <w:rFonts w:hint="eastAsia"/>
          <w:snapToGrid w:val="0"/>
          <w:kern w:val="0"/>
        </w:rPr>
        <w:t>条所提申诉</w:t>
      </w:r>
      <w:proofErr w:type="gramStart"/>
      <w:r w:rsidRPr="00C5724D">
        <w:rPr>
          <w:rFonts w:hint="eastAsia"/>
          <w:snapToGrid w:val="0"/>
          <w:kern w:val="0"/>
        </w:rPr>
        <w:t>作出</w:t>
      </w:r>
      <w:proofErr w:type="gramEnd"/>
      <w:r w:rsidRPr="00C5724D">
        <w:rPr>
          <w:rFonts w:hint="eastAsia"/>
          <w:snapToGrid w:val="0"/>
          <w:kern w:val="0"/>
        </w:rPr>
        <w:t>的决定的后续行动问题报告员职能。</w:t>
      </w:r>
      <w:r w:rsidRPr="00C5724D">
        <w:rPr>
          <w:snapToGrid w:val="0"/>
          <w:kern w:val="0"/>
        </w:rPr>
        <w:t>2002</w:t>
      </w:r>
      <w:r w:rsidRPr="00C5724D">
        <w:rPr>
          <w:rFonts w:hint="eastAsia"/>
          <w:snapToGrid w:val="0"/>
          <w:kern w:val="0"/>
        </w:rPr>
        <w:t>年</w:t>
      </w:r>
      <w:r w:rsidRPr="00C5724D">
        <w:rPr>
          <w:snapToGrid w:val="0"/>
          <w:kern w:val="0"/>
        </w:rPr>
        <w:t>5</w:t>
      </w:r>
      <w:r w:rsidRPr="00C5724D">
        <w:rPr>
          <w:rFonts w:hint="eastAsia"/>
          <w:snapToGrid w:val="0"/>
          <w:kern w:val="0"/>
        </w:rPr>
        <w:t>月</w:t>
      </w:r>
      <w:r w:rsidRPr="00C5724D">
        <w:rPr>
          <w:snapToGrid w:val="0"/>
          <w:kern w:val="0"/>
        </w:rPr>
        <w:t>16</w:t>
      </w:r>
      <w:r w:rsidRPr="00C5724D">
        <w:rPr>
          <w:rFonts w:hint="eastAsia"/>
          <w:snapToGrid w:val="0"/>
          <w:kern w:val="0"/>
        </w:rPr>
        <w:t>日，委员会第</w:t>
      </w:r>
      <w:r w:rsidRPr="00C5724D">
        <w:rPr>
          <w:snapToGrid w:val="0"/>
          <w:kern w:val="0"/>
        </w:rPr>
        <w:t>527</w:t>
      </w:r>
      <w:r w:rsidRPr="00C5724D">
        <w:rPr>
          <w:rFonts w:hint="eastAsia"/>
          <w:snapToGrid w:val="0"/>
          <w:kern w:val="0"/>
        </w:rPr>
        <w:t>次会议确定报告员主要从事如下活动：监测缔约国遵照执行委员会决定的情况，向缔约国发出普通照会询问按照委员会决定采取了哪些措施；在收到缔约国答复后、在没有收到答复的情况下，以及此后收到申诉人就缔约国不执行委员会决定发出的所有信函时，建议缔约国采取适当行动；与缔约国常驻代表团的代表会晤，鼓励缔约国遵守委员会的决定，并确定由人权高专办提供咨询服务或技术协助是否适宜或可取；经委员会批准对缔约国进行后续访问；编写关于其活动的定期报告，提交委员会。</w:t>
      </w:r>
    </w:p>
    <w:p w:rsidR="00496636" w:rsidRPr="00C5724D" w:rsidRDefault="00496636" w:rsidP="00B6307F">
      <w:pPr>
        <w:pStyle w:val="SingleTxtGC"/>
        <w:rPr>
          <w:iCs/>
          <w:snapToGrid w:val="0"/>
          <w:kern w:val="0"/>
        </w:rPr>
      </w:pPr>
      <w:r w:rsidRPr="00C5724D">
        <w:rPr>
          <w:iCs/>
          <w:snapToGrid w:val="0"/>
          <w:kern w:val="0"/>
        </w:rPr>
        <w:t>78</w:t>
      </w:r>
      <w:r w:rsidR="00C051C2" w:rsidRPr="00C5724D">
        <w:rPr>
          <w:iCs/>
          <w:snapToGrid w:val="0"/>
          <w:kern w:val="0"/>
        </w:rPr>
        <w:t xml:space="preserve">.  </w:t>
      </w:r>
      <w:r w:rsidRPr="00C5724D">
        <w:rPr>
          <w:snapToGrid w:val="0"/>
          <w:kern w:val="0"/>
        </w:rPr>
        <w:t>委员会第五十</w:t>
      </w:r>
      <w:r w:rsidRPr="00C5724D">
        <w:rPr>
          <w:rFonts w:hint="eastAsia"/>
          <w:snapToGrid w:val="0"/>
          <w:kern w:val="0"/>
        </w:rPr>
        <w:t>六</w:t>
      </w:r>
      <w:r w:rsidRPr="00C5724D">
        <w:rPr>
          <w:snapToGrid w:val="0"/>
          <w:kern w:val="0"/>
        </w:rPr>
        <w:t>届会议审议了就目前正由委员会的后续程序进行监测的</w:t>
      </w:r>
      <w:r w:rsidRPr="00C5724D">
        <w:rPr>
          <w:rFonts w:hint="eastAsia"/>
          <w:snapToGrid w:val="0"/>
          <w:kern w:val="0"/>
        </w:rPr>
        <w:t>9</w:t>
      </w:r>
      <w:r w:rsidRPr="00C5724D">
        <w:rPr>
          <w:snapToGrid w:val="0"/>
          <w:kern w:val="0"/>
        </w:rPr>
        <w:t>个案件提出的有关情况。委员会决定对</w:t>
      </w:r>
      <w:r w:rsidRPr="00C5724D">
        <w:rPr>
          <w:rFonts w:hint="eastAsia"/>
          <w:snapToGrid w:val="0"/>
          <w:kern w:val="0"/>
        </w:rPr>
        <w:t>一</w:t>
      </w:r>
      <w:r w:rsidRPr="00C5724D">
        <w:rPr>
          <w:snapToGrid w:val="0"/>
          <w:kern w:val="0"/>
        </w:rPr>
        <w:t>件来文以</w:t>
      </w:r>
      <w:r w:rsidRPr="00C5724D">
        <w:rPr>
          <w:rFonts w:hint="eastAsia"/>
          <w:snapToGrid w:val="0"/>
          <w:kern w:val="0"/>
        </w:rPr>
        <w:t>部分满意</w:t>
      </w:r>
      <w:r w:rsidRPr="00C5724D">
        <w:rPr>
          <w:snapToGrid w:val="0"/>
          <w:kern w:val="0"/>
        </w:rPr>
        <w:t>解决的裁定结束后续</w:t>
      </w:r>
      <w:r w:rsidRPr="00C5724D">
        <w:rPr>
          <w:snapToGrid w:val="0"/>
          <w:kern w:val="0"/>
        </w:rPr>
        <w:lastRenderedPageBreak/>
        <w:t>对话：第</w:t>
      </w:r>
      <w:r w:rsidRPr="00C5724D">
        <w:rPr>
          <w:snapToGrid w:val="0"/>
          <w:kern w:val="0"/>
        </w:rPr>
        <w:t>257/2004</w:t>
      </w:r>
      <w:r w:rsidRPr="00C5724D">
        <w:rPr>
          <w:rFonts w:hint="eastAsia"/>
          <w:snapToGrid w:val="0"/>
          <w:kern w:val="0"/>
        </w:rPr>
        <w:t>号，</w:t>
      </w:r>
      <w:r w:rsidRPr="00C5724D">
        <w:rPr>
          <w:iCs/>
          <w:snapToGrid w:val="0"/>
          <w:kern w:val="0"/>
        </w:rPr>
        <w:t>Keremedchiev</w:t>
      </w:r>
      <w:r w:rsidR="00392906" w:rsidRPr="00392906">
        <w:rPr>
          <w:rFonts w:eastAsia="楷体"/>
          <w:bCs/>
          <w:iCs/>
          <w:snapToGrid w:val="0"/>
          <w:kern w:val="0"/>
        </w:rPr>
        <w:t>诉</w:t>
      </w:r>
      <w:r w:rsidRPr="00C5724D">
        <w:rPr>
          <w:rFonts w:eastAsia="楷体"/>
          <w:iCs/>
          <w:snapToGrid w:val="0"/>
          <w:kern w:val="0"/>
        </w:rPr>
        <w:t>保加利亚</w:t>
      </w:r>
      <w:r w:rsidRPr="00C5724D">
        <w:rPr>
          <w:rFonts w:hint="eastAsia"/>
          <w:bCs/>
          <w:iCs/>
          <w:snapToGrid w:val="0"/>
          <w:kern w:val="0"/>
        </w:rPr>
        <w:t>。该案中，申诉人得到了缔约国为虐待支付的赔偿</w:t>
      </w:r>
      <w:r w:rsidRPr="00C5724D">
        <w:rPr>
          <w:rFonts w:hint="eastAsia"/>
          <w:iCs/>
          <w:snapToGrid w:val="0"/>
          <w:kern w:val="0"/>
        </w:rPr>
        <w:t>。委员会审议了就其他</w:t>
      </w:r>
      <w:r w:rsidRPr="00C5724D">
        <w:rPr>
          <w:rFonts w:hint="eastAsia"/>
          <w:iCs/>
          <w:snapToGrid w:val="0"/>
          <w:kern w:val="0"/>
        </w:rPr>
        <w:t>8</w:t>
      </w:r>
      <w:r w:rsidRPr="00C5724D">
        <w:rPr>
          <w:rFonts w:hint="eastAsia"/>
          <w:iCs/>
          <w:snapToGrid w:val="0"/>
          <w:kern w:val="0"/>
        </w:rPr>
        <w:t>个案件收到的信息，</w:t>
      </w:r>
      <w:r w:rsidRPr="00C5724D">
        <w:rPr>
          <w:rFonts w:hint="eastAsia"/>
          <w:snapToGrid w:val="0"/>
          <w:kern w:val="0"/>
        </w:rPr>
        <w:t>并决定继续保持后续对话。</w:t>
      </w:r>
    </w:p>
    <w:p w:rsidR="00496636" w:rsidRPr="00C5724D" w:rsidRDefault="00496636" w:rsidP="00B6307F">
      <w:pPr>
        <w:pStyle w:val="SingleTxtGC"/>
        <w:rPr>
          <w:iCs/>
          <w:snapToGrid w:val="0"/>
          <w:kern w:val="0"/>
        </w:rPr>
      </w:pPr>
      <w:r w:rsidRPr="00C5724D">
        <w:rPr>
          <w:iCs/>
          <w:snapToGrid w:val="0"/>
          <w:kern w:val="0"/>
        </w:rPr>
        <w:t>79</w:t>
      </w:r>
      <w:r w:rsidR="00C051C2" w:rsidRPr="00C5724D">
        <w:rPr>
          <w:iCs/>
          <w:snapToGrid w:val="0"/>
          <w:kern w:val="0"/>
        </w:rPr>
        <w:t xml:space="preserve">.  </w:t>
      </w:r>
      <w:r w:rsidRPr="00C5724D">
        <w:rPr>
          <w:rFonts w:hint="eastAsia"/>
          <w:iCs/>
          <w:snapToGrid w:val="0"/>
          <w:kern w:val="0"/>
        </w:rPr>
        <w:t>委员会第五十七届会议审议了就目前正由委员会的后续程序进行监测的</w:t>
      </w:r>
      <w:r w:rsidRPr="00C5724D">
        <w:rPr>
          <w:rFonts w:hint="eastAsia"/>
          <w:iCs/>
          <w:snapToGrid w:val="0"/>
          <w:kern w:val="0"/>
        </w:rPr>
        <w:t>8</w:t>
      </w:r>
      <w:r w:rsidRPr="00C5724D">
        <w:rPr>
          <w:rFonts w:hint="eastAsia"/>
          <w:iCs/>
          <w:snapToGrid w:val="0"/>
          <w:kern w:val="0"/>
        </w:rPr>
        <w:t>个案件提出的有关情况。</w:t>
      </w:r>
      <w:r w:rsidRPr="00C5724D">
        <w:rPr>
          <w:rFonts w:hint="eastAsia"/>
          <w:snapToGrid w:val="0"/>
          <w:kern w:val="0"/>
        </w:rPr>
        <w:t>委员会决定对下列来文以圆满解决的裁定结束后续对话：第</w:t>
      </w:r>
      <w:r w:rsidRPr="00C5724D">
        <w:rPr>
          <w:iCs/>
          <w:snapToGrid w:val="0"/>
          <w:kern w:val="0"/>
        </w:rPr>
        <w:t>613/2014</w:t>
      </w:r>
      <w:r w:rsidRPr="00C5724D">
        <w:rPr>
          <w:rFonts w:hint="eastAsia"/>
          <w:iCs/>
          <w:snapToGrid w:val="0"/>
          <w:kern w:val="0"/>
        </w:rPr>
        <w:t>号，</w:t>
      </w:r>
      <w:r w:rsidRPr="00C5724D">
        <w:rPr>
          <w:rFonts w:eastAsia="Times New Roman"/>
          <w:iCs/>
          <w:snapToGrid w:val="0"/>
          <w:kern w:val="0"/>
        </w:rPr>
        <w:t>F.B.</w:t>
      </w:r>
      <w:r w:rsidR="00392906" w:rsidRPr="00392906">
        <w:rPr>
          <w:rFonts w:ascii="宋体" w:eastAsia="楷体" w:hAnsi="宋体" w:cs="宋体" w:hint="eastAsia"/>
          <w:iCs/>
          <w:snapToGrid w:val="0"/>
          <w:kern w:val="0"/>
        </w:rPr>
        <w:t>诉</w:t>
      </w:r>
      <w:r w:rsidRPr="00C5724D">
        <w:rPr>
          <w:rFonts w:eastAsia="楷体" w:hint="eastAsia"/>
          <w:iCs/>
          <w:snapToGrid w:val="0"/>
          <w:kern w:val="0"/>
        </w:rPr>
        <w:t>荷兰</w:t>
      </w:r>
      <w:r w:rsidRPr="00C5724D">
        <w:rPr>
          <w:rFonts w:hint="eastAsia"/>
          <w:iCs/>
          <w:snapToGrid w:val="0"/>
          <w:kern w:val="0"/>
        </w:rPr>
        <w:t>和第</w:t>
      </w:r>
      <w:r w:rsidRPr="00C5724D">
        <w:rPr>
          <w:rFonts w:eastAsia="Times New Roman"/>
          <w:iCs/>
          <w:snapToGrid w:val="0"/>
          <w:kern w:val="0"/>
        </w:rPr>
        <w:t>544/2013</w:t>
      </w:r>
      <w:r w:rsidRPr="00C5724D">
        <w:rPr>
          <w:rFonts w:hint="eastAsia"/>
          <w:iCs/>
          <w:snapToGrid w:val="0"/>
          <w:kern w:val="0"/>
        </w:rPr>
        <w:t>号，</w:t>
      </w:r>
      <w:r w:rsidRPr="00C5724D">
        <w:rPr>
          <w:iCs/>
          <w:snapToGrid w:val="0"/>
          <w:kern w:val="0"/>
        </w:rPr>
        <w:t>A.K.</w:t>
      </w:r>
      <w:r w:rsidR="00392906" w:rsidRPr="00392906">
        <w:rPr>
          <w:rFonts w:eastAsia="楷体"/>
          <w:iCs/>
          <w:snapToGrid w:val="0"/>
          <w:kern w:val="0"/>
        </w:rPr>
        <w:t>诉</w:t>
      </w:r>
      <w:r w:rsidRPr="00C5724D">
        <w:rPr>
          <w:rFonts w:eastAsia="楷体"/>
          <w:iCs/>
          <w:snapToGrid w:val="0"/>
          <w:kern w:val="0"/>
        </w:rPr>
        <w:t>瑞士</w:t>
      </w:r>
      <w:r w:rsidRPr="00C5724D">
        <w:rPr>
          <w:rFonts w:hint="eastAsia"/>
          <w:snapToGrid w:val="0"/>
          <w:kern w:val="0"/>
        </w:rPr>
        <w:t>。</w:t>
      </w:r>
      <w:r w:rsidRPr="00C5724D">
        <w:rPr>
          <w:rFonts w:hint="eastAsia"/>
          <w:iCs/>
          <w:snapToGrid w:val="0"/>
          <w:kern w:val="0"/>
        </w:rPr>
        <w:t>委员会审议了就其他</w:t>
      </w:r>
      <w:r w:rsidRPr="00C5724D">
        <w:rPr>
          <w:rFonts w:hint="eastAsia"/>
          <w:iCs/>
          <w:snapToGrid w:val="0"/>
          <w:kern w:val="0"/>
        </w:rPr>
        <w:t>6</w:t>
      </w:r>
      <w:r w:rsidRPr="00C5724D">
        <w:rPr>
          <w:rFonts w:hint="eastAsia"/>
          <w:iCs/>
          <w:snapToGrid w:val="0"/>
          <w:kern w:val="0"/>
        </w:rPr>
        <w:t>个案件收到的信息，并决定继续保持后续对话。</w:t>
      </w:r>
    </w:p>
    <w:p w:rsidR="00496636" w:rsidRPr="00C5724D" w:rsidRDefault="00496636" w:rsidP="00B6307F">
      <w:pPr>
        <w:pStyle w:val="SingleTxtGC"/>
        <w:rPr>
          <w:snapToGrid w:val="0"/>
          <w:kern w:val="0"/>
        </w:rPr>
      </w:pPr>
      <w:r w:rsidRPr="00C5724D">
        <w:rPr>
          <w:snapToGrid w:val="0"/>
          <w:kern w:val="0"/>
        </w:rPr>
        <w:t>80</w:t>
      </w:r>
      <w:r w:rsidR="00C051C2" w:rsidRPr="00C5724D">
        <w:rPr>
          <w:snapToGrid w:val="0"/>
          <w:kern w:val="0"/>
        </w:rPr>
        <w:t xml:space="preserve">.  </w:t>
      </w:r>
      <w:r w:rsidRPr="00C5724D">
        <w:rPr>
          <w:rFonts w:hint="eastAsia"/>
          <w:snapToGrid w:val="0"/>
          <w:kern w:val="0"/>
        </w:rPr>
        <w:t>在通过本报告时，委员会认为有违反《公约》不同规定情事的来文总共有</w:t>
      </w:r>
      <w:r w:rsidRPr="00C5724D">
        <w:rPr>
          <w:snapToGrid w:val="0"/>
          <w:kern w:val="0"/>
        </w:rPr>
        <w:t>1</w:t>
      </w:r>
      <w:r w:rsidRPr="00C5724D">
        <w:rPr>
          <w:rFonts w:hint="eastAsia"/>
          <w:snapToGrid w:val="0"/>
          <w:kern w:val="0"/>
        </w:rPr>
        <w:t>19</w:t>
      </w:r>
      <w:r w:rsidRPr="00C5724D">
        <w:rPr>
          <w:rFonts w:hint="eastAsia"/>
          <w:snapToGrid w:val="0"/>
          <w:kern w:val="0"/>
        </w:rPr>
        <w:t>件，委员会对其中</w:t>
      </w:r>
      <w:r w:rsidRPr="00C5724D">
        <w:rPr>
          <w:rFonts w:hint="eastAsia"/>
          <w:snapToGrid w:val="0"/>
          <w:kern w:val="0"/>
        </w:rPr>
        <w:t>51</w:t>
      </w:r>
      <w:r w:rsidRPr="00C5724D">
        <w:rPr>
          <w:rFonts w:hint="eastAsia"/>
          <w:snapToGrid w:val="0"/>
          <w:kern w:val="0"/>
        </w:rPr>
        <w:t>件来文以圆满或部分满意解决的裁定结束后续对话。详情见</w:t>
      </w:r>
      <w:hyperlink r:id="rId90" w:history="1">
        <w:r w:rsidRPr="00F040E1">
          <w:rPr>
            <w:rStyle w:val="af2"/>
            <w:snapToGrid w:val="0"/>
            <w:kern w:val="0"/>
          </w:rPr>
          <w:t>CAT/C/56/9</w:t>
        </w:r>
      </w:hyperlink>
      <w:r w:rsidRPr="00C5724D">
        <w:rPr>
          <w:rFonts w:hint="eastAsia"/>
          <w:snapToGrid w:val="0"/>
          <w:kern w:val="0"/>
        </w:rPr>
        <w:t>号和</w:t>
      </w:r>
      <w:hyperlink r:id="rId91" w:history="1">
        <w:r w:rsidRPr="00F040E1">
          <w:rPr>
            <w:rStyle w:val="af2"/>
            <w:snapToGrid w:val="0"/>
            <w:kern w:val="0"/>
          </w:rPr>
          <w:t>CAT/C/57/3</w:t>
        </w:r>
      </w:hyperlink>
      <w:r w:rsidRPr="00C5724D">
        <w:rPr>
          <w:rFonts w:hint="eastAsia"/>
          <w:snapToGrid w:val="0"/>
          <w:kern w:val="0"/>
        </w:rPr>
        <w:t>号文件。</w:t>
      </w:r>
    </w:p>
    <w:p w:rsidR="00496636" w:rsidRPr="00C5724D" w:rsidRDefault="00496636" w:rsidP="00B6307F">
      <w:pPr>
        <w:pStyle w:val="HChGC"/>
        <w:rPr>
          <w:snapToGrid w:val="0"/>
          <w:kern w:val="0"/>
        </w:rPr>
      </w:pPr>
      <w:r w:rsidRPr="00C5724D">
        <w:rPr>
          <w:snapToGrid w:val="0"/>
          <w:kern w:val="0"/>
        </w:rPr>
        <w:tab/>
      </w:r>
      <w:r w:rsidRPr="00C5724D">
        <w:rPr>
          <w:rFonts w:hint="eastAsia"/>
          <w:snapToGrid w:val="0"/>
          <w:kern w:val="0"/>
        </w:rPr>
        <w:t>七</w:t>
      </w:r>
      <w:r w:rsidRPr="00C5724D">
        <w:rPr>
          <w:snapToGrid w:val="0"/>
          <w:kern w:val="0"/>
        </w:rPr>
        <w:t>.</w:t>
      </w:r>
      <w:r w:rsidRPr="00C5724D">
        <w:rPr>
          <w:snapToGrid w:val="0"/>
          <w:kern w:val="0"/>
        </w:rPr>
        <w:tab/>
      </w:r>
      <w:r w:rsidRPr="00C5724D">
        <w:rPr>
          <w:rFonts w:hint="eastAsia"/>
          <w:snapToGrid w:val="0"/>
          <w:kern w:val="0"/>
        </w:rPr>
        <w:t>委员会今后的会议</w:t>
      </w:r>
    </w:p>
    <w:p w:rsidR="00496636" w:rsidRPr="00C5724D" w:rsidRDefault="00496636" w:rsidP="00B6307F">
      <w:pPr>
        <w:pStyle w:val="SingleTxtGC"/>
        <w:rPr>
          <w:snapToGrid w:val="0"/>
          <w:kern w:val="0"/>
          <w:sz w:val="10"/>
        </w:rPr>
      </w:pPr>
      <w:r w:rsidRPr="00C5724D">
        <w:rPr>
          <w:snapToGrid w:val="0"/>
          <w:kern w:val="0"/>
        </w:rPr>
        <w:t>81</w:t>
      </w:r>
      <w:r w:rsidR="00C051C2" w:rsidRPr="00C5724D">
        <w:rPr>
          <w:snapToGrid w:val="0"/>
          <w:kern w:val="0"/>
        </w:rPr>
        <w:t xml:space="preserve">.  </w:t>
      </w:r>
      <w:r w:rsidRPr="00C5724D">
        <w:rPr>
          <w:rFonts w:hint="eastAsia"/>
          <w:snapToGrid w:val="0"/>
          <w:kern w:val="0"/>
        </w:rPr>
        <w:t>按照</w:t>
      </w:r>
      <w:proofErr w:type="gramStart"/>
      <w:r w:rsidRPr="00C5724D">
        <w:rPr>
          <w:rFonts w:hint="eastAsia"/>
          <w:snapToGrid w:val="0"/>
          <w:kern w:val="0"/>
        </w:rPr>
        <w:t>大会第</w:t>
      </w:r>
      <w:proofErr w:type="gramEnd"/>
      <w:r w:rsidR="001A4514">
        <w:fldChar w:fldCharType="begin"/>
      </w:r>
      <w:r w:rsidR="001A4514">
        <w:instrText xml:space="preserve"> HYPERLINK "http://undocs.org/ch/A/RES/68/268" </w:instrText>
      </w:r>
      <w:r w:rsidR="001A4514">
        <w:fldChar w:fldCharType="separate"/>
      </w:r>
      <w:r w:rsidRPr="00F040E1">
        <w:rPr>
          <w:rStyle w:val="af2"/>
          <w:snapToGrid w:val="0"/>
          <w:kern w:val="0"/>
        </w:rPr>
        <w:t>68/268</w:t>
      </w:r>
      <w:r w:rsidR="001A4514">
        <w:rPr>
          <w:rStyle w:val="af2"/>
          <w:snapToGrid w:val="0"/>
          <w:kern w:val="0"/>
        </w:rPr>
        <w:fldChar w:fldCharType="end"/>
      </w:r>
      <w:r w:rsidRPr="00C5724D">
        <w:rPr>
          <w:rFonts w:hint="eastAsia"/>
          <w:snapToGrid w:val="0"/>
          <w:kern w:val="0"/>
        </w:rPr>
        <w:t>号决议，委员会将于</w:t>
      </w:r>
      <w:r w:rsidRPr="00C5724D">
        <w:rPr>
          <w:snapToGrid w:val="0"/>
          <w:kern w:val="0"/>
        </w:rPr>
        <w:t>2016</w:t>
      </w:r>
      <w:r w:rsidRPr="00C5724D">
        <w:rPr>
          <w:rFonts w:hint="eastAsia"/>
          <w:snapToGrid w:val="0"/>
          <w:kern w:val="0"/>
        </w:rPr>
        <w:t>年举行三届常会：第五十七届</w:t>
      </w:r>
      <w:r w:rsidRPr="00C5724D">
        <w:rPr>
          <w:snapToGrid w:val="0"/>
          <w:kern w:val="0"/>
        </w:rPr>
        <w:t>(</w:t>
      </w:r>
      <w:r w:rsidRPr="00C5724D">
        <w:rPr>
          <w:rFonts w:hint="eastAsia"/>
          <w:snapToGrid w:val="0"/>
          <w:kern w:val="0"/>
        </w:rPr>
        <w:t>2016</w:t>
      </w:r>
      <w:r w:rsidRPr="00C5724D">
        <w:rPr>
          <w:rFonts w:hint="eastAsia"/>
          <w:snapToGrid w:val="0"/>
          <w:kern w:val="0"/>
        </w:rPr>
        <w:t>年</w:t>
      </w:r>
      <w:r w:rsidRPr="00C5724D">
        <w:rPr>
          <w:rFonts w:hint="eastAsia"/>
          <w:snapToGrid w:val="0"/>
          <w:kern w:val="0"/>
        </w:rPr>
        <w:t>4</w:t>
      </w:r>
      <w:r w:rsidRPr="00C5724D">
        <w:rPr>
          <w:rFonts w:hint="eastAsia"/>
          <w:snapToGrid w:val="0"/>
          <w:kern w:val="0"/>
        </w:rPr>
        <w:t>月</w:t>
      </w:r>
      <w:r w:rsidRPr="00C5724D">
        <w:rPr>
          <w:rFonts w:hint="eastAsia"/>
          <w:snapToGrid w:val="0"/>
          <w:kern w:val="0"/>
        </w:rPr>
        <w:t>18</w:t>
      </w:r>
      <w:r w:rsidRPr="00C5724D">
        <w:rPr>
          <w:rFonts w:hint="eastAsia"/>
          <w:snapToGrid w:val="0"/>
          <w:kern w:val="0"/>
        </w:rPr>
        <w:t>日至</w:t>
      </w:r>
      <w:r w:rsidRPr="00C5724D">
        <w:rPr>
          <w:rFonts w:hint="eastAsia"/>
          <w:snapToGrid w:val="0"/>
          <w:kern w:val="0"/>
        </w:rPr>
        <w:t>5</w:t>
      </w:r>
      <w:r w:rsidRPr="00C5724D">
        <w:rPr>
          <w:rFonts w:hint="eastAsia"/>
          <w:snapToGrid w:val="0"/>
          <w:kern w:val="0"/>
        </w:rPr>
        <w:t>月</w:t>
      </w:r>
      <w:r w:rsidRPr="00C5724D">
        <w:rPr>
          <w:rFonts w:hint="eastAsia"/>
          <w:snapToGrid w:val="0"/>
          <w:kern w:val="0"/>
        </w:rPr>
        <w:t>13</w:t>
      </w:r>
      <w:r w:rsidRPr="00C5724D">
        <w:rPr>
          <w:rFonts w:hint="eastAsia"/>
          <w:snapToGrid w:val="0"/>
          <w:kern w:val="0"/>
        </w:rPr>
        <w:t>日</w:t>
      </w:r>
      <w:r w:rsidRPr="00C5724D">
        <w:rPr>
          <w:snapToGrid w:val="0"/>
          <w:kern w:val="0"/>
        </w:rPr>
        <w:t>)</w:t>
      </w:r>
      <w:r w:rsidRPr="00C5724D">
        <w:rPr>
          <w:rFonts w:hint="eastAsia"/>
          <w:snapToGrid w:val="0"/>
          <w:kern w:val="0"/>
        </w:rPr>
        <w:t>、第五十八届</w:t>
      </w:r>
      <w:r w:rsidRPr="00C5724D">
        <w:rPr>
          <w:snapToGrid w:val="0"/>
          <w:kern w:val="0"/>
        </w:rPr>
        <w:t>(</w:t>
      </w:r>
      <w:r w:rsidRPr="00C5724D">
        <w:rPr>
          <w:rFonts w:hint="eastAsia"/>
          <w:snapToGrid w:val="0"/>
          <w:kern w:val="0"/>
        </w:rPr>
        <w:t>2016</w:t>
      </w:r>
      <w:r w:rsidRPr="00C5724D">
        <w:rPr>
          <w:rFonts w:hint="eastAsia"/>
          <w:snapToGrid w:val="0"/>
          <w:kern w:val="0"/>
        </w:rPr>
        <w:t>年</w:t>
      </w:r>
      <w:r w:rsidRPr="00C5724D">
        <w:rPr>
          <w:rFonts w:hint="eastAsia"/>
          <w:snapToGrid w:val="0"/>
          <w:kern w:val="0"/>
        </w:rPr>
        <w:t>7</w:t>
      </w:r>
      <w:r w:rsidRPr="00C5724D">
        <w:rPr>
          <w:rFonts w:hint="eastAsia"/>
          <w:snapToGrid w:val="0"/>
          <w:kern w:val="0"/>
        </w:rPr>
        <w:t>月</w:t>
      </w:r>
      <w:r w:rsidRPr="00C5724D">
        <w:rPr>
          <w:rFonts w:hint="eastAsia"/>
          <w:snapToGrid w:val="0"/>
          <w:kern w:val="0"/>
        </w:rPr>
        <w:t>25</w:t>
      </w:r>
      <w:r w:rsidRPr="00C5724D">
        <w:rPr>
          <w:rFonts w:hint="eastAsia"/>
          <w:snapToGrid w:val="0"/>
          <w:kern w:val="0"/>
        </w:rPr>
        <w:t>日至</w:t>
      </w:r>
      <w:r w:rsidRPr="00C5724D">
        <w:rPr>
          <w:rFonts w:hint="eastAsia"/>
          <w:snapToGrid w:val="0"/>
          <w:kern w:val="0"/>
        </w:rPr>
        <w:t>8</w:t>
      </w:r>
      <w:r w:rsidRPr="00C5724D">
        <w:rPr>
          <w:rFonts w:hint="eastAsia"/>
          <w:snapToGrid w:val="0"/>
          <w:kern w:val="0"/>
        </w:rPr>
        <w:t>月</w:t>
      </w:r>
      <w:r w:rsidRPr="00C5724D">
        <w:rPr>
          <w:rFonts w:hint="eastAsia"/>
          <w:snapToGrid w:val="0"/>
          <w:kern w:val="0"/>
        </w:rPr>
        <w:t>12</w:t>
      </w:r>
      <w:r w:rsidRPr="00C5724D">
        <w:rPr>
          <w:rFonts w:hint="eastAsia"/>
          <w:snapToGrid w:val="0"/>
          <w:kern w:val="0"/>
        </w:rPr>
        <w:t>日</w:t>
      </w:r>
      <w:r w:rsidRPr="00C5724D">
        <w:rPr>
          <w:snapToGrid w:val="0"/>
          <w:kern w:val="0"/>
        </w:rPr>
        <w:t>)</w:t>
      </w:r>
      <w:r w:rsidRPr="00C5724D">
        <w:rPr>
          <w:rFonts w:hint="eastAsia"/>
          <w:snapToGrid w:val="0"/>
          <w:kern w:val="0"/>
        </w:rPr>
        <w:t>和第五十九届</w:t>
      </w:r>
      <w:r w:rsidRPr="00C5724D">
        <w:rPr>
          <w:snapToGrid w:val="0"/>
          <w:kern w:val="0"/>
        </w:rPr>
        <w:t>(</w:t>
      </w:r>
      <w:r w:rsidRPr="00C5724D">
        <w:rPr>
          <w:rFonts w:hint="eastAsia"/>
          <w:snapToGrid w:val="0"/>
          <w:kern w:val="0"/>
        </w:rPr>
        <w:t>2016</w:t>
      </w:r>
      <w:r w:rsidRPr="00C5724D">
        <w:rPr>
          <w:rFonts w:hint="eastAsia"/>
          <w:snapToGrid w:val="0"/>
          <w:kern w:val="0"/>
        </w:rPr>
        <w:t>年</w:t>
      </w:r>
      <w:r w:rsidRPr="00C5724D">
        <w:rPr>
          <w:rFonts w:hint="eastAsia"/>
          <w:snapToGrid w:val="0"/>
          <w:kern w:val="0"/>
        </w:rPr>
        <w:t>11</w:t>
      </w:r>
      <w:r w:rsidRPr="00C5724D">
        <w:rPr>
          <w:rFonts w:hint="eastAsia"/>
          <w:snapToGrid w:val="0"/>
          <w:kern w:val="0"/>
        </w:rPr>
        <w:t>月</w:t>
      </w:r>
      <w:r w:rsidRPr="00C5724D">
        <w:rPr>
          <w:rFonts w:hint="eastAsia"/>
          <w:snapToGrid w:val="0"/>
          <w:kern w:val="0"/>
        </w:rPr>
        <w:t>7</w:t>
      </w:r>
      <w:r w:rsidRPr="00C5724D">
        <w:rPr>
          <w:rFonts w:hint="eastAsia"/>
          <w:snapToGrid w:val="0"/>
          <w:kern w:val="0"/>
        </w:rPr>
        <w:t>日至</w:t>
      </w:r>
      <w:r w:rsidRPr="00C5724D">
        <w:rPr>
          <w:rFonts w:hint="eastAsia"/>
          <w:snapToGrid w:val="0"/>
          <w:kern w:val="0"/>
        </w:rPr>
        <w:t>12</w:t>
      </w:r>
      <w:r w:rsidRPr="00C5724D">
        <w:rPr>
          <w:rFonts w:hint="eastAsia"/>
          <w:snapToGrid w:val="0"/>
          <w:kern w:val="0"/>
        </w:rPr>
        <w:t>月</w:t>
      </w:r>
      <w:r w:rsidRPr="00C5724D">
        <w:rPr>
          <w:rFonts w:hint="eastAsia"/>
          <w:snapToGrid w:val="0"/>
          <w:kern w:val="0"/>
        </w:rPr>
        <w:t>7</w:t>
      </w:r>
      <w:r w:rsidRPr="00C5724D">
        <w:rPr>
          <w:rFonts w:hint="eastAsia"/>
          <w:snapToGrid w:val="0"/>
          <w:kern w:val="0"/>
        </w:rPr>
        <w:t>日</w:t>
      </w:r>
      <w:r w:rsidRPr="00C5724D">
        <w:rPr>
          <w:snapToGrid w:val="0"/>
          <w:kern w:val="0"/>
        </w:rPr>
        <w:t>)</w:t>
      </w:r>
      <w:r w:rsidRPr="00C5724D">
        <w:rPr>
          <w:rFonts w:hint="eastAsia"/>
          <w:snapToGrid w:val="0"/>
          <w:kern w:val="0"/>
        </w:rPr>
        <w:t>会议。</w:t>
      </w:r>
    </w:p>
    <w:p w:rsidR="00496636" w:rsidRPr="00C5724D" w:rsidRDefault="00496636" w:rsidP="00B6307F">
      <w:pPr>
        <w:pStyle w:val="HChGC"/>
        <w:rPr>
          <w:snapToGrid w:val="0"/>
          <w:kern w:val="0"/>
        </w:rPr>
      </w:pPr>
      <w:r w:rsidRPr="00C5724D">
        <w:rPr>
          <w:snapToGrid w:val="0"/>
          <w:kern w:val="0"/>
        </w:rPr>
        <w:tab/>
      </w:r>
      <w:r w:rsidRPr="00C5724D">
        <w:rPr>
          <w:rFonts w:hint="eastAsia"/>
          <w:snapToGrid w:val="0"/>
          <w:kern w:val="0"/>
        </w:rPr>
        <w:t>八</w:t>
      </w:r>
      <w:r w:rsidRPr="00C5724D">
        <w:rPr>
          <w:snapToGrid w:val="0"/>
          <w:kern w:val="0"/>
        </w:rPr>
        <w:t>.</w:t>
      </w:r>
      <w:r w:rsidRPr="00C5724D">
        <w:rPr>
          <w:snapToGrid w:val="0"/>
          <w:kern w:val="0"/>
        </w:rPr>
        <w:tab/>
      </w:r>
      <w:r w:rsidRPr="00C5724D">
        <w:rPr>
          <w:rFonts w:hint="eastAsia"/>
          <w:snapToGrid w:val="0"/>
          <w:kern w:val="0"/>
        </w:rPr>
        <w:t>通过委员会活动年度报告</w:t>
      </w:r>
    </w:p>
    <w:p w:rsidR="00496636" w:rsidRPr="00C5724D" w:rsidRDefault="00496636" w:rsidP="00714695">
      <w:pPr>
        <w:pStyle w:val="SingleTxtGC"/>
        <w:rPr>
          <w:snapToGrid w:val="0"/>
          <w:kern w:val="0"/>
        </w:rPr>
      </w:pPr>
      <w:r w:rsidRPr="00C5724D">
        <w:rPr>
          <w:snapToGrid w:val="0"/>
          <w:kern w:val="0"/>
        </w:rPr>
        <w:t>82</w:t>
      </w:r>
      <w:r w:rsidR="00C051C2" w:rsidRPr="00C5724D">
        <w:rPr>
          <w:snapToGrid w:val="0"/>
          <w:kern w:val="0"/>
        </w:rPr>
        <w:t xml:space="preserve">.  </w:t>
      </w:r>
      <w:r w:rsidRPr="00C5724D">
        <w:rPr>
          <w:rFonts w:hint="eastAsia"/>
          <w:snapToGrid w:val="0"/>
          <w:kern w:val="0"/>
        </w:rPr>
        <w:t>根据《公约》第</w:t>
      </w:r>
      <w:r w:rsidRPr="00C5724D">
        <w:rPr>
          <w:snapToGrid w:val="0"/>
          <w:kern w:val="0"/>
        </w:rPr>
        <w:t>24</w:t>
      </w:r>
      <w:r w:rsidRPr="00C5724D">
        <w:rPr>
          <w:rFonts w:hint="eastAsia"/>
          <w:snapToGrid w:val="0"/>
          <w:kern w:val="0"/>
        </w:rPr>
        <w:t>条，委员会应向缔约国和大会提交年度活动报告。由于委员会在每一日历年</w:t>
      </w:r>
      <w:r w:rsidRPr="00C5724D">
        <w:rPr>
          <w:snapToGrid w:val="0"/>
          <w:kern w:val="0"/>
        </w:rPr>
        <w:t>11</w:t>
      </w:r>
      <w:r w:rsidRPr="00C5724D">
        <w:rPr>
          <w:rFonts w:hint="eastAsia"/>
          <w:snapToGrid w:val="0"/>
          <w:kern w:val="0"/>
        </w:rPr>
        <w:t>月举行的第三届年度常会与大会的常会同时举行，因此委员会春季届会结束时通过的年度报告可在同一日历年内提交大会。鉴此，委员会</w:t>
      </w:r>
      <w:r w:rsidRPr="00C5724D">
        <w:rPr>
          <w:snapToGrid w:val="0"/>
          <w:kern w:val="0"/>
        </w:rPr>
        <w:t>201</w:t>
      </w:r>
      <w:r w:rsidRPr="00C5724D">
        <w:rPr>
          <w:rFonts w:hint="eastAsia"/>
          <w:snapToGrid w:val="0"/>
          <w:kern w:val="0"/>
        </w:rPr>
        <w:t>6</w:t>
      </w:r>
      <w:r w:rsidRPr="00C5724D">
        <w:rPr>
          <w:rFonts w:hint="eastAsia"/>
          <w:snapToGrid w:val="0"/>
          <w:kern w:val="0"/>
        </w:rPr>
        <w:t>年</w:t>
      </w:r>
      <w:r w:rsidRPr="00C5724D">
        <w:rPr>
          <w:snapToGrid w:val="0"/>
          <w:kern w:val="0"/>
        </w:rPr>
        <w:t>5</w:t>
      </w:r>
      <w:r w:rsidRPr="00C5724D">
        <w:rPr>
          <w:rFonts w:hint="eastAsia"/>
          <w:snapToGrid w:val="0"/>
          <w:kern w:val="0"/>
        </w:rPr>
        <w:t>月</w:t>
      </w:r>
      <w:r w:rsidRPr="00C5724D">
        <w:rPr>
          <w:snapToGrid w:val="0"/>
          <w:kern w:val="0"/>
        </w:rPr>
        <w:t>1</w:t>
      </w:r>
      <w:r w:rsidRPr="00C5724D">
        <w:rPr>
          <w:rFonts w:hint="eastAsia"/>
          <w:snapToGrid w:val="0"/>
          <w:kern w:val="0"/>
        </w:rPr>
        <w:t>3</w:t>
      </w:r>
      <w:r w:rsidRPr="00C5724D">
        <w:rPr>
          <w:rFonts w:hint="eastAsia"/>
          <w:snapToGrid w:val="0"/>
          <w:kern w:val="0"/>
        </w:rPr>
        <w:t>日第</w:t>
      </w:r>
      <w:r w:rsidRPr="00C5724D">
        <w:rPr>
          <w:snapToGrid w:val="0"/>
          <w:kern w:val="0"/>
        </w:rPr>
        <w:t>1</w:t>
      </w:r>
      <w:r w:rsidRPr="00C5724D">
        <w:rPr>
          <w:rFonts w:hint="eastAsia"/>
          <w:snapToGrid w:val="0"/>
          <w:kern w:val="0"/>
        </w:rPr>
        <w:t>430</w:t>
      </w:r>
      <w:r w:rsidRPr="00C5724D">
        <w:rPr>
          <w:rFonts w:hint="eastAsia"/>
          <w:snapToGrid w:val="0"/>
          <w:kern w:val="0"/>
        </w:rPr>
        <w:t>次会议</w:t>
      </w:r>
      <w:r w:rsidRPr="00C5724D">
        <w:rPr>
          <w:snapToGrid w:val="0"/>
          <w:kern w:val="0"/>
        </w:rPr>
        <w:t>(</w:t>
      </w:r>
      <w:r w:rsidRPr="00C5724D">
        <w:rPr>
          <w:rFonts w:hint="eastAsia"/>
          <w:snapToGrid w:val="0"/>
          <w:kern w:val="0"/>
        </w:rPr>
        <w:t>见</w:t>
      </w:r>
      <w:hyperlink r:id="rId92" w:history="1">
        <w:r w:rsidR="00714695" w:rsidRPr="00F8729B">
          <w:rPr>
            <w:rStyle w:val="af2"/>
          </w:rPr>
          <w:t>CAT/C/SR.1430</w:t>
        </w:r>
      </w:hyperlink>
      <w:r w:rsidRPr="00C5724D">
        <w:rPr>
          <w:snapToGrid w:val="0"/>
          <w:kern w:val="0"/>
        </w:rPr>
        <w:t>)</w:t>
      </w:r>
      <w:r w:rsidRPr="00C5724D">
        <w:rPr>
          <w:rFonts w:hint="eastAsia"/>
          <w:snapToGrid w:val="0"/>
          <w:kern w:val="0"/>
        </w:rPr>
        <w:t>审议并一致通过了第五十五届、第五十六届和第五十七届会议活动报告。</w:t>
      </w:r>
    </w:p>
    <w:p w:rsidR="00496636" w:rsidRPr="00C5724D" w:rsidRDefault="00496636" w:rsidP="00B6307F">
      <w:pPr>
        <w:pStyle w:val="HChGC"/>
        <w:rPr>
          <w:snapToGrid w:val="0"/>
          <w:kern w:val="0"/>
        </w:rPr>
      </w:pPr>
      <w:r w:rsidRPr="00C5724D">
        <w:rPr>
          <w:snapToGrid w:val="0"/>
          <w:kern w:val="0"/>
        </w:rPr>
        <w:br w:type="page"/>
      </w:r>
      <w:bookmarkStart w:id="1" w:name="_Toc305402614"/>
      <w:r w:rsidRPr="00C5724D">
        <w:rPr>
          <w:rFonts w:hint="eastAsia"/>
          <w:snapToGrid w:val="0"/>
          <w:kern w:val="0"/>
        </w:rPr>
        <w:lastRenderedPageBreak/>
        <w:t>附件</w:t>
      </w:r>
    </w:p>
    <w:p w:rsidR="00496636" w:rsidRPr="00C5724D" w:rsidRDefault="00496636" w:rsidP="008805B7">
      <w:pPr>
        <w:pStyle w:val="HChGC"/>
        <w:jc w:val="left"/>
        <w:rPr>
          <w:snapToGrid w:val="0"/>
          <w:kern w:val="0"/>
        </w:rPr>
      </w:pPr>
      <w:r w:rsidRPr="00C5724D">
        <w:rPr>
          <w:snapToGrid w:val="0"/>
          <w:kern w:val="0"/>
        </w:rPr>
        <w:tab/>
      </w:r>
      <w:r w:rsidRPr="00C5724D">
        <w:rPr>
          <w:snapToGrid w:val="0"/>
          <w:kern w:val="0"/>
        </w:rPr>
        <w:tab/>
      </w:r>
      <w:r w:rsidRPr="00C5724D">
        <w:rPr>
          <w:rFonts w:hint="eastAsia"/>
          <w:snapToGrid w:val="0"/>
          <w:kern w:val="0"/>
        </w:rPr>
        <w:t>2015</w:t>
      </w:r>
      <w:r w:rsidRPr="00C5724D">
        <w:rPr>
          <w:rFonts w:hint="eastAsia"/>
          <w:snapToGrid w:val="0"/>
          <w:kern w:val="0"/>
        </w:rPr>
        <w:t>年</w:t>
      </w:r>
      <w:r w:rsidRPr="00C5724D">
        <w:rPr>
          <w:rFonts w:hint="eastAsia"/>
          <w:snapToGrid w:val="0"/>
          <w:kern w:val="0"/>
        </w:rPr>
        <w:t>5</w:t>
      </w:r>
      <w:r w:rsidRPr="00C5724D">
        <w:rPr>
          <w:rFonts w:hint="eastAsia"/>
          <w:snapToGrid w:val="0"/>
          <w:kern w:val="0"/>
        </w:rPr>
        <w:t>月</w:t>
      </w:r>
      <w:r w:rsidRPr="00C5724D">
        <w:rPr>
          <w:rFonts w:hint="eastAsia"/>
          <w:snapToGrid w:val="0"/>
          <w:kern w:val="0"/>
        </w:rPr>
        <w:t>16</w:t>
      </w:r>
      <w:r w:rsidRPr="00C5724D">
        <w:rPr>
          <w:rFonts w:hint="eastAsia"/>
          <w:snapToGrid w:val="0"/>
          <w:kern w:val="0"/>
        </w:rPr>
        <w:t>日至</w:t>
      </w:r>
      <w:r w:rsidRPr="00C5724D">
        <w:rPr>
          <w:rFonts w:hint="eastAsia"/>
          <w:snapToGrid w:val="0"/>
          <w:kern w:val="0"/>
        </w:rPr>
        <w:t>2015</w:t>
      </w:r>
      <w:r w:rsidRPr="00C5724D">
        <w:rPr>
          <w:rFonts w:hint="eastAsia"/>
          <w:snapToGrid w:val="0"/>
          <w:kern w:val="0"/>
        </w:rPr>
        <w:t>年</w:t>
      </w:r>
      <w:r w:rsidRPr="00C5724D">
        <w:rPr>
          <w:rFonts w:hint="eastAsia"/>
          <w:snapToGrid w:val="0"/>
          <w:kern w:val="0"/>
        </w:rPr>
        <w:t>12</w:t>
      </w:r>
      <w:r w:rsidRPr="00C5724D">
        <w:rPr>
          <w:rFonts w:hint="eastAsia"/>
          <w:snapToGrid w:val="0"/>
          <w:kern w:val="0"/>
        </w:rPr>
        <w:t>月</w:t>
      </w:r>
      <w:r w:rsidRPr="00C5724D">
        <w:rPr>
          <w:rFonts w:hint="eastAsia"/>
          <w:snapToGrid w:val="0"/>
          <w:kern w:val="0"/>
        </w:rPr>
        <w:t>31</w:t>
      </w:r>
      <w:r w:rsidRPr="00C5724D">
        <w:rPr>
          <w:rFonts w:hint="eastAsia"/>
          <w:snapToGrid w:val="0"/>
          <w:kern w:val="0"/>
        </w:rPr>
        <w:t>日的委员、主席团成员和职务情况</w:t>
      </w:r>
    </w:p>
    <w:tbl>
      <w:tblPr>
        <w:tblW w:w="7370" w:type="dxa"/>
        <w:tblInd w:w="1134" w:type="dxa"/>
        <w:tblBorders>
          <w:top w:val="single" w:sz="4" w:space="0" w:color="auto"/>
          <w:bottom w:val="single" w:sz="12" w:space="0" w:color="auto"/>
        </w:tblBorders>
        <w:tblCellMar>
          <w:left w:w="0" w:type="dxa"/>
          <w:right w:w="113" w:type="dxa"/>
        </w:tblCellMar>
        <w:tblLook w:val="0000" w:firstRow="0" w:lastRow="0" w:firstColumn="0" w:lastColumn="0" w:noHBand="0" w:noVBand="0"/>
      </w:tblPr>
      <w:tblGrid>
        <w:gridCol w:w="3920"/>
        <w:gridCol w:w="1842"/>
        <w:gridCol w:w="1608"/>
      </w:tblGrid>
      <w:tr w:rsidR="00496636" w:rsidRPr="00C5724D" w:rsidTr="00B6307F">
        <w:trPr>
          <w:cantSplit/>
          <w:trHeight w:val="240"/>
          <w:tblHeader/>
        </w:trPr>
        <w:tc>
          <w:tcPr>
            <w:tcW w:w="3920" w:type="dxa"/>
            <w:tcBorders>
              <w:top w:val="single" w:sz="4" w:space="0" w:color="auto"/>
              <w:bottom w:val="single" w:sz="12" w:space="0" w:color="auto"/>
            </w:tcBorders>
            <w:shd w:val="clear" w:color="auto" w:fill="auto"/>
            <w:vAlign w:val="bottom"/>
          </w:tcPr>
          <w:bookmarkEnd w:id="1"/>
          <w:p w:rsidR="00496636" w:rsidRPr="00C5724D" w:rsidRDefault="00496636" w:rsidP="00B6307F">
            <w:pPr>
              <w:pStyle w:val="a4"/>
              <w:rPr>
                <w:i/>
                <w:snapToGrid w:val="0"/>
                <w:kern w:val="0"/>
                <w:sz w:val="16"/>
              </w:rPr>
            </w:pPr>
            <w:r w:rsidRPr="00C5724D">
              <w:rPr>
                <w:rFonts w:hint="eastAsia"/>
                <w:snapToGrid w:val="0"/>
                <w:kern w:val="0"/>
              </w:rPr>
              <w:t>委员姓名</w:t>
            </w:r>
          </w:p>
        </w:tc>
        <w:tc>
          <w:tcPr>
            <w:tcW w:w="1842" w:type="dxa"/>
            <w:tcBorders>
              <w:top w:val="single" w:sz="4" w:space="0" w:color="auto"/>
              <w:bottom w:val="single" w:sz="12" w:space="0" w:color="auto"/>
            </w:tcBorders>
            <w:shd w:val="clear" w:color="auto" w:fill="auto"/>
            <w:vAlign w:val="bottom"/>
          </w:tcPr>
          <w:p w:rsidR="00496636" w:rsidRPr="00C5724D" w:rsidRDefault="00496636" w:rsidP="00B6307F">
            <w:pPr>
              <w:pStyle w:val="a4"/>
              <w:rPr>
                <w:i/>
                <w:snapToGrid w:val="0"/>
                <w:kern w:val="0"/>
                <w:sz w:val="16"/>
              </w:rPr>
            </w:pPr>
            <w:r w:rsidRPr="00C5724D">
              <w:rPr>
                <w:rFonts w:hint="eastAsia"/>
                <w:snapToGrid w:val="0"/>
                <w:kern w:val="0"/>
              </w:rPr>
              <w:t>国籍</w:t>
            </w:r>
          </w:p>
        </w:tc>
        <w:tc>
          <w:tcPr>
            <w:tcW w:w="1608" w:type="dxa"/>
            <w:tcBorders>
              <w:top w:val="single" w:sz="4" w:space="0" w:color="auto"/>
              <w:bottom w:val="single" w:sz="12" w:space="0" w:color="auto"/>
            </w:tcBorders>
            <w:shd w:val="clear" w:color="auto" w:fill="auto"/>
            <w:vAlign w:val="bottom"/>
          </w:tcPr>
          <w:p w:rsidR="00496636" w:rsidRPr="00C5724D" w:rsidRDefault="00496636" w:rsidP="00B6307F">
            <w:pPr>
              <w:pStyle w:val="a4"/>
              <w:rPr>
                <w:i/>
                <w:snapToGrid w:val="0"/>
                <w:kern w:val="0"/>
                <w:sz w:val="16"/>
              </w:rPr>
            </w:pPr>
            <w:r w:rsidRPr="00C5724D">
              <w:rPr>
                <w:iCs/>
                <w:snapToGrid w:val="0"/>
                <w:kern w:val="0"/>
              </w:rPr>
              <w:t>12</w:t>
            </w:r>
            <w:r w:rsidRPr="00C5724D">
              <w:rPr>
                <w:rFonts w:hint="eastAsia"/>
                <w:iCs/>
                <w:snapToGrid w:val="0"/>
                <w:kern w:val="0"/>
              </w:rPr>
              <w:t>月</w:t>
            </w:r>
            <w:r w:rsidRPr="00C5724D">
              <w:rPr>
                <w:iCs/>
                <w:snapToGrid w:val="0"/>
                <w:kern w:val="0"/>
              </w:rPr>
              <w:t>31</w:t>
            </w:r>
            <w:r w:rsidRPr="00C5724D">
              <w:rPr>
                <w:rFonts w:hint="eastAsia"/>
                <w:iCs/>
                <w:snapToGrid w:val="0"/>
                <w:kern w:val="0"/>
              </w:rPr>
              <w:t>日</w:t>
            </w:r>
            <w:r w:rsidRPr="00C5724D">
              <w:rPr>
                <w:iCs/>
                <w:snapToGrid w:val="0"/>
                <w:kern w:val="0"/>
              </w:rPr>
              <w:br/>
            </w:r>
            <w:r w:rsidRPr="00C5724D">
              <w:rPr>
                <w:rFonts w:hint="eastAsia"/>
                <w:iCs/>
                <w:snapToGrid w:val="0"/>
                <w:kern w:val="0"/>
              </w:rPr>
              <w:t>任满</w:t>
            </w:r>
            <w:r w:rsidRPr="00C5724D">
              <w:rPr>
                <w:rFonts w:hint="eastAsia"/>
                <w:snapToGrid w:val="0"/>
                <w:kern w:val="0"/>
              </w:rPr>
              <w:t>的年份</w:t>
            </w:r>
          </w:p>
        </w:tc>
      </w:tr>
      <w:tr w:rsidR="00496636" w:rsidRPr="00C5724D" w:rsidTr="00B6307F">
        <w:trPr>
          <w:cantSplit/>
          <w:trHeight w:val="240"/>
        </w:trPr>
        <w:tc>
          <w:tcPr>
            <w:tcW w:w="3920" w:type="dxa"/>
            <w:tcBorders>
              <w:top w:val="single" w:sz="12" w:space="0" w:color="auto"/>
            </w:tcBorders>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萨迪亚</w:t>
            </w:r>
            <w:r w:rsidR="00C051C2" w:rsidRPr="00C5724D">
              <w:rPr>
                <w:rFonts w:hint="eastAsia"/>
                <w:snapToGrid w:val="0"/>
                <w:kern w:val="0"/>
              </w:rPr>
              <w:t>·</w:t>
            </w:r>
            <w:r w:rsidRPr="00C5724D">
              <w:rPr>
                <w:snapToGrid w:val="0"/>
                <w:kern w:val="0"/>
              </w:rPr>
              <w:t>贝尔米</w:t>
            </w:r>
            <w:r w:rsidRPr="00C5724D">
              <w:rPr>
                <w:snapToGrid w:val="0"/>
                <w:kern w:val="0"/>
              </w:rPr>
              <w:br/>
              <w:t>(</w:t>
            </w:r>
            <w:r w:rsidRPr="00C5724D">
              <w:rPr>
                <w:snapToGrid w:val="0"/>
                <w:kern w:val="0"/>
              </w:rPr>
              <w:t>副主席</w:t>
            </w:r>
            <w:r w:rsidRPr="00C5724D">
              <w:rPr>
                <w:snapToGrid w:val="0"/>
                <w:kern w:val="0"/>
              </w:rPr>
              <w:t>)</w:t>
            </w:r>
          </w:p>
        </w:tc>
        <w:tc>
          <w:tcPr>
            <w:tcW w:w="1842" w:type="dxa"/>
            <w:tcBorders>
              <w:top w:val="single" w:sz="12" w:space="0" w:color="auto"/>
            </w:tcBorders>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摩洛哥</w:t>
            </w:r>
          </w:p>
        </w:tc>
        <w:tc>
          <w:tcPr>
            <w:tcW w:w="1608" w:type="dxa"/>
            <w:tcBorders>
              <w:top w:val="single" w:sz="12" w:space="0" w:color="auto"/>
            </w:tcBorders>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2017</w:t>
            </w:r>
          </w:p>
        </w:tc>
      </w:tr>
      <w:tr w:rsidR="00496636" w:rsidRPr="00C5724D" w:rsidTr="00B6307F">
        <w:trPr>
          <w:cantSplit/>
          <w:trHeight w:val="240"/>
        </w:trPr>
        <w:tc>
          <w:tcPr>
            <w:tcW w:w="3920" w:type="dxa"/>
            <w:shd w:val="clear" w:color="auto" w:fill="auto"/>
          </w:tcPr>
          <w:p w:rsidR="00496636" w:rsidRPr="00C5724D" w:rsidRDefault="00496636" w:rsidP="00B6307F">
            <w:pPr>
              <w:pStyle w:val="a5"/>
              <w:snapToGrid w:val="0"/>
              <w:spacing w:after="120"/>
              <w:jc w:val="left"/>
              <w:rPr>
                <w:snapToGrid w:val="0"/>
                <w:kern w:val="0"/>
                <w:lang w:val="fr-CH"/>
              </w:rPr>
            </w:pPr>
            <w:r w:rsidRPr="00C5724D">
              <w:rPr>
                <w:snapToGrid w:val="0"/>
                <w:kern w:val="0"/>
                <w:lang w:val="fr-CH"/>
              </w:rPr>
              <w:t>阿莱西奥</w:t>
            </w:r>
            <w:r w:rsidR="00C051C2" w:rsidRPr="00C5724D">
              <w:rPr>
                <w:rFonts w:hint="eastAsia"/>
                <w:snapToGrid w:val="0"/>
                <w:kern w:val="0"/>
              </w:rPr>
              <w:t>·</w:t>
            </w:r>
            <w:r w:rsidRPr="00C5724D">
              <w:rPr>
                <w:snapToGrid w:val="0"/>
                <w:kern w:val="0"/>
                <w:lang w:val="fr-CH"/>
              </w:rPr>
              <w:t>布鲁尼</w:t>
            </w:r>
            <w:r w:rsidRPr="00C5724D">
              <w:rPr>
                <w:snapToGrid w:val="0"/>
                <w:kern w:val="0"/>
                <w:lang w:val="fr-CH"/>
              </w:rPr>
              <w:br/>
              <w:t>(</w:t>
            </w:r>
            <w:r w:rsidRPr="00C5724D">
              <w:rPr>
                <w:rFonts w:hint="eastAsia"/>
                <w:snapToGrid w:val="0"/>
                <w:kern w:val="0"/>
                <w:lang w:val="fr-CH"/>
              </w:rPr>
              <w:t>第</w:t>
            </w:r>
            <w:r w:rsidRPr="00C5724D">
              <w:rPr>
                <w:snapToGrid w:val="0"/>
                <w:kern w:val="0"/>
                <w:lang w:val="fr-CH"/>
              </w:rPr>
              <w:t>20</w:t>
            </w:r>
            <w:r w:rsidRPr="00C5724D">
              <w:rPr>
                <w:rFonts w:hint="eastAsia"/>
                <w:snapToGrid w:val="0"/>
                <w:kern w:val="0"/>
                <w:lang w:val="fr-CH"/>
              </w:rPr>
              <w:t>和</w:t>
            </w:r>
            <w:r w:rsidRPr="00C5724D">
              <w:rPr>
                <w:snapToGrid w:val="0"/>
                <w:kern w:val="0"/>
                <w:lang w:val="fr-CH"/>
              </w:rPr>
              <w:t>22</w:t>
            </w:r>
            <w:r w:rsidRPr="00C5724D">
              <w:rPr>
                <w:rFonts w:hint="eastAsia"/>
                <w:snapToGrid w:val="0"/>
                <w:kern w:val="0"/>
                <w:lang w:val="fr-CH"/>
              </w:rPr>
              <w:t>条所述的报复问题报告员</w:t>
            </w:r>
            <w:r w:rsidRPr="00C5724D">
              <w:rPr>
                <w:snapToGrid w:val="0"/>
                <w:kern w:val="0"/>
                <w:lang w:val="fr-CH"/>
              </w:rPr>
              <w:t>)</w:t>
            </w:r>
          </w:p>
        </w:tc>
        <w:tc>
          <w:tcPr>
            <w:tcW w:w="1842"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意大利</w:t>
            </w:r>
          </w:p>
        </w:tc>
        <w:tc>
          <w:tcPr>
            <w:tcW w:w="1608"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2017</w:t>
            </w:r>
          </w:p>
        </w:tc>
      </w:tr>
      <w:tr w:rsidR="00496636" w:rsidRPr="00C5724D" w:rsidTr="00B6307F">
        <w:trPr>
          <w:cantSplit/>
          <w:trHeight w:val="240"/>
        </w:trPr>
        <w:tc>
          <w:tcPr>
            <w:tcW w:w="3920" w:type="dxa"/>
            <w:shd w:val="clear" w:color="auto" w:fill="auto"/>
          </w:tcPr>
          <w:p w:rsidR="00496636" w:rsidRPr="00C5724D" w:rsidRDefault="00496636" w:rsidP="00B6307F">
            <w:pPr>
              <w:pStyle w:val="a5"/>
              <w:snapToGrid w:val="0"/>
              <w:spacing w:after="120"/>
              <w:jc w:val="left"/>
              <w:rPr>
                <w:snapToGrid w:val="0"/>
                <w:kern w:val="0"/>
              </w:rPr>
            </w:pPr>
            <w:r w:rsidRPr="00C5724D">
              <w:rPr>
                <w:rFonts w:hint="eastAsia"/>
                <w:snapToGrid w:val="0"/>
                <w:kern w:val="0"/>
              </w:rPr>
              <w:t>萨蒂亚布胡松</w:t>
            </w:r>
            <w:r w:rsidR="00C051C2" w:rsidRPr="00C5724D">
              <w:rPr>
                <w:rFonts w:hint="eastAsia"/>
                <w:snapToGrid w:val="0"/>
                <w:kern w:val="0"/>
              </w:rPr>
              <w:t>·</w:t>
            </w:r>
            <w:r w:rsidRPr="00C5724D">
              <w:rPr>
                <w:rFonts w:hint="eastAsia"/>
                <w:snapToGrid w:val="0"/>
                <w:kern w:val="0"/>
              </w:rPr>
              <w:t>古普特</w:t>
            </w:r>
            <w:r w:rsidR="00C051C2" w:rsidRPr="00C5724D">
              <w:rPr>
                <w:rFonts w:hint="eastAsia"/>
                <w:snapToGrid w:val="0"/>
                <w:kern w:val="0"/>
              </w:rPr>
              <w:t>·</w:t>
            </w:r>
            <w:r w:rsidRPr="00C5724D">
              <w:rPr>
                <w:rFonts w:hint="eastAsia"/>
                <w:snapToGrid w:val="0"/>
                <w:kern w:val="0"/>
              </w:rPr>
              <w:t>多马赫</w:t>
            </w:r>
            <w:r w:rsidRPr="00C5724D">
              <w:rPr>
                <w:snapToGrid w:val="0"/>
                <w:kern w:val="0"/>
              </w:rPr>
              <w:t>(</w:t>
            </w:r>
            <w:r w:rsidRPr="00C5724D">
              <w:rPr>
                <w:rFonts w:hint="eastAsia"/>
                <w:snapToGrid w:val="0"/>
                <w:kern w:val="0"/>
              </w:rPr>
              <w:t>报告员</w:t>
            </w:r>
            <w:r w:rsidRPr="00C5724D">
              <w:rPr>
                <w:snapToGrid w:val="0"/>
                <w:kern w:val="0"/>
              </w:rPr>
              <w:t>)</w:t>
            </w:r>
            <w:r w:rsidRPr="00C5724D">
              <w:rPr>
                <w:snapToGrid w:val="0"/>
                <w:kern w:val="0"/>
              </w:rPr>
              <w:br/>
              <w:t>(</w:t>
            </w:r>
            <w:r w:rsidRPr="00C5724D">
              <w:rPr>
                <w:snapToGrid w:val="0"/>
                <w:kern w:val="0"/>
              </w:rPr>
              <w:t>新申诉和临时措施</w:t>
            </w:r>
            <w:r w:rsidRPr="00C5724D">
              <w:rPr>
                <w:rFonts w:hint="eastAsia"/>
                <w:snapToGrid w:val="0"/>
                <w:kern w:val="0"/>
              </w:rPr>
              <w:t>及第</w:t>
            </w:r>
            <w:r w:rsidRPr="00C5724D">
              <w:rPr>
                <w:rFonts w:hint="eastAsia"/>
                <w:snapToGrid w:val="0"/>
                <w:kern w:val="0"/>
              </w:rPr>
              <w:t>22</w:t>
            </w:r>
            <w:r w:rsidRPr="00C5724D">
              <w:rPr>
                <w:rFonts w:hint="eastAsia"/>
                <w:snapToGrid w:val="0"/>
                <w:kern w:val="0"/>
              </w:rPr>
              <w:t>条之下通过的</w:t>
            </w:r>
            <w:r w:rsidR="00477700">
              <w:rPr>
                <w:snapToGrid w:val="0"/>
                <w:kern w:val="0"/>
              </w:rPr>
              <w:br/>
            </w:r>
            <w:r w:rsidRPr="00C5724D">
              <w:rPr>
                <w:rFonts w:hint="eastAsia"/>
                <w:snapToGrid w:val="0"/>
                <w:kern w:val="0"/>
              </w:rPr>
              <w:t>决定后续行动报告员</w:t>
            </w:r>
            <w:r w:rsidRPr="00C5724D">
              <w:rPr>
                <w:snapToGrid w:val="0"/>
                <w:kern w:val="0"/>
              </w:rPr>
              <w:t>)</w:t>
            </w:r>
          </w:p>
        </w:tc>
        <w:tc>
          <w:tcPr>
            <w:tcW w:w="1842"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毛里求斯</w:t>
            </w:r>
          </w:p>
        </w:tc>
        <w:tc>
          <w:tcPr>
            <w:tcW w:w="1608"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2015</w:t>
            </w:r>
          </w:p>
        </w:tc>
      </w:tr>
      <w:tr w:rsidR="00496636" w:rsidRPr="00C5724D" w:rsidTr="00B6307F">
        <w:trPr>
          <w:cantSplit/>
          <w:trHeight w:val="240"/>
        </w:trPr>
        <w:tc>
          <w:tcPr>
            <w:tcW w:w="3920"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弗利斯</w:t>
            </w:r>
            <w:r w:rsidR="00C051C2" w:rsidRPr="00C5724D">
              <w:rPr>
                <w:rFonts w:hint="eastAsia"/>
                <w:snapToGrid w:val="0"/>
                <w:kern w:val="0"/>
              </w:rPr>
              <w:t>·</w:t>
            </w:r>
            <w:r w:rsidRPr="00C5724D">
              <w:rPr>
                <w:snapToGrid w:val="0"/>
                <w:kern w:val="0"/>
              </w:rPr>
              <w:t>盖尔</w:t>
            </w:r>
            <w:r w:rsidRPr="00C5724D">
              <w:rPr>
                <w:snapToGrid w:val="0"/>
                <w:kern w:val="0"/>
              </w:rPr>
              <w:br/>
              <w:t>(</w:t>
            </w:r>
            <w:r w:rsidRPr="00C5724D">
              <w:rPr>
                <w:snapToGrid w:val="0"/>
                <w:kern w:val="0"/>
              </w:rPr>
              <w:t>副主席</w:t>
            </w:r>
            <w:r w:rsidRPr="00C5724D">
              <w:rPr>
                <w:snapToGrid w:val="0"/>
                <w:kern w:val="0"/>
              </w:rPr>
              <w:t>)</w:t>
            </w:r>
          </w:p>
        </w:tc>
        <w:tc>
          <w:tcPr>
            <w:tcW w:w="1842"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美利坚合众国</w:t>
            </w:r>
          </w:p>
        </w:tc>
        <w:tc>
          <w:tcPr>
            <w:tcW w:w="1608"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2015</w:t>
            </w:r>
          </w:p>
        </w:tc>
      </w:tr>
      <w:tr w:rsidR="00496636" w:rsidRPr="00C5724D" w:rsidTr="00B6307F">
        <w:trPr>
          <w:cantSplit/>
          <w:trHeight w:val="240"/>
        </w:trPr>
        <w:tc>
          <w:tcPr>
            <w:tcW w:w="3920"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阿卜杜拉耶</w:t>
            </w:r>
            <w:r w:rsidR="00C051C2" w:rsidRPr="00C5724D">
              <w:rPr>
                <w:rFonts w:hint="eastAsia"/>
                <w:snapToGrid w:val="0"/>
                <w:kern w:val="0"/>
              </w:rPr>
              <w:t>·</w:t>
            </w:r>
            <w:r w:rsidRPr="00C5724D">
              <w:rPr>
                <w:snapToGrid w:val="0"/>
                <w:kern w:val="0"/>
              </w:rPr>
              <w:t>盖伊</w:t>
            </w:r>
          </w:p>
        </w:tc>
        <w:tc>
          <w:tcPr>
            <w:tcW w:w="1842"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塞内加尔</w:t>
            </w:r>
          </w:p>
        </w:tc>
        <w:tc>
          <w:tcPr>
            <w:tcW w:w="1608"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2015</w:t>
            </w:r>
          </w:p>
        </w:tc>
      </w:tr>
      <w:tr w:rsidR="00496636" w:rsidRPr="00C5724D" w:rsidTr="00B6307F">
        <w:trPr>
          <w:cantSplit/>
          <w:trHeight w:val="240"/>
        </w:trPr>
        <w:tc>
          <w:tcPr>
            <w:tcW w:w="3920"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克劳迪奥</w:t>
            </w:r>
            <w:r w:rsidR="00C051C2" w:rsidRPr="00C5724D">
              <w:rPr>
                <w:rFonts w:hint="eastAsia"/>
                <w:snapToGrid w:val="0"/>
                <w:kern w:val="0"/>
              </w:rPr>
              <w:t>·</w:t>
            </w:r>
            <w:r w:rsidRPr="00C5724D">
              <w:rPr>
                <w:snapToGrid w:val="0"/>
                <w:kern w:val="0"/>
              </w:rPr>
              <w:t>格罗斯曼</w:t>
            </w:r>
            <w:r w:rsidRPr="00C5724D">
              <w:rPr>
                <w:snapToGrid w:val="0"/>
                <w:kern w:val="0"/>
              </w:rPr>
              <w:br/>
              <w:t>(</w:t>
            </w:r>
            <w:r w:rsidRPr="00C5724D">
              <w:rPr>
                <w:snapToGrid w:val="0"/>
                <w:kern w:val="0"/>
              </w:rPr>
              <w:t>主席</w:t>
            </w:r>
            <w:r w:rsidRPr="00C5724D">
              <w:rPr>
                <w:snapToGrid w:val="0"/>
                <w:kern w:val="0"/>
              </w:rPr>
              <w:t>)</w:t>
            </w:r>
          </w:p>
        </w:tc>
        <w:tc>
          <w:tcPr>
            <w:tcW w:w="1842"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智利</w:t>
            </w:r>
          </w:p>
        </w:tc>
        <w:tc>
          <w:tcPr>
            <w:tcW w:w="1608"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2015</w:t>
            </w:r>
          </w:p>
        </w:tc>
      </w:tr>
      <w:tr w:rsidR="00496636" w:rsidRPr="00C5724D" w:rsidTr="00B6307F">
        <w:trPr>
          <w:cantSplit/>
          <w:trHeight w:val="240"/>
        </w:trPr>
        <w:tc>
          <w:tcPr>
            <w:tcW w:w="3920"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延斯</w:t>
            </w:r>
            <w:r w:rsidR="00C051C2" w:rsidRPr="00C5724D">
              <w:rPr>
                <w:rFonts w:hint="eastAsia"/>
                <w:snapToGrid w:val="0"/>
                <w:kern w:val="0"/>
              </w:rPr>
              <w:t>·</w:t>
            </w:r>
            <w:r w:rsidRPr="00C5724D">
              <w:rPr>
                <w:snapToGrid w:val="0"/>
                <w:kern w:val="0"/>
              </w:rPr>
              <w:t>莫德维格</w:t>
            </w:r>
            <w:r w:rsidRPr="00C5724D">
              <w:rPr>
                <w:snapToGrid w:val="0"/>
                <w:kern w:val="0"/>
              </w:rPr>
              <w:br/>
              <w:t>(</w:t>
            </w:r>
            <w:r w:rsidRPr="00C5724D">
              <w:rPr>
                <w:rFonts w:hint="eastAsia"/>
                <w:snapToGrid w:val="0"/>
                <w:kern w:val="0"/>
              </w:rPr>
              <w:t>第</w:t>
            </w:r>
            <w:r w:rsidRPr="00C5724D">
              <w:rPr>
                <w:snapToGrid w:val="0"/>
                <w:kern w:val="0"/>
              </w:rPr>
              <w:t>19</w:t>
            </w:r>
            <w:r w:rsidRPr="00C5724D">
              <w:rPr>
                <w:rFonts w:hint="eastAsia"/>
                <w:snapToGrid w:val="0"/>
                <w:kern w:val="0"/>
              </w:rPr>
              <w:t>条后续行动问题报告员</w:t>
            </w:r>
            <w:r w:rsidRPr="00C5724D">
              <w:rPr>
                <w:snapToGrid w:val="0"/>
                <w:kern w:val="0"/>
              </w:rPr>
              <w:t>)</w:t>
            </w:r>
          </w:p>
        </w:tc>
        <w:tc>
          <w:tcPr>
            <w:tcW w:w="1842"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丹麦</w:t>
            </w:r>
          </w:p>
        </w:tc>
        <w:tc>
          <w:tcPr>
            <w:tcW w:w="1608"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2017</w:t>
            </w:r>
          </w:p>
        </w:tc>
      </w:tr>
      <w:tr w:rsidR="00496636" w:rsidRPr="00C5724D" w:rsidTr="00B6307F">
        <w:trPr>
          <w:cantSplit/>
          <w:trHeight w:val="240"/>
        </w:trPr>
        <w:tc>
          <w:tcPr>
            <w:tcW w:w="3920" w:type="dxa"/>
            <w:shd w:val="clear" w:color="auto" w:fill="auto"/>
          </w:tcPr>
          <w:p w:rsidR="00496636" w:rsidRPr="00C5724D" w:rsidRDefault="00496636" w:rsidP="00B6307F">
            <w:pPr>
              <w:pStyle w:val="a5"/>
              <w:snapToGrid w:val="0"/>
              <w:spacing w:after="120"/>
              <w:jc w:val="left"/>
              <w:rPr>
                <w:snapToGrid w:val="0"/>
                <w:kern w:val="0"/>
              </w:rPr>
            </w:pPr>
            <w:r w:rsidRPr="00C5724D">
              <w:rPr>
                <w:rFonts w:ascii="宋体" w:hAnsi="宋体" w:cs="宋体" w:hint="eastAsia"/>
                <w:snapToGrid w:val="0"/>
                <w:kern w:val="0"/>
              </w:rPr>
              <w:t>萨帕娜</w:t>
            </w:r>
            <w:r w:rsidRPr="00C5724D">
              <w:rPr>
                <w:rFonts w:hint="eastAsia"/>
                <w:snapToGrid w:val="0"/>
                <w:kern w:val="0"/>
              </w:rPr>
              <w:t>·</w:t>
            </w:r>
            <w:r w:rsidRPr="00C5724D">
              <w:rPr>
                <w:rFonts w:ascii="宋体" w:hAnsi="宋体" w:cs="宋体" w:hint="eastAsia"/>
                <w:snapToGrid w:val="0"/>
                <w:kern w:val="0"/>
              </w:rPr>
              <w:t>普拉丹－马拉</w:t>
            </w:r>
          </w:p>
        </w:tc>
        <w:tc>
          <w:tcPr>
            <w:tcW w:w="1842"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尼泊尔</w:t>
            </w:r>
          </w:p>
        </w:tc>
        <w:tc>
          <w:tcPr>
            <w:tcW w:w="1608"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2017</w:t>
            </w:r>
          </w:p>
        </w:tc>
      </w:tr>
      <w:tr w:rsidR="00496636" w:rsidRPr="00C5724D" w:rsidTr="00B6307F">
        <w:trPr>
          <w:cantSplit/>
          <w:trHeight w:val="240"/>
        </w:trPr>
        <w:tc>
          <w:tcPr>
            <w:tcW w:w="3920"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乔治</w:t>
            </w:r>
            <w:r w:rsidR="00C051C2" w:rsidRPr="00C5724D">
              <w:rPr>
                <w:rFonts w:hint="eastAsia"/>
                <w:snapToGrid w:val="0"/>
                <w:kern w:val="0"/>
              </w:rPr>
              <w:t>·</w:t>
            </w:r>
            <w:r w:rsidRPr="00C5724D">
              <w:rPr>
                <w:snapToGrid w:val="0"/>
                <w:kern w:val="0"/>
              </w:rPr>
              <w:t>图</w:t>
            </w:r>
            <w:proofErr w:type="gramStart"/>
            <w:r w:rsidRPr="00C5724D">
              <w:rPr>
                <w:snapToGrid w:val="0"/>
                <w:kern w:val="0"/>
              </w:rPr>
              <w:t>古希</w:t>
            </w:r>
            <w:proofErr w:type="gramEnd"/>
            <w:r w:rsidRPr="00C5724D">
              <w:rPr>
                <w:snapToGrid w:val="0"/>
                <w:kern w:val="0"/>
              </w:rPr>
              <w:t xml:space="preserve"> </w:t>
            </w:r>
            <w:r w:rsidRPr="00C5724D">
              <w:rPr>
                <w:snapToGrid w:val="0"/>
                <w:kern w:val="0"/>
              </w:rPr>
              <w:br/>
              <w:t>(</w:t>
            </w:r>
            <w:r w:rsidRPr="00C5724D">
              <w:rPr>
                <w:snapToGrid w:val="0"/>
                <w:kern w:val="0"/>
              </w:rPr>
              <w:t>副主席</w:t>
            </w:r>
            <w:r w:rsidRPr="00C5724D">
              <w:rPr>
                <w:snapToGrid w:val="0"/>
                <w:kern w:val="0"/>
              </w:rPr>
              <w:t>)</w:t>
            </w:r>
            <w:r w:rsidRPr="00C5724D">
              <w:rPr>
                <w:snapToGrid w:val="0"/>
                <w:kern w:val="0"/>
              </w:rPr>
              <w:br/>
              <w:t>(</w:t>
            </w:r>
            <w:r w:rsidRPr="00C5724D">
              <w:rPr>
                <w:rFonts w:hint="eastAsia"/>
                <w:snapToGrid w:val="0"/>
                <w:kern w:val="0"/>
              </w:rPr>
              <w:t>第</w:t>
            </w:r>
            <w:r w:rsidRPr="00C5724D">
              <w:rPr>
                <w:snapToGrid w:val="0"/>
                <w:kern w:val="0"/>
              </w:rPr>
              <w:t>19</w:t>
            </w:r>
            <w:r w:rsidRPr="00C5724D">
              <w:rPr>
                <w:rFonts w:hint="eastAsia"/>
                <w:snapToGrid w:val="0"/>
                <w:kern w:val="0"/>
              </w:rPr>
              <w:t>条所述的报复问题报告员</w:t>
            </w:r>
            <w:r w:rsidRPr="00C5724D">
              <w:rPr>
                <w:snapToGrid w:val="0"/>
                <w:kern w:val="0"/>
              </w:rPr>
              <w:t>)</w:t>
            </w:r>
          </w:p>
        </w:tc>
        <w:tc>
          <w:tcPr>
            <w:tcW w:w="1842"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格鲁吉亚</w:t>
            </w:r>
          </w:p>
        </w:tc>
        <w:tc>
          <w:tcPr>
            <w:tcW w:w="1608"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2015</w:t>
            </w:r>
          </w:p>
        </w:tc>
      </w:tr>
      <w:tr w:rsidR="00496636" w:rsidRPr="00C5724D" w:rsidTr="00B6307F">
        <w:trPr>
          <w:cantSplit/>
          <w:trHeight w:val="240"/>
        </w:trPr>
        <w:tc>
          <w:tcPr>
            <w:tcW w:w="3920"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张克宁</w:t>
            </w:r>
          </w:p>
        </w:tc>
        <w:tc>
          <w:tcPr>
            <w:tcW w:w="1842"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中国</w:t>
            </w:r>
          </w:p>
        </w:tc>
        <w:tc>
          <w:tcPr>
            <w:tcW w:w="1608"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2017</w:t>
            </w:r>
          </w:p>
        </w:tc>
      </w:tr>
    </w:tbl>
    <w:p w:rsidR="008805B7" w:rsidRDefault="008805B7" w:rsidP="00B6307F">
      <w:pPr>
        <w:pStyle w:val="HChGC"/>
        <w:rPr>
          <w:snapToGrid w:val="0"/>
          <w:kern w:val="0"/>
        </w:rPr>
      </w:pPr>
    </w:p>
    <w:p w:rsidR="00FE37A0" w:rsidRDefault="00FE37A0" w:rsidP="008805B7">
      <w:pPr>
        <w:rPr>
          <w:snapToGrid w:val="0"/>
        </w:rPr>
        <w:sectPr w:rsidR="00FE37A0" w:rsidSect="0093099D">
          <w:footerReference w:type="even" r:id="rId93"/>
          <w:headerReference w:type="first" r:id="rId94"/>
          <w:footerReference w:type="first" r:id="rId95"/>
          <w:footnotePr>
            <w:numRestart w:val="eachSect"/>
          </w:footnotePr>
          <w:endnotePr>
            <w:numFmt w:val="decimal"/>
          </w:endnotePr>
          <w:type w:val="oddPage"/>
          <w:pgSz w:w="11906" w:h="16838" w:code="9"/>
          <w:pgMar w:top="1701" w:right="1134" w:bottom="2268" w:left="1134" w:header="1134" w:footer="1701" w:gutter="0"/>
          <w:pgNumType w:start="1"/>
          <w:cols w:space="425"/>
          <w:titlePg/>
          <w:docGrid w:type="lines" w:linePitch="326"/>
        </w:sectPr>
      </w:pPr>
    </w:p>
    <w:p w:rsidR="00496636" w:rsidRPr="00C5724D" w:rsidRDefault="00496636" w:rsidP="00FE37A0">
      <w:pPr>
        <w:pStyle w:val="HChGC"/>
        <w:jc w:val="left"/>
        <w:rPr>
          <w:snapToGrid w:val="0"/>
          <w:kern w:val="0"/>
        </w:rPr>
      </w:pPr>
      <w:r w:rsidRPr="00C5724D">
        <w:rPr>
          <w:snapToGrid w:val="0"/>
          <w:kern w:val="0"/>
        </w:rPr>
        <w:lastRenderedPageBreak/>
        <w:tab/>
      </w:r>
      <w:r w:rsidRPr="00C5724D">
        <w:rPr>
          <w:snapToGrid w:val="0"/>
          <w:kern w:val="0"/>
        </w:rPr>
        <w:tab/>
      </w:r>
      <w:r w:rsidRPr="00C5724D">
        <w:rPr>
          <w:rFonts w:hint="eastAsia"/>
          <w:snapToGrid w:val="0"/>
          <w:kern w:val="0"/>
        </w:rPr>
        <w:t>2016</w:t>
      </w:r>
      <w:r w:rsidRPr="00C5724D">
        <w:rPr>
          <w:rFonts w:hint="eastAsia"/>
          <w:snapToGrid w:val="0"/>
          <w:kern w:val="0"/>
        </w:rPr>
        <w:t>年</w:t>
      </w:r>
      <w:r w:rsidRPr="00C5724D">
        <w:rPr>
          <w:rFonts w:hint="eastAsia"/>
          <w:snapToGrid w:val="0"/>
          <w:kern w:val="0"/>
        </w:rPr>
        <w:t>1</w:t>
      </w:r>
      <w:r w:rsidRPr="00C5724D">
        <w:rPr>
          <w:rFonts w:hint="eastAsia"/>
          <w:snapToGrid w:val="0"/>
          <w:kern w:val="0"/>
        </w:rPr>
        <w:t>月</w:t>
      </w:r>
      <w:r w:rsidRPr="00C5724D">
        <w:rPr>
          <w:rFonts w:hint="eastAsia"/>
          <w:snapToGrid w:val="0"/>
          <w:kern w:val="0"/>
        </w:rPr>
        <w:t>1</w:t>
      </w:r>
      <w:r w:rsidRPr="00C5724D">
        <w:rPr>
          <w:rFonts w:hint="eastAsia"/>
          <w:snapToGrid w:val="0"/>
          <w:kern w:val="0"/>
        </w:rPr>
        <w:t>日至</w:t>
      </w:r>
      <w:r w:rsidRPr="00C5724D">
        <w:rPr>
          <w:rFonts w:hint="eastAsia"/>
          <w:snapToGrid w:val="0"/>
          <w:kern w:val="0"/>
        </w:rPr>
        <w:t>2017</w:t>
      </w:r>
      <w:r w:rsidRPr="00C5724D">
        <w:rPr>
          <w:rFonts w:hint="eastAsia"/>
          <w:snapToGrid w:val="0"/>
          <w:kern w:val="0"/>
        </w:rPr>
        <w:t>年</w:t>
      </w:r>
      <w:r w:rsidRPr="00C5724D">
        <w:rPr>
          <w:rFonts w:hint="eastAsia"/>
          <w:snapToGrid w:val="0"/>
          <w:kern w:val="0"/>
        </w:rPr>
        <w:t>12</w:t>
      </w:r>
      <w:r w:rsidRPr="00C5724D">
        <w:rPr>
          <w:rFonts w:hint="eastAsia"/>
          <w:snapToGrid w:val="0"/>
          <w:kern w:val="0"/>
        </w:rPr>
        <w:t>月</w:t>
      </w:r>
      <w:r w:rsidRPr="00C5724D">
        <w:rPr>
          <w:rFonts w:hint="eastAsia"/>
          <w:snapToGrid w:val="0"/>
          <w:kern w:val="0"/>
        </w:rPr>
        <w:t>31</w:t>
      </w:r>
      <w:r w:rsidRPr="00C5724D">
        <w:rPr>
          <w:rFonts w:hint="eastAsia"/>
          <w:snapToGrid w:val="0"/>
          <w:kern w:val="0"/>
        </w:rPr>
        <w:t>日的委员、主席团成员和职务情况</w:t>
      </w:r>
      <w:r w:rsidR="00FE37A0">
        <w:rPr>
          <w:rStyle w:val="a7"/>
          <w:snapToGrid w:val="0"/>
        </w:rPr>
        <w:footnoteReference w:id="14"/>
      </w:r>
    </w:p>
    <w:tbl>
      <w:tblPr>
        <w:tblW w:w="7370" w:type="dxa"/>
        <w:tblInd w:w="1134" w:type="dxa"/>
        <w:tblBorders>
          <w:top w:val="single" w:sz="4" w:space="0" w:color="auto"/>
          <w:bottom w:val="single" w:sz="12" w:space="0" w:color="auto"/>
        </w:tblBorders>
        <w:tblCellMar>
          <w:left w:w="0" w:type="dxa"/>
          <w:right w:w="113" w:type="dxa"/>
        </w:tblCellMar>
        <w:tblLook w:val="0000" w:firstRow="0" w:lastRow="0" w:firstColumn="0" w:lastColumn="0" w:noHBand="0" w:noVBand="0"/>
      </w:tblPr>
      <w:tblGrid>
        <w:gridCol w:w="3905"/>
        <w:gridCol w:w="1850"/>
        <w:gridCol w:w="1615"/>
      </w:tblGrid>
      <w:tr w:rsidR="00496636" w:rsidRPr="00C5724D" w:rsidTr="00B6307F">
        <w:trPr>
          <w:cantSplit/>
          <w:trHeight w:val="240"/>
          <w:tblHeader/>
        </w:trPr>
        <w:tc>
          <w:tcPr>
            <w:tcW w:w="3905" w:type="dxa"/>
            <w:tcBorders>
              <w:top w:val="single" w:sz="4" w:space="0" w:color="auto"/>
              <w:bottom w:val="single" w:sz="12" w:space="0" w:color="auto"/>
            </w:tcBorders>
            <w:shd w:val="clear" w:color="auto" w:fill="auto"/>
            <w:vAlign w:val="bottom"/>
          </w:tcPr>
          <w:p w:rsidR="00496636" w:rsidRPr="00C5724D" w:rsidRDefault="00496636" w:rsidP="00B6307F">
            <w:pPr>
              <w:pStyle w:val="a4"/>
              <w:rPr>
                <w:i/>
                <w:snapToGrid w:val="0"/>
                <w:kern w:val="0"/>
                <w:sz w:val="16"/>
              </w:rPr>
            </w:pPr>
            <w:r w:rsidRPr="00C5724D">
              <w:rPr>
                <w:rFonts w:hint="eastAsia"/>
                <w:snapToGrid w:val="0"/>
                <w:kern w:val="0"/>
              </w:rPr>
              <w:t>委员姓名</w:t>
            </w:r>
          </w:p>
        </w:tc>
        <w:tc>
          <w:tcPr>
            <w:tcW w:w="1850" w:type="dxa"/>
            <w:tcBorders>
              <w:top w:val="single" w:sz="4" w:space="0" w:color="auto"/>
              <w:bottom w:val="single" w:sz="12" w:space="0" w:color="auto"/>
            </w:tcBorders>
            <w:shd w:val="clear" w:color="auto" w:fill="auto"/>
            <w:vAlign w:val="bottom"/>
          </w:tcPr>
          <w:p w:rsidR="00496636" w:rsidRPr="00C5724D" w:rsidRDefault="00496636" w:rsidP="00B6307F">
            <w:pPr>
              <w:pStyle w:val="a4"/>
              <w:rPr>
                <w:i/>
                <w:snapToGrid w:val="0"/>
                <w:kern w:val="0"/>
                <w:sz w:val="16"/>
              </w:rPr>
            </w:pPr>
            <w:r w:rsidRPr="00C5724D">
              <w:rPr>
                <w:rFonts w:hint="eastAsia"/>
                <w:snapToGrid w:val="0"/>
                <w:kern w:val="0"/>
              </w:rPr>
              <w:t>国籍</w:t>
            </w:r>
          </w:p>
        </w:tc>
        <w:tc>
          <w:tcPr>
            <w:tcW w:w="1615" w:type="dxa"/>
            <w:tcBorders>
              <w:top w:val="single" w:sz="4" w:space="0" w:color="auto"/>
              <w:bottom w:val="single" w:sz="12" w:space="0" w:color="auto"/>
            </w:tcBorders>
            <w:shd w:val="clear" w:color="auto" w:fill="auto"/>
            <w:vAlign w:val="bottom"/>
          </w:tcPr>
          <w:p w:rsidR="00496636" w:rsidRPr="00C5724D" w:rsidRDefault="00496636" w:rsidP="00B6307F">
            <w:pPr>
              <w:pStyle w:val="a4"/>
              <w:rPr>
                <w:i/>
                <w:snapToGrid w:val="0"/>
                <w:kern w:val="0"/>
                <w:sz w:val="16"/>
              </w:rPr>
            </w:pPr>
            <w:r w:rsidRPr="00C5724D">
              <w:rPr>
                <w:iCs/>
                <w:snapToGrid w:val="0"/>
                <w:kern w:val="0"/>
              </w:rPr>
              <w:t>12</w:t>
            </w:r>
            <w:r w:rsidRPr="00C5724D">
              <w:rPr>
                <w:rFonts w:hint="eastAsia"/>
                <w:iCs/>
                <w:snapToGrid w:val="0"/>
                <w:kern w:val="0"/>
              </w:rPr>
              <w:t>月</w:t>
            </w:r>
            <w:r w:rsidRPr="00C5724D">
              <w:rPr>
                <w:iCs/>
                <w:snapToGrid w:val="0"/>
                <w:kern w:val="0"/>
              </w:rPr>
              <w:t>31</w:t>
            </w:r>
            <w:r w:rsidRPr="00C5724D">
              <w:rPr>
                <w:rFonts w:hint="eastAsia"/>
                <w:iCs/>
                <w:snapToGrid w:val="0"/>
                <w:kern w:val="0"/>
              </w:rPr>
              <w:t>日</w:t>
            </w:r>
            <w:r w:rsidRPr="00C5724D">
              <w:rPr>
                <w:iCs/>
                <w:snapToGrid w:val="0"/>
                <w:kern w:val="0"/>
              </w:rPr>
              <w:br/>
            </w:r>
            <w:r w:rsidRPr="00C5724D">
              <w:rPr>
                <w:rFonts w:hint="eastAsia"/>
                <w:iCs/>
                <w:snapToGrid w:val="0"/>
                <w:kern w:val="0"/>
              </w:rPr>
              <w:t>任满</w:t>
            </w:r>
            <w:r w:rsidRPr="00C5724D">
              <w:rPr>
                <w:rFonts w:hint="eastAsia"/>
                <w:snapToGrid w:val="0"/>
                <w:kern w:val="0"/>
              </w:rPr>
              <w:t>的年份</w:t>
            </w:r>
          </w:p>
        </w:tc>
      </w:tr>
      <w:tr w:rsidR="00496636" w:rsidRPr="00C5724D" w:rsidTr="00B6307F">
        <w:trPr>
          <w:cantSplit/>
          <w:trHeight w:val="240"/>
        </w:trPr>
        <w:tc>
          <w:tcPr>
            <w:tcW w:w="3905" w:type="dxa"/>
            <w:tcBorders>
              <w:top w:val="single" w:sz="12" w:space="0" w:color="auto"/>
            </w:tcBorders>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萨迪亚</w:t>
            </w:r>
            <w:r w:rsidR="00C051C2" w:rsidRPr="00C5724D">
              <w:rPr>
                <w:rFonts w:hint="eastAsia"/>
                <w:snapToGrid w:val="0"/>
                <w:kern w:val="0"/>
              </w:rPr>
              <w:t>·</w:t>
            </w:r>
            <w:r w:rsidRPr="00C5724D">
              <w:rPr>
                <w:snapToGrid w:val="0"/>
                <w:kern w:val="0"/>
              </w:rPr>
              <w:t>贝尔米</w:t>
            </w:r>
            <w:r w:rsidRPr="00C5724D">
              <w:rPr>
                <w:snapToGrid w:val="0"/>
                <w:kern w:val="0"/>
              </w:rPr>
              <w:br/>
              <w:t>(</w:t>
            </w:r>
            <w:r w:rsidRPr="00C5724D">
              <w:rPr>
                <w:snapToGrid w:val="0"/>
                <w:kern w:val="0"/>
              </w:rPr>
              <w:t>副主席</w:t>
            </w:r>
            <w:r w:rsidRPr="00C5724D">
              <w:rPr>
                <w:snapToGrid w:val="0"/>
                <w:kern w:val="0"/>
              </w:rPr>
              <w:t>)</w:t>
            </w:r>
          </w:p>
        </w:tc>
        <w:tc>
          <w:tcPr>
            <w:tcW w:w="1850" w:type="dxa"/>
            <w:tcBorders>
              <w:top w:val="single" w:sz="12" w:space="0" w:color="auto"/>
            </w:tcBorders>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摩洛哥</w:t>
            </w:r>
          </w:p>
        </w:tc>
        <w:tc>
          <w:tcPr>
            <w:tcW w:w="1615" w:type="dxa"/>
            <w:tcBorders>
              <w:top w:val="single" w:sz="12" w:space="0" w:color="auto"/>
            </w:tcBorders>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2017</w:t>
            </w:r>
          </w:p>
        </w:tc>
      </w:tr>
      <w:tr w:rsidR="00496636" w:rsidRPr="00C5724D" w:rsidTr="00477700">
        <w:trPr>
          <w:cantSplit/>
          <w:trHeight w:val="240"/>
        </w:trPr>
        <w:tc>
          <w:tcPr>
            <w:tcW w:w="3905" w:type="dxa"/>
            <w:tcBorders>
              <w:bottom w:val="nil"/>
            </w:tcBorders>
            <w:shd w:val="clear" w:color="auto" w:fill="auto"/>
          </w:tcPr>
          <w:p w:rsidR="00496636" w:rsidRPr="00C5724D" w:rsidRDefault="00496636" w:rsidP="00B6307F">
            <w:pPr>
              <w:pStyle w:val="a5"/>
              <w:snapToGrid w:val="0"/>
              <w:spacing w:after="120"/>
              <w:jc w:val="left"/>
              <w:rPr>
                <w:snapToGrid w:val="0"/>
                <w:kern w:val="0"/>
                <w:lang w:val="fr-CH"/>
              </w:rPr>
            </w:pPr>
            <w:r w:rsidRPr="00C5724D">
              <w:rPr>
                <w:snapToGrid w:val="0"/>
                <w:kern w:val="0"/>
                <w:lang w:val="fr-CH"/>
              </w:rPr>
              <w:t>阿莱西奥</w:t>
            </w:r>
            <w:r w:rsidR="00C051C2" w:rsidRPr="00C5724D">
              <w:rPr>
                <w:rFonts w:hint="eastAsia"/>
                <w:snapToGrid w:val="0"/>
                <w:kern w:val="0"/>
              </w:rPr>
              <w:t>·</w:t>
            </w:r>
            <w:r w:rsidRPr="00C5724D">
              <w:rPr>
                <w:snapToGrid w:val="0"/>
                <w:kern w:val="0"/>
                <w:lang w:val="fr-CH"/>
              </w:rPr>
              <w:t>布鲁尼</w:t>
            </w:r>
            <w:r w:rsidRPr="00C5724D">
              <w:rPr>
                <w:snapToGrid w:val="0"/>
                <w:kern w:val="0"/>
                <w:lang w:val="fr-CH"/>
              </w:rPr>
              <w:br/>
              <w:t>(</w:t>
            </w:r>
            <w:r w:rsidRPr="00C5724D">
              <w:rPr>
                <w:rFonts w:hint="eastAsia"/>
                <w:snapToGrid w:val="0"/>
                <w:kern w:val="0"/>
                <w:lang w:val="fr-CH"/>
              </w:rPr>
              <w:t>报复问题报告员</w:t>
            </w:r>
            <w:r w:rsidRPr="00C5724D">
              <w:rPr>
                <w:snapToGrid w:val="0"/>
                <w:kern w:val="0"/>
                <w:lang w:val="fr-CH"/>
              </w:rPr>
              <w:t>)</w:t>
            </w:r>
          </w:p>
        </w:tc>
        <w:tc>
          <w:tcPr>
            <w:tcW w:w="1850" w:type="dxa"/>
            <w:tcBorders>
              <w:bottom w:val="nil"/>
            </w:tcBorders>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意大利</w:t>
            </w:r>
          </w:p>
        </w:tc>
        <w:tc>
          <w:tcPr>
            <w:tcW w:w="1615" w:type="dxa"/>
            <w:tcBorders>
              <w:bottom w:val="nil"/>
            </w:tcBorders>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2017</w:t>
            </w:r>
          </w:p>
        </w:tc>
      </w:tr>
      <w:tr w:rsidR="00496636" w:rsidRPr="00C5724D" w:rsidTr="00477700">
        <w:trPr>
          <w:cantSplit/>
          <w:trHeight w:val="240"/>
        </w:trPr>
        <w:tc>
          <w:tcPr>
            <w:tcW w:w="3905" w:type="dxa"/>
            <w:tcBorders>
              <w:top w:val="nil"/>
              <w:bottom w:val="nil"/>
            </w:tcBorders>
            <w:shd w:val="clear" w:color="auto" w:fill="auto"/>
          </w:tcPr>
          <w:p w:rsidR="00496636" w:rsidRPr="00C5724D" w:rsidRDefault="00496636" w:rsidP="008B6A87">
            <w:pPr>
              <w:pStyle w:val="a5"/>
              <w:snapToGrid w:val="0"/>
              <w:spacing w:after="120"/>
              <w:jc w:val="left"/>
              <w:rPr>
                <w:snapToGrid w:val="0"/>
                <w:kern w:val="0"/>
              </w:rPr>
            </w:pPr>
            <w:r w:rsidRPr="00C5724D">
              <w:rPr>
                <w:snapToGrid w:val="0"/>
                <w:kern w:val="0"/>
              </w:rPr>
              <w:t>弗利斯</w:t>
            </w:r>
            <w:r w:rsidR="00C051C2" w:rsidRPr="00C5724D">
              <w:rPr>
                <w:rFonts w:hint="eastAsia"/>
                <w:snapToGrid w:val="0"/>
                <w:kern w:val="0"/>
              </w:rPr>
              <w:t>·</w:t>
            </w:r>
            <w:r w:rsidRPr="00C5724D">
              <w:rPr>
                <w:snapToGrid w:val="0"/>
                <w:kern w:val="0"/>
              </w:rPr>
              <w:t>盖尔</w:t>
            </w:r>
            <w:r w:rsidR="008B6A87">
              <w:rPr>
                <w:rFonts w:hint="eastAsia"/>
                <w:snapToGrid w:val="0"/>
                <w:kern w:val="0"/>
              </w:rPr>
              <w:br/>
            </w:r>
            <w:r w:rsidRPr="00C5724D">
              <w:rPr>
                <w:snapToGrid w:val="0"/>
                <w:kern w:val="0"/>
              </w:rPr>
              <w:t>(</w:t>
            </w:r>
            <w:r w:rsidRPr="00C5724D">
              <w:rPr>
                <w:snapToGrid w:val="0"/>
                <w:kern w:val="0"/>
              </w:rPr>
              <w:t>副主席</w:t>
            </w:r>
            <w:r w:rsidRPr="00C5724D">
              <w:rPr>
                <w:snapToGrid w:val="0"/>
                <w:kern w:val="0"/>
              </w:rPr>
              <w:t>)</w:t>
            </w:r>
          </w:p>
        </w:tc>
        <w:tc>
          <w:tcPr>
            <w:tcW w:w="1850" w:type="dxa"/>
            <w:tcBorders>
              <w:top w:val="nil"/>
              <w:bottom w:val="nil"/>
            </w:tcBorders>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美利坚合众国</w:t>
            </w:r>
          </w:p>
        </w:tc>
        <w:tc>
          <w:tcPr>
            <w:tcW w:w="1615" w:type="dxa"/>
            <w:tcBorders>
              <w:top w:val="nil"/>
              <w:bottom w:val="nil"/>
            </w:tcBorders>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2019</w:t>
            </w:r>
          </w:p>
        </w:tc>
      </w:tr>
      <w:tr w:rsidR="00496636" w:rsidRPr="00C5724D" w:rsidTr="00477700">
        <w:trPr>
          <w:cantSplit/>
          <w:trHeight w:val="240"/>
        </w:trPr>
        <w:tc>
          <w:tcPr>
            <w:tcW w:w="3905" w:type="dxa"/>
            <w:tcBorders>
              <w:top w:val="nil"/>
            </w:tcBorders>
            <w:shd w:val="clear" w:color="auto" w:fill="auto"/>
          </w:tcPr>
          <w:p w:rsidR="00496636" w:rsidRPr="00C5724D" w:rsidRDefault="00496636" w:rsidP="008B6A87">
            <w:pPr>
              <w:pStyle w:val="a5"/>
              <w:snapToGrid w:val="0"/>
              <w:spacing w:after="120"/>
              <w:jc w:val="left"/>
              <w:rPr>
                <w:snapToGrid w:val="0"/>
                <w:kern w:val="0"/>
              </w:rPr>
            </w:pPr>
            <w:r w:rsidRPr="00C5724D">
              <w:rPr>
                <w:snapToGrid w:val="0"/>
                <w:kern w:val="0"/>
              </w:rPr>
              <w:t>阿卜杜勒瓦哈卜</w:t>
            </w:r>
            <w:r w:rsidR="00C051C2" w:rsidRPr="00C5724D">
              <w:rPr>
                <w:rFonts w:hint="eastAsia"/>
                <w:snapToGrid w:val="0"/>
                <w:kern w:val="0"/>
              </w:rPr>
              <w:t>·</w:t>
            </w:r>
            <w:r w:rsidRPr="00C5724D">
              <w:rPr>
                <w:rFonts w:hint="eastAsia"/>
                <w:snapToGrid w:val="0"/>
                <w:kern w:val="0"/>
              </w:rPr>
              <w:t>哈尼</w:t>
            </w:r>
            <w:r w:rsidR="008B6A87">
              <w:rPr>
                <w:snapToGrid w:val="0"/>
                <w:kern w:val="0"/>
              </w:rPr>
              <w:br/>
            </w:r>
            <w:r w:rsidRPr="00C5724D">
              <w:rPr>
                <w:snapToGrid w:val="0"/>
                <w:kern w:val="0"/>
              </w:rPr>
              <w:t>(</w:t>
            </w:r>
            <w:r w:rsidRPr="00C5724D">
              <w:rPr>
                <w:rFonts w:hint="eastAsia"/>
                <w:snapToGrid w:val="0"/>
                <w:kern w:val="0"/>
              </w:rPr>
              <w:t>第</w:t>
            </w:r>
            <w:r w:rsidRPr="00C5724D">
              <w:rPr>
                <w:rFonts w:hint="eastAsia"/>
                <w:snapToGrid w:val="0"/>
                <w:kern w:val="0"/>
              </w:rPr>
              <w:t>19</w:t>
            </w:r>
            <w:r w:rsidRPr="00C5724D">
              <w:rPr>
                <w:rFonts w:hint="eastAsia"/>
                <w:snapToGrid w:val="0"/>
                <w:kern w:val="0"/>
              </w:rPr>
              <w:t>条后续行动问题报告员</w:t>
            </w:r>
            <w:r w:rsidRPr="00C5724D">
              <w:rPr>
                <w:snapToGrid w:val="0"/>
                <w:kern w:val="0"/>
              </w:rPr>
              <w:t>)</w:t>
            </w:r>
          </w:p>
        </w:tc>
        <w:tc>
          <w:tcPr>
            <w:tcW w:w="1850" w:type="dxa"/>
            <w:tcBorders>
              <w:top w:val="nil"/>
            </w:tcBorders>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突尼斯</w:t>
            </w:r>
          </w:p>
        </w:tc>
        <w:tc>
          <w:tcPr>
            <w:tcW w:w="1615" w:type="dxa"/>
            <w:tcBorders>
              <w:top w:val="nil"/>
            </w:tcBorders>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2019</w:t>
            </w:r>
          </w:p>
        </w:tc>
      </w:tr>
      <w:tr w:rsidR="00496636" w:rsidRPr="00C5724D" w:rsidTr="00B6307F">
        <w:trPr>
          <w:cantSplit/>
          <w:trHeight w:val="240"/>
        </w:trPr>
        <w:tc>
          <w:tcPr>
            <w:tcW w:w="3905" w:type="dxa"/>
            <w:shd w:val="clear" w:color="auto" w:fill="auto"/>
          </w:tcPr>
          <w:p w:rsidR="00496636" w:rsidRPr="00C5724D" w:rsidRDefault="00496636" w:rsidP="008B6A87">
            <w:pPr>
              <w:pStyle w:val="a5"/>
              <w:snapToGrid w:val="0"/>
              <w:spacing w:after="120"/>
              <w:jc w:val="left"/>
              <w:rPr>
                <w:snapToGrid w:val="0"/>
                <w:kern w:val="0"/>
                <w:lang w:val="fr-CH"/>
              </w:rPr>
            </w:pPr>
            <w:r w:rsidRPr="00C5724D">
              <w:rPr>
                <w:rFonts w:hint="eastAsia"/>
                <w:snapToGrid w:val="0"/>
                <w:kern w:val="0"/>
                <w:lang w:val="fr-CH"/>
              </w:rPr>
              <w:t>克劳德</w:t>
            </w:r>
            <w:r w:rsidR="00C051C2" w:rsidRPr="00C5724D">
              <w:rPr>
                <w:rFonts w:hint="eastAsia"/>
                <w:snapToGrid w:val="0"/>
                <w:kern w:val="0"/>
              </w:rPr>
              <w:t>·</w:t>
            </w:r>
            <w:r w:rsidRPr="00C5724D">
              <w:rPr>
                <w:snapToGrid w:val="0"/>
                <w:kern w:val="0"/>
                <w:lang w:val="fr-CH"/>
              </w:rPr>
              <w:t>埃莱尔</w:t>
            </w:r>
            <w:r w:rsidR="00C051C2" w:rsidRPr="00C5724D">
              <w:rPr>
                <w:rFonts w:hint="eastAsia"/>
                <w:snapToGrid w:val="0"/>
                <w:kern w:val="0"/>
              </w:rPr>
              <w:t>·</w:t>
            </w:r>
            <w:r w:rsidRPr="00C5724D">
              <w:rPr>
                <w:rFonts w:hint="eastAsia"/>
                <w:snapToGrid w:val="0"/>
                <w:kern w:val="0"/>
                <w:lang w:val="fr-CH"/>
              </w:rPr>
              <w:t>鲁阿桑</w:t>
            </w:r>
            <w:r w:rsidR="008B6A87">
              <w:rPr>
                <w:snapToGrid w:val="0"/>
                <w:kern w:val="0"/>
                <w:lang w:val="fr-CH"/>
              </w:rPr>
              <w:br/>
            </w:r>
            <w:r w:rsidRPr="00C5724D">
              <w:rPr>
                <w:snapToGrid w:val="0"/>
                <w:kern w:val="0"/>
                <w:lang w:val="fr-CH"/>
              </w:rPr>
              <w:t>(</w:t>
            </w:r>
            <w:r w:rsidRPr="00C5724D">
              <w:rPr>
                <w:snapToGrid w:val="0"/>
                <w:kern w:val="0"/>
                <w:lang w:val="fr-CH"/>
              </w:rPr>
              <w:t>副主席</w:t>
            </w:r>
            <w:r w:rsidRPr="00C5724D">
              <w:rPr>
                <w:snapToGrid w:val="0"/>
                <w:kern w:val="0"/>
                <w:lang w:val="fr-CH"/>
              </w:rPr>
              <w:t>)</w:t>
            </w:r>
          </w:p>
        </w:tc>
        <w:tc>
          <w:tcPr>
            <w:tcW w:w="1850"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墨西哥</w:t>
            </w:r>
          </w:p>
        </w:tc>
        <w:tc>
          <w:tcPr>
            <w:tcW w:w="1615"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2019</w:t>
            </w:r>
          </w:p>
        </w:tc>
      </w:tr>
      <w:tr w:rsidR="00496636" w:rsidRPr="00C5724D" w:rsidTr="00B6307F">
        <w:trPr>
          <w:cantSplit/>
          <w:trHeight w:val="240"/>
        </w:trPr>
        <w:tc>
          <w:tcPr>
            <w:tcW w:w="3905"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延斯</w:t>
            </w:r>
            <w:r w:rsidR="00C051C2" w:rsidRPr="00C5724D">
              <w:rPr>
                <w:rFonts w:hint="eastAsia"/>
                <w:snapToGrid w:val="0"/>
                <w:kern w:val="0"/>
              </w:rPr>
              <w:t>·</w:t>
            </w:r>
            <w:r w:rsidRPr="00C5724D">
              <w:rPr>
                <w:snapToGrid w:val="0"/>
                <w:kern w:val="0"/>
              </w:rPr>
              <w:t>莫德维格</w:t>
            </w:r>
            <w:r w:rsidRPr="00C5724D">
              <w:rPr>
                <w:snapToGrid w:val="0"/>
                <w:kern w:val="0"/>
              </w:rPr>
              <w:br/>
              <w:t>(</w:t>
            </w:r>
            <w:r w:rsidRPr="00C5724D">
              <w:rPr>
                <w:snapToGrid w:val="0"/>
                <w:kern w:val="0"/>
              </w:rPr>
              <w:t>主席</w:t>
            </w:r>
            <w:r w:rsidRPr="00C5724D">
              <w:rPr>
                <w:snapToGrid w:val="0"/>
                <w:kern w:val="0"/>
              </w:rPr>
              <w:t>)</w:t>
            </w:r>
          </w:p>
        </w:tc>
        <w:tc>
          <w:tcPr>
            <w:tcW w:w="1850"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丹麦</w:t>
            </w:r>
          </w:p>
        </w:tc>
        <w:tc>
          <w:tcPr>
            <w:tcW w:w="1615"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2017</w:t>
            </w:r>
          </w:p>
        </w:tc>
      </w:tr>
      <w:tr w:rsidR="00496636" w:rsidRPr="00C5724D" w:rsidTr="00B6307F">
        <w:trPr>
          <w:cantSplit/>
          <w:trHeight w:val="240"/>
        </w:trPr>
        <w:tc>
          <w:tcPr>
            <w:tcW w:w="3905" w:type="dxa"/>
            <w:shd w:val="clear" w:color="auto" w:fill="auto"/>
          </w:tcPr>
          <w:p w:rsidR="00496636" w:rsidRPr="00C5724D" w:rsidRDefault="00496636" w:rsidP="008B6A87">
            <w:pPr>
              <w:pStyle w:val="a5"/>
              <w:snapToGrid w:val="0"/>
              <w:spacing w:after="120"/>
              <w:jc w:val="left"/>
              <w:rPr>
                <w:snapToGrid w:val="0"/>
                <w:kern w:val="0"/>
              </w:rPr>
            </w:pPr>
            <w:r w:rsidRPr="00C5724D">
              <w:rPr>
                <w:rFonts w:hint="eastAsia"/>
                <w:snapToGrid w:val="0"/>
                <w:kern w:val="0"/>
              </w:rPr>
              <w:t>萨帕娜</w:t>
            </w:r>
            <w:r w:rsidR="00C051C2" w:rsidRPr="00C5724D">
              <w:rPr>
                <w:rFonts w:hint="eastAsia"/>
                <w:snapToGrid w:val="0"/>
                <w:kern w:val="0"/>
              </w:rPr>
              <w:t>·</w:t>
            </w:r>
            <w:r w:rsidRPr="00C5724D">
              <w:rPr>
                <w:rFonts w:hint="eastAsia"/>
                <w:snapToGrid w:val="0"/>
                <w:kern w:val="0"/>
              </w:rPr>
              <w:t>普拉丹－马拉</w:t>
            </w:r>
            <w:r w:rsidR="008B6A87">
              <w:rPr>
                <w:snapToGrid w:val="0"/>
                <w:kern w:val="0"/>
              </w:rPr>
              <w:br/>
            </w:r>
            <w:r w:rsidRPr="00C5724D">
              <w:rPr>
                <w:snapToGrid w:val="0"/>
                <w:kern w:val="0"/>
              </w:rPr>
              <w:t>(</w:t>
            </w:r>
            <w:r w:rsidRPr="00C5724D">
              <w:rPr>
                <w:rFonts w:hint="eastAsia"/>
                <w:snapToGrid w:val="0"/>
                <w:kern w:val="0"/>
              </w:rPr>
              <w:t>第</w:t>
            </w:r>
            <w:r w:rsidRPr="00C5724D">
              <w:rPr>
                <w:rFonts w:hint="eastAsia"/>
                <w:snapToGrid w:val="0"/>
                <w:kern w:val="0"/>
              </w:rPr>
              <w:t>22</w:t>
            </w:r>
            <w:r w:rsidRPr="00C5724D">
              <w:rPr>
                <w:rFonts w:hint="eastAsia"/>
                <w:snapToGrid w:val="0"/>
                <w:kern w:val="0"/>
              </w:rPr>
              <w:t>条之下通过的决定后续行动报告员</w:t>
            </w:r>
            <w:r w:rsidRPr="00C5724D">
              <w:rPr>
                <w:snapToGrid w:val="0"/>
                <w:kern w:val="0"/>
              </w:rPr>
              <w:t>)</w:t>
            </w:r>
          </w:p>
        </w:tc>
        <w:tc>
          <w:tcPr>
            <w:tcW w:w="1850"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尼泊尔</w:t>
            </w:r>
          </w:p>
        </w:tc>
        <w:tc>
          <w:tcPr>
            <w:tcW w:w="1615"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2017</w:t>
            </w:r>
          </w:p>
        </w:tc>
      </w:tr>
      <w:tr w:rsidR="00496636" w:rsidRPr="00C5724D" w:rsidTr="00B6307F">
        <w:trPr>
          <w:cantSplit/>
          <w:trHeight w:val="240"/>
        </w:trPr>
        <w:tc>
          <w:tcPr>
            <w:tcW w:w="3905" w:type="dxa"/>
            <w:shd w:val="clear" w:color="auto" w:fill="auto"/>
          </w:tcPr>
          <w:p w:rsidR="00496636" w:rsidRPr="00C5724D" w:rsidRDefault="00496636" w:rsidP="008B6A87">
            <w:pPr>
              <w:pStyle w:val="a5"/>
              <w:snapToGrid w:val="0"/>
              <w:spacing w:after="120"/>
              <w:jc w:val="left"/>
              <w:rPr>
                <w:snapToGrid w:val="0"/>
                <w:kern w:val="0"/>
              </w:rPr>
            </w:pPr>
            <w:r w:rsidRPr="00C5724D">
              <w:rPr>
                <w:rFonts w:hint="eastAsia"/>
                <w:snapToGrid w:val="0"/>
                <w:kern w:val="0"/>
              </w:rPr>
              <w:t>安娜</w:t>
            </w:r>
            <w:r w:rsidR="00C051C2" w:rsidRPr="00C5724D">
              <w:rPr>
                <w:rFonts w:hint="eastAsia"/>
                <w:snapToGrid w:val="0"/>
                <w:kern w:val="0"/>
              </w:rPr>
              <w:t>·</w:t>
            </w:r>
            <w:r w:rsidRPr="00C5724D">
              <w:rPr>
                <w:rFonts w:hint="eastAsia"/>
                <w:snapToGrid w:val="0"/>
                <w:kern w:val="0"/>
              </w:rPr>
              <w:t>拉库</w:t>
            </w:r>
          </w:p>
        </w:tc>
        <w:tc>
          <w:tcPr>
            <w:tcW w:w="1850"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摩尔多瓦共和国</w:t>
            </w:r>
          </w:p>
        </w:tc>
        <w:tc>
          <w:tcPr>
            <w:tcW w:w="1615"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2019</w:t>
            </w:r>
          </w:p>
        </w:tc>
      </w:tr>
      <w:tr w:rsidR="00496636" w:rsidRPr="00C5724D" w:rsidTr="00B6307F">
        <w:trPr>
          <w:cantSplit/>
          <w:trHeight w:val="240"/>
        </w:trPr>
        <w:tc>
          <w:tcPr>
            <w:tcW w:w="3905" w:type="dxa"/>
            <w:shd w:val="clear" w:color="auto" w:fill="auto"/>
          </w:tcPr>
          <w:p w:rsidR="00496636" w:rsidRPr="00C5724D" w:rsidRDefault="00496636" w:rsidP="00B6307F">
            <w:pPr>
              <w:pStyle w:val="a5"/>
              <w:snapToGrid w:val="0"/>
              <w:spacing w:after="120"/>
              <w:jc w:val="left"/>
              <w:rPr>
                <w:snapToGrid w:val="0"/>
                <w:kern w:val="0"/>
                <w:lang w:val="fr-CH"/>
              </w:rPr>
            </w:pPr>
            <w:r w:rsidRPr="00C5724D">
              <w:rPr>
                <w:rFonts w:hint="eastAsia"/>
                <w:snapToGrid w:val="0"/>
                <w:kern w:val="0"/>
                <w:lang w:val="fr-CH"/>
              </w:rPr>
              <w:t>塞巴斯蒂安</w:t>
            </w:r>
            <w:r w:rsidR="00C051C2" w:rsidRPr="00C5724D">
              <w:rPr>
                <w:rFonts w:hint="eastAsia"/>
                <w:snapToGrid w:val="0"/>
                <w:kern w:val="0"/>
              </w:rPr>
              <w:t>·</w:t>
            </w:r>
            <w:r w:rsidRPr="00C5724D">
              <w:rPr>
                <w:snapToGrid w:val="0"/>
                <w:kern w:val="0"/>
              </w:rPr>
              <w:t>图泽</w:t>
            </w:r>
            <w:r w:rsidRPr="00C5724D">
              <w:rPr>
                <w:snapToGrid w:val="0"/>
                <w:kern w:val="0"/>
                <w:lang w:val="fr-CH"/>
              </w:rPr>
              <w:br/>
              <w:t>(</w:t>
            </w:r>
            <w:r w:rsidRPr="00C5724D">
              <w:rPr>
                <w:rFonts w:hint="eastAsia"/>
                <w:snapToGrid w:val="0"/>
                <w:kern w:val="0"/>
                <w:lang w:val="fr-CH"/>
              </w:rPr>
              <w:t>报告员</w:t>
            </w:r>
            <w:r w:rsidRPr="00C5724D">
              <w:rPr>
                <w:snapToGrid w:val="0"/>
                <w:kern w:val="0"/>
                <w:lang w:val="fr-CH"/>
              </w:rPr>
              <w:t>)</w:t>
            </w:r>
          </w:p>
        </w:tc>
        <w:tc>
          <w:tcPr>
            <w:tcW w:w="1850"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法国</w:t>
            </w:r>
          </w:p>
        </w:tc>
        <w:tc>
          <w:tcPr>
            <w:tcW w:w="1615"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2019</w:t>
            </w:r>
          </w:p>
        </w:tc>
      </w:tr>
      <w:tr w:rsidR="00496636" w:rsidRPr="00C5724D" w:rsidTr="00B6307F">
        <w:trPr>
          <w:cantSplit/>
          <w:trHeight w:val="240"/>
        </w:trPr>
        <w:tc>
          <w:tcPr>
            <w:tcW w:w="3905" w:type="dxa"/>
            <w:shd w:val="clear" w:color="auto" w:fill="auto"/>
          </w:tcPr>
          <w:p w:rsidR="00496636" w:rsidRPr="00C5724D" w:rsidRDefault="00496636" w:rsidP="008B6A87">
            <w:pPr>
              <w:pStyle w:val="a5"/>
              <w:snapToGrid w:val="0"/>
              <w:spacing w:after="120"/>
              <w:jc w:val="left"/>
              <w:rPr>
                <w:snapToGrid w:val="0"/>
                <w:kern w:val="0"/>
              </w:rPr>
            </w:pPr>
            <w:r w:rsidRPr="00C5724D">
              <w:rPr>
                <w:snapToGrid w:val="0"/>
                <w:kern w:val="0"/>
              </w:rPr>
              <w:t>张克宁</w:t>
            </w:r>
            <w:r w:rsidR="008B6A87">
              <w:rPr>
                <w:rFonts w:hint="eastAsia"/>
                <w:snapToGrid w:val="0"/>
                <w:kern w:val="0"/>
              </w:rPr>
              <w:br/>
            </w:r>
            <w:r w:rsidR="007413F6" w:rsidRPr="00C5724D">
              <w:rPr>
                <w:rFonts w:hint="eastAsia"/>
                <w:snapToGrid w:val="0"/>
                <w:kern w:val="0"/>
              </w:rPr>
              <w:t>(</w:t>
            </w:r>
            <w:r w:rsidRPr="00C5724D">
              <w:rPr>
                <w:snapToGrid w:val="0"/>
                <w:kern w:val="0"/>
              </w:rPr>
              <w:t>新申诉和临时措施报告员</w:t>
            </w:r>
            <w:r w:rsidR="007413F6" w:rsidRPr="00C5724D">
              <w:rPr>
                <w:rFonts w:hint="eastAsia"/>
                <w:snapToGrid w:val="0"/>
                <w:kern w:val="0"/>
              </w:rPr>
              <w:t>)</w:t>
            </w:r>
          </w:p>
        </w:tc>
        <w:tc>
          <w:tcPr>
            <w:tcW w:w="1850"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中国</w:t>
            </w:r>
          </w:p>
        </w:tc>
        <w:tc>
          <w:tcPr>
            <w:tcW w:w="1615" w:type="dxa"/>
            <w:shd w:val="clear" w:color="auto" w:fill="auto"/>
          </w:tcPr>
          <w:p w:rsidR="00496636" w:rsidRPr="00C5724D" w:rsidRDefault="00496636" w:rsidP="00B6307F">
            <w:pPr>
              <w:pStyle w:val="a5"/>
              <w:snapToGrid w:val="0"/>
              <w:spacing w:after="120"/>
              <w:jc w:val="left"/>
              <w:rPr>
                <w:snapToGrid w:val="0"/>
                <w:kern w:val="0"/>
              </w:rPr>
            </w:pPr>
            <w:r w:rsidRPr="00C5724D">
              <w:rPr>
                <w:snapToGrid w:val="0"/>
                <w:kern w:val="0"/>
              </w:rPr>
              <w:t>2017</w:t>
            </w:r>
          </w:p>
        </w:tc>
      </w:tr>
    </w:tbl>
    <w:p w:rsidR="0011298F" w:rsidRPr="00C5724D" w:rsidRDefault="0011298F" w:rsidP="00BF6D17">
      <w:pPr>
        <w:rPr>
          <w:snapToGrid w:val="0"/>
          <w:kern w:val="0"/>
        </w:rPr>
      </w:pPr>
    </w:p>
    <w:p w:rsidR="00C051C2" w:rsidRPr="00C5724D" w:rsidRDefault="00C051C2">
      <w:pPr>
        <w:spacing w:before="240"/>
        <w:jc w:val="center"/>
        <w:rPr>
          <w:snapToGrid w:val="0"/>
          <w:kern w:val="0"/>
          <w:u w:val="single"/>
        </w:rPr>
      </w:pPr>
      <w:r w:rsidRPr="00C5724D">
        <w:rPr>
          <w:rFonts w:hint="eastAsia"/>
          <w:snapToGrid w:val="0"/>
          <w:kern w:val="0"/>
          <w:u w:val="single"/>
        </w:rPr>
        <w:tab/>
      </w:r>
      <w:r w:rsidRPr="00C5724D">
        <w:rPr>
          <w:rFonts w:hint="eastAsia"/>
          <w:snapToGrid w:val="0"/>
          <w:kern w:val="0"/>
          <w:u w:val="single"/>
        </w:rPr>
        <w:tab/>
      </w:r>
      <w:r w:rsidRPr="00C5724D">
        <w:rPr>
          <w:rFonts w:hint="eastAsia"/>
          <w:snapToGrid w:val="0"/>
          <w:kern w:val="0"/>
          <w:u w:val="single"/>
        </w:rPr>
        <w:tab/>
      </w:r>
      <w:r w:rsidRPr="00C5724D">
        <w:rPr>
          <w:snapToGrid w:val="0"/>
          <w:kern w:val="0"/>
          <w:u w:val="single"/>
        </w:rPr>
        <w:tab/>
      </w:r>
    </w:p>
    <w:p w:rsidR="00496636" w:rsidRPr="00C5724D" w:rsidRDefault="00496636" w:rsidP="00BF6D17">
      <w:pPr>
        <w:rPr>
          <w:snapToGrid w:val="0"/>
          <w:kern w:val="0"/>
        </w:rPr>
      </w:pPr>
    </w:p>
    <w:p w:rsidR="00496636" w:rsidRPr="00C5724D" w:rsidRDefault="00496636" w:rsidP="00BF6D17">
      <w:pPr>
        <w:rPr>
          <w:snapToGrid w:val="0"/>
          <w:kern w:val="0"/>
        </w:rPr>
      </w:pPr>
    </w:p>
    <w:sectPr w:rsidR="00496636" w:rsidRPr="00C5724D" w:rsidSect="00FE37A0">
      <w:headerReference w:type="first" r:id="rId96"/>
      <w:footerReference w:type="first" r:id="rId97"/>
      <w:footnotePr>
        <w:numRestart w:val="eachSect"/>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986" w:rsidRPr="000D319F" w:rsidRDefault="009F0986" w:rsidP="000D319F">
      <w:pPr>
        <w:pStyle w:val="ae"/>
        <w:spacing w:after="240"/>
        <w:ind w:left="907"/>
        <w:rPr>
          <w:rFonts w:asciiTheme="majorBidi" w:eastAsia="宋体" w:hAnsiTheme="majorBidi" w:cstheme="majorBidi"/>
          <w:sz w:val="21"/>
          <w:szCs w:val="21"/>
          <w:lang w:val="en-US"/>
        </w:rPr>
      </w:pPr>
    </w:p>
    <w:p w:rsidR="009F0986" w:rsidRPr="000D319F" w:rsidRDefault="009F098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F0986" w:rsidRPr="000D319F" w:rsidRDefault="009F0986" w:rsidP="000D319F">
      <w:pPr>
        <w:pStyle w:val="ae"/>
      </w:pPr>
    </w:p>
  </w:endnote>
  <w:endnote w:type="continuationNotice" w:id="1">
    <w:p w:rsidR="009F0986" w:rsidRDefault="009F09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Pr="0011298F" w:rsidRDefault="009F0986" w:rsidP="0011298F">
    <w:pPr>
      <w:pStyle w:val="ae"/>
      <w:tabs>
        <w:tab w:val="right" w:pos="9638"/>
      </w:tabs>
      <w:rPr>
        <w:rStyle w:val="af"/>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Pr="00027A77" w:rsidRDefault="009F0986" w:rsidP="0011298F">
    <w:pPr>
      <w:pStyle w:val="ae"/>
      <w:tabs>
        <w:tab w:val="right" w:pos="9638"/>
      </w:tabs>
      <w:rPr>
        <w:rStyle w:val="af"/>
        <w:szCs w:val="18"/>
      </w:rPr>
    </w:pPr>
    <w:r>
      <w:t>GE.16-13567</w:t>
    </w:r>
    <w:r>
      <w:tab/>
    </w:r>
    <w:r w:rsidRPr="00027A77">
      <w:rPr>
        <w:rStyle w:val="af"/>
        <w:szCs w:val="18"/>
      </w:rPr>
      <w:fldChar w:fldCharType="begin"/>
    </w:r>
    <w:r w:rsidRPr="00027A77">
      <w:rPr>
        <w:rStyle w:val="af"/>
        <w:szCs w:val="18"/>
      </w:rPr>
      <w:instrText xml:space="preserve"> PAGE  \* MERGEFORMAT </w:instrText>
    </w:r>
    <w:r w:rsidRPr="00027A77">
      <w:rPr>
        <w:rStyle w:val="af"/>
        <w:szCs w:val="18"/>
      </w:rPr>
      <w:fldChar w:fldCharType="separate"/>
    </w:r>
    <w:r w:rsidR="00A47DDC">
      <w:rPr>
        <w:rStyle w:val="af"/>
        <w:noProof/>
        <w:szCs w:val="18"/>
      </w:rPr>
      <w:t>9</w:t>
    </w:r>
    <w:r w:rsidRPr="00027A77">
      <w:rPr>
        <w:rStyle w:val="af"/>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Pr="00496636" w:rsidRDefault="00204279" w:rsidP="00496636">
    <w:pPr>
      <w:pStyle w:val="ae"/>
      <w:tabs>
        <w:tab w:val="right" w:pos="9638"/>
      </w:tabs>
      <w:rPr>
        <w:rFonts w:eastAsiaTheme="minorEastAsia"/>
        <w:b/>
        <w:snapToGrid w:val="0"/>
        <w:kern w:val="0"/>
        <w:sz w:val="18"/>
        <w:lang w:eastAsia="zh-CN"/>
      </w:rPr>
    </w:pPr>
    <w:r>
      <w:rPr>
        <w:rFonts w:hint="eastAsia"/>
        <w:b/>
        <w:noProof/>
        <w:sz w:val="21"/>
        <w:lang w:val="en-US" w:eastAsia="zh-CN"/>
      </w:rPr>
      <w:drawing>
        <wp:anchor distT="0" distB="0" distL="114300" distR="114300" simplePos="0" relativeHeight="251660288" behindDoc="0" locked="0" layoutInCell="1" allowOverlap="1">
          <wp:simplePos x="0" y="0"/>
          <wp:positionH relativeFrom="column">
            <wp:posOffset>4878159</wp:posOffset>
          </wp:positionH>
          <wp:positionV relativeFrom="paragraph">
            <wp:posOffset>120650</wp:posOffset>
          </wp:positionV>
          <wp:extent cx="618490" cy="228600"/>
          <wp:effectExtent l="0" t="0" r="0" b="0"/>
          <wp:wrapNone/>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1"/>
        <w:lang w:val="en-US" w:eastAsia="zh-CN"/>
      </w:rPr>
      <w:drawing>
        <wp:anchor distT="0" distB="0" distL="114300" distR="114300" simplePos="0" relativeHeight="251659264" behindDoc="0" locked="0" layoutInCell="1" allowOverlap="1" wp14:anchorId="1C7E6CB4" wp14:editId="391D069D">
          <wp:simplePos x="0" y="0"/>
          <wp:positionH relativeFrom="column">
            <wp:posOffset>5624830</wp:posOffset>
          </wp:positionH>
          <wp:positionV relativeFrom="paragraph">
            <wp:posOffset>-158115</wp:posOffset>
          </wp:positionV>
          <wp:extent cx="638175" cy="638175"/>
          <wp:effectExtent l="0" t="0" r="9525" b="9525"/>
          <wp:wrapNone/>
          <wp:docPr id="3" name="图片 1" descr="http://undocs.org/m2/QRCode.ashx?DS=A/71/4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71/44&amp;Size=2 &amp;Lang=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DDC" w:rsidRPr="00A47DDC" w:rsidRDefault="00A47DDC" w:rsidP="00496636">
    <w:pPr>
      <w:pStyle w:val="ae"/>
      <w:tabs>
        <w:tab w:val="right" w:pos="9638"/>
      </w:tabs>
      <w:rPr>
        <w:rFonts w:eastAsiaTheme="minorEastAsia" w:hint="eastAsia"/>
        <w:b/>
        <w:snapToGrid w:val="0"/>
        <w:kern w:val="0"/>
        <w:sz w:val="18"/>
        <w:lang w:eastAsia="zh-CN"/>
      </w:rPr>
    </w:pPr>
    <w:bookmarkStart w:id="0" w:name="_GoBack"/>
    <w:bookmarkEnd w:id="0"/>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Pr="0011298F" w:rsidRDefault="009F0986" w:rsidP="0011298F">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Pr>
        <w:rStyle w:val="af"/>
        <w:noProof/>
      </w:rPr>
      <w:t>vi</w:t>
    </w:r>
    <w:r>
      <w:rPr>
        <w:rStyle w:val="af"/>
      </w:rPr>
      <w:fldChar w:fldCharType="end"/>
    </w:r>
    <w:r>
      <w:rPr>
        <w:rStyle w:val="af"/>
      </w:rPr>
      <w:tab/>
    </w:r>
    <w:r w:rsidRPr="0011298F">
      <w:rPr>
        <w:rStyle w:val="af"/>
        <w:b w:val="0"/>
        <w:sz w:val="16"/>
      </w:rPr>
      <w:t>GE.16-13567</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Pr="00496636" w:rsidRDefault="009F0986" w:rsidP="00496636">
    <w:pPr>
      <w:pStyle w:val="ae"/>
      <w:tabs>
        <w:tab w:val="right" w:pos="9638"/>
      </w:tabs>
      <w:rPr>
        <w:rFonts w:eastAsiaTheme="minorEastAsia"/>
        <w:b/>
        <w:snapToGrid w:val="0"/>
        <w:kern w:val="0"/>
        <w:sz w:val="18"/>
        <w:lang w:eastAsia="zh-CN"/>
      </w:rPr>
    </w:pPr>
    <w:r w:rsidRPr="0011298F">
      <w:rPr>
        <w:rStyle w:val="af"/>
        <w:b w:val="0"/>
        <w:sz w:val="16"/>
      </w:rPr>
      <w:t>GE.16-13567</w:t>
    </w:r>
    <w:r>
      <w:rPr>
        <w:rFonts w:eastAsiaTheme="minorEastAsia" w:hint="eastAsia"/>
        <w:b/>
        <w:snapToGrid w:val="0"/>
        <w:kern w:val="0"/>
        <w:sz w:val="18"/>
        <w:lang w:eastAsia="zh-CN"/>
      </w:rPr>
      <w:tab/>
    </w:r>
    <w:r w:rsidRPr="00027A77">
      <w:rPr>
        <w:rFonts w:eastAsiaTheme="minorEastAsia"/>
        <w:b/>
        <w:snapToGrid w:val="0"/>
        <w:kern w:val="0"/>
        <w:sz w:val="18"/>
        <w:szCs w:val="18"/>
        <w:lang w:eastAsia="zh-CN"/>
      </w:rPr>
      <w:fldChar w:fldCharType="begin"/>
    </w:r>
    <w:r w:rsidRPr="00027A77">
      <w:rPr>
        <w:rFonts w:eastAsiaTheme="minorEastAsia"/>
        <w:b/>
        <w:snapToGrid w:val="0"/>
        <w:kern w:val="0"/>
        <w:sz w:val="18"/>
        <w:szCs w:val="18"/>
        <w:lang w:eastAsia="zh-CN"/>
      </w:rPr>
      <w:instrText>PAGE   \* MERGEFORMAT</w:instrText>
    </w:r>
    <w:r w:rsidRPr="00027A77">
      <w:rPr>
        <w:rFonts w:eastAsiaTheme="minorEastAsia"/>
        <w:b/>
        <w:snapToGrid w:val="0"/>
        <w:kern w:val="0"/>
        <w:sz w:val="18"/>
        <w:szCs w:val="18"/>
        <w:lang w:eastAsia="zh-CN"/>
      </w:rPr>
      <w:fldChar w:fldCharType="separate"/>
    </w:r>
    <w:r w:rsidR="00A47DDC" w:rsidRPr="00A47DDC">
      <w:rPr>
        <w:rFonts w:eastAsiaTheme="minorEastAsia"/>
        <w:b/>
        <w:noProof/>
        <w:snapToGrid w:val="0"/>
        <w:kern w:val="0"/>
        <w:sz w:val="18"/>
        <w:szCs w:val="18"/>
        <w:lang w:val="zh-CN" w:eastAsia="zh-CN"/>
      </w:rPr>
      <w:t>iii</w:t>
    </w:r>
    <w:r w:rsidRPr="00027A77">
      <w:rPr>
        <w:rFonts w:eastAsiaTheme="minorEastAsia"/>
        <w:b/>
        <w:snapToGrid w:val="0"/>
        <w:kern w:val="0"/>
        <w:sz w:val="18"/>
        <w:szCs w:val="18"/>
        <w:lang w:eastAsia="zh-CN"/>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Pr="0011298F" w:rsidRDefault="009F0986" w:rsidP="0011298F">
    <w:pPr>
      <w:pStyle w:val="ae"/>
      <w:tabs>
        <w:tab w:val="right" w:pos="9638"/>
      </w:tabs>
      <w:rPr>
        <w:rStyle w:val="af"/>
      </w:rPr>
    </w:pPr>
    <w:r w:rsidRPr="00027A77">
      <w:rPr>
        <w:rStyle w:val="af"/>
        <w:szCs w:val="18"/>
      </w:rPr>
      <w:fldChar w:fldCharType="begin"/>
    </w:r>
    <w:r w:rsidRPr="00027A77">
      <w:rPr>
        <w:rStyle w:val="af"/>
        <w:szCs w:val="18"/>
      </w:rPr>
      <w:instrText xml:space="preserve"> PAGE  \* MERGEFORMAT </w:instrText>
    </w:r>
    <w:r w:rsidRPr="00027A77">
      <w:rPr>
        <w:rStyle w:val="af"/>
        <w:szCs w:val="18"/>
      </w:rPr>
      <w:fldChar w:fldCharType="separate"/>
    </w:r>
    <w:r w:rsidR="00204279">
      <w:rPr>
        <w:rStyle w:val="af"/>
        <w:noProof/>
        <w:szCs w:val="18"/>
      </w:rPr>
      <w:t>vi</w:t>
    </w:r>
    <w:r w:rsidRPr="00027A77">
      <w:rPr>
        <w:rStyle w:val="af"/>
        <w:szCs w:val="18"/>
      </w:rPr>
      <w:fldChar w:fldCharType="end"/>
    </w:r>
    <w:r>
      <w:rPr>
        <w:rStyle w:val="af"/>
      </w:rPr>
      <w:tab/>
    </w:r>
    <w:r w:rsidRPr="0011298F">
      <w:rPr>
        <w:rStyle w:val="af"/>
        <w:b w:val="0"/>
        <w:sz w:val="16"/>
      </w:rPr>
      <w:t>GE.16-13567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Pr="00496636" w:rsidRDefault="009F0986" w:rsidP="0016502D">
    <w:pPr>
      <w:pStyle w:val="ae"/>
      <w:tabs>
        <w:tab w:val="right" w:pos="9638"/>
      </w:tabs>
      <w:rPr>
        <w:rFonts w:eastAsiaTheme="minorEastAsia"/>
        <w:b/>
        <w:snapToGrid w:val="0"/>
        <w:kern w:val="0"/>
        <w:sz w:val="18"/>
        <w:lang w:eastAsia="zh-CN"/>
      </w:rPr>
    </w:pPr>
    <w:r>
      <w:rPr>
        <w:sz w:val="20"/>
        <w:lang w:eastAsia="zh-CN"/>
      </w:rPr>
      <w:t>GE.16-13</w:t>
    </w:r>
    <w:r>
      <w:rPr>
        <w:rFonts w:eastAsiaTheme="minorEastAsia" w:hint="eastAsia"/>
        <w:sz w:val="20"/>
        <w:lang w:eastAsia="zh-CN"/>
      </w:rPr>
      <w:t>567</w:t>
    </w:r>
    <w:r w:rsidRPr="00EE277A">
      <w:rPr>
        <w:sz w:val="20"/>
        <w:lang w:eastAsia="zh-CN"/>
      </w:rPr>
      <w:t xml:space="preserve"> (C)</w:t>
    </w:r>
    <w:r>
      <w:rPr>
        <w:rFonts w:eastAsiaTheme="minorEastAsia" w:hint="eastAsia"/>
        <w:sz w:val="20"/>
        <w:lang w:eastAsia="zh-CN"/>
      </w:rPr>
      <w:t xml:space="preserve">   1608</w:t>
    </w:r>
    <w:r>
      <w:rPr>
        <w:sz w:val="20"/>
        <w:lang w:eastAsia="zh-CN"/>
      </w:rPr>
      <w:t>1</w:t>
    </w:r>
    <w:r>
      <w:rPr>
        <w:rFonts w:eastAsiaTheme="minorEastAsia"/>
        <w:sz w:val="20"/>
        <w:lang w:eastAsia="zh-CN"/>
      </w:rPr>
      <w:t>6</w:t>
    </w:r>
    <w:r>
      <w:rPr>
        <w:rFonts w:eastAsiaTheme="minorEastAsia" w:hint="eastAsia"/>
        <w:sz w:val="20"/>
        <w:lang w:eastAsia="zh-CN"/>
      </w:rPr>
      <w:t xml:space="preserve">   </w:t>
    </w:r>
    <w:r>
      <w:rPr>
        <w:rFonts w:eastAsiaTheme="minorEastAsia"/>
        <w:sz w:val="20"/>
        <w:lang w:eastAsia="zh-CN"/>
      </w:rPr>
      <w:t>0</w:t>
    </w:r>
    <w:r>
      <w:rPr>
        <w:rFonts w:eastAsiaTheme="minorEastAsia" w:hint="eastAsia"/>
        <w:sz w:val="20"/>
        <w:lang w:eastAsia="zh-CN"/>
      </w:rPr>
      <w:t>2</w:t>
    </w:r>
    <w:r>
      <w:rPr>
        <w:rFonts w:eastAsiaTheme="minorEastAsia"/>
        <w:sz w:val="20"/>
        <w:lang w:eastAsia="zh-CN"/>
      </w:rPr>
      <w:t>09</w:t>
    </w:r>
    <w:r>
      <w:rPr>
        <w:sz w:val="20"/>
        <w:lang w:eastAsia="zh-CN"/>
      </w:rPr>
      <w:t>1</w:t>
    </w:r>
    <w:r>
      <w:rPr>
        <w:rFonts w:eastAsiaTheme="minorEastAsia"/>
        <w:sz w:val="20"/>
        <w:lang w:eastAsia="zh-CN"/>
      </w:rPr>
      <w:t>6</w:t>
    </w:r>
    <w:r>
      <w:rPr>
        <w:rFonts w:eastAsiaTheme="minorEastAsia" w:hint="eastAsia"/>
        <w:b/>
        <w:snapToGrid w:val="0"/>
        <w:kern w:val="0"/>
        <w:sz w:val="18"/>
        <w:lang w:eastAsia="zh-CN"/>
      </w:rPr>
      <w:tab/>
    </w:r>
    <w:r w:rsidRPr="00027A77">
      <w:rPr>
        <w:rFonts w:eastAsiaTheme="minorEastAsia"/>
        <w:b/>
        <w:snapToGrid w:val="0"/>
        <w:kern w:val="0"/>
        <w:sz w:val="18"/>
        <w:szCs w:val="18"/>
        <w:lang w:eastAsia="zh-CN"/>
      </w:rPr>
      <w:fldChar w:fldCharType="begin"/>
    </w:r>
    <w:r w:rsidRPr="00027A77">
      <w:rPr>
        <w:rFonts w:eastAsiaTheme="minorEastAsia"/>
        <w:b/>
        <w:snapToGrid w:val="0"/>
        <w:kern w:val="0"/>
        <w:sz w:val="18"/>
        <w:szCs w:val="18"/>
        <w:lang w:eastAsia="zh-CN"/>
      </w:rPr>
      <w:instrText>PAGE   \* MERGEFORMAT</w:instrText>
    </w:r>
    <w:r w:rsidRPr="00027A77">
      <w:rPr>
        <w:rFonts w:eastAsiaTheme="minorEastAsia"/>
        <w:b/>
        <w:snapToGrid w:val="0"/>
        <w:kern w:val="0"/>
        <w:sz w:val="18"/>
        <w:szCs w:val="18"/>
        <w:lang w:eastAsia="zh-CN"/>
      </w:rPr>
      <w:fldChar w:fldCharType="separate"/>
    </w:r>
    <w:r w:rsidR="00A47DDC" w:rsidRPr="00A47DDC">
      <w:rPr>
        <w:rFonts w:eastAsiaTheme="minorEastAsia"/>
        <w:b/>
        <w:noProof/>
        <w:snapToGrid w:val="0"/>
        <w:kern w:val="0"/>
        <w:sz w:val="18"/>
        <w:szCs w:val="18"/>
        <w:lang w:val="zh-CN" w:eastAsia="zh-CN"/>
      </w:rPr>
      <w:t>v</w:t>
    </w:r>
    <w:r w:rsidRPr="00027A77">
      <w:rPr>
        <w:rFonts w:eastAsiaTheme="minorEastAsia"/>
        <w:b/>
        <w:snapToGrid w:val="0"/>
        <w:kern w:val="0"/>
        <w:sz w:val="18"/>
        <w:szCs w:val="18"/>
        <w:lang w:eastAsia="zh-CN"/>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Pr="0011298F" w:rsidRDefault="009F0986" w:rsidP="0011298F">
    <w:pPr>
      <w:pStyle w:val="ae"/>
      <w:tabs>
        <w:tab w:val="right" w:pos="9638"/>
      </w:tabs>
      <w:rPr>
        <w:rStyle w:val="af"/>
      </w:rPr>
    </w:pPr>
    <w:r w:rsidRPr="00027A77">
      <w:rPr>
        <w:rStyle w:val="af"/>
        <w:szCs w:val="18"/>
      </w:rPr>
      <w:fldChar w:fldCharType="begin"/>
    </w:r>
    <w:r w:rsidRPr="00027A77">
      <w:rPr>
        <w:rStyle w:val="af"/>
        <w:szCs w:val="18"/>
      </w:rPr>
      <w:instrText xml:space="preserve"> PAGE  \* MERGEFORMAT </w:instrText>
    </w:r>
    <w:r w:rsidRPr="00027A77">
      <w:rPr>
        <w:rStyle w:val="af"/>
        <w:szCs w:val="18"/>
      </w:rPr>
      <w:fldChar w:fldCharType="separate"/>
    </w:r>
    <w:r w:rsidR="00A47DDC">
      <w:rPr>
        <w:rStyle w:val="af"/>
        <w:noProof/>
        <w:szCs w:val="18"/>
      </w:rPr>
      <w:t>8</w:t>
    </w:r>
    <w:r w:rsidRPr="00027A77">
      <w:rPr>
        <w:rStyle w:val="af"/>
        <w:szCs w:val="18"/>
      </w:rPr>
      <w:fldChar w:fldCharType="end"/>
    </w:r>
    <w:r>
      <w:rPr>
        <w:rStyle w:val="af"/>
      </w:rPr>
      <w:tab/>
    </w:r>
    <w:r w:rsidRPr="0011298F">
      <w:rPr>
        <w:rStyle w:val="af"/>
        <w:b w:val="0"/>
        <w:sz w:val="16"/>
      </w:rPr>
      <w:t>GE.16-13567</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Pr="00496636" w:rsidRDefault="009F0986" w:rsidP="0016502D">
    <w:pPr>
      <w:pStyle w:val="ae"/>
      <w:tabs>
        <w:tab w:val="right" w:pos="9638"/>
      </w:tabs>
      <w:rPr>
        <w:rFonts w:eastAsiaTheme="minorEastAsia"/>
        <w:b/>
        <w:snapToGrid w:val="0"/>
        <w:kern w:val="0"/>
        <w:sz w:val="18"/>
        <w:lang w:eastAsia="zh-CN"/>
      </w:rPr>
    </w:pPr>
    <w:r w:rsidRPr="0093099D">
      <w:rPr>
        <w:lang w:eastAsia="zh-CN"/>
      </w:rPr>
      <w:t>GE.16-13</w:t>
    </w:r>
    <w:r w:rsidRPr="0093099D">
      <w:rPr>
        <w:rFonts w:eastAsiaTheme="minorEastAsia" w:hint="eastAsia"/>
        <w:lang w:eastAsia="zh-CN"/>
      </w:rPr>
      <w:t>567</w:t>
    </w:r>
    <w:r w:rsidRPr="00EE277A">
      <w:rPr>
        <w:sz w:val="20"/>
        <w:lang w:eastAsia="zh-CN"/>
      </w:rPr>
      <w:t xml:space="preserve"> </w:t>
    </w:r>
    <w:r>
      <w:rPr>
        <w:rFonts w:eastAsiaTheme="minorEastAsia" w:hint="eastAsia"/>
        <w:b/>
        <w:snapToGrid w:val="0"/>
        <w:kern w:val="0"/>
        <w:sz w:val="18"/>
        <w:lang w:eastAsia="zh-CN"/>
      </w:rPr>
      <w:tab/>
    </w:r>
    <w:r w:rsidRPr="00F20721">
      <w:rPr>
        <w:rFonts w:eastAsiaTheme="minorEastAsia"/>
        <w:b/>
        <w:snapToGrid w:val="0"/>
        <w:kern w:val="0"/>
        <w:sz w:val="18"/>
        <w:lang w:eastAsia="zh-CN"/>
      </w:rPr>
      <w:fldChar w:fldCharType="begin"/>
    </w:r>
    <w:r w:rsidRPr="00F20721">
      <w:rPr>
        <w:rFonts w:eastAsiaTheme="minorEastAsia"/>
        <w:b/>
        <w:snapToGrid w:val="0"/>
        <w:kern w:val="0"/>
        <w:sz w:val="18"/>
        <w:lang w:eastAsia="zh-CN"/>
      </w:rPr>
      <w:instrText>PAGE   \* MERGEFORMAT</w:instrText>
    </w:r>
    <w:r w:rsidRPr="00F20721">
      <w:rPr>
        <w:rFonts w:eastAsiaTheme="minorEastAsia"/>
        <w:b/>
        <w:snapToGrid w:val="0"/>
        <w:kern w:val="0"/>
        <w:sz w:val="18"/>
        <w:lang w:eastAsia="zh-CN"/>
      </w:rPr>
      <w:fldChar w:fldCharType="separate"/>
    </w:r>
    <w:r w:rsidR="00204279" w:rsidRPr="00204279">
      <w:rPr>
        <w:rFonts w:eastAsiaTheme="minorEastAsia"/>
        <w:b/>
        <w:noProof/>
        <w:snapToGrid w:val="0"/>
        <w:kern w:val="0"/>
        <w:sz w:val="18"/>
        <w:lang w:val="zh-CN" w:eastAsia="zh-CN"/>
      </w:rPr>
      <w:t>1</w:t>
    </w:r>
    <w:r w:rsidRPr="00F20721">
      <w:rPr>
        <w:rFonts w:eastAsiaTheme="minorEastAsia"/>
        <w:b/>
        <w:snapToGrid w:val="0"/>
        <w:kern w:val="0"/>
        <w:sz w:val="18"/>
        <w:lang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Pr="00496636" w:rsidRDefault="009F0986" w:rsidP="0016502D">
    <w:pPr>
      <w:pStyle w:val="ae"/>
      <w:tabs>
        <w:tab w:val="right" w:pos="9638"/>
      </w:tabs>
      <w:rPr>
        <w:rFonts w:eastAsiaTheme="minorEastAsia"/>
        <w:b/>
        <w:snapToGrid w:val="0"/>
        <w:kern w:val="0"/>
        <w:sz w:val="18"/>
        <w:lang w:eastAsia="zh-CN"/>
      </w:rPr>
    </w:pPr>
    <w:r w:rsidRPr="00F20721">
      <w:rPr>
        <w:rFonts w:eastAsiaTheme="minorEastAsia"/>
        <w:b/>
        <w:snapToGrid w:val="0"/>
        <w:kern w:val="0"/>
        <w:sz w:val="18"/>
        <w:lang w:eastAsia="zh-CN"/>
      </w:rPr>
      <w:fldChar w:fldCharType="begin"/>
    </w:r>
    <w:r w:rsidRPr="00F20721">
      <w:rPr>
        <w:rFonts w:eastAsiaTheme="minorEastAsia"/>
        <w:b/>
        <w:snapToGrid w:val="0"/>
        <w:kern w:val="0"/>
        <w:sz w:val="18"/>
        <w:lang w:eastAsia="zh-CN"/>
      </w:rPr>
      <w:instrText>PAGE   \* MERGEFORMAT</w:instrText>
    </w:r>
    <w:r w:rsidRPr="00F20721">
      <w:rPr>
        <w:rFonts w:eastAsiaTheme="minorEastAsia"/>
        <w:b/>
        <w:snapToGrid w:val="0"/>
        <w:kern w:val="0"/>
        <w:sz w:val="18"/>
        <w:lang w:eastAsia="zh-CN"/>
      </w:rPr>
      <w:fldChar w:fldCharType="separate"/>
    </w:r>
    <w:r w:rsidR="00204279" w:rsidRPr="00204279">
      <w:rPr>
        <w:rFonts w:eastAsiaTheme="minorEastAsia"/>
        <w:b/>
        <w:noProof/>
        <w:snapToGrid w:val="0"/>
        <w:kern w:val="0"/>
        <w:sz w:val="18"/>
        <w:lang w:val="zh-CN" w:eastAsia="zh-CN"/>
      </w:rPr>
      <w:t>18</w:t>
    </w:r>
    <w:r w:rsidRPr="00F20721">
      <w:rPr>
        <w:rFonts w:eastAsiaTheme="minorEastAsia"/>
        <w:b/>
        <w:snapToGrid w:val="0"/>
        <w:kern w:val="0"/>
        <w:sz w:val="18"/>
        <w:lang w:eastAsia="zh-CN"/>
      </w:rPr>
      <w:fldChar w:fldCharType="end"/>
    </w:r>
    <w:r w:rsidRPr="00E0417D">
      <w:rPr>
        <w:lang w:eastAsia="zh-CN"/>
      </w:rPr>
      <w:t xml:space="preserve"> </w:t>
    </w:r>
    <w:r>
      <w:rPr>
        <w:rFonts w:eastAsiaTheme="minorEastAsia" w:hint="eastAsia"/>
        <w:lang w:eastAsia="zh-CN"/>
      </w:rPr>
      <w:tab/>
    </w:r>
    <w:r w:rsidRPr="0093099D">
      <w:rPr>
        <w:lang w:eastAsia="zh-CN"/>
      </w:rPr>
      <w:t>GE.16-13</w:t>
    </w:r>
    <w:r w:rsidRPr="0093099D">
      <w:rPr>
        <w:rFonts w:eastAsiaTheme="minorEastAsia" w:hint="eastAsia"/>
        <w:lang w:eastAsia="zh-CN"/>
      </w:rPr>
      <w:t>567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986" w:rsidRPr="000157B1" w:rsidRDefault="009F0986"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9F0986" w:rsidRPr="000157B1" w:rsidRDefault="009F0986"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9F0986" w:rsidRDefault="009F0986"/>
  </w:footnote>
  <w:footnote w:id="2">
    <w:p w:rsidR="009F0986" w:rsidRPr="00B21270" w:rsidRDefault="009F0986" w:rsidP="00496636">
      <w:pPr>
        <w:pStyle w:val="a6"/>
      </w:pPr>
      <w:r w:rsidRPr="00B21270">
        <w:tab/>
      </w:r>
      <w:r w:rsidRPr="00835138">
        <w:rPr>
          <w:rStyle w:val="a7"/>
        </w:rPr>
        <w:footnoteRef/>
      </w:r>
      <w:r w:rsidRPr="00B21270">
        <w:tab/>
      </w:r>
      <w:r>
        <w:rPr>
          <w:rFonts w:hint="eastAsia"/>
        </w:rPr>
        <w:t>见《大会正式记录，第六十四届会议，补编第</w:t>
      </w:r>
      <w:r>
        <w:t>44</w:t>
      </w:r>
      <w:r>
        <w:rPr>
          <w:rFonts w:hint="eastAsia"/>
        </w:rPr>
        <w:t>号》</w:t>
      </w:r>
      <w:r>
        <w:t>(</w:t>
      </w:r>
      <w:hyperlink r:id="rId1" w:history="1">
        <w:r w:rsidRPr="002C4042">
          <w:rPr>
            <w:rStyle w:val="af2"/>
          </w:rPr>
          <w:t>A/66/44)</w:t>
        </w:r>
      </w:hyperlink>
      <w:r>
        <w:rPr>
          <w:rFonts w:hint="eastAsia"/>
        </w:rPr>
        <w:t>，第</w:t>
      </w:r>
      <w:r>
        <w:t>26</w:t>
      </w:r>
      <w:r>
        <w:rPr>
          <w:rFonts w:hint="eastAsia"/>
        </w:rPr>
        <w:t>段。</w:t>
      </w:r>
    </w:p>
  </w:footnote>
  <w:footnote w:id="3">
    <w:p w:rsidR="009F0986" w:rsidRPr="00B21270" w:rsidRDefault="009F0986" w:rsidP="00496636">
      <w:pPr>
        <w:pStyle w:val="a6"/>
      </w:pPr>
      <w:r w:rsidRPr="00B21270">
        <w:tab/>
      </w:r>
      <w:r w:rsidRPr="00835138">
        <w:rPr>
          <w:rStyle w:val="a7"/>
        </w:rPr>
        <w:footnoteRef/>
      </w:r>
      <w:r w:rsidRPr="00B21270">
        <w:tab/>
      </w:r>
      <w:r>
        <w:rPr>
          <w:rFonts w:hint="eastAsia"/>
        </w:rPr>
        <w:t>同上，《第六十七届会议，补编第</w:t>
      </w:r>
      <w:r>
        <w:t>44</w:t>
      </w:r>
      <w:r>
        <w:rPr>
          <w:rFonts w:hint="eastAsia"/>
        </w:rPr>
        <w:t>号》</w:t>
      </w:r>
      <w:r>
        <w:t>(</w:t>
      </w:r>
      <w:hyperlink r:id="rId2" w:history="1">
        <w:r w:rsidRPr="002C4042">
          <w:rPr>
            <w:rStyle w:val="af2"/>
          </w:rPr>
          <w:t>A/67/44)</w:t>
        </w:r>
      </w:hyperlink>
      <w:r>
        <w:rPr>
          <w:rFonts w:hint="eastAsia"/>
        </w:rPr>
        <w:t>，第</w:t>
      </w:r>
      <w:r>
        <w:t>33</w:t>
      </w:r>
      <w:r>
        <w:rPr>
          <w:rFonts w:hint="eastAsia"/>
        </w:rPr>
        <w:t>段。</w:t>
      </w:r>
    </w:p>
  </w:footnote>
  <w:footnote w:id="4">
    <w:p w:rsidR="009F0986" w:rsidRPr="00B21270" w:rsidRDefault="009F0986" w:rsidP="00496636">
      <w:pPr>
        <w:pStyle w:val="a6"/>
      </w:pPr>
      <w:r w:rsidRPr="00B21270">
        <w:tab/>
      </w:r>
      <w:r w:rsidRPr="00835138">
        <w:rPr>
          <w:rStyle w:val="a7"/>
        </w:rPr>
        <w:footnoteRef/>
      </w:r>
      <w:r w:rsidRPr="00B21270">
        <w:tab/>
      </w:r>
      <w:r>
        <w:rPr>
          <w:rFonts w:hint="eastAsia"/>
        </w:rPr>
        <w:t>同上，《第六十六届会议，补编第</w:t>
      </w:r>
      <w:r>
        <w:t>44</w:t>
      </w:r>
      <w:r>
        <w:rPr>
          <w:rFonts w:hint="eastAsia"/>
        </w:rPr>
        <w:t>号》</w:t>
      </w:r>
      <w:r>
        <w:t>(</w:t>
      </w:r>
      <w:hyperlink r:id="rId3" w:history="1">
        <w:r w:rsidRPr="002C4042">
          <w:rPr>
            <w:rStyle w:val="af2"/>
          </w:rPr>
          <w:t>A/66/44)</w:t>
        </w:r>
      </w:hyperlink>
      <w:r>
        <w:rPr>
          <w:rFonts w:hint="eastAsia"/>
        </w:rPr>
        <w:t>，第</w:t>
      </w:r>
      <w:r>
        <w:t>28-35</w:t>
      </w:r>
      <w:r>
        <w:rPr>
          <w:rFonts w:hint="eastAsia"/>
        </w:rPr>
        <w:t>段。</w:t>
      </w:r>
    </w:p>
  </w:footnote>
  <w:footnote w:id="5">
    <w:p w:rsidR="009F0986" w:rsidRPr="00B21270" w:rsidRDefault="009F0986" w:rsidP="00496636">
      <w:pPr>
        <w:pStyle w:val="a6"/>
      </w:pPr>
      <w:r w:rsidRPr="00B21270">
        <w:tab/>
      </w:r>
      <w:r w:rsidRPr="00835138">
        <w:rPr>
          <w:rStyle w:val="a7"/>
        </w:rPr>
        <w:footnoteRef/>
      </w:r>
      <w:r w:rsidRPr="00B21270">
        <w:tab/>
      </w:r>
      <w:r w:rsidRPr="00063825">
        <w:rPr>
          <w:rFonts w:hint="eastAsia"/>
        </w:rPr>
        <w:t>见《大会正式记录，第五十八届会议，补编第</w:t>
      </w:r>
      <w:r w:rsidRPr="00063825">
        <w:rPr>
          <w:rFonts w:hint="eastAsia"/>
        </w:rPr>
        <w:t>44</w:t>
      </w:r>
      <w:r w:rsidRPr="00063825">
        <w:rPr>
          <w:rFonts w:hint="eastAsia"/>
        </w:rPr>
        <w:t>号》</w:t>
      </w:r>
      <w:r w:rsidRPr="00063825">
        <w:rPr>
          <w:rFonts w:hint="eastAsia"/>
        </w:rPr>
        <w:t>(</w:t>
      </w:r>
      <w:hyperlink r:id="rId4" w:history="1">
        <w:r w:rsidRPr="00F040E1">
          <w:rPr>
            <w:rStyle w:val="af2"/>
            <w:rFonts w:hint="eastAsia"/>
          </w:rPr>
          <w:t>A/58/44)</w:t>
        </w:r>
      </w:hyperlink>
      <w:r w:rsidRPr="00063825">
        <w:rPr>
          <w:rFonts w:hint="eastAsia"/>
        </w:rPr>
        <w:t>，第</w:t>
      </w:r>
      <w:r w:rsidRPr="00063825">
        <w:rPr>
          <w:rFonts w:hint="eastAsia"/>
        </w:rPr>
        <w:t>12</w:t>
      </w:r>
      <w:r w:rsidRPr="00063825">
        <w:rPr>
          <w:rFonts w:hint="eastAsia"/>
        </w:rPr>
        <w:t>段。</w:t>
      </w:r>
    </w:p>
  </w:footnote>
  <w:footnote w:id="6">
    <w:p w:rsidR="009F0986" w:rsidRPr="00B21270" w:rsidRDefault="009F0986" w:rsidP="00496636">
      <w:pPr>
        <w:pStyle w:val="a6"/>
      </w:pPr>
      <w:r w:rsidRPr="00B21270">
        <w:tab/>
      </w:r>
      <w:r w:rsidRPr="00835138">
        <w:rPr>
          <w:rStyle w:val="a7"/>
        </w:rPr>
        <w:footnoteRef/>
      </w:r>
      <w:r w:rsidRPr="00B21270">
        <w:tab/>
      </w:r>
      <w:hyperlink r:id="rId5" w:history="1">
        <w:r w:rsidRPr="00F040E1">
          <w:rPr>
            <w:rStyle w:val="af2"/>
          </w:rPr>
          <w:t>CAT/C/55/3</w:t>
        </w:r>
      </w:hyperlink>
      <w:r>
        <w:rPr>
          <w:rFonts w:hint="eastAsia"/>
        </w:rPr>
        <w:t>。</w:t>
      </w:r>
    </w:p>
  </w:footnote>
  <w:footnote w:id="7">
    <w:p w:rsidR="009F0986" w:rsidRPr="00B21270" w:rsidRDefault="009F0986" w:rsidP="00496636">
      <w:pPr>
        <w:pStyle w:val="a6"/>
      </w:pPr>
      <w:r w:rsidRPr="00B21270">
        <w:tab/>
      </w:r>
      <w:r w:rsidRPr="00835138">
        <w:rPr>
          <w:rStyle w:val="a7"/>
        </w:rPr>
        <w:footnoteRef/>
      </w:r>
      <w:r w:rsidRPr="00B21270">
        <w:tab/>
      </w:r>
      <w:r>
        <w:rPr>
          <w:rFonts w:hint="eastAsia"/>
        </w:rPr>
        <w:t>同上，第</w:t>
      </w:r>
      <w:r>
        <w:rPr>
          <w:rFonts w:hint="eastAsia"/>
        </w:rPr>
        <w:t>9</w:t>
      </w:r>
      <w:r>
        <w:rPr>
          <w:rFonts w:hint="eastAsia"/>
        </w:rPr>
        <w:t>段。</w:t>
      </w:r>
    </w:p>
  </w:footnote>
  <w:footnote w:id="8">
    <w:p w:rsidR="009F0986" w:rsidRPr="00B21270" w:rsidRDefault="009F0986" w:rsidP="00496636">
      <w:pPr>
        <w:pStyle w:val="a6"/>
      </w:pPr>
      <w:r w:rsidRPr="00B21270">
        <w:tab/>
      </w:r>
      <w:r w:rsidRPr="00835138">
        <w:rPr>
          <w:rStyle w:val="a7"/>
        </w:rPr>
        <w:footnoteRef/>
      </w:r>
      <w:r w:rsidRPr="00B21270">
        <w:tab/>
      </w:r>
      <w:r>
        <w:rPr>
          <w:rFonts w:hint="eastAsia"/>
        </w:rPr>
        <w:t>2010</w:t>
      </w:r>
      <w:r>
        <w:rPr>
          <w:rFonts w:hint="eastAsia"/>
        </w:rPr>
        <w:t>年，委员会为后续行动单独设立一个网页：</w:t>
      </w:r>
      <w:r w:rsidRPr="00433210">
        <w:t>http://tbinternet.ohchr.org/_layouts/TreatyBody</w:t>
      </w:r>
      <w:r>
        <w:t xml:space="preserve"> </w:t>
      </w:r>
      <w:r w:rsidRPr="00433210">
        <w:t>External/FollowUp.aspx</w:t>
      </w:r>
      <w:proofErr w:type="gramStart"/>
      <w:r w:rsidRPr="00433210">
        <w:t>?Treaty</w:t>
      </w:r>
      <w:proofErr w:type="gramEnd"/>
      <w:r w:rsidRPr="00433210">
        <w:t>=CAT&amp;Lang=en</w:t>
      </w:r>
      <w:r>
        <w:rPr>
          <w:rFonts w:hint="eastAsia"/>
        </w:rPr>
        <w:t>。</w:t>
      </w:r>
      <w:r>
        <w:rPr>
          <w:rFonts w:hint="eastAsia"/>
        </w:rPr>
        <w:t>2003</w:t>
      </w:r>
      <w:r>
        <w:rPr>
          <w:rFonts w:hint="eastAsia"/>
        </w:rPr>
        <w:t>年以来的后续程序概述也见同一网页</w:t>
      </w:r>
      <w:r w:rsidRPr="00CC2E83">
        <w:rPr>
          <w:rFonts w:hint="eastAsia"/>
        </w:rPr>
        <w:t>。</w:t>
      </w:r>
    </w:p>
  </w:footnote>
  <w:footnote w:id="9">
    <w:p w:rsidR="009F0986" w:rsidRPr="00B21270" w:rsidRDefault="009F0986" w:rsidP="00496636">
      <w:pPr>
        <w:pStyle w:val="a6"/>
      </w:pPr>
      <w:r w:rsidRPr="00B21270">
        <w:tab/>
      </w:r>
      <w:r w:rsidRPr="00835138">
        <w:rPr>
          <w:rStyle w:val="a7"/>
        </w:rPr>
        <w:footnoteRef/>
      </w:r>
      <w:r w:rsidRPr="00B21270">
        <w:tab/>
      </w:r>
      <w:r w:rsidRPr="00384178">
        <w:rPr>
          <w:rFonts w:hint="eastAsia"/>
        </w:rPr>
        <w:t>本清单中不包含未在提交其下次定期报告前提供后续行动情况资料的缔约国。</w:t>
      </w:r>
    </w:p>
  </w:footnote>
  <w:footnote w:id="10">
    <w:p w:rsidR="009F0986" w:rsidRPr="00B21270" w:rsidRDefault="009F0986" w:rsidP="00496636">
      <w:pPr>
        <w:pStyle w:val="a6"/>
      </w:pPr>
      <w:r w:rsidRPr="00B21270">
        <w:tab/>
      </w:r>
      <w:r w:rsidRPr="00835138">
        <w:rPr>
          <w:rStyle w:val="a7"/>
        </w:rPr>
        <w:footnoteRef/>
      </w:r>
      <w:r w:rsidRPr="00B21270">
        <w:tab/>
      </w:r>
      <w:r w:rsidRPr="005D4A95">
        <w:rPr>
          <w:rFonts w:hint="eastAsia"/>
        </w:rPr>
        <w:t>结论性意见后续行动报告员发出的信函可在后续行动网页查阅</w:t>
      </w:r>
      <w:r w:rsidRPr="00B21270">
        <w:t>(</w:t>
      </w:r>
      <w:r w:rsidRPr="00433210">
        <w:t>http://tbinternet.ohchr.org/_</w:t>
      </w:r>
      <w:r w:rsidRPr="00433210">
        <w:rPr>
          <w:rFonts w:hint="eastAsia"/>
        </w:rPr>
        <w:t xml:space="preserve"> </w:t>
      </w:r>
      <w:r w:rsidRPr="00433210">
        <w:t>layouts/TreatyBodyExternal/FollowUp.aspx?Treaty=CAT&amp;Lang=en</w:t>
      </w:r>
      <w:r w:rsidRPr="00B21270">
        <w:t>)</w:t>
      </w:r>
      <w:r>
        <w:rPr>
          <w:rFonts w:hint="eastAsia"/>
        </w:rPr>
        <w:t>。</w:t>
      </w:r>
    </w:p>
  </w:footnote>
  <w:footnote w:id="11">
    <w:p w:rsidR="009F0986" w:rsidRPr="00B21270" w:rsidRDefault="009F0986" w:rsidP="00496636">
      <w:pPr>
        <w:pStyle w:val="a6"/>
      </w:pPr>
      <w:r w:rsidRPr="00B21270">
        <w:tab/>
      </w:r>
      <w:r w:rsidRPr="00835138">
        <w:rPr>
          <w:rStyle w:val="a7"/>
        </w:rPr>
        <w:footnoteRef/>
      </w:r>
      <w:r w:rsidRPr="00B21270">
        <w:tab/>
      </w:r>
      <w:r w:rsidRPr="005D4A95">
        <w:rPr>
          <w:rFonts w:hint="eastAsia"/>
        </w:rPr>
        <w:t>缔约国后续行动报告见后续行动网页。</w:t>
      </w:r>
    </w:p>
  </w:footnote>
  <w:footnote w:id="12">
    <w:p w:rsidR="009F0986" w:rsidRPr="002A0768" w:rsidRDefault="009F0986" w:rsidP="00496636">
      <w:pPr>
        <w:pStyle w:val="a6"/>
      </w:pPr>
      <w:r w:rsidRPr="002A0768">
        <w:tab/>
      </w:r>
      <w:r w:rsidRPr="00835138">
        <w:rPr>
          <w:rStyle w:val="a7"/>
        </w:rPr>
        <w:footnoteRef/>
      </w:r>
      <w:r w:rsidRPr="002A0768">
        <w:tab/>
      </w:r>
      <w:r>
        <w:t>这些报告也见后续行动网页。</w:t>
      </w:r>
    </w:p>
  </w:footnote>
  <w:footnote w:id="13">
    <w:p w:rsidR="009F0986" w:rsidRPr="002A0768" w:rsidRDefault="009F0986" w:rsidP="00496636">
      <w:pPr>
        <w:pStyle w:val="a6"/>
      </w:pPr>
      <w:r>
        <w:tab/>
      </w:r>
      <w:r w:rsidRPr="00835138">
        <w:rPr>
          <w:rStyle w:val="a7"/>
        </w:rPr>
        <w:footnoteRef/>
      </w:r>
      <w:r w:rsidRPr="002A0768">
        <w:tab/>
      </w:r>
      <w:r>
        <w:rPr>
          <w:rFonts w:hint="eastAsia"/>
        </w:rPr>
        <w:t>委员会审议的与南斯拉夫联盟共和国以及塞尔维亚和黑山有关的申诉，为统计目的均归为塞尔维亚。</w:t>
      </w:r>
    </w:p>
  </w:footnote>
  <w:footnote w:id="14">
    <w:p w:rsidR="009F0986" w:rsidRDefault="009F0986">
      <w:pPr>
        <w:pStyle w:val="a6"/>
      </w:pPr>
      <w:r>
        <w:rPr>
          <w:rFonts w:hint="eastAsia"/>
        </w:rPr>
        <w:tab/>
      </w:r>
      <w:r>
        <w:rPr>
          <w:rStyle w:val="a7"/>
        </w:rPr>
        <w:footnoteRef/>
      </w:r>
      <w:r>
        <w:rPr>
          <w:rFonts w:hint="eastAsia"/>
        </w:rPr>
        <w:tab/>
      </w:r>
      <w:r>
        <w:rPr>
          <w:rFonts w:hint="eastAsia"/>
        </w:rPr>
        <w:t>根据《议事规则》第</w:t>
      </w:r>
      <w:r w:rsidRPr="004F03D7">
        <w:t>16</w:t>
      </w:r>
      <w:r>
        <w:rPr>
          <w:rFonts w:hint="eastAsia"/>
        </w:rPr>
        <w:t>条、第</w:t>
      </w:r>
      <w:r w:rsidRPr="004F03D7">
        <w:t>17</w:t>
      </w:r>
      <w:r>
        <w:rPr>
          <w:rFonts w:hint="eastAsia"/>
        </w:rPr>
        <w:t>条和第</w:t>
      </w:r>
      <w:r w:rsidRPr="004F03D7">
        <w:t>21</w:t>
      </w:r>
      <w:r>
        <w:rPr>
          <w:rFonts w:hint="eastAsia"/>
        </w:rPr>
        <w:t>条，委员会一致决定举行选举，在</w:t>
      </w:r>
      <w:r w:rsidRPr="004F03D7">
        <w:t>2016</w:t>
      </w:r>
      <w:r>
        <w:rPr>
          <w:rFonts w:hint="eastAsia"/>
        </w:rPr>
        <w:t>年</w:t>
      </w:r>
      <w:r>
        <w:rPr>
          <w:rFonts w:hint="eastAsia"/>
        </w:rPr>
        <w:t>1</w:t>
      </w:r>
      <w:r>
        <w:rPr>
          <w:rFonts w:hint="eastAsia"/>
        </w:rPr>
        <w:t>月</w:t>
      </w:r>
      <w:r>
        <w:rPr>
          <w:rFonts w:hint="eastAsia"/>
        </w:rPr>
        <w:t>1</w:t>
      </w:r>
      <w:r>
        <w:rPr>
          <w:rFonts w:hint="eastAsia"/>
        </w:rPr>
        <w:t>日至</w:t>
      </w:r>
      <w:r>
        <w:t>2016</w:t>
      </w:r>
      <w:r>
        <w:rPr>
          <w:rFonts w:hint="eastAsia"/>
        </w:rPr>
        <w:t>年</w:t>
      </w:r>
      <w:r>
        <w:rPr>
          <w:rFonts w:hint="eastAsia"/>
        </w:rPr>
        <w:t>4</w:t>
      </w:r>
      <w:r>
        <w:rPr>
          <w:rFonts w:hint="eastAsia"/>
        </w:rPr>
        <w:t>月</w:t>
      </w:r>
      <w:r>
        <w:rPr>
          <w:rFonts w:hint="eastAsia"/>
        </w:rPr>
        <w:t>17</w:t>
      </w:r>
      <w:r>
        <w:rPr>
          <w:rFonts w:hint="eastAsia"/>
        </w:rPr>
        <w:t>日期间填补离任委员的空缺。当选委员如下：</w:t>
      </w:r>
      <w:r w:rsidRPr="00061754">
        <w:rPr>
          <w:rFonts w:hint="eastAsia"/>
        </w:rPr>
        <w:t>布鲁尼</w:t>
      </w:r>
      <w:r>
        <w:rPr>
          <w:rFonts w:hint="eastAsia"/>
        </w:rPr>
        <w:t>先生</w:t>
      </w:r>
      <w:r>
        <w:rPr>
          <w:bCs/>
        </w:rPr>
        <w:t>(</w:t>
      </w:r>
      <w:r>
        <w:rPr>
          <w:rFonts w:hint="eastAsia"/>
          <w:bCs/>
        </w:rPr>
        <w:t>副主席</w:t>
      </w:r>
      <w:r>
        <w:rPr>
          <w:bCs/>
        </w:rPr>
        <w:t>)</w:t>
      </w:r>
      <w:r>
        <w:rPr>
          <w:rFonts w:hint="eastAsia"/>
          <w:bCs/>
        </w:rPr>
        <w:t>、</w:t>
      </w:r>
      <w:r w:rsidRPr="00061754">
        <w:rPr>
          <w:rFonts w:hint="eastAsia"/>
          <w:bCs/>
        </w:rPr>
        <w:t>贝尔米</w:t>
      </w:r>
      <w:r>
        <w:rPr>
          <w:rFonts w:hint="eastAsia"/>
          <w:bCs/>
        </w:rPr>
        <w:t>女士</w:t>
      </w:r>
      <w:r>
        <w:rPr>
          <w:bCs/>
        </w:rPr>
        <w:t>(</w:t>
      </w:r>
      <w:r>
        <w:rPr>
          <w:rFonts w:hint="eastAsia"/>
          <w:bCs/>
        </w:rPr>
        <w:t>报告员</w:t>
      </w:r>
      <w:r>
        <w:rPr>
          <w:bCs/>
        </w:rPr>
        <w:t>)</w:t>
      </w:r>
      <w:r>
        <w:rPr>
          <w:rFonts w:hint="eastAsia"/>
          <w:bCs/>
        </w:rPr>
        <w:t>、张先生</w:t>
      </w:r>
      <w:r>
        <w:rPr>
          <w:bCs/>
        </w:rPr>
        <w:t>(</w:t>
      </w:r>
      <w:r>
        <w:rPr>
          <w:rFonts w:hint="eastAsia"/>
          <w:bCs/>
        </w:rPr>
        <w:t>新申诉报告员</w:t>
      </w:r>
      <w:r>
        <w:rPr>
          <w:rFonts w:hint="eastAsia"/>
          <w:bCs/>
        </w:rPr>
        <w:t>)</w:t>
      </w:r>
      <w:r>
        <w:rPr>
          <w:rFonts w:hint="eastAsia"/>
          <w:bCs/>
        </w:rPr>
        <w:t>、</w:t>
      </w:r>
      <w:r w:rsidRPr="00061754">
        <w:rPr>
          <w:rFonts w:hint="eastAsia"/>
          <w:bCs/>
        </w:rPr>
        <w:t>普拉丹－马拉</w:t>
      </w:r>
      <w:r>
        <w:rPr>
          <w:rFonts w:hint="eastAsia"/>
          <w:bCs/>
        </w:rPr>
        <w:t>女士</w:t>
      </w:r>
      <w:r>
        <w:rPr>
          <w:bCs/>
        </w:rPr>
        <w:t>(</w:t>
      </w:r>
      <w:r w:rsidRPr="00061754">
        <w:rPr>
          <w:rFonts w:hint="eastAsia"/>
          <w:bCs/>
        </w:rPr>
        <w:t>第</w:t>
      </w:r>
      <w:r w:rsidRPr="00061754">
        <w:rPr>
          <w:rFonts w:hint="eastAsia"/>
          <w:bCs/>
        </w:rPr>
        <w:t>22</w:t>
      </w:r>
      <w:r w:rsidRPr="00061754">
        <w:rPr>
          <w:rFonts w:hint="eastAsia"/>
          <w:bCs/>
        </w:rPr>
        <w:t>条之下后续行动报告员</w:t>
      </w:r>
      <w:r>
        <w:rPr>
          <w:bCs/>
        </w:rPr>
        <w:t>)</w:t>
      </w:r>
      <w:r>
        <w:rPr>
          <w:rFonts w:hint="eastAsia"/>
          <w:bCs/>
        </w:rPr>
        <w:t>、布鲁尼先生</w:t>
      </w:r>
      <w:r>
        <w:rPr>
          <w:bCs/>
        </w:rPr>
        <w:t>(</w:t>
      </w:r>
      <w:r w:rsidRPr="00061754">
        <w:rPr>
          <w:rFonts w:hint="eastAsia"/>
          <w:bCs/>
        </w:rPr>
        <w:t>第</w:t>
      </w:r>
      <w:r w:rsidRPr="00061754">
        <w:rPr>
          <w:rFonts w:hint="eastAsia"/>
          <w:bCs/>
        </w:rPr>
        <w:t>19</w:t>
      </w:r>
      <w:r w:rsidRPr="00061754">
        <w:rPr>
          <w:rFonts w:hint="eastAsia"/>
          <w:bCs/>
        </w:rPr>
        <w:t>条所述的报复问题报告员</w:t>
      </w:r>
      <w:r>
        <w:rPr>
          <w:bCs/>
        </w:rPr>
        <w:t>)</w:t>
      </w:r>
      <w:r>
        <w:rPr>
          <w:rFonts w:hint="eastAsia"/>
          <w:bCs/>
        </w:rPr>
        <w:t>。根据规则第</w:t>
      </w:r>
      <w:r w:rsidRPr="00472A84">
        <w:rPr>
          <w:bCs/>
        </w:rPr>
        <w:t>12</w:t>
      </w:r>
      <w:r>
        <w:rPr>
          <w:rFonts w:hint="eastAsia"/>
          <w:bCs/>
        </w:rPr>
        <w:t>条第</w:t>
      </w:r>
      <w:r w:rsidRPr="00472A84">
        <w:rPr>
          <w:bCs/>
        </w:rPr>
        <w:t>2</w:t>
      </w:r>
      <w:r>
        <w:rPr>
          <w:rFonts w:hint="eastAsia"/>
          <w:bCs/>
        </w:rPr>
        <w:t>款、第</w:t>
      </w:r>
      <w:r w:rsidRPr="00472A84">
        <w:rPr>
          <w:bCs/>
        </w:rPr>
        <w:t>16</w:t>
      </w:r>
      <w:r>
        <w:rPr>
          <w:rFonts w:hint="eastAsia"/>
          <w:bCs/>
        </w:rPr>
        <w:t>条、第</w:t>
      </w:r>
      <w:r w:rsidRPr="00472A84">
        <w:rPr>
          <w:bCs/>
        </w:rPr>
        <w:t>17</w:t>
      </w:r>
      <w:r>
        <w:rPr>
          <w:rFonts w:hint="eastAsia"/>
          <w:bCs/>
        </w:rPr>
        <w:t>条和第</w:t>
      </w:r>
      <w:r w:rsidRPr="00472A84">
        <w:rPr>
          <w:bCs/>
        </w:rPr>
        <w:t>19</w:t>
      </w:r>
      <w:r>
        <w:rPr>
          <w:rFonts w:hint="eastAsia"/>
          <w:bCs/>
        </w:rPr>
        <w:t>条第</w:t>
      </w:r>
      <w:r w:rsidRPr="00472A84">
        <w:rPr>
          <w:bCs/>
        </w:rPr>
        <w:t>3</w:t>
      </w:r>
      <w:r>
        <w:rPr>
          <w:rFonts w:hint="eastAsia"/>
          <w:bCs/>
        </w:rPr>
        <w:t>款，委员会一致决定选举代理主席，任期由</w:t>
      </w:r>
      <w:r w:rsidRPr="00472A84">
        <w:rPr>
          <w:bCs/>
        </w:rPr>
        <w:t>2016</w:t>
      </w:r>
      <w:r>
        <w:rPr>
          <w:rFonts w:hint="eastAsia"/>
          <w:bCs/>
        </w:rPr>
        <w:t>年</w:t>
      </w:r>
      <w:r>
        <w:rPr>
          <w:rFonts w:hint="eastAsia"/>
          <w:bCs/>
        </w:rPr>
        <w:t>1</w:t>
      </w:r>
      <w:r>
        <w:rPr>
          <w:rFonts w:hint="eastAsia"/>
          <w:bCs/>
        </w:rPr>
        <w:t>月</w:t>
      </w:r>
      <w:r>
        <w:rPr>
          <w:rFonts w:hint="eastAsia"/>
          <w:bCs/>
        </w:rPr>
        <w:t>1</w:t>
      </w:r>
      <w:r>
        <w:rPr>
          <w:rFonts w:hint="eastAsia"/>
          <w:bCs/>
        </w:rPr>
        <w:t>日至由新任委员组成的委员会举行第一次会议的前日，委员会将在此次会上将选举主席团成员。</w:t>
      </w:r>
      <w:r>
        <w:rPr>
          <w:rFonts w:hint="eastAsia"/>
        </w:rPr>
        <w:t>委员会选举</w:t>
      </w:r>
      <w:r w:rsidRPr="00061754">
        <w:rPr>
          <w:rFonts w:hint="eastAsia"/>
        </w:rPr>
        <w:t>莫德维格</w:t>
      </w:r>
      <w:r>
        <w:rPr>
          <w:rFonts w:hint="eastAsia"/>
        </w:rPr>
        <w:t>先生为代理主席。根据委员会的决定和解释，规则第</w:t>
      </w:r>
      <w:r>
        <w:rPr>
          <w:rFonts w:hint="eastAsia"/>
        </w:rPr>
        <w:t>19</w:t>
      </w:r>
      <w:r>
        <w:rPr>
          <w:rFonts w:hint="eastAsia"/>
        </w:rPr>
        <w:t>条第</w:t>
      </w:r>
      <w:r>
        <w:rPr>
          <w:rFonts w:hint="eastAsia"/>
        </w:rPr>
        <w:t>1</w:t>
      </w:r>
      <w:r>
        <w:rPr>
          <w:rFonts w:hint="eastAsia"/>
        </w:rPr>
        <w:t>款和第</w:t>
      </w:r>
      <w:r w:rsidRPr="004F03D7">
        <w:t>2</w:t>
      </w:r>
      <w:r>
        <w:rPr>
          <w:rFonts w:hint="eastAsia"/>
        </w:rPr>
        <w:t>款不适用于目前的情况。</w:t>
      </w:r>
      <w:r>
        <w:t>2016</w:t>
      </w:r>
      <w:r>
        <w:rPr>
          <w:rFonts w:hint="eastAsia"/>
        </w:rPr>
        <w:t>年</w:t>
      </w:r>
      <w:r>
        <w:rPr>
          <w:rFonts w:hint="eastAsia"/>
        </w:rPr>
        <w:t>4</w:t>
      </w:r>
      <w:r>
        <w:rPr>
          <w:rFonts w:hint="eastAsia"/>
        </w:rPr>
        <w:t>月</w:t>
      </w:r>
      <w:r>
        <w:rPr>
          <w:rFonts w:hint="eastAsia"/>
        </w:rPr>
        <w:t>18</w:t>
      </w:r>
      <w:r>
        <w:rPr>
          <w:rFonts w:hint="eastAsia"/>
        </w:rPr>
        <w:t>日，委员会以协商一致方式选举了新任主席和主席团成员。</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Default="009F0986" w:rsidP="00F20721">
    <w:pPr>
      <w:pStyle w:val="af0"/>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Pr="00202A30" w:rsidRDefault="009F0986" w:rsidP="0011298F">
    <w:pPr>
      <w:pStyle w:val="af0"/>
      <w:jc w:val="right"/>
    </w:pPr>
    <w:r>
      <w:t>A/71/44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Pr="00496636" w:rsidRDefault="009F0986" w:rsidP="00F20721">
    <w:pPr>
      <w:pStyle w:val="af0"/>
      <w:pBdr>
        <w:bottom w:val="none" w:sz="0" w:space="0" w:color="auto"/>
      </w:pBdr>
      <w:jc w:val="right"/>
      <w:rPr>
        <w:rFonts w:eastAsiaTheme="minor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Pr="00496636" w:rsidRDefault="009F0986" w:rsidP="00496636">
    <w:pPr>
      <w:pStyle w:val="af0"/>
      <w:jc w:val="right"/>
      <w:rPr>
        <w:rFonts w:eastAsiaTheme="minorEastAsia"/>
        <w:lang w:eastAsia="zh-CN"/>
      </w:rPr>
    </w:pPr>
    <w:r>
      <w:t>A/71/44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Pr="00496636" w:rsidRDefault="009F0986" w:rsidP="0093099D">
    <w:pPr>
      <w:pStyle w:val="af0"/>
      <w:jc w:val="left"/>
      <w:rPr>
        <w:rFonts w:eastAsiaTheme="minorEastAsia"/>
        <w:lang w:eastAsia="zh-CN"/>
      </w:rPr>
    </w:pPr>
    <w:r>
      <w:t>A/71/44</w:t>
    </w:r>
  </w:p>
  <w:p w:rsidR="009F0986" w:rsidRDefault="009F0986" w:rsidP="00F20721">
    <w:pPr>
      <w:pStyle w:val="af0"/>
      <w:pBdr>
        <w:bottom w:val="none" w:sz="0" w:space="0"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Pr="00496636" w:rsidRDefault="009F0986" w:rsidP="00496636">
    <w:pPr>
      <w:pStyle w:val="af0"/>
      <w:jc w:val="right"/>
      <w:rPr>
        <w:rFonts w:eastAsiaTheme="minorEastAsia"/>
        <w:lang w:eastAsia="zh-CN"/>
      </w:rPr>
    </w:pPr>
    <w:r>
      <w:t>A/71/44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986" w:rsidRPr="00496636" w:rsidRDefault="009F0986" w:rsidP="00E0417D">
    <w:pPr>
      <w:pStyle w:val="af0"/>
      <w:jc w:val="left"/>
      <w:rPr>
        <w:rFonts w:eastAsiaTheme="minorEastAsia"/>
        <w:lang w:eastAsia="zh-CN"/>
      </w:rPr>
    </w:pPr>
    <w:r>
      <w:t>A/71/44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FF48FC"/>
    <w:multiLevelType w:val="hybridMultilevel"/>
    <w:tmpl w:val="65EC689E"/>
    <w:lvl w:ilvl="0" w:tplc="6E4857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2E6A36"/>
    <w:multiLevelType w:val="hybridMultilevel"/>
    <w:tmpl w:val="25D01A9C"/>
    <w:lvl w:ilvl="0" w:tplc="78BC254C">
      <w:start w:val="1"/>
      <w:numFmt w:val="decimal"/>
      <w:lvlText w:val="%1."/>
      <w:lvlJc w:val="left"/>
      <w:pPr>
        <w:ind w:left="1747" w:hanging="480"/>
      </w:pPr>
      <w:rPr>
        <w:rFonts w:eastAsia="Times New Roman" w:hint="default"/>
        <w:w w:val="103"/>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4">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
    <w:nsid w:val="0BE75E15"/>
    <w:multiLevelType w:val="hybridMultilevel"/>
    <w:tmpl w:val="4F3AB93E"/>
    <w:lvl w:ilvl="0" w:tplc="78BC254C">
      <w:start w:val="1"/>
      <w:numFmt w:val="decimal"/>
      <w:lvlText w:val="%1."/>
      <w:lvlJc w:val="left"/>
      <w:pPr>
        <w:ind w:left="2881" w:hanging="480"/>
      </w:pPr>
      <w:rPr>
        <w:rFonts w:eastAsia="Times New Roman" w:hint="default"/>
        <w:w w:val="103"/>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30207002"/>
    <w:multiLevelType w:val="hybridMultilevel"/>
    <w:tmpl w:val="716230A4"/>
    <w:lvl w:ilvl="0" w:tplc="E068A222">
      <w:start w:val="1"/>
      <w:numFmt w:val="lowerLetter"/>
      <w:lvlText w:val="(%1)"/>
      <w:lvlJc w:val="left"/>
      <w:pPr>
        <w:ind w:left="1560" w:hanging="42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9">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nsid w:val="4DAD3079"/>
    <w:multiLevelType w:val="hybridMultilevel"/>
    <w:tmpl w:val="AD8AF604"/>
    <w:lvl w:ilvl="0" w:tplc="91B65FC0">
      <w:start w:val="1"/>
      <w:numFmt w:val="lowerLetter"/>
      <w:lvlText w:val="(%1)"/>
      <w:lvlJc w:val="left"/>
      <w:pPr>
        <w:ind w:left="1560" w:hanging="42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1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4773809"/>
    <w:multiLevelType w:val="hybridMultilevel"/>
    <w:tmpl w:val="2C1A37A6"/>
    <w:lvl w:ilvl="0" w:tplc="2916BABC">
      <w:start w:val="1"/>
      <w:numFmt w:val="decimal"/>
      <w:lvlText w:val="%1."/>
      <w:lvlJc w:val="left"/>
      <w:pPr>
        <w:ind w:left="1689" w:hanging="555"/>
      </w:pPr>
      <w:rPr>
        <w:rFonts w:hint="default"/>
        <w:b w:val="0"/>
        <w:i w:val="0"/>
        <w:strike w:val="0"/>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751E3E37"/>
    <w:multiLevelType w:val="hybridMultilevel"/>
    <w:tmpl w:val="10E0B17E"/>
    <w:lvl w:ilvl="0" w:tplc="D95AC9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7DC138E3"/>
    <w:multiLevelType w:val="hybridMultilevel"/>
    <w:tmpl w:val="1F6CD21A"/>
    <w:lvl w:ilvl="0" w:tplc="0809000F">
      <w:start w:val="1"/>
      <w:numFmt w:val="decimal"/>
      <w:lvlText w:val="%1."/>
      <w:lvlJc w:val="left"/>
      <w:pPr>
        <w:ind w:left="1987" w:hanging="360"/>
      </w:pPr>
    </w:lvl>
    <w:lvl w:ilvl="1" w:tplc="08090019" w:tentative="1">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num w:numId="1">
    <w:abstractNumId w:val="6"/>
  </w:num>
  <w:num w:numId="2">
    <w:abstractNumId w:val="11"/>
  </w:num>
  <w:num w:numId="3">
    <w:abstractNumId w:val="7"/>
  </w:num>
  <w:num w:numId="4">
    <w:abstractNumId w:val="0"/>
  </w:num>
  <w:num w:numId="5">
    <w:abstractNumId w:val="6"/>
  </w:num>
  <w:num w:numId="6">
    <w:abstractNumId w:val="11"/>
  </w:num>
  <w:num w:numId="7">
    <w:abstractNumId w:val="7"/>
  </w:num>
  <w:num w:numId="8">
    <w:abstractNumId w:val="2"/>
  </w:num>
  <w:num w:numId="9">
    <w:abstractNumId w:val="12"/>
  </w:num>
  <w:num w:numId="10">
    <w:abstractNumId w:val="15"/>
  </w:num>
  <w:num w:numId="11">
    <w:abstractNumId w:val="3"/>
  </w:num>
  <w:num w:numId="12">
    <w:abstractNumId w:val="5"/>
  </w:num>
  <w:num w:numId="13">
    <w:abstractNumId w:val="13"/>
  </w:num>
  <w:num w:numId="14">
    <w:abstractNumId w:val="9"/>
  </w:num>
  <w:num w:numId="15">
    <w:abstractNumId w:val="4"/>
  </w:num>
  <w:num w:numId="16">
    <w:abstractNumId w:val="1"/>
  </w:num>
  <w:num w:numId="17">
    <w:abstractNumId w:val="8"/>
  </w:num>
  <w:num w:numId="18">
    <w:abstractNumId w:val="1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bordersDoNotSurroundFooter/>
  <w:proofState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5601"/>
  </w:hdrShapeDefaults>
  <w:footnotePr>
    <w:numRestart w:val="eachSect"/>
    <w:footnote w:id="-1"/>
    <w:footnote w:id="0"/>
    <w:footnote w:id="1"/>
  </w:footnotePr>
  <w:endnotePr>
    <w:numFmt w:val="decimal"/>
    <w:endnote w:id="-1"/>
    <w:endnote w:id="0"/>
    <w:endnote w:id="1"/>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3C8"/>
    <w:rsid w:val="00011483"/>
    <w:rsid w:val="00027A77"/>
    <w:rsid w:val="00054E5E"/>
    <w:rsid w:val="000D319F"/>
    <w:rsid w:val="000D6BBD"/>
    <w:rsid w:val="000E4D0E"/>
    <w:rsid w:val="0011298F"/>
    <w:rsid w:val="00144B69"/>
    <w:rsid w:val="00152D5C"/>
    <w:rsid w:val="00153E86"/>
    <w:rsid w:val="0016502D"/>
    <w:rsid w:val="001771C8"/>
    <w:rsid w:val="00186C47"/>
    <w:rsid w:val="001A4514"/>
    <w:rsid w:val="001B16DD"/>
    <w:rsid w:val="001B1BD1"/>
    <w:rsid w:val="001C3EF2"/>
    <w:rsid w:val="001D17F6"/>
    <w:rsid w:val="00204279"/>
    <w:rsid w:val="00204B42"/>
    <w:rsid w:val="0022146A"/>
    <w:rsid w:val="002231C3"/>
    <w:rsid w:val="0024417F"/>
    <w:rsid w:val="00245142"/>
    <w:rsid w:val="00250F8D"/>
    <w:rsid w:val="00256232"/>
    <w:rsid w:val="002939D6"/>
    <w:rsid w:val="002B3AC7"/>
    <w:rsid w:val="002E1C97"/>
    <w:rsid w:val="002F5834"/>
    <w:rsid w:val="00326EBF"/>
    <w:rsid w:val="00327FE4"/>
    <w:rsid w:val="00346D15"/>
    <w:rsid w:val="003572B5"/>
    <w:rsid w:val="0037569F"/>
    <w:rsid w:val="00392704"/>
    <w:rsid w:val="00392906"/>
    <w:rsid w:val="003A37D7"/>
    <w:rsid w:val="003C0C9C"/>
    <w:rsid w:val="003D7A6A"/>
    <w:rsid w:val="00427F63"/>
    <w:rsid w:val="00433210"/>
    <w:rsid w:val="00466DCF"/>
    <w:rsid w:val="00473660"/>
    <w:rsid w:val="00474C6B"/>
    <w:rsid w:val="00477700"/>
    <w:rsid w:val="00496636"/>
    <w:rsid w:val="004C2120"/>
    <w:rsid w:val="004C4A0A"/>
    <w:rsid w:val="0054305C"/>
    <w:rsid w:val="00557D9A"/>
    <w:rsid w:val="005D062A"/>
    <w:rsid w:val="005E01D9"/>
    <w:rsid w:val="005E3084"/>
    <w:rsid w:val="005E403A"/>
    <w:rsid w:val="00600206"/>
    <w:rsid w:val="006033C8"/>
    <w:rsid w:val="00605FFF"/>
    <w:rsid w:val="00624B6B"/>
    <w:rsid w:val="00680656"/>
    <w:rsid w:val="006B1119"/>
    <w:rsid w:val="006C65D8"/>
    <w:rsid w:val="006E3E46"/>
    <w:rsid w:val="006E41E9"/>
    <w:rsid w:val="006E71B1"/>
    <w:rsid w:val="00705D89"/>
    <w:rsid w:val="00714695"/>
    <w:rsid w:val="00716321"/>
    <w:rsid w:val="00731A42"/>
    <w:rsid w:val="007413F6"/>
    <w:rsid w:val="00767E69"/>
    <w:rsid w:val="0077079A"/>
    <w:rsid w:val="007A4CB8"/>
    <w:rsid w:val="007A5599"/>
    <w:rsid w:val="007E5DAD"/>
    <w:rsid w:val="00811540"/>
    <w:rsid w:val="00856233"/>
    <w:rsid w:val="008607BC"/>
    <w:rsid w:val="00860F27"/>
    <w:rsid w:val="008805B7"/>
    <w:rsid w:val="008B0560"/>
    <w:rsid w:val="008B2BFA"/>
    <w:rsid w:val="008B4347"/>
    <w:rsid w:val="008B6A87"/>
    <w:rsid w:val="008C4787"/>
    <w:rsid w:val="008D32CC"/>
    <w:rsid w:val="00923C5A"/>
    <w:rsid w:val="0093099D"/>
    <w:rsid w:val="0093206A"/>
    <w:rsid w:val="00936F03"/>
    <w:rsid w:val="00943B69"/>
    <w:rsid w:val="00944CB3"/>
    <w:rsid w:val="009B09D7"/>
    <w:rsid w:val="009D35ED"/>
    <w:rsid w:val="009F0986"/>
    <w:rsid w:val="00A03CB6"/>
    <w:rsid w:val="00A07648"/>
    <w:rsid w:val="00A1364C"/>
    <w:rsid w:val="00A21076"/>
    <w:rsid w:val="00A3739A"/>
    <w:rsid w:val="00A47DDC"/>
    <w:rsid w:val="00A52DAF"/>
    <w:rsid w:val="00A84072"/>
    <w:rsid w:val="00A84DF2"/>
    <w:rsid w:val="00A87B40"/>
    <w:rsid w:val="00AC75CB"/>
    <w:rsid w:val="00AE0E4B"/>
    <w:rsid w:val="00B16570"/>
    <w:rsid w:val="00B40C8D"/>
    <w:rsid w:val="00B423E7"/>
    <w:rsid w:val="00B53320"/>
    <w:rsid w:val="00B6307F"/>
    <w:rsid w:val="00BB15EB"/>
    <w:rsid w:val="00BC4802"/>
    <w:rsid w:val="00BC53BD"/>
    <w:rsid w:val="00BC6522"/>
    <w:rsid w:val="00BF0843"/>
    <w:rsid w:val="00BF6D17"/>
    <w:rsid w:val="00C051C2"/>
    <w:rsid w:val="00C121D5"/>
    <w:rsid w:val="00C17349"/>
    <w:rsid w:val="00C351AA"/>
    <w:rsid w:val="00C5724D"/>
    <w:rsid w:val="00C7253F"/>
    <w:rsid w:val="00C7577A"/>
    <w:rsid w:val="00C760F9"/>
    <w:rsid w:val="00CE1AB6"/>
    <w:rsid w:val="00D0729D"/>
    <w:rsid w:val="00D26A05"/>
    <w:rsid w:val="00D645EC"/>
    <w:rsid w:val="00D67E3B"/>
    <w:rsid w:val="00D85827"/>
    <w:rsid w:val="00D934D6"/>
    <w:rsid w:val="00D93FA6"/>
    <w:rsid w:val="00D97B98"/>
    <w:rsid w:val="00DC671F"/>
    <w:rsid w:val="00DE4DA7"/>
    <w:rsid w:val="00E0417D"/>
    <w:rsid w:val="00E33B38"/>
    <w:rsid w:val="00E47FE5"/>
    <w:rsid w:val="00E574AF"/>
    <w:rsid w:val="00E845B2"/>
    <w:rsid w:val="00ED3FC7"/>
    <w:rsid w:val="00F00D09"/>
    <w:rsid w:val="00F040E1"/>
    <w:rsid w:val="00F20721"/>
    <w:rsid w:val="00F503C6"/>
    <w:rsid w:val="00F714DA"/>
    <w:rsid w:val="00FB24E5"/>
    <w:rsid w:val="00FB456B"/>
    <w:rsid w:val="00FC1A72"/>
    <w:rsid w:val="00FE37A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496636"/>
    <w:pPr>
      <w:spacing w:line="320" w:lineRule="exact"/>
      <w:jc w:val="both"/>
    </w:pPr>
    <w:rPr>
      <w:kern w:val="14"/>
      <w:sz w:val="21"/>
    </w:rPr>
  </w:style>
  <w:style w:type="paragraph" w:styleId="1">
    <w:name w:val="heading 1"/>
    <w:aliases w:val="Table_G"/>
    <w:basedOn w:val="a"/>
    <w:next w:val="a"/>
    <w:link w:val="1Char"/>
    <w:qFormat/>
    <w:rsid w:val="00D93FA6"/>
    <w:pPr>
      <w:keepNext/>
      <w:keepLines/>
      <w:widowControl w:val="0"/>
      <w:spacing w:after="320" w:line="288" w:lineRule="auto"/>
      <w:jc w:val="center"/>
      <w:outlineLvl w:val="0"/>
    </w:pPr>
    <w:rPr>
      <w:b/>
      <w:snapToGrid w:val="0"/>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Table_G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aliases w:val="2_G"/>
    <w:basedOn w:val="a6"/>
    <w:link w:val="Char0"/>
    <w:qFormat/>
    <w:rsid w:val="00923C5A"/>
    <w:pPr>
      <w:spacing w:after="0"/>
    </w:pPr>
  </w:style>
  <w:style w:type="character" w:customStyle="1" w:styleId="Char0">
    <w:name w:val="尾注文本 Char"/>
    <w:aliases w:val="2_G Char"/>
    <w:basedOn w:val="a0"/>
    <w:link w:val="ab"/>
    <w:rsid w:val="00923C5A"/>
    <w:rPr>
      <w:snapToGrid w:val="0"/>
      <w:sz w:val="18"/>
    </w:rPr>
  </w:style>
  <w:style w:type="character" w:styleId="ac">
    <w:name w:val="endnote reference"/>
    <w:aliases w:val="1_G"/>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BF6D17"/>
    <w:pPr>
      <w:spacing w:line="240" w:lineRule="auto"/>
    </w:pPr>
    <w:rPr>
      <w:rFonts w:eastAsia="Times New Roman"/>
      <w:sz w:val="16"/>
      <w:szCs w:val="16"/>
      <w:lang w:val="en-GB" w:eastAsia="en-US"/>
    </w:rPr>
  </w:style>
  <w:style w:type="character" w:customStyle="1" w:styleId="Char1">
    <w:name w:val="页脚 Char"/>
    <w:aliases w:val="3_G Char"/>
    <w:link w:val="ae"/>
    <w:rsid w:val="00BF6D17"/>
    <w:rPr>
      <w:rFonts w:eastAsia="Times New Roman"/>
      <w:snapToGrid w:val="0"/>
      <w:sz w:val="16"/>
      <w:szCs w:val="16"/>
      <w:lang w:val="en-GB" w:eastAsia="en-US"/>
    </w:rPr>
  </w:style>
  <w:style w:type="character" w:styleId="af">
    <w:name w:val="page number"/>
    <w:aliases w:val="7_G"/>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aliases w:val="6_G"/>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aliases w:val="6_G Char"/>
    <w:link w:val="af0"/>
    <w:rsid w:val="00BF6D17"/>
    <w:rPr>
      <w:rFonts w:eastAsia="Times New Roman"/>
      <w:b/>
      <w:snapToGrid w:val="0"/>
      <w:sz w:val="18"/>
      <w:szCs w:val="18"/>
      <w:lang w:val="en-GB" w:eastAsia="en-US"/>
    </w:rPr>
  </w:style>
  <w:style w:type="paragraph" w:styleId="af1">
    <w:name w:val="Balloon Text"/>
    <w:basedOn w:val="a"/>
    <w:link w:val="Char3"/>
    <w:unhideWhenUsed/>
    <w:rsid w:val="0093206A"/>
    <w:pPr>
      <w:spacing w:line="240" w:lineRule="auto"/>
    </w:pPr>
    <w:rPr>
      <w:sz w:val="18"/>
      <w:szCs w:val="18"/>
    </w:rPr>
  </w:style>
  <w:style w:type="character" w:customStyle="1" w:styleId="Char3">
    <w:name w:val="批注框文本 Char"/>
    <w:basedOn w:val="a0"/>
    <w:link w:val="af1"/>
    <w:rsid w:val="0093206A"/>
    <w:rPr>
      <w:snapToGrid w:val="0"/>
      <w:sz w:val="18"/>
      <w:szCs w:val="18"/>
    </w:rPr>
  </w:style>
  <w:style w:type="character" w:styleId="af2">
    <w:name w:val="Hyperlink"/>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M">
    <w:name w:val="__S_M"/>
    <w:basedOn w:val="a"/>
    <w:next w:val="a"/>
    <w:qFormat/>
    <w:rsid w:val="00496636"/>
    <w:pPr>
      <w:keepNext/>
      <w:keepLines/>
      <w:tabs>
        <w:tab w:val="right" w:leader="dot" w:pos="360"/>
      </w:tabs>
      <w:suppressAutoHyphens/>
      <w:spacing w:line="390" w:lineRule="exact"/>
      <w:ind w:left="1267" w:right="1267"/>
      <w:jc w:val="left"/>
      <w:outlineLvl w:val="0"/>
    </w:pPr>
    <w:rPr>
      <w:rFonts w:eastAsiaTheme="minorEastAsia"/>
      <w:b/>
      <w:spacing w:val="-4"/>
      <w:w w:val="98"/>
      <w:sz w:val="40"/>
      <w:lang w:val="en-GB"/>
    </w:rPr>
  </w:style>
  <w:style w:type="paragraph" w:customStyle="1" w:styleId="SS">
    <w:name w:val="__S_S"/>
    <w:basedOn w:val="a"/>
    <w:next w:val="a"/>
    <w:qFormat/>
    <w:rsid w:val="004966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7"/>
      <w:jc w:val="left"/>
      <w:outlineLvl w:val="0"/>
    </w:pPr>
    <w:rPr>
      <w:rFonts w:eastAsiaTheme="minorEastAsia"/>
      <w:b/>
      <w:spacing w:val="-2"/>
      <w:w w:val="103"/>
      <w:sz w:val="28"/>
      <w:lang w:val="en-GB"/>
    </w:rPr>
  </w:style>
  <w:style w:type="paragraph" w:customStyle="1" w:styleId="SingleTxtG">
    <w:name w:val="_ Single Txt_G"/>
    <w:basedOn w:val="a"/>
    <w:link w:val="SingleTxtGChar"/>
    <w:rsid w:val="00496636"/>
    <w:pPr>
      <w:suppressAutoHyphens/>
      <w:spacing w:after="120" w:line="240" w:lineRule="atLeast"/>
      <w:ind w:left="1134" w:right="1134"/>
    </w:pPr>
    <w:rPr>
      <w:rFonts w:eastAsiaTheme="minorEastAsia"/>
      <w:kern w:val="0"/>
      <w:sz w:val="20"/>
      <w:lang w:val="en-GB" w:eastAsia="en-US"/>
    </w:rPr>
  </w:style>
  <w:style w:type="character" w:customStyle="1" w:styleId="SingleTxtGChar">
    <w:name w:val="_ Single Txt_G Char"/>
    <w:link w:val="SingleTxtG"/>
    <w:locked/>
    <w:rsid w:val="00496636"/>
    <w:rPr>
      <w:rFonts w:eastAsiaTheme="minorEastAsia"/>
      <w:lang w:val="en-GB" w:eastAsia="en-US"/>
    </w:rPr>
  </w:style>
  <w:style w:type="paragraph" w:customStyle="1" w:styleId="HMG">
    <w:name w:val="_ H __M_G"/>
    <w:basedOn w:val="a"/>
    <w:next w:val="a"/>
    <w:rsid w:val="00496636"/>
    <w:pPr>
      <w:keepNext/>
      <w:keepLines/>
      <w:tabs>
        <w:tab w:val="right" w:pos="851"/>
      </w:tabs>
      <w:suppressAutoHyphens/>
      <w:spacing w:before="240" w:after="240" w:line="360" w:lineRule="exact"/>
      <w:ind w:left="1134" w:right="1134" w:hanging="1134"/>
      <w:jc w:val="left"/>
    </w:pPr>
    <w:rPr>
      <w:rFonts w:eastAsiaTheme="minorEastAsia"/>
      <w:b/>
      <w:kern w:val="0"/>
      <w:sz w:val="34"/>
      <w:lang w:val="en-GB" w:eastAsia="en-US"/>
    </w:rPr>
  </w:style>
  <w:style w:type="paragraph" w:customStyle="1" w:styleId="HChG">
    <w:name w:val="_ H _Ch_G"/>
    <w:basedOn w:val="a"/>
    <w:next w:val="a"/>
    <w:rsid w:val="00496636"/>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MG">
    <w:name w:val="__S_M_G"/>
    <w:basedOn w:val="a"/>
    <w:next w:val="a"/>
    <w:rsid w:val="00496636"/>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SLG">
    <w:name w:val="__S_L_G"/>
    <w:basedOn w:val="a"/>
    <w:next w:val="a"/>
    <w:rsid w:val="00496636"/>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SSG">
    <w:name w:val="__S_S_G"/>
    <w:basedOn w:val="a"/>
    <w:next w:val="a"/>
    <w:rsid w:val="00496636"/>
    <w:pPr>
      <w:keepNext/>
      <w:keepLines/>
      <w:suppressAutoHyphens/>
      <w:spacing w:before="240" w:after="240" w:line="300" w:lineRule="exact"/>
      <w:ind w:left="1134" w:right="1134"/>
      <w:jc w:val="left"/>
    </w:pPr>
    <w:rPr>
      <w:rFonts w:eastAsiaTheme="minorEastAsia"/>
      <w:b/>
      <w:kern w:val="0"/>
      <w:sz w:val="28"/>
      <w:lang w:val="en-GB" w:eastAsia="en-US"/>
    </w:rPr>
  </w:style>
  <w:style w:type="paragraph" w:customStyle="1" w:styleId="XLargeG">
    <w:name w:val="__XLarge_G"/>
    <w:basedOn w:val="a"/>
    <w:next w:val="a"/>
    <w:rsid w:val="00496636"/>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Bullet1G">
    <w:name w:val="_Bullet 1_G"/>
    <w:basedOn w:val="a"/>
    <w:rsid w:val="00496636"/>
    <w:pPr>
      <w:numPr>
        <w:numId w:val="8"/>
      </w:numPr>
      <w:suppressAutoHyphens/>
      <w:spacing w:after="120" w:line="240" w:lineRule="atLeast"/>
      <w:ind w:right="1134"/>
    </w:pPr>
    <w:rPr>
      <w:rFonts w:eastAsiaTheme="minorEastAsia"/>
      <w:kern w:val="0"/>
      <w:sz w:val="20"/>
      <w:lang w:val="en-GB" w:eastAsia="en-US"/>
    </w:rPr>
  </w:style>
  <w:style w:type="paragraph" w:customStyle="1" w:styleId="Bullet2G">
    <w:name w:val="_Bullet 2_G"/>
    <w:basedOn w:val="a"/>
    <w:rsid w:val="00496636"/>
    <w:pPr>
      <w:numPr>
        <w:numId w:val="9"/>
      </w:numPr>
      <w:suppressAutoHyphens/>
      <w:spacing w:after="120" w:line="240" w:lineRule="atLeast"/>
      <w:ind w:right="1134"/>
    </w:pPr>
    <w:rPr>
      <w:rFonts w:eastAsiaTheme="minorEastAsia"/>
      <w:kern w:val="0"/>
      <w:sz w:val="20"/>
      <w:lang w:val="en-GB" w:eastAsia="en-US"/>
    </w:rPr>
  </w:style>
  <w:style w:type="paragraph" w:customStyle="1" w:styleId="H1G">
    <w:name w:val="_ H_1_G"/>
    <w:basedOn w:val="a"/>
    <w:next w:val="a"/>
    <w:rsid w:val="00496636"/>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rsid w:val="00496636"/>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paragraph" w:customStyle="1" w:styleId="H4G">
    <w:name w:val="_ H_4_G"/>
    <w:basedOn w:val="a"/>
    <w:next w:val="a"/>
    <w:rsid w:val="00496636"/>
    <w:pPr>
      <w:keepNext/>
      <w:keepLines/>
      <w:tabs>
        <w:tab w:val="right" w:pos="851"/>
      </w:tabs>
      <w:suppressAutoHyphens/>
      <w:spacing w:before="240" w:after="120" w:line="240" w:lineRule="exact"/>
      <w:ind w:left="1134" w:right="1134" w:hanging="1134"/>
      <w:jc w:val="left"/>
    </w:pPr>
    <w:rPr>
      <w:rFonts w:eastAsiaTheme="minorEastAsia"/>
      <w:i/>
      <w:kern w:val="0"/>
      <w:sz w:val="20"/>
      <w:lang w:val="en-GB" w:eastAsia="en-US"/>
    </w:rPr>
  </w:style>
  <w:style w:type="paragraph" w:customStyle="1" w:styleId="H56G">
    <w:name w:val="_ H_5/6_G"/>
    <w:basedOn w:val="a"/>
    <w:next w:val="a"/>
    <w:rsid w:val="00496636"/>
    <w:pPr>
      <w:keepNext/>
      <w:keepLines/>
      <w:tabs>
        <w:tab w:val="right" w:pos="851"/>
      </w:tabs>
      <w:suppressAutoHyphens/>
      <w:spacing w:before="240" w:after="120" w:line="240" w:lineRule="exact"/>
      <w:ind w:left="1134" w:right="1134" w:hanging="1134"/>
      <w:jc w:val="left"/>
    </w:pPr>
    <w:rPr>
      <w:rFonts w:eastAsiaTheme="minorEastAsia"/>
      <w:kern w:val="0"/>
      <w:sz w:val="20"/>
      <w:lang w:val="en-GB" w:eastAsia="en-US"/>
    </w:rPr>
  </w:style>
  <w:style w:type="paragraph" w:styleId="af6">
    <w:name w:val="No Spacing"/>
    <w:uiPriority w:val="1"/>
    <w:qFormat/>
    <w:rsid w:val="00496636"/>
    <w:rPr>
      <w:rFonts w:ascii="Calibri" w:eastAsia="Calibri" w:hAnsi="Calibri"/>
      <w:sz w:val="22"/>
      <w:szCs w:val="22"/>
      <w:lang w:eastAsia="en-US"/>
    </w:rPr>
  </w:style>
  <w:style w:type="paragraph" w:customStyle="1" w:styleId="HCh">
    <w:name w:val="_ H _Ch"/>
    <w:basedOn w:val="a"/>
    <w:next w:val="a"/>
    <w:rsid w:val="004966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jc w:val="left"/>
      <w:outlineLvl w:val="0"/>
    </w:pPr>
    <w:rPr>
      <w:b/>
      <w:spacing w:val="-2"/>
      <w:w w:val="103"/>
      <w:sz w:val="28"/>
      <w:lang w:val="en-GB"/>
    </w:rPr>
  </w:style>
  <w:style w:type="paragraph" w:customStyle="1" w:styleId="SingleTxt">
    <w:name w:val="__Single Txt"/>
    <w:basedOn w:val="a"/>
    <w:rsid w:val="004966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pPr>
    <w:rPr>
      <w:spacing w:val="4"/>
      <w:w w:val="103"/>
      <w:sz w:val="20"/>
      <w:lang w:val="en-GB"/>
    </w:rPr>
  </w:style>
  <w:style w:type="paragraph" w:customStyle="1" w:styleId="Bullet2">
    <w:name w:val="Bullet 2"/>
    <w:basedOn w:val="a"/>
    <w:qFormat/>
    <w:rsid w:val="00496636"/>
    <w:pPr>
      <w:numPr>
        <w:numId w:val="14"/>
      </w:numPr>
      <w:tabs>
        <w:tab w:val="num" w:pos="1701"/>
      </w:tabs>
      <w:suppressAutoHyphens/>
      <w:spacing w:after="120" w:line="240" w:lineRule="exact"/>
      <w:ind w:left="2217" w:right="1264" w:hanging="130"/>
    </w:pPr>
    <w:rPr>
      <w:spacing w:val="4"/>
      <w:w w:val="103"/>
      <w:sz w:val="20"/>
      <w:lang w:val="en-GB"/>
    </w:rPr>
  </w:style>
  <w:style w:type="character" w:styleId="af7">
    <w:name w:val="annotation reference"/>
    <w:basedOn w:val="a0"/>
    <w:rsid w:val="00496636"/>
    <w:rPr>
      <w:sz w:val="16"/>
      <w:szCs w:val="16"/>
    </w:rPr>
  </w:style>
  <w:style w:type="paragraph" w:styleId="af8">
    <w:name w:val="annotation text"/>
    <w:basedOn w:val="a"/>
    <w:link w:val="Char5"/>
    <w:rsid w:val="00496636"/>
    <w:pPr>
      <w:suppressAutoHyphens/>
      <w:spacing w:line="240" w:lineRule="auto"/>
      <w:jc w:val="left"/>
    </w:pPr>
    <w:rPr>
      <w:rFonts w:eastAsiaTheme="minorEastAsia"/>
      <w:kern w:val="0"/>
      <w:sz w:val="20"/>
      <w:lang w:val="en-GB" w:eastAsia="en-US"/>
    </w:rPr>
  </w:style>
  <w:style w:type="character" w:customStyle="1" w:styleId="Char5">
    <w:name w:val="批注文字 Char"/>
    <w:basedOn w:val="a0"/>
    <w:link w:val="af8"/>
    <w:rsid w:val="00496636"/>
    <w:rPr>
      <w:rFonts w:eastAsiaTheme="minorEastAsia"/>
      <w:lang w:val="en-GB" w:eastAsia="en-US"/>
    </w:rPr>
  </w:style>
  <w:style w:type="paragraph" w:styleId="af9">
    <w:name w:val="annotation subject"/>
    <w:basedOn w:val="af8"/>
    <w:next w:val="af8"/>
    <w:link w:val="Char6"/>
    <w:rsid w:val="00496636"/>
    <w:rPr>
      <w:b/>
      <w:bCs/>
    </w:rPr>
  </w:style>
  <w:style w:type="character" w:customStyle="1" w:styleId="Char6">
    <w:name w:val="批注主题 Char"/>
    <w:basedOn w:val="Char5"/>
    <w:link w:val="af9"/>
    <w:rsid w:val="00496636"/>
    <w:rPr>
      <w:rFonts w:eastAsiaTheme="minorEastAsia"/>
      <w:b/>
      <w:bCs/>
      <w:lang w:val="en-GB" w:eastAsia="en-US"/>
    </w:rPr>
  </w:style>
  <w:style w:type="character" w:customStyle="1" w:styleId="apple-converted-space">
    <w:name w:val="apple-converted-space"/>
    <w:basedOn w:val="a0"/>
    <w:rsid w:val="00496636"/>
  </w:style>
  <w:style w:type="paragraph" w:customStyle="1" w:styleId="GB23126">
    <w:name w:val="样式 (中文) 楷体_GB2312 六号 蓝色 右 段后: 6 磅 行距: 单倍行距"/>
    <w:basedOn w:val="a"/>
    <w:rsid w:val="00496636"/>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496636"/>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
      </w:tabs>
      <w:spacing w:after="120" w:line="400" w:lineRule="exact"/>
    </w:pPr>
    <w:rPr>
      <w:rFonts w:ascii="黑体" w:cs="宋体"/>
      <w:b w:val="0"/>
      <w:spacing w:val="0"/>
      <w:w w:val="10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496636"/>
    <w:pPr>
      <w:spacing w:line="320" w:lineRule="exact"/>
      <w:jc w:val="both"/>
    </w:pPr>
    <w:rPr>
      <w:kern w:val="14"/>
      <w:sz w:val="21"/>
    </w:rPr>
  </w:style>
  <w:style w:type="paragraph" w:styleId="1">
    <w:name w:val="heading 1"/>
    <w:aliases w:val="Table_G"/>
    <w:basedOn w:val="a"/>
    <w:next w:val="a"/>
    <w:link w:val="1Char"/>
    <w:qFormat/>
    <w:rsid w:val="00D93FA6"/>
    <w:pPr>
      <w:keepNext/>
      <w:keepLines/>
      <w:widowControl w:val="0"/>
      <w:spacing w:after="320" w:line="288" w:lineRule="auto"/>
      <w:jc w:val="center"/>
      <w:outlineLvl w:val="0"/>
    </w:pPr>
    <w:rPr>
      <w:b/>
      <w:snapToGrid w:val="0"/>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Table_G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aliases w:val="2_G"/>
    <w:basedOn w:val="a6"/>
    <w:link w:val="Char0"/>
    <w:qFormat/>
    <w:rsid w:val="00923C5A"/>
    <w:pPr>
      <w:spacing w:after="0"/>
    </w:pPr>
  </w:style>
  <w:style w:type="character" w:customStyle="1" w:styleId="Char0">
    <w:name w:val="尾注文本 Char"/>
    <w:aliases w:val="2_G Char"/>
    <w:basedOn w:val="a0"/>
    <w:link w:val="ab"/>
    <w:rsid w:val="00923C5A"/>
    <w:rPr>
      <w:snapToGrid w:val="0"/>
      <w:sz w:val="18"/>
    </w:rPr>
  </w:style>
  <w:style w:type="character" w:styleId="ac">
    <w:name w:val="endnote reference"/>
    <w:aliases w:val="1_G"/>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BF6D17"/>
    <w:pPr>
      <w:spacing w:line="240" w:lineRule="auto"/>
    </w:pPr>
    <w:rPr>
      <w:rFonts w:eastAsia="Times New Roman"/>
      <w:sz w:val="16"/>
      <w:szCs w:val="16"/>
      <w:lang w:val="en-GB" w:eastAsia="en-US"/>
    </w:rPr>
  </w:style>
  <w:style w:type="character" w:customStyle="1" w:styleId="Char1">
    <w:name w:val="页脚 Char"/>
    <w:aliases w:val="3_G Char"/>
    <w:link w:val="ae"/>
    <w:rsid w:val="00BF6D17"/>
    <w:rPr>
      <w:rFonts w:eastAsia="Times New Roman"/>
      <w:snapToGrid w:val="0"/>
      <w:sz w:val="16"/>
      <w:szCs w:val="16"/>
      <w:lang w:val="en-GB" w:eastAsia="en-US"/>
    </w:rPr>
  </w:style>
  <w:style w:type="character" w:styleId="af">
    <w:name w:val="page number"/>
    <w:aliases w:val="7_G"/>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aliases w:val="6_G"/>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aliases w:val="6_G Char"/>
    <w:link w:val="af0"/>
    <w:rsid w:val="00BF6D17"/>
    <w:rPr>
      <w:rFonts w:eastAsia="Times New Roman"/>
      <w:b/>
      <w:snapToGrid w:val="0"/>
      <w:sz w:val="18"/>
      <w:szCs w:val="18"/>
      <w:lang w:val="en-GB" w:eastAsia="en-US"/>
    </w:rPr>
  </w:style>
  <w:style w:type="paragraph" w:styleId="af1">
    <w:name w:val="Balloon Text"/>
    <w:basedOn w:val="a"/>
    <w:link w:val="Char3"/>
    <w:unhideWhenUsed/>
    <w:rsid w:val="0093206A"/>
    <w:pPr>
      <w:spacing w:line="240" w:lineRule="auto"/>
    </w:pPr>
    <w:rPr>
      <w:sz w:val="18"/>
      <w:szCs w:val="18"/>
    </w:rPr>
  </w:style>
  <w:style w:type="character" w:customStyle="1" w:styleId="Char3">
    <w:name w:val="批注框文本 Char"/>
    <w:basedOn w:val="a0"/>
    <w:link w:val="af1"/>
    <w:rsid w:val="0093206A"/>
    <w:rPr>
      <w:snapToGrid w:val="0"/>
      <w:sz w:val="18"/>
      <w:szCs w:val="18"/>
    </w:rPr>
  </w:style>
  <w:style w:type="character" w:styleId="af2">
    <w:name w:val="Hyperlink"/>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M">
    <w:name w:val="__S_M"/>
    <w:basedOn w:val="a"/>
    <w:next w:val="a"/>
    <w:qFormat/>
    <w:rsid w:val="00496636"/>
    <w:pPr>
      <w:keepNext/>
      <w:keepLines/>
      <w:tabs>
        <w:tab w:val="right" w:leader="dot" w:pos="360"/>
      </w:tabs>
      <w:suppressAutoHyphens/>
      <w:spacing w:line="390" w:lineRule="exact"/>
      <w:ind w:left="1267" w:right="1267"/>
      <w:jc w:val="left"/>
      <w:outlineLvl w:val="0"/>
    </w:pPr>
    <w:rPr>
      <w:rFonts w:eastAsiaTheme="minorEastAsia"/>
      <w:b/>
      <w:spacing w:val="-4"/>
      <w:w w:val="98"/>
      <w:sz w:val="40"/>
      <w:lang w:val="en-GB"/>
    </w:rPr>
  </w:style>
  <w:style w:type="paragraph" w:customStyle="1" w:styleId="SS">
    <w:name w:val="__S_S"/>
    <w:basedOn w:val="a"/>
    <w:next w:val="a"/>
    <w:qFormat/>
    <w:rsid w:val="004966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7"/>
      <w:jc w:val="left"/>
      <w:outlineLvl w:val="0"/>
    </w:pPr>
    <w:rPr>
      <w:rFonts w:eastAsiaTheme="minorEastAsia"/>
      <w:b/>
      <w:spacing w:val="-2"/>
      <w:w w:val="103"/>
      <w:sz w:val="28"/>
      <w:lang w:val="en-GB"/>
    </w:rPr>
  </w:style>
  <w:style w:type="paragraph" w:customStyle="1" w:styleId="SingleTxtG">
    <w:name w:val="_ Single Txt_G"/>
    <w:basedOn w:val="a"/>
    <w:link w:val="SingleTxtGChar"/>
    <w:rsid w:val="00496636"/>
    <w:pPr>
      <w:suppressAutoHyphens/>
      <w:spacing w:after="120" w:line="240" w:lineRule="atLeast"/>
      <w:ind w:left="1134" w:right="1134"/>
    </w:pPr>
    <w:rPr>
      <w:rFonts w:eastAsiaTheme="minorEastAsia"/>
      <w:kern w:val="0"/>
      <w:sz w:val="20"/>
      <w:lang w:val="en-GB" w:eastAsia="en-US"/>
    </w:rPr>
  </w:style>
  <w:style w:type="character" w:customStyle="1" w:styleId="SingleTxtGChar">
    <w:name w:val="_ Single Txt_G Char"/>
    <w:link w:val="SingleTxtG"/>
    <w:locked/>
    <w:rsid w:val="00496636"/>
    <w:rPr>
      <w:rFonts w:eastAsiaTheme="minorEastAsia"/>
      <w:lang w:val="en-GB" w:eastAsia="en-US"/>
    </w:rPr>
  </w:style>
  <w:style w:type="paragraph" w:customStyle="1" w:styleId="HMG">
    <w:name w:val="_ H __M_G"/>
    <w:basedOn w:val="a"/>
    <w:next w:val="a"/>
    <w:rsid w:val="00496636"/>
    <w:pPr>
      <w:keepNext/>
      <w:keepLines/>
      <w:tabs>
        <w:tab w:val="right" w:pos="851"/>
      </w:tabs>
      <w:suppressAutoHyphens/>
      <w:spacing w:before="240" w:after="240" w:line="360" w:lineRule="exact"/>
      <w:ind w:left="1134" w:right="1134" w:hanging="1134"/>
      <w:jc w:val="left"/>
    </w:pPr>
    <w:rPr>
      <w:rFonts w:eastAsiaTheme="minorEastAsia"/>
      <w:b/>
      <w:kern w:val="0"/>
      <w:sz w:val="34"/>
      <w:lang w:val="en-GB" w:eastAsia="en-US"/>
    </w:rPr>
  </w:style>
  <w:style w:type="paragraph" w:customStyle="1" w:styleId="HChG">
    <w:name w:val="_ H _Ch_G"/>
    <w:basedOn w:val="a"/>
    <w:next w:val="a"/>
    <w:rsid w:val="00496636"/>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MG">
    <w:name w:val="__S_M_G"/>
    <w:basedOn w:val="a"/>
    <w:next w:val="a"/>
    <w:rsid w:val="00496636"/>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SLG">
    <w:name w:val="__S_L_G"/>
    <w:basedOn w:val="a"/>
    <w:next w:val="a"/>
    <w:rsid w:val="00496636"/>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SSG">
    <w:name w:val="__S_S_G"/>
    <w:basedOn w:val="a"/>
    <w:next w:val="a"/>
    <w:rsid w:val="00496636"/>
    <w:pPr>
      <w:keepNext/>
      <w:keepLines/>
      <w:suppressAutoHyphens/>
      <w:spacing w:before="240" w:after="240" w:line="300" w:lineRule="exact"/>
      <w:ind w:left="1134" w:right="1134"/>
      <w:jc w:val="left"/>
    </w:pPr>
    <w:rPr>
      <w:rFonts w:eastAsiaTheme="minorEastAsia"/>
      <w:b/>
      <w:kern w:val="0"/>
      <w:sz w:val="28"/>
      <w:lang w:val="en-GB" w:eastAsia="en-US"/>
    </w:rPr>
  </w:style>
  <w:style w:type="paragraph" w:customStyle="1" w:styleId="XLargeG">
    <w:name w:val="__XLarge_G"/>
    <w:basedOn w:val="a"/>
    <w:next w:val="a"/>
    <w:rsid w:val="00496636"/>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Bullet1G">
    <w:name w:val="_Bullet 1_G"/>
    <w:basedOn w:val="a"/>
    <w:rsid w:val="00496636"/>
    <w:pPr>
      <w:numPr>
        <w:numId w:val="8"/>
      </w:numPr>
      <w:suppressAutoHyphens/>
      <w:spacing w:after="120" w:line="240" w:lineRule="atLeast"/>
      <w:ind w:right="1134"/>
    </w:pPr>
    <w:rPr>
      <w:rFonts w:eastAsiaTheme="minorEastAsia"/>
      <w:kern w:val="0"/>
      <w:sz w:val="20"/>
      <w:lang w:val="en-GB" w:eastAsia="en-US"/>
    </w:rPr>
  </w:style>
  <w:style w:type="paragraph" w:customStyle="1" w:styleId="Bullet2G">
    <w:name w:val="_Bullet 2_G"/>
    <w:basedOn w:val="a"/>
    <w:rsid w:val="00496636"/>
    <w:pPr>
      <w:numPr>
        <w:numId w:val="9"/>
      </w:numPr>
      <w:suppressAutoHyphens/>
      <w:spacing w:after="120" w:line="240" w:lineRule="atLeast"/>
      <w:ind w:right="1134"/>
    </w:pPr>
    <w:rPr>
      <w:rFonts w:eastAsiaTheme="minorEastAsia"/>
      <w:kern w:val="0"/>
      <w:sz w:val="20"/>
      <w:lang w:val="en-GB" w:eastAsia="en-US"/>
    </w:rPr>
  </w:style>
  <w:style w:type="paragraph" w:customStyle="1" w:styleId="H1G">
    <w:name w:val="_ H_1_G"/>
    <w:basedOn w:val="a"/>
    <w:next w:val="a"/>
    <w:rsid w:val="00496636"/>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rsid w:val="00496636"/>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paragraph" w:customStyle="1" w:styleId="H4G">
    <w:name w:val="_ H_4_G"/>
    <w:basedOn w:val="a"/>
    <w:next w:val="a"/>
    <w:rsid w:val="00496636"/>
    <w:pPr>
      <w:keepNext/>
      <w:keepLines/>
      <w:tabs>
        <w:tab w:val="right" w:pos="851"/>
      </w:tabs>
      <w:suppressAutoHyphens/>
      <w:spacing w:before="240" w:after="120" w:line="240" w:lineRule="exact"/>
      <w:ind w:left="1134" w:right="1134" w:hanging="1134"/>
      <w:jc w:val="left"/>
    </w:pPr>
    <w:rPr>
      <w:rFonts w:eastAsiaTheme="minorEastAsia"/>
      <w:i/>
      <w:kern w:val="0"/>
      <w:sz w:val="20"/>
      <w:lang w:val="en-GB" w:eastAsia="en-US"/>
    </w:rPr>
  </w:style>
  <w:style w:type="paragraph" w:customStyle="1" w:styleId="H56G">
    <w:name w:val="_ H_5/6_G"/>
    <w:basedOn w:val="a"/>
    <w:next w:val="a"/>
    <w:rsid w:val="00496636"/>
    <w:pPr>
      <w:keepNext/>
      <w:keepLines/>
      <w:tabs>
        <w:tab w:val="right" w:pos="851"/>
      </w:tabs>
      <w:suppressAutoHyphens/>
      <w:spacing w:before="240" w:after="120" w:line="240" w:lineRule="exact"/>
      <w:ind w:left="1134" w:right="1134" w:hanging="1134"/>
      <w:jc w:val="left"/>
    </w:pPr>
    <w:rPr>
      <w:rFonts w:eastAsiaTheme="minorEastAsia"/>
      <w:kern w:val="0"/>
      <w:sz w:val="20"/>
      <w:lang w:val="en-GB" w:eastAsia="en-US"/>
    </w:rPr>
  </w:style>
  <w:style w:type="paragraph" w:styleId="af6">
    <w:name w:val="No Spacing"/>
    <w:uiPriority w:val="1"/>
    <w:qFormat/>
    <w:rsid w:val="00496636"/>
    <w:rPr>
      <w:rFonts w:ascii="Calibri" w:eastAsia="Calibri" w:hAnsi="Calibri"/>
      <w:sz w:val="22"/>
      <w:szCs w:val="22"/>
      <w:lang w:eastAsia="en-US"/>
    </w:rPr>
  </w:style>
  <w:style w:type="paragraph" w:customStyle="1" w:styleId="HCh">
    <w:name w:val="_ H _Ch"/>
    <w:basedOn w:val="a"/>
    <w:next w:val="a"/>
    <w:rsid w:val="004966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jc w:val="left"/>
      <w:outlineLvl w:val="0"/>
    </w:pPr>
    <w:rPr>
      <w:b/>
      <w:spacing w:val="-2"/>
      <w:w w:val="103"/>
      <w:sz w:val="28"/>
      <w:lang w:val="en-GB"/>
    </w:rPr>
  </w:style>
  <w:style w:type="paragraph" w:customStyle="1" w:styleId="SingleTxt">
    <w:name w:val="__Single Txt"/>
    <w:basedOn w:val="a"/>
    <w:rsid w:val="004966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pPr>
    <w:rPr>
      <w:spacing w:val="4"/>
      <w:w w:val="103"/>
      <w:sz w:val="20"/>
      <w:lang w:val="en-GB"/>
    </w:rPr>
  </w:style>
  <w:style w:type="paragraph" w:customStyle="1" w:styleId="Bullet2">
    <w:name w:val="Bullet 2"/>
    <w:basedOn w:val="a"/>
    <w:qFormat/>
    <w:rsid w:val="00496636"/>
    <w:pPr>
      <w:numPr>
        <w:numId w:val="14"/>
      </w:numPr>
      <w:tabs>
        <w:tab w:val="num" w:pos="1701"/>
      </w:tabs>
      <w:suppressAutoHyphens/>
      <w:spacing w:after="120" w:line="240" w:lineRule="exact"/>
      <w:ind w:left="2217" w:right="1264" w:hanging="130"/>
    </w:pPr>
    <w:rPr>
      <w:spacing w:val="4"/>
      <w:w w:val="103"/>
      <w:sz w:val="20"/>
      <w:lang w:val="en-GB"/>
    </w:rPr>
  </w:style>
  <w:style w:type="character" w:styleId="af7">
    <w:name w:val="annotation reference"/>
    <w:basedOn w:val="a0"/>
    <w:rsid w:val="00496636"/>
    <w:rPr>
      <w:sz w:val="16"/>
      <w:szCs w:val="16"/>
    </w:rPr>
  </w:style>
  <w:style w:type="paragraph" w:styleId="af8">
    <w:name w:val="annotation text"/>
    <w:basedOn w:val="a"/>
    <w:link w:val="Char5"/>
    <w:rsid w:val="00496636"/>
    <w:pPr>
      <w:suppressAutoHyphens/>
      <w:spacing w:line="240" w:lineRule="auto"/>
      <w:jc w:val="left"/>
    </w:pPr>
    <w:rPr>
      <w:rFonts w:eastAsiaTheme="minorEastAsia"/>
      <w:kern w:val="0"/>
      <w:sz w:val="20"/>
      <w:lang w:val="en-GB" w:eastAsia="en-US"/>
    </w:rPr>
  </w:style>
  <w:style w:type="character" w:customStyle="1" w:styleId="Char5">
    <w:name w:val="批注文字 Char"/>
    <w:basedOn w:val="a0"/>
    <w:link w:val="af8"/>
    <w:rsid w:val="00496636"/>
    <w:rPr>
      <w:rFonts w:eastAsiaTheme="minorEastAsia"/>
      <w:lang w:val="en-GB" w:eastAsia="en-US"/>
    </w:rPr>
  </w:style>
  <w:style w:type="paragraph" w:styleId="af9">
    <w:name w:val="annotation subject"/>
    <w:basedOn w:val="af8"/>
    <w:next w:val="af8"/>
    <w:link w:val="Char6"/>
    <w:rsid w:val="00496636"/>
    <w:rPr>
      <w:b/>
      <w:bCs/>
    </w:rPr>
  </w:style>
  <w:style w:type="character" w:customStyle="1" w:styleId="Char6">
    <w:name w:val="批注主题 Char"/>
    <w:basedOn w:val="Char5"/>
    <w:link w:val="af9"/>
    <w:rsid w:val="00496636"/>
    <w:rPr>
      <w:rFonts w:eastAsiaTheme="minorEastAsia"/>
      <w:b/>
      <w:bCs/>
      <w:lang w:val="en-GB" w:eastAsia="en-US"/>
    </w:rPr>
  </w:style>
  <w:style w:type="character" w:customStyle="1" w:styleId="apple-converted-space">
    <w:name w:val="apple-converted-space"/>
    <w:basedOn w:val="a0"/>
    <w:rsid w:val="00496636"/>
  </w:style>
  <w:style w:type="paragraph" w:customStyle="1" w:styleId="GB23126">
    <w:name w:val="样式 (中文) 楷体_GB2312 六号 蓝色 右 段后: 6 磅 行距: 单倍行距"/>
    <w:basedOn w:val="a"/>
    <w:rsid w:val="00496636"/>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496636"/>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7"/>
      </w:tabs>
      <w:spacing w:after="120" w:line="400" w:lineRule="exact"/>
    </w:pPr>
    <w:rPr>
      <w:rFonts w:ascii="黑体" w:cs="宋体"/>
      <w:b w:val="0"/>
      <w:spacing w:val="0"/>
      <w:w w:val="1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8.xml"/><Relationship Id="rId21" Type="http://schemas.openxmlformats.org/officeDocument/2006/relationships/footer" Target="footer5.xml"/><Relationship Id="rId34" Type="http://schemas.openxmlformats.org/officeDocument/2006/relationships/hyperlink" Target="http://undocs.org/ch/http://%20treaties.un.org" TargetMode="External"/><Relationship Id="rId42" Type="http://schemas.openxmlformats.org/officeDocument/2006/relationships/hyperlink" Target="http://www.ohchr.org/EN/HRBodies/CAT/%20Pages/ReportingProcedures.aspx" TargetMode="External"/><Relationship Id="rId47" Type="http://schemas.openxmlformats.org/officeDocument/2006/relationships/hyperlink" Target="http://undocs.org/CAT/C/SVK/CO/3" TargetMode="External"/><Relationship Id="rId50" Type="http://schemas.openxmlformats.org/officeDocument/2006/relationships/hyperlink" Target="http://undocs.org/CAT/C/AUT/6" TargetMode="External"/><Relationship Id="rId55" Type="http://schemas.openxmlformats.org/officeDocument/2006/relationships/hyperlink" Target="http://undocs.org/CAT/C/CHN/CO/5" TargetMode="External"/><Relationship Id="rId63" Type="http://schemas.openxmlformats.org/officeDocument/2006/relationships/hyperlink" Target="http://undocs.org/CAT/C/JOR/CO/3" TargetMode="External"/><Relationship Id="rId68" Type="http://schemas.openxmlformats.org/officeDocument/2006/relationships/hyperlink" Target="http://undocs.org/CAT/C/FRA/7" TargetMode="External"/><Relationship Id="rId76" Type="http://schemas.openxmlformats.org/officeDocument/2006/relationships/hyperlink" Target="http://undocs.org/CAT/C/TUR/4" TargetMode="External"/><Relationship Id="rId84" Type="http://schemas.openxmlformats.org/officeDocument/2006/relationships/hyperlink" Target="http://undocs.org/ch/CAT/C/KAZ/CO/3/Add.1" TargetMode="External"/><Relationship Id="rId89" Type="http://schemas.openxmlformats.org/officeDocument/2006/relationships/hyperlink" Target="file:///C:\Users\orru\AppData\Local\fox\AppData\AppData\E14F0\www2.ohchr.org" TargetMode="External"/><Relationship Id="rId97" Type="http://schemas.openxmlformats.org/officeDocument/2006/relationships/footer" Target="footer11.xml"/><Relationship Id="rId7" Type="http://schemas.openxmlformats.org/officeDocument/2006/relationships/footnotes" Target="footnotes.xml"/><Relationship Id="rId71" Type="http://schemas.openxmlformats.org/officeDocument/2006/relationships/hyperlink" Target="http://undocs.org/CAT/C/PHL/CO/3" TargetMode="External"/><Relationship Id="rId92" Type="http://schemas.openxmlformats.org/officeDocument/2006/relationships/hyperlink" Target="http://undocs.org/CAT/C/SR.1430" TargetMode="Externa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undocs.org/ch/A/RES/56/1" TargetMode="External"/><Relationship Id="rId11" Type="http://schemas.openxmlformats.org/officeDocument/2006/relationships/hyperlink" Target="http://undocs.org/ch/A/71/44" TargetMode="External"/><Relationship Id="rId24" Type="http://schemas.openxmlformats.org/officeDocument/2006/relationships/header" Target="header5.xml"/><Relationship Id="rId32" Type="http://schemas.openxmlformats.org/officeDocument/2006/relationships/hyperlink" Target="http://undocs.org/ch/CAT/C/56/4" TargetMode="External"/><Relationship Id="rId37" Type="http://schemas.openxmlformats.org/officeDocument/2006/relationships/hyperlink" Target="http://undocs.org/ch/CAT/C/55/2" TargetMode="External"/><Relationship Id="rId40" Type="http://schemas.openxmlformats.org/officeDocument/2006/relationships/hyperlink" Target="http://undocs.org/ch/A/RES/68/268" TargetMode="External"/><Relationship Id="rId45" Type="http://schemas.openxmlformats.org/officeDocument/2006/relationships/hyperlink" Target="http://undocs.org/CAT/C/IRQ/CO/1" TargetMode="External"/><Relationship Id="rId53" Type="http://schemas.openxmlformats.org/officeDocument/2006/relationships/hyperlink" Target="http://undocs.org/CAT/C/AZE/CO/4" TargetMode="External"/><Relationship Id="rId58" Type="http://schemas.openxmlformats.org/officeDocument/2006/relationships/hyperlink" Target="http://undocs.org/en/CAT/C/CHN-MAC/5" TargetMode="External"/><Relationship Id="rId66" Type="http://schemas.openxmlformats.org/officeDocument/2006/relationships/hyperlink" Target="http://undocs.org/CAT/C/ISR/5" TargetMode="External"/><Relationship Id="rId74" Type="http://schemas.openxmlformats.org/officeDocument/2006/relationships/hyperlink" Target="http://undocs.org/CAT/C/TUN/3" TargetMode="External"/><Relationship Id="rId79" Type="http://schemas.openxmlformats.org/officeDocument/2006/relationships/hyperlink" Target="http://undocs.org/ch/CAT/C/HRV/CO/4" TargetMode="External"/><Relationship Id="rId87" Type="http://schemas.openxmlformats.org/officeDocument/2006/relationships/hyperlink" Target="http://undocs.org/CAT/C/UKR/CO/6/Add.1" TargetMode="External"/><Relationship Id="rId5" Type="http://schemas.openxmlformats.org/officeDocument/2006/relationships/settings" Target="settings.xml"/><Relationship Id="rId61" Type="http://schemas.openxmlformats.org/officeDocument/2006/relationships/hyperlink" Target="http://undocs.org/CAT/C/DNK/CO/6-7" TargetMode="External"/><Relationship Id="rId82" Type="http://schemas.openxmlformats.org/officeDocument/2006/relationships/hyperlink" Target="http://undocs.org/ch/CAT/C/URY/CO/3/Add.1" TargetMode="External"/><Relationship Id="rId90" Type="http://schemas.openxmlformats.org/officeDocument/2006/relationships/hyperlink" Target="http://undocs.org/ch/CAT/C/56/9" TargetMode="External"/><Relationship Id="rId95" Type="http://schemas.openxmlformats.org/officeDocument/2006/relationships/footer" Target="footer10.xml"/><Relationship Id="rId19" Type="http://schemas.openxmlformats.org/officeDocument/2006/relationships/image" Target="media/image5.jpg"/><Relationship Id="rId14" Type="http://schemas.openxmlformats.org/officeDocument/2006/relationships/footer" Target="footer1.xml"/><Relationship Id="rId22" Type="http://schemas.openxmlformats.org/officeDocument/2006/relationships/header" Target="header4.xml"/><Relationship Id="rId27" Type="http://schemas.openxmlformats.org/officeDocument/2006/relationships/hyperlink" Target="http://undocs.org/ch/http://treaties.un.org" TargetMode="External"/><Relationship Id="rId30" Type="http://schemas.openxmlformats.org/officeDocument/2006/relationships/hyperlink" Target="http://undocs.org/ch/A/RES/57/1" TargetMode="External"/><Relationship Id="rId35" Type="http://schemas.openxmlformats.org/officeDocument/2006/relationships/hyperlink" Target="http://tbinternet.ohchr.org/_layouts/treatybodyexternal/Download.aspx?symbolno=CAT%2fC%2f57%2f4&amp;Lang=en" TargetMode="External"/><Relationship Id="rId43" Type="http://schemas.openxmlformats.org/officeDocument/2006/relationships/hyperlink" Target="http://undocs.org/CAT/Pages/ReportingProcedures.aspwww.ohchr.org/EN/HRBodies/CAT/Pages/ReportingProcedures.aspx" TargetMode="External"/><Relationship Id="rId48" Type="http://schemas.openxmlformats.org/officeDocument/2006/relationships/hyperlink" Target="http://undocs.org/CAT/C/CHE/7" TargetMode="External"/><Relationship Id="rId56" Type="http://schemas.openxmlformats.org/officeDocument/2006/relationships/hyperlink" Target="http://undocs.org/en/CAT/C/CHN-HKG/5" TargetMode="External"/><Relationship Id="rId64" Type="http://schemas.openxmlformats.org/officeDocument/2006/relationships/hyperlink" Target="http://undocs.org/CAT/C/LIE/4" TargetMode="External"/><Relationship Id="rId69" Type="http://schemas.openxmlformats.org/officeDocument/2006/relationships/hyperlink" Target="http://undocs.org/CAT/C/FRA/CO/7" TargetMode="External"/><Relationship Id="rId77" Type="http://schemas.openxmlformats.org/officeDocument/2006/relationships/hyperlink" Target="http://undocs.org/CAT/C/TUR/CO/4" TargetMode="External"/><Relationship Id="rId8" Type="http://schemas.openxmlformats.org/officeDocument/2006/relationships/endnotes" Target="endnotes.xml"/><Relationship Id="rId51" Type="http://schemas.openxmlformats.org/officeDocument/2006/relationships/hyperlink" Target="http://undocs.org/CAT/C/AUT/CO/6" TargetMode="External"/><Relationship Id="rId72" Type="http://schemas.openxmlformats.org/officeDocument/2006/relationships/hyperlink" Target="http://undocs.org/CAT/C/SAU/2" TargetMode="External"/><Relationship Id="rId80" Type="http://schemas.openxmlformats.org/officeDocument/2006/relationships/hyperlink" Target="http://undocs.org/ch/CAT/C/THA/CO/1/Add.1" TargetMode="External"/><Relationship Id="rId85" Type="http://schemas.openxmlformats.org/officeDocument/2006/relationships/hyperlink" Target="http://undocs.org/en/CAT/C/AUS/CO/4-5/Add.1" TargetMode="External"/><Relationship Id="rId93" Type="http://schemas.openxmlformats.org/officeDocument/2006/relationships/footer" Target="footer9.xm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hyperlink" Target="http://undocs.org/ch/www.%20ohchr.org" TargetMode="External"/><Relationship Id="rId38" Type="http://schemas.openxmlformats.org/officeDocument/2006/relationships/hyperlink" Target="http://undocs.org/ch/CAT/C/55/3" TargetMode="External"/><Relationship Id="rId46" Type="http://schemas.openxmlformats.org/officeDocument/2006/relationships/hyperlink" Target="http://undocs.org/CAT/C/SVK/3" TargetMode="External"/><Relationship Id="rId59" Type="http://schemas.openxmlformats.org/officeDocument/2006/relationships/hyperlink" Target="http://undocs.org/CAT/C/CHN-MAC/CO/5" TargetMode="External"/><Relationship Id="rId67" Type="http://schemas.openxmlformats.org/officeDocument/2006/relationships/hyperlink" Target="http://undocs.org/CAT/C/ISR/CO/5" TargetMode="External"/><Relationship Id="rId20" Type="http://schemas.openxmlformats.org/officeDocument/2006/relationships/footer" Target="footer4.xml"/><Relationship Id="rId41" Type="http://schemas.openxmlformats.org/officeDocument/2006/relationships/hyperlink" Target="http://undocs.org/ch/HRI/MC/2014/4" TargetMode="External"/><Relationship Id="rId54" Type="http://schemas.openxmlformats.org/officeDocument/2006/relationships/hyperlink" Target="http://undocs.org/CAT/C/CHN/5" TargetMode="External"/><Relationship Id="rId62" Type="http://schemas.openxmlformats.org/officeDocument/2006/relationships/hyperlink" Target="http://undocs.org/CAT/C/JOR/3" TargetMode="External"/><Relationship Id="rId70" Type="http://schemas.openxmlformats.org/officeDocument/2006/relationships/hyperlink" Target="http://undocs.org/CAT/C/PHL/3" TargetMode="External"/><Relationship Id="rId75" Type="http://schemas.openxmlformats.org/officeDocument/2006/relationships/hyperlink" Target="http://undocs.org/CAT/C/TUN/CO/3" TargetMode="External"/><Relationship Id="rId83" Type="http://schemas.openxmlformats.org/officeDocument/2006/relationships/hyperlink" Target="http://undocs.org/CAT/C/MNE/CO/2/Add.1" TargetMode="External"/><Relationship Id="rId88" Type="http://schemas.openxmlformats.org/officeDocument/2006/relationships/hyperlink" Target="http://undocs.org/ch/CAT/C/USA/CO/3" TargetMode="External"/><Relationship Id="rId91" Type="http://schemas.openxmlformats.org/officeDocument/2006/relationships/hyperlink" Target="http://undocs.org/ch/CAT/C/57/3" TargetMode="External"/><Relationship Id="rId96"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yperlink" Target="http://undocs.org/ch/A/RES/55/1" TargetMode="External"/><Relationship Id="rId36" Type="http://schemas.openxmlformats.org/officeDocument/2006/relationships/hyperlink" Target="http://undocs.org/ch/www.ohchr.org/EN/Issues/Torture/UNVFT/Pages/IntlDay.aspx" TargetMode="External"/><Relationship Id="rId49" Type="http://schemas.openxmlformats.org/officeDocument/2006/relationships/hyperlink" Target="http://undocs.org/CAT/C/CHE/CO/7" TargetMode="External"/><Relationship Id="rId57" Type="http://schemas.openxmlformats.org/officeDocument/2006/relationships/hyperlink" Target="http://undocs.org/CAT/C/CHN-HKG/CO/5" TargetMode="External"/><Relationship Id="rId10" Type="http://schemas.openxmlformats.org/officeDocument/2006/relationships/image" Target="media/image2.wmf"/><Relationship Id="rId31" Type="http://schemas.openxmlformats.org/officeDocument/2006/relationships/hyperlink" Target="http://undocs.org/CAT/C/SR.1328" TargetMode="External"/><Relationship Id="rId44" Type="http://schemas.openxmlformats.org/officeDocument/2006/relationships/hyperlink" Target="http://undocs.org/CAT/C/IRQ/1" TargetMode="External"/><Relationship Id="rId52" Type="http://schemas.openxmlformats.org/officeDocument/2006/relationships/hyperlink" Target="http://undocs.org/CAT/C/AZE/4" TargetMode="External"/><Relationship Id="rId60" Type="http://schemas.openxmlformats.org/officeDocument/2006/relationships/hyperlink" Target="http://undocs.org/en/CAT/C/DNK/6-7" TargetMode="External"/><Relationship Id="rId65" Type="http://schemas.openxmlformats.org/officeDocument/2006/relationships/hyperlink" Target="http://undocs.org/CAT/C/LIE/CO/4" TargetMode="External"/><Relationship Id="rId73" Type="http://schemas.openxmlformats.org/officeDocument/2006/relationships/hyperlink" Target="http://undocs.org/CAT/C/SAU/CO/2" TargetMode="External"/><Relationship Id="rId78" Type="http://schemas.openxmlformats.org/officeDocument/2006/relationships/hyperlink" Target="http://undocs.org/ch/CAT/C/CYP/CO/4/Add.1" TargetMode="External"/><Relationship Id="rId81" Type="http://schemas.openxmlformats.org/officeDocument/2006/relationships/hyperlink" Target="http://undocs.org/CAT/C/LTU/CO/3/Add.1" TargetMode="External"/><Relationship Id="rId86" Type="http://schemas.openxmlformats.org/officeDocument/2006/relationships/hyperlink" Target="http://undocs.org/ch/CAT/C/SWE/CO/6" TargetMode="External"/><Relationship Id="rId94" Type="http://schemas.openxmlformats.org/officeDocument/2006/relationships/header" Target="header6.xml"/><Relationship Id="rId9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gif"/><Relationship Id="rId13" Type="http://schemas.openxmlformats.org/officeDocument/2006/relationships/header" Target="header2.xml"/><Relationship Id="rId18" Type="http://schemas.openxmlformats.org/officeDocument/2006/relationships/hyperlink" Target="http://undocs.org/ch/A/71/44" TargetMode="External"/><Relationship Id="rId39" Type="http://schemas.openxmlformats.org/officeDocument/2006/relationships/hyperlink" Target="http://undocs.org/ch/A/RES/47/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66/44)" TargetMode="External"/><Relationship Id="rId2" Type="http://schemas.openxmlformats.org/officeDocument/2006/relationships/hyperlink" Target="http://undocs.org/ch/A/67/44)" TargetMode="External"/><Relationship Id="rId1" Type="http://schemas.openxmlformats.org/officeDocument/2006/relationships/hyperlink" Target="http://undocs.org/ch/A/66/44)" TargetMode="External"/><Relationship Id="rId5" Type="http://schemas.openxmlformats.org/officeDocument/2006/relationships/hyperlink" Target="http://undocs.org/ch/CAT/C/55/3" TargetMode="External"/><Relationship Id="rId4" Type="http://schemas.openxmlformats.org/officeDocument/2006/relationships/hyperlink" Target="http://undocs.org/ch/A/58/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7433F-6F0A-4219-BACC-B49FD1BF1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26</Pages>
  <Words>3519</Words>
  <Characters>20062</Characters>
  <Application>Microsoft Office Word</Application>
  <DocSecurity>0</DocSecurity>
  <Lines>167</Lines>
  <Paragraphs>47</Paragraphs>
  <ScaleCrop>false</ScaleCrop>
  <Company>DCM</Company>
  <LinksUpToDate>false</LinksUpToDate>
  <CharactersWithSpaces>23534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1613567</dc:title>
  <dc:subject>A/71/44</dc:subject>
  <dc:creator>yang</dc:creator>
  <cp:lastModifiedBy>Fu Xuewu</cp:lastModifiedBy>
  <cp:revision>3</cp:revision>
  <cp:lastPrinted>2016-09-02T08:25:00Z</cp:lastPrinted>
  <dcterms:created xsi:type="dcterms:W3CDTF">2016-09-02T09:32:00Z</dcterms:created>
  <dcterms:modified xsi:type="dcterms:W3CDTF">2016-09-02T09:33:00Z</dcterms:modified>
</cp:coreProperties>
</file>