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rsidTr="003B690F">
        <w:trPr>
          <w:trHeight w:val="851"/>
        </w:trPr>
        <w:tc>
          <w:tcPr>
            <w:tcW w:w="1259" w:type="dxa"/>
            <w:tcBorders>
              <w:top w:val="nil"/>
              <w:left w:val="nil"/>
              <w:bottom w:val="single" w:sz="4" w:space="0" w:color="auto"/>
              <w:right w:val="nil"/>
            </w:tcBorders>
          </w:tcPr>
          <w:p w:rsidR="00446DE4" w:rsidRDefault="00446DE4" w:rsidP="00473FF8">
            <w:pPr>
              <w:spacing w:after="80" w:line="340" w:lineRule="exact"/>
            </w:pPr>
          </w:p>
        </w:tc>
        <w:tc>
          <w:tcPr>
            <w:tcW w:w="2236" w:type="dxa"/>
            <w:tcBorders>
              <w:top w:val="nil"/>
              <w:left w:val="nil"/>
              <w:bottom w:val="single" w:sz="4" w:space="0" w:color="auto"/>
              <w:right w:val="nil"/>
            </w:tcBorders>
            <w:vAlign w:val="bottom"/>
          </w:tcPr>
          <w:p w:rsidR="00446DE4" w:rsidRPr="00963CBA" w:rsidRDefault="00B3317B" w:rsidP="00473FF8">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446DE4" w:rsidRPr="00942BE3" w:rsidRDefault="000776B7" w:rsidP="000776B7">
            <w:pPr>
              <w:jc w:val="right"/>
            </w:pPr>
            <w:r w:rsidRPr="000776B7">
              <w:rPr>
                <w:sz w:val="40"/>
              </w:rPr>
              <w:t>CRC</w:t>
            </w:r>
            <w:r>
              <w:t>/C/AGO/Q/2-4</w:t>
            </w:r>
          </w:p>
        </w:tc>
      </w:tr>
      <w:tr w:rsidR="003107FA" w:rsidTr="003B690F">
        <w:trPr>
          <w:trHeight w:val="2835"/>
        </w:trPr>
        <w:tc>
          <w:tcPr>
            <w:tcW w:w="1259" w:type="dxa"/>
            <w:tcBorders>
              <w:top w:val="single" w:sz="4" w:space="0" w:color="auto"/>
              <w:left w:val="nil"/>
              <w:bottom w:val="single" w:sz="12" w:space="0" w:color="auto"/>
              <w:right w:val="nil"/>
            </w:tcBorders>
          </w:tcPr>
          <w:p w:rsidR="003107FA" w:rsidRDefault="00942BE3" w:rsidP="00942BE3">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450" w:type="dxa"/>
            <w:gridSpan w:val="2"/>
            <w:tcBorders>
              <w:top w:val="single" w:sz="4" w:space="0" w:color="auto"/>
              <w:left w:val="nil"/>
              <w:bottom w:val="single" w:sz="12" w:space="0" w:color="auto"/>
              <w:right w:val="nil"/>
            </w:tcBorders>
          </w:tcPr>
          <w:p w:rsidR="003107FA" w:rsidRPr="00B3317B" w:rsidRDefault="001E3807" w:rsidP="005C50EF">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rsidR="000776B7" w:rsidRDefault="000776B7" w:rsidP="000776B7">
            <w:pPr>
              <w:spacing w:before="240" w:line="240" w:lineRule="exact"/>
            </w:pPr>
            <w:r>
              <w:t>Distr.: General</w:t>
            </w:r>
          </w:p>
          <w:p w:rsidR="000776B7" w:rsidRDefault="00837B67" w:rsidP="003B690F">
            <w:pPr>
              <w:spacing w:line="240" w:lineRule="exact"/>
            </w:pPr>
            <w:r>
              <w:t>13</w:t>
            </w:r>
            <w:r w:rsidR="00FC340F">
              <w:t xml:space="preserve"> July</w:t>
            </w:r>
            <w:r w:rsidR="000776B7">
              <w:t xml:space="preserve"> 2010</w:t>
            </w:r>
          </w:p>
          <w:p w:rsidR="003107FA" w:rsidRDefault="000776B7" w:rsidP="000776B7">
            <w:pPr>
              <w:spacing w:line="240" w:lineRule="exact"/>
            </w:pPr>
            <w:r>
              <w:t>Original: English</w:t>
            </w:r>
          </w:p>
        </w:tc>
      </w:tr>
    </w:tbl>
    <w:p w:rsidR="003B690F" w:rsidRPr="00AC5D9B" w:rsidRDefault="003B690F" w:rsidP="003B690F">
      <w:pPr>
        <w:spacing w:before="120"/>
        <w:rPr>
          <w:b/>
          <w:sz w:val="24"/>
          <w:szCs w:val="24"/>
        </w:rPr>
      </w:pPr>
      <w:r>
        <w:rPr>
          <w:b/>
          <w:sz w:val="24"/>
          <w:szCs w:val="24"/>
        </w:rPr>
        <w:t>Committee on the Rights of the Child</w:t>
      </w:r>
    </w:p>
    <w:p w:rsidR="003B690F" w:rsidRDefault="003B690F" w:rsidP="003B690F">
      <w:pPr>
        <w:rPr>
          <w:b/>
        </w:rPr>
      </w:pPr>
      <w:r>
        <w:rPr>
          <w:b/>
        </w:rPr>
        <w:t>Fifty-fifth</w:t>
      </w:r>
      <w:r w:rsidRPr="00F771C8">
        <w:rPr>
          <w:b/>
        </w:rPr>
        <w:t xml:space="preserve"> session</w:t>
      </w:r>
    </w:p>
    <w:p w:rsidR="003B690F" w:rsidRPr="00E81A80" w:rsidRDefault="003B690F" w:rsidP="003B690F">
      <w:pPr>
        <w:rPr>
          <w:bCs/>
          <w:lang w:val="en-US"/>
        </w:rPr>
      </w:pPr>
      <w:r w:rsidRPr="00E81A80">
        <w:rPr>
          <w:bCs/>
          <w:lang w:val="en-US"/>
        </w:rPr>
        <w:t>13 Sep</w:t>
      </w:r>
      <w:r>
        <w:rPr>
          <w:bCs/>
          <w:lang w:val="en-US"/>
        </w:rPr>
        <w:t>tember</w:t>
      </w:r>
      <w:r w:rsidR="00FC340F">
        <w:rPr>
          <w:bCs/>
          <w:lang w:val="en-US"/>
        </w:rPr>
        <w:t>–</w:t>
      </w:r>
      <w:r w:rsidRPr="00E81A80">
        <w:rPr>
          <w:bCs/>
          <w:lang w:val="en-US"/>
        </w:rPr>
        <w:t>1 Oct</w:t>
      </w:r>
      <w:r>
        <w:rPr>
          <w:bCs/>
          <w:lang w:val="en-US"/>
        </w:rPr>
        <w:t>ober</w:t>
      </w:r>
      <w:r w:rsidRPr="00E81A80">
        <w:rPr>
          <w:bCs/>
          <w:lang w:val="en-US"/>
        </w:rPr>
        <w:t xml:space="preserve"> 2010</w:t>
      </w:r>
    </w:p>
    <w:p w:rsidR="003B690F" w:rsidRPr="00E81A80" w:rsidRDefault="003B690F" w:rsidP="003B690F">
      <w:pPr>
        <w:pStyle w:val="HChG"/>
      </w:pPr>
      <w:r>
        <w:tab/>
      </w:r>
      <w:r>
        <w:tab/>
      </w:r>
      <w:r w:rsidRPr="00E81A80">
        <w:t>Implementation of the Convention on the Rights of the Child</w:t>
      </w:r>
    </w:p>
    <w:p w:rsidR="003B690F" w:rsidRPr="003B690F" w:rsidRDefault="003B690F" w:rsidP="003B690F">
      <w:pPr>
        <w:pStyle w:val="H1G"/>
      </w:pPr>
      <w:r>
        <w:rPr>
          <w:lang w:val="en-US"/>
        </w:rPr>
        <w:tab/>
      </w:r>
      <w:r>
        <w:rPr>
          <w:lang w:val="en-US"/>
        </w:rPr>
        <w:tab/>
      </w:r>
      <w:r w:rsidRPr="000D4A6A">
        <w:rPr>
          <w:lang w:val="en-US"/>
        </w:rPr>
        <w:t>List of issues concerning additional and updated information related to the</w:t>
      </w:r>
      <w:r w:rsidRPr="000D4A6A">
        <w:t xml:space="preserve"> </w:t>
      </w:r>
      <w:r w:rsidRPr="0039614C">
        <w:t>consideration</w:t>
      </w:r>
      <w:r>
        <w:t xml:space="preserve"> </w:t>
      </w:r>
      <w:r w:rsidRPr="0039614C">
        <w:t xml:space="preserve">of the </w:t>
      </w:r>
      <w:r>
        <w:t>combined second to fourth periodic report</w:t>
      </w:r>
      <w:r w:rsidRPr="0039614C">
        <w:t xml:space="preserve"> of </w:t>
      </w:r>
      <w:smartTag w:uri="urn:schemas-microsoft-com:office:smarttags" w:element="country-region">
        <w:smartTag w:uri="urn:schemas-microsoft-com:office:smarttags" w:element="place">
          <w:r>
            <w:t>Angola</w:t>
          </w:r>
        </w:smartTag>
      </w:smartTag>
      <w:r>
        <w:t xml:space="preserve"> (CRC/C/AGO/2-4)</w:t>
      </w:r>
    </w:p>
    <w:p w:rsidR="003B690F" w:rsidRPr="00FC340F" w:rsidRDefault="003B690F" w:rsidP="003B690F">
      <w:pPr>
        <w:pStyle w:val="SingleTxtG"/>
        <w:rPr>
          <w:i/>
        </w:rPr>
      </w:pPr>
      <w:r w:rsidRPr="00FC340F">
        <w:rPr>
          <w:i/>
        </w:rPr>
        <w:t xml:space="preserve">The Committee may take up all aspects of children’s rights contained in the Convention during the dialogue with the State party. </w:t>
      </w:r>
    </w:p>
    <w:p w:rsidR="003B690F" w:rsidRDefault="00ED27C9" w:rsidP="003B690F">
      <w:pPr>
        <w:pStyle w:val="SingleTxtG"/>
        <w:rPr>
          <w:b/>
        </w:rPr>
      </w:pPr>
      <w:r w:rsidRPr="0039614C">
        <w:rPr>
          <w:b/>
        </w:rPr>
        <w:t xml:space="preserve">The </w:t>
      </w:r>
      <w:r w:rsidR="003B690F" w:rsidRPr="0039614C">
        <w:rPr>
          <w:b/>
        </w:rPr>
        <w:t>State party is requested to submit in written form additional and updated information, if possible</w:t>
      </w:r>
      <w:r>
        <w:rPr>
          <w:b/>
        </w:rPr>
        <w:t>,</w:t>
      </w:r>
      <w:r w:rsidR="003B690F" w:rsidRPr="0039614C">
        <w:rPr>
          <w:b/>
        </w:rPr>
        <w:t xml:space="preserve"> </w:t>
      </w:r>
      <w:r w:rsidR="003B690F" w:rsidRPr="00FC340F">
        <w:rPr>
          <w:b/>
        </w:rPr>
        <w:t>before 2 August 2010</w:t>
      </w:r>
      <w:r w:rsidR="003B690F" w:rsidRPr="007B158C">
        <w:rPr>
          <w:b/>
        </w:rPr>
        <w:t>, not exceeding 30 pages</w:t>
      </w:r>
      <w:r w:rsidR="00FC340F">
        <w:rPr>
          <w:b/>
        </w:rPr>
        <w:t>.</w:t>
      </w:r>
    </w:p>
    <w:p w:rsidR="003B690F" w:rsidRDefault="003B690F" w:rsidP="003B690F">
      <w:pPr>
        <w:pStyle w:val="HChG"/>
      </w:pPr>
      <w:r>
        <w:tab/>
      </w:r>
      <w:r>
        <w:tab/>
      </w:r>
      <w:r w:rsidR="00FC340F" w:rsidRPr="0039614C">
        <w:t xml:space="preserve">Part </w:t>
      </w:r>
      <w:r w:rsidRPr="0039614C">
        <w:t>I</w:t>
      </w:r>
    </w:p>
    <w:p w:rsidR="003B690F" w:rsidRDefault="003B690F" w:rsidP="003B690F">
      <w:pPr>
        <w:pStyle w:val="SingleTxtG"/>
        <w:rPr>
          <w:lang w:val="en-US"/>
        </w:rPr>
      </w:pPr>
      <w:r>
        <w:rPr>
          <w:lang w:val="en-US"/>
        </w:rPr>
        <w:t>1.</w:t>
      </w:r>
      <w:r>
        <w:rPr>
          <w:lang w:val="en-US"/>
        </w:rPr>
        <w:tab/>
        <w:t xml:space="preserve">Please briefly explain to the Committee how the contents of the new Constitution, which entered into force in February 2010, affect the implementation of the rights of the child set forth in the Convention. Specifically, please inform the Committee how national legislation related to the rights of the child is affected, in particular if legislation on juvenile justice has to be amended (e.g. with regard to the age of criminal responsibility, correctional measures and juvenile courts).  </w:t>
      </w:r>
    </w:p>
    <w:p w:rsidR="003B690F" w:rsidRPr="00C64A6D" w:rsidRDefault="003B690F" w:rsidP="003B690F">
      <w:pPr>
        <w:pStyle w:val="SingleTxtG"/>
        <w:rPr>
          <w:lang w:val="en-US"/>
        </w:rPr>
      </w:pPr>
      <w:r>
        <w:rPr>
          <w:lang w:val="en-US"/>
        </w:rPr>
        <w:t>2.</w:t>
      </w:r>
      <w:r>
        <w:rPr>
          <w:lang w:val="en-US"/>
        </w:rPr>
        <w:tab/>
        <w:t>Please update</w:t>
      </w:r>
      <w:r w:rsidRPr="00C64A6D">
        <w:rPr>
          <w:lang w:val="en-US"/>
        </w:rPr>
        <w:t xml:space="preserve"> the Committee </w:t>
      </w:r>
      <w:r>
        <w:rPr>
          <w:lang w:val="en-US"/>
        </w:rPr>
        <w:t>on the current status of</w:t>
      </w:r>
      <w:r w:rsidRPr="00C64A6D">
        <w:rPr>
          <w:lang w:val="en-US"/>
        </w:rPr>
        <w:t xml:space="preserve"> the National Action Plan for </w:t>
      </w:r>
      <w:r w:rsidR="006868FE" w:rsidRPr="00C64A6D">
        <w:rPr>
          <w:lang w:val="en-US"/>
        </w:rPr>
        <w:t>Children</w:t>
      </w:r>
      <w:r w:rsidRPr="00C64A6D">
        <w:rPr>
          <w:lang w:val="en-US"/>
        </w:rPr>
        <w:t>, which was being prepared at the time of submission of the State party’s report. Has the National Action Plan been finalized</w:t>
      </w:r>
      <w:r>
        <w:rPr>
          <w:lang w:val="en-US"/>
        </w:rPr>
        <w:t xml:space="preserve"> and adopted</w:t>
      </w:r>
      <w:r w:rsidRPr="00C64A6D">
        <w:rPr>
          <w:lang w:val="en-US"/>
        </w:rPr>
        <w:t>? If so, please briefly provide details on its implementation including any obstacles to implementation. If the National Action Plan has not been finalized, please explain why not?</w:t>
      </w:r>
    </w:p>
    <w:p w:rsidR="003B690F" w:rsidRPr="003B690F" w:rsidRDefault="003B690F" w:rsidP="003B690F">
      <w:pPr>
        <w:pStyle w:val="SingleTxtG"/>
        <w:rPr>
          <w:lang w:val="en-US"/>
        </w:rPr>
      </w:pPr>
      <w:r>
        <w:rPr>
          <w:lang w:val="en-US"/>
        </w:rPr>
        <w:t>3.</w:t>
      </w:r>
      <w:r>
        <w:rPr>
          <w:lang w:val="en-US"/>
        </w:rPr>
        <w:tab/>
      </w:r>
      <w:r w:rsidRPr="00C64A6D">
        <w:rPr>
          <w:lang w:val="en-US"/>
        </w:rPr>
        <w:t xml:space="preserve">Please provide further details on the National Strategy to Prevent and Mitigate Violence against Children, including information on any policies or measures arising from this </w:t>
      </w:r>
      <w:r w:rsidR="006868FE" w:rsidRPr="00C64A6D">
        <w:rPr>
          <w:lang w:val="en-US"/>
        </w:rPr>
        <w:t>strategy</w:t>
      </w:r>
      <w:r w:rsidRPr="00C64A6D">
        <w:rPr>
          <w:lang w:val="en-US"/>
        </w:rPr>
        <w:t xml:space="preserve">.  </w:t>
      </w:r>
    </w:p>
    <w:p w:rsidR="003B690F" w:rsidRPr="00C64A6D" w:rsidRDefault="003B690F" w:rsidP="003B690F">
      <w:pPr>
        <w:pStyle w:val="SingleTxtG"/>
        <w:rPr>
          <w:lang w:val="en-US"/>
        </w:rPr>
      </w:pPr>
      <w:r>
        <w:rPr>
          <w:lang w:val="en-US"/>
        </w:rPr>
        <w:t>4.</w:t>
      </w:r>
      <w:r>
        <w:rPr>
          <w:lang w:val="en-US"/>
        </w:rPr>
        <w:tab/>
      </w:r>
      <w:r w:rsidRPr="00C64A6D">
        <w:rPr>
          <w:lang w:val="en-US"/>
        </w:rPr>
        <w:t>Please briefly update the Committee on the results/outcome of the 2005</w:t>
      </w:r>
      <w:r w:rsidR="006868FE">
        <w:rPr>
          <w:lang w:val="en-US"/>
        </w:rPr>
        <w:t>–</w:t>
      </w:r>
      <w:r w:rsidRPr="00C64A6D">
        <w:rPr>
          <w:lang w:val="en-US"/>
        </w:rPr>
        <w:t xml:space="preserve">2009 National Strategic Plan to Accelerate the Reduction in Maternal-Child Mortality in </w:t>
      </w:r>
      <w:smartTag w:uri="urn:schemas-microsoft-com:office:smarttags" w:element="place">
        <w:smartTag w:uri="urn:schemas-microsoft-com:office:smarttags" w:element="country-region">
          <w:r w:rsidRPr="00C64A6D">
            <w:rPr>
              <w:lang w:val="en-US"/>
            </w:rPr>
            <w:t>Angola</w:t>
          </w:r>
        </w:smartTag>
      </w:smartTag>
      <w:r w:rsidRPr="00C64A6D">
        <w:rPr>
          <w:lang w:val="en-US"/>
        </w:rPr>
        <w:t>. Please also inform the Committee whether the 2005</w:t>
      </w:r>
      <w:r w:rsidR="006868FE">
        <w:rPr>
          <w:lang w:val="en-US"/>
        </w:rPr>
        <w:t>–</w:t>
      </w:r>
      <w:r w:rsidRPr="00C64A6D">
        <w:rPr>
          <w:lang w:val="en-US"/>
        </w:rPr>
        <w:t>2009 National Strategic Plan has been adjusted to cover the 2010</w:t>
      </w:r>
      <w:r w:rsidR="006868FE">
        <w:rPr>
          <w:lang w:val="en-US"/>
        </w:rPr>
        <w:t>–</w:t>
      </w:r>
      <w:r w:rsidRPr="00C64A6D">
        <w:rPr>
          <w:lang w:val="en-US"/>
        </w:rPr>
        <w:t xml:space="preserve">2014 period or if a new </w:t>
      </w:r>
      <w:r w:rsidR="006868FE" w:rsidRPr="00C64A6D">
        <w:rPr>
          <w:lang w:val="en-US"/>
        </w:rPr>
        <w:t xml:space="preserve">plan </w:t>
      </w:r>
      <w:r w:rsidRPr="00C64A6D">
        <w:rPr>
          <w:lang w:val="en-US"/>
        </w:rPr>
        <w:t>has been developed.</w:t>
      </w:r>
    </w:p>
    <w:p w:rsidR="003B690F" w:rsidRPr="00C64A6D" w:rsidRDefault="003B690F" w:rsidP="003B690F">
      <w:pPr>
        <w:pStyle w:val="SingleTxtG"/>
        <w:rPr>
          <w:lang w:val="en-US"/>
        </w:rPr>
      </w:pPr>
      <w:r>
        <w:rPr>
          <w:lang w:val="en-US"/>
        </w:rPr>
        <w:t>5.</w:t>
      </w:r>
      <w:r>
        <w:rPr>
          <w:lang w:val="en-US"/>
        </w:rPr>
        <w:tab/>
      </w:r>
      <w:r w:rsidRPr="00C64A6D">
        <w:rPr>
          <w:lang w:val="en-US"/>
        </w:rPr>
        <w:t xml:space="preserve">Please inform the Committee </w:t>
      </w:r>
      <w:r w:rsidR="006868FE">
        <w:rPr>
          <w:lang w:val="en-US"/>
        </w:rPr>
        <w:t>whether</w:t>
      </w:r>
      <w:r w:rsidRPr="00C64A6D">
        <w:rPr>
          <w:lang w:val="en-US"/>
        </w:rPr>
        <w:t xml:space="preserve"> a mid-term review has been undertaken on the National Education for All </w:t>
      </w:r>
      <w:r w:rsidR="006868FE" w:rsidRPr="00C64A6D">
        <w:rPr>
          <w:lang w:val="en-US"/>
        </w:rPr>
        <w:t xml:space="preserve">plan </w:t>
      </w:r>
      <w:r w:rsidRPr="00C64A6D">
        <w:rPr>
          <w:lang w:val="en-US"/>
        </w:rPr>
        <w:t xml:space="preserve">and, if so, what the results </w:t>
      </w:r>
      <w:r w:rsidR="006868FE" w:rsidRPr="00C64A6D">
        <w:rPr>
          <w:lang w:val="en-US"/>
        </w:rPr>
        <w:t xml:space="preserve">were </w:t>
      </w:r>
      <w:r w:rsidRPr="00C64A6D">
        <w:rPr>
          <w:lang w:val="en-US"/>
        </w:rPr>
        <w:t>of this review.</w:t>
      </w:r>
    </w:p>
    <w:p w:rsidR="003B690F" w:rsidRPr="003B690F" w:rsidRDefault="003B690F" w:rsidP="003B690F">
      <w:pPr>
        <w:pStyle w:val="SingleTxtG"/>
        <w:rPr>
          <w:lang w:val="en-US"/>
        </w:rPr>
      </w:pPr>
      <w:r>
        <w:rPr>
          <w:lang w:val="en-US"/>
        </w:rPr>
        <w:t>6.</w:t>
      </w:r>
      <w:r>
        <w:rPr>
          <w:lang w:val="en-US"/>
        </w:rPr>
        <w:tab/>
      </w:r>
      <w:r w:rsidRPr="00C64A6D">
        <w:rPr>
          <w:lang w:val="en-US"/>
        </w:rPr>
        <w:t xml:space="preserve">Please briefly provide more specific details as to how the </w:t>
      </w:r>
      <w:r w:rsidR="006868FE" w:rsidRPr="00C64A6D">
        <w:rPr>
          <w:lang w:val="en-US"/>
        </w:rPr>
        <w:t xml:space="preserve">Government </w:t>
      </w:r>
      <w:r w:rsidRPr="00C64A6D">
        <w:rPr>
          <w:lang w:val="en-US"/>
        </w:rPr>
        <w:t xml:space="preserve">programme to return and resettle the </w:t>
      </w:r>
      <w:r w:rsidRPr="00C01450">
        <w:rPr>
          <w:lang w:val="en-US"/>
        </w:rPr>
        <w:t>dislocated populations</w:t>
      </w:r>
      <w:r w:rsidRPr="00C64A6D">
        <w:rPr>
          <w:lang w:val="en-US"/>
        </w:rPr>
        <w:t>, refugees</w:t>
      </w:r>
      <w:r>
        <w:rPr>
          <w:lang w:val="en-US"/>
        </w:rPr>
        <w:t>, stateless persons</w:t>
      </w:r>
      <w:r w:rsidRPr="00C64A6D">
        <w:rPr>
          <w:lang w:val="en-US"/>
        </w:rPr>
        <w:t xml:space="preserve"> and other persons directly affected by the armed</w:t>
      </w:r>
      <w:r>
        <w:rPr>
          <w:lang w:val="en-US"/>
        </w:rPr>
        <w:t xml:space="preserve"> conflict impacts on children.</w:t>
      </w:r>
    </w:p>
    <w:p w:rsidR="003B690F" w:rsidRPr="0039614C" w:rsidRDefault="003B690F" w:rsidP="003B690F">
      <w:pPr>
        <w:pStyle w:val="HChG"/>
      </w:pPr>
      <w:r>
        <w:tab/>
      </w:r>
      <w:r>
        <w:tab/>
      </w:r>
      <w:r w:rsidR="00FC340F" w:rsidRPr="0039614C">
        <w:t xml:space="preserve">Part </w:t>
      </w:r>
      <w:r w:rsidRPr="0039614C">
        <w:t>II</w:t>
      </w:r>
    </w:p>
    <w:p w:rsidR="003B690F" w:rsidRPr="003B690F" w:rsidRDefault="00FC340F" w:rsidP="003B690F">
      <w:pPr>
        <w:pStyle w:val="SingleTxtG"/>
        <w:rPr>
          <w:b/>
        </w:rPr>
      </w:pPr>
      <w:r>
        <w:rPr>
          <w:b/>
        </w:rPr>
        <w:t>In</w:t>
      </w:r>
      <w:r w:rsidRPr="00B14119">
        <w:rPr>
          <w:b/>
        </w:rPr>
        <w:t xml:space="preserve"> </w:t>
      </w:r>
      <w:r w:rsidR="003B690F" w:rsidRPr="00B14119">
        <w:rPr>
          <w:b/>
        </w:rPr>
        <w:t>this section, the State party is invited to briefly (three pages maximum) update the information provided in its report with regard to:</w:t>
      </w:r>
    </w:p>
    <w:p w:rsidR="003B690F" w:rsidRDefault="00FC340F" w:rsidP="00FC340F">
      <w:pPr>
        <w:pStyle w:val="Bullet1G"/>
        <w:numPr>
          <w:ilvl w:val="0"/>
          <w:numId w:val="0"/>
        </w:numPr>
        <w:ind w:left="1531"/>
      </w:pPr>
      <w:r>
        <w:t>(a)</w:t>
      </w:r>
      <w:r>
        <w:tab/>
      </w:r>
      <w:r w:rsidR="003B690F">
        <w:t>New bills or laws and their respective regulations;</w:t>
      </w:r>
    </w:p>
    <w:p w:rsidR="003B690F" w:rsidRPr="001913FC" w:rsidRDefault="00FC340F" w:rsidP="00FC340F">
      <w:pPr>
        <w:pStyle w:val="Bullet1G"/>
        <w:numPr>
          <w:ilvl w:val="0"/>
          <w:numId w:val="0"/>
        </w:numPr>
        <w:ind w:left="1701" w:hanging="170"/>
        <w:rPr>
          <w:lang w:val="en-US"/>
        </w:rPr>
      </w:pPr>
      <w:r>
        <w:rPr>
          <w:lang w:val="en-US"/>
        </w:rPr>
        <w:t>(b)</w:t>
      </w:r>
      <w:r>
        <w:rPr>
          <w:lang w:val="en-US"/>
        </w:rPr>
        <w:tab/>
      </w:r>
      <w:r w:rsidR="003B690F" w:rsidRPr="001913FC">
        <w:rPr>
          <w:lang w:val="en-US"/>
        </w:rPr>
        <w:t>New institutions (and their mandates) or institutional reforms, and their financing;</w:t>
      </w:r>
    </w:p>
    <w:p w:rsidR="003B690F" w:rsidRDefault="00FC340F" w:rsidP="00FC340F">
      <w:pPr>
        <w:pStyle w:val="Bullet1G"/>
        <w:numPr>
          <w:ilvl w:val="0"/>
          <w:numId w:val="0"/>
        </w:numPr>
        <w:ind w:left="1531"/>
      </w:pPr>
      <w:r>
        <w:t>(c)</w:t>
      </w:r>
      <w:r>
        <w:tab/>
      </w:r>
      <w:r w:rsidR="003B690F">
        <w:t xml:space="preserve">Recently introduced policies, programmes and action plans and their scope; </w:t>
      </w:r>
    </w:p>
    <w:p w:rsidR="003B690F" w:rsidRDefault="00FC340F" w:rsidP="00FC340F">
      <w:pPr>
        <w:pStyle w:val="Bullet1G"/>
        <w:numPr>
          <w:ilvl w:val="0"/>
          <w:numId w:val="0"/>
        </w:numPr>
        <w:ind w:left="1531"/>
      </w:pPr>
      <w:r>
        <w:t>(d)</w:t>
      </w:r>
      <w:r>
        <w:tab/>
      </w:r>
      <w:r w:rsidR="003B690F">
        <w:t>Recent ratifications of human rights instruments</w:t>
      </w:r>
      <w:r>
        <w:t>.</w:t>
      </w:r>
    </w:p>
    <w:p w:rsidR="003B690F" w:rsidRPr="0039614C" w:rsidRDefault="003B690F" w:rsidP="003B690F">
      <w:pPr>
        <w:pStyle w:val="HChG"/>
      </w:pPr>
      <w:r>
        <w:tab/>
      </w:r>
      <w:r>
        <w:tab/>
      </w:r>
      <w:r w:rsidR="00FC340F" w:rsidRPr="0039614C">
        <w:t xml:space="preserve">Part </w:t>
      </w:r>
      <w:r w:rsidRPr="0039614C">
        <w:t>III</w:t>
      </w:r>
    </w:p>
    <w:p w:rsidR="003B690F" w:rsidRDefault="003B690F" w:rsidP="003B690F">
      <w:pPr>
        <w:pStyle w:val="H1G"/>
      </w:pPr>
      <w:r>
        <w:tab/>
      </w:r>
      <w:r>
        <w:tab/>
        <w:t>Data, statistics and other information</w:t>
      </w:r>
      <w:r w:rsidRPr="0039614C">
        <w:t>, if available</w:t>
      </w:r>
    </w:p>
    <w:p w:rsidR="003B690F" w:rsidRPr="0044414C" w:rsidRDefault="003B690F" w:rsidP="003B690F">
      <w:pPr>
        <w:pStyle w:val="SingleTxtG"/>
        <w:rPr>
          <w:lang w:val="en-US"/>
        </w:rPr>
      </w:pPr>
      <w:r>
        <w:t>1.</w:t>
      </w:r>
      <w:r>
        <w:tab/>
      </w:r>
      <w:r w:rsidRPr="009E3B3F">
        <w:t>In light</w:t>
      </w:r>
      <w:r>
        <w:t xml:space="preserve"> of article 4 of the Convention, please provide updated data for 2008, 2009 and 2010, on budget allocations (including trends analysis) for the implementation of the Convention throughout </w:t>
      </w:r>
      <w:smartTag w:uri="urn:schemas-microsoft-com:office:smarttags" w:element="country-region">
        <w:smartTag w:uri="urn:schemas-microsoft-com:office:smarttags" w:element="place">
          <w:r>
            <w:t>Angola</w:t>
          </w:r>
        </w:smartTag>
      </w:smartTag>
      <w:r>
        <w:t xml:space="preserve"> in the areas of health, education and protection of children.</w:t>
      </w:r>
    </w:p>
    <w:p w:rsidR="003B690F" w:rsidRDefault="003B690F" w:rsidP="003B690F">
      <w:pPr>
        <w:pStyle w:val="SingleTxtG"/>
      </w:pPr>
      <w:r>
        <w:t>2.</w:t>
      </w:r>
      <w:r>
        <w:tab/>
      </w:r>
      <w:r w:rsidRPr="0044414C">
        <w:t>With reference to children in care, please provide disaggregated data (by sex, age, reason for entry into care and type of placement) for the years 2007, 2008 and 2009 on:</w:t>
      </w:r>
    </w:p>
    <w:p w:rsidR="003B690F" w:rsidRPr="0044414C" w:rsidRDefault="003B690F" w:rsidP="003B690F">
      <w:pPr>
        <w:pStyle w:val="SingleTxtG"/>
      </w:pPr>
      <w:r>
        <w:tab/>
        <w:t>(a)</w:t>
      </w:r>
      <w:r>
        <w:tab/>
      </w:r>
      <w:r w:rsidRPr="0044414C">
        <w:t xml:space="preserve">The number of children deprived of a family environment; </w:t>
      </w:r>
    </w:p>
    <w:p w:rsidR="003B690F" w:rsidRPr="0044414C" w:rsidRDefault="003B690F" w:rsidP="003B690F">
      <w:pPr>
        <w:pStyle w:val="SingleTxtG"/>
      </w:pPr>
      <w:r>
        <w:tab/>
        <w:t>(b)</w:t>
      </w:r>
      <w:r>
        <w:tab/>
      </w:r>
      <w:r w:rsidRPr="0044414C">
        <w:t>The number of children already in the care system;</w:t>
      </w:r>
    </w:p>
    <w:p w:rsidR="003B690F" w:rsidRPr="0044414C" w:rsidRDefault="003B690F" w:rsidP="003B690F">
      <w:pPr>
        <w:pStyle w:val="SingleTxtG"/>
      </w:pPr>
      <w:r>
        <w:tab/>
        <w:t>(c)</w:t>
      </w:r>
      <w:r>
        <w:tab/>
      </w:r>
      <w:r w:rsidRPr="0044414C">
        <w:t xml:space="preserve">The number of children who have reached the age of maturity but remain in childcare institutions; and </w:t>
      </w:r>
    </w:p>
    <w:p w:rsidR="003B690F" w:rsidRDefault="003B690F" w:rsidP="003B690F">
      <w:pPr>
        <w:pStyle w:val="SingleTxtG"/>
      </w:pPr>
      <w:r>
        <w:tab/>
        <w:t>(d)</w:t>
      </w:r>
      <w:r>
        <w:tab/>
      </w:r>
      <w:r w:rsidRPr="0044414C">
        <w:t>The average length of stay in the childcare system.</w:t>
      </w:r>
    </w:p>
    <w:p w:rsidR="003B690F" w:rsidRPr="00ED3CD9" w:rsidRDefault="003B690F" w:rsidP="003B690F">
      <w:pPr>
        <w:pStyle w:val="SingleTxtG"/>
      </w:pPr>
      <w:r>
        <w:rPr>
          <w:lang w:val="en-US"/>
        </w:rPr>
        <w:t>3.</w:t>
      </w:r>
      <w:r>
        <w:rPr>
          <w:lang w:val="en-US"/>
        </w:rPr>
        <w:tab/>
      </w:r>
      <w:r w:rsidRPr="00C64A6D">
        <w:rPr>
          <w:lang w:val="en-US"/>
        </w:rPr>
        <w:t xml:space="preserve">Please provide updated data </w:t>
      </w:r>
      <w:r>
        <w:rPr>
          <w:lang w:val="en-US"/>
        </w:rPr>
        <w:t xml:space="preserve">for 2007, 2008 and 2009, disaggregated </w:t>
      </w:r>
      <w:r w:rsidRPr="00ED3CD9">
        <w:rPr>
          <w:lang w:val="en-US"/>
        </w:rPr>
        <w:t xml:space="preserve">by sex, age, </w:t>
      </w:r>
      <w:r>
        <w:rPr>
          <w:lang w:val="en-US"/>
        </w:rPr>
        <w:t>ethnic group and rural/urban areas,</w:t>
      </w:r>
      <w:r w:rsidRPr="00ED3CD9">
        <w:rPr>
          <w:lang w:val="en-US"/>
        </w:rPr>
        <w:t xml:space="preserve"> on the number of children: </w:t>
      </w:r>
    </w:p>
    <w:p w:rsidR="003B690F" w:rsidRPr="00ED3CD9" w:rsidRDefault="003B690F" w:rsidP="003B690F">
      <w:pPr>
        <w:pStyle w:val="SingleTxtG"/>
      </w:pPr>
      <w:r>
        <w:rPr>
          <w:lang w:val="en-US"/>
        </w:rPr>
        <w:tab/>
        <w:t>(a)</w:t>
      </w:r>
      <w:r>
        <w:rPr>
          <w:lang w:val="en-US"/>
        </w:rPr>
        <w:tab/>
        <w:t>Infected by HIV/AIDS</w:t>
      </w:r>
      <w:r w:rsidR="006868FE">
        <w:rPr>
          <w:lang w:val="en-US"/>
        </w:rPr>
        <w:t>;</w:t>
      </w:r>
    </w:p>
    <w:p w:rsidR="003B690F" w:rsidRPr="00ED3CD9" w:rsidRDefault="003B690F" w:rsidP="003B690F">
      <w:pPr>
        <w:pStyle w:val="SingleTxtG"/>
      </w:pPr>
      <w:r>
        <w:rPr>
          <w:lang w:val="en-US"/>
        </w:rPr>
        <w:tab/>
        <w:t>(b)</w:t>
      </w:r>
      <w:r>
        <w:rPr>
          <w:lang w:val="en-US"/>
        </w:rPr>
        <w:tab/>
      </w:r>
      <w:r w:rsidRPr="00ED3CD9">
        <w:rPr>
          <w:lang w:val="en-US"/>
        </w:rPr>
        <w:t>Affected by HIV/AIDS</w:t>
      </w:r>
      <w:r w:rsidR="006868FE">
        <w:rPr>
          <w:lang w:val="en-US"/>
        </w:rPr>
        <w:t>;</w:t>
      </w:r>
    </w:p>
    <w:p w:rsidR="003B690F" w:rsidRPr="00ED3CD9" w:rsidRDefault="003B690F" w:rsidP="003B690F">
      <w:pPr>
        <w:pStyle w:val="SingleTxtG"/>
      </w:pPr>
      <w:r>
        <w:rPr>
          <w:lang w:val="en-US"/>
        </w:rPr>
        <w:tab/>
        <w:t>(c)</w:t>
      </w:r>
      <w:r>
        <w:rPr>
          <w:lang w:val="en-US"/>
        </w:rPr>
        <w:tab/>
      </w:r>
      <w:r w:rsidRPr="00ED3CD9">
        <w:rPr>
          <w:lang w:val="en-US"/>
        </w:rPr>
        <w:t>Heading households due to HIV/AIDS</w:t>
      </w:r>
      <w:r w:rsidR="006868FE">
        <w:rPr>
          <w:lang w:val="en-US"/>
        </w:rPr>
        <w:t>;</w:t>
      </w:r>
    </w:p>
    <w:p w:rsidR="003B690F" w:rsidRPr="003B690F" w:rsidRDefault="003B690F" w:rsidP="003B690F">
      <w:pPr>
        <w:pStyle w:val="SingleTxtG"/>
      </w:pPr>
      <w:r>
        <w:rPr>
          <w:lang w:val="en-US"/>
        </w:rPr>
        <w:tab/>
        <w:t>(d)</w:t>
      </w:r>
      <w:r>
        <w:rPr>
          <w:lang w:val="en-US"/>
        </w:rPr>
        <w:tab/>
        <w:t>O</w:t>
      </w:r>
      <w:r w:rsidRPr="00ED3CD9">
        <w:rPr>
          <w:lang w:val="en-US"/>
        </w:rPr>
        <w:t xml:space="preserve">rphans of HIV/AIDS living in extended families or institutions. </w:t>
      </w:r>
    </w:p>
    <w:p w:rsidR="003B690F" w:rsidRDefault="003B690F" w:rsidP="003B690F">
      <w:pPr>
        <w:pStyle w:val="SingleTxtG"/>
        <w:rPr>
          <w:lang w:val="en-US"/>
        </w:rPr>
      </w:pPr>
      <w:r>
        <w:t>4.</w:t>
      </w:r>
      <w:r>
        <w:tab/>
      </w:r>
      <w:r w:rsidRPr="0044414C">
        <w:t>Please provide detailed statistics from 2007, 2008 and 2009, disaggregated by age, sex and offence committed, on:</w:t>
      </w:r>
    </w:p>
    <w:p w:rsidR="003B690F" w:rsidRDefault="003B690F" w:rsidP="003B690F">
      <w:pPr>
        <w:pStyle w:val="SingleTxtG"/>
      </w:pPr>
      <w:r>
        <w:tab/>
        <w:t>(a)</w:t>
      </w:r>
      <w:r>
        <w:tab/>
        <w:t xml:space="preserve">Persons below 18 who have been tried as adults; </w:t>
      </w:r>
    </w:p>
    <w:p w:rsidR="003B690F" w:rsidRPr="0044414C" w:rsidRDefault="003B690F" w:rsidP="003B690F">
      <w:pPr>
        <w:pStyle w:val="SingleTxtG"/>
      </w:pPr>
      <w:r>
        <w:tab/>
        <w:t>(b)</w:t>
      </w:r>
      <w:r>
        <w:tab/>
      </w:r>
      <w:r w:rsidRPr="0044414C">
        <w:t>Persons below 18 detained in adult penitentiaries;</w:t>
      </w:r>
    </w:p>
    <w:p w:rsidR="003B690F" w:rsidRPr="0044414C" w:rsidRDefault="003B690F" w:rsidP="003B690F">
      <w:pPr>
        <w:pStyle w:val="SingleTxtG"/>
      </w:pPr>
      <w:r>
        <w:tab/>
        <w:t>(c)</w:t>
      </w:r>
      <w:r>
        <w:tab/>
      </w:r>
      <w:r w:rsidRPr="0044414C">
        <w:t xml:space="preserve">The number of children in conflict with the law who received alternative penalties; </w:t>
      </w:r>
    </w:p>
    <w:p w:rsidR="003B690F" w:rsidRDefault="003B690F" w:rsidP="003B690F">
      <w:pPr>
        <w:pStyle w:val="SingleTxtG"/>
      </w:pPr>
      <w:r>
        <w:tab/>
        <w:t>(d)</w:t>
      </w:r>
      <w:r>
        <w:tab/>
      </w:r>
      <w:r w:rsidRPr="0044414C">
        <w:t>Reported cases of abuse or ill-treatment of children that occurred during the arrest or detention of children in conflict with the law, as well as the type of follow-up given to these cases</w:t>
      </w:r>
      <w:r>
        <w:t>.</w:t>
      </w:r>
    </w:p>
    <w:p w:rsidR="003B690F" w:rsidRDefault="003B690F" w:rsidP="003B690F">
      <w:pPr>
        <w:pStyle w:val="SingleTxtG"/>
      </w:pPr>
      <w:r>
        <w:t>5.</w:t>
      </w:r>
      <w:r>
        <w:tab/>
      </w:r>
      <w:r w:rsidRPr="007357CF">
        <w:t>Please provi</w:t>
      </w:r>
      <w:r>
        <w:t>de data for 2007, 2008 and 2009</w:t>
      </w:r>
      <w:r w:rsidRPr="007357CF">
        <w:t xml:space="preserve"> on</w:t>
      </w:r>
      <w:r>
        <w:t>:</w:t>
      </w:r>
    </w:p>
    <w:p w:rsidR="003B690F" w:rsidRDefault="003B690F" w:rsidP="003B690F">
      <w:pPr>
        <w:pStyle w:val="SingleTxtG"/>
      </w:pPr>
      <w:r>
        <w:tab/>
        <w:t>(a)</w:t>
      </w:r>
      <w:r>
        <w:tab/>
        <w:t>The number of children victims of</w:t>
      </w:r>
      <w:r w:rsidRPr="007357CF">
        <w:t xml:space="preserve"> sexual exploitation, including prostitution</w:t>
      </w:r>
      <w:r>
        <w:t xml:space="preserve"> and p</w:t>
      </w:r>
      <w:r w:rsidRPr="007357CF">
        <w:t>or</w:t>
      </w:r>
      <w:r>
        <w:t>nography;</w:t>
      </w:r>
    </w:p>
    <w:p w:rsidR="003B690F" w:rsidRDefault="003B690F" w:rsidP="003B690F">
      <w:pPr>
        <w:pStyle w:val="SingleTxtG"/>
      </w:pPr>
      <w:r>
        <w:tab/>
        <w:t>(b)</w:t>
      </w:r>
      <w:r>
        <w:tab/>
        <w:t>The number of children victims of trafficking;</w:t>
      </w:r>
    </w:p>
    <w:p w:rsidR="003B690F" w:rsidRDefault="003B690F" w:rsidP="003B690F">
      <w:pPr>
        <w:pStyle w:val="SingleTxtG"/>
      </w:pPr>
      <w:r>
        <w:tab/>
        <w:t>(c)</w:t>
      </w:r>
      <w:r>
        <w:tab/>
        <w:t>The number of children</w:t>
      </w:r>
      <w:r w:rsidRPr="007357CF">
        <w:t xml:space="preserve"> </w:t>
      </w:r>
      <w:r>
        <w:t xml:space="preserve">victims </w:t>
      </w:r>
      <w:r w:rsidRPr="007357CF">
        <w:t>of</w:t>
      </w:r>
      <w:r>
        <w:t xml:space="preserve"> sexual abuse, including incest;</w:t>
      </w:r>
      <w:r w:rsidRPr="007357CF">
        <w:t xml:space="preserve"> </w:t>
      </w:r>
    </w:p>
    <w:p w:rsidR="003B690F" w:rsidRDefault="003B690F" w:rsidP="003B690F">
      <w:pPr>
        <w:pStyle w:val="SingleTxtG"/>
      </w:pPr>
      <w:r>
        <w:tab/>
        <w:t>(d)</w:t>
      </w:r>
      <w:r>
        <w:tab/>
      </w:r>
      <w:r w:rsidRPr="007357CF">
        <w:t xml:space="preserve">The number of children who were provided access to recovery and social reintegration services, specifying the type of </w:t>
      </w:r>
      <w:r>
        <w:t xml:space="preserve">services; </w:t>
      </w:r>
    </w:p>
    <w:p w:rsidR="003B690F" w:rsidRDefault="003B690F" w:rsidP="003B690F">
      <w:pPr>
        <w:pStyle w:val="SingleTxtG"/>
      </w:pPr>
      <w:r>
        <w:tab/>
        <w:t>(e)</w:t>
      </w:r>
      <w:r>
        <w:tab/>
        <w:t>L</w:t>
      </w:r>
      <w:r w:rsidRPr="007357CF">
        <w:t>egal proceedings engaged against perpetrators of such offences and the outcomes of those p</w:t>
      </w:r>
      <w:r>
        <w:t>roceedings over the same period;</w:t>
      </w:r>
      <w:r w:rsidRPr="00C63782">
        <w:t xml:space="preserve"> </w:t>
      </w:r>
      <w:r>
        <w:t>and</w:t>
      </w:r>
    </w:p>
    <w:p w:rsidR="003B690F" w:rsidRPr="003B690F" w:rsidRDefault="003B690F" w:rsidP="003B690F">
      <w:pPr>
        <w:pStyle w:val="SingleTxtG"/>
      </w:pPr>
      <w:r>
        <w:tab/>
        <w:t>(f)</w:t>
      </w:r>
      <w:r>
        <w:tab/>
        <w:t>The number of child victims of economic exploitation.</w:t>
      </w:r>
    </w:p>
    <w:p w:rsidR="003B690F" w:rsidRDefault="003B690F" w:rsidP="003B690F">
      <w:pPr>
        <w:pStyle w:val="SingleTxtG"/>
        <w:rPr>
          <w:lang w:val="en-US"/>
        </w:rPr>
      </w:pPr>
      <w:r>
        <w:rPr>
          <w:lang w:val="en-US"/>
        </w:rPr>
        <w:t>6.</w:t>
      </w:r>
      <w:r>
        <w:rPr>
          <w:lang w:val="en-US"/>
        </w:rPr>
        <w:tab/>
      </w:r>
      <w:r w:rsidRPr="00C64A6D">
        <w:rPr>
          <w:lang w:val="en-US"/>
        </w:rPr>
        <w:t xml:space="preserve">Please provide data, disaggregated by age, sex and </w:t>
      </w:r>
      <w:r>
        <w:rPr>
          <w:lang w:val="en-US"/>
        </w:rPr>
        <w:t>ethnic group</w:t>
      </w:r>
      <w:r w:rsidRPr="00C64A6D">
        <w:rPr>
          <w:lang w:val="en-US"/>
        </w:rPr>
        <w:t xml:space="preserve"> on the number of children</w:t>
      </w:r>
      <w:r>
        <w:rPr>
          <w:lang w:val="en-US"/>
        </w:rPr>
        <w:t xml:space="preserve"> living and/or working in the street</w:t>
      </w:r>
      <w:r w:rsidRPr="00C64A6D">
        <w:rPr>
          <w:lang w:val="en-US"/>
        </w:rPr>
        <w:t xml:space="preserve"> in the State party</w:t>
      </w:r>
      <w:r>
        <w:rPr>
          <w:lang w:val="en-US"/>
        </w:rPr>
        <w:t xml:space="preserve"> and the number of them benefiting from social reintegration programmes.</w:t>
      </w:r>
    </w:p>
    <w:p w:rsidR="003B690F" w:rsidRDefault="003B690F" w:rsidP="003B690F">
      <w:pPr>
        <w:pStyle w:val="SingleTxtG"/>
        <w:rPr>
          <w:lang w:val="en-US"/>
        </w:rPr>
      </w:pPr>
      <w:r>
        <w:rPr>
          <w:lang w:val="en-US"/>
        </w:rPr>
        <w:t>7.</w:t>
      </w:r>
      <w:r>
        <w:rPr>
          <w:lang w:val="en-US"/>
        </w:rPr>
        <w:tab/>
        <w:t>Please update the Committee with regard to any data of the report which may be outdated by more recent data collected or other new developments.</w:t>
      </w:r>
    </w:p>
    <w:p w:rsidR="003972E0" w:rsidRDefault="003B690F" w:rsidP="003B690F">
      <w:pPr>
        <w:pStyle w:val="SingleTxtG"/>
        <w:rPr>
          <w:lang w:val="en-US"/>
        </w:rPr>
      </w:pPr>
      <w:r>
        <w:rPr>
          <w:lang w:val="en-US"/>
        </w:rPr>
        <w:t>8.</w:t>
      </w:r>
      <w:r>
        <w:rPr>
          <w:lang w:val="en-US"/>
        </w:rPr>
        <w:tab/>
      </w:r>
      <w:r w:rsidRPr="00AD5FFB">
        <w:rPr>
          <w:lang w:val="en-US"/>
        </w:rPr>
        <w:t>In addition, the State party may list areas, affecting children that it considers to be important with regard to the implementation of the Convention.</w:t>
      </w:r>
    </w:p>
    <w:p w:rsidR="003B690F" w:rsidRPr="003B690F" w:rsidRDefault="003B690F" w:rsidP="003B690F">
      <w:pPr>
        <w:pStyle w:val="SingleTxtG"/>
        <w:spacing w:before="240" w:after="0"/>
        <w:jc w:val="center"/>
        <w:rPr>
          <w:u w:val="single"/>
          <w:lang w:val="en-US"/>
        </w:rPr>
      </w:pPr>
      <w:r>
        <w:rPr>
          <w:u w:val="single"/>
          <w:lang w:val="en-US"/>
        </w:rPr>
        <w:tab/>
      </w:r>
      <w:r>
        <w:rPr>
          <w:u w:val="single"/>
          <w:lang w:val="en-US"/>
        </w:rPr>
        <w:tab/>
      </w:r>
      <w:r>
        <w:rPr>
          <w:u w:val="single"/>
          <w:lang w:val="en-US"/>
        </w:rPr>
        <w:tab/>
      </w:r>
    </w:p>
    <w:sectPr w:rsidR="003B690F" w:rsidRPr="003B690F" w:rsidSect="000776B7">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E65D5" w:rsidRDefault="003E65D5"/>
  </w:endnote>
  <w:endnote w:type="continuationSeparator" w:id="0">
    <w:p w:rsidR="003E65D5" w:rsidRDefault="003E65D5"/>
  </w:endnote>
  <w:endnote w:type="continuationNotice" w:id="1">
    <w:p w:rsidR="003E65D5" w:rsidRDefault="003E65D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3563" w:rsidRPr="000776B7" w:rsidRDefault="00A73563" w:rsidP="000776B7">
    <w:pPr>
      <w:pStyle w:val="Footer"/>
      <w:tabs>
        <w:tab w:val="right" w:pos="9638"/>
      </w:tabs>
    </w:pPr>
    <w:r w:rsidRPr="000776B7">
      <w:rPr>
        <w:b/>
        <w:sz w:val="18"/>
      </w:rPr>
      <w:fldChar w:fldCharType="begin"/>
    </w:r>
    <w:r w:rsidRPr="000776B7">
      <w:rPr>
        <w:b/>
        <w:sz w:val="18"/>
      </w:rPr>
      <w:instrText xml:space="preserve"> PAGE  \* MERGEFORMAT </w:instrText>
    </w:r>
    <w:r w:rsidRPr="000776B7">
      <w:rPr>
        <w:b/>
        <w:sz w:val="18"/>
      </w:rPr>
      <w:fldChar w:fldCharType="separate"/>
    </w:r>
    <w:r w:rsidR="00837B67">
      <w:rPr>
        <w:b/>
        <w:noProof/>
        <w:sz w:val="18"/>
      </w:rPr>
      <w:t>2</w:t>
    </w:r>
    <w:r w:rsidRPr="000776B7">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3563" w:rsidRPr="000776B7" w:rsidRDefault="00A73563" w:rsidP="000776B7">
    <w:pPr>
      <w:pStyle w:val="Footer"/>
      <w:tabs>
        <w:tab w:val="right" w:pos="9638"/>
      </w:tabs>
      <w:rPr>
        <w:b/>
        <w:sz w:val="18"/>
      </w:rPr>
    </w:pPr>
    <w:r>
      <w:tab/>
    </w:r>
    <w:r w:rsidRPr="000776B7">
      <w:rPr>
        <w:b/>
        <w:sz w:val="18"/>
      </w:rPr>
      <w:fldChar w:fldCharType="begin"/>
    </w:r>
    <w:r w:rsidRPr="000776B7">
      <w:rPr>
        <w:b/>
        <w:sz w:val="18"/>
      </w:rPr>
      <w:instrText xml:space="preserve"> PAGE  \* MERGEFORMAT </w:instrText>
    </w:r>
    <w:r w:rsidRPr="000776B7">
      <w:rPr>
        <w:b/>
        <w:sz w:val="18"/>
      </w:rPr>
      <w:fldChar w:fldCharType="separate"/>
    </w:r>
    <w:r w:rsidR="00837B67">
      <w:rPr>
        <w:b/>
        <w:noProof/>
        <w:sz w:val="18"/>
      </w:rPr>
      <w:t>3</w:t>
    </w:r>
    <w:r w:rsidRPr="000776B7">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3563" w:rsidRPr="000776B7" w:rsidRDefault="00A73563">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
          <v:imagedata r:id="rId1" o:title="recycle_English"/>
          <w10:anchorlock/>
        </v:shape>
      </w:pict>
    </w:r>
    <w:r>
      <w:t>GE.</w:t>
    </w:r>
    <w:r w:rsidR="00837B67">
      <w:t>10-43556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E65D5" w:rsidRPr="000B175B" w:rsidRDefault="003E65D5" w:rsidP="000B175B">
      <w:pPr>
        <w:tabs>
          <w:tab w:val="right" w:pos="2155"/>
        </w:tabs>
        <w:spacing w:after="80"/>
        <w:ind w:left="680"/>
        <w:rPr>
          <w:u w:val="single"/>
        </w:rPr>
      </w:pPr>
      <w:r>
        <w:rPr>
          <w:u w:val="single"/>
        </w:rPr>
        <w:tab/>
      </w:r>
    </w:p>
  </w:footnote>
  <w:footnote w:type="continuationSeparator" w:id="0">
    <w:p w:rsidR="003E65D5" w:rsidRPr="00FC68B7" w:rsidRDefault="003E65D5" w:rsidP="00FC68B7">
      <w:pPr>
        <w:tabs>
          <w:tab w:val="left" w:pos="2155"/>
        </w:tabs>
        <w:spacing w:after="80"/>
        <w:ind w:left="680"/>
        <w:rPr>
          <w:u w:val="single"/>
        </w:rPr>
      </w:pPr>
      <w:r>
        <w:rPr>
          <w:u w:val="single"/>
        </w:rPr>
        <w:tab/>
      </w:r>
    </w:p>
  </w:footnote>
  <w:footnote w:type="continuationNotice" w:id="1">
    <w:p w:rsidR="003E65D5" w:rsidRDefault="003E65D5"/>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3563" w:rsidRPr="000776B7" w:rsidRDefault="00A73563">
    <w:pPr>
      <w:pStyle w:val="Header"/>
    </w:pPr>
    <w:r>
      <w:t>CRC/C/AGO/Q/2-4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3563" w:rsidRPr="000776B7" w:rsidRDefault="00A73563" w:rsidP="000776B7">
    <w:pPr>
      <w:pStyle w:val="Header"/>
      <w:jc w:val="right"/>
    </w:pPr>
    <w:r>
      <w:t>CRC/C/AGO/Q/2-4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1DE0562F"/>
    <w:multiLevelType w:val="hybridMultilevel"/>
    <w:tmpl w:val="195C6842"/>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3D297F74"/>
    <w:multiLevelType w:val="hybridMultilevel"/>
    <w:tmpl w:val="D232697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3"/>
  </w:num>
  <w:num w:numId="3">
    <w:abstractNumId w:val="1"/>
  </w:num>
  <w:num w:numId="4">
    <w:abstractNumId w:val="2"/>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trackRevisions/>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776B7"/>
    <w:rsid w:val="00010840"/>
    <w:rsid w:val="00015E9C"/>
    <w:rsid w:val="00050F6B"/>
    <w:rsid w:val="00072C8C"/>
    <w:rsid w:val="000776B7"/>
    <w:rsid w:val="00091419"/>
    <w:rsid w:val="000931C0"/>
    <w:rsid w:val="000B175B"/>
    <w:rsid w:val="000B3A0F"/>
    <w:rsid w:val="000B45CA"/>
    <w:rsid w:val="000C11CF"/>
    <w:rsid w:val="000E0415"/>
    <w:rsid w:val="001102D6"/>
    <w:rsid w:val="00172EF0"/>
    <w:rsid w:val="001B4B04"/>
    <w:rsid w:val="001C6663"/>
    <w:rsid w:val="001C7895"/>
    <w:rsid w:val="001D26DF"/>
    <w:rsid w:val="001D2FDC"/>
    <w:rsid w:val="001E3807"/>
    <w:rsid w:val="00211E0B"/>
    <w:rsid w:val="00237785"/>
    <w:rsid w:val="00241466"/>
    <w:rsid w:val="00256405"/>
    <w:rsid w:val="00285844"/>
    <w:rsid w:val="00306BCA"/>
    <w:rsid w:val="003107FA"/>
    <w:rsid w:val="003229D8"/>
    <w:rsid w:val="00334678"/>
    <w:rsid w:val="00336125"/>
    <w:rsid w:val="003407DC"/>
    <w:rsid w:val="00346C62"/>
    <w:rsid w:val="00355C90"/>
    <w:rsid w:val="0039277A"/>
    <w:rsid w:val="003972E0"/>
    <w:rsid w:val="003B690F"/>
    <w:rsid w:val="003C2CC4"/>
    <w:rsid w:val="003D4B23"/>
    <w:rsid w:val="003E65D5"/>
    <w:rsid w:val="00410691"/>
    <w:rsid w:val="004325CB"/>
    <w:rsid w:val="00446DE4"/>
    <w:rsid w:val="00473FF8"/>
    <w:rsid w:val="004745C8"/>
    <w:rsid w:val="004B0EC3"/>
    <w:rsid w:val="00533821"/>
    <w:rsid w:val="00540C2F"/>
    <w:rsid w:val="005420F2"/>
    <w:rsid w:val="00585664"/>
    <w:rsid w:val="005A274D"/>
    <w:rsid w:val="005B3DB3"/>
    <w:rsid w:val="005C0081"/>
    <w:rsid w:val="005C50EF"/>
    <w:rsid w:val="00611FC4"/>
    <w:rsid w:val="006176FB"/>
    <w:rsid w:val="00640B26"/>
    <w:rsid w:val="00682D97"/>
    <w:rsid w:val="006868FE"/>
    <w:rsid w:val="006A7392"/>
    <w:rsid w:val="006C0D34"/>
    <w:rsid w:val="006C680F"/>
    <w:rsid w:val="006D191E"/>
    <w:rsid w:val="006E564B"/>
    <w:rsid w:val="00723CA7"/>
    <w:rsid w:val="0072632A"/>
    <w:rsid w:val="007B6BA5"/>
    <w:rsid w:val="007C3390"/>
    <w:rsid w:val="007C4F4B"/>
    <w:rsid w:val="007F3143"/>
    <w:rsid w:val="007F6611"/>
    <w:rsid w:val="008175E9"/>
    <w:rsid w:val="008242D7"/>
    <w:rsid w:val="008305D1"/>
    <w:rsid w:val="00837B67"/>
    <w:rsid w:val="00871FD5"/>
    <w:rsid w:val="008979B1"/>
    <w:rsid w:val="008A463B"/>
    <w:rsid w:val="008A6B25"/>
    <w:rsid w:val="008A6C4F"/>
    <w:rsid w:val="008B4EE6"/>
    <w:rsid w:val="008E0E46"/>
    <w:rsid w:val="008F084C"/>
    <w:rsid w:val="00907CC9"/>
    <w:rsid w:val="00942BE3"/>
    <w:rsid w:val="00960A18"/>
    <w:rsid w:val="00963CBA"/>
    <w:rsid w:val="00991261"/>
    <w:rsid w:val="009F1F9A"/>
    <w:rsid w:val="009F3E16"/>
    <w:rsid w:val="00A1427D"/>
    <w:rsid w:val="00A72F22"/>
    <w:rsid w:val="00A73563"/>
    <w:rsid w:val="00A748A6"/>
    <w:rsid w:val="00A879A4"/>
    <w:rsid w:val="00B14BE0"/>
    <w:rsid w:val="00B27FDF"/>
    <w:rsid w:val="00B30179"/>
    <w:rsid w:val="00B3317B"/>
    <w:rsid w:val="00B75D73"/>
    <w:rsid w:val="00B81E12"/>
    <w:rsid w:val="00B93068"/>
    <w:rsid w:val="00BC74E9"/>
    <w:rsid w:val="00BE618E"/>
    <w:rsid w:val="00C01450"/>
    <w:rsid w:val="00C01E72"/>
    <w:rsid w:val="00C0689E"/>
    <w:rsid w:val="00C463DD"/>
    <w:rsid w:val="00C745C3"/>
    <w:rsid w:val="00CE4A8F"/>
    <w:rsid w:val="00D2031B"/>
    <w:rsid w:val="00D25FE2"/>
    <w:rsid w:val="00D43252"/>
    <w:rsid w:val="00D978C6"/>
    <w:rsid w:val="00DA67AD"/>
    <w:rsid w:val="00DB4442"/>
    <w:rsid w:val="00E03CFF"/>
    <w:rsid w:val="00E130AB"/>
    <w:rsid w:val="00E5644E"/>
    <w:rsid w:val="00E7260F"/>
    <w:rsid w:val="00E96630"/>
    <w:rsid w:val="00ED27C9"/>
    <w:rsid w:val="00ED7A2A"/>
    <w:rsid w:val="00EF1D7F"/>
    <w:rsid w:val="00F40E75"/>
    <w:rsid w:val="00F50D83"/>
    <w:rsid w:val="00FC340F"/>
    <w:rsid w:val="00FC68B7"/>
    <w:rsid w:val="00FD5B1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75D73"/>
    <w:pPr>
      <w:suppressAutoHyphens/>
      <w:spacing w:line="240" w:lineRule="atLeast"/>
    </w:pPr>
    <w:rPr>
      <w:lang w:val="en-GB" w:eastAsia="en-US"/>
    </w:rPr>
  </w:style>
  <w:style w:type="paragraph" w:styleId="Heading1">
    <w:name w:val="heading 1"/>
    <w:aliases w:val="Table_G"/>
    <w:basedOn w:val="SingleTxtG"/>
    <w:next w:val="SingleTxtG"/>
    <w:qFormat/>
    <w:rsid w:val="00B75D73"/>
    <w:pPr>
      <w:spacing w:after="0" w:line="240" w:lineRule="auto"/>
      <w:ind w:right="0"/>
      <w:jc w:val="left"/>
      <w:outlineLvl w:val="0"/>
    </w:pPr>
  </w:style>
  <w:style w:type="paragraph" w:styleId="Heading2">
    <w:name w:val="heading 2"/>
    <w:basedOn w:val="Normal"/>
    <w:next w:val="Normal"/>
    <w:qFormat/>
    <w:rsid w:val="00B75D73"/>
    <w:pPr>
      <w:spacing w:line="240" w:lineRule="auto"/>
      <w:outlineLvl w:val="1"/>
    </w:pPr>
  </w:style>
  <w:style w:type="paragraph" w:styleId="Heading3">
    <w:name w:val="heading 3"/>
    <w:basedOn w:val="Normal"/>
    <w:next w:val="Normal"/>
    <w:qFormat/>
    <w:rsid w:val="00B75D73"/>
    <w:pPr>
      <w:spacing w:line="240" w:lineRule="auto"/>
      <w:outlineLvl w:val="2"/>
    </w:pPr>
  </w:style>
  <w:style w:type="paragraph" w:styleId="Heading4">
    <w:name w:val="heading 4"/>
    <w:basedOn w:val="Normal"/>
    <w:next w:val="Normal"/>
    <w:qFormat/>
    <w:rsid w:val="00B75D73"/>
    <w:pPr>
      <w:spacing w:line="240" w:lineRule="auto"/>
      <w:outlineLvl w:val="3"/>
    </w:pPr>
  </w:style>
  <w:style w:type="paragraph" w:styleId="Heading5">
    <w:name w:val="heading 5"/>
    <w:basedOn w:val="Normal"/>
    <w:next w:val="Normal"/>
    <w:qFormat/>
    <w:rsid w:val="00B75D73"/>
    <w:pPr>
      <w:spacing w:line="240" w:lineRule="auto"/>
      <w:outlineLvl w:val="4"/>
    </w:pPr>
  </w:style>
  <w:style w:type="paragraph" w:styleId="Heading6">
    <w:name w:val="heading 6"/>
    <w:basedOn w:val="Normal"/>
    <w:next w:val="Normal"/>
    <w:qFormat/>
    <w:rsid w:val="00B75D73"/>
    <w:pPr>
      <w:spacing w:line="240" w:lineRule="auto"/>
      <w:outlineLvl w:val="5"/>
    </w:pPr>
  </w:style>
  <w:style w:type="paragraph" w:styleId="Heading7">
    <w:name w:val="heading 7"/>
    <w:basedOn w:val="Normal"/>
    <w:next w:val="Normal"/>
    <w:qFormat/>
    <w:rsid w:val="00B75D73"/>
    <w:pPr>
      <w:spacing w:line="240" w:lineRule="auto"/>
      <w:outlineLvl w:val="6"/>
    </w:pPr>
  </w:style>
  <w:style w:type="paragraph" w:styleId="Heading8">
    <w:name w:val="heading 8"/>
    <w:basedOn w:val="Normal"/>
    <w:next w:val="Normal"/>
    <w:qFormat/>
    <w:rsid w:val="00B75D73"/>
    <w:pPr>
      <w:spacing w:line="240" w:lineRule="auto"/>
      <w:outlineLvl w:val="7"/>
    </w:pPr>
  </w:style>
  <w:style w:type="paragraph" w:styleId="Heading9">
    <w:name w:val="heading 9"/>
    <w:basedOn w:val="Normal"/>
    <w:next w:val="Normal"/>
    <w:qFormat/>
    <w:rsid w:val="00B75D73"/>
    <w:pPr>
      <w:spacing w:line="240" w:lineRule="auto"/>
      <w:outlineLvl w:val="8"/>
    </w:pPr>
  </w:style>
  <w:style w:type="character" w:default="1" w:styleId="DefaultParagraphFont">
    <w:name w:val="Default Paragraph Font"/>
    <w:semiHidden/>
    <w:rsid w:val="00B75D73"/>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B75D73"/>
  </w:style>
  <w:style w:type="paragraph" w:customStyle="1" w:styleId="SingleTxtG">
    <w:name w:val="_ Single Txt_G"/>
    <w:basedOn w:val="Normal"/>
    <w:rsid w:val="00B75D73"/>
    <w:pPr>
      <w:spacing w:after="120"/>
      <w:ind w:left="1134" w:right="1134"/>
      <w:jc w:val="both"/>
    </w:pPr>
  </w:style>
  <w:style w:type="paragraph" w:customStyle="1" w:styleId="HMG">
    <w:name w:val="_ H __M_G"/>
    <w:basedOn w:val="Normal"/>
    <w:next w:val="Normal"/>
    <w:rsid w:val="00B75D7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B75D73"/>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B75D73"/>
    <w:rPr>
      <w:rFonts w:ascii="Times New Roman" w:hAnsi="Times New Roman"/>
      <w:sz w:val="18"/>
      <w:vertAlign w:val="superscript"/>
    </w:rPr>
  </w:style>
  <w:style w:type="character" w:styleId="EndnoteReference">
    <w:name w:val="endnote reference"/>
    <w:aliases w:val="1_G"/>
    <w:basedOn w:val="FootnoteReference"/>
    <w:rsid w:val="00B75D73"/>
    <w:rPr>
      <w:rFonts w:ascii="Times New Roman" w:hAnsi="Times New Roman"/>
      <w:sz w:val="18"/>
      <w:vertAlign w:val="superscript"/>
    </w:rPr>
  </w:style>
  <w:style w:type="paragraph" w:styleId="Header">
    <w:name w:val="header"/>
    <w:aliases w:val="6_G"/>
    <w:basedOn w:val="Normal"/>
    <w:rsid w:val="00B75D73"/>
    <w:pPr>
      <w:pBdr>
        <w:bottom w:val="single" w:sz="4" w:space="4" w:color="auto"/>
      </w:pBdr>
      <w:spacing w:line="240" w:lineRule="auto"/>
    </w:pPr>
    <w:rPr>
      <w:b/>
      <w:sz w:val="18"/>
    </w:rPr>
  </w:style>
  <w:style w:type="table" w:styleId="TableGrid">
    <w:name w:val="Table Grid"/>
    <w:basedOn w:val="TableNormal"/>
    <w:semiHidden/>
    <w:rsid w:val="00B75D7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B75D73"/>
    <w:rPr>
      <w:color w:val="auto"/>
      <w:u w:val="none"/>
    </w:rPr>
  </w:style>
  <w:style w:type="character" w:styleId="FollowedHyperlink">
    <w:name w:val="FollowedHyperlink"/>
    <w:semiHidden/>
    <w:rsid w:val="00B75D73"/>
    <w:rPr>
      <w:color w:val="auto"/>
      <w:u w:val="none"/>
    </w:rPr>
  </w:style>
  <w:style w:type="paragraph" w:customStyle="1" w:styleId="SMG">
    <w:name w:val="__S_M_G"/>
    <w:basedOn w:val="Normal"/>
    <w:next w:val="Normal"/>
    <w:rsid w:val="00B75D73"/>
    <w:pPr>
      <w:keepNext/>
      <w:keepLines/>
      <w:spacing w:before="240" w:after="240" w:line="420" w:lineRule="exact"/>
      <w:ind w:left="1134" w:right="1134"/>
    </w:pPr>
    <w:rPr>
      <w:b/>
      <w:sz w:val="40"/>
    </w:rPr>
  </w:style>
  <w:style w:type="paragraph" w:customStyle="1" w:styleId="SLG">
    <w:name w:val="__S_L_G"/>
    <w:basedOn w:val="Normal"/>
    <w:next w:val="Normal"/>
    <w:rsid w:val="00B75D73"/>
    <w:pPr>
      <w:keepNext/>
      <w:keepLines/>
      <w:spacing w:before="240" w:after="240" w:line="580" w:lineRule="exact"/>
      <w:ind w:left="1134" w:right="1134"/>
    </w:pPr>
    <w:rPr>
      <w:b/>
      <w:sz w:val="56"/>
    </w:rPr>
  </w:style>
  <w:style w:type="paragraph" w:customStyle="1" w:styleId="SSG">
    <w:name w:val="__S_S_G"/>
    <w:basedOn w:val="Normal"/>
    <w:next w:val="Normal"/>
    <w:rsid w:val="00B75D73"/>
    <w:pPr>
      <w:keepNext/>
      <w:keepLines/>
      <w:spacing w:before="240" w:after="240" w:line="300" w:lineRule="exact"/>
      <w:ind w:left="1134" w:right="1134"/>
    </w:pPr>
    <w:rPr>
      <w:b/>
      <w:sz w:val="28"/>
    </w:rPr>
  </w:style>
  <w:style w:type="paragraph" w:styleId="FootnoteText">
    <w:name w:val="footnote text"/>
    <w:aliases w:val="5_G"/>
    <w:basedOn w:val="Normal"/>
    <w:rsid w:val="00B75D73"/>
    <w:pPr>
      <w:tabs>
        <w:tab w:val="right" w:pos="1021"/>
      </w:tabs>
      <w:spacing w:line="220" w:lineRule="exact"/>
      <w:ind w:left="1134" w:right="1134" w:hanging="1134"/>
    </w:pPr>
    <w:rPr>
      <w:sz w:val="18"/>
    </w:rPr>
  </w:style>
  <w:style w:type="paragraph" w:styleId="EndnoteText">
    <w:name w:val="endnote text"/>
    <w:aliases w:val="2_G"/>
    <w:basedOn w:val="FootnoteText"/>
    <w:rsid w:val="00B75D73"/>
  </w:style>
  <w:style w:type="character" w:styleId="PageNumber">
    <w:name w:val="page number"/>
    <w:aliases w:val="7_G"/>
    <w:rsid w:val="00B75D73"/>
    <w:rPr>
      <w:rFonts w:ascii="Times New Roman" w:hAnsi="Times New Roman"/>
      <w:b/>
      <w:sz w:val="18"/>
    </w:rPr>
  </w:style>
  <w:style w:type="paragraph" w:customStyle="1" w:styleId="XLargeG">
    <w:name w:val="__XLarge_G"/>
    <w:basedOn w:val="Normal"/>
    <w:next w:val="Normal"/>
    <w:rsid w:val="00B75D73"/>
    <w:pPr>
      <w:keepNext/>
      <w:keepLines/>
      <w:spacing w:before="240" w:after="240" w:line="420" w:lineRule="exact"/>
      <w:ind w:left="1134" w:right="1134"/>
    </w:pPr>
    <w:rPr>
      <w:b/>
      <w:sz w:val="40"/>
    </w:rPr>
  </w:style>
  <w:style w:type="paragraph" w:customStyle="1" w:styleId="Bullet1G">
    <w:name w:val="_Bullet 1_G"/>
    <w:basedOn w:val="Normal"/>
    <w:rsid w:val="00B75D73"/>
    <w:pPr>
      <w:numPr>
        <w:numId w:val="1"/>
      </w:numPr>
      <w:spacing w:after="120"/>
      <w:ind w:right="1134"/>
      <w:jc w:val="both"/>
    </w:pPr>
  </w:style>
  <w:style w:type="paragraph" w:styleId="Footer">
    <w:name w:val="footer"/>
    <w:aliases w:val="3_G"/>
    <w:basedOn w:val="Normal"/>
    <w:rsid w:val="00B75D73"/>
    <w:pPr>
      <w:spacing w:line="240" w:lineRule="auto"/>
    </w:pPr>
    <w:rPr>
      <w:sz w:val="16"/>
    </w:rPr>
  </w:style>
  <w:style w:type="paragraph" w:customStyle="1" w:styleId="Bullet2G">
    <w:name w:val="_Bullet 2_G"/>
    <w:basedOn w:val="Normal"/>
    <w:rsid w:val="00B75D73"/>
    <w:pPr>
      <w:numPr>
        <w:numId w:val="2"/>
      </w:numPr>
      <w:spacing w:after="120"/>
      <w:ind w:right="1134"/>
      <w:jc w:val="both"/>
    </w:pPr>
  </w:style>
  <w:style w:type="paragraph" w:customStyle="1" w:styleId="H1G">
    <w:name w:val="_ H_1_G"/>
    <w:basedOn w:val="Normal"/>
    <w:next w:val="Normal"/>
    <w:rsid w:val="00B75D7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B75D7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B75D7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B75D73"/>
    <w:pPr>
      <w:keepNext/>
      <w:keepLines/>
      <w:tabs>
        <w:tab w:val="right" w:pos="851"/>
      </w:tabs>
      <w:spacing w:before="240" w:after="120" w:line="240" w:lineRule="exact"/>
      <w:ind w:left="1134" w:right="1134" w:hanging="1134"/>
    </w:pPr>
  </w:style>
  <w:style w:type="paragraph" w:styleId="BalloonText">
    <w:name w:val="Balloon Text"/>
    <w:basedOn w:val="Normal"/>
    <w:semiHidden/>
    <w:rsid w:val="00837B6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855</Words>
  <Characters>4880</Characters>
  <Application>Microsoft Office Word</Application>
  <DocSecurity>4</DocSecurity>
  <Lines>40</Lines>
  <Paragraphs>11</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5724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OHCHR</dc:creator>
  <cp:keywords/>
  <dc:description/>
  <cp:lastModifiedBy>DCM</cp:lastModifiedBy>
  <cp:revision>2</cp:revision>
  <cp:lastPrinted>2008-01-29T12:20:00Z</cp:lastPrinted>
  <dcterms:created xsi:type="dcterms:W3CDTF">2010-07-14T12:06:00Z</dcterms:created>
  <dcterms:modified xsi:type="dcterms:W3CDTF">2010-07-14T12:06:00Z</dcterms:modified>
</cp:coreProperties>
</file>