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92" w:rsidRDefault="00E37592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.5pt;margin-top:713.45pt;width:198pt;height:18pt;z-index:1;mso-position-horizontal-relative:margin" filled="f" stroked="f">
            <v:textbox inset="0,0,0,0">
              <w:txbxContent>
                <w:p w:rsidR="00244576" w:rsidRDefault="0024457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43099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250108     300108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E375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E37592" w:rsidRDefault="00E37592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E37592" w:rsidRDefault="00E37592">
            <w:pPr>
              <w:pStyle w:val="Heading7"/>
            </w:pPr>
            <w:r>
              <w:t>CAT</w:t>
            </w:r>
          </w:p>
        </w:tc>
      </w:tr>
    </w:tbl>
    <w:p w:rsidR="00E37592" w:rsidRDefault="00E37592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161"/>
        <w:gridCol w:w="2060"/>
      </w:tblGrid>
      <w:tr w:rsidR="00E37592" w:rsidTr="007756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24893" r:id="rId8"/>
              </w:object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64F3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161" w:type="dxa"/>
          </w:tcPr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060" w:type="dxa"/>
          </w:tcPr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7756D3">
              <w:rPr>
                <w:sz w:val="22"/>
              </w:rPr>
              <w:fldChar w:fldCharType="separate"/>
            </w:r>
            <w:r w:rsidR="007756D3">
              <w:rPr>
                <w:sz w:val="22"/>
              </w:rPr>
              <w:t>CAT/C/CHL/5</w:t>
            </w:r>
            <w:r>
              <w:rPr>
                <w:sz w:val="22"/>
              </w:rPr>
              <w:fldChar w:fldCharType="end"/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7756D3">
              <w:rPr>
                <w:sz w:val="22"/>
              </w:rPr>
              <w:fldChar w:fldCharType="separate"/>
            </w:r>
            <w:r w:rsidR="007756D3">
              <w:rPr>
                <w:sz w:val="22"/>
              </w:rPr>
              <w:t>21 August 2007</w:t>
            </w:r>
            <w:r>
              <w:rPr>
                <w:sz w:val="22"/>
              </w:rPr>
              <w:fldChar w:fldCharType="end"/>
            </w: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E37592" w:rsidRDefault="00E37592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7756D3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E37592" w:rsidRDefault="00E3759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E37592" w:rsidRDefault="00E37592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AC3A24" w:rsidRDefault="00AC3A24" w:rsidP="00AC3A24">
      <w:r>
        <w:t>КОМИТЕТ ПРОТИВ ПЫТОК</w:t>
      </w:r>
    </w:p>
    <w:p w:rsidR="00AC3A24" w:rsidRPr="000051DF" w:rsidRDefault="00AC3A24" w:rsidP="00AC3A24">
      <w:pPr>
        <w:rPr>
          <w:sz w:val="20"/>
        </w:rPr>
      </w:pPr>
    </w:p>
    <w:p w:rsidR="00AC3A24" w:rsidRPr="00A650DD" w:rsidRDefault="00AC3A24" w:rsidP="00AC3A24">
      <w:pPr>
        <w:jc w:val="center"/>
        <w:rPr>
          <w:b/>
          <w:bCs/>
        </w:rPr>
      </w:pPr>
      <w:r w:rsidRPr="00F6246D"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AC3A24" w:rsidRPr="000051DF" w:rsidRDefault="00AC3A24" w:rsidP="00AC3A24">
      <w:pPr>
        <w:rPr>
          <w:sz w:val="20"/>
        </w:rPr>
      </w:pPr>
    </w:p>
    <w:p w:rsidR="00AC3A24" w:rsidRPr="00A650DD" w:rsidRDefault="00AC3A24" w:rsidP="00AC3A24">
      <w:pPr>
        <w:pStyle w:val="BodyText"/>
        <w:spacing w:line="240" w:lineRule="auto"/>
        <w:jc w:val="center"/>
        <w:rPr>
          <w:b/>
          <w:u w:val="none"/>
        </w:rPr>
      </w:pPr>
      <w:r w:rsidRPr="00F6246D">
        <w:rPr>
          <w:b/>
          <w:u w:val="none"/>
        </w:rPr>
        <w:t>Третьи периодические доклады государств-участников,</w:t>
      </w:r>
      <w:r w:rsidR="002B1BDB">
        <w:rPr>
          <w:b/>
          <w:u w:val="none"/>
        </w:rPr>
        <w:t xml:space="preserve"> </w:t>
      </w:r>
      <w:r w:rsidRPr="00F6246D">
        <w:rPr>
          <w:b/>
          <w:u w:val="none"/>
        </w:rPr>
        <w:t xml:space="preserve">подлежавшие представлению в </w:t>
      </w:r>
      <w:r w:rsidR="005B2916" w:rsidRPr="002B1BDB">
        <w:rPr>
          <w:b/>
          <w:u w:val="none"/>
        </w:rPr>
        <w:t>2005</w:t>
      </w:r>
      <w:r w:rsidRPr="00F6246D">
        <w:rPr>
          <w:b/>
          <w:u w:val="none"/>
        </w:rPr>
        <w:t> году</w:t>
      </w:r>
    </w:p>
    <w:p w:rsidR="00AC3A24" w:rsidRPr="00A650DD" w:rsidRDefault="00AC3A24" w:rsidP="00AC3A24">
      <w:pPr>
        <w:pStyle w:val="BodyText"/>
        <w:spacing w:line="240" w:lineRule="auto"/>
        <w:jc w:val="center"/>
        <w:rPr>
          <w:u w:val="none"/>
        </w:rPr>
      </w:pPr>
    </w:p>
    <w:p w:rsidR="00AC3A24" w:rsidRPr="005B2916" w:rsidRDefault="00AC3A24" w:rsidP="00AC3A24">
      <w:pPr>
        <w:jc w:val="center"/>
        <w:rPr>
          <w:b/>
        </w:rPr>
      </w:pPr>
      <w:r w:rsidRPr="005B2916">
        <w:rPr>
          <w:b/>
        </w:rPr>
        <w:t>Добавление</w:t>
      </w:r>
    </w:p>
    <w:p w:rsidR="00AC3A24" w:rsidRPr="005B2916" w:rsidRDefault="00AC3A24" w:rsidP="00AC3A24">
      <w:pPr>
        <w:jc w:val="center"/>
        <w:rPr>
          <w:b/>
        </w:rPr>
      </w:pPr>
    </w:p>
    <w:p w:rsidR="00AC3A24" w:rsidRPr="00284951" w:rsidRDefault="00AC3A24" w:rsidP="00AC3A24">
      <w:pPr>
        <w:jc w:val="center"/>
        <w:rPr>
          <w:b/>
        </w:rPr>
      </w:pPr>
      <w:r w:rsidRPr="005B2916">
        <w:rPr>
          <w:b/>
        </w:rPr>
        <w:t>ЧИЛИ</w:t>
      </w:r>
      <w:r w:rsidRPr="005B2916">
        <w:rPr>
          <w:rStyle w:val="FootnoteReference"/>
        </w:rPr>
        <w:footnoteReference w:customMarkFollows="1" w:id="1"/>
        <w:sym w:font="Symbol" w:char="F02A"/>
      </w:r>
      <w:r w:rsidRPr="005B2916">
        <w:t xml:space="preserve"> </w:t>
      </w:r>
      <w:r w:rsidRPr="005B2916">
        <w:rPr>
          <w:rStyle w:val="FootnoteReference"/>
        </w:rPr>
        <w:footnoteReference w:customMarkFollows="1" w:id="2"/>
        <w:sym w:font="Symbol" w:char="F02A"/>
      </w:r>
      <w:r w:rsidRPr="005B2916">
        <w:rPr>
          <w:rStyle w:val="FootnoteReference"/>
        </w:rPr>
        <w:sym w:font="Symbol" w:char="F02A"/>
      </w:r>
      <w:r w:rsidRPr="005B2916">
        <w:t xml:space="preserve"> </w:t>
      </w:r>
      <w:r w:rsidRPr="005B2916">
        <w:rPr>
          <w:rStyle w:val="FootnoteReference"/>
        </w:rPr>
        <w:footnoteReference w:customMarkFollows="1" w:id="3"/>
        <w:sym w:font="Symbol" w:char="F02A"/>
      </w:r>
      <w:r w:rsidRPr="005B2916">
        <w:rPr>
          <w:rStyle w:val="FootnoteReference"/>
        </w:rPr>
        <w:sym w:font="Symbol" w:char="F02A"/>
      </w:r>
      <w:r w:rsidRPr="005B2916">
        <w:rPr>
          <w:rStyle w:val="FootnoteReference"/>
        </w:rPr>
        <w:sym w:font="Symbol" w:char="F02A"/>
      </w:r>
    </w:p>
    <w:p w:rsidR="00C13AC0" w:rsidRPr="00284951" w:rsidRDefault="00AC3A24" w:rsidP="005B2916">
      <w:pPr>
        <w:jc w:val="right"/>
      </w:pPr>
      <w:r w:rsidRPr="00A650DD">
        <w:t xml:space="preserve">[19 </w:t>
      </w:r>
      <w:r>
        <w:t>января</w:t>
      </w:r>
      <w:r w:rsidRPr="00A650DD">
        <w:t xml:space="preserve"> 2007</w:t>
      </w:r>
      <w:r>
        <w:t> года</w:t>
      </w:r>
      <w:r w:rsidRPr="00A650DD">
        <w:t>]</w:t>
      </w:r>
    </w:p>
    <w:p w:rsidR="000051DF" w:rsidRPr="00C84492" w:rsidRDefault="000051DF" w:rsidP="002C350C">
      <w:pPr>
        <w:pageBreakBefore/>
        <w:jc w:val="center"/>
        <w:rPr>
          <w:b/>
        </w:rPr>
      </w:pPr>
      <w:r w:rsidRPr="00C84492">
        <w:rPr>
          <w:b/>
        </w:rPr>
        <w:t>СОДЕРЖАНИЕ</w:t>
      </w:r>
    </w:p>
    <w:p w:rsidR="000051DF" w:rsidRDefault="000051DF" w:rsidP="000051DF">
      <w:pPr>
        <w:jc w:val="center"/>
      </w:pPr>
    </w:p>
    <w:p w:rsidR="000051DF" w:rsidRDefault="000051DF" w:rsidP="000051DF">
      <w:pPr>
        <w:tabs>
          <w:tab w:val="clear" w:pos="6237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 w:rsidRPr="00F36327">
        <w:rPr>
          <w:i/>
        </w:rPr>
        <w:t>Пункты</w:t>
      </w:r>
      <w:r>
        <w:tab/>
      </w:r>
      <w:r w:rsidRPr="00F36327">
        <w:rPr>
          <w:i/>
        </w:rPr>
        <w:t>Стр</w:t>
      </w:r>
      <w:r>
        <w:t>.</w:t>
      </w:r>
    </w:p>
    <w:p w:rsidR="000051DF" w:rsidRDefault="000051DF" w:rsidP="00F36327">
      <w:pPr>
        <w:tabs>
          <w:tab w:val="clear" w:pos="6237"/>
          <w:tab w:val="center" w:pos="8039"/>
          <w:tab w:val="center" w:pos="9122"/>
        </w:tabs>
        <w:spacing w:line="360" w:lineRule="auto"/>
      </w:pPr>
    </w:p>
    <w:p w:rsidR="00AC3A24" w:rsidRPr="00284951" w:rsidRDefault="00882B5E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>
        <w:t xml:space="preserve">ВВЕДЕНИЕ </w:t>
      </w:r>
      <w:r>
        <w:tab/>
      </w:r>
      <w:r w:rsidR="000051DF">
        <w:tab/>
        <w:t xml:space="preserve"> 1 - 11</w:t>
      </w:r>
      <w:r w:rsidR="000051DF">
        <w:tab/>
      </w:r>
      <w:r w:rsidR="00284951" w:rsidRPr="00284951">
        <w:t>4</w:t>
      </w:r>
    </w:p>
    <w:p w:rsidR="00F36327" w:rsidRPr="00F36327" w:rsidRDefault="00F36327" w:rsidP="00F363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rPr>
          <w:sz w:val="16"/>
          <w:szCs w:val="16"/>
        </w:rPr>
      </w:pPr>
    </w:p>
    <w:p w:rsidR="000051DF" w:rsidRPr="00284951" w:rsidRDefault="000051DF" w:rsidP="00E33F8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240" w:lineRule="auto"/>
      </w:pPr>
      <w:r>
        <w:t>НОВЫЕ МЕРЫ И НОВЫЕ ФАКТЫ, КАСАЮЩИЕСЯ</w:t>
      </w:r>
      <w:r w:rsidR="00E33F83" w:rsidRPr="00E33F83">
        <w:t xml:space="preserve"> </w:t>
      </w:r>
      <w:r>
        <w:t>ПРИМЕНЕНИЯ</w:t>
      </w:r>
      <w:r w:rsidR="00E33F83" w:rsidRPr="00E33F83">
        <w:br/>
      </w:r>
      <w:r>
        <w:t>КОНВЕНЦИИ, В ПОРЯДКЕ</w:t>
      </w:r>
      <w:r w:rsidR="00E33F83" w:rsidRPr="00E33F83">
        <w:t xml:space="preserve"> </w:t>
      </w:r>
      <w:r>
        <w:t xml:space="preserve">СЛЕДОВАНИЯ </w:t>
      </w:r>
      <w:r w:rsidR="0031011B">
        <w:t>СТАТЕЙ 1</w:t>
      </w:r>
      <w:r w:rsidR="0031011B">
        <w:noBreakHyphen/>
        <w:t>16</w:t>
      </w:r>
      <w:r w:rsidR="00882B5E" w:rsidRPr="00E33F83">
        <w:t xml:space="preserve"> </w:t>
      </w:r>
      <w:r>
        <w:tab/>
      </w:r>
      <w:r>
        <w:tab/>
      </w:r>
      <w:r w:rsidR="0031011B">
        <w:t>12 - 78</w:t>
      </w:r>
      <w:r w:rsidR="0031011B">
        <w:tab/>
      </w:r>
      <w:r w:rsidR="00284951" w:rsidRPr="00284951">
        <w:t>7</w:t>
      </w:r>
    </w:p>
    <w:p w:rsidR="00F36327" w:rsidRPr="00F36327" w:rsidRDefault="00F36327" w:rsidP="00F363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rPr>
          <w:sz w:val="16"/>
          <w:szCs w:val="16"/>
        </w:rPr>
      </w:pPr>
    </w:p>
    <w:p w:rsidR="0031011B" w:rsidRPr="00284951" w:rsidRDefault="00C84492" w:rsidP="00F363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 w:rsidR="0031011B">
        <w:t xml:space="preserve">Возмещение жертвам пыток военного режима </w:t>
      </w:r>
      <w:r w:rsidR="0031011B">
        <w:tab/>
      </w:r>
      <w:r w:rsidR="0031011B">
        <w:tab/>
        <w:t>12 - 14</w:t>
      </w:r>
      <w:r w:rsidR="0031011B">
        <w:tab/>
      </w:r>
      <w:r w:rsidR="00284951" w:rsidRPr="00284951">
        <w:t>7</w:t>
      </w:r>
    </w:p>
    <w:p w:rsidR="0031011B" w:rsidRPr="00284951" w:rsidRDefault="00C84492" w:rsidP="00F363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 w:rsidR="0031011B">
        <w:t xml:space="preserve">Конституционные реформы августа 2005 года </w:t>
      </w:r>
      <w:r w:rsidR="0031011B">
        <w:tab/>
      </w:r>
      <w:r w:rsidR="0031011B">
        <w:tab/>
        <w:t>15 - 18</w:t>
      </w:r>
      <w:r w:rsidR="0031011B">
        <w:tab/>
      </w:r>
      <w:r w:rsidR="00284951" w:rsidRPr="00284951">
        <w:t>8</w:t>
      </w:r>
    </w:p>
    <w:p w:rsidR="0031011B" w:rsidRPr="00284951" w:rsidRDefault="00C84492" w:rsidP="00F36327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</w:pPr>
      <w:r>
        <w:tab/>
      </w:r>
      <w:r w:rsidR="0031011B">
        <w:t xml:space="preserve">Факультативный протокол к Конвенции против пыток </w:t>
      </w:r>
      <w:r w:rsidR="0031011B">
        <w:tab/>
      </w:r>
      <w:r w:rsidR="0031011B">
        <w:tab/>
        <w:t>19</w:t>
      </w:r>
      <w:r w:rsidR="0031011B">
        <w:tab/>
      </w:r>
      <w:r w:rsidR="00284951" w:rsidRPr="00284951">
        <w:t>10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</w:r>
      <w:r w:rsidR="00882B5E">
        <w:t xml:space="preserve">Статья 1 </w:t>
      </w:r>
      <w:r w:rsidR="00882B5E">
        <w:tab/>
      </w:r>
      <w:r w:rsidR="0031011B">
        <w:tab/>
        <w:t>20</w:t>
      </w:r>
      <w:r w:rsidR="00C84492">
        <w:tab/>
      </w:r>
      <w:r w:rsidR="00284951" w:rsidRPr="00284951">
        <w:t>10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  <w:t xml:space="preserve">Статья 2 </w:t>
      </w:r>
      <w:r w:rsidR="00882B5E">
        <w:tab/>
      </w:r>
      <w:r w:rsidR="00C84492">
        <w:tab/>
        <w:t>21 - 47</w:t>
      </w:r>
      <w:r w:rsidR="00C84492">
        <w:tab/>
      </w:r>
      <w:r w:rsidR="00284951" w:rsidRPr="00284951">
        <w:t>10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  <w:t>С</w:t>
      </w:r>
      <w:r w:rsidR="00882B5E">
        <w:t xml:space="preserve">татья 3 </w:t>
      </w:r>
      <w:r w:rsidR="00882B5E">
        <w:tab/>
      </w:r>
      <w:r w:rsidR="00C84492">
        <w:tab/>
        <w:t>48</w:t>
      </w:r>
      <w:r w:rsidR="00C84492">
        <w:tab/>
      </w:r>
      <w:r w:rsidR="00284951" w:rsidRPr="00284951">
        <w:t>20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4 </w:t>
      </w:r>
      <w:r w:rsidR="00882B5E">
        <w:tab/>
      </w:r>
      <w:r w:rsidR="00C84492">
        <w:tab/>
      </w:r>
      <w:r w:rsidR="0031011B">
        <w:t>49 - 50</w:t>
      </w:r>
      <w:r w:rsidR="0031011B">
        <w:tab/>
      </w:r>
      <w:r w:rsidR="00284951" w:rsidRPr="00284951">
        <w:t>20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>Статья 5</w:t>
      </w:r>
      <w:r w:rsidR="00882B5E">
        <w:tab/>
      </w:r>
      <w:r w:rsidR="00C84492">
        <w:tab/>
      </w:r>
      <w:r w:rsidR="0031011B">
        <w:t>51</w:t>
      </w:r>
      <w:r w:rsidR="0031011B">
        <w:tab/>
      </w:r>
      <w:r w:rsidR="00284951" w:rsidRPr="00284951">
        <w:t>22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6 </w:t>
      </w:r>
      <w:r w:rsidR="00882B5E">
        <w:tab/>
      </w:r>
      <w:r w:rsidR="00C84492">
        <w:tab/>
      </w:r>
      <w:r w:rsidR="0031011B">
        <w:t>52</w:t>
      </w:r>
      <w:r w:rsidR="0031011B">
        <w:tab/>
      </w:r>
      <w:r w:rsidR="00284951" w:rsidRPr="00284951">
        <w:t>22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7 </w:t>
      </w:r>
      <w:r w:rsidR="00882B5E">
        <w:tab/>
      </w:r>
      <w:r w:rsidR="00C84492">
        <w:tab/>
      </w:r>
      <w:r w:rsidR="0031011B">
        <w:t>53</w:t>
      </w:r>
      <w:r w:rsidR="0031011B">
        <w:tab/>
      </w:r>
      <w:r w:rsidR="00284951" w:rsidRPr="00284951">
        <w:t>22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8 </w:t>
      </w:r>
      <w:r w:rsidR="00882B5E">
        <w:tab/>
      </w:r>
      <w:r w:rsidR="00C84492">
        <w:tab/>
      </w:r>
      <w:r w:rsidR="0031011B">
        <w:t>54 - 59</w:t>
      </w:r>
      <w:r w:rsidR="0031011B">
        <w:tab/>
      </w:r>
      <w:r w:rsidR="00284951" w:rsidRPr="00284951">
        <w:t>22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9 </w:t>
      </w:r>
      <w:r w:rsidR="00882B5E">
        <w:tab/>
      </w:r>
      <w:r w:rsidR="00C84492">
        <w:tab/>
      </w:r>
      <w:r w:rsidR="0031011B">
        <w:t>60</w:t>
      </w:r>
      <w:r w:rsidR="0031011B">
        <w:tab/>
      </w:r>
      <w:r w:rsidR="00284951" w:rsidRPr="00284951">
        <w:t>24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</w:r>
      <w:r w:rsidR="00882B5E">
        <w:t xml:space="preserve">Статья 10 </w:t>
      </w:r>
      <w:r w:rsidR="00882B5E">
        <w:tab/>
      </w:r>
      <w:r w:rsidR="0031011B">
        <w:tab/>
        <w:t>61 - 64</w:t>
      </w:r>
      <w:r w:rsidR="0031011B">
        <w:tab/>
      </w:r>
      <w:r w:rsidR="00284951" w:rsidRPr="00284951">
        <w:t>24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11 </w:t>
      </w:r>
      <w:r w:rsidR="00882B5E">
        <w:tab/>
      </w:r>
      <w:r w:rsidR="00C84492">
        <w:tab/>
      </w:r>
      <w:r w:rsidR="0031011B">
        <w:t>65 - 66</w:t>
      </w:r>
      <w:r w:rsidR="0031011B">
        <w:tab/>
      </w:r>
      <w:r w:rsidR="00284951" w:rsidRPr="00284951">
        <w:t>25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882B5E">
        <w:tab/>
        <w:t xml:space="preserve">Статья 12 </w:t>
      </w:r>
      <w:r w:rsidR="00882B5E">
        <w:tab/>
      </w:r>
      <w:r w:rsidR="00C84492">
        <w:tab/>
      </w:r>
      <w:r w:rsidR="0031011B">
        <w:t>67</w:t>
      </w:r>
      <w:r w:rsidR="0031011B">
        <w:tab/>
      </w:r>
      <w:r w:rsidR="00284951" w:rsidRPr="00284951">
        <w:t>26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</w:r>
      <w:r w:rsidR="0031011B">
        <w:t xml:space="preserve">Статья 13 </w:t>
      </w:r>
      <w:r w:rsidR="00882B5E">
        <w:tab/>
      </w:r>
      <w:r w:rsidR="00C84492">
        <w:tab/>
      </w:r>
      <w:r w:rsidR="0031011B">
        <w:t>68</w:t>
      </w:r>
      <w:r w:rsidR="0031011B">
        <w:tab/>
      </w:r>
      <w:r w:rsidR="00284951" w:rsidRPr="00284951">
        <w:t>26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</w:r>
      <w:r w:rsidR="00882B5E">
        <w:t xml:space="preserve">Статья 14 </w:t>
      </w:r>
      <w:r w:rsidR="00882B5E">
        <w:tab/>
      </w:r>
      <w:r w:rsidR="0031011B">
        <w:tab/>
        <w:t>69 - 74</w:t>
      </w:r>
      <w:r w:rsidR="0031011B">
        <w:tab/>
      </w:r>
      <w:r w:rsidR="00284951" w:rsidRPr="00284951">
        <w:t>27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C84492">
        <w:tab/>
      </w:r>
      <w:r w:rsidR="0031011B">
        <w:t>Статья</w:t>
      </w:r>
      <w:r w:rsidR="00882B5E">
        <w:t xml:space="preserve"> 15 </w:t>
      </w:r>
      <w:r w:rsidR="00882B5E">
        <w:tab/>
      </w:r>
      <w:r w:rsidR="00C84492">
        <w:tab/>
      </w:r>
      <w:r w:rsidR="0031011B">
        <w:t>75 - 77</w:t>
      </w:r>
      <w:r w:rsidR="0031011B">
        <w:tab/>
      </w:r>
      <w:r w:rsidR="00284951" w:rsidRPr="00284951">
        <w:t>28</w:t>
      </w:r>
    </w:p>
    <w:p w:rsidR="0031011B" w:rsidRPr="00284951" w:rsidRDefault="002630F7" w:rsidP="00882B5E">
      <w:pPr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172"/>
          <w:tab w:val="center" w:pos="8039"/>
          <w:tab w:val="center" w:pos="9122"/>
        </w:tabs>
        <w:spacing w:line="360" w:lineRule="auto"/>
        <w:rPr>
          <w:lang w:val="en-US"/>
        </w:rPr>
      </w:pPr>
      <w:r w:rsidRPr="00284951">
        <w:tab/>
      </w:r>
      <w:r w:rsidR="00882B5E">
        <w:tab/>
        <w:t xml:space="preserve">Статья 16 </w:t>
      </w:r>
      <w:r w:rsidR="00882B5E">
        <w:tab/>
      </w:r>
      <w:r w:rsidR="00C84492">
        <w:tab/>
      </w:r>
      <w:r w:rsidR="0031011B">
        <w:t>78</w:t>
      </w:r>
      <w:r w:rsidR="0031011B">
        <w:tab/>
      </w:r>
      <w:r w:rsidR="00284951">
        <w:rPr>
          <w:lang w:val="en-US"/>
        </w:rPr>
        <w:t>29</w:t>
      </w:r>
    </w:p>
    <w:p w:rsidR="00C13AC0" w:rsidRPr="002C350C" w:rsidRDefault="00C13AC0" w:rsidP="00E67ED3">
      <w:pPr>
        <w:jc w:val="center"/>
        <w:rPr>
          <w:lang w:val="en-US"/>
        </w:rPr>
      </w:pPr>
    </w:p>
    <w:p w:rsidR="00E67ED3" w:rsidRPr="00E67ED3" w:rsidRDefault="00E67ED3" w:rsidP="002C350C">
      <w:pPr>
        <w:pageBreakBefore/>
        <w:jc w:val="center"/>
        <w:rPr>
          <w:i/>
        </w:rPr>
      </w:pPr>
      <w:r w:rsidRPr="00C84492">
        <w:rPr>
          <w:b/>
        </w:rPr>
        <w:t>СОДЕРЖАНИЕ</w:t>
      </w:r>
      <w:r>
        <w:t xml:space="preserve"> (</w:t>
      </w:r>
      <w:r>
        <w:rPr>
          <w:i/>
        </w:rPr>
        <w:t>продолжение)</w:t>
      </w:r>
    </w:p>
    <w:p w:rsidR="00E67ED3" w:rsidRDefault="00E67ED3" w:rsidP="00E67ED3">
      <w:pPr>
        <w:jc w:val="center"/>
      </w:pPr>
    </w:p>
    <w:p w:rsidR="0031011B" w:rsidRDefault="00E67ED3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pos="7172"/>
          <w:tab w:val="center" w:pos="8039"/>
          <w:tab w:val="center" w:pos="912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36327">
        <w:rPr>
          <w:i/>
        </w:rPr>
        <w:t>Пункты</w:t>
      </w:r>
      <w:r>
        <w:tab/>
      </w:r>
      <w:r w:rsidRPr="00F36327">
        <w:rPr>
          <w:i/>
        </w:rPr>
        <w:t>Стр</w:t>
      </w:r>
      <w:r>
        <w:t>.</w:t>
      </w:r>
    </w:p>
    <w:p w:rsidR="00F36327" w:rsidRDefault="00F36327" w:rsidP="000051DF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</w:pPr>
    </w:p>
    <w:p w:rsidR="00F36327" w:rsidRPr="00284951" w:rsidRDefault="00F36327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  <w:rPr>
          <w:lang w:val="en-US"/>
        </w:rPr>
      </w:pPr>
      <w:r>
        <w:t xml:space="preserve">ВЫПОЛНЕНИЕ РЕКОМЕНДАЦИЙ КОМИТЕТА </w:t>
      </w:r>
      <w:r>
        <w:tab/>
      </w:r>
      <w:r>
        <w:tab/>
        <w:t>79 - 184</w:t>
      </w:r>
      <w:r>
        <w:tab/>
      </w:r>
      <w:r w:rsidR="00284951">
        <w:rPr>
          <w:lang w:val="en-US"/>
        </w:rPr>
        <w:t>30</w:t>
      </w:r>
    </w:p>
    <w:p w:rsidR="00F36327" w:rsidRPr="00E67ED3" w:rsidRDefault="00F36327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  <w:rPr>
          <w:sz w:val="16"/>
          <w:szCs w:val="16"/>
        </w:rPr>
      </w:pPr>
    </w:p>
    <w:p w:rsidR="00F36327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after="120" w:line="240" w:lineRule="auto"/>
      </w:pPr>
      <w:r>
        <w:rPr>
          <w:lang w:val="en-US"/>
        </w:rPr>
        <w:tab/>
      </w:r>
      <w:r w:rsidR="0014382E">
        <w:t>Ответ на рекомендацию 7 а) (документ </w:t>
      </w:r>
      <w:r w:rsidR="0014382E">
        <w:rPr>
          <w:lang w:val="en-US"/>
        </w:rPr>
        <w:t>CAT</w:t>
      </w:r>
      <w:r w:rsidR="0014382E" w:rsidRPr="0014382E">
        <w:t>/</w:t>
      </w:r>
      <w:r w:rsidR="0014382E">
        <w:rPr>
          <w:lang w:val="en-US"/>
        </w:rPr>
        <w:t>C</w:t>
      </w:r>
      <w:r w:rsidR="0014382E" w:rsidRPr="0014382E">
        <w:t>/</w:t>
      </w:r>
      <w:r w:rsidR="0014382E">
        <w:rPr>
          <w:lang w:val="en-US"/>
        </w:rPr>
        <w:t>CR</w:t>
      </w:r>
      <w:r w:rsidR="0014382E" w:rsidRPr="0014382E">
        <w:t>/32/5/</w:t>
      </w:r>
      <w:r w:rsidR="0014382E" w:rsidRPr="0014382E">
        <w:br/>
      </w:r>
      <w:r w:rsidRPr="00C13AC0">
        <w:tab/>
      </w:r>
      <w:r w:rsidR="0014382E">
        <w:t xml:space="preserve">от 14 июля 2004 года) </w:t>
      </w:r>
      <w:r w:rsidR="0014382E">
        <w:tab/>
      </w:r>
      <w:r w:rsidR="0014382E">
        <w:tab/>
        <w:t>79 - 80</w:t>
      </w:r>
      <w:r w:rsidR="0014382E">
        <w:tab/>
      </w:r>
      <w:r w:rsidR="00284951" w:rsidRPr="00284951">
        <w:t>30</w:t>
      </w:r>
    </w:p>
    <w:p w:rsidR="0014382E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14382E">
        <w:t>Ответ на рекомендацию 7</w:t>
      </w:r>
      <w:r w:rsidR="0014382E">
        <w:rPr>
          <w:lang w:val="en-US"/>
        </w:rPr>
        <w:t> b</w:t>
      </w:r>
      <w:r w:rsidR="0014382E">
        <w:t xml:space="preserve">) </w:t>
      </w:r>
      <w:r w:rsidR="0014382E">
        <w:tab/>
      </w:r>
      <w:r w:rsidR="0014382E">
        <w:tab/>
        <w:t>81 - 89</w:t>
      </w:r>
      <w:r w:rsidR="0014382E">
        <w:tab/>
      </w:r>
      <w:r w:rsidR="00284951" w:rsidRPr="00284951">
        <w:t>31</w:t>
      </w:r>
    </w:p>
    <w:p w:rsidR="0014382E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14382E">
        <w:t xml:space="preserve">Ответ на рекомендацию 7 с) </w:t>
      </w:r>
      <w:r w:rsidR="0014382E">
        <w:tab/>
      </w:r>
      <w:r w:rsidR="0014382E">
        <w:tab/>
        <w:t>90 - 94</w:t>
      </w:r>
      <w:r w:rsidR="0014382E">
        <w:tab/>
      </w:r>
      <w:r w:rsidR="00284951" w:rsidRPr="00284951">
        <w:t>35</w:t>
      </w:r>
    </w:p>
    <w:p w:rsidR="0014382E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14382E">
        <w:t>Ответ на рекомендацию 7 </w:t>
      </w:r>
      <w:r w:rsidR="0014382E">
        <w:rPr>
          <w:lang w:val="en-US"/>
        </w:rPr>
        <w:t>d</w:t>
      </w:r>
      <w:r w:rsidR="0014382E">
        <w:t xml:space="preserve">) </w:t>
      </w:r>
      <w:r w:rsidR="0014382E">
        <w:tab/>
      </w:r>
      <w:r w:rsidR="0014382E">
        <w:tab/>
        <w:t>95 - 96</w:t>
      </w:r>
      <w:r w:rsidR="0014382E">
        <w:tab/>
      </w:r>
      <w:r w:rsidR="00284951" w:rsidRPr="00284951">
        <w:t>36</w:t>
      </w:r>
    </w:p>
    <w:p w:rsidR="0014382E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14382E">
        <w:t xml:space="preserve">Ответ на рекомендацию 7 е) </w:t>
      </w:r>
      <w:r w:rsidR="0014382E">
        <w:tab/>
      </w:r>
      <w:r w:rsidR="0014382E">
        <w:tab/>
        <w:t>97 - 101</w:t>
      </w:r>
      <w:r w:rsidR="0014382E">
        <w:tab/>
      </w:r>
      <w:r w:rsidR="00284951" w:rsidRPr="00284951">
        <w:t>38</w:t>
      </w:r>
    </w:p>
    <w:p w:rsidR="007F12A8" w:rsidRPr="00284951" w:rsidRDefault="00C13AC0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f</w:t>
      </w:r>
      <w:r w:rsidR="007F12A8">
        <w:t xml:space="preserve">) </w:t>
      </w:r>
      <w:r w:rsidR="007F12A8">
        <w:tab/>
      </w:r>
      <w:r w:rsidR="007F12A8">
        <w:tab/>
        <w:t>102</w:t>
      </w:r>
      <w:r w:rsidR="007F12A8">
        <w:tab/>
      </w:r>
      <w:r w:rsidR="00284951" w:rsidRPr="00284951">
        <w:t>40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g</w:t>
      </w:r>
      <w:r w:rsidR="007F12A8">
        <w:t xml:space="preserve">) </w:t>
      </w:r>
      <w:r w:rsidR="007F12A8">
        <w:tab/>
      </w:r>
      <w:r w:rsidR="007F12A8">
        <w:tab/>
        <w:t>103 - 104</w:t>
      </w:r>
      <w:r w:rsidR="007F12A8">
        <w:tab/>
      </w:r>
      <w:r w:rsidR="00284951" w:rsidRPr="00284951">
        <w:t>40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h</w:t>
      </w:r>
      <w:r w:rsidR="007F12A8">
        <w:t>)</w:t>
      </w:r>
      <w:r w:rsidR="007F12A8">
        <w:tab/>
      </w:r>
      <w:r w:rsidR="007F12A8">
        <w:tab/>
        <w:t>105 - 113</w:t>
      </w:r>
      <w:r w:rsidR="007F12A8">
        <w:tab/>
      </w:r>
      <w:r w:rsidR="00284951" w:rsidRPr="00284951">
        <w:t>41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i</w:t>
      </w:r>
      <w:r w:rsidR="007F12A8">
        <w:t xml:space="preserve">) </w:t>
      </w:r>
      <w:r w:rsidR="007F12A8">
        <w:tab/>
      </w:r>
      <w:r w:rsidR="007F12A8">
        <w:tab/>
        <w:t>114 - 118</w:t>
      </w:r>
      <w:r w:rsidR="007F12A8">
        <w:tab/>
      </w:r>
      <w:r w:rsidR="00284951" w:rsidRPr="00284951">
        <w:t>45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j</w:t>
      </w:r>
      <w:r w:rsidR="007F12A8">
        <w:t xml:space="preserve">) </w:t>
      </w:r>
      <w:r w:rsidR="007F12A8">
        <w:tab/>
      </w:r>
      <w:r w:rsidR="007F12A8">
        <w:tab/>
        <w:t>119 - 123</w:t>
      </w:r>
      <w:r w:rsidR="007F12A8">
        <w:tab/>
      </w:r>
      <w:r w:rsidR="00284951" w:rsidRPr="00284951">
        <w:t>48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7F12A8">
        <w:t>Ответ на рекомендацию 7 </w:t>
      </w:r>
      <w:r w:rsidR="007F12A8">
        <w:rPr>
          <w:lang w:val="en-US"/>
        </w:rPr>
        <w:t>k</w:t>
      </w:r>
      <w:r w:rsidR="007F12A8">
        <w:t xml:space="preserve">) </w:t>
      </w:r>
      <w:r w:rsidR="007F12A8">
        <w:tab/>
      </w:r>
      <w:r w:rsidR="007F12A8">
        <w:tab/>
        <w:t>124 - 126</w:t>
      </w:r>
      <w:r w:rsidR="007F12A8">
        <w:tab/>
      </w:r>
      <w:r w:rsidR="00284951" w:rsidRPr="00284951">
        <w:t>52</w:t>
      </w:r>
    </w:p>
    <w:p w:rsidR="007F12A8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k</w:t>
      </w:r>
      <w:r w:rsidR="00D73DD5">
        <w:t xml:space="preserve">) </w:t>
      </w:r>
      <w:r w:rsidR="00D73DD5">
        <w:rPr>
          <w:lang w:val="en-US"/>
        </w:rPr>
        <w:t>i</w:t>
      </w:r>
      <w:r w:rsidR="00D73DD5">
        <w:t xml:space="preserve">) </w:t>
      </w:r>
      <w:r w:rsidR="00D73DD5">
        <w:tab/>
      </w:r>
      <w:r w:rsidR="00D73DD5">
        <w:tab/>
        <w:t xml:space="preserve">127 - 129 </w:t>
      </w:r>
      <w:r w:rsidR="00D73DD5">
        <w:tab/>
      </w:r>
      <w:r w:rsidR="00284951" w:rsidRPr="00284951">
        <w:t>53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k</w:t>
      </w:r>
      <w:r w:rsidR="00D73DD5">
        <w:t xml:space="preserve">) </w:t>
      </w:r>
      <w:r w:rsidR="00D73DD5">
        <w:rPr>
          <w:lang w:val="en-US"/>
        </w:rPr>
        <w:t>ii</w:t>
      </w:r>
      <w:r w:rsidR="00D73DD5">
        <w:t xml:space="preserve">) </w:t>
      </w:r>
      <w:r w:rsidR="00D73DD5">
        <w:tab/>
      </w:r>
      <w:r w:rsidR="00D73DD5">
        <w:tab/>
        <w:t>130 - 132</w:t>
      </w:r>
      <w:r w:rsidR="00D73DD5">
        <w:tab/>
      </w:r>
      <w:r w:rsidR="00284951" w:rsidRPr="00284951">
        <w:t>53</w:t>
      </w:r>
    </w:p>
    <w:p w:rsidR="00D73DD5" w:rsidRPr="00284951" w:rsidRDefault="00C13AC0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k</w:t>
      </w:r>
      <w:r w:rsidR="00D73DD5">
        <w:t xml:space="preserve">) </w:t>
      </w:r>
      <w:r w:rsidR="00D73DD5">
        <w:rPr>
          <w:lang w:val="en-US"/>
        </w:rPr>
        <w:t>iii</w:t>
      </w:r>
      <w:r w:rsidR="00D73DD5">
        <w:t xml:space="preserve">) </w:t>
      </w:r>
      <w:r w:rsidR="00D73DD5">
        <w:tab/>
      </w:r>
      <w:r w:rsidR="00D73DD5">
        <w:tab/>
        <w:t>133</w:t>
      </w:r>
      <w:r w:rsidR="00D73DD5">
        <w:tab/>
      </w:r>
      <w:r w:rsidR="00284951" w:rsidRPr="00284951">
        <w:t>54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k</w:t>
      </w:r>
      <w:r w:rsidR="00D73DD5">
        <w:t xml:space="preserve">) </w:t>
      </w:r>
      <w:r w:rsidR="00D73DD5">
        <w:rPr>
          <w:lang w:val="en-US"/>
        </w:rPr>
        <w:t>iv</w:t>
      </w:r>
      <w:r w:rsidR="00D73DD5">
        <w:t xml:space="preserve">) </w:t>
      </w:r>
      <w:r w:rsidR="00D73DD5">
        <w:tab/>
      </w:r>
      <w:r w:rsidR="00D73DD5">
        <w:tab/>
        <w:t>134 - 137</w:t>
      </w:r>
      <w:r w:rsidR="00D73DD5">
        <w:tab/>
      </w:r>
      <w:r w:rsidR="00284951" w:rsidRPr="00284951">
        <w:t>54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l</w:t>
      </w:r>
      <w:r w:rsidR="00D73DD5">
        <w:t xml:space="preserve">) </w:t>
      </w:r>
      <w:r w:rsidR="00D73DD5">
        <w:tab/>
      </w:r>
      <w:r w:rsidR="00D73DD5">
        <w:tab/>
        <w:t>138 - 143</w:t>
      </w:r>
      <w:r w:rsidR="00D73DD5">
        <w:tab/>
      </w:r>
      <w:r w:rsidR="00284951" w:rsidRPr="00284951">
        <w:t>55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m</w:t>
      </w:r>
      <w:r w:rsidR="00D73DD5">
        <w:t xml:space="preserve">) </w:t>
      </w:r>
      <w:r w:rsidR="00D73DD5">
        <w:tab/>
      </w:r>
      <w:r w:rsidR="00D73DD5">
        <w:tab/>
        <w:t>144 - 150</w:t>
      </w:r>
      <w:r w:rsidR="00D73DD5">
        <w:tab/>
      </w:r>
      <w:r w:rsidR="00284951" w:rsidRPr="00284951">
        <w:t>59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n</w:t>
      </w:r>
      <w:r w:rsidR="00D73DD5">
        <w:t xml:space="preserve">) </w:t>
      </w:r>
      <w:r w:rsidR="00D73DD5">
        <w:tab/>
      </w:r>
      <w:r w:rsidR="00D73DD5">
        <w:tab/>
        <w:t>151 - 154</w:t>
      </w:r>
      <w:r w:rsidR="00D73DD5">
        <w:tab/>
      </w:r>
      <w:r w:rsidR="00284951" w:rsidRPr="00284951">
        <w:t>61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 xml:space="preserve">Ответ на рекомендацию 7 о) </w:t>
      </w:r>
      <w:r w:rsidR="00D73DD5">
        <w:tab/>
      </w:r>
      <w:r w:rsidR="00D73DD5">
        <w:tab/>
        <w:t>155 - 161</w:t>
      </w:r>
      <w:r w:rsidR="00D73DD5">
        <w:tab/>
      </w:r>
      <w:r w:rsidR="00284951" w:rsidRPr="00284951">
        <w:t>63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 xml:space="preserve">Ответ на рекомендацию 7 р) </w:t>
      </w:r>
      <w:r w:rsidR="00D73DD5">
        <w:tab/>
      </w:r>
      <w:r w:rsidR="00D73DD5">
        <w:tab/>
        <w:t>162 - 170</w:t>
      </w:r>
      <w:r w:rsidR="00D73DD5">
        <w:tab/>
      </w:r>
      <w:r w:rsidR="00284951" w:rsidRPr="00284951">
        <w:t>71</w:t>
      </w:r>
    </w:p>
    <w:p w:rsidR="00D73DD5" w:rsidRPr="00284951" w:rsidRDefault="00C13AC0" w:rsidP="00A9135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decimal" w:pos="8039"/>
          <w:tab w:val="center" w:pos="9122"/>
        </w:tabs>
        <w:spacing w:line="360" w:lineRule="auto"/>
      </w:pPr>
      <w:r w:rsidRPr="00284951">
        <w:tab/>
      </w:r>
      <w:r w:rsidR="00D73DD5">
        <w:t>Ответ на рекомендацию 7 </w:t>
      </w:r>
      <w:r w:rsidR="00D73DD5">
        <w:rPr>
          <w:lang w:val="en-US"/>
        </w:rPr>
        <w:t>q</w:t>
      </w:r>
      <w:r w:rsidR="00D73DD5">
        <w:t xml:space="preserve">) </w:t>
      </w:r>
      <w:r w:rsidR="00D73DD5">
        <w:tab/>
      </w:r>
      <w:r w:rsidR="00D73DD5">
        <w:tab/>
      </w:r>
      <w:r w:rsidR="00E67ED3">
        <w:t>171 - 184</w:t>
      </w:r>
      <w:r w:rsidR="00E67ED3">
        <w:tab/>
      </w:r>
      <w:r w:rsidR="00284951" w:rsidRPr="00284951">
        <w:t>74</w:t>
      </w:r>
    </w:p>
    <w:p w:rsidR="00C13AC0" w:rsidRPr="00284951" w:rsidRDefault="00C13AC0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rPr>
          <w:sz w:val="16"/>
          <w:szCs w:val="16"/>
        </w:rPr>
      </w:pPr>
    </w:p>
    <w:p w:rsidR="00E67ED3" w:rsidRDefault="00E67ED3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jc w:val="center"/>
        <w:rPr>
          <w:i/>
          <w:lang w:val="en-US"/>
        </w:rPr>
      </w:pPr>
      <w:r>
        <w:rPr>
          <w:i/>
        </w:rPr>
        <w:t>Приложения</w:t>
      </w:r>
    </w:p>
    <w:p w:rsidR="00C13AC0" w:rsidRPr="00C13AC0" w:rsidRDefault="00C13AC0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jc w:val="center"/>
        <w:rPr>
          <w:i/>
          <w:sz w:val="16"/>
          <w:szCs w:val="16"/>
          <w:lang w:val="en-US"/>
        </w:rPr>
      </w:pPr>
    </w:p>
    <w:p w:rsidR="00E67ED3" w:rsidRDefault="00E67ED3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rPr>
          <w:lang w:val="en-US"/>
        </w:rPr>
      </w:pPr>
      <w:r>
        <w:t>Таблицы 1</w:t>
      </w:r>
      <w:r>
        <w:noBreakHyphen/>
        <w:t>37</w:t>
      </w:r>
    </w:p>
    <w:p w:rsidR="00D64D17" w:rsidRDefault="00D64D17" w:rsidP="00E67ED3">
      <w:pPr>
        <w:tabs>
          <w:tab w:val="clear" w:pos="6237"/>
          <w:tab w:val="left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center" w:pos="9122"/>
        </w:tabs>
        <w:spacing w:line="360" w:lineRule="auto"/>
        <w:rPr>
          <w:lang w:val="en-US"/>
        </w:rPr>
      </w:pPr>
    </w:p>
    <w:p w:rsidR="00D64D17" w:rsidRPr="001D7B26" w:rsidRDefault="00D64D17" w:rsidP="002C350C">
      <w:pPr>
        <w:pageBreakBefore/>
        <w:jc w:val="center"/>
        <w:rPr>
          <w:b/>
        </w:rPr>
      </w:pPr>
      <w:r w:rsidRPr="001D7B26">
        <w:rPr>
          <w:b/>
        </w:rPr>
        <w:t>ВВЕДЕНИЕ</w:t>
      </w:r>
    </w:p>
    <w:p w:rsidR="00D64D17" w:rsidRDefault="00D64D17" w:rsidP="00FE77B0">
      <w:pPr>
        <w:jc w:val="center"/>
      </w:pPr>
    </w:p>
    <w:p w:rsidR="00D64D17" w:rsidRDefault="00D64D17" w:rsidP="00FE77B0">
      <w:r w:rsidRPr="00EA13E5">
        <w:t>1.</w:t>
      </w:r>
      <w:r w:rsidRPr="00EA13E5">
        <w:tab/>
      </w:r>
      <w:r>
        <w:t>В</w:t>
      </w:r>
      <w:r w:rsidRPr="00EA13E5">
        <w:t xml:space="preserve"> </w:t>
      </w:r>
      <w:r>
        <w:t>первой</w:t>
      </w:r>
      <w:r w:rsidRPr="00EA13E5">
        <w:t xml:space="preserve"> </w:t>
      </w:r>
      <w:r>
        <w:t>части</w:t>
      </w:r>
      <w:r w:rsidRPr="00EA13E5">
        <w:t xml:space="preserve"> </w:t>
      </w:r>
      <w:r>
        <w:t>настоящего</w:t>
      </w:r>
      <w:r w:rsidRPr="00EA13E5">
        <w:t xml:space="preserve"> </w:t>
      </w:r>
      <w:r>
        <w:t>доклада</w:t>
      </w:r>
      <w:r w:rsidRPr="00EA13E5">
        <w:t xml:space="preserve"> </w:t>
      </w:r>
      <w:r>
        <w:t>содержится</w:t>
      </w:r>
      <w:r w:rsidRPr="00EA13E5">
        <w:t xml:space="preserve"> </w:t>
      </w:r>
      <w:r>
        <w:t>информация</w:t>
      </w:r>
      <w:r w:rsidRPr="00EA13E5">
        <w:t xml:space="preserve"> </w:t>
      </w:r>
      <w:r>
        <w:t>о</w:t>
      </w:r>
      <w:r w:rsidRPr="00EA13E5">
        <w:t xml:space="preserve"> </w:t>
      </w:r>
      <w:r>
        <w:t>новых</w:t>
      </w:r>
      <w:r w:rsidRPr="00EA13E5">
        <w:t xml:space="preserve"> </w:t>
      </w:r>
      <w:r>
        <w:t>мерах</w:t>
      </w:r>
      <w:r w:rsidRPr="00EA13E5">
        <w:t xml:space="preserve"> </w:t>
      </w:r>
      <w:r>
        <w:t>и</w:t>
      </w:r>
      <w:r w:rsidRPr="00EA13E5">
        <w:t xml:space="preserve"> </w:t>
      </w:r>
      <w:r>
        <w:t>фактах</w:t>
      </w:r>
      <w:r w:rsidRPr="00EA13E5">
        <w:t xml:space="preserve">, </w:t>
      </w:r>
      <w:r>
        <w:t>касающихся</w:t>
      </w:r>
      <w:r w:rsidRPr="00EA13E5">
        <w:t xml:space="preserve"> </w:t>
      </w:r>
      <w:r>
        <w:t>применения</w:t>
      </w:r>
      <w:r w:rsidRPr="00EA13E5">
        <w:t xml:space="preserve"> </w:t>
      </w:r>
      <w:r>
        <w:t>Конвенции</w:t>
      </w:r>
      <w:r w:rsidRPr="00EA13E5">
        <w:t xml:space="preserve"> </w:t>
      </w:r>
      <w:r>
        <w:t>в</w:t>
      </w:r>
      <w:r w:rsidRPr="00EA13E5">
        <w:t xml:space="preserve"> </w:t>
      </w:r>
      <w:r>
        <w:t>стране</w:t>
      </w:r>
      <w:r w:rsidRPr="00EA13E5">
        <w:t xml:space="preserve">, </w:t>
      </w:r>
      <w:r>
        <w:t>начиная</w:t>
      </w:r>
      <w:r w:rsidRPr="00EA13E5">
        <w:t xml:space="preserve"> </w:t>
      </w:r>
      <w:r>
        <w:t>с</w:t>
      </w:r>
      <w:r w:rsidRPr="00EA13E5">
        <w:t xml:space="preserve"> </w:t>
      </w:r>
      <w:r>
        <w:t>мая</w:t>
      </w:r>
      <w:r w:rsidRPr="00EA13E5">
        <w:t xml:space="preserve"> 2004 года, </w:t>
      </w:r>
      <w:r>
        <w:t>т.е.</w:t>
      </w:r>
      <w:r w:rsidRPr="00EA13E5">
        <w:t xml:space="preserve"> </w:t>
      </w:r>
      <w:r>
        <w:t>с</w:t>
      </w:r>
      <w:r w:rsidRPr="00EA13E5">
        <w:t xml:space="preserve"> </w:t>
      </w:r>
      <w:r>
        <w:t>того</w:t>
      </w:r>
      <w:r w:rsidRPr="00EA13E5">
        <w:t xml:space="preserve"> </w:t>
      </w:r>
      <w:r>
        <w:t>момента</w:t>
      </w:r>
      <w:r w:rsidRPr="00EA13E5">
        <w:t xml:space="preserve">, </w:t>
      </w:r>
      <w:r>
        <w:t>как</w:t>
      </w:r>
      <w:r w:rsidRPr="00EA13E5">
        <w:t xml:space="preserve"> </w:t>
      </w:r>
      <w:r>
        <w:t>Комитет</w:t>
      </w:r>
      <w:r w:rsidRPr="00EA13E5">
        <w:t xml:space="preserve"> </w:t>
      </w:r>
      <w:r>
        <w:t>против</w:t>
      </w:r>
      <w:r w:rsidRPr="00EA13E5">
        <w:t xml:space="preserve"> </w:t>
      </w:r>
      <w:r>
        <w:t>пыток</w:t>
      </w:r>
      <w:r w:rsidRPr="00EA13E5">
        <w:t xml:space="preserve"> </w:t>
      </w:r>
      <w:r>
        <w:t>получил</w:t>
      </w:r>
      <w:r w:rsidRPr="00EA13E5">
        <w:t xml:space="preserve"> </w:t>
      </w:r>
      <w:r>
        <w:t>информацию о</w:t>
      </w:r>
      <w:r w:rsidRPr="00EA13E5">
        <w:t xml:space="preserve"> </w:t>
      </w:r>
      <w:r>
        <w:t>применении</w:t>
      </w:r>
      <w:r w:rsidRPr="00EA13E5">
        <w:t xml:space="preserve"> </w:t>
      </w:r>
      <w:r>
        <w:t>Конвенции</w:t>
      </w:r>
      <w:r w:rsidRPr="00EA13E5">
        <w:t xml:space="preserve"> </w:t>
      </w:r>
      <w:r>
        <w:t>в</w:t>
      </w:r>
      <w:r w:rsidRPr="00EA13E5">
        <w:t xml:space="preserve"> </w:t>
      </w:r>
      <w:r>
        <w:t>период</w:t>
      </w:r>
      <w:r w:rsidRPr="00EA13E5">
        <w:t xml:space="preserve">, </w:t>
      </w:r>
      <w:r>
        <w:t>охватываемый</w:t>
      </w:r>
      <w:r w:rsidRPr="00EA13E5">
        <w:t xml:space="preserve"> </w:t>
      </w:r>
      <w:r>
        <w:t>третьим</w:t>
      </w:r>
      <w:r w:rsidRPr="00EA13E5">
        <w:t xml:space="preserve"> </w:t>
      </w:r>
      <w:r>
        <w:t>и</w:t>
      </w:r>
      <w:r w:rsidRPr="00EA13E5">
        <w:t xml:space="preserve"> </w:t>
      </w:r>
      <w:r>
        <w:t>четвертым</w:t>
      </w:r>
      <w:r w:rsidRPr="00EA13E5">
        <w:t xml:space="preserve"> </w:t>
      </w:r>
      <w:r>
        <w:t>периодическими</w:t>
      </w:r>
      <w:r w:rsidRPr="00EA13E5">
        <w:t xml:space="preserve"> </w:t>
      </w:r>
      <w:r>
        <w:t>докладами</w:t>
      </w:r>
      <w:r w:rsidRPr="00EA13E5">
        <w:t xml:space="preserve"> </w:t>
      </w:r>
      <w:r>
        <w:t>Чили</w:t>
      </w:r>
      <w:r>
        <w:rPr>
          <w:rStyle w:val="FootnoteReference"/>
        </w:rPr>
        <w:footnoteReference w:customMarkFollows="1" w:id="4"/>
        <w:t>1</w:t>
      </w:r>
      <w:r w:rsidRPr="00EA13E5">
        <w:t xml:space="preserve">.  </w:t>
      </w:r>
      <w:r>
        <w:t>Во второй части настоящего документа речь идет непосредственно об осуществлении рекомендаций, вынесенных в этой связи Комитетом</w:t>
      </w:r>
      <w:r>
        <w:rPr>
          <w:rStyle w:val="FootnoteReference"/>
        </w:rPr>
        <w:footnoteReference w:customMarkFollows="1" w:id="5"/>
        <w:t>2</w:t>
      </w:r>
      <w:r w:rsidRPr="00CD54E3">
        <w:t xml:space="preserve">. </w:t>
      </w:r>
      <w:r>
        <w:t xml:space="preserve"> Последняя</w:t>
      </w:r>
      <w:r w:rsidRPr="00372241">
        <w:t xml:space="preserve"> </w:t>
      </w:r>
      <w:r>
        <w:t>часть</w:t>
      </w:r>
      <w:r w:rsidRPr="00372241">
        <w:t xml:space="preserve"> </w:t>
      </w:r>
      <w:r>
        <w:t>состоит из</w:t>
      </w:r>
      <w:r w:rsidRPr="00372241">
        <w:t xml:space="preserve"> </w:t>
      </w:r>
      <w:r>
        <w:t>приложения</w:t>
      </w:r>
      <w:r w:rsidRPr="00372241">
        <w:t xml:space="preserve">, </w:t>
      </w:r>
      <w:r>
        <w:t>в которое включены статистические таблицы.</w:t>
      </w:r>
      <w:r w:rsidRPr="00372241">
        <w:t xml:space="preserve">  </w:t>
      </w:r>
      <w:r>
        <w:t>В</w:t>
      </w:r>
      <w:r w:rsidRPr="00FF2D81">
        <w:t xml:space="preserve"> </w:t>
      </w:r>
      <w:r>
        <w:t>дополнение</w:t>
      </w:r>
      <w:r w:rsidRPr="00FF2D81">
        <w:t xml:space="preserve"> </w:t>
      </w:r>
      <w:r>
        <w:t>к</w:t>
      </w:r>
      <w:r w:rsidRPr="00FF2D81">
        <w:t xml:space="preserve"> </w:t>
      </w:r>
      <w:r>
        <w:t>информации</w:t>
      </w:r>
      <w:r w:rsidRPr="00FF2D81">
        <w:t xml:space="preserve">, </w:t>
      </w:r>
      <w:r>
        <w:t>представленной</w:t>
      </w:r>
      <w:r w:rsidRPr="00FF2D81">
        <w:t xml:space="preserve"> </w:t>
      </w:r>
      <w:r>
        <w:t>в</w:t>
      </w:r>
      <w:r w:rsidRPr="00FF2D81">
        <w:t xml:space="preserve"> </w:t>
      </w:r>
      <w:r>
        <w:t>настоящем</w:t>
      </w:r>
      <w:r w:rsidRPr="00FF2D81">
        <w:t xml:space="preserve"> </w:t>
      </w:r>
      <w:r>
        <w:t>докладе</w:t>
      </w:r>
      <w:r w:rsidRPr="00FF2D81">
        <w:t xml:space="preserve">, </w:t>
      </w:r>
      <w:r>
        <w:t>Комитету</w:t>
      </w:r>
      <w:r w:rsidRPr="00FF2D81">
        <w:t xml:space="preserve"> </w:t>
      </w:r>
      <w:r>
        <w:t>против</w:t>
      </w:r>
      <w:r w:rsidRPr="00FF2D81">
        <w:t xml:space="preserve"> </w:t>
      </w:r>
      <w:r>
        <w:t>пыток</w:t>
      </w:r>
      <w:r w:rsidRPr="00FF2D81">
        <w:t xml:space="preserve"> </w:t>
      </w:r>
      <w:r>
        <w:t>были</w:t>
      </w:r>
      <w:r w:rsidRPr="00FF2D81">
        <w:t xml:space="preserve"> </w:t>
      </w:r>
      <w:r>
        <w:t>направлен</w:t>
      </w:r>
      <w:r w:rsidRPr="00FF2D81">
        <w:t xml:space="preserve"> </w:t>
      </w:r>
      <w:r>
        <w:t>текст</w:t>
      </w:r>
      <w:r w:rsidRPr="00FF2D81">
        <w:t xml:space="preserve"> </w:t>
      </w:r>
      <w:r>
        <w:t>нового</w:t>
      </w:r>
      <w:r w:rsidRPr="00FF2D81">
        <w:t xml:space="preserve"> </w:t>
      </w:r>
      <w:r>
        <w:t>Уголовно</w:t>
      </w:r>
      <w:r w:rsidRPr="00FF2D81">
        <w:t>-</w:t>
      </w:r>
      <w:r>
        <w:t>процессуального</w:t>
      </w:r>
      <w:r w:rsidRPr="00FF2D81">
        <w:t xml:space="preserve"> </w:t>
      </w:r>
      <w:r>
        <w:t>кодекса</w:t>
      </w:r>
      <w:r w:rsidRPr="00FF2D81">
        <w:t xml:space="preserve">, </w:t>
      </w:r>
      <w:r>
        <w:t>доклад</w:t>
      </w:r>
      <w:r w:rsidRPr="00FF2D81">
        <w:t xml:space="preserve"> </w:t>
      </w:r>
      <w:r>
        <w:t>Национальной комиссии по</w:t>
      </w:r>
      <w:r w:rsidRPr="004608C0">
        <w:t xml:space="preserve"> делам политических заключенных и пресечению применения пыток</w:t>
      </w:r>
      <w:r>
        <w:t xml:space="preserve"> и документ с его кратким изложением.</w:t>
      </w:r>
    </w:p>
    <w:p w:rsidR="00D64D17" w:rsidRDefault="00D64D17" w:rsidP="00FE77B0"/>
    <w:p w:rsidR="00D64D17" w:rsidRDefault="00D64D17" w:rsidP="00FE77B0">
      <w:r w:rsidRPr="00F04521">
        <w:t>2.</w:t>
      </w:r>
      <w:r w:rsidRPr="00F04521">
        <w:tab/>
      </w:r>
      <w:r>
        <w:t>В</w:t>
      </w:r>
      <w:r w:rsidRPr="00F04521">
        <w:t xml:space="preserve"> </w:t>
      </w:r>
      <w:r>
        <w:t>период</w:t>
      </w:r>
      <w:r w:rsidRPr="00F04521">
        <w:t xml:space="preserve">, </w:t>
      </w:r>
      <w:r>
        <w:t>рассматриваемый</w:t>
      </w:r>
      <w:r w:rsidRPr="00F04521">
        <w:t xml:space="preserve"> </w:t>
      </w:r>
      <w:r>
        <w:t>в</w:t>
      </w:r>
      <w:r w:rsidRPr="00F04521">
        <w:t xml:space="preserve"> </w:t>
      </w:r>
      <w:r>
        <w:t>настоящем</w:t>
      </w:r>
      <w:r w:rsidRPr="00F04521">
        <w:t xml:space="preserve"> </w:t>
      </w:r>
      <w:r>
        <w:t>докладе</w:t>
      </w:r>
      <w:r w:rsidRPr="00F04521">
        <w:t xml:space="preserve">, </w:t>
      </w:r>
      <w:r>
        <w:t>было</w:t>
      </w:r>
      <w:r w:rsidRPr="00F04521">
        <w:t xml:space="preserve"> </w:t>
      </w:r>
      <w:r>
        <w:t>продолжено</w:t>
      </w:r>
      <w:r w:rsidRPr="00F04521">
        <w:t xml:space="preserve"> </w:t>
      </w:r>
      <w:r>
        <w:t>осуществление</w:t>
      </w:r>
      <w:r w:rsidRPr="00F04521">
        <w:t xml:space="preserve"> </w:t>
      </w:r>
      <w:r>
        <w:t>мер</w:t>
      </w:r>
      <w:r w:rsidRPr="00F04521">
        <w:t xml:space="preserve"> </w:t>
      </w:r>
      <w:r>
        <w:t>в</w:t>
      </w:r>
      <w:r w:rsidRPr="00F04521">
        <w:t xml:space="preserve"> </w:t>
      </w:r>
      <w:r>
        <w:t>области</w:t>
      </w:r>
      <w:r w:rsidRPr="00F04521">
        <w:t xml:space="preserve"> </w:t>
      </w:r>
      <w:r>
        <w:t>защиты</w:t>
      </w:r>
      <w:r w:rsidRPr="00F04521">
        <w:t xml:space="preserve"> </w:t>
      </w:r>
      <w:r>
        <w:t>закрепленных</w:t>
      </w:r>
      <w:r w:rsidRPr="00F04521">
        <w:t xml:space="preserve"> </w:t>
      </w:r>
      <w:r>
        <w:t>в</w:t>
      </w:r>
      <w:r w:rsidRPr="00F04521">
        <w:t xml:space="preserve"> </w:t>
      </w:r>
      <w:r>
        <w:t>Конвенции</w:t>
      </w:r>
      <w:r w:rsidRPr="00F04521">
        <w:t xml:space="preserve"> </w:t>
      </w:r>
      <w:r>
        <w:t>прав</w:t>
      </w:r>
      <w:r w:rsidRPr="00F04521">
        <w:t xml:space="preserve">, </w:t>
      </w:r>
      <w:r>
        <w:t>о</w:t>
      </w:r>
      <w:r w:rsidRPr="00F04521">
        <w:t xml:space="preserve"> </w:t>
      </w:r>
      <w:r>
        <w:t>которых</w:t>
      </w:r>
      <w:r w:rsidRPr="00F04521">
        <w:t xml:space="preserve"> </w:t>
      </w:r>
      <w:r>
        <w:t>сообщалось</w:t>
      </w:r>
      <w:r w:rsidRPr="00F04521">
        <w:t xml:space="preserve"> </w:t>
      </w:r>
      <w:r>
        <w:t>как в</w:t>
      </w:r>
      <w:r w:rsidRPr="00F04521">
        <w:t xml:space="preserve"> </w:t>
      </w:r>
      <w:r>
        <w:t>предыдущем</w:t>
      </w:r>
      <w:r w:rsidRPr="00F04521">
        <w:t xml:space="preserve"> </w:t>
      </w:r>
      <w:r>
        <w:t>докладе, так</w:t>
      </w:r>
      <w:r w:rsidRPr="00F04521">
        <w:t xml:space="preserve"> </w:t>
      </w:r>
      <w:r>
        <w:t>и в ходе открытого слушания при представлении доклада Комитету</w:t>
      </w:r>
      <w:r w:rsidRPr="00F04521">
        <w:t xml:space="preserve">.  </w:t>
      </w:r>
      <w:r>
        <w:t>Кроме</w:t>
      </w:r>
      <w:r w:rsidRPr="008420FB">
        <w:t xml:space="preserve"> </w:t>
      </w:r>
      <w:r>
        <w:t>того</w:t>
      </w:r>
      <w:r w:rsidRPr="008420FB">
        <w:t xml:space="preserve">, </w:t>
      </w:r>
      <w:r>
        <w:t>в</w:t>
      </w:r>
      <w:r w:rsidRPr="008420FB">
        <w:t xml:space="preserve"> </w:t>
      </w:r>
      <w:r>
        <w:t>этой</w:t>
      </w:r>
      <w:r w:rsidRPr="008420FB">
        <w:t xml:space="preserve"> </w:t>
      </w:r>
      <w:r>
        <w:t>связи</w:t>
      </w:r>
      <w:r w:rsidRPr="008420FB">
        <w:t xml:space="preserve"> </w:t>
      </w:r>
      <w:r>
        <w:t>принимаются</w:t>
      </w:r>
      <w:r w:rsidRPr="008420FB">
        <w:t xml:space="preserve"> </w:t>
      </w:r>
      <w:r>
        <w:t>дополнительные</w:t>
      </w:r>
      <w:r w:rsidRPr="008420FB">
        <w:t xml:space="preserve"> </w:t>
      </w:r>
      <w:r>
        <w:t>новые</w:t>
      </w:r>
      <w:r w:rsidRPr="008420FB">
        <w:t xml:space="preserve"> </w:t>
      </w:r>
      <w:r>
        <w:t>меры</w:t>
      </w:r>
      <w:r w:rsidRPr="008420FB">
        <w:t xml:space="preserve">;  </w:t>
      </w:r>
      <w:r>
        <w:t>ниже</w:t>
      </w:r>
      <w:r w:rsidRPr="008420FB">
        <w:t xml:space="preserve"> </w:t>
      </w:r>
      <w:r>
        <w:t>упоминаются</w:t>
      </w:r>
      <w:r w:rsidRPr="008420FB">
        <w:t xml:space="preserve"> </w:t>
      </w:r>
      <w:r>
        <w:t>наиболее</w:t>
      </w:r>
      <w:r w:rsidRPr="008420FB">
        <w:t xml:space="preserve"> </w:t>
      </w:r>
      <w:r>
        <w:t>существенные</w:t>
      </w:r>
      <w:r w:rsidRPr="008420FB">
        <w:t xml:space="preserve"> </w:t>
      </w:r>
      <w:r>
        <w:t>из</w:t>
      </w:r>
      <w:r w:rsidRPr="008420FB">
        <w:t xml:space="preserve"> </w:t>
      </w:r>
      <w:r>
        <w:t>них</w:t>
      </w:r>
      <w:r w:rsidRPr="008420FB">
        <w:t xml:space="preserve">, </w:t>
      </w:r>
      <w:r>
        <w:t>которые</w:t>
      </w:r>
      <w:r w:rsidRPr="008420FB">
        <w:t xml:space="preserve"> </w:t>
      </w:r>
      <w:r>
        <w:t>более подробно рассматриваются далее в тексте.</w:t>
      </w:r>
    </w:p>
    <w:p w:rsidR="00D64D17" w:rsidRDefault="00D64D17" w:rsidP="00FE77B0"/>
    <w:p w:rsidR="00D64D17" w:rsidRDefault="00D64D17" w:rsidP="00FE77B0">
      <w:pPr>
        <w:tabs>
          <w:tab w:val="left" w:pos="0"/>
        </w:tabs>
      </w:pPr>
      <w:r>
        <w:t>3.</w:t>
      </w:r>
      <w:r>
        <w:tab/>
        <w:t>В</w:t>
      </w:r>
      <w:r w:rsidRPr="00A14005">
        <w:t xml:space="preserve"> </w:t>
      </w:r>
      <w:r>
        <w:t>докладе</w:t>
      </w:r>
      <w:r w:rsidRPr="00A14005">
        <w:t xml:space="preserve"> </w:t>
      </w:r>
      <w:r>
        <w:t>подчеркивается</w:t>
      </w:r>
      <w:r w:rsidRPr="00A14005">
        <w:t xml:space="preserve"> </w:t>
      </w:r>
      <w:r>
        <w:t>вступление</w:t>
      </w:r>
      <w:r w:rsidRPr="00A14005">
        <w:t xml:space="preserve"> </w:t>
      </w:r>
      <w:r>
        <w:t>в</w:t>
      </w:r>
      <w:r w:rsidRPr="00A14005">
        <w:t xml:space="preserve"> </w:t>
      </w:r>
      <w:r>
        <w:t>силу</w:t>
      </w:r>
      <w:r w:rsidRPr="00A14005">
        <w:t xml:space="preserve"> </w:t>
      </w:r>
      <w:r>
        <w:t>во</w:t>
      </w:r>
      <w:r w:rsidRPr="00A14005">
        <w:t xml:space="preserve"> </w:t>
      </w:r>
      <w:r>
        <w:t>всей</w:t>
      </w:r>
      <w:r w:rsidRPr="00A14005">
        <w:t xml:space="preserve"> </w:t>
      </w:r>
      <w:r>
        <w:t>стране</w:t>
      </w:r>
      <w:r w:rsidRPr="00A14005">
        <w:t xml:space="preserve"> </w:t>
      </w:r>
      <w:r>
        <w:t>новой</w:t>
      </w:r>
      <w:r w:rsidRPr="00A14005">
        <w:t xml:space="preserve"> </w:t>
      </w:r>
      <w:r>
        <w:t>системы уголовного судопроизводства</w:t>
      </w:r>
      <w:r w:rsidRPr="00A14005">
        <w:t xml:space="preserve"> </w:t>
      </w:r>
      <w:r>
        <w:t>и</w:t>
      </w:r>
      <w:r w:rsidRPr="00A14005">
        <w:t xml:space="preserve"> </w:t>
      </w:r>
      <w:r>
        <w:t>ее</w:t>
      </w:r>
      <w:r w:rsidRPr="00A14005">
        <w:t xml:space="preserve"> </w:t>
      </w:r>
      <w:r>
        <w:t>практическое</w:t>
      </w:r>
      <w:r w:rsidRPr="00A14005">
        <w:t xml:space="preserve"> </w:t>
      </w:r>
      <w:r>
        <w:t>значение</w:t>
      </w:r>
      <w:r w:rsidRPr="00A14005">
        <w:t xml:space="preserve"> </w:t>
      </w:r>
      <w:r>
        <w:t>с</w:t>
      </w:r>
      <w:r w:rsidRPr="00A14005">
        <w:t xml:space="preserve"> </w:t>
      </w:r>
      <w:r>
        <w:t>точки</w:t>
      </w:r>
      <w:r w:rsidRPr="00A14005">
        <w:t xml:space="preserve"> </w:t>
      </w:r>
      <w:r>
        <w:t>зрения</w:t>
      </w:r>
      <w:r w:rsidRPr="00A14005">
        <w:t xml:space="preserve"> </w:t>
      </w:r>
      <w:r>
        <w:t>защиты</w:t>
      </w:r>
      <w:r w:rsidRPr="00A14005">
        <w:t xml:space="preserve"> </w:t>
      </w:r>
      <w:r>
        <w:t>прав обвиняемого лица.</w:t>
      </w:r>
      <w:r w:rsidRPr="00A04A55">
        <w:t xml:space="preserve">  </w:t>
      </w:r>
      <w:r>
        <w:t>Гарантии</w:t>
      </w:r>
      <w:r w:rsidRPr="00982CA4">
        <w:t xml:space="preserve">, </w:t>
      </w:r>
      <w:r>
        <w:t>предоставляемые</w:t>
      </w:r>
      <w:r w:rsidRPr="00982CA4">
        <w:t xml:space="preserve"> </w:t>
      </w:r>
      <w:r>
        <w:t>в</w:t>
      </w:r>
      <w:r w:rsidRPr="00982CA4">
        <w:t xml:space="preserve"> </w:t>
      </w:r>
      <w:r>
        <w:t>рамках</w:t>
      </w:r>
      <w:r w:rsidRPr="00982CA4">
        <w:t xml:space="preserve"> </w:t>
      </w:r>
      <w:r>
        <w:t>действующей</w:t>
      </w:r>
      <w:r w:rsidRPr="00982CA4">
        <w:t xml:space="preserve"> </w:t>
      </w:r>
      <w:r>
        <w:t>модели</w:t>
      </w:r>
      <w:r w:rsidRPr="00982CA4">
        <w:t xml:space="preserve"> </w:t>
      </w:r>
      <w:r>
        <w:t>обвинительной</w:t>
      </w:r>
      <w:r w:rsidRPr="00982CA4">
        <w:t xml:space="preserve"> </w:t>
      </w:r>
      <w:r>
        <w:t>практики</w:t>
      </w:r>
      <w:r w:rsidRPr="00982CA4">
        <w:t xml:space="preserve"> </w:t>
      </w:r>
      <w:r>
        <w:t>при</w:t>
      </w:r>
      <w:r w:rsidRPr="00982CA4">
        <w:t xml:space="preserve"> </w:t>
      </w:r>
      <w:r>
        <w:t>расследованиях</w:t>
      </w:r>
      <w:r w:rsidRPr="00982CA4">
        <w:t xml:space="preserve">, </w:t>
      </w:r>
      <w:r>
        <w:t>опираются</w:t>
      </w:r>
      <w:r w:rsidRPr="00982CA4">
        <w:t xml:space="preserve"> </w:t>
      </w:r>
      <w:r>
        <w:t>на</w:t>
      </w:r>
      <w:r w:rsidRPr="00982CA4">
        <w:t xml:space="preserve"> </w:t>
      </w:r>
      <w:r>
        <w:t>различные</w:t>
      </w:r>
      <w:r w:rsidRPr="00982CA4">
        <w:t xml:space="preserve"> </w:t>
      </w:r>
      <w:r>
        <w:t>механизмы</w:t>
      </w:r>
      <w:r w:rsidRPr="00982CA4">
        <w:t xml:space="preserve"> </w:t>
      </w:r>
      <w:r>
        <w:t>контроля, действующие в отношении полномочий всех участников судебного процесса, представляющих общественные интересы:  судьи по соблюдению гарантий</w:t>
      </w:r>
      <w:r w:rsidRPr="00982CA4">
        <w:t xml:space="preserve">, </w:t>
      </w:r>
      <w:r>
        <w:t>прокуратуры и полиции.</w:t>
      </w:r>
      <w:r w:rsidRPr="00982CA4">
        <w:t xml:space="preserve">  </w:t>
      </w:r>
      <w:r>
        <w:t>Действие</w:t>
      </w:r>
      <w:r w:rsidRPr="00287AA4">
        <w:t xml:space="preserve"> </w:t>
      </w:r>
      <w:r>
        <w:t>соответствующих</w:t>
      </w:r>
      <w:r w:rsidRPr="00287AA4">
        <w:t xml:space="preserve"> </w:t>
      </w:r>
      <w:r>
        <w:t>полномочий</w:t>
      </w:r>
      <w:r w:rsidRPr="00287AA4">
        <w:t xml:space="preserve"> </w:t>
      </w:r>
      <w:r>
        <w:t>каждой</w:t>
      </w:r>
      <w:r w:rsidRPr="00287AA4">
        <w:t xml:space="preserve"> </w:t>
      </w:r>
      <w:r>
        <w:t>из</w:t>
      </w:r>
      <w:r w:rsidRPr="00287AA4">
        <w:t xml:space="preserve"> </w:t>
      </w:r>
      <w:r>
        <w:t>сторон</w:t>
      </w:r>
      <w:r w:rsidRPr="00287AA4">
        <w:t xml:space="preserve"> </w:t>
      </w:r>
      <w:r>
        <w:t>требует</w:t>
      </w:r>
      <w:r w:rsidRPr="00287AA4">
        <w:t xml:space="preserve"> </w:t>
      </w:r>
      <w:r>
        <w:t>участия</w:t>
      </w:r>
      <w:r w:rsidRPr="00287AA4">
        <w:t xml:space="preserve"> </w:t>
      </w:r>
      <w:r>
        <w:t>двух</w:t>
      </w:r>
      <w:r w:rsidRPr="00287AA4">
        <w:t xml:space="preserve"> </w:t>
      </w:r>
      <w:r>
        <w:t>других</w:t>
      </w:r>
      <w:r w:rsidRPr="00287AA4">
        <w:t xml:space="preserve">, </w:t>
      </w:r>
      <w:r>
        <w:t>что</w:t>
      </w:r>
      <w:r w:rsidRPr="00287AA4">
        <w:t xml:space="preserve"> </w:t>
      </w:r>
      <w:r>
        <w:t>позволяет</w:t>
      </w:r>
      <w:r w:rsidRPr="00287AA4">
        <w:t xml:space="preserve"> </w:t>
      </w:r>
      <w:r>
        <w:t>осуществлять</w:t>
      </w:r>
      <w:r w:rsidRPr="00287AA4">
        <w:t xml:space="preserve"> </w:t>
      </w:r>
      <w:r>
        <w:t>постоянный</w:t>
      </w:r>
      <w:r w:rsidRPr="00287AA4">
        <w:t xml:space="preserve"> </w:t>
      </w:r>
      <w:r>
        <w:t>контроль</w:t>
      </w:r>
      <w:r w:rsidRPr="00287AA4">
        <w:t xml:space="preserve"> </w:t>
      </w:r>
      <w:r>
        <w:t>за</w:t>
      </w:r>
      <w:r w:rsidRPr="00287AA4">
        <w:t xml:space="preserve"> </w:t>
      </w:r>
      <w:r>
        <w:t>правомерностью</w:t>
      </w:r>
      <w:r w:rsidRPr="00287AA4">
        <w:t xml:space="preserve"> </w:t>
      </w:r>
      <w:r>
        <w:t>процесса</w:t>
      </w:r>
      <w:r w:rsidRPr="00287AA4">
        <w:t xml:space="preserve"> </w:t>
      </w:r>
      <w:r>
        <w:t>их</w:t>
      </w:r>
      <w:r w:rsidRPr="00287AA4">
        <w:t xml:space="preserve"> </w:t>
      </w:r>
      <w:r>
        <w:t>применения</w:t>
      </w:r>
      <w:r w:rsidRPr="00287AA4">
        <w:t xml:space="preserve">, </w:t>
      </w:r>
      <w:r>
        <w:t>который к тому же подлежит контролю со стороны других участников судебного процесса и общественно</w:t>
      </w:r>
      <w:r w:rsidRPr="00332829">
        <w:t xml:space="preserve">сти в рамках освещения </w:t>
      </w:r>
      <w:r>
        <w:t xml:space="preserve">соответствующей </w:t>
      </w:r>
      <w:r w:rsidRPr="00332829">
        <w:t>деятельности.</w:t>
      </w:r>
    </w:p>
    <w:p w:rsidR="00D64D17" w:rsidRDefault="00D64D17" w:rsidP="00FE77B0"/>
    <w:p w:rsidR="00D64D17" w:rsidRDefault="00D64D17" w:rsidP="00FE77B0">
      <w:r w:rsidRPr="002137F8">
        <w:t>4.</w:t>
      </w:r>
      <w:r w:rsidRPr="002137F8">
        <w:tab/>
      </w:r>
      <w:r>
        <w:t>В</w:t>
      </w:r>
      <w:r w:rsidRPr="002137F8">
        <w:t xml:space="preserve"> </w:t>
      </w:r>
      <w:r>
        <w:t>интересах</w:t>
      </w:r>
      <w:r w:rsidRPr="002137F8">
        <w:t xml:space="preserve"> </w:t>
      </w:r>
      <w:r>
        <w:t>значительного</w:t>
      </w:r>
      <w:r w:rsidRPr="002137F8">
        <w:t xml:space="preserve"> </w:t>
      </w:r>
      <w:r>
        <w:t>числа</w:t>
      </w:r>
      <w:r w:rsidRPr="002137F8">
        <w:t xml:space="preserve"> </w:t>
      </w:r>
      <w:r>
        <w:t>жертв</w:t>
      </w:r>
      <w:r w:rsidRPr="002137F8">
        <w:t xml:space="preserve"> </w:t>
      </w:r>
      <w:r>
        <w:t>нарушений</w:t>
      </w:r>
      <w:r w:rsidRPr="002137F8">
        <w:t xml:space="preserve"> </w:t>
      </w:r>
      <w:r>
        <w:t>прав</w:t>
      </w:r>
      <w:r w:rsidRPr="002137F8">
        <w:t xml:space="preserve"> </w:t>
      </w:r>
      <w:r>
        <w:t>человека</w:t>
      </w:r>
      <w:r w:rsidRPr="002137F8">
        <w:t xml:space="preserve">, </w:t>
      </w:r>
      <w:r>
        <w:t>имевших</w:t>
      </w:r>
      <w:r w:rsidRPr="002137F8">
        <w:t xml:space="preserve"> </w:t>
      </w:r>
      <w:r>
        <w:t>место</w:t>
      </w:r>
      <w:r w:rsidRPr="002137F8">
        <w:t xml:space="preserve"> </w:t>
      </w:r>
      <w:r>
        <w:t>во</w:t>
      </w:r>
      <w:r w:rsidRPr="002137F8">
        <w:t xml:space="preserve"> </w:t>
      </w:r>
      <w:r>
        <w:t>время</w:t>
      </w:r>
      <w:r w:rsidRPr="002137F8">
        <w:t xml:space="preserve"> </w:t>
      </w:r>
      <w:r>
        <w:t>военного</w:t>
      </w:r>
      <w:r w:rsidRPr="002137F8">
        <w:t xml:space="preserve"> </w:t>
      </w:r>
      <w:r>
        <w:t>режима</w:t>
      </w:r>
      <w:r w:rsidRPr="002137F8">
        <w:t xml:space="preserve">, </w:t>
      </w:r>
      <w:r>
        <w:t>были</w:t>
      </w:r>
      <w:r w:rsidRPr="002137F8">
        <w:t xml:space="preserve"> </w:t>
      </w:r>
      <w:r>
        <w:t>применены</w:t>
      </w:r>
      <w:r w:rsidRPr="002137F8">
        <w:t xml:space="preserve"> </w:t>
      </w:r>
      <w:r>
        <w:t xml:space="preserve">меры по обеспечению возмещения по итогам работы Национальной комиссии </w:t>
      </w:r>
      <w:r w:rsidRPr="004608C0">
        <w:t>по делам политических заключенных и пресечению применения пыток</w:t>
      </w:r>
      <w:r>
        <w:t>, которая в свою очередь была создана наряду с осуществлением других инициатив на основании предложения, выдвинутого бывшим президентом Республики г</w:t>
      </w:r>
      <w:r>
        <w:noBreakHyphen/>
        <w:t>ном Рикардо Лагосом под лозунгом "Без прошлого нет будущего"</w:t>
      </w:r>
      <w:r w:rsidRPr="002137F8">
        <w:t>.</w:t>
      </w:r>
    </w:p>
    <w:p w:rsidR="00D64D17" w:rsidRDefault="00D64D17" w:rsidP="00FE77B0"/>
    <w:p w:rsidR="00D64D17" w:rsidRDefault="00D64D17" w:rsidP="00FE77B0">
      <w:r w:rsidRPr="001D1C3A">
        <w:t>5.</w:t>
      </w:r>
      <w:r w:rsidRPr="001D1C3A">
        <w:tab/>
      </w:r>
      <w:r>
        <w:t>Нынешнее</w:t>
      </w:r>
      <w:r w:rsidRPr="001D1C3A">
        <w:t xml:space="preserve"> </w:t>
      </w:r>
      <w:r>
        <w:t>правительство</w:t>
      </w:r>
      <w:r w:rsidRPr="001D1C3A">
        <w:t xml:space="preserve"> </w:t>
      </w:r>
      <w:r>
        <w:t>включило</w:t>
      </w:r>
      <w:r w:rsidRPr="001D1C3A">
        <w:t xml:space="preserve"> </w:t>
      </w:r>
      <w:r>
        <w:t>упомянутые</w:t>
      </w:r>
      <w:r w:rsidRPr="001D1C3A">
        <w:t xml:space="preserve"> </w:t>
      </w:r>
      <w:r>
        <w:t>инициативы</w:t>
      </w:r>
      <w:r w:rsidRPr="001D1C3A">
        <w:t xml:space="preserve"> </w:t>
      </w:r>
      <w:r>
        <w:t>в</w:t>
      </w:r>
      <w:r w:rsidRPr="001D1C3A">
        <w:t xml:space="preserve"> </w:t>
      </w:r>
      <w:r>
        <w:t>свою</w:t>
      </w:r>
      <w:r w:rsidRPr="001D1C3A">
        <w:t xml:space="preserve"> </w:t>
      </w:r>
      <w:r>
        <w:t>программу</w:t>
      </w:r>
      <w:r w:rsidRPr="001D1C3A">
        <w:t xml:space="preserve"> </w:t>
      </w:r>
      <w:r>
        <w:t>действий и продолжает осуществлять их.  Особые</w:t>
      </w:r>
      <w:r w:rsidRPr="006C1ADB">
        <w:t xml:space="preserve"> </w:t>
      </w:r>
      <w:r>
        <w:t>усилия</w:t>
      </w:r>
      <w:r w:rsidRPr="006C1ADB">
        <w:t xml:space="preserve"> </w:t>
      </w:r>
      <w:r>
        <w:t>направлены</w:t>
      </w:r>
      <w:r w:rsidRPr="006C1ADB">
        <w:t xml:space="preserve"> </w:t>
      </w:r>
      <w:r>
        <w:t>на</w:t>
      </w:r>
      <w:r w:rsidRPr="006C1ADB">
        <w:t xml:space="preserve"> </w:t>
      </w:r>
      <w:r>
        <w:t>скорейшее</w:t>
      </w:r>
      <w:r w:rsidRPr="006C1ADB">
        <w:t xml:space="preserve"> </w:t>
      </w:r>
      <w:r>
        <w:t>создание</w:t>
      </w:r>
      <w:r w:rsidRPr="006C1ADB">
        <w:t xml:space="preserve"> </w:t>
      </w:r>
      <w:r>
        <w:t>Национального</w:t>
      </w:r>
      <w:r w:rsidRPr="006C1ADB">
        <w:t xml:space="preserve"> </w:t>
      </w:r>
      <w:r>
        <w:t>института</w:t>
      </w:r>
      <w:r w:rsidRPr="006C1ADB">
        <w:t xml:space="preserve"> </w:t>
      </w:r>
      <w:r>
        <w:t>по</w:t>
      </w:r>
      <w:r w:rsidRPr="006C1ADB">
        <w:t xml:space="preserve"> </w:t>
      </w:r>
      <w:r>
        <w:t>правам</w:t>
      </w:r>
      <w:r w:rsidRPr="006C1ADB">
        <w:t xml:space="preserve"> </w:t>
      </w:r>
      <w:r>
        <w:t>человекам</w:t>
      </w:r>
      <w:r w:rsidRPr="006C1ADB">
        <w:t xml:space="preserve">, </w:t>
      </w:r>
      <w:r>
        <w:t>которому</w:t>
      </w:r>
      <w:r w:rsidRPr="006C1ADB">
        <w:t xml:space="preserve"> </w:t>
      </w:r>
      <w:r>
        <w:t>будет</w:t>
      </w:r>
      <w:r w:rsidRPr="006C1ADB">
        <w:t xml:space="preserve"> </w:t>
      </w:r>
      <w:r>
        <w:t>поручено</w:t>
      </w:r>
      <w:r w:rsidRPr="006C1ADB">
        <w:t xml:space="preserve"> </w:t>
      </w:r>
      <w:r>
        <w:t>защищать</w:t>
      </w:r>
      <w:r w:rsidRPr="006C1ADB">
        <w:t xml:space="preserve"> </w:t>
      </w:r>
      <w:r>
        <w:t>и</w:t>
      </w:r>
      <w:r w:rsidRPr="006C1ADB">
        <w:t xml:space="preserve"> </w:t>
      </w:r>
      <w:r>
        <w:t>поощрять</w:t>
      </w:r>
      <w:r w:rsidRPr="006C1ADB">
        <w:t xml:space="preserve"> </w:t>
      </w:r>
      <w:r>
        <w:t>права</w:t>
      </w:r>
      <w:r w:rsidRPr="006C1ADB">
        <w:t xml:space="preserve"> </w:t>
      </w:r>
      <w:r>
        <w:t>человека</w:t>
      </w:r>
      <w:r w:rsidRPr="006C1ADB">
        <w:t xml:space="preserve">, </w:t>
      </w:r>
      <w:r>
        <w:t>закрепленные</w:t>
      </w:r>
      <w:r w:rsidRPr="006C1ADB">
        <w:t xml:space="preserve"> </w:t>
      </w:r>
      <w:r>
        <w:t>в</w:t>
      </w:r>
      <w:r w:rsidRPr="006C1ADB">
        <w:t xml:space="preserve"> </w:t>
      </w:r>
      <w:r>
        <w:t>Конституции</w:t>
      </w:r>
      <w:r w:rsidRPr="006C1ADB">
        <w:t xml:space="preserve">, </w:t>
      </w:r>
      <w:r>
        <w:t xml:space="preserve">международных договорах по правам человека, законодательстве, гуманитарном праве и международном праве в области прав человека. </w:t>
      </w:r>
      <w:r w:rsidRPr="006C1ADB">
        <w:t xml:space="preserve"> </w:t>
      </w:r>
      <w:r>
        <w:t>Правовая</w:t>
      </w:r>
      <w:r w:rsidRPr="0026169C">
        <w:t xml:space="preserve"> </w:t>
      </w:r>
      <w:r>
        <w:t>инициатива</w:t>
      </w:r>
      <w:r w:rsidRPr="0026169C">
        <w:t xml:space="preserve"> </w:t>
      </w:r>
      <w:r>
        <w:t>по</w:t>
      </w:r>
      <w:r w:rsidRPr="0026169C">
        <w:t xml:space="preserve"> </w:t>
      </w:r>
      <w:r>
        <w:t>созданию</w:t>
      </w:r>
      <w:r w:rsidRPr="0026169C">
        <w:t xml:space="preserve"> </w:t>
      </w:r>
      <w:r>
        <w:t>этого</w:t>
      </w:r>
      <w:r w:rsidRPr="0026169C">
        <w:t xml:space="preserve"> </w:t>
      </w:r>
      <w:r>
        <w:t>института</w:t>
      </w:r>
      <w:r w:rsidRPr="0026169C">
        <w:t xml:space="preserve"> </w:t>
      </w:r>
      <w:r>
        <w:t>находится</w:t>
      </w:r>
      <w:r w:rsidRPr="0026169C">
        <w:t xml:space="preserve"> </w:t>
      </w:r>
      <w:r>
        <w:t>на</w:t>
      </w:r>
      <w:r w:rsidRPr="0026169C">
        <w:t xml:space="preserve"> </w:t>
      </w:r>
      <w:r>
        <w:t>утверждении</w:t>
      </w:r>
      <w:r w:rsidRPr="0026169C">
        <w:t xml:space="preserve"> </w:t>
      </w:r>
      <w:r>
        <w:t>в</w:t>
      </w:r>
      <w:r w:rsidRPr="0026169C">
        <w:t xml:space="preserve"> </w:t>
      </w:r>
      <w:r>
        <w:t>Национальном</w:t>
      </w:r>
      <w:r w:rsidRPr="0026169C">
        <w:t xml:space="preserve"> </w:t>
      </w:r>
      <w:r>
        <w:t>конгрессе, равно как и предложение о создании должности омбудсмена.</w:t>
      </w:r>
    </w:p>
    <w:p w:rsidR="00D64D17" w:rsidRDefault="00D64D17" w:rsidP="00FE77B0"/>
    <w:p w:rsidR="00D64D17" w:rsidRDefault="00D64D17" w:rsidP="00FE77B0">
      <w:r w:rsidRPr="007434EB">
        <w:t>6.</w:t>
      </w:r>
      <w:r w:rsidRPr="007434EB">
        <w:tab/>
      </w:r>
      <w:r>
        <w:t>Кроме</w:t>
      </w:r>
      <w:r w:rsidRPr="007434EB">
        <w:t xml:space="preserve"> </w:t>
      </w:r>
      <w:r>
        <w:t>того</w:t>
      </w:r>
      <w:r w:rsidRPr="007434EB">
        <w:t xml:space="preserve">, </w:t>
      </w:r>
      <w:r>
        <w:t>в</w:t>
      </w:r>
      <w:r w:rsidRPr="007434EB">
        <w:t xml:space="preserve"> </w:t>
      </w:r>
      <w:r>
        <w:t>программе</w:t>
      </w:r>
      <w:r w:rsidRPr="007434EB">
        <w:t xml:space="preserve"> </w:t>
      </w:r>
      <w:r>
        <w:t>правительства</w:t>
      </w:r>
      <w:r w:rsidRPr="007434EB">
        <w:t xml:space="preserve"> </w:t>
      </w:r>
      <w:r>
        <w:t>заявлено</w:t>
      </w:r>
      <w:r w:rsidRPr="007434EB">
        <w:t xml:space="preserve"> </w:t>
      </w:r>
      <w:r>
        <w:t>намерение</w:t>
      </w:r>
      <w:r w:rsidRPr="007434EB">
        <w:t xml:space="preserve"> </w:t>
      </w:r>
      <w:r>
        <w:t>добиться ратификации</w:t>
      </w:r>
      <w:r w:rsidRPr="007434EB">
        <w:t xml:space="preserve"> </w:t>
      </w:r>
      <w:r>
        <w:t>важных</w:t>
      </w:r>
      <w:r w:rsidRPr="007434EB">
        <w:t xml:space="preserve"> </w:t>
      </w:r>
      <w:r>
        <w:t>международных</w:t>
      </w:r>
      <w:r w:rsidRPr="007434EB">
        <w:t xml:space="preserve"> </w:t>
      </w:r>
      <w:r>
        <w:t>договоров</w:t>
      </w:r>
      <w:r w:rsidRPr="007434EB">
        <w:t xml:space="preserve"> </w:t>
      </w:r>
      <w:r>
        <w:t>и</w:t>
      </w:r>
      <w:r w:rsidRPr="007434EB">
        <w:t xml:space="preserve"> </w:t>
      </w:r>
      <w:r>
        <w:t>протоколов</w:t>
      </w:r>
      <w:r w:rsidRPr="007434EB">
        <w:t xml:space="preserve"> </w:t>
      </w:r>
      <w:r>
        <w:t>по</w:t>
      </w:r>
      <w:r w:rsidRPr="007434EB">
        <w:t xml:space="preserve"> </w:t>
      </w:r>
      <w:r>
        <w:t>правам</w:t>
      </w:r>
      <w:r w:rsidRPr="007434EB">
        <w:t xml:space="preserve"> </w:t>
      </w:r>
      <w:r>
        <w:t>человека</w:t>
      </w:r>
      <w:r w:rsidRPr="007434EB">
        <w:t xml:space="preserve">, </w:t>
      </w:r>
      <w:r>
        <w:t>вопрос о которой до сих пор рассматривается.  В</w:t>
      </w:r>
      <w:r w:rsidRPr="00F64079">
        <w:t xml:space="preserve"> </w:t>
      </w:r>
      <w:r>
        <w:t>частности</w:t>
      </w:r>
      <w:r w:rsidRPr="00F64079">
        <w:t xml:space="preserve">, </w:t>
      </w:r>
      <w:r>
        <w:t>упоминаются</w:t>
      </w:r>
      <w:r w:rsidRPr="00F64079">
        <w:t xml:space="preserve"> </w:t>
      </w:r>
      <w:r>
        <w:t>Римский</w:t>
      </w:r>
      <w:r w:rsidRPr="00F64079">
        <w:t xml:space="preserve"> </w:t>
      </w:r>
      <w:r>
        <w:t>статут</w:t>
      </w:r>
      <w:r w:rsidRPr="00F64079">
        <w:t xml:space="preserve">, </w:t>
      </w:r>
      <w:r>
        <w:t>на</w:t>
      </w:r>
      <w:r w:rsidRPr="00F64079">
        <w:t xml:space="preserve"> </w:t>
      </w:r>
      <w:r>
        <w:t>основании</w:t>
      </w:r>
      <w:r w:rsidRPr="00F64079">
        <w:t xml:space="preserve"> </w:t>
      </w:r>
      <w:r>
        <w:t>которого</w:t>
      </w:r>
      <w:r w:rsidRPr="00F64079">
        <w:t xml:space="preserve"> </w:t>
      </w:r>
      <w:r>
        <w:t>создан</w:t>
      </w:r>
      <w:r w:rsidRPr="00F64079">
        <w:t xml:space="preserve"> </w:t>
      </w:r>
      <w:r>
        <w:t>Международный</w:t>
      </w:r>
      <w:r w:rsidRPr="00F64079">
        <w:t xml:space="preserve"> </w:t>
      </w:r>
      <w:r>
        <w:t>уголовный</w:t>
      </w:r>
      <w:r w:rsidRPr="00F64079">
        <w:t xml:space="preserve"> </w:t>
      </w:r>
      <w:r>
        <w:t>суд</w:t>
      </w:r>
      <w:r w:rsidRPr="00F64079">
        <w:t xml:space="preserve">, </w:t>
      </w:r>
      <w:r>
        <w:t>и</w:t>
      </w:r>
      <w:r w:rsidRPr="00F64079">
        <w:t xml:space="preserve"> </w:t>
      </w:r>
      <w:r>
        <w:t>Факультативный протокол к Конвенции против пыток, которые в настоящее время находятся на утверждении в Национальном конгрессе.</w:t>
      </w:r>
    </w:p>
    <w:p w:rsidR="00D64D17" w:rsidRDefault="00D64D17" w:rsidP="00FE77B0"/>
    <w:p w:rsidR="00D64D17" w:rsidRDefault="00D64D17" w:rsidP="00FE77B0">
      <w:r w:rsidRPr="00826653">
        <w:t>7.</w:t>
      </w:r>
      <w:r w:rsidRPr="00826653">
        <w:tab/>
      </w:r>
      <w:r>
        <w:t>Нерешенным</w:t>
      </w:r>
      <w:r w:rsidRPr="00826653">
        <w:t xml:space="preserve"> </w:t>
      </w:r>
      <w:r>
        <w:t>вопросом</w:t>
      </w:r>
      <w:r w:rsidRPr="00826653">
        <w:t xml:space="preserve"> </w:t>
      </w:r>
      <w:r>
        <w:t>в</w:t>
      </w:r>
      <w:r w:rsidRPr="00826653">
        <w:t xml:space="preserve"> </w:t>
      </w:r>
      <w:r>
        <w:t>сфере</w:t>
      </w:r>
      <w:r w:rsidRPr="00826653">
        <w:t xml:space="preserve"> </w:t>
      </w:r>
      <w:r>
        <w:t>укрепления</w:t>
      </w:r>
      <w:r w:rsidRPr="00826653">
        <w:t xml:space="preserve"> </w:t>
      </w:r>
      <w:r>
        <w:t>демократических</w:t>
      </w:r>
      <w:r w:rsidRPr="00826653">
        <w:t xml:space="preserve"> </w:t>
      </w:r>
      <w:r>
        <w:t>институтов</w:t>
      </w:r>
      <w:r w:rsidRPr="00826653">
        <w:t xml:space="preserve"> </w:t>
      </w:r>
      <w:r>
        <w:t>оставалось</w:t>
      </w:r>
      <w:r w:rsidRPr="00826653">
        <w:t xml:space="preserve"> </w:t>
      </w:r>
      <w:r>
        <w:t>наличие</w:t>
      </w:r>
      <w:r w:rsidRPr="00826653">
        <w:t xml:space="preserve"> </w:t>
      </w:r>
      <w:r>
        <w:t>положений</w:t>
      </w:r>
      <w:r w:rsidRPr="00826653">
        <w:t xml:space="preserve"> </w:t>
      </w:r>
      <w:r>
        <w:t>авторитарного характера</w:t>
      </w:r>
      <w:r w:rsidRPr="00826653">
        <w:t xml:space="preserve"> </w:t>
      </w:r>
      <w:r>
        <w:t>в</w:t>
      </w:r>
      <w:r w:rsidRPr="00826653">
        <w:t xml:space="preserve"> </w:t>
      </w:r>
      <w:r>
        <w:t>Политической</w:t>
      </w:r>
      <w:r w:rsidRPr="00826653">
        <w:t xml:space="preserve"> </w:t>
      </w:r>
      <w:r>
        <w:t>конституции</w:t>
      </w:r>
      <w:r w:rsidRPr="00826653">
        <w:t xml:space="preserve"> 1980 </w:t>
      </w:r>
      <w:r>
        <w:t>года.  В ходе</w:t>
      </w:r>
      <w:r w:rsidRPr="00826653">
        <w:t xml:space="preserve"> </w:t>
      </w:r>
      <w:r>
        <w:t>переговорного</w:t>
      </w:r>
      <w:r w:rsidRPr="00826653">
        <w:t xml:space="preserve"> </w:t>
      </w:r>
      <w:r>
        <w:t>процесса</w:t>
      </w:r>
      <w:r w:rsidRPr="00826653">
        <w:t xml:space="preserve"> </w:t>
      </w:r>
      <w:r>
        <w:t>с</w:t>
      </w:r>
      <w:r w:rsidRPr="00826653">
        <w:t xml:space="preserve"> </w:t>
      </w:r>
      <w:r>
        <w:t>политическими</w:t>
      </w:r>
      <w:r w:rsidRPr="00826653">
        <w:t xml:space="preserve"> </w:t>
      </w:r>
      <w:r>
        <w:t>секторами</w:t>
      </w:r>
      <w:r w:rsidRPr="00826653">
        <w:t xml:space="preserve">, </w:t>
      </w:r>
      <w:r>
        <w:t>выступавшими</w:t>
      </w:r>
      <w:r w:rsidRPr="00826653">
        <w:t xml:space="preserve"> </w:t>
      </w:r>
      <w:r>
        <w:t>за</w:t>
      </w:r>
      <w:r w:rsidRPr="00826653">
        <w:t xml:space="preserve"> </w:t>
      </w:r>
      <w:r>
        <w:t>сохранение этих положений</w:t>
      </w:r>
      <w:r w:rsidRPr="00826653">
        <w:t xml:space="preserve">, </w:t>
      </w:r>
      <w:r>
        <w:t>удалось</w:t>
      </w:r>
      <w:r w:rsidRPr="00826653">
        <w:t xml:space="preserve"> </w:t>
      </w:r>
      <w:r>
        <w:t>добиться</w:t>
      </w:r>
      <w:r w:rsidRPr="00826653">
        <w:t xml:space="preserve"> </w:t>
      </w:r>
      <w:r>
        <w:t xml:space="preserve">их изъятия в контексте изменений, внесенных в рамках конституционных реформ в августе </w:t>
      </w:r>
      <w:r w:rsidRPr="00826653">
        <w:t>2005</w:t>
      </w:r>
      <w:r>
        <w:t> года</w:t>
      </w:r>
      <w:r w:rsidRPr="00826653">
        <w:t>.</w:t>
      </w:r>
    </w:p>
    <w:p w:rsidR="00D64D17" w:rsidRDefault="00D64D17" w:rsidP="00FE77B0"/>
    <w:p w:rsidR="00D64D17" w:rsidRDefault="00D64D17" w:rsidP="00FE77B0">
      <w:r w:rsidRPr="008E0429">
        <w:t>8.</w:t>
      </w:r>
      <w:r w:rsidRPr="008E0429">
        <w:tab/>
      </w:r>
      <w:r>
        <w:t>Помимо</w:t>
      </w:r>
      <w:r w:rsidRPr="008E0429">
        <w:t xml:space="preserve"> </w:t>
      </w:r>
      <w:r>
        <w:t>изъятия</w:t>
      </w:r>
      <w:r w:rsidRPr="008E0429">
        <w:t xml:space="preserve"> </w:t>
      </w:r>
      <w:r>
        <w:t>положений</w:t>
      </w:r>
      <w:r w:rsidRPr="008E0429">
        <w:t xml:space="preserve"> </w:t>
      </w:r>
      <w:r>
        <w:t>авторитарного характера</w:t>
      </w:r>
      <w:r w:rsidRPr="008E0429">
        <w:t xml:space="preserve"> </w:t>
      </w:r>
      <w:r>
        <w:t>данные</w:t>
      </w:r>
      <w:r w:rsidRPr="008E0429">
        <w:t xml:space="preserve"> </w:t>
      </w:r>
      <w:r>
        <w:t>реформы</w:t>
      </w:r>
      <w:r w:rsidRPr="008E0429">
        <w:t xml:space="preserve"> </w:t>
      </w:r>
      <w:r>
        <w:t>были</w:t>
      </w:r>
      <w:r w:rsidRPr="008E0429">
        <w:t xml:space="preserve"> </w:t>
      </w:r>
      <w:r>
        <w:t>направлены</w:t>
      </w:r>
      <w:r w:rsidRPr="008E0429">
        <w:t xml:space="preserve"> </w:t>
      </w:r>
      <w:r>
        <w:t>на</w:t>
      </w:r>
      <w:r w:rsidRPr="008E0429">
        <w:t xml:space="preserve"> </w:t>
      </w:r>
      <w:r>
        <w:t>решение</w:t>
      </w:r>
      <w:r w:rsidRPr="008E0429">
        <w:t xml:space="preserve"> </w:t>
      </w:r>
      <w:r>
        <w:t>других</w:t>
      </w:r>
      <w:r w:rsidRPr="008E0429">
        <w:t xml:space="preserve"> </w:t>
      </w:r>
      <w:r>
        <w:t>вопросов</w:t>
      </w:r>
      <w:r w:rsidRPr="008E0429">
        <w:t xml:space="preserve">;  </w:t>
      </w:r>
      <w:r>
        <w:t>одна</w:t>
      </w:r>
      <w:r w:rsidRPr="008E0429">
        <w:t xml:space="preserve"> </w:t>
      </w:r>
      <w:r>
        <w:t>из</w:t>
      </w:r>
      <w:r w:rsidRPr="008E0429">
        <w:t xml:space="preserve"> </w:t>
      </w:r>
      <w:r>
        <w:t>них</w:t>
      </w:r>
      <w:r w:rsidRPr="008E0429">
        <w:t xml:space="preserve"> </w:t>
      </w:r>
      <w:r>
        <w:t>была</w:t>
      </w:r>
      <w:r w:rsidRPr="008E0429">
        <w:t xml:space="preserve"> </w:t>
      </w:r>
      <w:r>
        <w:t>осуществлена</w:t>
      </w:r>
      <w:r w:rsidRPr="008E0429">
        <w:t xml:space="preserve"> </w:t>
      </w:r>
      <w:r>
        <w:t>во</w:t>
      </w:r>
      <w:r w:rsidRPr="008E0429">
        <w:t xml:space="preserve"> </w:t>
      </w:r>
      <w:r>
        <w:t>исполнение</w:t>
      </w:r>
      <w:r w:rsidRPr="008E0429">
        <w:t xml:space="preserve"> </w:t>
      </w:r>
      <w:r>
        <w:t>рекомендации</w:t>
      </w:r>
      <w:r w:rsidRPr="008E0429">
        <w:t xml:space="preserve"> </w:t>
      </w:r>
      <w:r>
        <w:t>Комитета</w:t>
      </w:r>
      <w:r w:rsidRPr="008E0429">
        <w:t xml:space="preserve">, </w:t>
      </w:r>
      <w:r>
        <w:t>касающейся</w:t>
      </w:r>
      <w:r w:rsidRPr="008E0429">
        <w:t xml:space="preserve"> </w:t>
      </w:r>
      <w:r>
        <w:t>выведения</w:t>
      </w:r>
      <w:r w:rsidRPr="008E0429">
        <w:t xml:space="preserve"> </w:t>
      </w:r>
      <w:r>
        <w:t>полицейских</w:t>
      </w:r>
      <w:r w:rsidRPr="008E0429">
        <w:t xml:space="preserve"> </w:t>
      </w:r>
      <w:r>
        <w:t>служб</w:t>
      </w:r>
      <w:r w:rsidRPr="008E0429">
        <w:t xml:space="preserve"> </w:t>
      </w:r>
      <w:r>
        <w:t>из</w:t>
      </w:r>
      <w:r w:rsidRPr="008E0429">
        <w:t xml:space="preserve"> </w:t>
      </w:r>
      <w:r>
        <w:t>подчинения</w:t>
      </w:r>
      <w:r w:rsidRPr="008E0429">
        <w:t xml:space="preserve"> </w:t>
      </w:r>
      <w:r>
        <w:t>министерства</w:t>
      </w:r>
      <w:r w:rsidRPr="008E0429">
        <w:t xml:space="preserve"> </w:t>
      </w:r>
      <w:r>
        <w:t>обороны;  таким</w:t>
      </w:r>
      <w:r w:rsidRPr="008E0429">
        <w:t xml:space="preserve"> </w:t>
      </w:r>
      <w:r>
        <w:t>образом,</w:t>
      </w:r>
      <w:r w:rsidRPr="008E0429">
        <w:t xml:space="preserve"> </w:t>
      </w:r>
      <w:r w:rsidRPr="00FF772B">
        <w:t>как</w:t>
      </w:r>
      <w:r w:rsidRPr="008E0429">
        <w:t xml:space="preserve"> </w:t>
      </w:r>
      <w:r>
        <w:t>служба</w:t>
      </w:r>
      <w:r w:rsidRPr="008E0429">
        <w:t xml:space="preserve"> </w:t>
      </w:r>
      <w:r w:rsidRPr="00FF772B">
        <w:t>карабинеров</w:t>
      </w:r>
      <w:r w:rsidRPr="008E0429">
        <w:t xml:space="preserve">, </w:t>
      </w:r>
      <w:r w:rsidRPr="00FF772B">
        <w:t>так</w:t>
      </w:r>
      <w:r w:rsidRPr="008E0429">
        <w:t xml:space="preserve"> </w:t>
      </w:r>
      <w:r>
        <w:t>и</w:t>
      </w:r>
      <w:r w:rsidRPr="008E0429">
        <w:t xml:space="preserve"> </w:t>
      </w:r>
      <w:r>
        <w:t>следственная</w:t>
      </w:r>
      <w:r w:rsidRPr="008E0429">
        <w:t xml:space="preserve"> </w:t>
      </w:r>
      <w:r>
        <w:t>полиция, входящие в состав сил правопорядка и безопасности, перейдут</w:t>
      </w:r>
      <w:r w:rsidRPr="008E0429">
        <w:t xml:space="preserve"> </w:t>
      </w:r>
      <w:r>
        <w:t>в</w:t>
      </w:r>
      <w:r w:rsidRPr="008E0429">
        <w:t xml:space="preserve"> </w:t>
      </w:r>
      <w:r>
        <w:t>подчинение</w:t>
      </w:r>
      <w:r w:rsidRPr="008E0429">
        <w:t xml:space="preserve"> </w:t>
      </w:r>
      <w:r>
        <w:t>будущего министерства, ответственного за обеспечение общественной безопасности.</w:t>
      </w:r>
    </w:p>
    <w:p w:rsidR="00D64D17" w:rsidRDefault="00D64D17" w:rsidP="00FE77B0"/>
    <w:p w:rsidR="00D64D17" w:rsidRDefault="00D64D17" w:rsidP="00FE77B0">
      <w:r w:rsidRPr="00945FDA">
        <w:t>9.</w:t>
      </w:r>
      <w:r w:rsidRPr="00945FDA">
        <w:tab/>
      </w:r>
      <w:r>
        <w:t>Что касается двухмандатной избирательной системы, то, несмотря на желание правительства заменить ее на более представительную, соглашения с политической оппозицией в этом отношении достигнуть не удалось.</w:t>
      </w:r>
      <w:r w:rsidRPr="00EA199A">
        <w:t xml:space="preserve">  </w:t>
      </w:r>
      <w:r>
        <w:t>Тем</w:t>
      </w:r>
      <w:r w:rsidRPr="00563EED">
        <w:t xml:space="preserve"> </w:t>
      </w:r>
      <w:r>
        <w:t>не</w:t>
      </w:r>
      <w:r w:rsidRPr="00563EED">
        <w:t xml:space="preserve"> </w:t>
      </w:r>
      <w:r>
        <w:t>менее</w:t>
      </w:r>
      <w:r w:rsidRPr="00563EED">
        <w:t xml:space="preserve"> </w:t>
      </w:r>
      <w:r>
        <w:t>этот</w:t>
      </w:r>
      <w:r w:rsidRPr="00563EED">
        <w:t xml:space="preserve"> </w:t>
      </w:r>
      <w:r>
        <w:t>вопрос также является элементом программы действующего правительства, которое продолжает работать над достижением необходимых соглашений.</w:t>
      </w:r>
    </w:p>
    <w:p w:rsidR="00D64D17" w:rsidRDefault="00D64D17" w:rsidP="00FE77B0"/>
    <w:p w:rsidR="00D64D17" w:rsidRDefault="00D64D17" w:rsidP="00FE77B0">
      <w:r w:rsidRPr="00FE4103">
        <w:t>10.</w:t>
      </w:r>
      <w:r w:rsidRPr="00FE4103">
        <w:tab/>
      </w:r>
      <w:r>
        <w:t>Что</w:t>
      </w:r>
      <w:r w:rsidRPr="00FE4103">
        <w:t xml:space="preserve"> </w:t>
      </w:r>
      <w:r>
        <w:t>касается</w:t>
      </w:r>
      <w:r w:rsidRPr="00FE4103">
        <w:t xml:space="preserve"> </w:t>
      </w:r>
      <w:r>
        <w:t>внесения</w:t>
      </w:r>
      <w:r w:rsidRPr="00FE4103">
        <w:t xml:space="preserve"> </w:t>
      </w:r>
      <w:r>
        <w:t>в</w:t>
      </w:r>
      <w:r w:rsidRPr="00FE4103">
        <w:t xml:space="preserve"> </w:t>
      </w:r>
      <w:r>
        <w:t>законодательство другого</w:t>
      </w:r>
      <w:r w:rsidRPr="00FE4103">
        <w:t xml:space="preserve"> </w:t>
      </w:r>
      <w:r>
        <w:t>рассматриваемого</w:t>
      </w:r>
      <w:r w:rsidRPr="00FE4103">
        <w:t xml:space="preserve"> </w:t>
      </w:r>
      <w:r>
        <w:t>изменения</w:t>
      </w:r>
      <w:r w:rsidRPr="00FE4103">
        <w:t xml:space="preserve">, </w:t>
      </w:r>
      <w:r>
        <w:t>а</w:t>
      </w:r>
      <w:r w:rsidRPr="00FE4103">
        <w:t xml:space="preserve"> </w:t>
      </w:r>
      <w:r>
        <w:t>именно</w:t>
      </w:r>
      <w:r w:rsidRPr="00FE4103">
        <w:t xml:space="preserve"> </w:t>
      </w:r>
      <w:r>
        <w:t>отмены</w:t>
      </w:r>
      <w:r w:rsidRPr="00FE4103">
        <w:t xml:space="preserve"> </w:t>
      </w:r>
      <w:r>
        <w:t>декрета</w:t>
      </w:r>
      <w:r w:rsidRPr="00FE4103">
        <w:t>-</w:t>
      </w:r>
      <w:r>
        <w:t>закона</w:t>
      </w:r>
      <w:r w:rsidRPr="00FE4103">
        <w:t xml:space="preserve"> </w:t>
      </w:r>
      <w:r>
        <w:t>об</w:t>
      </w:r>
      <w:r w:rsidRPr="00FE4103">
        <w:t xml:space="preserve"> </w:t>
      </w:r>
      <w:r>
        <w:t>амнистии</w:t>
      </w:r>
      <w:r w:rsidRPr="00FE4103">
        <w:t xml:space="preserve">, </w:t>
      </w:r>
      <w:r>
        <w:t>то</w:t>
      </w:r>
      <w:r w:rsidRPr="00FE4103">
        <w:t xml:space="preserve"> </w:t>
      </w:r>
      <w:r>
        <w:t>демократические</w:t>
      </w:r>
      <w:r w:rsidRPr="00FE4103">
        <w:t xml:space="preserve"> </w:t>
      </w:r>
      <w:r>
        <w:t>правительства</w:t>
      </w:r>
      <w:r w:rsidRPr="00FE4103">
        <w:t xml:space="preserve"> по</w:t>
      </w:r>
      <w:r>
        <w:noBreakHyphen/>
      </w:r>
      <w:r w:rsidRPr="00FE4103">
        <w:t xml:space="preserve">прежнему </w:t>
      </w:r>
      <w:r>
        <w:t>выступают</w:t>
      </w:r>
      <w:r w:rsidRPr="00FE4103">
        <w:t xml:space="preserve"> </w:t>
      </w:r>
      <w:r>
        <w:t>против его действия, однако все предыдущие попытки частично его отменить провалились из-за нежелания парламента обсуждать эту спорную тему, в отношении которой политические круги занимают противоречащие друг другу позиции.</w:t>
      </w:r>
      <w:r w:rsidRPr="00412C39">
        <w:t xml:space="preserve">  </w:t>
      </w:r>
      <w:r>
        <w:t>Тем</w:t>
      </w:r>
      <w:r w:rsidRPr="00217821">
        <w:t xml:space="preserve"> </w:t>
      </w:r>
      <w:r>
        <w:t>не</w:t>
      </w:r>
      <w:r w:rsidRPr="00217821">
        <w:t xml:space="preserve"> </w:t>
      </w:r>
      <w:r>
        <w:t>менее</w:t>
      </w:r>
      <w:r w:rsidRPr="00217821">
        <w:t xml:space="preserve"> </w:t>
      </w:r>
      <w:r>
        <w:t>действующее</w:t>
      </w:r>
      <w:r w:rsidRPr="00217821">
        <w:t xml:space="preserve"> </w:t>
      </w:r>
      <w:r>
        <w:t>правительство</w:t>
      </w:r>
      <w:r w:rsidRPr="00217821">
        <w:t xml:space="preserve"> </w:t>
      </w:r>
      <w:r>
        <w:t>выразило</w:t>
      </w:r>
      <w:r w:rsidRPr="00217821">
        <w:t xml:space="preserve"> </w:t>
      </w:r>
      <w:r>
        <w:t>готовность</w:t>
      </w:r>
      <w:r w:rsidRPr="00217821">
        <w:t xml:space="preserve"> </w:t>
      </w:r>
      <w:r>
        <w:t>найти</w:t>
      </w:r>
      <w:r w:rsidRPr="00217821">
        <w:t xml:space="preserve"> </w:t>
      </w:r>
      <w:r>
        <w:t>способ</w:t>
      </w:r>
      <w:r w:rsidRPr="00217821">
        <w:t xml:space="preserve"> </w:t>
      </w:r>
      <w:r>
        <w:t>ограничить</w:t>
      </w:r>
      <w:r w:rsidRPr="00217821">
        <w:t xml:space="preserve"> </w:t>
      </w:r>
      <w:r>
        <w:t>правовые</w:t>
      </w:r>
      <w:r w:rsidRPr="00217821">
        <w:t xml:space="preserve"> </w:t>
      </w:r>
      <w:r>
        <w:t>последствия</w:t>
      </w:r>
      <w:r w:rsidRPr="00217821">
        <w:t xml:space="preserve"> </w:t>
      </w:r>
      <w:r>
        <w:t xml:space="preserve">этого декрета, принимая во внимание международные обязательства, и в особенности недавние решения Межамериканского суда. </w:t>
      </w:r>
      <w:r w:rsidRPr="00217821">
        <w:t xml:space="preserve"> </w:t>
      </w:r>
      <w:r>
        <w:t>В</w:t>
      </w:r>
      <w:r w:rsidRPr="000C6927">
        <w:t xml:space="preserve"> </w:t>
      </w:r>
      <w:r>
        <w:t>этой</w:t>
      </w:r>
      <w:r w:rsidRPr="000C6927">
        <w:t xml:space="preserve"> </w:t>
      </w:r>
      <w:r>
        <w:t>связи</w:t>
      </w:r>
      <w:r w:rsidRPr="000C6927">
        <w:t xml:space="preserve"> </w:t>
      </w:r>
      <w:r>
        <w:t>и</w:t>
      </w:r>
      <w:r w:rsidRPr="000C6927">
        <w:t xml:space="preserve"> </w:t>
      </w:r>
      <w:r>
        <w:t>в</w:t>
      </w:r>
      <w:r w:rsidRPr="000C6927">
        <w:t xml:space="preserve"> </w:t>
      </w:r>
      <w:r>
        <w:t>расчете</w:t>
      </w:r>
      <w:r w:rsidRPr="000C6927">
        <w:t xml:space="preserve"> </w:t>
      </w:r>
      <w:r>
        <w:t>на</w:t>
      </w:r>
      <w:r w:rsidRPr="000C6927">
        <w:t xml:space="preserve"> </w:t>
      </w:r>
      <w:r>
        <w:t>успешный</w:t>
      </w:r>
      <w:r w:rsidRPr="000C6927">
        <w:t xml:space="preserve"> </w:t>
      </w:r>
      <w:r>
        <w:t>исход</w:t>
      </w:r>
      <w:r w:rsidRPr="000C6927">
        <w:t xml:space="preserve"> </w:t>
      </w:r>
      <w:r>
        <w:t>этой</w:t>
      </w:r>
      <w:r w:rsidRPr="000C6927">
        <w:t xml:space="preserve"> </w:t>
      </w:r>
      <w:r>
        <w:t>инициативы</w:t>
      </w:r>
      <w:r w:rsidRPr="000C6927">
        <w:t xml:space="preserve"> </w:t>
      </w:r>
      <w:r>
        <w:t>исследуются</w:t>
      </w:r>
      <w:r w:rsidRPr="000C6927">
        <w:t xml:space="preserve"> </w:t>
      </w:r>
      <w:r>
        <w:t>различные</w:t>
      </w:r>
      <w:r w:rsidRPr="000C6927">
        <w:t xml:space="preserve"> </w:t>
      </w:r>
      <w:r>
        <w:t>правовые</w:t>
      </w:r>
      <w:r w:rsidRPr="000C6927">
        <w:t xml:space="preserve"> </w:t>
      </w:r>
      <w:r>
        <w:t>возможности</w:t>
      </w:r>
      <w:r w:rsidRPr="000C6927">
        <w:t xml:space="preserve"> </w:t>
      </w:r>
      <w:r>
        <w:t>добиться</w:t>
      </w:r>
      <w:r w:rsidRPr="000C6927">
        <w:t xml:space="preserve"> </w:t>
      </w:r>
      <w:r>
        <w:t>указанной цели</w:t>
      </w:r>
      <w:r w:rsidRPr="000C6927">
        <w:t xml:space="preserve"> </w:t>
      </w:r>
      <w:r>
        <w:t>и</w:t>
      </w:r>
      <w:r w:rsidRPr="000C6927">
        <w:t xml:space="preserve"> </w:t>
      </w:r>
      <w:r>
        <w:t>избежать</w:t>
      </w:r>
      <w:r w:rsidRPr="000C6927">
        <w:t xml:space="preserve"> </w:t>
      </w:r>
      <w:r>
        <w:t>безнаказанности.  Между</w:t>
      </w:r>
      <w:r w:rsidRPr="008B253B">
        <w:t xml:space="preserve"> </w:t>
      </w:r>
      <w:r>
        <w:t>тем</w:t>
      </w:r>
      <w:r w:rsidRPr="008B253B">
        <w:t xml:space="preserve"> </w:t>
      </w:r>
      <w:r>
        <w:t>верховные</w:t>
      </w:r>
      <w:r w:rsidRPr="008B253B">
        <w:t xml:space="preserve"> </w:t>
      </w:r>
      <w:r>
        <w:t>суды</w:t>
      </w:r>
      <w:r w:rsidRPr="008B253B">
        <w:t xml:space="preserve"> </w:t>
      </w:r>
      <w:r>
        <w:t>все</w:t>
      </w:r>
      <w:r w:rsidRPr="008B253B">
        <w:t xml:space="preserve"> </w:t>
      </w:r>
      <w:r>
        <w:t>чаще</w:t>
      </w:r>
      <w:r w:rsidRPr="008B253B">
        <w:t xml:space="preserve"> </w:t>
      </w:r>
      <w:r>
        <w:t>включают</w:t>
      </w:r>
      <w:r w:rsidRPr="008B253B">
        <w:t xml:space="preserve"> </w:t>
      </w:r>
      <w:r>
        <w:t>в</w:t>
      </w:r>
      <w:r w:rsidRPr="008B253B">
        <w:t xml:space="preserve"> </w:t>
      </w:r>
      <w:r>
        <w:t>свои</w:t>
      </w:r>
      <w:r w:rsidRPr="008B253B">
        <w:t xml:space="preserve"> </w:t>
      </w:r>
      <w:r>
        <w:t>решения</w:t>
      </w:r>
      <w:r w:rsidRPr="008B253B">
        <w:t xml:space="preserve"> </w:t>
      </w:r>
      <w:r>
        <w:t>заявления</w:t>
      </w:r>
      <w:r w:rsidRPr="008B253B">
        <w:t xml:space="preserve"> </w:t>
      </w:r>
      <w:r>
        <w:t>о</w:t>
      </w:r>
      <w:r w:rsidRPr="008B253B">
        <w:t xml:space="preserve"> </w:t>
      </w:r>
      <w:r>
        <w:t>неприменимости</w:t>
      </w:r>
      <w:r w:rsidRPr="008B253B">
        <w:t xml:space="preserve"> </w:t>
      </w:r>
      <w:r>
        <w:t>данной</w:t>
      </w:r>
      <w:r w:rsidRPr="008B253B">
        <w:t xml:space="preserve"> </w:t>
      </w:r>
      <w:r>
        <w:t>амнистии</w:t>
      </w:r>
      <w:r w:rsidRPr="008B253B">
        <w:t xml:space="preserve">, </w:t>
      </w:r>
      <w:r>
        <w:t>приводя</w:t>
      </w:r>
      <w:r w:rsidRPr="008B253B">
        <w:t xml:space="preserve"> </w:t>
      </w:r>
      <w:r>
        <w:t>в</w:t>
      </w:r>
      <w:r w:rsidRPr="008B253B">
        <w:t xml:space="preserve"> </w:t>
      </w:r>
      <w:r>
        <w:t>качестве</w:t>
      </w:r>
      <w:r w:rsidRPr="008B253B">
        <w:t xml:space="preserve"> </w:t>
      </w:r>
      <w:r>
        <w:t>правового</w:t>
      </w:r>
      <w:r w:rsidRPr="008B253B">
        <w:t xml:space="preserve"> </w:t>
      </w:r>
      <w:r>
        <w:t>основания</w:t>
      </w:r>
      <w:r w:rsidRPr="008B253B">
        <w:t xml:space="preserve"> </w:t>
      </w:r>
      <w:r>
        <w:t>применение международных договоров по правам человека, ратифицированных Чили.</w:t>
      </w:r>
    </w:p>
    <w:p w:rsidR="00D64D17" w:rsidRDefault="00D64D17" w:rsidP="00FE77B0"/>
    <w:p w:rsidR="00D64D17" w:rsidRDefault="00D64D17" w:rsidP="00FE77B0">
      <w:pPr>
        <w:rPr>
          <w:b/>
        </w:rPr>
      </w:pPr>
      <w:r>
        <w:rPr>
          <w:b/>
        </w:rPr>
        <w:t>Посещение Чили представителями АПП</w:t>
      </w:r>
    </w:p>
    <w:p w:rsidR="00D64D17" w:rsidRDefault="00D64D17" w:rsidP="00FE77B0">
      <w:pPr>
        <w:rPr>
          <w:b/>
        </w:rPr>
      </w:pPr>
    </w:p>
    <w:p w:rsidR="00E33F83" w:rsidRDefault="00D64D17" w:rsidP="00FE77B0">
      <w:r w:rsidRPr="00D447B4">
        <w:t>11.</w:t>
      </w:r>
      <w:r w:rsidRPr="00D447B4">
        <w:tab/>
      </w:r>
      <w:r>
        <w:t xml:space="preserve">Значительная часть настоящего доклада посвящена рекомендациям, вынесенным Комитетом по итогам рассмотрения предыдущего доклада Чили.  В этой связи 8-11 мая </w:t>
      </w:r>
      <w:r w:rsidRPr="00686609">
        <w:t>2006 года</w:t>
      </w:r>
      <w:r>
        <w:t xml:space="preserve"> Чили посетила международная делегация Ассоциации за предотвращение пыток (АПП), члены которой встретились с представителями различных органов власти.  К числу</w:t>
      </w:r>
      <w:r w:rsidRPr="002F4495">
        <w:t xml:space="preserve"> </w:t>
      </w:r>
      <w:r>
        <w:t>обсуждаемых</w:t>
      </w:r>
      <w:r w:rsidRPr="002F4495">
        <w:t xml:space="preserve"> </w:t>
      </w:r>
      <w:r>
        <w:t>тем</w:t>
      </w:r>
      <w:r w:rsidRPr="002F4495">
        <w:t xml:space="preserve"> </w:t>
      </w:r>
      <w:r>
        <w:t>относились</w:t>
      </w:r>
      <w:r w:rsidRPr="002F4495">
        <w:t xml:space="preserve">:  </w:t>
      </w:r>
      <w:r w:rsidRPr="00DD2CDC">
        <w:t>a</w:t>
      </w:r>
      <w:r w:rsidRPr="002F4495">
        <w:t>) </w:t>
      </w:r>
      <w:r>
        <w:t> ратификация</w:t>
      </w:r>
      <w:r w:rsidRPr="002F4495">
        <w:t xml:space="preserve"> </w:t>
      </w:r>
      <w:r>
        <w:t>Чили</w:t>
      </w:r>
      <w:r w:rsidRPr="002F4495">
        <w:t xml:space="preserve"> </w:t>
      </w:r>
      <w:r>
        <w:t>Факультативного</w:t>
      </w:r>
      <w:r w:rsidRPr="002F4495">
        <w:t xml:space="preserve"> </w:t>
      </w:r>
      <w:r>
        <w:t>протокола</w:t>
      </w:r>
      <w:r w:rsidRPr="002F4495">
        <w:t xml:space="preserve"> </w:t>
      </w:r>
      <w:r>
        <w:t>к</w:t>
      </w:r>
      <w:r w:rsidRPr="002F4495">
        <w:t xml:space="preserve"> </w:t>
      </w:r>
      <w:r>
        <w:t>Конвенции</w:t>
      </w:r>
      <w:r w:rsidRPr="002F4495">
        <w:t xml:space="preserve"> </w:t>
      </w:r>
      <w:r>
        <w:t>против</w:t>
      </w:r>
      <w:r w:rsidRPr="002F4495">
        <w:t xml:space="preserve"> </w:t>
      </w:r>
      <w:r>
        <w:t>пыток  и  b</w:t>
      </w:r>
      <w:r w:rsidRPr="002F4495">
        <w:t>)</w:t>
      </w:r>
      <w:r>
        <w:t>  </w:t>
      </w:r>
      <w:r w:rsidRPr="002F4495">
        <w:t xml:space="preserve">меры, принятые страной </w:t>
      </w:r>
      <w:r>
        <w:t>в связи с рекомендациями, сделанными Комитетом против пыток по итогам рассмотрения третьего (и четвертого) периодических докладов.  В</w:t>
      </w:r>
      <w:r w:rsidRPr="00C94E9B">
        <w:t xml:space="preserve"> </w:t>
      </w:r>
      <w:r>
        <w:t>подготовке</w:t>
      </w:r>
      <w:r w:rsidRPr="00C94E9B">
        <w:t xml:space="preserve"> </w:t>
      </w:r>
      <w:r>
        <w:t>программы этого посещения принял участие Департамент по правам человека министерства иностранных дел</w:t>
      </w:r>
      <w:r>
        <w:rPr>
          <w:rStyle w:val="FootnoteReference"/>
        </w:rPr>
        <w:footnoteReference w:customMarkFollows="1" w:id="6"/>
        <w:t>3</w:t>
      </w:r>
      <w:r w:rsidRPr="00C94E9B">
        <w:t xml:space="preserve">.  </w:t>
      </w:r>
      <w:r w:rsidRPr="00E14511">
        <w:t>9</w:t>
      </w:r>
      <w:r w:rsidRPr="00970C04">
        <w:t> </w:t>
      </w:r>
      <w:r>
        <w:t>мая</w:t>
      </w:r>
      <w:r w:rsidRPr="00E14511">
        <w:t xml:space="preserve"> 2006</w:t>
      </w:r>
      <w:r w:rsidRPr="00970C04">
        <w:t> года</w:t>
      </w:r>
      <w:r w:rsidRPr="00E14511">
        <w:t xml:space="preserve"> </w:t>
      </w:r>
      <w:r>
        <w:t>делегацию</w:t>
      </w:r>
      <w:r w:rsidRPr="00E14511">
        <w:t xml:space="preserve"> </w:t>
      </w:r>
      <w:r>
        <w:t>АПП</w:t>
      </w:r>
      <w:r w:rsidRPr="00E14511">
        <w:t xml:space="preserve"> </w:t>
      </w:r>
      <w:r>
        <w:t>принимал</w:t>
      </w:r>
      <w:r w:rsidRPr="00E14511">
        <w:t xml:space="preserve"> </w:t>
      </w:r>
      <w:r>
        <w:t>Департамент</w:t>
      </w:r>
      <w:r w:rsidRPr="00E14511">
        <w:t xml:space="preserve"> </w:t>
      </w:r>
      <w:r>
        <w:t>по</w:t>
      </w:r>
      <w:r w:rsidRPr="00E14511">
        <w:t xml:space="preserve"> </w:t>
      </w:r>
      <w:r>
        <w:t>правам</w:t>
      </w:r>
      <w:r w:rsidRPr="00E14511">
        <w:t xml:space="preserve"> </w:t>
      </w:r>
      <w:r>
        <w:t>человека</w:t>
      </w:r>
      <w:r w:rsidRPr="00E14511">
        <w:t xml:space="preserve"> </w:t>
      </w:r>
      <w:r>
        <w:t>министерства</w:t>
      </w:r>
      <w:r w:rsidRPr="00E14511">
        <w:t xml:space="preserve"> </w:t>
      </w:r>
      <w:r>
        <w:t>иностранных</w:t>
      </w:r>
      <w:r w:rsidRPr="00E14511">
        <w:t xml:space="preserve"> </w:t>
      </w:r>
      <w:r>
        <w:t>дел</w:t>
      </w:r>
      <w:r w:rsidRPr="00E14511">
        <w:t xml:space="preserve"> </w:t>
      </w:r>
      <w:r>
        <w:t>на</w:t>
      </w:r>
      <w:r w:rsidRPr="00E14511">
        <w:t xml:space="preserve"> </w:t>
      </w:r>
      <w:r>
        <w:t>встрече</w:t>
      </w:r>
      <w:r w:rsidRPr="00E14511">
        <w:t xml:space="preserve">, </w:t>
      </w:r>
      <w:r>
        <w:t>в</w:t>
      </w:r>
      <w:r w:rsidRPr="00E14511">
        <w:t xml:space="preserve"> </w:t>
      </w:r>
      <w:r>
        <w:t>которой</w:t>
      </w:r>
      <w:r w:rsidRPr="00E14511">
        <w:t xml:space="preserve"> </w:t>
      </w:r>
      <w:r>
        <w:t>также</w:t>
      </w:r>
      <w:r w:rsidRPr="00E14511">
        <w:t xml:space="preserve"> </w:t>
      </w:r>
      <w:r>
        <w:t>участвовали</w:t>
      </w:r>
      <w:r w:rsidRPr="00E14511">
        <w:t xml:space="preserve"> </w:t>
      </w:r>
      <w:r>
        <w:t>члены</w:t>
      </w:r>
      <w:r w:rsidRPr="00E14511">
        <w:t xml:space="preserve"> </w:t>
      </w:r>
      <w:r>
        <w:t>чилийской</w:t>
      </w:r>
      <w:r w:rsidRPr="00E14511">
        <w:t xml:space="preserve"> </w:t>
      </w:r>
      <w:r>
        <w:t>делегации, присутствовавшие при рассмотрении третьего доклада Чили Комитетом.  Цель</w:t>
      </w:r>
      <w:r w:rsidRPr="00671C0A">
        <w:t xml:space="preserve"> </w:t>
      </w:r>
      <w:r>
        <w:t>этой</w:t>
      </w:r>
      <w:r w:rsidRPr="00671C0A">
        <w:t xml:space="preserve"> </w:t>
      </w:r>
      <w:r>
        <w:t>встречи</w:t>
      </w:r>
      <w:r w:rsidRPr="00671C0A">
        <w:t xml:space="preserve"> </w:t>
      </w:r>
      <w:r>
        <w:t>заключалась</w:t>
      </w:r>
      <w:r w:rsidRPr="00671C0A">
        <w:t xml:space="preserve"> </w:t>
      </w:r>
      <w:r>
        <w:t>в</w:t>
      </w:r>
      <w:r w:rsidRPr="00671C0A">
        <w:t xml:space="preserve"> </w:t>
      </w:r>
      <w:r>
        <w:t>проведении</w:t>
      </w:r>
      <w:r w:rsidRPr="00671C0A">
        <w:t xml:space="preserve"> </w:t>
      </w:r>
      <w:r>
        <w:t>диалога</w:t>
      </w:r>
      <w:r w:rsidRPr="00671C0A">
        <w:t xml:space="preserve"> </w:t>
      </w:r>
      <w:r>
        <w:t>в</w:t>
      </w:r>
      <w:r w:rsidRPr="00671C0A">
        <w:t xml:space="preserve"> </w:t>
      </w:r>
      <w:r>
        <w:t>отношении</w:t>
      </w:r>
      <w:r w:rsidRPr="00671C0A">
        <w:t xml:space="preserve"> </w:t>
      </w:r>
      <w:r>
        <w:t>мер</w:t>
      </w:r>
      <w:r w:rsidRPr="00671C0A">
        <w:t xml:space="preserve">, </w:t>
      </w:r>
      <w:r>
        <w:t>принимаемых</w:t>
      </w:r>
      <w:r w:rsidRPr="00671C0A">
        <w:t xml:space="preserve"> </w:t>
      </w:r>
      <w:r>
        <w:t>чилийским государством</w:t>
      </w:r>
      <w:r w:rsidRPr="00671C0A">
        <w:t xml:space="preserve"> </w:t>
      </w:r>
      <w:r>
        <w:t>во исполнение рекомендаций, вынесенных в результате упомянутого рассмотрения.  Эта</w:t>
      </w:r>
      <w:r w:rsidRPr="000747E2">
        <w:t xml:space="preserve"> </w:t>
      </w:r>
      <w:r>
        <w:t>инициатива</w:t>
      </w:r>
      <w:r w:rsidRPr="000747E2">
        <w:t xml:space="preserve"> </w:t>
      </w:r>
      <w:r>
        <w:t>стала</w:t>
      </w:r>
      <w:r w:rsidRPr="000747E2">
        <w:t xml:space="preserve"> </w:t>
      </w:r>
      <w:r>
        <w:t>предметом</w:t>
      </w:r>
      <w:r w:rsidRPr="000747E2">
        <w:t xml:space="preserve"> </w:t>
      </w:r>
      <w:r>
        <w:t>особого</w:t>
      </w:r>
      <w:r w:rsidRPr="000747E2">
        <w:t xml:space="preserve"> </w:t>
      </w:r>
      <w:r>
        <w:t>внимания</w:t>
      </w:r>
      <w:r w:rsidRPr="000747E2">
        <w:t xml:space="preserve"> </w:t>
      </w:r>
      <w:r>
        <w:t>членов</w:t>
      </w:r>
      <w:r w:rsidRPr="000747E2">
        <w:t xml:space="preserve"> </w:t>
      </w:r>
      <w:r>
        <w:t>делегации</w:t>
      </w:r>
      <w:r w:rsidRPr="000747E2">
        <w:t xml:space="preserve"> </w:t>
      </w:r>
    </w:p>
    <w:p w:rsidR="00D64D17" w:rsidRDefault="00E33F83" w:rsidP="00FE77B0">
      <w:r>
        <w:br w:type="page"/>
      </w:r>
      <w:r w:rsidR="00D64D17">
        <w:t>АПП</w:t>
      </w:r>
      <w:r w:rsidR="00D64D17" w:rsidRPr="000747E2">
        <w:t xml:space="preserve">, </w:t>
      </w:r>
      <w:r w:rsidR="00D64D17">
        <w:t>которые</w:t>
      </w:r>
      <w:r w:rsidR="00D64D17" w:rsidRPr="000747E2">
        <w:t xml:space="preserve"> </w:t>
      </w:r>
      <w:r w:rsidR="00D64D17">
        <w:t>в</w:t>
      </w:r>
      <w:r w:rsidR="00D64D17" w:rsidRPr="000747E2">
        <w:t xml:space="preserve"> </w:t>
      </w:r>
      <w:r w:rsidR="00D64D17">
        <w:t>письме</w:t>
      </w:r>
      <w:r w:rsidR="00D64D17" w:rsidRPr="000747E2">
        <w:t xml:space="preserve"> </w:t>
      </w:r>
      <w:r w:rsidR="00D64D17">
        <w:t>от</w:t>
      </w:r>
      <w:r w:rsidR="00D64D17" w:rsidRPr="000747E2">
        <w:t xml:space="preserve"> 1</w:t>
      </w:r>
      <w:r w:rsidR="00D64D17" w:rsidRPr="004A6500">
        <w:t> </w:t>
      </w:r>
      <w:r w:rsidR="00D64D17">
        <w:t>сентября</w:t>
      </w:r>
      <w:r w:rsidR="00D64D17" w:rsidRPr="000747E2">
        <w:t xml:space="preserve"> 2006</w:t>
      </w:r>
      <w:r w:rsidR="00D64D17" w:rsidRPr="004A6500">
        <w:t> </w:t>
      </w:r>
      <w:r w:rsidR="00D64D17">
        <w:t>года</w:t>
      </w:r>
      <w:r w:rsidR="00D64D17" w:rsidRPr="000747E2">
        <w:t xml:space="preserve">, </w:t>
      </w:r>
      <w:r w:rsidR="00D64D17">
        <w:t>адресованном</w:t>
      </w:r>
      <w:r w:rsidR="00D64D17" w:rsidRPr="000747E2">
        <w:t xml:space="preserve"> </w:t>
      </w:r>
      <w:r w:rsidR="00D64D17">
        <w:t>министру</w:t>
      </w:r>
      <w:r w:rsidR="00D64D17" w:rsidRPr="000747E2">
        <w:t xml:space="preserve"> </w:t>
      </w:r>
      <w:r w:rsidR="00D64D17">
        <w:t>иностранных</w:t>
      </w:r>
      <w:r w:rsidR="00D64D17" w:rsidRPr="000747E2">
        <w:t xml:space="preserve"> </w:t>
      </w:r>
      <w:r w:rsidR="00D64D17">
        <w:t>дел</w:t>
      </w:r>
      <w:r w:rsidR="00D64D17" w:rsidRPr="000747E2">
        <w:t xml:space="preserve">, </w:t>
      </w:r>
      <w:r w:rsidR="00D64D17">
        <w:t>отметили</w:t>
      </w:r>
      <w:r w:rsidR="00D64D17" w:rsidRPr="000747E2">
        <w:t xml:space="preserve">, </w:t>
      </w:r>
      <w:r w:rsidR="00D64D17">
        <w:t>что</w:t>
      </w:r>
      <w:r w:rsidR="00D64D17" w:rsidRPr="000747E2">
        <w:t>:  "</w:t>
      </w:r>
      <w:r w:rsidR="00D64D17">
        <w:t>особо</w:t>
      </w:r>
      <w:r w:rsidR="00D64D17" w:rsidRPr="000747E2">
        <w:t xml:space="preserve"> </w:t>
      </w:r>
      <w:r w:rsidR="00D64D17">
        <w:t>полезной</w:t>
      </w:r>
      <w:r w:rsidR="00D64D17" w:rsidRPr="000747E2">
        <w:t xml:space="preserve"> </w:t>
      </w:r>
      <w:r w:rsidR="00D64D17">
        <w:t>оказалась</w:t>
      </w:r>
      <w:r w:rsidR="00D64D17" w:rsidRPr="000747E2">
        <w:t xml:space="preserve"> </w:t>
      </w:r>
      <w:r w:rsidR="00D64D17">
        <w:t>встреча</w:t>
      </w:r>
      <w:r w:rsidR="00D64D17" w:rsidRPr="000747E2">
        <w:t xml:space="preserve">, </w:t>
      </w:r>
      <w:r w:rsidR="00D64D17">
        <w:t xml:space="preserve">организованная министерством иностранных дел с участием чилийской делегации, представлявшей третий периодический доклад Комитету против пыток в </w:t>
      </w:r>
      <w:r w:rsidR="00D64D17" w:rsidRPr="000747E2">
        <w:t>2004 года</w:t>
      </w:r>
      <w:r w:rsidR="00D64D17">
        <w:t>, и посвященная обсуждению хода осуществления вынесенных Комитетом рекомендаций.</w:t>
      </w:r>
      <w:r w:rsidR="00D64D17" w:rsidRPr="000747E2">
        <w:t xml:space="preserve">  </w:t>
      </w:r>
      <w:r w:rsidR="00D64D17">
        <w:t>Встреча</w:t>
      </w:r>
      <w:r w:rsidR="00D64D17" w:rsidRPr="00F84C5B">
        <w:t xml:space="preserve"> </w:t>
      </w:r>
      <w:r w:rsidR="00D64D17">
        <w:t>такого</w:t>
      </w:r>
      <w:r w:rsidR="00D64D17" w:rsidRPr="00F84C5B">
        <w:t xml:space="preserve"> </w:t>
      </w:r>
      <w:r w:rsidR="00D64D17">
        <w:t>рода</w:t>
      </w:r>
      <w:r w:rsidR="00D64D17" w:rsidRPr="00F84C5B">
        <w:t xml:space="preserve"> </w:t>
      </w:r>
      <w:r w:rsidR="00D64D17">
        <w:t>проводится</w:t>
      </w:r>
      <w:r w:rsidR="00D64D17" w:rsidRPr="00F84C5B">
        <w:t xml:space="preserve"> </w:t>
      </w:r>
      <w:r w:rsidR="00D64D17">
        <w:t>на</w:t>
      </w:r>
      <w:r w:rsidR="00D64D17" w:rsidRPr="00F84C5B">
        <w:t xml:space="preserve"> </w:t>
      </w:r>
      <w:r w:rsidR="00D64D17">
        <w:t>международном</w:t>
      </w:r>
      <w:r w:rsidR="00D64D17" w:rsidRPr="00F84C5B">
        <w:t xml:space="preserve"> </w:t>
      </w:r>
      <w:r w:rsidR="00D64D17">
        <w:t>уровне</w:t>
      </w:r>
      <w:r w:rsidR="00D64D17" w:rsidRPr="00F84C5B">
        <w:t xml:space="preserve"> </w:t>
      </w:r>
      <w:r w:rsidR="00D64D17">
        <w:t>впервые</w:t>
      </w:r>
      <w:r w:rsidR="00D64D17" w:rsidRPr="00F84C5B">
        <w:t xml:space="preserve">, </w:t>
      </w:r>
      <w:r w:rsidR="00D64D17">
        <w:t>и</w:t>
      </w:r>
      <w:r w:rsidR="00D64D17" w:rsidRPr="00F84C5B">
        <w:t xml:space="preserve"> </w:t>
      </w:r>
      <w:r w:rsidR="00D64D17">
        <w:t>АПП</w:t>
      </w:r>
      <w:r w:rsidR="00D64D17" w:rsidRPr="00F84C5B">
        <w:t xml:space="preserve"> </w:t>
      </w:r>
      <w:r w:rsidR="00D64D17">
        <w:t>поддерживает ее в качестве меры последующей деятельности этого и других комитетов</w:t>
      </w:r>
      <w:r w:rsidR="00D64D17" w:rsidRPr="00A43D1B">
        <w:t>".</w:t>
      </w:r>
    </w:p>
    <w:p w:rsidR="00D64D17" w:rsidRDefault="00D64D17" w:rsidP="00FE77B0"/>
    <w:p w:rsidR="00D64D17" w:rsidRDefault="00D64D17" w:rsidP="00FE77B0">
      <w:pPr>
        <w:jc w:val="center"/>
        <w:rPr>
          <w:b/>
        </w:rPr>
      </w:pPr>
      <w:r w:rsidRPr="00080723">
        <w:rPr>
          <w:b/>
        </w:rPr>
        <w:t>НОВЫЕ МЕРЫ И НОВЫЕ ФАКТЫ, КАСАЮЩИЕСЯ</w:t>
      </w:r>
      <w:r w:rsidRPr="00F331C8">
        <w:rPr>
          <w:b/>
        </w:rPr>
        <w:t xml:space="preserve"> </w:t>
      </w:r>
      <w:r w:rsidRPr="00080723">
        <w:rPr>
          <w:b/>
        </w:rPr>
        <w:t>ПРИМЕНЕНИЯ</w:t>
      </w:r>
      <w:r w:rsidRPr="00A650DD">
        <w:rPr>
          <w:b/>
        </w:rPr>
        <w:t xml:space="preserve"> </w:t>
      </w:r>
      <w:r w:rsidRPr="00080723">
        <w:rPr>
          <w:b/>
        </w:rPr>
        <w:t>КОНВЕНЦИИ</w:t>
      </w:r>
      <w:r w:rsidRPr="00A650DD">
        <w:rPr>
          <w:b/>
        </w:rPr>
        <w:t xml:space="preserve">, </w:t>
      </w:r>
      <w:r w:rsidRPr="00080723">
        <w:rPr>
          <w:b/>
        </w:rPr>
        <w:t>В</w:t>
      </w:r>
      <w:r w:rsidRPr="00A650DD">
        <w:rPr>
          <w:b/>
        </w:rPr>
        <w:t xml:space="preserve"> </w:t>
      </w:r>
      <w:r w:rsidRPr="00080723">
        <w:rPr>
          <w:b/>
        </w:rPr>
        <w:t>ПОРЯДКЕ</w:t>
      </w:r>
      <w:r w:rsidRPr="00A650DD">
        <w:rPr>
          <w:b/>
        </w:rPr>
        <w:t xml:space="preserve"> </w:t>
      </w:r>
      <w:r w:rsidRPr="00080723">
        <w:rPr>
          <w:b/>
        </w:rPr>
        <w:t>СЛЕДОВАНИЯ</w:t>
      </w:r>
      <w:r w:rsidRPr="00A650DD">
        <w:rPr>
          <w:b/>
        </w:rPr>
        <w:t xml:space="preserve"> </w:t>
      </w:r>
      <w:r w:rsidRPr="00080723">
        <w:rPr>
          <w:b/>
        </w:rPr>
        <w:t>СТАТЕЙ</w:t>
      </w:r>
      <w:r w:rsidRPr="00A650DD">
        <w:rPr>
          <w:b/>
        </w:rPr>
        <w:t xml:space="preserve"> 1-16</w:t>
      </w:r>
    </w:p>
    <w:p w:rsidR="00D64D17" w:rsidRDefault="00D64D17" w:rsidP="00FE77B0">
      <w:pPr>
        <w:jc w:val="center"/>
      </w:pPr>
    </w:p>
    <w:p w:rsidR="00D64D17" w:rsidRDefault="00D64D17" w:rsidP="000C43A5">
      <w:pPr>
        <w:jc w:val="center"/>
        <w:rPr>
          <w:b/>
        </w:rPr>
      </w:pPr>
      <w:r w:rsidRPr="00A43D1B">
        <w:rPr>
          <w:b/>
        </w:rPr>
        <w:t>Возмещение</w:t>
      </w:r>
      <w:r w:rsidRPr="00FC5CC7">
        <w:rPr>
          <w:b/>
        </w:rPr>
        <w:t xml:space="preserve"> </w:t>
      </w:r>
      <w:r w:rsidRPr="00A43D1B">
        <w:rPr>
          <w:b/>
        </w:rPr>
        <w:t>жертвам</w:t>
      </w:r>
      <w:r w:rsidRPr="00FC5CC7">
        <w:rPr>
          <w:b/>
        </w:rPr>
        <w:t xml:space="preserve"> </w:t>
      </w:r>
      <w:r w:rsidRPr="00A43D1B">
        <w:rPr>
          <w:b/>
        </w:rPr>
        <w:t>пыток</w:t>
      </w:r>
      <w:r w:rsidRPr="00FC5CC7">
        <w:rPr>
          <w:b/>
        </w:rPr>
        <w:t xml:space="preserve"> </w:t>
      </w:r>
      <w:r w:rsidRPr="00A43D1B">
        <w:rPr>
          <w:b/>
        </w:rPr>
        <w:t>военного</w:t>
      </w:r>
      <w:r w:rsidRPr="00FC5CC7">
        <w:rPr>
          <w:b/>
        </w:rPr>
        <w:t xml:space="preserve"> </w:t>
      </w:r>
      <w:r w:rsidRPr="00A43D1B">
        <w:rPr>
          <w:b/>
        </w:rPr>
        <w:t>режим</w:t>
      </w:r>
      <w:r>
        <w:rPr>
          <w:b/>
        </w:rPr>
        <w:t>а</w:t>
      </w:r>
    </w:p>
    <w:p w:rsidR="00D64D17" w:rsidRDefault="00D64D17" w:rsidP="00FE77B0"/>
    <w:p w:rsidR="00D64D17" w:rsidRDefault="00D64D17" w:rsidP="00FE77B0">
      <w:r w:rsidRPr="00D5394D">
        <w:t>12.</w:t>
      </w:r>
      <w:r w:rsidRPr="00D5394D">
        <w:tab/>
      </w:r>
      <w:r>
        <w:t>В</w:t>
      </w:r>
      <w:r w:rsidRPr="00D5394D">
        <w:t xml:space="preserve"> </w:t>
      </w:r>
      <w:r>
        <w:t>интересах установления</w:t>
      </w:r>
      <w:r w:rsidRPr="00D5394D">
        <w:t xml:space="preserve"> </w:t>
      </w:r>
      <w:r>
        <w:t>истины</w:t>
      </w:r>
      <w:r w:rsidRPr="00D5394D">
        <w:t xml:space="preserve"> </w:t>
      </w:r>
      <w:r>
        <w:t>и</w:t>
      </w:r>
      <w:r w:rsidRPr="00D5394D">
        <w:t xml:space="preserve"> </w:t>
      </w:r>
      <w:r>
        <w:t>справедливости</w:t>
      </w:r>
      <w:r w:rsidRPr="00D5394D">
        <w:t xml:space="preserve"> </w:t>
      </w:r>
      <w:r>
        <w:t>и</w:t>
      </w:r>
      <w:r w:rsidRPr="00D5394D">
        <w:t xml:space="preserve"> </w:t>
      </w:r>
      <w:r>
        <w:t>возмещения</w:t>
      </w:r>
      <w:r w:rsidRPr="00D5394D">
        <w:t xml:space="preserve"> </w:t>
      </w:r>
      <w:r>
        <w:t>жертвам</w:t>
      </w:r>
      <w:r w:rsidRPr="00D5394D">
        <w:t xml:space="preserve"> </w:t>
      </w:r>
      <w:r>
        <w:t>нарушений</w:t>
      </w:r>
      <w:r w:rsidRPr="00D5394D">
        <w:t xml:space="preserve"> </w:t>
      </w:r>
      <w:r>
        <w:t>прав</w:t>
      </w:r>
      <w:r w:rsidRPr="00D5394D">
        <w:t xml:space="preserve"> </w:t>
      </w:r>
      <w:r>
        <w:t>человека</w:t>
      </w:r>
      <w:r w:rsidRPr="00D5394D">
        <w:t xml:space="preserve">, </w:t>
      </w:r>
      <w:r>
        <w:t>совершенных</w:t>
      </w:r>
      <w:r w:rsidRPr="00D5394D">
        <w:t xml:space="preserve"> </w:t>
      </w:r>
      <w:r>
        <w:t>представителями</w:t>
      </w:r>
      <w:r w:rsidRPr="00D5394D">
        <w:t xml:space="preserve"> </w:t>
      </w:r>
      <w:r>
        <w:t>государства</w:t>
      </w:r>
      <w:r w:rsidRPr="00D5394D">
        <w:t xml:space="preserve"> </w:t>
      </w:r>
      <w:r>
        <w:t>во</w:t>
      </w:r>
      <w:r w:rsidRPr="00D5394D">
        <w:t xml:space="preserve"> </w:t>
      </w:r>
      <w:r>
        <w:t>время</w:t>
      </w:r>
      <w:r w:rsidRPr="00D5394D">
        <w:t xml:space="preserve"> </w:t>
      </w:r>
      <w:r>
        <w:t>военного</w:t>
      </w:r>
      <w:r w:rsidRPr="00D5394D">
        <w:t xml:space="preserve"> </w:t>
      </w:r>
      <w:r>
        <w:t>режима</w:t>
      </w:r>
      <w:r w:rsidRPr="00D5394D">
        <w:t>, 12 августа 2003</w:t>
      </w:r>
      <w:r>
        <w:t> </w:t>
      </w:r>
      <w:r w:rsidRPr="00D5394D">
        <w:t xml:space="preserve">года </w:t>
      </w:r>
      <w:r>
        <w:t>бывший</w:t>
      </w:r>
      <w:r w:rsidRPr="00D5394D">
        <w:t xml:space="preserve"> президент Республики Рикардо Лагос Эскобар обнародовал свои предложения по правам человека под лозунгом "Без прошлого нет будущего", </w:t>
      </w:r>
      <w:r>
        <w:t>в которых намечаются новые меры</w:t>
      </w:r>
      <w:r w:rsidRPr="00D5394D">
        <w:t xml:space="preserve"> </w:t>
      </w:r>
      <w:r>
        <w:t>для расширения прогресса, достигнутого в этой сфере со времени восстановления демократии в 1990 году.</w:t>
      </w:r>
      <w:r w:rsidRPr="00D5394D">
        <w:t xml:space="preserve"> </w:t>
      </w:r>
      <w:r>
        <w:t xml:space="preserve"> Эти предложения были разработаны </w:t>
      </w:r>
      <w:r w:rsidRPr="00771F25">
        <w:t>после получения отзывов церкви, светских, общественных и политических организаций</w:t>
      </w:r>
      <w:r>
        <w:t xml:space="preserve"> страны</w:t>
      </w:r>
      <w:r w:rsidRPr="00771F25">
        <w:t>.</w:t>
      </w:r>
    </w:p>
    <w:p w:rsidR="00D64D17" w:rsidRDefault="00D64D17" w:rsidP="00FE77B0"/>
    <w:p w:rsidR="00D64D17" w:rsidRDefault="00D64D17" w:rsidP="00FE77B0">
      <w:r w:rsidRPr="008C010B">
        <w:t>13.</w:t>
      </w:r>
      <w:r w:rsidRPr="008C010B">
        <w:tab/>
      </w:r>
      <w:r>
        <w:t>В</w:t>
      </w:r>
      <w:r w:rsidRPr="008C010B">
        <w:t xml:space="preserve"> </w:t>
      </w:r>
      <w:r>
        <w:t>документе</w:t>
      </w:r>
      <w:r w:rsidRPr="008C010B">
        <w:t xml:space="preserve"> </w:t>
      </w:r>
      <w:r>
        <w:t>предлагаются</w:t>
      </w:r>
      <w:r w:rsidRPr="008C010B">
        <w:t xml:space="preserve"> </w:t>
      </w:r>
      <w:r>
        <w:t>конкретные</w:t>
      </w:r>
      <w:r w:rsidRPr="008C010B">
        <w:t xml:space="preserve"> </w:t>
      </w:r>
      <w:r>
        <w:t>меры</w:t>
      </w:r>
      <w:r w:rsidRPr="008C010B">
        <w:t xml:space="preserve"> </w:t>
      </w:r>
      <w:r>
        <w:t>в</w:t>
      </w:r>
      <w:r w:rsidRPr="008C010B">
        <w:t xml:space="preserve"> </w:t>
      </w:r>
      <w:r>
        <w:t>отношении</w:t>
      </w:r>
      <w:r w:rsidRPr="008C010B">
        <w:t xml:space="preserve"> </w:t>
      </w:r>
      <w:r>
        <w:t>нарушений</w:t>
      </w:r>
      <w:r w:rsidRPr="008C010B">
        <w:t xml:space="preserve"> </w:t>
      </w:r>
      <w:r>
        <w:t>прав</w:t>
      </w:r>
      <w:r w:rsidRPr="008C010B">
        <w:t xml:space="preserve"> </w:t>
      </w:r>
      <w:r>
        <w:t>человека</w:t>
      </w:r>
      <w:r w:rsidRPr="008C010B">
        <w:t xml:space="preserve">, </w:t>
      </w:r>
      <w:r>
        <w:t>совершенных</w:t>
      </w:r>
      <w:r w:rsidRPr="008C010B">
        <w:t xml:space="preserve"> </w:t>
      </w:r>
      <w:r>
        <w:t>в</w:t>
      </w:r>
      <w:r w:rsidRPr="008C010B">
        <w:t xml:space="preserve"> </w:t>
      </w:r>
      <w:r>
        <w:t>прошлом</w:t>
      </w:r>
      <w:r w:rsidRPr="008C010B">
        <w:t xml:space="preserve">, </w:t>
      </w:r>
      <w:r>
        <w:t>включая, в частности,</w:t>
      </w:r>
      <w:r w:rsidRPr="008C010B">
        <w:t xml:space="preserve"> законодательные проекты, направленные на облегчение судебн</w:t>
      </w:r>
      <w:r>
        <w:t>ых</w:t>
      </w:r>
      <w:r w:rsidRPr="008C010B">
        <w:t xml:space="preserve"> расследовани</w:t>
      </w:r>
      <w:r>
        <w:t>й</w:t>
      </w:r>
      <w:r w:rsidRPr="008C010B">
        <w:t xml:space="preserve"> </w:t>
      </w:r>
      <w:r>
        <w:t>по фактам</w:t>
      </w:r>
      <w:r w:rsidRPr="008C010B">
        <w:t xml:space="preserve"> нарушений прав человека и обеспечение более оперативной передачи информации</w:t>
      </w:r>
      <w:r>
        <w:t>,</w:t>
      </w:r>
      <w:r w:rsidRPr="008C010B">
        <w:t xml:space="preserve"> совершенствование системы пенсионного обеспечения членов семей пострадавших, расширение для них привилегий в области образования, более справедливое решение имущественных вопросов и улучшение медицинского обслуживания таких лиц.  </w:t>
      </w:r>
      <w:r>
        <w:t>Кроме</w:t>
      </w:r>
      <w:r w:rsidRPr="00290EE8">
        <w:t xml:space="preserve"> </w:t>
      </w:r>
      <w:r>
        <w:t>того</w:t>
      </w:r>
      <w:r w:rsidRPr="00290EE8">
        <w:t xml:space="preserve">, </w:t>
      </w:r>
      <w:r>
        <w:t>в</w:t>
      </w:r>
      <w:r w:rsidRPr="00290EE8">
        <w:t xml:space="preserve"> </w:t>
      </w:r>
      <w:r>
        <w:t>нем</w:t>
      </w:r>
      <w:r w:rsidRPr="00290EE8">
        <w:t xml:space="preserve"> </w:t>
      </w:r>
      <w:r>
        <w:t>предусмотрены</w:t>
      </w:r>
      <w:r w:rsidRPr="00290EE8">
        <w:t xml:space="preserve"> </w:t>
      </w:r>
      <w:r>
        <w:t>меры</w:t>
      </w:r>
      <w:r w:rsidRPr="00290EE8">
        <w:t xml:space="preserve">, </w:t>
      </w:r>
      <w:r>
        <w:t>направленные</w:t>
      </w:r>
      <w:r w:rsidRPr="00290EE8">
        <w:t xml:space="preserve"> </w:t>
      </w:r>
      <w:r>
        <w:t>на</w:t>
      </w:r>
      <w:r w:rsidRPr="00290EE8">
        <w:t xml:space="preserve"> </w:t>
      </w:r>
      <w:r>
        <w:t>поощрение</w:t>
      </w:r>
      <w:r w:rsidRPr="00290EE8">
        <w:t xml:space="preserve"> </w:t>
      </w:r>
      <w:r>
        <w:t>соответствующих прав</w:t>
      </w:r>
      <w:r w:rsidRPr="00290EE8">
        <w:t xml:space="preserve"> </w:t>
      </w:r>
      <w:r>
        <w:t>и</w:t>
      </w:r>
      <w:r w:rsidRPr="00290EE8">
        <w:t xml:space="preserve"> </w:t>
      </w:r>
      <w:r w:rsidRPr="00642506">
        <w:t>укрепление</w:t>
      </w:r>
      <w:r w:rsidRPr="00290EE8">
        <w:t xml:space="preserve"> </w:t>
      </w:r>
      <w:r w:rsidRPr="00642506">
        <w:t>институциональной</w:t>
      </w:r>
      <w:r w:rsidRPr="00290EE8">
        <w:t xml:space="preserve"> </w:t>
      </w:r>
      <w:r w:rsidRPr="00642506">
        <w:t>основы</w:t>
      </w:r>
      <w:r w:rsidRPr="00290EE8">
        <w:t xml:space="preserve">, </w:t>
      </w:r>
      <w:r w:rsidRPr="00642506">
        <w:t>обеспечивающей</w:t>
      </w:r>
      <w:r w:rsidRPr="00290EE8">
        <w:t xml:space="preserve"> </w:t>
      </w:r>
      <w:r w:rsidRPr="00642506">
        <w:t>эффективное</w:t>
      </w:r>
      <w:r w:rsidRPr="00290EE8">
        <w:t xml:space="preserve"> </w:t>
      </w:r>
      <w:r w:rsidRPr="00642506">
        <w:t>соблюдение</w:t>
      </w:r>
      <w:r w:rsidRPr="00290EE8">
        <w:t xml:space="preserve"> </w:t>
      </w:r>
      <w:r w:rsidRPr="00642506">
        <w:t>прав</w:t>
      </w:r>
      <w:r w:rsidRPr="00290EE8">
        <w:t xml:space="preserve"> </w:t>
      </w:r>
      <w:r w:rsidRPr="00642506">
        <w:t>человека</w:t>
      </w:r>
      <w:r w:rsidRPr="00290EE8">
        <w:t xml:space="preserve"> </w:t>
      </w:r>
      <w:r w:rsidRPr="00642506">
        <w:t>в</w:t>
      </w:r>
      <w:r w:rsidRPr="00290EE8">
        <w:t xml:space="preserve"> </w:t>
      </w:r>
      <w:r w:rsidRPr="00642506">
        <w:t>будущем</w:t>
      </w:r>
      <w:r w:rsidRPr="00290EE8">
        <w:t xml:space="preserve"> </w:t>
      </w:r>
      <w:r w:rsidRPr="00642506">
        <w:t>посредством</w:t>
      </w:r>
      <w:r w:rsidRPr="00290EE8">
        <w:t xml:space="preserve"> </w:t>
      </w:r>
      <w:r w:rsidRPr="00642506">
        <w:t>создания</w:t>
      </w:r>
      <w:r w:rsidRPr="00290EE8">
        <w:t xml:space="preserve"> </w:t>
      </w:r>
      <w:r w:rsidRPr="00642506">
        <w:t>Института</w:t>
      </w:r>
      <w:r w:rsidRPr="00290EE8">
        <w:t xml:space="preserve"> </w:t>
      </w:r>
      <w:r w:rsidRPr="00642506">
        <w:t>прав</w:t>
      </w:r>
      <w:r w:rsidRPr="00290EE8">
        <w:t xml:space="preserve"> </w:t>
      </w:r>
      <w:r w:rsidRPr="00642506">
        <w:t>человека</w:t>
      </w:r>
      <w:r w:rsidRPr="00290EE8">
        <w:t xml:space="preserve">, </w:t>
      </w:r>
      <w:r w:rsidRPr="00642506">
        <w:t>ратификации</w:t>
      </w:r>
      <w:r w:rsidRPr="00290EE8">
        <w:t xml:space="preserve"> </w:t>
      </w:r>
      <w:r w:rsidRPr="00642506">
        <w:t>договоров</w:t>
      </w:r>
      <w:r w:rsidRPr="00290EE8">
        <w:t xml:space="preserve"> </w:t>
      </w:r>
      <w:r w:rsidRPr="00642506">
        <w:t>по</w:t>
      </w:r>
      <w:r w:rsidRPr="00290EE8">
        <w:t xml:space="preserve"> </w:t>
      </w:r>
      <w:r w:rsidRPr="00642506">
        <w:t>правам</w:t>
      </w:r>
      <w:r w:rsidRPr="00290EE8">
        <w:t xml:space="preserve"> </w:t>
      </w:r>
      <w:r w:rsidRPr="00642506">
        <w:t>человека</w:t>
      </w:r>
      <w:r w:rsidRPr="00290EE8">
        <w:t xml:space="preserve"> </w:t>
      </w:r>
      <w:r>
        <w:t>и</w:t>
      </w:r>
      <w:r w:rsidRPr="00290EE8">
        <w:t xml:space="preserve"> </w:t>
      </w:r>
      <w:r w:rsidRPr="00642506">
        <w:t>у</w:t>
      </w:r>
      <w:r>
        <w:t>крепления</w:t>
      </w:r>
      <w:r w:rsidRPr="00290EE8">
        <w:t xml:space="preserve"> </w:t>
      </w:r>
      <w:r w:rsidRPr="00642506">
        <w:t>системы</w:t>
      </w:r>
      <w:r w:rsidRPr="00290EE8">
        <w:t xml:space="preserve"> </w:t>
      </w:r>
      <w:r w:rsidRPr="00642506">
        <w:t>образования</w:t>
      </w:r>
      <w:r w:rsidRPr="00290EE8">
        <w:t xml:space="preserve"> </w:t>
      </w:r>
      <w:r w:rsidRPr="00642506">
        <w:t>в</w:t>
      </w:r>
      <w:r w:rsidRPr="00290EE8">
        <w:t xml:space="preserve"> </w:t>
      </w:r>
      <w:r w:rsidRPr="00642506">
        <w:t>области</w:t>
      </w:r>
      <w:r w:rsidRPr="00290EE8">
        <w:t xml:space="preserve"> </w:t>
      </w:r>
      <w:r w:rsidRPr="00642506">
        <w:t>прав</w:t>
      </w:r>
      <w:r w:rsidRPr="00290EE8">
        <w:t xml:space="preserve"> </w:t>
      </w:r>
      <w:r w:rsidRPr="00642506">
        <w:t>человека</w:t>
      </w:r>
      <w:r w:rsidRPr="00290EE8">
        <w:t>.</w:t>
      </w:r>
    </w:p>
    <w:p w:rsidR="00D64D17" w:rsidRDefault="00D64D17" w:rsidP="00FE77B0"/>
    <w:p w:rsidR="00D64D17" w:rsidRDefault="00D64D17" w:rsidP="00FE77B0">
      <w:r w:rsidRPr="0023654F">
        <w:t>14.</w:t>
      </w:r>
      <w:r w:rsidRPr="0023654F">
        <w:tab/>
      </w:r>
      <w:r>
        <w:t>Результатом</w:t>
      </w:r>
      <w:r w:rsidRPr="0023654F">
        <w:t xml:space="preserve"> </w:t>
      </w:r>
      <w:r>
        <w:t>упомянутого</w:t>
      </w:r>
      <w:r w:rsidRPr="0023654F">
        <w:t xml:space="preserve"> </w:t>
      </w:r>
      <w:r>
        <w:t>президентского</w:t>
      </w:r>
      <w:r w:rsidRPr="0023654F">
        <w:t xml:space="preserve"> </w:t>
      </w:r>
      <w:r>
        <w:t>предложения</w:t>
      </w:r>
      <w:r w:rsidRPr="0023654F">
        <w:t xml:space="preserve"> </w:t>
      </w:r>
      <w:r>
        <w:t>является</w:t>
      </w:r>
      <w:r w:rsidRPr="0023654F">
        <w:t xml:space="preserve"> </w:t>
      </w:r>
      <w:r>
        <w:t>создание</w:t>
      </w:r>
      <w:r w:rsidRPr="0023654F">
        <w:t xml:space="preserve"> </w:t>
      </w:r>
      <w:r>
        <w:t>Национальной</w:t>
      </w:r>
      <w:r w:rsidRPr="0023654F">
        <w:t xml:space="preserve"> </w:t>
      </w:r>
      <w:r>
        <w:t>комиссии</w:t>
      </w:r>
      <w:r w:rsidRPr="0023654F">
        <w:t xml:space="preserve"> по делам политических заключенных и пресечению пыток, </w:t>
      </w:r>
      <w:r>
        <w:t>которая</w:t>
      </w:r>
      <w:r w:rsidRPr="0023654F">
        <w:t xml:space="preserve"> </w:t>
      </w:r>
      <w:r>
        <w:t>возвращает</w:t>
      </w:r>
      <w:r w:rsidRPr="0023654F">
        <w:t xml:space="preserve"> </w:t>
      </w:r>
      <w:r>
        <w:t>давний</w:t>
      </w:r>
      <w:r w:rsidRPr="0023654F">
        <w:t xml:space="preserve"> </w:t>
      </w:r>
      <w:r>
        <w:t>долг</w:t>
      </w:r>
      <w:r w:rsidRPr="0023654F">
        <w:t xml:space="preserve"> </w:t>
      </w:r>
      <w:r>
        <w:t>в плане</w:t>
      </w:r>
      <w:r w:rsidRPr="0023654F">
        <w:t xml:space="preserve"> </w:t>
      </w:r>
      <w:r>
        <w:t>установления</w:t>
      </w:r>
      <w:r w:rsidRPr="0023654F">
        <w:t xml:space="preserve"> </w:t>
      </w:r>
      <w:r>
        <w:t>истины</w:t>
      </w:r>
      <w:r w:rsidRPr="0023654F">
        <w:t xml:space="preserve"> </w:t>
      </w:r>
      <w:r>
        <w:t>и</w:t>
      </w:r>
      <w:r w:rsidRPr="0023654F">
        <w:t xml:space="preserve"> </w:t>
      </w:r>
      <w:r>
        <w:t>возмещения</w:t>
      </w:r>
      <w:r w:rsidRPr="0023654F">
        <w:t xml:space="preserve">, </w:t>
      </w:r>
      <w:r>
        <w:t>предусмотренного</w:t>
      </w:r>
      <w:r w:rsidRPr="0023654F">
        <w:t xml:space="preserve"> </w:t>
      </w:r>
      <w:r>
        <w:t>в</w:t>
      </w:r>
      <w:r w:rsidRPr="0023654F">
        <w:t xml:space="preserve"> </w:t>
      </w:r>
      <w:r>
        <w:t>отношении</w:t>
      </w:r>
      <w:r w:rsidRPr="0023654F">
        <w:t xml:space="preserve"> </w:t>
      </w:r>
      <w:r>
        <w:t>лиц</w:t>
      </w:r>
      <w:r w:rsidRPr="0023654F">
        <w:t xml:space="preserve">, </w:t>
      </w:r>
      <w:r>
        <w:t>которые</w:t>
      </w:r>
      <w:r w:rsidRPr="0023654F">
        <w:t xml:space="preserve"> </w:t>
      </w:r>
      <w:r>
        <w:t>были</w:t>
      </w:r>
      <w:r w:rsidRPr="0023654F">
        <w:t xml:space="preserve"> </w:t>
      </w:r>
      <w:r>
        <w:t>заключены</w:t>
      </w:r>
      <w:r w:rsidRPr="0023654F">
        <w:t xml:space="preserve"> </w:t>
      </w:r>
      <w:r>
        <w:t>в</w:t>
      </w:r>
      <w:r w:rsidRPr="0023654F">
        <w:t xml:space="preserve"> </w:t>
      </w:r>
      <w:r>
        <w:t>тюрьмы</w:t>
      </w:r>
      <w:r w:rsidRPr="0023654F">
        <w:t xml:space="preserve"> </w:t>
      </w:r>
      <w:r>
        <w:t>и</w:t>
      </w:r>
      <w:r w:rsidRPr="0023654F">
        <w:t xml:space="preserve"> </w:t>
      </w:r>
      <w:r>
        <w:t>подвергались</w:t>
      </w:r>
      <w:r w:rsidRPr="0023654F">
        <w:t xml:space="preserve"> </w:t>
      </w:r>
      <w:r>
        <w:t>пыткам</w:t>
      </w:r>
      <w:r w:rsidRPr="0023654F">
        <w:t xml:space="preserve"> </w:t>
      </w:r>
      <w:r>
        <w:t>во</w:t>
      </w:r>
      <w:r w:rsidRPr="0023654F">
        <w:t xml:space="preserve"> </w:t>
      </w:r>
      <w:r>
        <w:t>время</w:t>
      </w:r>
      <w:r w:rsidRPr="0023654F">
        <w:t xml:space="preserve"> </w:t>
      </w:r>
      <w:r>
        <w:t>военного</w:t>
      </w:r>
      <w:r w:rsidRPr="0023654F">
        <w:t xml:space="preserve"> </w:t>
      </w:r>
      <w:r>
        <w:t>режима и которые не были охвачены деятельностью Комиссии</w:t>
      </w:r>
      <w:r w:rsidRPr="0023654F">
        <w:t xml:space="preserve"> </w:t>
      </w:r>
      <w:r>
        <w:t>по</w:t>
      </w:r>
      <w:r w:rsidRPr="0023654F">
        <w:t xml:space="preserve"> </w:t>
      </w:r>
      <w:r>
        <w:t>установлению</w:t>
      </w:r>
      <w:r w:rsidRPr="0023654F">
        <w:t xml:space="preserve"> </w:t>
      </w:r>
      <w:r>
        <w:t>истины</w:t>
      </w:r>
      <w:r w:rsidRPr="0023654F">
        <w:t xml:space="preserve"> </w:t>
      </w:r>
      <w:r>
        <w:t>и</w:t>
      </w:r>
      <w:r w:rsidRPr="0023654F">
        <w:t xml:space="preserve"> </w:t>
      </w:r>
      <w:r>
        <w:t>примирению</w:t>
      </w:r>
      <w:r w:rsidRPr="0023654F">
        <w:t>,</w:t>
      </w:r>
      <w:r>
        <w:t xml:space="preserve"> занимавшейся в свое время вопросами исчезнувших и казненных лиц</w:t>
      </w:r>
      <w:r w:rsidRPr="0023654F">
        <w:t>.</w:t>
      </w:r>
    </w:p>
    <w:p w:rsidR="00D64D17" w:rsidRDefault="00D64D17" w:rsidP="00FE77B0"/>
    <w:p w:rsidR="00D64D17" w:rsidRDefault="00D64D17" w:rsidP="00D20473">
      <w:pPr>
        <w:jc w:val="center"/>
      </w:pPr>
      <w:r>
        <w:rPr>
          <w:b/>
        </w:rPr>
        <w:t>Конституционные реформы августа 2005 года</w:t>
      </w:r>
      <w:r w:rsidRPr="00E97A2C">
        <w:rPr>
          <w:rStyle w:val="FootnoteReference"/>
        </w:rPr>
        <w:footnoteReference w:customMarkFollows="1" w:id="7"/>
        <w:t>4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69403D">
        <w:rPr>
          <w:b/>
        </w:rPr>
        <w:t>Изъятие положений авторитарного характера из Конституции 1980 года</w:t>
      </w:r>
    </w:p>
    <w:p w:rsidR="00D64D17" w:rsidRDefault="00D64D17" w:rsidP="00FE77B0"/>
    <w:p w:rsidR="00D64D17" w:rsidRDefault="00D64D17" w:rsidP="00FE77B0">
      <w:r w:rsidRPr="009F6E3C">
        <w:t>15.</w:t>
      </w:r>
      <w:r w:rsidRPr="009F6E3C">
        <w:tab/>
      </w:r>
      <w:r>
        <w:t>За период, охватываемый в настоящем докладе, из Конституции 1980 года были изъяты содержавшиеся в ней положения авторитарного характера.</w:t>
      </w:r>
      <w:r w:rsidRPr="00EA707A">
        <w:t xml:space="preserve">  </w:t>
      </w:r>
      <w:r>
        <w:t>Как</w:t>
      </w:r>
      <w:r w:rsidRPr="00EA707A">
        <w:t xml:space="preserve"> </w:t>
      </w:r>
      <w:r>
        <w:t>отмечалось в</w:t>
      </w:r>
      <w:r w:rsidRPr="00EA707A">
        <w:t xml:space="preserve"> </w:t>
      </w:r>
      <w:r>
        <w:t>предыдущем</w:t>
      </w:r>
      <w:r w:rsidRPr="00EA707A">
        <w:t xml:space="preserve"> </w:t>
      </w:r>
      <w:r>
        <w:t>докладе</w:t>
      </w:r>
      <w:r w:rsidRPr="00EA707A">
        <w:t xml:space="preserve">, </w:t>
      </w:r>
      <w:r>
        <w:t>в стране продолжали</w:t>
      </w:r>
      <w:r w:rsidRPr="00EA707A">
        <w:t xml:space="preserve"> </w:t>
      </w:r>
      <w:r>
        <w:t>действовать</w:t>
      </w:r>
      <w:r w:rsidRPr="00EA707A">
        <w:t xml:space="preserve"> </w:t>
      </w:r>
      <w:r>
        <w:t>конституционные</w:t>
      </w:r>
      <w:r w:rsidRPr="00EA707A">
        <w:t xml:space="preserve"> </w:t>
      </w:r>
      <w:r>
        <w:t>нормы</w:t>
      </w:r>
      <w:r w:rsidRPr="00EA707A">
        <w:t xml:space="preserve">, </w:t>
      </w:r>
      <w:r>
        <w:t>препятствовавшие полному осуществлению определенных основных прав</w:t>
      </w:r>
      <w:r w:rsidRPr="00EA707A">
        <w:t xml:space="preserve">.  </w:t>
      </w:r>
      <w:r>
        <w:t>К</w:t>
      </w:r>
      <w:r w:rsidRPr="00DE616D">
        <w:t xml:space="preserve"> </w:t>
      </w:r>
      <w:r>
        <w:t>числу</w:t>
      </w:r>
      <w:r w:rsidRPr="00DE616D">
        <w:t xml:space="preserve"> </w:t>
      </w:r>
      <w:r>
        <w:t>наиболее</w:t>
      </w:r>
      <w:r w:rsidRPr="00DE616D">
        <w:t xml:space="preserve"> </w:t>
      </w:r>
      <w:r>
        <w:t>значимых</w:t>
      </w:r>
      <w:r w:rsidRPr="00DE616D">
        <w:t xml:space="preserve"> </w:t>
      </w:r>
      <w:r>
        <w:t>успехов</w:t>
      </w:r>
      <w:r w:rsidRPr="00DE616D">
        <w:t xml:space="preserve"> </w:t>
      </w:r>
      <w:r>
        <w:t>конституционной</w:t>
      </w:r>
      <w:r w:rsidRPr="00DE616D">
        <w:t xml:space="preserve"> </w:t>
      </w:r>
      <w:r>
        <w:t>реформы</w:t>
      </w:r>
      <w:r w:rsidRPr="00DE616D">
        <w:t xml:space="preserve">, </w:t>
      </w:r>
      <w:r>
        <w:t>проведенной</w:t>
      </w:r>
      <w:r w:rsidRPr="00DE616D">
        <w:t xml:space="preserve"> </w:t>
      </w:r>
      <w:r>
        <w:t>в</w:t>
      </w:r>
      <w:r w:rsidRPr="00DE616D">
        <w:t xml:space="preserve"> </w:t>
      </w:r>
      <w:r>
        <w:t>августе</w:t>
      </w:r>
      <w:r w:rsidRPr="00DE616D">
        <w:t xml:space="preserve"> 2005</w:t>
      </w:r>
      <w:r w:rsidRPr="0096068B">
        <w:t> года</w:t>
      </w:r>
      <w:r w:rsidRPr="00DE616D">
        <w:t xml:space="preserve">, </w:t>
      </w:r>
      <w:r>
        <w:t>относятся,</w:t>
      </w:r>
      <w:r w:rsidRPr="00DE616D">
        <w:t xml:space="preserve"> </w:t>
      </w:r>
      <w:r>
        <w:t>среди</w:t>
      </w:r>
      <w:r w:rsidRPr="00DE616D">
        <w:t xml:space="preserve"> </w:t>
      </w:r>
      <w:r>
        <w:t>прочего</w:t>
      </w:r>
      <w:r w:rsidRPr="00DE616D">
        <w:t xml:space="preserve">:  </w:t>
      </w:r>
      <w:r>
        <w:t>введение новых</w:t>
      </w:r>
      <w:r w:rsidRPr="00DE616D">
        <w:t xml:space="preserve"> </w:t>
      </w:r>
      <w:r>
        <w:t>конституционных</w:t>
      </w:r>
      <w:r w:rsidRPr="00DE616D">
        <w:t xml:space="preserve"> </w:t>
      </w:r>
      <w:r>
        <w:t>правил</w:t>
      </w:r>
      <w:r w:rsidRPr="00DE616D">
        <w:t xml:space="preserve">, </w:t>
      </w:r>
      <w:r>
        <w:t>регулирующих режим</w:t>
      </w:r>
      <w:r w:rsidRPr="00DE616D">
        <w:t xml:space="preserve"> </w:t>
      </w:r>
      <w:r>
        <w:t>чрезвычайного</w:t>
      </w:r>
      <w:r w:rsidRPr="00DE616D">
        <w:t xml:space="preserve"> </w:t>
      </w:r>
      <w:r>
        <w:t>положения</w:t>
      </w:r>
      <w:r w:rsidRPr="00DE616D">
        <w:t xml:space="preserve"> </w:t>
      </w:r>
      <w:r>
        <w:t>сообразно</w:t>
      </w:r>
      <w:r w:rsidRPr="00DE616D">
        <w:t xml:space="preserve"> </w:t>
      </w:r>
      <w:r>
        <w:t>международным</w:t>
      </w:r>
      <w:r w:rsidRPr="00DE616D">
        <w:t xml:space="preserve"> </w:t>
      </w:r>
      <w:r>
        <w:t>договорам</w:t>
      </w:r>
      <w:r w:rsidRPr="00DE616D">
        <w:t xml:space="preserve"> </w:t>
      </w:r>
      <w:r>
        <w:t>по</w:t>
      </w:r>
      <w:r w:rsidRPr="00DE616D">
        <w:t xml:space="preserve"> </w:t>
      </w:r>
      <w:r>
        <w:t>правам</w:t>
      </w:r>
      <w:r w:rsidRPr="00DE616D">
        <w:t xml:space="preserve"> </w:t>
      </w:r>
      <w:r>
        <w:t>человека</w:t>
      </w:r>
      <w:r w:rsidRPr="00DE616D">
        <w:t xml:space="preserve">, </w:t>
      </w:r>
      <w:r>
        <w:t>причем</w:t>
      </w:r>
      <w:r w:rsidRPr="00DE616D">
        <w:t xml:space="preserve"> </w:t>
      </w:r>
      <w:r>
        <w:t>в</w:t>
      </w:r>
      <w:r w:rsidRPr="00DE616D">
        <w:t xml:space="preserve"> </w:t>
      </w:r>
      <w:r>
        <w:t>соответствии</w:t>
      </w:r>
      <w:r w:rsidRPr="00DE616D">
        <w:t xml:space="preserve"> </w:t>
      </w:r>
      <w:r>
        <w:t>с</w:t>
      </w:r>
      <w:r w:rsidRPr="00DE616D">
        <w:t xml:space="preserve"> </w:t>
      </w:r>
      <w:r>
        <w:t>одним</w:t>
      </w:r>
      <w:r w:rsidRPr="00DE616D">
        <w:t xml:space="preserve"> </w:t>
      </w:r>
      <w:r>
        <w:t>из</w:t>
      </w:r>
      <w:r w:rsidRPr="00DE616D">
        <w:t xml:space="preserve"> </w:t>
      </w:r>
      <w:r>
        <w:t>этих правил</w:t>
      </w:r>
      <w:r w:rsidRPr="00DE616D">
        <w:t xml:space="preserve"> </w:t>
      </w:r>
      <w:r>
        <w:t>устанавливается</w:t>
      </w:r>
      <w:r w:rsidRPr="00DE616D">
        <w:t xml:space="preserve"> </w:t>
      </w:r>
      <w:r>
        <w:t>норма, гарантирующая возможность</w:t>
      </w:r>
      <w:r w:rsidRPr="00DE616D">
        <w:t xml:space="preserve"> </w:t>
      </w:r>
      <w:r>
        <w:t>обращения</w:t>
      </w:r>
      <w:r w:rsidRPr="00DE616D">
        <w:t xml:space="preserve"> </w:t>
      </w:r>
      <w:r>
        <w:t>в</w:t>
      </w:r>
      <w:r w:rsidRPr="00DE616D">
        <w:t xml:space="preserve"> </w:t>
      </w:r>
      <w:r>
        <w:t>судебные</w:t>
      </w:r>
      <w:r w:rsidRPr="00DE616D">
        <w:t xml:space="preserve"> </w:t>
      </w:r>
      <w:r>
        <w:t>органы</w:t>
      </w:r>
      <w:r w:rsidRPr="00DE616D">
        <w:t xml:space="preserve">, </w:t>
      </w:r>
      <w:r>
        <w:t>прибегая</w:t>
      </w:r>
      <w:r w:rsidRPr="00DE616D">
        <w:t xml:space="preserve"> </w:t>
      </w:r>
      <w:r>
        <w:t>к</w:t>
      </w:r>
      <w:r w:rsidRPr="00DE616D">
        <w:t xml:space="preserve"> </w:t>
      </w:r>
      <w:r>
        <w:t>соответствующим</w:t>
      </w:r>
      <w:r w:rsidRPr="00DE616D">
        <w:t xml:space="preserve"> </w:t>
      </w:r>
      <w:r>
        <w:t>средствам</w:t>
      </w:r>
      <w:r w:rsidRPr="00DE616D">
        <w:t xml:space="preserve"> </w:t>
      </w:r>
      <w:r>
        <w:t>правовой</w:t>
      </w:r>
      <w:r w:rsidRPr="00DE616D">
        <w:t xml:space="preserve"> </w:t>
      </w:r>
      <w:r>
        <w:t>защиты</w:t>
      </w:r>
      <w:r w:rsidRPr="00DE616D">
        <w:t xml:space="preserve">, </w:t>
      </w:r>
      <w:r>
        <w:t>в</w:t>
      </w:r>
      <w:r w:rsidRPr="00DE616D">
        <w:t xml:space="preserve"> </w:t>
      </w:r>
      <w:r>
        <w:t>отношении</w:t>
      </w:r>
      <w:r w:rsidRPr="00DE616D">
        <w:t xml:space="preserve"> </w:t>
      </w:r>
      <w:r>
        <w:t>конкретных</w:t>
      </w:r>
      <w:r w:rsidRPr="00DE616D">
        <w:t xml:space="preserve"> </w:t>
      </w:r>
      <w:r>
        <w:t>мер</w:t>
      </w:r>
      <w:r w:rsidRPr="00DE616D">
        <w:t xml:space="preserve">, </w:t>
      </w:r>
      <w:r>
        <w:t>затрагивающих</w:t>
      </w:r>
      <w:r w:rsidRPr="00DE616D">
        <w:t xml:space="preserve"> </w:t>
      </w:r>
      <w:r>
        <w:t>конституционные</w:t>
      </w:r>
      <w:r w:rsidRPr="00DE616D">
        <w:t xml:space="preserve"> </w:t>
      </w:r>
      <w:r>
        <w:t>права</w:t>
      </w:r>
      <w:r w:rsidRPr="00DE616D">
        <w:rPr>
          <w:rStyle w:val="FootnoteReference"/>
        </w:rPr>
        <w:footnoteReference w:customMarkFollows="1" w:id="8"/>
        <w:t>5</w:t>
      </w:r>
      <w:r w:rsidRPr="00DE616D">
        <w:t xml:space="preserve">;  </w:t>
      </w:r>
      <w:r>
        <w:t>отмена института назначаемых и пожизненных сенаторов;  изменение состава и полномочий Совета национальной безопасности, который был преобразован в консультативный орган, чьи решения не носят окончательного характера, при том что участие представителей вооруженных сил в принятии этим органом решений более не является определяющим</w:t>
      </w:r>
      <w:r>
        <w:rPr>
          <w:rStyle w:val="FootnoteReference"/>
        </w:rPr>
        <w:footnoteReference w:customMarkFollows="1" w:id="9"/>
        <w:t>6</w:t>
      </w:r>
      <w:r w:rsidRPr="008B46A6">
        <w:t xml:space="preserve">; </w:t>
      </w:r>
      <w:r>
        <w:t xml:space="preserve"> преобразование Конституционного суда в представительный орган, чьи члены назначаются по решению представителей трех ветвей государственной власти без вмешательства вооруженных сил, а также включение в сферу его компетенции функции рассмотрения запросов о неприемлемости, которая раньше осуществлялась Верховным судом</w:t>
      </w:r>
      <w:r>
        <w:rPr>
          <w:rStyle w:val="FootnoteReference"/>
        </w:rPr>
        <w:footnoteReference w:customMarkFollows="1" w:id="10"/>
        <w:t>7</w:t>
      </w:r>
      <w:r w:rsidRPr="008B46A6">
        <w:t>.</w:t>
      </w:r>
    </w:p>
    <w:p w:rsidR="00D64D17" w:rsidRDefault="00D64D17" w:rsidP="00FE77B0"/>
    <w:p w:rsidR="00D64D17" w:rsidRDefault="00D64D17" w:rsidP="00AE6006">
      <w:pPr>
        <w:keepNext/>
        <w:rPr>
          <w:b/>
        </w:rPr>
      </w:pPr>
      <w:r w:rsidRPr="00A4073A">
        <w:rPr>
          <w:b/>
        </w:rPr>
        <w:t>Другие конституционные реформы</w:t>
      </w:r>
    </w:p>
    <w:p w:rsidR="00D64D17" w:rsidRDefault="00D64D17" w:rsidP="00AE6006">
      <w:pPr>
        <w:keepNext/>
        <w:rPr>
          <w:b/>
        </w:rPr>
      </w:pPr>
    </w:p>
    <w:p w:rsidR="00D64D17" w:rsidRDefault="00D64D17" w:rsidP="00AE6006">
      <w:pPr>
        <w:keepNext/>
        <w:rPr>
          <w:b/>
        </w:rPr>
      </w:pPr>
      <w:r w:rsidRPr="00A4073A">
        <w:rPr>
          <w:b/>
        </w:rPr>
        <w:t xml:space="preserve">Несменяемость руководства вооруженных сил и </w:t>
      </w:r>
      <w:r>
        <w:rPr>
          <w:b/>
        </w:rPr>
        <w:t>служба</w:t>
      </w:r>
      <w:r w:rsidRPr="00A4073A">
        <w:rPr>
          <w:b/>
        </w:rPr>
        <w:t xml:space="preserve"> карабинеров</w:t>
      </w:r>
    </w:p>
    <w:p w:rsidR="00D64D17" w:rsidRDefault="00D64D17" w:rsidP="00AE6006">
      <w:pPr>
        <w:keepNext/>
      </w:pPr>
    </w:p>
    <w:p w:rsidR="00D64D17" w:rsidRDefault="00D64D17" w:rsidP="00AE6006">
      <w:pPr>
        <w:keepNext/>
      </w:pPr>
      <w:r w:rsidRPr="00896DF1">
        <w:t>16.</w:t>
      </w:r>
      <w:r w:rsidRPr="00896DF1">
        <w:tab/>
      </w:r>
      <w:r>
        <w:t>В</w:t>
      </w:r>
      <w:r w:rsidRPr="00896DF1">
        <w:t xml:space="preserve"> </w:t>
      </w:r>
      <w:r>
        <w:t>ходе</w:t>
      </w:r>
      <w:r w:rsidRPr="00896DF1">
        <w:t xml:space="preserve"> </w:t>
      </w:r>
      <w:r>
        <w:t>одной</w:t>
      </w:r>
      <w:r w:rsidRPr="00896DF1">
        <w:t xml:space="preserve"> </w:t>
      </w:r>
      <w:r>
        <w:t>из</w:t>
      </w:r>
      <w:r w:rsidRPr="00896DF1">
        <w:t xml:space="preserve"> </w:t>
      </w:r>
      <w:r>
        <w:t>указанных</w:t>
      </w:r>
      <w:r w:rsidRPr="00896DF1">
        <w:t xml:space="preserve"> </w:t>
      </w:r>
      <w:r>
        <w:t>конституционных</w:t>
      </w:r>
      <w:r w:rsidRPr="00896DF1">
        <w:t xml:space="preserve"> </w:t>
      </w:r>
      <w:r>
        <w:t>реформ</w:t>
      </w:r>
      <w:r w:rsidRPr="00896DF1">
        <w:t xml:space="preserve"> </w:t>
      </w:r>
      <w:r>
        <w:t>было покончено с практикой, согласно которой президент Республики не мог отстранять от занимаемых должностей</w:t>
      </w:r>
      <w:r w:rsidRPr="00896DF1">
        <w:t xml:space="preserve"> </w:t>
      </w:r>
      <w:r>
        <w:t>главнокомандующего</w:t>
      </w:r>
      <w:r w:rsidRPr="00896DF1">
        <w:t xml:space="preserve"> </w:t>
      </w:r>
      <w:r>
        <w:t>вооруженных</w:t>
      </w:r>
      <w:r w:rsidRPr="00896DF1">
        <w:t xml:space="preserve"> </w:t>
      </w:r>
      <w:r>
        <w:t>сил</w:t>
      </w:r>
      <w:r w:rsidRPr="00896DF1">
        <w:t xml:space="preserve"> </w:t>
      </w:r>
      <w:r>
        <w:t>и</w:t>
      </w:r>
      <w:r w:rsidRPr="00896DF1">
        <w:t xml:space="preserve"> </w:t>
      </w:r>
      <w:r>
        <w:t>Генерального директора службы карабинеров. Кроме</w:t>
      </w:r>
      <w:r w:rsidRPr="00BB025B">
        <w:t xml:space="preserve"> </w:t>
      </w:r>
      <w:r>
        <w:t>того</w:t>
      </w:r>
      <w:r w:rsidRPr="00BB025B">
        <w:t xml:space="preserve">, </w:t>
      </w:r>
      <w:r>
        <w:t>из</w:t>
      </w:r>
      <w:r w:rsidRPr="00BB025B">
        <w:t xml:space="preserve"> </w:t>
      </w:r>
      <w:r>
        <w:t>Конституции</w:t>
      </w:r>
      <w:r w:rsidRPr="00BB025B">
        <w:t xml:space="preserve"> </w:t>
      </w:r>
      <w:r>
        <w:t>была</w:t>
      </w:r>
      <w:r w:rsidRPr="00BB025B">
        <w:t xml:space="preserve"> </w:t>
      </w:r>
      <w:r>
        <w:t>изъята</w:t>
      </w:r>
      <w:r w:rsidRPr="00BB025B">
        <w:t xml:space="preserve"> </w:t>
      </w:r>
      <w:r>
        <w:t>функция</w:t>
      </w:r>
      <w:r w:rsidRPr="00BB025B">
        <w:t xml:space="preserve"> "</w:t>
      </w:r>
      <w:r>
        <w:t>гарантов</w:t>
      </w:r>
      <w:r w:rsidRPr="00BB025B">
        <w:t xml:space="preserve"> </w:t>
      </w:r>
      <w:r>
        <w:t>институционального</w:t>
      </w:r>
      <w:r w:rsidRPr="00BB025B">
        <w:t xml:space="preserve"> </w:t>
      </w:r>
      <w:r>
        <w:t>порядка</w:t>
      </w:r>
      <w:r w:rsidRPr="00BB025B">
        <w:t xml:space="preserve">", </w:t>
      </w:r>
      <w:r>
        <w:t>закрепленная</w:t>
      </w:r>
      <w:r w:rsidRPr="00BB025B">
        <w:t xml:space="preserve"> </w:t>
      </w:r>
      <w:r>
        <w:t>за</w:t>
      </w:r>
      <w:r w:rsidRPr="00BB025B">
        <w:t xml:space="preserve"> </w:t>
      </w:r>
      <w:r>
        <w:t>вооруженными</w:t>
      </w:r>
      <w:r w:rsidRPr="00BB025B">
        <w:t xml:space="preserve"> </w:t>
      </w:r>
      <w:r>
        <w:t>силами</w:t>
      </w:r>
      <w:r w:rsidRPr="00BB025B">
        <w:t>,</w:t>
      </w:r>
      <w:r>
        <w:t xml:space="preserve"> причем</w:t>
      </w:r>
      <w:r w:rsidRPr="00BB025B">
        <w:t xml:space="preserve"> </w:t>
      </w:r>
      <w:r>
        <w:t>в результате проведения реформы</w:t>
      </w:r>
      <w:r w:rsidRPr="00BB025B">
        <w:t xml:space="preserve"> </w:t>
      </w:r>
      <w:r>
        <w:t>она</w:t>
      </w:r>
      <w:r w:rsidRPr="00BB025B">
        <w:t xml:space="preserve"> </w:t>
      </w:r>
      <w:r>
        <w:t>возложена</w:t>
      </w:r>
      <w:r w:rsidRPr="00BB025B">
        <w:t xml:space="preserve"> </w:t>
      </w:r>
      <w:r>
        <w:t>на</w:t>
      </w:r>
      <w:r w:rsidRPr="00BB025B">
        <w:t xml:space="preserve"> </w:t>
      </w:r>
      <w:r>
        <w:t>все</w:t>
      </w:r>
      <w:r w:rsidRPr="00BB025B">
        <w:t xml:space="preserve"> </w:t>
      </w:r>
      <w:r>
        <w:t>государственные</w:t>
      </w:r>
      <w:r w:rsidRPr="00BB025B">
        <w:t xml:space="preserve"> </w:t>
      </w:r>
      <w:r>
        <w:t>органы.</w:t>
      </w:r>
    </w:p>
    <w:p w:rsidR="00D64D17" w:rsidRDefault="00D64D17" w:rsidP="00FE77B0"/>
    <w:p w:rsidR="00D64D17" w:rsidRDefault="00D64D17" w:rsidP="00D20473">
      <w:pPr>
        <w:rPr>
          <w:b/>
        </w:rPr>
      </w:pPr>
      <w:r w:rsidRPr="007C6B49">
        <w:rPr>
          <w:b/>
        </w:rPr>
        <w:t>Реформа</w:t>
      </w:r>
      <w:r w:rsidRPr="00A650DD">
        <w:rPr>
          <w:b/>
        </w:rPr>
        <w:t xml:space="preserve">, </w:t>
      </w:r>
      <w:r w:rsidRPr="007C6B49">
        <w:rPr>
          <w:b/>
        </w:rPr>
        <w:t>касающаяся</w:t>
      </w:r>
      <w:r w:rsidRPr="00A650DD">
        <w:rPr>
          <w:b/>
        </w:rPr>
        <w:t xml:space="preserve"> </w:t>
      </w:r>
      <w:r w:rsidRPr="007C6B49">
        <w:rPr>
          <w:b/>
        </w:rPr>
        <w:t>исполнительных</w:t>
      </w:r>
      <w:r w:rsidRPr="00A650DD">
        <w:rPr>
          <w:b/>
        </w:rPr>
        <w:t xml:space="preserve">, </w:t>
      </w:r>
      <w:r w:rsidRPr="007C6B49">
        <w:rPr>
          <w:b/>
        </w:rPr>
        <w:t>исправительных</w:t>
      </w:r>
      <w:r w:rsidRPr="00A650DD">
        <w:rPr>
          <w:b/>
        </w:rPr>
        <w:t xml:space="preserve"> </w:t>
      </w:r>
      <w:r w:rsidRPr="007C6B49">
        <w:rPr>
          <w:b/>
        </w:rPr>
        <w:t>и</w:t>
      </w:r>
      <w:r w:rsidRPr="00A650DD">
        <w:rPr>
          <w:b/>
        </w:rPr>
        <w:t xml:space="preserve"> </w:t>
      </w:r>
      <w:r w:rsidRPr="007C6B49">
        <w:rPr>
          <w:b/>
        </w:rPr>
        <w:t>экономических</w:t>
      </w:r>
      <w:r w:rsidRPr="00A650DD">
        <w:rPr>
          <w:b/>
        </w:rPr>
        <w:t xml:space="preserve"> </w:t>
      </w:r>
      <w:r w:rsidRPr="007C6B49">
        <w:rPr>
          <w:b/>
        </w:rPr>
        <w:t>полномочий</w:t>
      </w:r>
      <w:r w:rsidRPr="00A650DD">
        <w:rPr>
          <w:b/>
        </w:rPr>
        <w:t xml:space="preserve">, </w:t>
      </w:r>
      <w:r w:rsidRPr="007C6B49">
        <w:rPr>
          <w:b/>
        </w:rPr>
        <w:t>осуществляемых</w:t>
      </w:r>
      <w:r w:rsidRPr="00A650DD">
        <w:rPr>
          <w:b/>
        </w:rPr>
        <w:t xml:space="preserve"> </w:t>
      </w:r>
      <w:r w:rsidRPr="007C6B49">
        <w:rPr>
          <w:b/>
        </w:rPr>
        <w:t>Верховным</w:t>
      </w:r>
      <w:r w:rsidRPr="00A650DD">
        <w:rPr>
          <w:b/>
        </w:rPr>
        <w:t xml:space="preserve"> </w:t>
      </w:r>
      <w:r w:rsidRPr="007C6B49">
        <w:rPr>
          <w:b/>
        </w:rPr>
        <w:t>судом</w:t>
      </w:r>
      <w:r w:rsidRPr="00A650DD">
        <w:rPr>
          <w:b/>
        </w:rPr>
        <w:t xml:space="preserve"> </w:t>
      </w:r>
      <w:r w:rsidRPr="007C6B49">
        <w:rPr>
          <w:b/>
        </w:rPr>
        <w:t>в</w:t>
      </w:r>
      <w:r w:rsidRPr="00A650DD">
        <w:rPr>
          <w:b/>
        </w:rPr>
        <w:t xml:space="preserve"> </w:t>
      </w:r>
      <w:r w:rsidRPr="007C6B49">
        <w:rPr>
          <w:b/>
        </w:rPr>
        <w:t>отношении</w:t>
      </w:r>
      <w:r w:rsidRPr="00A650DD">
        <w:rPr>
          <w:b/>
        </w:rPr>
        <w:t xml:space="preserve"> </w:t>
      </w:r>
      <w:r w:rsidRPr="007C6B49">
        <w:rPr>
          <w:b/>
        </w:rPr>
        <w:t>всех</w:t>
      </w:r>
      <w:r w:rsidRPr="00A650DD">
        <w:rPr>
          <w:b/>
        </w:rPr>
        <w:t xml:space="preserve"> </w:t>
      </w:r>
      <w:r w:rsidRPr="007C6B49">
        <w:rPr>
          <w:b/>
        </w:rPr>
        <w:t>военных</w:t>
      </w:r>
      <w:r w:rsidRPr="00A650DD">
        <w:rPr>
          <w:b/>
        </w:rPr>
        <w:t xml:space="preserve"> </w:t>
      </w:r>
      <w:r w:rsidRPr="007C6B49">
        <w:rPr>
          <w:b/>
        </w:rPr>
        <w:t>трибуналов</w:t>
      </w:r>
      <w:r w:rsidRPr="00A650DD">
        <w:rPr>
          <w:b/>
        </w:rPr>
        <w:t xml:space="preserve"> </w:t>
      </w:r>
      <w:r w:rsidRPr="007C6B49">
        <w:rPr>
          <w:b/>
        </w:rPr>
        <w:t>в</w:t>
      </w:r>
      <w:r w:rsidRPr="00A650DD">
        <w:rPr>
          <w:b/>
        </w:rPr>
        <w:t xml:space="preserve"> </w:t>
      </w:r>
      <w:r w:rsidRPr="007C6B49">
        <w:rPr>
          <w:b/>
        </w:rPr>
        <w:t>военное</w:t>
      </w:r>
      <w:r w:rsidRPr="00A650DD">
        <w:rPr>
          <w:b/>
        </w:rPr>
        <w:t xml:space="preserve"> </w:t>
      </w:r>
      <w:r w:rsidRPr="007C6B49">
        <w:rPr>
          <w:b/>
        </w:rPr>
        <w:t>время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D03014">
        <w:t>17.</w:t>
      </w:r>
      <w:r w:rsidRPr="00D03014">
        <w:tab/>
      </w:r>
      <w:r>
        <w:t>С</w:t>
      </w:r>
      <w:r w:rsidRPr="00D03014">
        <w:t xml:space="preserve"> </w:t>
      </w:r>
      <w:r>
        <w:t>помощью</w:t>
      </w:r>
      <w:r w:rsidRPr="00D03014">
        <w:t xml:space="preserve"> </w:t>
      </w:r>
      <w:r>
        <w:t>конституционных</w:t>
      </w:r>
      <w:r w:rsidRPr="00D03014">
        <w:t xml:space="preserve"> </w:t>
      </w:r>
      <w:r>
        <w:t>реформ</w:t>
      </w:r>
      <w:r w:rsidRPr="00D03014">
        <w:t xml:space="preserve"> </w:t>
      </w:r>
      <w:r>
        <w:t>августа</w:t>
      </w:r>
      <w:r w:rsidRPr="00D03014">
        <w:t xml:space="preserve"> 2005 года </w:t>
      </w:r>
      <w:r>
        <w:t>удалось</w:t>
      </w:r>
      <w:r w:rsidRPr="00D03014">
        <w:t xml:space="preserve"> </w:t>
      </w:r>
      <w:r>
        <w:t>добиться</w:t>
      </w:r>
      <w:r w:rsidRPr="00D03014">
        <w:t xml:space="preserve"> </w:t>
      </w:r>
      <w:r>
        <w:t>важного</w:t>
      </w:r>
      <w:r w:rsidRPr="00D03014">
        <w:t xml:space="preserve"> </w:t>
      </w:r>
      <w:r>
        <w:t>изменения</w:t>
      </w:r>
      <w:r w:rsidRPr="00D03014">
        <w:t xml:space="preserve"> </w:t>
      </w:r>
      <w:r>
        <w:t>и</w:t>
      </w:r>
      <w:r w:rsidRPr="00D03014">
        <w:t xml:space="preserve"> </w:t>
      </w:r>
      <w:r>
        <w:t>поставить военные трибуналы в подчинение Верховному суду, полномочия которого до тех пор на них не распространялись</w:t>
      </w:r>
      <w:r>
        <w:rPr>
          <w:rStyle w:val="FootnoteReference"/>
        </w:rPr>
        <w:footnoteReference w:customMarkFollows="1" w:id="11"/>
        <w:t>8</w:t>
      </w:r>
      <w:r w:rsidRPr="00B72CE6">
        <w:t xml:space="preserve">.  </w:t>
      </w:r>
      <w:r>
        <w:t>Эта</w:t>
      </w:r>
      <w:r w:rsidRPr="003F7EF6">
        <w:t xml:space="preserve"> </w:t>
      </w:r>
      <w:r>
        <w:t>реформа</w:t>
      </w:r>
      <w:r w:rsidRPr="003F7EF6">
        <w:t xml:space="preserve"> </w:t>
      </w:r>
      <w:r>
        <w:t>предотвратила</w:t>
      </w:r>
      <w:r w:rsidRPr="003F7EF6">
        <w:t xml:space="preserve"> </w:t>
      </w:r>
      <w:r>
        <w:t>возможность повторения</w:t>
      </w:r>
      <w:r w:rsidRPr="003F7EF6">
        <w:t xml:space="preserve"> </w:t>
      </w:r>
      <w:r>
        <w:t>в</w:t>
      </w:r>
      <w:r w:rsidRPr="003F7EF6">
        <w:t xml:space="preserve"> </w:t>
      </w:r>
      <w:r>
        <w:t>будущем</w:t>
      </w:r>
      <w:r w:rsidRPr="003F7EF6">
        <w:t xml:space="preserve"> </w:t>
      </w:r>
      <w:r>
        <w:t>ситуаций</w:t>
      </w:r>
      <w:r w:rsidRPr="003F7EF6">
        <w:t xml:space="preserve">, </w:t>
      </w:r>
      <w:r>
        <w:t>когда</w:t>
      </w:r>
      <w:r w:rsidRPr="003F7EF6">
        <w:t xml:space="preserve"> </w:t>
      </w:r>
      <w:r>
        <w:t>Верховный</w:t>
      </w:r>
      <w:r w:rsidRPr="003F7EF6">
        <w:t xml:space="preserve"> </w:t>
      </w:r>
      <w:r>
        <w:t>суд</w:t>
      </w:r>
      <w:r w:rsidRPr="003F7EF6">
        <w:t xml:space="preserve"> </w:t>
      </w:r>
      <w:r>
        <w:t>заявлял</w:t>
      </w:r>
      <w:r w:rsidRPr="003F7EF6">
        <w:t>,</w:t>
      </w:r>
      <w:r>
        <w:t xml:space="preserve"> как это делалось в период правления военной хунты,</w:t>
      </w:r>
      <w:r w:rsidRPr="003F7EF6">
        <w:t xml:space="preserve"> </w:t>
      </w:r>
      <w:r>
        <w:t>что</w:t>
      </w:r>
      <w:r w:rsidRPr="003F7EF6">
        <w:t xml:space="preserve"> </w:t>
      </w:r>
      <w:r>
        <w:t>в</w:t>
      </w:r>
      <w:r w:rsidRPr="003F7EF6">
        <w:t xml:space="preserve"> </w:t>
      </w:r>
      <w:r>
        <w:t>военное</w:t>
      </w:r>
      <w:r w:rsidRPr="003F7EF6">
        <w:t xml:space="preserve"> </w:t>
      </w:r>
      <w:r>
        <w:t>время военные</w:t>
      </w:r>
      <w:r w:rsidRPr="003F7EF6">
        <w:t xml:space="preserve"> </w:t>
      </w:r>
      <w:r>
        <w:t>трибуналы</w:t>
      </w:r>
      <w:r w:rsidRPr="003F7EF6">
        <w:t xml:space="preserve"> </w:t>
      </w:r>
      <w:r>
        <w:t>не</w:t>
      </w:r>
      <w:r w:rsidRPr="003F7EF6">
        <w:t xml:space="preserve"> </w:t>
      </w:r>
      <w:r>
        <w:t>находятся</w:t>
      </w:r>
      <w:r w:rsidRPr="003F7EF6">
        <w:t xml:space="preserve"> </w:t>
      </w:r>
      <w:r>
        <w:t>в</w:t>
      </w:r>
      <w:r w:rsidRPr="003F7EF6">
        <w:t xml:space="preserve"> </w:t>
      </w:r>
      <w:r>
        <w:t>его</w:t>
      </w:r>
      <w:r w:rsidRPr="003F7EF6">
        <w:t xml:space="preserve"> </w:t>
      </w:r>
      <w:r>
        <w:t>подчинении</w:t>
      </w:r>
      <w:r w:rsidRPr="003F7EF6">
        <w:t xml:space="preserve">, </w:t>
      </w:r>
      <w:r>
        <w:t>и отвергал в этой связи любые претензии.  В</w:t>
      </w:r>
      <w:r w:rsidRPr="007A71DA">
        <w:t xml:space="preserve"> </w:t>
      </w:r>
      <w:r>
        <w:t>описанной</w:t>
      </w:r>
      <w:r w:rsidRPr="007A71DA">
        <w:t xml:space="preserve"> </w:t>
      </w:r>
      <w:r>
        <w:t>ситуации</w:t>
      </w:r>
      <w:r w:rsidRPr="007A71DA">
        <w:t xml:space="preserve"> </w:t>
      </w:r>
      <w:r>
        <w:t>военные</w:t>
      </w:r>
      <w:r w:rsidRPr="007A71DA">
        <w:t xml:space="preserve"> </w:t>
      </w:r>
      <w:r>
        <w:t>трибуналы</w:t>
      </w:r>
      <w:r w:rsidRPr="007A71DA">
        <w:t xml:space="preserve"> </w:t>
      </w:r>
      <w:r>
        <w:t>в</w:t>
      </w:r>
      <w:r w:rsidRPr="007A71DA">
        <w:t xml:space="preserve"> </w:t>
      </w:r>
      <w:r>
        <w:t>военное</w:t>
      </w:r>
      <w:r w:rsidRPr="007A71DA">
        <w:t xml:space="preserve"> </w:t>
      </w:r>
      <w:r>
        <w:t>время</w:t>
      </w:r>
      <w:r w:rsidRPr="007A71DA">
        <w:t xml:space="preserve"> </w:t>
      </w:r>
      <w:r>
        <w:t>не</w:t>
      </w:r>
      <w:r w:rsidRPr="007A71DA">
        <w:t xml:space="preserve"> </w:t>
      </w:r>
      <w:r>
        <w:t>руководствовались в</w:t>
      </w:r>
      <w:r w:rsidRPr="007A71DA">
        <w:t xml:space="preserve"> </w:t>
      </w:r>
      <w:r>
        <w:t>своей</w:t>
      </w:r>
      <w:r w:rsidRPr="007A71DA">
        <w:t xml:space="preserve"> </w:t>
      </w:r>
      <w:r>
        <w:t>деятельности</w:t>
      </w:r>
      <w:r w:rsidRPr="007A71DA">
        <w:t xml:space="preserve"> </w:t>
      </w:r>
      <w:r>
        <w:t>законами и не соблюдали норм уголовного судопроизводства, действующих в военное время в соответствии с Кодексом военной юстиции</w:t>
      </w:r>
      <w:r>
        <w:rPr>
          <w:rStyle w:val="FootnoteReference"/>
        </w:rPr>
        <w:footnoteReference w:customMarkFollows="1" w:id="12"/>
        <w:t>9</w:t>
      </w:r>
      <w:r w:rsidRPr="007A71DA">
        <w:t>.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146480">
        <w:rPr>
          <w:b/>
        </w:rPr>
        <w:t>Реформа</w:t>
      </w:r>
      <w:r w:rsidRPr="00A650DD">
        <w:rPr>
          <w:b/>
        </w:rPr>
        <w:t xml:space="preserve">, </w:t>
      </w:r>
      <w:r w:rsidRPr="00146480">
        <w:rPr>
          <w:b/>
        </w:rPr>
        <w:t>касающаяся</w:t>
      </w:r>
      <w:r w:rsidRPr="00A650DD">
        <w:rPr>
          <w:b/>
        </w:rPr>
        <w:t xml:space="preserve"> </w:t>
      </w:r>
      <w:r w:rsidRPr="00146480">
        <w:rPr>
          <w:b/>
        </w:rPr>
        <w:t>международных</w:t>
      </w:r>
      <w:r w:rsidRPr="00A650DD">
        <w:rPr>
          <w:b/>
        </w:rPr>
        <w:t xml:space="preserve"> </w:t>
      </w:r>
      <w:r w:rsidRPr="00146480">
        <w:rPr>
          <w:b/>
        </w:rPr>
        <w:t>договоров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A516D8">
        <w:t>18.</w:t>
      </w:r>
      <w:r w:rsidRPr="00A516D8">
        <w:tab/>
      </w:r>
      <w:r>
        <w:t>Что</w:t>
      </w:r>
      <w:r w:rsidRPr="00A516D8">
        <w:t xml:space="preserve"> </w:t>
      </w:r>
      <w:r>
        <w:t>касается</w:t>
      </w:r>
      <w:r w:rsidRPr="00A516D8">
        <w:t xml:space="preserve"> </w:t>
      </w:r>
      <w:r>
        <w:t>международных</w:t>
      </w:r>
      <w:r w:rsidRPr="00A516D8">
        <w:t xml:space="preserve"> </w:t>
      </w:r>
      <w:r>
        <w:t>договоров</w:t>
      </w:r>
      <w:r w:rsidRPr="00A516D8">
        <w:t xml:space="preserve">, </w:t>
      </w:r>
      <w:r>
        <w:t>то</w:t>
      </w:r>
      <w:r w:rsidRPr="00A516D8">
        <w:t xml:space="preserve"> </w:t>
      </w:r>
      <w:r>
        <w:t>вышеупомянутые</w:t>
      </w:r>
      <w:r w:rsidRPr="00A516D8">
        <w:t xml:space="preserve"> </w:t>
      </w:r>
      <w:r>
        <w:t>конституционные</w:t>
      </w:r>
      <w:r w:rsidRPr="00A516D8">
        <w:t xml:space="preserve"> </w:t>
      </w:r>
      <w:r>
        <w:t>реформы</w:t>
      </w:r>
      <w:r w:rsidRPr="00A516D8">
        <w:t xml:space="preserve"> </w:t>
      </w:r>
      <w:r>
        <w:t>предусматривали</w:t>
      </w:r>
      <w:r w:rsidRPr="00A516D8">
        <w:t xml:space="preserve"> </w:t>
      </w:r>
      <w:r>
        <w:t>введение ряда</w:t>
      </w:r>
      <w:r w:rsidRPr="00A516D8">
        <w:t xml:space="preserve"> </w:t>
      </w:r>
      <w:r>
        <w:t>норм</w:t>
      </w:r>
      <w:r w:rsidRPr="00A516D8">
        <w:t xml:space="preserve">, </w:t>
      </w:r>
      <w:r>
        <w:t>устранявших</w:t>
      </w:r>
      <w:r w:rsidRPr="00A516D8">
        <w:t xml:space="preserve"> </w:t>
      </w:r>
      <w:r>
        <w:t>пробелы</w:t>
      </w:r>
      <w:r w:rsidRPr="00A516D8">
        <w:t xml:space="preserve">, </w:t>
      </w:r>
      <w:r>
        <w:t>существовавшие в законодательстве страны.  Согласно</w:t>
      </w:r>
      <w:r w:rsidRPr="001B216D">
        <w:t xml:space="preserve"> </w:t>
      </w:r>
      <w:r>
        <w:t>наиболее</w:t>
      </w:r>
      <w:r w:rsidRPr="001B216D">
        <w:t xml:space="preserve"> </w:t>
      </w:r>
      <w:r>
        <w:t>важной</w:t>
      </w:r>
      <w:r w:rsidRPr="001B216D">
        <w:t xml:space="preserve"> </w:t>
      </w:r>
      <w:r>
        <w:t>из</w:t>
      </w:r>
      <w:r w:rsidRPr="001B216D">
        <w:t xml:space="preserve"> </w:t>
      </w:r>
      <w:r>
        <w:t>этих</w:t>
      </w:r>
      <w:r w:rsidRPr="001B216D">
        <w:t xml:space="preserve"> </w:t>
      </w:r>
      <w:r>
        <w:t>норм</w:t>
      </w:r>
      <w:r w:rsidRPr="001B216D">
        <w:t xml:space="preserve"> </w:t>
      </w:r>
      <w:r>
        <w:t>положения</w:t>
      </w:r>
      <w:r w:rsidRPr="001B216D">
        <w:t xml:space="preserve"> </w:t>
      </w:r>
      <w:r>
        <w:t>договора</w:t>
      </w:r>
      <w:r w:rsidRPr="001B216D">
        <w:t xml:space="preserve"> </w:t>
      </w:r>
      <w:r>
        <w:t>могут</w:t>
      </w:r>
      <w:r w:rsidRPr="001B216D">
        <w:t xml:space="preserve"> </w:t>
      </w:r>
      <w:r>
        <w:t>быть</w:t>
      </w:r>
      <w:r w:rsidRPr="001B216D">
        <w:t xml:space="preserve"> </w:t>
      </w:r>
      <w:r>
        <w:t>отменены</w:t>
      </w:r>
      <w:r w:rsidRPr="001B216D">
        <w:t xml:space="preserve"> </w:t>
      </w:r>
      <w:r>
        <w:t>или</w:t>
      </w:r>
      <w:r w:rsidRPr="001B216D">
        <w:t xml:space="preserve"> </w:t>
      </w:r>
      <w:r>
        <w:t>изменены</w:t>
      </w:r>
      <w:r w:rsidRPr="001B216D">
        <w:t xml:space="preserve">, </w:t>
      </w:r>
      <w:r>
        <w:t>а</w:t>
      </w:r>
      <w:r w:rsidRPr="001B216D">
        <w:t xml:space="preserve"> </w:t>
      </w:r>
      <w:r>
        <w:t>их</w:t>
      </w:r>
      <w:r w:rsidRPr="001B216D">
        <w:t xml:space="preserve"> </w:t>
      </w:r>
      <w:r>
        <w:t>действие</w:t>
      </w:r>
      <w:r w:rsidRPr="001B216D">
        <w:t xml:space="preserve"> </w:t>
      </w:r>
      <w:r>
        <w:t>приостановлено</w:t>
      </w:r>
      <w:r w:rsidRPr="001B216D">
        <w:t xml:space="preserve"> </w:t>
      </w:r>
      <w:r>
        <w:t>только</w:t>
      </w:r>
      <w:r w:rsidRPr="001B216D">
        <w:t xml:space="preserve"> </w:t>
      </w:r>
      <w:r>
        <w:t>в</w:t>
      </w:r>
      <w:r w:rsidRPr="001B216D">
        <w:t xml:space="preserve"> </w:t>
      </w:r>
      <w:r>
        <w:t>случаях</w:t>
      </w:r>
      <w:r w:rsidRPr="001B216D">
        <w:t xml:space="preserve">, </w:t>
      </w:r>
      <w:r>
        <w:t>предусмотренных</w:t>
      </w:r>
      <w:r w:rsidRPr="001B216D">
        <w:t xml:space="preserve"> </w:t>
      </w:r>
      <w:r>
        <w:t>в</w:t>
      </w:r>
      <w:r w:rsidRPr="001B216D">
        <w:t xml:space="preserve"> </w:t>
      </w:r>
      <w:r>
        <w:t>самом</w:t>
      </w:r>
      <w:r w:rsidRPr="001B216D">
        <w:t xml:space="preserve"> </w:t>
      </w:r>
      <w:r>
        <w:t>договоре</w:t>
      </w:r>
      <w:r w:rsidRPr="001B216D">
        <w:t xml:space="preserve">, </w:t>
      </w:r>
      <w:r>
        <w:t>или</w:t>
      </w:r>
      <w:r w:rsidRPr="001B216D">
        <w:t xml:space="preserve"> </w:t>
      </w:r>
      <w:r>
        <w:t>в</w:t>
      </w:r>
      <w:r w:rsidRPr="001B216D">
        <w:t xml:space="preserve"> </w:t>
      </w:r>
      <w:r>
        <w:t>соответствии</w:t>
      </w:r>
      <w:r w:rsidRPr="001B216D">
        <w:t xml:space="preserve"> </w:t>
      </w:r>
      <w:r>
        <w:t>с</w:t>
      </w:r>
      <w:r w:rsidRPr="001B216D">
        <w:t xml:space="preserve"> </w:t>
      </w:r>
      <w:r>
        <w:t>общими</w:t>
      </w:r>
      <w:r w:rsidRPr="001B216D">
        <w:t xml:space="preserve"> </w:t>
      </w:r>
      <w:r>
        <w:t>нормами</w:t>
      </w:r>
      <w:r w:rsidRPr="001B216D">
        <w:t xml:space="preserve"> </w:t>
      </w:r>
      <w:r>
        <w:t>международного</w:t>
      </w:r>
      <w:r w:rsidRPr="001B216D">
        <w:t xml:space="preserve"> </w:t>
      </w:r>
      <w:r>
        <w:t>права</w:t>
      </w:r>
      <w:r w:rsidRPr="001B216D">
        <w:t xml:space="preserve">;  </w:t>
      </w:r>
      <w:r>
        <w:t>до проведения реформы этот вопрос не был оговорен</w:t>
      </w:r>
      <w:r>
        <w:rPr>
          <w:rStyle w:val="FootnoteReference"/>
        </w:rPr>
        <w:footnoteReference w:customMarkFollows="1" w:id="13"/>
        <w:t>10</w:t>
      </w:r>
      <w:r w:rsidRPr="00696D69">
        <w:t xml:space="preserve">.  </w:t>
      </w:r>
      <w:r>
        <w:t>Указанная</w:t>
      </w:r>
      <w:r w:rsidRPr="00102A57">
        <w:t xml:space="preserve"> </w:t>
      </w:r>
      <w:r>
        <w:t>реформа</w:t>
      </w:r>
      <w:r w:rsidRPr="00102A57">
        <w:t xml:space="preserve"> </w:t>
      </w:r>
      <w:r>
        <w:t>имеет</w:t>
      </w:r>
      <w:r w:rsidRPr="00102A57">
        <w:t xml:space="preserve"> </w:t>
      </w:r>
      <w:r>
        <w:t>огромное</w:t>
      </w:r>
      <w:r w:rsidRPr="00102A57">
        <w:t xml:space="preserve"> </w:t>
      </w:r>
      <w:r>
        <w:t>значение</w:t>
      </w:r>
      <w:r w:rsidRPr="00102A57">
        <w:t xml:space="preserve"> </w:t>
      </w:r>
      <w:r>
        <w:t>с</w:t>
      </w:r>
      <w:r w:rsidRPr="00102A57">
        <w:t xml:space="preserve"> </w:t>
      </w:r>
      <w:r>
        <w:t>точки</w:t>
      </w:r>
      <w:r w:rsidRPr="00102A57">
        <w:t xml:space="preserve"> </w:t>
      </w:r>
      <w:r>
        <w:t>зрения</w:t>
      </w:r>
      <w:r w:rsidRPr="00102A57">
        <w:t xml:space="preserve"> </w:t>
      </w:r>
      <w:r>
        <w:t>соблюдения</w:t>
      </w:r>
      <w:r w:rsidRPr="00102A57">
        <w:t xml:space="preserve"> </w:t>
      </w:r>
      <w:r>
        <w:t>международных</w:t>
      </w:r>
      <w:r w:rsidRPr="00102A57">
        <w:t xml:space="preserve"> </w:t>
      </w:r>
      <w:r>
        <w:t>норм</w:t>
      </w:r>
      <w:r w:rsidRPr="00102A57">
        <w:t xml:space="preserve"> </w:t>
      </w:r>
      <w:r>
        <w:t>в</w:t>
      </w:r>
      <w:r w:rsidRPr="00102A57">
        <w:t xml:space="preserve"> </w:t>
      </w:r>
      <w:r>
        <w:t>области</w:t>
      </w:r>
      <w:r w:rsidRPr="00102A57">
        <w:t xml:space="preserve"> </w:t>
      </w:r>
      <w:r>
        <w:t>прав</w:t>
      </w:r>
      <w:r w:rsidRPr="00102A57">
        <w:t xml:space="preserve"> </w:t>
      </w:r>
      <w:r>
        <w:t>человека</w:t>
      </w:r>
      <w:r w:rsidRPr="00102A57">
        <w:t xml:space="preserve"> </w:t>
      </w:r>
      <w:r>
        <w:t>на</w:t>
      </w:r>
      <w:r w:rsidRPr="00102A57">
        <w:t xml:space="preserve"> </w:t>
      </w:r>
      <w:r>
        <w:t>национальном</w:t>
      </w:r>
      <w:r w:rsidRPr="00102A57">
        <w:t xml:space="preserve"> </w:t>
      </w:r>
      <w:r>
        <w:t>уровне</w:t>
      </w:r>
      <w:r w:rsidRPr="00102A57">
        <w:t xml:space="preserve">, </w:t>
      </w:r>
      <w:r>
        <w:t>поскольку</w:t>
      </w:r>
      <w:r w:rsidRPr="00102A57">
        <w:t xml:space="preserve"> </w:t>
      </w:r>
      <w:r>
        <w:t>означает</w:t>
      </w:r>
      <w:r w:rsidRPr="00102A57">
        <w:t xml:space="preserve">, </w:t>
      </w:r>
      <w:r>
        <w:t>что</w:t>
      </w:r>
      <w:r w:rsidRPr="00102A57">
        <w:t xml:space="preserve"> </w:t>
      </w:r>
      <w:r>
        <w:t>ни</w:t>
      </w:r>
      <w:r w:rsidRPr="00102A57">
        <w:t xml:space="preserve"> </w:t>
      </w:r>
      <w:r>
        <w:t>одна</w:t>
      </w:r>
      <w:r w:rsidRPr="00102A57">
        <w:t xml:space="preserve"> </w:t>
      </w:r>
      <w:r>
        <w:t>международная</w:t>
      </w:r>
      <w:r w:rsidRPr="00102A57">
        <w:t xml:space="preserve"> </w:t>
      </w:r>
      <w:r>
        <w:t>норма</w:t>
      </w:r>
      <w:r w:rsidRPr="00102A57">
        <w:t xml:space="preserve"> </w:t>
      </w:r>
      <w:r>
        <w:t>в</w:t>
      </w:r>
      <w:r w:rsidRPr="00102A57">
        <w:t xml:space="preserve"> </w:t>
      </w:r>
      <w:r>
        <w:t>области</w:t>
      </w:r>
      <w:r w:rsidRPr="00102A57">
        <w:t xml:space="preserve"> </w:t>
      </w:r>
      <w:r>
        <w:t>прав</w:t>
      </w:r>
      <w:r w:rsidRPr="00102A57">
        <w:t xml:space="preserve"> </w:t>
      </w:r>
      <w:r>
        <w:t>человека</w:t>
      </w:r>
      <w:r w:rsidRPr="00102A57">
        <w:t xml:space="preserve">, </w:t>
      </w:r>
      <w:r>
        <w:t>имеющая для государства обязательный характер, не может быть проигнорирована или отменена на основании положений внутригосударственного законодательства.</w:t>
      </w:r>
    </w:p>
    <w:p w:rsidR="00D64D17" w:rsidRDefault="00D64D17" w:rsidP="00FE77B0"/>
    <w:p w:rsidR="00D64D17" w:rsidRDefault="00D64D17" w:rsidP="004F5533">
      <w:pPr>
        <w:jc w:val="center"/>
        <w:rPr>
          <w:b/>
        </w:rPr>
      </w:pPr>
      <w:r w:rsidRPr="00B81AA1">
        <w:rPr>
          <w:b/>
        </w:rPr>
        <w:t>Факультативный протокол к Конвенции против пыток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3540C9">
        <w:t>19.</w:t>
      </w:r>
      <w:r w:rsidRPr="003540C9">
        <w:tab/>
      </w:r>
      <w:r>
        <w:t xml:space="preserve">Протокол был подписан Чили в июне </w:t>
      </w:r>
      <w:r w:rsidRPr="003540C9">
        <w:t>2005 года</w:t>
      </w:r>
      <w:r>
        <w:t>.  В</w:t>
      </w:r>
      <w:r w:rsidRPr="00B26E5E">
        <w:t xml:space="preserve"> </w:t>
      </w:r>
      <w:r>
        <w:t>октябре</w:t>
      </w:r>
      <w:r w:rsidRPr="00B26E5E">
        <w:t xml:space="preserve"> 2006</w:t>
      </w:r>
      <w:r w:rsidRPr="003540C9">
        <w:t> года</w:t>
      </w:r>
      <w:r w:rsidRPr="00B26E5E">
        <w:t xml:space="preserve"> </w:t>
      </w:r>
      <w:r>
        <w:t>в</w:t>
      </w:r>
      <w:r w:rsidRPr="00B26E5E">
        <w:t xml:space="preserve"> соответствии с первым этапом конституционной процедуры </w:t>
      </w:r>
      <w:r>
        <w:t>он</w:t>
      </w:r>
      <w:r w:rsidRPr="00B26E5E">
        <w:t xml:space="preserve"> </w:t>
      </w:r>
      <w:r>
        <w:t>находился</w:t>
      </w:r>
      <w:r w:rsidRPr="00B26E5E">
        <w:t xml:space="preserve"> </w:t>
      </w:r>
      <w:r>
        <w:t>на</w:t>
      </w:r>
      <w:r w:rsidRPr="00B26E5E">
        <w:t xml:space="preserve"> </w:t>
      </w:r>
      <w:r>
        <w:t>рассмотрении</w:t>
      </w:r>
      <w:r w:rsidRPr="00B26E5E">
        <w:t xml:space="preserve"> </w:t>
      </w:r>
      <w:r>
        <w:t>в</w:t>
      </w:r>
      <w:r w:rsidRPr="00B26E5E">
        <w:t xml:space="preserve"> </w:t>
      </w:r>
      <w:r>
        <w:t>Национальном</w:t>
      </w:r>
      <w:r w:rsidRPr="00B26E5E">
        <w:t xml:space="preserve"> </w:t>
      </w:r>
      <w:r>
        <w:t>конгрессе</w:t>
      </w:r>
      <w:r w:rsidRPr="00B26E5E">
        <w:t xml:space="preserve">, </w:t>
      </w:r>
      <w:r>
        <w:t>а именно в</w:t>
      </w:r>
      <w:r w:rsidRPr="00B26E5E">
        <w:t xml:space="preserve"> </w:t>
      </w:r>
      <w:r>
        <w:t>Комиссии</w:t>
      </w:r>
      <w:r w:rsidRPr="00B26E5E">
        <w:t xml:space="preserve"> </w:t>
      </w:r>
      <w:r>
        <w:t>иностранных дел Палаты</w:t>
      </w:r>
      <w:r w:rsidRPr="00B26E5E">
        <w:t xml:space="preserve"> </w:t>
      </w:r>
      <w:r>
        <w:t>депутатов</w:t>
      </w:r>
      <w:r w:rsidRPr="00B26E5E">
        <w:t>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>
        <w:rPr>
          <w:b/>
        </w:rPr>
        <w:t>Статья </w:t>
      </w:r>
      <w:r w:rsidRPr="005A11B6">
        <w:rPr>
          <w:b/>
        </w:rPr>
        <w:t>1</w:t>
      </w:r>
    </w:p>
    <w:p w:rsidR="00D64D17" w:rsidRDefault="00D64D17" w:rsidP="00FE77B0">
      <w:pPr>
        <w:jc w:val="center"/>
        <w:rPr>
          <w:b/>
        </w:rPr>
      </w:pPr>
    </w:p>
    <w:p w:rsidR="00D64D17" w:rsidRDefault="00D64D17" w:rsidP="00FE77B0">
      <w:pPr>
        <w:rPr>
          <w:b/>
        </w:rPr>
      </w:pPr>
      <w:r>
        <w:rPr>
          <w:b/>
        </w:rPr>
        <w:t>Определение пыток для целей настоящей Конвенции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CE658C">
        <w:t>20.</w:t>
      </w:r>
      <w:r w:rsidRPr="00CE658C">
        <w:tab/>
      </w:r>
      <w:r>
        <w:t>В</w:t>
      </w:r>
      <w:r w:rsidRPr="00CE658C">
        <w:t xml:space="preserve"> третьем периодическом докладе Чили </w:t>
      </w:r>
      <w:r>
        <w:t>говорится</w:t>
      </w:r>
      <w:r w:rsidRPr="00CE658C">
        <w:t xml:space="preserve"> </w:t>
      </w:r>
      <w:r>
        <w:t>о</w:t>
      </w:r>
      <w:r w:rsidRPr="00CE658C">
        <w:t xml:space="preserve"> </w:t>
      </w:r>
      <w:r>
        <w:t>реформе</w:t>
      </w:r>
      <w:r w:rsidRPr="00CE658C">
        <w:t xml:space="preserve"> </w:t>
      </w:r>
      <w:r>
        <w:t>Уголовного</w:t>
      </w:r>
      <w:r w:rsidRPr="00CE658C">
        <w:t xml:space="preserve"> </w:t>
      </w:r>
      <w:r>
        <w:t>кодекса</w:t>
      </w:r>
      <w:r w:rsidRPr="00CE658C">
        <w:t xml:space="preserve">, </w:t>
      </w:r>
      <w:r>
        <w:t>в</w:t>
      </w:r>
      <w:r w:rsidRPr="00CE658C">
        <w:t xml:space="preserve"> </w:t>
      </w:r>
      <w:r>
        <w:t>соответствии</w:t>
      </w:r>
      <w:r w:rsidRPr="00CE658C">
        <w:t xml:space="preserve"> </w:t>
      </w:r>
      <w:r>
        <w:t>с</w:t>
      </w:r>
      <w:r w:rsidRPr="00CE658C">
        <w:t xml:space="preserve"> </w:t>
      </w:r>
      <w:r>
        <w:t>которой</w:t>
      </w:r>
      <w:r w:rsidRPr="00CE658C">
        <w:t xml:space="preserve"> </w:t>
      </w:r>
      <w:r>
        <w:t>пытки были квалифицированы как преступления и за них было назначено наказание, а также о реформе, в соответствии с которой была отменена смертная казнь.  В</w:t>
      </w:r>
      <w:r w:rsidRPr="00CE658C">
        <w:t xml:space="preserve"> </w:t>
      </w:r>
      <w:r>
        <w:t>пунктах</w:t>
      </w:r>
      <w:r w:rsidRPr="00CE658C">
        <w:t xml:space="preserve"> 80 </w:t>
      </w:r>
      <w:r>
        <w:t>и</w:t>
      </w:r>
      <w:r w:rsidRPr="00CE658C">
        <w:t xml:space="preserve"> 81 </w:t>
      </w:r>
      <w:r>
        <w:t>настоящего</w:t>
      </w:r>
      <w:r w:rsidRPr="00CE658C">
        <w:t xml:space="preserve"> </w:t>
      </w:r>
      <w:r>
        <w:t>доклада</w:t>
      </w:r>
      <w:r w:rsidRPr="00CE658C">
        <w:t xml:space="preserve"> </w:t>
      </w:r>
      <w:r>
        <w:t>комментируется рекомендация Комитета относительно определения преступления, состоящего в применении пыток.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>
        <w:rPr>
          <w:b/>
        </w:rPr>
        <w:t>Статья</w:t>
      </w:r>
      <w:r w:rsidRPr="009A19B3">
        <w:rPr>
          <w:b/>
        </w:rPr>
        <w:t xml:space="preserve"> 2</w:t>
      </w:r>
    </w:p>
    <w:p w:rsidR="00D64D17" w:rsidRDefault="00D64D17" w:rsidP="00FE77B0">
      <w:pPr>
        <w:jc w:val="center"/>
        <w:rPr>
          <w:b/>
        </w:rPr>
      </w:pPr>
    </w:p>
    <w:p w:rsidR="00D64D17" w:rsidRDefault="00D64D17" w:rsidP="00FE77B0">
      <w:pPr>
        <w:rPr>
          <w:b/>
        </w:rPr>
      </w:pPr>
      <w:r w:rsidRPr="009A19B3">
        <w:rPr>
          <w:b/>
        </w:rPr>
        <w:t>Эффективные</w:t>
      </w:r>
      <w:r w:rsidRPr="00A650DD">
        <w:rPr>
          <w:b/>
        </w:rPr>
        <w:t xml:space="preserve"> </w:t>
      </w:r>
      <w:r w:rsidRPr="009A19B3">
        <w:rPr>
          <w:b/>
        </w:rPr>
        <w:t>законодательные</w:t>
      </w:r>
      <w:r w:rsidRPr="00A650DD">
        <w:rPr>
          <w:b/>
        </w:rPr>
        <w:t xml:space="preserve"> </w:t>
      </w:r>
      <w:r w:rsidRPr="009A19B3">
        <w:rPr>
          <w:b/>
        </w:rPr>
        <w:t>меры</w:t>
      </w:r>
      <w:r w:rsidRPr="00A650DD">
        <w:rPr>
          <w:b/>
        </w:rPr>
        <w:t xml:space="preserve"> </w:t>
      </w:r>
      <w:r w:rsidRPr="009A19B3">
        <w:rPr>
          <w:b/>
        </w:rPr>
        <w:t>для</w:t>
      </w:r>
      <w:r w:rsidRPr="00A650DD">
        <w:rPr>
          <w:b/>
        </w:rPr>
        <w:t xml:space="preserve"> </w:t>
      </w:r>
      <w:r w:rsidRPr="009A19B3">
        <w:rPr>
          <w:b/>
        </w:rPr>
        <w:t>предотвращения</w:t>
      </w:r>
      <w:r w:rsidRPr="00A650DD">
        <w:rPr>
          <w:b/>
        </w:rPr>
        <w:t xml:space="preserve"> </w:t>
      </w:r>
      <w:r w:rsidRPr="009A19B3">
        <w:rPr>
          <w:b/>
        </w:rPr>
        <w:t>актов</w:t>
      </w:r>
      <w:r w:rsidRPr="00A650DD">
        <w:rPr>
          <w:b/>
        </w:rPr>
        <w:t xml:space="preserve"> </w:t>
      </w:r>
      <w:r w:rsidRPr="00E54CEC">
        <w:rPr>
          <w:b/>
        </w:rPr>
        <w:t>пыток</w:t>
      </w:r>
    </w:p>
    <w:p w:rsidR="00D64D17" w:rsidRDefault="00D64D17" w:rsidP="00FE77B0">
      <w:pPr>
        <w:rPr>
          <w:b/>
        </w:rPr>
      </w:pPr>
    </w:p>
    <w:p w:rsidR="00D64D17" w:rsidRDefault="00D64D17" w:rsidP="00FE77B0">
      <w:pPr>
        <w:rPr>
          <w:b/>
        </w:rPr>
      </w:pPr>
      <w:r w:rsidRPr="00DE3A74">
        <w:rPr>
          <w:b/>
        </w:rPr>
        <w:t>Предупреждение пыток в существующей системе</w:t>
      </w:r>
      <w:r>
        <w:rPr>
          <w:b/>
        </w:rPr>
        <w:t xml:space="preserve"> уголовного судопроизводства</w:t>
      </w:r>
    </w:p>
    <w:p w:rsidR="00D64D17" w:rsidRDefault="00D64D17" w:rsidP="00FE77B0"/>
    <w:p w:rsidR="00D64D17" w:rsidRDefault="00D64D17" w:rsidP="00FE77B0">
      <w:r w:rsidRPr="009B4811">
        <w:t>21.</w:t>
      </w:r>
      <w:r w:rsidRPr="009B4811">
        <w:tab/>
      </w:r>
      <w:r>
        <w:t>В</w:t>
      </w:r>
      <w:r w:rsidRPr="009B4811">
        <w:t xml:space="preserve"> </w:t>
      </w:r>
      <w:r>
        <w:t>предыдущем</w:t>
      </w:r>
      <w:r w:rsidRPr="009B4811">
        <w:t xml:space="preserve"> </w:t>
      </w:r>
      <w:r>
        <w:t>докладе</w:t>
      </w:r>
      <w:r w:rsidRPr="009B4811">
        <w:t xml:space="preserve"> </w:t>
      </w:r>
      <w:r>
        <w:t>приводился</w:t>
      </w:r>
      <w:r w:rsidRPr="009B4811">
        <w:t xml:space="preserve"> </w:t>
      </w:r>
      <w:r>
        <w:t>обзор</w:t>
      </w:r>
      <w:r w:rsidRPr="009B4811">
        <w:t xml:space="preserve"> </w:t>
      </w:r>
      <w:r>
        <w:t>основных</w:t>
      </w:r>
      <w:r w:rsidRPr="009B4811">
        <w:t xml:space="preserve"> </w:t>
      </w:r>
      <w:r>
        <w:t>правовых</w:t>
      </w:r>
      <w:r w:rsidRPr="009B4811">
        <w:t xml:space="preserve"> </w:t>
      </w:r>
      <w:r>
        <w:t>мер</w:t>
      </w:r>
      <w:r w:rsidRPr="009B4811">
        <w:t xml:space="preserve">, </w:t>
      </w:r>
      <w:r>
        <w:t>принятых</w:t>
      </w:r>
      <w:r w:rsidRPr="009B4811">
        <w:t xml:space="preserve"> </w:t>
      </w:r>
      <w:r>
        <w:t>с момента</w:t>
      </w:r>
      <w:r w:rsidRPr="009B4811">
        <w:t xml:space="preserve"> восстановления </w:t>
      </w:r>
      <w:r>
        <w:t>в</w:t>
      </w:r>
      <w:r w:rsidRPr="009B4811">
        <w:t xml:space="preserve"> 1991 </w:t>
      </w:r>
      <w:r>
        <w:t>году</w:t>
      </w:r>
      <w:r w:rsidRPr="009B4811">
        <w:t xml:space="preserve"> демократическо</w:t>
      </w:r>
      <w:r>
        <w:t>й формы государственного правления</w:t>
      </w:r>
      <w:r w:rsidRPr="009B4811">
        <w:t xml:space="preserve"> </w:t>
      </w:r>
      <w:r>
        <w:t>для целей предупреждения актов пыток, и анализировались последствия уголовно-процессуальной реформы с точки зрения достижения этой цели.</w:t>
      </w:r>
    </w:p>
    <w:p w:rsidR="00D64D17" w:rsidRDefault="00D64D17" w:rsidP="00FE77B0"/>
    <w:p w:rsidR="00D64D17" w:rsidRDefault="00D64D17" w:rsidP="00FE77B0">
      <w:r w:rsidRPr="003D07FC">
        <w:t>22.</w:t>
      </w:r>
      <w:r w:rsidRPr="003D07FC">
        <w:tab/>
      </w:r>
      <w:r>
        <w:t>Реформа</w:t>
      </w:r>
      <w:r w:rsidRPr="003D07FC">
        <w:t xml:space="preserve"> </w:t>
      </w:r>
      <w:r>
        <w:t>уголовного</w:t>
      </w:r>
      <w:r w:rsidRPr="003D07FC">
        <w:t xml:space="preserve"> </w:t>
      </w:r>
      <w:r>
        <w:t>судопроизводства</w:t>
      </w:r>
      <w:r w:rsidRPr="003D07FC">
        <w:t xml:space="preserve"> </w:t>
      </w:r>
      <w:r>
        <w:t>позволила</w:t>
      </w:r>
      <w:r w:rsidRPr="003D07FC">
        <w:t xml:space="preserve"> </w:t>
      </w:r>
      <w:r>
        <w:t>должным</w:t>
      </w:r>
      <w:r w:rsidRPr="003D07FC">
        <w:t xml:space="preserve"> </w:t>
      </w:r>
      <w:r>
        <w:t>образом</w:t>
      </w:r>
      <w:r w:rsidRPr="003D07FC">
        <w:t xml:space="preserve"> </w:t>
      </w:r>
      <w:r>
        <w:t>учесть</w:t>
      </w:r>
      <w:r w:rsidRPr="003D07FC">
        <w:t xml:space="preserve"> </w:t>
      </w:r>
      <w:r>
        <w:t>требования</w:t>
      </w:r>
      <w:r w:rsidRPr="003D07FC">
        <w:t xml:space="preserve"> </w:t>
      </w:r>
      <w:r>
        <w:t>и</w:t>
      </w:r>
      <w:r w:rsidRPr="003D07FC">
        <w:t xml:space="preserve"> </w:t>
      </w:r>
      <w:r>
        <w:t>критерии</w:t>
      </w:r>
      <w:r w:rsidRPr="003D07FC">
        <w:t xml:space="preserve"> </w:t>
      </w:r>
      <w:r>
        <w:t>надлежащего</w:t>
      </w:r>
      <w:r w:rsidRPr="003D07FC">
        <w:t xml:space="preserve"> </w:t>
      </w:r>
      <w:r>
        <w:t>правового процесса</w:t>
      </w:r>
      <w:r w:rsidRPr="003D07FC">
        <w:t xml:space="preserve">; </w:t>
      </w:r>
      <w:r>
        <w:t xml:space="preserve"> теперь в основе правовой системы страны лежит принцип презумпции невиновности.  С</w:t>
      </w:r>
      <w:r w:rsidRPr="00EF45D2">
        <w:t xml:space="preserve"> </w:t>
      </w:r>
      <w:r>
        <w:t>учетом</w:t>
      </w:r>
      <w:r w:rsidRPr="00EF45D2">
        <w:t xml:space="preserve"> </w:t>
      </w:r>
      <w:r>
        <w:t>упомянутых</w:t>
      </w:r>
      <w:r w:rsidRPr="00EF45D2">
        <w:t xml:space="preserve"> </w:t>
      </w:r>
      <w:r>
        <w:t>параметров</w:t>
      </w:r>
      <w:r w:rsidRPr="00EF45D2">
        <w:t xml:space="preserve"> </w:t>
      </w:r>
      <w:r>
        <w:t>личная</w:t>
      </w:r>
      <w:r w:rsidRPr="00EF45D2">
        <w:t xml:space="preserve"> </w:t>
      </w:r>
      <w:r>
        <w:t>свобода</w:t>
      </w:r>
      <w:r w:rsidRPr="00EF45D2">
        <w:t xml:space="preserve"> </w:t>
      </w:r>
      <w:r>
        <w:t>является</w:t>
      </w:r>
      <w:r w:rsidRPr="00EF45D2">
        <w:t xml:space="preserve"> </w:t>
      </w:r>
      <w:r>
        <w:t>правилом</w:t>
      </w:r>
      <w:r w:rsidRPr="00EF45D2">
        <w:t xml:space="preserve">, </w:t>
      </w:r>
      <w:r>
        <w:t>а</w:t>
      </w:r>
      <w:r w:rsidRPr="00EF45D2">
        <w:t xml:space="preserve"> </w:t>
      </w:r>
      <w:r>
        <w:t>превентивные</w:t>
      </w:r>
      <w:r w:rsidRPr="00EF45D2">
        <w:t xml:space="preserve"> </w:t>
      </w:r>
      <w:r>
        <w:t>меры</w:t>
      </w:r>
      <w:r w:rsidRPr="00EF45D2">
        <w:t xml:space="preserve"> - </w:t>
      </w:r>
      <w:r>
        <w:t>исключением</w:t>
      </w:r>
      <w:r w:rsidRPr="00EF45D2">
        <w:t xml:space="preserve">, </w:t>
      </w:r>
      <w:r>
        <w:t>при этом</w:t>
      </w:r>
      <w:r w:rsidRPr="00EF45D2">
        <w:t xml:space="preserve"> </w:t>
      </w:r>
      <w:r>
        <w:t>их</w:t>
      </w:r>
      <w:r w:rsidRPr="00EF45D2">
        <w:t xml:space="preserve"> </w:t>
      </w:r>
      <w:r>
        <w:t>применение возможно</w:t>
      </w:r>
      <w:r w:rsidRPr="00EF45D2">
        <w:t xml:space="preserve"> </w:t>
      </w:r>
      <w:r>
        <w:t>лишь</w:t>
      </w:r>
      <w:r w:rsidRPr="00EF45D2">
        <w:t xml:space="preserve"> </w:t>
      </w:r>
      <w:r>
        <w:t>с</w:t>
      </w:r>
      <w:r w:rsidRPr="00EF45D2">
        <w:t xml:space="preserve"> </w:t>
      </w:r>
      <w:r>
        <w:t>разрешения</w:t>
      </w:r>
      <w:r w:rsidRPr="00EF45D2">
        <w:t xml:space="preserve"> </w:t>
      </w:r>
      <w:r>
        <w:t>прокурора</w:t>
      </w:r>
      <w:r w:rsidRPr="00EF45D2">
        <w:t xml:space="preserve">, </w:t>
      </w:r>
      <w:r>
        <w:t>отвечающего</w:t>
      </w:r>
      <w:r w:rsidRPr="00EF45D2">
        <w:t xml:space="preserve"> </w:t>
      </w:r>
      <w:r>
        <w:t>за</w:t>
      </w:r>
      <w:r w:rsidRPr="00EF45D2">
        <w:t xml:space="preserve"> </w:t>
      </w:r>
      <w:r>
        <w:t>расследование</w:t>
      </w:r>
      <w:r w:rsidRPr="00EF45D2">
        <w:t xml:space="preserve">, </w:t>
      </w:r>
      <w:r>
        <w:t>и на</w:t>
      </w:r>
      <w:r w:rsidRPr="00EF45D2">
        <w:t xml:space="preserve"> </w:t>
      </w:r>
      <w:r>
        <w:t>основании</w:t>
      </w:r>
      <w:r w:rsidRPr="00EF45D2">
        <w:t xml:space="preserve"> </w:t>
      </w:r>
      <w:r>
        <w:t>информации, которая должна быть проанализирована независимым юрисдикционным органом, принимающим окончательное решение.  Контрольные</w:t>
      </w:r>
      <w:r w:rsidRPr="00A443E1">
        <w:t xml:space="preserve"> </w:t>
      </w:r>
      <w:r>
        <w:t>механизмы</w:t>
      </w:r>
      <w:r w:rsidRPr="00A443E1">
        <w:t xml:space="preserve"> </w:t>
      </w:r>
      <w:r>
        <w:t>этого</w:t>
      </w:r>
      <w:r w:rsidRPr="00A443E1">
        <w:t xml:space="preserve"> </w:t>
      </w:r>
      <w:r>
        <w:t>режима</w:t>
      </w:r>
      <w:r w:rsidRPr="00A443E1">
        <w:t xml:space="preserve"> </w:t>
      </w:r>
      <w:r>
        <w:t>применяются</w:t>
      </w:r>
      <w:r w:rsidRPr="00A443E1">
        <w:t xml:space="preserve"> </w:t>
      </w:r>
      <w:r>
        <w:t>настолько</w:t>
      </w:r>
      <w:r w:rsidRPr="00A443E1">
        <w:t xml:space="preserve"> </w:t>
      </w:r>
      <w:r>
        <w:t>эффективно</w:t>
      </w:r>
      <w:r w:rsidRPr="00A443E1">
        <w:t xml:space="preserve">, </w:t>
      </w:r>
      <w:r>
        <w:t>что</w:t>
      </w:r>
      <w:r w:rsidRPr="00A443E1">
        <w:t xml:space="preserve"> </w:t>
      </w:r>
      <w:r>
        <w:t>благодаря</w:t>
      </w:r>
      <w:r w:rsidRPr="00A443E1">
        <w:t xml:space="preserve"> </w:t>
      </w:r>
      <w:r>
        <w:t>ему усилилась</w:t>
      </w:r>
      <w:r w:rsidRPr="00A443E1">
        <w:t xml:space="preserve"> </w:t>
      </w:r>
      <w:r>
        <w:t>общественная</w:t>
      </w:r>
      <w:r w:rsidRPr="00A443E1">
        <w:t xml:space="preserve"> </w:t>
      </w:r>
      <w:r>
        <w:t>критика</w:t>
      </w:r>
      <w:r w:rsidRPr="00A443E1">
        <w:t xml:space="preserve"> </w:t>
      </w:r>
      <w:r>
        <w:t>в адрес тех</w:t>
      </w:r>
      <w:r w:rsidRPr="00A443E1">
        <w:t xml:space="preserve">, </w:t>
      </w:r>
      <w:r>
        <w:t>кто</w:t>
      </w:r>
      <w:r w:rsidRPr="00A443E1">
        <w:t xml:space="preserve"> </w:t>
      </w:r>
      <w:r>
        <w:t>выступает</w:t>
      </w:r>
      <w:r w:rsidRPr="00A443E1">
        <w:t xml:space="preserve"> </w:t>
      </w:r>
      <w:r>
        <w:t>за</w:t>
      </w:r>
      <w:r w:rsidRPr="00A443E1">
        <w:t xml:space="preserve"> </w:t>
      </w:r>
      <w:r>
        <w:t>более</w:t>
      </w:r>
      <w:r w:rsidRPr="00A443E1">
        <w:t xml:space="preserve"> </w:t>
      </w:r>
      <w:r>
        <w:t>строгое</w:t>
      </w:r>
      <w:r w:rsidRPr="00A443E1">
        <w:t xml:space="preserve"> </w:t>
      </w:r>
      <w:r>
        <w:t>обращение</w:t>
      </w:r>
      <w:r w:rsidRPr="00A443E1">
        <w:t xml:space="preserve"> </w:t>
      </w:r>
      <w:r>
        <w:t>с</w:t>
      </w:r>
      <w:r w:rsidRPr="00A443E1">
        <w:t xml:space="preserve"> </w:t>
      </w:r>
      <w:r>
        <w:t>обвиняемыми в совершении преступления.  Ниже</w:t>
      </w:r>
      <w:r w:rsidRPr="003F3646">
        <w:t xml:space="preserve"> </w:t>
      </w:r>
      <w:r>
        <w:t>будет</w:t>
      </w:r>
      <w:r w:rsidRPr="003F3646">
        <w:t xml:space="preserve"> </w:t>
      </w:r>
      <w:r>
        <w:t>прокомментирован</w:t>
      </w:r>
      <w:r w:rsidRPr="003F3646">
        <w:t xml:space="preserve"> </w:t>
      </w:r>
      <w:r>
        <w:t>целый</w:t>
      </w:r>
      <w:r w:rsidRPr="003F3646">
        <w:t xml:space="preserve"> </w:t>
      </w:r>
      <w:r>
        <w:t>ряд</w:t>
      </w:r>
      <w:r w:rsidRPr="003F3646">
        <w:t xml:space="preserve"> </w:t>
      </w:r>
      <w:r>
        <w:t>аспектов</w:t>
      </w:r>
      <w:r w:rsidRPr="003F3646">
        <w:t xml:space="preserve"> </w:t>
      </w:r>
      <w:r>
        <w:t>новой</w:t>
      </w:r>
      <w:r w:rsidRPr="003F3646">
        <w:t xml:space="preserve"> </w:t>
      </w:r>
      <w:r>
        <w:t>системы</w:t>
      </w:r>
      <w:r w:rsidRPr="003F3646">
        <w:t xml:space="preserve">, </w:t>
      </w:r>
      <w:r>
        <w:t>направленных</w:t>
      </w:r>
      <w:r w:rsidRPr="003F3646">
        <w:t xml:space="preserve"> </w:t>
      </w:r>
      <w:r>
        <w:t>на</w:t>
      </w:r>
      <w:r w:rsidRPr="003F3646">
        <w:t xml:space="preserve"> </w:t>
      </w:r>
      <w:r>
        <w:t>защиту</w:t>
      </w:r>
      <w:r w:rsidRPr="003F3646">
        <w:t xml:space="preserve"> </w:t>
      </w:r>
      <w:r>
        <w:t>прав</w:t>
      </w:r>
      <w:r w:rsidRPr="003F3646">
        <w:t xml:space="preserve"> </w:t>
      </w:r>
      <w:r>
        <w:t>обвиняемых</w:t>
      </w:r>
      <w:r w:rsidRPr="003F3646">
        <w:t xml:space="preserve"> </w:t>
      </w:r>
      <w:r>
        <w:t>лиц</w:t>
      </w:r>
      <w:r w:rsidRPr="003F3646">
        <w:t xml:space="preserve">, </w:t>
      </w:r>
      <w:r>
        <w:t>а</w:t>
      </w:r>
      <w:r w:rsidRPr="003F3646">
        <w:t xml:space="preserve"> </w:t>
      </w:r>
      <w:r>
        <w:t>затем</w:t>
      </w:r>
      <w:r w:rsidRPr="003F3646">
        <w:t xml:space="preserve"> </w:t>
      </w:r>
      <w:r>
        <w:t>приведены</w:t>
      </w:r>
      <w:r w:rsidRPr="003F3646">
        <w:t xml:space="preserve"> </w:t>
      </w:r>
      <w:r>
        <w:t>статистические</w:t>
      </w:r>
      <w:r w:rsidRPr="003F3646">
        <w:t xml:space="preserve"> </w:t>
      </w:r>
      <w:r>
        <w:t>данные</w:t>
      </w:r>
      <w:r w:rsidRPr="003F3646">
        <w:t xml:space="preserve">, </w:t>
      </w:r>
      <w:r>
        <w:t>дающие</w:t>
      </w:r>
      <w:r w:rsidRPr="003F3646">
        <w:t xml:space="preserve"> </w:t>
      </w:r>
      <w:r>
        <w:t>представление</w:t>
      </w:r>
      <w:r w:rsidRPr="003F3646">
        <w:t xml:space="preserve"> </w:t>
      </w:r>
      <w:r>
        <w:t>об</w:t>
      </w:r>
      <w:r w:rsidRPr="003F3646">
        <w:t xml:space="preserve"> </w:t>
      </w:r>
      <w:r>
        <w:t>их статусе в рамках действующей</w:t>
      </w:r>
      <w:r w:rsidRPr="003F3646">
        <w:t xml:space="preserve"> </w:t>
      </w:r>
      <w:r>
        <w:t>системы</w:t>
      </w:r>
      <w:r w:rsidRPr="003F3646">
        <w:t xml:space="preserve"> </w:t>
      </w:r>
      <w:r>
        <w:t>уголовного</w:t>
      </w:r>
      <w:r w:rsidRPr="003F3646">
        <w:t xml:space="preserve"> </w:t>
      </w:r>
      <w:r>
        <w:t>судопроизводства</w:t>
      </w:r>
      <w:r w:rsidRPr="003F3646">
        <w:t>.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FE10AA">
        <w:rPr>
          <w:b/>
        </w:rPr>
        <w:t>a</w:t>
      </w:r>
      <w:r w:rsidRPr="00A650DD">
        <w:rPr>
          <w:b/>
        </w:rPr>
        <w:t>)</w:t>
      </w:r>
      <w:r w:rsidRPr="00A650DD">
        <w:rPr>
          <w:b/>
        </w:rPr>
        <w:tab/>
      </w:r>
      <w:r>
        <w:rPr>
          <w:b/>
        </w:rPr>
        <w:t>Обязательство</w:t>
      </w:r>
      <w:r w:rsidRPr="00A650DD">
        <w:rPr>
          <w:b/>
        </w:rPr>
        <w:t xml:space="preserve"> </w:t>
      </w:r>
      <w:r>
        <w:rPr>
          <w:b/>
        </w:rPr>
        <w:t>безотлагательно</w:t>
      </w:r>
      <w:r w:rsidRPr="00A650DD">
        <w:rPr>
          <w:b/>
        </w:rPr>
        <w:t xml:space="preserve"> </w:t>
      </w:r>
      <w:r>
        <w:rPr>
          <w:b/>
        </w:rPr>
        <w:t>довести</w:t>
      </w:r>
      <w:r w:rsidRPr="00A650DD">
        <w:rPr>
          <w:b/>
        </w:rPr>
        <w:t xml:space="preserve"> </w:t>
      </w:r>
      <w:r>
        <w:rPr>
          <w:b/>
        </w:rPr>
        <w:t>дело</w:t>
      </w:r>
      <w:r w:rsidRPr="00A650DD">
        <w:rPr>
          <w:b/>
        </w:rPr>
        <w:t xml:space="preserve"> </w:t>
      </w:r>
      <w:r>
        <w:rPr>
          <w:b/>
        </w:rPr>
        <w:t>задержанного</w:t>
      </w:r>
      <w:r w:rsidRPr="00A650DD">
        <w:rPr>
          <w:b/>
        </w:rPr>
        <w:t xml:space="preserve"> </w:t>
      </w:r>
      <w:r>
        <w:rPr>
          <w:b/>
        </w:rPr>
        <w:t>до</w:t>
      </w:r>
      <w:r w:rsidRPr="00A650DD">
        <w:rPr>
          <w:b/>
        </w:rPr>
        <w:t xml:space="preserve"> </w:t>
      </w:r>
      <w:r>
        <w:rPr>
          <w:b/>
        </w:rPr>
        <w:t>суда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A54928">
        <w:t>23.</w:t>
      </w:r>
      <w:r w:rsidRPr="00A54928">
        <w:tab/>
      </w:r>
      <w:r>
        <w:t>В</w:t>
      </w:r>
      <w:r w:rsidRPr="00A54928">
        <w:t xml:space="preserve"> </w:t>
      </w:r>
      <w:r>
        <w:t>рамках</w:t>
      </w:r>
      <w:r w:rsidRPr="00A54928">
        <w:t xml:space="preserve"> </w:t>
      </w:r>
      <w:r>
        <w:t>новой</w:t>
      </w:r>
      <w:r w:rsidRPr="00A54928">
        <w:t xml:space="preserve"> </w:t>
      </w:r>
      <w:r>
        <w:t>системы</w:t>
      </w:r>
      <w:r w:rsidRPr="00A54928">
        <w:t xml:space="preserve"> </w:t>
      </w:r>
      <w:r>
        <w:t>уголовного</w:t>
      </w:r>
      <w:r w:rsidRPr="00A54928">
        <w:t xml:space="preserve"> </w:t>
      </w:r>
      <w:r>
        <w:t>судопроизводства</w:t>
      </w:r>
      <w:r w:rsidRPr="00A54928">
        <w:t xml:space="preserve">, </w:t>
      </w:r>
      <w:r>
        <w:t>которая</w:t>
      </w:r>
      <w:r w:rsidRPr="00A54928">
        <w:t xml:space="preserve"> </w:t>
      </w:r>
      <w:r>
        <w:t>отличается</w:t>
      </w:r>
      <w:r w:rsidRPr="00A54928">
        <w:t xml:space="preserve"> </w:t>
      </w:r>
      <w:r>
        <w:t>особым</w:t>
      </w:r>
      <w:r w:rsidRPr="00A54928">
        <w:t xml:space="preserve"> </w:t>
      </w:r>
      <w:r>
        <w:t>уважением</w:t>
      </w:r>
      <w:r w:rsidRPr="00A54928">
        <w:t xml:space="preserve"> </w:t>
      </w:r>
      <w:r>
        <w:t>к</w:t>
      </w:r>
      <w:r w:rsidRPr="00A54928">
        <w:t xml:space="preserve"> </w:t>
      </w:r>
      <w:r>
        <w:t>конституционным</w:t>
      </w:r>
      <w:r w:rsidRPr="00A54928">
        <w:t xml:space="preserve"> </w:t>
      </w:r>
      <w:r>
        <w:t>правам</w:t>
      </w:r>
      <w:r w:rsidRPr="00A54928">
        <w:t xml:space="preserve"> </w:t>
      </w:r>
      <w:r>
        <w:t>и</w:t>
      </w:r>
      <w:r w:rsidRPr="00A54928">
        <w:t xml:space="preserve"> </w:t>
      </w:r>
      <w:r>
        <w:t>гарантиям</w:t>
      </w:r>
      <w:r w:rsidRPr="00A54928">
        <w:t xml:space="preserve"> </w:t>
      </w:r>
      <w:r>
        <w:t>человека</w:t>
      </w:r>
      <w:r w:rsidRPr="00A54928">
        <w:t xml:space="preserve">, </w:t>
      </w:r>
      <w:r>
        <w:t>деятельность</w:t>
      </w:r>
      <w:r w:rsidRPr="00A54928">
        <w:t xml:space="preserve"> </w:t>
      </w:r>
      <w:r>
        <w:t>полиции</w:t>
      </w:r>
      <w:r w:rsidRPr="00A54928">
        <w:t xml:space="preserve"> </w:t>
      </w:r>
      <w:r>
        <w:t>может быть эффективной лишь в том случае</w:t>
      </w:r>
      <w:r w:rsidRPr="00A54928">
        <w:t xml:space="preserve">, </w:t>
      </w:r>
      <w:r>
        <w:t>если</w:t>
      </w:r>
      <w:r w:rsidRPr="00A54928">
        <w:t xml:space="preserve"> </w:t>
      </w:r>
      <w:r>
        <w:t>ее</w:t>
      </w:r>
      <w:r w:rsidRPr="00A54928">
        <w:t xml:space="preserve"> </w:t>
      </w:r>
      <w:r>
        <w:t>сотрудники</w:t>
      </w:r>
      <w:r w:rsidRPr="00A54928">
        <w:t xml:space="preserve"> </w:t>
      </w:r>
      <w:r>
        <w:t>соблюдают</w:t>
      </w:r>
      <w:r w:rsidRPr="00A54928">
        <w:t xml:space="preserve"> </w:t>
      </w:r>
      <w:r>
        <w:t>действующие</w:t>
      </w:r>
      <w:r w:rsidRPr="00A54928">
        <w:t xml:space="preserve"> </w:t>
      </w:r>
      <w:r>
        <w:t>законы</w:t>
      </w:r>
      <w:r w:rsidRPr="00A54928">
        <w:t xml:space="preserve"> </w:t>
      </w:r>
      <w:r>
        <w:t>и</w:t>
      </w:r>
      <w:r w:rsidRPr="00A54928">
        <w:t xml:space="preserve"> </w:t>
      </w:r>
      <w:r>
        <w:t>процедуры</w:t>
      </w:r>
      <w:r w:rsidRPr="00A54928">
        <w:t xml:space="preserve">, </w:t>
      </w:r>
      <w:r>
        <w:t>поскольку</w:t>
      </w:r>
      <w:r w:rsidRPr="00A54928">
        <w:t xml:space="preserve"> </w:t>
      </w:r>
      <w:r>
        <w:t>только</w:t>
      </w:r>
      <w:r w:rsidRPr="00A54928">
        <w:t xml:space="preserve"> </w:t>
      </w:r>
      <w:r>
        <w:t>тогда</w:t>
      </w:r>
      <w:r w:rsidRPr="00A54928">
        <w:t xml:space="preserve"> </w:t>
      </w:r>
      <w:r>
        <w:t>результаты</w:t>
      </w:r>
      <w:r w:rsidRPr="00A54928">
        <w:t xml:space="preserve"> </w:t>
      </w:r>
      <w:r>
        <w:t>их</w:t>
      </w:r>
      <w:r w:rsidRPr="00A54928">
        <w:t xml:space="preserve"> </w:t>
      </w:r>
      <w:r>
        <w:t>действий</w:t>
      </w:r>
      <w:r w:rsidRPr="00A54928">
        <w:t xml:space="preserve"> </w:t>
      </w:r>
      <w:r>
        <w:t>не</w:t>
      </w:r>
      <w:r w:rsidRPr="00A54928">
        <w:t xml:space="preserve"> </w:t>
      </w:r>
      <w:r>
        <w:t>могут</w:t>
      </w:r>
      <w:r w:rsidRPr="00A54928">
        <w:t xml:space="preserve"> </w:t>
      </w:r>
      <w:r>
        <w:t>быть</w:t>
      </w:r>
      <w:r w:rsidRPr="00A54928">
        <w:t xml:space="preserve"> </w:t>
      </w:r>
      <w:r>
        <w:t>оспорены</w:t>
      </w:r>
      <w:r w:rsidRPr="00A54928">
        <w:t xml:space="preserve"> </w:t>
      </w:r>
      <w:r>
        <w:t>в ходе последующего судебного слушания.</w:t>
      </w:r>
    </w:p>
    <w:p w:rsidR="00D64D17" w:rsidRDefault="00D64D17" w:rsidP="00FE77B0"/>
    <w:p w:rsidR="00D64D17" w:rsidRDefault="00D64D17" w:rsidP="00FE77B0">
      <w:r w:rsidRPr="00CD0ECA">
        <w:t>24.</w:t>
      </w:r>
      <w:r w:rsidRPr="00CD0ECA">
        <w:tab/>
      </w:r>
      <w:r>
        <w:t>Если</w:t>
      </w:r>
      <w:r w:rsidRPr="00CD0ECA">
        <w:t xml:space="preserve"> </w:t>
      </w:r>
      <w:r>
        <w:t>задержание</w:t>
      </w:r>
      <w:r w:rsidRPr="00CD0ECA">
        <w:t xml:space="preserve"> </w:t>
      </w:r>
      <w:r>
        <w:t>лица</w:t>
      </w:r>
      <w:r w:rsidRPr="00CD0ECA">
        <w:t xml:space="preserve"> </w:t>
      </w:r>
      <w:r>
        <w:t>производится</w:t>
      </w:r>
      <w:r w:rsidRPr="00CD0ECA">
        <w:t xml:space="preserve"> </w:t>
      </w:r>
      <w:r>
        <w:t>не</w:t>
      </w:r>
      <w:r w:rsidRPr="00CD0ECA">
        <w:t xml:space="preserve"> </w:t>
      </w:r>
      <w:r>
        <w:t>на</w:t>
      </w:r>
      <w:r w:rsidRPr="00CD0ECA">
        <w:t xml:space="preserve"> </w:t>
      </w:r>
      <w:r>
        <w:t>основании</w:t>
      </w:r>
      <w:r w:rsidRPr="00CD0ECA">
        <w:t xml:space="preserve"> </w:t>
      </w:r>
      <w:r>
        <w:t>судебного</w:t>
      </w:r>
      <w:r w:rsidRPr="00CD0ECA">
        <w:t xml:space="preserve"> </w:t>
      </w:r>
      <w:r>
        <w:t>ордера</w:t>
      </w:r>
      <w:r w:rsidRPr="00CD0ECA">
        <w:t xml:space="preserve">, </w:t>
      </w:r>
      <w:r>
        <w:t>а</w:t>
      </w:r>
      <w:r w:rsidRPr="00CD0ECA">
        <w:t xml:space="preserve"> </w:t>
      </w:r>
      <w:r>
        <w:t>в</w:t>
      </w:r>
      <w:r w:rsidRPr="00CD0ECA">
        <w:t xml:space="preserve"> </w:t>
      </w:r>
      <w:r>
        <w:t>момент</w:t>
      </w:r>
      <w:r w:rsidRPr="00CD0ECA">
        <w:t xml:space="preserve"> </w:t>
      </w:r>
      <w:r>
        <w:t>совершения</w:t>
      </w:r>
      <w:r w:rsidRPr="00CD0ECA">
        <w:t xml:space="preserve"> </w:t>
      </w:r>
      <w:r>
        <w:t>преступления</w:t>
      </w:r>
      <w:r w:rsidRPr="00CD0ECA">
        <w:t xml:space="preserve">, </w:t>
      </w:r>
      <w:r>
        <w:t>то</w:t>
      </w:r>
      <w:r w:rsidRPr="00CD0ECA">
        <w:t xml:space="preserve"> </w:t>
      </w:r>
      <w:r>
        <w:t>производивший</w:t>
      </w:r>
      <w:r w:rsidRPr="00CD0ECA">
        <w:t xml:space="preserve"> </w:t>
      </w:r>
      <w:r>
        <w:t>задержание</w:t>
      </w:r>
      <w:r w:rsidRPr="00CD0ECA">
        <w:t xml:space="preserve"> </w:t>
      </w:r>
      <w:r>
        <w:t>сотрудник</w:t>
      </w:r>
      <w:r w:rsidRPr="00CD0ECA">
        <w:t xml:space="preserve"> </w:t>
      </w:r>
      <w:r>
        <w:t>полиции</w:t>
      </w:r>
      <w:r w:rsidRPr="00CD0ECA">
        <w:t xml:space="preserve"> </w:t>
      </w:r>
      <w:r>
        <w:t>или</w:t>
      </w:r>
      <w:r w:rsidRPr="00CD0ECA">
        <w:t xml:space="preserve"> </w:t>
      </w:r>
      <w:r>
        <w:t>начальник</w:t>
      </w:r>
      <w:r w:rsidRPr="00CD0ECA">
        <w:t xml:space="preserve"> </w:t>
      </w:r>
      <w:r>
        <w:t>места</w:t>
      </w:r>
      <w:r w:rsidRPr="00CD0ECA">
        <w:t xml:space="preserve"> </w:t>
      </w:r>
      <w:r>
        <w:t>содержания</w:t>
      </w:r>
      <w:r w:rsidRPr="00CD0ECA">
        <w:t xml:space="preserve"> </w:t>
      </w:r>
      <w:r>
        <w:t>под</w:t>
      </w:r>
      <w:r w:rsidRPr="00CD0ECA">
        <w:t xml:space="preserve"> </w:t>
      </w:r>
      <w:r>
        <w:t>стражей</w:t>
      </w:r>
      <w:r w:rsidRPr="00CD0ECA">
        <w:t xml:space="preserve"> </w:t>
      </w:r>
      <w:r>
        <w:t>должны</w:t>
      </w:r>
      <w:r w:rsidRPr="00CD0ECA">
        <w:t xml:space="preserve"> </w:t>
      </w:r>
      <w:r>
        <w:t>уведомить</w:t>
      </w:r>
      <w:r w:rsidRPr="00CD0ECA">
        <w:t xml:space="preserve"> </w:t>
      </w:r>
      <w:r>
        <w:t>прокуратуру</w:t>
      </w:r>
      <w:r w:rsidRPr="00CD0ECA">
        <w:t xml:space="preserve"> </w:t>
      </w:r>
      <w:r>
        <w:t>не</w:t>
      </w:r>
      <w:r w:rsidRPr="00CD0ECA">
        <w:t xml:space="preserve"> </w:t>
      </w:r>
      <w:r>
        <w:t>позднее</w:t>
      </w:r>
      <w:r w:rsidRPr="00CD0ECA">
        <w:t xml:space="preserve">, </w:t>
      </w:r>
      <w:r>
        <w:t>чем</w:t>
      </w:r>
      <w:r w:rsidRPr="00CD0ECA">
        <w:t xml:space="preserve"> </w:t>
      </w:r>
      <w:r>
        <w:t>через</w:t>
      </w:r>
      <w:r w:rsidRPr="00CD0ECA">
        <w:t xml:space="preserve"> 12</w:t>
      </w:r>
      <w:r w:rsidRPr="00EF222A">
        <w:t> </w:t>
      </w:r>
      <w:r>
        <w:t>часов</w:t>
      </w:r>
      <w:r w:rsidRPr="00CD0ECA">
        <w:t xml:space="preserve">;  </w:t>
      </w:r>
      <w:r>
        <w:t>прокуратура может отменить задержание или выдать ордер на передачу задержанного под суд не позднее, чем через 24 часа с момента задержания.</w:t>
      </w:r>
      <w:r w:rsidRPr="00CD0ECA">
        <w:t xml:space="preserve">  </w:t>
      </w:r>
      <w:r>
        <w:t>Если прокурор не предпринимает никаких действий, то сотрудники полиции обязаны сами передать задержанного под суд в течение того же срока.  Если</w:t>
      </w:r>
      <w:r w:rsidRPr="00BD1114">
        <w:t xml:space="preserve"> </w:t>
      </w:r>
      <w:r>
        <w:t>задержание</w:t>
      </w:r>
      <w:r w:rsidRPr="00BD1114">
        <w:t xml:space="preserve"> </w:t>
      </w:r>
      <w:r>
        <w:t>производится</w:t>
      </w:r>
      <w:r w:rsidRPr="00BD1114">
        <w:t xml:space="preserve"> </w:t>
      </w:r>
      <w:r>
        <w:t>на</w:t>
      </w:r>
      <w:r w:rsidRPr="00BD1114">
        <w:t xml:space="preserve"> </w:t>
      </w:r>
      <w:r>
        <w:t>основании</w:t>
      </w:r>
      <w:r w:rsidRPr="00BD1114">
        <w:t xml:space="preserve"> </w:t>
      </w:r>
      <w:r>
        <w:t>выданного</w:t>
      </w:r>
      <w:r w:rsidRPr="00BD1114">
        <w:t xml:space="preserve"> </w:t>
      </w:r>
      <w:r>
        <w:t>судьей</w:t>
      </w:r>
      <w:r w:rsidRPr="00BD1114">
        <w:t xml:space="preserve"> </w:t>
      </w:r>
      <w:r>
        <w:t>ордера</w:t>
      </w:r>
      <w:r w:rsidRPr="00BD1114">
        <w:t xml:space="preserve">, </w:t>
      </w:r>
      <w:r>
        <w:t>то</w:t>
      </w:r>
      <w:r w:rsidRPr="00BD1114">
        <w:t xml:space="preserve"> </w:t>
      </w:r>
      <w:r>
        <w:t>сотрудник</w:t>
      </w:r>
      <w:r w:rsidRPr="00BD1114">
        <w:t xml:space="preserve"> </w:t>
      </w:r>
      <w:r>
        <w:t>полиции</w:t>
      </w:r>
      <w:r w:rsidRPr="00BD1114">
        <w:t xml:space="preserve">, </w:t>
      </w:r>
      <w:r>
        <w:t>производящий</w:t>
      </w:r>
      <w:r w:rsidRPr="00BD1114">
        <w:t xml:space="preserve"> </w:t>
      </w:r>
      <w:r>
        <w:t>задержание,</w:t>
      </w:r>
      <w:r w:rsidRPr="00BD1114">
        <w:t xml:space="preserve"> </w:t>
      </w:r>
      <w:r>
        <w:t>или</w:t>
      </w:r>
      <w:r w:rsidRPr="00BD1114">
        <w:t xml:space="preserve"> </w:t>
      </w:r>
      <w:r>
        <w:t>лица</w:t>
      </w:r>
      <w:r w:rsidRPr="00BD1114">
        <w:t xml:space="preserve">, </w:t>
      </w:r>
      <w:r>
        <w:t>заведующие</w:t>
      </w:r>
      <w:r w:rsidRPr="00BD1114">
        <w:t xml:space="preserve"> </w:t>
      </w:r>
      <w:r>
        <w:t>местом</w:t>
      </w:r>
      <w:r w:rsidRPr="00BD1114">
        <w:t xml:space="preserve"> </w:t>
      </w:r>
      <w:r>
        <w:t>содержания</w:t>
      </w:r>
      <w:r w:rsidRPr="00BD1114">
        <w:t xml:space="preserve"> </w:t>
      </w:r>
      <w:r>
        <w:t>под</w:t>
      </w:r>
      <w:r w:rsidRPr="00BD1114">
        <w:t xml:space="preserve"> </w:t>
      </w:r>
      <w:r>
        <w:t>стражей</w:t>
      </w:r>
      <w:r w:rsidRPr="00BD1114">
        <w:t xml:space="preserve">, </w:t>
      </w:r>
      <w:r>
        <w:t>должны</w:t>
      </w:r>
      <w:r w:rsidRPr="00BD1114">
        <w:t xml:space="preserve"> </w:t>
      </w:r>
      <w:r>
        <w:t>передать задержанного судье, выдавшему ордер, не позднее, чем через 24 часа</w:t>
      </w:r>
      <w:r>
        <w:rPr>
          <w:rStyle w:val="FootnoteReference"/>
        </w:rPr>
        <w:footnoteReference w:customMarkFollows="1" w:id="14"/>
        <w:t>11</w:t>
      </w:r>
      <w:r w:rsidRPr="00BD1114">
        <w:t>.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0B0F19">
        <w:rPr>
          <w:b/>
        </w:rPr>
        <w:t>b)</w:t>
      </w:r>
      <w:r w:rsidRPr="000B0F19">
        <w:rPr>
          <w:b/>
        </w:rPr>
        <w:tab/>
        <w:t>Права задержанного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7A33AC">
        <w:t>25.</w:t>
      </w:r>
      <w:r w:rsidRPr="007A33AC">
        <w:tab/>
      </w:r>
      <w:r>
        <w:t>Как</w:t>
      </w:r>
      <w:r w:rsidRPr="007A33AC">
        <w:t xml:space="preserve"> </w:t>
      </w:r>
      <w:r>
        <w:t>указывалось</w:t>
      </w:r>
      <w:r w:rsidRPr="007A33AC">
        <w:t xml:space="preserve"> </w:t>
      </w:r>
      <w:r>
        <w:t>в</w:t>
      </w:r>
      <w:r w:rsidRPr="007A33AC">
        <w:t xml:space="preserve"> </w:t>
      </w:r>
      <w:r>
        <w:t>предыдущем</w:t>
      </w:r>
      <w:r w:rsidRPr="007A33AC">
        <w:t xml:space="preserve"> </w:t>
      </w:r>
      <w:r>
        <w:t>докладе</w:t>
      </w:r>
      <w:r w:rsidRPr="007A33AC">
        <w:t xml:space="preserve">, </w:t>
      </w:r>
      <w:r>
        <w:t>в</w:t>
      </w:r>
      <w:r w:rsidRPr="007A33AC">
        <w:t xml:space="preserve"> </w:t>
      </w:r>
      <w:r>
        <w:t>соответствии</w:t>
      </w:r>
      <w:r w:rsidRPr="007A33AC">
        <w:t xml:space="preserve"> </w:t>
      </w:r>
      <w:r>
        <w:t>с</w:t>
      </w:r>
      <w:r w:rsidRPr="007A33AC">
        <w:t xml:space="preserve"> </w:t>
      </w:r>
      <w:r>
        <w:t>новым</w:t>
      </w:r>
      <w:r w:rsidRPr="007A33AC">
        <w:t xml:space="preserve"> </w:t>
      </w:r>
      <w:r>
        <w:t>Уголовно</w:t>
      </w:r>
      <w:r w:rsidRPr="007A33AC">
        <w:t>-</w:t>
      </w:r>
      <w:r>
        <w:t>процессуальным</w:t>
      </w:r>
      <w:r w:rsidRPr="007A33AC">
        <w:t xml:space="preserve"> </w:t>
      </w:r>
      <w:r>
        <w:t>кодексом</w:t>
      </w:r>
      <w:r w:rsidRPr="007A33AC">
        <w:t xml:space="preserve"> за обвиняемым </w:t>
      </w:r>
      <w:r>
        <w:t>признаются</w:t>
      </w:r>
      <w:r w:rsidRPr="007A33AC">
        <w:t xml:space="preserve"> различны</w:t>
      </w:r>
      <w:r>
        <w:t>е</w:t>
      </w:r>
      <w:r w:rsidRPr="007A33AC">
        <w:t xml:space="preserve"> прав</w:t>
      </w:r>
      <w:r>
        <w:t>а</w:t>
      </w:r>
      <w:r w:rsidRPr="007A33AC">
        <w:t xml:space="preserve"> с момента проведения первых процессуальных действий по его делу.  </w:t>
      </w:r>
      <w:r>
        <w:t>Среди</w:t>
      </w:r>
      <w:r w:rsidRPr="007A33AC">
        <w:t xml:space="preserve"> </w:t>
      </w:r>
      <w:r>
        <w:t>прочих</w:t>
      </w:r>
      <w:r w:rsidRPr="007A33AC">
        <w:t xml:space="preserve"> </w:t>
      </w:r>
      <w:r>
        <w:t>прав</w:t>
      </w:r>
      <w:r w:rsidRPr="007A33AC">
        <w:t xml:space="preserve"> </w:t>
      </w:r>
      <w:r>
        <w:t>обвиняемого</w:t>
      </w:r>
      <w:r w:rsidRPr="007A33AC">
        <w:t xml:space="preserve"> </w:t>
      </w:r>
      <w:r>
        <w:t>особо</w:t>
      </w:r>
      <w:r w:rsidRPr="007A33AC">
        <w:t xml:space="preserve"> </w:t>
      </w:r>
      <w:r>
        <w:t>упоминается</w:t>
      </w:r>
      <w:r w:rsidRPr="007A33AC">
        <w:t xml:space="preserve"> </w:t>
      </w:r>
      <w:r>
        <w:t>право</w:t>
      </w:r>
      <w:r w:rsidRPr="007A33AC">
        <w:t xml:space="preserve"> "не подвергаться пыткам или жестокому, бесчеловечному или унижающему достоинство обращению"</w:t>
      </w:r>
      <w:r>
        <w:rPr>
          <w:rStyle w:val="FootnoteReference"/>
        </w:rPr>
        <w:footnoteReference w:customMarkFollows="1" w:id="15"/>
        <w:t>12</w:t>
      </w:r>
      <w:r w:rsidRPr="00A650DD">
        <w:t xml:space="preserve">.  </w:t>
      </w:r>
      <w:r>
        <w:t>В</w:t>
      </w:r>
      <w:r w:rsidRPr="00414F63">
        <w:t xml:space="preserve"> </w:t>
      </w:r>
      <w:r>
        <w:t>соответствии</w:t>
      </w:r>
      <w:r w:rsidRPr="00414F63">
        <w:t xml:space="preserve"> </w:t>
      </w:r>
      <w:r>
        <w:t>с</w:t>
      </w:r>
      <w:r w:rsidRPr="00414F63">
        <w:t xml:space="preserve"> </w:t>
      </w:r>
      <w:r>
        <w:t>новой</w:t>
      </w:r>
      <w:r w:rsidRPr="00414F63">
        <w:t xml:space="preserve"> </w:t>
      </w:r>
      <w:r>
        <w:t>системой</w:t>
      </w:r>
      <w:r w:rsidRPr="00414F63">
        <w:t xml:space="preserve"> </w:t>
      </w:r>
      <w:r>
        <w:t>уголовного</w:t>
      </w:r>
      <w:r w:rsidRPr="00414F63">
        <w:t xml:space="preserve"> </w:t>
      </w:r>
      <w:r>
        <w:t>судопроизводства</w:t>
      </w:r>
      <w:r w:rsidRPr="00414F63">
        <w:t xml:space="preserve">, </w:t>
      </w:r>
      <w:r>
        <w:t>если</w:t>
      </w:r>
      <w:r w:rsidRPr="00414F63">
        <w:t xml:space="preserve"> </w:t>
      </w:r>
      <w:r>
        <w:t>судья</w:t>
      </w:r>
      <w:r w:rsidRPr="00414F63">
        <w:t xml:space="preserve"> </w:t>
      </w:r>
      <w:r>
        <w:t>по</w:t>
      </w:r>
      <w:r w:rsidRPr="00414F63">
        <w:t xml:space="preserve"> </w:t>
      </w:r>
      <w:r>
        <w:t>соблюдению</w:t>
      </w:r>
      <w:r w:rsidRPr="00414F63">
        <w:t xml:space="preserve"> </w:t>
      </w:r>
      <w:r>
        <w:t>гарантий</w:t>
      </w:r>
      <w:r w:rsidRPr="00414F63">
        <w:t xml:space="preserve"> </w:t>
      </w:r>
      <w:r>
        <w:t>приходит</w:t>
      </w:r>
      <w:r w:rsidRPr="00414F63">
        <w:t xml:space="preserve"> </w:t>
      </w:r>
      <w:r>
        <w:t>к</w:t>
      </w:r>
      <w:r w:rsidRPr="00414F63">
        <w:t xml:space="preserve"> </w:t>
      </w:r>
      <w:r>
        <w:t>выводу</w:t>
      </w:r>
      <w:r w:rsidRPr="00414F63">
        <w:t xml:space="preserve"> </w:t>
      </w:r>
      <w:r>
        <w:t>о</w:t>
      </w:r>
      <w:r w:rsidRPr="00414F63">
        <w:t xml:space="preserve"> </w:t>
      </w:r>
      <w:r>
        <w:t>том</w:t>
      </w:r>
      <w:r w:rsidRPr="00414F63">
        <w:t xml:space="preserve">, </w:t>
      </w:r>
      <w:r>
        <w:t>что</w:t>
      </w:r>
      <w:r w:rsidRPr="00414F63">
        <w:t xml:space="preserve"> </w:t>
      </w:r>
      <w:r>
        <w:t>в</w:t>
      </w:r>
      <w:r w:rsidRPr="00414F63">
        <w:t xml:space="preserve"> </w:t>
      </w:r>
      <w:r>
        <w:t>отношении</w:t>
      </w:r>
      <w:r w:rsidRPr="00414F63">
        <w:t xml:space="preserve"> </w:t>
      </w:r>
      <w:r>
        <w:t>обвиняемого</w:t>
      </w:r>
      <w:r w:rsidRPr="00414F63">
        <w:t xml:space="preserve"> </w:t>
      </w:r>
      <w:r>
        <w:t>лица применяются</w:t>
      </w:r>
      <w:r w:rsidRPr="00414F63">
        <w:t xml:space="preserve"> </w:t>
      </w:r>
      <w:r>
        <w:t>преступные</w:t>
      </w:r>
      <w:r w:rsidRPr="00414F63">
        <w:t xml:space="preserve"> </w:t>
      </w:r>
      <w:r>
        <w:t>действия</w:t>
      </w:r>
      <w:r w:rsidRPr="00414F63">
        <w:t xml:space="preserve">, </w:t>
      </w:r>
      <w:r>
        <w:t>состоящие</w:t>
      </w:r>
      <w:r w:rsidRPr="00414F63">
        <w:t xml:space="preserve"> </w:t>
      </w:r>
      <w:r>
        <w:t>в</w:t>
      </w:r>
      <w:r w:rsidRPr="00414F63">
        <w:t xml:space="preserve"> </w:t>
      </w:r>
      <w:r>
        <w:t>совершении</w:t>
      </w:r>
      <w:r w:rsidRPr="00414F63">
        <w:t xml:space="preserve"> </w:t>
      </w:r>
      <w:r>
        <w:t>пыток</w:t>
      </w:r>
      <w:r w:rsidRPr="00414F63">
        <w:t xml:space="preserve"> </w:t>
      </w:r>
      <w:r>
        <w:t>или</w:t>
      </w:r>
      <w:r w:rsidRPr="00414F63">
        <w:t xml:space="preserve"> </w:t>
      </w:r>
      <w:r>
        <w:t>применении других</w:t>
      </w:r>
      <w:r w:rsidRPr="00414F63">
        <w:t xml:space="preserve"> </w:t>
      </w:r>
      <w:r>
        <w:t xml:space="preserve">видов жестокого обращения, то он может принять необходимые меры для немедленного прекращения таких действий;  кроме того, в Кодексе предусмотрена возможность обращаться к тому же судье с ходатайством о возбуждении процедуры </w:t>
      </w:r>
      <w:r w:rsidRPr="006A415E">
        <w:rPr>
          <w:i/>
        </w:rPr>
        <w:t>ампар</w:t>
      </w:r>
      <w:r>
        <w:rPr>
          <w:i/>
        </w:rPr>
        <w:t>о</w:t>
      </w:r>
      <w:r>
        <w:t>, суть который изложена ниже</w:t>
      </w:r>
      <w:r w:rsidRPr="00414F63">
        <w:t>.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0B0F19">
        <w:rPr>
          <w:b/>
        </w:rPr>
        <w:t>c)</w:t>
      </w:r>
      <w:r w:rsidRPr="000B0F19">
        <w:rPr>
          <w:b/>
        </w:rPr>
        <w:tab/>
        <w:t>Контроль над задержанием (ампаро в порядке предупреждения)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F10C51">
        <w:t>26.</w:t>
      </w:r>
      <w:r w:rsidRPr="00F10C51">
        <w:tab/>
      </w:r>
      <w:r>
        <w:t>В</w:t>
      </w:r>
      <w:r w:rsidRPr="00F10C51">
        <w:t xml:space="preserve"> </w:t>
      </w:r>
      <w:r>
        <w:t>соответствии</w:t>
      </w:r>
      <w:r w:rsidRPr="00F10C51">
        <w:t xml:space="preserve"> </w:t>
      </w:r>
      <w:r>
        <w:t>с</w:t>
      </w:r>
      <w:r w:rsidRPr="00F10C51">
        <w:t xml:space="preserve"> </w:t>
      </w:r>
      <w:r>
        <w:t>указанным</w:t>
      </w:r>
      <w:r w:rsidRPr="00F10C51">
        <w:t xml:space="preserve"> </w:t>
      </w:r>
      <w:r>
        <w:t>в</w:t>
      </w:r>
      <w:r w:rsidRPr="00F10C51">
        <w:t xml:space="preserve"> </w:t>
      </w:r>
      <w:r>
        <w:t>предыдущем</w:t>
      </w:r>
      <w:r w:rsidRPr="00F10C51">
        <w:t xml:space="preserve"> </w:t>
      </w:r>
      <w:r>
        <w:t>пункте</w:t>
      </w:r>
      <w:r w:rsidRPr="00F10C51">
        <w:t xml:space="preserve"> </w:t>
      </w:r>
      <w:r>
        <w:t>без</w:t>
      </w:r>
      <w:r w:rsidRPr="00F10C51">
        <w:t xml:space="preserve"> </w:t>
      </w:r>
      <w:r>
        <w:t>ущерба</w:t>
      </w:r>
      <w:r w:rsidRPr="00F10C51">
        <w:t xml:space="preserve"> </w:t>
      </w:r>
      <w:r>
        <w:t>для</w:t>
      </w:r>
      <w:r w:rsidRPr="00F10C51">
        <w:t xml:space="preserve"> </w:t>
      </w:r>
      <w:r>
        <w:t>положений</w:t>
      </w:r>
      <w:r w:rsidRPr="00F10C51">
        <w:t xml:space="preserve"> </w:t>
      </w:r>
      <w:r w:rsidRPr="002A54EF">
        <w:rPr>
          <w:i/>
        </w:rPr>
        <w:t>habeas</w:t>
      </w:r>
      <w:r w:rsidRPr="00F10C51">
        <w:rPr>
          <w:i/>
        </w:rPr>
        <w:t xml:space="preserve"> </w:t>
      </w:r>
      <w:r w:rsidRPr="002A54EF">
        <w:rPr>
          <w:i/>
        </w:rPr>
        <w:t>corpus</w:t>
      </w:r>
      <w:r w:rsidRPr="00F10C51">
        <w:t xml:space="preserve">, </w:t>
      </w:r>
      <w:r>
        <w:t>закрепленных</w:t>
      </w:r>
      <w:r w:rsidRPr="00F10C51">
        <w:t xml:space="preserve"> </w:t>
      </w:r>
      <w:r>
        <w:t>в</w:t>
      </w:r>
      <w:r w:rsidRPr="00F10C51">
        <w:t xml:space="preserve"> </w:t>
      </w:r>
      <w:r>
        <w:t>Конституции</w:t>
      </w:r>
      <w:r w:rsidRPr="00F10C51">
        <w:t xml:space="preserve">, </w:t>
      </w:r>
      <w:r>
        <w:t>в</w:t>
      </w:r>
      <w:r w:rsidRPr="00F10C51">
        <w:t xml:space="preserve"> </w:t>
      </w:r>
      <w:r>
        <w:t>новой</w:t>
      </w:r>
      <w:r w:rsidRPr="00F10C51">
        <w:t xml:space="preserve"> </w:t>
      </w:r>
      <w:r>
        <w:t>системе</w:t>
      </w:r>
      <w:r w:rsidRPr="00F10C51">
        <w:t xml:space="preserve"> </w:t>
      </w:r>
      <w:r>
        <w:t>уголовного</w:t>
      </w:r>
      <w:r w:rsidRPr="00F10C51">
        <w:t xml:space="preserve"> </w:t>
      </w:r>
      <w:r>
        <w:t>судопроизводства</w:t>
      </w:r>
      <w:r w:rsidRPr="00F10C51">
        <w:t xml:space="preserve"> </w:t>
      </w:r>
      <w:r>
        <w:t>предусмотрен</w:t>
      </w:r>
      <w:r w:rsidRPr="00F10C51">
        <w:t xml:space="preserve"> </w:t>
      </w:r>
      <w:r>
        <w:t>обязательный</w:t>
      </w:r>
      <w:r w:rsidRPr="00F10C51">
        <w:t xml:space="preserve"> </w:t>
      </w:r>
      <w:r>
        <w:t>эффективный</w:t>
      </w:r>
      <w:r w:rsidRPr="00F10C51">
        <w:t xml:space="preserve"> </w:t>
      </w:r>
      <w:r>
        <w:t>контроль</w:t>
      </w:r>
      <w:r w:rsidRPr="00F10C51">
        <w:t xml:space="preserve"> </w:t>
      </w:r>
      <w:r>
        <w:t>над</w:t>
      </w:r>
      <w:r w:rsidRPr="00F10C51">
        <w:t xml:space="preserve"> </w:t>
      </w:r>
      <w:r>
        <w:t>задержанием, осуществляемый в течение 24 часов, следующих за произведенным полицией задержанием, и направленный, в сущности, на анализ законности оснований для принятия подобной меры и порядка ее осуществления.  Такие</w:t>
      </w:r>
      <w:r w:rsidRPr="00074E03">
        <w:t xml:space="preserve"> </w:t>
      </w:r>
      <w:r>
        <w:t>меры</w:t>
      </w:r>
      <w:r w:rsidRPr="00074E03">
        <w:t xml:space="preserve"> </w:t>
      </w:r>
      <w:r>
        <w:t>контроля</w:t>
      </w:r>
      <w:r w:rsidRPr="00074E03">
        <w:t xml:space="preserve"> </w:t>
      </w:r>
      <w:r>
        <w:t>представляют</w:t>
      </w:r>
      <w:r w:rsidRPr="00074E03">
        <w:t xml:space="preserve"> </w:t>
      </w:r>
      <w:r>
        <w:t>собой</w:t>
      </w:r>
      <w:r w:rsidRPr="00074E03">
        <w:t xml:space="preserve"> </w:t>
      </w:r>
      <w:r>
        <w:t>подлинную</w:t>
      </w:r>
      <w:r w:rsidRPr="00074E03">
        <w:t xml:space="preserve"> </w:t>
      </w:r>
      <w:r>
        <w:t>систему</w:t>
      </w:r>
      <w:r w:rsidRPr="00074E03">
        <w:t xml:space="preserve"> </w:t>
      </w:r>
      <w:r>
        <w:t>ампаро</w:t>
      </w:r>
      <w:r w:rsidRPr="00074E03">
        <w:t xml:space="preserve"> </w:t>
      </w:r>
      <w:r>
        <w:t>в</w:t>
      </w:r>
      <w:r w:rsidRPr="00074E03">
        <w:t xml:space="preserve"> </w:t>
      </w:r>
      <w:r>
        <w:t>порядке</w:t>
      </w:r>
      <w:r w:rsidRPr="00074E03">
        <w:t xml:space="preserve"> </w:t>
      </w:r>
      <w:r>
        <w:t>предупреждения</w:t>
      </w:r>
      <w:r w:rsidRPr="00074E03">
        <w:t xml:space="preserve">, поскольку для их принятия </w:t>
      </w:r>
      <w:r>
        <w:t>не надо ждать возбуждения производства или обращения к средству правовой защиты.  Адвокат</w:t>
      </w:r>
      <w:r w:rsidRPr="00046111">
        <w:t xml:space="preserve"> </w:t>
      </w:r>
      <w:r>
        <w:t>или</w:t>
      </w:r>
      <w:r w:rsidRPr="00046111">
        <w:t xml:space="preserve"> </w:t>
      </w:r>
      <w:r>
        <w:t>какое</w:t>
      </w:r>
      <w:r w:rsidRPr="00046111">
        <w:t>-</w:t>
      </w:r>
      <w:r>
        <w:t>либо</w:t>
      </w:r>
      <w:r w:rsidRPr="00046111">
        <w:t xml:space="preserve"> </w:t>
      </w:r>
      <w:r>
        <w:t>иное</w:t>
      </w:r>
      <w:r w:rsidRPr="00046111">
        <w:t xml:space="preserve"> </w:t>
      </w:r>
      <w:r>
        <w:t>лицо</w:t>
      </w:r>
      <w:r w:rsidRPr="00046111">
        <w:t xml:space="preserve"> </w:t>
      </w:r>
      <w:r>
        <w:t>могут</w:t>
      </w:r>
      <w:r w:rsidRPr="00046111">
        <w:t xml:space="preserve"> </w:t>
      </w:r>
      <w:r>
        <w:t>обратиться</w:t>
      </w:r>
      <w:r w:rsidRPr="00046111">
        <w:t xml:space="preserve"> </w:t>
      </w:r>
      <w:r>
        <w:t>с</w:t>
      </w:r>
      <w:r w:rsidRPr="00046111">
        <w:t xml:space="preserve"> </w:t>
      </w:r>
      <w:r>
        <w:t>ходатайством</w:t>
      </w:r>
      <w:r w:rsidRPr="00046111">
        <w:t xml:space="preserve"> </w:t>
      </w:r>
      <w:r>
        <w:t>о</w:t>
      </w:r>
      <w:r w:rsidRPr="00046111">
        <w:t xml:space="preserve"> </w:t>
      </w:r>
      <w:r>
        <w:t>проведении</w:t>
      </w:r>
      <w:r w:rsidRPr="00046111">
        <w:t xml:space="preserve"> </w:t>
      </w:r>
      <w:r>
        <w:t>этой</w:t>
      </w:r>
      <w:r w:rsidRPr="00046111">
        <w:t xml:space="preserve"> </w:t>
      </w:r>
      <w:r>
        <w:t>процедуры</w:t>
      </w:r>
      <w:r w:rsidRPr="00046111">
        <w:t xml:space="preserve"> </w:t>
      </w:r>
      <w:r>
        <w:t>к</w:t>
      </w:r>
      <w:r w:rsidRPr="00046111">
        <w:t xml:space="preserve"> </w:t>
      </w:r>
      <w:r>
        <w:t>судье</w:t>
      </w:r>
      <w:r w:rsidRPr="00046111">
        <w:t xml:space="preserve"> </w:t>
      </w:r>
      <w:r>
        <w:t>по</w:t>
      </w:r>
      <w:r w:rsidRPr="00046111">
        <w:t xml:space="preserve"> </w:t>
      </w:r>
      <w:r>
        <w:t>гарантиям в месте самого задержания или к судье, ознакомленному с делом.  Если</w:t>
      </w:r>
      <w:r w:rsidRPr="00CD779D">
        <w:t xml:space="preserve"> </w:t>
      </w:r>
      <w:r>
        <w:t>лишение</w:t>
      </w:r>
      <w:r w:rsidRPr="00CD779D">
        <w:t xml:space="preserve"> </w:t>
      </w:r>
      <w:r>
        <w:t>свободы</w:t>
      </w:r>
      <w:r w:rsidRPr="00CD779D">
        <w:t xml:space="preserve"> </w:t>
      </w:r>
      <w:r>
        <w:t>стало</w:t>
      </w:r>
      <w:r w:rsidRPr="00CD779D">
        <w:t xml:space="preserve"> </w:t>
      </w:r>
      <w:r>
        <w:t>результатом</w:t>
      </w:r>
      <w:r w:rsidRPr="00CD779D">
        <w:t xml:space="preserve"> </w:t>
      </w:r>
      <w:r>
        <w:t>судебного</w:t>
      </w:r>
      <w:r w:rsidRPr="00CD779D">
        <w:t xml:space="preserve"> </w:t>
      </w:r>
      <w:r>
        <w:t>решения</w:t>
      </w:r>
      <w:r w:rsidRPr="00CD779D">
        <w:t xml:space="preserve">, </w:t>
      </w:r>
      <w:r>
        <w:t>то его</w:t>
      </w:r>
      <w:r w:rsidRPr="00CD779D">
        <w:t xml:space="preserve"> </w:t>
      </w:r>
      <w:r>
        <w:t>законность</w:t>
      </w:r>
      <w:r w:rsidRPr="00CD779D">
        <w:t xml:space="preserve"> </w:t>
      </w:r>
      <w:r>
        <w:t>может</w:t>
      </w:r>
      <w:r w:rsidRPr="00CD779D">
        <w:t xml:space="preserve"> </w:t>
      </w:r>
      <w:r>
        <w:t>быть</w:t>
      </w:r>
      <w:r w:rsidRPr="00CD779D">
        <w:t xml:space="preserve"> </w:t>
      </w:r>
      <w:r>
        <w:t>оспорена</w:t>
      </w:r>
      <w:r w:rsidRPr="00CD779D">
        <w:t xml:space="preserve"> </w:t>
      </w:r>
      <w:r>
        <w:t>только</w:t>
      </w:r>
      <w:r w:rsidRPr="00CD779D">
        <w:t xml:space="preserve"> в </w:t>
      </w:r>
      <w:r>
        <w:t xml:space="preserve">соответствующем </w:t>
      </w:r>
      <w:r w:rsidRPr="00CD779D">
        <w:t xml:space="preserve">процедурном </w:t>
      </w:r>
      <w:r>
        <w:t>порядке в суде, вынесшем решение</w:t>
      </w:r>
      <w:r>
        <w:rPr>
          <w:rStyle w:val="FootnoteReference"/>
        </w:rPr>
        <w:footnoteReference w:customMarkFollows="1" w:id="16"/>
        <w:t>13</w:t>
      </w:r>
      <w:r w:rsidRPr="00CD779D">
        <w:t>.</w:t>
      </w:r>
    </w:p>
    <w:p w:rsidR="00D64D17" w:rsidRDefault="00D64D17" w:rsidP="00FE77B0"/>
    <w:p w:rsidR="00D64D17" w:rsidRDefault="00D64D17" w:rsidP="00FE77B0">
      <w:r w:rsidRPr="00A505F3">
        <w:t>27.</w:t>
      </w:r>
      <w:r w:rsidRPr="00A505F3">
        <w:tab/>
      </w:r>
      <w:r>
        <w:t>Если</w:t>
      </w:r>
      <w:r w:rsidRPr="00A505F3">
        <w:t xml:space="preserve"> </w:t>
      </w:r>
      <w:r>
        <w:t>выявляется</w:t>
      </w:r>
      <w:r w:rsidRPr="00A505F3">
        <w:t xml:space="preserve"> </w:t>
      </w:r>
      <w:r>
        <w:t>незаконное</w:t>
      </w:r>
      <w:r w:rsidRPr="00A505F3">
        <w:t xml:space="preserve"> </w:t>
      </w:r>
      <w:r>
        <w:t>действие</w:t>
      </w:r>
      <w:r w:rsidRPr="00A505F3">
        <w:t xml:space="preserve"> </w:t>
      </w:r>
      <w:r>
        <w:t>или</w:t>
      </w:r>
      <w:r w:rsidRPr="00A505F3">
        <w:t xml:space="preserve"> </w:t>
      </w:r>
      <w:r>
        <w:t>несоблюдение</w:t>
      </w:r>
      <w:r w:rsidRPr="00A505F3">
        <w:t xml:space="preserve"> </w:t>
      </w:r>
      <w:r>
        <w:t>необходимых</w:t>
      </w:r>
      <w:r w:rsidRPr="00A505F3">
        <w:t xml:space="preserve"> </w:t>
      </w:r>
      <w:r>
        <w:t>формальностей</w:t>
      </w:r>
      <w:r w:rsidRPr="00A505F3">
        <w:t xml:space="preserve"> </w:t>
      </w:r>
      <w:r>
        <w:t>при</w:t>
      </w:r>
      <w:r w:rsidRPr="00A505F3">
        <w:t xml:space="preserve"> </w:t>
      </w:r>
      <w:r>
        <w:t>вынесении</w:t>
      </w:r>
      <w:r w:rsidRPr="00A505F3">
        <w:t xml:space="preserve"> </w:t>
      </w:r>
      <w:r>
        <w:t>обвинения</w:t>
      </w:r>
      <w:r w:rsidRPr="00A505F3">
        <w:t xml:space="preserve">, </w:t>
      </w:r>
      <w:r>
        <w:t>то</w:t>
      </w:r>
      <w:r w:rsidRPr="00A505F3">
        <w:t xml:space="preserve"> </w:t>
      </w:r>
      <w:r>
        <w:t>задержанное</w:t>
      </w:r>
      <w:r w:rsidRPr="00A505F3">
        <w:t xml:space="preserve"> </w:t>
      </w:r>
      <w:r>
        <w:t>лицо</w:t>
      </w:r>
      <w:r w:rsidRPr="00A505F3">
        <w:t xml:space="preserve"> </w:t>
      </w:r>
      <w:r>
        <w:t>немедленно</w:t>
      </w:r>
      <w:r w:rsidRPr="00A505F3">
        <w:t xml:space="preserve"> </w:t>
      </w:r>
      <w:r>
        <w:t>освобождается</w:t>
      </w:r>
      <w:r w:rsidRPr="00A505F3">
        <w:t xml:space="preserve">, </w:t>
      </w:r>
      <w:r>
        <w:t>причем</w:t>
      </w:r>
      <w:r w:rsidRPr="00A505F3">
        <w:t xml:space="preserve"> </w:t>
      </w:r>
      <w:r>
        <w:t>об</w:t>
      </w:r>
      <w:r w:rsidRPr="00A505F3">
        <w:t xml:space="preserve"> </w:t>
      </w:r>
      <w:r>
        <w:t>этом</w:t>
      </w:r>
      <w:r w:rsidRPr="00A505F3">
        <w:t xml:space="preserve"> </w:t>
      </w:r>
      <w:r>
        <w:t>сообщается</w:t>
      </w:r>
      <w:r w:rsidRPr="00A505F3">
        <w:t xml:space="preserve"> </w:t>
      </w:r>
      <w:r>
        <w:t>в</w:t>
      </w:r>
      <w:r w:rsidRPr="00A505F3">
        <w:t xml:space="preserve"> </w:t>
      </w:r>
      <w:r>
        <w:t>учреждение</w:t>
      </w:r>
      <w:r w:rsidRPr="00A505F3">
        <w:t xml:space="preserve">, </w:t>
      </w:r>
      <w:r>
        <w:t>где служит ответственное</w:t>
      </w:r>
      <w:r w:rsidRPr="00A505F3">
        <w:t xml:space="preserve"> </w:t>
      </w:r>
      <w:r>
        <w:t>лицо</w:t>
      </w:r>
      <w:r w:rsidRPr="00A505F3">
        <w:t xml:space="preserve">, </w:t>
      </w:r>
      <w:r>
        <w:t>для принятия надлежащих мер.  Кроме</w:t>
      </w:r>
      <w:r w:rsidRPr="008460DD">
        <w:t xml:space="preserve"> </w:t>
      </w:r>
      <w:r>
        <w:t>того</w:t>
      </w:r>
      <w:r w:rsidRPr="008460DD">
        <w:t xml:space="preserve">, </w:t>
      </w:r>
      <w:r>
        <w:t>контроль</w:t>
      </w:r>
      <w:r w:rsidRPr="008460DD">
        <w:t xml:space="preserve"> </w:t>
      </w:r>
      <w:r>
        <w:t>предполагается</w:t>
      </w:r>
      <w:r w:rsidRPr="008460DD">
        <w:t xml:space="preserve"> </w:t>
      </w:r>
      <w:r>
        <w:t>и</w:t>
      </w:r>
      <w:r w:rsidRPr="008460DD">
        <w:t xml:space="preserve"> </w:t>
      </w:r>
      <w:r>
        <w:t>в</w:t>
      </w:r>
      <w:r w:rsidRPr="008460DD">
        <w:t xml:space="preserve"> </w:t>
      </w:r>
      <w:r>
        <w:t>рамках</w:t>
      </w:r>
      <w:r w:rsidRPr="008460DD">
        <w:t xml:space="preserve"> </w:t>
      </w:r>
      <w:r>
        <w:t>открытых</w:t>
      </w:r>
      <w:r w:rsidRPr="008460DD">
        <w:t xml:space="preserve"> </w:t>
      </w:r>
      <w:r>
        <w:t>слушаний</w:t>
      </w:r>
      <w:r w:rsidRPr="008460DD">
        <w:t xml:space="preserve">.  </w:t>
      </w:r>
      <w:r>
        <w:t>В</w:t>
      </w:r>
      <w:r w:rsidRPr="0029371E">
        <w:t xml:space="preserve"> </w:t>
      </w:r>
      <w:r>
        <w:t>любом</w:t>
      </w:r>
      <w:r w:rsidRPr="0029371E">
        <w:t xml:space="preserve"> </w:t>
      </w:r>
      <w:r>
        <w:t>случае</w:t>
      </w:r>
      <w:r w:rsidRPr="0029371E">
        <w:t xml:space="preserve"> </w:t>
      </w:r>
      <w:r>
        <w:t>если</w:t>
      </w:r>
      <w:r w:rsidRPr="0029371E">
        <w:t xml:space="preserve"> </w:t>
      </w:r>
      <w:r>
        <w:t>на</w:t>
      </w:r>
      <w:r w:rsidRPr="0029371E">
        <w:t xml:space="preserve"> </w:t>
      </w:r>
      <w:r>
        <w:t>каком</w:t>
      </w:r>
      <w:r w:rsidRPr="0029371E">
        <w:t>-</w:t>
      </w:r>
      <w:r>
        <w:t>либо</w:t>
      </w:r>
      <w:r w:rsidRPr="0029371E">
        <w:t xml:space="preserve"> </w:t>
      </w:r>
      <w:r>
        <w:t>этапе</w:t>
      </w:r>
      <w:r w:rsidRPr="0029371E">
        <w:t xml:space="preserve"> </w:t>
      </w:r>
      <w:r>
        <w:t>расследования</w:t>
      </w:r>
      <w:r w:rsidRPr="0029371E">
        <w:t xml:space="preserve"> </w:t>
      </w:r>
      <w:r>
        <w:t>задержанному лицу</w:t>
      </w:r>
      <w:r w:rsidRPr="0029371E">
        <w:t xml:space="preserve"> </w:t>
      </w:r>
      <w:r>
        <w:t>тем</w:t>
      </w:r>
      <w:r w:rsidRPr="0029371E">
        <w:t xml:space="preserve"> </w:t>
      </w:r>
      <w:r>
        <w:t>или</w:t>
      </w:r>
      <w:r w:rsidRPr="0029371E">
        <w:t xml:space="preserve"> </w:t>
      </w:r>
      <w:r>
        <w:t>иным</w:t>
      </w:r>
      <w:r w:rsidRPr="0029371E">
        <w:t xml:space="preserve"> </w:t>
      </w:r>
      <w:r>
        <w:t>образом</w:t>
      </w:r>
      <w:r w:rsidRPr="0029371E">
        <w:t xml:space="preserve"> </w:t>
      </w:r>
      <w:r>
        <w:t>запрещается</w:t>
      </w:r>
      <w:r w:rsidRPr="0029371E">
        <w:t xml:space="preserve"> </w:t>
      </w:r>
      <w:r>
        <w:t>осуществлять</w:t>
      </w:r>
      <w:r w:rsidRPr="0029371E">
        <w:t xml:space="preserve"> </w:t>
      </w:r>
      <w:r>
        <w:t>свои</w:t>
      </w:r>
      <w:r w:rsidRPr="0029371E">
        <w:t xml:space="preserve"> </w:t>
      </w:r>
      <w:r>
        <w:t>права</w:t>
      </w:r>
      <w:r w:rsidRPr="0029371E">
        <w:t xml:space="preserve">, </w:t>
      </w:r>
      <w:r>
        <w:t>признанные</w:t>
      </w:r>
      <w:r w:rsidRPr="0029371E">
        <w:t xml:space="preserve"> </w:t>
      </w:r>
      <w:r>
        <w:t>в</w:t>
      </w:r>
      <w:r w:rsidRPr="0029371E">
        <w:t xml:space="preserve"> </w:t>
      </w:r>
      <w:r>
        <w:t>Конституции</w:t>
      </w:r>
      <w:r w:rsidRPr="0029371E">
        <w:t xml:space="preserve">, </w:t>
      </w:r>
      <w:r>
        <w:t>законодательстве</w:t>
      </w:r>
      <w:r w:rsidRPr="0029371E">
        <w:t xml:space="preserve"> </w:t>
      </w:r>
      <w:r>
        <w:t>или</w:t>
      </w:r>
      <w:r w:rsidRPr="0029371E">
        <w:t xml:space="preserve"> </w:t>
      </w:r>
      <w:r>
        <w:t>международных</w:t>
      </w:r>
      <w:r w:rsidRPr="0029371E">
        <w:t xml:space="preserve"> </w:t>
      </w:r>
      <w:r>
        <w:t>договорах</w:t>
      </w:r>
      <w:r w:rsidRPr="0029371E">
        <w:t xml:space="preserve">, </w:t>
      </w:r>
      <w:r>
        <w:t>то судья может по собственной инициативе или по запросу соответствующей стороны принять необходимые меры для предоставления возможности осуществить указанные права</w:t>
      </w:r>
      <w:r>
        <w:rPr>
          <w:rStyle w:val="FootnoteReference"/>
        </w:rPr>
        <w:footnoteReference w:customMarkFollows="1" w:id="17"/>
        <w:t>14</w:t>
      </w:r>
      <w:r w:rsidRPr="0029371E">
        <w:t>.</w:t>
      </w:r>
    </w:p>
    <w:p w:rsidR="00D64D17" w:rsidRDefault="00D64D17" w:rsidP="00FE77B0"/>
    <w:p w:rsidR="00D64D17" w:rsidRDefault="00D64D17" w:rsidP="00FE77B0">
      <w:pPr>
        <w:rPr>
          <w:b/>
        </w:rPr>
      </w:pPr>
      <w:r w:rsidRPr="00286D65">
        <w:rPr>
          <w:b/>
        </w:rPr>
        <w:t>d)</w:t>
      </w:r>
      <w:r w:rsidRPr="00286D65">
        <w:rPr>
          <w:b/>
        </w:rPr>
        <w:tab/>
      </w:r>
      <w:r>
        <w:rPr>
          <w:b/>
        </w:rPr>
        <w:t>З</w:t>
      </w:r>
      <w:r w:rsidRPr="00286D65">
        <w:rPr>
          <w:b/>
        </w:rPr>
        <w:t>аключение с лишением права переписки и общения</w:t>
      </w:r>
    </w:p>
    <w:p w:rsidR="00D64D17" w:rsidRDefault="00D64D17" w:rsidP="00FE77B0"/>
    <w:p w:rsidR="00D64D17" w:rsidRDefault="00D64D17" w:rsidP="00FE77B0">
      <w:r w:rsidRPr="009F250B">
        <w:t>28.</w:t>
      </w:r>
      <w:r w:rsidRPr="009F250B">
        <w:tab/>
      </w:r>
      <w:r>
        <w:t>Одним</w:t>
      </w:r>
      <w:r w:rsidRPr="009F250B">
        <w:t xml:space="preserve"> </w:t>
      </w:r>
      <w:r>
        <w:t>из</w:t>
      </w:r>
      <w:r w:rsidRPr="009F250B">
        <w:t xml:space="preserve"> </w:t>
      </w:r>
      <w:r>
        <w:t>значительных</w:t>
      </w:r>
      <w:r w:rsidRPr="009F250B">
        <w:t xml:space="preserve"> </w:t>
      </w:r>
      <w:r>
        <w:t>достоинств</w:t>
      </w:r>
      <w:r w:rsidRPr="009F250B">
        <w:t xml:space="preserve"> </w:t>
      </w:r>
      <w:r>
        <w:t>действующего</w:t>
      </w:r>
      <w:r w:rsidRPr="009F250B">
        <w:t xml:space="preserve"> </w:t>
      </w:r>
      <w:r>
        <w:t>судопроизводства</w:t>
      </w:r>
      <w:r w:rsidRPr="009F250B">
        <w:t xml:space="preserve"> </w:t>
      </w:r>
      <w:r>
        <w:t>по</w:t>
      </w:r>
      <w:r w:rsidRPr="009F250B">
        <w:t xml:space="preserve"> </w:t>
      </w:r>
      <w:r>
        <w:t>сравнению</w:t>
      </w:r>
      <w:r w:rsidRPr="009F250B">
        <w:t xml:space="preserve"> </w:t>
      </w:r>
      <w:r>
        <w:t>со</w:t>
      </w:r>
      <w:r w:rsidRPr="009F250B">
        <w:t xml:space="preserve"> </w:t>
      </w:r>
      <w:r>
        <w:t>старой</w:t>
      </w:r>
      <w:r w:rsidRPr="009F250B">
        <w:t xml:space="preserve"> </w:t>
      </w:r>
      <w:r>
        <w:t>системой</w:t>
      </w:r>
      <w:r w:rsidRPr="009F250B">
        <w:t xml:space="preserve"> </w:t>
      </w:r>
      <w:r>
        <w:t>уголовного</w:t>
      </w:r>
      <w:r w:rsidRPr="009F250B">
        <w:t xml:space="preserve"> </w:t>
      </w:r>
      <w:r>
        <w:t>судопроизводства</w:t>
      </w:r>
      <w:r w:rsidRPr="009F250B">
        <w:t xml:space="preserve"> </w:t>
      </w:r>
      <w:r>
        <w:t>является</w:t>
      </w:r>
      <w:r w:rsidRPr="009F250B">
        <w:t xml:space="preserve"> </w:t>
      </w:r>
      <w:r>
        <w:t>то</w:t>
      </w:r>
      <w:r w:rsidRPr="009F250B">
        <w:t xml:space="preserve">, </w:t>
      </w:r>
      <w:r>
        <w:t>что</w:t>
      </w:r>
      <w:r w:rsidRPr="009F250B">
        <w:t xml:space="preserve"> </w:t>
      </w:r>
      <w:r>
        <w:t>решение об ограничении при заключении общения обвиняемого лица, лишенного свободы, принимается только в судебном порядке, причем эта мера должна оправдываться исключительно процедурными соображениями, поскольку в отдельных случаях они могут затрагивать отношения между обвиняемым и адвокатом.</w:t>
      </w:r>
    </w:p>
    <w:p w:rsidR="00D64D17" w:rsidRDefault="00D64D17" w:rsidP="00FE77B0"/>
    <w:p w:rsidR="00D64D17" w:rsidRDefault="00D64D17" w:rsidP="00FE77B0">
      <w:r w:rsidRPr="00254048">
        <w:t>29.</w:t>
      </w:r>
      <w:r w:rsidRPr="00254048">
        <w:tab/>
      </w:r>
      <w:r>
        <w:t>Хотя</w:t>
      </w:r>
      <w:r w:rsidRPr="00254048">
        <w:t xml:space="preserve"> </w:t>
      </w:r>
      <w:r>
        <w:t>суд</w:t>
      </w:r>
      <w:r w:rsidRPr="00254048">
        <w:t xml:space="preserve"> </w:t>
      </w:r>
      <w:r>
        <w:t>может</w:t>
      </w:r>
      <w:r w:rsidRPr="00254048">
        <w:t xml:space="preserve"> по распоряжению прокурора и с целью обеспечения успеха следствия запрещать общение и переписку задержанных или заключенных на максимальный срок в 10</w:t>
      </w:r>
      <w:r>
        <w:t> </w:t>
      </w:r>
      <w:r w:rsidRPr="00254048">
        <w:t xml:space="preserve">дней, это не мешает доступу обвиняемого к его адвокату, медицинской помощи и суду;  </w:t>
      </w:r>
      <w:r>
        <w:t>в</w:t>
      </w:r>
      <w:r w:rsidRPr="00254048">
        <w:t xml:space="preserve"> </w:t>
      </w:r>
      <w:r>
        <w:t>таких</w:t>
      </w:r>
      <w:r w:rsidRPr="00254048">
        <w:t xml:space="preserve"> </w:t>
      </w:r>
      <w:r>
        <w:t>случаях</w:t>
      </w:r>
      <w:r w:rsidRPr="00254048">
        <w:t xml:space="preserve"> </w:t>
      </w:r>
      <w:r>
        <w:t>суд</w:t>
      </w:r>
      <w:r w:rsidRPr="00254048">
        <w:t xml:space="preserve"> </w:t>
      </w:r>
      <w:r>
        <w:t>обязан</w:t>
      </w:r>
      <w:r w:rsidRPr="00254048">
        <w:t xml:space="preserve"> </w:t>
      </w:r>
      <w:r>
        <w:t>инструктировать</w:t>
      </w:r>
      <w:r w:rsidRPr="00254048">
        <w:t xml:space="preserve"> </w:t>
      </w:r>
      <w:r>
        <w:t>лиц</w:t>
      </w:r>
      <w:r w:rsidRPr="00254048">
        <w:t>,</w:t>
      </w:r>
      <w:r>
        <w:t xml:space="preserve"> заведующих местом содержания под стражей или тюрьмой, относительно режима заключения с лишением права переписки и общения, которое ни при каких обстоятельствах не может сопровождаться помещением в карцер</w:t>
      </w:r>
      <w:r>
        <w:rPr>
          <w:rStyle w:val="FootnoteReference"/>
        </w:rPr>
        <w:footnoteReference w:customMarkFollows="1" w:id="18"/>
        <w:t>15</w:t>
      </w:r>
      <w:r w:rsidRPr="00254048">
        <w:t>.</w:t>
      </w:r>
    </w:p>
    <w:p w:rsidR="00D64D17" w:rsidRDefault="00D64D17" w:rsidP="00FE77B0"/>
    <w:p w:rsidR="00D64D17" w:rsidRDefault="00D64D17" w:rsidP="00D20473">
      <w:pPr>
        <w:rPr>
          <w:b/>
        </w:rPr>
      </w:pPr>
      <w:r w:rsidRPr="00087315">
        <w:rPr>
          <w:b/>
        </w:rPr>
        <w:t>Данные</w:t>
      </w:r>
      <w:r w:rsidRPr="00A650DD">
        <w:rPr>
          <w:b/>
        </w:rPr>
        <w:t xml:space="preserve"> </w:t>
      </w:r>
      <w:r w:rsidRPr="00087315">
        <w:rPr>
          <w:b/>
        </w:rPr>
        <w:t>о</w:t>
      </w:r>
      <w:r w:rsidRPr="00A650DD">
        <w:rPr>
          <w:b/>
        </w:rPr>
        <w:t xml:space="preserve"> </w:t>
      </w:r>
      <w:r w:rsidRPr="00087315">
        <w:rPr>
          <w:b/>
        </w:rPr>
        <w:t>положении</w:t>
      </w:r>
      <w:r w:rsidRPr="00A650DD">
        <w:rPr>
          <w:b/>
        </w:rPr>
        <w:t xml:space="preserve"> </w:t>
      </w:r>
      <w:r w:rsidRPr="00087315">
        <w:rPr>
          <w:b/>
        </w:rPr>
        <w:t>обвиняемых</w:t>
      </w:r>
      <w:r w:rsidRPr="00A650DD">
        <w:rPr>
          <w:b/>
        </w:rPr>
        <w:t xml:space="preserve"> </w:t>
      </w:r>
      <w:r w:rsidRPr="00087315">
        <w:rPr>
          <w:b/>
        </w:rPr>
        <w:t>лиц</w:t>
      </w:r>
      <w:r w:rsidRPr="00A650DD">
        <w:rPr>
          <w:b/>
        </w:rPr>
        <w:t xml:space="preserve"> </w:t>
      </w:r>
      <w:r>
        <w:rPr>
          <w:b/>
        </w:rPr>
        <w:t>в рамках применения</w:t>
      </w:r>
      <w:r w:rsidRPr="00A650DD">
        <w:rPr>
          <w:b/>
        </w:rPr>
        <w:t xml:space="preserve"> </w:t>
      </w:r>
      <w:r w:rsidRPr="00087315">
        <w:rPr>
          <w:b/>
        </w:rPr>
        <w:t>систем</w:t>
      </w:r>
      <w:r>
        <w:rPr>
          <w:b/>
        </w:rPr>
        <w:t>ы</w:t>
      </w:r>
      <w:r w:rsidRPr="00A650DD">
        <w:rPr>
          <w:b/>
        </w:rPr>
        <w:t xml:space="preserve"> </w:t>
      </w:r>
      <w:r w:rsidRPr="00087315">
        <w:rPr>
          <w:b/>
        </w:rPr>
        <w:t>уголовного</w:t>
      </w:r>
      <w:r w:rsidRPr="00A650DD">
        <w:rPr>
          <w:b/>
        </w:rPr>
        <w:t xml:space="preserve"> </w:t>
      </w:r>
      <w:r w:rsidRPr="00087315">
        <w:rPr>
          <w:b/>
        </w:rPr>
        <w:t>судопроизводства</w:t>
      </w:r>
    </w:p>
    <w:p w:rsidR="00D64D17" w:rsidRDefault="00D64D17" w:rsidP="00FE77B0">
      <w:pPr>
        <w:rPr>
          <w:b/>
        </w:rPr>
      </w:pPr>
    </w:p>
    <w:p w:rsidR="00D64D17" w:rsidRDefault="00D64D17" w:rsidP="00FE77B0">
      <w:pPr>
        <w:rPr>
          <w:b/>
          <w:i/>
        </w:rPr>
      </w:pPr>
      <w:r w:rsidRPr="006A60AC">
        <w:rPr>
          <w:b/>
          <w:i/>
        </w:rPr>
        <w:t>Число</w:t>
      </w:r>
      <w:r w:rsidRPr="00A650DD">
        <w:rPr>
          <w:b/>
          <w:i/>
        </w:rPr>
        <w:t xml:space="preserve"> </w:t>
      </w:r>
      <w:r w:rsidRPr="006A60AC">
        <w:rPr>
          <w:b/>
          <w:i/>
        </w:rPr>
        <w:t>обвиняемых</w:t>
      </w:r>
      <w:r w:rsidRPr="00A650DD">
        <w:rPr>
          <w:b/>
          <w:i/>
        </w:rPr>
        <w:t xml:space="preserve"> </w:t>
      </w:r>
      <w:r w:rsidRPr="006A60AC">
        <w:rPr>
          <w:b/>
          <w:i/>
        </w:rPr>
        <w:t>лиц</w:t>
      </w:r>
      <w:r w:rsidRPr="00A650DD">
        <w:rPr>
          <w:b/>
          <w:i/>
        </w:rPr>
        <w:t xml:space="preserve">, </w:t>
      </w:r>
      <w:r w:rsidRPr="006A60AC">
        <w:rPr>
          <w:b/>
          <w:i/>
        </w:rPr>
        <w:t>дела</w:t>
      </w:r>
      <w:r w:rsidRPr="00A650DD">
        <w:rPr>
          <w:b/>
          <w:i/>
        </w:rPr>
        <w:t xml:space="preserve"> </w:t>
      </w:r>
      <w:r w:rsidRPr="006A60AC">
        <w:rPr>
          <w:b/>
          <w:i/>
        </w:rPr>
        <w:t>которых</w:t>
      </w:r>
      <w:r w:rsidRPr="00A650DD">
        <w:rPr>
          <w:b/>
          <w:i/>
        </w:rPr>
        <w:t xml:space="preserve"> </w:t>
      </w:r>
      <w:r w:rsidRPr="006A60AC">
        <w:rPr>
          <w:b/>
          <w:i/>
        </w:rPr>
        <w:t>рассматривались</w:t>
      </w:r>
      <w:r w:rsidRPr="00A650DD">
        <w:rPr>
          <w:b/>
          <w:i/>
        </w:rPr>
        <w:t xml:space="preserve"> </w:t>
      </w:r>
      <w:r w:rsidRPr="006A60AC">
        <w:rPr>
          <w:b/>
          <w:i/>
        </w:rPr>
        <w:t>прокуратурой</w:t>
      </w:r>
    </w:p>
    <w:p w:rsidR="00D64D17" w:rsidRDefault="00D64D17" w:rsidP="00FE77B0">
      <w:pPr>
        <w:rPr>
          <w:b/>
          <w:i/>
        </w:rPr>
      </w:pPr>
    </w:p>
    <w:p w:rsidR="00D64D17" w:rsidRDefault="00D64D17" w:rsidP="00FE77B0">
      <w:r w:rsidRPr="00001830">
        <w:t>30.</w:t>
      </w:r>
      <w:r w:rsidRPr="00001830">
        <w:tab/>
      </w:r>
      <w:r>
        <w:t>К</w:t>
      </w:r>
      <w:r w:rsidRPr="00001830">
        <w:t xml:space="preserve"> 30 </w:t>
      </w:r>
      <w:r>
        <w:t>декабря</w:t>
      </w:r>
      <w:r w:rsidRPr="00001830">
        <w:t xml:space="preserve"> 2006 года </w:t>
      </w:r>
      <w:r>
        <w:t>прокуратура</w:t>
      </w:r>
      <w:r w:rsidRPr="00001830">
        <w:t xml:space="preserve"> </w:t>
      </w:r>
      <w:r>
        <w:t>рассмотрела</w:t>
      </w:r>
      <w:r w:rsidRPr="00001830">
        <w:t xml:space="preserve"> </w:t>
      </w:r>
      <w:r>
        <w:t>дела</w:t>
      </w:r>
      <w:r w:rsidRPr="00DD2CDC">
        <w:t> </w:t>
      </w:r>
      <w:r w:rsidRPr="00001830">
        <w:t>427</w:t>
      </w:r>
      <w:r>
        <w:t> </w:t>
      </w:r>
      <w:r w:rsidRPr="00001830">
        <w:t>938</w:t>
      </w:r>
      <w:r>
        <w:t xml:space="preserve"> обвиняемых лиц</w:t>
      </w:r>
      <w:r w:rsidRPr="00001830">
        <w:t xml:space="preserve">.  </w:t>
      </w:r>
      <w:r>
        <w:t>Число</w:t>
      </w:r>
      <w:r w:rsidRPr="00B330B7">
        <w:t xml:space="preserve"> </w:t>
      </w:r>
      <w:r>
        <w:t>обвиняемых</w:t>
      </w:r>
      <w:r w:rsidRPr="00B330B7">
        <w:t xml:space="preserve"> </w:t>
      </w:r>
      <w:r>
        <w:t>лиц</w:t>
      </w:r>
      <w:r w:rsidRPr="00B330B7">
        <w:t xml:space="preserve">, </w:t>
      </w:r>
      <w:r>
        <w:t>делами</w:t>
      </w:r>
      <w:r w:rsidRPr="00B330B7">
        <w:t xml:space="preserve"> </w:t>
      </w:r>
      <w:r>
        <w:t>которых</w:t>
      </w:r>
      <w:r w:rsidRPr="00B330B7">
        <w:t xml:space="preserve"> </w:t>
      </w:r>
      <w:r>
        <w:t>занимается</w:t>
      </w:r>
      <w:r w:rsidRPr="00B330B7">
        <w:t xml:space="preserve"> </w:t>
      </w:r>
      <w:r>
        <w:t>прокуратура</w:t>
      </w:r>
      <w:r w:rsidRPr="00B330B7">
        <w:t xml:space="preserve">, </w:t>
      </w:r>
      <w:r>
        <w:t>с</w:t>
      </w:r>
      <w:r w:rsidRPr="00B330B7">
        <w:t xml:space="preserve"> </w:t>
      </w:r>
      <w:r>
        <w:t>каждым</w:t>
      </w:r>
      <w:r w:rsidRPr="00B330B7">
        <w:t xml:space="preserve"> </w:t>
      </w:r>
      <w:r>
        <w:t>годом</w:t>
      </w:r>
      <w:r w:rsidRPr="00B330B7">
        <w:t xml:space="preserve"> </w:t>
      </w:r>
      <w:r>
        <w:t>растет</w:t>
      </w:r>
      <w:r w:rsidRPr="00B330B7">
        <w:t xml:space="preserve">;  </w:t>
      </w:r>
      <w:r>
        <w:t>это</w:t>
      </w:r>
      <w:r w:rsidRPr="00B330B7">
        <w:t xml:space="preserve"> </w:t>
      </w:r>
      <w:r>
        <w:t>объясняется</w:t>
      </w:r>
      <w:r w:rsidRPr="00B330B7">
        <w:t xml:space="preserve"> </w:t>
      </w:r>
      <w:r>
        <w:t>в</w:t>
      </w:r>
      <w:r w:rsidRPr="00B330B7">
        <w:t xml:space="preserve"> </w:t>
      </w:r>
      <w:r>
        <w:t>первую</w:t>
      </w:r>
      <w:r w:rsidRPr="00B330B7">
        <w:t xml:space="preserve"> </w:t>
      </w:r>
      <w:r>
        <w:t>очередь</w:t>
      </w:r>
      <w:r w:rsidRPr="00B330B7">
        <w:t xml:space="preserve"> </w:t>
      </w:r>
      <w:r>
        <w:t>поэтапным</w:t>
      </w:r>
      <w:r w:rsidRPr="00B330B7">
        <w:t xml:space="preserve"> </w:t>
      </w:r>
      <w:r>
        <w:t>осуществлением реформы.  Переход</w:t>
      </w:r>
      <w:r w:rsidRPr="001A1623">
        <w:t xml:space="preserve"> </w:t>
      </w:r>
      <w:r>
        <w:t>на</w:t>
      </w:r>
      <w:r w:rsidRPr="001A1623">
        <w:t xml:space="preserve"> </w:t>
      </w:r>
      <w:r>
        <w:t>новую</w:t>
      </w:r>
      <w:r w:rsidRPr="001A1623">
        <w:t xml:space="preserve"> </w:t>
      </w:r>
      <w:r>
        <w:t>систему</w:t>
      </w:r>
      <w:r w:rsidRPr="001A1623">
        <w:t xml:space="preserve"> </w:t>
      </w:r>
      <w:r>
        <w:t>уголовного</w:t>
      </w:r>
      <w:r w:rsidRPr="001A1623">
        <w:t xml:space="preserve"> </w:t>
      </w:r>
      <w:r>
        <w:t>судопроизводства</w:t>
      </w:r>
      <w:r w:rsidRPr="001A1623">
        <w:t xml:space="preserve"> </w:t>
      </w:r>
      <w:r>
        <w:t>и</w:t>
      </w:r>
      <w:r w:rsidRPr="001A1623">
        <w:t xml:space="preserve"> </w:t>
      </w:r>
      <w:r>
        <w:t>предусмотренную</w:t>
      </w:r>
      <w:r w:rsidRPr="001A1623">
        <w:t xml:space="preserve"> </w:t>
      </w:r>
      <w:r>
        <w:t>ею</w:t>
      </w:r>
      <w:r w:rsidRPr="001A1623">
        <w:t xml:space="preserve"> </w:t>
      </w:r>
      <w:r>
        <w:t>государственную</w:t>
      </w:r>
      <w:r w:rsidRPr="001A1623">
        <w:t xml:space="preserve"> </w:t>
      </w:r>
      <w:r>
        <w:t>защиту</w:t>
      </w:r>
      <w:r w:rsidRPr="001A1623">
        <w:t xml:space="preserve"> </w:t>
      </w:r>
      <w:r>
        <w:t>осуществлялся</w:t>
      </w:r>
      <w:r w:rsidRPr="001A1623">
        <w:t xml:space="preserve"> </w:t>
      </w:r>
      <w:r>
        <w:t>в</w:t>
      </w:r>
      <w:r w:rsidRPr="001A1623">
        <w:t xml:space="preserve"> </w:t>
      </w:r>
      <w:r>
        <w:t>пять</w:t>
      </w:r>
      <w:r w:rsidRPr="001A1623">
        <w:t xml:space="preserve"> </w:t>
      </w:r>
      <w:r>
        <w:t>этапов</w:t>
      </w:r>
      <w:r w:rsidRPr="001A1623">
        <w:t xml:space="preserve"> </w:t>
      </w:r>
      <w:r>
        <w:t>и</w:t>
      </w:r>
      <w:r w:rsidRPr="001A1623">
        <w:t xml:space="preserve"> </w:t>
      </w:r>
      <w:r>
        <w:t>завершился</w:t>
      </w:r>
      <w:r w:rsidRPr="001A1623">
        <w:t xml:space="preserve"> </w:t>
      </w:r>
      <w:r>
        <w:t>вступлением</w:t>
      </w:r>
      <w:r w:rsidRPr="001A1623">
        <w:t xml:space="preserve"> </w:t>
      </w:r>
      <w:r>
        <w:t>ее</w:t>
      </w:r>
      <w:r w:rsidRPr="001A1623">
        <w:t xml:space="preserve"> </w:t>
      </w:r>
      <w:r>
        <w:t>в</w:t>
      </w:r>
      <w:r w:rsidRPr="001A1623">
        <w:t xml:space="preserve"> </w:t>
      </w:r>
      <w:r>
        <w:t>силу</w:t>
      </w:r>
      <w:r w:rsidRPr="001A1623">
        <w:t xml:space="preserve"> </w:t>
      </w:r>
      <w:r>
        <w:t>в</w:t>
      </w:r>
      <w:r w:rsidRPr="001A1623">
        <w:t xml:space="preserve"> </w:t>
      </w:r>
      <w:r>
        <w:t>столичном</w:t>
      </w:r>
      <w:r w:rsidRPr="001A1623">
        <w:t xml:space="preserve"> </w:t>
      </w:r>
      <w:r>
        <w:t>муниципалитете</w:t>
      </w:r>
      <w:r w:rsidRPr="001A1623">
        <w:t xml:space="preserve"> </w:t>
      </w:r>
      <w:r>
        <w:t>в</w:t>
      </w:r>
      <w:r w:rsidRPr="001A1623">
        <w:t xml:space="preserve"> </w:t>
      </w:r>
      <w:r>
        <w:t>июне</w:t>
      </w:r>
      <w:r w:rsidRPr="001A1623">
        <w:t xml:space="preserve"> 2005 года, </w:t>
      </w:r>
      <w:r>
        <w:t>что</w:t>
      </w:r>
      <w:r w:rsidRPr="001A1623">
        <w:t xml:space="preserve"> </w:t>
      </w:r>
      <w:r>
        <w:t>привело</w:t>
      </w:r>
      <w:r w:rsidRPr="001A1623">
        <w:t xml:space="preserve"> </w:t>
      </w:r>
      <w:r>
        <w:t>к</w:t>
      </w:r>
      <w:r w:rsidRPr="001A1623">
        <w:t xml:space="preserve"> </w:t>
      </w:r>
      <w:r>
        <w:t>значительному увеличению количества рассматриваемых дел в год</w:t>
      </w:r>
      <w:r w:rsidRPr="001304F7">
        <w:t xml:space="preserve">.  </w:t>
      </w:r>
      <w:r>
        <w:t>См. таблицы 1 и 2 в приложении.</w:t>
      </w:r>
    </w:p>
    <w:p w:rsidR="00D64D17" w:rsidRDefault="00D64D17" w:rsidP="00FE77B0"/>
    <w:p w:rsidR="00D64D17" w:rsidRPr="006A60AC" w:rsidRDefault="00D64D17" w:rsidP="00FE77B0">
      <w:pPr>
        <w:rPr>
          <w:b/>
          <w:i/>
        </w:rPr>
      </w:pPr>
      <w:r w:rsidRPr="006A60AC">
        <w:rPr>
          <w:b/>
          <w:i/>
        </w:rPr>
        <w:t xml:space="preserve">Высокий процент </w:t>
      </w:r>
      <w:r>
        <w:rPr>
          <w:b/>
          <w:i/>
        </w:rPr>
        <w:t xml:space="preserve">бесплатных </w:t>
      </w:r>
      <w:r w:rsidRPr="006A60AC">
        <w:rPr>
          <w:b/>
          <w:i/>
        </w:rPr>
        <w:t>услуг государственной защит</w:t>
      </w:r>
      <w:r>
        <w:rPr>
          <w:b/>
          <w:i/>
        </w:rPr>
        <w:t>ы</w:t>
      </w:r>
    </w:p>
    <w:p w:rsidR="00D64D17" w:rsidRPr="0063603D" w:rsidRDefault="00D64D17" w:rsidP="00FE77B0">
      <w:pPr>
        <w:rPr>
          <w:b/>
        </w:rPr>
      </w:pPr>
    </w:p>
    <w:p w:rsidR="00D64D17" w:rsidRDefault="00D64D17" w:rsidP="00FE77B0">
      <w:r w:rsidRPr="004F3D24">
        <w:t>31.</w:t>
      </w:r>
      <w:r w:rsidRPr="004F3D24">
        <w:tab/>
      </w:r>
      <w:r>
        <w:t>В соответствии с законом государственная защита должна всегда оказываться бесплатно, за исключением тех случаев, когда пользующиеся ей лица имеют средства для ее оплаты в частном порядке.  С</w:t>
      </w:r>
      <w:r w:rsidRPr="004F3D24">
        <w:t xml:space="preserve"> </w:t>
      </w:r>
      <w:r>
        <w:t>учетом</w:t>
      </w:r>
      <w:r w:rsidRPr="004F3D24">
        <w:t xml:space="preserve"> </w:t>
      </w:r>
      <w:r>
        <w:t>этого</w:t>
      </w:r>
      <w:r w:rsidRPr="004F3D24">
        <w:t xml:space="preserve"> 89,1% </w:t>
      </w:r>
      <w:r>
        <w:t>обвиняемых</w:t>
      </w:r>
      <w:r w:rsidRPr="004F3D24">
        <w:t xml:space="preserve"> </w:t>
      </w:r>
      <w:r>
        <w:t>лиц</w:t>
      </w:r>
      <w:r w:rsidRPr="004F3D24">
        <w:t xml:space="preserve">, </w:t>
      </w:r>
      <w:r>
        <w:t>чьи</w:t>
      </w:r>
      <w:r w:rsidRPr="004F3D24">
        <w:t xml:space="preserve"> </w:t>
      </w:r>
      <w:r>
        <w:t>дела</w:t>
      </w:r>
      <w:r w:rsidRPr="004F3D24">
        <w:t xml:space="preserve"> </w:t>
      </w:r>
      <w:r>
        <w:t>рассматривались</w:t>
      </w:r>
      <w:r w:rsidRPr="004F3D24">
        <w:t xml:space="preserve"> </w:t>
      </w:r>
      <w:r>
        <w:t>прокуратурой</w:t>
      </w:r>
      <w:r w:rsidRPr="004F3D24">
        <w:t xml:space="preserve">, </w:t>
      </w:r>
      <w:r>
        <w:t>воспользовались этим положением, т.е. получили защиту бесплатно.  При</w:t>
      </w:r>
      <w:r w:rsidRPr="00210E4D">
        <w:t xml:space="preserve"> </w:t>
      </w:r>
      <w:r>
        <w:t>этом</w:t>
      </w:r>
      <w:r w:rsidRPr="00210E4D">
        <w:t xml:space="preserve"> </w:t>
      </w:r>
      <w:r>
        <w:t>для</w:t>
      </w:r>
      <w:r w:rsidRPr="00210E4D">
        <w:t xml:space="preserve"> </w:t>
      </w:r>
      <w:r>
        <w:t>сравнения</w:t>
      </w:r>
      <w:r w:rsidRPr="00210E4D">
        <w:t xml:space="preserve"> </w:t>
      </w:r>
      <w:r>
        <w:t>можно</w:t>
      </w:r>
      <w:r w:rsidRPr="00210E4D">
        <w:t xml:space="preserve"> </w:t>
      </w:r>
      <w:r>
        <w:t>отметить</w:t>
      </w:r>
      <w:r w:rsidRPr="00210E4D">
        <w:t xml:space="preserve">, </w:t>
      </w:r>
      <w:r>
        <w:t>что</w:t>
      </w:r>
      <w:r w:rsidRPr="00210E4D">
        <w:t xml:space="preserve"> </w:t>
      </w:r>
      <w:r>
        <w:t>только</w:t>
      </w:r>
      <w:r w:rsidRPr="00210E4D">
        <w:t xml:space="preserve"> 1,5% </w:t>
      </w:r>
      <w:r>
        <w:t xml:space="preserve">обвиняемых, которым в ходе рассмотрения были представлены услуги государственной защиты, что соответствует </w:t>
      </w:r>
      <w:r w:rsidRPr="00210E4D">
        <w:t>6</w:t>
      </w:r>
      <w:r>
        <w:t> </w:t>
      </w:r>
      <w:r w:rsidRPr="00210E4D">
        <w:t>069</w:t>
      </w:r>
      <w:r w:rsidRPr="00DD2CDC">
        <w:t> </w:t>
      </w:r>
      <w:r>
        <w:t>лицам</w:t>
      </w:r>
      <w:r w:rsidRPr="00210E4D">
        <w:t xml:space="preserve">, </w:t>
      </w:r>
      <w:r>
        <w:t>полностью оплатили таковые</w:t>
      </w:r>
      <w:r w:rsidRPr="00210E4D">
        <w:t xml:space="preserve">.  </w:t>
      </w:r>
      <w:r>
        <w:t>См. таблицу 3 в приложении</w:t>
      </w:r>
      <w:r w:rsidRPr="00A650DD">
        <w:t>.</w:t>
      </w:r>
    </w:p>
    <w:p w:rsidR="00D64D17" w:rsidRPr="006A60AC" w:rsidRDefault="00D64D17" w:rsidP="00FE77B0"/>
    <w:p w:rsidR="00D64D17" w:rsidRPr="00191F39" w:rsidRDefault="00D64D17" w:rsidP="00D20473">
      <w:pPr>
        <w:keepNext/>
        <w:rPr>
          <w:b/>
          <w:i/>
        </w:rPr>
      </w:pPr>
      <w:r>
        <w:rPr>
          <w:b/>
          <w:i/>
        </w:rPr>
        <w:t>Соотношение</w:t>
      </w:r>
      <w:r w:rsidRPr="00191F39">
        <w:rPr>
          <w:b/>
          <w:i/>
        </w:rPr>
        <w:t xml:space="preserve"> </w:t>
      </w:r>
      <w:r>
        <w:rPr>
          <w:b/>
          <w:i/>
        </w:rPr>
        <w:t>между</w:t>
      </w:r>
      <w:r w:rsidRPr="00191F39">
        <w:rPr>
          <w:b/>
          <w:i/>
        </w:rPr>
        <w:t xml:space="preserve"> </w:t>
      </w:r>
      <w:r>
        <w:rPr>
          <w:b/>
          <w:i/>
        </w:rPr>
        <w:t>превентивным</w:t>
      </w:r>
      <w:r w:rsidRPr="00191F39">
        <w:rPr>
          <w:b/>
          <w:i/>
        </w:rPr>
        <w:t xml:space="preserve"> </w:t>
      </w:r>
      <w:r>
        <w:rPr>
          <w:b/>
          <w:i/>
        </w:rPr>
        <w:t>заключением</w:t>
      </w:r>
      <w:r w:rsidRPr="00191F39">
        <w:rPr>
          <w:b/>
          <w:i/>
        </w:rPr>
        <w:t xml:space="preserve"> </w:t>
      </w:r>
      <w:r>
        <w:rPr>
          <w:b/>
          <w:i/>
        </w:rPr>
        <w:t>и</w:t>
      </w:r>
      <w:r w:rsidRPr="00191F39">
        <w:rPr>
          <w:b/>
          <w:i/>
        </w:rPr>
        <w:t xml:space="preserve"> </w:t>
      </w:r>
      <w:r>
        <w:rPr>
          <w:b/>
          <w:i/>
        </w:rPr>
        <w:t>предупредительными</w:t>
      </w:r>
      <w:r w:rsidRPr="00191F39">
        <w:rPr>
          <w:b/>
          <w:i/>
        </w:rPr>
        <w:t xml:space="preserve"> </w:t>
      </w:r>
      <w:r>
        <w:rPr>
          <w:b/>
          <w:i/>
        </w:rPr>
        <w:t>мерами</w:t>
      </w:r>
      <w:r w:rsidRPr="00191F39">
        <w:rPr>
          <w:b/>
          <w:i/>
        </w:rPr>
        <w:t xml:space="preserve"> </w:t>
      </w:r>
      <w:r>
        <w:rPr>
          <w:b/>
          <w:i/>
        </w:rPr>
        <w:t>в</w:t>
      </w:r>
      <w:r w:rsidRPr="00191F39">
        <w:rPr>
          <w:b/>
          <w:i/>
        </w:rPr>
        <w:t xml:space="preserve"> </w:t>
      </w:r>
      <w:r>
        <w:rPr>
          <w:b/>
          <w:i/>
        </w:rPr>
        <w:t>отношении</w:t>
      </w:r>
      <w:r w:rsidRPr="00191F39">
        <w:rPr>
          <w:b/>
          <w:i/>
        </w:rPr>
        <w:t xml:space="preserve"> </w:t>
      </w:r>
      <w:r w:rsidRPr="006A60AC">
        <w:rPr>
          <w:b/>
          <w:i/>
        </w:rPr>
        <w:t>обвиняемых</w:t>
      </w:r>
      <w:r w:rsidRPr="00191F39">
        <w:rPr>
          <w:b/>
          <w:i/>
        </w:rPr>
        <w:t xml:space="preserve"> </w:t>
      </w:r>
      <w:r w:rsidRPr="006A60AC">
        <w:rPr>
          <w:b/>
          <w:i/>
        </w:rPr>
        <w:t>лиц</w:t>
      </w:r>
      <w:r w:rsidRPr="00191F39">
        <w:rPr>
          <w:b/>
          <w:i/>
        </w:rPr>
        <w:t xml:space="preserve">, </w:t>
      </w:r>
      <w:r w:rsidRPr="006A60AC">
        <w:rPr>
          <w:b/>
          <w:i/>
        </w:rPr>
        <w:t>дела</w:t>
      </w:r>
      <w:r w:rsidRPr="00191F39">
        <w:rPr>
          <w:b/>
          <w:i/>
        </w:rPr>
        <w:t xml:space="preserve"> </w:t>
      </w:r>
      <w:r w:rsidRPr="006A60AC">
        <w:rPr>
          <w:b/>
          <w:i/>
        </w:rPr>
        <w:t>которых</w:t>
      </w:r>
      <w:r w:rsidRPr="00191F39">
        <w:rPr>
          <w:b/>
          <w:i/>
        </w:rPr>
        <w:t xml:space="preserve"> </w:t>
      </w:r>
      <w:r w:rsidRPr="006A60AC">
        <w:rPr>
          <w:b/>
          <w:i/>
        </w:rPr>
        <w:t>рассматривались</w:t>
      </w:r>
      <w:r w:rsidRPr="00191F39">
        <w:rPr>
          <w:b/>
          <w:i/>
        </w:rPr>
        <w:t xml:space="preserve"> </w:t>
      </w:r>
      <w:r w:rsidRPr="006A60AC">
        <w:rPr>
          <w:b/>
          <w:i/>
        </w:rPr>
        <w:t>прокуратурой</w:t>
      </w:r>
    </w:p>
    <w:p w:rsidR="00D64D17" w:rsidRPr="00191F39" w:rsidRDefault="00D64D17" w:rsidP="000C1358">
      <w:pPr>
        <w:keepNext/>
        <w:rPr>
          <w:b/>
          <w:i/>
        </w:rPr>
      </w:pPr>
    </w:p>
    <w:p w:rsidR="00D64D17" w:rsidRDefault="00D64D17" w:rsidP="000C1358">
      <w:pPr>
        <w:keepNext/>
      </w:pPr>
      <w:r w:rsidRPr="00C03EFC">
        <w:t>32.</w:t>
      </w:r>
      <w:r w:rsidRPr="00C03EFC">
        <w:tab/>
      </w:r>
      <w:r>
        <w:t>С</w:t>
      </w:r>
      <w:r w:rsidRPr="00C03EFC">
        <w:t xml:space="preserve"> </w:t>
      </w:r>
      <w:r>
        <w:t>начала</w:t>
      </w:r>
      <w:r w:rsidRPr="00C03EFC">
        <w:t xml:space="preserve"> </w:t>
      </w:r>
      <w:r>
        <w:t>проведения</w:t>
      </w:r>
      <w:r w:rsidRPr="00C03EFC">
        <w:t xml:space="preserve"> </w:t>
      </w:r>
      <w:r>
        <w:t>реформы</w:t>
      </w:r>
      <w:r w:rsidRPr="00C03EFC">
        <w:t xml:space="preserve"> </w:t>
      </w:r>
      <w:r>
        <w:t>и</w:t>
      </w:r>
      <w:r w:rsidRPr="00C03EFC">
        <w:t xml:space="preserve"> </w:t>
      </w:r>
      <w:r>
        <w:t>до</w:t>
      </w:r>
      <w:r w:rsidRPr="00C03EFC">
        <w:t xml:space="preserve"> 30 </w:t>
      </w:r>
      <w:r>
        <w:t>сентября</w:t>
      </w:r>
      <w:r w:rsidRPr="00C03EFC">
        <w:t xml:space="preserve"> 2006 года </w:t>
      </w:r>
      <w:r>
        <w:t>превентивное</w:t>
      </w:r>
      <w:r w:rsidRPr="00C03EFC">
        <w:t xml:space="preserve"> </w:t>
      </w:r>
      <w:r>
        <w:t>заключение</w:t>
      </w:r>
      <w:r w:rsidRPr="00C03EFC">
        <w:t xml:space="preserve"> </w:t>
      </w:r>
      <w:r>
        <w:t>было</w:t>
      </w:r>
      <w:r w:rsidRPr="00C03EFC">
        <w:t xml:space="preserve"> </w:t>
      </w:r>
      <w:r>
        <w:t>применено</w:t>
      </w:r>
      <w:r w:rsidRPr="00C03EFC">
        <w:t xml:space="preserve"> </w:t>
      </w:r>
      <w:r>
        <w:t>в</w:t>
      </w:r>
      <w:r w:rsidRPr="00C03EFC">
        <w:t xml:space="preserve"> </w:t>
      </w:r>
      <w:r>
        <w:t>отношении</w:t>
      </w:r>
      <w:r w:rsidRPr="00C03EFC">
        <w:t xml:space="preserve"> 44</w:t>
      </w:r>
      <w:r>
        <w:t> </w:t>
      </w:r>
      <w:r w:rsidRPr="00C03EFC">
        <w:t xml:space="preserve">183 </w:t>
      </w:r>
      <w:r>
        <w:t>обвиняемых лиц.  По</w:t>
      </w:r>
      <w:r w:rsidRPr="00C03EFC">
        <w:t xml:space="preserve"> </w:t>
      </w:r>
      <w:r>
        <w:t>сравнению</w:t>
      </w:r>
      <w:r w:rsidRPr="00C03EFC">
        <w:t xml:space="preserve"> </w:t>
      </w:r>
      <w:r>
        <w:t>с</w:t>
      </w:r>
      <w:r w:rsidRPr="00C03EFC">
        <w:t xml:space="preserve"> </w:t>
      </w:r>
      <w:r>
        <w:t>другими</w:t>
      </w:r>
      <w:r w:rsidRPr="00C03EFC">
        <w:t xml:space="preserve"> </w:t>
      </w:r>
      <w:r>
        <w:t xml:space="preserve">процедурными мерами оно применялось в </w:t>
      </w:r>
      <w:r w:rsidRPr="00C03EFC">
        <w:t>17,5%</w:t>
      </w:r>
      <w:r>
        <w:t> случаев</w:t>
      </w:r>
      <w:r w:rsidRPr="00C03EFC">
        <w:t xml:space="preserve">.  </w:t>
      </w:r>
      <w:r>
        <w:t>Это</w:t>
      </w:r>
      <w:r w:rsidRPr="00B62239">
        <w:t xml:space="preserve"> </w:t>
      </w:r>
      <w:r>
        <w:t>означает</w:t>
      </w:r>
      <w:r w:rsidRPr="00B62239">
        <w:t xml:space="preserve">, </w:t>
      </w:r>
      <w:r>
        <w:t>что</w:t>
      </w:r>
      <w:r w:rsidRPr="00B62239">
        <w:t xml:space="preserve"> </w:t>
      </w:r>
      <w:r>
        <w:t>из</w:t>
      </w:r>
      <w:r w:rsidRPr="00B62239">
        <w:t xml:space="preserve"> </w:t>
      </w:r>
      <w:r>
        <w:t>всех</w:t>
      </w:r>
      <w:r w:rsidRPr="00B62239">
        <w:t xml:space="preserve"> </w:t>
      </w:r>
      <w:r>
        <w:t>предупредительных</w:t>
      </w:r>
      <w:r w:rsidRPr="00B62239">
        <w:t xml:space="preserve"> </w:t>
      </w:r>
      <w:r>
        <w:t>мер</w:t>
      </w:r>
      <w:r w:rsidRPr="00B62239">
        <w:t xml:space="preserve">, </w:t>
      </w:r>
      <w:r>
        <w:t>назначавшихся</w:t>
      </w:r>
      <w:r w:rsidRPr="00B62239">
        <w:t xml:space="preserve"> </w:t>
      </w:r>
      <w:r>
        <w:t>с</w:t>
      </w:r>
      <w:r w:rsidRPr="00B62239">
        <w:t xml:space="preserve"> </w:t>
      </w:r>
      <w:r>
        <w:t>начала</w:t>
      </w:r>
      <w:r w:rsidRPr="00B62239">
        <w:t xml:space="preserve"> </w:t>
      </w:r>
      <w:r>
        <w:t>действия</w:t>
      </w:r>
      <w:r w:rsidRPr="00B62239">
        <w:t xml:space="preserve"> </w:t>
      </w:r>
      <w:r>
        <w:t>новой</w:t>
      </w:r>
      <w:r w:rsidRPr="00B62239">
        <w:t xml:space="preserve"> </w:t>
      </w:r>
      <w:r>
        <w:t>системы</w:t>
      </w:r>
      <w:r w:rsidRPr="00B62239">
        <w:t xml:space="preserve"> </w:t>
      </w:r>
      <w:r>
        <w:t>уголовного</w:t>
      </w:r>
      <w:r w:rsidRPr="00B62239">
        <w:t xml:space="preserve"> </w:t>
      </w:r>
      <w:r>
        <w:t>судопроизводства</w:t>
      </w:r>
      <w:r w:rsidRPr="00B62239">
        <w:t xml:space="preserve">, </w:t>
      </w:r>
      <w:r>
        <w:t>в</w:t>
      </w:r>
      <w:r w:rsidRPr="00B62239">
        <w:t xml:space="preserve"> </w:t>
      </w:r>
      <w:r>
        <w:t>более</w:t>
      </w:r>
      <w:r w:rsidRPr="00B62239">
        <w:t xml:space="preserve"> </w:t>
      </w:r>
      <w:r>
        <w:t>чем</w:t>
      </w:r>
      <w:r w:rsidRPr="00B62239">
        <w:t xml:space="preserve"> 80% </w:t>
      </w:r>
      <w:r>
        <w:t>случаев</w:t>
      </w:r>
      <w:r w:rsidRPr="00B62239">
        <w:t xml:space="preserve"> </w:t>
      </w:r>
      <w:r>
        <w:t>принимались</w:t>
      </w:r>
      <w:r w:rsidRPr="00B62239">
        <w:t xml:space="preserve"> </w:t>
      </w:r>
      <w:r>
        <w:t>иные,</w:t>
      </w:r>
      <w:r w:rsidRPr="00CE222D">
        <w:t xml:space="preserve"> </w:t>
      </w:r>
      <w:r>
        <w:t>чем превентивное заключение, процедурные</w:t>
      </w:r>
      <w:r w:rsidRPr="00B62239">
        <w:t xml:space="preserve"> </w:t>
      </w:r>
      <w:r>
        <w:t>средства, призванные обеспечить явку обвиняемого в суд или защитить жертв.  В</w:t>
      </w:r>
      <w:r w:rsidRPr="008A02FE">
        <w:t xml:space="preserve"> 74,3% </w:t>
      </w:r>
      <w:r>
        <w:t>случаев</w:t>
      </w:r>
      <w:r w:rsidRPr="008A02FE">
        <w:t xml:space="preserve"> </w:t>
      </w:r>
      <w:r>
        <w:t>принимались предупредительные меры, изложенные в статье 155 Уголовно-процессуального кодекса, а в</w:t>
      </w:r>
      <w:r w:rsidRPr="00DD2CDC">
        <w:t> </w:t>
      </w:r>
      <w:r w:rsidRPr="008A02FE">
        <w:t>8,2%</w:t>
      </w:r>
      <w:r>
        <w:t xml:space="preserve"> случаев - другие предупредительные меры. </w:t>
      </w:r>
      <w:r w:rsidRPr="008A02FE">
        <w:t xml:space="preserve"> </w:t>
      </w:r>
      <w:r>
        <w:t>См. таблицу 4 в приложении.</w:t>
      </w:r>
    </w:p>
    <w:p w:rsidR="00D64D17" w:rsidRPr="00CE222D" w:rsidRDefault="00D64D17" w:rsidP="00FE77B0"/>
    <w:p w:rsidR="00D64D17" w:rsidRDefault="00D64D17" w:rsidP="00FE77B0">
      <w:pPr>
        <w:rPr>
          <w:b/>
          <w:i/>
        </w:rPr>
      </w:pPr>
      <w:r w:rsidRPr="00DC3292">
        <w:rPr>
          <w:b/>
          <w:i/>
        </w:rPr>
        <w:t>Продолжительность превентивного заключения обвиняемых</w:t>
      </w:r>
    </w:p>
    <w:p w:rsidR="00D64D17" w:rsidRDefault="00D64D17" w:rsidP="00FE77B0">
      <w:pPr>
        <w:rPr>
          <w:b/>
          <w:i/>
        </w:rPr>
      </w:pPr>
    </w:p>
    <w:p w:rsidR="00D64D17" w:rsidRDefault="00D64D17" w:rsidP="00FE77B0">
      <w:r w:rsidRPr="001C4635">
        <w:t>33.</w:t>
      </w:r>
      <w:r w:rsidRPr="001C4635">
        <w:tab/>
      </w:r>
      <w:r>
        <w:t>По</w:t>
      </w:r>
      <w:r w:rsidRPr="001C4635">
        <w:t xml:space="preserve"> </w:t>
      </w:r>
      <w:r>
        <w:t>состоянию</w:t>
      </w:r>
      <w:r w:rsidRPr="001C4635">
        <w:t xml:space="preserve"> </w:t>
      </w:r>
      <w:r>
        <w:t>на</w:t>
      </w:r>
      <w:r w:rsidRPr="001C4635">
        <w:t xml:space="preserve"> 30</w:t>
      </w:r>
      <w:r w:rsidRPr="00295DCA">
        <w:t> </w:t>
      </w:r>
      <w:r>
        <w:t>сентября</w:t>
      </w:r>
      <w:r w:rsidRPr="001C4635">
        <w:t xml:space="preserve"> 2006 года</w:t>
      </w:r>
      <w:r>
        <w:t xml:space="preserve"> срок действующего на тот момент превентивного заключения</w:t>
      </w:r>
      <w:r w:rsidRPr="001C4635">
        <w:t xml:space="preserve"> 80%</w:t>
      </w:r>
      <w:r w:rsidRPr="00295DCA">
        <w:t> </w:t>
      </w:r>
      <w:r>
        <w:t>обвиняемых</w:t>
      </w:r>
      <w:r w:rsidRPr="001C4635">
        <w:t xml:space="preserve"> </w:t>
      </w:r>
      <w:r>
        <w:t>лиц не превышал шести месяцев</w:t>
      </w:r>
      <w:r w:rsidRPr="001C4635">
        <w:t xml:space="preserve">.  </w:t>
      </w:r>
      <w:r>
        <w:t>Однако</w:t>
      </w:r>
      <w:r w:rsidRPr="00107246">
        <w:t xml:space="preserve"> 2,4%</w:t>
      </w:r>
      <w:r>
        <w:t> обвиняемых</w:t>
      </w:r>
      <w:r w:rsidRPr="00107246">
        <w:t xml:space="preserve">, </w:t>
      </w:r>
      <w:r>
        <w:t>в отношении которых применялась эта предупредительная мера, к</w:t>
      </w:r>
      <w:r w:rsidRPr="00107246">
        <w:t xml:space="preserve"> </w:t>
      </w:r>
      <w:r>
        <w:t>указанному</w:t>
      </w:r>
      <w:r w:rsidRPr="00107246">
        <w:t xml:space="preserve"> </w:t>
      </w:r>
      <w:r>
        <w:t>числу</w:t>
      </w:r>
      <w:r w:rsidRPr="00107246">
        <w:t xml:space="preserve"> </w:t>
      </w:r>
      <w:r>
        <w:t>находились</w:t>
      </w:r>
      <w:r w:rsidRPr="00107246">
        <w:t xml:space="preserve"> </w:t>
      </w:r>
      <w:r>
        <w:t>в</w:t>
      </w:r>
      <w:r w:rsidRPr="00107246">
        <w:t xml:space="preserve"> </w:t>
      </w:r>
      <w:r>
        <w:t>заключении уже более года.  См. таблицы 5 и 6 в приложении.</w:t>
      </w:r>
    </w:p>
    <w:p w:rsidR="00D64D17" w:rsidRPr="00107246" w:rsidRDefault="00D64D17" w:rsidP="00FE77B0"/>
    <w:p w:rsidR="00D64D17" w:rsidRDefault="00D64D17" w:rsidP="00D20473">
      <w:pPr>
        <w:rPr>
          <w:b/>
          <w:i/>
        </w:rPr>
      </w:pPr>
      <w:r w:rsidRPr="007E4A3A">
        <w:rPr>
          <w:b/>
          <w:i/>
        </w:rPr>
        <w:t xml:space="preserve">Обвиняемые, в отношении которых был вынесен приговор, </w:t>
      </w:r>
      <w:r>
        <w:rPr>
          <w:b/>
          <w:i/>
        </w:rPr>
        <w:t>в разбивке по видам наказани</w:t>
      </w:r>
      <w:r w:rsidRPr="00A650DD">
        <w:rPr>
          <w:b/>
          <w:i/>
        </w:rPr>
        <w:t>я (в том числе с учетом смягчения приговора)</w:t>
      </w:r>
    </w:p>
    <w:p w:rsidR="00D64D17" w:rsidRPr="007E4A3A" w:rsidRDefault="00D64D17" w:rsidP="00FE77B0">
      <w:pPr>
        <w:rPr>
          <w:b/>
          <w:i/>
        </w:rPr>
      </w:pPr>
    </w:p>
    <w:p w:rsidR="00D64D17" w:rsidRDefault="00D64D17" w:rsidP="00FE77B0">
      <w:r w:rsidRPr="00012882">
        <w:t>34.</w:t>
      </w:r>
      <w:r w:rsidRPr="00012882">
        <w:tab/>
      </w:r>
      <w:r>
        <w:t>С</w:t>
      </w:r>
      <w:r w:rsidRPr="00012882">
        <w:t xml:space="preserve"> </w:t>
      </w:r>
      <w:r>
        <w:t>начала</w:t>
      </w:r>
      <w:r w:rsidRPr="00012882">
        <w:t xml:space="preserve"> </w:t>
      </w:r>
      <w:r>
        <w:t>действия</w:t>
      </w:r>
      <w:r w:rsidRPr="00012882">
        <w:t xml:space="preserve"> </w:t>
      </w:r>
      <w:r>
        <w:t>реформы</w:t>
      </w:r>
      <w:r w:rsidRPr="00012882">
        <w:t xml:space="preserve"> </w:t>
      </w:r>
      <w:r>
        <w:t>и</w:t>
      </w:r>
      <w:r w:rsidRPr="00012882">
        <w:t xml:space="preserve"> </w:t>
      </w:r>
      <w:r>
        <w:t>до</w:t>
      </w:r>
      <w:r w:rsidRPr="00012882">
        <w:t xml:space="preserve"> 30</w:t>
      </w:r>
      <w:r w:rsidRPr="00745AA0">
        <w:t> </w:t>
      </w:r>
      <w:r>
        <w:t>сентября</w:t>
      </w:r>
      <w:r w:rsidRPr="00012882">
        <w:t xml:space="preserve"> 2006</w:t>
      </w:r>
      <w:r w:rsidRPr="00C20E2B">
        <w:t> года</w:t>
      </w:r>
      <w:r w:rsidRPr="00012882">
        <w:t xml:space="preserve"> </w:t>
      </w:r>
      <w:r>
        <w:t>обвиняемым</w:t>
      </w:r>
      <w:r w:rsidRPr="00012882">
        <w:t xml:space="preserve"> </w:t>
      </w:r>
      <w:r>
        <w:t>лицам</w:t>
      </w:r>
      <w:r w:rsidRPr="00012882">
        <w:t xml:space="preserve">, </w:t>
      </w:r>
      <w:r>
        <w:t>дела</w:t>
      </w:r>
      <w:r w:rsidRPr="00012882">
        <w:t xml:space="preserve"> </w:t>
      </w:r>
      <w:r>
        <w:t>которых</w:t>
      </w:r>
      <w:r w:rsidRPr="00012882">
        <w:t xml:space="preserve"> </w:t>
      </w:r>
      <w:r>
        <w:t>рассматривала</w:t>
      </w:r>
      <w:r w:rsidRPr="00012882">
        <w:t xml:space="preserve"> </w:t>
      </w:r>
      <w:r>
        <w:t>прокуратура</w:t>
      </w:r>
      <w:r w:rsidRPr="00012882">
        <w:t xml:space="preserve">, </w:t>
      </w:r>
      <w:r>
        <w:t>было</w:t>
      </w:r>
      <w:r w:rsidRPr="00012882">
        <w:t xml:space="preserve"> </w:t>
      </w:r>
      <w:r>
        <w:t>вынесено</w:t>
      </w:r>
      <w:r w:rsidRPr="00DD2CDC">
        <w:t> </w:t>
      </w:r>
      <w:r w:rsidRPr="00012882">
        <w:t>121</w:t>
      </w:r>
      <w:r>
        <w:t xml:space="preserve"> </w:t>
      </w:r>
      <w:r w:rsidRPr="00012882">
        <w:t xml:space="preserve">588 </w:t>
      </w:r>
      <w:r>
        <w:t>обвинительных приговоров.  На</w:t>
      </w:r>
      <w:r w:rsidRPr="00715863">
        <w:t xml:space="preserve"> </w:t>
      </w:r>
      <w:r>
        <w:t>приговоры</w:t>
      </w:r>
      <w:r w:rsidRPr="00715863">
        <w:t xml:space="preserve"> </w:t>
      </w:r>
      <w:r>
        <w:t>приходится</w:t>
      </w:r>
      <w:r w:rsidRPr="00715863">
        <w:t xml:space="preserve"> 30% </w:t>
      </w:r>
      <w:r>
        <w:t>всех</w:t>
      </w:r>
      <w:r w:rsidRPr="00715863">
        <w:t xml:space="preserve"> </w:t>
      </w:r>
      <w:r>
        <w:t>решений</w:t>
      </w:r>
      <w:r w:rsidRPr="00715863">
        <w:t xml:space="preserve"> </w:t>
      </w:r>
      <w:r>
        <w:t>по</w:t>
      </w:r>
      <w:r w:rsidRPr="00715863">
        <w:t xml:space="preserve"> </w:t>
      </w:r>
      <w:r>
        <w:t>делам</w:t>
      </w:r>
      <w:r w:rsidRPr="00715863">
        <w:t xml:space="preserve">, </w:t>
      </w:r>
      <w:r>
        <w:t>т.е.</w:t>
      </w:r>
      <w:r w:rsidRPr="00715863">
        <w:t xml:space="preserve"> </w:t>
      </w:r>
      <w:r>
        <w:t>это</w:t>
      </w:r>
      <w:r w:rsidRPr="00715863">
        <w:t xml:space="preserve"> </w:t>
      </w:r>
      <w:r>
        <w:t>второй</w:t>
      </w:r>
      <w:r w:rsidRPr="00715863">
        <w:t xml:space="preserve"> </w:t>
      </w:r>
      <w:r>
        <w:t>по</w:t>
      </w:r>
      <w:r w:rsidRPr="00715863">
        <w:t xml:space="preserve"> </w:t>
      </w:r>
      <w:r>
        <w:t>распространенности</w:t>
      </w:r>
      <w:r w:rsidRPr="00715863">
        <w:t xml:space="preserve"> </w:t>
      </w:r>
      <w:r>
        <w:t>вид</w:t>
      </w:r>
      <w:r w:rsidRPr="00715863">
        <w:t xml:space="preserve"> </w:t>
      </w:r>
      <w:r>
        <w:t>решений</w:t>
      </w:r>
      <w:r w:rsidRPr="00715863">
        <w:t xml:space="preserve"> </w:t>
      </w:r>
      <w:r>
        <w:t>после назначения</w:t>
      </w:r>
      <w:r w:rsidRPr="00715863">
        <w:t xml:space="preserve"> </w:t>
      </w:r>
      <w:r>
        <w:t>альтернативных</w:t>
      </w:r>
      <w:r w:rsidRPr="00715863">
        <w:t xml:space="preserve"> </w:t>
      </w:r>
      <w:r>
        <w:t>видов</w:t>
      </w:r>
      <w:r w:rsidRPr="00715863">
        <w:t xml:space="preserve"> </w:t>
      </w:r>
      <w:r>
        <w:t>наказания</w:t>
      </w:r>
      <w:r w:rsidRPr="00715863">
        <w:t xml:space="preserve">.  </w:t>
      </w:r>
      <w:r w:rsidRPr="00BA7E14">
        <w:t>50,2% обвиняемы</w:t>
      </w:r>
      <w:r>
        <w:t>х</w:t>
      </w:r>
      <w:r w:rsidRPr="00BA7E14">
        <w:t xml:space="preserve">, </w:t>
      </w:r>
      <w:r>
        <w:t>в</w:t>
      </w:r>
      <w:r w:rsidRPr="00BA7E14">
        <w:t xml:space="preserve"> </w:t>
      </w:r>
      <w:r>
        <w:t>отношении</w:t>
      </w:r>
      <w:r w:rsidRPr="00BA7E14">
        <w:t xml:space="preserve"> </w:t>
      </w:r>
      <w:r>
        <w:t>которых</w:t>
      </w:r>
      <w:r w:rsidRPr="00BA7E14">
        <w:t xml:space="preserve"> </w:t>
      </w:r>
      <w:r>
        <w:t>был</w:t>
      </w:r>
      <w:r w:rsidRPr="00BA7E14">
        <w:t xml:space="preserve"> </w:t>
      </w:r>
      <w:r>
        <w:t>вынесен</w:t>
      </w:r>
      <w:r w:rsidRPr="00BA7E14">
        <w:t xml:space="preserve"> </w:t>
      </w:r>
      <w:r>
        <w:t>приговор</w:t>
      </w:r>
      <w:r w:rsidRPr="00BA7E14">
        <w:t xml:space="preserve">, </w:t>
      </w:r>
      <w:r>
        <w:t>были</w:t>
      </w:r>
      <w:r w:rsidRPr="00BA7E14">
        <w:t xml:space="preserve"> </w:t>
      </w:r>
      <w:r>
        <w:t>приговорены</w:t>
      </w:r>
      <w:r w:rsidRPr="00BA7E14">
        <w:t xml:space="preserve"> </w:t>
      </w:r>
      <w:r>
        <w:t>к</w:t>
      </w:r>
      <w:r w:rsidRPr="00BA7E14">
        <w:t xml:space="preserve"> </w:t>
      </w:r>
      <w:r>
        <w:t>альтернативным</w:t>
      </w:r>
      <w:r w:rsidRPr="00BA7E14">
        <w:t xml:space="preserve"> </w:t>
      </w:r>
      <w:r>
        <w:t>видам</w:t>
      </w:r>
      <w:r w:rsidRPr="00BA7E14">
        <w:t xml:space="preserve"> </w:t>
      </w:r>
      <w:r>
        <w:t>наказания, отличным от заключения</w:t>
      </w:r>
      <w:r>
        <w:rPr>
          <w:rStyle w:val="FootnoteReference"/>
        </w:rPr>
        <w:footnoteReference w:customMarkFollows="1" w:id="19"/>
        <w:t>16</w:t>
      </w:r>
      <w:r>
        <w:t>, при этом 49,8% обвиняемых были приговорены к отбыванию наказания в тюрьме.  См</w:t>
      </w:r>
      <w:r w:rsidRPr="00071218">
        <w:t xml:space="preserve">. </w:t>
      </w:r>
      <w:r>
        <w:t>таблицу </w:t>
      </w:r>
      <w:r w:rsidRPr="00071218">
        <w:t>7</w:t>
      </w:r>
      <w:r>
        <w:t xml:space="preserve"> в приложении</w:t>
      </w:r>
      <w:r w:rsidRPr="00071218">
        <w:t>.</w:t>
      </w:r>
    </w:p>
    <w:p w:rsidR="00D64D17" w:rsidRPr="00B05A36" w:rsidRDefault="00D64D17" w:rsidP="00FE77B0"/>
    <w:p w:rsidR="00D64D17" w:rsidRPr="00115251" w:rsidRDefault="00D64D17" w:rsidP="000C1358">
      <w:pPr>
        <w:keepNext/>
        <w:rPr>
          <w:b/>
          <w:i/>
        </w:rPr>
      </w:pPr>
      <w:r w:rsidRPr="00115251">
        <w:rPr>
          <w:b/>
          <w:i/>
        </w:rPr>
        <w:t xml:space="preserve">Проверка документов на предмет </w:t>
      </w:r>
      <w:r>
        <w:rPr>
          <w:b/>
          <w:i/>
        </w:rPr>
        <w:t>установления</w:t>
      </w:r>
      <w:r w:rsidRPr="00115251">
        <w:rPr>
          <w:b/>
          <w:i/>
        </w:rPr>
        <w:t xml:space="preserve"> </w:t>
      </w:r>
      <w:r>
        <w:rPr>
          <w:b/>
          <w:i/>
        </w:rPr>
        <w:t>личности</w:t>
      </w:r>
    </w:p>
    <w:p w:rsidR="00D64D17" w:rsidRPr="00115251" w:rsidRDefault="00D64D17" w:rsidP="000C1358">
      <w:pPr>
        <w:keepNext/>
      </w:pPr>
    </w:p>
    <w:p w:rsidR="00D64D17" w:rsidRDefault="00D64D17" w:rsidP="000C1358">
      <w:pPr>
        <w:keepNext/>
      </w:pPr>
      <w:r w:rsidRPr="003E60C6">
        <w:t>35.</w:t>
      </w:r>
      <w:r w:rsidRPr="003E60C6">
        <w:tab/>
      </w:r>
      <w:r>
        <w:t>В</w:t>
      </w:r>
      <w:r w:rsidRPr="003E60C6">
        <w:t xml:space="preserve"> </w:t>
      </w:r>
      <w:r>
        <w:t>предыдущем</w:t>
      </w:r>
      <w:r w:rsidRPr="003E60C6">
        <w:t xml:space="preserve"> </w:t>
      </w:r>
      <w:r>
        <w:t>докладе</w:t>
      </w:r>
      <w:r w:rsidRPr="003E60C6">
        <w:t xml:space="preserve"> </w:t>
      </w:r>
      <w:r>
        <w:t>упоминалась</w:t>
      </w:r>
      <w:r w:rsidRPr="003E60C6">
        <w:t xml:space="preserve"> </w:t>
      </w:r>
      <w:r>
        <w:t>правовая</w:t>
      </w:r>
      <w:r w:rsidRPr="003E60C6">
        <w:t xml:space="preserve"> </w:t>
      </w:r>
      <w:r>
        <w:t>реформа</w:t>
      </w:r>
      <w:r w:rsidRPr="003E60C6">
        <w:t xml:space="preserve">, </w:t>
      </w:r>
      <w:r>
        <w:t>в</w:t>
      </w:r>
      <w:r w:rsidRPr="003E60C6">
        <w:t xml:space="preserve"> </w:t>
      </w:r>
      <w:r>
        <w:t>соответствии</w:t>
      </w:r>
      <w:r w:rsidRPr="003E60C6">
        <w:t xml:space="preserve"> </w:t>
      </w:r>
      <w:r>
        <w:t>с</w:t>
      </w:r>
      <w:r w:rsidRPr="003E60C6">
        <w:t xml:space="preserve"> </w:t>
      </w:r>
      <w:r>
        <w:t>которой</w:t>
      </w:r>
      <w:r w:rsidRPr="003E60C6">
        <w:t xml:space="preserve"> </w:t>
      </w:r>
      <w:r>
        <w:t>была</w:t>
      </w:r>
      <w:r w:rsidRPr="003E60C6">
        <w:t xml:space="preserve"> </w:t>
      </w:r>
      <w:r>
        <w:t>устранена</w:t>
      </w:r>
      <w:r w:rsidRPr="003E60C6">
        <w:t xml:space="preserve"> </w:t>
      </w:r>
      <w:r>
        <w:t>практика</w:t>
      </w:r>
      <w:r w:rsidRPr="003E60C6">
        <w:t xml:space="preserve"> </w:t>
      </w:r>
      <w:r>
        <w:t>так</w:t>
      </w:r>
      <w:r w:rsidRPr="003E60C6">
        <w:t xml:space="preserve"> </w:t>
      </w:r>
      <w:r>
        <w:t>называемого</w:t>
      </w:r>
      <w:r w:rsidRPr="003E60C6">
        <w:t xml:space="preserve"> "</w:t>
      </w:r>
      <w:r>
        <w:t>задержания</w:t>
      </w:r>
      <w:r w:rsidRPr="003E60C6">
        <w:t xml:space="preserve"> </w:t>
      </w:r>
      <w:r>
        <w:t>по</w:t>
      </w:r>
      <w:r w:rsidRPr="003E60C6">
        <w:t xml:space="preserve"> </w:t>
      </w:r>
      <w:r>
        <w:t>подозрению</w:t>
      </w:r>
      <w:r w:rsidRPr="003E60C6">
        <w:t>"</w:t>
      </w:r>
      <w:r>
        <w:t>, предусмотренная старым Уголовно-процессуальным кодексом.  Речь</w:t>
      </w:r>
      <w:r w:rsidRPr="00BB2185">
        <w:t xml:space="preserve"> </w:t>
      </w:r>
      <w:r>
        <w:t>идет</w:t>
      </w:r>
      <w:r w:rsidRPr="00BB2185">
        <w:t xml:space="preserve"> </w:t>
      </w:r>
      <w:r>
        <w:t>о</w:t>
      </w:r>
      <w:r w:rsidRPr="00BB2185">
        <w:t xml:space="preserve"> </w:t>
      </w:r>
      <w:r>
        <w:t>положении</w:t>
      </w:r>
      <w:r w:rsidRPr="00BB2185">
        <w:t xml:space="preserve">, </w:t>
      </w:r>
      <w:r>
        <w:t>подвергавшемся</w:t>
      </w:r>
      <w:r w:rsidRPr="00BB2185">
        <w:t xml:space="preserve"> </w:t>
      </w:r>
      <w:r>
        <w:t>критике</w:t>
      </w:r>
      <w:r w:rsidRPr="00BB2185">
        <w:t xml:space="preserve"> </w:t>
      </w:r>
      <w:r>
        <w:t>в</w:t>
      </w:r>
      <w:r w:rsidRPr="00BB2185">
        <w:t xml:space="preserve"> </w:t>
      </w:r>
      <w:r>
        <w:t>силу</w:t>
      </w:r>
      <w:r w:rsidRPr="00BB2185">
        <w:t xml:space="preserve"> </w:t>
      </w:r>
      <w:r>
        <w:t>своего</w:t>
      </w:r>
      <w:r w:rsidRPr="00BB2185">
        <w:t xml:space="preserve"> </w:t>
      </w:r>
      <w:r>
        <w:t>нечеткого</w:t>
      </w:r>
      <w:r w:rsidRPr="00BB2185">
        <w:t xml:space="preserve"> </w:t>
      </w:r>
      <w:r>
        <w:t>характера</w:t>
      </w:r>
      <w:r w:rsidRPr="00BB2185">
        <w:t xml:space="preserve">, </w:t>
      </w:r>
      <w:r>
        <w:t>допускавшего</w:t>
      </w:r>
      <w:r w:rsidRPr="00BB2185">
        <w:t xml:space="preserve"> </w:t>
      </w:r>
      <w:r>
        <w:t>слишком</w:t>
      </w:r>
      <w:r w:rsidRPr="00BB2185">
        <w:t xml:space="preserve"> </w:t>
      </w:r>
      <w:r>
        <w:t>широкое</w:t>
      </w:r>
      <w:r w:rsidRPr="00BB2185">
        <w:t xml:space="preserve"> </w:t>
      </w:r>
      <w:r>
        <w:t>толкование</w:t>
      </w:r>
      <w:r w:rsidRPr="00BB2185">
        <w:t xml:space="preserve"> </w:t>
      </w:r>
      <w:r>
        <w:t>сотрудниками</w:t>
      </w:r>
      <w:r w:rsidRPr="00BB2185">
        <w:t xml:space="preserve"> </w:t>
      </w:r>
      <w:r>
        <w:t>полиции</w:t>
      </w:r>
      <w:r w:rsidRPr="00BB2185">
        <w:t xml:space="preserve">, </w:t>
      </w:r>
      <w:r>
        <w:t>в</w:t>
      </w:r>
      <w:r w:rsidRPr="00BB2185">
        <w:t xml:space="preserve"> </w:t>
      </w:r>
      <w:r>
        <w:t>результате</w:t>
      </w:r>
      <w:r w:rsidRPr="00BB2185">
        <w:t xml:space="preserve"> </w:t>
      </w:r>
      <w:r>
        <w:t>чего</w:t>
      </w:r>
      <w:r w:rsidRPr="00BB2185">
        <w:t xml:space="preserve"> </w:t>
      </w:r>
      <w:r>
        <w:t>возникали</w:t>
      </w:r>
      <w:r w:rsidRPr="00BB2185">
        <w:t xml:space="preserve"> </w:t>
      </w:r>
      <w:r>
        <w:t>ситуации</w:t>
      </w:r>
      <w:r w:rsidRPr="00BB2185">
        <w:t xml:space="preserve">, </w:t>
      </w:r>
      <w:r>
        <w:t>выходившие за рамки Конституции и действующих в стране</w:t>
      </w:r>
      <w:r w:rsidRPr="00A34633">
        <w:t xml:space="preserve"> </w:t>
      </w:r>
      <w:r>
        <w:t>международных норм.  В</w:t>
      </w:r>
      <w:r w:rsidRPr="00115251">
        <w:t xml:space="preserve"> </w:t>
      </w:r>
      <w:r>
        <w:t>настоящее</w:t>
      </w:r>
      <w:r w:rsidRPr="00115251">
        <w:t xml:space="preserve"> </w:t>
      </w:r>
      <w:r>
        <w:t>время</w:t>
      </w:r>
      <w:r w:rsidRPr="00115251">
        <w:t xml:space="preserve"> </w:t>
      </w:r>
      <w:r>
        <w:t>согласно</w:t>
      </w:r>
      <w:r w:rsidRPr="00115251">
        <w:t xml:space="preserve"> </w:t>
      </w:r>
      <w:r>
        <w:t>новому</w:t>
      </w:r>
      <w:r w:rsidRPr="00115251">
        <w:t xml:space="preserve"> </w:t>
      </w:r>
      <w:r>
        <w:t>Уголовно</w:t>
      </w:r>
      <w:r w:rsidRPr="00115251">
        <w:t>-</w:t>
      </w:r>
      <w:r>
        <w:t>процессуальному</w:t>
      </w:r>
      <w:r w:rsidRPr="00115251">
        <w:t xml:space="preserve"> </w:t>
      </w:r>
      <w:r>
        <w:t>кодексу</w:t>
      </w:r>
      <w:r w:rsidRPr="00115251">
        <w:t xml:space="preserve"> </w:t>
      </w:r>
      <w:r>
        <w:t>разрешена</w:t>
      </w:r>
      <w:r w:rsidRPr="00115251">
        <w:t xml:space="preserve"> </w:t>
      </w:r>
      <w:r>
        <w:t>проверка</w:t>
      </w:r>
      <w:r w:rsidRPr="00115251">
        <w:t xml:space="preserve"> </w:t>
      </w:r>
      <w:r>
        <w:t>документов</w:t>
      </w:r>
      <w:r w:rsidRPr="00115251">
        <w:t xml:space="preserve"> </w:t>
      </w:r>
      <w:r>
        <w:t>для</w:t>
      </w:r>
      <w:r w:rsidRPr="00115251">
        <w:t xml:space="preserve"> </w:t>
      </w:r>
      <w:r>
        <w:t>установления</w:t>
      </w:r>
      <w:r w:rsidRPr="00115251">
        <w:t xml:space="preserve"> </w:t>
      </w:r>
      <w:r>
        <w:t>личности</w:t>
      </w:r>
      <w:r w:rsidRPr="00115251">
        <w:t xml:space="preserve">, </w:t>
      </w:r>
      <w:r>
        <w:t>которую сотрудники полиции могут осуществлять без предварительного получения ордера от прокуроров, однако только в ситуациях, когда это оправданно, и в соответствии с четко установленной процедурой</w:t>
      </w:r>
      <w:r>
        <w:rPr>
          <w:rStyle w:val="FootnoteReference"/>
        </w:rPr>
        <w:footnoteReference w:customMarkFollows="1" w:id="20"/>
        <w:t>17</w:t>
      </w:r>
      <w:r w:rsidRPr="00115251">
        <w:t>.</w:t>
      </w:r>
    </w:p>
    <w:p w:rsidR="00D64D17" w:rsidRDefault="00D64D17" w:rsidP="00FE77B0"/>
    <w:p w:rsidR="00D64D17" w:rsidRDefault="00D64D17" w:rsidP="00FE77B0">
      <w:r w:rsidRPr="00EF4853">
        <w:t>36.</w:t>
      </w:r>
      <w:r w:rsidRPr="00EF4853">
        <w:tab/>
      </w:r>
      <w:r>
        <w:t>В</w:t>
      </w:r>
      <w:r w:rsidRPr="00EF4853">
        <w:t xml:space="preserve"> 2004</w:t>
      </w:r>
      <w:r w:rsidRPr="001670C4">
        <w:t> </w:t>
      </w:r>
      <w:r>
        <w:t>году</w:t>
      </w:r>
      <w:r w:rsidRPr="00EF4853">
        <w:t xml:space="preserve"> </w:t>
      </w:r>
      <w:r>
        <w:t>в</w:t>
      </w:r>
      <w:r w:rsidRPr="00EF4853">
        <w:t xml:space="preserve"> </w:t>
      </w:r>
      <w:r>
        <w:t>положение</w:t>
      </w:r>
      <w:r w:rsidRPr="00EF4853">
        <w:t xml:space="preserve"> </w:t>
      </w:r>
      <w:r>
        <w:t>Уголовно</w:t>
      </w:r>
      <w:r w:rsidRPr="00EF4853">
        <w:t>-</w:t>
      </w:r>
      <w:r>
        <w:t>процессуального</w:t>
      </w:r>
      <w:r w:rsidRPr="00EF4853">
        <w:t xml:space="preserve"> </w:t>
      </w:r>
      <w:r>
        <w:t>кодекса</w:t>
      </w:r>
      <w:r w:rsidRPr="00EF4853">
        <w:t xml:space="preserve">, </w:t>
      </w:r>
      <w:r>
        <w:t>регулирующее</w:t>
      </w:r>
      <w:r w:rsidRPr="00EF4853">
        <w:t xml:space="preserve"> </w:t>
      </w:r>
      <w:r>
        <w:t>проверку</w:t>
      </w:r>
      <w:r w:rsidRPr="00EF4853">
        <w:t xml:space="preserve"> </w:t>
      </w:r>
      <w:r>
        <w:t>документов</w:t>
      </w:r>
      <w:r w:rsidRPr="00EF4853">
        <w:t xml:space="preserve">, </w:t>
      </w:r>
      <w:r>
        <w:t>были</w:t>
      </w:r>
      <w:r w:rsidRPr="00EF4853">
        <w:t xml:space="preserve"> </w:t>
      </w:r>
      <w:r>
        <w:t>внесены</w:t>
      </w:r>
      <w:r w:rsidRPr="00EF4853">
        <w:t xml:space="preserve"> </w:t>
      </w:r>
      <w:r>
        <w:t>следующие</w:t>
      </w:r>
      <w:r w:rsidRPr="00EF4853">
        <w:t xml:space="preserve"> </w:t>
      </w:r>
      <w:r>
        <w:t>изменения</w:t>
      </w:r>
      <w:r w:rsidRPr="00EF4853">
        <w:t xml:space="preserve">:  </w:t>
      </w:r>
      <w:r>
        <w:t>отныне</w:t>
      </w:r>
      <w:r w:rsidRPr="00EF4853">
        <w:t xml:space="preserve"> </w:t>
      </w:r>
      <w:r>
        <w:t>такие</w:t>
      </w:r>
      <w:r w:rsidRPr="00EF4853">
        <w:t xml:space="preserve"> </w:t>
      </w:r>
      <w:r>
        <w:t>проверки</w:t>
      </w:r>
      <w:r w:rsidRPr="00EF4853">
        <w:t xml:space="preserve"> </w:t>
      </w:r>
      <w:r>
        <w:t>могут</w:t>
      </w:r>
      <w:r w:rsidRPr="00EF4853">
        <w:t xml:space="preserve"> </w:t>
      </w:r>
      <w:r>
        <w:t>проводиться</w:t>
      </w:r>
      <w:r w:rsidRPr="00EF4853">
        <w:t xml:space="preserve"> </w:t>
      </w:r>
      <w:r>
        <w:t>карабинерами</w:t>
      </w:r>
      <w:r w:rsidRPr="00EF4853">
        <w:t xml:space="preserve"> </w:t>
      </w:r>
      <w:r>
        <w:t>или</w:t>
      </w:r>
      <w:r w:rsidRPr="00EF4853">
        <w:t xml:space="preserve"> </w:t>
      </w:r>
      <w:r>
        <w:t>сотрудниками</w:t>
      </w:r>
      <w:r w:rsidRPr="00EF4853">
        <w:t xml:space="preserve"> </w:t>
      </w:r>
      <w:r>
        <w:t>следственной</w:t>
      </w:r>
      <w:r w:rsidRPr="00EF4853">
        <w:t xml:space="preserve"> </w:t>
      </w:r>
      <w:r>
        <w:t>полиции</w:t>
      </w:r>
      <w:r w:rsidRPr="00EF4853">
        <w:t xml:space="preserve">, </w:t>
      </w:r>
      <w:r>
        <w:t>что</w:t>
      </w:r>
      <w:r w:rsidRPr="00EF4853">
        <w:t xml:space="preserve"> </w:t>
      </w:r>
      <w:r>
        <w:t>ранее</w:t>
      </w:r>
      <w:r w:rsidRPr="00EF4853">
        <w:t xml:space="preserve"> </w:t>
      </w:r>
      <w:r>
        <w:t>было</w:t>
      </w:r>
      <w:r w:rsidRPr="00EF4853">
        <w:t xml:space="preserve"> </w:t>
      </w:r>
      <w:r>
        <w:t>необязательным</w:t>
      </w:r>
      <w:r w:rsidRPr="00EF4853">
        <w:t xml:space="preserve">;  </w:t>
      </w:r>
      <w:r>
        <w:t>отказ</w:t>
      </w:r>
      <w:r w:rsidRPr="00EF4853">
        <w:t xml:space="preserve"> </w:t>
      </w:r>
      <w:r>
        <w:t>предъявить</w:t>
      </w:r>
      <w:r w:rsidRPr="00EF4853">
        <w:t xml:space="preserve"> </w:t>
      </w:r>
      <w:r>
        <w:t>документы</w:t>
      </w:r>
      <w:r w:rsidRPr="00EF4853">
        <w:t xml:space="preserve">, </w:t>
      </w:r>
      <w:r>
        <w:t>сообщение</w:t>
      </w:r>
      <w:r w:rsidRPr="00EF4853">
        <w:t xml:space="preserve"> </w:t>
      </w:r>
      <w:r>
        <w:t>ложной</w:t>
      </w:r>
      <w:r w:rsidRPr="00EF4853">
        <w:t xml:space="preserve"> </w:t>
      </w:r>
      <w:r>
        <w:t>информации</w:t>
      </w:r>
      <w:r w:rsidRPr="00EF4853">
        <w:t xml:space="preserve"> </w:t>
      </w:r>
      <w:r>
        <w:t>или</w:t>
      </w:r>
      <w:r w:rsidRPr="00EF4853">
        <w:t xml:space="preserve"> </w:t>
      </w:r>
      <w:r>
        <w:t>сокрытие</w:t>
      </w:r>
      <w:r w:rsidRPr="00EF4853">
        <w:t xml:space="preserve"> </w:t>
      </w:r>
      <w:r>
        <w:t>информации</w:t>
      </w:r>
      <w:r w:rsidRPr="00EF4853">
        <w:t xml:space="preserve"> </w:t>
      </w:r>
      <w:r>
        <w:t>лицом</w:t>
      </w:r>
      <w:r w:rsidRPr="00EF4853">
        <w:t xml:space="preserve">, </w:t>
      </w:r>
      <w:r>
        <w:t>личность которого устанавливает полиция, считаются</w:t>
      </w:r>
      <w:r w:rsidRPr="00EF4853">
        <w:t xml:space="preserve"> </w:t>
      </w:r>
      <w:r>
        <w:t>наказуемыми</w:t>
      </w:r>
      <w:r w:rsidRPr="00EF4853">
        <w:t xml:space="preserve"> </w:t>
      </w:r>
      <w:r>
        <w:t>действиями</w:t>
      </w:r>
      <w:r w:rsidRPr="00EF4853">
        <w:t xml:space="preserve">; </w:t>
      </w:r>
      <w:r>
        <w:t xml:space="preserve"> в таких случаях сотрудники полиции должны немедленно сообщить о случившемся в прокуратуру и применить общие процедурные нормы, передав дело задержанного на рассмотрение судьи по соблюдению гарантий не позднее чем через 24 часа, при этом прокурор может воспользоваться своими полномочиями для отмены задержания</w:t>
      </w:r>
      <w:r>
        <w:rPr>
          <w:rStyle w:val="FootnoteReference"/>
        </w:rPr>
        <w:footnoteReference w:customMarkFollows="1" w:id="21"/>
        <w:t>18</w:t>
      </w:r>
      <w:r w:rsidRPr="00EF4853">
        <w:t>.</w:t>
      </w:r>
    </w:p>
    <w:p w:rsidR="00D64D17" w:rsidRPr="00EF4853" w:rsidRDefault="00D64D17" w:rsidP="00FE77B0"/>
    <w:p w:rsidR="00D64D17" w:rsidRDefault="00D64D17" w:rsidP="00FE77B0">
      <w:pPr>
        <w:rPr>
          <w:b/>
          <w:i/>
        </w:rPr>
      </w:pPr>
      <w:r w:rsidRPr="00051F80">
        <w:rPr>
          <w:b/>
          <w:i/>
        </w:rPr>
        <w:t>Эффективные административные меры для пред</w:t>
      </w:r>
      <w:r>
        <w:rPr>
          <w:b/>
          <w:i/>
        </w:rPr>
        <w:t>упрежде</w:t>
      </w:r>
      <w:r w:rsidRPr="00051F80">
        <w:rPr>
          <w:b/>
          <w:i/>
        </w:rPr>
        <w:t>ния актов пыток</w:t>
      </w:r>
    </w:p>
    <w:p w:rsidR="00D64D17" w:rsidRPr="00051F80" w:rsidRDefault="00D64D17" w:rsidP="00FE77B0">
      <w:pPr>
        <w:rPr>
          <w:b/>
          <w:i/>
        </w:rPr>
      </w:pPr>
    </w:p>
    <w:p w:rsidR="00D64D17" w:rsidRDefault="00D64D17" w:rsidP="00FE77B0">
      <w:r w:rsidRPr="00A650DD">
        <w:t>37.</w:t>
      </w:r>
      <w:r w:rsidRPr="00A650DD">
        <w:tab/>
      </w:r>
      <w:r>
        <w:t>Процесс изменения образа мышления, начатый вместе с восстановлением демократии и призванный привить сотрудникам полиции чувство уважения к человеческой жизни, личной безопасности и свободе, а также недопустимость применения пыток, был усилен для того, чтобы достигнуть уровня навыков и характеристик, требуемого в соответствии с новой системы уголовного судопроизводства.  Четкие внутренние положения, устанавливающие процедуры и меры наказания в случае нарушения прав человека сотрудниками следственной полиции или службы карабинеров, а также кодексы профессиональной этики, в которых оговариваются нормы поведения, задают рамки, благодаря которым в своих действиях сотрудники полиции руководствуются уважением человеческого достоинства</w:t>
      </w:r>
      <w:r w:rsidRPr="00A650DD">
        <w:t>.</w:t>
      </w:r>
    </w:p>
    <w:p w:rsidR="00D64D17" w:rsidRPr="00A650DD" w:rsidRDefault="00D64D17" w:rsidP="00FE77B0"/>
    <w:p w:rsidR="00D64D17" w:rsidRDefault="00D64D17" w:rsidP="00FE77B0">
      <w:r w:rsidRPr="00A650DD">
        <w:t>38.</w:t>
      </w:r>
      <w:r w:rsidRPr="00A650DD">
        <w:tab/>
      </w:r>
      <w:r>
        <w:t>В рамках новой системы уголовного судопроизводства следственная полиция содействует прокуратуре в проведении следственных мероприятий и выполняет все необходимые следственные функции, предусмотренные в Уголовно-процессуальном кодексе, в соответствии с предписаниями прокурора.  Кроме того, она отвечает за применение предписанных принудительных мер.  В течение 2005 года на основании 90 141 ордера на проведение расследования, выданного прокуратурой, следственная полиция</w:t>
      </w:r>
      <w:r w:rsidRPr="00A650DD">
        <w:t xml:space="preserve"> </w:t>
      </w:r>
      <w:r>
        <w:t xml:space="preserve">провела уголовное расследование по </w:t>
      </w:r>
      <w:r w:rsidRPr="00A650DD">
        <w:t>174</w:t>
      </w:r>
      <w:r>
        <w:t> </w:t>
      </w:r>
      <w:r w:rsidRPr="00A650DD">
        <w:t xml:space="preserve">850 </w:t>
      </w:r>
      <w:r>
        <w:t>преступлениям</w:t>
      </w:r>
      <w:r w:rsidRPr="00A650DD">
        <w:t xml:space="preserve">, </w:t>
      </w:r>
      <w:r>
        <w:t xml:space="preserve">в ходе чего было произведено </w:t>
      </w:r>
      <w:r w:rsidRPr="00A650DD">
        <w:t>28</w:t>
      </w:r>
      <w:r>
        <w:t> </w:t>
      </w:r>
      <w:r w:rsidRPr="00A650DD">
        <w:t xml:space="preserve">333 </w:t>
      </w:r>
      <w:r>
        <w:t xml:space="preserve">экспертизы и </w:t>
      </w:r>
      <w:r w:rsidRPr="00A650DD">
        <w:t>24</w:t>
      </w:r>
      <w:r>
        <w:t> </w:t>
      </w:r>
      <w:r w:rsidRPr="00A650DD">
        <w:t xml:space="preserve">933 </w:t>
      </w:r>
      <w:r>
        <w:t>специальные процедуры</w:t>
      </w:r>
      <w:r w:rsidRPr="00A650DD">
        <w:t xml:space="preserve">.  </w:t>
      </w:r>
      <w:r>
        <w:t>Со своей стороны карабинеры также содействуют прокуратуре, выполняя вышеуказанные функции по распоряжению прокурора, ведущего дело.</w:t>
      </w:r>
    </w:p>
    <w:p w:rsidR="00D64D17" w:rsidRPr="00A650DD" w:rsidRDefault="00D64D17" w:rsidP="00FE77B0"/>
    <w:p w:rsidR="00D64D17" w:rsidRDefault="00D64D17" w:rsidP="00FE77B0">
      <w:pPr>
        <w:rPr>
          <w:b/>
          <w:i/>
        </w:rPr>
      </w:pPr>
      <w:r>
        <w:rPr>
          <w:b/>
          <w:i/>
        </w:rPr>
        <w:t>Следственная полиция</w:t>
      </w:r>
    </w:p>
    <w:p w:rsidR="00D64D17" w:rsidRPr="004B628C" w:rsidRDefault="00D64D17" w:rsidP="00FE77B0">
      <w:pPr>
        <w:rPr>
          <w:b/>
          <w:i/>
        </w:rPr>
      </w:pPr>
    </w:p>
    <w:p w:rsidR="00D64D17" w:rsidRDefault="00D64D17" w:rsidP="00FE77B0">
      <w:r w:rsidRPr="00A650DD">
        <w:t>39.</w:t>
      </w:r>
      <w:r w:rsidRPr="00A650DD">
        <w:tab/>
      </w:r>
      <w:r>
        <w:t>С января 2005 года</w:t>
      </w:r>
      <w:r>
        <w:rPr>
          <w:rStyle w:val="FootnoteReference"/>
        </w:rPr>
        <w:footnoteReference w:customMarkFollows="1" w:id="22"/>
        <w:t>19</w:t>
      </w:r>
      <w:r w:rsidRPr="00A650DD">
        <w:t xml:space="preserve"> </w:t>
      </w:r>
      <w:r>
        <w:t>была расширена автономия этого органа посредством правового положения, в соответствии с которым высшее руководство этой структурой было передано ее сотрудникам</w:t>
      </w:r>
      <w:r w:rsidRPr="00A650DD">
        <w:t xml:space="preserve">.  </w:t>
      </w:r>
      <w:r>
        <w:t>В результате этой реформы кандидат на должность Генерального директора, которую до этого могли занимать лица, не входящие в состав этой структуры, назначается исключительно президентом Республики из восьми старших офицеров полиции.</w:t>
      </w:r>
    </w:p>
    <w:p w:rsidR="00D64D17" w:rsidRPr="00A650DD" w:rsidRDefault="00D64D17" w:rsidP="00FE77B0"/>
    <w:p w:rsidR="00D64D17" w:rsidRDefault="00D64D17" w:rsidP="00FE77B0">
      <w:r w:rsidRPr="00A650DD">
        <w:t>40.</w:t>
      </w:r>
      <w:r w:rsidRPr="00A650DD">
        <w:tab/>
      </w:r>
      <w:r>
        <w:t xml:space="preserve">В предыдущем докладе упоминался план модернизации следственной полиции, начатый в 1990-х годах.  В этой связи в 2004 году был разработан Стратегический план институционального развития, осуществление которого продолжается в настоящее время и цели которого должны быть достигнуты к 2010 году. </w:t>
      </w:r>
      <w:r w:rsidRPr="00A650DD">
        <w:t xml:space="preserve"> </w:t>
      </w:r>
      <w:r>
        <w:t>Процесс модернизации предусматривает этическую и профессиональную подготовку сотрудников полиции в соответствии с принципами новой государственной доктрины, которых следует придерживаться при соблюдении закона, в духе уважения человеческого достоинства и защиты прав человека, вытекающих из этого закона.</w:t>
      </w:r>
    </w:p>
    <w:p w:rsidR="00D64D17" w:rsidRPr="00A650DD" w:rsidRDefault="00D64D17" w:rsidP="00FE77B0"/>
    <w:p w:rsidR="00D64D17" w:rsidRDefault="00D64D17" w:rsidP="00FE77B0">
      <w:pPr>
        <w:keepNext/>
        <w:rPr>
          <w:b/>
          <w:i/>
        </w:rPr>
      </w:pPr>
      <w:r w:rsidRPr="0000652E">
        <w:rPr>
          <w:b/>
          <w:i/>
        </w:rPr>
        <w:t xml:space="preserve">Создание Подразделения по особым </w:t>
      </w:r>
      <w:r>
        <w:rPr>
          <w:b/>
          <w:i/>
        </w:rPr>
        <w:t>делам</w:t>
      </w:r>
      <w:r w:rsidRPr="0000652E">
        <w:rPr>
          <w:b/>
          <w:i/>
        </w:rPr>
        <w:t xml:space="preserve"> и правам человека</w:t>
      </w:r>
    </w:p>
    <w:p w:rsidR="00D64D17" w:rsidRPr="00A650DD" w:rsidRDefault="00D64D17" w:rsidP="00FE77B0">
      <w:pPr>
        <w:keepNext/>
        <w:rPr>
          <w:b/>
          <w:i/>
        </w:rPr>
      </w:pPr>
    </w:p>
    <w:p w:rsidR="00D64D17" w:rsidRDefault="00D64D17" w:rsidP="00C82A2A">
      <w:pPr>
        <w:keepNext/>
      </w:pPr>
      <w:r w:rsidRPr="008460DD">
        <w:t>41.</w:t>
      </w:r>
      <w:r w:rsidRPr="008460DD">
        <w:tab/>
      </w:r>
      <w:r>
        <w:t>В предыдущем докладе упоминалось объединение различных внутренних служб, чья деятельность содействовала эффективному предотвращению пыток, в том числе речь шла об Отделе </w:t>
      </w:r>
      <w:r>
        <w:rPr>
          <w:lang w:val="en-US"/>
        </w:rPr>
        <w:t>V</w:t>
      </w:r>
      <w:r>
        <w:t xml:space="preserve"> по внутренним делам этого ведомства</w:t>
      </w:r>
      <w:r w:rsidRPr="008460DD">
        <w:t xml:space="preserve">.  </w:t>
      </w:r>
      <w:r>
        <w:t xml:space="preserve">В этой связи следует добавить, что на основании институционального решения, принятого в декабре </w:t>
      </w:r>
      <w:r w:rsidRPr="008460DD">
        <w:t>2004</w:t>
      </w:r>
      <w:r>
        <w:t> года</w:t>
      </w:r>
      <w:r>
        <w:rPr>
          <w:rStyle w:val="FootnoteReference"/>
        </w:rPr>
        <w:footnoteReference w:customMarkFollows="1" w:id="23"/>
        <w:t>20</w:t>
      </w:r>
      <w:r>
        <w:t>, было организовано Подразделение по особым делам и правам человека, специализирующееся на судебном расследовании</w:t>
      </w:r>
      <w:r w:rsidRPr="008460DD">
        <w:t xml:space="preserve"> </w:t>
      </w:r>
      <w:r>
        <w:t>уголовных преступлений, состоящих в нарушении прав человека, под руководством судов, рассматривающих случаи, имевшие место во время военного режима, которыми с 1992 года занимался Отдел </w:t>
      </w:r>
      <w:r>
        <w:rPr>
          <w:lang w:val="en-US"/>
        </w:rPr>
        <w:t>V</w:t>
      </w:r>
      <w:r>
        <w:t>.  Кроме того, круг ведения этого подразделения был расширен и включил в себя судебные расследования всех случаев нарушений прав человека уголовного характера, которые могут совершаться в настоящее время.  Благодаря созданию этого подразделения с Отдела</w:t>
      </w:r>
      <w:r>
        <w:rPr>
          <w:lang w:val="en-US"/>
        </w:rPr>
        <w:t> V</w:t>
      </w:r>
      <w:r>
        <w:t xml:space="preserve"> был снят ряд указанных задач, связанных с правами человека, что позволило ему сосредоточить свои усилия на расследовании ситуаций, при которых невозможно надлежащее выполнение должностных обязанностей, в особенности сопряженных с оказанием услуг населению.</w:t>
      </w:r>
    </w:p>
    <w:p w:rsidR="00D64D17" w:rsidRPr="00A650DD" w:rsidRDefault="00D64D17" w:rsidP="00FE77B0"/>
    <w:p w:rsidR="00D64D17" w:rsidRDefault="00D64D17" w:rsidP="00FE77B0">
      <w:pPr>
        <w:rPr>
          <w:b/>
          <w:i/>
        </w:rPr>
      </w:pPr>
      <w:r w:rsidRPr="008F5454">
        <w:rPr>
          <w:b/>
          <w:i/>
        </w:rPr>
        <w:t>Карабинеры</w:t>
      </w:r>
    </w:p>
    <w:p w:rsidR="00D64D17" w:rsidRPr="008F5454" w:rsidRDefault="00D64D17" w:rsidP="00FE77B0">
      <w:pPr>
        <w:rPr>
          <w:b/>
          <w:i/>
        </w:rPr>
      </w:pPr>
    </w:p>
    <w:p w:rsidR="00D64D17" w:rsidRDefault="00D64D17" w:rsidP="00FE77B0">
      <w:r w:rsidRPr="00A650DD">
        <w:t>42.</w:t>
      </w:r>
      <w:r w:rsidRPr="00A650DD">
        <w:tab/>
      </w:r>
      <w:r>
        <w:t>В службе карабинеров, как и в следственной полиции, действует кодекс</w:t>
      </w:r>
      <w:r w:rsidRPr="00A650DD">
        <w:t xml:space="preserve"> </w:t>
      </w:r>
      <w:r>
        <w:t xml:space="preserve">профессиональной этики, </w:t>
      </w:r>
      <w:r w:rsidRPr="00A650DD">
        <w:t>в которо</w:t>
      </w:r>
      <w:r>
        <w:t>м</w:t>
      </w:r>
      <w:r w:rsidRPr="00A650DD">
        <w:t xml:space="preserve"> излагаются основные руководящие принципы поведения сотрудников</w:t>
      </w:r>
      <w:r>
        <w:t>.</w:t>
      </w:r>
      <w:r w:rsidRPr="00A650DD">
        <w:t xml:space="preserve">  </w:t>
      </w:r>
      <w:r>
        <w:t>Нарушение его положений может повлечь за собой</w:t>
      </w:r>
      <w:r w:rsidRPr="00A650DD">
        <w:t xml:space="preserve"> дисциплинарные санкции в диапазоне от выговора до увольнения из этого ведомства.  </w:t>
      </w:r>
      <w:r>
        <w:t>Кроме того, в данном полицейском ведомстве принят свод внутренних инструкций, связанных с защитой основных прав человека.  В случае нарушения этих инструкций предусматриваются соответствующие меры наказания и административная, уголовная и гражданская ответственность</w:t>
      </w:r>
      <w:r w:rsidRPr="00A650DD">
        <w:t xml:space="preserve">.  </w:t>
      </w:r>
      <w:r>
        <w:t>Никакого оправдания для жестокого обращения или унижающих человеческое достоинство мер не существует.  Особый упор делается на запрете совершения при любых обстоятельствах каких-либо актов, которые исключаются в соответствии с принципом запрещения пыток и наказываются соответственно.</w:t>
      </w:r>
      <w:r w:rsidRPr="00A650DD">
        <w:t xml:space="preserve">  </w:t>
      </w:r>
      <w:r>
        <w:t>Непреложным долгом карабинеров является охрана здоровья задержанных лиц или жертв, участвующих в полицейском расследовании, и принятие всех надлежащих мер для предоставления им необходимой медицинской помощи</w:t>
      </w:r>
      <w:r>
        <w:rPr>
          <w:rStyle w:val="FootnoteReference"/>
        </w:rPr>
        <w:footnoteReference w:customMarkFollows="1" w:id="24"/>
        <w:t>21</w:t>
      </w:r>
      <w:r>
        <w:t>.</w:t>
      </w:r>
    </w:p>
    <w:p w:rsidR="00D64D17" w:rsidRPr="00A650DD" w:rsidRDefault="00D64D17" w:rsidP="00FE77B0"/>
    <w:p w:rsidR="00D64D17" w:rsidRDefault="00D64D17" w:rsidP="00FE77B0">
      <w:pPr>
        <w:rPr>
          <w:b/>
          <w:bCs/>
          <w:i/>
        </w:rPr>
      </w:pPr>
      <w:r w:rsidRPr="00A650DD">
        <w:rPr>
          <w:b/>
          <w:bCs/>
          <w:i/>
        </w:rPr>
        <w:t>Жандармерия</w:t>
      </w:r>
    </w:p>
    <w:p w:rsidR="00D64D17" w:rsidRPr="00A650DD" w:rsidRDefault="00D64D17" w:rsidP="00FE77B0">
      <w:pPr>
        <w:rPr>
          <w:b/>
          <w:i/>
        </w:rPr>
      </w:pPr>
    </w:p>
    <w:p w:rsidR="00D64D17" w:rsidRDefault="00D64D17" w:rsidP="00FE77B0">
      <w:r w:rsidRPr="00A650DD">
        <w:t>43.</w:t>
      </w:r>
      <w:r w:rsidRPr="00A650DD">
        <w:tab/>
      </w:r>
      <w:r>
        <w:t xml:space="preserve">В предыдущем докладе упоминалась серия административных мер, принятых жандармерией, ведомством, стоящим во главе </w:t>
      </w:r>
      <w:r w:rsidRPr="00A650DD">
        <w:t>пенитенциарных</w:t>
      </w:r>
      <w:r>
        <w:t xml:space="preserve"> учреждений, для предотвращения актов пыток.  Стоит отметить, что с момента вступления в действие новой системы уголовного судопроизводства, прокуратура может отдавать жандармерии распоряжения относительно расследования преступных действий, совершаемых в </w:t>
      </w:r>
      <w:r w:rsidRPr="00A650DD">
        <w:t>пенитенциарных</w:t>
      </w:r>
      <w:r>
        <w:t xml:space="preserve"> учреждениях.</w:t>
      </w:r>
      <w:r w:rsidRPr="00A650DD">
        <w:t xml:space="preserve"> </w:t>
      </w:r>
    </w:p>
    <w:p w:rsidR="00D64D17" w:rsidRDefault="00D64D17" w:rsidP="00FE77B0"/>
    <w:p w:rsidR="00D64D17" w:rsidRDefault="00D64D17" w:rsidP="002933DC">
      <w:pPr>
        <w:tabs>
          <w:tab w:val="clear" w:pos="567"/>
          <w:tab w:val="clear" w:pos="1134"/>
          <w:tab w:val="left" w:pos="561"/>
          <w:tab w:val="left" w:pos="1122"/>
        </w:tabs>
      </w:pPr>
      <w:r w:rsidRPr="00F37353">
        <w:tab/>
        <w:t>a)</w:t>
      </w:r>
      <w:r w:rsidRPr="00F37353">
        <w:tab/>
        <w:t>Правила функционирования пенитенциарных учреждений.  Согл</w:t>
      </w:r>
      <w:r>
        <w:t>асно этим правилам уважение основных прав заключенных поощряется в качестве основы пенитенциарной политики.</w:t>
      </w:r>
      <w:r w:rsidRPr="00A650DD">
        <w:t xml:space="preserve">  </w:t>
      </w:r>
      <w:r>
        <w:t>Среди прочего правилами предусматриваются меры наказания в отношении сотрудников жандармерии, применяющих пытки, жестокие, бесчеловечные или унижающие достоинство виды обращения, как словесного, так и физического характера, или прибегающих к излишней жестокости по отношению к заключенным.</w:t>
      </w:r>
      <w:r w:rsidRPr="00A650DD">
        <w:t xml:space="preserve">  </w:t>
      </w:r>
      <w:r>
        <w:t>Что касается периода, охваченного в настоящем докладе, то в данные правила были внесены изменения для приведения их положений в соответствие с уголовно-процессуальной реформой и включения в систему новых пенитенциарных учреждений</w:t>
      </w:r>
      <w:r>
        <w:rPr>
          <w:rStyle w:val="FootnoteReference"/>
        </w:rPr>
        <w:footnoteReference w:customMarkFollows="1" w:id="25"/>
        <w:t>22</w:t>
      </w:r>
      <w:r w:rsidRPr="00A650DD">
        <w:t>.</w:t>
      </w:r>
    </w:p>
    <w:p w:rsidR="00D64D17" w:rsidRDefault="00D64D17" w:rsidP="00FE77B0">
      <w:pPr>
        <w:tabs>
          <w:tab w:val="clear" w:pos="567"/>
          <w:tab w:val="left" w:pos="561"/>
        </w:tabs>
        <w:ind w:left="1134" w:hanging="1134"/>
      </w:pPr>
    </w:p>
    <w:p w:rsidR="00D64D17" w:rsidRDefault="00D64D17" w:rsidP="002933DC">
      <w:pPr>
        <w:tabs>
          <w:tab w:val="clear" w:pos="567"/>
          <w:tab w:val="left" w:pos="561"/>
        </w:tabs>
      </w:pPr>
      <w:r w:rsidRPr="00F37353">
        <w:tab/>
        <w:t>b)</w:t>
      </w:r>
      <w:r w:rsidRPr="00F37353">
        <w:tab/>
        <w:t>Соглашение о сотрудничестве в целях совершенствования пенитенциарной политики.  В пр</w:t>
      </w:r>
      <w:r>
        <w:t>едыдущем докладе отмечалось, что в 2000 году с целью повышения эффективности соблюдения международных стандартов в области прав человека министерство юстиции и посольство Великобритании заключили соглашение о сотрудничестве.  Настоящее соглашение было направлено на то, чтобы жандармерия и Международный центр пенитенциарных исследований в Лондоне разработали модель стратегического планирования, с помощью которой жандармерия смогла бы укрепить потенциал с точки зрения соблюдения прав человека заключенных, применения пенитенциарной политики и осуществления уголовно-процессуальной реформы.  Соглашение было ратифицировано в 2003 году и действует по настоящее время</w:t>
      </w:r>
      <w:r w:rsidRPr="00A650DD">
        <w:t xml:space="preserve">.  </w:t>
      </w:r>
      <w:r>
        <w:t>Что касается программы стратегического планирования и прав человека, то в течение 2005 года проводилась работа над созданием местных и региональных планов для исправительных учреждений;  в течение 2006 года началось осуществление ведомственных стратегических планов</w:t>
      </w:r>
      <w:r w:rsidRPr="00A650DD">
        <w:t>.</w:t>
      </w:r>
    </w:p>
    <w:p w:rsidR="00D64D17" w:rsidRPr="00A650DD" w:rsidRDefault="00D64D17" w:rsidP="00FE77B0">
      <w:pPr>
        <w:ind w:left="567"/>
      </w:pPr>
    </w:p>
    <w:p w:rsidR="00D64D17" w:rsidRDefault="00D64D17" w:rsidP="002933DC">
      <w:pPr>
        <w:tabs>
          <w:tab w:val="clear" w:pos="567"/>
          <w:tab w:val="clear" w:pos="1134"/>
          <w:tab w:val="left" w:pos="561"/>
          <w:tab w:val="left" w:pos="1122"/>
        </w:tabs>
      </w:pPr>
      <w:r w:rsidRPr="00F37353">
        <w:tab/>
        <w:t>c)</w:t>
      </w:r>
      <w:r w:rsidRPr="00F37353">
        <w:tab/>
        <w:t>Механизмы внутреннего контроля и инспектирования деятельности сотрудников пенитенциарных учреждений.  Бы</w:t>
      </w:r>
      <w:r>
        <w:t>ли</w:t>
      </w:r>
      <w:r w:rsidRPr="005575B0">
        <w:t xml:space="preserve"> </w:t>
      </w:r>
      <w:r>
        <w:t>усилены</w:t>
      </w:r>
      <w:r w:rsidRPr="005575B0">
        <w:t xml:space="preserve"> </w:t>
      </w:r>
      <w:r>
        <w:t>позиции</w:t>
      </w:r>
      <w:r w:rsidRPr="005575B0">
        <w:t xml:space="preserve"> Прокуратур</w:t>
      </w:r>
      <w:r>
        <w:t>ы</w:t>
      </w:r>
      <w:r w:rsidRPr="005575B0">
        <w:t xml:space="preserve"> по административному надзору </w:t>
      </w:r>
      <w:r>
        <w:t>и</w:t>
      </w:r>
      <w:r w:rsidRPr="005575B0">
        <w:t xml:space="preserve"> Подразделени</w:t>
      </w:r>
      <w:r>
        <w:t>я</w:t>
      </w:r>
      <w:r w:rsidRPr="005575B0">
        <w:t xml:space="preserve"> по оказанию помощи сотрудникам.  </w:t>
      </w:r>
      <w:r>
        <w:t>Первое</w:t>
      </w:r>
      <w:r w:rsidRPr="005575B0">
        <w:t xml:space="preserve"> </w:t>
      </w:r>
      <w:r>
        <w:t>учреждение</w:t>
      </w:r>
      <w:r w:rsidRPr="005575B0">
        <w:t xml:space="preserve"> </w:t>
      </w:r>
      <w:r>
        <w:t>была</w:t>
      </w:r>
      <w:r w:rsidRPr="005575B0">
        <w:t xml:space="preserve"> наделен</w:t>
      </w:r>
      <w:r>
        <w:t>о</w:t>
      </w:r>
      <w:r w:rsidRPr="005575B0">
        <w:t xml:space="preserve">, в частности, полномочиями </w:t>
      </w:r>
      <w:r>
        <w:t>проводить</w:t>
      </w:r>
      <w:r w:rsidRPr="005575B0">
        <w:t xml:space="preserve"> разбирательств</w:t>
      </w:r>
      <w:r>
        <w:t>а</w:t>
      </w:r>
      <w:r w:rsidRPr="005575B0">
        <w:t xml:space="preserve"> по наиболее важным делам</w:t>
      </w:r>
      <w:r>
        <w:t>, касающимся</w:t>
      </w:r>
      <w:r w:rsidRPr="005575B0">
        <w:t xml:space="preserve"> ответственности сотрудников за действия, </w:t>
      </w:r>
      <w:r>
        <w:t>идущие</w:t>
      </w:r>
      <w:r w:rsidRPr="005575B0">
        <w:t xml:space="preserve"> </w:t>
      </w:r>
      <w:r>
        <w:t>вразрез</w:t>
      </w:r>
      <w:r w:rsidRPr="005575B0">
        <w:t xml:space="preserve"> </w:t>
      </w:r>
      <w:r>
        <w:t>с</w:t>
      </w:r>
      <w:r w:rsidRPr="005575B0">
        <w:t xml:space="preserve"> </w:t>
      </w:r>
      <w:r>
        <w:t>надлежащим</w:t>
      </w:r>
      <w:r w:rsidRPr="005575B0">
        <w:t xml:space="preserve"> исполнени</w:t>
      </w:r>
      <w:r>
        <w:t>ем</w:t>
      </w:r>
      <w:r w:rsidRPr="005575B0">
        <w:t xml:space="preserve"> своих</w:t>
      </w:r>
      <w:r>
        <w:t xml:space="preserve"> служебных</w:t>
      </w:r>
      <w:r w:rsidRPr="005575B0">
        <w:t xml:space="preserve"> обязанностей, </w:t>
      </w:r>
      <w:r>
        <w:t>а</w:t>
      </w:r>
      <w:r w:rsidRPr="005575B0">
        <w:t xml:space="preserve"> </w:t>
      </w:r>
      <w:r>
        <w:t>вторая</w:t>
      </w:r>
      <w:r w:rsidRPr="005575B0">
        <w:t xml:space="preserve"> </w:t>
      </w:r>
      <w:r>
        <w:t>структура</w:t>
      </w:r>
      <w:r w:rsidRPr="00136E57">
        <w:t xml:space="preserve"> приня</w:t>
      </w:r>
      <w:r>
        <w:t xml:space="preserve">ла </w:t>
      </w:r>
      <w:r w:rsidRPr="00136E57">
        <w:t>на себя обязанности по защите должностных лиц при судебных разбирательствах по фактам нарушений, допущенных при исполнении служебных обязанностей</w:t>
      </w:r>
      <w:r w:rsidRPr="005575B0">
        <w:t>.</w:t>
      </w:r>
    </w:p>
    <w:p w:rsidR="00D64D17" w:rsidRPr="005575B0" w:rsidRDefault="00D64D17" w:rsidP="00FE77B0"/>
    <w:p w:rsidR="00D64D17" w:rsidRPr="00D20473" w:rsidRDefault="00D64D17" w:rsidP="00E172DD">
      <w:pPr>
        <w:keepNext/>
        <w:rPr>
          <w:b/>
        </w:rPr>
      </w:pPr>
      <w:r w:rsidRPr="001C41D6">
        <w:rPr>
          <w:b/>
        </w:rPr>
        <w:t>Эффективные судебные меры для предупреждения актов пыток</w:t>
      </w:r>
    </w:p>
    <w:p w:rsidR="00D64D17" w:rsidRPr="00D20473" w:rsidRDefault="00D64D17" w:rsidP="00E172DD">
      <w:pPr>
        <w:keepNext/>
        <w:rPr>
          <w:b/>
        </w:rPr>
      </w:pPr>
    </w:p>
    <w:p w:rsidR="00D64D17" w:rsidRDefault="00D64D17" w:rsidP="00E172DD">
      <w:pPr>
        <w:keepNext/>
        <w:rPr>
          <w:b/>
          <w:i/>
          <w:lang w:val="en-US"/>
        </w:rPr>
      </w:pPr>
      <w:r w:rsidRPr="0087726A">
        <w:rPr>
          <w:b/>
          <w:i/>
        </w:rPr>
        <w:t>Процедура</w:t>
      </w:r>
      <w:r w:rsidRPr="005366EC">
        <w:rPr>
          <w:b/>
          <w:i/>
        </w:rPr>
        <w:t xml:space="preserve"> </w:t>
      </w:r>
      <w:r w:rsidRPr="0087726A">
        <w:rPr>
          <w:b/>
          <w:i/>
        </w:rPr>
        <w:t>ампаро</w:t>
      </w:r>
    </w:p>
    <w:p w:rsidR="00D64D17" w:rsidRPr="00531449" w:rsidRDefault="00D64D17" w:rsidP="00E172DD">
      <w:pPr>
        <w:keepNext/>
        <w:rPr>
          <w:b/>
          <w:i/>
          <w:lang w:val="en-US"/>
        </w:rPr>
      </w:pPr>
    </w:p>
    <w:p w:rsidR="00D64D17" w:rsidRDefault="00D64D17" w:rsidP="00E172DD">
      <w:pPr>
        <w:keepNext/>
      </w:pPr>
      <w:r w:rsidRPr="00291C5F">
        <w:t>44.</w:t>
      </w:r>
      <w:r w:rsidRPr="00291C5F">
        <w:tab/>
      </w:r>
      <w:r>
        <w:t>Без</w:t>
      </w:r>
      <w:r w:rsidRPr="00291C5F">
        <w:t xml:space="preserve"> </w:t>
      </w:r>
      <w:r>
        <w:t>ущерба</w:t>
      </w:r>
      <w:r w:rsidRPr="00291C5F">
        <w:t xml:space="preserve"> </w:t>
      </w:r>
      <w:r>
        <w:t>для</w:t>
      </w:r>
      <w:r w:rsidRPr="00291C5F">
        <w:t xml:space="preserve"> </w:t>
      </w:r>
      <w:r>
        <w:t>положений</w:t>
      </w:r>
      <w:r w:rsidRPr="00291C5F">
        <w:t xml:space="preserve"> </w:t>
      </w:r>
      <w:r w:rsidRPr="0048497D">
        <w:t>habeas corpus,</w:t>
      </w:r>
      <w:r w:rsidRPr="00291C5F">
        <w:t xml:space="preserve"> </w:t>
      </w:r>
      <w:r>
        <w:t>закрепленных</w:t>
      </w:r>
      <w:r w:rsidRPr="00291C5F">
        <w:t xml:space="preserve"> </w:t>
      </w:r>
      <w:r>
        <w:t>в</w:t>
      </w:r>
      <w:r w:rsidRPr="00291C5F">
        <w:t xml:space="preserve"> </w:t>
      </w:r>
      <w:r>
        <w:t>Конституции</w:t>
      </w:r>
      <w:r w:rsidRPr="00291C5F">
        <w:t xml:space="preserve"> </w:t>
      </w:r>
      <w:r>
        <w:t>и</w:t>
      </w:r>
      <w:r w:rsidRPr="00291C5F">
        <w:t xml:space="preserve"> </w:t>
      </w:r>
      <w:r>
        <w:t>полностью</w:t>
      </w:r>
      <w:r w:rsidRPr="00291C5F">
        <w:t xml:space="preserve"> </w:t>
      </w:r>
      <w:r>
        <w:t>соблюдаемых</w:t>
      </w:r>
      <w:r w:rsidRPr="00291C5F">
        <w:t xml:space="preserve">, </w:t>
      </w:r>
      <w:r>
        <w:t>как</w:t>
      </w:r>
      <w:r w:rsidRPr="00291C5F">
        <w:t xml:space="preserve"> </w:t>
      </w:r>
      <w:r>
        <w:t>это</w:t>
      </w:r>
      <w:r w:rsidRPr="00291C5F">
        <w:t xml:space="preserve"> </w:t>
      </w:r>
      <w:r>
        <w:t>отмечалось</w:t>
      </w:r>
      <w:r w:rsidRPr="00291C5F">
        <w:t xml:space="preserve"> </w:t>
      </w:r>
      <w:r>
        <w:t>в</w:t>
      </w:r>
      <w:r w:rsidRPr="00291C5F">
        <w:t xml:space="preserve"> </w:t>
      </w:r>
      <w:r>
        <w:t>пункте</w:t>
      </w:r>
      <w:r w:rsidRPr="005366EC">
        <w:t> </w:t>
      </w:r>
      <w:r w:rsidRPr="00291C5F">
        <w:t xml:space="preserve">26 </w:t>
      </w:r>
      <w:r>
        <w:t>настоящего</w:t>
      </w:r>
      <w:r w:rsidRPr="00291C5F">
        <w:t xml:space="preserve"> </w:t>
      </w:r>
      <w:r>
        <w:t>доклада</w:t>
      </w:r>
      <w:r w:rsidRPr="00291C5F">
        <w:t xml:space="preserve">, </w:t>
      </w:r>
      <w:r>
        <w:t>новый</w:t>
      </w:r>
      <w:r w:rsidRPr="00291C5F">
        <w:t xml:space="preserve"> </w:t>
      </w:r>
      <w:r>
        <w:t>Уголовно</w:t>
      </w:r>
      <w:r w:rsidRPr="00291C5F">
        <w:t>-</w:t>
      </w:r>
      <w:r>
        <w:t>процессуальный</w:t>
      </w:r>
      <w:r w:rsidRPr="00291C5F">
        <w:t xml:space="preserve"> </w:t>
      </w:r>
      <w:r>
        <w:t>кодекс</w:t>
      </w:r>
      <w:r w:rsidRPr="00291C5F">
        <w:t xml:space="preserve"> </w:t>
      </w:r>
      <w:r>
        <w:t>предусматривает</w:t>
      </w:r>
      <w:r w:rsidRPr="00291C5F">
        <w:t xml:space="preserve"> </w:t>
      </w:r>
      <w:r>
        <w:t>возможность</w:t>
      </w:r>
      <w:r w:rsidRPr="00291C5F">
        <w:t xml:space="preserve"> </w:t>
      </w:r>
      <w:r>
        <w:t>ходатайствовать</w:t>
      </w:r>
      <w:r w:rsidRPr="00291C5F">
        <w:t xml:space="preserve"> </w:t>
      </w:r>
      <w:r>
        <w:t>перед</w:t>
      </w:r>
      <w:r w:rsidRPr="00291C5F">
        <w:t xml:space="preserve"> </w:t>
      </w:r>
      <w:r>
        <w:t>судьей</w:t>
      </w:r>
      <w:r w:rsidRPr="00291C5F">
        <w:t xml:space="preserve"> </w:t>
      </w:r>
      <w:r>
        <w:t>по</w:t>
      </w:r>
      <w:r w:rsidRPr="00291C5F">
        <w:t xml:space="preserve"> </w:t>
      </w:r>
      <w:r>
        <w:t>соблюдению</w:t>
      </w:r>
      <w:r w:rsidRPr="00291C5F">
        <w:t xml:space="preserve"> </w:t>
      </w:r>
      <w:r>
        <w:t>гарантий</w:t>
      </w:r>
      <w:r w:rsidRPr="00291C5F">
        <w:t xml:space="preserve"> </w:t>
      </w:r>
      <w:r>
        <w:t>о</w:t>
      </w:r>
      <w:r w:rsidRPr="00291C5F">
        <w:t xml:space="preserve"> </w:t>
      </w:r>
      <w:r>
        <w:t>применении</w:t>
      </w:r>
      <w:r w:rsidRPr="00291C5F">
        <w:t xml:space="preserve"> </w:t>
      </w:r>
      <w:r>
        <w:t>процедуры</w:t>
      </w:r>
      <w:r w:rsidRPr="00291C5F">
        <w:t xml:space="preserve"> </w:t>
      </w:r>
      <w:r>
        <w:t>ампаро</w:t>
      </w:r>
      <w:r w:rsidRPr="00291C5F">
        <w:t xml:space="preserve">.  </w:t>
      </w:r>
      <w:r>
        <w:t>Кроме того, далее будет упомянута важная конституционная реформа с точки зрения действия этого средства правовой защиты в исключительных обстоятельствах</w:t>
      </w:r>
      <w:r w:rsidRPr="00617DE7">
        <w:t>.</w:t>
      </w:r>
    </w:p>
    <w:p w:rsidR="00D64D17" w:rsidRPr="00617DE7" w:rsidRDefault="00D64D17" w:rsidP="00FE77B0"/>
    <w:p w:rsidR="00D64D17" w:rsidRPr="008A62E7" w:rsidRDefault="00D64D17" w:rsidP="00FE77B0">
      <w:pPr>
        <w:ind w:left="567" w:hanging="567"/>
      </w:pPr>
      <w:r w:rsidRPr="00617DE7">
        <w:tab/>
      </w:r>
      <w:r w:rsidRPr="00617DE7">
        <w:tab/>
      </w:r>
      <w:r w:rsidRPr="008A62E7">
        <w:t>"Никакие исключительные обстоятельства или любое другое чрезвычайное положение не могут служить оправданием пыток".</w:t>
      </w:r>
    </w:p>
    <w:p w:rsidR="00D64D17" w:rsidRDefault="00D64D17" w:rsidP="00FE77B0"/>
    <w:p w:rsidR="00D64D17" w:rsidRDefault="00D64D17" w:rsidP="00FE77B0">
      <w:r w:rsidRPr="008F1BDD">
        <w:t>45.</w:t>
      </w:r>
      <w:r w:rsidRPr="008F1BDD">
        <w:tab/>
      </w:r>
      <w:r>
        <w:t>С</w:t>
      </w:r>
      <w:r w:rsidRPr="008F1BDD">
        <w:t xml:space="preserve"> </w:t>
      </w:r>
      <w:r>
        <w:t>марта</w:t>
      </w:r>
      <w:r w:rsidRPr="008F1BDD">
        <w:t xml:space="preserve"> 1990 </w:t>
      </w:r>
      <w:r>
        <w:t>года</w:t>
      </w:r>
      <w:r w:rsidRPr="008F1BDD">
        <w:t xml:space="preserve"> </w:t>
      </w:r>
      <w:r>
        <w:t>и</w:t>
      </w:r>
      <w:r w:rsidRPr="008F1BDD">
        <w:t xml:space="preserve"> </w:t>
      </w:r>
      <w:r>
        <w:t>по</w:t>
      </w:r>
      <w:r w:rsidRPr="008F1BDD">
        <w:t xml:space="preserve"> </w:t>
      </w:r>
      <w:r>
        <w:t>дату</w:t>
      </w:r>
      <w:r w:rsidRPr="008F1BDD">
        <w:t xml:space="preserve"> </w:t>
      </w:r>
      <w:r>
        <w:t>представления</w:t>
      </w:r>
      <w:r w:rsidRPr="008F1BDD">
        <w:t xml:space="preserve"> </w:t>
      </w:r>
      <w:r>
        <w:t>настоящего</w:t>
      </w:r>
      <w:r w:rsidRPr="008F1BDD">
        <w:t xml:space="preserve"> </w:t>
      </w:r>
      <w:r>
        <w:t>доклада</w:t>
      </w:r>
      <w:r w:rsidRPr="008F1BDD">
        <w:t xml:space="preserve"> </w:t>
      </w:r>
      <w:r>
        <w:t>президенты</w:t>
      </w:r>
      <w:r w:rsidRPr="008F1BDD">
        <w:t xml:space="preserve"> </w:t>
      </w:r>
      <w:r>
        <w:t>Республики</w:t>
      </w:r>
      <w:r w:rsidRPr="008F1BDD">
        <w:t xml:space="preserve"> </w:t>
      </w:r>
      <w:r>
        <w:t>не</w:t>
      </w:r>
      <w:r w:rsidRPr="008F1BDD">
        <w:t xml:space="preserve"> </w:t>
      </w:r>
      <w:r>
        <w:t>объявляли</w:t>
      </w:r>
      <w:r w:rsidRPr="008F1BDD">
        <w:t xml:space="preserve"> </w:t>
      </w:r>
      <w:r>
        <w:t>чрезвычайного положения.  При</w:t>
      </w:r>
      <w:r w:rsidRPr="00F32641">
        <w:t xml:space="preserve"> </w:t>
      </w:r>
      <w:r>
        <w:t>объявлении</w:t>
      </w:r>
      <w:r w:rsidRPr="00F32641">
        <w:t xml:space="preserve"> </w:t>
      </w:r>
      <w:r>
        <w:t>чрезвычайного</w:t>
      </w:r>
      <w:r w:rsidRPr="00F32641">
        <w:t xml:space="preserve"> </w:t>
      </w:r>
      <w:r>
        <w:t>положения</w:t>
      </w:r>
      <w:r w:rsidRPr="00F32641">
        <w:t xml:space="preserve"> </w:t>
      </w:r>
      <w:r>
        <w:t>основные</w:t>
      </w:r>
      <w:r w:rsidRPr="00F32641">
        <w:t xml:space="preserve"> </w:t>
      </w:r>
      <w:r>
        <w:t>принципы</w:t>
      </w:r>
      <w:r w:rsidRPr="00F32641">
        <w:t xml:space="preserve"> </w:t>
      </w:r>
      <w:r>
        <w:t>верховенства</w:t>
      </w:r>
      <w:r w:rsidRPr="00F32641">
        <w:t xml:space="preserve"> </w:t>
      </w:r>
      <w:r>
        <w:t>права</w:t>
      </w:r>
      <w:r w:rsidRPr="00F32641">
        <w:t xml:space="preserve"> </w:t>
      </w:r>
      <w:r>
        <w:t>не</w:t>
      </w:r>
      <w:r w:rsidRPr="00F32641">
        <w:t xml:space="preserve"> </w:t>
      </w:r>
      <w:r>
        <w:t>отменяются,</w:t>
      </w:r>
      <w:r w:rsidRPr="00F32641">
        <w:t xml:space="preserve"> </w:t>
      </w:r>
      <w:r>
        <w:t>и</w:t>
      </w:r>
      <w:r w:rsidRPr="00F32641">
        <w:t xml:space="preserve"> </w:t>
      </w:r>
      <w:r>
        <w:t>все административные действия подчиняются положениям Конституции и законам.</w:t>
      </w:r>
      <w:r w:rsidRPr="00F32641">
        <w:t xml:space="preserve">  </w:t>
      </w:r>
      <w:r>
        <w:t>Суды</w:t>
      </w:r>
      <w:r w:rsidRPr="00B52FBF">
        <w:t xml:space="preserve"> </w:t>
      </w:r>
      <w:r>
        <w:t>обязаны</w:t>
      </w:r>
      <w:r w:rsidRPr="00B52FBF">
        <w:t xml:space="preserve"> </w:t>
      </w:r>
      <w:r>
        <w:t>заслушивать</w:t>
      </w:r>
      <w:r w:rsidRPr="00B52FBF">
        <w:t xml:space="preserve"> </w:t>
      </w:r>
      <w:r>
        <w:t>апелляции</w:t>
      </w:r>
      <w:r w:rsidRPr="00B52FBF">
        <w:t xml:space="preserve"> </w:t>
      </w:r>
      <w:r>
        <w:t>в</w:t>
      </w:r>
      <w:r w:rsidRPr="00B52FBF">
        <w:t xml:space="preserve"> </w:t>
      </w:r>
      <w:r>
        <w:t>случае</w:t>
      </w:r>
      <w:r w:rsidRPr="00B52FBF">
        <w:t xml:space="preserve">, </w:t>
      </w:r>
      <w:r>
        <w:t>если</w:t>
      </w:r>
      <w:r w:rsidRPr="00B52FBF">
        <w:t xml:space="preserve"> </w:t>
      </w:r>
      <w:r>
        <w:t>принимаемые</w:t>
      </w:r>
      <w:r w:rsidRPr="00B52FBF">
        <w:t xml:space="preserve"> </w:t>
      </w:r>
      <w:r>
        <w:t>меры запрещены</w:t>
      </w:r>
      <w:r w:rsidRPr="00B52FBF">
        <w:t xml:space="preserve"> </w:t>
      </w:r>
      <w:r>
        <w:t>в</w:t>
      </w:r>
      <w:r w:rsidRPr="00B52FBF">
        <w:t xml:space="preserve"> </w:t>
      </w:r>
      <w:r>
        <w:t>условиях</w:t>
      </w:r>
      <w:r w:rsidRPr="00B52FBF">
        <w:t xml:space="preserve"> </w:t>
      </w:r>
      <w:r>
        <w:t>действующего</w:t>
      </w:r>
      <w:r w:rsidRPr="00B52FBF">
        <w:t xml:space="preserve"> </w:t>
      </w:r>
      <w:r>
        <w:t>чрезвычайного</w:t>
      </w:r>
      <w:r w:rsidRPr="00B52FBF">
        <w:t xml:space="preserve"> </w:t>
      </w:r>
      <w:r>
        <w:t>положения</w:t>
      </w:r>
      <w:r w:rsidRPr="00B52FBF">
        <w:t xml:space="preserve">, </w:t>
      </w:r>
      <w:r>
        <w:t>применяются неуполномоченным органом власти или если их принятие и применение нарушает основные гарантии, содержащиеся в Конституции</w:t>
      </w:r>
      <w:r w:rsidRPr="00B52FBF">
        <w:t>.</w:t>
      </w:r>
    </w:p>
    <w:p w:rsidR="00D64D17" w:rsidRPr="00B52FBF" w:rsidRDefault="00D64D17" w:rsidP="00FE77B0"/>
    <w:p w:rsidR="00D64D17" w:rsidRDefault="00D64D17" w:rsidP="00FE77B0">
      <w:r w:rsidRPr="00FD636E">
        <w:t>46.</w:t>
      </w:r>
      <w:r w:rsidRPr="00FD636E">
        <w:tab/>
      </w:r>
      <w:r>
        <w:t>Огромное</w:t>
      </w:r>
      <w:r w:rsidRPr="00FD636E">
        <w:t xml:space="preserve"> </w:t>
      </w:r>
      <w:r>
        <w:t>значение</w:t>
      </w:r>
      <w:r w:rsidRPr="00FD636E">
        <w:t xml:space="preserve"> </w:t>
      </w:r>
      <w:r>
        <w:t>для</w:t>
      </w:r>
      <w:r w:rsidRPr="00FD636E">
        <w:t xml:space="preserve"> </w:t>
      </w:r>
      <w:r>
        <w:t>защиты</w:t>
      </w:r>
      <w:r w:rsidRPr="00FD636E">
        <w:t xml:space="preserve"> </w:t>
      </w:r>
      <w:r>
        <w:t>прав</w:t>
      </w:r>
      <w:r w:rsidRPr="00FD636E">
        <w:t xml:space="preserve"> </w:t>
      </w:r>
      <w:r>
        <w:t>лиц</w:t>
      </w:r>
      <w:r w:rsidRPr="00FD636E">
        <w:t xml:space="preserve">, </w:t>
      </w:r>
      <w:r>
        <w:t>затронутых</w:t>
      </w:r>
      <w:r w:rsidRPr="00FD636E">
        <w:t xml:space="preserve"> </w:t>
      </w:r>
      <w:r>
        <w:t>мерами</w:t>
      </w:r>
      <w:r w:rsidRPr="00FD636E">
        <w:t xml:space="preserve">, </w:t>
      </w:r>
      <w:r>
        <w:t>принимаемыми</w:t>
      </w:r>
      <w:r w:rsidRPr="00FD636E">
        <w:t xml:space="preserve"> </w:t>
      </w:r>
      <w:r>
        <w:t>во</w:t>
      </w:r>
      <w:r w:rsidRPr="00FD636E">
        <w:t xml:space="preserve"> </w:t>
      </w:r>
      <w:r>
        <w:t>время</w:t>
      </w:r>
      <w:r w:rsidRPr="00FD636E">
        <w:t xml:space="preserve"> </w:t>
      </w:r>
      <w:r>
        <w:t>чрезвычайного</w:t>
      </w:r>
      <w:r w:rsidRPr="00FD636E">
        <w:t xml:space="preserve"> </w:t>
      </w:r>
      <w:r>
        <w:t>положения</w:t>
      </w:r>
      <w:r w:rsidRPr="00FD636E">
        <w:t xml:space="preserve">, </w:t>
      </w:r>
      <w:r>
        <w:t>имеет</w:t>
      </w:r>
      <w:r w:rsidRPr="00FD636E">
        <w:t xml:space="preserve"> </w:t>
      </w:r>
      <w:r>
        <w:t>одна</w:t>
      </w:r>
      <w:r w:rsidRPr="00FD636E">
        <w:t xml:space="preserve"> </w:t>
      </w:r>
      <w:r>
        <w:t>из</w:t>
      </w:r>
      <w:r w:rsidRPr="00FD636E">
        <w:t xml:space="preserve"> </w:t>
      </w:r>
      <w:r>
        <w:t>конституционных</w:t>
      </w:r>
      <w:r w:rsidRPr="00FD636E">
        <w:t xml:space="preserve"> </w:t>
      </w:r>
      <w:r>
        <w:t>реформ</w:t>
      </w:r>
      <w:r w:rsidRPr="00FD636E">
        <w:t xml:space="preserve"> </w:t>
      </w:r>
      <w:r>
        <w:t>августа</w:t>
      </w:r>
      <w:r w:rsidRPr="00FD636E">
        <w:t xml:space="preserve"> 2005 года, </w:t>
      </w:r>
      <w:r>
        <w:t>в</w:t>
      </w:r>
      <w:r w:rsidRPr="00FD636E">
        <w:t xml:space="preserve"> </w:t>
      </w:r>
      <w:r>
        <w:t>соответствии</w:t>
      </w:r>
      <w:r w:rsidRPr="00FD636E">
        <w:t xml:space="preserve"> </w:t>
      </w:r>
      <w:r>
        <w:t>с</w:t>
      </w:r>
      <w:r w:rsidRPr="00FD636E">
        <w:t xml:space="preserve"> </w:t>
      </w:r>
      <w:r>
        <w:t>которой</w:t>
      </w:r>
      <w:r w:rsidRPr="00FD636E">
        <w:t xml:space="preserve"> </w:t>
      </w:r>
      <w:r>
        <w:t>гарантируется право обращаться в органы судебной власти, прибегая к соответствующим средствам правовой защиты, в отношении конкретных мер, затрагивающих конституционные права</w:t>
      </w:r>
      <w:r w:rsidRPr="00FD636E">
        <w:t>.</w:t>
      </w:r>
    </w:p>
    <w:p w:rsidR="00D64D17" w:rsidRPr="00FD636E" w:rsidRDefault="00D64D17" w:rsidP="00FE77B0"/>
    <w:p w:rsidR="00D64D17" w:rsidRDefault="00D64D17" w:rsidP="00FE77B0">
      <w:pPr>
        <w:ind w:left="567" w:hanging="567"/>
      </w:pPr>
      <w:r w:rsidRPr="00674271">
        <w:tab/>
      </w:r>
      <w:r w:rsidRPr="00674271">
        <w:tab/>
        <w:t>"Приказ вышестоящего начальника или государственной власти не может служить оправданием пыток".</w:t>
      </w:r>
    </w:p>
    <w:p w:rsidR="00D64D17" w:rsidRPr="00674271" w:rsidRDefault="00D64D17" w:rsidP="00FE77B0"/>
    <w:p w:rsidR="00D64D17" w:rsidRDefault="00D64D17" w:rsidP="00FE77B0">
      <w:r w:rsidRPr="007F45AB">
        <w:t>47.</w:t>
      </w:r>
      <w:r w:rsidRPr="007F45AB">
        <w:tab/>
      </w:r>
      <w:r>
        <w:t>В</w:t>
      </w:r>
      <w:r w:rsidRPr="007F45AB">
        <w:t xml:space="preserve"> </w:t>
      </w:r>
      <w:r>
        <w:t>пунктах</w:t>
      </w:r>
      <w:r w:rsidRPr="007F45AB">
        <w:t xml:space="preserve"> 96 </w:t>
      </w:r>
      <w:r>
        <w:t>и</w:t>
      </w:r>
      <w:r w:rsidRPr="007F45AB">
        <w:t xml:space="preserve"> 97 </w:t>
      </w:r>
      <w:r>
        <w:t>комментируется</w:t>
      </w:r>
      <w:r w:rsidRPr="007F45AB">
        <w:t xml:space="preserve"> </w:t>
      </w:r>
      <w:r>
        <w:t>рекомендация</w:t>
      </w:r>
      <w:r w:rsidRPr="007F45AB">
        <w:t xml:space="preserve"> </w:t>
      </w:r>
      <w:r>
        <w:t>Комитета, касающаяся этой нормы Конвенции</w:t>
      </w:r>
      <w:r w:rsidRPr="007F45AB">
        <w:t>.</w:t>
      </w:r>
    </w:p>
    <w:p w:rsidR="00D64D17" w:rsidRPr="007F45AB" w:rsidRDefault="00D64D17" w:rsidP="00FE77B0"/>
    <w:p w:rsidR="00D64D17" w:rsidRDefault="00D64D17" w:rsidP="00D20473">
      <w:pPr>
        <w:keepNext/>
        <w:jc w:val="center"/>
        <w:rPr>
          <w:b/>
        </w:rPr>
      </w:pPr>
      <w:r w:rsidRPr="006864FE">
        <w:rPr>
          <w:b/>
        </w:rPr>
        <w:t>Статья</w:t>
      </w:r>
      <w:r w:rsidRPr="00457F2A">
        <w:rPr>
          <w:b/>
        </w:rPr>
        <w:t xml:space="preserve"> 3</w:t>
      </w:r>
    </w:p>
    <w:p w:rsidR="00D64D17" w:rsidRPr="00457F2A" w:rsidRDefault="00D64D17" w:rsidP="00E172DD">
      <w:pPr>
        <w:keepNext/>
        <w:rPr>
          <w:b/>
        </w:rPr>
      </w:pPr>
    </w:p>
    <w:p w:rsidR="00D64D17" w:rsidRPr="00F876AB" w:rsidRDefault="00D64D17" w:rsidP="00E172DD">
      <w:pPr>
        <w:keepNext/>
        <w:ind w:left="567" w:hanging="567"/>
      </w:pPr>
      <w:r w:rsidRPr="00457F2A">
        <w:tab/>
      </w:r>
      <w:r w:rsidRPr="00F876AB">
        <w:tab/>
        <w:t>"Нельзя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пыток".</w:t>
      </w:r>
    </w:p>
    <w:p w:rsidR="00D64D17" w:rsidRDefault="00D64D17" w:rsidP="00FE77B0"/>
    <w:p w:rsidR="00D64D17" w:rsidRDefault="00D64D17" w:rsidP="00FE77B0">
      <w:r w:rsidRPr="00894B6F">
        <w:t>48.</w:t>
      </w:r>
      <w:r w:rsidRPr="00894B6F">
        <w:tab/>
      </w:r>
      <w:r>
        <w:t>В</w:t>
      </w:r>
      <w:r w:rsidRPr="00894B6F">
        <w:t xml:space="preserve"> </w:t>
      </w:r>
      <w:r>
        <w:t>предыдущем</w:t>
      </w:r>
      <w:r w:rsidRPr="00894B6F">
        <w:t xml:space="preserve"> </w:t>
      </w:r>
      <w:r>
        <w:t>докладе</w:t>
      </w:r>
      <w:r w:rsidRPr="00894B6F">
        <w:t xml:space="preserve"> </w:t>
      </w:r>
      <w:r>
        <w:t>упоминались</w:t>
      </w:r>
      <w:r w:rsidRPr="00894B6F">
        <w:t xml:space="preserve"> </w:t>
      </w:r>
      <w:r>
        <w:t>положения</w:t>
      </w:r>
      <w:r w:rsidRPr="00894B6F">
        <w:t xml:space="preserve"> </w:t>
      </w:r>
      <w:r>
        <w:t>Уголовно</w:t>
      </w:r>
      <w:r w:rsidRPr="00894B6F">
        <w:t>-</w:t>
      </w:r>
      <w:r>
        <w:t>процессуального</w:t>
      </w:r>
      <w:r w:rsidRPr="00894B6F">
        <w:t xml:space="preserve"> </w:t>
      </w:r>
      <w:r>
        <w:t>кодекса</w:t>
      </w:r>
      <w:r w:rsidRPr="00894B6F">
        <w:t xml:space="preserve">, </w:t>
      </w:r>
      <w:r>
        <w:t>которые</w:t>
      </w:r>
      <w:r w:rsidRPr="00894B6F">
        <w:t xml:space="preserve"> </w:t>
      </w:r>
      <w:r>
        <w:t>регулируют</w:t>
      </w:r>
      <w:r w:rsidRPr="00894B6F">
        <w:t xml:space="preserve"> </w:t>
      </w:r>
      <w:r>
        <w:t>пассивную</w:t>
      </w:r>
      <w:r w:rsidRPr="00894B6F">
        <w:t xml:space="preserve"> </w:t>
      </w:r>
      <w:r>
        <w:t>выдачу</w:t>
      </w:r>
      <w:r w:rsidRPr="00894B6F">
        <w:t xml:space="preserve"> </w:t>
      </w:r>
      <w:r>
        <w:t>и</w:t>
      </w:r>
      <w:r w:rsidRPr="00894B6F">
        <w:t xml:space="preserve"> </w:t>
      </w:r>
      <w:r>
        <w:t>которые</w:t>
      </w:r>
      <w:r w:rsidRPr="00894B6F">
        <w:t xml:space="preserve"> </w:t>
      </w:r>
      <w:r>
        <w:t>не</w:t>
      </w:r>
      <w:r w:rsidRPr="00894B6F">
        <w:t xml:space="preserve"> </w:t>
      </w:r>
      <w:r>
        <w:t>подверглись</w:t>
      </w:r>
      <w:r w:rsidRPr="00894B6F">
        <w:t xml:space="preserve"> </w:t>
      </w:r>
      <w:r>
        <w:t>значительным</w:t>
      </w:r>
      <w:r w:rsidRPr="00894B6F">
        <w:t xml:space="preserve"> </w:t>
      </w:r>
      <w:r>
        <w:t>изменениям</w:t>
      </w:r>
      <w:r w:rsidRPr="00894B6F">
        <w:t xml:space="preserve"> </w:t>
      </w:r>
      <w:r>
        <w:t>со</w:t>
      </w:r>
      <w:r w:rsidRPr="00894B6F">
        <w:t xml:space="preserve"> </w:t>
      </w:r>
      <w:r>
        <w:t>вступлением</w:t>
      </w:r>
      <w:r w:rsidRPr="00894B6F">
        <w:t xml:space="preserve"> </w:t>
      </w:r>
      <w:r>
        <w:t>в</w:t>
      </w:r>
      <w:r w:rsidRPr="00894B6F">
        <w:t xml:space="preserve"> </w:t>
      </w:r>
      <w:r>
        <w:t>силу</w:t>
      </w:r>
      <w:r w:rsidRPr="00894B6F">
        <w:t xml:space="preserve"> </w:t>
      </w:r>
      <w:r>
        <w:t>нового</w:t>
      </w:r>
      <w:r w:rsidRPr="00894B6F">
        <w:t xml:space="preserve"> </w:t>
      </w:r>
      <w:r>
        <w:t>Уголовно</w:t>
      </w:r>
      <w:r w:rsidRPr="00894B6F">
        <w:t>-</w:t>
      </w:r>
      <w:r>
        <w:t>процессуального</w:t>
      </w:r>
      <w:r w:rsidRPr="00894B6F">
        <w:t xml:space="preserve"> </w:t>
      </w:r>
      <w:r>
        <w:t>кодекса</w:t>
      </w:r>
      <w:r w:rsidRPr="00894B6F">
        <w:t xml:space="preserve">, </w:t>
      </w:r>
      <w:r>
        <w:t>за</w:t>
      </w:r>
      <w:r w:rsidRPr="00894B6F">
        <w:t xml:space="preserve"> </w:t>
      </w:r>
      <w:r>
        <w:t>исключением</w:t>
      </w:r>
      <w:r w:rsidRPr="00894B6F">
        <w:t xml:space="preserve"> </w:t>
      </w:r>
      <w:r>
        <w:t>того</w:t>
      </w:r>
      <w:r w:rsidRPr="00894B6F">
        <w:t xml:space="preserve">, </w:t>
      </w:r>
      <w:r>
        <w:t>что</w:t>
      </w:r>
      <w:r w:rsidRPr="00894B6F">
        <w:t xml:space="preserve"> </w:t>
      </w:r>
      <w:r>
        <w:t>согласно</w:t>
      </w:r>
      <w:r w:rsidRPr="00894B6F">
        <w:t xml:space="preserve"> </w:t>
      </w:r>
      <w:r>
        <w:t>новому</w:t>
      </w:r>
      <w:r w:rsidRPr="00894B6F">
        <w:t xml:space="preserve"> </w:t>
      </w:r>
      <w:r>
        <w:t>кодексу</w:t>
      </w:r>
      <w:r w:rsidRPr="00894B6F">
        <w:t xml:space="preserve"> </w:t>
      </w:r>
      <w:r>
        <w:t>компетенция</w:t>
      </w:r>
      <w:r w:rsidRPr="00894B6F">
        <w:t xml:space="preserve"> </w:t>
      </w:r>
      <w:r>
        <w:t>отвечать</w:t>
      </w:r>
      <w:r w:rsidRPr="00894B6F">
        <w:t xml:space="preserve"> </w:t>
      </w:r>
      <w:r>
        <w:t>за</w:t>
      </w:r>
      <w:r w:rsidRPr="00894B6F">
        <w:t xml:space="preserve"> </w:t>
      </w:r>
      <w:r>
        <w:t>вопросы</w:t>
      </w:r>
      <w:r w:rsidRPr="00894B6F">
        <w:t xml:space="preserve"> </w:t>
      </w:r>
      <w:r>
        <w:t>экстрадиции</w:t>
      </w:r>
      <w:r w:rsidRPr="00894B6F">
        <w:t xml:space="preserve"> </w:t>
      </w:r>
      <w:r>
        <w:t>в</w:t>
      </w:r>
      <w:r w:rsidRPr="00894B6F">
        <w:t xml:space="preserve"> </w:t>
      </w:r>
      <w:r>
        <w:t>первой</w:t>
      </w:r>
      <w:r w:rsidRPr="00894B6F">
        <w:t xml:space="preserve"> </w:t>
      </w:r>
      <w:r>
        <w:t>инстанции</w:t>
      </w:r>
      <w:r w:rsidRPr="00894B6F">
        <w:t xml:space="preserve"> </w:t>
      </w:r>
      <w:r>
        <w:t>возложена на</w:t>
      </w:r>
      <w:r w:rsidRPr="00894B6F">
        <w:t xml:space="preserve"> </w:t>
      </w:r>
      <w:r>
        <w:t>судью Верховного суда, а не на президента, как это было принято раньше.</w:t>
      </w:r>
    </w:p>
    <w:p w:rsidR="00D64D17" w:rsidRPr="00894B6F" w:rsidRDefault="00D64D17" w:rsidP="00FE77B0"/>
    <w:p w:rsidR="00D64D17" w:rsidRPr="001F51D8" w:rsidRDefault="00D64D17" w:rsidP="00D20473">
      <w:pPr>
        <w:keepNext/>
        <w:jc w:val="center"/>
        <w:rPr>
          <w:b/>
        </w:rPr>
      </w:pPr>
      <w:r w:rsidRPr="001F51D8">
        <w:rPr>
          <w:b/>
        </w:rPr>
        <w:t>Статья 4</w:t>
      </w:r>
    </w:p>
    <w:p w:rsidR="00D64D17" w:rsidRDefault="00D64D17" w:rsidP="00FE77B0">
      <w:pPr>
        <w:keepNext/>
      </w:pPr>
    </w:p>
    <w:p w:rsidR="00D64D17" w:rsidRDefault="00D64D17" w:rsidP="00FE77B0">
      <w:pPr>
        <w:ind w:left="567" w:hanging="567"/>
      </w:pPr>
      <w:r w:rsidRPr="00EF26EA">
        <w:tab/>
      </w:r>
      <w:r w:rsidRPr="00EF26EA">
        <w:tab/>
        <w:t>"За все акты пытки, а также попытку подвергнуть пытке, соучастие или участие в пытке устанавливаются соответствующие наказания с учетом их тяжкого характера в соответствии с уголовным законодательством"</w:t>
      </w:r>
      <w:r>
        <w:t>.</w:t>
      </w:r>
    </w:p>
    <w:p w:rsidR="00D64D17" w:rsidRPr="00EF26EA" w:rsidRDefault="00D64D17" w:rsidP="00FE77B0"/>
    <w:p w:rsidR="00D64D17" w:rsidRDefault="00D64D17" w:rsidP="00FE77B0">
      <w:r w:rsidRPr="00F707B8">
        <w:t>49.</w:t>
      </w:r>
      <w:r w:rsidRPr="00F707B8">
        <w:tab/>
      </w:r>
      <w:r>
        <w:t>Далее</w:t>
      </w:r>
      <w:r w:rsidRPr="00F707B8">
        <w:t xml:space="preserve"> </w:t>
      </w:r>
      <w:r>
        <w:t>приводится</w:t>
      </w:r>
      <w:r w:rsidRPr="00F707B8">
        <w:t xml:space="preserve"> </w:t>
      </w:r>
      <w:r>
        <w:t>краткий</w:t>
      </w:r>
      <w:r w:rsidRPr="00F707B8">
        <w:t xml:space="preserve"> </w:t>
      </w:r>
      <w:r>
        <w:t>обзор</w:t>
      </w:r>
      <w:r w:rsidRPr="00F707B8">
        <w:t xml:space="preserve"> </w:t>
      </w:r>
      <w:r>
        <w:t>сведений</w:t>
      </w:r>
      <w:r w:rsidRPr="00F707B8">
        <w:t xml:space="preserve">, </w:t>
      </w:r>
      <w:r>
        <w:t>предоставленных в этом отношении в предыдущем докладе</w:t>
      </w:r>
      <w:r w:rsidRPr="00F707B8">
        <w:t>.</w:t>
      </w:r>
    </w:p>
    <w:p w:rsidR="00D64D17" w:rsidRDefault="00D64D17" w:rsidP="00FE77B0"/>
    <w:p w:rsidR="00D64D17" w:rsidRDefault="00D64D17" w:rsidP="00E172DD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 w:rsidRPr="00DD2CDC">
        <w:t>a</w:t>
      </w:r>
      <w:r w:rsidRPr="00EA0AD3">
        <w:t>)</w:t>
      </w:r>
      <w:r w:rsidRPr="00EA0AD3">
        <w:tab/>
        <w:t xml:space="preserve">До реформы </w:t>
      </w:r>
      <w:r>
        <w:t>Уголовного</w:t>
      </w:r>
      <w:r w:rsidRPr="00EA0AD3">
        <w:t xml:space="preserve"> </w:t>
      </w:r>
      <w:r>
        <w:t>кодекса, проведенной</w:t>
      </w:r>
      <w:r w:rsidRPr="00EA0AD3">
        <w:t xml:space="preserve"> </w:t>
      </w:r>
      <w:r>
        <w:t>в</w:t>
      </w:r>
      <w:r w:rsidRPr="00EA0AD3">
        <w:t xml:space="preserve"> июл</w:t>
      </w:r>
      <w:r>
        <w:t>е</w:t>
      </w:r>
      <w:r w:rsidRPr="00EA0AD3">
        <w:t xml:space="preserve"> 1998</w:t>
      </w:r>
      <w:r>
        <w:t> </w:t>
      </w:r>
      <w:r w:rsidRPr="00EA0AD3">
        <w:t>года</w:t>
      </w:r>
      <w:r>
        <w:rPr>
          <w:rStyle w:val="FootnoteReference"/>
        </w:rPr>
        <w:footnoteReference w:customMarkFollows="1" w:id="26"/>
        <w:t>23</w:t>
      </w:r>
      <w:r>
        <w:t xml:space="preserve">, </w:t>
      </w:r>
      <w:r w:rsidRPr="00EA0AD3">
        <w:t>в</w:t>
      </w:r>
      <w:r>
        <w:t xml:space="preserve"> национальном уголовном</w:t>
      </w:r>
      <w:r w:rsidRPr="00EA0AD3">
        <w:t xml:space="preserve"> законодательстве отсутствовало определение преступления пыто</w:t>
      </w:r>
      <w:r>
        <w:t xml:space="preserve">к и не </w:t>
      </w:r>
      <w:r w:rsidRPr="00EA0AD3">
        <w:t>устанавливались наказания, соразмерные е</w:t>
      </w:r>
      <w:r>
        <w:t>го тяжести</w:t>
      </w:r>
      <w:r w:rsidRPr="00EA0AD3">
        <w:t xml:space="preserve">.  </w:t>
      </w:r>
      <w:r w:rsidRPr="00EE7AE7">
        <w:t>В</w:t>
      </w:r>
      <w:r>
        <w:t> </w:t>
      </w:r>
      <w:r w:rsidRPr="00EE7AE7">
        <w:t xml:space="preserve">период, предшествовавший этой реформе, понятие пыток не входило в национальную классификацию уголовных преступлений.  </w:t>
      </w:r>
      <w:r>
        <w:t>Д</w:t>
      </w:r>
      <w:r w:rsidRPr="00A472AD">
        <w:t>ля привлечения к ответственности за акты пыток применялась статья 150 Уголовного кодекса, предусматривавшая наказание для лиц, которые "безосновательно назнач</w:t>
      </w:r>
      <w:r>
        <w:t>ают</w:t>
      </w:r>
      <w:r w:rsidRPr="00A472AD">
        <w:t xml:space="preserve"> или продл</w:t>
      </w:r>
      <w:r>
        <w:t>евают</w:t>
      </w:r>
      <w:r w:rsidRPr="00A472AD">
        <w:t xml:space="preserve"> задержанному лицу </w:t>
      </w:r>
      <w:r>
        <w:t xml:space="preserve">режим </w:t>
      </w:r>
      <w:r w:rsidRPr="00A472AD">
        <w:t xml:space="preserve">содержания под стражей без права общения и переписки, причиняют ему страдания или применяют к нему излишне жесткие меры", а также </w:t>
      </w:r>
      <w:r>
        <w:t xml:space="preserve">для </w:t>
      </w:r>
      <w:r w:rsidRPr="00A472AD">
        <w:t xml:space="preserve">лиц, "осуществивших произвольное задержание или помещение под стражу в места, не оговоренные законом".  </w:t>
      </w:r>
      <w:r>
        <w:t>В</w:t>
      </w:r>
      <w:r w:rsidR="00304968">
        <w:rPr>
          <w:lang w:val="en-US"/>
        </w:rPr>
        <w:t> </w:t>
      </w:r>
      <w:r>
        <w:t>положениях об этих преступлениях учитываются только признаки телесных повреждений и не предусматривается возможность состава преступления по признакам причинения психической травмы.</w:t>
      </w:r>
    </w:p>
    <w:p w:rsidR="00D64D17" w:rsidRPr="00DC489D" w:rsidRDefault="00D64D17" w:rsidP="00FE77B0"/>
    <w:p w:rsidR="00D64D17" w:rsidRDefault="00D64D17" w:rsidP="00E172DD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 w:rsidRPr="00DD2CDC">
        <w:t>b</w:t>
      </w:r>
      <w:r w:rsidRPr="00B53565">
        <w:t>)</w:t>
      </w:r>
      <w:r w:rsidRPr="00B53565">
        <w:tab/>
      </w:r>
      <w:r>
        <w:t>С</w:t>
      </w:r>
      <w:r w:rsidRPr="00B53565">
        <w:t xml:space="preserve"> </w:t>
      </w:r>
      <w:r>
        <w:t>момента</w:t>
      </w:r>
      <w:r w:rsidRPr="00B53565">
        <w:t xml:space="preserve"> </w:t>
      </w:r>
      <w:r>
        <w:t>указанной</w:t>
      </w:r>
      <w:r w:rsidRPr="00B53565">
        <w:t xml:space="preserve"> </w:t>
      </w:r>
      <w:r>
        <w:t>реформы</w:t>
      </w:r>
      <w:r w:rsidRPr="00B53565">
        <w:t xml:space="preserve"> </w:t>
      </w:r>
      <w:r>
        <w:t>в</w:t>
      </w:r>
      <w:r w:rsidRPr="00B53565">
        <w:t xml:space="preserve"> </w:t>
      </w:r>
      <w:r>
        <w:t>Уголовный</w:t>
      </w:r>
      <w:r w:rsidRPr="00B53565">
        <w:t xml:space="preserve"> </w:t>
      </w:r>
      <w:r>
        <w:t>кодекс</w:t>
      </w:r>
      <w:r w:rsidRPr="00B53565">
        <w:t xml:space="preserve"> </w:t>
      </w:r>
      <w:r>
        <w:t>была</w:t>
      </w:r>
      <w:r w:rsidRPr="00B53565">
        <w:t xml:space="preserve"> </w:t>
      </w:r>
      <w:r>
        <w:t>включена</w:t>
      </w:r>
      <w:r w:rsidRPr="00B53565">
        <w:t xml:space="preserve"> стать</w:t>
      </w:r>
      <w:r>
        <w:t>я </w:t>
      </w:r>
      <w:r w:rsidRPr="00B53565">
        <w:t xml:space="preserve">150 А, которая содержит конкретное определение преступления пыток и устанавливает </w:t>
      </w:r>
      <w:r>
        <w:t>соответствующие</w:t>
      </w:r>
      <w:r w:rsidRPr="00B53565">
        <w:t xml:space="preserve"> </w:t>
      </w:r>
      <w:r>
        <w:t>наказания</w:t>
      </w:r>
      <w:r w:rsidRPr="00B53565">
        <w:t xml:space="preserve"> </w:t>
      </w:r>
      <w:r>
        <w:t>в</w:t>
      </w:r>
      <w:r w:rsidRPr="00B53565">
        <w:t xml:space="preserve"> </w:t>
      </w:r>
      <w:r>
        <w:t>отношении</w:t>
      </w:r>
      <w:r w:rsidRPr="00B53565">
        <w:t xml:space="preserve"> </w:t>
      </w:r>
      <w:r>
        <w:t>совершающих</w:t>
      </w:r>
      <w:r w:rsidRPr="00B53565">
        <w:t xml:space="preserve"> </w:t>
      </w:r>
      <w:r>
        <w:t>его</w:t>
      </w:r>
      <w:r w:rsidRPr="00B53565">
        <w:t xml:space="preserve"> государственных должностных лиц.  </w:t>
      </w:r>
      <w:r>
        <w:t>Согласно</w:t>
      </w:r>
      <w:r w:rsidRPr="009F4BD1">
        <w:t xml:space="preserve"> </w:t>
      </w:r>
      <w:r>
        <w:t>этой</w:t>
      </w:r>
      <w:r w:rsidRPr="009F4BD1">
        <w:t xml:space="preserve"> </w:t>
      </w:r>
      <w:r>
        <w:t>норме</w:t>
      </w:r>
      <w:r w:rsidRPr="009F4BD1">
        <w:t xml:space="preserve"> </w:t>
      </w:r>
      <w:r>
        <w:t>учитываются</w:t>
      </w:r>
      <w:r w:rsidRPr="009F4BD1">
        <w:t xml:space="preserve"> </w:t>
      </w:r>
      <w:r>
        <w:t>как</w:t>
      </w:r>
      <w:r w:rsidRPr="009F4BD1">
        <w:t xml:space="preserve"> </w:t>
      </w:r>
      <w:r>
        <w:t>физические</w:t>
      </w:r>
      <w:r w:rsidRPr="009F4BD1">
        <w:t xml:space="preserve">, </w:t>
      </w:r>
      <w:r>
        <w:t>так</w:t>
      </w:r>
      <w:r w:rsidRPr="009F4BD1">
        <w:t xml:space="preserve"> </w:t>
      </w:r>
      <w:r>
        <w:t>и</w:t>
      </w:r>
      <w:r w:rsidRPr="009F4BD1">
        <w:t xml:space="preserve"> </w:t>
      </w:r>
      <w:r>
        <w:t>психические</w:t>
      </w:r>
      <w:r w:rsidRPr="009F4BD1">
        <w:t xml:space="preserve"> </w:t>
      </w:r>
      <w:r>
        <w:t>травмы</w:t>
      </w:r>
      <w:r w:rsidRPr="009F4BD1">
        <w:t xml:space="preserve">;  </w:t>
      </w:r>
      <w:r>
        <w:t>наказания</w:t>
      </w:r>
      <w:r w:rsidRPr="009F4BD1">
        <w:t xml:space="preserve"> </w:t>
      </w:r>
      <w:r>
        <w:t>предусматриваются для</w:t>
      </w:r>
      <w:r w:rsidRPr="009F4BD1">
        <w:t xml:space="preserve"> </w:t>
      </w:r>
      <w:r>
        <w:t>лиц</w:t>
      </w:r>
      <w:r w:rsidRPr="009F4BD1">
        <w:t xml:space="preserve">, </w:t>
      </w:r>
      <w:r>
        <w:t>отдающих</w:t>
      </w:r>
      <w:r w:rsidRPr="009F4BD1">
        <w:t xml:space="preserve"> </w:t>
      </w:r>
      <w:r>
        <w:t>распоряжение</w:t>
      </w:r>
      <w:r w:rsidRPr="009F4BD1">
        <w:t xml:space="preserve"> </w:t>
      </w:r>
      <w:r>
        <w:t>о</w:t>
      </w:r>
      <w:r w:rsidRPr="009F4BD1">
        <w:t xml:space="preserve"> </w:t>
      </w:r>
      <w:r>
        <w:t>применении</w:t>
      </w:r>
      <w:r w:rsidRPr="009F4BD1">
        <w:t xml:space="preserve"> </w:t>
      </w:r>
      <w:r>
        <w:t>пыток</w:t>
      </w:r>
      <w:r w:rsidRPr="009F4BD1">
        <w:t xml:space="preserve">, </w:t>
      </w:r>
      <w:r>
        <w:t>а</w:t>
      </w:r>
      <w:r w:rsidRPr="009F4BD1">
        <w:t xml:space="preserve"> </w:t>
      </w:r>
      <w:r>
        <w:t>также</w:t>
      </w:r>
      <w:r w:rsidRPr="009F4BD1">
        <w:t xml:space="preserve"> </w:t>
      </w:r>
      <w:r>
        <w:t>лиц</w:t>
      </w:r>
      <w:r w:rsidRPr="009F4BD1">
        <w:t xml:space="preserve">, </w:t>
      </w:r>
      <w:r>
        <w:t>которые</w:t>
      </w:r>
      <w:r w:rsidRPr="009F4BD1">
        <w:t xml:space="preserve">, </w:t>
      </w:r>
      <w:r>
        <w:t>зная</w:t>
      </w:r>
      <w:r w:rsidRPr="009F4BD1">
        <w:t xml:space="preserve"> </w:t>
      </w:r>
      <w:r>
        <w:t>о</w:t>
      </w:r>
      <w:r w:rsidRPr="009F4BD1">
        <w:t xml:space="preserve"> </w:t>
      </w:r>
      <w:r>
        <w:t>совершении</w:t>
      </w:r>
      <w:r w:rsidRPr="009F4BD1">
        <w:t xml:space="preserve"> </w:t>
      </w:r>
      <w:r>
        <w:t>пыток</w:t>
      </w:r>
      <w:r w:rsidRPr="009F4BD1">
        <w:t xml:space="preserve">, </w:t>
      </w:r>
      <w:r>
        <w:t>не</w:t>
      </w:r>
      <w:r w:rsidRPr="009F4BD1">
        <w:t xml:space="preserve"> </w:t>
      </w:r>
      <w:r>
        <w:t>препятствуют</w:t>
      </w:r>
      <w:r w:rsidRPr="009F4BD1">
        <w:t xml:space="preserve"> </w:t>
      </w:r>
      <w:r>
        <w:t>им</w:t>
      </w:r>
      <w:r w:rsidRPr="009F4BD1">
        <w:t xml:space="preserve"> </w:t>
      </w:r>
      <w:r>
        <w:t>или</w:t>
      </w:r>
      <w:r w:rsidRPr="009F4BD1">
        <w:t xml:space="preserve"> </w:t>
      </w:r>
      <w:r>
        <w:t>не</w:t>
      </w:r>
      <w:r w:rsidRPr="009F4BD1">
        <w:t xml:space="preserve"> </w:t>
      </w:r>
      <w:r>
        <w:t>прекращают</w:t>
      </w:r>
      <w:r w:rsidRPr="009F4BD1">
        <w:t xml:space="preserve"> </w:t>
      </w:r>
      <w:r>
        <w:t>их</w:t>
      </w:r>
      <w:r w:rsidRPr="009F4BD1">
        <w:t xml:space="preserve">, </w:t>
      </w:r>
      <w:r>
        <w:t>располагая</w:t>
      </w:r>
      <w:r w:rsidRPr="009F4BD1">
        <w:t xml:space="preserve"> </w:t>
      </w:r>
      <w:r>
        <w:t>возможностями</w:t>
      </w:r>
      <w:r w:rsidRPr="009F4BD1">
        <w:t xml:space="preserve"> </w:t>
      </w:r>
      <w:r>
        <w:t>для</w:t>
      </w:r>
      <w:r w:rsidRPr="009F4BD1">
        <w:t xml:space="preserve"> </w:t>
      </w:r>
      <w:r>
        <w:t>этого</w:t>
      </w:r>
      <w:r w:rsidRPr="009F4BD1">
        <w:t xml:space="preserve">;  </w:t>
      </w:r>
      <w:r>
        <w:t>более суровое наказание в виде лишения свободы сроком до 10 лет устанавливается для государственных должностных лиц, которые путем пыток принуждают обвиняемого или третье лицо к признанию или предоставлению информации;  наказание в виде лишения свободы сроком до 15 лет предусматривается для должностных лиц, действия которых приводят к тяжким телесным повреждениях или смерти от пытки лица, лишенного свободы, если это является следствием их халатности или неосторожности.</w:t>
      </w:r>
    </w:p>
    <w:p w:rsidR="00D64D17" w:rsidRDefault="00D64D17" w:rsidP="00FE77B0"/>
    <w:p w:rsidR="00D64D17" w:rsidRDefault="00D64D17" w:rsidP="00E172DD">
      <w:pPr>
        <w:tabs>
          <w:tab w:val="clear" w:pos="567"/>
          <w:tab w:val="clear" w:pos="1134"/>
          <w:tab w:val="left" w:pos="561"/>
          <w:tab w:val="left" w:pos="1122"/>
        </w:tabs>
      </w:pPr>
      <w:r>
        <w:tab/>
      </w:r>
      <w:r w:rsidRPr="00DD2CDC">
        <w:t>c</w:t>
      </w:r>
      <w:r w:rsidRPr="00735CA5">
        <w:t>)</w:t>
      </w:r>
      <w:r w:rsidRPr="00735CA5">
        <w:tab/>
      </w:r>
      <w:r>
        <w:t>Кроме</w:t>
      </w:r>
      <w:r w:rsidRPr="00735CA5">
        <w:t xml:space="preserve"> </w:t>
      </w:r>
      <w:r>
        <w:t>того</w:t>
      </w:r>
      <w:r w:rsidRPr="00735CA5">
        <w:t xml:space="preserve">, </w:t>
      </w:r>
      <w:r>
        <w:t>в</w:t>
      </w:r>
      <w:r w:rsidRPr="00735CA5">
        <w:t xml:space="preserve"> </w:t>
      </w:r>
      <w:r>
        <w:t>соответствии</w:t>
      </w:r>
      <w:r w:rsidRPr="00735CA5">
        <w:t xml:space="preserve"> </w:t>
      </w:r>
      <w:r>
        <w:t>с</w:t>
      </w:r>
      <w:r w:rsidRPr="00735CA5">
        <w:t xml:space="preserve"> </w:t>
      </w:r>
      <w:r>
        <w:t>реформой</w:t>
      </w:r>
      <w:r w:rsidRPr="00735CA5">
        <w:t xml:space="preserve"> </w:t>
      </w:r>
      <w:r>
        <w:t>в</w:t>
      </w:r>
      <w:r w:rsidRPr="00735CA5">
        <w:t xml:space="preserve"> </w:t>
      </w:r>
      <w:r>
        <w:t>Уголовный</w:t>
      </w:r>
      <w:r w:rsidRPr="00735CA5">
        <w:t xml:space="preserve"> </w:t>
      </w:r>
      <w:r>
        <w:t>кодекс</w:t>
      </w:r>
      <w:r w:rsidRPr="00735CA5">
        <w:t xml:space="preserve"> </w:t>
      </w:r>
      <w:r>
        <w:t>была</w:t>
      </w:r>
      <w:r w:rsidRPr="00735CA5">
        <w:t xml:space="preserve"> </w:t>
      </w:r>
      <w:r>
        <w:t>включена</w:t>
      </w:r>
      <w:r w:rsidRPr="00735CA5">
        <w:t xml:space="preserve"> </w:t>
      </w:r>
      <w:r>
        <w:t>статья</w:t>
      </w:r>
      <w:r w:rsidRPr="001172ED">
        <w:t> </w:t>
      </w:r>
      <w:r w:rsidRPr="00735CA5">
        <w:t>150</w:t>
      </w:r>
      <w:r>
        <w:t xml:space="preserve"> В, </w:t>
      </w:r>
      <w:r w:rsidRPr="00735CA5">
        <w:t>предусматривающ</w:t>
      </w:r>
      <w:r>
        <w:t>ая</w:t>
      </w:r>
      <w:r w:rsidRPr="00735CA5">
        <w:t xml:space="preserve"> наказание в виде лишения свободы сроком от 61 дня до </w:t>
      </w:r>
      <w:r>
        <w:t>10 </w:t>
      </w:r>
      <w:r w:rsidRPr="00735CA5">
        <w:t>лет для лиц, которые, не выступая в качестве государственного должностного лица, совершают преступления</w:t>
      </w:r>
      <w:r>
        <w:t>, караемые по статьям 150 и 150 </w:t>
      </w:r>
      <w:r w:rsidRPr="00735CA5">
        <w:t xml:space="preserve">А </w:t>
      </w:r>
      <w:r>
        <w:t>данного Кодекса и упоминаемые в предыдущих пунктах.</w:t>
      </w:r>
    </w:p>
    <w:p w:rsidR="00D64D17" w:rsidRDefault="00D64D17" w:rsidP="00FE77B0"/>
    <w:p w:rsidR="00D64D17" w:rsidRDefault="00D64D17" w:rsidP="00E172DD">
      <w:r>
        <w:tab/>
      </w:r>
      <w:r w:rsidRPr="00DD2CDC">
        <w:t>d</w:t>
      </w:r>
      <w:r w:rsidRPr="002255DA">
        <w:t>)</w:t>
      </w:r>
      <w:r w:rsidRPr="002255DA">
        <w:tab/>
      </w:r>
      <w:r>
        <w:t>В</w:t>
      </w:r>
      <w:r w:rsidRPr="002255DA">
        <w:t xml:space="preserve"> </w:t>
      </w:r>
      <w:r>
        <w:t>Уголовном</w:t>
      </w:r>
      <w:r w:rsidRPr="002255DA">
        <w:t xml:space="preserve"> </w:t>
      </w:r>
      <w:r>
        <w:t>кодексе</w:t>
      </w:r>
      <w:r w:rsidRPr="002255DA">
        <w:t xml:space="preserve"> </w:t>
      </w:r>
      <w:r>
        <w:t>сохраняется</w:t>
      </w:r>
      <w:r w:rsidRPr="002255DA">
        <w:t xml:space="preserve"> </w:t>
      </w:r>
      <w:r>
        <w:rPr>
          <w:lang w:val="en-US"/>
        </w:rPr>
        <w:t>c</w:t>
      </w:r>
      <w:r>
        <w:t>татья</w:t>
      </w:r>
      <w:r w:rsidRPr="001A13E1">
        <w:t> </w:t>
      </w:r>
      <w:r w:rsidRPr="002255DA">
        <w:t xml:space="preserve">150, по которой каторжными работами или заключением </w:t>
      </w:r>
      <w:r w:rsidRPr="00DE5EC5">
        <w:t xml:space="preserve">на </w:t>
      </w:r>
      <w:r w:rsidRPr="002255DA">
        <w:t>срок от 61 дня до 5 лет наказываются лица, которые безосновательно назнач</w:t>
      </w:r>
      <w:r>
        <w:t>ают</w:t>
      </w:r>
      <w:r w:rsidRPr="002255DA">
        <w:t xml:space="preserve"> или продл</w:t>
      </w:r>
      <w:r>
        <w:t>яют</w:t>
      </w:r>
      <w:r w:rsidRPr="002255DA">
        <w:t xml:space="preserve"> лицу, лишенному свободы, </w:t>
      </w:r>
      <w:r>
        <w:t xml:space="preserve">режим </w:t>
      </w:r>
      <w:r w:rsidRPr="002255DA">
        <w:t>содержания под стражей без права общения и переписки, применяют к нему излишне жесткие меры или осуществ</w:t>
      </w:r>
      <w:r>
        <w:t>ляют</w:t>
      </w:r>
      <w:r w:rsidRPr="002255DA">
        <w:t xml:space="preserve"> произвольное помещение под стражу в места, не оговоренные законом.</w:t>
      </w:r>
    </w:p>
    <w:p w:rsidR="00D64D17" w:rsidRDefault="00D64D17" w:rsidP="00FE77B0"/>
    <w:p w:rsidR="00D64D17" w:rsidRDefault="00D64D17" w:rsidP="00E172DD">
      <w:r>
        <w:tab/>
      </w:r>
      <w:r w:rsidRPr="00DD2CDC">
        <w:t>e</w:t>
      </w:r>
      <w:r w:rsidRPr="004E45B5">
        <w:t>)</w:t>
      </w:r>
      <w:r w:rsidRPr="004E45B5">
        <w:tab/>
      </w:r>
      <w:r>
        <w:t>Кроме</w:t>
      </w:r>
      <w:r w:rsidRPr="004E45B5">
        <w:t xml:space="preserve"> </w:t>
      </w:r>
      <w:r>
        <w:t>того</w:t>
      </w:r>
      <w:r w:rsidRPr="004E45B5">
        <w:t xml:space="preserve">, </w:t>
      </w:r>
      <w:r>
        <w:t>согласно</w:t>
      </w:r>
      <w:r w:rsidRPr="004E45B5">
        <w:t xml:space="preserve"> </w:t>
      </w:r>
      <w:r>
        <w:t>положениям</w:t>
      </w:r>
      <w:r w:rsidRPr="004E45B5">
        <w:t xml:space="preserve"> </w:t>
      </w:r>
      <w:r>
        <w:t>Уголовного</w:t>
      </w:r>
      <w:r w:rsidRPr="004E45B5">
        <w:t xml:space="preserve"> </w:t>
      </w:r>
      <w:r>
        <w:t>кодекса</w:t>
      </w:r>
      <w:r w:rsidRPr="004E45B5">
        <w:t xml:space="preserve"> (</w:t>
      </w:r>
      <w:r>
        <w:t>статья</w:t>
      </w:r>
      <w:r w:rsidRPr="004E45B5">
        <w:t> 255) отстранением от исполнения своих обязанностей и штрафом наказывается государственн</w:t>
      </w:r>
      <w:r>
        <w:t>ые должностные лица</w:t>
      </w:r>
      <w:r w:rsidRPr="004E45B5">
        <w:t>, котор</w:t>
      </w:r>
      <w:r>
        <w:t>ые</w:t>
      </w:r>
      <w:r w:rsidRPr="004E45B5">
        <w:t xml:space="preserve"> при исполнении служебных обязанностей не</w:t>
      </w:r>
      <w:r>
        <w:t>правомерно</w:t>
      </w:r>
      <w:r w:rsidRPr="004E45B5">
        <w:t xml:space="preserve"> притесня</w:t>
      </w:r>
      <w:r>
        <w:t>ю</w:t>
      </w:r>
      <w:r w:rsidRPr="004E45B5">
        <w:t>т лиц или применя</w:t>
      </w:r>
      <w:r>
        <w:t>ю</w:t>
      </w:r>
      <w:r w:rsidRPr="004E45B5">
        <w:t>т к ним незаконные или из</w:t>
      </w:r>
      <w:r>
        <w:t>быточные</w:t>
      </w:r>
      <w:r w:rsidRPr="004E45B5">
        <w:t xml:space="preserve"> меры принуждения.</w:t>
      </w:r>
    </w:p>
    <w:p w:rsidR="00D64D17" w:rsidRDefault="00D64D17" w:rsidP="00FE77B0"/>
    <w:p w:rsidR="00D64D17" w:rsidRDefault="00D64D17" w:rsidP="00E172DD">
      <w:r>
        <w:tab/>
      </w:r>
      <w:r w:rsidRPr="00DD2CDC">
        <w:t>f</w:t>
      </w:r>
      <w:r w:rsidRPr="00C040B3">
        <w:t>)</w:t>
      </w:r>
      <w:r w:rsidRPr="00C040B3">
        <w:tab/>
        <w:t xml:space="preserve">В свою очередь, статья 330 Кодекса военной юстиции, юрисдикция которого распространяется на военнослужащих и карабинеров, предусматривает для военнослужащего или карабинера, который "…под предлогом выполнения приказа вышестоящего начальника или при исполнении своих воинских обязанностей без достаточных оснований применяет или допускает применение излишнего насилия с целью осуществления порученных ему действий…", наказание в виде от тюремного заключения сроком 41 день до каторжных работ в течение 540 дней, если в результате его действий не причиняются телесные повреждения или </w:t>
      </w:r>
      <w:r>
        <w:t xml:space="preserve">если </w:t>
      </w:r>
      <w:r w:rsidRPr="00C040B3">
        <w:t>такие повреждения являются легкими, и от 5</w:t>
      </w:r>
      <w:r>
        <w:t> </w:t>
      </w:r>
      <w:r w:rsidRPr="00C040B3">
        <w:t>лет и одного дня до 15 лет каторжных работ, если они повлекли за собой смерть пострадавшего.</w:t>
      </w:r>
    </w:p>
    <w:p w:rsidR="00D64D17" w:rsidRDefault="00D64D17" w:rsidP="00FE77B0"/>
    <w:p w:rsidR="00D64D17" w:rsidRDefault="00D64D17" w:rsidP="00FE77B0">
      <w:r w:rsidRPr="00381F5A">
        <w:t>50.</w:t>
      </w:r>
      <w:r w:rsidRPr="00381F5A">
        <w:tab/>
      </w:r>
      <w:r>
        <w:t>В пунктах 80 и 81 настоящего доклада комментируется рекомендация Комитета, касающаяся определения преступления, состоящего в применении пыток, а в пункте 103 - рекомендация, касающаяся срока давности этого вида преступления</w:t>
      </w:r>
      <w:r w:rsidRPr="00381F5A">
        <w:t>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 w:rsidRPr="008B78C8">
        <w:rPr>
          <w:b/>
        </w:rPr>
        <w:t>Статья</w:t>
      </w:r>
      <w:r w:rsidRPr="00F512EF">
        <w:rPr>
          <w:b/>
        </w:rPr>
        <w:t xml:space="preserve"> 5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8B78C8">
        <w:t>51.</w:t>
      </w:r>
      <w:r w:rsidRPr="008B78C8">
        <w:tab/>
      </w:r>
      <w:r>
        <w:t>Без изменений по сравнению с тем, что отмечалось в предыдущем докладе.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 w:rsidRPr="000317BD">
        <w:rPr>
          <w:b/>
        </w:rPr>
        <w:t>Статья 6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0317BD">
        <w:t>52.</w:t>
      </w:r>
      <w:r w:rsidRPr="000317BD">
        <w:tab/>
      </w:r>
      <w:r>
        <w:t>Без изменений по сравнению с тем, что отмечалось в предыдущем докладе.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 w:rsidRPr="000317BD">
        <w:rPr>
          <w:b/>
        </w:rPr>
        <w:t>Статья 7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0317BD">
        <w:t>53.</w:t>
      </w:r>
      <w:r w:rsidRPr="000317BD">
        <w:tab/>
      </w:r>
      <w:r>
        <w:t>Без изменений по сравнению с тем, что отмечалось в предыдущем докладе.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 w:rsidRPr="00F129B0">
        <w:rPr>
          <w:b/>
        </w:rPr>
        <w:t>Статья 8</w:t>
      </w:r>
    </w:p>
    <w:p w:rsidR="00D64D17" w:rsidRDefault="00D64D17" w:rsidP="00FE77B0">
      <w:pPr>
        <w:rPr>
          <w:b/>
        </w:rPr>
      </w:pPr>
    </w:p>
    <w:p w:rsidR="00D64D17" w:rsidRDefault="00D64D17" w:rsidP="00FE77B0">
      <w:pPr>
        <w:rPr>
          <w:b/>
        </w:rPr>
      </w:pPr>
      <w:r w:rsidRPr="00C113AC">
        <w:rPr>
          <w:b/>
        </w:rPr>
        <w:t>Пассивная выдача бывшего президента Перу Альберто Фухимори</w:t>
      </w:r>
    </w:p>
    <w:p w:rsidR="00D64D17" w:rsidRDefault="00D64D17" w:rsidP="00FE77B0">
      <w:pPr>
        <w:rPr>
          <w:b/>
        </w:rPr>
      </w:pPr>
    </w:p>
    <w:p w:rsidR="00D64D17" w:rsidRDefault="00D64D17" w:rsidP="00FE77B0">
      <w:r w:rsidRPr="00C94EB8">
        <w:t>54.</w:t>
      </w:r>
      <w:r w:rsidRPr="00C94EB8">
        <w:tab/>
      </w:r>
      <w:r>
        <w:t>В</w:t>
      </w:r>
      <w:r w:rsidRPr="00C94EB8">
        <w:t xml:space="preserve"> </w:t>
      </w:r>
      <w:r>
        <w:t>связи</w:t>
      </w:r>
      <w:r w:rsidRPr="00C94EB8">
        <w:t xml:space="preserve"> </w:t>
      </w:r>
      <w:r>
        <w:t>с</w:t>
      </w:r>
      <w:r w:rsidRPr="00C94EB8">
        <w:t xml:space="preserve"> </w:t>
      </w:r>
      <w:r>
        <w:t>прибытием</w:t>
      </w:r>
      <w:r w:rsidRPr="00C94EB8">
        <w:t xml:space="preserve"> </w:t>
      </w:r>
      <w:r>
        <w:t>в</w:t>
      </w:r>
      <w:r w:rsidRPr="00C94EB8">
        <w:t xml:space="preserve"> </w:t>
      </w:r>
      <w:r>
        <w:t>Чили</w:t>
      </w:r>
      <w:r w:rsidRPr="00C94EB8">
        <w:t xml:space="preserve"> </w:t>
      </w:r>
      <w:r>
        <w:t>Альберто</w:t>
      </w:r>
      <w:r w:rsidRPr="00C94EB8">
        <w:t xml:space="preserve"> </w:t>
      </w:r>
      <w:r>
        <w:t>Фухимори</w:t>
      </w:r>
      <w:r w:rsidRPr="00C94EB8">
        <w:t xml:space="preserve"> 6 </w:t>
      </w:r>
      <w:r>
        <w:t>ноября</w:t>
      </w:r>
      <w:r w:rsidRPr="00C94EB8">
        <w:t xml:space="preserve"> 2005 </w:t>
      </w:r>
      <w:r>
        <w:t>года</w:t>
      </w:r>
      <w:r w:rsidRPr="00C94EB8">
        <w:t xml:space="preserve"> </w:t>
      </w:r>
      <w:r>
        <w:t>правительство</w:t>
      </w:r>
      <w:r w:rsidRPr="00C94EB8">
        <w:t xml:space="preserve"> </w:t>
      </w:r>
      <w:r>
        <w:t>Перу</w:t>
      </w:r>
      <w:r w:rsidRPr="00C94EB8">
        <w:t xml:space="preserve"> </w:t>
      </w:r>
      <w:r>
        <w:t>обратилось с просьбой о его задержании для целей последующей выдачи.</w:t>
      </w:r>
      <w:r w:rsidRPr="00C94EB8">
        <w:t xml:space="preserve">  </w:t>
      </w:r>
      <w:r>
        <w:t>Просьба</w:t>
      </w:r>
      <w:r w:rsidRPr="00A732CA">
        <w:t xml:space="preserve"> </w:t>
      </w:r>
      <w:r>
        <w:t>об</w:t>
      </w:r>
      <w:r w:rsidRPr="00A732CA">
        <w:t xml:space="preserve"> </w:t>
      </w:r>
      <w:r>
        <w:t>указанном</w:t>
      </w:r>
      <w:r w:rsidRPr="00A732CA">
        <w:t xml:space="preserve"> </w:t>
      </w:r>
      <w:r>
        <w:t>задержании</w:t>
      </w:r>
      <w:r w:rsidRPr="00A732CA">
        <w:t xml:space="preserve"> </w:t>
      </w:r>
      <w:r>
        <w:t>была</w:t>
      </w:r>
      <w:r w:rsidRPr="00A732CA">
        <w:t xml:space="preserve"> </w:t>
      </w:r>
      <w:r>
        <w:t>направлена</w:t>
      </w:r>
      <w:r w:rsidRPr="00A732CA">
        <w:t xml:space="preserve"> </w:t>
      </w:r>
      <w:r>
        <w:t>на</w:t>
      </w:r>
      <w:r w:rsidRPr="00A732CA">
        <w:t xml:space="preserve"> </w:t>
      </w:r>
      <w:r>
        <w:t>основании</w:t>
      </w:r>
      <w:r w:rsidRPr="00A732CA">
        <w:t xml:space="preserve"> </w:t>
      </w:r>
      <w:r>
        <w:t>статьи</w:t>
      </w:r>
      <w:r w:rsidRPr="006E00C0">
        <w:t> </w:t>
      </w:r>
      <w:r w:rsidRPr="00DD2CDC">
        <w:t>VII</w:t>
      </w:r>
      <w:r w:rsidRPr="00A732CA">
        <w:t xml:space="preserve"> </w:t>
      </w:r>
      <w:r>
        <w:t>соглашения</w:t>
      </w:r>
      <w:r w:rsidRPr="00A732CA">
        <w:t xml:space="preserve"> </w:t>
      </w:r>
      <w:r>
        <w:t>о</w:t>
      </w:r>
      <w:r w:rsidRPr="00A732CA">
        <w:t xml:space="preserve"> </w:t>
      </w:r>
      <w:r>
        <w:t>выдаче</w:t>
      </w:r>
      <w:r w:rsidRPr="00A732CA">
        <w:t xml:space="preserve"> </w:t>
      </w:r>
      <w:r>
        <w:t>между</w:t>
      </w:r>
      <w:r w:rsidRPr="00A732CA">
        <w:t xml:space="preserve"> </w:t>
      </w:r>
      <w:r>
        <w:t>Чили</w:t>
      </w:r>
      <w:r w:rsidRPr="00A732CA">
        <w:t xml:space="preserve"> </w:t>
      </w:r>
      <w:r>
        <w:t>и</w:t>
      </w:r>
      <w:r w:rsidRPr="00A732CA">
        <w:t xml:space="preserve"> </w:t>
      </w:r>
      <w:r>
        <w:t>Перу</w:t>
      </w:r>
      <w:r w:rsidRPr="00A732CA">
        <w:t xml:space="preserve"> 1932 </w:t>
      </w:r>
      <w:r>
        <w:t>года</w:t>
      </w:r>
      <w:r w:rsidRPr="00A732CA">
        <w:t xml:space="preserve"> </w:t>
      </w:r>
      <w:r>
        <w:t>и</w:t>
      </w:r>
      <w:r w:rsidRPr="00A732CA">
        <w:t xml:space="preserve"> "...</w:t>
      </w:r>
      <w:r>
        <w:t>международных договорах по борьбе с безнаказанностью в связи с преступлениями против человечества и актами коррупции</w:t>
      </w:r>
      <w:r w:rsidRPr="00563E43">
        <w:t xml:space="preserve">...". </w:t>
      </w:r>
    </w:p>
    <w:p w:rsidR="00D64D17" w:rsidRDefault="00D64D17" w:rsidP="00FE77B0"/>
    <w:p w:rsidR="00D64D17" w:rsidRDefault="00D64D17" w:rsidP="00FE77B0">
      <w:r w:rsidRPr="00CE721D">
        <w:t>55.</w:t>
      </w:r>
      <w:r w:rsidRPr="00CE721D">
        <w:tab/>
      </w:r>
      <w:r>
        <w:t>Министерство</w:t>
      </w:r>
      <w:r w:rsidRPr="00CE721D">
        <w:t xml:space="preserve"> </w:t>
      </w:r>
      <w:r>
        <w:t>иностранных</w:t>
      </w:r>
      <w:r w:rsidRPr="00CE721D">
        <w:t xml:space="preserve"> </w:t>
      </w:r>
      <w:r>
        <w:t>дел</w:t>
      </w:r>
      <w:r w:rsidRPr="00CE721D">
        <w:t xml:space="preserve"> </w:t>
      </w:r>
      <w:r>
        <w:t>немедленно</w:t>
      </w:r>
      <w:r w:rsidRPr="00CE721D">
        <w:t xml:space="preserve"> </w:t>
      </w:r>
      <w:r>
        <w:t>направило</w:t>
      </w:r>
      <w:r w:rsidRPr="00CE721D">
        <w:t xml:space="preserve"> </w:t>
      </w:r>
      <w:r>
        <w:t>запрос</w:t>
      </w:r>
      <w:r w:rsidRPr="00CE721D">
        <w:t xml:space="preserve"> </w:t>
      </w:r>
      <w:r>
        <w:t>перуанского</w:t>
      </w:r>
      <w:r w:rsidRPr="00CE721D">
        <w:t xml:space="preserve"> </w:t>
      </w:r>
      <w:r>
        <w:t>правительства</w:t>
      </w:r>
      <w:r w:rsidRPr="00CE721D">
        <w:t xml:space="preserve"> </w:t>
      </w:r>
      <w:r>
        <w:t>в</w:t>
      </w:r>
      <w:r w:rsidRPr="00CE721D">
        <w:t xml:space="preserve"> </w:t>
      </w:r>
      <w:r>
        <w:t>Верховный</w:t>
      </w:r>
      <w:r w:rsidRPr="00CE721D">
        <w:t xml:space="preserve"> </w:t>
      </w:r>
      <w:r>
        <w:t>суд</w:t>
      </w:r>
      <w:r w:rsidRPr="00CE721D">
        <w:t xml:space="preserve">, </w:t>
      </w:r>
      <w:r>
        <w:t>который</w:t>
      </w:r>
      <w:r w:rsidRPr="00CE721D">
        <w:t xml:space="preserve"> </w:t>
      </w:r>
      <w:r>
        <w:t>поручил</w:t>
      </w:r>
      <w:r w:rsidRPr="00CE721D">
        <w:t xml:space="preserve"> </w:t>
      </w:r>
      <w:r>
        <w:t>его</w:t>
      </w:r>
      <w:r w:rsidRPr="00CE721D">
        <w:t xml:space="preserve"> </w:t>
      </w:r>
      <w:r>
        <w:t>рассмотрение</w:t>
      </w:r>
      <w:r w:rsidRPr="00CE721D">
        <w:t xml:space="preserve"> </w:t>
      </w:r>
      <w:r>
        <w:t>судье</w:t>
      </w:r>
      <w:r w:rsidRPr="00CE721D">
        <w:t xml:space="preserve"> </w:t>
      </w:r>
      <w:r>
        <w:t>Орландо</w:t>
      </w:r>
      <w:r w:rsidRPr="00CE721D">
        <w:t xml:space="preserve"> </w:t>
      </w:r>
      <w:r>
        <w:t>Алваресу</w:t>
      </w:r>
      <w:r w:rsidRPr="00CE721D">
        <w:t xml:space="preserve"> </w:t>
      </w:r>
      <w:r>
        <w:t xml:space="preserve">Эрнандесу, и тот </w:t>
      </w:r>
      <w:r w:rsidRPr="00CE721D">
        <w:t>7</w:t>
      </w:r>
      <w:r>
        <w:t xml:space="preserve"> ноября </w:t>
      </w:r>
      <w:r w:rsidRPr="00CE721D">
        <w:t>2005 года</w:t>
      </w:r>
      <w:r>
        <w:t xml:space="preserve"> выдал ордер на задержание искомого лица.  </w:t>
      </w:r>
      <w:r w:rsidRPr="00F434C2">
        <w:t>8</w:t>
      </w:r>
      <w:r w:rsidRPr="00770AAD">
        <w:t> </w:t>
      </w:r>
      <w:r>
        <w:t>ноября</w:t>
      </w:r>
      <w:r w:rsidRPr="00F434C2">
        <w:t xml:space="preserve"> 2005</w:t>
      </w:r>
      <w:r w:rsidRPr="00770AAD">
        <w:t> года</w:t>
      </w:r>
      <w:r w:rsidRPr="00F434C2">
        <w:t xml:space="preserve"> </w:t>
      </w:r>
      <w:r>
        <w:t>адвокат</w:t>
      </w:r>
      <w:r w:rsidRPr="00F434C2">
        <w:t xml:space="preserve"> </w:t>
      </w:r>
      <w:r>
        <w:t>г</w:t>
      </w:r>
      <w:r w:rsidRPr="00F434C2">
        <w:t>-</w:t>
      </w:r>
      <w:r>
        <w:t>на</w:t>
      </w:r>
      <w:r w:rsidRPr="00F434C2">
        <w:t xml:space="preserve"> </w:t>
      </w:r>
      <w:r>
        <w:t>Фухимори</w:t>
      </w:r>
      <w:r w:rsidRPr="00F434C2">
        <w:t xml:space="preserve"> </w:t>
      </w:r>
      <w:r>
        <w:t>ходатайствовал</w:t>
      </w:r>
      <w:r w:rsidRPr="00F434C2">
        <w:t xml:space="preserve"> </w:t>
      </w:r>
      <w:r>
        <w:t>о</w:t>
      </w:r>
      <w:r w:rsidRPr="00F434C2">
        <w:t xml:space="preserve"> </w:t>
      </w:r>
      <w:r>
        <w:t>временном</w:t>
      </w:r>
      <w:r w:rsidRPr="00F434C2">
        <w:t xml:space="preserve"> </w:t>
      </w:r>
      <w:r>
        <w:t>освобождении</w:t>
      </w:r>
      <w:r w:rsidRPr="00F434C2">
        <w:t xml:space="preserve">, </w:t>
      </w:r>
      <w:r>
        <w:t>но</w:t>
      </w:r>
      <w:r w:rsidRPr="00F434C2">
        <w:t xml:space="preserve"> </w:t>
      </w:r>
      <w:r>
        <w:t>судья</w:t>
      </w:r>
      <w:r w:rsidRPr="00F434C2">
        <w:t xml:space="preserve"> </w:t>
      </w:r>
      <w:r>
        <w:t>отклонил</w:t>
      </w:r>
      <w:r w:rsidRPr="00F434C2">
        <w:t xml:space="preserve"> </w:t>
      </w:r>
      <w:r>
        <w:t>ходатайство</w:t>
      </w:r>
      <w:r w:rsidRPr="00F434C2">
        <w:t xml:space="preserve"> </w:t>
      </w:r>
      <w:r>
        <w:t>на</w:t>
      </w:r>
      <w:r w:rsidRPr="00F434C2">
        <w:t xml:space="preserve"> </w:t>
      </w:r>
      <w:r>
        <w:t>том</w:t>
      </w:r>
      <w:r w:rsidRPr="00F434C2">
        <w:t xml:space="preserve"> </w:t>
      </w:r>
      <w:r>
        <w:t>основании</w:t>
      </w:r>
      <w:r w:rsidRPr="00F434C2">
        <w:t xml:space="preserve">, </w:t>
      </w:r>
      <w:r>
        <w:t>что, поскольку</w:t>
      </w:r>
      <w:r w:rsidRPr="00F434C2">
        <w:t xml:space="preserve"> </w:t>
      </w:r>
      <w:r>
        <w:t>задержание</w:t>
      </w:r>
      <w:r w:rsidRPr="00F434C2">
        <w:t xml:space="preserve"> </w:t>
      </w:r>
      <w:r>
        <w:t>проходило при особых</w:t>
      </w:r>
      <w:r w:rsidRPr="00F434C2">
        <w:t xml:space="preserve"> </w:t>
      </w:r>
      <w:r>
        <w:t>обстоятельствах</w:t>
      </w:r>
      <w:r w:rsidRPr="00F434C2">
        <w:t xml:space="preserve">, </w:t>
      </w:r>
      <w:r>
        <w:t>то ходатайство может быть удовлетворено только после официального оформления запроса о выдаче</w:t>
      </w:r>
      <w:r w:rsidRPr="00F434C2">
        <w:t>.</w:t>
      </w:r>
    </w:p>
    <w:p w:rsidR="00D64D17" w:rsidRDefault="00D64D17" w:rsidP="00FE77B0"/>
    <w:p w:rsidR="00D64D17" w:rsidRDefault="00D64D17" w:rsidP="00FE77B0">
      <w:r w:rsidRPr="00ED7765">
        <w:t>56.</w:t>
      </w:r>
      <w:r w:rsidRPr="00ED7765">
        <w:tab/>
        <w:t>3</w:t>
      </w:r>
      <w:r w:rsidRPr="003B0D9E">
        <w:t> </w:t>
      </w:r>
      <w:r>
        <w:t>января</w:t>
      </w:r>
      <w:r w:rsidRPr="00ED7765">
        <w:t xml:space="preserve"> 2006</w:t>
      </w:r>
      <w:r w:rsidRPr="003B0D9E">
        <w:t> года</w:t>
      </w:r>
      <w:r w:rsidRPr="00ED7765">
        <w:t xml:space="preserve"> </w:t>
      </w:r>
      <w:r>
        <w:t>правительство</w:t>
      </w:r>
      <w:r w:rsidRPr="00ED7765">
        <w:t xml:space="preserve"> </w:t>
      </w:r>
      <w:r>
        <w:t>Перу</w:t>
      </w:r>
      <w:r w:rsidRPr="00ED7765">
        <w:t xml:space="preserve"> </w:t>
      </w:r>
      <w:r>
        <w:t>направило</w:t>
      </w:r>
      <w:r w:rsidRPr="00ED7765">
        <w:t xml:space="preserve"> </w:t>
      </w:r>
      <w:r>
        <w:t>запрос</w:t>
      </w:r>
      <w:r w:rsidRPr="00ED7765">
        <w:t xml:space="preserve"> </w:t>
      </w:r>
      <w:r>
        <w:t>о</w:t>
      </w:r>
      <w:r w:rsidRPr="00ED7765">
        <w:t xml:space="preserve"> </w:t>
      </w:r>
      <w:r>
        <w:t>выдаче</w:t>
      </w:r>
      <w:r w:rsidRPr="00ED7765">
        <w:t xml:space="preserve"> </w:t>
      </w:r>
      <w:r>
        <w:t>г</w:t>
      </w:r>
      <w:r w:rsidRPr="00ED7765">
        <w:t>-</w:t>
      </w:r>
      <w:r>
        <w:t>на</w:t>
      </w:r>
      <w:r w:rsidRPr="00ED7765">
        <w:t xml:space="preserve"> </w:t>
      </w:r>
      <w:r>
        <w:t>Фухимори</w:t>
      </w:r>
      <w:r w:rsidRPr="00ED7765">
        <w:t xml:space="preserve"> </w:t>
      </w:r>
      <w:r>
        <w:t>ввиду</w:t>
      </w:r>
      <w:r w:rsidRPr="00ED7765">
        <w:t xml:space="preserve"> </w:t>
      </w:r>
      <w:r>
        <w:t>его</w:t>
      </w:r>
      <w:r w:rsidRPr="00ED7765">
        <w:t xml:space="preserve"> </w:t>
      </w:r>
      <w:r>
        <w:t>предполагаемой</w:t>
      </w:r>
      <w:r w:rsidRPr="00ED7765">
        <w:t xml:space="preserve"> </w:t>
      </w:r>
      <w:r>
        <w:t>ответственности</w:t>
      </w:r>
      <w:r w:rsidRPr="00ED7765">
        <w:t xml:space="preserve"> </w:t>
      </w:r>
      <w:r>
        <w:t>за</w:t>
      </w:r>
      <w:r w:rsidRPr="00ED7765">
        <w:t xml:space="preserve"> </w:t>
      </w:r>
      <w:r>
        <w:t>различные</w:t>
      </w:r>
      <w:r w:rsidRPr="00ED7765">
        <w:t xml:space="preserve"> </w:t>
      </w:r>
      <w:r>
        <w:t>преступления</w:t>
      </w:r>
      <w:r w:rsidRPr="00ED7765">
        <w:t xml:space="preserve">, </w:t>
      </w:r>
      <w:r>
        <w:t>связанные</w:t>
      </w:r>
      <w:r w:rsidRPr="00ED7765">
        <w:t xml:space="preserve"> </w:t>
      </w:r>
      <w:r>
        <w:t>с</w:t>
      </w:r>
      <w:r w:rsidRPr="00ED7765">
        <w:t xml:space="preserve"> </w:t>
      </w:r>
      <w:r>
        <w:t>нарушением</w:t>
      </w:r>
      <w:r w:rsidRPr="00ED7765">
        <w:t xml:space="preserve"> </w:t>
      </w:r>
      <w:r>
        <w:t>прав</w:t>
      </w:r>
      <w:r w:rsidRPr="00ED7765">
        <w:t xml:space="preserve"> </w:t>
      </w:r>
      <w:r>
        <w:t>человека</w:t>
      </w:r>
      <w:r w:rsidRPr="00ED7765">
        <w:t xml:space="preserve">, </w:t>
      </w:r>
      <w:r>
        <w:t>в</w:t>
      </w:r>
      <w:r w:rsidRPr="00ED7765">
        <w:t xml:space="preserve">ключая пытки, тяжкие телесные </w:t>
      </w:r>
      <w:r>
        <w:t>повреждения и насильственное исчезновение людей, а также с актами</w:t>
      </w:r>
      <w:r w:rsidRPr="00ED7765">
        <w:t xml:space="preserve"> </w:t>
      </w:r>
      <w:r>
        <w:t>коррупции, совершаемыми в ущерб перуанских граждан и перуанского государства</w:t>
      </w:r>
      <w:r w:rsidRPr="00ED7765">
        <w:t xml:space="preserve">.  </w:t>
      </w:r>
      <w:r>
        <w:t>Запрос</w:t>
      </w:r>
      <w:r w:rsidRPr="00A06448">
        <w:t xml:space="preserve"> </w:t>
      </w:r>
      <w:r>
        <w:t>и</w:t>
      </w:r>
      <w:r w:rsidRPr="00A06448">
        <w:t xml:space="preserve"> </w:t>
      </w:r>
      <w:r>
        <w:t>справочная документация, на которой он основывался, были получены в тот же день.</w:t>
      </w:r>
    </w:p>
    <w:p w:rsidR="00D64D17" w:rsidRDefault="00D64D17" w:rsidP="00FE77B0"/>
    <w:p w:rsidR="00D64D17" w:rsidRDefault="00D64D17" w:rsidP="00FE77B0">
      <w:r w:rsidRPr="005E3E53">
        <w:t>57.</w:t>
      </w:r>
      <w:r w:rsidRPr="005E3E53">
        <w:tab/>
        <w:t>18</w:t>
      </w:r>
      <w:r w:rsidRPr="00660401">
        <w:t> </w:t>
      </w:r>
      <w:r>
        <w:t>мая</w:t>
      </w:r>
      <w:r w:rsidRPr="005E3E53">
        <w:t xml:space="preserve"> 2006</w:t>
      </w:r>
      <w:r w:rsidRPr="00660401">
        <w:t> года</w:t>
      </w:r>
      <w:r w:rsidRPr="005E3E53">
        <w:t xml:space="preserve"> </w:t>
      </w:r>
      <w:r>
        <w:t>Верховный</w:t>
      </w:r>
      <w:r w:rsidRPr="005E3E53">
        <w:t xml:space="preserve"> </w:t>
      </w:r>
      <w:r>
        <w:t>суд</w:t>
      </w:r>
      <w:r w:rsidRPr="005E3E53">
        <w:t xml:space="preserve"> </w:t>
      </w:r>
      <w:r>
        <w:t>распорядился</w:t>
      </w:r>
      <w:r w:rsidRPr="005E3E53">
        <w:t xml:space="preserve"> </w:t>
      </w:r>
      <w:r>
        <w:t>о</w:t>
      </w:r>
      <w:r w:rsidRPr="005E3E53">
        <w:t xml:space="preserve"> </w:t>
      </w:r>
      <w:r>
        <w:t>временном</w:t>
      </w:r>
      <w:r w:rsidRPr="005E3E53">
        <w:t xml:space="preserve"> </w:t>
      </w:r>
      <w:r>
        <w:t>освобождении</w:t>
      </w:r>
      <w:r w:rsidRPr="005E3E53">
        <w:t xml:space="preserve"> </w:t>
      </w:r>
      <w:r>
        <w:t>г</w:t>
      </w:r>
      <w:r>
        <w:noBreakHyphen/>
        <w:t>на</w:t>
      </w:r>
      <w:r w:rsidRPr="005E3E53">
        <w:t> </w:t>
      </w:r>
      <w:r>
        <w:t>Фухимори</w:t>
      </w:r>
      <w:r w:rsidRPr="005E3E53">
        <w:t xml:space="preserve"> </w:t>
      </w:r>
      <w:r>
        <w:t>под</w:t>
      </w:r>
      <w:r w:rsidRPr="005E3E53">
        <w:t xml:space="preserve"> </w:t>
      </w:r>
      <w:r>
        <w:t>залог</w:t>
      </w:r>
      <w:r w:rsidRPr="005E3E53">
        <w:t xml:space="preserve"> </w:t>
      </w:r>
      <w:r>
        <w:t>на</w:t>
      </w:r>
      <w:r w:rsidRPr="005E3E53">
        <w:t xml:space="preserve"> </w:t>
      </w:r>
      <w:r>
        <w:t>период</w:t>
      </w:r>
      <w:r w:rsidRPr="005E3E53">
        <w:t xml:space="preserve"> </w:t>
      </w:r>
      <w:r>
        <w:t>проведения процедур экстрадиции.</w:t>
      </w:r>
      <w:r w:rsidRPr="005E3E53">
        <w:t xml:space="preserve">  </w:t>
      </w:r>
      <w:r>
        <w:t>В</w:t>
      </w:r>
      <w:r w:rsidRPr="00F323BE">
        <w:t xml:space="preserve"> </w:t>
      </w:r>
      <w:r>
        <w:t>ноябре</w:t>
      </w:r>
      <w:r w:rsidRPr="00F323BE">
        <w:t xml:space="preserve"> 2006</w:t>
      </w:r>
      <w:r w:rsidRPr="00313483">
        <w:t> года</w:t>
      </w:r>
      <w:r w:rsidRPr="00F323BE">
        <w:t xml:space="preserve"> </w:t>
      </w:r>
      <w:r>
        <w:t>был</w:t>
      </w:r>
      <w:r w:rsidRPr="00F323BE">
        <w:t xml:space="preserve"> </w:t>
      </w:r>
      <w:r>
        <w:t>завершен</w:t>
      </w:r>
      <w:r w:rsidRPr="00F323BE">
        <w:t xml:space="preserve"> </w:t>
      </w:r>
      <w:r>
        <w:t>этап</w:t>
      </w:r>
      <w:r w:rsidRPr="00F323BE">
        <w:t xml:space="preserve"> </w:t>
      </w:r>
      <w:r>
        <w:t>предварительного</w:t>
      </w:r>
      <w:r w:rsidRPr="00F323BE">
        <w:t xml:space="preserve"> </w:t>
      </w:r>
      <w:r>
        <w:t>следствия</w:t>
      </w:r>
      <w:r w:rsidRPr="00F323BE">
        <w:t xml:space="preserve">;  </w:t>
      </w:r>
      <w:r>
        <w:t>решение</w:t>
      </w:r>
      <w:r w:rsidRPr="00F323BE">
        <w:t xml:space="preserve"> </w:t>
      </w:r>
      <w:r>
        <w:t>суда</w:t>
      </w:r>
      <w:r w:rsidRPr="00F323BE">
        <w:t xml:space="preserve"> </w:t>
      </w:r>
      <w:r>
        <w:t>первой</w:t>
      </w:r>
      <w:r w:rsidRPr="00F323BE">
        <w:t xml:space="preserve"> </w:t>
      </w:r>
      <w:r>
        <w:t>инстанции</w:t>
      </w:r>
      <w:r w:rsidRPr="00F323BE">
        <w:t xml:space="preserve"> </w:t>
      </w:r>
      <w:r>
        <w:t>до сих пор не принято.</w:t>
      </w:r>
    </w:p>
    <w:p w:rsidR="00D64D17" w:rsidRDefault="00D64D17" w:rsidP="00FE77B0"/>
    <w:p w:rsidR="00D64D17" w:rsidRDefault="00D64D17" w:rsidP="00FE77B0">
      <w:r w:rsidRPr="00CB5658">
        <w:t>58.</w:t>
      </w:r>
      <w:r w:rsidRPr="00CB5658">
        <w:tab/>
      </w:r>
      <w:r>
        <w:t>Как</w:t>
      </w:r>
      <w:r w:rsidRPr="00CB5658">
        <w:t xml:space="preserve"> </w:t>
      </w:r>
      <w:r>
        <w:t>уже</w:t>
      </w:r>
      <w:r w:rsidRPr="00CB5658">
        <w:t xml:space="preserve"> </w:t>
      </w:r>
      <w:r>
        <w:t>отмечалось</w:t>
      </w:r>
      <w:r w:rsidRPr="00CB5658">
        <w:t xml:space="preserve"> </w:t>
      </w:r>
      <w:r>
        <w:t>в</w:t>
      </w:r>
      <w:r w:rsidRPr="00CB5658">
        <w:t xml:space="preserve"> </w:t>
      </w:r>
      <w:r>
        <w:t>предыдущем</w:t>
      </w:r>
      <w:r w:rsidRPr="00CB5658">
        <w:t xml:space="preserve"> </w:t>
      </w:r>
      <w:r>
        <w:t>докладе</w:t>
      </w:r>
      <w:r w:rsidRPr="00CB5658">
        <w:t xml:space="preserve">, </w:t>
      </w:r>
      <w:r>
        <w:t>все</w:t>
      </w:r>
      <w:r w:rsidRPr="00CB5658">
        <w:t xml:space="preserve"> </w:t>
      </w:r>
      <w:r>
        <w:t>вопросы</w:t>
      </w:r>
      <w:r w:rsidRPr="00CB5658">
        <w:t xml:space="preserve">, </w:t>
      </w:r>
      <w:r>
        <w:t>связанные</w:t>
      </w:r>
      <w:r w:rsidRPr="00CB5658">
        <w:t xml:space="preserve"> </w:t>
      </w:r>
      <w:r>
        <w:t>с</w:t>
      </w:r>
      <w:r w:rsidRPr="00CB5658">
        <w:t xml:space="preserve"> </w:t>
      </w:r>
      <w:r>
        <w:t>выдачей в Чили, решаются исключительно в судебном порядке.  Правительство</w:t>
      </w:r>
      <w:r w:rsidRPr="009108F5">
        <w:t xml:space="preserve"> </w:t>
      </w:r>
      <w:r>
        <w:t>Чили</w:t>
      </w:r>
      <w:r w:rsidRPr="009108F5">
        <w:t xml:space="preserve"> </w:t>
      </w:r>
      <w:r>
        <w:t>не</w:t>
      </w:r>
      <w:r w:rsidRPr="009108F5">
        <w:t xml:space="preserve"> </w:t>
      </w:r>
      <w:r>
        <w:t>может</w:t>
      </w:r>
      <w:r w:rsidRPr="009108F5">
        <w:t xml:space="preserve"> </w:t>
      </w:r>
      <w:r>
        <w:t>вмешиваться</w:t>
      </w:r>
      <w:r w:rsidRPr="009108F5">
        <w:t xml:space="preserve"> </w:t>
      </w:r>
      <w:r>
        <w:t>в</w:t>
      </w:r>
      <w:r w:rsidRPr="009108F5">
        <w:t xml:space="preserve"> </w:t>
      </w:r>
      <w:r>
        <w:t>ход разбирательства по вопросу</w:t>
      </w:r>
      <w:r w:rsidRPr="009108F5">
        <w:t xml:space="preserve"> </w:t>
      </w:r>
      <w:r>
        <w:t>выдачи</w:t>
      </w:r>
      <w:r w:rsidRPr="009108F5">
        <w:t xml:space="preserve"> </w:t>
      </w:r>
      <w:r>
        <w:t>и</w:t>
      </w:r>
      <w:r w:rsidRPr="009108F5">
        <w:t xml:space="preserve"> </w:t>
      </w:r>
      <w:r>
        <w:t>обязано четко выполнять решения, принятые судами.  Таким</w:t>
      </w:r>
      <w:r w:rsidRPr="000968AC">
        <w:t xml:space="preserve"> </w:t>
      </w:r>
      <w:r>
        <w:t>образом</w:t>
      </w:r>
      <w:r w:rsidRPr="000968AC">
        <w:t xml:space="preserve">, </w:t>
      </w:r>
      <w:r>
        <w:t>это</w:t>
      </w:r>
      <w:r w:rsidRPr="000968AC">
        <w:t xml:space="preserve"> </w:t>
      </w:r>
      <w:r>
        <w:t>решение</w:t>
      </w:r>
      <w:r w:rsidRPr="000968AC">
        <w:t xml:space="preserve"> </w:t>
      </w:r>
      <w:r>
        <w:t>носит</w:t>
      </w:r>
      <w:r w:rsidRPr="000968AC">
        <w:t xml:space="preserve"> </w:t>
      </w:r>
      <w:r>
        <w:t>исключительно</w:t>
      </w:r>
      <w:r w:rsidRPr="000968AC">
        <w:t xml:space="preserve"> </w:t>
      </w:r>
      <w:r>
        <w:t>судебный</w:t>
      </w:r>
      <w:r w:rsidRPr="000968AC">
        <w:t xml:space="preserve"> </w:t>
      </w:r>
      <w:r>
        <w:t>характер и выносится на основании существа разбирательства</w:t>
      </w:r>
      <w:r w:rsidRPr="000968AC">
        <w:t xml:space="preserve">.  </w:t>
      </w:r>
      <w:r>
        <w:t>Постановление</w:t>
      </w:r>
      <w:r w:rsidRPr="001731AA">
        <w:t xml:space="preserve"> </w:t>
      </w:r>
      <w:r>
        <w:t>относительно</w:t>
      </w:r>
      <w:r w:rsidRPr="001731AA">
        <w:t xml:space="preserve"> </w:t>
      </w:r>
      <w:r>
        <w:t>рассматриваемого запроса</w:t>
      </w:r>
      <w:r w:rsidRPr="001731AA">
        <w:t xml:space="preserve"> </w:t>
      </w:r>
      <w:r>
        <w:t>о</w:t>
      </w:r>
      <w:r w:rsidRPr="001731AA">
        <w:t xml:space="preserve"> </w:t>
      </w:r>
      <w:r>
        <w:t>пассивной выдаче в первой инстанции выносится судьей Верховного суда, а во второй инстанции - Верховным судом (Палата по уголовным делам), который должен принять апелляцию или при отсутствии таковой дать консультацию по делу.</w:t>
      </w:r>
    </w:p>
    <w:p w:rsidR="00D64D17" w:rsidRDefault="00D64D17" w:rsidP="00FE77B0"/>
    <w:p w:rsidR="00D64D17" w:rsidRDefault="00D64D17" w:rsidP="00FE77B0">
      <w:r w:rsidRPr="001A531B">
        <w:t>59.</w:t>
      </w:r>
      <w:r w:rsidRPr="001A531B">
        <w:tab/>
      </w:r>
      <w:r>
        <w:t>При</w:t>
      </w:r>
      <w:r w:rsidRPr="001A531B">
        <w:t xml:space="preserve"> </w:t>
      </w:r>
      <w:r>
        <w:t>решении</w:t>
      </w:r>
      <w:r w:rsidRPr="001A531B">
        <w:t xml:space="preserve"> </w:t>
      </w:r>
      <w:r>
        <w:t>вопросов</w:t>
      </w:r>
      <w:r w:rsidRPr="001A531B">
        <w:t xml:space="preserve"> </w:t>
      </w:r>
      <w:r>
        <w:t>о</w:t>
      </w:r>
      <w:r w:rsidRPr="001A531B">
        <w:t xml:space="preserve"> </w:t>
      </w:r>
      <w:r>
        <w:t>выдаче</w:t>
      </w:r>
      <w:r w:rsidRPr="001A531B">
        <w:t xml:space="preserve"> </w:t>
      </w:r>
      <w:r>
        <w:t>судьи</w:t>
      </w:r>
      <w:r w:rsidRPr="001A531B">
        <w:t xml:space="preserve"> </w:t>
      </w:r>
      <w:r>
        <w:t>должны</w:t>
      </w:r>
      <w:r w:rsidRPr="001A531B">
        <w:t xml:space="preserve"> </w:t>
      </w:r>
      <w:r>
        <w:t>соблюдать</w:t>
      </w:r>
      <w:r w:rsidRPr="001A531B">
        <w:t xml:space="preserve"> </w:t>
      </w:r>
      <w:r>
        <w:t>международные</w:t>
      </w:r>
      <w:r w:rsidRPr="001A531B">
        <w:t xml:space="preserve"> </w:t>
      </w:r>
      <w:r>
        <w:t>нормы</w:t>
      </w:r>
      <w:r w:rsidRPr="001A531B">
        <w:t xml:space="preserve">, </w:t>
      </w:r>
      <w:r>
        <w:t>регулирующие выдачу</w:t>
      </w:r>
      <w:r w:rsidRPr="001A531B">
        <w:t xml:space="preserve">, </w:t>
      </w:r>
      <w:r>
        <w:t>в</w:t>
      </w:r>
      <w:r w:rsidRPr="001A531B">
        <w:t xml:space="preserve"> </w:t>
      </w:r>
      <w:r>
        <w:t>данном</w:t>
      </w:r>
      <w:r w:rsidRPr="001A531B">
        <w:t xml:space="preserve"> </w:t>
      </w:r>
      <w:r>
        <w:t>случае</w:t>
      </w:r>
      <w:r w:rsidRPr="001A531B">
        <w:t xml:space="preserve"> </w:t>
      </w:r>
      <w:r>
        <w:t>двустороннее</w:t>
      </w:r>
      <w:r w:rsidRPr="001A531B">
        <w:t xml:space="preserve"> </w:t>
      </w:r>
      <w:r>
        <w:t>соглашение</w:t>
      </w:r>
      <w:r w:rsidRPr="001A531B">
        <w:t xml:space="preserve"> </w:t>
      </w:r>
      <w:r>
        <w:t>между</w:t>
      </w:r>
      <w:r w:rsidRPr="001A531B">
        <w:t xml:space="preserve"> </w:t>
      </w:r>
      <w:r>
        <w:t>Чили</w:t>
      </w:r>
      <w:r w:rsidRPr="001A531B">
        <w:t xml:space="preserve"> </w:t>
      </w:r>
      <w:r>
        <w:t>и</w:t>
      </w:r>
      <w:r w:rsidRPr="001A531B">
        <w:t xml:space="preserve"> </w:t>
      </w:r>
      <w:r>
        <w:t xml:space="preserve">Перу и внутренние законы, а именно Уголовно-процессуальный кодекс, до сих пор действующий в отношении выдачи, связанной с действиями, совершенными до 16 июня </w:t>
      </w:r>
      <w:r w:rsidRPr="00FD7E0B">
        <w:t>2005 года</w:t>
      </w:r>
      <w:r>
        <w:t>.  Если</w:t>
      </w:r>
      <w:r w:rsidRPr="00E571F7">
        <w:t xml:space="preserve"> </w:t>
      </w:r>
      <w:r>
        <w:t>речь</w:t>
      </w:r>
      <w:r w:rsidRPr="00E571F7">
        <w:t xml:space="preserve"> </w:t>
      </w:r>
      <w:r>
        <w:t>идет</w:t>
      </w:r>
      <w:r w:rsidRPr="00E571F7">
        <w:t xml:space="preserve"> </w:t>
      </w:r>
      <w:r>
        <w:t>о</w:t>
      </w:r>
      <w:r w:rsidRPr="00E571F7">
        <w:t xml:space="preserve"> </w:t>
      </w:r>
      <w:r>
        <w:t>вопросах</w:t>
      </w:r>
      <w:r w:rsidRPr="00E571F7">
        <w:t xml:space="preserve">, </w:t>
      </w:r>
      <w:r>
        <w:t>не</w:t>
      </w:r>
      <w:r w:rsidRPr="00E571F7">
        <w:t xml:space="preserve"> </w:t>
      </w:r>
      <w:r>
        <w:t>регулируемых</w:t>
      </w:r>
      <w:r w:rsidRPr="00E571F7">
        <w:t xml:space="preserve"> </w:t>
      </w:r>
      <w:r>
        <w:t>двусторонним</w:t>
      </w:r>
      <w:r w:rsidRPr="00E571F7">
        <w:t xml:space="preserve"> </w:t>
      </w:r>
      <w:r>
        <w:t>соглашением</w:t>
      </w:r>
      <w:r w:rsidRPr="00E571F7">
        <w:t xml:space="preserve"> </w:t>
      </w:r>
      <w:r>
        <w:t>и</w:t>
      </w:r>
      <w:r w:rsidRPr="00E571F7">
        <w:t xml:space="preserve"> </w:t>
      </w:r>
      <w:r>
        <w:t>указанными</w:t>
      </w:r>
      <w:r w:rsidRPr="00E571F7">
        <w:t xml:space="preserve"> </w:t>
      </w:r>
      <w:r>
        <w:t>внутренними</w:t>
      </w:r>
      <w:r w:rsidRPr="00E571F7">
        <w:t xml:space="preserve"> </w:t>
      </w:r>
      <w:r>
        <w:t>законами</w:t>
      </w:r>
      <w:r w:rsidRPr="00E571F7">
        <w:t xml:space="preserve">, </w:t>
      </w:r>
      <w:r>
        <w:t>судьи</w:t>
      </w:r>
      <w:r w:rsidRPr="00E571F7">
        <w:t xml:space="preserve"> </w:t>
      </w:r>
      <w:r>
        <w:t>должны придерживаться общих принципов международного права по вопросам выдачи.  Судьи</w:t>
      </w:r>
      <w:r w:rsidRPr="00170681">
        <w:t xml:space="preserve"> </w:t>
      </w:r>
      <w:r>
        <w:t>должны</w:t>
      </w:r>
      <w:r w:rsidRPr="00170681">
        <w:t xml:space="preserve"> </w:t>
      </w:r>
      <w:r>
        <w:t>определить</w:t>
      </w:r>
      <w:r w:rsidRPr="00170681">
        <w:t xml:space="preserve">, </w:t>
      </w:r>
      <w:r>
        <w:t>существуют ли достаточные</w:t>
      </w:r>
      <w:r w:rsidRPr="00170681">
        <w:t xml:space="preserve"> </w:t>
      </w:r>
      <w:r>
        <w:t>обоснования</w:t>
      </w:r>
      <w:r w:rsidRPr="00170681">
        <w:t xml:space="preserve"> </w:t>
      </w:r>
      <w:r>
        <w:t>для</w:t>
      </w:r>
      <w:r w:rsidRPr="00170681">
        <w:t xml:space="preserve"> </w:t>
      </w:r>
      <w:r>
        <w:t>санкционирования</w:t>
      </w:r>
      <w:r w:rsidRPr="00170681">
        <w:t xml:space="preserve"> </w:t>
      </w:r>
      <w:r>
        <w:t>выдачи</w:t>
      </w:r>
      <w:r w:rsidRPr="00170681">
        <w:t xml:space="preserve">, </w:t>
      </w:r>
      <w:r>
        <w:t>в</w:t>
      </w:r>
      <w:r w:rsidRPr="00170681">
        <w:t xml:space="preserve"> </w:t>
      </w:r>
      <w:r>
        <w:t>частности</w:t>
      </w:r>
      <w:r w:rsidRPr="00170681">
        <w:t xml:space="preserve"> </w:t>
      </w:r>
      <w:r>
        <w:t>отвечают</w:t>
      </w:r>
      <w:r w:rsidRPr="00170681">
        <w:t xml:space="preserve"> </w:t>
      </w:r>
      <w:r>
        <w:t>ли</w:t>
      </w:r>
      <w:r w:rsidRPr="00170681">
        <w:t xml:space="preserve"> </w:t>
      </w:r>
      <w:r>
        <w:t>они</w:t>
      </w:r>
      <w:r w:rsidRPr="00170681">
        <w:t xml:space="preserve">, </w:t>
      </w:r>
      <w:r>
        <w:t>среди</w:t>
      </w:r>
      <w:r w:rsidRPr="00170681">
        <w:t xml:space="preserve"> </w:t>
      </w:r>
      <w:r>
        <w:t>прочего</w:t>
      </w:r>
      <w:r w:rsidRPr="00170681">
        <w:t xml:space="preserve">, </w:t>
      </w:r>
      <w:r>
        <w:t>принципам</w:t>
      </w:r>
      <w:r w:rsidRPr="00170681">
        <w:t xml:space="preserve"> </w:t>
      </w:r>
      <w:r>
        <w:t>двойной</w:t>
      </w:r>
      <w:r w:rsidRPr="00170681">
        <w:t xml:space="preserve"> </w:t>
      </w:r>
      <w:r>
        <w:t>уголовной</w:t>
      </w:r>
      <w:r w:rsidRPr="00170681">
        <w:t xml:space="preserve"> </w:t>
      </w:r>
      <w:r>
        <w:t>ответственности</w:t>
      </w:r>
      <w:r w:rsidRPr="00170681">
        <w:t xml:space="preserve"> </w:t>
      </w:r>
      <w:r>
        <w:t>и</w:t>
      </w:r>
      <w:r w:rsidRPr="00170681">
        <w:t xml:space="preserve"> </w:t>
      </w:r>
      <w:r>
        <w:t>требуемого</w:t>
      </w:r>
      <w:r w:rsidRPr="00170681">
        <w:t xml:space="preserve"> </w:t>
      </w:r>
      <w:r>
        <w:t>минимального</w:t>
      </w:r>
      <w:r w:rsidRPr="00170681">
        <w:t xml:space="preserve"> </w:t>
      </w:r>
      <w:r>
        <w:t>наказания</w:t>
      </w:r>
      <w:r w:rsidRPr="00170681">
        <w:t xml:space="preserve">, </w:t>
      </w:r>
      <w:r>
        <w:t>а</w:t>
      </w:r>
      <w:r w:rsidRPr="00170681">
        <w:t xml:space="preserve"> </w:t>
      </w:r>
      <w:r>
        <w:t>кроме</w:t>
      </w:r>
      <w:r w:rsidRPr="00170681">
        <w:t xml:space="preserve"> </w:t>
      </w:r>
      <w:r>
        <w:t>того</w:t>
      </w:r>
      <w:r w:rsidRPr="00170681">
        <w:t xml:space="preserve"> </w:t>
      </w:r>
      <w:r>
        <w:t>в</w:t>
      </w:r>
      <w:r w:rsidRPr="00170681">
        <w:t xml:space="preserve"> </w:t>
      </w:r>
      <w:r>
        <w:t>соответствии</w:t>
      </w:r>
      <w:r w:rsidRPr="00170681">
        <w:t xml:space="preserve"> </w:t>
      </w:r>
      <w:r>
        <w:t>с</w:t>
      </w:r>
      <w:r w:rsidRPr="00170681">
        <w:t xml:space="preserve"> </w:t>
      </w:r>
      <w:r>
        <w:t>чилийским законодательством суды Чили, в отличие от судов других стран, требуют наличия во вспомогательной справочной документации определенного объема доказательств, дающих серьезное основание полагать, что лицо, чьей выдачи добиваются, совершило преступления, в которых его обвиняют, в качестве главного виновника, соучастника или пособника.</w:t>
      </w:r>
    </w:p>
    <w:p w:rsidR="00D64D17" w:rsidRDefault="00D64D17" w:rsidP="00FE77B0"/>
    <w:p w:rsidR="00D64D17" w:rsidRDefault="00D64D17" w:rsidP="00D20473">
      <w:pPr>
        <w:keepNext/>
        <w:jc w:val="center"/>
        <w:rPr>
          <w:b/>
        </w:rPr>
      </w:pPr>
      <w:r w:rsidRPr="00F42F26">
        <w:rPr>
          <w:b/>
        </w:rPr>
        <w:t>Статья 9</w:t>
      </w:r>
    </w:p>
    <w:p w:rsidR="00D64D17" w:rsidRDefault="00D64D17" w:rsidP="00472EFC">
      <w:pPr>
        <w:keepNext/>
        <w:rPr>
          <w:b/>
        </w:rPr>
      </w:pPr>
    </w:p>
    <w:p w:rsidR="00D64D17" w:rsidRDefault="00D64D17" w:rsidP="00472EFC">
      <w:pPr>
        <w:keepNext/>
      </w:pPr>
      <w:r w:rsidRPr="00DC764C">
        <w:t>60.</w:t>
      </w:r>
      <w:r w:rsidRPr="00DC764C">
        <w:tab/>
      </w:r>
      <w:r>
        <w:t>В</w:t>
      </w:r>
      <w:r w:rsidRPr="00DC764C">
        <w:t xml:space="preserve"> </w:t>
      </w:r>
      <w:r>
        <w:t>предыдущем</w:t>
      </w:r>
      <w:r w:rsidRPr="00DC764C">
        <w:t xml:space="preserve"> </w:t>
      </w:r>
      <w:r>
        <w:t>докладе</w:t>
      </w:r>
      <w:r w:rsidRPr="00DC764C">
        <w:t xml:space="preserve"> </w:t>
      </w:r>
      <w:r>
        <w:t>был</w:t>
      </w:r>
      <w:r w:rsidRPr="00DC764C">
        <w:t xml:space="preserve"> </w:t>
      </w:r>
      <w:r>
        <w:t>упомянут</w:t>
      </w:r>
      <w:r w:rsidRPr="00DC764C">
        <w:t xml:space="preserve"> </w:t>
      </w:r>
      <w:r>
        <w:t>процесс</w:t>
      </w:r>
      <w:r w:rsidRPr="00DC764C">
        <w:t xml:space="preserve"> </w:t>
      </w:r>
      <w:r>
        <w:t>внутреннего</w:t>
      </w:r>
      <w:r w:rsidRPr="00DC764C">
        <w:t xml:space="preserve"> </w:t>
      </w:r>
      <w:r>
        <w:t>утверждения</w:t>
      </w:r>
      <w:r w:rsidRPr="00DC764C">
        <w:t xml:space="preserve"> </w:t>
      </w:r>
      <w:r>
        <w:t>Межамериканской</w:t>
      </w:r>
      <w:r w:rsidRPr="00DC764C">
        <w:t xml:space="preserve"> конвенци</w:t>
      </w:r>
      <w:r>
        <w:t>и</w:t>
      </w:r>
      <w:r w:rsidRPr="00DC764C">
        <w:t xml:space="preserve"> о взаимной правовой помощи по уголовным делам 1992</w:t>
      </w:r>
      <w:r w:rsidRPr="00E81F17">
        <w:t> </w:t>
      </w:r>
      <w:r>
        <w:t>года</w:t>
      </w:r>
      <w:r w:rsidRPr="00DC764C">
        <w:t xml:space="preserve">;  </w:t>
      </w:r>
      <w:r>
        <w:t>в</w:t>
      </w:r>
      <w:r w:rsidRPr="00DC764C">
        <w:t xml:space="preserve"> </w:t>
      </w:r>
      <w:r>
        <w:t>этой</w:t>
      </w:r>
      <w:r w:rsidRPr="00DC764C">
        <w:t xml:space="preserve"> </w:t>
      </w:r>
      <w:r>
        <w:t>связи</w:t>
      </w:r>
      <w:r w:rsidRPr="00DC764C">
        <w:t xml:space="preserve"> </w:t>
      </w:r>
      <w:r>
        <w:t>следует</w:t>
      </w:r>
      <w:r w:rsidRPr="00DC764C">
        <w:t xml:space="preserve"> </w:t>
      </w:r>
      <w:r>
        <w:t>отметить</w:t>
      </w:r>
      <w:r w:rsidRPr="00DC764C">
        <w:t xml:space="preserve">, </w:t>
      </w:r>
      <w:r>
        <w:t>что</w:t>
      </w:r>
      <w:r w:rsidRPr="00DC764C">
        <w:t xml:space="preserve"> </w:t>
      </w:r>
      <w:r>
        <w:t>настоящий</w:t>
      </w:r>
      <w:r w:rsidRPr="00DC764C">
        <w:t xml:space="preserve"> </w:t>
      </w:r>
      <w:r>
        <w:t>документ</w:t>
      </w:r>
      <w:r w:rsidRPr="00DC764C">
        <w:t xml:space="preserve"> </w:t>
      </w:r>
      <w:r>
        <w:t>вступил</w:t>
      </w:r>
      <w:r w:rsidRPr="00DC764C">
        <w:t xml:space="preserve"> </w:t>
      </w:r>
      <w:r>
        <w:t>в</w:t>
      </w:r>
      <w:r w:rsidRPr="00DC764C">
        <w:t xml:space="preserve"> </w:t>
      </w:r>
      <w:r>
        <w:t>силу в</w:t>
      </w:r>
      <w:r w:rsidRPr="00DC764C">
        <w:t xml:space="preserve"> </w:t>
      </w:r>
      <w:r>
        <w:t>Чили</w:t>
      </w:r>
      <w:r w:rsidRPr="00DC764C">
        <w:t xml:space="preserve"> 8</w:t>
      </w:r>
      <w:r w:rsidRPr="00E81F17">
        <w:t> </w:t>
      </w:r>
      <w:r>
        <w:t>июля</w:t>
      </w:r>
      <w:r w:rsidRPr="00DC764C">
        <w:t xml:space="preserve"> 2004</w:t>
      </w:r>
      <w:r w:rsidRPr="00E81F17">
        <w:t> года</w:t>
      </w:r>
      <w:r w:rsidRPr="00DC764C">
        <w:t>.</w:t>
      </w:r>
    </w:p>
    <w:p w:rsidR="00D64D17" w:rsidRDefault="00D64D17" w:rsidP="00FE77B0"/>
    <w:p w:rsidR="00D64D17" w:rsidRDefault="00D64D17" w:rsidP="00D20473">
      <w:pPr>
        <w:jc w:val="center"/>
        <w:rPr>
          <w:b/>
        </w:rPr>
      </w:pPr>
      <w:r w:rsidRPr="00346B87">
        <w:rPr>
          <w:b/>
        </w:rPr>
        <w:t>Статья 10</w:t>
      </w:r>
    </w:p>
    <w:p w:rsidR="00D64D17" w:rsidRDefault="00D64D17" w:rsidP="00FE77B0">
      <w:pPr>
        <w:rPr>
          <w:b/>
        </w:rPr>
      </w:pPr>
    </w:p>
    <w:p w:rsidR="00D64D17" w:rsidRDefault="00D64D17" w:rsidP="00D20473">
      <w:pPr>
        <w:rPr>
          <w:b/>
        </w:rPr>
      </w:pPr>
      <w:r w:rsidRPr="00885688">
        <w:rPr>
          <w:b/>
        </w:rPr>
        <w:t>Учебные материалы и информация относительно запрещения пыток в программах подготовки персонала правоприменительных органов, служащих, имеющих отношение к содержанию под стражей лиц, подвергнутых любой форме задержания или тюремного заключения, и медицинского персонала</w:t>
      </w:r>
    </w:p>
    <w:p w:rsidR="00D64D17" w:rsidRDefault="00D64D17" w:rsidP="00FE77B0"/>
    <w:p w:rsidR="00D64D17" w:rsidRDefault="00D64D17" w:rsidP="00FE77B0">
      <w:pPr>
        <w:rPr>
          <w:b/>
          <w:i/>
        </w:rPr>
      </w:pPr>
      <w:r w:rsidRPr="00721147">
        <w:rPr>
          <w:b/>
          <w:i/>
        </w:rPr>
        <w:t>Жандармерия</w:t>
      </w:r>
    </w:p>
    <w:p w:rsidR="00D64D17" w:rsidRDefault="00D64D17" w:rsidP="00FE77B0">
      <w:pPr>
        <w:rPr>
          <w:b/>
          <w:i/>
        </w:rPr>
      </w:pPr>
    </w:p>
    <w:p w:rsidR="00D64D17" w:rsidRDefault="00D64D17" w:rsidP="00FE77B0">
      <w:r w:rsidRPr="00D721F4">
        <w:t>61.</w:t>
      </w:r>
      <w:r w:rsidRPr="00D721F4">
        <w:tab/>
      </w:r>
      <w:r>
        <w:t>Как</w:t>
      </w:r>
      <w:r w:rsidRPr="00D721F4">
        <w:t xml:space="preserve"> </w:t>
      </w:r>
      <w:r>
        <w:t>подробно</w:t>
      </w:r>
      <w:r w:rsidRPr="00D721F4">
        <w:t xml:space="preserve"> </w:t>
      </w:r>
      <w:r>
        <w:t>отмечалось в</w:t>
      </w:r>
      <w:r w:rsidRPr="00D721F4">
        <w:t xml:space="preserve"> </w:t>
      </w:r>
      <w:r>
        <w:t>предыдущем</w:t>
      </w:r>
      <w:r w:rsidRPr="00D721F4">
        <w:t xml:space="preserve"> </w:t>
      </w:r>
      <w:r>
        <w:t>докладе</w:t>
      </w:r>
      <w:r w:rsidRPr="00D721F4">
        <w:t xml:space="preserve">, </w:t>
      </w:r>
      <w:r>
        <w:t>пенитенциарное</w:t>
      </w:r>
      <w:r w:rsidRPr="00D721F4">
        <w:t xml:space="preserve"> </w:t>
      </w:r>
      <w:r>
        <w:t>управление</w:t>
      </w:r>
      <w:r w:rsidRPr="00D721F4">
        <w:t xml:space="preserve"> </w:t>
      </w:r>
      <w:r>
        <w:t>доработало</w:t>
      </w:r>
      <w:r w:rsidRPr="00D721F4">
        <w:t xml:space="preserve"> </w:t>
      </w:r>
      <w:r>
        <w:t>учебные</w:t>
      </w:r>
      <w:r w:rsidRPr="00D721F4">
        <w:t xml:space="preserve"> </w:t>
      </w:r>
      <w:r>
        <w:t>программы</w:t>
      </w:r>
      <w:r w:rsidRPr="00D721F4">
        <w:t xml:space="preserve"> </w:t>
      </w:r>
      <w:r>
        <w:t>для</w:t>
      </w:r>
      <w:r w:rsidRPr="00D721F4">
        <w:t xml:space="preserve"> </w:t>
      </w:r>
      <w:r>
        <w:t>стажеров-охранников курсантов</w:t>
      </w:r>
      <w:r w:rsidRPr="00D721F4">
        <w:t xml:space="preserve"> </w:t>
      </w:r>
      <w:r>
        <w:t>Училища</w:t>
      </w:r>
      <w:r w:rsidRPr="00D721F4">
        <w:t xml:space="preserve"> </w:t>
      </w:r>
      <w:r>
        <w:t>жандармерии</w:t>
      </w:r>
      <w:r w:rsidRPr="00D721F4">
        <w:t xml:space="preserve"> </w:t>
      </w:r>
      <w:r>
        <w:t>по</w:t>
      </w:r>
      <w:r w:rsidRPr="00D721F4">
        <w:t xml:space="preserve"> </w:t>
      </w:r>
      <w:r>
        <w:t>предметам</w:t>
      </w:r>
      <w:r w:rsidRPr="00D721F4">
        <w:t xml:space="preserve"> "</w:t>
      </w:r>
      <w:r>
        <w:t>Права</w:t>
      </w:r>
      <w:r w:rsidRPr="00D721F4">
        <w:t xml:space="preserve"> </w:t>
      </w:r>
      <w:r>
        <w:t>человека</w:t>
      </w:r>
      <w:r w:rsidRPr="00D721F4">
        <w:t xml:space="preserve">" </w:t>
      </w:r>
      <w:r>
        <w:t>и</w:t>
      </w:r>
      <w:r w:rsidRPr="00D721F4">
        <w:t xml:space="preserve"> "</w:t>
      </w:r>
      <w:r>
        <w:t>Культура</w:t>
      </w:r>
      <w:r w:rsidRPr="00D721F4">
        <w:t xml:space="preserve"> </w:t>
      </w:r>
      <w:r>
        <w:t>демократии</w:t>
      </w:r>
      <w:r w:rsidRPr="00D721F4">
        <w:t xml:space="preserve">".  </w:t>
      </w:r>
      <w:r>
        <w:t>На</w:t>
      </w:r>
      <w:r w:rsidRPr="007D416D">
        <w:t xml:space="preserve"> </w:t>
      </w:r>
      <w:r>
        <w:t>этих</w:t>
      </w:r>
      <w:r w:rsidRPr="007D416D">
        <w:t xml:space="preserve"> </w:t>
      </w:r>
      <w:r>
        <w:t>занятиях</w:t>
      </w:r>
      <w:r w:rsidRPr="007D416D">
        <w:t xml:space="preserve"> </w:t>
      </w:r>
      <w:r>
        <w:t>курсантам</w:t>
      </w:r>
      <w:r w:rsidRPr="007D416D">
        <w:t xml:space="preserve"> </w:t>
      </w:r>
      <w:r>
        <w:t>рассказывают</w:t>
      </w:r>
      <w:r w:rsidRPr="007D416D">
        <w:t xml:space="preserve"> </w:t>
      </w:r>
      <w:r>
        <w:t>о</w:t>
      </w:r>
      <w:r w:rsidRPr="007D416D">
        <w:t xml:space="preserve"> </w:t>
      </w:r>
      <w:r>
        <w:t>различных</w:t>
      </w:r>
      <w:r w:rsidRPr="007D416D">
        <w:t xml:space="preserve"> </w:t>
      </w:r>
      <w:r>
        <w:t>пактах</w:t>
      </w:r>
      <w:r w:rsidRPr="007D416D">
        <w:t xml:space="preserve">, </w:t>
      </w:r>
      <w:r>
        <w:t>конвенциях</w:t>
      </w:r>
      <w:r w:rsidRPr="007D416D">
        <w:t xml:space="preserve"> </w:t>
      </w:r>
      <w:r>
        <w:t>и</w:t>
      </w:r>
      <w:r w:rsidRPr="007D416D">
        <w:t xml:space="preserve"> </w:t>
      </w:r>
      <w:r>
        <w:t>договорах</w:t>
      </w:r>
      <w:r w:rsidRPr="007D416D">
        <w:t xml:space="preserve">, </w:t>
      </w:r>
      <w:r>
        <w:t>подписанных</w:t>
      </w:r>
      <w:r w:rsidRPr="007D416D">
        <w:t xml:space="preserve"> </w:t>
      </w:r>
      <w:r>
        <w:t>Чили применительно</w:t>
      </w:r>
      <w:r w:rsidRPr="007D416D">
        <w:t xml:space="preserve"> </w:t>
      </w:r>
      <w:r>
        <w:t>к</w:t>
      </w:r>
      <w:r w:rsidRPr="007D416D">
        <w:t xml:space="preserve"> </w:t>
      </w:r>
      <w:r>
        <w:t>работе</w:t>
      </w:r>
      <w:r w:rsidRPr="007D416D">
        <w:t xml:space="preserve"> </w:t>
      </w:r>
      <w:r>
        <w:t>в</w:t>
      </w:r>
      <w:r w:rsidRPr="007D416D">
        <w:t xml:space="preserve"> </w:t>
      </w:r>
      <w:r>
        <w:t>пенитенциарных</w:t>
      </w:r>
      <w:r w:rsidRPr="007D416D">
        <w:t xml:space="preserve"> </w:t>
      </w:r>
      <w:r>
        <w:t>учреждениях</w:t>
      </w:r>
      <w:r w:rsidRPr="007D416D">
        <w:t xml:space="preserve"> </w:t>
      </w:r>
      <w:r>
        <w:t>и</w:t>
      </w:r>
      <w:r w:rsidRPr="007D416D">
        <w:t xml:space="preserve"> </w:t>
      </w:r>
      <w:r>
        <w:t>обсуждается</w:t>
      </w:r>
      <w:r w:rsidRPr="007D416D">
        <w:t xml:space="preserve"> </w:t>
      </w:r>
      <w:r w:rsidRPr="000F152A">
        <w:t>функционировани</w:t>
      </w:r>
      <w:r>
        <w:t>е</w:t>
      </w:r>
      <w:r w:rsidRPr="007D416D">
        <w:t xml:space="preserve"> </w:t>
      </w:r>
      <w:r w:rsidRPr="000F152A">
        <w:t>демократических</w:t>
      </w:r>
      <w:r w:rsidRPr="007D416D">
        <w:t xml:space="preserve"> </w:t>
      </w:r>
      <w:r w:rsidRPr="000F152A">
        <w:t>институтов</w:t>
      </w:r>
      <w:r w:rsidRPr="007D416D">
        <w:t xml:space="preserve"> </w:t>
      </w:r>
      <w:r w:rsidRPr="000F152A">
        <w:t>в</w:t>
      </w:r>
      <w:r w:rsidRPr="007D416D">
        <w:t xml:space="preserve"> </w:t>
      </w:r>
      <w:r w:rsidRPr="000F152A">
        <w:t>стране</w:t>
      </w:r>
      <w:r w:rsidRPr="007D416D">
        <w:t xml:space="preserve"> </w:t>
      </w:r>
      <w:r>
        <w:t>в ракурсе</w:t>
      </w:r>
      <w:r w:rsidRPr="007D416D">
        <w:t xml:space="preserve"> </w:t>
      </w:r>
      <w:r w:rsidRPr="000F152A">
        <w:t>участия</w:t>
      </w:r>
      <w:r w:rsidRPr="007D416D">
        <w:t xml:space="preserve">, </w:t>
      </w:r>
      <w:r w:rsidRPr="000F152A">
        <w:t>прав</w:t>
      </w:r>
      <w:r w:rsidRPr="007D416D">
        <w:t xml:space="preserve"> </w:t>
      </w:r>
      <w:r w:rsidRPr="000F152A">
        <w:t>и</w:t>
      </w:r>
      <w:r w:rsidRPr="007D416D">
        <w:t xml:space="preserve"> </w:t>
      </w:r>
      <w:r w:rsidRPr="000F152A">
        <w:t>обязанностей</w:t>
      </w:r>
      <w:r w:rsidRPr="007D416D">
        <w:t xml:space="preserve"> </w:t>
      </w:r>
      <w:r w:rsidRPr="000F152A">
        <w:t>граждан</w:t>
      </w:r>
      <w:r w:rsidRPr="007D416D">
        <w:t>.</w:t>
      </w:r>
    </w:p>
    <w:p w:rsidR="00D64D17" w:rsidRDefault="00D64D17" w:rsidP="00FE77B0"/>
    <w:p w:rsidR="00D64D17" w:rsidRDefault="00D64D17" w:rsidP="00FE77B0">
      <w:r w:rsidRPr="00A02455">
        <w:t>62.</w:t>
      </w:r>
      <w:r w:rsidRPr="00A02455">
        <w:tab/>
      </w:r>
      <w:r>
        <w:t>С учетом</w:t>
      </w:r>
      <w:r w:rsidRPr="00A02455">
        <w:t xml:space="preserve"> </w:t>
      </w:r>
      <w:r>
        <w:t>нового</w:t>
      </w:r>
      <w:r w:rsidRPr="00A02455">
        <w:t xml:space="preserve"> </w:t>
      </w:r>
      <w:r>
        <w:t>закона</w:t>
      </w:r>
      <w:r w:rsidRPr="00A02455">
        <w:t xml:space="preserve"> </w:t>
      </w:r>
      <w:r>
        <w:t>об</w:t>
      </w:r>
      <w:r w:rsidRPr="00A02455">
        <w:t xml:space="preserve"> </w:t>
      </w:r>
      <w:r>
        <w:t>уголовной</w:t>
      </w:r>
      <w:r w:rsidRPr="00A02455">
        <w:t xml:space="preserve"> </w:t>
      </w:r>
      <w:r>
        <w:t>ответственности</w:t>
      </w:r>
      <w:r w:rsidRPr="00A02455">
        <w:t xml:space="preserve"> </w:t>
      </w:r>
      <w:r>
        <w:t>несовершеннолетних</w:t>
      </w:r>
      <w:r w:rsidRPr="00A02455">
        <w:t xml:space="preserve"> </w:t>
      </w:r>
      <w:r>
        <w:t>лиц</w:t>
      </w:r>
      <w:r w:rsidRPr="00A02455">
        <w:rPr>
          <w:rStyle w:val="FootnoteReference"/>
        </w:rPr>
        <w:footnoteReference w:id="27"/>
        <w:t>24</w:t>
      </w:r>
      <w:r w:rsidRPr="00A02455">
        <w:t xml:space="preserve">, </w:t>
      </w:r>
      <w:r>
        <w:t>вступившего</w:t>
      </w:r>
      <w:r w:rsidRPr="00A02455">
        <w:t xml:space="preserve"> </w:t>
      </w:r>
      <w:r>
        <w:t>в</w:t>
      </w:r>
      <w:r w:rsidRPr="00A02455">
        <w:t xml:space="preserve"> </w:t>
      </w:r>
      <w:r>
        <w:t>силу</w:t>
      </w:r>
      <w:r w:rsidRPr="00A02455">
        <w:t xml:space="preserve"> </w:t>
      </w:r>
      <w:r>
        <w:t>в</w:t>
      </w:r>
      <w:r w:rsidRPr="00A02455">
        <w:t xml:space="preserve"> </w:t>
      </w:r>
      <w:r>
        <w:t>июне</w:t>
      </w:r>
      <w:r w:rsidRPr="00A02455">
        <w:t xml:space="preserve"> 2007</w:t>
      </w:r>
      <w:r w:rsidRPr="00FD3FBA">
        <w:t> года</w:t>
      </w:r>
      <w:r w:rsidRPr="00A02455">
        <w:t xml:space="preserve">, </w:t>
      </w:r>
      <w:r>
        <w:t>жандармерия</w:t>
      </w:r>
      <w:r w:rsidRPr="00A02455">
        <w:t xml:space="preserve"> </w:t>
      </w:r>
      <w:r>
        <w:t>в рамках соглашения, заключенного</w:t>
      </w:r>
      <w:r w:rsidRPr="00A02455">
        <w:t xml:space="preserve"> </w:t>
      </w:r>
      <w:r>
        <w:t>с</w:t>
      </w:r>
      <w:r w:rsidRPr="00A02455">
        <w:t xml:space="preserve"> </w:t>
      </w:r>
      <w:r>
        <w:t>министерством</w:t>
      </w:r>
      <w:r w:rsidRPr="00A02455">
        <w:t xml:space="preserve"> </w:t>
      </w:r>
      <w:r>
        <w:t>юстиции</w:t>
      </w:r>
      <w:r w:rsidRPr="00A02455">
        <w:t xml:space="preserve"> </w:t>
      </w:r>
      <w:r>
        <w:t>и</w:t>
      </w:r>
      <w:r w:rsidRPr="00A02455">
        <w:t xml:space="preserve"> Национальн</w:t>
      </w:r>
      <w:r>
        <w:t>ым</w:t>
      </w:r>
      <w:r w:rsidRPr="00A02455">
        <w:t xml:space="preserve"> управление</w:t>
      </w:r>
      <w:r>
        <w:t>м</w:t>
      </w:r>
      <w:r w:rsidRPr="00A02455">
        <w:t xml:space="preserve"> по делам несовершеннолетних (НУДН)</w:t>
      </w:r>
      <w:r>
        <w:t>,</w:t>
      </w:r>
      <w:r w:rsidRPr="00A02455">
        <w:t xml:space="preserve"> </w:t>
      </w:r>
      <w:r>
        <w:t>ввела программу подготовки, в которой особое внимание уделяется правам несовершеннолетних правонарушителей и обязанности предоставить им возможность реинтеграции в общество.</w:t>
      </w:r>
      <w:r w:rsidRPr="00A02455">
        <w:t xml:space="preserve">  </w:t>
      </w:r>
      <w:r>
        <w:t>Указанная программа</w:t>
      </w:r>
      <w:r w:rsidRPr="009F404E">
        <w:t xml:space="preserve"> </w:t>
      </w:r>
      <w:r>
        <w:t>сначала</w:t>
      </w:r>
      <w:r w:rsidRPr="009F404E">
        <w:t xml:space="preserve"> </w:t>
      </w:r>
      <w:r>
        <w:t>осуществлялась</w:t>
      </w:r>
      <w:r w:rsidRPr="009F404E">
        <w:t xml:space="preserve"> </w:t>
      </w:r>
      <w:r>
        <w:t>в</w:t>
      </w:r>
      <w:r w:rsidRPr="009F404E">
        <w:t xml:space="preserve"> </w:t>
      </w:r>
      <w:r>
        <w:t>Училище</w:t>
      </w:r>
      <w:r w:rsidRPr="009F404E">
        <w:t xml:space="preserve"> </w:t>
      </w:r>
      <w:r>
        <w:t>жандармерии</w:t>
      </w:r>
      <w:r w:rsidRPr="009F404E">
        <w:t xml:space="preserve">, </w:t>
      </w:r>
      <w:r>
        <w:t>а</w:t>
      </w:r>
      <w:r w:rsidRPr="009F404E">
        <w:t xml:space="preserve"> </w:t>
      </w:r>
      <w:r>
        <w:t>затем</w:t>
      </w:r>
      <w:r w:rsidRPr="009F404E">
        <w:t xml:space="preserve"> </w:t>
      </w:r>
      <w:r>
        <w:t>в</w:t>
      </w:r>
      <w:r w:rsidRPr="009F404E">
        <w:t xml:space="preserve"> </w:t>
      </w:r>
      <w:r>
        <w:t>Академии</w:t>
      </w:r>
      <w:r w:rsidRPr="009F404E">
        <w:t xml:space="preserve"> </w:t>
      </w:r>
      <w:r>
        <w:t>и включала в себя 18 занятий</w:t>
      </w:r>
      <w:r w:rsidRPr="009F404E">
        <w:t>.</w:t>
      </w:r>
    </w:p>
    <w:p w:rsidR="00D64D17" w:rsidRDefault="00D64D17" w:rsidP="00FE77B0"/>
    <w:p w:rsidR="00D64D17" w:rsidRDefault="00D64D17" w:rsidP="00304968">
      <w:pPr>
        <w:keepNext/>
        <w:rPr>
          <w:b/>
          <w:i/>
        </w:rPr>
      </w:pPr>
      <w:r w:rsidRPr="00721147">
        <w:rPr>
          <w:b/>
          <w:i/>
        </w:rPr>
        <w:t>Карабинеры</w:t>
      </w:r>
    </w:p>
    <w:p w:rsidR="00D64D17" w:rsidRDefault="00D64D17" w:rsidP="00304968">
      <w:pPr>
        <w:keepNext/>
        <w:rPr>
          <w:b/>
          <w:i/>
        </w:rPr>
      </w:pPr>
    </w:p>
    <w:p w:rsidR="00D64D17" w:rsidRDefault="00D64D17" w:rsidP="00304968">
      <w:pPr>
        <w:keepNext/>
      </w:pPr>
      <w:r w:rsidRPr="00D12E60">
        <w:t>63.</w:t>
      </w:r>
      <w:r w:rsidRPr="00D12E60">
        <w:tab/>
      </w:r>
      <w:r>
        <w:t>Как</w:t>
      </w:r>
      <w:r w:rsidRPr="00D12E60">
        <w:t xml:space="preserve"> </w:t>
      </w:r>
      <w:r>
        <w:t>подробно</w:t>
      </w:r>
      <w:r w:rsidRPr="00D12E60">
        <w:t xml:space="preserve"> </w:t>
      </w:r>
      <w:r>
        <w:t>отмечалось в</w:t>
      </w:r>
      <w:r w:rsidRPr="00D12E60">
        <w:t xml:space="preserve"> </w:t>
      </w:r>
      <w:r>
        <w:t>предыдущем</w:t>
      </w:r>
      <w:r w:rsidRPr="00D12E60">
        <w:t xml:space="preserve"> </w:t>
      </w:r>
      <w:r>
        <w:t>докладе</w:t>
      </w:r>
      <w:r w:rsidRPr="00D12E60">
        <w:t xml:space="preserve">, </w:t>
      </w:r>
      <w:r>
        <w:t>в</w:t>
      </w:r>
      <w:r w:rsidRPr="00D12E60">
        <w:t xml:space="preserve"> </w:t>
      </w:r>
      <w:r>
        <w:t>учебные</w:t>
      </w:r>
      <w:r w:rsidRPr="00D12E60">
        <w:t xml:space="preserve"> </w:t>
      </w:r>
      <w:r>
        <w:t>программы</w:t>
      </w:r>
      <w:r w:rsidRPr="00D12E60">
        <w:t xml:space="preserve"> </w:t>
      </w:r>
      <w:r>
        <w:t>различных</w:t>
      </w:r>
      <w:r w:rsidRPr="00D12E60">
        <w:t xml:space="preserve"> </w:t>
      </w:r>
      <w:r>
        <w:t>училищ</w:t>
      </w:r>
      <w:r w:rsidRPr="00D12E60">
        <w:t xml:space="preserve">, </w:t>
      </w:r>
      <w:r>
        <w:t>подготавливающих</w:t>
      </w:r>
      <w:r w:rsidRPr="00D12E60">
        <w:t xml:space="preserve"> </w:t>
      </w:r>
      <w:r>
        <w:t>сотрудников</w:t>
      </w:r>
      <w:r w:rsidRPr="00D12E60">
        <w:t xml:space="preserve"> </w:t>
      </w:r>
      <w:r>
        <w:t>этой</w:t>
      </w:r>
      <w:r w:rsidRPr="00D12E60">
        <w:t xml:space="preserve"> </w:t>
      </w:r>
      <w:r>
        <w:t>службы</w:t>
      </w:r>
      <w:r w:rsidRPr="00D12E60">
        <w:t xml:space="preserve">, </w:t>
      </w:r>
      <w:r>
        <w:t>включены</w:t>
      </w:r>
      <w:r w:rsidRPr="00D12E60">
        <w:t xml:space="preserve"> </w:t>
      </w:r>
      <w:r>
        <w:t>предметы, связанные с правами человека.</w:t>
      </w:r>
    </w:p>
    <w:p w:rsidR="00D64D17" w:rsidRDefault="00D64D17" w:rsidP="00FE77B0"/>
    <w:p w:rsidR="00D64D17" w:rsidRDefault="00D64D17" w:rsidP="00FE77B0">
      <w:pPr>
        <w:rPr>
          <w:b/>
          <w:i/>
        </w:rPr>
      </w:pPr>
      <w:r w:rsidRPr="00721147">
        <w:rPr>
          <w:b/>
          <w:i/>
        </w:rPr>
        <w:t>Следственная</w:t>
      </w:r>
      <w:r w:rsidRPr="001A3174">
        <w:rPr>
          <w:b/>
          <w:i/>
        </w:rPr>
        <w:t xml:space="preserve"> </w:t>
      </w:r>
      <w:r w:rsidRPr="00721147">
        <w:rPr>
          <w:b/>
          <w:i/>
        </w:rPr>
        <w:t>полиция</w:t>
      </w:r>
    </w:p>
    <w:p w:rsidR="00D64D17" w:rsidRDefault="00D64D17" w:rsidP="00FE77B0">
      <w:pPr>
        <w:rPr>
          <w:b/>
          <w:i/>
        </w:rPr>
      </w:pPr>
    </w:p>
    <w:p w:rsidR="00D64D17" w:rsidRDefault="00D64D17" w:rsidP="00FE77B0">
      <w:r w:rsidRPr="001A3174">
        <w:t>64.</w:t>
      </w:r>
      <w:r w:rsidRPr="001A3174">
        <w:tab/>
      </w:r>
      <w:r>
        <w:t>Как</w:t>
      </w:r>
      <w:r w:rsidRPr="001A3174">
        <w:t xml:space="preserve"> </w:t>
      </w:r>
      <w:r>
        <w:t>подробно</w:t>
      </w:r>
      <w:r w:rsidRPr="001A3174">
        <w:t xml:space="preserve"> </w:t>
      </w:r>
      <w:r>
        <w:t>отмечалось в</w:t>
      </w:r>
      <w:r w:rsidRPr="001A3174">
        <w:t xml:space="preserve"> </w:t>
      </w:r>
      <w:r>
        <w:t>предыдущем</w:t>
      </w:r>
      <w:r w:rsidRPr="001A3174">
        <w:t xml:space="preserve"> </w:t>
      </w:r>
      <w:r>
        <w:t>докладе</w:t>
      </w:r>
      <w:r w:rsidRPr="001A3174">
        <w:t xml:space="preserve">, </w:t>
      </w:r>
      <w:r>
        <w:t>в</w:t>
      </w:r>
      <w:r w:rsidRPr="001A3174">
        <w:t xml:space="preserve"> </w:t>
      </w:r>
      <w:r>
        <w:t>следственной</w:t>
      </w:r>
      <w:r w:rsidRPr="001A3174">
        <w:t xml:space="preserve"> </w:t>
      </w:r>
      <w:r>
        <w:t>полиции</w:t>
      </w:r>
      <w:r w:rsidRPr="001A3174">
        <w:t xml:space="preserve"> </w:t>
      </w:r>
      <w:r>
        <w:t>учебный</w:t>
      </w:r>
      <w:r w:rsidRPr="001A3174">
        <w:t xml:space="preserve"> </w:t>
      </w:r>
      <w:r>
        <w:t>компонент</w:t>
      </w:r>
      <w:r w:rsidRPr="001A3174">
        <w:t xml:space="preserve"> </w:t>
      </w:r>
      <w:r>
        <w:t>сыграл</w:t>
      </w:r>
      <w:r w:rsidRPr="001A3174">
        <w:t xml:space="preserve"> </w:t>
      </w:r>
      <w:r>
        <w:t>ключевую</w:t>
      </w:r>
      <w:r w:rsidRPr="001A3174">
        <w:t xml:space="preserve"> </w:t>
      </w:r>
      <w:r>
        <w:t>роль</w:t>
      </w:r>
      <w:r w:rsidRPr="001A3174">
        <w:t xml:space="preserve"> </w:t>
      </w:r>
      <w:r>
        <w:t>с</w:t>
      </w:r>
      <w:r w:rsidRPr="001A3174">
        <w:t xml:space="preserve"> </w:t>
      </w:r>
      <w:r>
        <w:t>точки</w:t>
      </w:r>
      <w:r w:rsidRPr="001A3174">
        <w:t xml:space="preserve"> </w:t>
      </w:r>
      <w:r>
        <w:t>зрения</w:t>
      </w:r>
      <w:r w:rsidRPr="001A3174">
        <w:t xml:space="preserve"> </w:t>
      </w:r>
      <w:r>
        <w:t>изменения</w:t>
      </w:r>
      <w:r w:rsidRPr="001A3174">
        <w:t xml:space="preserve"> </w:t>
      </w:r>
      <w:r>
        <w:t>образа</w:t>
      </w:r>
      <w:r w:rsidRPr="001A3174">
        <w:t xml:space="preserve"> </w:t>
      </w:r>
      <w:r>
        <w:t>мышления</w:t>
      </w:r>
      <w:r w:rsidRPr="001A3174">
        <w:t xml:space="preserve"> </w:t>
      </w:r>
      <w:r>
        <w:t>сотрудников</w:t>
      </w:r>
      <w:r w:rsidRPr="001A3174">
        <w:t xml:space="preserve">, </w:t>
      </w:r>
      <w:r>
        <w:t>что</w:t>
      </w:r>
      <w:r w:rsidRPr="001A3174">
        <w:t xml:space="preserve"> </w:t>
      </w:r>
      <w:r>
        <w:t>положительно</w:t>
      </w:r>
      <w:r w:rsidRPr="001A3174">
        <w:t xml:space="preserve"> </w:t>
      </w:r>
      <w:r>
        <w:t>сказалось</w:t>
      </w:r>
      <w:r w:rsidRPr="001A3174">
        <w:t xml:space="preserve"> </w:t>
      </w:r>
      <w:r>
        <w:t>на</w:t>
      </w:r>
      <w:r w:rsidRPr="001A3174">
        <w:t xml:space="preserve"> </w:t>
      </w:r>
      <w:r>
        <w:t>следственной</w:t>
      </w:r>
      <w:r w:rsidRPr="001A3174">
        <w:t xml:space="preserve"> </w:t>
      </w:r>
      <w:r>
        <w:t>и</w:t>
      </w:r>
      <w:r w:rsidRPr="001A3174">
        <w:t xml:space="preserve"> </w:t>
      </w:r>
      <w:r>
        <w:t>командной</w:t>
      </w:r>
      <w:r w:rsidRPr="001A3174">
        <w:t xml:space="preserve"> </w:t>
      </w:r>
      <w:r>
        <w:t>деятельности</w:t>
      </w:r>
      <w:r w:rsidRPr="001A3174">
        <w:t xml:space="preserve">, </w:t>
      </w:r>
      <w:r>
        <w:t>поиске</w:t>
      </w:r>
      <w:r w:rsidRPr="001A3174">
        <w:t xml:space="preserve"> </w:t>
      </w:r>
      <w:r>
        <w:t>новых</w:t>
      </w:r>
      <w:r w:rsidRPr="001A3174">
        <w:t xml:space="preserve"> </w:t>
      </w:r>
      <w:r>
        <w:t>методов</w:t>
      </w:r>
      <w:r w:rsidRPr="001A3174">
        <w:t xml:space="preserve"> </w:t>
      </w:r>
      <w:r>
        <w:t>содействия уважению человеческого достоинства и обновления системы полицейских процедур путем однозначного запрещения пыток.</w:t>
      </w:r>
    </w:p>
    <w:p w:rsidR="00D64D17" w:rsidRDefault="00D64D17" w:rsidP="00FE77B0"/>
    <w:p w:rsidR="00D64D17" w:rsidRPr="00DE1710" w:rsidRDefault="00D64D17" w:rsidP="00D20473">
      <w:pPr>
        <w:jc w:val="center"/>
        <w:rPr>
          <w:b/>
        </w:rPr>
      </w:pPr>
      <w:r w:rsidRPr="00DE1710">
        <w:rPr>
          <w:b/>
        </w:rPr>
        <w:t>Статья 11</w:t>
      </w:r>
    </w:p>
    <w:p w:rsidR="00D64D17" w:rsidRDefault="00D64D17" w:rsidP="00FE77B0">
      <w:pPr>
        <w:rPr>
          <w:b/>
        </w:rPr>
      </w:pPr>
    </w:p>
    <w:p w:rsidR="00D64D17" w:rsidRDefault="00D64D17" w:rsidP="00D20473">
      <w:r>
        <w:rPr>
          <w:b/>
        </w:rPr>
        <w:t>С</w:t>
      </w:r>
      <w:r w:rsidRPr="00FF7552">
        <w:rPr>
          <w:b/>
        </w:rPr>
        <w:t xml:space="preserve">истематическое рассмотрение </w:t>
      </w:r>
      <w:r>
        <w:rPr>
          <w:b/>
        </w:rPr>
        <w:t>норм и</w:t>
      </w:r>
      <w:r w:rsidRPr="00FF7552">
        <w:rPr>
          <w:b/>
        </w:rPr>
        <w:t xml:space="preserve"> инструкций</w:t>
      </w:r>
      <w:r>
        <w:rPr>
          <w:b/>
        </w:rPr>
        <w:t xml:space="preserve"> относительно проведения</w:t>
      </w:r>
      <w:r w:rsidRPr="00FF7552">
        <w:rPr>
          <w:b/>
        </w:rPr>
        <w:t xml:space="preserve"> допроса, а также условий содержания под стражей и обращения с лицами, подвергнутыми задержанию или тюремному заключению</w:t>
      </w:r>
    </w:p>
    <w:p w:rsidR="00D64D17" w:rsidRDefault="00D64D17" w:rsidP="00FE77B0"/>
    <w:p w:rsidR="00D64D17" w:rsidRDefault="00D64D17" w:rsidP="00FE77B0">
      <w:r w:rsidRPr="00CC1A38">
        <w:t>65.</w:t>
      </w:r>
      <w:r w:rsidRPr="00CC1A38">
        <w:tab/>
        <w:t xml:space="preserve">Нормы, регламентирующие порядок проведения допросов и помещения под стражу в следственной полиции, содержатся во внутриведомственных актах, которыми являются </w:t>
      </w:r>
      <w:r>
        <w:t xml:space="preserve">так называемые </w:t>
      </w:r>
      <w:r w:rsidRPr="00CC1A38">
        <w:t>"общие приказы".  Периодический пересмотр этих норм поручен Отделу</w:t>
      </w:r>
      <w:r>
        <w:t> </w:t>
      </w:r>
      <w:r>
        <w:rPr>
          <w:lang w:val="en-US"/>
        </w:rPr>
        <w:t>VII</w:t>
      </w:r>
      <w:r w:rsidRPr="00CC1A38">
        <w:t xml:space="preserve"> по контролю за полицейскими процедурами, который на постоянной основе проводит оценку полицейских процедур с целью изменения и исправления ошибочных методов и видов практики.</w:t>
      </w:r>
    </w:p>
    <w:p w:rsidR="00D64D17" w:rsidRPr="00856CCD" w:rsidRDefault="00D64D17" w:rsidP="00FE77B0"/>
    <w:p w:rsidR="00D64D17" w:rsidRPr="000A3781" w:rsidRDefault="00D64D17" w:rsidP="00FE77B0">
      <w:r w:rsidRPr="0044662C">
        <w:t>66.</w:t>
      </w:r>
      <w:r w:rsidRPr="0044662C">
        <w:tab/>
      </w:r>
      <w:r>
        <w:t>В</w:t>
      </w:r>
      <w:r w:rsidRPr="0044662C">
        <w:t xml:space="preserve"> </w:t>
      </w:r>
      <w:r>
        <w:t>правилах</w:t>
      </w:r>
      <w:r w:rsidRPr="0044662C">
        <w:t xml:space="preserve"> </w:t>
      </w:r>
      <w:r>
        <w:t>и</w:t>
      </w:r>
      <w:r w:rsidRPr="0044662C">
        <w:t xml:space="preserve"> </w:t>
      </w:r>
      <w:r>
        <w:t>положениях</w:t>
      </w:r>
      <w:r w:rsidRPr="0044662C">
        <w:t xml:space="preserve"> </w:t>
      </w:r>
      <w:r>
        <w:t>службы</w:t>
      </w:r>
      <w:r w:rsidRPr="0044662C">
        <w:t xml:space="preserve"> </w:t>
      </w:r>
      <w:r>
        <w:t>карабинеров</w:t>
      </w:r>
      <w:r w:rsidRPr="0044662C">
        <w:t xml:space="preserve">, </w:t>
      </w:r>
      <w:r>
        <w:t>регулирующих</w:t>
      </w:r>
      <w:r w:rsidRPr="0044662C">
        <w:t xml:space="preserve"> </w:t>
      </w:r>
      <w:r>
        <w:t>методы</w:t>
      </w:r>
      <w:r w:rsidRPr="0044662C">
        <w:t xml:space="preserve"> </w:t>
      </w:r>
      <w:r>
        <w:t>ведения</w:t>
      </w:r>
      <w:r w:rsidRPr="0044662C">
        <w:t xml:space="preserve"> </w:t>
      </w:r>
      <w:r>
        <w:t>допросов</w:t>
      </w:r>
      <w:r w:rsidRPr="0044662C">
        <w:t xml:space="preserve"> </w:t>
      </w:r>
      <w:r>
        <w:t>и</w:t>
      </w:r>
      <w:r w:rsidRPr="0044662C">
        <w:t xml:space="preserve"> </w:t>
      </w:r>
      <w:r>
        <w:t>обращения</w:t>
      </w:r>
      <w:r w:rsidRPr="0044662C">
        <w:t xml:space="preserve"> </w:t>
      </w:r>
      <w:r>
        <w:t>с</w:t>
      </w:r>
      <w:r w:rsidRPr="0044662C">
        <w:t xml:space="preserve"> </w:t>
      </w:r>
      <w:r>
        <w:t>задержанными</w:t>
      </w:r>
      <w:r w:rsidRPr="0044662C">
        <w:t xml:space="preserve"> </w:t>
      </w:r>
      <w:r>
        <w:t>лицами</w:t>
      </w:r>
      <w:r w:rsidRPr="0044662C">
        <w:t xml:space="preserve">, </w:t>
      </w:r>
      <w:r>
        <w:t>любое</w:t>
      </w:r>
      <w:r w:rsidRPr="0044662C">
        <w:t xml:space="preserve"> превышение должностных полномочий, которое может квалифицироваться в качестве злоупотребления служебным положением, </w:t>
      </w:r>
      <w:r>
        <w:t>причем</w:t>
      </w:r>
      <w:r w:rsidRPr="0044662C">
        <w:t xml:space="preserve"> только в том случае, если оно не содержит состава преступления</w:t>
      </w:r>
      <w:r>
        <w:t>, характеризуется как серьезный проступок.</w:t>
      </w:r>
      <w:r w:rsidRPr="0044662C">
        <w:t xml:space="preserve">  </w:t>
      </w:r>
      <w:r>
        <w:t>В</w:t>
      </w:r>
      <w:r w:rsidRPr="000A3781">
        <w:t xml:space="preserve"> </w:t>
      </w:r>
      <w:r>
        <w:t>свою</w:t>
      </w:r>
      <w:r w:rsidRPr="000A3781">
        <w:t xml:space="preserve"> </w:t>
      </w:r>
      <w:r>
        <w:t>очередь</w:t>
      </w:r>
      <w:r w:rsidRPr="000A3781">
        <w:t xml:space="preserve"> </w:t>
      </w:r>
      <w:r>
        <w:t>на</w:t>
      </w:r>
      <w:r w:rsidRPr="000A3781">
        <w:t xml:space="preserve"> </w:t>
      </w:r>
      <w:r>
        <w:t>уровне</w:t>
      </w:r>
      <w:r w:rsidRPr="000A3781">
        <w:t xml:space="preserve"> </w:t>
      </w:r>
      <w:r>
        <w:t>районных</w:t>
      </w:r>
      <w:r w:rsidRPr="000A3781">
        <w:t xml:space="preserve"> </w:t>
      </w:r>
      <w:r>
        <w:t>штабов</w:t>
      </w:r>
      <w:r w:rsidRPr="000A3781">
        <w:t xml:space="preserve">, </w:t>
      </w:r>
      <w:r>
        <w:t>префектур</w:t>
      </w:r>
      <w:r w:rsidRPr="000A3781">
        <w:t xml:space="preserve"> </w:t>
      </w:r>
      <w:r>
        <w:t>и</w:t>
      </w:r>
      <w:r w:rsidRPr="000A3781">
        <w:t xml:space="preserve"> </w:t>
      </w:r>
      <w:r>
        <w:t>комиссариатов</w:t>
      </w:r>
      <w:r w:rsidRPr="000A3781">
        <w:t xml:space="preserve"> </w:t>
      </w:r>
      <w:r>
        <w:t>в</w:t>
      </w:r>
      <w:r w:rsidRPr="000A3781">
        <w:t xml:space="preserve"> </w:t>
      </w:r>
      <w:r>
        <w:t>масштабах</w:t>
      </w:r>
      <w:r w:rsidRPr="000A3781">
        <w:t xml:space="preserve"> </w:t>
      </w:r>
      <w:r>
        <w:t>всей</w:t>
      </w:r>
      <w:r w:rsidRPr="000A3781">
        <w:t xml:space="preserve"> </w:t>
      </w:r>
      <w:r>
        <w:t>страны</w:t>
      </w:r>
      <w:r w:rsidRPr="000A3781">
        <w:t xml:space="preserve"> </w:t>
      </w:r>
      <w:r>
        <w:t>распространяются</w:t>
      </w:r>
      <w:r w:rsidRPr="000A3781">
        <w:t xml:space="preserve"> </w:t>
      </w:r>
      <w:r>
        <w:t>инструкции</w:t>
      </w:r>
      <w:r w:rsidRPr="000A3781">
        <w:t xml:space="preserve">, </w:t>
      </w:r>
      <w:r>
        <w:t>предусматривающие</w:t>
      </w:r>
      <w:r w:rsidRPr="000A3781">
        <w:t xml:space="preserve"> </w:t>
      </w:r>
      <w:r>
        <w:t>строгое</w:t>
      </w:r>
      <w:r w:rsidRPr="000A3781">
        <w:t xml:space="preserve"> </w:t>
      </w:r>
      <w:r>
        <w:t>соблюдение</w:t>
      </w:r>
      <w:r w:rsidRPr="000A3781">
        <w:t xml:space="preserve"> </w:t>
      </w:r>
      <w:r>
        <w:t>прав</w:t>
      </w:r>
      <w:r w:rsidRPr="000A3781">
        <w:t xml:space="preserve"> </w:t>
      </w:r>
      <w:r>
        <w:t>задержанных</w:t>
      </w:r>
      <w:r w:rsidRPr="000A3781">
        <w:t xml:space="preserve"> и </w:t>
      </w:r>
      <w:r>
        <w:t xml:space="preserve">меры </w:t>
      </w:r>
      <w:r w:rsidRPr="000A3781">
        <w:t>наказани</w:t>
      </w:r>
      <w:r>
        <w:t>я в случае нарушений</w:t>
      </w:r>
      <w:r>
        <w:rPr>
          <w:rStyle w:val="FootnoteReference"/>
        </w:rPr>
        <w:footnoteReference w:id="28"/>
        <w:t>25</w:t>
      </w:r>
      <w:r w:rsidRPr="000A3781">
        <w:t>.</w:t>
      </w:r>
    </w:p>
    <w:p w:rsidR="00D64D17" w:rsidRPr="000A3781" w:rsidRDefault="00D64D17" w:rsidP="00FE77B0"/>
    <w:p w:rsidR="00D64D17" w:rsidRDefault="00D64D17" w:rsidP="00D20473">
      <w:pPr>
        <w:keepNext/>
        <w:jc w:val="center"/>
        <w:rPr>
          <w:b/>
        </w:rPr>
      </w:pPr>
      <w:r w:rsidRPr="00824AEB">
        <w:rPr>
          <w:b/>
        </w:rPr>
        <w:t>Статья</w:t>
      </w:r>
      <w:r w:rsidRPr="00DD7840">
        <w:rPr>
          <w:b/>
        </w:rPr>
        <w:t> </w:t>
      </w:r>
      <w:r w:rsidRPr="00824AEB">
        <w:rPr>
          <w:b/>
        </w:rPr>
        <w:t>12</w:t>
      </w:r>
    </w:p>
    <w:p w:rsidR="00D64D17" w:rsidRPr="006A3996" w:rsidRDefault="00D64D17" w:rsidP="00765DAA">
      <w:pPr>
        <w:keepNext/>
      </w:pPr>
    </w:p>
    <w:p w:rsidR="00D64D17" w:rsidRPr="00A27E10" w:rsidRDefault="00D64D17" w:rsidP="00765DAA">
      <w:pPr>
        <w:keepNext/>
      </w:pPr>
      <w:r w:rsidRPr="00A27E10">
        <w:t>67.</w:t>
      </w:r>
      <w:r w:rsidRPr="00A27E10">
        <w:tab/>
      </w:r>
      <w:r>
        <w:t>По</w:t>
      </w:r>
      <w:r w:rsidRPr="00A27E10">
        <w:t xml:space="preserve"> </w:t>
      </w:r>
      <w:r>
        <w:t>вопросу</w:t>
      </w:r>
      <w:r w:rsidRPr="00A27E10">
        <w:t xml:space="preserve"> </w:t>
      </w:r>
      <w:r>
        <w:t>о</w:t>
      </w:r>
      <w:r w:rsidRPr="00A27E10">
        <w:t xml:space="preserve"> </w:t>
      </w:r>
      <w:r>
        <w:t>судебных</w:t>
      </w:r>
      <w:r w:rsidRPr="00A27E10">
        <w:t xml:space="preserve"> </w:t>
      </w:r>
      <w:r>
        <w:t>расследований</w:t>
      </w:r>
      <w:r w:rsidRPr="00A27E10">
        <w:t xml:space="preserve"> </w:t>
      </w:r>
      <w:r>
        <w:t>случаев</w:t>
      </w:r>
      <w:r w:rsidRPr="00A27E10">
        <w:t xml:space="preserve"> </w:t>
      </w:r>
      <w:r>
        <w:t>пыток</w:t>
      </w:r>
      <w:r w:rsidRPr="00A27E10">
        <w:t xml:space="preserve">, </w:t>
      </w:r>
      <w:r>
        <w:t>имевших</w:t>
      </w:r>
      <w:r w:rsidRPr="00A27E10">
        <w:t xml:space="preserve"> </w:t>
      </w:r>
      <w:r>
        <w:t>место</w:t>
      </w:r>
      <w:r w:rsidRPr="00A27E10">
        <w:t xml:space="preserve"> </w:t>
      </w:r>
      <w:r>
        <w:t>в</w:t>
      </w:r>
      <w:r w:rsidRPr="00A27E10">
        <w:t xml:space="preserve"> </w:t>
      </w:r>
      <w:r>
        <w:t>прошлом</w:t>
      </w:r>
      <w:r w:rsidRPr="00A27E10">
        <w:t xml:space="preserve">, </w:t>
      </w:r>
      <w:r>
        <w:t>см</w:t>
      </w:r>
      <w:r w:rsidRPr="00A27E10">
        <w:t xml:space="preserve">. </w:t>
      </w:r>
      <w:r>
        <w:t>пункты</w:t>
      </w:r>
      <w:r w:rsidRPr="00A27E10">
        <w:t> 162-170</w:t>
      </w:r>
      <w:r>
        <w:t>, в которых комментируется соответствующая рекомендация Комитета.</w:t>
      </w:r>
    </w:p>
    <w:p w:rsidR="00D64D17" w:rsidRPr="00A27E10" w:rsidRDefault="00D64D17" w:rsidP="00FE77B0"/>
    <w:p w:rsidR="00D64D17" w:rsidRDefault="00D64D17" w:rsidP="00D20473">
      <w:pPr>
        <w:jc w:val="center"/>
        <w:rPr>
          <w:b/>
        </w:rPr>
      </w:pPr>
      <w:r>
        <w:rPr>
          <w:b/>
        </w:rPr>
        <w:t>Статья</w:t>
      </w:r>
      <w:r w:rsidRPr="009B31AE">
        <w:rPr>
          <w:b/>
        </w:rPr>
        <w:t xml:space="preserve"> 13</w:t>
      </w:r>
    </w:p>
    <w:p w:rsidR="00D64D17" w:rsidRPr="006A3996" w:rsidRDefault="00D64D17" w:rsidP="00FE77B0"/>
    <w:p w:rsidR="00D64D17" w:rsidRPr="004617D0" w:rsidRDefault="00D64D17" w:rsidP="00D20473">
      <w:pPr>
        <w:tabs>
          <w:tab w:val="clear" w:pos="567"/>
        </w:tabs>
        <w:rPr>
          <w:b/>
        </w:rPr>
      </w:pPr>
      <w:r w:rsidRPr="004617D0">
        <w:rPr>
          <w:b/>
        </w:rPr>
        <w:t xml:space="preserve">Право на предъявление жалобы компетентным властям и защита истца и свидетелей от </w:t>
      </w:r>
      <w:r>
        <w:rPr>
          <w:b/>
        </w:rPr>
        <w:t>жестокого</w:t>
      </w:r>
      <w:r w:rsidRPr="004617D0">
        <w:rPr>
          <w:b/>
        </w:rPr>
        <w:t xml:space="preserve"> обращения или запугивания в связи с пред</w:t>
      </w:r>
      <w:r>
        <w:rPr>
          <w:b/>
        </w:rPr>
        <w:t>ставлением</w:t>
      </w:r>
      <w:r w:rsidRPr="004617D0">
        <w:rPr>
          <w:b/>
        </w:rPr>
        <w:t xml:space="preserve"> жалоб</w:t>
      </w:r>
      <w:r>
        <w:rPr>
          <w:b/>
        </w:rPr>
        <w:t>ы</w:t>
      </w:r>
    </w:p>
    <w:p w:rsidR="00D64D17" w:rsidRPr="004617D0" w:rsidRDefault="00D64D17" w:rsidP="00FE77B0"/>
    <w:p w:rsidR="00D64D17" w:rsidRPr="008C417E" w:rsidRDefault="00D64D17" w:rsidP="00FE77B0">
      <w:r w:rsidRPr="007C79BA">
        <w:t>68.</w:t>
      </w:r>
      <w:r w:rsidRPr="007C79BA">
        <w:tab/>
      </w:r>
      <w:r>
        <w:t>В предыдущем докладе была приведена информация о компетентных органах власти, которым поручено проводить административное и судебное расследование жалоб о применении пыток, а также принимать меры защиты в отношении лиц, предъявляющих жалобы, и свидетелей.</w:t>
      </w:r>
      <w:r w:rsidRPr="007C79BA">
        <w:t xml:space="preserve">  </w:t>
      </w:r>
      <w:r>
        <w:t>В</w:t>
      </w:r>
      <w:r w:rsidRPr="004347F0">
        <w:t xml:space="preserve"> </w:t>
      </w:r>
      <w:r>
        <w:t>соответствии</w:t>
      </w:r>
      <w:r w:rsidRPr="004347F0">
        <w:t xml:space="preserve"> </w:t>
      </w:r>
      <w:r>
        <w:t>с</w:t>
      </w:r>
      <w:r w:rsidRPr="004347F0">
        <w:t xml:space="preserve"> </w:t>
      </w:r>
      <w:r>
        <w:t>новой</w:t>
      </w:r>
      <w:r w:rsidRPr="004347F0">
        <w:t xml:space="preserve"> </w:t>
      </w:r>
      <w:r>
        <w:t>системой</w:t>
      </w:r>
      <w:r w:rsidRPr="004347F0">
        <w:t xml:space="preserve"> </w:t>
      </w:r>
      <w:r>
        <w:t>уголовного</w:t>
      </w:r>
      <w:r w:rsidRPr="004347F0">
        <w:t xml:space="preserve"> </w:t>
      </w:r>
      <w:r>
        <w:t>судопроизводства</w:t>
      </w:r>
      <w:r w:rsidRPr="004347F0">
        <w:t xml:space="preserve">, </w:t>
      </w:r>
      <w:r>
        <w:t>действующей</w:t>
      </w:r>
      <w:r w:rsidRPr="004347F0">
        <w:t xml:space="preserve"> </w:t>
      </w:r>
      <w:r>
        <w:t>в</w:t>
      </w:r>
      <w:r w:rsidRPr="004347F0">
        <w:t xml:space="preserve"> </w:t>
      </w:r>
      <w:r>
        <w:t>стране</w:t>
      </w:r>
      <w:r w:rsidRPr="004347F0">
        <w:t xml:space="preserve">, </w:t>
      </w:r>
      <w:r>
        <w:t>обязанность</w:t>
      </w:r>
      <w:r w:rsidRPr="004347F0">
        <w:t xml:space="preserve"> </w:t>
      </w:r>
      <w:r>
        <w:t>обеспечивать</w:t>
      </w:r>
      <w:r w:rsidRPr="004347F0">
        <w:t xml:space="preserve"> </w:t>
      </w:r>
      <w:r>
        <w:t>защиту жертв и свидетелей лежит в первую очередь на прокуратуре</w:t>
      </w:r>
      <w:r>
        <w:rPr>
          <w:rStyle w:val="FootnoteReference"/>
        </w:rPr>
        <w:footnoteReference w:customMarkFollows="1" w:id="29"/>
        <w:t>26</w:t>
      </w:r>
      <w:r w:rsidRPr="004347F0">
        <w:t xml:space="preserve">.  </w:t>
      </w:r>
      <w:r>
        <w:t>Согласно</w:t>
      </w:r>
      <w:r w:rsidRPr="000723ED">
        <w:t xml:space="preserve"> </w:t>
      </w:r>
      <w:r>
        <w:t>этому</w:t>
      </w:r>
      <w:r w:rsidRPr="000723ED">
        <w:t xml:space="preserve"> </w:t>
      </w:r>
      <w:r>
        <w:t>закону,</w:t>
      </w:r>
      <w:r w:rsidRPr="000723ED">
        <w:t xml:space="preserve"> </w:t>
      </w:r>
      <w:r>
        <w:t>на</w:t>
      </w:r>
      <w:r w:rsidRPr="000723ED">
        <w:t xml:space="preserve"> </w:t>
      </w:r>
      <w:r>
        <w:t>судей</w:t>
      </w:r>
      <w:r w:rsidRPr="000723ED">
        <w:t xml:space="preserve"> </w:t>
      </w:r>
      <w:r>
        <w:t>по</w:t>
      </w:r>
      <w:r w:rsidRPr="000723ED">
        <w:t xml:space="preserve"> </w:t>
      </w:r>
      <w:r>
        <w:t>соблюдению</w:t>
      </w:r>
      <w:r w:rsidRPr="000723ED">
        <w:t xml:space="preserve"> </w:t>
      </w:r>
      <w:r>
        <w:t>гарантий</w:t>
      </w:r>
      <w:r w:rsidRPr="000723ED">
        <w:t xml:space="preserve"> </w:t>
      </w:r>
      <w:r>
        <w:t>и</w:t>
      </w:r>
      <w:r w:rsidRPr="000723ED">
        <w:t xml:space="preserve"> </w:t>
      </w:r>
      <w:r>
        <w:t>суды предварительных слушаний</w:t>
      </w:r>
      <w:r w:rsidRPr="000723ED">
        <w:t xml:space="preserve"> </w:t>
      </w:r>
      <w:r>
        <w:t>возлагается</w:t>
      </w:r>
      <w:r w:rsidRPr="000723ED">
        <w:t xml:space="preserve"> </w:t>
      </w:r>
      <w:r>
        <w:t>обязанность</w:t>
      </w:r>
      <w:r w:rsidRPr="000723ED">
        <w:t xml:space="preserve"> </w:t>
      </w:r>
      <w:r>
        <w:t>гарантировать</w:t>
      </w:r>
      <w:r w:rsidRPr="000723ED">
        <w:t xml:space="preserve"> </w:t>
      </w:r>
      <w:r>
        <w:t>права</w:t>
      </w:r>
      <w:r w:rsidRPr="000723ED">
        <w:t xml:space="preserve"> </w:t>
      </w:r>
      <w:r>
        <w:t>жертв</w:t>
      </w:r>
      <w:r w:rsidRPr="000723ED">
        <w:t xml:space="preserve"> </w:t>
      </w:r>
      <w:r>
        <w:t>и</w:t>
      </w:r>
      <w:r w:rsidRPr="000723ED">
        <w:t xml:space="preserve"> </w:t>
      </w:r>
      <w:r>
        <w:t>свидетелей</w:t>
      </w:r>
      <w:r w:rsidRPr="000723ED">
        <w:t xml:space="preserve">, </w:t>
      </w:r>
      <w:r>
        <w:t>в</w:t>
      </w:r>
      <w:r w:rsidRPr="000723ED">
        <w:t xml:space="preserve"> </w:t>
      </w:r>
      <w:r>
        <w:t>число</w:t>
      </w:r>
      <w:r w:rsidRPr="000723ED">
        <w:t xml:space="preserve"> </w:t>
      </w:r>
      <w:r>
        <w:t>которых</w:t>
      </w:r>
      <w:r w:rsidRPr="000723ED">
        <w:t xml:space="preserve"> </w:t>
      </w:r>
      <w:r>
        <w:t>входит</w:t>
      </w:r>
      <w:r w:rsidRPr="000723ED">
        <w:t xml:space="preserve"> </w:t>
      </w:r>
      <w:r>
        <w:t>право</w:t>
      </w:r>
      <w:r w:rsidRPr="000723ED">
        <w:t xml:space="preserve"> </w:t>
      </w:r>
      <w:r>
        <w:t>на</w:t>
      </w:r>
      <w:r w:rsidRPr="000723ED">
        <w:t xml:space="preserve"> </w:t>
      </w:r>
      <w:r>
        <w:t>защиту</w:t>
      </w:r>
      <w:r w:rsidRPr="000723ED">
        <w:t xml:space="preserve">;  </w:t>
      </w:r>
      <w:r>
        <w:t>кроме того, на сотрудников полиции возложена обязанность обеспечивать защиту жертвам преступлений, в частности предоставлять убежище жертвам без постановления прокурора.  По вопросу о защите</w:t>
      </w:r>
      <w:r w:rsidRPr="008C417E">
        <w:t xml:space="preserve"> </w:t>
      </w:r>
      <w:r>
        <w:t>лиц</w:t>
      </w:r>
      <w:r w:rsidRPr="008C417E">
        <w:t xml:space="preserve">, </w:t>
      </w:r>
      <w:r>
        <w:t>которые</w:t>
      </w:r>
      <w:r w:rsidRPr="008C417E">
        <w:t xml:space="preserve"> </w:t>
      </w:r>
      <w:r>
        <w:t>рискуют</w:t>
      </w:r>
      <w:r w:rsidRPr="008C417E">
        <w:t xml:space="preserve"> </w:t>
      </w:r>
      <w:r>
        <w:t>заново</w:t>
      </w:r>
      <w:r w:rsidRPr="008C417E">
        <w:t xml:space="preserve"> </w:t>
      </w:r>
      <w:r>
        <w:t>пережить</w:t>
      </w:r>
      <w:r w:rsidRPr="008C417E">
        <w:t xml:space="preserve"> </w:t>
      </w:r>
      <w:r>
        <w:t>травму</w:t>
      </w:r>
      <w:r w:rsidRPr="008C417E">
        <w:t xml:space="preserve"> </w:t>
      </w:r>
      <w:r>
        <w:t>в</w:t>
      </w:r>
      <w:r w:rsidRPr="008C417E">
        <w:t xml:space="preserve"> </w:t>
      </w:r>
      <w:r>
        <w:t>ходе</w:t>
      </w:r>
      <w:r w:rsidRPr="008C417E">
        <w:t xml:space="preserve"> </w:t>
      </w:r>
      <w:r>
        <w:t>судебного</w:t>
      </w:r>
      <w:r w:rsidRPr="008C417E">
        <w:t xml:space="preserve"> </w:t>
      </w:r>
      <w:r>
        <w:t>разбирательства</w:t>
      </w:r>
      <w:r w:rsidRPr="008C417E">
        <w:t xml:space="preserve">, </w:t>
      </w:r>
      <w:r>
        <w:t>связанного</w:t>
      </w:r>
      <w:r w:rsidRPr="008C417E">
        <w:t xml:space="preserve"> </w:t>
      </w:r>
      <w:r>
        <w:t>с</w:t>
      </w:r>
      <w:r w:rsidRPr="008C417E">
        <w:t xml:space="preserve"> </w:t>
      </w:r>
      <w:r>
        <w:t>сексуальными</w:t>
      </w:r>
      <w:r w:rsidRPr="008C417E">
        <w:t xml:space="preserve"> </w:t>
      </w:r>
      <w:r>
        <w:t>преступлениями</w:t>
      </w:r>
      <w:r w:rsidRPr="008C417E">
        <w:t xml:space="preserve"> </w:t>
      </w:r>
      <w:r>
        <w:t>или</w:t>
      </w:r>
      <w:r w:rsidRPr="008C417E">
        <w:t xml:space="preserve"> </w:t>
      </w:r>
      <w:r>
        <w:t>жестоким</w:t>
      </w:r>
      <w:r w:rsidRPr="008C417E">
        <w:t xml:space="preserve"> </w:t>
      </w:r>
      <w:r>
        <w:t>обращением с детьми, см. пункты 155-161 настоящего доклада, в которых упоминается соответствующая рекомендация Комитета.</w:t>
      </w:r>
    </w:p>
    <w:p w:rsidR="00D64D17" w:rsidRPr="008C417E" w:rsidRDefault="00D64D17" w:rsidP="00FE77B0"/>
    <w:p w:rsidR="00D64D17" w:rsidRDefault="00D64D17" w:rsidP="00D20473">
      <w:pPr>
        <w:keepNext/>
        <w:jc w:val="center"/>
        <w:rPr>
          <w:b/>
        </w:rPr>
      </w:pPr>
      <w:r>
        <w:rPr>
          <w:b/>
        </w:rPr>
        <w:t>Статья 14</w:t>
      </w:r>
    </w:p>
    <w:p w:rsidR="00D64D17" w:rsidRPr="006A3996" w:rsidRDefault="00D64D17" w:rsidP="00765DAA">
      <w:pPr>
        <w:keepNext/>
      </w:pPr>
    </w:p>
    <w:p w:rsidR="00D64D17" w:rsidRPr="003A7649" w:rsidRDefault="00D64D17" w:rsidP="00D20473">
      <w:pPr>
        <w:keepNext/>
        <w:tabs>
          <w:tab w:val="clear" w:pos="567"/>
        </w:tabs>
        <w:rPr>
          <w:b/>
        </w:rPr>
      </w:pPr>
      <w:r w:rsidRPr="003A7649">
        <w:rPr>
          <w:b/>
        </w:rPr>
        <w:t>Право жертв пыток на компенсацию, возмещение ущерба и реабилитацию</w:t>
      </w:r>
    </w:p>
    <w:p w:rsidR="00D64D17" w:rsidRPr="00BB286C" w:rsidRDefault="00D64D17" w:rsidP="00765DAA">
      <w:pPr>
        <w:keepNext/>
      </w:pPr>
    </w:p>
    <w:p w:rsidR="00D64D17" w:rsidRPr="005B0193" w:rsidRDefault="00D64D17" w:rsidP="00472EFC">
      <w:pPr>
        <w:keepNext/>
      </w:pPr>
      <w:r w:rsidRPr="005B0193">
        <w:t>69.</w:t>
      </w:r>
      <w:r w:rsidRPr="005B0193">
        <w:tab/>
      </w:r>
      <w:r>
        <w:t>В</w:t>
      </w:r>
      <w:r w:rsidRPr="005B0193">
        <w:t xml:space="preserve"> </w:t>
      </w:r>
      <w:r>
        <w:t>предыдущем</w:t>
      </w:r>
      <w:r w:rsidRPr="005B0193">
        <w:t xml:space="preserve"> </w:t>
      </w:r>
      <w:r>
        <w:t>докладе</w:t>
      </w:r>
      <w:r w:rsidRPr="005B0193">
        <w:t xml:space="preserve"> </w:t>
      </w:r>
      <w:r>
        <w:t>было</w:t>
      </w:r>
      <w:r w:rsidRPr="005B0193">
        <w:t xml:space="preserve"> </w:t>
      </w:r>
      <w:r>
        <w:t>описано</w:t>
      </w:r>
      <w:r w:rsidRPr="005B0193">
        <w:t>,</w:t>
      </w:r>
      <w:r>
        <w:t xml:space="preserve"> каким образом</w:t>
      </w:r>
      <w:r w:rsidRPr="005B0193">
        <w:t xml:space="preserve"> </w:t>
      </w:r>
      <w:r>
        <w:t>п</w:t>
      </w:r>
      <w:r w:rsidRPr="005B0193">
        <w:t>раво на справедливую и адекватную компенсацию жертвам пыток гарантир</w:t>
      </w:r>
      <w:r>
        <w:t>уется</w:t>
      </w:r>
      <w:r w:rsidRPr="005B0193">
        <w:t xml:space="preserve"> общими нормами и принципами чилийского законодательства.</w:t>
      </w:r>
    </w:p>
    <w:p w:rsidR="00D64D17" w:rsidRPr="005B0193" w:rsidRDefault="00D64D17" w:rsidP="00FE77B0"/>
    <w:p w:rsidR="00D64D17" w:rsidRDefault="00D64D17" w:rsidP="00D20473">
      <w:pPr>
        <w:tabs>
          <w:tab w:val="clear" w:pos="567"/>
        </w:tabs>
        <w:rPr>
          <w:b/>
        </w:rPr>
      </w:pPr>
      <w:r w:rsidRPr="001A1815">
        <w:rPr>
          <w:b/>
        </w:rPr>
        <w:t>Национальная комиссия по делам политических заключенных и пресечению пыток</w:t>
      </w:r>
    </w:p>
    <w:p w:rsidR="00D64D17" w:rsidRPr="006A3996" w:rsidRDefault="00D64D17" w:rsidP="00FE77B0"/>
    <w:p w:rsidR="00D64D17" w:rsidRDefault="00D64D17" w:rsidP="00FE77B0">
      <w:r w:rsidRPr="00E02594">
        <w:t>70.</w:t>
      </w:r>
      <w:r w:rsidRPr="00E02594">
        <w:tab/>
      </w:r>
      <w:r>
        <w:t>Как</w:t>
      </w:r>
      <w:r w:rsidRPr="00E02594">
        <w:t xml:space="preserve"> </w:t>
      </w:r>
      <w:r>
        <w:t>было</w:t>
      </w:r>
      <w:r w:rsidRPr="00E02594">
        <w:t xml:space="preserve"> </w:t>
      </w:r>
      <w:r>
        <w:t>указано</w:t>
      </w:r>
      <w:r w:rsidRPr="00E02594">
        <w:t xml:space="preserve"> </w:t>
      </w:r>
      <w:r>
        <w:t>во</w:t>
      </w:r>
      <w:r w:rsidRPr="00E02594">
        <w:t xml:space="preserve"> </w:t>
      </w:r>
      <w:r>
        <w:t>введении</w:t>
      </w:r>
      <w:r w:rsidRPr="00E02594">
        <w:t xml:space="preserve"> </w:t>
      </w:r>
      <w:r>
        <w:t>к настоящему</w:t>
      </w:r>
      <w:r w:rsidRPr="00E02594">
        <w:t xml:space="preserve"> </w:t>
      </w:r>
      <w:r>
        <w:t>документу</w:t>
      </w:r>
      <w:r w:rsidRPr="00E02594">
        <w:t xml:space="preserve">, </w:t>
      </w:r>
      <w:r>
        <w:t>в</w:t>
      </w:r>
      <w:r w:rsidRPr="00E02594">
        <w:t xml:space="preserve"> </w:t>
      </w:r>
      <w:r>
        <w:t>период</w:t>
      </w:r>
      <w:r w:rsidRPr="00E02594">
        <w:t xml:space="preserve">, </w:t>
      </w:r>
      <w:r>
        <w:t>охватываемый</w:t>
      </w:r>
      <w:r w:rsidRPr="00E02594">
        <w:t xml:space="preserve"> </w:t>
      </w:r>
      <w:r>
        <w:t>докладом</w:t>
      </w:r>
      <w:r w:rsidRPr="00E02594">
        <w:t xml:space="preserve">, </w:t>
      </w:r>
      <w:r>
        <w:t>важным</w:t>
      </w:r>
      <w:r w:rsidRPr="00E02594">
        <w:t xml:space="preserve"> </w:t>
      </w:r>
      <w:r>
        <w:t>событием</w:t>
      </w:r>
      <w:r w:rsidRPr="00E02594">
        <w:t xml:space="preserve"> </w:t>
      </w:r>
      <w:r>
        <w:t>в</w:t>
      </w:r>
      <w:r w:rsidRPr="00E02594">
        <w:t xml:space="preserve"> </w:t>
      </w:r>
      <w:r>
        <w:t>области</w:t>
      </w:r>
      <w:r w:rsidRPr="00E02594">
        <w:t xml:space="preserve"> </w:t>
      </w:r>
      <w:r>
        <w:t>компенсации</w:t>
      </w:r>
      <w:r w:rsidRPr="00E02594">
        <w:t xml:space="preserve"> </w:t>
      </w:r>
      <w:r>
        <w:t>жертвам</w:t>
      </w:r>
      <w:r w:rsidRPr="00E02594">
        <w:t xml:space="preserve"> </w:t>
      </w:r>
      <w:r>
        <w:t>пыток</w:t>
      </w:r>
      <w:r w:rsidRPr="00E02594">
        <w:t xml:space="preserve"> </w:t>
      </w:r>
      <w:r>
        <w:t>военного</w:t>
      </w:r>
      <w:r w:rsidRPr="00E02594">
        <w:t xml:space="preserve"> </w:t>
      </w:r>
      <w:r>
        <w:t>режима</w:t>
      </w:r>
      <w:r w:rsidRPr="00E02594">
        <w:t xml:space="preserve"> </w:t>
      </w:r>
      <w:r>
        <w:t xml:space="preserve">стало создание </w:t>
      </w:r>
      <w:r w:rsidRPr="00E02594">
        <w:t>Национальной комиссии по делам политических заключенных и пресечению пыток</w:t>
      </w:r>
      <w:r w:rsidRPr="00E02594">
        <w:rPr>
          <w:rStyle w:val="FootnoteReference"/>
        </w:rPr>
        <w:footnoteReference w:customMarkFollows="1" w:id="30"/>
        <w:t>27</w:t>
      </w:r>
      <w:r w:rsidRPr="00E02594">
        <w:t xml:space="preserve"> </w:t>
      </w:r>
      <w:r>
        <w:t>в качестве консультативного органа при президенте Республики</w:t>
      </w:r>
      <w:r w:rsidRPr="00E02594">
        <w:t>.</w:t>
      </w:r>
    </w:p>
    <w:p w:rsidR="00D64D17" w:rsidRPr="00E02594" w:rsidRDefault="00D64D17" w:rsidP="00FE77B0"/>
    <w:p w:rsidR="00D64D17" w:rsidRPr="003436C9" w:rsidRDefault="00D64D17" w:rsidP="00FE77B0">
      <w:r w:rsidRPr="003436C9">
        <w:t>71.</w:t>
      </w:r>
      <w:r w:rsidRPr="003436C9">
        <w:tab/>
      </w:r>
      <w:r>
        <w:t>Функции</w:t>
      </w:r>
      <w:r w:rsidRPr="003436C9">
        <w:t xml:space="preserve"> </w:t>
      </w:r>
      <w:r>
        <w:t>Комиссии заключаются в следующем</w:t>
      </w:r>
      <w:r w:rsidRPr="003436C9">
        <w:t xml:space="preserve">: </w:t>
      </w:r>
    </w:p>
    <w:p w:rsidR="00D64D17" w:rsidRPr="003436C9" w:rsidRDefault="00D64D17" w:rsidP="00FE77B0"/>
    <w:p w:rsidR="00D64D17" w:rsidRDefault="00D64D17" w:rsidP="00FE77B0">
      <w:r w:rsidRPr="003436C9">
        <w:tab/>
      </w:r>
      <w:r w:rsidRPr="00DD2CDC">
        <w:t>a</w:t>
      </w:r>
      <w:r w:rsidRPr="003436C9">
        <w:t>)</w:t>
      </w:r>
      <w:r w:rsidRPr="003436C9">
        <w:tab/>
        <w:t>выявление лиц, подвергавшихся лишению свободы и пыткам по политическим мотивам со стороны должностных лиц государства или со стороны лиц, находившихся на службе у государства в период с 11</w:t>
      </w:r>
      <w:r>
        <w:t> </w:t>
      </w:r>
      <w:r w:rsidRPr="003436C9">
        <w:t>сентября 1973</w:t>
      </w:r>
      <w:r>
        <w:t> года по 10 марта 1990 года;</w:t>
      </w:r>
    </w:p>
    <w:p w:rsidR="00D64D17" w:rsidRPr="003436C9" w:rsidRDefault="00D64D17" w:rsidP="00FE77B0"/>
    <w:p w:rsidR="00D64D17" w:rsidRPr="00224E79" w:rsidRDefault="00D64D17" w:rsidP="00FE77B0">
      <w:r>
        <w:tab/>
      </w:r>
      <w:r w:rsidRPr="00DD2CDC">
        <w:t>b</w:t>
      </w:r>
      <w:r w:rsidRPr="00B8232D">
        <w:t>)</w:t>
      </w:r>
      <w:r w:rsidRPr="00B8232D">
        <w:tab/>
        <w:t xml:space="preserve">формулирование рекомендаций для президента </w:t>
      </w:r>
      <w:r>
        <w:t>Чили</w:t>
      </w:r>
      <w:r w:rsidRPr="00B8232D">
        <w:t xml:space="preserve"> относительно условий, характера, форм и способов осуществления мер по предоставлению компенсации лицам, признанным политическими заключенными и жертвами пыт</w:t>
      </w:r>
      <w:r>
        <w:t>о</w:t>
      </w:r>
      <w:r w:rsidRPr="00B8232D">
        <w:t>к, которые не получили соответствующих компенсационных выплат.  Комиссия начала свою деятельность 11</w:t>
      </w:r>
      <w:r>
        <w:t> </w:t>
      </w:r>
      <w:r w:rsidRPr="00B8232D">
        <w:t>ноября 2003</w:t>
      </w:r>
      <w:r>
        <w:t> </w:t>
      </w:r>
      <w:r w:rsidRPr="00B8232D">
        <w:t>года в столичной области и 1</w:t>
      </w:r>
      <w:r>
        <w:t>0 </w:t>
      </w:r>
      <w:r w:rsidRPr="00B8232D">
        <w:t xml:space="preserve">декабря - в остальных регионах страны и в консульствах Чили за рубежом.  </w:t>
      </w:r>
      <w:r>
        <w:t>После</w:t>
      </w:r>
      <w:r w:rsidRPr="00E43300">
        <w:t xml:space="preserve"> </w:t>
      </w:r>
      <w:r>
        <w:t>года</w:t>
      </w:r>
      <w:r w:rsidRPr="00E43300">
        <w:t xml:space="preserve"> </w:t>
      </w:r>
      <w:r>
        <w:t>работы</w:t>
      </w:r>
      <w:r w:rsidRPr="00E43300">
        <w:t xml:space="preserve"> </w:t>
      </w:r>
      <w:r>
        <w:t>она</w:t>
      </w:r>
      <w:r w:rsidRPr="00E43300">
        <w:t xml:space="preserve"> </w:t>
      </w:r>
      <w:r>
        <w:t>опубликовала</w:t>
      </w:r>
      <w:r w:rsidRPr="00E43300">
        <w:t xml:space="preserve"> </w:t>
      </w:r>
      <w:r>
        <w:t>доклад</w:t>
      </w:r>
      <w:r w:rsidRPr="00E43300">
        <w:t xml:space="preserve">, </w:t>
      </w:r>
      <w:r>
        <w:t>описывающий историческую</w:t>
      </w:r>
      <w:r w:rsidRPr="00E43300">
        <w:t xml:space="preserve"> </w:t>
      </w:r>
      <w:r>
        <w:t>обстановку</w:t>
      </w:r>
      <w:r w:rsidRPr="00E43300">
        <w:t xml:space="preserve">, </w:t>
      </w:r>
      <w:r>
        <w:t>в</w:t>
      </w:r>
      <w:r w:rsidRPr="00E43300">
        <w:t xml:space="preserve"> </w:t>
      </w:r>
      <w:r>
        <w:t>которой</w:t>
      </w:r>
      <w:r w:rsidRPr="00E43300">
        <w:t xml:space="preserve"> </w:t>
      </w:r>
      <w:r>
        <w:t>совершались</w:t>
      </w:r>
      <w:r w:rsidRPr="00E43300">
        <w:t xml:space="preserve"> </w:t>
      </w:r>
      <w:r>
        <w:t>пытки</w:t>
      </w:r>
      <w:r w:rsidRPr="00E43300">
        <w:t xml:space="preserve">, </w:t>
      </w:r>
      <w:r>
        <w:t>действия</w:t>
      </w:r>
      <w:r w:rsidRPr="00E43300">
        <w:t xml:space="preserve"> </w:t>
      </w:r>
      <w:r>
        <w:t>различных</w:t>
      </w:r>
      <w:r w:rsidRPr="00E43300">
        <w:t xml:space="preserve"> </w:t>
      </w:r>
      <w:r>
        <w:t>государственных</w:t>
      </w:r>
      <w:r w:rsidRPr="00E43300">
        <w:t xml:space="preserve"> </w:t>
      </w:r>
      <w:r>
        <w:t>учреждений</w:t>
      </w:r>
      <w:r w:rsidRPr="00E43300">
        <w:t xml:space="preserve"> </w:t>
      </w:r>
      <w:r>
        <w:t>в</w:t>
      </w:r>
      <w:r w:rsidRPr="00E43300">
        <w:t xml:space="preserve"> </w:t>
      </w:r>
      <w:r>
        <w:t>отношении</w:t>
      </w:r>
      <w:r w:rsidRPr="00E43300">
        <w:t xml:space="preserve"> </w:t>
      </w:r>
      <w:r>
        <w:t>такой</w:t>
      </w:r>
      <w:r w:rsidRPr="00E43300">
        <w:t xml:space="preserve"> </w:t>
      </w:r>
      <w:r>
        <w:t>практики</w:t>
      </w:r>
      <w:r w:rsidRPr="00E43300">
        <w:t xml:space="preserve">, </w:t>
      </w:r>
      <w:r>
        <w:t>различные</w:t>
      </w:r>
      <w:r w:rsidRPr="00E43300">
        <w:t xml:space="preserve"> </w:t>
      </w:r>
      <w:r>
        <w:t>сроки</w:t>
      </w:r>
      <w:r w:rsidRPr="00E43300">
        <w:t xml:space="preserve"> </w:t>
      </w:r>
      <w:r>
        <w:t>и</w:t>
      </w:r>
      <w:r w:rsidRPr="00E43300">
        <w:t xml:space="preserve"> </w:t>
      </w:r>
      <w:r>
        <w:t>условия</w:t>
      </w:r>
      <w:r w:rsidRPr="00E43300">
        <w:t xml:space="preserve"> </w:t>
      </w:r>
      <w:r>
        <w:t>содержания</w:t>
      </w:r>
      <w:r w:rsidRPr="00E43300">
        <w:t xml:space="preserve"> </w:t>
      </w:r>
      <w:r>
        <w:t>политических</w:t>
      </w:r>
      <w:r w:rsidRPr="00E43300">
        <w:t xml:space="preserve"> </w:t>
      </w:r>
      <w:r>
        <w:t>заключенных</w:t>
      </w:r>
      <w:r w:rsidRPr="00E43300">
        <w:t xml:space="preserve"> </w:t>
      </w:r>
      <w:r>
        <w:t>и</w:t>
      </w:r>
      <w:r w:rsidRPr="00E43300">
        <w:t xml:space="preserve"> </w:t>
      </w:r>
      <w:r>
        <w:t>аспекты</w:t>
      </w:r>
      <w:r w:rsidRPr="00E43300">
        <w:t xml:space="preserve"> </w:t>
      </w:r>
      <w:r>
        <w:t>пыток</w:t>
      </w:r>
      <w:r w:rsidRPr="00E43300">
        <w:t xml:space="preserve"> </w:t>
      </w:r>
      <w:r>
        <w:t>в</w:t>
      </w:r>
      <w:r w:rsidRPr="00E43300">
        <w:t xml:space="preserve"> </w:t>
      </w:r>
      <w:r>
        <w:t>стране</w:t>
      </w:r>
      <w:r w:rsidRPr="00E43300">
        <w:t xml:space="preserve">, </w:t>
      </w:r>
      <w:r w:rsidRPr="00224E79">
        <w:t>использованные методы пыток, места содержания под стражей, сведения о том, кто в основном становился жертвами</w:t>
      </w:r>
      <w:r>
        <w:t>,</w:t>
      </w:r>
      <w:r w:rsidRPr="00224E79">
        <w:t xml:space="preserve"> и о том, какие последствия имели пере</w:t>
      </w:r>
      <w:r>
        <w:t>несенные</w:t>
      </w:r>
      <w:r w:rsidRPr="00224E79">
        <w:t xml:space="preserve"> ими пытки.</w:t>
      </w:r>
    </w:p>
    <w:p w:rsidR="00D64D17" w:rsidRPr="00224E79" w:rsidRDefault="00D64D17" w:rsidP="00FE77B0"/>
    <w:p w:rsidR="00D64D17" w:rsidRPr="00224E79" w:rsidRDefault="00D64D17" w:rsidP="00FE77B0">
      <w:pPr>
        <w:autoSpaceDE w:val="0"/>
        <w:autoSpaceDN w:val="0"/>
        <w:adjustRightInd w:val="0"/>
      </w:pPr>
      <w:r w:rsidRPr="00224E79">
        <w:t>72.</w:t>
      </w:r>
      <w:r w:rsidRPr="00224E79">
        <w:tab/>
        <w:t xml:space="preserve">За год своей деятельности Комиссия получила свидетельства от 35 868 </w:t>
      </w:r>
      <w:r>
        <w:t>лиц</w:t>
      </w:r>
      <w:r w:rsidRPr="00224E79">
        <w:t>; 3</w:t>
      </w:r>
      <w:r>
        <w:t> </w:t>
      </w:r>
      <w:r w:rsidRPr="00224E79">
        <w:t xml:space="preserve">100 заявлений поступили из-за рубежа через посольства и консульства Чили в 40 странах мира.  Жертвами были признаны 28 459 </w:t>
      </w:r>
      <w:r>
        <w:t>лиц</w:t>
      </w:r>
      <w:r w:rsidRPr="00224E79">
        <w:t>.  Оставшиеся заявления были повторно рассмотрены Комиссией, после чего в качестве жертв были признаны еще 1</w:t>
      </w:r>
      <w:r>
        <w:t> </w:t>
      </w:r>
      <w:r w:rsidRPr="00224E79">
        <w:t>204 </w:t>
      </w:r>
      <w:r>
        <w:t>лиц</w:t>
      </w:r>
      <w:r w:rsidRPr="00224E79">
        <w:t xml:space="preserve">.  Все жертвы, признанные Комиссией, получают годовую пенсию, пособия </w:t>
      </w:r>
      <w:r>
        <w:t xml:space="preserve">по </w:t>
      </w:r>
      <w:r w:rsidRPr="00224E79">
        <w:t>Программ</w:t>
      </w:r>
      <w:r>
        <w:t>е</w:t>
      </w:r>
      <w:r w:rsidRPr="00224E79">
        <w:t xml:space="preserve"> </w:t>
      </w:r>
      <w:r w:rsidRPr="00224E79">
        <w:rPr>
          <w:rFonts w:eastAsia="SimSun"/>
          <w:lang w:eastAsia="zh-CN"/>
        </w:rPr>
        <w:t xml:space="preserve">предоставления возмещения и всеобъемлющей помощи в области здравоохранения </w:t>
      </w:r>
      <w:r w:rsidRPr="00224E79">
        <w:t>(</w:t>
      </w:r>
      <w:r>
        <w:t>ПРАИС</w:t>
      </w:r>
      <w:r w:rsidRPr="00224E79">
        <w:t xml:space="preserve">) </w:t>
      </w:r>
      <w:r>
        <w:t>и другие пособия</w:t>
      </w:r>
      <w:r w:rsidRPr="00224E79">
        <w:t>.</w:t>
      </w:r>
    </w:p>
    <w:p w:rsidR="00D64D17" w:rsidRPr="00224E79" w:rsidRDefault="00D64D17" w:rsidP="00FE77B0"/>
    <w:p w:rsidR="00D64D17" w:rsidRPr="00070B7A" w:rsidRDefault="00D64D17" w:rsidP="00FE77B0">
      <w:r w:rsidRPr="00070B7A">
        <w:t>73.</w:t>
      </w:r>
      <w:r w:rsidRPr="00070B7A">
        <w:tab/>
      </w:r>
      <w:r>
        <w:t>Что</w:t>
      </w:r>
      <w:r w:rsidRPr="00070B7A">
        <w:t xml:space="preserve"> </w:t>
      </w:r>
      <w:r>
        <w:t>касается</w:t>
      </w:r>
      <w:r w:rsidRPr="00070B7A">
        <w:t xml:space="preserve"> </w:t>
      </w:r>
      <w:r>
        <w:t>рекомендаций</w:t>
      </w:r>
      <w:r w:rsidRPr="00070B7A">
        <w:t xml:space="preserve"> </w:t>
      </w:r>
      <w:r>
        <w:t>Комитета</w:t>
      </w:r>
      <w:r w:rsidRPr="00070B7A">
        <w:t xml:space="preserve"> </w:t>
      </w:r>
      <w:r>
        <w:t>в</w:t>
      </w:r>
      <w:r w:rsidRPr="00070B7A">
        <w:t xml:space="preserve"> </w:t>
      </w:r>
      <w:r>
        <w:t>отношении</w:t>
      </w:r>
      <w:r w:rsidRPr="00070B7A">
        <w:t xml:space="preserve"> </w:t>
      </w:r>
      <w:r>
        <w:t>деятельности</w:t>
      </w:r>
      <w:r w:rsidRPr="00070B7A">
        <w:t xml:space="preserve"> </w:t>
      </w:r>
      <w:r w:rsidRPr="00E02594">
        <w:t>Национальной</w:t>
      </w:r>
      <w:r w:rsidRPr="00070B7A">
        <w:t xml:space="preserve"> </w:t>
      </w:r>
      <w:r w:rsidRPr="00E02594">
        <w:t>комиссии</w:t>
      </w:r>
      <w:r w:rsidRPr="00070B7A">
        <w:t xml:space="preserve"> </w:t>
      </w:r>
      <w:r w:rsidRPr="00E02594">
        <w:t>по</w:t>
      </w:r>
      <w:r w:rsidRPr="00070B7A">
        <w:t xml:space="preserve"> </w:t>
      </w:r>
      <w:r w:rsidRPr="00E02594">
        <w:t>делам</w:t>
      </w:r>
      <w:r w:rsidRPr="00070B7A">
        <w:t xml:space="preserve"> </w:t>
      </w:r>
      <w:r w:rsidRPr="00E02594">
        <w:t>политических</w:t>
      </w:r>
      <w:r w:rsidRPr="00070B7A">
        <w:t xml:space="preserve"> </w:t>
      </w:r>
      <w:r w:rsidRPr="00E02594">
        <w:t>заключенных</w:t>
      </w:r>
      <w:r w:rsidRPr="00070B7A">
        <w:t xml:space="preserve"> </w:t>
      </w:r>
      <w:r w:rsidRPr="00E02594">
        <w:t>и</w:t>
      </w:r>
      <w:r w:rsidRPr="00070B7A">
        <w:t xml:space="preserve"> </w:t>
      </w:r>
      <w:r w:rsidRPr="00E02594">
        <w:t>пресечению</w:t>
      </w:r>
      <w:r w:rsidRPr="00070B7A">
        <w:t xml:space="preserve"> </w:t>
      </w:r>
      <w:r w:rsidRPr="00E02594">
        <w:t>пыток</w:t>
      </w:r>
      <w:r w:rsidRPr="00070B7A">
        <w:t xml:space="preserve">, </w:t>
      </w:r>
      <w:r>
        <w:t>то см. ответы в пунктах </w:t>
      </w:r>
      <w:r w:rsidRPr="00070B7A">
        <w:t>124</w:t>
      </w:r>
      <w:r>
        <w:t>-</w:t>
      </w:r>
      <w:r w:rsidRPr="00070B7A">
        <w:t xml:space="preserve">143 </w:t>
      </w:r>
      <w:r>
        <w:t>настоящего доклада</w:t>
      </w:r>
      <w:r w:rsidRPr="00070B7A">
        <w:t>.</w:t>
      </w:r>
    </w:p>
    <w:p w:rsidR="00D64D17" w:rsidRPr="00070B7A" w:rsidRDefault="00D64D17" w:rsidP="00FE77B0"/>
    <w:p w:rsidR="00D64D17" w:rsidRDefault="00D64D17" w:rsidP="00D20473">
      <w:pPr>
        <w:tabs>
          <w:tab w:val="clear" w:pos="567"/>
        </w:tabs>
        <w:rPr>
          <w:b/>
        </w:rPr>
      </w:pPr>
      <w:r w:rsidRPr="00102961">
        <w:rPr>
          <w:b/>
        </w:rPr>
        <w:t>Декларация об основных принципах и руководящих положениях, касающихся возмещени</w:t>
      </w:r>
      <w:r>
        <w:rPr>
          <w:b/>
        </w:rPr>
        <w:t>я</w:t>
      </w:r>
      <w:r w:rsidRPr="00102961">
        <w:rPr>
          <w:b/>
        </w:rPr>
        <w:t xml:space="preserve"> ущерба для жертв грубых нарушений гуманитарного права и прав человека</w:t>
      </w:r>
    </w:p>
    <w:p w:rsidR="00D64D17" w:rsidRPr="006A3996" w:rsidRDefault="00D64D17" w:rsidP="00FE77B0"/>
    <w:p w:rsidR="00D64D17" w:rsidRPr="00465BC0" w:rsidRDefault="00D64D17" w:rsidP="00FE77B0">
      <w:r w:rsidRPr="00465BC0">
        <w:t>74.</w:t>
      </w:r>
      <w:r w:rsidRPr="00465BC0">
        <w:tab/>
      </w:r>
      <w:r>
        <w:t>Что касается</w:t>
      </w:r>
      <w:r w:rsidRPr="00465BC0">
        <w:t xml:space="preserve"> </w:t>
      </w:r>
      <w:r>
        <w:t>международного</w:t>
      </w:r>
      <w:r w:rsidRPr="00465BC0">
        <w:t xml:space="preserve"> </w:t>
      </w:r>
      <w:r>
        <w:t>уровня</w:t>
      </w:r>
      <w:r w:rsidRPr="00465BC0">
        <w:t xml:space="preserve">, </w:t>
      </w:r>
      <w:r>
        <w:t>то Чили</w:t>
      </w:r>
      <w:r w:rsidRPr="00465BC0">
        <w:t xml:space="preserve"> </w:t>
      </w:r>
      <w:r>
        <w:t>в</w:t>
      </w:r>
      <w:r w:rsidRPr="00465BC0">
        <w:t xml:space="preserve"> </w:t>
      </w:r>
      <w:r>
        <w:t>течение</w:t>
      </w:r>
      <w:r w:rsidRPr="00465BC0">
        <w:t xml:space="preserve"> </w:t>
      </w:r>
      <w:r>
        <w:t>нескольких</w:t>
      </w:r>
      <w:r w:rsidRPr="00465BC0">
        <w:t xml:space="preserve"> </w:t>
      </w:r>
      <w:r>
        <w:t>лет</w:t>
      </w:r>
      <w:r w:rsidRPr="00465BC0">
        <w:t xml:space="preserve"> </w:t>
      </w:r>
      <w:r>
        <w:t>возглавляла</w:t>
      </w:r>
      <w:r w:rsidRPr="00465BC0">
        <w:t xml:space="preserve"> </w:t>
      </w:r>
      <w:r>
        <w:t>работу</w:t>
      </w:r>
      <w:r w:rsidRPr="00465BC0">
        <w:t xml:space="preserve"> </w:t>
      </w:r>
      <w:r>
        <w:t>над</w:t>
      </w:r>
      <w:r w:rsidRPr="00465BC0">
        <w:t xml:space="preserve"> </w:t>
      </w:r>
      <w:r>
        <w:t>соответствующим документом</w:t>
      </w:r>
      <w:r w:rsidRPr="00465BC0">
        <w:t xml:space="preserve">, </w:t>
      </w:r>
      <w:r>
        <w:t>который</w:t>
      </w:r>
      <w:r w:rsidRPr="00465BC0">
        <w:t xml:space="preserve"> </w:t>
      </w:r>
      <w:r>
        <w:t>был принят консенсусом в Генеральной Ассамблее Организации Объединенных Наций в 2005 году.</w:t>
      </w:r>
    </w:p>
    <w:p w:rsidR="00D64D17" w:rsidRPr="00465BC0" w:rsidRDefault="00D64D17" w:rsidP="00FE77B0"/>
    <w:p w:rsidR="00D64D17" w:rsidRDefault="00D64D17" w:rsidP="00D20473">
      <w:pPr>
        <w:jc w:val="center"/>
        <w:rPr>
          <w:b/>
        </w:rPr>
      </w:pPr>
      <w:r>
        <w:rPr>
          <w:b/>
        </w:rPr>
        <w:t>Статья 1</w:t>
      </w:r>
      <w:r w:rsidRPr="000845B9">
        <w:rPr>
          <w:b/>
        </w:rPr>
        <w:t>5</w:t>
      </w:r>
    </w:p>
    <w:p w:rsidR="00D64D17" w:rsidRPr="006A3996" w:rsidRDefault="00D64D17" w:rsidP="00FE77B0"/>
    <w:p w:rsidR="00D64D17" w:rsidRPr="000845B9" w:rsidRDefault="00D64D17" w:rsidP="00D20473">
      <w:pPr>
        <w:tabs>
          <w:tab w:val="clear" w:pos="567"/>
        </w:tabs>
        <w:rPr>
          <w:b/>
        </w:rPr>
      </w:pPr>
      <w:r w:rsidRPr="000845B9">
        <w:rPr>
          <w:b/>
        </w:rPr>
        <w:t xml:space="preserve">Заявление, которое было сделано под пыткой, не </w:t>
      </w:r>
      <w:r>
        <w:rPr>
          <w:b/>
        </w:rPr>
        <w:t xml:space="preserve">может </w:t>
      </w:r>
      <w:r w:rsidRPr="000845B9">
        <w:rPr>
          <w:b/>
        </w:rPr>
        <w:t>использова</w:t>
      </w:r>
      <w:r>
        <w:rPr>
          <w:b/>
        </w:rPr>
        <w:t>ться</w:t>
      </w:r>
      <w:r w:rsidRPr="000845B9">
        <w:rPr>
          <w:b/>
        </w:rPr>
        <w:t xml:space="preserve"> в качестве доказательства в ходе любого судебного разбирательства</w:t>
      </w:r>
    </w:p>
    <w:p w:rsidR="00D64D17" w:rsidRPr="006A3996" w:rsidRDefault="00D64D17" w:rsidP="00FE77B0"/>
    <w:p w:rsidR="00D64D17" w:rsidRPr="004A4659" w:rsidRDefault="00D64D17" w:rsidP="00FE77B0">
      <w:r w:rsidRPr="004A4659">
        <w:t>75.</w:t>
      </w:r>
      <w:r w:rsidRPr="004A4659">
        <w:tab/>
      </w:r>
      <w:r>
        <w:t>В</w:t>
      </w:r>
      <w:r w:rsidRPr="004A4659">
        <w:t xml:space="preserve"> </w:t>
      </w:r>
      <w:r>
        <w:t>предыдущем</w:t>
      </w:r>
      <w:r w:rsidRPr="004A4659">
        <w:t xml:space="preserve"> </w:t>
      </w:r>
      <w:r>
        <w:t>докладе</w:t>
      </w:r>
      <w:r w:rsidRPr="004A4659">
        <w:t xml:space="preserve"> </w:t>
      </w:r>
      <w:r>
        <w:t>приводилась информация о проведенном</w:t>
      </w:r>
      <w:r w:rsidRPr="004A4659">
        <w:t xml:space="preserve"> </w:t>
      </w:r>
      <w:r>
        <w:t>в</w:t>
      </w:r>
      <w:r w:rsidRPr="004A4659">
        <w:t xml:space="preserve"> 1991 </w:t>
      </w:r>
      <w:r>
        <w:t>и</w:t>
      </w:r>
      <w:r w:rsidRPr="004A4659">
        <w:t xml:space="preserve"> 1998 </w:t>
      </w:r>
      <w:r>
        <w:t>годах пересмотре</w:t>
      </w:r>
      <w:r w:rsidRPr="004A4659">
        <w:t xml:space="preserve"> </w:t>
      </w:r>
      <w:r>
        <w:t>Уголовно</w:t>
      </w:r>
      <w:r w:rsidRPr="004A4659">
        <w:t>-</w:t>
      </w:r>
      <w:r>
        <w:t>процессуального</w:t>
      </w:r>
      <w:r w:rsidRPr="004A4659">
        <w:t xml:space="preserve"> </w:t>
      </w:r>
      <w:r>
        <w:t>кодекса</w:t>
      </w:r>
      <w:r w:rsidRPr="004A4659">
        <w:t xml:space="preserve">, </w:t>
      </w:r>
      <w:r>
        <w:t>с</w:t>
      </w:r>
      <w:r w:rsidRPr="004A4659">
        <w:t xml:space="preserve"> </w:t>
      </w:r>
      <w:r>
        <w:t>тем</w:t>
      </w:r>
      <w:r w:rsidRPr="004A4659">
        <w:t xml:space="preserve"> </w:t>
      </w:r>
      <w:r>
        <w:t>чтобы</w:t>
      </w:r>
      <w:r w:rsidRPr="004A4659">
        <w:t xml:space="preserve"> </w:t>
      </w:r>
      <w:r>
        <w:t>запретить</w:t>
      </w:r>
      <w:r w:rsidRPr="004A4659">
        <w:t xml:space="preserve"> </w:t>
      </w:r>
      <w:r>
        <w:t>принятие к рассмотрению</w:t>
      </w:r>
      <w:r w:rsidRPr="004A4659">
        <w:t xml:space="preserve"> </w:t>
      </w:r>
      <w:r>
        <w:t>заявлений задержанного</w:t>
      </w:r>
      <w:r w:rsidRPr="004A4659">
        <w:t>,</w:t>
      </w:r>
      <w:r>
        <w:t xml:space="preserve"> полученных под пыткой</w:t>
      </w:r>
      <w:r w:rsidRPr="004A4659">
        <w:t>.</w:t>
      </w:r>
    </w:p>
    <w:p w:rsidR="00D64D17" w:rsidRPr="004A4659" w:rsidRDefault="00D64D17" w:rsidP="00FE77B0"/>
    <w:p w:rsidR="00D64D17" w:rsidRDefault="00D64D17" w:rsidP="00D20473">
      <w:pPr>
        <w:tabs>
          <w:tab w:val="clear" w:pos="567"/>
        </w:tabs>
        <w:rPr>
          <w:b/>
        </w:rPr>
      </w:pPr>
      <w:r w:rsidRPr="00684340">
        <w:rPr>
          <w:b/>
        </w:rPr>
        <w:t>Недействительность заявлений, п</w:t>
      </w:r>
      <w:r>
        <w:rPr>
          <w:b/>
        </w:rPr>
        <w:t>олученных под пыткой, в соответствии с новым Уголовно-процессуальным кодексом</w:t>
      </w:r>
    </w:p>
    <w:p w:rsidR="00D64D17" w:rsidRPr="006A3996" w:rsidRDefault="00D64D17" w:rsidP="00FE77B0"/>
    <w:p w:rsidR="00D64D17" w:rsidRDefault="00D64D17" w:rsidP="00FE77B0">
      <w:r w:rsidRPr="00891A18">
        <w:t>76.</w:t>
      </w:r>
      <w:r w:rsidRPr="00891A18">
        <w:tab/>
      </w:r>
      <w:r>
        <w:t xml:space="preserve">Как указывалось в предыдущем докладе, до вступления в силу нового Уголовно-процессуального кодекса в ходе той же реформы, в соответствии с которой в Уголовном кодексе было дано определение пытки, были внесены изменения в старый Уголовно-процессуальный кодекс, </w:t>
      </w:r>
      <w:r w:rsidRPr="00891A18">
        <w:t>предусматрива</w:t>
      </w:r>
      <w:r>
        <w:t>ющие</w:t>
      </w:r>
      <w:r w:rsidRPr="00891A18">
        <w:t xml:space="preserve">, что заявления задержанных лиц, полученные с нарушением закрепленных в этих законодательных нормах обязанностей должностных лиц, производящих задержание, не имеют никакой </w:t>
      </w:r>
      <w:r>
        <w:t xml:space="preserve">юридической </w:t>
      </w:r>
      <w:r w:rsidRPr="00891A18">
        <w:t xml:space="preserve">силы.  </w:t>
      </w:r>
      <w:r w:rsidRPr="00A56468">
        <w:t>Эти обязанности включают положения о том, что задержанное лицо не должно подвергаться пыткам или другим жестоким, бесчеловечным или унижающим достоинство видам обращения</w:t>
      </w:r>
      <w:r>
        <w:t>.</w:t>
      </w:r>
    </w:p>
    <w:p w:rsidR="00D64D17" w:rsidRPr="00DD2CDC" w:rsidRDefault="00D64D17" w:rsidP="00FE77B0"/>
    <w:p w:rsidR="00D64D17" w:rsidRPr="003577DC" w:rsidRDefault="00D64D17" w:rsidP="00FE77B0">
      <w:r w:rsidRPr="00471240">
        <w:t>77.</w:t>
      </w:r>
      <w:r w:rsidRPr="00471240">
        <w:tab/>
      </w:r>
      <w:r>
        <w:t>Что</w:t>
      </w:r>
      <w:r w:rsidRPr="00471240">
        <w:t xml:space="preserve"> </w:t>
      </w:r>
      <w:r>
        <w:t>касается</w:t>
      </w:r>
      <w:r w:rsidRPr="00471240">
        <w:t xml:space="preserve"> </w:t>
      </w:r>
      <w:r>
        <w:t>этапа</w:t>
      </w:r>
      <w:r w:rsidRPr="00471240">
        <w:t xml:space="preserve"> </w:t>
      </w:r>
      <w:r>
        <w:t>расследования</w:t>
      </w:r>
      <w:r w:rsidRPr="00471240">
        <w:t xml:space="preserve">, </w:t>
      </w:r>
      <w:r>
        <w:t>то</w:t>
      </w:r>
      <w:r w:rsidRPr="00471240">
        <w:t xml:space="preserve"> </w:t>
      </w:r>
      <w:r>
        <w:t>новый</w:t>
      </w:r>
      <w:r w:rsidRPr="00471240">
        <w:t xml:space="preserve"> </w:t>
      </w:r>
      <w:r>
        <w:t>Уголовно</w:t>
      </w:r>
      <w:r w:rsidRPr="00471240">
        <w:t>-</w:t>
      </w:r>
      <w:r>
        <w:t>процессуальный</w:t>
      </w:r>
      <w:r w:rsidRPr="00471240">
        <w:t xml:space="preserve"> </w:t>
      </w:r>
      <w:r>
        <w:t>кодекс</w:t>
      </w:r>
      <w:r w:rsidRPr="00471240">
        <w:t xml:space="preserve"> </w:t>
      </w:r>
      <w:r>
        <w:t>полностью</w:t>
      </w:r>
      <w:r w:rsidRPr="00471240">
        <w:t xml:space="preserve"> </w:t>
      </w:r>
      <w:r>
        <w:t>запрещает</w:t>
      </w:r>
      <w:r w:rsidRPr="00471240">
        <w:t xml:space="preserve"> </w:t>
      </w:r>
      <w:r>
        <w:t>люб</w:t>
      </w:r>
      <w:r w:rsidRPr="009E2530">
        <w:t>ые</w:t>
      </w:r>
      <w:r w:rsidRPr="00471240">
        <w:t xml:space="preserve"> </w:t>
      </w:r>
      <w:r w:rsidRPr="009E2530">
        <w:t>формы</w:t>
      </w:r>
      <w:r w:rsidRPr="00471240">
        <w:t xml:space="preserve"> </w:t>
      </w:r>
      <w:r w:rsidRPr="009E2530">
        <w:t>расследования</w:t>
      </w:r>
      <w:r w:rsidRPr="00471240">
        <w:t xml:space="preserve"> </w:t>
      </w:r>
      <w:r w:rsidRPr="009E2530">
        <w:t>или</w:t>
      </w:r>
      <w:r w:rsidRPr="00471240">
        <w:t xml:space="preserve"> </w:t>
      </w:r>
      <w:r w:rsidRPr="009E2530">
        <w:t>допроса</w:t>
      </w:r>
      <w:r w:rsidRPr="00471240">
        <w:t xml:space="preserve">, </w:t>
      </w:r>
      <w:r>
        <w:t>которые</w:t>
      </w:r>
      <w:r w:rsidRPr="00471240">
        <w:t xml:space="preserve"> </w:t>
      </w:r>
      <w:r>
        <w:t>подрывают</w:t>
      </w:r>
      <w:r w:rsidRPr="00471240">
        <w:t xml:space="preserve"> </w:t>
      </w:r>
      <w:r>
        <w:t>или</w:t>
      </w:r>
      <w:r w:rsidRPr="00471240">
        <w:t xml:space="preserve"> </w:t>
      </w:r>
      <w:r>
        <w:t>ограничивают</w:t>
      </w:r>
      <w:r w:rsidRPr="00471240">
        <w:t xml:space="preserve"> </w:t>
      </w:r>
      <w:r>
        <w:t>свободу</w:t>
      </w:r>
      <w:r w:rsidRPr="00471240">
        <w:t xml:space="preserve"> </w:t>
      </w:r>
      <w:r>
        <w:t>обвиняемого</w:t>
      </w:r>
      <w:r w:rsidRPr="00471240">
        <w:t xml:space="preserve"> </w:t>
      </w:r>
      <w:r>
        <w:t>лица</w:t>
      </w:r>
      <w:r w:rsidRPr="00471240">
        <w:t xml:space="preserve"> </w:t>
      </w:r>
      <w:r>
        <w:t>делать</w:t>
      </w:r>
      <w:r w:rsidRPr="00471240">
        <w:t xml:space="preserve"> </w:t>
      </w:r>
      <w:r>
        <w:t>заявления</w:t>
      </w:r>
      <w:r w:rsidRPr="00471240">
        <w:t xml:space="preserve">, </w:t>
      </w:r>
      <w:r>
        <w:t>что делает невозможным</w:t>
      </w:r>
      <w:r w:rsidRPr="00471240">
        <w:t xml:space="preserve"> </w:t>
      </w:r>
      <w:r>
        <w:t>применение</w:t>
      </w:r>
      <w:r w:rsidRPr="00471240">
        <w:t xml:space="preserve"> </w:t>
      </w:r>
      <w:r>
        <w:t>к обвиняемому принуждений</w:t>
      </w:r>
      <w:r w:rsidRPr="00471240">
        <w:t xml:space="preserve"> </w:t>
      </w:r>
      <w:r>
        <w:t>или</w:t>
      </w:r>
      <w:r w:rsidRPr="00471240">
        <w:t xml:space="preserve"> </w:t>
      </w:r>
      <w:r>
        <w:t>угроз в какой бы то ни было форме</w:t>
      </w:r>
      <w:r w:rsidRPr="00471240">
        <w:t xml:space="preserve">;  </w:t>
      </w:r>
      <w:r>
        <w:t>прямо</w:t>
      </w:r>
      <w:r w:rsidRPr="00471240">
        <w:t xml:space="preserve"> </w:t>
      </w:r>
      <w:r>
        <w:t>запрещаются</w:t>
      </w:r>
      <w:r w:rsidRPr="00471240">
        <w:t xml:space="preserve"> </w:t>
      </w:r>
      <w:r>
        <w:t>любые</w:t>
      </w:r>
      <w:r w:rsidRPr="00471240">
        <w:t xml:space="preserve"> </w:t>
      </w:r>
      <w:r>
        <w:t>методы</w:t>
      </w:r>
      <w:r w:rsidRPr="00471240">
        <w:t xml:space="preserve">, </w:t>
      </w:r>
      <w:r>
        <w:t>влияющие</w:t>
      </w:r>
      <w:r w:rsidRPr="00471240">
        <w:t xml:space="preserve"> </w:t>
      </w:r>
      <w:r>
        <w:t>на</w:t>
      </w:r>
      <w:r w:rsidRPr="00471240">
        <w:t xml:space="preserve"> </w:t>
      </w:r>
      <w:r>
        <w:t>память</w:t>
      </w:r>
      <w:r w:rsidRPr="00471240">
        <w:t xml:space="preserve"> </w:t>
      </w:r>
      <w:r>
        <w:t>или</w:t>
      </w:r>
      <w:r w:rsidRPr="00471240">
        <w:t xml:space="preserve"> </w:t>
      </w:r>
      <w:r>
        <w:t>способность</w:t>
      </w:r>
      <w:r w:rsidRPr="00471240">
        <w:t xml:space="preserve"> </w:t>
      </w:r>
      <w:r>
        <w:t>осознавать</w:t>
      </w:r>
      <w:r w:rsidRPr="00471240">
        <w:t xml:space="preserve"> </w:t>
      </w:r>
      <w:r>
        <w:t>и</w:t>
      </w:r>
      <w:r w:rsidRPr="00471240">
        <w:t xml:space="preserve"> </w:t>
      </w:r>
      <w:r>
        <w:t>контролировать</w:t>
      </w:r>
      <w:r w:rsidRPr="00471240">
        <w:t xml:space="preserve"> </w:t>
      </w:r>
      <w:r>
        <w:t>свои</w:t>
      </w:r>
      <w:r w:rsidRPr="00471240">
        <w:t xml:space="preserve"> </w:t>
      </w:r>
      <w:r>
        <w:t>действия</w:t>
      </w:r>
      <w:r w:rsidRPr="00471240">
        <w:t xml:space="preserve">, </w:t>
      </w:r>
      <w:r>
        <w:t>в частности любые виды жестокого обращения, физического или психологического насилия, пыток, обмана, применения психотропных средств или гипноза</w:t>
      </w:r>
      <w:r w:rsidRPr="00471240">
        <w:rPr>
          <w:rStyle w:val="FootnoteReference"/>
        </w:rPr>
        <w:footnoteReference w:customMarkFollows="1" w:id="31"/>
        <w:t>28</w:t>
      </w:r>
      <w:r w:rsidRPr="00471240">
        <w:t xml:space="preserve">.  </w:t>
      </w:r>
      <w:r>
        <w:t>Эта норма</w:t>
      </w:r>
      <w:r w:rsidRPr="00C94D6A">
        <w:t xml:space="preserve"> </w:t>
      </w:r>
      <w:r>
        <w:t>подкрепляется</w:t>
      </w:r>
      <w:r w:rsidRPr="00C94D6A">
        <w:t xml:space="preserve"> </w:t>
      </w:r>
      <w:r>
        <w:t>следующими положениями</w:t>
      </w:r>
      <w:r w:rsidRPr="00C94D6A">
        <w:t xml:space="preserve">, </w:t>
      </w:r>
      <w:r>
        <w:t>которые</w:t>
      </w:r>
      <w:r w:rsidRPr="00C94D6A">
        <w:t xml:space="preserve"> </w:t>
      </w:r>
      <w:r>
        <w:t>также</w:t>
      </w:r>
      <w:r w:rsidRPr="00C94D6A">
        <w:t xml:space="preserve"> </w:t>
      </w:r>
      <w:r>
        <w:t>исключают</w:t>
      </w:r>
      <w:r w:rsidRPr="00C94D6A">
        <w:t xml:space="preserve"> </w:t>
      </w:r>
      <w:r>
        <w:t>возможность</w:t>
      </w:r>
      <w:r w:rsidRPr="00C94D6A">
        <w:t xml:space="preserve"> </w:t>
      </w:r>
      <w:r>
        <w:t>использования</w:t>
      </w:r>
      <w:r w:rsidRPr="00C94D6A">
        <w:t xml:space="preserve"> </w:t>
      </w:r>
      <w:r>
        <w:t>в</w:t>
      </w:r>
      <w:r w:rsidRPr="00C94D6A">
        <w:t xml:space="preserve"> </w:t>
      </w:r>
      <w:r>
        <w:t>качестве</w:t>
      </w:r>
      <w:r w:rsidRPr="00C94D6A">
        <w:t xml:space="preserve"> </w:t>
      </w:r>
      <w:r>
        <w:t>доказательств</w:t>
      </w:r>
      <w:r w:rsidRPr="00C94D6A">
        <w:t xml:space="preserve"> </w:t>
      </w:r>
      <w:r>
        <w:t>заявлений</w:t>
      </w:r>
      <w:r w:rsidRPr="00C94D6A">
        <w:t xml:space="preserve">, </w:t>
      </w:r>
      <w:r>
        <w:t>сделанных</w:t>
      </w:r>
      <w:r w:rsidRPr="00C94D6A">
        <w:t xml:space="preserve"> </w:t>
      </w:r>
      <w:r>
        <w:t>под</w:t>
      </w:r>
      <w:r w:rsidRPr="00C94D6A">
        <w:t xml:space="preserve"> </w:t>
      </w:r>
      <w:r>
        <w:t>пытками</w:t>
      </w:r>
      <w:r w:rsidRPr="00C94D6A">
        <w:t xml:space="preserve">:  </w:t>
      </w:r>
      <w:r>
        <w:t>положением, оговаривающим, что заявление обвиняемого лица должно носить добровольный характер</w:t>
      </w:r>
      <w:r w:rsidRPr="00C94D6A">
        <w:rPr>
          <w:rStyle w:val="FootnoteReference"/>
        </w:rPr>
        <w:footnoteReference w:customMarkFollows="1" w:id="32"/>
        <w:t>29</w:t>
      </w:r>
      <w:r>
        <w:t>, положением, предусматривающим, что при устном разбирательстве судья по соблюдению гарантий исключает все доказательства, собранные в результате разбирательств или действий, признанных недействительными, а также доказательства, полученные без соблюдения основных гарантий.</w:t>
      </w:r>
      <w:r w:rsidRPr="00C94D6A">
        <w:t xml:space="preserve">  </w:t>
      </w:r>
      <w:r>
        <w:t>Что</w:t>
      </w:r>
      <w:r w:rsidRPr="003577DC">
        <w:t xml:space="preserve"> </w:t>
      </w:r>
      <w:r>
        <w:t>касается</w:t>
      </w:r>
      <w:r w:rsidRPr="003577DC">
        <w:t xml:space="preserve"> </w:t>
      </w:r>
      <w:r>
        <w:t>непосредственно</w:t>
      </w:r>
      <w:r w:rsidRPr="003577DC">
        <w:t xml:space="preserve"> </w:t>
      </w:r>
      <w:r>
        <w:t>этапа</w:t>
      </w:r>
      <w:r w:rsidRPr="003577DC">
        <w:t xml:space="preserve"> </w:t>
      </w:r>
      <w:r>
        <w:t>устного</w:t>
      </w:r>
      <w:r w:rsidRPr="003577DC">
        <w:t xml:space="preserve"> </w:t>
      </w:r>
      <w:r>
        <w:t>разбирательства</w:t>
      </w:r>
      <w:r w:rsidRPr="003577DC">
        <w:t xml:space="preserve">, </w:t>
      </w:r>
      <w:r>
        <w:t>то</w:t>
      </w:r>
      <w:r w:rsidRPr="003577DC">
        <w:t xml:space="preserve"> </w:t>
      </w:r>
      <w:r>
        <w:t>объявление</w:t>
      </w:r>
      <w:r w:rsidRPr="003577DC">
        <w:t xml:space="preserve"> </w:t>
      </w:r>
      <w:r>
        <w:t>неправомерного</w:t>
      </w:r>
      <w:r w:rsidRPr="003577DC">
        <w:t xml:space="preserve"> </w:t>
      </w:r>
      <w:r>
        <w:t>судебного</w:t>
      </w:r>
      <w:r w:rsidRPr="003577DC">
        <w:t xml:space="preserve"> </w:t>
      </w:r>
      <w:r>
        <w:t>расследования</w:t>
      </w:r>
      <w:r w:rsidRPr="003577DC">
        <w:t xml:space="preserve"> </w:t>
      </w:r>
      <w:r>
        <w:t>недействительным</w:t>
      </w:r>
      <w:r w:rsidRPr="003577DC">
        <w:t xml:space="preserve"> </w:t>
      </w:r>
      <w:r>
        <w:t>регулируется</w:t>
      </w:r>
      <w:r w:rsidRPr="003577DC">
        <w:t xml:space="preserve"> </w:t>
      </w:r>
      <w:r>
        <w:t>целым</w:t>
      </w:r>
      <w:r w:rsidRPr="003577DC">
        <w:t xml:space="preserve"> </w:t>
      </w:r>
      <w:r>
        <w:t>сводом</w:t>
      </w:r>
      <w:r w:rsidRPr="003577DC">
        <w:t xml:space="preserve"> </w:t>
      </w:r>
      <w:r>
        <w:t>норм</w:t>
      </w:r>
      <w:r w:rsidRPr="003577DC">
        <w:rPr>
          <w:rStyle w:val="FootnoteReference"/>
        </w:rPr>
        <w:footnoteReference w:customMarkFollows="1" w:id="33"/>
        <w:t>30</w:t>
      </w:r>
      <w:r>
        <w:t>.</w:t>
      </w:r>
      <w:r w:rsidRPr="003577DC">
        <w:t xml:space="preserve">  </w:t>
      </w:r>
      <w:r>
        <w:t>Кроме того</w:t>
      </w:r>
      <w:r w:rsidRPr="003577DC">
        <w:t xml:space="preserve">, </w:t>
      </w:r>
      <w:r>
        <w:t>в соответствии с еще одним правовым положением основанием для признания устного разбирательства и приговора недействительными может служить нарушение прав и гарантий, закрепленных в Конституции или международных договорах, ратифицированных Чили и действующих в стране</w:t>
      </w:r>
      <w:r w:rsidRPr="003577DC">
        <w:rPr>
          <w:rStyle w:val="FootnoteReference"/>
        </w:rPr>
        <w:footnoteReference w:customMarkFollows="1" w:id="34"/>
        <w:t>31</w:t>
      </w:r>
      <w:r w:rsidRPr="003577DC">
        <w:t>.</w:t>
      </w:r>
    </w:p>
    <w:p w:rsidR="00D64D17" w:rsidRPr="003577DC" w:rsidRDefault="00D64D17" w:rsidP="00FE77B0"/>
    <w:p w:rsidR="00D64D17" w:rsidRDefault="00D64D17" w:rsidP="00D20473">
      <w:pPr>
        <w:jc w:val="center"/>
        <w:rPr>
          <w:b/>
        </w:rPr>
      </w:pPr>
      <w:r>
        <w:rPr>
          <w:b/>
        </w:rPr>
        <w:t>Статья</w:t>
      </w:r>
      <w:r w:rsidRPr="004A72A7">
        <w:rPr>
          <w:b/>
        </w:rPr>
        <w:t> 16</w:t>
      </w:r>
    </w:p>
    <w:p w:rsidR="00D64D17" w:rsidRPr="00E871F3" w:rsidRDefault="00D64D17" w:rsidP="00FE77B0"/>
    <w:p w:rsidR="00D64D17" w:rsidRDefault="00D64D17" w:rsidP="00D20473">
      <w:pPr>
        <w:tabs>
          <w:tab w:val="clear" w:pos="567"/>
        </w:tabs>
        <w:rPr>
          <w:b/>
        </w:rPr>
      </w:pPr>
      <w:r w:rsidRPr="004A72A7">
        <w:rPr>
          <w:b/>
        </w:rPr>
        <w:t>Предотвращение других актов жестокого, бесчеловечного или унижающего достоинство обращения и наказания</w:t>
      </w:r>
    </w:p>
    <w:p w:rsidR="00D64D17" w:rsidRPr="00E871F3" w:rsidRDefault="00D64D17" w:rsidP="00FE77B0"/>
    <w:p w:rsidR="00D64D17" w:rsidRPr="007749F1" w:rsidRDefault="00D64D17" w:rsidP="00FE77B0">
      <w:r w:rsidRPr="007749F1">
        <w:t>78.</w:t>
      </w:r>
      <w:r w:rsidRPr="007749F1">
        <w:tab/>
      </w:r>
      <w:r>
        <w:t>Без изменений по сравнению с тем, что отмечалось в предыдущем докладе.</w:t>
      </w:r>
    </w:p>
    <w:p w:rsidR="00D64D17" w:rsidRDefault="00D64D17" w:rsidP="00FE77B0"/>
    <w:p w:rsidR="00D64D17" w:rsidRDefault="00D64D17" w:rsidP="00A146D5">
      <w:pPr>
        <w:keepNext/>
        <w:jc w:val="center"/>
      </w:pPr>
      <w:r w:rsidRPr="00671356">
        <w:rPr>
          <w:b/>
        </w:rPr>
        <w:t>ВЫПОЛНЕНИЕ РЕКОМЕНДАЦИЙ КОМИТЕТА</w:t>
      </w:r>
    </w:p>
    <w:p w:rsidR="00D64D17" w:rsidRDefault="00D64D17" w:rsidP="00A146D5">
      <w:pPr>
        <w:keepNext/>
        <w:jc w:val="center"/>
      </w:pPr>
    </w:p>
    <w:p w:rsidR="00D64D17" w:rsidRDefault="00D64D17" w:rsidP="00A146D5">
      <w:pPr>
        <w:keepNext/>
        <w:rPr>
          <w:b/>
          <w:bCs/>
        </w:rPr>
      </w:pPr>
      <w:r w:rsidRPr="00671356">
        <w:rPr>
          <w:b/>
          <w:bCs/>
        </w:rPr>
        <w:t>В пункте 7 a) рекомендуется</w:t>
      </w:r>
      <w:r w:rsidRPr="00671356">
        <w:rPr>
          <w:b/>
        </w:rPr>
        <w:t xml:space="preserve"> принять определение понятия "пытка", которое в соответствии со статьей 1 Конвенции охватывает все виды пыток в любой форме</w:t>
      </w:r>
    </w:p>
    <w:p w:rsidR="00D64D17" w:rsidRDefault="00D64D17" w:rsidP="00A146D5">
      <w:pPr>
        <w:keepNext/>
        <w:rPr>
          <w:b/>
          <w:bCs/>
        </w:rPr>
      </w:pPr>
    </w:p>
    <w:p w:rsidR="00D64D17" w:rsidRDefault="00D64D17" w:rsidP="00A146D5">
      <w:pPr>
        <w:pStyle w:val="Level1"/>
        <w:keepNext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79.</w:t>
      </w:r>
      <w:r w:rsidRPr="00671356">
        <w:rPr>
          <w:sz w:val="24"/>
          <w:szCs w:val="24"/>
          <w:lang w:val="ru-RU"/>
        </w:rPr>
        <w:tab/>
        <w:t>Правовые положения, касающиеся пыток, отражают концепцию преследования и наказания лиц, использующих насилие для того, чтобы сломить волю жертвы.  В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статьях 150 A и 150 B Уголовного кодекса предусматриваются различные варианты наказаний в случае пыток и незаконного принуждения, при этом в случае статьи 150 A основным исполнителем преступления выступает государственное должностное лицо, а в статье 150 B речь идет о частных лицах.  В соответствии с основными положениями Уголовного кодекса устанавливается наказание как за попытку совершения этого или иного преступления, так и за пособничество и соучастие.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80.</w:t>
      </w:r>
      <w:r w:rsidRPr="00671356">
        <w:rPr>
          <w:sz w:val="24"/>
          <w:szCs w:val="24"/>
          <w:lang w:val="ru-RU"/>
        </w:rPr>
        <w:tab/>
        <w:t>Что касается охвата всех видов пыток в любой форме, а именно пыток, применяемых с целью получения от жертвы или от третьего лица информации или признания, а также наказания, запугивания или принуждения жертвы из соображений дискриминации, то необходимо проводить анализ каждого из составляющих элементов в отдельности при описании двух типов действий: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D64D17" w:rsidRDefault="00D64D17" w:rsidP="00472EFC">
      <w:pPr>
        <w:ind w:firstLine="567"/>
      </w:pPr>
      <w:r w:rsidRPr="00671356">
        <w:t>a)</w:t>
      </w:r>
      <w:r w:rsidRPr="00671356">
        <w:tab/>
        <w:t xml:space="preserve">В случаях, когда целью пытки является "получение информации или признания", пункт 3 статьи 150 A предусматривает </w:t>
      </w:r>
      <w:r>
        <w:t xml:space="preserve">соответствующую </w:t>
      </w:r>
      <w:r w:rsidRPr="00671356">
        <w:t xml:space="preserve">меру наказания </w:t>
      </w:r>
      <w:r>
        <w:t xml:space="preserve">при наличии </w:t>
      </w:r>
      <w:r w:rsidRPr="00671356">
        <w:t>отягчающи</w:t>
      </w:r>
      <w:r>
        <w:t>х</w:t>
      </w:r>
      <w:r w:rsidRPr="00671356">
        <w:t xml:space="preserve"> обстоятельств преступления, описанн</w:t>
      </w:r>
      <w:r>
        <w:t>ых</w:t>
      </w:r>
      <w:r w:rsidRPr="00671356">
        <w:t xml:space="preserve"> в первом пункте, с должным учетом преследуемой </w:t>
      </w:r>
      <w:r>
        <w:t xml:space="preserve">при совершении преступления </w:t>
      </w:r>
      <w:r w:rsidRPr="00671356">
        <w:t>цели, а именно получения заявлений или признаний.  В этой связи в третьем пункте предусмотрено, что:  "...если при помощи какого-либо действия, описанного в первом пункте, государственное должностное лицо принуждает обвиняемое лицо или третье лицо сделать признание или какого</w:t>
      </w:r>
      <w:r w:rsidR="006C754D">
        <w:noBreakHyphen/>
      </w:r>
      <w:r w:rsidRPr="00671356">
        <w:t>либо рода заявление или предоставить какую-либо информацию, то оно подлежит аресту или тюремному заключению минимальной степени строгости на максимальный срок либо аресту или заключению максимальной степени строгости на минимальный срок и соответствующим вспомогательным мерам наказания..."</w:t>
      </w:r>
      <w:r w:rsidRPr="00671356">
        <w:rPr>
          <w:i/>
        </w:rPr>
        <w:t xml:space="preserve"> </w:t>
      </w:r>
      <w:r w:rsidRPr="00671356">
        <w:t>(от 3 до 10 лет).</w:t>
      </w:r>
    </w:p>
    <w:p w:rsidR="00D64D17" w:rsidRDefault="00D64D17" w:rsidP="00FE77B0">
      <w:pPr>
        <w:ind w:left="1134" w:hanging="567"/>
      </w:pPr>
    </w:p>
    <w:p w:rsidR="00D64D17" w:rsidRDefault="00D64D17" w:rsidP="00472EFC">
      <w:pPr>
        <w:ind w:firstLine="567"/>
      </w:pPr>
      <w:r w:rsidRPr="00671356">
        <w:t>b)</w:t>
      </w:r>
      <w:r w:rsidRPr="00671356">
        <w:tab/>
        <w:t>Что касается включения в определение преступления, состоящего в совершении пытки, такого элемента, как "применение с целью наказания", то эта характеристика прямо не оговаривается, о</w:t>
      </w:r>
      <w:r>
        <w:t>днако</w:t>
      </w:r>
      <w:r w:rsidRPr="00671356">
        <w:t xml:space="preserve"> упоминается имплицитно в рамках национальной доктрины</w:t>
      </w:r>
      <w:r w:rsidRPr="00671356">
        <w:rPr>
          <w:rStyle w:val="FootnoteReference"/>
        </w:rPr>
        <w:footnoteReference w:customMarkFollows="1" w:id="35"/>
        <w:t>32</w:t>
      </w:r>
      <w:r w:rsidRPr="00671356">
        <w:t>.  Другими словами, хотя эта цель прямо не подразумевается, действие, соответствующее юридической квалификации этого типа преступления, подразумевается только вкупе с элементом умысла, а именно намерением подвергнуть жертву наказанию.</w:t>
      </w:r>
    </w:p>
    <w:p w:rsidR="00D64D17" w:rsidRDefault="00D64D17" w:rsidP="00FE77B0">
      <w:pPr>
        <w:ind w:left="1134" w:hanging="567"/>
      </w:pPr>
    </w:p>
    <w:p w:rsidR="00D64D17" w:rsidRDefault="00D64D17" w:rsidP="00EA7979">
      <w:pPr>
        <w:ind w:firstLine="567"/>
      </w:pPr>
      <w:r w:rsidRPr="00671356">
        <w:t>c)</w:t>
      </w:r>
      <w:r w:rsidRPr="00671356">
        <w:tab/>
        <w:t xml:space="preserve">Что касается цели "запугивания или принуждения из соображений дискриминации", то она не отражена в составе указываемого преступления. </w:t>
      </w:r>
    </w:p>
    <w:p w:rsidR="00D64D17" w:rsidRDefault="00D64D17" w:rsidP="00FE77B0">
      <w:pPr>
        <w:ind w:left="1134" w:hanging="567"/>
      </w:pPr>
    </w:p>
    <w:p w:rsidR="00D64D17" w:rsidRDefault="00D64D17" w:rsidP="00FE77B0">
      <w:pPr>
        <w:rPr>
          <w:b/>
          <w:bCs/>
        </w:rPr>
      </w:pPr>
      <w:r w:rsidRPr="00671356">
        <w:rPr>
          <w:b/>
          <w:bCs/>
        </w:rPr>
        <w:t>В пункт</w:t>
      </w:r>
      <w:r>
        <w:rPr>
          <w:b/>
          <w:bCs/>
        </w:rPr>
        <w:t>е</w:t>
      </w:r>
      <w:r w:rsidRPr="00671356">
        <w:rPr>
          <w:b/>
          <w:bCs/>
        </w:rPr>
        <w:t xml:space="preserve"> 7 b) рекомендуется </w:t>
      </w:r>
      <w:r w:rsidRPr="00671356">
        <w:rPr>
          <w:b/>
        </w:rPr>
        <w:t>внести в Конституцию поправки, призванные гарантировать полную защиту прав человека, включая право не подвергаться пыткам и другим жестоким, бесчеловечным или унижающим достоинство видам обращения и наказания, как того требует Конвенция, и с этой целью отменить действие декрета-закона об амнистии.</w:t>
      </w:r>
    </w:p>
    <w:p w:rsidR="00D64D17" w:rsidRDefault="00D64D17" w:rsidP="00FE77B0">
      <w:pPr>
        <w:rPr>
          <w:b/>
          <w:bCs/>
        </w:rPr>
      </w:pPr>
    </w:p>
    <w:p w:rsidR="00D64D17" w:rsidRDefault="00D64D17" w:rsidP="00556F60">
      <w:pPr>
        <w:rPr>
          <w:b/>
        </w:rPr>
      </w:pPr>
      <w:r w:rsidRPr="00671356">
        <w:rPr>
          <w:b/>
        </w:rPr>
        <w:t>Гарантировать в Конституции право не подвергаться пыткам и другим жестоким, бесчеловечным или унижающим достоинство видам обращения или наказания</w:t>
      </w:r>
    </w:p>
    <w:p w:rsidR="00D64D17" w:rsidRDefault="00D64D17" w:rsidP="00FE77B0"/>
    <w:p w:rsidR="00D64D17" w:rsidRDefault="00D64D17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81.</w:t>
      </w:r>
      <w:r w:rsidRPr="00671356">
        <w:rPr>
          <w:sz w:val="24"/>
          <w:szCs w:val="24"/>
          <w:lang w:val="ru-RU"/>
        </w:rPr>
        <w:tab/>
        <w:t>В пункте 1 статьи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19 Политической конституции Республики Чили закрепляется принцип, устанавливающий право на жизнь и физическую и психическую неприкосновенность личности, а в последней части пункта запрещается "какое бы то ни было незаконное принуждение";  другими словами, пусть и не прямо, но на конституциональном уровне запрещается применение пыток и каких-либо других видов незаконного принуждения.</w:t>
      </w:r>
      <w:r w:rsidRPr="00671356">
        <w:rPr>
          <w:i/>
          <w:sz w:val="24"/>
          <w:szCs w:val="24"/>
          <w:lang w:val="ru-RU"/>
        </w:rPr>
        <w:t xml:space="preserve">  </w:t>
      </w:r>
      <w:r w:rsidRPr="00671356">
        <w:rPr>
          <w:sz w:val="24"/>
          <w:szCs w:val="24"/>
          <w:lang w:val="ru-RU"/>
        </w:rPr>
        <w:t xml:space="preserve">Как указывается в </w:t>
      </w:r>
      <w:r>
        <w:rPr>
          <w:sz w:val="24"/>
          <w:szCs w:val="24"/>
          <w:lang w:val="ru-RU"/>
        </w:rPr>
        <w:t>тексте</w:t>
      </w:r>
      <w:r w:rsidRPr="00671356">
        <w:rPr>
          <w:sz w:val="24"/>
          <w:szCs w:val="24"/>
          <w:lang w:val="ru-RU"/>
        </w:rPr>
        <w:t>, "</w:t>
      </w:r>
      <w:r w:rsidRPr="003577CD">
        <w:rPr>
          <w:sz w:val="24"/>
          <w:szCs w:val="24"/>
          <w:lang w:val="ru-RU"/>
        </w:rPr>
        <w:t>...</w:t>
      </w:r>
      <w:r w:rsidRPr="00671356">
        <w:rPr>
          <w:iCs/>
          <w:sz w:val="24"/>
          <w:szCs w:val="24"/>
          <w:lang w:val="ru-RU"/>
        </w:rPr>
        <w:t>должностное лицо, применяющее пытки или физическое или психологическое насилие, не просто совершает преступление, но и нарушает положения Конституции.  Запрет применения незаконного принуждения носит абсолютный характер.  В силу характера самого запрета и характера юридических благ, которые он защищает и каковыми являются жизнь и достоинство человека, не допускаются никакие оправдания или обоснования..."</w:t>
      </w:r>
      <w:r w:rsidRPr="00671356">
        <w:rPr>
          <w:rStyle w:val="FootnoteReference"/>
          <w:iCs/>
          <w:szCs w:val="24"/>
          <w:lang w:val="ru-RU"/>
        </w:rPr>
        <w:footnoteReference w:customMarkFollows="1" w:id="36"/>
        <w:t>33</w:t>
      </w:r>
      <w:r w:rsidRPr="00671356">
        <w:rPr>
          <w:sz w:val="24"/>
          <w:szCs w:val="24"/>
          <w:lang w:val="ru-RU"/>
        </w:rPr>
        <w:t>.  Хотя формулировки, использованные в Конституции 1980 года, не встречаются в Конвенции, нет сомнений в том, что и та, и другая защищают одни и те же права.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D64D17" w:rsidRDefault="00D64D17" w:rsidP="00966886">
      <w:pPr>
        <w:keepNext/>
        <w:rPr>
          <w:b/>
          <w:bCs/>
        </w:rPr>
      </w:pPr>
      <w:r w:rsidRPr="00671356">
        <w:rPr>
          <w:b/>
          <w:bCs/>
        </w:rPr>
        <w:t>Отмена</w:t>
      </w:r>
      <w:r w:rsidRPr="00671356">
        <w:t xml:space="preserve"> </w:t>
      </w:r>
      <w:r w:rsidRPr="00671356">
        <w:rPr>
          <w:b/>
        </w:rPr>
        <w:t>декрета-закона об амнистии</w:t>
      </w:r>
    </w:p>
    <w:p w:rsidR="00D64D17" w:rsidRDefault="00D64D17" w:rsidP="00966886">
      <w:pPr>
        <w:keepNext/>
        <w:rPr>
          <w:b/>
          <w:bCs/>
        </w:rPr>
      </w:pPr>
    </w:p>
    <w:p w:rsidR="00D64D17" w:rsidRDefault="00D64D17" w:rsidP="00400E49">
      <w:pPr>
        <w:pStyle w:val="Level1"/>
        <w:keepNext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lang w:val="ru-RU"/>
        </w:rPr>
      </w:pPr>
      <w:r w:rsidRPr="00671356">
        <w:rPr>
          <w:sz w:val="24"/>
          <w:lang w:val="ru-RU"/>
        </w:rPr>
        <w:t>82.</w:t>
      </w:r>
      <w:r w:rsidRPr="00671356">
        <w:rPr>
          <w:sz w:val="24"/>
          <w:lang w:val="ru-RU"/>
        </w:rPr>
        <w:tab/>
        <w:t xml:space="preserve">Что касается этого вопроса, то, как было указано во введении к настоящему докладу, действующее правительство исследует юридические возможности эффективно ограничить правовые последствия этого декрета </w:t>
      </w:r>
      <w:r w:rsidRPr="00671356">
        <w:rPr>
          <w:sz w:val="24"/>
          <w:szCs w:val="24"/>
          <w:lang w:val="ru-RU"/>
        </w:rPr>
        <w:t xml:space="preserve">и </w:t>
      </w:r>
      <w:r>
        <w:rPr>
          <w:sz w:val="24"/>
          <w:szCs w:val="24"/>
          <w:lang w:val="ru-RU"/>
        </w:rPr>
        <w:t>не допустить</w:t>
      </w:r>
      <w:r w:rsidRPr="00671356">
        <w:rPr>
          <w:sz w:val="24"/>
          <w:szCs w:val="24"/>
          <w:lang w:val="ru-RU"/>
        </w:rPr>
        <w:t xml:space="preserve"> безнаказанности с учетом </w:t>
      </w:r>
      <w:r>
        <w:rPr>
          <w:sz w:val="24"/>
          <w:szCs w:val="24"/>
          <w:lang w:val="ru-RU"/>
        </w:rPr>
        <w:t xml:space="preserve">соответствующих </w:t>
      </w:r>
      <w:r w:rsidRPr="00671356">
        <w:rPr>
          <w:sz w:val="24"/>
          <w:szCs w:val="24"/>
          <w:lang w:val="ru-RU"/>
        </w:rPr>
        <w:t>международных обязательств.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lang w:val="ru-RU"/>
        </w:rPr>
      </w:pPr>
    </w:p>
    <w:p w:rsidR="00D64D17" w:rsidRDefault="00D64D17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83.</w:t>
      </w:r>
      <w:r w:rsidRPr="00671356">
        <w:rPr>
          <w:sz w:val="24"/>
          <w:szCs w:val="24"/>
          <w:lang w:val="ru-RU"/>
        </w:rPr>
        <w:tab/>
        <w:t>До тех пор пока не будет успешно завершена правовая реформа, толкование этого закона, по мнению правительства, относится к компетенции судов.  Этот вопрос вызывает горячие споры в судах</w:t>
      </w:r>
      <w:r>
        <w:rPr>
          <w:sz w:val="24"/>
          <w:szCs w:val="24"/>
          <w:lang w:val="ru-RU"/>
        </w:rPr>
        <w:t xml:space="preserve"> высшей инстанции</w:t>
      </w:r>
      <w:r w:rsidRPr="00671356">
        <w:rPr>
          <w:sz w:val="24"/>
          <w:szCs w:val="24"/>
          <w:lang w:val="ru-RU"/>
        </w:rPr>
        <w:t xml:space="preserve"> - апелляционных судах и Верховном суде.  Постепенно были расширены рамки толкования этого декрета-закона, как это вкратце объяснено ниже.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D64D17" w:rsidRDefault="00D64D17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84.</w:t>
      </w:r>
      <w:r w:rsidRPr="00671356">
        <w:rPr>
          <w:sz w:val="24"/>
          <w:szCs w:val="24"/>
          <w:lang w:val="ru-RU"/>
        </w:rPr>
        <w:tab/>
        <w:t>Военные трибуналы, рассматривавшие дела о нарушениях прав человека, в течение долгого времени применяли декрет-закон об амнистии, не проводя расследования и не устанавливая ответственн</w:t>
      </w:r>
      <w:r>
        <w:rPr>
          <w:sz w:val="24"/>
          <w:szCs w:val="24"/>
          <w:lang w:val="ru-RU"/>
        </w:rPr>
        <w:t>ости</w:t>
      </w:r>
      <w:r w:rsidRPr="00671356">
        <w:rPr>
          <w:sz w:val="24"/>
          <w:szCs w:val="24"/>
          <w:lang w:val="ru-RU"/>
        </w:rPr>
        <w:t xml:space="preserve">.  Пересмотрев эти дела посредством применения средств правовой защиты, Верховный суд подтвердил правомерность такого толкования его положений.  В 1996 году этот Суд при одном голосе против отклонил прошение генерального военного прокурора дать указания апелляционным судам и судьям в его округе о том, чтобы при рассмотрении дел о нарушении прав человека во время военного режима они прибегали к </w:t>
      </w:r>
      <w:r>
        <w:rPr>
          <w:sz w:val="24"/>
          <w:szCs w:val="24"/>
          <w:lang w:val="ru-RU"/>
        </w:rPr>
        <w:t xml:space="preserve">освобождению от </w:t>
      </w:r>
      <w:r w:rsidRPr="00671356">
        <w:rPr>
          <w:sz w:val="24"/>
          <w:szCs w:val="24"/>
          <w:lang w:val="ru-RU"/>
        </w:rPr>
        <w:t xml:space="preserve">ответственности на основании амнистии, срока давности или принципа res judicata.  Суд постановил, что судьи </w:t>
      </w:r>
      <w:r>
        <w:rPr>
          <w:sz w:val="24"/>
          <w:szCs w:val="24"/>
          <w:lang w:val="ru-RU"/>
        </w:rPr>
        <w:t>вольны</w:t>
      </w:r>
      <w:r w:rsidRPr="00671356">
        <w:rPr>
          <w:sz w:val="24"/>
          <w:szCs w:val="24"/>
          <w:lang w:val="ru-RU"/>
        </w:rPr>
        <w:t xml:space="preserve"> выносить независимые решения по делам, представленным им на рассмотрение.  В 1997 году прокуратура вновь обратилась с </w:t>
      </w:r>
      <w:r>
        <w:rPr>
          <w:sz w:val="24"/>
          <w:szCs w:val="24"/>
          <w:lang w:val="ru-RU"/>
        </w:rPr>
        <w:t>подобным</w:t>
      </w:r>
      <w:r w:rsidRPr="00671356">
        <w:rPr>
          <w:sz w:val="24"/>
          <w:szCs w:val="24"/>
          <w:lang w:val="ru-RU"/>
        </w:rPr>
        <w:t xml:space="preserve"> прошением в Верховный суд, который повторно отклонил его, при этом решив рекомендовать апелляционным судам страны ускорить рассмотрение </w:t>
      </w:r>
      <w:r>
        <w:rPr>
          <w:sz w:val="24"/>
          <w:szCs w:val="24"/>
          <w:lang w:val="ru-RU"/>
        </w:rPr>
        <w:t>соответствующих</w:t>
      </w:r>
      <w:r w:rsidRPr="00671356">
        <w:rPr>
          <w:sz w:val="24"/>
          <w:szCs w:val="24"/>
          <w:lang w:val="ru-RU"/>
        </w:rPr>
        <w:t xml:space="preserve"> дел.</w:t>
      </w:r>
    </w:p>
    <w:p w:rsidR="00D64D17" w:rsidRDefault="00D64D17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756603" w:rsidRDefault="00D64D17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85.</w:t>
      </w:r>
      <w:r w:rsidRPr="00671356">
        <w:rPr>
          <w:sz w:val="24"/>
          <w:szCs w:val="24"/>
          <w:lang w:val="ru-RU"/>
        </w:rPr>
        <w:tab/>
        <w:t xml:space="preserve">Начиная с 1998 года, судебная практика Верховного суда стала претерпевать </w:t>
      </w:r>
      <w:r>
        <w:rPr>
          <w:sz w:val="24"/>
          <w:szCs w:val="24"/>
          <w:lang w:val="ru-RU"/>
        </w:rPr>
        <w:t>изменения</w:t>
      </w:r>
      <w:r w:rsidRPr="00671356">
        <w:rPr>
          <w:sz w:val="24"/>
          <w:szCs w:val="24"/>
          <w:lang w:val="ru-RU"/>
        </w:rPr>
        <w:t xml:space="preserve">.  Хотя в Чили не принята практика вынесения решений по уголовным делам на прецедентной основе, данный суд с указанного года отменил решения, в соответствии с которыми прекращались судебные расследования в рамках окончательного закрытия дел в силу декрета-закона об амнистии, и тем самым отменил действие решений о прекращении производства, санкционированного военными судами, и </w:t>
      </w:r>
      <w:r>
        <w:rPr>
          <w:sz w:val="24"/>
          <w:szCs w:val="24"/>
          <w:lang w:val="ru-RU"/>
        </w:rPr>
        <w:t>вынес</w:t>
      </w:r>
      <w:r w:rsidRPr="00671356">
        <w:rPr>
          <w:sz w:val="24"/>
          <w:szCs w:val="24"/>
          <w:lang w:val="ru-RU"/>
        </w:rPr>
        <w:t xml:space="preserve"> решения об их неприменимости с учетом основных международных договоров в области прав человека и гуманитарного права, которые были ратифицированы Чили и действуют в стране и в соответствии с которыми преступления против человечества не имеют срока давности и </w:t>
      </w:r>
    </w:p>
    <w:p w:rsidR="00D64D17" w:rsidRDefault="00756603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 w:rsidR="00D64D17" w:rsidRPr="00671356">
        <w:rPr>
          <w:sz w:val="24"/>
          <w:szCs w:val="24"/>
          <w:lang w:val="ru-RU"/>
        </w:rPr>
        <w:t>не подлежат амнистии</w:t>
      </w:r>
      <w:r w:rsidR="00D64D17" w:rsidRPr="00671356">
        <w:rPr>
          <w:rStyle w:val="FootnoteReference"/>
          <w:szCs w:val="24"/>
          <w:lang w:val="ru-RU"/>
        </w:rPr>
        <w:footnoteReference w:customMarkFollows="1" w:id="37"/>
        <w:t>34</w:t>
      </w:r>
      <w:r w:rsidR="00D64D17" w:rsidRPr="00671356">
        <w:rPr>
          <w:sz w:val="24"/>
          <w:szCs w:val="24"/>
          <w:lang w:val="ru-RU"/>
        </w:rPr>
        <w:t>.</w:t>
      </w:r>
    </w:p>
    <w:p w:rsidR="00B32534" w:rsidRDefault="00B32534" w:rsidP="00FE77B0"/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86.</w:t>
      </w:r>
      <w:r w:rsidRPr="00671356">
        <w:rPr>
          <w:sz w:val="24"/>
          <w:szCs w:val="24"/>
          <w:lang w:val="ru-RU"/>
        </w:rPr>
        <w:tab/>
        <w:t>Еще одно изменение судебной практики Верховного суда, позволившее продолжить эти судебные расследования, связано с толкованием, к которо</w:t>
      </w:r>
      <w:r>
        <w:rPr>
          <w:sz w:val="24"/>
          <w:szCs w:val="24"/>
          <w:lang w:val="ru-RU"/>
        </w:rPr>
        <w:t>му</w:t>
      </w:r>
      <w:r w:rsidRPr="00671356">
        <w:rPr>
          <w:sz w:val="24"/>
          <w:szCs w:val="24"/>
          <w:lang w:val="ru-RU"/>
        </w:rPr>
        <w:t xml:space="preserve"> прибегнул этот высший суд в отношении пол</w:t>
      </w:r>
      <w:r>
        <w:rPr>
          <w:sz w:val="24"/>
          <w:szCs w:val="24"/>
          <w:lang w:val="ru-RU"/>
        </w:rPr>
        <w:t>ожения находившихся в заключении</w:t>
      </w:r>
      <w:r w:rsidRPr="00671356">
        <w:rPr>
          <w:sz w:val="24"/>
          <w:szCs w:val="24"/>
          <w:lang w:val="ru-RU"/>
        </w:rPr>
        <w:t xml:space="preserve"> и пропавших без вести лиц, которые </w:t>
      </w:r>
      <w:r>
        <w:rPr>
          <w:sz w:val="24"/>
          <w:szCs w:val="24"/>
          <w:lang w:val="ru-RU"/>
        </w:rPr>
        <w:t>отныне</w:t>
      </w:r>
      <w:r w:rsidRPr="00671356">
        <w:rPr>
          <w:sz w:val="24"/>
          <w:szCs w:val="24"/>
          <w:lang w:val="ru-RU"/>
        </w:rPr>
        <w:t xml:space="preserve"> считаются не жертвами убийства, а жертвами похищения, </w:t>
      </w:r>
      <w:r>
        <w:rPr>
          <w:sz w:val="24"/>
          <w:szCs w:val="24"/>
          <w:lang w:val="ru-RU"/>
        </w:rPr>
        <w:t xml:space="preserve">а поскольку похищение </w:t>
      </w:r>
      <w:r w:rsidRPr="00671356">
        <w:rPr>
          <w:sz w:val="24"/>
          <w:szCs w:val="24"/>
          <w:lang w:val="ru-RU"/>
        </w:rPr>
        <w:t>принято рассматривать в качестве постоянного и продолжающегося преступления, которое длится до тех пор, пока жертва не будет найдена живой или мертвой</w:t>
      </w:r>
      <w:r>
        <w:rPr>
          <w:sz w:val="24"/>
          <w:szCs w:val="24"/>
          <w:lang w:val="ru-RU"/>
        </w:rPr>
        <w:t>, то</w:t>
      </w:r>
      <w:r w:rsidRPr="00671356">
        <w:rPr>
          <w:sz w:val="24"/>
          <w:szCs w:val="24"/>
          <w:lang w:val="ru-RU"/>
        </w:rPr>
        <w:t xml:space="preserve"> любые ходатайства об амнистии или установлении срока давности за преступление считаются преждевременными до тех пор, пока не будут выполнены указанные условия</w:t>
      </w:r>
      <w:r w:rsidRPr="00671356">
        <w:rPr>
          <w:rStyle w:val="FootnoteReference"/>
          <w:szCs w:val="24"/>
          <w:lang w:val="ru-RU"/>
        </w:rPr>
        <w:footnoteReference w:customMarkFollows="1" w:id="38"/>
        <w:t>35</w:t>
      </w:r>
      <w:r w:rsidRPr="00671356">
        <w:rPr>
          <w:sz w:val="24"/>
          <w:szCs w:val="24"/>
          <w:lang w:val="ru-RU"/>
        </w:rPr>
        <w:t>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87.</w:t>
      </w:r>
      <w:r w:rsidRPr="00671356">
        <w:rPr>
          <w:sz w:val="24"/>
          <w:szCs w:val="24"/>
          <w:lang w:val="ru-RU"/>
        </w:rPr>
        <w:tab/>
        <w:t>Со своей стороны сотрудники Программы в области прав человека министерства внутренних дел, созданной для оказания юридической помощи жертвам нарушений прав человека, совершенных во время военного режима, неизменно выступали в судах против применения декрета-закона об амнистии, аргументируя это тем, что международное законодательство в области прав человека преобладает над внутренним.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88.</w:t>
      </w:r>
      <w:r w:rsidRPr="00671356">
        <w:rPr>
          <w:sz w:val="24"/>
          <w:szCs w:val="24"/>
          <w:lang w:val="ru-RU"/>
        </w:rPr>
        <w:tab/>
        <w:t xml:space="preserve">В августе 2006 года в судах </w:t>
      </w:r>
      <w:r>
        <w:rPr>
          <w:sz w:val="24"/>
          <w:szCs w:val="24"/>
          <w:lang w:val="ru-RU"/>
        </w:rPr>
        <w:t>велись</w:t>
      </w:r>
      <w:r w:rsidRPr="00671356">
        <w:rPr>
          <w:sz w:val="24"/>
          <w:szCs w:val="24"/>
          <w:lang w:val="ru-RU"/>
        </w:rPr>
        <w:t xml:space="preserve"> пять </w:t>
      </w:r>
      <w:r>
        <w:rPr>
          <w:sz w:val="24"/>
          <w:szCs w:val="24"/>
          <w:lang w:val="ru-RU"/>
        </w:rPr>
        <w:t>процессов</w:t>
      </w:r>
      <w:r w:rsidRPr="00671356">
        <w:rPr>
          <w:sz w:val="24"/>
          <w:szCs w:val="24"/>
          <w:lang w:val="ru-RU"/>
        </w:rPr>
        <w:t>, по которым были приняты окончательные решения на основании указанной судебной практик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, предусматривающей длящийся характер похищения;  11 процессов по делам 37 находившихся в заключении и пропавших без вести </w:t>
      </w:r>
      <w:r>
        <w:rPr>
          <w:sz w:val="24"/>
          <w:szCs w:val="24"/>
          <w:lang w:val="ru-RU"/>
        </w:rPr>
        <w:t>жертв</w:t>
      </w:r>
      <w:r w:rsidRPr="00671356">
        <w:rPr>
          <w:sz w:val="24"/>
          <w:szCs w:val="24"/>
          <w:lang w:val="ru-RU"/>
        </w:rPr>
        <w:t>, в которых во второй инстанции были подтверждены обвинения в похищении при отягчающих обстоятельствах и которые подлежат обжалованию в кассационном порядке;  и девять процессов по делам 21 находившейся в заключени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и пропавшей без вести жертвы, по которым в первой инстанции были вынесены обвинения в похищении при отягчающих обстоятельствах и которые подлежат обжалованию.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bCs/>
          <w:iCs/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89.</w:t>
      </w:r>
      <w:r w:rsidRPr="00671356">
        <w:rPr>
          <w:sz w:val="24"/>
          <w:szCs w:val="24"/>
          <w:lang w:val="ru-RU"/>
        </w:rPr>
        <w:tab/>
        <w:t>Данные о количестве государственных должностных лиц, представших перед судом и осужденных за нарушения прав человека, совершенные во время военного режима, по состоянию на 31 августа 2006 года, приведены в таблицах 8, 9 и 10 в приложении.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bCs/>
          <w:iCs/>
          <w:sz w:val="24"/>
          <w:szCs w:val="24"/>
          <w:lang w:val="ru-RU"/>
        </w:rPr>
      </w:pPr>
    </w:p>
    <w:p w:rsidR="00B32534" w:rsidRDefault="00B32534" w:rsidP="00400E49">
      <w:pPr>
        <w:keepNext/>
        <w:pageBreakBefore/>
        <w:rPr>
          <w:b/>
          <w:bCs/>
        </w:rPr>
      </w:pPr>
      <w:r w:rsidRPr="00671356">
        <w:rPr>
          <w:b/>
          <w:bCs/>
        </w:rPr>
        <w:t xml:space="preserve">В пункте 7 c) рекомендуется </w:t>
      </w:r>
      <w:r w:rsidRPr="00671356">
        <w:rPr>
          <w:b/>
        </w:rPr>
        <w:t xml:space="preserve">передать функции надзора за </w:t>
      </w:r>
      <w:r>
        <w:rPr>
          <w:b/>
        </w:rPr>
        <w:t xml:space="preserve">службой </w:t>
      </w:r>
      <w:r w:rsidRPr="00671356">
        <w:rPr>
          <w:b/>
        </w:rPr>
        <w:t>карабинеров и силами следственной полиции из ведения министерства обороны в ведение министерства внутренних дел и следить за тем, чтобы юрисдикция военных трибуналов распространялась только на преступления военного характера</w:t>
      </w:r>
    </w:p>
    <w:p w:rsidR="00B32534" w:rsidRDefault="00B32534" w:rsidP="00400E49">
      <w:pPr>
        <w:keepNext/>
        <w:rPr>
          <w:b/>
          <w:bCs/>
        </w:rPr>
      </w:pPr>
    </w:p>
    <w:p w:rsidR="00B32534" w:rsidRDefault="00B32534" w:rsidP="00400E49">
      <w:pPr>
        <w:keepNext/>
      </w:pPr>
      <w:r w:rsidRPr="00671356">
        <w:rPr>
          <w:b/>
          <w:bCs/>
        </w:rPr>
        <w:t xml:space="preserve">Подчинение </w:t>
      </w:r>
      <w:r>
        <w:rPr>
          <w:b/>
          <w:bCs/>
        </w:rPr>
        <w:t xml:space="preserve">службы </w:t>
      </w:r>
      <w:r w:rsidRPr="00671356">
        <w:rPr>
          <w:b/>
          <w:bCs/>
        </w:rPr>
        <w:t>карабинеров и следственной полиции</w:t>
      </w:r>
    </w:p>
    <w:p w:rsidR="00B32534" w:rsidRDefault="00B32534" w:rsidP="00400E49">
      <w:pPr>
        <w:keepNext/>
      </w:pPr>
    </w:p>
    <w:p w:rsidR="00B32534" w:rsidRDefault="00B32534" w:rsidP="00400E49">
      <w:pPr>
        <w:pStyle w:val="Level1"/>
        <w:keepNext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90.</w:t>
      </w:r>
      <w:r w:rsidRPr="00671356">
        <w:rPr>
          <w:sz w:val="24"/>
          <w:szCs w:val="24"/>
          <w:lang w:val="ru-RU"/>
        </w:rPr>
        <w:tab/>
        <w:t>К числу изменений, внесенных в Политическую конституци</w:t>
      </w:r>
      <w:r>
        <w:rPr>
          <w:sz w:val="24"/>
          <w:szCs w:val="24"/>
          <w:lang w:val="ru-RU"/>
        </w:rPr>
        <w:t>ю</w:t>
      </w:r>
      <w:r w:rsidRPr="00671356">
        <w:rPr>
          <w:sz w:val="24"/>
          <w:szCs w:val="24"/>
          <w:lang w:val="ru-RU"/>
        </w:rPr>
        <w:t xml:space="preserve"> 1980 года в ходе реформ август</w:t>
      </w:r>
      <w:r>
        <w:rPr>
          <w:sz w:val="24"/>
          <w:szCs w:val="24"/>
          <w:lang w:val="ru-RU"/>
        </w:rPr>
        <w:t>а</w:t>
      </w:r>
      <w:r w:rsidRPr="00671356">
        <w:rPr>
          <w:sz w:val="24"/>
          <w:szCs w:val="24"/>
          <w:lang w:val="ru-RU"/>
        </w:rPr>
        <w:t xml:space="preserve"> 2005 года с целью изъятия положений авторитарного характера, относится также преобразование структуры подчинения полицейских служб.  Было постановлено, что как </w:t>
      </w:r>
      <w:r>
        <w:rPr>
          <w:sz w:val="24"/>
          <w:szCs w:val="24"/>
          <w:lang w:val="ru-RU"/>
        </w:rPr>
        <w:t xml:space="preserve">служба </w:t>
      </w:r>
      <w:r w:rsidRPr="00671356">
        <w:rPr>
          <w:sz w:val="24"/>
          <w:szCs w:val="24"/>
          <w:lang w:val="ru-RU"/>
        </w:rPr>
        <w:t>карабинеров, так и следственная полиция, входящие в состав сил правопорядка и безопасности, перейдут в подчинение будущего министерства общественной безопасности.  В сентябре 2006 года проект закона, на основании которого будет создано это министерство, в соответствии с первым этапом конституционной процедуры находился на рассмотрении в</w:t>
      </w:r>
      <w:r w:rsidRPr="00C85CC1">
        <w:rPr>
          <w:sz w:val="24"/>
          <w:szCs w:val="24"/>
          <w:lang w:val="ru-RU"/>
        </w:rPr>
        <w:t xml:space="preserve"> </w:t>
      </w:r>
      <w:r w:rsidRPr="00671356">
        <w:rPr>
          <w:sz w:val="24"/>
          <w:szCs w:val="24"/>
          <w:lang w:val="ru-RU"/>
        </w:rPr>
        <w:t>Сенат</w:t>
      </w:r>
      <w:r>
        <w:rPr>
          <w:sz w:val="24"/>
          <w:szCs w:val="24"/>
          <w:lang w:val="ru-RU"/>
        </w:rPr>
        <w:t>е, а именно в</w:t>
      </w:r>
      <w:r w:rsidRPr="00671356">
        <w:rPr>
          <w:sz w:val="24"/>
          <w:szCs w:val="24"/>
          <w:lang w:val="ru-RU"/>
        </w:rPr>
        <w:t xml:space="preserve"> Комитете</w:t>
      </w:r>
      <w:r w:rsidRPr="00C85CC1">
        <w:rPr>
          <w:sz w:val="24"/>
          <w:szCs w:val="24"/>
          <w:lang w:val="ru-RU"/>
        </w:rPr>
        <w:t xml:space="preserve"> </w:t>
      </w:r>
      <w:r w:rsidRPr="00671356">
        <w:rPr>
          <w:sz w:val="24"/>
          <w:szCs w:val="24"/>
          <w:lang w:val="ru-RU"/>
        </w:rPr>
        <w:t>по конституционным делам, законодательству, правосудию и регламенту.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91.</w:t>
      </w:r>
      <w:r w:rsidRPr="00671356">
        <w:rPr>
          <w:sz w:val="24"/>
          <w:szCs w:val="24"/>
          <w:lang w:val="ru-RU"/>
        </w:rPr>
        <w:tab/>
        <w:t>Поправками к конституции также предусматривается, что в состав вооруженных сил входят исключительно армия, флот и воен</w:t>
      </w:r>
      <w:r>
        <w:rPr>
          <w:sz w:val="24"/>
          <w:szCs w:val="24"/>
          <w:lang w:val="ru-RU"/>
        </w:rPr>
        <w:t>но-воздушные силы</w:t>
      </w:r>
      <w:r w:rsidRPr="00671356">
        <w:rPr>
          <w:sz w:val="24"/>
          <w:szCs w:val="24"/>
          <w:lang w:val="ru-RU"/>
        </w:rPr>
        <w:t>, которые находятся в подчинении министерства национальной обороны</w:t>
      </w:r>
      <w:r w:rsidRPr="00671356">
        <w:rPr>
          <w:rStyle w:val="FootnoteReference"/>
          <w:szCs w:val="24"/>
          <w:lang w:val="ru-RU"/>
        </w:rPr>
        <w:footnoteReference w:customMarkFollows="1" w:id="39"/>
        <w:t>36</w:t>
      </w:r>
      <w:r w:rsidRPr="00671356">
        <w:rPr>
          <w:sz w:val="24"/>
          <w:szCs w:val="24"/>
          <w:lang w:val="ru-RU"/>
        </w:rPr>
        <w:t>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FE77B0">
      <w:pPr>
        <w:rPr>
          <w:b/>
          <w:bCs/>
        </w:rPr>
      </w:pPr>
      <w:r w:rsidRPr="00671356">
        <w:rPr>
          <w:b/>
          <w:bCs/>
        </w:rPr>
        <w:t>Юрисдикция военных судов</w:t>
      </w:r>
    </w:p>
    <w:p w:rsidR="00B32534" w:rsidRDefault="00B32534" w:rsidP="00FE77B0">
      <w:pPr>
        <w:rPr>
          <w:b/>
          <w:bCs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92.</w:t>
      </w:r>
      <w:r w:rsidRPr="00671356">
        <w:rPr>
          <w:sz w:val="24"/>
          <w:szCs w:val="24"/>
          <w:lang w:val="ru-RU"/>
        </w:rPr>
        <w:tab/>
        <w:t>Что касается рекомендации Комитета ограничить компетенцию трибуналов рассмотрением дел по военным преступлениям, то этот вопрос стал предметом различны</w:t>
      </w:r>
      <w:r>
        <w:rPr>
          <w:sz w:val="24"/>
          <w:szCs w:val="24"/>
          <w:lang w:val="ru-RU"/>
        </w:rPr>
        <w:t>х</w:t>
      </w:r>
      <w:r w:rsidRPr="00671356">
        <w:rPr>
          <w:sz w:val="24"/>
          <w:szCs w:val="24"/>
          <w:lang w:val="ru-RU"/>
        </w:rPr>
        <w:t xml:space="preserve"> законодательных инициатив, направленных на ограничение сферы компетенции военных судов исключительно преступлениями военного характера, совершаемыми военнослужащими;  в настоящее время эти инициативы находятся на рассмотрении в Национальном конгрессе.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93.</w:t>
      </w:r>
      <w:r w:rsidRPr="00671356">
        <w:rPr>
          <w:sz w:val="24"/>
          <w:szCs w:val="24"/>
          <w:lang w:val="ru-RU"/>
        </w:rPr>
        <w:tab/>
        <w:t xml:space="preserve">Одной из недавних инициатив в этой сфере стало создание 9 января 2006 года рабочей группы, в состав которой вошли представители министерств юстиции, обороны и </w:t>
      </w:r>
      <w:r>
        <w:rPr>
          <w:sz w:val="24"/>
          <w:szCs w:val="24"/>
          <w:lang w:val="ru-RU"/>
        </w:rPr>
        <w:t>иностранных дел</w:t>
      </w:r>
      <w:r w:rsidRPr="00671356">
        <w:rPr>
          <w:sz w:val="24"/>
          <w:szCs w:val="24"/>
          <w:lang w:val="ru-RU"/>
        </w:rPr>
        <w:t xml:space="preserve">, ревизоры трех ветвей вооруженных сил и службы карабинеров, а также эксперты, чьей целью является изучение возможностей </w:t>
      </w:r>
      <w:r>
        <w:rPr>
          <w:sz w:val="24"/>
          <w:szCs w:val="24"/>
          <w:lang w:val="ru-RU"/>
        </w:rPr>
        <w:t xml:space="preserve">преобразования </w:t>
      </w:r>
      <w:r w:rsidRPr="00671356">
        <w:rPr>
          <w:sz w:val="24"/>
          <w:szCs w:val="24"/>
          <w:lang w:val="ru-RU"/>
        </w:rPr>
        <w:t xml:space="preserve">системы военной юстиции в целях </w:t>
      </w:r>
      <w:r>
        <w:rPr>
          <w:sz w:val="24"/>
          <w:szCs w:val="24"/>
          <w:lang w:val="ru-RU"/>
        </w:rPr>
        <w:t xml:space="preserve">ее </w:t>
      </w:r>
      <w:r w:rsidRPr="00671356">
        <w:rPr>
          <w:sz w:val="24"/>
          <w:szCs w:val="24"/>
          <w:lang w:val="ru-RU"/>
        </w:rPr>
        <w:t>приведения в соответствие с конституционными и международными нормами, предусматривающими надлежащее разбирательство.  Эт</w:t>
      </w:r>
      <w:r>
        <w:rPr>
          <w:sz w:val="24"/>
          <w:szCs w:val="24"/>
          <w:lang w:val="ru-RU"/>
        </w:rPr>
        <w:t>ой</w:t>
      </w:r>
      <w:r w:rsidRPr="00671356">
        <w:rPr>
          <w:sz w:val="24"/>
          <w:szCs w:val="24"/>
          <w:lang w:val="ru-RU"/>
        </w:rPr>
        <w:t xml:space="preserve"> групп</w:t>
      </w:r>
      <w:r>
        <w:rPr>
          <w:sz w:val="24"/>
          <w:szCs w:val="24"/>
          <w:lang w:val="ru-RU"/>
        </w:rPr>
        <w:t>е предстоит</w:t>
      </w:r>
      <w:r w:rsidRPr="00671356">
        <w:rPr>
          <w:sz w:val="24"/>
          <w:szCs w:val="24"/>
          <w:lang w:val="ru-RU"/>
        </w:rPr>
        <w:t xml:space="preserve"> и</w:t>
      </w:r>
      <w:r>
        <w:rPr>
          <w:sz w:val="24"/>
          <w:szCs w:val="24"/>
          <w:lang w:val="ru-RU"/>
        </w:rPr>
        <w:t>зучи</w:t>
      </w:r>
      <w:r w:rsidRPr="00671356">
        <w:rPr>
          <w:sz w:val="24"/>
          <w:szCs w:val="24"/>
          <w:lang w:val="ru-RU"/>
        </w:rPr>
        <w:t>ть расхождения, которые существуют между военным уголовным судопроизводством и требованиями о беспристрастном и независимом характере надлежащего разбирательства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прослеживаются в организации, сфере компетенции и функциях, выполняемых органами, отвечающими за ведение расследовани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и судебное преследование, а также в следственных характеристиках этих судов, и противоречат положен</w:t>
      </w:r>
      <w:r>
        <w:rPr>
          <w:sz w:val="24"/>
          <w:szCs w:val="24"/>
          <w:lang w:val="ru-RU"/>
        </w:rPr>
        <w:t>иям У</w:t>
      </w:r>
      <w:r w:rsidRPr="00671356">
        <w:rPr>
          <w:sz w:val="24"/>
          <w:szCs w:val="24"/>
          <w:lang w:val="ru-RU"/>
        </w:rPr>
        <w:t>головно-процессуального кодекса, действующего в стране в настоящее время.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94.</w:t>
      </w:r>
      <w:r w:rsidRPr="00671356">
        <w:rPr>
          <w:sz w:val="24"/>
          <w:szCs w:val="24"/>
          <w:lang w:val="ru-RU"/>
        </w:rPr>
        <w:tab/>
        <w:t>В апреле 2006 года состоялось второе заседание Комиссии, ответственной за исследование возможностей реформирования системы военной юстиции.  В ходе упомянутого заседания была достигнута договоренность относительно проведения статистического исследования механизма ее деятельности, поскольку имеющиеся эмпирические данные были признаны недостаточными.  Кроме того, было решено пр</w:t>
      </w:r>
      <w:r>
        <w:rPr>
          <w:sz w:val="24"/>
          <w:szCs w:val="24"/>
          <w:lang w:val="ru-RU"/>
        </w:rPr>
        <w:t>едложить</w:t>
      </w:r>
      <w:r w:rsidRPr="00671356">
        <w:rPr>
          <w:sz w:val="24"/>
          <w:szCs w:val="24"/>
          <w:lang w:val="ru-RU"/>
        </w:rPr>
        <w:t xml:space="preserve"> эксперт</w:t>
      </w:r>
      <w:r>
        <w:rPr>
          <w:sz w:val="24"/>
          <w:szCs w:val="24"/>
          <w:lang w:val="ru-RU"/>
        </w:rPr>
        <w:t>ам</w:t>
      </w:r>
      <w:r w:rsidRPr="00671356">
        <w:rPr>
          <w:sz w:val="24"/>
          <w:szCs w:val="24"/>
          <w:lang w:val="ru-RU"/>
        </w:rPr>
        <w:t xml:space="preserve"> и суд</w:t>
      </w:r>
      <w:r>
        <w:rPr>
          <w:sz w:val="24"/>
          <w:szCs w:val="24"/>
          <w:lang w:val="ru-RU"/>
        </w:rPr>
        <w:t>ьям</w:t>
      </w:r>
      <w:r w:rsidRPr="00671356">
        <w:rPr>
          <w:sz w:val="24"/>
          <w:szCs w:val="24"/>
          <w:lang w:val="ru-RU"/>
        </w:rPr>
        <w:t xml:space="preserve"> Верховного суда, занимавши</w:t>
      </w:r>
      <w:r>
        <w:rPr>
          <w:sz w:val="24"/>
          <w:szCs w:val="24"/>
          <w:lang w:val="ru-RU"/>
        </w:rPr>
        <w:t>м</w:t>
      </w:r>
      <w:r w:rsidRPr="00671356">
        <w:rPr>
          <w:sz w:val="24"/>
          <w:szCs w:val="24"/>
          <w:lang w:val="ru-RU"/>
        </w:rPr>
        <w:t xml:space="preserve"> должности в Военном трибунале, принять участие в отдельных специальных заседаниях.  Более того, была рассмотрена возможность профинансировать составление докладов по этой теме в каждом из министерств.  С учетом важного значения и сложного характера</w:t>
      </w:r>
      <w:r>
        <w:rPr>
          <w:sz w:val="24"/>
          <w:szCs w:val="24"/>
          <w:lang w:val="ru-RU"/>
        </w:rPr>
        <w:t xml:space="preserve"> данного</w:t>
      </w:r>
      <w:r w:rsidRPr="00671356">
        <w:rPr>
          <w:sz w:val="24"/>
          <w:szCs w:val="24"/>
          <w:lang w:val="ru-RU"/>
        </w:rPr>
        <w:t xml:space="preserve"> вопроса министерство юстиции постановило провести научное исследование для </w:t>
      </w:r>
      <w:r>
        <w:rPr>
          <w:sz w:val="24"/>
          <w:szCs w:val="24"/>
          <w:lang w:val="ru-RU"/>
        </w:rPr>
        <w:t xml:space="preserve">выработки </w:t>
      </w:r>
      <w:r w:rsidRPr="00671356">
        <w:rPr>
          <w:sz w:val="24"/>
          <w:szCs w:val="24"/>
          <w:lang w:val="ru-RU"/>
        </w:rPr>
        <w:t xml:space="preserve">аналитической оценки и </w:t>
      </w:r>
      <w:r>
        <w:rPr>
          <w:sz w:val="24"/>
          <w:szCs w:val="24"/>
          <w:lang w:val="ru-RU"/>
        </w:rPr>
        <w:t xml:space="preserve">подготовки </w:t>
      </w:r>
      <w:r w:rsidRPr="00671356">
        <w:rPr>
          <w:sz w:val="24"/>
          <w:szCs w:val="24"/>
          <w:lang w:val="ru-RU"/>
        </w:rPr>
        <w:t>реформы с точки зрения компетенции и системы судопроизводства военной юстиции.  К настоящему времени в целях оптимизации использования ресурсов был очерчен круг вопросов, охватываемый данным исследовани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>м, при этом было четко указаны</w:t>
      </w:r>
      <w:r>
        <w:rPr>
          <w:sz w:val="24"/>
          <w:szCs w:val="24"/>
          <w:lang w:val="ru-RU"/>
        </w:rPr>
        <w:t xml:space="preserve"> его</w:t>
      </w:r>
      <w:r w:rsidRPr="00671356">
        <w:rPr>
          <w:sz w:val="24"/>
          <w:szCs w:val="24"/>
          <w:lang w:val="ru-RU"/>
        </w:rPr>
        <w:t xml:space="preserve"> критерии и характер.  Министерство юстиции рассчитывает, что предлагаемый законопроект по этому вопросу будет подготовлен во второй половине 2007 года.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FE77B0">
      <w:r w:rsidRPr="00671356">
        <w:rPr>
          <w:b/>
          <w:bCs/>
        </w:rPr>
        <w:t xml:space="preserve">В пункте 7 d) рекомендуется </w:t>
      </w:r>
      <w:r w:rsidRPr="00671356">
        <w:rPr>
          <w:b/>
        </w:rPr>
        <w:t>упразднить закрепленный в Кодексе военной юстиции принцип должного повиновения, что позволит обеспечить защищенность при неисполнении приказов, отданных вышестоящими начальниками, и будет соответствовать положениям пункта 3 статьи 2 Конвенции</w:t>
      </w:r>
    </w:p>
    <w:p w:rsidR="00B32534" w:rsidRDefault="00B32534" w:rsidP="00FE77B0"/>
    <w:p w:rsidR="00B32534" w:rsidRDefault="00B32534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95.</w:t>
      </w:r>
      <w:r w:rsidRPr="00671356">
        <w:rPr>
          <w:sz w:val="24"/>
          <w:szCs w:val="24"/>
          <w:lang w:val="ru-RU"/>
        </w:rPr>
        <w:tab/>
        <w:t>До сих пор не существует правовой инициативы, призванной отменить действие стат</w:t>
      </w:r>
      <w:r>
        <w:rPr>
          <w:sz w:val="24"/>
          <w:szCs w:val="24"/>
          <w:lang w:val="ru-RU"/>
        </w:rPr>
        <w:t>ей</w:t>
      </w:r>
      <w:r w:rsidRPr="00671356">
        <w:rPr>
          <w:sz w:val="24"/>
          <w:szCs w:val="24"/>
          <w:lang w:val="ru-RU"/>
        </w:rPr>
        <w:t> 334 и 335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 xml:space="preserve">Кодекса военной юстиции, приведя </w:t>
      </w:r>
      <w:r>
        <w:rPr>
          <w:sz w:val="24"/>
          <w:szCs w:val="24"/>
          <w:lang w:val="ru-RU"/>
        </w:rPr>
        <w:t>его</w:t>
      </w:r>
      <w:r w:rsidRPr="00671356">
        <w:rPr>
          <w:sz w:val="24"/>
          <w:szCs w:val="24"/>
          <w:lang w:val="ru-RU"/>
        </w:rPr>
        <w:t xml:space="preserve"> в соответствии с упомянутыми положениями Конвенции.  Тем не менее </w:t>
      </w:r>
      <w:r>
        <w:rPr>
          <w:sz w:val="24"/>
          <w:szCs w:val="24"/>
          <w:lang w:val="ru-RU"/>
        </w:rPr>
        <w:t>к этим статьям можно применить</w:t>
      </w:r>
      <w:r w:rsidRPr="00671356">
        <w:rPr>
          <w:sz w:val="24"/>
          <w:szCs w:val="24"/>
          <w:lang w:val="ru-RU"/>
        </w:rPr>
        <w:t xml:space="preserve"> косвенн</w:t>
      </w:r>
      <w:r>
        <w:rPr>
          <w:sz w:val="24"/>
          <w:szCs w:val="24"/>
          <w:lang w:val="ru-RU"/>
        </w:rPr>
        <w:t>ую</w:t>
      </w:r>
      <w:r w:rsidRPr="00671356">
        <w:rPr>
          <w:sz w:val="24"/>
          <w:szCs w:val="24"/>
          <w:lang w:val="ru-RU"/>
        </w:rPr>
        <w:t xml:space="preserve"> отмен</w:t>
      </w:r>
      <w:r>
        <w:rPr>
          <w:sz w:val="24"/>
          <w:szCs w:val="24"/>
          <w:lang w:val="ru-RU"/>
        </w:rPr>
        <w:t xml:space="preserve">у в случае </w:t>
      </w:r>
      <w:r w:rsidRPr="00671356">
        <w:rPr>
          <w:sz w:val="24"/>
          <w:szCs w:val="24"/>
          <w:lang w:val="ru-RU"/>
        </w:rPr>
        <w:t xml:space="preserve">преступлений против человечества, </w:t>
      </w:r>
      <w:r>
        <w:rPr>
          <w:sz w:val="24"/>
          <w:szCs w:val="24"/>
          <w:lang w:val="ru-RU"/>
        </w:rPr>
        <w:t xml:space="preserve">при том что </w:t>
      </w:r>
      <w:r w:rsidRPr="00671356">
        <w:rPr>
          <w:sz w:val="24"/>
          <w:szCs w:val="24"/>
          <w:lang w:val="ru-RU"/>
        </w:rPr>
        <w:t xml:space="preserve">на рассмотрении в Национальном конгрессе находятся </w:t>
      </w:r>
      <w:r>
        <w:rPr>
          <w:sz w:val="24"/>
          <w:szCs w:val="24"/>
          <w:lang w:val="ru-RU"/>
        </w:rPr>
        <w:t xml:space="preserve">следующие </w:t>
      </w:r>
      <w:r w:rsidRPr="00671356">
        <w:rPr>
          <w:sz w:val="24"/>
          <w:szCs w:val="24"/>
          <w:lang w:val="ru-RU"/>
        </w:rPr>
        <w:t>два законопроекта, непосредственно касающиеся этого вопроса</w:t>
      </w:r>
      <w:r>
        <w:rPr>
          <w:sz w:val="24"/>
          <w:szCs w:val="24"/>
          <w:lang w:val="ru-RU"/>
        </w:rPr>
        <w:t>:</w:t>
      </w:r>
    </w:p>
    <w:p w:rsidR="00B32534" w:rsidRDefault="00B32534" w:rsidP="00FE77B0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B32534" w:rsidRDefault="00B32534" w:rsidP="00FD25A4">
      <w:pPr>
        <w:ind w:firstLine="567"/>
      </w:pPr>
      <w:r w:rsidRPr="00671356">
        <w:t>a)</w:t>
      </w:r>
      <w:r w:rsidRPr="00671356">
        <w:tab/>
        <w:t>предложени</w:t>
      </w:r>
      <w:r>
        <w:t>е</w:t>
      </w:r>
      <w:r w:rsidRPr="00671356">
        <w:t>, представленно</w:t>
      </w:r>
      <w:r>
        <w:t>е</w:t>
      </w:r>
      <w:r w:rsidRPr="00671356">
        <w:t xml:space="preserve"> группой депутатов п</w:t>
      </w:r>
      <w:r>
        <w:t>равительственных парт</w:t>
      </w:r>
      <w:r w:rsidRPr="00671356">
        <w:t>и</w:t>
      </w:r>
      <w:r>
        <w:t>й</w:t>
      </w:r>
      <w:r w:rsidRPr="00671356">
        <w:t xml:space="preserve"> 30 августа 2005 года в отношении принятия закона о толковании, состоящего всего из одной статьи и призванного ввести в Чили принцип неприменимости срока давности и амнистии к военным преступлениям и преступлениям против человечества, закрепленные в правах человека и международном гуманитарном праве</w:t>
      </w:r>
      <w:r w:rsidRPr="00671356">
        <w:rPr>
          <w:rStyle w:val="FootnoteReference"/>
        </w:rPr>
        <w:footnoteReference w:customMarkFollows="1" w:id="40"/>
        <w:t>37</w:t>
      </w:r>
      <w:r w:rsidRPr="00671356">
        <w:t xml:space="preserve">.  </w:t>
      </w:r>
      <w:r>
        <w:t>В</w:t>
      </w:r>
      <w:r w:rsidRPr="00671356">
        <w:t xml:space="preserve"> сентябр</w:t>
      </w:r>
      <w:r>
        <w:t>е</w:t>
      </w:r>
      <w:r w:rsidRPr="00671356">
        <w:t xml:space="preserve"> 2006 года это предложение </w:t>
      </w:r>
      <w:r>
        <w:t xml:space="preserve">в </w:t>
      </w:r>
      <w:r w:rsidRPr="00671356">
        <w:t xml:space="preserve">соответствии с первым этапом конституционной процедуры находилось на рассмотрении в </w:t>
      </w:r>
      <w:r>
        <w:t>П</w:t>
      </w:r>
      <w:r w:rsidRPr="00671356">
        <w:t>алате депутатов.  В ее единственной статье говорится:  "</w:t>
      </w:r>
      <w:r w:rsidRPr="00671356">
        <w:rPr>
          <w:iCs/>
        </w:rPr>
        <w:t>Статью 93 Уголовного кодекса следует толковать таким образом, что ее положения не освобождают Чили от обяза</w:t>
      </w:r>
      <w:r>
        <w:rPr>
          <w:iCs/>
        </w:rPr>
        <w:t xml:space="preserve">тельства </w:t>
      </w:r>
      <w:r w:rsidRPr="00671356">
        <w:rPr>
          <w:iCs/>
        </w:rPr>
        <w:t>строго соблюдать международные нормы в сфере военных преступлений и преступлений против человечества, где бы и когда бы они ни совершались, проводить в этой связи надлежащее и беспристрастное расследование и обеспечивать, что</w:t>
      </w:r>
      <w:r>
        <w:rPr>
          <w:iCs/>
        </w:rPr>
        <w:t xml:space="preserve">бы </w:t>
      </w:r>
      <w:r w:rsidRPr="00671356">
        <w:rPr>
          <w:iCs/>
        </w:rPr>
        <w:t>лица, в отношении которых имеются доказательства виновности, подлежа</w:t>
      </w:r>
      <w:r>
        <w:rPr>
          <w:iCs/>
        </w:rPr>
        <w:t>ли</w:t>
      </w:r>
      <w:r w:rsidRPr="00671356">
        <w:rPr>
          <w:iCs/>
        </w:rPr>
        <w:t xml:space="preserve"> розыску, задержанию, привлечению к судебной ответственности и, в случае признания их виновными, наказанию.  В этой связи преступные деяния, относящиеся к категории военных преступлений и преступлений против человечества, не имеют срока давности как с точки зрения проведения уголовного преследования, так и отбывания наказания;  в их отношении не действует амнистия;  по</w:t>
      </w:r>
      <w:r>
        <w:rPr>
          <w:iCs/>
        </w:rPr>
        <w:t xml:space="preserve">дчинение </w:t>
      </w:r>
      <w:r w:rsidRPr="00671356">
        <w:rPr>
          <w:iCs/>
        </w:rPr>
        <w:t xml:space="preserve">приказам вышестоящего начальства не освобождает от уголовной ответственности;  разбирательства по этим делам проводятся в обычном порядке и в обычном суде.  Для целей настоящей статьи приказы о совершении геноцида, пыток, преступлений против человечества или военных преступлений </w:t>
      </w:r>
      <w:r>
        <w:rPr>
          <w:iCs/>
        </w:rPr>
        <w:t>признаются явно неправомерными";</w:t>
      </w:r>
    </w:p>
    <w:p w:rsidR="00B32534" w:rsidRDefault="00B32534" w:rsidP="00FE77B0">
      <w:pPr>
        <w:ind w:left="1134" w:hanging="567"/>
      </w:pPr>
    </w:p>
    <w:p w:rsidR="00B32534" w:rsidRDefault="00B32534" w:rsidP="00FD25A4">
      <w:pPr>
        <w:ind w:firstLine="567"/>
      </w:pPr>
      <w:r w:rsidRPr="00671356">
        <w:t>b)</w:t>
      </w:r>
      <w:r w:rsidRPr="00671356">
        <w:tab/>
        <w:t>правов</w:t>
      </w:r>
      <w:r>
        <w:t>ая</w:t>
      </w:r>
      <w:r w:rsidRPr="00671356">
        <w:t xml:space="preserve"> инициатив</w:t>
      </w:r>
      <w:r>
        <w:t>а</w:t>
      </w:r>
      <w:r w:rsidRPr="00671356">
        <w:t>, представленн</w:t>
      </w:r>
      <w:r>
        <w:t>ая</w:t>
      </w:r>
      <w:r w:rsidRPr="00671356">
        <w:t xml:space="preserve"> сенаторами 7 апреля 2004 года и направленн</w:t>
      </w:r>
      <w:r>
        <w:t>ая</w:t>
      </w:r>
      <w:r w:rsidRPr="00671356">
        <w:t xml:space="preserve"> на установление уголовной ответственности за </w:t>
      </w:r>
      <w:r>
        <w:t>действия</w:t>
      </w:r>
      <w:r w:rsidRPr="00671356">
        <w:t>, составляющ</w:t>
      </w:r>
      <w:r>
        <w:t>и</w:t>
      </w:r>
      <w:r w:rsidRPr="00671356">
        <w:t>е геноцид или преступления против человечества и военные преступления</w:t>
      </w:r>
      <w:r w:rsidRPr="00671356">
        <w:rPr>
          <w:rStyle w:val="FootnoteReference"/>
        </w:rPr>
        <w:footnoteReference w:customMarkFollows="1" w:id="41"/>
        <w:t>38</w:t>
      </w:r>
      <w:r w:rsidRPr="00671356">
        <w:t xml:space="preserve">.  По состоянию на сентябрь 2006 года эта инициатива </w:t>
      </w:r>
      <w:r>
        <w:t xml:space="preserve">в </w:t>
      </w:r>
      <w:r w:rsidRPr="00671356">
        <w:t>соответствии с первым этапом конституционной процедуры находилась на рассмотрении в Сенате.  В ее статье 161 L предусмотрено</w:t>
      </w:r>
      <w:r>
        <w:t>, что "л</w:t>
      </w:r>
      <w:r w:rsidRPr="00671356">
        <w:t xml:space="preserve">ицо, совершившее преступление, упоминаемое в настоящем законе, по приказу правительства или вышестоящего начальника, как военного, так и гражданского, освобождается от </w:t>
      </w:r>
      <w:r>
        <w:t>уголовной</w:t>
      </w:r>
      <w:r w:rsidRPr="00671356">
        <w:t xml:space="preserve"> ответственности, если оно по закону обязано подчиняться приказам и не знало, что приказ носил неправомерный характер.  Данное освобождение от ответственности не применяется в случае, когда приказ был явно неправомерным.</w:t>
      </w:r>
      <w:r w:rsidRPr="00671356">
        <w:rPr>
          <w:iCs/>
        </w:rPr>
        <w:t xml:space="preserve">  Для целей настоящей статьи приказы о совершении геноцида, пыток, преступлений против человечества или военных преступлений признаются явно неправомерными"</w:t>
      </w:r>
      <w:r w:rsidRPr="00671356">
        <w:rPr>
          <w:i/>
        </w:rPr>
        <w:t>.</w:t>
      </w:r>
    </w:p>
    <w:p w:rsidR="00B32534" w:rsidRDefault="00B32534" w:rsidP="00FE77B0">
      <w:pPr>
        <w:ind w:left="1134" w:hanging="1134"/>
      </w:pPr>
    </w:p>
    <w:p w:rsidR="00A7640A" w:rsidRDefault="00A7640A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96.</w:t>
      </w:r>
      <w:r w:rsidRPr="00671356">
        <w:rPr>
          <w:sz w:val="24"/>
          <w:szCs w:val="24"/>
          <w:lang w:val="ru-RU"/>
        </w:rPr>
        <w:tab/>
        <w:t>Следует отметить, что рекомендованное Комитетом приведение положений в соответстви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также стало предметом внимания Комиссии по изучению реформы системы военной юстиции, упомянутой в предыдущих пунктах.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A7640A" w:rsidRDefault="00A7640A" w:rsidP="004F6287">
      <w:pPr>
        <w:rPr>
          <w:b/>
          <w:bCs/>
        </w:rPr>
      </w:pPr>
      <w:r w:rsidRPr="00671356">
        <w:rPr>
          <w:b/>
          <w:bCs/>
        </w:rPr>
        <w:t xml:space="preserve">В пункте 7 e) рекомендуется </w:t>
      </w:r>
      <w:r w:rsidRPr="00671356">
        <w:rPr>
          <w:b/>
        </w:rPr>
        <w:t>принять все необходимые меры для того, чтобы гарантировать оперативное, беспристрастное и полное расследование всех сообщений об актах пыток и других жестоких, бесчеловечных или унижающих достоинство видов обращения и наказания, а также судебное преследование и наказание виновных, равно как и выплату жертвам справедливой и адекватной компенсации в соответствии с положениями Конвенции</w:t>
      </w:r>
    </w:p>
    <w:p w:rsidR="00A7640A" w:rsidRDefault="00A7640A" w:rsidP="004F6287">
      <w:pPr>
        <w:rPr>
          <w:b/>
          <w:bCs/>
        </w:rPr>
      </w:pPr>
    </w:p>
    <w:p w:rsidR="00A7640A" w:rsidRDefault="00A7640A" w:rsidP="00485DA3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outlineLvl w:val="9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97.</w:t>
      </w:r>
      <w:r w:rsidRPr="00671356">
        <w:rPr>
          <w:sz w:val="24"/>
          <w:szCs w:val="24"/>
          <w:lang w:val="ru-RU"/>
        </w:rPr>
        <w:tab/>
        <w:t>В действующе</w:t>
      </w:r>
      <w:r>
        <w:rPr>
          <w:sz w:val="24"/>
          <w:szCs w:val="24"/>
          <w:lang w:val="ru-RU"/>
        </w:rPr>
        <w:t>й</w:t>
      </w:r>
      <w:r w:rsidRPr="00671356">
        <w:rPr>
          <w:sz w:val="24"/>
          <w:szCs w:val="24"/>
          <w:lang w:val="ru-RU"/>
        </w:rPr>
        <w:t xml:space="preserve"> системе уголовного </w:t>
      </w:r>
      <w:r>
        <w:rPr>
          <w:sz w:val="24"/>
          <w:szCs w:val="24"/>
          <w:lang w:val="ru-RU"/>
        </w:rPr>
        <w:t>судо</w:t>
      </w:r>
      <w:r w:rsidRPr="00671356">
        <w:rPr>
          <w:sz w:val="24"/>
          <w:szCs w:val="24"/>
          <w:lang w:val="ru-RU"/>
        </w:rPr>
        <w:t xml:space="preserve">производства на прокуроров </w:t>
      </w:r>
      <w:r>
        <w:rPr>
          <w:sz w:val="24"/>
          <w:szCs w:val="24"/>
          <w:lang w:val="ru-RU"/>
        </w:rPr>
        <w:t xml:space="preserve">Государственной прокуратуры </w:t>
      </w:r>
      <w:r w:rsidRPr="00671356">
        <w:rPr>
          <w:sz w:val="24"/>
          <w:szCs w:val="24"/>
          <w:lang w:val="ru-RU"/>
        </w:rPr>
        <w:t>возлагается обязательство возбуждать в установленном порядке уголовные иски по преступлениям, в отношении которых не действуют специальные правила, и содействовать уголовному преследованию при помощи полиции, когда до их сведения доводятся факты,</w:t>
      </w:r>
      <w:r>
        <w:rPr>
          <w:sz w:val="24"/>
          <w:szCs w:val="24"/>
          <w:lang w:val="ru-RU"/>
        </w:rPr>
        <w:t xml:space="preserve"> носящие </w:t>
      </w:r>
      <w:r w:rsidRPr="00671356">
        <w:rPr>
          <w:sz w:val="24"/>
          <w:szCs w:val="24"/>
          <w:lang w:val="ru-RU"/>
        </w:rPr>
        <w:t>характер преступления, при этом расследование не может быть отложено, приостановлено или прекращено, за исключением случаев, предусмотренных законом</w:t>
      </w:r>
      <w:r w:rsidR="00485DA3">
        <w:rPr>
          <w:rStyle w:val="FootnoteReference"/>
          <w:szCs w:val="24"/>
          <w:lang w:val="ru-RU"/>
        </w:rPr>
        <w:footnoteReference w:customMarkFollows="1" w:id="42"/>
        <w:t>39</w:t>
      </w:r>
      <w:r w:rsidRPr="00671356">
        <w:rPr>
          <w:sz w:val="24"/>
          <w:szCs w:val="24"/>
          <w:lang w:val="ru-RU"/>
        </w:rPr>
        <w:t>.  Согласно положениям нового Уголовно-процессуального кодекса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гражданские иски возбуждаются жертвой</w:t>
      </w:r>
      <w:r w:rsidR="00485DA3">
        <w:rPr>
          <w:rStyle w:val="FootnoteReference"/>
          <w:szCs w:val="24"/>
          <w:lang w:val="ru-RU"/>
        </w:rPr>
        <w:footnoteReference w:customMarkFollows="1" w:id="43"/>
        <w:t>40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outlineLvl w:val="9"/>
        <w:rPr>
          <w:sz w:val="24"/>
          <w:szCs w:val="24"/>
          <w:lang w:val="ru-RU"/>
        </w:rPr>
      </w:pPr>
    </w:p>
    <w:p w:rsidR="00A7640A" w:rsidRDefault="00A7640A" w:rsidP="004F6287">
      <w:r w:rsidRPr="00671356">
        <w:t>98.</w:t>
      </w:r>
      <w:r w:rsidRPr="00671356">
        <w:tab/>
        <w:t xml:space="preserve">В контексте реформы уголовного судопроизводства деятельность прокуроров проводится </w:t>
      </w:r>
      <w:r>
        <w:t>в духе</w:t>
      </w:r>
      <w:r w:rsidRPr="00671356">
        <w:t xml:space="preserve"> уважения и поощрения основных прав человека, благодаря чему становится возможным беспристрастное обращение со всеми участниками уголовного процесса и надлежащее применение закона.  К числу приоритетных направлений деятельности национальной прокуратуры относ</w:t>
      </w:r>
      <w:r>
        <w:t>и</w:t>
      </w:r>
      <w:r w:rsidRPr="00671356">
        <w:t>тся профессиональная добросовестность и преследование преступлений, которые могут поставить ее под угрозу.  В этой связи было решено, что расследование подобных типов правонарушений будет поручено прокурорам, специализирующимся на этих вопросах и прошедшим соответствующую подготовку.</w:t>
      </w:r>
    </w:p>
    <w:p w:rsidR="00A7640A" w:rsidRDefault="00A7640A" w:rsidP="004F6287"/>
    <w:p w:rsidR="00A7640A" w:rsidRDefault="00A7640A" w:rsidP="00400E49">
      <w:pPr>
        <w:pStyle w:val="Level1"/>
        <w:widowControl/>
        <w:numPr>
          <w:ilvl w:val="0"/>
          <w:numId w:val="0"/>
        </w:numPr>
        <w:tabs>
          <w:tab w:val="left" w:pos="567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99.</w:t>
      </w:r>
      <w:r w:rsidRPr="00671356">
        <w:rPr>
          <w:sz w:val="24"/>
          <w:szCs w:val="24"/>
          <w:lang w:val="ru-RU"/>
        </w:rPr>
        <w:tab/>
        <w:t xml:space="preserve">В </w:t>
      </w:r>
      <w:r>
        <w:rPr>
          <w:sz w:val="24"/>
          <w:szCs w:val="24"/>
          <w:lang w:val="ru-RU"/>
        </w:rPr>
        <w:t xml:space="preserve">Государственной </w:t>
      </w:r>
      <w:r w:rsidRPr="00671356">
        <w:rPr>
          <w:sz w:val="24"/>
          <w:szCs w:val="24"/>
          <w:lang w:val="ru-RU"/>
        </w:rPr>
        <w:t xml:space="preserve">прокуратуре существует специальный отдел, который занимается вопросами добросовестности государственных служащих и расследованием преступлений, совершенных государственными служащими или связанных с расхищением государственной казны;  его деятельность в основном посвящена сотрудничеству с прокурорами, их обучению и консультированию в </w:t>
      </w:r>
      <w:r>
        <w:rPr>
          <w:sz w:val="24"/>
          <w:szCs w:val="24"/>
          <w:lang w:val="ru-RU"/>
        </w:rPr>
        <w:t>соответствующей</w:t>
      </w:r>
      <w:r w:rsidRPr="00671356">
        <w:rPr>
          <w:sz w:val="24"/>
          <w:szCs w:val="24"/>
          <w:lang w:val="ru-RU"/>
        </w:rPr>
        <w:t xml:space="preserve"> области </w:t>
      </w:r>
      <w:r>
        <w:rPr>
          <w:sz w:val="24"/>
          <w:szCs w:val="24"/>
          <w:lang w:val="ru-RU"/>
        </w:rPr>
        <w:t>компетенции</w:t>
      </w:r>
      <w:r w:rsidRPr="00671356">
        <w:rPr>
          <w:sz w:val="24"/>
          <w:szCs w:val="24"/>
          <w:lang w:val="ru-RU"/>
        </w:rPr>
        <w:t>, в том числе по вопросам неправомерных действий со стороны государственных служащих.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100.</w:t>
      </w:r>
      <w:r w:rsidRPr="00671356">
        <w:rPr>
          <w:sz w:val="24"/>
          <w:szCs w:val="24"/>
          <w:lang w:val="ru-RU"/>
        </w:rPr>
        <w:tab/>
        <w:t>Кроме того, национальная прокуратура распространила общие инструкции, направленные на повышение эффективности расследования преступлений, совершаемых государственными служащими и призванные в числе прочего:  содействовать проведению прокурорами эффективного судебного расследования для обеспечения успешного завершения уголовных разбирательств, что в свою очередь способствует удовлетворению требований жертв</w:t>
      </w:r>
      <w:r w:rsidR="001C00D1">
        <w:rPr>
          <w:rStyle w:val="FootnoteReference"/>
          <w:szCs w:val="24"/>
          <w:lang w:val="ru-RU"/>
        </w:rPr>
        <w:footnoteReference w:customMarkFollows="1" w:id="44"/>
        <w:t>41</w:t>
      </w:r>
      <w:r w:rsidRPr="00671356">
        <w:rPr>
          <w:sz w:val="24"/>
          <w:szCs w:val="24"/>
          <w:lang w:val="ru-RU"/>
        </w:rPr>
        <w:t xml:space="preserve">;  исчерпать разумные средства проведения расследований и довести </w:t>
      </w:r>
      <w:r>
        <w:rPr>
          <w:sz w:val="24"/>
          <w:szCs w:val="24"/>
          <w:lang w:val="ru-RU"/>
        </w:rPr>
        <w:t>соответствующие решения</w:t>
      </w:r>
      <w:r w:rsidRPr="00671356">
        <w:rPr>
          <w:sz w:val="24"/>
          <w:szCs w:val="24"/>
          <w:lang w:val="ru-RU"/>
        </w:rPr>
        <w:t xml:space="preserve"> до сведения региональной прокуратуры, </w:t>
      </w:r>
      <w:r>
        <w:rPr>
          <w:sz w:val="24"/>
          <w:szCs w:val="24"/>
          <w:lang w:val="ru-RU"/>
        </w:rPr>
        <w:t>даже если за преступление не назначается</w:t>
      </w:r>
      <w:r w:rsidRPr="00671356">
        <w:rPr>
          <w:sz w:val="24"/>
          <w:szCs w:val="24"/>
          <w:lang w:val="ru-RU"/>
        </w:rPr>
        <w:t xml:space="preserve"> сурово</w:t>
      </w:r>
      <w:r>
        <w:rPr>
          <w:sz w:val="24"/>
          <w:szCs w:val="24"/>
          <w:lang w:val="ru-RU"/>
        </w:rPr>
        <w:t>го</w:t>
      </w:r>
      <w:r w:rsidRPr="00671356">
        <w:rPr>
          <w:sz w:val="24"/>
          <w:szCs w:val="24"/>
          <w:lang w:val="ru-RU"/>
        </w:rPr>
        <w:t xml:space="preserve"> наказания, что означает, что отклонение такой категории дел прокурором не носит автоматического характера и предполагает проведение полного фактологического исследования</w:t>
      </w:r>
      <w:r w:rsidR="001C00D1">
        <w:rPr>
          <w:rStyle w:val="FootnoteReference"/>
          <w:szCs w:val="24"/>
          <w:lang w:val="ru-RU"/>
        </w:rPr>
        <w:footnoteReference w:customMarkFollows="1" w:id="45"/>
        <w:t>42</w:t>
      </w:r>
      <w:r w:rsidRPr="00671356">
        <w:rPr>
          <w:sz w:val="24"/>
          <w:szCs w:val="24"/>
          <w:lang w:val="ru-RU"/>
        </w:rPr>
        <w:t>;  обеспечивать содействие со стороны прокуроров государственному совету обороны в расследовании этой категории преступлений, а также оценивать участие данного органа в конкретных расследованиях</w:t>
      </w:r>
      <w:r w:rsidR="001C00D1">
        <w:rPr>
          <w:rStyle w:val="FootnoteReference"/>
          <w:szCs w:val="24"/>
          <w:lang w:val="ru-RU"/>
        </w:rPr>
        <w:footnoteReference w:customMarkFollows="1" w:id="46"/>
        <w:t>43</w:t>
      </w:r>
      <w:r>
        <w:rPr>
          <w:szCs w:val="24"/>
          <w:lang w:val="ru-RU"/>
        </w:rPr>
        <w:t>;</w:t>
      </w:r>
      <w:r w:rsidRPr="00671356">
        <w:rPr>
          <w:sz w:val="24"/>
          <w:szCs w:val="24"/>
          <w:lang w:val="ru-RU"/>
        </w:rPr>
        <w:t xml:space="preserve">  оценивать компетенцию военных судов с точки зрения рассмотрения обычных преступлений, совершенных сотрудниками чилийской службы карабинеров</w:t>
      </w:r>
      <w:r w:rsidR="001C00D1">
        <w:rPr>
          <w:rStyle w:val="FootnoteReference"/>
          <w:szCs w:val="24"/>
          <w:lang w:val="ru-RU"/>
        </w:rPr>
        <w:footnoteReference w:customMarkFollows="1" w:id="47"/>
        <w:t>44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tabs>
          <w:tab w:val="left" w:pos="-1341"/>
          <w:tab w:val="left" w:pos="-720"/>
          <w:tab w:val="left" w:pos="0"/>
          <w:tab w:val="left" w:pos="282"/>
          <w:tab w:val="left" w:pos="396"/>
        </w:tabs>
        <w:rPr>
          <w:b/>
        </w:rPr>
      </w:pPr>
      <w:r w:rsidRPr="00671356">
        <w:rPr>
          <w:b/>
        </w:rPr>
        <w:t>Поступившие в прокуратуру жалобы в отношении преступлений, связанных с применением пыток</w:t>
      </w:r>
    </w:p>
    <w:p w:rsidR="00A7640A" w:rsidRDefault="00A7640A" w:rsidP="004F6287">
      <w:pPr>
        <w:tabs>
          <w:tab w:val="left" w:pos="-1341"/>
          <w:tab w:val="left" w:pos="-720"/>
          <w:tab w:val="left" w:pos="0"/>
          <w:tab w:val="left" w:pos="282"/>
          <w:tab w:val="left" w:pos="396"/>
        </w:tabs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101.</w:t>
      </w:r>
      <w:r w:rsidRPr="00671356">
        <w:rPr>
          <w:sz w:val="24"/>
          <w:szCs w:val="24"/>
          <w:lang w:val="ru-RU"/>
        </w:rPr>
        <w:tab/>
        <w:t>Ниже приводятся статистические данные по этой категории жалоб.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ind w:firstLine="567"/>
        <w:rPr>
          <w:bCs/>
        </w:rPr>
      </w:pPr>
      <w:r>
        <w:t>a)</w:t>
      </w:r>
      <w:r>
        <w:tab/>
        <w:t>За</w:t>
      </w:r>
      <w:r w:rsidRPr="00671356">
        <w:t xml:space="preserve"> период с 2004 года по первую половину 2006 года в соответствии с дезагрегированными данными по региону и году поступившие</w:t>
      </w:r>
      <w:r>
        <w:t xml:space="preserve"> в прокуратуру жалобы повлекли за собой рассмотрение</w:t>
      </w:r>
      <w:r w:rsidRPr="00671356">
        <w:t xml:space="preserve"> дел, касающихся в общей сложности 58 преступлений, при этом 56 преступлений были связаны с </w:t>
      </w:r>
      <w:r>
        <w:t xml:space="preserve">применением пыток, охваченных </w:t>
      </w:r>
      <w:r w:rsidRPr="00671356">
        <w:t>статье</w:t>
      </w:r>
      <w:r>
        <w:t>й</w:t>
      </w:r>
      <w:r w:rsidRPr="00671356">
        <w:t> 150 А Уголовно-процессуального кодекса, а в двух случаях речь шла о принудительной даче показаний по смысл</w:t>
      </w:r>
      <w:r>
        <w:t>у</w:t>
      </w:r>
      <w:r w:rsidRPr="00671356">
        <w:t xml:space="preserve"> статьи 19 Органического закона </w:t>
      </w:r>
      <w:r>
        <w:t xml:space="preserve">о </w:t>
      </w:r>
      <w:r w:rsidRPr="00671356">
        <w:t>следственной полиции.  См.</w:t>
      </w:r>
      <w:r>
        <w:t> </w:t>
      </w:r>
      <w:r w:rsidRPr="00671356">
        <w:t>таблицу 11 в приложении</w:t>
      </w:r>
      <w:r w:rsidRPr="00671356">
        <w:rPr>
          <w:bCs/>
        </w:rPr>
        <w:t>.</w:t>
      </w:r>
    </w:p>
    <w:p w:rsidR="00A7640A" w:rsidRDefault="00A7640A" w:rsidP="004F6287">
      <w:pPr>
        <w:ind w:left="1134" w:hanging="567"/>
        <w:rPr>
          <w:bCs/>
        </w:rPr>
      </w:pPr>
    </w:p>
    <w:p w:rsidR="00A7640A" w:rsidRDefault="00A7640A" w:rsidP="004F6287">
      <w:pPr>
        <w:ind w:firstLine="567"/>
        <w:rPr>
          <w:bCs/>
        </w:rPr>
      </w:pPr>
      <w:r w:rsidRPr="00671356">
        <w:t>b)</w:t>
      </w:r>
      <w:r w:rsidRPr="00671356">
        <w:tab/>
      </w:r>
      <w:r>
        <w:t>За тот же период</w:t>
      </w:r>
      <w:r w:rsidRPr="00671356">
        <w:t xml:space="preserve"> в 58 жалобах о преступлениях речь идет о 86 жертвах, пять из</w:t>
      </w:r>
      <w:r>
        <w:t> </w:t>
      </w:r>
      <w:r w:rsidRPr="00671356">
        <w:t xml:space="preserve">которых являются женщинами в возрасте от 18 до 27 лет.  Все остальные жертвы </w:t>
      </w:r>
      <w:r>
        <w:t>– лица </w:t>
      </w:r>
      <w:r w:rsidRPr="00671356">
        <w:t xml:space="preserve">мужского пола:  восемь жертв в возрасте младше 18 лет;  26 жертв в возрасте от 18 до 27 лет;  32 жертвы в возрасте от 28 до 37 лет и 11 жертв старше </w:t>
      </w:r>
      <w:r>
        <w:t>3</w:t>
      </w:r>
      <w:r w:rsidRPr="00671356">
        <w:t xml:space="preserve">7 лет, как это указано в данных в разбивке по полу, возрасту, </w:t>
      </w:r>
      <w:r>
        <w:t>области</w:t>
      </w:r>
      <w:r w:rsidRPr="00671356">
        <w:t>, категории преступления и году.  См. таблицы 12, 13 и 14 в приложении</w:t>
      </w:r>
      <w:r w:rsidRPr="00671356">
        <w:rPr>
          <w:bCs/>
        </w:rPr>
        <w:t>.</w:t>
      </w:r>
    </w:p>
    <w:p w:rsidR="00A7640A" w:rsidRDefault="00A7640A" w:rsidP="004F6287">
      <w:pPr>
        <w:ind w:left="1134" w:hanging="567"/>
        <w:rPr>
          <w:bCs/>
        </w:rPr>
      </w:pPr>
    </w:p>
    <w:p w:rsidR="00A7640A" w:rsidRDefault="00A7640A" w:rsidP="004F6287">
      <w:pPr>
        <w:ind w:firstLine="567"/>
      </w:pPr>
      <w:r w:rsidRPr="00671356">
        <w:t>c)</w:t>
      </w:r>
      <w:r w:rsidRPr="00671356">
        <w:tab/>
        <w:t xml:space="preserve">За этот период было </w:t>
      </w:r>
      <w:r>
        <w:t>вынесено</w:t>
      </w:r>
      <w:r w:rsidRPr="00671356">
        <w:t xml:space="preserve"> 124 </w:t>
      </w:r>
      <w:r>
        <w:t>решения</w:t>
      </w:r>
      <w:r w:rsidRPr="00671356">
        <w:t xml:space="preserve">, соответствующих рассмотренным в </w:t>
      </w:r>
      <w:r>
        <w:t>охватываемый</w:t>
      </w:r>
      <w:r w:rsidRPr="00671356">
        <w:t xml:space="preserve"> период делам, в том числе тем</w:t>
      </w:r>
      <w:r>
        <w:t xml:space="preserve"> делам</w:t>
      </w:r>
      <w:r w:rsidRPr="00671356">
        <w:t xml:space="preserve">, которые могли </w:t>
      </w:r>
      <w:r>
        <w:t xml:space="preserve">быть возбуждены </w:t>
      </w:r>
      <w:r w:rsidRPr="00671356">
        <w:t xml:space="preserve">ранее.  </w:t>
      </w:r>
      <w:r>
        <w:t>Т</w:t>
      </w:r>
      <w:r w:rsidRPr="00671356">
        <w:t>р</w:t>
      </w:r>
      <w:r>
        <w:t>и</w:t>
      </w:r>
      <w:r w:rsidRPr="00671356">
        <w:t xml:space="preserve"> случая</w:t>
      </w:r>
      <w:r>
        <w:t xml:space="preserve"> повлекли за собой судебные последствия</w:t>
      </w:r>
      <w:r w:rsidRPr="00671356">
        <w:t>, в 107 случаях</w:t>
      </w:r>
      <w:r>
        <w:t xml:space="preserve"> были</w:t>
      </w:r>
      <w:r w:rsidRPr="00671356">
        <w:t xml:space="preserve"> применены </w:t>
      </w:r>
      <w:r w:rsidRPr="007B36EE">
        <w:t>альтернативные меры наказания,</w:t>
      </w:r>
      <w:r w:rsidRPr="00671356">
        <w:t xml:space="preserve"> а в 14 других </w:t>
      </w:r>
      <w:r>
        <w:t xml:space="preserve">случаях вынесены </w:t>
      </w:r>
      <w:r w:rsidRPr="00671356">
        <w:t xml:space="preserve">иные </w:t>
      </w:r>
      <w:r>
        <w:t>решения</w:t>
      </w:r>
      <w:r w:rsidRPr="00671356">
        <w:t xml:space="preserve">, соответствующие совокупности расследований, как это следует из данных в разбивке по категории преступлений, </w:t>
      </w:r>
      <w:r>
        <w:t>области</w:t>
      </w:r>
      <w:r w:rsidRPr="00671356">
        <w:t xml:space="preserve">, году и </w:t>
      </w:r>
      <w:r>
        <w:t>видам решений</w:t>
      </w:r>
      <w:r w:rsidRPr="00671356">
        <w:t>.  См. таблицы</w:t>
      </w:r>
      <w:r w:rsidRPr="00671356">
        <w:rPr>
          <w:bCs/>
        </w:rPr>
        <w:t xml:space="preserve"> 15, 16 и 17 в приложении.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rPr>
          <w:b/>
        </w:rPr>
      </w:pPr>
      <w:r w:rsidRPr="00671356">
        <w:rPr>
          <w:b/>
        </w:rPr>
        <w:t xml:space="preserve">В пункте 7 f) рекомендуется рассмотреть возможность упразднения срока давности или увеличения ныне действующего срока давности в </w:t>
      </w:r>
      <w:r>
        <w:rPr>
          <w:b/>
        </w:rPr>
        <w:t>десять</w:t>
      </w:r>
      <w:r w:rsidRPr="00671356">
        <w:rPr>
          <w:b/>
        </w:rPr>
        <w:t xml:space="preserve"> лет, предусмотренного за применение пыток, принимая во внимание тяжесть </w:t>
      </w:r>
      <w:r>
        <w:rPr>
          <w:b/>
        </w:rPr>
        <w:t>соответствующих преступлений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bCs/>
          <w:lang w:val="ru-RU"/>
        </w:rPr>
      </w:pPr>
      <w:r w:rsidRPr="00671356">
        <w:rPr>
          <w:sz w:val="24"/>
          <w:lang w:val="ru-RU"/>
        </w:rPr>
        <w:t>102.</w:t>
      </w:r>
      <w:r w:rsidRPr="00671356">
        <w:rPr>
          <w:sz w:val="24"/>
          <w:lang w:val="ru-RU"/>
        </w:rPr>
        <w:tab/>
        <w:t xml:space="preserve">Этот вопрос в настоящее время обсуждается в Национальном конгрессе в связи с представлением группой депутатов в августе 2005 года законопроекта, предусматривающего неприменимость срока давности </w:t>
      </w:r>
      <w:r>
        <w:rPr>
          <w:sz w:val="24"/>
          <w:lang w:val="ru-RU"/>
        </w:rPr>
        <w:t>к преступлениям</w:t>
      </w:r>
      <w:r w:rsidRPr="00671356">
        <w:rPr>
          <w:sz w:val="24"/>
          <w:lang w:val="ru-RU"/>
        </w:rPr>
        <w:t xml:space="preserve"> против человечества, как это </w:t>
      </w:r>
      <w:r>
        <w:rPr>
          <w:sz w:val="24"/>
          <w:lang w:val="ru-RU"/>
        </w:rPr>
        <w:t>отмечалось</w:t>
      </w:r>
      <w:r w:rsidRPr="00671356">
        <w:rPr>
          <w:sz w:val="24"/>
          <w:lang w:val="ru-RU"/>
        </w:rPr>
        <w:t xml:space="preserve"> в подпункте 1 пункта 96 настоящего доклада.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bCs/>
          <w:lang w:val="ru-RU"/>
        </w:rPr>
      </w:pPr>
    </w:p>
    <w:p w:rsidR="00A7640A" w:rsidRDefault="00A7640A" w:rsidP="004F6287">
      <w:pPr>
        <w:rPr>
          <w:b/>
        </w:rPr>
      </w:pPr>
      <w:r w:rsidRPr="00671356">
        <w:rPr>
          <w:b/>
        </w:rPr>
        <w:t>В пункте 7 g) рекомендуется</w:t>
      </w:r>
      <w:r w:rsidRPr="00671356">
        <w:t xml:space="preserve"> </w:t>
      </w:r>
      <w:r w:rsidRPr="00671356">
        <w:rPr>
          <w:b/>
        </w:rPr>
        <w:t xml:space="preserve">ввести нормы, призванные установить запрет на высылку, возвращение или выдачу лиц в те страны, где им может угрожать </w:t>
      </w:r>
      <w:r>
        <w:rPr>
          <w:b/>
        </w:rPr>
        <w:t>риск</w:t>
      </w:r>
      <w:r w:rsidRPr="00671356">
        <w:rPr>
          <w:b/>
        </w:rPr>
        <w:t xml:space="preserve"> подвергнуться </w:t>
      </w:r>
      <w:r>
        <w:rPr>
          <w:b/>
        </w:rPr>
        <w:t>пыткам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103.</w:t>
      </w:r>
      <w:r w:rsidRPr="00671356">
        <w:rPr>
          <w:sz w:val="24"/>
          <w:szCs w:val="24"/>
          <w:lang w:val="ru-RU"/>
        </w:rPr>
        <w:tab/>
        <w:t xml:space="preserve">Как </w:t>
      </w:r>
      <w:r>
        <w:rPr>
          <w:sz w:val="24"/>
          <w:szCs w:val="24"/>
          <w:lang w:val="ru-RU"/>
        </w:rPr>
        <w:t>отмечалось</w:t>
      </w:r>
      <w:r w:rsidRPr="00671356">
        <w:rPr>
          <w:sz w:val="24"/>
          <w:szCs w:val="24"/>
          <w:lang w:val="ru-RU"/>
        </w:rPr>
        <w:t xml:space="preserve"> в предыдущем докладе, </w:t>
      </w:r>
      <w:r>
        <w:rPr>
          <w:sz w:val="24"/>
          <w:szCs w:val="24"/>
          <w:lang w:val="ru-RU"/>
        </w:rPr>
        <w:t>порядок осуществления пассивной выдачи</w:t>
      </w:r>
      <w:r w:rsidRPr="006713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регулируется на основании соответствующих норм</w:t>
      </w:r>
      <w:r w:rsidRPr="00671356">
        <w:rPr>
          <w:sz w:val="24"/>
          <w:szCs w:val="24"/>
          <w:lang w:val="ru-RU"/>
        </w:rPr>
        <w:t>, причем эти вопросы относятся к компетенции Верховного суда.  Помимо соответствующих процедурных норм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в судебной практике </w:t>
      </w:r>
      <w:r>
        <w:rPr>
          <w:sz w:val="24"/>
          <w:szCs w:val="24"/>
          <w:lang w:val="ru-RU"/>
        </w:rPr>
        <w:t xml:space="preserve">страны </w:t>
      </w:r>
      <w:r w:rsidRPr="00671356">
        <w:rPr>
          <w:sz w:val="24"/>
          <w:szCs w:val="24"/>
          <w:lang w:val="ru-RU"/>
        </w:rPr>
        <w:t>применяются общепризнанные принципы международного права.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104.</w:t>
      </w:r>
      <w:r w:rsidRPr="00671356">
        <w:rPr>
          <w:sz w:val="24"/>
          <w:szCs w:val="24"/>
          <w:lang w:val="ru-RU"/>
        </w:rPr>
        <w:tab/>
        <w:t>Несмотря на отсутстви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внутренних </w:t>
      </w:r>
      <w:r>
        <w:rPr>
          <w:sz w:val="24"/>
          <w:szCs w:val="24"/>
          <w:lang w:val="ru-RU"/>
        </w:rPr>
        <w:t>норм</w:t>
      </w:r>
      <w:r w:rsidRPr="00671356">
        <w:rPr>
          <w:sz w:val="24"/>
          <w:szCs w:val="24"/>
          <w:lang w:val="ru-RU"/>
        </w:rPr>
        <w:t>, прямо устанавливающих запрет на высылку, возвращение или выдачу лица в случаях, когда есть основания полагать, что в запрашивающей стране ему угрожает опасность подвергнуться пыткам, важно учитывать, что в соответствии со вторым пунктом статьи 5 Политической конституции Республики конституциональный статус присваивается международным договорам в области прав человека, ратифицированным и действующим в стране;  к их числу следует относить Конвенцию против пыток и других жестоких, бесчеловечных или унижающих</w:t>
      </w:r>
      <w:r>
        <w:rPr>
          <w:sz w:val="24"/>
          <w:szCs w:val="24"/>
          <w:lang w:val="ru-RU"/>
        </w:rPr>
        <w:t xml:space="preserve"> достоинство видов обращения и</w:t>
      </w:r>
      <w:r w:rsidRPr="00671356">
        <w:rPr>
          <w:sz w:val="24"/>
          <w:szCs w:val="24"/>
          <w:lang w:val="ru-RU"/>
        </w:rPr>
        <w:t xml:space="preserve"> наказания, ввиду чего нет необходимости принима</w:t>
      </w:r>
      <w:r>
        <w:rPr>
          <w:sz w:val="24"/>
          <w:szCs w:val="24"/>
          <w:lang w:val="ru-RU"/>
        </w:rPr>
        <w:t>ть особое эксплицитное положение</w:t>
      </w:r>
      <w:r w:rsidRPr="00671356">
        <w:rPr>
          <w:sz w:val="24"/>
          <w:szCs w:val="24"/>
          <w:lang w:val="ru-RU"/>
        </w:rPr>
        <w:t xml:space="preserve"> для обеспечения осуществления положений ее статьи 3, которую можно считать </w:t>
      </w:r>
      <w:r>
        <w:rPr>
          <w:sz w:val="24"/>
          <w:szCs w:val="24"/>
          <w:lang w:val="ru-RU"/>
        </w:rPr>
        <w:t>автоматически осуществляем</w:t>
      </w:r>
      <w:r w:rsidRPr="00671356">
        <w:rPr>
          <w:sz w:val="24"/>
          <w:szCs w:val="24"/>
          <w:lang w:val="ru-RU"/>
        </w:rPr>
        <w:t>ой.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rPr>
          <w:b/>
        </w:rPr>
      </w:pPr>
      <w:r w:rsidRPr="00671356">
        <w:rPr>
          <w:b/>
        </w:rPr>
        <w:t>В пункт</w:t>
      </w:r>
      <w:r>
        <w:rPr>
          <w:b/>
        </w:rPr>
        <w:t>е</w:t>
      </w:r>
      <w:r w:rsidRPr="00671356">
        <w:rPr>
          <w:b/>
        </w:rPr>
        <w:t xml:space="preserve"> 7 h) рекомендуется принять меры правового характера, призванные четко определить статус Конвенции во внутреннем законодательстве, с тем чтобы гарантировать ее применение, или же принять специальный закон, в котором </w:t>
      </w:r>
      <w:r>
        <w:rPr>
          <w:b/>
        </w:rPr>
        <w:t>нашли бы отражение ее положения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105.</w:t>
      </w:r>
      <w:r w:rsidRPr="00671356">
        <w:rPr>
          <w:sz w:val="24"/>
          <w:szCs w:val="24"/>
          <w:lang w:val="ru-RU"/>
        </w:rPr>
        <w:tab/>
        <w:t xml:space="preserve">Как </w:t>
      </w:r>
      <w:r>
        <w:rPr>
          <w:sz w:val="24"/>
          <w:szCs w:val="24"/>
          <w:lang w:val="ru-RU"/>
        </w:rPr>
        <w:t>отмечалось</w:t>
      </w:r>
      <w:r w:rsidRPr="00671356">
        <w:rPr>
          <w:sz w:val="24"/>
          <w:szCs w:val="24"/>
          <w:lang w:val="ru-RU"/>
        </w:rPr>
        <w:t xml:space="preserve"> в докладе, по итогам рассмотрения которого была вынесена настоящая рекомендация, Конвенция входит в систему источников права, лежащую в основе национального правового порядка, поскольку она была ратифицирована Чили, утверждена декретом и распространена, а следовательно вступила в силу</w:t>
      </w:r>
      <w:r w:rsidR="00434134">
        <w:rPr>
          <w:rStyle w:val="FootnoteReference"/>
          <w:szCs w:val="24"/>
          <w:lang w:val="ru-RU"/>
        </w:rPr>
        <w:footnoteReference w:customMarkFollows="1" w:id="48"/>
        <w:t>45</w:t>
      </w:r>
      <w:r w:rsidRPr="00671356">
        <w:rPr>
          <w:sz w:val="24"/>
          <w:szCs w:val="24"/>
          <w:lang w:val="ru-RU"/>
        </w:rPr>
        <w:t>.  Таким образом, Конвенция включена во внутреннее право, и с этой точки зрения ее применение обеспечивается системой источников права.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  <w:r w:rsidRPr="00671356">
        <w:rPr>
          <w:sz w:val="24"/>
          <w:szCs w:val="24"/>
          <w:lang w:val="ru-RU"/>
        </w:rPr>
        <w:t>106.</w:t>
      </w:r>
      <w:r w:rsidRPr="00671356">
        <w:rPr>
          <w:sz w:val="24"/>
          <w:szCs w:val="24"/>
          <w:lang w:val="ru-RU"/>
        </w:rPr>
        <w:tab/>
        <w:t xml:space="preserve">Также было указано, что в теории права, обязанности и гарантии, изложенные в международных договорах в области прав человека, обладают тем же конституциональным статусом, что и права человека, закрепленные в чилийском </w:t>
      </w:r>
      <w:r>
        <w:rPr>
          <w:sz w:val="24"/>
          <w:szCs w:val="24"/>
          <w:lang w:val="ru-RU"/>
        </w:rPr>
        <w:t>о</w:t>
      </w:r>
      <w:r w:rsidRPr="00671356">
        <w:rPr>
          <w:sz w:val="24"/>
          <w:szCs w:val="24"/>
          <w:lang w:val="ru-RU"/>
        </w:rPr>
        <w:t>сновном законе, во исполнение пункта 2 статьи 5 самой Конституции</w:t>
      </w:r>
      <w:r w:rsidR="00434134">
        <w:rPr>
          <w:rStyle w:val="FootnoteReference"/>
          <w:szCs w:val="24"/>
          <w:lang w:val="ru-RU"/>
        </w:rPr>
        <w:footnoteReference w:customMarkFollows="1" w:id="49"/>
        <w:t>46</w:t>
      </w:r>
      <w:r w:rsidRPr="00671356">
        <w:rPr>
          <w:sz w:val="24"/>
          <w:szCs w:val="24"/>
          <w:lang w:val="ru-RU"/>
        </w:rPr>
        <w:t xml:space="preserve">, благодаря положениям которого во внутреннем законодательстве предусмотрены возможности защиты прав человека.  С другой стороны, ряд </w:t>
      </w:r>
      <w:r>
        <w:rPr>
          <w:sz w:val="24"/>
          <w:szCs w:val="24"/>
          <w:lang w:val="ru-RU"/>
        </w:rPr>
        <w:t>экспертов по к</w:t>
      </w:r>
      <w:r w:rsidRPr="00671356">
        <w:rPr>
          <w:sz w:val="24"/>
          <w:szCs w:val="24"/>
          <w:lang w:val="ru-RU"/>
        </w:rPr>
        <w:t>онституци</w:t>
      </w:r>
      <w:r>
        <w:rPr>
          <w:sz w:val="24"/>
          <w:szCs w:val="24"/>
          <w:lang w:val="ru-RU"/>
        </w:rPr>
        <w:t>онным вопросам</w:t>
      </w:r>
      <w:r w:rsidRPr="00671356">
        <w:rPr>
          <w:sz w:val="24"/>
          <w:szCs w:val="24"/>
          <w:lang w:val="ru-RU"/>
        </w:rPr>
        <w:t xml:space="preserve"> наделял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такие документы </w:t>
      </w:r>
      <w:r>
        <w:rPr>
          <w:sz w:val="24"/>
          <w:szCs w:val="24"/>
          <w:lang w:val="ru-RU"/>
        </w:rPr>
        <w:t>сугубо</w:t>
      </w:r>
      <w:r w:rsidRPr="00671356">
        <w:rPr>
          <w:sz w:val="24"/>
          <w:szCs w:val="24"/>
          <w:lang w:val="ru-RU"/>
        </w:rPr>
        <w:t xml:space="preserve"> правовым статусом, либо </w:t>
      </w:r>
      <w:r>
        <w:rPr>
          <w:sz w:val="24"/>
          <w:szCs w:val="24"/>
          <w:lang w:val="ru-RU"/>
        </w:rPr>
        <w:t xml:space="preserve">присваивали им </w:t>
      </w:r>
      <w:r w:rsidRPr="00671356">
        <w:rPr>
          <w:sz w:val="24"/>
          <w:szCs w:val="24"/>
          <w:lang w:val="ru-RU"/>
        </w:rPr>
        <w:t xml:space="preserve">промежуточный статус между законом и положением Конституции.  Такая позиция была пересмотрена в ходе одной из конституционных реформ 2005 года.  В </w:t>
      </w:r>
      <w:r>
        <w:rPr>
          <w:sz w:val="24"/>
          <w:szCs w:val="24"/>
          <w:lang w:val="ru-RU"/>
        </w:rPr>
        <w:t>ее ходе</w:t>
      </w:r>
      <w:r w:rsidRPr="00671356">
        <w:rPr>
          <w:sz w:val="24"/>
          <w:szCs w:val="24"/>
          <w:lang w:val="ru-RU"/>
        </w:rPr>
        <w:t xml:space="preserve"> было установлено, что "</w:t>
      </w:r>
      <w:r w:rsidRPr="00671356">
        <w:rPr>
          <w:rFonts w:ascii="TimesNewRoman" w:hAnsi="TimesNewRoman" w:cs="TimesNewRoman"/>
          <w:sz w:val="24"/>
          <w:szCs w:val="24"/>
          <w:lang w:val="ru-RU"/>
        </w:rPr>
        <w:t>положения договора могут быть отменены</w:t>
      </w:r>
      <w:r w:rsidRPr="00671356">
        <w:rPr>
          <w:rFonts w:ascii="TimesNewRoman+1" w:hAnsi="TimesNewRoman+1" w:cs="TimesNewRoman+1"/>
          <w:sz w:val="24"/>
          <w:szCs w:val="24"/>
          <w:lang w:val="ru-RU"/>
        </w:rPr>
        <w:t xml:space="preserve">, </w:t>
      </w:r>
      <w:r w:rsidRPr="00671356">
        <w:rPr>
          <w:rFonts w:ascii="TimesNewRoman" w:hAnsi="TimesNewRoman" w:cs="TimesNewRoman"/>
          <w:sz w:val="24"/>
          <w:szCs w:val="24"/>
          <w:lang w:val="ru-RU"/>
        </w:rPr>
        <w:t>изменены или приостановлены только таким образом</w:t>
      </w:r>
      <w:r w:rsidRPr="00671356">
        <w:rPr>
          <w:rFonts w:ascii="TimesNewRoman+1" w:hAnsi="TimesNewRoman+1" w:cs="TimesNewRoman+1"/>
          <w:sz w:val="24"/>
          <w:szCs w:val="24"/>
          <w:lang w:val="ru-RU"/>
        </w:rPr>
        <w:t xml:space="preserve">, </w:t>
      </w:r>
      <w:r w:rsidRPr="00671356">
        <w:rPr>
          <w:rFonts w:ascii="TimesNewRoman" w:hAnsi="TimesNewRoman" w:cs="TimesNewRoman"/>
          <w:sz w:val="24"/>
          <w:szCs w:val="24"/>
          <w:lang w:val="ru-RU"/>
        </w:rPr>
        <w:t>как это предусматривается в самих договорах или в соответствии с общими нормами международного права"</w:t>
      </w:r>
      <w:r w:rsidR="00434134">
        <w:rPr>
          <w:rStyle w:val="FootnoteReference"/>
          <w:rFonts w:cs="TimesNewRoman"/>
          <w:szCs w:val="24"/>
          <w:lang w:val="ru-RU"/>
        </w:rPr>
        <w:footnoteReference w:customMarkFollows="1" w:id="50"/>
        <w:t>47</w:t>
      </w:r>
      <w:r w:rsidRPr="00671356">
        <w:rPr>
          <w:sz w:val="24"/>
          <w:szCs w:val="24"/>
          <w:lang w:val="ru-RU"/>
        </w:rPr>
        <w:t>.  В теории это означает, что "если такие договор</w:t>
      </w:r>
      <w:r>
        <w:rPr>
          <w:sz w:val="24"/>
          <w:szCs w:val="24"/>
          <w:lang w:val="ru-RU"/>
        </w:rPr>
        <w:t>ы</w:t>
      </w:r>
      <w:r w:rsidRPr="00671356">
        <w:rPr>
          <w:sz w:val="24"/>
          <w:szCs w:val="24"/>
          <w:lang w:val="ru-RU"/>
        </w:rPr>
        <w:t xml:space="preserve"> действуют в соответствии с международным правом, то они становятся нормами внутреннего законодательства, оставаясь при этом норма</w:t>
      </w:r>
      <w:r>
        <w:rPr>
          <w:sz w:val="24"/>
          <w:szCs w:val="24"/>
          <w:lang w:val="ru-RU"/>
        </w:rPr>
        <w:t>ми международного права, однако</w:t>
      </w:r>
      <w:r w:rsidRPr="00671356">
        <w:rPr>
          <w:sz w:val="24"/>
          <w:szCs w:val="24"/>
          <w:lang w:val="ru-RU"/>
        </w:rPr>
        <w:t xml:space="preserve"> в отличие от норм, установленных внутренними источниками правам, они не подлежат отмене в силу одностороннего волеизъявления государства, поскольку имеют преимущество над внутренним законодательством, в отношении чего государство дало свое свободное и добровольное согласие.  Такой подход был однозначно принят правительством и различными секторами, представленными Сенатом, при рассмотрении этой конституционной реформы в соответствии с первым этапом конституционной процедуры"</w:t>
      </w:r>
      <w:r w:rsidR="00434134">
        <w:rPr>
          <w:rStyle w:val="FootnoteReference"/>
          <w:szCs w:val="24"/>
          <w:lang w:val="ru-RU"/>
        </w:rPr>
        <w:footnoteReference w:customMarkFollows="1" w:id="51"/>
        <w:t>48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107.</w:t>
      </w:r>
      <w:r w:rsidRPr="00671356">
        <w:rPr>
          <w:sz w:val="24"/>
          <w:szCs w:val="24"/>
          <w:lang w:val="ru-RU"/>
        </w:rPr>
        <w:tab/>
        <w:t>Что касается национальной судебной практики с точки зрения статуса международных договоров, касающихся прав человека, в числе которых следует отметить и Конвенцию, то прослеживается переход от признания их правового статуса к приданию им более высокого статуса</w:t>
      </w:r>
      <w:r>
        <w:rPr>
          <w:sz w:val="24"/>
          <w:szCs w:val="24"/>
          <w:lang w:val="ru-RU"/>
        </w:rPr>
        <w:t xml:space="preserve"> по сравнению с обычными законами</w:t>
      </w:r>
      <w:r w:rsidRPr="00671356">
        <w:rPr>
          <w:sz w:val="24"/>
          <w:szCs w:val="24"/>
          <w:lang w:val="ru-RU"/>
        </w:rPr>
        <w:t xml:space="preserve">, но </w:t>
      </w:r>
      <w:r>
        <w:rPr>
          <w:sz w:val="24"/>
          <w:szCs w:val="24"/>
          <w:lang w:val="ru-RU"/>
        </w:rPr>
        <w:t>более низкого по сравнению с Конституцией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108.</w:t>
      </w:r>
      <w:r w:rsidRPr="00671356">
        <w:rPr>
          <w:sz w:val="24"/>
          <w:szCs w:val="24"/>
          <w:lang w:val="ru-RU"/>
        </w:rPr>
        <w:tab/>
        <w:t xml:space="preserve">В важном решении, </w:t>
      </w:r>
      <w:r>
        <w:rPr>
          <w:sz w:val="24"/>
          <w:szCs w:val="24"/>
          <w:lang w:val="ru-RU"/>
        </w:rPr>
        <w:t>принято</w:t>
      </w:r>
      <w:r w:rsidRPr="00671356">
        <w:rPr>
          <w:sz w:val="24"/>
          <w:szCs w:val="24"/>
          <w:lang w:val="ru-RU"/>
        </w:rPr>
        <w:t>м</w:t>
      </w:r>
      <w:r>
        <w:rPr>
          <w:sz w:val="24"/>
          <w:szCs w:val="24"/>
          <w:lang w:val="ru-RU"/>
        </w:rPr>
        <w:t xml:space="preserve"> в единственном случае</w:t>
      </w:r>
      <w:r w:rsidRPr="00671356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когда </w:t>
      </w:r>
      <w:r w:rsidRPr="00671356">
        <w:rPr>
          <w:sz w:val="24"/>
          <w:szCs w:val="24"/>
          <w:lang w:val="ru-RU"/>
        </w:rPr>
        <w:t>этот вопрос затрагивается непосредственно Конституционным судом, данный Суд постановил, что международные договоры в области прав человека не имеют равного с Конституцией статуса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и сослался на теоретический правовой принцип, в котором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по существу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оговаривается, что международные договоры в области прав человека "... имеют преимущественную юридическую силу над законами, оставаясь при этом с формальной точки зрения на одном с ними уровне" и что "…(хотя) договоры и законы обладают одним </w:t>
      </w:r>
      <w:r>
        <w:rPr>
          <w:sz w:val="24"/>
          <w:szCs w:val="24"/>
          <w:lang w:val="ru-RU"/>
        </w:rPr>
        <w:t xml:space="preserve">нормативным </w:t>
      </w:r>
      <w:r w:rsidRPr="00671356">
        <w:rPr>
          <w:sz w:val="24"/>
          <w:szCs w:val="24"/>
          <w:lang w:val="ru-RU"/>
        </w:rPr>
        <w:t xml:space="preserve">статусом или находятся на одной ступени в иерархии норм, при применении обеих норм в </w:t>
      </w:r>
      <w:r>
        <w:rPr>
          <w:sz w:val="24"/>
          <w:szCs w:val="24"/>
          <w:lang w:val="ru-RU"/>
        </w:rPr>
        <w:t>конкретном</w:t>
      </w:r>
      <w:r w:rsidRPr="00671356">
        <w:rPr>
          <w:sz w:val="24"/>
          <w:szCs w:val="24"/>
          <w:lang w:val="ru-RU"/>
        </w:rPr>
        <w:t xml:space="preserve"> случае превосходство над законодательными нормами имеют положения договора"</w:t>
      </w:r>
      <w:r w:rsidR="00434134">
        <w:rPr>
          <w:rStyle w:val="FootnoteReference"/>
          <w:szCs w:val="24"/>
          <w:lang w:val="ru-RU"/>
        </w:rPr>
        <w:footnoteReference w:customMarkFollows="1" w:id="52"/>
        <w:t>49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109.</w:t>
      </w:r>
      <w:r w:rsidRPr="00671356"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>Кроме того</w:t>
      </w:r>
      <w:r w:rsidRPr="00671356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 xml:space="preserve">следует отметить, что надзор за </w:t>
      </w:r>
      <w:r w:rsidRPr="00671356">
        <w:rPr>
          <w:sz w:val="24"/>
          <w:szCs w:val="24"/>
          <w:lang w:val="ru-RU"/>
        </w:rPr>
        <w:t xml:space="preserve">конституционностью законодательных норм был </w:t>
      </w:r>
      <w:r>
        <w:rPr>
          <w:sz w:val="24"/>
          <w:szCs w:val="24"/>
          <w:lang w:val="ru-RU"/>
        </w:rPr>
        <w:t>возложен на Конституционный суд</w:t>
      </w:r>
      <w:r w:rsidRPr="00671356">
        <w:rPr>
          <w:sz w:val="24"/>
          <w:szCs w:val="24"/>
          <w:lang w:val="ru-RU"/>
        </w:rPr>
        <w:t xml:space="preserve"> в ходе конституционной реформы 2005 года, в соответствии с которой были внесены изменения в систему конституционной юрисдикции, в рамках которой </w:t>
      </w:r>
      <w:r>
        <w:rPr>
          <w:sz w:val="24"/>
          <w:szCs w:val="24"/>
          <w:lang w:val="ru-RU"/>
        </w:rPr>
        <w:t xml:space="preserve">соответствующим контрольным </w:t>
      </w:r>
      <w:r w:rsidRPr="00671356">
        <w:rPr>
          <w:sz w:val="24"/>
          <w:szCs w:val="24"/>
          <w:lang w:val="ru-RU"/>
        </w:rPr>
        <w:t xml:space="preserve">механизмом </w:t>
      </w:r>
      <w:r>
        <w:rPr>
          <w:sz w:val="24"/>
          <w:szCs w:val="24"/>
          <w:lang w:val="ru-RU"/>
        </w:rPr>
        <w:t>являлся Верховный суд.  В </w:t>
      </w:r>
      <w:r w:rsidRPr="00671356">
        <w:rPr>
          <w:sz w:val="24"/>
          <w:szCs w:val="24"/>
          <w:lang w:val="ru-RU"/>
        </w:rPr>
        <w:t xml:space="preserve">число новых полномочий Конституционного суда входит осуществление обязательного контроля </w:t>
      </w:r>
      <w:r>
        <w:rPr>
          <w:sz w:val="24"/>
          <w:szCs w:val="24"/>
          <w:lang w:val="ru-RU"/>
        </w:rPr>
        <w:t>за</w:t>
      </w:r>
      <w:r w:rsidRPr="00671356">
        <w:rPr>
          <w:sz w:val="24"/>
          <w:szCs w:val="24"/>
          <w:lang w:val="ru-RU"/>
        </w:rPr>
        <w:t xml:space="preserve"> договорами, которы</w:t>
      </w:r>
      <w:r>
        <w:rPr>
          <w:sz w:val="24"/>
          <w:szCs w:val="24"/>
          <w:lang w:val="ru-RU"/>
        </w:rPr>
        <w:t>е касаются действия</w:t>
      </w:r>
      <w:r w:rsidRPr="00671356">
        <w:rPr>
          <w:sz w:val="24"/>
          <w:szCs w:val="24"/>
          <w:lang w:val="ru-RU"/>
        </w:rPr>
        <w:t xml:space="preserve"> органи</w:t>
      </w:r>
      <w:r>
        <w:rPr>
          <w:sz w:val="24"/>
          <w:szCs w:val="24"/>
          <w:lang w:val="ru-RU"/>
        </w:rPr>
        <w:t>ческих</w:t>
      </w:r>
      <w:r w:rsidRPr="00671356">
        <w:rPr>
          <w:sz w:val="24"/>
          <w:szCs w:val="24"/>
          <w:lang w:val="ru-RU"/>
        </w:rPr>
        <w:t xml:space="preserve"> конституционны</w:t>
      </w:r>
      <w:r>
        <w:rPr>
          <w:sz w:val="24"/>
          <w:szCs w:val="24"/>
          <w:lang w:val="ru-RU"/>
        </w:rPr>
        <w:t>х</w:t>
      </w:r>
      <w:r w:rsidRPr="00671356">
        <w:rPr>
          <w:sz w:val="24"/>
          <w:szCs w:val="24"/>
          <w:lang w:val="ru-RU"/>
        </w:rPr>
        <w:t xml:space="preserve"> закон</w:t>
      </w:r>
      <w:r>
        <w:rPr>
          <w:sz w:val="24"/>
          <w:szCs w:val="24"/>
          <w:lang w:val="ru-RU"/>
        </w:rPr>
        <w:t>ов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110.</w:t>
      </w:r>
      <w:r w:rsidRPr="00671356">
        <w:rPr>
          <w:sz w:val="24"/>
          <w:szCs w:val="24"/>
          <w:lang w:val="ru-RU"/>
        </w:rPr>
        <w:tab/>
        <w:t>В настоящее время на рассмотрении находится проект закона, предусматривающего внесение существенных изменений в Органический консти</w:t>
      </w:r>
      <w:r>
        <w:rPr>
          <w:sz w:val="24"/>
          <w:szCs w:val="24"/>
          <w:lang w:val="ru-RU"/>
        </w:rPr>
        <w:t>туционный закон о Конституционным суде</w:t>
      </w:r>
      <w:r w:rsidRPr="00671356">
        <w:rPr>
          <w:sz w:val="24"/>
          <w:szCs w:val="24"/>
          <w:lang w:val="ru-RU"/>
        </w:rPr>
        <w:t xml:space="preserve"> с целью приведения его положений в соответствие с новой конституционной юрисдикцией, которая была образова</w:t>
      </w:r>
      <w:r>
        <w:rPr>
          <w:sz w:val="24"/>
          <w:szCs w:val="24"/>
          <w:lang w:val="ru-RU"/>
        </w:rPr>
        <w:t>на в силу указанной реформы.  В </w:t>
      </w:r>
      <w:r w:rsidRPr="00671356">
        <w:rPr>
          <w:sz w:val="24"/>
          <w:szCs w:val="24"/>
          <w:lang w:val="ru-RU"/>
        </w:rPr>
        <w:t xml:space="preserve">разделе, поясняющем мотивы подготовки проекта, представленного 20 декабря 2005 года по поручению президента </w:t>
      </w:r>
      <w:r>
        <w:rPr>
          <w:sz w:val="24"/>
          <w:szCs w:val="24"/>
          <w:lang w:val="ru-RU"/>
        </w:rPr>
        <w:t>Чили</w:t>
      </w:r>
      <w:r w:rsidRPr="00671356">
        <w:rPr>
          <w:sz w:val="24"/>
          <w:szCs w:val="24"/>
          <w:lang w:val="ru-RU"/>
        </w:rPr>
        <w:t>, говорится следующее по вопросу о полномочии заявлять о неприменимости и неконституционности положений международного договора: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ind w:left="720"/>
      </w:pPr>
      <w:r>
        <w:t>"...проект исключает возможность отрицания положений</w:t>
      </w:r>
      <w:r w:rsidRPr="00671356">
        <w:t xml:space="preserve"> международных договоров в силу их неприменимости.  Такое исключение имеет под собой несколько оснований.  Разумеется, договоры не являются результатом осуществления законодательной власти.  Согласно Конституции</w:t>
      </w:r>
      <w:r>
        <w:t>,</w:t>
      </w:r>
      <w:r w:rsidRPr="00671356">
        <w:t xml:space="preserve"> утверждение договоров возможно в формате пленарных заседаний </w:t>
      </w:r>
      <w:r>
        <w:t>к</w:t>
      </w:r>
      <w:r w:rsidRPr="00671356">
        <w:t xml:space="preserve">онгресса (статья. 54).  Законодательная власть осуществляется </w:t>
      </w:r>
      <w:r>
        <w:t>П</w:t>
      </w:r>
      <w:r w:rsidRPr="00671356">
        <w:t xml:space="preserve">алатой депутатов и </w:t>
      </w:r>
      <w:r>
        <w:t>С</w:t>
      </w:r>
      <w:r w:rsidRPr="00671356">
        <w:t xml:space="preserve">енатом, которые собираются вместе для выработки законов (статья 46).  Конгресс не может применять весь спектр своих законодательных полномочий в отношении договора в той же мере, как в отношении закона, таким образом он может только в полном объеме утвердить или отклонить текст договора, согласованный президентом Республики.  Кроме того, в отношении договоров не применяются все </w:t>
      </w:r>
      <w:r>
        <w:t xml:space="preserve">процедуры </w:t>
      </w:r>
      <w:r w:rsidRPr="00671356">
        <w:t xml:space="preserve">рассмотрения, которым подлежат законы, а только, как </w:t>
      </w:r>
      <w:r>
        <w:t xml:space="preserve">это </w:t>
      </w:r>
      <w:r w:rsidRPr="00671356">
        <w:t>установлено в Конституции, основные</w:t>
      </w:r>
      <w:r>
        <w:t xml:space="preserve"> из них</w:t>
      </w:r>
      <w:r w:rsidRPr="00671356">
        <w:t>.  Так, например, не проводится третьего чтения, к их рассмотрению не подключается Смешанная комиссия, и не используется право представлять</w:t>
      </w:r>
      <w:r>
        <w:t xml:space="preserve"> замечания</w:t>
      </w:r>
      <w:r w:rsidRPr="00671356">
        <w:t>.  Сам Конституционный суд признал, что договоры относятся к промежуточной категории между Конституцией и законами, не являясь вследствие этого законодательными нормами</w:t>
      </w:r>
      <w:r>
        <w:t>, в контексте которых может упоминаться</w:t>
      </w:r>
      <w:r w:rsidRPr="00671356">
        <w:t xml:space="preserve"> неприменимость.  Более того, если договор включен в систему внутреннего права, способы его </w:t>
      </w:r>
      <w:r w:rsidRPr="00671356">
        <w:rPr>
          <w:rFonts w:ascii="TimesNewRoman" w:hAnsi="TimesNewRoman" w:cs="TimesNewRoman"/>
        </w:rPr>
        <w:t>отмены</w:t>
      </w:r>
      <w:r w:rsidRPr="00671356">
        <w:rPr>
          <w:rFonts w:ascii="TimesNewRoman+1" w:hAnsi="TimesNewRoman+1" w:cs="TimesNewRoman+1"/>
        </w:rPr>
        <w:t xml:space="preserve">, </w:t>
      </w:r>
      <w:r w:rsidRPr="00671356">
        <w:rPr>
          <w:rFonts w:ascii="TimesNewRoman" w:hAnsi="TimesNewRoman" w:cs="TimesNewRoman"/>
        </w:rPr>
        <w:t>изменения или приостановления определяются либо его собственными положениями, либо нормами международного права.</w:t>
      </w:r>
      <w:r w:rsidRPr="00671356">
        <w:t xml:space="preserve">  Это исключает возможность вынесения национальным судом приказа о неприменении договора в отношении конкретного дела, поскольку такой приказ был бы равнозначен приостанов</w:t>
      </w:r>
      <w:r>
        <w:t>лению действующего договора.  В </w:t>
      </w:r>
      <w:r w:rsidRPr="00671356">
        <w:t xml:space="preserve">полном соответствии со всем вышесказанным в Конституции предусмотрено, что Конституционный суд подключается только для обязательного предварительного </w:t>
      </w:r>
      <w:r>
        <w:t>рассмотрения</w:t>
      </w:r>
      <w:r w:rsidRPr="00671356">
        <w:t xml:space="preserve"> договоров, но никак не для репрессивного контроля путем заявления о неприменимости или неконституционности.  В первом случае речь будет идти о приостановлении действующего договора, между тем как во втором случае последует отмена самого договора, что </w:t>
      </w:r>
      <w:r>
        <w:t>абсолютно</w:t>
      </w:r>
      <w:r w:rsidRPr="00671356">
        <w:t xml:space="preserve"> несовместимо с положениями статьи 54 Конституции.  В ней </w:t>
      </w:r>
      <w:r>
        <w:t>указывается</w:t>
      </w:r>
      <w:r w:rsidRPr="00671356">
        <w:t xml:space="preserve">, что положения договора могут быть отменены </w:t>
      </w:r>
      <w:r w:rsidRPr="00671356">
        <w:rPr>
          <w:rFonts w:ascii="TimesNewRoman" w:hAnsi="TimesNewRoman" w:cs="TimesNewRoman"/>
        </w:rPr>
        <w:t>только таким образом</w:t>
      </w:r>
      <w:r w:rsidRPr="00671356">
        <w:rPr>
          <w:rFonts w:ascii="TimesNewRoman+1" w:hAnsi="TimesNewRoman+1" w:cs="TimesNewRoman+1"/>
        </w:rPr>
        <w:t xml:space="preserve">, </w:t>
      </w:r>
      <w:r w:rsidRPr="00671356">
        <w:rPr>
          <w:rFonts w:ascii="TimesNewRoman" w:hAnsi="TimesNewRoman" w:cs="TimesNewRoman"/>
        </w:rPr>
        <w:t>как это предусматривается в самих договорах или в соответствии с нормами международного права</w:t>
      </w:r>
      <w:r w:rsidRPr="00671356">
        <w:t>.  Таким образом, речь идет о том, может ли внутренний орган распорядиться о приостановлении действия или отмене нормы, в отношении которой он заключил договор с одним или несколькими государствами или международными организациями.  Из разумных соображений было решено, что целесообразнее будет исключить принцип неприменимости в их отношении..."</w:t>
      </w:r>
    </w:p>
    <w:p w:rsidR="00A7640A" w:rsidRDefault="00A7640A" w:rsidP="004F6287">
      <w:pPr>
        <w:ind w:left="720"/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111.</w:t>
      </w:r>
      <w:r w:rsidRPr="00671356">
        <w:rPr>
          <w:sz w:val="24"/>
          <w:szCs w:val="24"/>
          <w:lang w:val="ru-RU"/>
        </w:rPr>
        <w:tab/>
        <w:t xml:space="preserve">Так, в единственной статье № 43 проекта закона, вносящего изменения в Органический конституционный закон </w:t>
      </w:r>
      <w:r>
        <w:rPr>
          <w:sz w:val="24"/>
          <w:szCs w:val="24"/>
          <w:lang w:val="ru-RU"/>
        </w:rPr>
        <w:t>о Конституционном суде,</w:t>
      </w:r>
      <w:r w:rsidRPr="00671356">
        <w:rPr>
          <w:sz w:val="24"/>
          <w:szCs w:val="24"/>
          <w:lang w:val="ru-RU"/>
        </w:rPr>
        <w:t xml:space="preserve"> предусмотрено, что в последний будет включена новая статья № 47 B следующего содержания:  "...в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соответствии с</w:t>
      </w:r>
      <w:r>
        <w:rPr>
          <w:sz w:val="24"/>
          <w:szCs w:val="24"/>
          <w:lang w:val="ru-RU"/>
        </w:rPr>
        <w:t xml:space="preserve"> пунктом 11</w:t>
      </w:r>
      <w:r w:rsidRPr="00671356">
        <w:rPr>
          <w:sz w:val="24"/>
          <w:szCs w:val="24"/>
          <w:lang w:val="ru-RU"/>
        </w:rPr>
        <w:t xml:space="preserve"> стать</w:t>
      </w:r>
      <w:r>
        <w:rPr>
          <w:sz w:val="24"/>
          <w:szCs w:val="24"/>
          <w:lang w:val="ru-RU"/>
        </w:rPr>
        <w:t>и </w:t>
      </w:r>
      <w:r w:rsidRPr="00671356">
        <w:rPr>
          <w:sz w:val="24"/>
          <w:szCs w:val="24"/>
          <w:lang w:val="ru-RU"/>
        </w:rPr>
        <w:t>54</w:t>
      </w:r>
      <w:r>
        <w:rPr>
          <w:sz w:val="24"/>
          <w:szCs w:val="24"/>
          <w:lang w:val="ru-RU"/>
        </w:rPr>
        <w:t xml:space="preserve"> </w:t>
      </w:r>
      <w:r w:rsidRPr="00671356">
        <w:rPr>
          <w:sz w:val="24"/>
          <w:szCs w:val="24"/>
          <w:lang w:val="ru-RU"/>
        </w:rPr>
        <w:t xml:space="preserve">неприменимость не действует в отношении международных договоров, ратифицированных Чили и вступивших в силу...".  Этот проект закона был утвержден в </w:t>
      </w:r>
      <w:r>
        <w:rPr>
          <w:sz w:val="24"/>
          <w:szCs w:val="24"/>
          <w:lang w:val="ru-RU"/>
        </w:rPr>
        <w:t>П</w:t>
      </w:r>
      <w:r w:rsidRPr="00671356">
        <w:rPr>
          <w:sz w:val="24"/>
          <w:szCs w:val="24"/>
          <w:lang w:val="ru-RU"/>
        </w:rPr>
        <w:t xml:space="preserve">алате депутатов и находится на рассмотрении в </w:t>
      </w:r>
      <w:r>
        <w:rPr>
          <w:sz w:val="24"/>
          <w:szCs w:val="24"/>
          <w:lang w:val="ru-RU"/>
        </w:rPr>
        <w:t>С</w:t>
      </w:r>
      <w:r w:rsidRPr="00671356">
        <w:rPr>
          <w:sz w:val="24"/>
          <w:szCs w:val="24"/>
          <w:lang w:val="ru-RU"/>
        </w:rPr>
        <w:t>енате в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соответствии со вторым этапом конституционной процедуры.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tabs>
          <w:tab w:val="left" w:pos="-1341"/>
          <w:tab w:val="left" w:pos="-720"/>
          <w:tab w:val="left" w:pos="0"/>
          <w:tab w:val="left" w:pos="396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112.</w:t>
      </w:r>
      <w:r w:rsidRPr="00671356">
        <w:rPr>
          <w:sz w:val="24"/>
          <w:szCs w:val="24"/>
          <w:lang w:val="ru-RU"/>
        </w:rPr>
        <w:tab/>
        <w:t>Следовательно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с учетом всего вышесказанного, несмотря на отсутствие нормы, которая бы прямо оговаривала, какое место в системе внутреннего права отводится Конвенции, можно однозначно заключить, что: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tabs>
          <w:tab w:val="left" w:pos="-1341"/>
          <w:tab w:val="left" w:pos="-720"/>
          <w:tab w:val="left" w:pos="0"/>
          <w:tab w:val="left" w:pos="396"/>
        </w:tabs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ind w:firstLine="567"/>
      </w:pPr>
      <w:r w:rsidRPr="00671356">
        <w:t>a)</w:t>
      </w:r>
      <w:r w:rsidRPr="00671356">
        <w:tab/>
        <w:t>Конвенция против пыток, а также другие ратифицированные и действующие международные договоры в области прав человека являются частью системы источников национального права;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ind w:firstLine="567"/>
      </w:pPr>
      <w:r w:rsidRPr="00671356">
        <w:t>b)</w:t>
      </w:r>
      <w:r w:rsidRPr="00671356">
        <w:tab/>
        <w:t>Конституционный суд ук</w:t>
      </w:r>
      <w:r>
        <w:t>азал, что международные договоры</w:t>
      </w:r>
      <w:r w:rsidRPr="00671356">
        <w:t xml:space="preserve"> в области прав человека относятся к промежуточной категории между Конституцией и законами;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ind w:firstLine="567"/>
      </w:pPr>
      <w:r>
        <w:t>c)</w:t>
      </w:r>
      <w:r>
        <w:tab/>
        <w:t>в</w:t>
      </w:r>
      <w:r w:rsidRPr="00671356">
        <w:t xml:space="preserve"> соответствии с реформой августа 2005 года в Политической </w:t>
      </w:r>
      <w:r>
        <w:t>к</w:t>
      </w:r>
      <w:r w:rsidRPr="00671356">
        <w:t>онституции Республики предусмотрено, что:  "...</w:t>
      </w:r>
      <w:r w:rsidRPr="00671356">
        <w:rPr>
          <w:rFonts w:ascii="TimesNewRoman" w:hAnsi="TimesNewRoman" w:cs="TimesNewRoman"/>
        </w:rPr>
        <w:t>положения договора могут быть отменены</w:t>
      </w:r>
      <w:r w:rsidRPr="00671356">
        <w:rPr>
          <w:rFonts w:ascii="TimesNewRoman+1" w:hAnsi="TimesNewRoman+1" w:cs="TimesNewRoman+1"/>
        </w:rPr>
        <w:t xml:space="preserve">, </w:t>
      </w:r>
      <w:r w:rsidRPr="00671356">
        <w:rPr>
          <w:rFonts w:ascii="TimesNewRoman" w:hAnsi="TimesNewRoman" w:cs="TimesNewRoman"/>
        </w:rPr>
        <w:t>изменены или приостановлены только таким образом</w:t>
      </w:r>
      <w:r w:rsidRPr="00671356">
        <w:rPr>
          <w:rFonts w:ascii="TimesNewRoman+1" w:hAnsi="TimesNewRoman+1" w:cs="TimesNewRoman+1"/>
        </w:rPr>
        <w:t xml:space="preserve">, </w:t>
      </w:r>
      <w:r w:rsidRPr="00671356">
        <w:rPr>
          <w:rFonts w:ascii="TimesNewRoman" w:hAnsi="TimesNewRoman" w:cs="TimesNewRoman"/>
        </w:rPr>
        <w:t>как это предусматривается в самих договорах или в соответствии с общими нормами международного права</w:t>
      </w:r>
      <w:r w:rsidRPr="00671356">
        <w:t>...";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ind w:firstLine="567"/>
      </w:pPr>
      <w:r>
        <w:t>d)</w:t>
      </w:r>
      <w:r>
        <w:tab/>
        <w:t>н</w:t>
      </w:r>
      <w:r w:rsidRPr="00671356">
        <w:t>аходящийся в настоящее время на расс</w:t>
      </w:r>
      <w:r>
        <w:t>мотрении проект закона, вносящего</w:t>
      </w:r>
      <w:r w:rsidRPr="00671356">
        <w:t xml:space="preserve"> изменения в Органический конституционный закон </w:t>
      </w:r>
      <w:r>
        <w:t>о Конституционном суде</w:t>
      </w:r>
      <w:r w:rsidRPr="00671356">
        <w:t xml:space="preserve"> с целью приведения его положений в соответствие с конституционной реформ</w:t>
      </w:r>
      <w:r>
        <w:t>ой</w:t>
      </w:r>
      <w:r w:rsidRPr="00671356">
        <w:t xml:space="preserve"> 2005 года, предусматривает, что в отношении ратифицированных и действующих международных договоров не могут распространяться принципы неприменимости и неконституционности.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113.</w:t>
      </w:r>
      <w:r w:rsidRPr="00671356">
        <w:rPr>
          <w:sz w:val="24"/>
          <w:szCs w:val="24"/>
          <w:lang w:val="ru-RU"/>
        </w:rPr>
        <w:tab/>
        <w:t>Другими словами, с точки зрения включения в систему источников чилийского права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применение Конвенции против пыток и других жестоких, бесчеловечных или унижающих</w:t>
      </w:r>
      <w:r>
        <w:rPr>
          <w:sz w:val="24"/>
          <w:szCs w:val="24"/>
          <w:lang w:val="ru-RU"/>
        </w:rPr>
        <w:t xml:space="preserve"> достоинство видов обращения и</w:t>
      </w:r>
      <w:r w:rsidRPr="00671356">
        <w:rPr>
          <w:sz w:val="24"/>
          <w:szCs w:val="24"/>
          <w:lang w:val="ru-RU"/>
        </w:rPr>
        <w:t xml:space="preserve"> наказания гарантировано без какого-либо ущерба и, более того, будет усилено с утверждением упомянутого ранее проекта закона, находящегося в настоящее время на рассмотрении в Национальном конгрессе.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rPr>
          <w:b/>
        </w:rPr>
      </w:pPr>
      <w:r w:rsidRPr="00671356">
        <w:rPr>
          <w:b/>
        </w:rPr>
        <w:t xml:space="preserve">В пункте 7 i) рекомендуется разработать программы подготовки судей, работников прокуратуры и сотрудников органов юстиции, ответственных за соблюдение законодательства, связанного с применением положений Конвенции, включающие запрет на применение пыток со стороны военнослужащих, сотрудников полиции и </w:t>
      </w:r>
      <w:r>
        <w:rPr>
          <w:b/>
        </w:rPr>
        <w:t xml:space="preserve">других </w:t>
      </w:r>
      <w:r w:rsidRPr="00671356">
        <w:rPr>
          <w:b/>
        </w:rPr>
        <w:t xml:space="preserve">лиц, тем или иным образом причастных к задержанию, проведению допросов или обращению с лицами, могущими быть подвергнутыми пыткам. </w:t>
      </w:r>
      <w:r>
        <w:rPr>
          <w:b/>
        </w:rPr>
        <w:t xml:space="preserve"> Обязанность </w:t>
      </w:r>
      <w:r w:rsidRPr="00671356">
        <w:rPr>
          <w:b/>
        </w:rPr>
        <w:t>следить за тем, чтобы медицинские работники получали специальную подготовку по вопросам установления и документального подтверждения случаев применения пыток</w:t>
      </w:r>
    </w:p>
    <w:p w:rsidR="00A7640A" w:rsidRDefault="00A7640A" w:rsidP="004F6287">
      <w:pPr>
        <w:rPr>
          <w:b/>
        </w:rPr>
      </w:pPr>
    </w:p>
    <w:p w:rsidR="00A7640A" w:rsidRDefault="00A7640A" w:rsidP="00556F60">
      <w:pPr>
        <w:tabs>
          <w:tab w:val="clear" w:pos="567"/>
        </w:tabs>
        <w:rPr>
          <w:b/>
        </w:rPr>
      </w:pPr>
      <w:r w:rsidRPr="00671356">
        <w:rPr>
          <w:b/>
        </w:rPr>
        <w:t>Программа ознакомления сотрудников прокуратуры с содержанием Конвенции против пыток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114.</w:t>
      </w:r>
      <w:r w:rsidRPr="00671356">
        <w:rPr>
          <w:sz w:val="24"/>
          <w:szCs w:val="24"/>
          <w:lang w:val="ru-RU"/>
        </w:rPr>
        <w:tab/>
        <w:t>В 1994 году была учреждена судебная академия</w:t>
      </w:r>
      <w:r w:rsidR="00350507">
        <w:rPr>
          <w:rStyle w:val="FootnoteReference"/>
          <w:szCs w:val="24"/>
          <w:lang w:val="ru-RU"/>
        </w:rPr>
        <w:footnoteReference w:customMarkFollows="1" w:id="53"/>
        <w:t>50</w:t>
      </w:r>
      <w:r w:rsidRPr="00671356">
        <w:rPr>
          <w:sz w:val="24"/>
          <w:szCs w:val="24"/>
          <w:lang w:val="ru-RU"/>
        </w:rPr>
        <w:t xml:space="preserve"> для </w:t>
      </w:r>
      <w:r>
        <w:rPr>
          <w:sz w:val="24"/>
          <w:szCs w:val="24"/>
          <w:lang w:val="ru-RU"/>
        </w:rPr>
        <w:t xml:space="preserve">целей </w:t>
      </w:r>
      <w:r w:rsidRPr="00671356">
        <w:rPr>
          <w:sz w:val="24"/>
          <w:szCs w:val="24"/>
          <w:lang w:val="ru-RU"/>
        </w:rPr>
        <w:t xml:space="preserve">профессиональной подготовки сотрудников судебных органов.  </w:t>
      </w:r>
      <w:r>
        <w:rPr>
          <w:sz w:val="24"/>
          <w:szCs w:val="24"/>
          <w:lang w:val="ru-RU"/>
        </w:rPr>
        <w:t>В числе</w:t>
      </w:r>
      <w:r w:rsidRPr="00671356">
        <w:rPr>
          <w:sz w:val="24"/>
          <w:szCs w:val="24"/>
          <w:lang w:val="ru-RU"/>
        </w:rPr>
        <w:t xml:space="preserve"> проводимых в </w:t>
      </w:r>
      <w:r>
        <w:rPr>
          <w:sz w:val="24"/>
          <w:szCs w:val="24"/>
          <w:lang w:val="ru-RU"/>
        </w:rPr>
        <w:t>академии</w:t>
      </w:r>
      <w:r w:rsidRPr="00671356">
        <w:rPr>
          <w:sz w:val="24"/>
          <w:szCs w:val="24"/>
          <w:lang w:val="ru-RU"/>
        </w:rPr>
        <w:t xml:space="preserve"> занятий особо следует отметить "Программу повышения квалификации", ориентированн</w:t>
      </w:r>
      <w:r>
        <w:rPr>
          <w:sz w:val="24"/>
          <w:szCs w:val="24"/>
          <w:lang w:val="ru-RU"/>
        </w:rPr>
        <w:t>ую</w:t>
      </w:r>
      <w:r w:rsidRPr="00671356">
        <w:rPr>
          <w:sz w:val="24"/>
          <w:szCs w:val="24"/>
          <w:lang w:val="ru-RU"/>
        </w:rPr>
        <w:t xml:space="preserve"> на действующих сотрудников судебных органов с целью обеспечения постоянного обучения и переподго</w:t>
      </w:r>
      <w:r>
        <w:rPr>
          <w:sz w:val="24"/>
          <w:szCs w:val="24"/>
          <w:lang w:val="ru-RU"/>
        </w:rPr>
        <w:t>товки, что позволяет им углублять свои знания и приобретать</w:t>
      </w:r>
      <w:r w:rsidRPr="00671356">
        <w:rPr>
          <w:sz w:val="24"/>
          <w:szCs w:val="24"/>
          <w:lang w:val="ru-RU"/>
        </w:rPr>
        <w:t xml:space="preserve"> новые навыки для более эффективного выполнения своих функций.  Каждый год академия </w:t>
      </w:r>
      <w:r>
        <w:rPr>
          <w:sz w:val="24"/>
          <w:szCs w:val="24"/>
          <w:lang w:val="ru-RU"/>
        </w:rPr>
        <w:t>предлагает сотрудникам</w:t>
      </w:r>
      <w:r w:rsidRPr="00671356">
        <w:rPr>
          <w:sz w:val="24"/>
          <w:szCs w:val="24"/>
          <w:lang w:val="ru-RU"/>
        </w:rPr>
        <w:t xml:space="preserve"> государственных и час</w:t>
      </w:r>
      <w:r>
        <w:rPr>
          <w:sz w:val="24"/>
          <w:szCs w:val="24"/>
          <w:lang w:val="ru-RU"/>
        </w:rPr>
        <w:t>тных учреждений, а также частным</w:t>
      </w:r>
      <w:r w:rsidRPr="00671356">
        <w:rPr>
          <w:sz w:val="24"/>
          <w:szCs w:val="24"/>
          <w:lang w:val="ru-RU"/>
        </w:rPr>
        <w:t xml:space="preserve"> лиц</w:t>
      </w:r>
      <w:r>
        <w:rPr>
          <w:sz w:val="24"/>
          <w:szCs w:val="24"/>
          <w:lang w:val="ru-RU"/>
        </w:rPr>
        <w:t>ам</w:t>
      </w:r>
      <w:r w:rsidRPr="00671356">
        <w:rPr>
          <w:sz w:val="24"/>
          <w:szCs w:val="24"/>
          <w:lang w:val="ru-RU"/>
        </w:rPr>
        <w:t xml:space="preserve"> пройти курсы повышения квалификации.  По просьбе министерства юстиции в течение 2006 года сотрудникам первого и второго разрядов судебных органов читался курс по Конвенции против пыток и других жестоких, бесчеловечных или унижающих достоинство видов обращения 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наказания, а также курс под названием "Применение международного права национальными судами".  Курс, посвященный Конвенции, будет проводиться повторно в 200</w:t>
      </w:r>
      <w:r>
        <w:rPr>
          <w:sz w:val="24"/>
          <w:szCs w:val="24"/>
          <w:lang w:val="ru-RU"/>
        </w:rPr>
        <w:t>7</w:t>
      </w:r>
      <w:r w:rsidRPr="00671356">
        <w:rPr>
          <w:sz w:val="24"/>
          <w:szCs w:val="24"/>
          <w:lang w:val="ru-RU"/>
        </w:rPr>
        <w:t> году.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  <w:r w:rsidRPr="00671356">
        <w:rPr>
          <w:sz w:val="24"/>
          <w:lang w:val="ru-RU"/>
        </w:rPr>
        <w:t>115.</w:t>
      </w:r>
      <w:r w:rsidRPr="00671356">
        <w:rPr>
          <w:sz w:val="24"/>
          <w:lang w:val="ru-RU"/>
        </w:rPr>
        <w:tab/>
        <w:t>Ниже описываются основная цель, конкретные задачи и содержание курса, посвященного изучению Конвенции.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</w:p>
    <w:p w:rsidR="00A7640A" w:rsidRDefault="00A7640A" w:rsidP="00556F60">
      <w:pPr>
        <w:tabs>
          <w:tab w:val="clear" w:pos="567"/>
          <w:tab w:val="left" w:pos="-1341"/>
          <w:tab w:val="left" w:pos="-720"/>
        </w:tabs>
        <w:rPr>
          <w:b/>
          <w:iCs/>
        </w:rPr>
      </w:pPr>
      <w:r w:rsidRPr="00671356">
        <w:rPr>
          <w:b/>
          <w:iCs/>
        </w:rPr>
        <w:t>Основная цель</w:t>
      </w:r>
    </w:p>
    <w:p w:rsidR="00A7640A" w:rsidRDefault="00A7640A" w:rsidP="004F6287">
      <w:pPr>
        <w:tabs>
          <w:tab w:val="left" w:pos="-1341"/>
          <w:tab w:val="left" w:pos="-720"/>
          <w:tab w:val="left" w:pos="0"/>
        </w:tabs>
        <w:rPr>
          <w:b/>
          <w:iCs/>
        </w:rPr>
      </w:pPr>
    </w:p>
    <w:p w:rsidR="00A7640A" w:rsidRDefault="00A7640A" w:rsidP="004F6287">
      <w:r>
        <w:t>116.</w:t>
      </w:r>
      <w:r>
        <w:tab/>
        <w:t>О</w:t>
      </w:r>
      <w:r w:rsidRPr="00671356">
        <w:t>знакомить судей по соблюдению гарантий и судей устных судов с Конвенцией против пыток и других жестоких, бесчеловечных или унижающих</w:t>
      </w:r>
      <w:r>
        <w:t xml:space="preserve"> достоинство видов обращения и</w:t>
      </w:r>
      <w:r w:rsidRPr="00671356">
        <w:t xml:space="preserve"> наказания, научить пользоваться</w:t>
      </w:r>
      <w:r>
        <w:t xml:space="preserve"> ее</w:t>
      </w:r>
      <w:r w:rsidRPr="00671356">
        <w:t xml:space="preserve"> </w:t>
      </w:r>
      <w:r>
        <w:t>положениями и применять их</w:t>
      </w:r>
      <w:r w:rsidRPr="00671356">
        <w:t xml:space="preserve">, что </w:t>
      </w:r>
      <w:r>
        <w:t xml:space="preserve">позволит </w:t>
      </w:r>
      <w:r w:rsidRPr="00671356">
        <w:t>обес</w:t>
      </w:r>
      <w:r>
        <w:t>печить постоянный и эффективный контроль</w:t>
      </w:r>
      <w:r w:rsidRPr="00671356">
        <w:t xml:space="preserve"> за </w:t>
      </w:r>
      <w:r>
        <w:t xml:space="preserve">ее </w:t>
      </w:r>
      <w:r w:rsidRPr="00671356">
        <w:t>соблюдением.</w:t>
      </w:r>
    </w:p>
    <w:p w:rsidR="00A7640A" w:rsidRDefault="00A7640A" w:rsidP="004F6287"/>
    <w:p w:rsidR="00A7640A" w:rsidRDefault="00A7640A" w:rsidP="00556F60">
      <w:pPr>
        <w:tabs>
          <w:tab w:val="clear" w:pos="567"/>
        </w:tabs>
        <w:rPr>
          <w:b/>
        </w:rPr>
      </w:pPr>
      <w:r w:rsidRPr="00671356">
        <w:rPr>
          <w:b/>
          <w:iCs/>
        </w:rPr>
        <w:t>Конкретные задачи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ind w:firstLine="567"/>
      </w:pPr>
      <w:r w:rsidRPr="00671356">
        <w:t>a)</w:t>
      </w:r>
      <w:r w:rsidRPr="00671356">
        <w:tab/>
        <w:t>Анализировать, изучать и знать различные положения Конвенции</w:t>
      </w:r>
      <w:r>
        <w:t>, относящиеся</w:t>
      </w:r>
      <w:r w:rsidRPr="00671356">
        <w:t xml:space="preserve"> </w:t>
      </w:r>
      <w:r>
        <w:t>к</w:t>
      </w:r>
      <w:r w:rsidRPr="00671356">
        <w:t xml:space="preserve"> проведени</w:t>
      </w:r>
      <w:r>
        <w:t>ю</w:t>
      </w:r>
      <w:r w:rsidRPr="00671356">
        <w:t xml:space="preserve"> уголовного </w:t>
      </w:r>
      <w:r>
        <w:t>разбирательства</w:t>
      </w:r>
      <w:r w:rsidRPr="00671356">
        <w:t>;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ind w:firstLine="567"/>
      </w:pPr>
      <w:r>
        <w:t>b)</w:t>
      </w:r>
      <w:r>
        <w:tab/>
        <w:t>а</w:t>
      </w:r>
      <w:r w:rsidRPr="00671356">
        <w:t>нализировать основные проблемы и трудности, возникающие в связи с применением Конвенции на этапе судебного преследования и приведения в исполнение приговоров</w:t>
      </w:r>
      <w:r>
        <w:t xml:space="preserve"> в отношении</w:t>
      </w:r>
      <w:r w:rsidRPr="00671356">
        <w:t xml:space="preserve"> лиц, виновных в применении пыток;</w:t>
      </w:r>
    </w:p>
    <w:p w:rsidR="00A7640A" w:rsidRDefault="00A7640A" w:rsidP="004F6287"/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>
        <w:rPr>
          <w:lang w:val="en-US"/>
        </w:rPr>
        <w:tab/>
      </w:r>
      <w:r w:rsidRPr="007F2E43">
        <w:t>c)</w:t>
      </w:r>
      <w:r w:rsidRPr="007F2E43">
        <w:tab/>
      </w:r>
      <w:r>
        <w:t>р</w:t>
      </w:r>
      <w:r w:rsidRPr="007F2E43">
        <w:t xml:space="preserve">азвивать у судей умения и навыки, необходимые для </w:t>
      </w:r>
      <w:r>
        <w:t>выявления случаев</w:t>
      </w:r>
      <w:r w:rsidRPr="007F2E43">
        <w:t xml:space="preserve"> применения пыток и других жестоких, бесчеловечных или унижающих достоинство видов обращения и наказания в пенитенциарных учреждениях;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8C229A">
        <w:tab/>
      </w:r>
      <w:r w:rsidRPr="007F2E43">
        <w:t>d)</w:t>
      </w:r>
      <w:r w:rsidRPr="007F2E43">
        <w:tab/>
      </w:r>
      <w:r>
        <w:t>н</w:t>
      </w:r>
      <w:r w:rsidRPr="007F2E43">
        <w:t>аучить судей по соблюдению гарантий, совершающих еженедельные и ежеквартальные посещения тюрем и мест содержания, применять процедуры для выявления жестокого обращения в отношении заключенных;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8C229A">
        <w:tab/>
      </w:r>
      <w:r w:rsidRPr="007F2E43">
        <w:t>e)</w:t>
      </w:r>
      <w:r w:rsidRPr="007F2E43">
        <w:tab/>
      </w:r>
      <w:r>
        <w:t>п</w:t>
      </w:r>
      <w:r w:rsidRPr="007F2E43">
        <w:t xml:space="preserve">ривить судьям устных судов, занимающихся рассмотрением уголовных дел, понимание необходимости </w:t>
      </w:r>
      <w:r>
        <w:t>обращать внимание в ходе ежеквартальных посещений тюрем на уровень безопасности, соблюдение правил внутреннего распорядка и санитарно-гигиенические условия, режим приведения в исполнение приговоров, степень учета</w:t>
      </w:r>
      <w:r w:rsidRPr="007F2E43">
        <w:t xml:space="preserve"> жалоб заключенных и применени</w:t>
      </w:r>
      <w:r>
        <w:t>е</w:t>
      </w:r>
      <w:r w:rsidRPr="007F2E43">
        <w:t xml:space="preserve"> соответствующих процедур в случаях жестокого обращения в отношении заключенных.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  <w:iCs/>
        </w:rPr>
      </w:pPr>
      <w:r w:rsidRPr="007F2E43">
        <w:rPr>
          <w:b/>
          <w:iCs/>
        </w:rPr>
        <w:t>Содержание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  <w:iCs/>
        </w:rPr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>
        <w:rPr>
          <w:lang w:val="en-US"/>
        </w:rPr>
        <w:tab/>
      </w:r>
      <w:r w:rsidRPr="007F2E43">
        <w:t>a)</w:t>
      </w:r>
      <w:r w:rsidRPr="007F2E43">
        <w:tab/>
      </w:r>
      <w:r>
        <w:t>а</w:t>
      </w:r>
      <w:r w:rsidRPr="007F2E43">
        <w:t>нализ положений Конвенции против пыток и других жестоких, бесчеловечных или унижающих достоинство видов обращения или наказания;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3E3C4A">
        <w:tab/>
      </w:r>
      <w:r w:rsidRPr="007F2E43">
        <w:t>b)</w:t>
      </w:r>
      <w:r w:rsidRPr="007F2E43">
        <w:tab/>
      </w:r>
      <w:r>
        <w:t>п</w:t>
      </w:r>
      <w:r w:rsidRPr="007F2E43">
        <w:t xml:space="preserve">рименение Конвенции против пыток и других жестоких, бесчеловечных или унижающих достоинство видов обращения и наказания и ее </w:t>
      </w:r>
      <w:r>
        <w:t>взаимо</w:t>
      </w:r>
      <w:r w:rsidRPr="007F2E43">
        <w:t>связь с другими конвенциями по правам человека;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3E3C4A">
        <w:tab/>
      </w:r>
      <w:r w:rsidRPr="007F2E43">
        <w:t>c)</w:t>
      </w:r>
      <w:r w:rsidRPr="007F2E43">
        <w:tab/>
      </w:r>
      <w:r>
        <w:t>а</w:t>
      </w:r>
      <w:r w:rsidRPr="007F2E43">
        <w:t xml:space="preserve">нализ положений Конвенции и обязанностей, </w:t>
      </w:r>
      <w:r>
        <w:t>сопряженных с их применением</w:t>
      </w:r>
      <w:r w:rsidRPr="007F2E43">
        <w:t>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3E3C4A">
        <w:tab/>
      </w:r>
      <w:r>
        <w:t>d)</w:t>
      </w:r>
      <w:r>
        <w:tab/>
        <w:t>р</w:t>
      </w:r>
      <w:r w:rsidRPr="007F2E43">
        <w:t xml:space="preserve">оль судей по соблюдению гарантий и судей устных судов, занимающихся рассмотрением уголовных дел, </w:t>
      </w:r>
      <w:r>
        <w:t>в деле</w:t>
      </w:r>
      <w:r w:rsidRPr="007F2E43">
        <w:t xml:space="preserve"> соблюдения Конвенции;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3E3C4A">
        <w:tab/>
      </w:r>
      <w:r w:rsidRPr="007F2E43">
        <w:t>e)</w:t>
      </w:r>
      <w:r w:rsidRPr="007F2E43">
        <w:tab/>
      </w:r>
      <w:r>
        <w:t>у</w:t>
      </w:r>
      <w:r w:rsidRPr="007F2E43">
        <w:t xml:space="preserve">частие судей и других лиц, посещающих тюрьмы, прокурора, защитника и представителей несовершеннолетних лиц в выявлении фактов жестокого обращения в отношении заключенных и применении </w:t>
      </w:r>
      <w:r>
        <w:t xml:space="preserve">в этой связи соответствующих </w:t>
      </w:r>
      <w:r w:rsidRPr="007F2E43">
        <w:t>процедур;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464043">
        <w:tab/>
      </w:r>
      <w:r w:rsidRPr="007F2E43">
        <w:t>f)</w:t>
      </w:r>
      <w:r w:rsidRPr="007F2E43">
        <w:tab/>
      </w:r>
      <w:r>
        <w:t>м</w:t>
      </w:r>
      <w:r w:rsidRPr="007F2E43">
        <w:t>еры, которые следуют применять судьям по соблюдению гарантий и судьям устных судов, занимающихся рассмотрением уголовных дел, для предупреждения нарушений положений Конвенции;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464043">
        <w:tab/>
      </w:r>
      <w:r w:rsidRPr="007F2E43">
        <w:t>g)</w:t>
      </w:r>
      <w:r w:rsidRPr="007F2E43">
        <w:tab/>
      </w:r>
      <w:r>
        <w:t>н</w:t>
      </w:r>
      <w:r w:rsidRPr="007F2E43">
        <w:t>асильственное исчезновение лиц;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  <w:r w:rsidRPr="00464043">
        <w:tab/>
      </w:r>
      <w:r w:rsidRPr="007F2E43">
        <w:t>h)</w:t>
      </w:r>
      <w:r w:rsidRPr="007F2E43">
        <w:tab/>
      </w:r>
      <w:r>
        <w:t>к</w:t>
      </w:r>
      <w:r w:rsidRPr="007F2E43">
        <w:t>раткий обзор деятельности и принципов Международного уголовного суда.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7F2E43">
        <w:rPr>
          <w:b/>
        </w:rPr>
        <w:t>Обязанность следить за тем, чтобы медицинские работники получали специальную подготовку по вопросам установления и документального подтверждения случаев применения пыток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7F2E43">
        <w:rPr>
          <w:sz w:val="24"/>
          <w:szCs w:val="24"/>
          <w:lang w:val="ru-RU"/>
        </w:rPr>
        <w:t>117.</w:t>
      </w:r>
      <w:r w:rsidRPr="007F2E43">
        <w:rPr>
          <w:sz w:val="24"/>
          <w:szCs w:val="24"/>
          <w:lang w:val="ru-RU"/>
        </w:rPr>
        <w:tab/>
        <w:t xml:space="preserve">Охрана здоровья в большинстве пенитенциарных учреждений страны поручена дипломированным </w:t>
      </w:r>
      <w:r>
        <w:rPr>
          <w:sz w:val="24"/>
          <w:szCs w:val="24"/>
          <w:lang w:val="ru-RU"/>
        </w:rPr>
        <w:t>медицинским специалистам</w:t>
      </w:r>
      <w:r w:rsidRPr="007F2E43">
        <w:rPr>
          <w:sz w:val="24"/>
          <w:szCs w:val="24"/>
          <w:lang w:val="ru-RU"/>
        </w:rPr>
        <w:t>, которые соблюдают основные принципы медицинской этики</w:t>
      </w:r>
      <w:r>
        <w:rPr>
          <w:sz w:val="24"/>
          <w:szCs w:val="24"/>
          <w:lang w:val="ru-RU"/>
        </w:rPr>
        <w:t xml:space="preserve">. </w:t>
      </w:r>
      <w:r w:rsidRPr="007F2E43">
        <w:rPr>
          <w:sz w:val="24"/>
          <w:szCs w:val="24"/>
          <w:lang w:val="ru-RU"/>
        </w:rPr>
        <w:t xml:space="preserve"> В исключительно редких случаях поступают конкретные жалобы на </w:t>
      </w:r>
      <w:r>
        <w:rPr>
          <w:sz w:val="24"/>
          <w:szCs w:val="24"/>
          <w:lang w:val="ru-RU"/>
        </w:rPr>
        <w:t xml:space="preserve">неправомерное </w:t>
      </w:r>
      <w:r w:rsidRPr="007F2E43">
        <w:rPr>
          <w:sz w:val="24"/>
          <w:szCs w:val="24"/>
          <w:lang w:val="ru-RU"/>
        </w:rPr>
        <w:t>обращение, связанное с действиями врачей или нарушениями прав заключенных в этой области</w:t>
      </w:r>
      <w:r>
        <w:rPr>
          <w:sz w:val="24"/>
          <w:szCs w:val="24"/>
          <w:lang w:val="ru-RU"/>
        </w:rPr>
        <w:t xml:space="preserve">. </w:t>
      </w:r>
      <w:r w:rsidRPr="007F2E43">
        <w:rPr>
          <w:sz w:val="24"/>
          <w:szCs w:val="24"/>
          <w:lang w:val="ru-RU"/>
        </w:rPr>
        <w:t xml:space="preserve"> Эти факты свидетельствуют о высоком уровне общего университетского образования, благодаря которому представители данной профессии могут надлежащим образом выполнять свои обязанности в этой сфере общественных услуг.</w:t>
      </w: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7F2E43">
        <w:rPr>
          <w:sz w:val="24"/>
          <w:szCs w:val="24"/>
          <w:lang w:val="ru-RU"/>
        </w:rPr>
        <w:t>118.</w:t>
      </w:r>
      <w:r w:rsidRPr="007F2E43">
        <w:rPr>
          <w:sz w:val="24"/>
          <w:szCs w:val="24"/>
          <w:lang w:val="ru-RU"/>
        </w:rPr>
        <w:tab/>
        <w:t xml:space="preserve">В контексте институциональной подготовки медицинского персонала жандармерии  руководство пенитенциарных учреждений задалось целью ознакомить сотрудников с </w:t>
      </w:r>
      <w:r>
        <w:rPr>
          <w:sz w:val="24"/>
          <w:szCs w:val="24"/>
          <w:lang w:val="ru-RU"/>
        </w:rPr>
        <w:t xml:space="preserve">принятыми Организацией Объединенных Наций </w:t>
      </w:r>
      <w:r w:rsidRPr="007F2E43">
        <w:rPr>
          <w:sz w:val="24"/>
          <w:szCs w:val="24"/>
          <w:lang w:val="ru-RU"/>
        </w:rPr>
        <w:t>"Принципами медицинской этики, относящи</w:t>
      </w:r>
      <w:r>
        <w:rPr>
          <w:sz w:val="24"/>
          <w:szCs w:val="24"/>
          <w:lang w:val="ru-RU"/>
        </w:rPr>
        <w:t>ми</w:t>
      </w:r>
      <w:r w:rsidRPr="007F2E43">
        <w:rPr>
          <w:sz w:val="24"/>
          <w:szCs w:val="24"/>
          <w:lang w:val="ru-RU"/>
        </w:rPr>
        <w:t>ся к роли работников здравоохранения, в особенности врачей, в защите заключенных или задержанных лиц от пыток и других жестоких, бесчеловечных или унижающих достоинство видов обращения и наказания";  эти сотрудники также принимают участие в программе стратегического планирования и прав человека, которая осуществляется в большинстве районов страны в рамках соглашения между жандармерией и посольством Великобритании.</w:t>
      </w: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7F2E43">
        <w:rPr>
          <w:b/>
        </w:rPr>
        <w:t>В пункте 7 j) содержится рекомендация улучшить условия содержания в местах лишения свободы и принять срочные меры для решения проблемы переполненности тюрем и других мест лишения свободы, а также внедрить эффективную систему инспектирования на предмет проверки условий содержания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  <w:r w:rsidRPr="007F2E43">
        <w:rPr>
          <w:b/>
        </w:rPr>
        <w:t>Меры для преодоления проблемы переполненности тюрем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  <w:rPr>
          <w:b/>
        </w:rPr>
      </w:pP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7F2E43">
        <w:rPr>
          <w:sz w:val="24"/>
          <w:szCs w:val="24"/>
          <w:lang w:val="ru-RU"/>
        </w:rPr>
        <w:t>119.</w:t>
      </w:r>
      <w:r w:rsidRPr="007F2E43">
        <w:rPr>
          <w:sz w:val="24"/>
          <w:szCs w:val="24"/>
          <w:lang w:val="ru-RU"/>
        </w:rPr>
        <w:tab/>
        <w:t>В большинстве исправительных учреждений мира содержится большее число заключенных, чем то, на которое реально рассчитаны помещения, и Чили в этом смысле не исключение</w:t>
      </w:r>
      <w:r>
        <w:rPr>
          <w:sz w:val="24"/>
          <w:szCs w:val="24"/>
          <w:lang w:val="ru-RU"/>
        </w:rPr>
        <w:t xml:space="preserve">.  </w:t>
      </w:r>
      <w:r w:rsidRPr="007F2E43">
        <w:rPr>
          <w:sz w:val="24"/>
          <w:szCs w:val="24"/>
          <w:lang w:val="ru-RU"/>
        </w:rPr>
        <w:t xml:space="preserve">В стране в последние годы значительно возросло число лиц, заключаемых в пенитенциарные учреждения, что повлекло за собой </w:t>
      </w:r>
      <w:r>
        <w:rPr>
          <w:sz w:val="24"/>
          <w:szCs w:val="24"/>
          <w:lang w:val="ru-RU"/>
        </w:rPr>
        <w:t xml:space="preserve">их </w:t>
      </w:r>
      <w:r w:rsidRPr="007F2E43">
        <w:rPr>
          <w:sz w:val="24"/>
          <w:szCs w:val="24"/>
          <w:lang w:val="ru-RU"/>
        </w:rPr>
        <w:t>переполненность</w:t>
      </w:r>
      <w:r>
        <w:rPr>
          <w:sz w:val="24"/>
          <w:szCs w:val="24"/>
          <w:lang w:val="ru-RU"/>
        </w:rPr>
        <w:t xml:space="preserve">.  </w:t>
      </w:r>
      <w:r w:rsidRPr="007F2E43">
        <w:rPr>
          <w:sz w:val="24"/>
          <w:szCs w:val="24"/>
          <w:lang w:val="ru-RU"/>
        </w:rPr>
        <w:t xml:space="preserve">В 1980 году в местах </w:t>
      </w:r>
      <w:r>
        <w:rPr>
          <w:sz w:val="24"/>
          <w:szCs w:val="24"/>
          <w:lang w:val="ru-RU"/>
        </w:rPr>
        <w:t xml:space="preserve">лишения свободы </w:t>
      </w:r>
      <w:r w:rsidRPr="007F2E43">
        <w:rPr>
          <w:sz w:val="24"/>
          <w:szCs w:val="24"/>
          <w:lang w:val="ru-RU"/>
        </w:rPr>
        <w:t xml:space="preserve">закрытого </w:t>
      </w:r>
      <w:r>
        <w:rPr>
          <w:sz w:val="24"/>
          <w:szCs w:val="24"/>
          <w:lang w:val="ru-RU"/>
        </w:rPr>
        <w:t>типа</w:t>
      </w:r>
      <w:r w:rsidRPr="007F2E43">
        <w:rPr>
          <w:sz w:val="24"/>
          <w:szCs w:val="24"/>
          <w:lang w:val="ru-RU"/>
        </w:rPr>
        <w:t xml:space="preserve"> содержалось 15 230 заключенных, </w:t>
      </w:r>
      <w:r>
        <w:rPr>
          <w:sz w:val="24"/>
          <w:szCs w:val="24"/>
          <w:lang w:val="ru-RU"/>
        </w:rPr>
        <w:t xml:space="preserve">а </w:t>
      </w:r>
      <w:r w:rsidRPr="007F2E43">
        <w:rPr>
          <w:sz w:val="24"/>
          <w:szCs w:val="24"/>
          <w:lang w:val="ru-RU"/>
        </w:rPr>
        <w:t>в 2005 году эта цифра достигла 38 071, т</w:t>
      </w:r>
      <w:r>
        <w:rPr>
          <w:sz w:val="24"/>
          <w:szCs w:val="24"/>
          <w:lang w:val="ru-RU"/>
        </w:rPr>
        <w:t>.</w:t>
      </w:r>
      <w:r w:rsidRPr="007F2E43">
        <w:rPr>
          <w:sz w:val="24"/>
          <w:szCs w:val="24"/>
          <w:lang w:val="ru-RU"/>
        </w:rPr>
        <w:t xml:space="preserve"> е</w:t>
      </w:r>
      <w:r>
        <w:rPr>
          <w:sz w:val="24"/>
          <w:szCs w:val="24"/>
          <w:lang w:val="ru-RU"/>
        </w:rPr>
        <w:t>.</w:t>
      </w:r>
      <w:r w:rsidRPr="007F2E43">
        <w:rPr>
          <w:sz w:val="24"/>
          <w:szCs w:val="24"/>
          <w:lang w:val="ru-RU"/>
        </w:rPr>
        <w:t xml:space="preserve"> возросла на 262%</w:t>
      </w:r>
      <w:r>
        <w:rPr>
          <w:sz w:val="24"/>
          <w:szCs w:val="24"/>
          <w:lang w:val="ru-RU"/>
        </w:rPr>
        <w:t xml:space="preserve">.  </w:t>
      </w:r>
      <w:r w:rsidRPr="007F2E43">
        <w:rPr>
          <w:sz w:val="24"/>
          <w:szCs w:val="24"/>
          <w:lang w:val="ru-RU"/>
        </w:rPr>
        <w:t xml:space="preserve">Из общего числа заключенных в 2005 году </w:t>
      </w:r>
      <w:r>
        <w:rPr>
          <w:sz w:val="24"/>
          <w:szCs w:val="24"/>
          <w:lang w:val="ru-RU"/>
        </w:rPr>
        <w:t xml:space="preserve">к </w:t>
      </w:r>
      <w:r w:rsidRPr="007F2E43">
        <w:rPr>
          <w:sz w:val="24"/>
          <w:szCs w:val="24"/>
          <w:lang w:val="ru-RU"/>
        </w:rPr>
        <w:t xml:space="preserve">53% лиц, содержавшихся в жандармерии, </w:t>
      </w:r>
      <w:r>
        <w:rPr>
          <w:sz w:val="24"/>
          <w:szCs w:val="24"/>
          <w:lang w:val="ru-RU"/>
        </w:rPr>
        <w:t xml:space="preserve">был применен </w:t>
      </w:r>
      <w:r w:rsidRPr="007F2E43">
        <w:rPr>
          <w:sz w:val="24"/>
          <w:szCs w:val="24"/>
          <w:lang w:val="ru-RU"/>
        </w:rPr>
        <w:t xml:space="preserve">закрытый режим содержания, </w:t>
      </w:r>
      <w:r>
        <w:rPr>
          <w:sz w:val="24"/>
          <w:szCs w:val="24"/>
          <w:lang w:val="ru-RU"/>
        </w:rPr>
        <w:t xml:space="preserve">к </w:t>
      </w:r>
      <w:r w:rsidRPr="007F2E43">
        <w:rPr>
          <w:sz w:val="24"/>
          <w:szCs w:val="24"/>
          <w:lang w:val="ru-RU"/>
        </w:rPr>
        <w:t xml:space="preserve">46% </w:t>
      </w:r>
      <w:r>
        <w:rPr>
          <w:sz w:val="24"/>
          <w:szCs w:val="24"/>
          <w:lang w:val="ru-RU"/>
        </w:rPr>
        <w:noBreakHyphen/>
        <w:t xml:space="preserve"> </w:t>
      </w:r>
      <w:r w:rsidRPr="007F2E43">
        <w:rPr>
          <w:sz w:val="24"/>
          <w:szCs w:val="24"/>
          <w:lang w:val="ru-RU"/>
        </w:rPr>
        <w:t>открыт</w:t>
      </w:r>
      <w:r>
        <w:rPr>
          <w:sz w:val="24"/>
          <w:szCs w:val="24"/>
          <w:lang w:val="ru-RU"/>
        </w:rPr>
        <w:t>ый</w:t>
      </w:r>
      <w:r w:rsidRPr="007F2E43">
        <w:rPr>
          <w:sz w:val="24"/>
          <w:szCs w:val="24"/>
          <w:lang w:val="ru-RU"/>
        </w:rPr>
        <w:t xml:space="preserve"> режим и </w:t>
      </w:r>
      <w:r>
        <w:rPr>
          <w:sz w:val="24"/>
          <w:szCs w:val="24"/>
          <w:lang w:val="ru-RU"/>
        </w:rPr>
        <w:t xml:space="preserve">к </w:t>
      </w:r>
      <w:r w:rsidRPr="007F2E43">
        <w:rPr>
          <w:sz w:val="24"/>
          <w:szCs w:val="24"/>
          <w:lang w:val="ru-RU"/>
        </w:rPr>
        <w:t xml:space="preserve">1% </w:t>
      </w:r>
      <w:r>
        <w:rPr>
          <w:sz w:val="24"/>
          <w:szCs w:val="24"/>
          <w:lang w:val="ru-RU"/>
        </w:rPr>
        <w:noBreakHyphen/>
      </w:r>
      <w:r w:rsidRPr="007F2E43">
        <w:rPr>
          <w:sz w:val="24"/>
          <w:szCs w:val="24"/>
          <w:lang w:val="ru-RU"/>
        </w:rPr>
        <w:t xml:space="preserve"> режим условно-досрочного освобождения</w:t>
      </w:r>
      <w:r>
        <w:rPr>
          <w:sz w:val="24"/>
          <w:szCs w:val="24"/>
          <w:lang w:val="ru-RU"/>
        </w:rPr>
        <w:t xml:space="preserve">.  </w:t>
      </w:r>
      <w:r w:rsidRPr="007F2E43">
        <w:rPr>
          <w:sz w:val="24"/>
          <w:szCs w:val="24"/>
          <w:lang w:val="ru-RU"/>
        </w:rPr>
        <w:t xml:space="preserve"> Из общего числа заключенных, </w:t>
      </w:r>
      <w:r>
        <w:rPr>
          <w:sz w:val="24"/>
          <w:szCs w:val="24"/>
          <w:lang w:val="ru-RU"/>
        </w:rPr>
        <w:t>к которым был применен</w:t>
      </w:r>
      <w:r w:rsidRPr="007F2E43">
        <w:rPr>
          <w:sz w:val="24"/>
          <w:szCs w:val="24"/>
          <w:lang w:val="ru-RU"/>
        </w:rPr>
        <w:t xml:space="preserve"> закрытый режим содержания, число женщин составило 2</w:t>
      </w:r>
      <w:r>
        <w:rPr>
          <w:sz w:val="24"/>
          <w:szCs w:val="24"/>
          <w:lang w:val="ru-RU"/>
        </w:rPr>
        <w:t xml:space="preserve"> </w:t>
      </w:r>
      <w:r w:rsidRPr="007F2E43">
        <w:rPr>
          <w:sz w:val="24"/>
          <w:szCs w:val="24"/>
          <w:lang w:val="ru-RU"/>
        </w:rPr>
        <w:t>247, а мужчин</w:t>
      </w:r>
      <w:r w:rsidRPr="00583388">
        <w:rPr>
          <w:sz w:val="24"/>
          <w:szCs w:val="24"/>
          <w:lang w:val="ru-RU"/>
        </w:rPr>
        <w:t> </w:t>
      </w:r>
      <w:r>
        <w:rPr>
          <w:sz w:val="24"/>
          <w:szCs w:val="24"/>
          <w:lang w:val="ru-RU"/>
        </w:rPr>
        <w:t xml:space="preserve"> </w:t>
      </w:r>
      <w:r w:rsidRPr="00583388">
        <w:rPr>
          <w:sz w:val="24"/>
          <w:szCs w:val="24"/>
          <w:lang w:val="ru-RU"/>
        </w:rPr>
        <w:noBreakHyphen/>
        <w:t xml:space="preserve"> </w:t>
      </w:r>
      <w:r w:rsidRPr="007F2E43">
        <w:rPr>
          <w:sz w:val="24"/>
          <w:szCs w:val="24"/>
          <w:lang w:val="ru-RU"/>
        </w:rPr>
        <w:t>34 127</w:t>
      </w:r>
      <w:r>
        <w:rPr>
          <w:sz w:val="24"/>
          <w:szCs w:val="24"/>
          <w:lang w:val="ru-RU"/>
        </w:rPr>
        <w:t xml:space="preserve">;  </w:t>
      </w:r>
      <w:r w:rsidRPr="007F2E43">
        <w:rPr>
          <w:sz w:val="24"/>
          <w:szCs w:val="24"/>
          <w:lang w:val="ru-RU"/>
        </w:rPr>
        <w:t>в</w:t>
      </w:r>
      <w:r w:rsidR="00F41B5C">
        <w:rPr>
          <w:sz w:val="24"/>
          <w:szCs w:val="24"/>
          <w:lang w:val="ru-RU"/>
        </w:rPr>
        <w:t> </w:t>
      </w:r>
      <w:r w:rsidRPr="007F2E43">
        <w:rPr>
          <w:sz w:val="24"/>
          <w:szCs w:val="24"/>
          <w:lang w:val="ru-RU"/>
        </w:rPr>
        <w:t>разбивке по категории приговор</w:t>
      </w:r>
      <w:r>
        <w:rPr>
          <w:sz w:val="24"/>
          <w:szCs w:val="24"/>
          <w:lang w:val="ru-RU"/>
        </w:rPr>
        <w:t>ов</w:t>
      </w:r>
      <w:r w:rsidRPr="007F2E43">
        <w:rPr>
          <w:sz w:val="24"/>
          <w:szCs w:val="24"/>
          <w:lang w:val="ru-RU"/>
        </w:rPr>
        <w:t xml:space="preserve"> эти данные выглядят следующим образом</w:t>
      </w:r>
      <w:r>
        <w:rPr>
          <w:sz w:val="24"/>
          <w:szCs w:val="24"/>
          <w:lang w:val="ru-RU"/>
        </w:rPr>
        <w:t xml:space="preserve">:  </w:t>
      </w:r>
      <w:r w:rsidRPr="007F2E43">
        <w:rPr>
          <w:sz w:val="24"/>
          <w:szCs w:val="24"/>
          <w:lang w:val="ru-RU"/>
        </w:rPr>
        <w:t>a) </w:t>
      </w:r>
      <w:r>
        <w:rPr>
          <w:sz w:val="24"/>
          <w:szCs w:val="24"/>
          <w:lang w:val="ru-RU"/>
        </w:rPr>
        <w:t> </w:t>
      </w:r>
      <w:r w:rsidRPr="007F2E43">
        <w:rPr>
          <w:sz w:val="24"/>
          <w:szCs w:val="24"/>
          <w:lang w:val="ru-RU"/>
        </w:rPr>
        <w:t>суточное задержание</w:t>
      </w:r>
      <w:r>
        <w:rPr>
          <w:sz w:val="24"/>
          <w:szCs w:val="24"/>
          <w:lang w:val="ru-RU"/>
        </w:rPr>
        <w:t xml:space="preserve">:  </w:t>
      </w:r>
      <w:r w:rsidRPr="007F2E43">
        <w:rPr>
          <w:sz w:val="24"/>
          <w:szCs w:val="24"/>
          <w:lang w:val="ru-RU"/>
        </w:rPr>
        <w:t>3 женщины и 161 мужчина</w:t>
      </w:r>
      <w:r>
        <w:rPr>
          <w:sz w:val="24"/>
          <w:szCs w:val="24"/>
          <w:lang w:val="ru-RU"/>
        </w:rPr>
        <w:t xml:space="preserve">;  </w:t>
      </w:r>
      <w:r w:rsidRPr="007F2E43">
        <w:rPr>
          <w:sz w:val="24"/>
          <w:szCs w:val="24"/>
          <w:lang w:val="ru-RU"/>
        </w:rPr>
        <w:t xml:space="preserve">b) </w:t>
      </w:r>
      <w:r>
        <w:rPr>
          <w:sz w:val="24"/>
          <w:szCs w:val="24"/>
          <w:lang w:val="ru-RU"/>
        </w:rPr>
        <w:t xml:space="preserve"> </w:t>
      </w:r>
      <w:r w:rsidRPr="007F2E43">
        <w:rPr>
          <w:sz w:val="24"/>
          <w:szCs w:val="24"/>
          <w:lang w:val="ru-RU"/>
        </w:rPr>
        <w:t>осужденные лица</w:t>
      </w:r>
      <w:r>
        <w:rPr>
          <w:sz w:val="24"/>
          <w:szCs w:val="24"/>
          <w:lang w:val="ru-RU"/>
        </w:rPr>
        <w:t xml:space="preserve">: </w:t>
      </w:r>
      <w:r w:rsidRPr="007F2E43">
        <w:rPr>
          <w:sz w:val="24"/>
          <w:szCs w:val="24"/>
          <w:lang w:val="ru-RU"/>
        </w:rPr>
        <w:t xml:space="preserve"> 1</w:t>
      </w:r>
      <w:r w:rsidR="00F41B5C">
        <w:rPr>
          <w:sz w:val="24"/>
          <w:szCs w:val="24"/>
          <w:lang w:val="ru-RU"/>
        </w:rPr>
        <w:t> </w:t>
      </w:r>
      <w:r w:rsidRPr="007F2E43">
        <w:rPr>
          <w:sz w:val="24"/>
          <w:szCs w:val="24"/>
          <w:lang w:val="ru-RU"/>
        </w:rPr>
        <w:t>352 женщины и 23 044 мужчины</w:t>
      </w:r>
      <w:r>
        <w:rPr>
          <w:sz w:val="24"/>
          <w:szCs w:val="24"/>
          <w:lang w:val="ru-RU"/>
        </w:rPr>
        <w:t xml:space="preserve">;  </w:t>
      </w:r>
      <w:r w:rsidRPr="007F2E43">
        <w:rPr>
          <w:sz w:val="24"/>
          <w:szCs w:val="24"/>
          <w:lang w:val="ru-RU"/>
        </w:rPr>
        <w:t xml:space="preserve">c) </w:t>
      </w:r>
      <w:r>
        <w:rPr>
          <w:sz w:val="24"/>
          <w:szCs w:val="24"/>
          <w:lang w:val="ru-RU"/>
        </w:rPr>
        <w:t xml:space="preserve"> </w:t>
      </w:r>
      <w:r w:rsidRPr="007F2E43">
        <w:rPr>
          <w:sz w:val="24"/>
          <w:szCs w:val="24"/>
          <w:lang w:val="ru-RU"/>
        </w:rPr>
        <w:t>лица, подвергающиеся судебному преследованию, и обвиняемые</w:t>
      </w:r>
      <w:r>
        <w:rPr>
          <w:sz w:val="24"/>
          <w:szCs w:val="24"/>
          <w:lang w:val="ru-RU"/>
        </w:rPr>
        <w:t xml:space="preserve">:  </w:t>
      </w:r>
      <w:r w:rsidRPr="007F2E43">
        <w:rPr>
          <w:sz w:val="24"/>
          <w:szCs w:val="24"/>
          <w:lang w:val="ru-RU"/>
        </w:rPr>
        <w:t>877 женщин и 9664 мужчин</w:t>
      </w:r>
      <w:r>
        <w:rPr>
          <w:sz w:val="24"/>
          <w:szCs w:val="24"/>
          <w:lang w:val="ru-RU"/>
        </w:rPr>
        <w:t xml:space="preserve">; </w:t>
      </w:r>
      <w:r w:rsidRPr="007F2E43">
        <w:rPr>
          <w:sz w:val="24"/>
          <w:szCs w:val="24"/>
          <w:lang w:val="ru-RU"/>
        </w:rPr>
        <w:t xml:space="preserve"> d) </w:t>
      </w:r>
      <w:r>
        <w:rPr>
          <w:sz w:val="24"/>
          <w:szCs w:val="24"/>
          <w:lang w:val="ru-RU"/>
        </w:rPr>
        <w:t xml:space="preserve"> </w:t>
      </w:r>
      <w:r w:rsidRPr="007F2E43">
        <w:rPr>
          <w:sz w:val="24"/>
          <w:szCs w:val="24"/>
          <w:lang w:val="ru-RU"/>
        </w:rPr>
        <w:t>задержанные</w:t>
      </w:r>
      <w:r>
        <w:rPr>
          <w:sz w:val="24"/>
          <w:szCs w:val="24"/>
          <w:lang w:val="ru-RU"/>
        </w:rPr>
        <w:t xml:space="preserve">: </w:t>
      </w:r>
      <w:r w:rsidRPr="007F2E43">
        <w:rPr>
          <w:sz w:val="24"/>
          <w:szCs w:val="24"/>
          <w:lang w:val="ru-RU"/>
        </w:rPr>
        <w:t xml:space="preserve"> 24 женщины и 1</w:t>
      </w:r>
      <w:r w:rsidR="00F41B5C">
        <w:rPr>
          <w:sz w:val="24"/>
          <w:szCs w:val="24"/>
          <w:lang w:val="ru-RU"/>
        </w:rPr>
        <w:t> </w:t>
      </w:r>
      <w:r w:rsidRPr="007F2E43">
        <w:rPr>
          <w:sz w:val="24"/>
          <w:szCs w:val="24"/>
          <w:lang w:val="ru-RU"/>
        </w:rPr>
        <w:t>651 мужчин</w:t>
      </w:r>
      <w:r>
        <w:rPr>
          <w:sz w:val="24"/>
          <w:szCs w:val="24"/>
          <w:lang w:val="ru-RU"/>
        </w:rPr>
        <w:t>а</w:t>
      </w:r>
      <w:r w:rsidRPr="007F2E43">
        <w:rPr>
          <w:sz w:val="24"/>
          <w:szCs w:val="24"/>
          <w:lang w:val="ru-RU"/>
        </w:rPr>
        <w:t>.</w:t>
      </w: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7F2E43">
        <w:rPr>
          <w:sz w:val="24"/>
          <w:szCs w:val="24"/>
          <w:lang w:val="ru-RU"/>
        </w:rPr>
        <w:t>120.</w:t>
      </w:r>
      <w:r w:rsidRPr="007F2E43">
        <w:rPr>
          <w:sz w:val="24"/>
          <w:szCs w:val="24"/>
          <w:lang w:val="ru-RU"/>
        </w:rPr>
        <w:tab/>
        <w:t xml:space="preserve">В целях решения проблемы и изменения ситуации </w:t>
      </w:r>
      <w:r>
        <w:rPr>
          <w:sz w:val="24"/>
          <w:szCs w:val="24"/>
          <w:lang w:val="ru-RU"/>
        </w:rPr>
        <w:t xml:space="preserve">в лучшую сторону </w:t>
      </w:r>
      <w:r w:rsidRPr="007F2E43">
        <w:rPr>
          <w:sz w:val="24"/>
          <w:szCs w:val="24"/>
          <w:lang w:val="ru-RU"/>
        </w:rPr>
        <w:t>с 2000 года правительство реализует различные инициативы, призванные улучшить условия содержания в тюрьмах</w:t>
      </w:r>
      <w:r>
        <w:rPr>
          <w:sz w:val="24"/>
          <w:szCs w:val="24"/>
          <w:lang w:val="ru-RU"/>
        </w:rPr>
        <w:t>, к числу которых относятся следующие</w:t>
      </w:r>
      <w:r w:rsidRPr="007F2E43">
        <w:rPr>
          <w:sz w:val="24"/>
          <w:szCs w:val="24"/>
          <w:lang w:val="ru-RU"/>
        </w:rPr>
        <w:t>:</w:t>
      </w:r>
    </w:p>
    <w:p w:rsidR="00A7640A" w:rsidRPr="007F2E43" w:rsidRDefault="00A7640A" w:rsidP="004F6287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A7640A" w:rsidRPr="007F2E43" w:rsidRDefault="00A7640A" w:rsidP="00517DC8">
      <w:pPr>
        <w:tabs>
          <w:tab w:val="left" w:pos="567"/>
          <w:tab w:val="left" w:pos="1134"/>
          <w:tab w:val="left" w:pos="1701"/>
          <w:tab w:val="left" w:pos="2268"/>
        </w:tabs>
      </w:pPr>
      <w:r w:rsidRPr="008A2B3D">
        <w:tab/>
      </w:r>
      <w:r w:rsidRPr="007F2E43">
        <w:t>a)</w:t>
      </w:r>
      <w:r w:rsidRPr="007F2E43">
        <w:tab/>
      </w:r>
      <w:r w:rsidR="00F41B5C" w:rsidRPr="007F2E43">
        <w:t xml:space="preserve">В </w:t>
      </w:r>
      <w:r w:rsidRPr="007F2E43">
        <w:t xml:space="preserve">процессе осуществления находится программа, разработанная министерством юстиции совместно с министерством общественных работ для </w:t>
      </w:r>
      <w:r>
        <w:t xml:space="preserve">целей </w:t>
      </w:r>
      <w:r w:rsidRPr="007F2E43">
        <w:t xml:space="preserve">проведения тендера по строительству и управлению десятью пенитенциарными учреждениями на частной основе при условии, что государство в лице чилийской жандармерии сохраняет </w:t>
      </w:r>
      <w:r>
        <w:t xml:space="preserve">за собой </w:t>
      </w:r>
      <w:r w:rsidRPr="007F2E43">
        <w:t xml:space="preserve">основные охранные и надзорные функции, которые </w:t>
      </w:r>
      <w:r>
        <w:t xml:space="preserve">передаче не подлежат. </w:t>
      </w:r>
      <w:r w:rsidRPr="007F2E43">
        <w:t xml:space="preserve"> В общей сложности новые помещения будут рассчитаны приблизительно на 16 134 заключенных</w:t>
      </w:r>
      <w:r>
        <w:t xml:space="preserve">.  </w:t>
      </w:r>
      <w:r w:rsidRPr="007F2E43">
        <w:t>Проект проводится в четыре этапа</w:t>
      </w:r>
      <w:r>
        <w:t xml:space="preserve">:  </w:t>
      </w:r>
      <w:r w:rsidRPr="007F2E43">
        <w:t>этап I - Альто</w:t>
      </w:r>
      <w:r>
        <w:t>-</w:t>
      </w:r>
      <w:r w:rsidRPr="007F2E43">
        <w:t>Осписьо, Ла-Серена, Ранкагуа</w:t>
      </w:r>
      <w:r>
        <w:t xml:space="preserve">;  </w:t>
      </w:r>
      <w:r w:rsidRPr="007F2E43">
        <w:t>этап</w:t>
      </w:r>
      <w:r>
        <w:t> </w:t>
      </w:r>
      <w:r w:rsidRPr="007F2E43">
        <w:t>II</w:t>
      </w:r>
      <w:r>
        <w:t> </w:t>
      </w:r>
      <w:r>
        <w:noBreakHyphen/>
      </w:r>
      <w:r w:rsidRPr="007F2E43">
        <w:t xml:space="preserve"> Консепсьон, Антофагаста</w:t>
      </w:r>
      <w:r>
        <w:t xml:space="preserve">; </w:t>
      </w:r>
      <w:r w:rsidRPr="007F2E43">
        <w:t xml:space="preserve"> этап III - Сантьяго I, Пуэрто-Монт</w:t>
      </w:r>
      <w:r>
        <w:t>т</w:t>
      </w:r>
      <w:r w:rsidRPr="007F2E43">
        <w:t>, Вальдивия</w:t>
      </w:r>
      <w:r>
        <w:t xml:space="preserve">;  </w:t>
      </w:r>
      <w:r w:rsidRPr="007F2E43">
        <w:t xml:space="preserve">этап IV </w:t>
      </w:r>
      <w:r>
        <w:noBreakHyphen/>
      </w:r>
      <w:r w:rsidRPr="007F2E43">
        <w:t xml:space="preserve"> Сантьяго II и внутренний регион V</w:t>
      </w:r>
      <w:r>
        <w:t xml:space="preserve">. </w:t>
      </w:r>
      <w:r w:rsidRPr="007F2E43">
        <w:t xml:space="preserve"> В</w:t>
      </w:r>
      <w:r w:rsidR="001F0302">
        <w:t> </w:t>
      </w:r>
      <w:r w:rsidRPr="007F2E43">
        <w:t>конце 2005 года был завершен первый этап, были открыты и начали функционировать пенитенциарные учреждения Ранкагуа, Альто</w:t>
      </w:r>
      <w:r>
        <w:noBreakHyphen/>
      </w:r>
      <w:r w:rsidRPr="007F2E43">
        <w:t>Осписьо и Ла-Серена, в который содержится в общей сложности 5000 заключенных</w:t>
      </w:r>
      <w:r>
        <w:t xml:space="preserve">.  </w:t>
      </w:r>
      <w:r w:rsidRPr="007F2E43">
        <w:t>Цель данной программы заключается в обеспечении эффективно</w:t>
      </w:r>
      <w:r>
        <w:t xml:space="preserve">го функционирования </w:t>
      </w:r>
      <w:r w:rsidRPr="007F2E43">
        <w:t xml:space="preserve">тюремной системы, </w:t>
      </w:r>
      <w:r>
        <w:t>в рамках которой</w:t>
      </w:r>
      <w:r w:rsidRPr="007F2E43">
        <w:t xml:space="preserve"> обществу предоставляются гарантии безопасности</w:t>
      </w:r>
      <w:r>
        <w:t xml:space="preserve"> и принимаются реальные меры по социальной реабилитации</w:t>
      </w:r>
      <w:r w:rsidRPr="007F2E43">
        <w:t xml:space="preserve"> заключенных при не</w:t>
      </w:r>
      <w:r>
        <w:t xml:space="preserve">укоснительном </w:t>
      </w:r>
      <w:r w:rsidRPr="007F2E43">
        <w:t>соблюдении их основных прав</w:t>
      </w:r>
      <w:r>
        <w:t>;  правительство надеется, что ему удастся внедрить эффективную</w:t>
      </w:r>
      <w:r w:rsidRPr="007F2E43">
        <w:t xml:space="preserve"> программу социальной реинтеграции</w:t>
      </w:r>
      <w:r>
        <w:t xml:space="preserve">.  Инфраструктурное </w:t>
      </w:r>
      <w:r w:rsidRPr="007F2E43">
        <w:t xml:space="preserve">решение основывалось на принципе </w:t>
      </w:r>
      <w:r>
        <w:t>четкого</w:t>
      </w:r>
      <w:r w:rsidRPr="007F2E43">
        <w:t xml:space="preserve"> разделения заключенных по категориям в зависимости от типа совершенных преступлений</w:t>
      </w:r>
      <w:r>
        <w:t>,</w:t>
      </w:r>
      <w:r w:rsidRPr="007F2E43">
        <w:t xml:space="preserve"> с тем чтобы </w:t>
      </w:r>
      <w:r>
        <w:t>не допустить разрастания</w:t>
      </w:r>
      <w:r w:rsidRPr="007F2E43">
        <w:t xml:space="preserve"> преступности</w:t>
      </w:r>
      <w:r>
        <w:t>.  П</w:t>
      </w:r>
      <w:r w:rsidRPr="007F2E43">
        <w:t xml:space="preserve">редусмотрены отдельные камеры для заключенных </w:t>
      </w:r>
      <w:r>
        <w:t xml:space="preserve">в рамках усиленного </w:t>
      </w:r>
      <w:r w:rsidRPr="007F2E43">
        <w:t>и строгого режимов</w:t>
      </w:r>
      <w:r>
        <w:t xml:space="preserve">; </w:t>
      </w:r>
      <w:r w:rsidRPr="007F2E43">
        <w:t xml:space="preserve"> общие камеры (не</w:t>
      </w:r>
      <w:r>
        <w:t> </w:t>
      </w:r>
      <w:r w:rsidRPr="007F2E43">
        <w:t>более трех заключенных</w:t>
      </w:r>
      <w:r>
        <w:t xml:space="preserve"> на камеру</w:t>
      </w:r>
      <w:r w:rsidRPr="007F2E43">
        <w:t>) для заключенных</w:t>
      </w:r>
      <w:r>
        <w:t>, содержащихся в</w:t>
      </w:r>
      <w:r w:rsidRPr="007F2E43">
        <w:t xml:space="preserve"> обычно</w:t>
      </w:r>
      <w:r>
        <w:t>м</w:t>
      </w:r>
      <w:r w:rsidRPr="007F2E43">
        <w:t xml:space="preserve"> режим</w:t>
      </w:r>
      <w:r>
        <w:t xml:space="preserve">е;  </w:t>
      </w:r>
      <w:r w:rsidRPr="007F2E43">
        <w:t xml:space="preserve">каждая из </w:t>
      </w:r>
      <w:r>
        <w:t xml:space="preserve">таких камер </w:t>
      </w:r>
      <w:r w:rsidRPr="007F2E43">
        <w:t>оборудована ванной комнатой</w:t>
      </w:r>
      <w:r>
        <w:t xml:space="preserve">. </w:t>
      </w:r>
      <w:r w:rsidRPr="007F2E43">
        <w:t xml:space="preserve"> На территории находится рабочая зона с промышленными и ремесленными мастерск</w:t>
      </w:r>
      <w:r>
        <w:t>ими, что обеспечивает доступ к трудовой деятельности</w:t>
      </w:r>
      <w:r w:rsidRPr="007F2E43">
        <w:t xml:space="preserve"> и профессиональной подготовке</w:t>
      </w:r>
      <w:r>
        <w:t xml:space="preserve">. </w:t>
      </w:r>
      <w:r w:rsidRPr="007F2E43">
        <w:t xml:space="preserve"> В каждом пенитенциарном учреждении предполагается проводить занятия по общим и техническим дисциплинам, обустроить зоны отдыха и терапевтический блок для лиц, страдающих наркоманией и алкоголизмом</w:t>
      </w:r>
      <w:r>
        <w:t xml:space="preserve">. </w:t>
      </w:r>
      <w:r w:rsidRPr="007F2E43">
        <w:t xml:space="preserve"> Привлечение частных лиц к оказанию таких услуг позволит сотрудникам жандармерии </w:t>
      </w:r>
      <w:r>
        <w:t>в полной мере заниматься</w:t>
      </w:r>
      <w:r w:rsidRPr="007F2E43">
        <w:t xml:space="preserve"> охранной и надзорной деятельнос</w:t>
      </w:r>
      <w:r>
        <w:t>тью</w:t>
      </w:r>
      <w:r w:rsidRPr="007F2E43">
        <w:t xml:space="preserve">, что </w:t>
      </w:r>
      <w:r>
        <w:t>приведет к появлению</w:t>
      </w:r>
      <w:r w:rsidRPr="007F2E43">
        <w:t xml:space="preserve"> новых моделей управления, которые могут быть перенесены на старую систему</w:t>
      </w:r>
      <w:r>
        <w:t>, и будет способствовать в целом улучшению условий содержания под стражей</w:t>
      </w:r>
      <w:r w:rsidRPr="007F2E43">
        <w:t>.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Pr="007F2E43" w:rsidRDefault="00A7640A" w:rsidP="00517DC8">
      <w:pPr>
        <w:tabs>
          <w:tab w:val="left" w:pos="567"/>
          <w:tab w:val="left" w:pos="1134"/>
          <w:tab w:val="left" w:pos="1701"/>
          <w:tab w:val="left" w:pos="2268"/>
        </w:tabs>
      </w:pPr>
      <w:r w:rsidRPr="00A7578B">
        <w:tab/>
      </w:r>
      <w:r w:rsidRPr="007F2E43">
        <w:t>b)</w:t>
      </w:r>
      <w:r w:rsidRPr="007F2E43">
        <w:tab/>
        <w:t xml:space="preserve">Благодаря </w:t>
      </w:r>
      <w:r>
        <w:t xml:space="preserve">оперативному </w:t>
      </w:r>
      <w:r w:rsidRPr="007F2E43">
        <w:t>и прямому государственному финансированию, совокупный объем которого составит 19 121 340 долл</w:t>
      </w:r>
      <w:r>
        <w:t xml:space="preserve">. </w:t>
      </w:r>
      <w:r w:rsidRPr="007F2E43">
        <w:t>США</w:t>
      </w:r>
      <w:r w:rsidRPr="007F2E43">
        <w:rPr>
          <w:rStyle w:val="FootnoteReference"/>
        </w:rPr>
        <w:footnoteReference w:customMarkFollows="1" w:id="54"/>
        <w:t>51</w:t>
      </w:r>
      <w:r w:rsidRPr="007F2E43">
        <w:t>, планируется построить еще четыре новых тюрьмы</w:t>
      </w:r>
      <w:r>
        <w:t xml:space="preserve">:  </w:t>
      </w:r>
      <w:r w:rsidRPr="007F2E43">
        <w:t>исправительный центр в Анголе, исправительный центр в Каукенесе, тюремный комплекс в Пунта-Аренас и тюрьму особо строго режима в Сантьяго.</w:t>
      </w:r>
    </w:p>
    <w:p w:rsidR="00A7640A" w:rsidRPr="007F2E43" w:rsidRDefault="00A7640A" w:rsidP="004F6287">
      <w:pPr>
        <w:tabs>
          <w:tab w:val="left" w:pos="567"/>
          <w:tab w:val="left" w:pos="1134"/>
          <w:tab w:val="left" w:pos="1701"/>
          <w:tab w:val="left" w:pos="2268"/>
        </w:tabs>
      </w:pPr>
    </w:p>
    <w:p w:rsidR="00A7640A" w:rsidRDefault="00A7640A" w:rsidP="00517DC8">
      <w:pPr>
        <w:keepNext/>
        <w:ind w:firstLine="567"/>
      </w:pPr>
      <w:r w:rsidRPr="00671356">
        <w:t>c)</w:t>
      </w:r>
      <w:r w:rsidRPr="00671356">
        <w:tab/>
        <w:t>С 2003 года действует закон, в соответствии с которым создается система социальной реинтеграции осужденных при условии хорошего поведения</w:t>
      </w:r>
      <w:r w:rsidRPr="00671356">
        <w:rPr>
          <w:rStyle w:val="FootnoteReference"/>
        </w:rPr>
        <w:footnoteReference w:customMarkFollows="1" w:id="55"/>
        <w:t>52</w:t>
      </w:r>
      <w:r w:rsidRPr="00671356">
        <w:t>.  В</w:t>
      </w:r>
      <w:r>
        <w:t> </w:t>
      </w:r>
      <w:r w:rsidRPr="00671356">
        <w:t xml:space="preserve">его тексте предусмотрено включение в чилийскую систему отбывания наказания нового положения, позволяющего сократить срок наказания при соблюдении ряда условий, которые в принципе сводятся к тому, что поведение осужденного должно быть признано </w:t>
      </w:r>
      <w:r>
        <w:t xml:space="preserve">отличным </w:t>
      </w:r>
      <w:r w:rsidRPr="00671356">
        <w:t xml:space="preserve">в каждый период оценки.  Настоящий закон не только </w:t>
      </w:r>
      <w:r>
        <w:t>способствует</w:t>
      </w:r>
      <w:r w:rsidRPr="00671356">
        <w:t xml:space="preserve"> усил</w:t>
      </w:r>
      <w:r>
        <w:t xml:space="preserve">ению </w:t>
      </w:r>
      <w:r w:rsidRPr="00671356">
        <w:t>контрол</w:t>
      </w:r>
      <w:r>
        <w:t>я</w:t>
      </w:r>
      <w:r w:rsidRPr="00671356">
        <w:t xml:space="preserve"> </w:t>
      </w:r>
      <w:r>
        <w:t xml:space="preserve">за </w:t>
      </w:r>
      <w:r w:rsidRPr="00671356">
        <w:t xml:space="preserve">заключенными благодаря предусмотренным </w:t>
      </w:r>
      <w:r>
        <w:t xml:space="preserve">в нем </w:t>
      </w:r>
      <w:r w:rsidRPr="00671356">
        <w:t>стимулам к хорошему поведению, но и, как ожидается, позволит решить проблему переполненности тюрем за счет сокращения сроков</w:t>
      </w:r>
      <w:r>
        <w:t xml:space="preserve"> лишения свободы</w:t>
      </w:r>
      <w:r w:rsidRPr="00671356">
        <w:t xml:space="preserve">.  Цели, которые ставились при разработке этого закона, достигнуты, поскольку соответствующим заключенным были </w:t>
      </w:r>
      <w:r>
        <w:t>сокращены</w:t>
      </w:r>
      <w:r w:rsidRPr="00671356">
        <w:t xml:space="preserve"> сроки отбывания наказания и было отмечено значительное улучшени</w:t>
      </w:r>
      <w:r>
        <w:t>е</w:t>
      </w:r>
      <w:r w:rsidRPr="00671356">
        <w:t xml:space="preserve"> поведения в тюрьмах в целом.  Кроме того, закон имел благотворные последствия для отношений между заключенными и охранниками.  В течение 2004 года благодаря действию закона 13 446</w:t>
      </w:r>
      <w:r>
        <w:t> </w:t>
      </w:r>
      <w:r w:rsidRPr="00671356">
        <w:t>заключенных, чье поведени</w:t>
      </w:r>
      <w:r>
        <w:t>е</w:t>
      </w:r>
      <w:r w:rsidRPr="00671356">
        <w:t xml:space="preserve"> было признано </w:t>
      </w:r>
      <w:r>
        <w:t>отличным</w:t>
      </w:r>
      <w:r w:rsidRPr="00671356">
        <w:t xml:space="preserve">, смогли обратиться с </w:t>
      </w:r>
      <w:r>
        <w:t xml:space="preserve">ходатайством </w:t>
      </w:r>
      <w:r w:rsidRPr="00671356">
        <w:t>о сокращении срока наказания.  В первом квартале 2004 года практического сокращения срока добились 2</w:t>
      </w:r>
      <w:r>
        <w:t> </w:t>
      </w:r>
      <w:r w:rsidRPr="00671356">
        <w:t xml:space="preserve">619 заключенных, при этом 65% из них </w:t>
      </w:r>
      <w:r>
        <w:t xml:space="preserve">отбывали наказание в </w:t>
      </w:r>
      <w:r w:rsidRPr="00671356">
        <w:t>закрыто</w:t>
      </w:r>
      <w:r>
        <w:t>м</w:t>
      </w:r>
      <w:r w:rsidRPr="00671356">
        <w:t xml:space="preserve"> режим</w:t>
      </w:r>
      <w:r>
        <w:t>е</w:t>
      </w:r>
      <w:r w:rsidRPr="00671356">
        <w:t xml:space="preserve">, 32% </w:t>
      </w:r>
      <w:r>
        <w:t xml:space="preserve">- </w:t>
      </w:r>
      <w:r w:rsidRPr="00671356">
        <w:t>в режиме условно-досрочного освобождения и 3% - в открытом режиме.</w:t>
      </w:r>
    </w:p>
    <w:p w:rsidR="00A7640A" w:rsidRDefault="00A7640A" w:rsidP="004F6287">
      <w:pPr>
        <w:keepNext/>
        <w:ind w:left="1134" w:hanging="567"/>
      </w:pPr>
    </w:p>
    <w:p w:rsidR="00A7640A" w:rsidRDefault="00A7640A" w:rsidP="004F6287">
      <w:pPr>
        <w:keepNext/>
      </w:pPr>
      <w:r w:rsidRPr="00671356">
        <w:rPr>
          <w:b/>
        </w:rPr>
        <w:t>Меры по улучшению условий в местах содержания под стражей</w:t>
      </w:r>
    </w:p>
    <w:p w:rsidR="00A7640A" w:rsidRDefault="00A7640A" w:rsidP="004F6287">
      <w:pPr>
        <w:keepNext/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121.</w:t>
      </w:r>
      <w:r w:rsidRPr="00671356">
        <w:rPr>
          <w:sz w:val="24"/>
          <w:szCs w:val="24"/>
          <w:lang w:val="ru-RU"/>
        </w:rPr>
        <w:tab/>
        <w:t>К числу мер, направленных на улучшение условий в местах содержания под стражей, можно отнести следующие: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517DC8">
      <w:pPr>
        <w:ind w:firstLine="567"/>
      </w:pPr>
      <w:r w:rsidRPr="00671356">
        <w:t>a)</w:t>
      </w:r>
      <w:r w:rsidRPr="00671356">
        <w:tab/>
        <w:t xml:space="preserve">В 2002 году жандармерия провела по всей стране оценку положения в </w:t>
      </w:r>
      <w:r w:rsidRPr="009213C1">
        <w:t>пенитенциарн</w:t>
      </w:r>
      <w:r w:rsidRPr="00671356">
        <w:t xml:space="preserve">ых учреждениях, по результатам которой был разработан план </w:t>
      </w:r>
      <w:r>
        <w:t>преобразований</w:t>
      </w:r>
      <w:r w:rsidRPr="00671356">
        <w:t>, который в том же году начал применяться в столично</w:t>
      </w:r>
      <w:r>
        <w:t>м округе</w:t>
      </w:r>
      <w:r w:rsidRPr="00671356">
        <w:t xml:space="preserve">;  </w:t>
      </w:r>
      <w:r>
        <w:t xml:space="preserve">на </w:t>
      </w:r>
      <w:r w:rsidRPr="00671356">
        <w:t>его осуществлени</w:t>
      </w:r>
      <w:r>
        <w:t>е</w:t>
      </w:r>
      <w:r w:rsidRPr="00671356">
        <w:t xml:space="preserve"> </w:t>
      </w:r>
      <w:r>
        <w:t xml:space="preserve">были выделены </w:t>
      </w:r>
      <w:r w:rsidRPr="00671356">
        <w:t>2 127 576 долл</w:t>
      </w:r>
      <w:r>
        <w:t>. США</w:t>
      </w:r>
      <w:r w:rsidRPr="00671356">
        <w:rPr>
          <w:rStyle w:val="FootnoteReference"/>
        </w:rPr>
        <w:footnoteReference w:customMarkFollows="1" w:id="56"/>
        <w:t>53</w:t>
      </w:r>
      <w:r w:rsidRPr="00671356">
        <w:t xml:space="preserve">.  Кроме того, были оборудованы помещения, отвечающие требованиям </w:t>
      </w:r>
      <w:r>
        <w:t>санитарии и гигиены и принципам</w:t>
      </w:r>
      <w:r w:rsidRPr="00671356">
        <w:t xml:space="preserve"> уважения личной жизни и </w:t>
      </w:r>
      <w:r>
        <w:t xml:space="preserve">человеческого </w:t>
      </w:r>
      <w:r w:rsidRPr="00671356">
        <w:t>достоинства, с</w:t>
      </w:r>
      <w:r>
        <w:t> </w:t>
      </w:r>
      <w:r w:rsidRPr="00671356">
        <w:t>тем чтобы заключенные, обратившиеся с соответствующей просьбой, могли встречаться со своими супругами и</w:t>
      </w:r>
      <w:r>
        <w:t>ли сожителями в обстановке уединенности</w:t>
      </w:r>
      <w:r w:rsidRPr="00671356">
        <w:t>;  в</w:t>
      </w:r>
      <w:r>
        <w:t> </w:t>
      </w:r>
      <w:r w:rsidRPr="00671356">
        <w:t>настоящее время специальная рабочая комиссия занимается разработкой национальных руководящих указаний в отношении таких посещений.</w:t>
      </w:r>
    </w:p>
    <w:p w:rsidR="00A7640A" w:rsidRDefault="00A7640A" w:rsidP="004F6287">
      <w:pPr>
        <w:ind w:left="1134" w:hanging="567"/>
      </w:pPr>
    </w:p>
    <w:p w:rsidR="00A7640A" w:rsidRDefault="00A7640A" w:rsidP="00517DC8">
      <w:pPr>
        <w:ind w:firstLine="567"/>
      </w:pPr>
      <w:r w:rsidRPr="00671356">
        <w:t>b)</w:t>
      </w:r>
      <w:r w:rsidRPr="00671356">
        <w:tab/>
        <w:t xml:space="preserve">В </w:t>
      </w:r>
      <w:r w:rsidRPr="009213C1">
        <w:t>пенитенциарн</w:t>
      </w:r>
      <w:r w:rsidRPr="00671356">
        <w:t xml:space="preserve">ых учреждениях </w:t>
      </w:r>
      <w:r>
        <w:t xml:space="preserve">продолжается </w:t>
      </w:r>
      <w:r w:rsidRPr="00671356">
        <w:t>процесс разделения заключенных по категориям, как это предусмотрено новым Уголовно-процессуальным кодексом.  Этот процесс не включает в себя уже применяемую в соответствии с Кодексом категоризацию заключенных в зависимости от этапа судебного разбирательства, в рамках которой раздельно содержатся обвиняемые и осужденные лица.  Теперь</w:t>
      </w:r>
      <w:r>
        <w:t xml:space="preserve"> же, согласно новой процедуре</w:t>
      </w:r>
      <w:r w:rsidRPr="00671356">
        <w:t xml:space="preserve">, несовершеннолетние лица содержатся отдельно от взрослых, а впервые судимые лица </w:t>
      </w:r>
      <w:r>
        <w:t xml:space="preserve">- </w:t>
      </w:r>
      <w:r w:rsidRPr="00671356">
        <w:t xml:space="preserve">отдельно от </w:t>
      </w:r>
      <w:r>
        <w:t>рецидивистов</w:t>
      </w:r>
      <w:r w:rsidRPr="00671356">
        <w:t xml:space="preserve">.  Помимо этого </w:t>
      </w:r>
      <w:r>
        <w:t xml:space="preserve">для целей раздельного помещения </w:t>
      </w:r>
      <w:r w:rsidRPr="00671356">
        <w:t>используются такие</w:t>
      </w:r>
      <w:r>
        <w:t xml:space="preserve"> традиционные критерии</w:t>
      </w:r>
      <w:r w:rsidRPr="00671356">
        <w:t xml:space="preserve">, как пол и </w:t>
      </w:r>
      <w:r>
        <w:t xml:space="preserve">вид </w:t>
      </w:r>
      <w:r w:rsidRPr="00671356">
        <w:t>преступления.</w:t>
      </w:r>
    </w:p>
    <w:p w:rsidR="00A7640A" w:rsidRDefault="00A7640A" w:rsidP="004F6287">
      <w:pPr>
        <w:ind w:left="1134" w:hanging="567"/>
      </w:pPr>
    </w:p>
    <w:p w:rsidR="00A7640A" w:rsidRDefault="00A7640A" w:rsidP="00517DC8">
      <w:pPr>
        <w:ind w:firstLine="567"/>
      </w:pPr>
      <w:r w:rsidRPr="00671356">
        <w:t>c)</w:t>
      </w:r>
      <w:r w:rsidRPr="00671356">
        <w:tab/>
        <w:t xml:space="preserve">Начиная с 1999 года в различных </w:t>
      </w:r>
      <w:r w:rsidRPr="009213C1">
        <w:t>пенитенциарн</w:t>
      </w:r>
      <w:r w:rsidRPr="00671356">
        <w:t>ых учреждениях страны начала поэтапно вводит</w:t>
      </w:r>
      <w:r>
        <w:t>ь</w:t>
      </w:r>
      <w:r w:rsidRPr="00671356">
        <w:t xml:space="preserve">ся программа классификации и разделения по группам в целях более эффективного разделения заключенных, </w:t>
      </w:r>
      <w:r>
        <w:t xml:space="preserve">что </w:t>
      </w:r>
      <w:r w:rsidRPr="00671356">
        <w:t xml:space="preserve">позволяет </w:t>
      </w:r>
      <w:r>
        <w:t xml:space="preserve">не допустить </w:t>
      </w:r>
      <w:r w:rsidRPr="00671356">
        <w:t>распространени</w:t>
      </w:r>
      <w:r>
        <w:t>я</w:t>
      </w:r>
      <w:r w:rsidRPr="00671356">
        <w:t xml:space="preserve"> преступного поведения, упрощает дифференцированн</w:t>
      </w:r>
      <w:r>
        <w:t xml:space="preserve">ый режим </w:t>
      </w:r>
      <w:r w:rsidRPr="00671356">
        <w:t>обращени</w:t>
      </w:r>
      <w:r>
        <w:t>я</w:t>
      </w:r>
      <w:r w:rsidRPr="00671356">
        <w:t xml:space="preserve"> с заключенными, облегчает работу тюремных </w:t>
      </w:r>
      <w:r>
        <w:t xml:space="preserve">надзирателей </w:t>
      </w:r>
      <w:r w:rsidRPr="00671356">
        <w:t xml:space="preserve">и </w:t>
      </w:r>
      <w:r>
        <w:t xml:space="preserve">способствует </w:t>
      </w:r>
      <w:r w:rsidRPr="00671356">
        <w:t>социальной реинтеграции заключенных.  В рамках этой программы техническую подготовку прошли более 50 государственных служащих и 17 специалистов в области общественных наук, ответственных за ее осуществление.  Кроме того, программ</w:t>
      </w:r>
      <w:r>
        <w:t>а</w:t>
      </w:r>
      <w:r w:rsidRPr="00671356">
        <w:t xml:space="preserve"> содействует выполнению Минимальных стандартных правил обращения с заключенными, установленны</w:t>
      </w:r>
      <w:r>
        <w:t>х</w:t>
      </w:r>
      <w:r w:rsidRPr="00671356">
        <w:t xml:space="preserve"> Организацией Объединенных Наций, а также требований, необходимых для реформ</w:t>
      </w:r>
      <w:r>
        <w:t xml:space="preserve">ирования </w:t>
      </w:r>
      <w:r w:rsidRPr="00671356">
        <w:t xml:space="preserve">уголовного судопроизводства.  С момента создания программы к участию в ней были подключены 37 различных </w:t>
      </w:r>
      <w:r w:rsidRPr="009213C1">
        <w:t>пенитенциарн</w:t>
      </w:r>
      <w:r w:rsidRPr="00671356">
        <w:t xml:space="preserve">ых учреждений в разных регионах страны.  Это позволило усовершенствовать инфраструктуру каждого из этих заведений, в том числе </w:t>
      </w:r>
      <w:r>
        <w:t xml:space="preserve">улучшить </w:t>
      </w:r>
      <w:r w:rsidRPr="00671356">
        <w:t>состояни</w:t>
      </w:r>
      <w:r>
        <w:t>е</w:t>
      </w:r>
      <w:r w:rsidRPr="00671356">
        <w:t xml:space="preserve"> мастерских, камер, складов и служебных помещений, а также </w:t>
      </w:r>
      <w:r>
        <w:t>внедрить</w:t>
      </w:r>
      <w:r w:rsidRPr="00671356">
        <w:t xml:space="preserve"> криминологическую классификацию заключенных на основе компьютерной базы с </w:t>
      </w:r>
      <w:r>
        <w:t xml:space="preserve">персональными </w:t>
      </w:r>
      <w:r w:rsidRPr="00671356">
        <w:t xml:space="preserve">данными.  На </w:t>
      </w:r>
      <w:r>
        <w:t xml:space="preserve">осуществление </w:t>
      </w:r>
      <w:r w:rsidRPr="00671356">
        <w:t>указанны</w:t>
      </w:r>
      <w:r>
        <w:t>х</w:t>
      </w:r>
      <w:r w:rsidRPr="00671356">
        <w:t xml:space="preserve"> мер</w:t>
      </w:r>
      <w:r>
        <w:t>оприятий</w:t>
      </w:r>
      <w:r w:rsidRPr="00671356">
        <w:t xml:space="preserve"> было выделено примерно 1 756 260</w:t>
      </w:r>
      <w:r w:rsidR="000410E1">
        <w:t> </w:t>
      </w:r>
      <w:r w:rsidRPr="00671356">
        <w:t>долл</w:t>
      </w:r>
      <w:r>
        <w:t>. США</w:t>
      </w:r>
      <w:r w:rsidRPr="00671356">
        <w:t xml:space="preserve">, что позволило </w:t>
      </w:r>
      <w:r>
        <w:t xml:space="preserve">расширить </w:t>
      </w:r>
      <w:r w:rsidRPr="00671356">
        <w:t>потенциал данных учреждений приблизительно на 32%.</w:t>
      </w:r>
    </w:p>
    <w:p w:rsidR="00A7640A" w:rsidRDefault="00A7640A" w:rsidP="004F6287">
      <w:pPr>
        <w:ind w:left="1134" w:hanging="567"/>
      </w:pPr>
    </w:p>
    <w:p w:rsidR="00A7640A" w:rsidRDefault="00A7640A" w:rsidP="004F6287">
      <w:pPr>
        <w:rPr>
          <w:b/>
        </w:rPr>
      </w:pPr>
      <w:r w:rsidRPr="00671356">
        <w:rPr>
          <w:b/>
        </w:rPr>
        <w:t>Контроль за условиями содержания под стражей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122.</w:t>
      </w:r>
      <w:r w:rsidRPr="00671356">
        <w:rPr>
          <w:sz w:val="24"/>
          <w:szCs w:val="24"/>
          <w:lang w:val="ru-RU"/>
        </w:rPr>
        <w:tab/>
        <w:t>В соответствии с изменениями, внесенными в Кодекс о судоустройстве в рамках реформы системы уголовного судопроизводства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в число обязанностей судьи по соблюдению гарантий, назначаемого коллегией судей соответствующей юрисдикции, входит еженедельное посещение тюрьмы или учреждения, где с</w:t>
      </w:r>
      <w:r>
        <w:rPr>
          <w:sz w:val="24"/>
          <w:szCs w:val="24"/>
          <w:lang w:val="ru-RU"/>
        </w:rPr>
        <w:t>о</w:t>
      </w:r>
      <w:r w:rsidRPr="00671356">
        <w:rPr>
          <w:sz w:val="24"/>
          <w:szCs w:val="24"/>
          <w:lang w:val="ru-RU"/>
        </w:rPr>
        <w:t xml:space="preserve">держатся задержанные или заключенные лица, чтобы </w:t>
      </w:r>
      <w:r>
        <w:rPr>
          <w:sz w:val="24"/>
          <w:szCs w:val="24"/>
          <w:lang w:val="ru-RU"/>
        </w:rPr>
        <w:t xml:space="preserve">удостовериться </w:t>
      </w:r>
      <w:r w:rsidRPr="00671356">
        <w:rPr>
          <w:sz w:val="24"/>
          <w:szCs w:val="24"/>
          <w:lang w:val="ru-RU"/>
        </w:rPr>
        <w:t xml:space="preserve">в том, что они не подвергаются </w:t>
      </w:r>
      <w:r>
        <w:rPr>
          <w:sz w:val="24"/>
          <w:szCs w:val="24"/>
          <w:lang w:val="ru-RU"/>
        </w:rPr>
        <w:t xml:space="preserve">неправомерному </w:t>
      </w:r>
      <w:r w:rsidRPr="00671356">
        <w:rPr>
          <w:sz w:val="24"/>
          <w:szCs w:val="24"/>
          <w:lang w:val="ru-RU"/>
        </w:rPr>
        <w:t xml:space="preserve">обращению, </w:t>
      </w:r>
      <w:r>
        <w:rPr>
          <w:sz w:val="24"/>
          <w:szCs w:val="24"/>
          <w:lang w:val="ru-RU"/>
        </w:rPr>
        <w:t xml:space="preserve">их </w:t>
      </w:r>
      <w:r w:rsidRPr="00671356">
        <w:rPr>
          <w:sz w:val="24"/>
          <w:szCs w:val="24"/>
          <w:lang w:val="ru-RU"/>
        </w:rPr>
        <w:t xml:space="preserve">право на защиту не нарушается, а рассмотрение их дела не затягивается на незаконных основаниях.  В таких посещениях </w:t>
      </w:r>
      <w:r>
        <w:rPr>
          <w:sz w:val="24"/>
          <w:szCs w:val="24"/>
          <w:lang w:val="ru-RU"/>
        </w:rPr>
        <w:t xml:space="preserve">могут </w:t>
      </w:r>
      <w:r w:rsidRPr="00671356">
        <w:rPr>
          <w:sz w:val="24"/>
          <w:szCs w:val="24"/>
          <w:lang w:val="ru-RU"/>
        </w:rPr>
        <w:t>прин</w:t>
      </w:r>
      <w:r>
        <w:rPr>
          <w:sz w:val="24"/>
          <w:szCs w:val="24"/>
          <w:lang w:val="ru-RU"/>
        </w:rPr>
        <w:t>има</w:t>
      </w:r>
      <w:r w:rsidRPr="00671356">
        <w:rPr>
          <w:sz w:val="24"/>
          <w:szCs w:val="24"/>
          <w:lang w:val="ru-RU"/>
        </w:rPr>
        <w:t>ть участие прокуроры Генеральной прокуратуры, адвокаты, законные представители заключенного, а также родители или опекуны несовершеннолетних лиц</w:t>
      </w:r>
      <w:r w:rsidRPr="00671356">
        <w:rPr>
          <w:rStyle w:val="FootnoteReference"/>
          <w:szCs w:val="24"/>
          <w:lang w:val="ru-RU"/>
        </w:rPr>
        <w:footnoteReference w:customMarkFollows="1" w:id="57"/>
        <w:t>54</w:t>
      </w:r>
      <w:r w:rsidRPr="00671356">
        <w:rPr>
          <w:sz w:val="24"/>
          <w:szCs w:val="24"/>
          <w:lang w:val="ru-RU"/>
        </w:rPr>
        <w:t xml:space="preserve">.  Что касается дел, до сих пор находящихся на рассмотрении в уголовных судах, поскольку они связаны с событиями, </w:t>
      </w:r>
      <w:r>
        <w:rPr>
          <w:sz w:val="24"/>
          <w:szCs w:val="24"/>
          <w:lang w:val="ru-RU"/>
        </w:rPr>
        <w:t xml:space="preserve">имевшими место до начала </w:t>
      </w:r>
      <w:r w:rsidRPr="00671356">
        <w:rPr>
          <w:sz w:val="24"/>
          <w:szCs w:val="24"/>
          <w:lang w:val="ru-RU"/>
        </w:rPr>
        <w:t xml:space="preserve">реформы системы уголовного судопроизводства, то </w:t>
      </w:r>
      <w:r>
        <w:rPr>
          <w:sz w:val="24"/>
          <w:szCs w:val="24"/>
          <w:lang w:val="ru-RU"/>
        </w:rPr>
        <w:t xml:space="preserve">соответствующие </w:t>
      </w:r>
      <w:r w:rsidRPr="00671356">
        <w:rPr>
          <w:sz w:val="24"/>
          <w:szCs w:val="24"/>
          <w:lang w:val="ru-RU"/>
        </w:rPr>
        <w:t>посещения проводятся судьями уголовного суда в последний рабочий день недели</w:t>
      </w:r>
      <w:r w:rsidRPr="00671356">
        <w:rPr>
          <w:rStyle w:val="FootnoteReference"/>
          <w:szCs w:val="24"/>
          <w:lang w:val="ru-RU"/>
        </w:rPr>
        <w:footnoteReference w:customMarkFollows="1" w:id="58"/>
        <w:t>55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123.</w:t>
      </w:r>
      <w:r w:rsidRPr="00671356">
        <w:rPr>
          <w:sz w:val="24"/>
          <w:szCs w:val="24"/>
          <w:lang w:val="ru-RU"/>
        </w:rPr>
        <w:tab/>
        <w:t xml:space="preserve">Кроме того, судья апелляционного суда, </w:t>
      </w:r>
      <w:r>
        <w:rPr>
          <w:sz w:val="24"/>
          <w:szCs w:val="24"/>
          <w:lang w:val="ru-RU"/>
        </w:rPr>
        <w:t>судья, ведущий устные слушания по уголовным делам</w:t>
      </w:r>
      <w:r w:rsidRPr="00671356">
        <w:rPr>
          <w:sz w:val="24"/>
          <w:szCs w:val="24"/>
          <w:lang w:val="ru-RU"/>
        </w:rPr>
        <w:t xml:space="preserve">, и судья по соблюдению гарантий в сопровождении секретаря апелляционного суда раз в полгода посещают города, где находятся </w:t>
      </w:r>
      <w:r w:rsidRPr="009213C1">
        <w:rPr>
          <w:sz w:val="24"/>
          <w:szCs w:val="24"/>
          <w:lang w:val="ru-RU"/>
        </w:rPr>
        <w:t>пенитенциарн</w:t>
      </w:r>
      <w:r w:rsidRPr="00671356">
        <w:rPr>
          <w:sz w:val="24"/>
          <w:szCs w:val="24"/>
          <w:lang w:val="ru-RU"/>
        </w:rPr>
        <w:t>ы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учреждения, с тем чтобы выслушать жалобы заключенных.  Более того, Верховный суд может поручить своему председателю, судье апелляционного суда или </w:t>
      </w:r>
      <w:r>
        <w:rPr>
          <w:sz w:val="24"/>
          <w:szCs w:val="24"/>
          <w:lang w:val="ru-RU"/>
        </w:rPr>
        <w:t xml:space="preserve">уполномоченному </w:t>
      </w:r>
      <w:r w:rsidRPr="00671356">
        <w:rPr>
          <w:sz w:val="24"/>
          <w:szCs w:val="24"/>
          <w:lang w:val="ru-RU"/>
        </w:rPr>
        <w:t xml:space="preserve">посетить любое </w:t>
      </w:r>
      <w:r w:rsidRPr="009213C1">
        <w:rPr>
          <w:sz w:val="24"/>
          <w:szCs w:val="24"/>
          <w:lang w:val="ru-RU"/>
        </w:rPr>
        <w:t>пенитенциарн</w:t>
      </w:r>
      <w:r>
        <w:rPr>
          <w:sz w:val="24"/>
          <w:szCs w:val="24"/>
          <w:lang w:val="ru-RU"/>
        </w:rPr>
        <w:t>ое</w:t>
      </w:r>
      <w:r w:rsidRPr="00671356">
        <w:rPr>
          <w:sz w:val="24"/>
          <w:szCs w:val="24"/>
          <w:lang w:val="ru-RU"/>
        </w:rPr>
        <w:t xml:space="preserve"> учреждение страны, если он сочтет это необходимым, с тем чтобы </w:t>
      </w:r>
      <w:r>
        <w:rPr>
          <w:sz w:val="24"/>
          <w:szCs w:val="24"/>
          <w:lang w:val="ru-RU"/>
        </w:rPr>
        <w:t>провести проверку на предмет соблюдения правил внутреннего распорядка, надлежащего обращения с заключенными и ознакомления с их жалобами</w:t>
      </w:r>
      <w:r w:rsidRPr="00671356">
        <w:rPr>
          <w:rStyle w:val="FootnoteReference"/>
          <w:szCs w:val="24"/>
          <w:lang w:val="ru-RU"/>
        </w:rPr>
        <w:footnoteReference w:customMarkFollows="1" w:id="59"/>
        <w:t>56</w:t>
      </w:r>
      <w:r w:rsidRPr="00671356">
        <w:rPr>
          <w:sz w:val="24"/>
          <w:szCs w:val="24"/>
          <w:lang w:val="ru-RU"/>
        </w:rPr>
        <w:t>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rPr>
          <w:b/>
        </w:rPr>
      </w:pPr>
      <w:r w:rsidRPr="00671356">
        <w:rPr>
          <w:b/>
        </w:rPr>
        <w:t>В пункте 7 k) рекомендуется продлить мандат и расширить полномочия Национальной комиссии по делам политических заключенных и фактам применения пыток для охвата жертв всех видов пыток, включая жертв сексуального насилия</w:t>
      </w:r>
      <w:r>
        <w:rPr>
          <w:b/>
        </w:rPr>
        <w:t>.</w:t>
      </w:r>
    </w:p>
    <w:p w:rsidR="00A7640A" w:rsidRDefault="00A7640A" w:rsidP="004F6287">
      <w:pPr>
        <w:rPr>
          <w:b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124.</w:t>
      </w:r>
      <w:r w:rsidRPr="00671356">
        <w:rPr>
          <w:sz w:val="24"/>
          <w:szCs w:val="24"/>
          <w:lang w:val="ru-RU"/>
        </w:rPr>
        <w:tab/>
        <w:t xml:space="preserve">Как указывалось ранее, Комиссия получила свидетельства </w:t>
      </w:r>
      <w:r>
        <w:rPr>
          <w:sz w:val="24"/>
          <w:szCs w:val="24"/>
          <w:lang w:val="ru-RU"/>
        </w:rPr>
        <w:t xml:space="preserve">множества лиц - </w:t>
      </w:r>
      <w:r w:rsidRPr="00671356">
        <w:rPr>
          <w:sz w:val="24"/>
          <w:szCs w:val="24"/>
          <w:lang w:val="ru-RU"/>
        </w:rPr>
        <w:t xml:space="preserve">в общей сложности </w:t>
      </w:r>
      <w:r>
        <w:rPr>
          <w:sz w:val="24"/>
          <w:szCs w:val="24"/>
          <w:lang w:val="ru-RU"/>
        </w:rPr>
        <w:t xml:space="preserve">было рассмотрено </w:t>
      </w:r>
      <w:r w:rsidRPr="00671356">
        <w:rPr>
          <w:sz w:val="24"/>
          <w:szCs w:val="24"/>
          <w:lang w:val="ru-RU"/>
        </w:rPr>
        <w:t>35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 xml:space="preserve">868 дел.  </w:t>
      </w:r>
      <w:r>
        <w:rPr>
          <w:sz w:val="24"/>
          <w:szCs w:val="24"/>
          <w:lang w:val="ru-RU"/>
        </w:rPr>
        <w:t xml:space="preserve">Соответствующие заявления </w:t>
      </w:r>
      <w:r w:rsidRPr="00671356">
        <w:rPr>
          <w:sz w:val="24"/>
          <w:szCs w:val="24"/>
          <w:lang w:val="ru-RU"/>
        </w:rPr>
        <w:t>поступили из разных районов страны, в том числе из 100 отдаленных районов, в которые соверш</w:t>
      </w:r>
      <w:r>
        <w:rPr>
          <w:sz w:val="24"/>
          <w:szCs w:val="24"/>
          <w:lang w:val="ru-RU"/>
        </w:rPr>
        <w:t xml:space="preserve">ались </w:t>
      </w:r>
      <w:r w:rsidRPr="00671356">
        <w:rPr>
          <w:sz w:val="24"/>
          <w:szCs w:val="24"/>
          <w:lang w:val="ru-RU"/>
        </w:rPr>
        <w:t>поездки работников Комиссии, а также из-за границы.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125.</w:t>
      </w:r>
      <w:r w:rsidRPr="00671356">
        <w:rPr>
          <w:sz w:val="24"/>
          <w:szCs w:val="24"/>
          <w:lang w:val="ru-RU"/>
        </w:rPr>
        <w:tab/>
        <w:t xml:space="preserve">Что касается </w:t>
      </w:r>
      <w:r>
        <w:rPr>
          <w:sz w:val="24"/>
          <w:szCs w:val="24"/>
          <w:lang w:val="ru-RU"/>
        </w:rPr>
        <w:t xml:space="preserve">расширения </w:t>
      </w:r>
      <w:r w:rsidRPr="00671356">
        <w:rPr>
          <w:sz w:val="24"/>
          <w:szCs w:val="24"/>
          <w:lang w:val="ru-RU"/>
        </w:rPr>
        <w:t xml:space="preserve">сферы </w:t>
      </w:r>
      <w:r>
        <w:rPr>
          <w:sz w:val="24"/>
          <w:szCs w:val="24"/>
          <w:lang w:val="ru-RU"/>
        </w:rPr>
        <w:t xml:space="preserve">полномочий </w:t>
      </w:r>
      <w:r w:rsidRPr="00671356">
        <w:rPr>
          <w:sz w:val="24"/>
          <w:szCs w:val="24"/>
          <w:lang w:val="ru-RU"/>
        </w:rPr>
        <w:t xml:space="preserve">Комиссии, то проект закона о создании национального института по правам человека, который находится на рассмотрении Национального конгресса и </w:t>
      </w:r>
      <w:r>
        <w:rPr>
          <w:sz w:val="24"/>
          <w:szCs w:val="24"/>
          <w:lang w:val="ru-RU"/>
        </w:rPr>
        <w:t xml:space="preserve">который </w:t>
      </w:r>
      <w:r w:rsidRPr="00671356">
        <w:rPr>
          <w:sz w:val="24"/>
          <w:szCs w:val="24"/>
          <w:lang w:val="ru-RU"/>
        </w:rPr>
        <w:t xml:space="preserve">в августе 2006 года был принят в первом чтении </w:t>
      </w:r>
      <w:r>
        <w:rPr>
          <w:sz w:val="24"/>
          <w:szCs w:val="24"/>
          <w:lang w:val="ru-RU"/>
        </w:rPr>
        <w:t>П</w:t>
      </w:r>
      <w:r w:rsidRPr="00671356">
        <w:rPr>
          <w:sz w:val="24"/>
          <w:szCs w:val="24"/>
          <w:lang w:val="ru-RU"/>
        </w:rPr>
        <w:t>алат</w:t>
      </w:r>
      <w:r>
        <w:rPr>
          <w:sz w:val="24"/>
          <w:szCs w:val="24"/>
          <w:lang w:val="ru-RU"/>
        </w:rPr>
        <w:t>ой</w:t>
      </w:r>
      <w:r w:rsidRPr="00671356">
        <w:rPr>
          <w:sz w:val="24"/>
          <w:szCs w:val="24"/>
          <w:lang w:val="ru-RU"/>
        </w:rPr>
        <w:t xml:space="preserve"> депутатов, </w:t>
      </w:r>
      <w:r>
        <w:rPr>
          <w:sz w:val="24"/>
          <w:szCs w:val="24"/>
          <w:lang w:val="ru-RU"/>
        </w:rPr>
        <w:t xml:space="preserve">предусматривает </w:t>
      </w:r>
      <w:r w:rsidRPr="00671356">
        <w:rPr>
          <w:sz w:val="24"/>
          <w:szCs w:val="24"/>
          <w:lang w:val="ru-RU"/>
        </w:rPr>
        <w:t xml:space="preserve">в разделе переходных положений, что совет Комиссии может "…рассматривать случаи лишения свободы по политическим мотивам, которые не были доведены до сведения Комиссии по делам политических заключенных и </w:t>
      </w:r>
      <w:r>
        <w:rPr>
          <w:sz w:val="24"/>
          <w:szCs w:val="24"/>
          <w:lang w:val="ru-RU"/>
        </w:rPr>
        <w:t xml:space="preserve">фактам применения </w:t>
      </w:r>
      <w:r w:rsidRPr="00671356">
        <w:rPr>
          <w:sz w:val="24"/>
          <w:szCs w:val="24"/>
          <w:lang w:val="ru-RU"/>
        </w:rPr>
        <w:t>пыт</w:t>
      </w:r>
      <w:r>
        <w:rPr>
          <w:sz w:val="24"/>
          <w:szCs w:val="24"/>
          <w:lang w:val="ru-RU"/>
        </w:rPr>
        <w:t>ок</w:t>
      </w:r>
      <w:r w:rsidRPr="00671356">
        <w:rPr>
          <w:sz w:val="24"/>
          <w:szCs w:val="24"/>
          <w:lang w:val="ru-RU"/>
        </w:rPr>
        <w:t>…".  Вне зависимости от этого, в правительстве рассматривается возможность повторного создания</w:t>
      </w:r>
      <w:r>
        <w:rPr>
          <w:sz w:val="24"/>
          <w:szCs w:val="24"/>
          <w:lang w:val="ru-RU"/>
        </w:rPr>
        <w:t xml:space="preserve"> подобно</w:t>
      </w:r>
      <w:r w:rsidRPr="00671356">
        <w:rPr>
          <w:sz w:val="24"/>
          <w:szCs w:val="24"/>
          <w:lang w:val="ru-RU"/>
        </w:rPr>
        <w:t>й комиссии.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126.</w:t>
      </w:r>
      <w:r w:rsidRPr="00671356">
        <w:rPr>
          <w:sz w:val="24"/>
          <w:szCs w:val="24"/>
          <w:lang w:val="ru-RU"/>
        </w:rPr>
        <w:tab/>
        <w:t>Что касается ее полномочий, то мандат Комиссии не ограничивал ее компетенцию в области пыток</w:t>
      </w:r>
      <w:r>
        <w:rPr>
          <w:sz w:val="24"/>
          <w:szCs w:val="24"/>
          <w:lang w:val="ru-RU"/>
        </w:rPr>
        <w:t xml:space="preserve"> и </w:t>
      </w:r>
      <w:r w:rsidRPr="00671356">
        <w:rPr>
          <w:sz w:val="24"/>
          <w:szCs w:val="24"/>
          <w:lang w:val="ru-RU"/>
        </w:rPr>
        <w:t>включа</w:t>
      </w:r>
      <w:r>
        <w:rPr>
          <w:sz w:val="24"/>
          <w:szCs w:val="24"/>
          <w:lang w:val="ru-RU"/>
        </w:rPr>
        <w:t>л</w:t>
      </w:r>
      <w:r w:rsidRPr="00671356">
        <w:rPr>
          <w:sz w:val="24"/>
          <w:szCs w:val="24"/>
          <w:lang w:val="ru-RU"/>
        </w:rPr>
        <w:t xml:space="preserve"> сексуальное насилие, которое </w:t>
      </w:r>
      <w:r>
        <w:rPr>
          <w:sz w:val="24"/>
          <w:szCs w:val="24"/>
          <w:lang w:val="ru-RU"/>
        </w:rPr>
        <w:t xml:space="preserve">фигурирует </w:t>
      </w:r>
      <w:r w:rsidRPr="00671356">
        <w:rPr>
          <w:sz w:val="24"/>
          <w:szCs w:val="24"/>
          <w:lang w:val="ru-RU"/>
        </w:rPr>
        <w:t>в определени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методов </w:t>
      </w:r>
      <w:r>
        <w:rPr>
          <w:sz w:val="24"/>
          <w:szCs w:val="24"/>
          <w:lang w:val="ru-RU"/>
        </w:rPr>
        <w:t>применения пыток</w:t>
      </w:r>
      <w:r w:rsidRPr="00671356">
        <w:rPr>
          <w:sz w:val="24"/>
          <w:szCs w:val="24"/>
          <w:lang w:val="ru-RU"/>
        </w:rPr>
        <w:t>, содержаще</w:t>
      </w:r>
      <w:r>
        <w:rPr>
          <w:sz w:val="24"/>
          <w:szCs w:val="24"/>
          <w:lang w:val="ru-RU"/>
        </w:rPr>
        <w:t>м</w:t>
      </w:r>
      <w:r w:rsidRPr="00671356">
        <w:rPr>
          <w:sz w:val="24"/>
          <w:szCs w:val="24"/>
          <w:lang w:val="ru-RU"/>
        </w:rPr>
        <w:t xml:space="preserve">ся в прилагаемом окончательном докладе Комиссии.  Комиссия не только рассмотрела в специальном разделе на основе добровольных показаний жертв методы пыток, заключающиеся в сексуальных посягательствах, но и посвятила последствиям таких посягательств </w:t>
      </w:r>
      <w:r>
        <w:rPr>
          <w:sz w:val="24"/>
          <w:szCs w:val="24"/>
          <w:lang w:val="ru-RU"/>
        </w:rPr>
        <w:t xml:space="preserve">отдельную </w:t>
      </w:r>
      <w:r w:rsidRPr="00671356">
        <w:rPr>
          <w:sz w:val="24"/>
          <w:szCs w:val="24"/>
          <w:lang w:val="ru-RU"/>
        </w:rPr>
        <w:t>главу своего доклада.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124971">
      <w:pPr>
        <w:pageBreakBefore/>
        <w:rPr>
          <w:b/>
        </w:rPr>
      </w:pPr>
      <w:r w:rsidRPr="00671356">
        <w:rPr>
          <w:b/>
          <w:bCs/>
        </w:rPr>
        <w:t>В пункте 7 k) i) рекомендуется принять меры к более широкому освещению деятельности Комиссии с привлечением всех средств массовой информации с разъяснением определения пыток, в том числе в формулярах, которые должны заполняться жертвами всех форм пыток, включая сексуальное насилие</w:t>
      </w:r>
      <w:r>
        <w:rPr>
          <w:b/>
          <w:bCs/>
        </w:rPr>
        <w:t>.</w:t>
      </w:r>
    </w:p>
    <w:p w:rsidR="00A7640A" w:rsidRDefault="00A7640A" w:rsidP="00731B94">
      <w:pPr>
        <w:keepNext/>
        <w:rPr>
          <w:b/>
        </w:rPr>
      </w:pPr>
    </w:p>
    <w:p w:rsidR="00A7640A" w:rsidRDefault="00A7640A" w:rsidP="00124971">
      <w:pPr>
        <w:pStyle w:val="Level1"/>
        <w:keepNext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127.</w:t>
      </w:r>
      <w:r w:rsidRPr="00671356">
        <w:rPr>
          <w:sz w:val="24"/>
          <w:szCs w:val="24"/>
          <w:lang w:val="ru-RU"/>
        </w:rPr>
        <w:tab/>
        <w:t xml:space="preserve">Комиссия вела активную </w:t>
      </w:r>
      <w:r>
        <w:rPr>
          <w:sz w:val="24"/>
          <w:szCs w:val="24"/>
          <w:lang w:val="ru-RU"/>
        </w:rPr>
        <w:t xml:space="preserve">пропагандистскую </w:t>
      </w:r>
      <w:r w:rsidRPr="00671356">
        <w:rPr>
          <w:sz w:val="24"/>
          <w:szCs w:val="24"/>
          <w:lang w:val="ru-RU"/>
        </w:rPr>
        <w:t xml:space="preserve">работу, используя для этого радио, телевидение, СМИ и средства наглядной агитации, привлекая организации бывших политических заключенных и жертв других нарушений прав человека, а также </w:t>
      </w:r>
      <w:r>
        <w:rPr>
          <w:sz w:val="24"/>
          <w:szCs w:val="24"/>
          <w:lang w:val="ru-RU"/>
        </w:rPr>
        <w:t xml:space="preserve">организуя </w:t>
      </w:r>
      <w:r w:rsidRPr="00671356">
        <w:rPr>
          <w:sz w:val="24"/>
          <w:szCs w:val="24"/>
          <w:lang w:val="ru-RU"/>
        </w:rPr>
        <w:t>пресс-конференции, способств</w:t>
      </w:r>
      <w:r>
        <w:rPr>
          <w:sz w:val="24"/>
          <w:szCs w:val="24"/>
          <w:lang w:val="ru-RU"/>
        </w:rPr>
        <w:t>овавшие более широкому освещению ее деятельности</w:t>
      </w:r>
      <w:r w:rsidRPr="00671356">
        <w:rPr>
          <w:sz w:val="24"/>
          <w:szCs w:val="24"/>
          <w:lang w:val="ru-RU"/>
        </w:rPr>
        <w:t>.  Кроме того, к информационной работе привлекаются консульства Чили за рубежом;  как указывается в докладе Комиссии, показания жертв пыток</w:t>
      </w:r>
      <w:r>
        <w:rPr>
          <w:sz w:val="24"/>
          <w:szCs w:val="24"/>
          <w:lang w:val="ru-RU"/>
        </w:rPr>
        <w:t xml:space="preserve"> были получены ими в 40 странах</w:t>
      </w:r>
      <w:r w:rsidRPr="00671356">
        <w:rPr>
          <w:sz w:val="24"/>
          <w:szCs w:val="24"/>
          <w:lang w:val="ru-RU"/>
        </w:rPr>
        <w:t>.  Что касается продления мандата Комиссии, то необходимо отметить, что в ходе своей деятельности Комиссия получ</w:t>
      </w:r>
      <w:r>
        <w:rPr>
          <w:sz w:val="24"/>
          <w:szCs w:val="24"/>
          <w:lang w:val="ru-RU"/>
        </w:rPr>
        <w:t>а</w:t>
      </w:r>
      <w:r w:rsidRPr="00671356">
        <w:rPr>
          <w:sz w:val="24"/>
          <w:szCs w:val="24"/>
          <w:lang w:val="ru-RU"/>
        </w:rPr>
        <w:t xml:space="preserve">ла многочисленные просьбы от групп жертв и частных лиц </w:t>
      </w:r>
      <w:r>
        <w:rPr>
          <w:sz w:val="24"/>
          <w:szCs w:val="24"/>
          <w:lang w:val="ru-RU"/>
        </w:rPr>
        <w:t xml:space="preserve">не </w:t>
      </w:r>
      <w:r w:rsidRPr="00671356">
        <w:rPr>
          <w:sz w:val="24"/>
          <w:szCs w:val="24"/>
          <w:lang w:val="ru-RU"/>
        </w:rPr>
        <w:t xml:space="preserve">слишком затягивать этот процесс, </w:t>
      </w:r>
      <w:r>
        <w:rPr>
          <w:sz w:val="24"/>
          <w:szCs w:val="24"/>
          <w:lang w:val="ru-RU"/>
        </w:rPr>
        <w:t xml:space="preserve">с тем </w:t>
      </w:r>
      <w:r w:rsidRPr="00671356">
        <w:rPr>
          <w:sz w:val="24"/>
          <w:szCs w:val="24"/>
          <w:lang w:val="ru-RU"/>
        </w:rPr>
        <w:t xml:space="preserve">чтобы меры </w:t>
      </w:r>
      <w:r>
        <w:rPr>
          <w:sz w:val="24"/>
          <w:szCs w:val="24"/>
          <w:lang w:val="ru-RU"/>
        </w:rPr>
        <w:t xml:space="preserve">по </w:t>
      </w:r>
      <w:r w:rsidRPr="00671356">
        <w:rPr>
          <w:sz w:val="24"/>
          <w:szCs w:val="24"/>
          <w:lang w:val="ru-RU"/>
        </w:rPr>
        <w:t>возмещени</w:t>
      </w:r>
      <w:r>
        <w:rPr>
          <w:sz w:val="24"/>
          <w:szCs w:val="24"/>
          <w:lang w:val="ru-RU"/>
        </w:rPr>
        <w:t>ю</w:t>
      </w:r>
      <w:r w:rsidRPr="00671356">
        <w:rPr>
          <w:sz w:val="24"/>
          <w:szCs w:val="24"/>
          <w:lang w:val="ru-RU"/>
        </w:rPr>
        <w:t xml:space="preserve"> были приняты в кратчайшие сроки, прежде всего </w:t>
      </w:r>
      <w:r>
        <w:rPr>
          <w:sz w:val="24"/>
          <w:szCs w:val="24"/>
          <w:lang w:val="ru-RU"/>
        </w:rPr>
        <w:t xml:space="preserve">с учетом </w:t>
      </w:r>
      <w:r w:rsidRPr="00671356">
        <w:rPr>
          <w:sz w:val="24"/>
          <w:szCs w:val="24"/>
          <w:lang w:val="ru-RU"/>
        </w:rPr>
        <w:t>преклонного возраста и бедности многих жертв.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128.</w:t>
      </w:r>
      <w:r w:rsidRPr="00671356">
        <w:rPr>
          <w:sz w:val="24"/>
          <w:szCs w:val="24"/>
          <w:lang w:val="ru-RU"/>
        </w:rPr>
        <w:tab/>
        <w:t>Рабочее определение пыток, использовавшееся Комиссией, содержится в ее докладе и основывается на определениях, установленных Американской конвенцией о предотвращении пыток и наказании за них и Конвенцией против пыток Организации Объединенных Наций.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129.</w:t>
      </w:r>
      <w:r w:rsidRPr="00671356">
        <w:rPr>
          <w:sz w:val="24"/>
          <w:szCs w:val="24"/>
          <w:lang w:val="ru-RU"/>
        </w:rPr>
        <w:tab/>
        <w:t xml:space="preserve">Что касается включения в формуляры, которые должны заполняться жертвами различных форм пыток, включая сексуальное насилие, о чем говорилось выше, то Комиссия работала </w:t>
      </w:r>
      <w:r>
        <w:rPr>
          <w:sz w:val="24"/>
          <w:szCs w:val="24"/>
          <w:lang w:val="ru-RU"/>
        </w:rPr>
        <w:t xml:space="preserve">на базе </w:t>
      </w:r>
      <w:r w:rsidRPr="00671356">
        <w:rPr>
          <w:sz w:val="24"/>
          <w:szCs w:val="24"/>
          <w:lang w:val="ru-RU"/>
        </w:rPr>
        <w:t>широкого определения пыток, включа</w:t>
      </w:r>
      <w:r>
        <w:rPr>
          <w:sz w:val="24"/>
          <w:szCs w:val="24"/>
          <w:lang w:val="ru-RU"/>
        </w:rPr>
        <w:t>ющего</w:t>
      </w:r>
      <w:r w:rsidRPr="00671356">
        <w:rPr>
          <w:sz w:val="24"/>
          <w:szCs w:val="24"/>
          <w:lang w:val="ru-RU"/>
        </w:rPr>
        <w:t xml:space="preserve"> сексуальное насилие, как об этом сообщается в докладе Комиссии.  Как следует из доклада, лица, давшие показания в Комиссии, именно так и </w:t>
      </w:r>
      <w:r>
        <w:rPr>
          <w:sz w:val="24"/>
          <w:szCs w:val="24"/>
          <w:lang w:val="ru-RU"/>
        </w:rPr>
        <w:t xml:space="preserve">воспринимали принятое ею </w:t>
      </w:r>
      <w:r w:rsidRPr="00671356">
        <w:rPr>
          <w:sz w:val="24"/>
          <w:szCs w:val="24"/>
          <w:lang w:val="ru-RU"/>
        </w:rPr>
        <w:t xml:space="preserve">определение пыток, </w:t>
      </w:r>
      <w:r>
        <w:rPr>
          <w:sz w:val="24"/>
          <w:szCs w:val="24"/>
          <w:lang w:val="ru-RU"/>
        </w:rPr>
        <w:t xml:space="preserve">когда рассказывали </w:t>
      </w:r>
      <w:r w:rsidRPr="00671356">
        <w:rPr>
          <w:sz w:val="24"/>
          <w:szCs w:val="24"/>
          <w:lang w:val="ru-RU"/>
        </w:rPr>
        <w:t>о своих страданиях</w:t>
      </w:r>
      <w:r>
        <w:rPr>
          <w:sz w:val="24"/>
          <w:szCs w:val="24"/>
          <w:lang w:val="ru-RU"/>
        </w:rPr>
        <w:t>;</w:t>
      </w:r>
      <w:r w:rsidRPr="006713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Pr="00671356">
        <w:rPr>
          <w:sz w:val="24"/>
          <w:szCs w:val="24"/>
          <w:lang w:val="ru-RU"/>
        </w:rPr>
        <w:t xml:space="preserve">при этом </w:t>
      </w:r>
      <w:r>
        <w:rPr>
          <w:sz w:val="24"/>
          <w:szCs w:val="24"/>
          <w:lang w:val="ru-RU"/>
        </w:rPr>
        <w:t xml:space="preserve">прямые вопросы, касающиеся сексуального насилия, не служили </w:t>
      </w:r>
      <w:r w:rsidRPr="00671356">
        <w:rPr>
          <w:sz w:val="24"/>
          <w:szCs w:val="24"/>
          <w:lang w:val="ru-RU"/>
        </w:rPr>
        <w:t xml:space="preserve">препятствием для дачи ими </w:t>
      </w:r>
      <w:r>
        <w:rPr>
          <w:sz w:val="24"/>
          <w:szCs w:val="24"/>
          <w:lang w:val="ru-RU"/>
        </w:rPr>
        <w:t xml:space="preserve">соответствующих </w:t>
      </w:r>
      <w:r w:rsidRPr="00671356">
        <w:rPr>
          <w:sz w:val="24"/>
          <w:szCs w:val="24"/>
          <w:lang w:val="ru-RU"/>
        </w:rPr>
        <w:t>показаний.</w:t>
      </w:r>
    </w:p>
    <w:p w:rsidR="00A7640A" w:rsidRDefault="00A7640A" w:rsidP="004F628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A7640A" w:rsidRDefault="00A7640A" w:rsidP="004F6287">
      <w:pPr>
        <w:rPr>
          <w:b/>
        </w:rPr>
      </w:pPr>
      <w:r w:rsidRPr="00671356">
        <w:rPr>
          <w:b/>
          <w:bCs/>
        </w:rPr>
        <w:t xml:space="preserve">В пункте 7 k) ii) рекомендуется гарантировать конфиденциальный характер регистрации жертв Комиссией и возможность регистрации лиц, проживающих в сельских районах, </w:t>
      </w:r>
      <w:r>
        <w:rPr>
          <w:b/>
          <w:bCs/>
        </w:rPr>
        <w:t xml:space="preserve">а также </w:t>
      </w:r>
      <w:r w:rsidRPr="00671356">
        <w:rPr>
          <w:b/>
          <w:bCs/>
        </w:rPr>
        <w:t>лиц, не имеющих по различным причинам возможности зарегистрироваться лично.</w:t>
      </w:r>
    </w:p>
    <w:p w:rsidR="00BD4623" w:rsidRDefault="00BD4623" w:rsidP="00775897"/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130.</w:t>
      </w:r>
      <w:r w:rsidRPr="00671356">
        <w:rPr>
          <w:sz w:val="24"/>
          <w:szCs w:val="24"/>
          <w:lang w:val="ru-RU"/>
        </w:rPr>
        <w:tab/>
        <w:t xml:space="preserve">Одна из главных задач Комиссии заключалась в том, чтобы, принимая свидетельства жертв, одновременно ограждать их достоинство.  Свидетельства принимаются в ходе личных бесед по записи, что позволяет </w:t>
      </w:r>
      <w:r>
        <w:rPr>
          <w:sz w:val="24"/>
          <w:szCs w:val="24"/>
          <w:lang w:val="ru-RU"/>
        </w:rPr>
        <w:t>избежать</w:t>
      </w:r>
      <w:r w:rsidRPr="00671356">
        <w:rPr>
          <w:sz w:val="24"/>
          <w:szCs w:val="24"/>
          <w:lang w:val="ru-RU"/>
        </w:rPr>
        <w:t xml:space="preserve"> ожидани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в очередях;  беседы проводятся в специально предназначенных помещениях для одного или </w:t>
      </w:r>
      <w:r>
        <w:rPr>
          <w:sz w:val="24"/>
          <w:szCs w:val="24"/>
          <w:lang w:val="ru-RU"/>
        </w:rPr>
        <w:t xml:space="preserve">нескольких </w:t>
      </w:r>
      <w:r w:rsidRPr="00671356">
        <w:rPr>
          <w:sz w:val="24"/>
          <w:szCs w:val="24"/>
          <w:lang w:val="ru-RU"/>
        </w:rPr>
        <w:t xml:space="preserve">опрашивающих при максимальном </w:t>
      </w:r>
      <w:r>
        <w:rPr>
          <w:sz w:val="24"/>
          <w:szCs w:val="24"/>
          <w:lang w:val="ru-RU"/>
        </w:rPr>
        <w:t>соблюдении принципа</w:t>
      </w:r>
      <w:r w:rsidRPr="00671356">
        <w:rPr>
          <w:sz w:val="24"/>
          <w:szCs w:val="24"/>
          <w:lang w:val="ru-RU"/>
        </w:rPr>
        <w:t xml:space="preserve"> конфиденциальности.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131.</w:t>
      </w:r>
      <w:r w:rsidRPr="00671356">
        <w:rPr>
          <w:sz w:val="24"/>
          <w:szCs w:val="24"/>
          <w:lang w:val="ru-RU"/>
        </w:rPr>
        <w:tab/>
        <w:t xml:space="preserve">Тем не менее возможно, что в силу объема проводимой работы и обширности охватываемой ею территории в некоторых случаях не удается обеспечить идеальных условий конфиденциальности.  Тем не менее как у опрошенных, так и у всех </w:t>
      </w:r>
      <w:r>
        <w:rPr>
          <w:sz w:val="24"/>
          <w:szCs w:val="24"/>
          <w:lang w:val="ru-RU"/>
        </w:rPr>
        <w:t>ассоциаций</w:t>
      </w:r>
      <w:r w:rsidRPr="00671356">
        <w:rPr>
          <w:sz w:val="24"/>
          <w:szCs w:val="24"/>
          <w:lang w:val="ru-RU"/>
        </w:rPr>
        <w:t xml:space="preserve"> жертв, с которыми работает Комиссия,</w:t>
      </w:r>
      <w:r>
        <w:rPr>
          <w:sz w:val="24"/>
          <w:szCs w:val="24"/>
          <w:lang w:val="ru-RU"/>
        </w:rPr>
        <w:t xml:space="preserve"> складывается</w:t>
      </w:r>
      <w:r w:rsidRPr="00671356">
        <w:rPr>
          <w:sz w:val="24"/>
          <w:szCs w:val="24"/>
          <w:lang w:val="ru-RU"/>
        </w:rPr>
        <w:t xml:space="preserve"> общее впечатление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что работа ведется на высоком уровне профессионализма </w:t>
      </w:r>
      <w:r>
        <w:rPr>
          <w:sz w:val="24"/>
          <w:szCs w:val="24"/>
          <w:lang w:val="ru-RU"/>
        </w:rPr>
        <w:t>при</w:t>
      </w:r>
      <w:r w:rsidRPr="00671356">
        <w:rPr>
          <w:sz w:val="24"/>
          <w:szCs w:val="24"/>
          <w:lang w:val="ru-RU"/>
        </w:rPr>
        <w:t xml:space="preserve"> уважени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достоинства лиц, а также с </w:t>
      </w:r>
      <w:r>
        <w:rPr>
          <w:sz w:val="24"/>
          <w:szCs w:val="24"/>
          <w:lang w:val="ru-RU"/>
        </w:rPr>
        <w:t xml:space="preserve">должным </w:t>
      </w:r>
      <w:r w:rsidRPr="00671356">
        <w:rPr>
          <w:sz w:val="24"/>
          <w:szCs w:val="24"/>
          <w:lang w:val="ru-RU"/>
        </w:rPr>
        <w:t>учетом тяжести и интимного характера событий, о которых рассказали жертвы.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132.</w:t>
      </w:r>
      <w:r w:rsidRPr="00671356">
        <w:rPr>
          <w:sz w:val="24"/>
          <w:szCs w:val="24"/>
          <w:lang w:val="ru-RU"/>
        </w:rPr>
        <w:tab/>
        <w:t>Что касается получения свидетельств лиц, проживающих в сельских районах, то беседы с ними пров</w:t>
      </w:r>
      <w:r>
        <w:rPr>
          <w:sz w:val="24"/>
          <w:szCs w:val="24"/>
          <w:lang w:val="ru-RU"/>
        </w:rPr>
        <w:t>одились</w:t>
      </w:r>
      <w:r w:rsidRPr="00671356">
        <w:rPr>
          <w:sz w:val="24"/>
          <w:szCs w:val="24"/>
          <w:lang w:val="ru-RU"/>
        </w:rPr>
        <w:t xml:space="preserve"> в провинциальных бюро;  </w:t>
      </w:r>
      <w:r>
        <w:rPr>
          <w:sz w:val="24"/>
          <w:szCs w:val="24"/>
          <w:lang w:val="ru-RU"/>
        </w:rPr>
        <w:t xml:space="preserve">были выслушаны </w:t>
      </w:r>
      <w:r w:rsidRPr="00671356">
        <w:rPr>
          <w:sz w:val="24"/>
          <w:szCs w:val="24"/>
          <w:lang w:val="ru-RU"/>
        </w:rPr>
        <w:t>все</w:t>
      </w:r>
      <w:r>
        <w:rPr>
          <w:sz w:val="24"/>
          <w:szCs w:val="24"/>
          <w:lang w:val="ru-RU"/>
        </w:rPr>
        <w:t xml:space="preserve"> лица</w:t>
      </w:r>
      <w:r w:rsidRPr="00671356">
        <w:rPr>
          <w:sz w:val="24"/>
          <w:szCs w:val="24"/>
          <w:lang w:val="ru-RU"/>
        </w:rPr>
        <w:t xml:space="preserve">, позвонившие в эти бюро или связавшиеся по бесплатной "горячей линии", чтобы назначить встречу.  В некоторых </w:t>
      </w:r>
      <w:r>
        <w:rPr>
          <w:sz w:val="24"/>
          <w:szCs w:val="24"/>
          <w:lang w:val="ru-RU"/>
        </w:rPr>
        <w:t xml:space="preserve">случаях, когда речь шла об </w:t>
      </w:r>
      <w:r w:rsidRPr="00671356">
        <w:rPr>
          <w:sz w:val="24"/>
          <w:szCs w:val="24"/>
          <w:lang w:val="ru-RU"/>
        </w:rPr>
        <w:t xml:space="preserve">отдаленных </w:t>
      </w:r>
      <w:r>
        <w:rPr>
          <w:sz w:val="24"/>
          <w:szCs w:val="24"/>
          <w:lang w:val="ru-RU"/>
        </w:rPr>
        <w:t>районах,</w:t>
      </w:r>
      <w:r w:rsidRPr="00671356">
        <w:rPr>
          <w:sz w:val="24"/>
          <w:szCs w:val="24"/>
          <w:lang w:val="ru-RU"/>
        </w:rPr>
        <w:t xml:space="preserve"> работники Комиссии </w:t>
      </w:r>
      <w:r>
        <w:rPr>
          <w:sz w:val="24"/>
          <w:szCs w:val="24"/>
          <w:lang w:val="ru-RU"/>
        </w:rPr>
        <w:t xml:space="preserve">сами </w:t>
      </w:r>
      <w:r w:rsidRPr="00671356">
        <w:rPr>
          <w:sz w:val="24"/>
          <w:szCs w:val="24"/>
          <w:lang w:val="ru-RU"/>
        </w:rPr>
        <w:t xml:space="preserve">выезжали </w:t>
      </w:r>
      <w:r>
        <w:rPr>
          <w:sz w:val="24"/>
          <w:szCs w:val="24"/>
          <w:lang w:val="ru-RU"/>
        </w:rPr>
        <w:t>на места</w:t>
      </w:r>
      <w:r w:rsidRPr="00671356">
        <w:rPr>
          <w:sz w:val="24"/>
          <w:szCs w:val="24"/>
          <w:lang w:val="ru-RU"/>
        </w:rPr>
        <w:t xml:space="preserve"> для получения свидетельств.</w:t>
      </w:r>
    </w:p>
    <w:p w:rsidR="00BD4623" w:rsidRPr="00671356" w:rsidRDefault="00BD4623" w:rsidP="00775897">
      <w:pPr>
        <w:spacing w:after="240"/>
        <w:rPr>
          <w:b/>
        </w:rPr>
      </w:pPr>
      <w:r w:rsidRPr="00671356">
        <w:rPr>
          <w:b/>
          <w:bCs/>
        </w:rPr>
        <w:t xml:space="preserve">В пункте 7 k) iii) рекомендуется включить в окончательный доклад Комиссии данные с разбивкой по полу, возрасту и </w:t>
      </w:r>
      <w:r>
        <w:rPr>
          <w:b/>
          <w:bCs/>
        </w:rPr>
        <w:t>методам</w:t>
      </w:r>
      <w:r w:rsidRPr="00671356">
        <w:rPr>
          <w:b/>
          <w:bCs/>
        </w:rPr>
        <w:t xml:space="preserve"> применен</w:t>
      </w:r>
      <w:r>
        <w:rPr>
          <w:b/>
          <w:bCs/>
        </w:rPr>
        <w:t>ия пыток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133.</w:t>
      </w:r>
      <w:r w:rsidRPr="00671356">
        <w:rPr>
          <w:sz w:val="24"/>
          <w:szCs w:val="24"/>
          <w:lang w:val="ru-RU"/>
        </w:rPr>
        <w:tab/>
        <w:t>В докладе Комиссии содержатся статистические данные с разбивкой по возрасту и полу лиц, признанных жертвами, а также описаны и представлены анонимные показания о различных методах пыток.  Комиссия посчитала, что не было смысла представлять статистическую информацию о методах пыток, о которых сообщали жертвы, поскольку эта информация не была проверена и не поддается проверке.  Тем не менее отмечалось, что 94% лиц, признанных жертвами лишения свободы по политическим мотивам, сообщили, что они подвергались пыткам.</w:t>
      </w:r>
    </w:p>
    <w:p w:rsidR="00BD4623" w:rsidRPr="00671356" w:rsidRDefault="00BD4623" w:rsidP="00775897">
      <w:pPr>
        <w:spacing w:after="240"/>
        <w:rPr>
          <w:b/>
          <w:u w:val="single"/>
        </w:rPr>
      </w:pPr>
      <w:r w:rsidRPr="00671356">
        <w:rPr>
          <w:b/>
          <w:bCs/>
        </w:rPr>
        <w:t>В пункте 7 k) iv) рекомендуется рассмотреть возможность продления мандата Комиссии, чтобы та могла проводить расследования, на основании которых в соответствующих случаях могли бы возбуждаться уголовные дела против подозреваемых в совершении указанных деяний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134.</w:t>
      </w:r>
      <w:r w:rsidRPr="00671356">
        <w:rPr>
          <w:sz w:val="24"/>
          <w:szCs w:val="24"/>
          <w:lang w:val="ru-RU"/>
        </w:rPr>
        <w:tab/>
        <w:t xml:space="preserve">Решение о создании Комиссии было принято в ответ на призывы правозащитных организаций и групп жертв, требовавших установления истины в делах о лишении свободы по политическим мотивам и применении пыток, а также принятия </w:t>
      </w:r>
      <w:r>
        <w:rPr>
          <w:sz w:val="24"/>
          <w:szCs w:val="24"/>
          <w:lang w:val="ru-RU"/>
        </w:rPr>
        <w:t xml:space="preserve">соответствующих </w:t>
      </w:r>
      <w:r w:rsidRPr="00671356">
        <w:rPr>
          <w:sz w:val="24"/>
          <w:szCs w:val="24"/>
          <w:lang w:val="ru-RU"/>
        </w:rPr>
        <w:t xml:space="preserve">мер по возмещению.  С самого начала этот процесс ставил цель установления фактов, которые бы составили основу </w:t>
      </w:r>
      <w:r>
        <w:rPr>
          <w:sz w:val="24"/>
          <w:szCs w:val="24"/>
          <w:lang w:val="ru-RU"/>
        </w:rPr>
        <w:t xml:space="preserve">для </w:t>
      </w:r>
      <w:r w:rsidRPr="00671356">
        <w:rPr>
          <w:sz w:val="24"/>
          <w:szCs w:val="24"/>
          <w:lang w:val="ru-RU"/>
        </w:rPr>
        <w:t xml:space="preserve">признания этих тяжких нарушений прав человека, </w:t>
      </w:r>
      <w:r>
        <w:rPr>
          <w:sz w:val="24"/>
          <w:szCs w:val="24"/>
          <w:lang w:val="ru-RU"/>
        </w:rPr>
        <w:t xml:space="preserve">с тем </w:t>
      </w:r>
      <w:r w:rsidRPr="00671356">
        <w:rPr>
          <w:sz w:val="24"/>
          <w:szCs w:val="24"/>
          <w:lang w:val="ru-RU"/>
        </w:rPr>
        <w:t xml:space="preserve">чтобы помочь восстановить историческую память о происшедшем, признать вред, причиненный жертвам, и предоставить им за него возмещение, которое до сих пор так и не было получено.  </w:t>
      </w:r>
      <w:r>
        <w:rPr>
          <w:sz w:val="24"/>
          <w:szCs w:val="24"/>
          <w:lang w:val="ru-RU"/>
        </w:rPr>
        <w:t xml:space="preserve">Следует отметить, что такое предоставление такого возмещения не наносит ущерба </w:t>
      </w:r>
      <w:r w:rsidRPr="00671356">
        <w:rPr>
          <w:sz w:val="24"/>
          <w:szCs w:val="24"/>
          <w:lang w:val="ru-RU"/>
        </w:rPr>
        <w:t xml:space="preserve">возможности восстановления </w:t>
      </w:r>
      <w:r>
        <w:rPr>
          <w:sz w:val="24"/>
          <w:szCs w:val="24"/>
          <w:lang w:val="ru-RU"/>
        </w:rPr>
        <w:t>нарушенных прав</w:t>
      </w:r>
      <w:r w:rsidRPr="00671356">
        <w:rPr>
          <w:sz w:val="24"/>
          <w:szCs w:val="24"/>
          <w:lang w:val="ru-RU"/>
        </w:rPr>
        <w:t xml:space="preserve"> в суде.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135.</w:t>
      </w:r>
      <w:r w:rsidRPr="00671356">
        <w:rPr>
          <w:sz w:val="24"/>
          <w:szCs w:val="24"/>
          <w:lang w:val="ru-RU"/>
        </w:rPr>
        <w:tab/>
        <w:t>Со своей стороны Комиссия пришла к выводу, что информация, полученная от жертв, имеет конфиденциальный характер в силу интимного характера многих свидетельств о событиях и последствиях пыток, которые многие из опрошенных не хотели бы раскрывать для всеобщего сведения, и обо всем этом было сообщено лицам, дававшим показания.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136.</w:t>
      </w:r>
      <w:r w:rsidRPr="00671356">
        <w:rPr>
          <w:sz w:val="24"/>
          <w:szCs w:val="24"/>
          <w:lang w:val="ru-RU"/>
        </w:rPr>
        <w:tab/>
        <w:t xml:space="preserve">Комиссия, а затем законодательная власть должны были дать оценку необходимости раскрытия сведений и необходимости сохранения такой конфиденциальности.  Поэтому было решено опубликовать доклад Комиссии, чтобы страна узнала об общих масштабах и </w:t>
      </w:r>
      <w:r>
        <w:rPr>
          <w:sz w:val="24"/>
          <w:szCs w:val="24"/>
          <w:lang w:val="ru-RU"/>
        </w:rPr>
        <w:t>крайней трагичности</w:t>
      </w:r>
      <w:r w:rsidRPr="00671356">
        <w:rPr>
          <w:sz w:val="24"/>
          <w:szCs w:val="24"/>
          <w:lang w:val="ru-RU"/>
        </w:rPr>
        <w:t xml:space="preserve"> этих событий.  Доклад позволяет составить полное впечатление о происшедшем и о последствиях </w:t>
      </w:r>
      <w:r>
        <w:rPr>
          <w:sz w:val="24"/>
          <w:szCs w:val="24"/>
          <w:lang w:val="ru-RU"/>
        </w:rPr>
        <w:t>соответствующих событий</w:t>
      </w:r>
      <w:r w:rsidRPr="00671356">
        <w:rPr>
          <w:sz w:val="24"/>
          <w:szCs w:val="24"/>
          <w:lang w:val="ru-RU"/>
        </w:rPr>
        <w:t xml:space="preserve"> для жизни людей, сохранив при этом конфиденциальность сообщенных сведений.  Не идет речи о том, чтобы выгораживать виновных, поскольку Комиссия не уполномочена проводить расследование и вправе только принимать показания жертв и признавать </w:t>
      </w:r>
      <w:r>
        <w:rPr>
          <w:sz w:val="24"/>
          <w:szCs w:val="24"/>
          <w:lang w:val="ru-RU"/>
        </w:rPr>
        <w:t>последних</w:t>
      </w:r>
      <w:r w:rsidRPr="00671356">
        <w:rPr>
          <w:sz w:val="24"/>
          <w:szCs w:val="24"/>
          <w:lang w:val="ru-RU"/>
        </w:rPr>
        <w:t xml:space="preserve"> в этом качестве.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137.</w:t>
      </w:r>
      <w:r w:rsidRPr="00671356">
        <w:rPr>
          <w:sz w:val="24"/>
          <w:szCs w:val="24"/>
          <w:lang w:val="ru-RU"/>
        </w:rPr>
        <w:tab/>
        <w:t>Для того чтобы оградить личную жизнь и достоинство лиц, было предложено, чтобы полученные сведения, не включаемые в открытый доклад, определенное время считались конфиденциальными в соответствии с практикой архивов других стран в ситуациях такого рода.  Закон, принятый по данному вопросу</w:t>
      </w:r>
      <w:r w:rsidRPr="00671356">
        <w:rPr>
          <w:rStyle w:val="FootnoteReference"/>
          <w:szCs w:val="24"/>
          <w:lang w:val="ru-RU"/>
        </w:rPr>
        <w:footnoteReference w:customMarkFollows="1" w:id="60"/>
        <w:t>57</w:t>
      </w:r>
      <w:r w:rsidRPr="00671356">
        <w:rPr>
          <w:sz w:val="24"/>
          <w:szCs w:val="24"/>
          <w:lang w:val="ru-RU"/>
        </w:rPr>
        <w:t>, устанавливает тайну показаний в течение 50</w:t>
      </w:r>
      <w:r w:rsidRPr="00671356">
        <w:rPr>
          <w:sz w:val="24"/>
          <w:szCs w:val="24"/>
          <w:lang w:val="ru-RU"/>
        </w:rPr>
        <w:noBreakHyphen/>
        <w:t xml:space="preserve">летнего срока, что не препятствует лицам, давшим показания, обнародовать их или возбудить дело о </w:t>
      </w:r>
      <w:r>
        <w:rPr>
          <w:sz w:val="24"/>
          <w:szCs w:val="24"/>
          <w:lang w:val="ru-RU"/>
        </w:rPr>
        <w:t xml:space="preserve">соответствующих </w:t>
      </w:r>
      <w:r w:rsidRPr="00671356">
        <w:rPr>
          <w:sz w:val="24"/>
          <w:szCs w:val="24"/>
          <w:lang w:val="ru-RU"/>
        </w:rPr>
        <w:t>преступлениях в суде.  Возмещение, предоставленное жертвам, также не ставится в зависимость от отказа от гражданского иска, в силу чего лица, которым был причинен вред, вправе требовать его признания по суду, равно как и истребовать соответствующее возмещение.</w:t>
      </w:r>
    </w:p>
    <w:p w:rsidR="00BD4623" w:rsidRPr="00671356" w:rsidRDefault="00BD4623" w:rsidP="00775897">
      <w:pPr>
        <w:spacing w:after="240"/>
        <w:rPr>
          <w:b/>
        </w:rPr>
      </w:pPr>
      <w:r w:rsidRPr="00671356">
        <w:rPr>
          <w:b/>
        </w:rPr>
        <w:t>В пункте 7 l) рекомендуется создать систему выплаты адекватной и справедливой компенсации жертвам пыток, предусматривающую меры по реабилитации и возмещению ущерб</w:t>
      </w:r>
      <w:r>
        <w:rPr>
          <w:b/>
        </w:rPr>
        <w:t>а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138.</w:t>
      </w:r>
      <w:r w:rsidRPr="00671356">
        <w:rPr>
          <w:sz w:val="24"/>
          <w:szCs w:val="24"/>
          <w:lang w:val="ru-RU"/>
        </w:rPr>
        <w:tab/>
        <w:t>В докладе Национальной комиссии по делам политических заключенных и пресечению применения пыток указывается, что выплата компенсаций в период перехода к демократии не только служит индивидуальным интересам жертвы, которой выплачивается компенсация, но и несет в себе важн</w:t>
      </w:r>
      <w:r>
        <w:rPr>
          <w:sz w:val="24"/>
          <w:szCs w:val="24"/>
          <w:lang w:val="ru-RU"/>
        </w:rPr>
        <w:t>ую</w:t>
      </w:r>
      <w:r w:rsidRPr="00671356">
        <w:rPr>
          <w:sz w:val="24"/>
          <w:szCs w:val="24"/>
          <w:lang w:val="ru-RU"/>
        </w:rPr>
        <w:t xml:space="preserve"> социальн</w:t>
      </w:r>
      <w:r>
        <w:rPr>
          <w:sz w:val="24"/>
          <w:szCs w:val="24"/>
          <w:lang w:val="ru-RU"/>
        </w:rPr>
        <w:t>ую</w:t>
      </w:r>
      <w:r w:rsidRPr="00671356">
        <w:rPr>
          <w:sz w:val="24"/>
          <w:szCs w:val="24"/>
          <w:lang w:val="ru-RU"/>
        </w:rPr>
        <w:t>, историческ</w:t>
      </w:r>
      <w:r>
        <w:rPr>
          <w:sz w:val="24"/>
          <w:szCs w:val="24"/>
          <w:lang w:val="ru-RU"/>
        </w:rPr>
        <w:t>ую</w:t>
      </w:r>
      <w:r w:rsidRPr="00671356">
        <w:rPr>
          <w:sz w:val="24"/>
          <w:szCs w:val="24"/>
          <w:lang w:val="ru-RU"/>
        </w:rPr>
        <w:t xml:space="preserve"> и превентивн</w:t>
      </w:r>
      <w:r>
        <w:rPr>
          <w:sz w:val="24"/>
          <w:szCs w:val="24"/>
          <w:lang w:val="ru-RU"/>
        </w:rPr>
        <w:t>ую компоненту</w:t>
      </w:r>
      <w:r w:rsidRPr="00671356">
        <w:rPr>
          <w:sz w:val="24"/>
          <w:szCs w:val="24"/>
          <w:lang w:val="ru-RU"/>
        </w:rPr>
        <w:t>.  Действительно, выплата компенсации за случаи массовых и систематических нарушений</w:t>
      </w:r>
      <w:r>
        <w:rPr>
          <w:sz w:val="24"/>
          <w:szCs w:val="24"/>
          <w:lang w:val="ru-RU"/>
        </w:rPr>
        <w:t>, хотя и</w:t>
      </w:r>
      <w:r w:rsidRPr="00671356">
        <w:rPr>
          <w:sz w:val="24"/>
          <w:szCs w:val="24"/>
          <w:lang w:val="ru-RU"/>
        </w:rPr>
        <w:t xml:space="preserve"> мотивируется интересами жертвы, но в то же время является способом создать в обществе основу для социальной гармонии, </w:t>
      </w:r>
      <w:r>
        <w:rPr>
          <w:sz w:val="24"/>
          <w:szCs w:val="24"/>
          <w:lang w:val="ru-RU"/>
        </w:rPr>
        <w:t xml:space="preserve">что </w:t>
      </w:r>
      <w:r w:rsidRPr="00671356">
        <w:rPr>
          <w:sz w:val="24"/>
          <w:szCs w:val="24"/>
          <w:lang w:val="ru-RU"/>
        </w:rPr>
        <w:t xml:space="preserve">неразрывно связано с </w:t>
      </w:r>
      <w:r>
        <w:rPr>
          <w:sz w:val="24"/>
          <w:szCs w:val="24"/>
          <w:lang w:val="ru-RU"/>
        </w:rPr>
        <w:t xml:space="preserve">принципом </w:t>
      </w:r>
      <w:r w:rsidRPr="00671356">
        <w:rPr>
          <w:sz w:val="24"/>
          <w:szCs w:val="24"/>
          <w:lang w:val="ru-RU"/>
        </w:rPr>
        <w:t>уважени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прав человека.  Благодаря таким выплатам появляется возможность пересмотреть исторические перспективы, с тем чтобы </w:t>
      </w:r>
      <w:r>
        <w:rPr>
          <w:sz w:val="24"/>
          <w:szCs w:val="24"/>
          <w:lang w:val="ru-RU"/>
        </w:rPr>
        <w:t>возродить атмосферу</w:t>
      </w:r>
      <w:r w:rsidRPr="00671356">
        <w:rPr>
          <w:sz w:val="24"/>
          <w:szCs w:val="24"/>
          <w:lang w:val="ru-RU"/>
        </w:rPr>
        <w:t xml:space="preserve"> уважения </w:t>
      </w:r>
      <w:r>
        <w:rPr>
          <w:sz w:val="24"/>
          <w:szCs w:val="24"/>
          <w:lang w:val="ru-RU"/>
        </w:rPr>
        <w:t xml:space="preserve">прав человека </w:t>
      </w:r>
      <w:r w:rsidRPr="00671356">
        <w:rPr>
          <w:sz w:val="24"/>
          <w:szCs w:val="24"/>
          <w:lang w:val="ru-RU"/>
        </w:rPr>
        <w:t>и восстановить людей в их правах.  Наконец, выплата компенсаций помогает избежать повторения событий, которые порицает все общество.</w:t>
      </w:r>
    </w:p>
    <w:p w:rsidR="00BD4623" w:rsidRPr="00671356" w:rsidRDefault="00BD4623" w:rsidP="00775897">
      <w:pPr>
        <w:pStyle w:val="Level1"/>
        <w:numPr>
          <w:ilvl w:val="0"/>
          <w:numId w:val="0"/>
        </w:numPr>
        <w:spacing w:after="240"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139.</w:t>
      </w:r>
      <w:r w:rsidRPr="00671356"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>В более</w:t>
      </w:r>
      <w:r w:rsidRPr="00671356">
        <w:rPr>
          <w:sz w:val="24"/>
          <w:szCs w:val="24"/>
          <w:lang w:val="ru-RU"/>
        </w:rPr>
        <w:t xml:space="preserve"> конкретн</w:t>
      </w:r>
      <w:r>
        <w:rPr>
          <w:sz w:val="24"/>
          <w:szCs w:val="24"/>
          <w:lang w:val="ru-RU"/>
        </w:rPr>
        <w:t>ом плане</w:t>
      </w:r>
      <w:r w:rsidRPr="00671356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 xml:space="preserve">в основе </w:t>
      </w:r>
      <w:r w:rsidRPr="00671356">
        <w:rPr>
          <w:sz w:val="24"/>
          <w:szCs w:val="24"/>
          <w:lang w:val="ru-RU"/>
        </w:rPr>
        <w:t>предложени</w:t>
      </w:r>
      <w:r>
        <w:rPr>
          <w:sz w:val="24"/>
          <w:szCs w:val="24"/>
          <w:lang w:val="ru-RU"/>
        </w:rPr>
        <w:t>й</w:t>
      </w:r>
      <w:r w:rsidRPr="00671356">
        <w:rPr>
          <w:sz w:val="24"/>
          <w:szCs w:val="24"/>
          <w:lang w:val="ru-RU"/>
        </w:rPr>
        <w:t xml:space="preserve"> и рекомендаци</w:t>
      </w:r>
      <w:r>
        <w:rPr>
          <w:sz w:val="24"/>
          <w:szCs w:val="24"/>
          <w:lang w:val="ru-RU"/>
        </w:rPr>
        <w:t>й</w:t>
      </w:r>
      <w:r w:rsidRPr="00671356">
        <w:rPr>
          <w:sz w:val="24"/>
          <w:szCs w:val="24"/>
          <w:lang w:val="ru-RU"/>
        </w:rPr>
        <w:t xml:space="preserve">, которые выносит Комиссия, </w:t>
      </w:r>
      <w:r>
        <w:rPr>
          <w:sz w:val="24"/>
          <w:szCs w:val="24"/>
          <w:lang w:val="ru-RU"/>
        </w:rPr>
        <w:t>лежат</w:t>
      </w:r>
      <w:r w:rsidRPr="00671356">
        <w:rPr>
          <w:sz w:val="24"/>
          <w:szCs w:val="24"/>
          <w:lang w:val="ru-RU"/>
        </w:rPr>
        <w:t xml:space="preserve"> следующ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 xml:space="preserve"> посылки:</w:t>
      </w:r>
    </w:p>
    <w:p w:rsidR="00BD4623" w:rsidRPr="00671356" w:rsidRDefault="00BD4623" w:rsidP="00BD4623">
      <w:pPr>
        <w:ind w:firstLine="567"/>
      </w:pPr>
      <w:r w:rsidRPr="00671356">
        <w:t>a)</w:t>
      </w:r>
      <w:r w:rsidRPr="00671356">
        <w:tab/>
        <w:t>обязательств</w:t>
      </w:r>
      <w:r>
        <w:t>о</w:t>
      </w:r>
      <w:r w:rsidRPr="00671356">
        <w:t xml:space="preserve"> государства выплачивать компенсацию политическим заключенным и жертвам пыток;</w:t>
      </w:r>
    </w:p>
    <w:p w:rsidR="00BD4623" w:rsidRDefault="00BD4623" w:rsidP="00775897"/>
    <w:p w:rsidR="00BD4623" w:rsidRDefault="00BD4623" w:rsidP="00775897">
      <w:pPr>
        <w:ind w:left="1134" w:hanging="567"/>
      </w:pPr>
      <w:r w:rsidRPr="00671356">
        <w:t>b)</w:t>
      </w:r>
      <w:r w:rsidRPr="00671356">
        <w:tab/>
        <w:t xml:space="preserve">последствия для жертв, </w:t>
      </w:r>
      <w:r>
        <w:t xml:space="preserve">которые признаются в качестве таковых </w:t>
      </w:r>
      <w:r w:rsidRPr="00671356">
        <w:t>Комиссией;</w:t>
      </w:r>
    </w:p>
    <w:p w:rsidR="00BD4623" w:rsidRDefault="00BD4623" w:rsidP="00775897">
      <w:pPr>
        <w:ind w:left="1134" w:hanging="567"/>
      </w:pPr>
    </w:p>
    <w:p w:rsidR="00BD4623" w:rsidRDefault="00BD4623" w:rsidP="00BD4623">
      <w:pPr>
        <w:ind w:firstLine="567"/>
      </w:pPr>
      <w:r w:rsidRPr="00671356">
        <w:t>c)</w:t>
      </w:r>
      <w:r w:rsidRPr="00671356">
        <w:tab/>
        <w:t>необходимость того, чтобы общество приняло превентивные меры во избежание повторения подобных актов и в целях соблюдения прав человека.</w:t>
      </w:r>
    </w:p>
    <w:p w:rsidR="00BD4623" w:rsidRDefault="00BD4623" w:rsidP="00775897">
      <w:pPr>
        <w:ind w:left="1134" w:hanging="567"/>
      </w:pP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140.</w:t>
      </w:r>
      <w:r w:rsidRPr="00671356">
        <w:rPr>
          <w:sz w:val="24"/>
          <w:szCs w:val="24"/>
          <w:lang w:val="ru-RU"/>
        </w:rPr>
        <w:tab/>
        <w:t>Что касается последстви</w:t>
      </w:r>
      <w:r>
        <w:rPr>
          <w:sz w:val="24"/>
          <w:szCs w:val="24"/>
          <w:lang w:val="ru-RU"/>
        </w:rPr>
        <w:t>й</w:t>
      </w:r>
      <w:r w:rsidRPr="00671356">
        <w:rPr>
          <w:sz w:val="24"/>
          <w:szCs w:val="24"/>
          <w:lang w:val="ru-RU"/>
        </w:rPr>
        <w:t xml:space="preserve"> для жертв, то Комиссия в ходе частных бесед с жертвами смогла оценить </w:t>
      </w:r>
      <w:r>
        <w:rPr>
          <w:sz w:val="24"/>
          <w:szCs w:val="24"/>
          <w:lang w:val="ru-RU"/>
        </w:rPr>
        <w:t xml:space="preserve">воздействие случаев насилия на </w:t>
      </w:r>
      <w:r w:rsidRPr="00671356">
        <w:rPr>
          <w:sz w:val="24"/>
          <w:szCs w:val="24"/>
          <w:lang w:val="ru-RU"/>
        </w:rPr>
        <w:t xml:space="preserve">затрагиваемых лиц;  </w:t>
      </w:r>
      <w:r>
        <w:rPr>
          <w:sz w:val="24"/>
          <w:szCs w:val="24"/>
          <w:lang w:val="ru-RU"/>
        </w:rPr>
        <w:t xml:space="preserve">в этой связи следует отметить, что соответствующие </w:t>
      </w:r>
      <w:r w:rsidRPr="00671356">
        <w:rPr>
          <w:sz w:val="24"/>
          <w:szCs w:val="24"/>
          <w:lang w:val="ru-RU"/>
        </w:rPr>
        <w:t xml:space="preserve">преступления не просто относятся к </w:t>
      </w:r>
      <w:r>
        <w:rPr>
          <w:sz w:val="24"/>
          <w:szCs w:val="24"/>
          <w:lang w:val="ru-RU"/>
        </w:rPr>
        <w:t xml:space="preserve">разряду </w:t>
      </w:r>
      <w:r w:rsidRPr="00671356">
        <w:rPr>
          <w:sz w:val="24"/>
          <w:szCs w:val="24"/>
          <w:lang w:val="ru-RU"/>
        </w:rPr>
        <w:t xml:space="preserve">тяжких, но и отличаются по характеру и масштабу и, безусловно, по-разному сказываются на жертвах в зависимости от их личных </w:t>
      </w:r>
      <w:r>
        <w:rPr>
          <w:sz w:val="24"/>
          <w:szCs w:val="24"/>
          <w:lang w:val="ru-RU"/>
        </w:rPr>
        <w:t>качеств</w:t>
      </w:r>
      <w:r w:rsidRPr="00671356">
        <w:rPr>
          <w:sz w:val="24"/>
          <w:szCs w:val="24"/>
          <w:lang w:val="ru-RU"/>
        </w:rPr>
        <w:t xml:space="preserve">, условий </w:t>
      </w:r>
      <w:r>
        <w:rPr>
          <w:sz w:val="24"/>
          <w:szCs w:val="24"/>
          <w:lang w:val="ru-RU"/>
        </w:rPr>
        <w:t>лишения свободы</w:t>
      </w:r>
      <w:r w:rsidRPr="00671356">
        <w:rPr>
          <w:sz w:val="24"/>
          <w:szCs w:val="24"/>
          <w:lang w:val="ru-RU"/>
        </w:rPr>
        <w:t>, социально-экономическо</w:t>
      </w:r>
      <w:r>
        <w:rPr>
          <w:sz w:val="24"/>
          <w:szCs w:val="24"/>
          <w:lang w:val="ru-RU"/>
        </w:rPr>
        <w:t>го</w:t>
      </w:r>
      <w:r w:rsidRPr="00671356">
        <w:rPr>
          <w:sz w:val="24"/>
          <w:szCs w:val="24"/>
          <w:lang w:val="ru-RU"/>
        </w:rPr>
        <w:t xml:space="preserve"> положени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и возможности социальной и политической реабилитации.  Именно эти последствия учитывались Комиссией, когда она предложила описанные ниже меры.</w:t>
      </w: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BD4623" w:rsidRDefault="00BD4623" w:rsidP="00775897">
      <w:pPr>
        <w:rPr>
          <w:b/>
        </w:rPr>
      </w:pPr>
      <w:r w:rsidRPr="00671356">
        <w:rPr>
          <w:b/>
        </w:rPr>
        <w:t>Индивидуальные компенсационные меры</w:t>
      </w:r>
    </w:p>
    <w:p w:rsidR="00BD4623" w:rsidRDefault="00BD4623" w:rsidP="00775897">
      <w:pPr>
        <w:rPr>
          <w:b/>
        </w:rPr>
      </w:pP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141.</w:t>
      </w:r>
      <w:r w:rsidRPr="00671356">
        <w:rPr>
          <w:sz w:val="24"/>
          <w:szCs w:val="24"/>
          <w:lang w:val="ru-RU"/>
        </w:rPr>
        <w:tab/>
        <w:t>Эти меры предлагается принять в отношении лиц, которые были занесены в список жертв, содержащийся в докладе, опубликованном в целях обеспечения транспарентности, необходимой для доступа к будущим пособиям.  В предложенных и впоследствии принятых мерах охвачены правовые, экономические, здравоохранительные, образовательные и жилищные вопросы.</w:t>
      </w: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BD4623" w:rsidRDefault="00BD4623" w:rsidP="00E0279E">
      <w:pPr>
        <w:ind w:firstLine="567"/>
      </w:pPr>
      <w:r w:rsidRPr="00671356">
        <w:t>a)</w:t>
      </w:r>
      <w:r w:rsidRPr="00671356">
        <w:tab/>
        <w:t xml:space="preserve">Меры компенсации в правовой области, направленные на восстановление прав, нарушенных в ходе судебных разбирательств </w:t>
      </w:r>
      <w:r>
        <w:t xml:space="preserve">в отношении </w:t>
      </w:r>
      <w:r w:rsidRPr="00671356">
        <w:t>жертв, многим из которых не были предоставлены даже минимальные гарантии надлежащего процесса.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671356">
        <w:t>b)</w:t>
      </w:r>
      <w:r w:rsidRPr="00671356">
        <w:tab/>
        <w:t>Меры компенсации в экономической области, представляющие собой выплату жертвам пожизненной компенсационной пенсии.  Комиссия предложила выплачивать одинаковую сумму компенсации всем признанным жертвам, независимо от срока их пребывания в тюрьме и частот</w:t>
      </w:r>
      <w:r>
        <w:t>ы</w:t>
      </w:r>
      <w:r w:rsidRPr="00671356">
        <w:t xml:space="preserve"> применения пыток.  Выплата первых пенсий началась в апреле 2005 года, спустя пять месяцев после опубликования доклада.  Все жертвы, признанные этой Комиссией, получают ежегодную пенсию в размере 1 353 798 песо, если им менее 70 лет</w:t>
      </w:r>
      <w:r>
        <w:t xml:space="preserve">; </w:t>
      </w:r>
      <w:r w:rsidRPr="00671356">
        <w:t xml:space="preserve"> 1 480 284 песо, если они </w:t>
      </w:r>
      <w:r>
        <w:t xml:space="preserve">относятся к возрастной группе от </w:t>
      </w:r>
      <w:r w:rsidRPr="00671356">
        <w:t>70</w:t>
      </w:r>
      <w:r>
        <w:t xml:space="preserve"> до </w:t>
      </w:r>
      <w:r w:rsidRPr="00671356">
        <w:t>75 лет</w:t>
      </w:r>
      <w:r>
        <w:t xml:space="preserve">; </w:t>
      </w:r>
      <w:r w:rsidRPr="00671356">
        <w:t xml:space="preserve"> и 1 549 422</w:t>
      </w:r>
      <w:r>
        <w:t xml:space="preserve"> песо</w:t>
      </w:r>
      <w:r w:rsidRPr="00671356">
        <w:t xml:space="preserve">, если им больше 75 лет.  Пенсия выплачивается 12 раз в год на ежемесячной основе и подлежит </w:t>
      </w:r>
      <w:r>
        <w:t>индексации</w:t>
      </w:r>
      <w:r w:rsidRPr="00671356">
        <w:rPr>
          <w:rStyle w:val="FootnoteReference"/>
        </w:rPr>
        <w:footnoteReference w:customMarkFollows="1" w:id="61"/>
        <w:t>58</w:t>
      </w:r>
      <w:r w:rsidRPr="00671356">
        <w:t xml:space="preserve">.  Компенсационная пенсия </w:t>
      </w:r>
      <w:r>
        <w:t xml:space="preserve">не может выплачиваться в дополнение к </w:t>
      </w:r>
      <w:r w:rsidRPr="00671356">
        <w:t>пенси</w:t>
      </w:r>
      <w:r>
        <w:t>ям</w:t>
      </w:r>
      <w:r w:rsidRPr="00671356">
        <w:t xml:space="preserve">, предоставляемым лицам, уволенным из государственной администрации, государственных учреждений или учреждений, контролируемых государством, что является еще одной стратегией, используемой Чили для обеспечения </w:t>
      </w:r>
      <w:r>
        <w:t xml:space="preserve">справедливой </w:t>
      </w:r>
      <w:r w:rsidRPr="00671356">
        <w:t xml:space="preserve">компенсации жертвам нарушений прав человека.  Это положение продиктовано необходимостью сосредоточить ресурсы на тех лицах, которые не получают </w:t>
      </w:r>
      <w:r>
        <w:t>никаких других социальных пособий</w:t>
      </w:r>
      <w:r w:rsidRPr="00671356">
        <w:t>.  В остальных случаях законом предусмотрена возможность выбрать одну из пенсий, получив при этом единовременную выплату в размере 3 миллионов песо.  Что касается 50 лиц, которые не были ни политическими заключенными, ни жертвами пыток, но чьи матери были задержаны во время беременности и после выхода на свободу родили недоношенных детей, или же они сами, будучи детьми, были задержаны вместе с родителями и немедленно освобождены, не подвергнувшись пыткам, то им предоставляется единовременная выплата в размере 4 миллионов песо, что соответствует 33 минимальным окладам.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671356">
        <w:t>c)</w:t>
      </w:r>
      <w:r w:rsidRPr="00671356">
        <w:tab/>
        <w:t xml:space="preserve">Меры компенсации в области здравоохранения, состоящие в обеспечении всем признанным Комиссией жертвам политического заключения и пыток </w:t>
      </w:r>
      <w:r>
        <w:t xml:space="preserve">комплексного и бесплатного </w:t>
      </w:r>
      <w:r w:rsidRPr="00671356">
        <w:t xml:space="preserve">восстановительного лечения, причем как </w:t>
      </w:r>
      <w:r w:rsidRPr="00AA36DE">
        <w:t>физических, так и психических заболеваний, в медицинских заведениях Национальной системы служб здравоохранения или приписанных к ней учреждениях.  Это обеспечило доступ жертв к уже существующей</w:t>
      </w:r>
      <w:r>
        <w:t xml:space="preserve"> и недавно институционально оформленной инициативе</w:t>
      </w:r>
      <w:r w:rsidRPr="00AA36DE">
        <w:t xml:space="preserve">, а именно к Программе </w:t>
      </w:r>
      <w:r w:rsidRPr="00AA36DE">
        <w:rPr>
          <w:rFonts w:eastAsia="SimSun"/>
          <w:lang w:eastAsia="zh-CN"/>
        </w:rPr>
        <w:t>предоставления возмещения и всеобъемлющей помощи в области здравоохранения</w:t>
      </w:r>
      <w:r w:rsidRPr="00AA36DE">
        <w:t xml:space="preserve"> (ПРАИС).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AA36DE">
        <w:t>d)</w:t>
      </w:r>
      <w:r w:rsidRPr="00AA36DE">
        <w:tab/>
        <w:t xml:space="preserve">Меры компенсации в области образования, которые позволяют </w:t>
      </w:r>
      <w:r>
        <w:t xml:space="preserve">завершить </w:t>
      </w:r>
      <w:r w:rsidRPr="00AA36DE">
        <w:t xml:space="preserve">начальное, среднее или </w:t>
      </w:r>
      <w:r>
        <w:t xml:space="preserve">высшее </w:t>
      </w:r>
      <w:r w:rsidRPr="00AA36DE">
        <w:t>образование.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AA36DE">
        <w:t>e)</w:t>
      </w:r>
      <w:r w:rsidRPr="00AA36DE">
        <w:tab/>
        <w:t>Меры компенсации в жилищной области, состоящие в предоставлении особых льгот жертвам, не получившим государственных жилищных субсидий, нуждающимся в жилье или проживающим в стесненных условиях.</w:t>
      </w:r>
    </w:p>
    <w:p w:rsidR="00BD4623" w:rsidRDefault="00BD4623" w:rsidP="00775897">
      <w:pPr>
        <w:ind w:left="1134" w:hanging="567"/>
      </w:pP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AD2372">
        <w:rPr>
          <w:sz w:val="24"/>
          <w:szCs w:val="24"/>
          <w:lang w:val="ru-RU"/>
        </w:rPr>
        <w:t>142.</w:t>
      </w:r>
      <w:r w:rsidRPr="00AD2372">
        <w:rPr>
          <w:sz w:val="24"/>
          <w:szCs w:val="24"/>
          <w:lang w:val="ru-RU"/>
        </w:rPr>
        <w:tab/>
        <w:t xml:space="preserve">Следует принимать во внимание, что широкомасштабные меры компенсации, принимаемые в рамках описанного процесса, с трудом смогут удовлетворить требования процедуры индивидуальной компенсации, при которой размеры пособий </w:t>
      </w:r>
      <w:r>
        <w:rPr>
          <w:sz w:val="24"/>
          <w:szCs w:val="24"/>
          <w:lang w:val="ru-RU"/>
        </w:rPr>
        <w:t>рас</w:t>
      </w:r>
      <w:r w:rsidRPr="00AD2372">
        <w:rPr>
          <w:sz w:val="24"/>
          <w:szCs w:val="24"/>
          <w:lang w:val="ru-RU"/>
        </w:rPr>
        <w:t xml:space="preserve">считываются с учетом вреда или ущерба, понесенного конкретной жертвой.  В силу такого большого числа случаев нарушений трудно дать точную оценку страданий, </w:t>
      </w:r>
      <w:r>
        <w:rPr>
          <w:sz w:val="24"/>
          <w:szCs w:val="24"/>
          <w:lang w:val="ru-RU"/>
        </w:rPr>
        <w:t xml:space="preserve">выпавших на долю </w:t>
      </w:r>
      <w:r w:rsidRPr="00AD2372">
        <w:rPr>
          <w:sz w:val="24"/>
          <w:szCs w:val="24"/>
          <w:lang w:val="ru-RU"/>
        </w:rPr>
        <w:t>каждой жертв</w:t>
      </w:r>
      <w:r>
        <w:rPr>
          <w:sz w:val="24"/>
          <w:szCs w:val="24"/>
          <w:lang w:val="ru-RU"/>
        </w:rPr>
        <w:t>ы</w:t>
      </w:r>
      <w:r w:rsidRPr="00AD2372">
        <w:rPr>
          <w:sz w:val="24"/>
          <w:szCs w:val="24"/>
          <w:lang w:val="ru-RU"/>
        </w:rPr>
        <w:t>, тем более когда речь идет о событиях тридцатилетней давности.  Именно это имела в</w:t>
      </w:r>
      <w:r>
        <w:rPr>
          <w:sz w:val="24"/>
          <w:szCs w:val="24"/>
          <w:lang w:val="ru-RU"/>
        </w:rPr>
        <w:t xml:space="preserve"> </w:t>
      </w:r>
      <w:r w:rsidRPr="00AD2372">
        <w:rPr>
          <w:sz w:val="24"/>
          <w:szCs w:val="24"/>
          <w:lang w:val="ru-RU"/>
        </w:rPr>
        <w:t xml:space="preserve">виду Комиссия, когда она признала сложный характер понятия "жертва политического заключения и пыток", которое не означает, что в каждом случае признается, что жертва подвергалась пыткам, и что можно дать четкую и </w:t>
      </w:r>
      <w:r>
        <w:rPr>
          <w:sz w:val="24"/>
          <w:szCs w:val="24"/>
          <w:lang w:val="ru-RU"/>
        </w:rPr>
        <w:t xml:space="preserve">конкретную </w:t>
      </w:r>
      <w:r w:rsidRPr="00AD2372">
        <w:rPr>
          <w:sz w:val="24"/>
          <w:szCs w:val="24"/>
          <w:lang w:val="ru-RU"/>
        </w:rPr>
        <w:t xml:space="preserve">оценку ущерба, понесенного каждой жертвой.  </w:t>
      </w:r>
      <w:r>
        <w:rPr>
          <w:sz w:val="24"/>
          <w:szCs w:val="24"/>
          <w:lang w:val="ru-RU"/>
        </w:rPr>
        <w:t>М</w:t>
      </w:r>
      <w:r w:rsidRPr="00AD2372">
        <w:rPr>
          <w:sz w:val="24"/>
          <w:szCs w:val="24"/>
          <w:lang w:val="ru-RU"/>
        </w:rPr>
        <w:t xml:space="preserve">еры компенсации, предусмотренные правительством и утвержденные Национальным конгрессом, носят иной характер и служат конкретным выражением признания государством своей ответственности, но при этом понимается, что масштаб нанесенного вреда не </w:t>
      </w:r>
      <w:r>
        <w:rPr>
          <w:sz w:val="24"/>
          <w:szCs w:val="24"/>
          <w:lang w:val="ru-RU"/>
        </w:rPr>
        <w:t xml:space="preserve">позволяет полностью его возместить </w:t>
      </w:r>
      <w:r w:rsidRPr="00AD2372">
        <w:rPr>
          <w:sz w:val="24"/>
          <w:szCs w:val="24"/>
          <w:lang w:val="ru-RU"/>
        </w:rPr>
        <w:t xml:space="preserve">в рамках процедуры такого типа.  С помощью </w:t>
      </w:r>
      <w:r>
        <w:rPr>
          <w:sz w:val="24"/>
          <w:szCs w:val="24"/>
          <w:lang w:val="ru-RU"/>
        </w:rPr>
        <w:t xml:space="preserve">соответствующих </w:t>
      </w:r>
      <w:r w:rsidRPr="00AD2372">
        <w:rPr>
          <w:sz w:val="24"/>
          <w:szCs w:val="24"/>
          <w:lang w:val="ru-RU"/>
        </w:rPr>
        <w:t xml:space="preserve">мер государство, следуя рекомендациям Комиссии, предприняло попытку </w:t>
      </w:r>
      <w:r>
        <w:rPr>
          <w:sz w:val="24"/>
          <w:szCs w:val="24"/>
          <w:lang w:val="ru-RU"/>
        </w:rPr>
        <w:t xml:space="preserve">хотя бы </w:t>
      </w:r>
      <w:r w:rsidRPr="00AD2372">
        <w:rPr>
          <w:sz w:val="24"/>
          <w:szCs w:val="24"/>
          <w:lang w:val="ru-RU"/>
        </w:rPr>
        <w:t xml:space="preserve">отчасти компенсировать причиненный ущерб, </w:t>
      </w:r>
      <w:r>
        <w:rPr>
          <w:sz w:val="24"/>
          <w:szCs w:val="24"/>
          <w:lang w:val="ru-RU"/>
        </w:rPr>
        <w:t>понимая</w:t>
      </w:r>
      <w:r w:rsidRPr="00AD2372">
        <w:rPr>
          <w:sz w:val="24"/>
          <w:szCs w:val="24"/>
          <w:lang w:val="ru-RU"/>
        </w:rPr>
        <w:t xml:space="preserve">, что в полной мере охватить </w:t>
      </w:r>
      <w:r>
        <w:rPr>
          <w:sz w:val="24"/>
          <w:szCs w:val="24"/>
          <w:lang w:val="ru-RU"/>
        </w:rPr>
        <w:t xml:space="preserve">все аспекты ущерба </w:t>
      </w:r>
      <w:r w:rsidRPr="00AD2372">
        <w:rPr>
          <w:sz w:val="24"/>
          <w:szCs w:val="24"/>
          <w:lang w:val="ru-RU"/>
        </w:rPr>
        <w:t xml:space="preserve">невозможно, в </w:t>
      </w:r>
      <w:r>
        <w:rPr>
          <w:sz w:val="24"/>
          <w:szCs w:val="24"/>
          <w:lang w:val="ru-RU"/>
        </w:rPr>
        <w:t xml:space="preserve">частности, </w:t>
      </w:r>
      <w:r w:rsidRPr="00AD2372">
        <w:rPr>
          <w:sz w:val="24"/>
          <w:szCs w:val="24"/>
          <w:lang w:val="ru-RU"/>
        </w:rPr>
        <w:t>с учетом ресурсов страны и ввиду других обязательств, в</w:t>
      </w:r>
      <w:r>
        <w:rPr>
          <w:sz w:val="24"/>
          <w:szCs w:val="24"/>
          <w:lang w:val="ru-RU"/>
        </w:rPr>
        <w:t>ключая</w:t>
      </w:r>
      <w:r w:rsidRPr="00AD237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обязательства </w:t>
      </w:r>
      <w:r w:rsidRPr="00AD2372">
        <w:rPr>
          <w:sz w:val="24"/>
          <w:szCs w:val="24"/>
          <w:lang w:val="ru-RU"/>
        </w:rPr>
        <w:t>в социальной сфере.  Кроме того, размеры пенсий, которые были в конечном итоге</w:t>
      </w:r>
      <w:r>
        <w:rPr>
          <w:sz w:val="24"/>
          <w:szCs w:val="24"/>
          <w:lang w:val="ru-RU"/>
        </w:rPr>
        <w:t xml:space="preserve"> согласованы</w:t>
      </w:r>
      <w:r w:rsidRPr="00AD2372">
        <w:rPr>
          <w:sz w:val="24"/>
          <w:szCs w:val="24"/>
          <w:lang w:val="ru-RU"/>
        </w:rPr>
        <w:t xml:space="preserve">, примерно равны пенсиям, выплачиваемым по окончании трудовой деятельности, и лишь немного превышают </w:t>
      </w:r>
      <w:r>
        <w:rPr>
          <w:sz w:val="24"/>
          <w:szCs w:val="24"/>
          <w:lang w:val="ru-RU"/>
        </w:rPr>
        <w:t xml:space="preserve">уровень </w:t>
      </w:r>
      <w:r w:rsidRPr="00AD2372">
        <w:rPr>
          <w:sz w:val="24"/>
          <w:szCs w:val="24"/>
          <w:lang w:val="ru-RU"/>
        </w:rPr>
        <w:t>минимально</w:t>
      </w:r>
      <w:r>
        <w:rPr>
          <w:sz w:val="24"/>
          <w:szCs w:val="24"/>
          <w:lang w:val="ru-RU"/>
        </w:rPr>
        <w:t>й</w:t>
      </w:r>
      <w:r w:rsidRPr="00AD2372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заработной платы</w:t>
      </w:r>
      <w:r w:rsidRPr="00AD2372">
        <w:rPr>
          <w:sz w:val="24"/>
          <w:szCs w:val="24"/>
          <w:lang w:val="ru-RU"/>
        </w:rPr>
        <w:t xml:space="preserve">.  </w:t>
      </w:r>
      <w:r w:rsidRPr="00AA36DE">
        <w:rPr>
          <w:sz w:val="24"/>
          <w:szCs w:val="24"/>
          <w:lang w:val="ru-RU"/>
        </w:rPr>
        <w:t xml:space="preserve">Президент Республики обратил на это особое внимание в попытке предупредить нереалистичные ожидания, </w:t>
      </w:r>
      <w:r>
        <w:rPr>
          <w:sz w:val="24"/>
          <w:szCs w:val="24"/>
          <w:lang w:val="ru-RU"/>
        </w:rPr>
        <w:t xml:space="preserve">охарактеризовав </w:t>
      </w:r>
      <w:r w:rsidRPr="00AA36DE">
        <w:rPr>
          <w:sz w:val="24"/>
          <w:szCs w:val="24"/>
          <w:lang w:val="ru-RU"/>
        </w:rPr>
        <w:t xml:space="preserve">такие меры в качестве </w:t>
      </w:r>
      <w:r>
        <w:rPr>
          <w:sz w:val="24"/>
          <w:szCs w:val="24"/>
          <w:lang w:val="ru-RU"/>
        </w:rPr>
        <w:t xml:space="preserve">минимально необходимых </w:t>
      </w:r>
      <w:r w:rsidRPr="00AA36DE">
        <w:rPr>
          <w:sz w:val="24"/>
          <w:szCs w:val="24"/>
          <w:lang w:val="ru-RU"/>
        </w:rPr>
        <w:t xml:space="preserve">и символических, в </w:t>
      </w:r>
      <w:r>
        <w:rPr>
          <w:sz w:val="24"/>
          <w:szCs w:val="24"/>
          <w:lang w:val="ru-RU"/>
        </w:rPr>
        <w:t xml:space="preserve">частности, </w:t>
      </w:r>
      <w:r w:rsidRPr="00AA36DE">
        <w:rPr>
          <w:sz w:val="24"/>
          <w:szCs w:val="24"/>
          <w:lang w:val="ru-RU"/>
        </w:rPr>
        <w:t xml:space="preserve">в свете исков о компенсации, которые были представлены правозащитными организациями и ассоциациями жертв и не </w:t>
      </w:r>
      <w:r>
        <w:rPr>
          <w:sz w:val="24"/>
          <w:szCs w:val="24"/>
          <w:lang w:val="ru-RU"/>
        </w:rPr>
        <w:t xml:space="preserve">могли быть удовлетворены с учетом </w:t>
      </w:r>
      <w:r w:rsidRPr="00AA36DE">
        <w:rPr>
          <w:sz w:val="24"/>
          <w:szCs w:val="24"/>
          <w:lang w:val="ru-RU"/>
        </w:rPr>
        <w:t>реальны</w:t>
      </w:r>
      <w:r>
        <w:rPr>
          <w:sz w:val="24"/>
          <w:szCs w:val="24"/>
          <w:lang w:val="ru-RU"/>
        </w:rPr>
        <w:t>х</w:t>
      </w:r>
      <w:r w:rsidRPr="00AA36DE">
        <w:rPr>
          <w:sz w:val="24"/>
          <w:szCs w:val="24"/>
          <w:lang w:val="ru-RU"/>
        </w:rPr>
        <w:t xml:space="preserve"> возможност</w:t>
      </w:r>
      <w:r>
        <w:rPr>
          <w:sz w:val="24"/>
          <w:szCs w:val="24"/>
          <w:lang w:val="ru-RU"/>
        </w:rPr>
        <w:t>ей</w:t>
      </w:r>
      <w:r w:rsidRPr="00AA36DE">
        <w:rPr>
          <w:sz w:val="24"/>
          <w:szCs w:val="24"/>
          <w:lang w:val="ru-RU"/>
        </w:rPr>
        <w:t xml:space="preserve"> страны.</w:t>
      </w: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BD4623" w:rsidRPr="00AD2372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b/>
          <w:lang w:val="ru-RU"/>
        </w:rPr>
      </w:pPr>
      <w:r w:rsidRPr="00AD2372">
        <w:rPr>
          <w:b/>
          <w:sz w:val="24"/>
          <w:szCs w:val="24"/>
          <w:lang w:val="ru-RU"/>
        </w:rPr>
        <w:t>Символические и коллективные меры компенсации</w:t>
      </w:r>
    </w:p>
    <w:p w:rsidR="00BD4623" w:rsidRPr="00AD2372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b/>
          <w:lang w:val="ru-RU"/>
        </w:rPr>
      </w:pP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143.</w:t>
      </w:r>
      <w:r w:rsidRPr="00671356">
        <w:rPr>
          <w:sz w:val="24"/>
          <w:szCs w:val="24"/>
          <w:lang w:val="ru-RU"/>
        </w:rPr>
        <w:tab/>
        <w:t>Эти меры направлены на моральную компенсацию и восстановление личного достоинства жертв, на их признани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в качестве таковых остальными членами общества и на укреплени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решимости общества уважать права человека и </w:t>
      </w:r>
      <w:r>
        <w:rPr>
          <w:sz w:val="24"/>
          <w:szCs w:val="24"/>
          <w:lang w:val="ru-RU"/>
        </w:rPr>
        <w:t xml:space="preserve">обеспечивать </w:t>
      </w:r>
      <w:r w:rsidRPr="00671356">
        <w:rPr>
          <w:sz w:val="24"/>
          <w:szCs w:val="24"/>
          <w:lang w:val="ru-RU"/>
        </w:rPr>
        <w:t xml:space="preserve">их </w:t>
      </w:r>
      <w:r>
        <w:rPr>
          <w:sz w:val="24"/>
          <w:szCs w:val="24"/>
          <w:lang w:val="ru-RU"/>
        </w:rPr>
        <w:t>неукоснительное соблюдение</w:t>
      </w:r>
      <w:r w:rsidRPr="00671356">
        <w:rPr>
          <w:sz w:val="24"/>
          <w:szCs w:val="24"/>
          <w:lang w:val="ru-RU"/>
        </w:rPr>
        <w:t>.  Они предполагают признание т</w:t>
      </w:r>
      <w:r>
        <w:rPr>
          <w:sz w:val="24"/>
          <w:szCs w:val="24"/>
          <w:lang w:val="ru-RU"/>
        </w:rPr>
        <w:t>ог</w:t>
      </w:r>
      <w:r w:rsidRPr="00671356">
        <w:rPr>
          <w:sz w:val="24"/>
          <w:szCs w:val="24"/>
          <w:lang w:val="ru-RU"/>
        </w:rPr>
        <w:t>о факта, что компенсаци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существу</w:t>
      </w:r>
      <w:r>
        <w:rPr>
          <w:sz w:val="24"/>
          <w:szCs w:val="24"/>
          <w:lang w:val="ru-RU"/>
        </w:rPr>
        <w:t>ю</w:t>
      </w:r>
      <w:r w:rsidRPr="00671356">
        <w:rPr>
          <w:sz w:val="24"/>
          <w:szCs w:val="24"/>
          <w:lang w:val="ru-RU"/>
        </w:rPr>
        <w:t>т не просто для рассматриваемых по отдельности жертв и что речь идет не только о единоличном долге государства перед жертвами, но и</w:t>
      </w:r>
      <w:r>
        <w:rPr>
          <w:sz w:val="24"/>
          <w:szCs w:val="24"/>
          <w:lang w:val="ru-RU"/>
        </w:rPr>
        <w:t xml:space="preserve"> о</w:t>
      </w:r>
      <w:r w:rsidRPr="00671356">
        <w:rPr>
          <w:sz w:val="24"/>
          <w:szCs w:val="24"/>
          <w:lang w:val="ru-RU"/>
        </w:rPr>
        <w:t xml:space="preserve"> долге, которое несет перед ними общество в целом.  </w:t>
      </w:r>
      <w:r>
        <w:rPr>
          <w:sz w:val="24"/>
          <w:szCs w:val="24"/>
          <w:lang w:val="ru-RU"/>
        </w:rPr>
        <w:t xml:space="preserve">Компенсации </w:t>
      </w:r>
      <w:r w:rsidRPr="00671356">
        <w:rPr>
          <w:sz w:val="24"/>
          <w:szCs w:val="24"/>
          <w:lang w:val="ru-RU"/>
        </w:rPr>
        <w:t xml:space="preserve">призваны </w:t>
      </w:r>
      <w:r>
        <w:rPr>
          <w:sz w:val="24"/>
          <w:szCs w:val="24"/>
          <w:lang w:val="ru-RU"/>
        </w:rPr>
        <w:t xml:space="preserve">исключить возможность </w:t>
      </w:r>
      <w:r w:rsidRPr="00671356">
        <w:rPr>
          <w:sz w:val="24"/>
          <w:szCs w:val="24"/>
          <w:lang w:val="ru-RU"/>
        </w:rPr>
        <w:t>повторени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событий, описанных в докладе, и содействовать сосуществованию чилийцев в атмосфере уважения достоинства каждого человека:</w:t>
      </w:r>
    </w:p>
    <w:p w:rsidR="00BD4623" w:rsidRDefault="00BD4623" w:rsidP="00775897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BD4623" w:rsidRDefault="00BD4623" w:rsidP="00E0279E">
      <w:pPr>
        <w:ind w:firstLine="567"/>
      </w:pPr>
      <w:r w:rsidRPr="00671356">
        <w:t>a)</w:t>
      </w:r>
      <w:r w:rsidRPr="00671356">
        <w:tab/>
        <w:t xml:space="preserve">Гарантии недопущения нарушений в будущем и </w:t>
      </w:r>
      <w:r>
        <w:t xml:space="preserve">предупредительные </w:t>
      </w:r>
      <w:r w:rsidRPr="00671356">
        <w:t xml:space="preserve">меры, состоящие во внесении </w:t>
      </w:r>
      <w:r>
        <w:t xml:space="preserve">изменений </w:t>
      </w:r>
      <w:r w:rsidRPr="00671356">
        <w:t xml:space="preserve">в национальное законодательство путем включения </w:t>
      </w:r>
      <w:r>
        <w:t xml:space="preserve">в него </w:t>
      </w:r>
      <w:r w:rsidRPr="00671356">
        <w:t xml:space="preserve">норм международного права в области прав человека, призванных </w:t>
      </w:r>
      <w:r>
        <w:t xml:space="preserve">исключить возможность </w:t>
      </w:r>
      <w:r w:rsidRPr="00671356">
        <w:t xml:space="preserve">нарушения этих прав в будущем.  Их цель заключается </w:t>
      </w:r>
      <w:r>
        <w:t xml:space="preserve">во внедрении </w:t>
      </w:r>
      <w:r w:rsidRPr="00671356">
        <w:t xml:space="preserve">правовых </w:t>
      </w:r>
      <w:r>
        <w:t>норм</w:t>
      </w:r>
      <w:r w:rsidRPr="00671356">
        <w:t xml:space="preserve">, которые в институциональном порядке закрепляют обязательство не допускать повторения подобных </w:t>
      </w:r>
      <w:r>
        <w:t xml:space="preserve">печальных </w:t>
      </w:r>
      <w:r w:rsidRPr="00671356">
        <w:t xml:space="preserve">событий и </w:t>
      </w:r>
      <w:r>
        <w:t xml:space="preserve">обеспечивать уважение </w:t>
      </w:r>
      <w:r w:rsidRPr="00671356">
        <w:t>человеческо</w:t>
      </w:r>
      <w:r>
        <w:t>го</w:t>
      </w:r>
      <w:r w:rsidRPr="00671356">
        <w:t xml:space="preserve"> достоинств</w:t>
      </w:r>
      <w:r>
        <w:t>а</w:t>
      </w:r>
      <w:r w:rsidRPr="00671356">
        <w:t xml:space="preserve">.  Эти меры предполагают тщательный пересмотр национального законодательства, </w:t>
      </w:r>
      <w:r>
        <w:t xml:space="preserve">что </w:t>
      </w:r>
      <w:r w:rsidRPr="00671356">
        <w:t xml:space="preserve">в некоторых случаях влечет за собой принятие </w:t>
      </w:r>
      <w:r>
        <w:t xml:space="preserve">соответствующих </w:t>
      </w:r>
      <w:r w:rsidRPr="00671356">
        <w:t xml:space="preserve">законодательных инициатив.  Так, Национальному конгрессу было предложено одобрить ратификацию Римского статута, в соответствии с которым учреждается Международный уголовный суд, а также включить в национальное законодательство определение преступления, связанного с </w:t>
      </w:r>
      <w:r>
        <w:t xml:space="preserve">фактами </w:t>
      </w:r>
      <w:r w:rsidRPr="00671356">
        <w:t>насильственн</w:t>
      </w:r>
      <w:r>
        <w:t>ого</w:t>
      </w:r>
      <w:r w:rsidRPr="00671356">
        <w:t xml:space="preserve"> исчезновени</w:t>
      </w:r>
      <w:r>
        <w:t>я</w:t>
      </w:r>
      <w:r w:rsidRPr="00671356">
        <w:t>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671356">
        <w:t>b)</w:t>
      </w:r>
      <w:r w:rsidRPr="00671356">
        <w:tab/>
        <w:t xml:space="preserve">Символические </w:t>
      </w:r>
      <w:r>
        <w:t>акты</w:t>
      </w:r>
      <w:r w:rsidRPr="00671356">
        <w:t xml:space="preserve"> признания и примирения, в том числе создание </w:t>
      </w:r>
      <w:r>
        <w:t xml:space="preserve">национальных памятников и </w:t>
      </w:r>
      <w:r w:rsidRPr="00671356">
        <w:t xml:space="preserve">мемориалов </w:t>
      </w:r>
      <w:r>
        <w:t xml:space="preserve">в память </w:t>
      </w:r>
      <w:r w:rsidRPr="00671356">
        <w:t xml:space="preserve">жертв нарушений прав человека и политического насилия.  Некоторые из этих инициатив были сформулированы в рамках программы в области прав человека, </w:t>
      </w:r>
      <w:r>
        <w:t xml:space="preserve">осуществляемой </w:t>
      </w:r>
      <w:r w:rsidRPr="00671356">
        <w:t xml:space="preserve">министерством внутренних дел, которое содействовало </w:t>
      </w:r>
      <w:r>
        <w:t xml:space="preserve">созданию в различных районах страны </w:t>
      </w:r>
      <w:r w:rsidRPr="00671356">
        <w:t xml:space="preserve">18 мемориалов </w:t>
      </w:r>
      <w:r>
        <w:t xml:space="preserve">в память </w:t>
      </w:r>
      <w:r w:rsidRPr="00671356">
        <w:t xml:space="preserve">жертв нарушений прав человека по всей стране и поддерживает </w:t>
      </w:r>
      <w:r>
        <w:t xml:space="preserve">возведение </w:t>
      </w:r>
      <w:r w:rsidRPr="00671356">
        <w:t xml:space="preserve">десяти других </w:t>
      </w:r>
      <w:r>
        <w:t xml:space="preserve">аналогичных </w:t>
      </w:r>
      <w:r w:rsidRPr="00671356">
        <w:t>памятников.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671356">
        <w:t>c)</w:t>
      </w:r>
      <w:r w:rsidRPr="00671356">
        <w:tab/>
        <w:t>Распространение информации, поощрени</w:t>
      </w:r>
      <w:r>
        <w:t>е</w:t>
      </w:r>
      <w:r w:rsidRPr="00671356">
        <w:t xml:space="preserve"> прав человека и просвещение в области прав человека в рамках различных образовательных программ, в том числе повышение уровня </w:t>
      </w:r>
      <w:r>
        <w:t xml:space="preserve">знаний </w:t>
      </w:r>
      <w:r w:rsidRPr="00671356">
        <w:t xml:space="preserve"> по правозащитным вопросам среди сотрудников вооруженных сил и полиции.</w:t>
      </w:r>
    </w:p>
    <w:p w:rsidR="00BD4623" w:rsidRDefault="00BD4623" w:rsidP="00775897">
      <w:pPr>
        <w:ind w:left="1134" w:hanging="567"/>
      </w:pPr>
    </w:p>
    <w:p w:rsidR="00BD4623" w:rsidRDefault="00BD4623" w:rsidP="00E0279E">
      <w:pPr>
        <w:ind w:firstLine="567"/>
      </w:pPr>
      <w:r w:rsidRPr="00671356">
        <w:t>d)</w:t>
      </w:r>
      <w:r w:rsidRPr="00671356">
        <w:tab/>
        <w:t xml:space="preserve">Институциональные меры, </w:t>
      </w:r>
      <w:r>
        <w:t xml:space="preserve">включая, в частности, </w:t>
      </w:r>
      <w:r w:rsidRPr="00671356">
        <w:t>создание национального института по правам человека, упоминаемого во введении к настоящему докладу.</w:t>
      </w:r>
    </w:p>
    <w:p w:rsidR="00BD4623" w:rsidRDefault="00BD4623" w:rsidP="00775897"/>
    <w:p w:rsidR="004E4285" w:rsidRDefault="004E4285" w:rsidP="007D7823">
      <w:pPr>
        <w:keepNext/>
        <w:rPr>
          <w:b/>
        </w:rPr>
      </w:pPr>
      <w:r w:rsidRPr="00671356">
        <w:rPr>
          <w:b/>
          <w:bCs/>
        </w:rPr>
        <w:t>В пункте 7 m) рекомендуется искоренить практику давления с целью получения признаний, которые могут служить основанием для возбуждения уголовных дел</w:t>
      </w:r>
      <w:r>
        <w:rPr>
          <w:b/>
          <w:bCs/>
        </w:rPr>
        <w:t xml:space="preserve"> в отношении </w:t>
      </w:r>
      <w:r w:rsidRPr="00671356">
        <w:rPr>
          <w:b/>
          <w:bCs/>
        </w:rPr>
        <w:t>женщин, обращающихся за неотложной медицинской помощью после неудачного подпольного аборта, и пересмотреть переговоры, вынесенные по делам, в которых в качестве доказательств прин</w:t>
      </w:r>
      <w:r>
        <w:rPr>
          <w:b/>
          <w:bCs/>
        </w:rPr>
        <w:t xml:space="preserve">имались </w:t>
      </w:r>
      <w:r w:rsidRPr="00671356">
        <w:rPr>
          <w:b/>
          <w:bCs/>
        </w:rPr>
        <w:t>показания, полученные под принуждением.</w:t>
      </w:r>
    </w:p>
    <w:p w:rsidR="004E4285" w:rsidRDefault="004E4285" w:rsidP="007D7823">
      <w:pPr>
        <w:keepNext/>
        <w:rPr>
          <w:b/>
        </w:rPr>
      </w:pPr>
    </w:p>
    <w:p w:rsidR="004E4285" w:rsidRDefault="004E4285" w:rsidP="007D7823">
      <w:pPr>
        <w:pStyle w:val="Level1"/>
        <w:keepNext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144.</w:t>
      </w:r>
      <w:r w:rsidRPr="00671356">
        <w:rPr>
          <w:sz w:val="24"/>
          <w:szCs w:val="24"/>
          <w:lang w:val="ru-RU"/>
        </w:rPr>
        <w:tab/>
        <w:t>В Чили искусственное прерывание беременности квалифицируется в Уголовном кодексе как преступление</w:t>
      </w:r>
      <w:r w:rsidRPr="00671356">
        <w:rPr>
          <w:rStyle w:val="FootnoteReference"/>
          <w:szCs w:val="24"/>
          <w:lang w:val="ru-RU"/>
        </w:rPr>
        <w:footnoteReference w:customMarkFollows="1" w:id="62"/>
        <w:t>59</w:t>
      </w:r>
      <w:r w:rsidRPr="00671356">
        <w:rPr>
          <w:sz w:val="24"/>
          <w:szCs w:val="24"/>
          <w:lang w:val="ru-RU"/>
        </w:rPr>
        <w:t>.  В свою очередь Кодекс административных правонарушений</w:t>
      </w:r>
      <w:r w:rsidRPr="00671356">
        <w:rPr>
          <w:rStyle w:val="FootnoteReference"/>
          <w:szCs w:val="24"/>
          <w:lang w:val="ru-RU"/>
        </w:rPr>
        <w:footnoteReference w:customMarkFollows="1" w:id="63"/>
        <w:t>60</w:t>
      </w:r>
      <w:r w:rsidRPr="00671356">
        <w:rPr>
          <w:sz w:val="24"/>
          <w:szCs w:val="24"/>
          <w:lang w:val="ru-RU"/>
        </w:rPr>
        <w:t xml:space="preserve"> устанавливает общую обязанность государственных должностных лиц сообщать суду о преступлениях или правонарушениях, о которых им становится известно при исполнении своих должностных обязанностей.  Тем не менее у</w:t>
      </w:r>
      <w:r>
        <w:rPr>
          <w:sz w:val="24"/>
          <w:szCs w:val="24"/>
          <w:lang w:val="ru-RU"/>
        </w:rPr>
        <w:t xml:space="preserve">помянутая </w:t>
      </w:r>
      <w:r w:rsidRPr="00671356">
        <w:rPr>
          <w:sz w:val="24"/>
          <w:szCs w:val="24"/>
          <w:lang w:val="ru-RU"/>
        </w:rPr>
        <w:t>выше обязанность вступает в коллизию с другой частью вышеуказанной статьи</w:t>
      </w:r>
      <w:r w:rsidRPr="00671356">
        <w:rPr>
          <w:rStyle w:val="FootnoteReference"/>
          <w:szCs w:val="24"/>
          <w:lang w:val="ru-RU"/>
        </w:rPr>
        <w:footnoteReference w:customMarkFollows="1" w:id="64"/>
        <w:t>61</w:t>
      </w:r>
      <w:r w:rsidRPr="00671356">
        <w:rPr>
          <w:sz w:val="24"/>
          <w:szCs w:val="24"/>
          <w:lang w:val="ru-RU"/>
        </w:rPr>
        <w:t>, в которой каждому должностному лицу вменяется в обязанность хранить тайну сведений, имеющих конфиденциальный характер в силу положений закона и подзаконных актов или их характера либо в силу особых распоряжений.</w:t>
      </w:r>
    </w:p>
    <w:p w:rsidR="004E4285" w:rsidRDefault="004E4285" w:rsidP="007D7823">
      <w:pPr>
        <w:pStyle w:val="Level1"/>
        <w:keepNext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145.</w:t>
      </w:r>
      <w:r w:rsidRPr="00671356">
        <w:rPr>
          <w:sz w:val="24"/>
          <w:szCs w:val="24"/>
          <w:lang w:val="ru-RU"/>
        </w:rPr>
        <w:tab/>
        <w:t>В этой связи Уголовно-процессуальный кодекс</w:t>
      </w:r>
      <w:r w:rsidRPr="00671356">
        <w:rPr>
          <w:rStyle w:val="FootnoteReference"/>
          <w:szCs w:val="24"/>
          <w:lang w:val="ru-RU"/>
        </w:rPr>
        <w:footnoteReference w:id="65"/>
        <w:t>62</w:t>
      </w:r>
      <w:r w:rsidRPr="00671356">
        <w:rPr>
          <w:sz w:val="24"/>
          <w:szCs w:val="24"/>
          <w:lang w:val="ru-RU"/>
        </w:rPr>
        <w:t xml:space="preserve"> прямо предусматривает право отказаться от дачи показаний по соображениям тайны полученных сведений тем лицам, которые в силу своего правового положения, профессии или юридических функций обязаны сохранять </w:t>
      </w:r>
      <w:r>
        <w:rPr>
          <w:sz w:val="24"/>
          <w:szCs w:val="24"/>
          <w:lang w:val="ru-RU"/>
        </w:rPr>
        <w:t xml:space="preserve">в </w:t>
      </w:r>
      <w:r w:rsidRPr="00671356">
        <w:rPr>
          <w:sz w:val="24"/>
          <w:szCs w:val="24"/>
          <w:lang w:val="ru-RU"/>
        </w:rPr>
        <w:t>тайн</w:t>
      </w:r>
      <w:r>
        <w:rPr>
          <w:sz w:val="24"/>
          <w:szCs w:val="24"/>
          <w:lang w:val="ru-RU"/>
        </w:rPr>
        <w:t>е доведенную до их сведения информацию</w:t>
      </w:r>
      <w:r w:rsidRPr="00671356">
        <w:rPr>
          <w:sz w:val="24"/>
          <w:szCs w:val="24"/>
          <w:lang w:val="ru-RU"/>
        </w:rPr>
        <w:t xml:space="preserve">, причем в указанном положении в качестве примера </w:t>
      </w:r>
      <w:r>
        <w:rPr>
          <w:sz w:val="24"/>
          <w:szCs w:val="24"/>
          <w:lang w:val="ru-RU"/>
        </w:rPr>
        <w:t>называется</w:t>
      </w:r>
      <w:r w:rsidRPr="00671356">
        <w:rPr>
          <w:sz w:val="24"/>
          <w:szCs w:val="24"/>
          <w:lang w:val="ru-RU"/>
        </w:rPr>
        <w:t xml:space="preserve"> врачебная тайна.  Таким образом, в чилийском законодательстве содержатся нормы, в известном смысле противоречащие друг другу, поскольку одни из них устанавливают обязанность сообщать о преступлении, в то время как другие</w:t>
      </w:r>
      <w:r>
        <w:rPr>
          <w:sz w:val="24"/>
          <w:szCs w:val="24"/>
          <w:lang w:val="ru-RU"/>
        </w:rPr>
        <w:t xml:space="preserve"> предписывают </w:t>
      </w:r>
      <w:r w:rsidRPr="00671356">
        <w:rPr>
          <w:sz w:val="24"/>
          <w:szCs w:val="24"/>
          <w:lang w:val="ru-RU"/>
        </w:rPr>
        <w:t>сохранени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тайны или конфиденциальности.  В любом случае ни одна из этих норм не обязывает или </w:t>
      </w:r>
      <w:r>
        <w:rPr>
          <w:sz w:val="24"/>
          <w:szCs w:val="24"/>
          <w:lang w:val="ru-RU"/>
        </w:rPr>
        <w:t xml:space="preserve">не </w:t>
      </w:r>
      <w:r w:rsidRPr="00671356">
        <w:rPr>
          <w:sz w:val="24"/>
          <w:szCs w:val="24"/>
          <w:lang w:val="ru-RU"/>
        </w:rPr>
        <w:t>предусматривает обязанност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медицинских работников допрашивать своих пациентов, равно как и не наделяет их правами расследовать возможные преступления или правонарушения.  Таким образом, в законодательстве страны не имеется </w:t>
      </w:r>
      <w:r>
        <w:rPr>
          <w:sz w:val="24"/>
          <w:szCs w:val="24"/>
          <w:lang w:val="ru-RU"/>
        </w:rPr>
        <w:t>ни</w:t>
      </w:r>
      <w:r w:rsidRPr="00671356">
        <w:rPr>
          <w:sz w:val="24"/>
          <w:szCs w:val="24"/>
          <w:lang w:val="ru-RU"/>
        </w:rPr>
        <w:t xml:space="preserve">каких норм, которые устанавливали бы какие-либо </w:t>
      </w:r>
      <w:r>
        <w:rPr>
          <w:sz w:val="24"/>
          <w:szCs w:val="24"/>
          <w:lang w:val="ru-RU"/>
        </w:rPr>
        <w:t>рамки</w:t>
      </w:r>
      <w:r w:rsidRPr="00671356">
        <w:rPr>
          <w:sz w:val="24"/>
          <w:szCs w:val="24"/>
          <w:lang w:val="ru-RU"/>
        </w:rPr>
        <w:t xml:space="preserve"> оказания медицинской помощи, тем более в случае неотложной или экстренной помощи, связывая его с условием предоставления </w:t>
      </w:r>
      <w:r>
        <w:rPr>
          <w:sz w:val="24"/>
          <w:szCs w:val="24"/>
          <w:lang w:val="ru-RU"/>
        </w:rPr>
        <w:t xml:space="preserve">пациентом каких-либо сведений </w:t>
      </w:r>
      <w:r w:rsidRPr="00671356">
        <w:rPr>
          <w:sz w:val="24"/>
          <w:szCs w:val="24"/>
          <w:lang w:val="ru-RU"/>
        </w:rPr>
        <w:t xml:space="preserve">или </w:t>
      </w:r>
      <w:r>
        <w:rPr>
          <w:sz w:val="24"/>
          <w:szCs w:val="24"/>
          <w:lang w:val="ru-RU"/>
        </w:rPr>
        <w:t xml:space="preserve">его </w:t>
      </w:r>
      <w:r w:rsidRPr="00671356">
        <w:rPr>
          <w:sz w:val="24"/>
          <w:szCs w:val="24"/>
          <w:lang w:val="ru-RU"/>
        </w:rPr>
        <w:t xml:space="preserve">признания в участии в </w:t>
      </w:r>
      <w:r>
        <w:rPr>
          <w:sz w:val="24"/>
          <w:szCs w:val="24"/>
          <w:lang w:val="ru-RU"/>
        </w:rPr>
        <w:t xml:space="preserve">том или ином </w:t>
      </w:r>
      <w:r w:rsidRPr="00671356">
        <w:rPr>
          <w:sz w:val="24"/>
          <w:szCs w:val="24"/>
          <w:lang w:val="ru-RU"/>
        </w:rPr>
        <w:t>преступлении или правонарушении.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146.</w:t>
      </w:r>
      <w:r w:rsidRPr="00671356">
        <w:rPr>
          <w:sz w:val="24"/>
          <w:szCs w:val="24"/>
          <w:lang w:val="ru-RU"/>
        </w:rPr>
        <w:tab/>
        <w:t xml:space="preserve">Хотя ныне действующее законодательство предусматривает обязательство работников государственных и частных медицинских учреждений сообщать о случаях искусственного прерывания беременности, на практике </w:t>
      </w:r>
      <w:r>
        <w:rPr>
          <w:sz w:val="24"/>
          <w:szCs w:val="24"/>
          <w:lang w:val="ru-RU"/>
        </w:rPr>
        <w:t xml:space="preserve">до сведения властей доводится информация о небольшой части </w:t>
      </w:r>
      <w:r w:rsidRPr="00671356">
        <w:rPr>
          <w:sz w:val="24"/>
          <w:szCs w:val="24"/>
          <w:lang w:val="ru-RU"/>
        </w:rPr>
        <w:t>таких случаев</w:t>
      </w:r>
      <w:r>
        <w:rPr>
          <w:sz w:val="24"/>
          <w:szCs w:val="24"/>
          <w:lang w:val="ru-RU"/>
        </w:rPr>
        <w:t xml:space="preserve">, причем это делается </w:t>
      </w:r>
      <w:r w:rsidRPr="00671356">
        <w:rPr>
          <w:sz w:val="24"/>
          <w:szCs w:val="24"/>
          <w:lang w:val="ru-RU"/>
        </w:rPr>
        <w:t xml:space="preserve">по усмотрению </w:t>
      </w:r>
      <w:r>
        <w:rPr>
          <w:sz w:val="24"/>
          <w:szCs w:val="24"/>
          <w:lang w:val="ru-RU"/>
        </w:rPr>
        <w:t>врача, который приходит к такому решению с учетом тех или иных причин</w:t>
      </w:r>
      <w:r w:rsidRPr="00671356">
        <w:rPr>
          <w:sz w:val="24"/>
          <w:szCs w:val="24"/>
          <w:lang w:val="ru-RU"/>
        </w:rPr>
        <w:t xml:space="preserve">, в том числе </w:t>
      </w:r>
      <w:r>
        <w:rPr>
          <w:sz w:val="24"/>
          <w:szCs w:val="24"/>
          <w:lang w:val="ru-RU"/>
        </w:rPr>
        <w:t xml:space="preserve">тогда, когда </w:t>
      </w:r>
      <w:r w:rsidRPr="00671356">
        <w:rPr>
          <w:sz w:val="24"/>
          <w:szCs w:val="24"/>
          <w:lang w:val="ru-RU"/>
        </w:rPr>
        <w:t xml:space="preserve">серьезные осложнения требуют медико-хирургического вмешательства высокой сложности, </w:t>
      </w:r>
      <w:r>
        <w:rPr>
          <w:sz w:val="24"/>
          <w:szCs w:val="24"/>
          <w:lang w:val="ru-RU"/>
        </w:rPr>
        <w:t xml:space="preserve">сопряженного </w:t>
      </w:r>
      <w:r w:rsidRPr="00671356">
        <w:rPr>
          <w:sz w:val="24"/>
          <w:szCs w:val="24"/>
          <w:lang w:val="ru-RU"/>
        </w:rPr>
        <w:t xml:space="preserve">с большими расходами, </w:t>
      </w:r>
      <w:r>
        <w:rPr>
          <w:sz w:val="24"/>
          <w:szCs w:val="24"/>
          <w:lang w:val="ru-RU"/>
        </w:rPr>
        <w:t xml:space="preserve">а также </w:t>
      </w:r>
      <w:r w:rsidRPr="00671356">
        <w:rPr>
          <w:sz w:val="24"/>
          <w:szCs w:val="24"/>
          <w:lang w:val="ru-RU"/>
        </w:rPr>
        <w:t>в случае смерти</w:t>
      </w:r>
      <w:r>
        <w:rPr>
          <w:sz w:val="24"/>
          <w:szCs w:val="24"/>
          <w:lang w:val="ru-RU"/>
        </w:rPr>
        <w:t xml:space="preserve"> в результате аборта ввиду стремления </w:t>
      </w:r>
      <w:r w:rsidRPr="00671356">
        <w:rPr>
          <w:sz w:val="24"/>
          <w:szCs w:val="24"/>
          <w:lang w:val="ru-RU"/>
        </w:rPr>
        <w:t xml:space="preserve">избежать возможных медико-юридических проблем для </w:t>
      </w:r>
      <w:r>
        <w:rPr>
          <w:sz w:val="24"/>
          <w:szCs w:val="24"/>
          <w:lang w:val="ru-RU"/>
        </w:rPr>
        <w:t xml:space="preserve">соответствующих </w:t>
      </w:r>
      <w:r w:rsidRPr="00671356">
        <w:rPr>
          <w:sz w:val="24"/>
          <w:szCs w:val="24"/>
          <w:lang w:val="ru-RU"/>
        </w:rPr>
        <w:t>медицинских работников или учреждений здравоохранения.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147.</w:t>
      </w:r>
      <w:r w:rsidRPr="00671356">
        <w:rPr>
          <w:sz w:val="24"/>
          <w:szCs w:val="24"/>
          <w:lang w:val="ru-RU"/>
        </w:rPr>
        <w:tab/>
        <w:t xml:space="preserve">Медицинские работники явно отдают предпочтение </w:t>
      </w:r>
      <w:r>
        <w:rPr>
          <w:sz w:val="24"/>
          <w:szCs w:val="24"/>
          <w:lang w:val="ru-RU"/>
        </w:rPr>
        <w:t xml:space="preserve">соблюдению </w:t>
      </w:r>
      <w:r w:rsidRPr="00671356">
        <w:rPr>
          <w:sz w:val="24"/>
          <w:szCs w:val="24"/>
          <w:lang w:val="ru-RU"/>
        </w:rPr>
        <w:t>врачебной тайн</w:t>
      </w:r>
      <w:r>
        <w:rPr>
          <w:sz w:val="24"/>
          <w:szCs w:val="24"/>
          <w:lang w:val="ru-RU"/>
        </w:rPr>
        <w:t>ы</w:t>
      </w:r>
      <w:r w:rsidRPr="00671356">
        <w:rPr>
          <w:sz w:val="24"/>
          <w:szCs w:val="24"/>
          <w:lang w:val="ru-RU"/>
        </w:rPr>
        <w:t xml:space="preserve">, прямо предусмотренной в законодательстве страны, </w:t>
      </w:r>
      <w:r>
        <w:rPr>
          <w:sz w:val="24"/>
          <w:szCs w:val="24"/>
          <w:lang w:val="ru-RU"/>
        </w:rPr>
        <w:t xml:space="preserve">и </w:t>
      </w:r>
      <w:r w:rsidRPr="00671356">
        <w:rPr>
          <w:sz w:val="24"/>
          <w:szCs w:val="24"/>
          <w:lang w:val="ru-RU"/>
        </w:rPr>
        <w:t>использу</w:t>
      </w:r>
      <w:r>
        <w:rPr>
          <w:sz w:val="24"/>
          <w:szCs w:val="24"/>
          <w:lang w:val="ru-RU"/>
        </w:rPr>
        <w:t>ют</w:t>
      </w:r>
      <w:r w:rsidRPr="00671356">
        <w:rPr>
          <w:sz w:val="24"/>
          <w:szCs w:val="24"/>
          <w:lang w:val="ru-RU"/>
        </w:rPr>
        <w:t xml:space="preserve"> сообщ</w:t>
      </w:r>
      <w:r>
        <w:rPr>
          <w:sz w:val="24"/>
          <w:szCs w:val="24"/>
          <w:lang w:val="ru-RU"/>
        </w:rPr>
        <w:t xml:space="preserve">аемые </w:t>
      </w:r>
      <w:r w:rsidRPr="00671356">
        <w:rPr>
          <w:sz w:val="24"/>
          <w:szCs w:val="24"/>
          <w:lang w:val="ru-RU"/>
        </w:rPr>
        <w:t>пациент</w:t>
      </w:r>
      <w:r>
        <w:rPr>
          <w:sz w:val="24"/>
          <w:szCs w:val="24"/>
          <w:lang w:val="ru-RU"/>
        </w:rPr>
        <w:t>а</w:t>
      </w:r>
      <w:r w:rsidRPr="00671356">
        <w:rPr>
          <w:sz w:val="24"/>
          <w:szCs w:val="24"/>
          <w:lang w:val="ru-RU"/>
        </w:rPr>
        <w:t>м</w:t>
      </w:r>
      <w:r>
        <w:rPr>
          <w:sz w:val="24"/>
          <w:szCs w:val="24"/>
          <w:lang w:val="ru-RU"/>
        </w:rPr>
        <w:t>и сведения</w:t>
      </w:r>
      <w:r w:rsidRPr="00671356">
        <w:rPr>
          <w:sz w:val="24"/>
          <w:szCs w:val="24"/>
          <w:lang w:val="ru-RU"/>
        </w:rPr>
        <w:t xml:space="preserve">, для того чтобы оказать </w:t>
      </w:r>
      <w:r>
        <w:rPr>
          <w:sz w:val="24"/>
          <w:szCs w:val="24"/>
          <w:lang w:val="ru-RU"/>
        </w:rPr>
        <w:t xml:space="preserve">им </w:t>
      </w:r>
      <w:r w:rsidRPr="00671356">
        <w:rPr>
          <w:sz w:val="24"/>
          <w:szCs w:val="24"/>
          <w:lang w:val="ru-RU"/>
        </w:rPr>
        <w:t>необходимую медицинскую помощь.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148.</w:t>
      </w:r>
      <w:r w:rsidRPr="00671356">
        <w:rPr>
          <w:sz w:val="24"/>
          <w:szCs w:val="24"/>
          <w:lang w:val="ru-RU"/>
        </w:rPr>
        <w:tab/>
        <w:t>И</w:t>
      </w:r>
      <w:r>
        <w:rPr>
          <w:sz w:val="24"/>
          <w:szCs w:val="24"/>
          <w:lang w:val="ru-RU"/>
        </w:rPr>
        <w:t>з вышеизложенного следует, что</w:t>
      </w:r>
      <w:r w:rsidRPr="00671356">
        <w:rPr>
          <w:sz w:val="24"/>
          <w:szCs w:val="24"/>
          <w:lang w:val="ru-RU"/>
        </w:rPr>
        <w:t>, хотя министерство здравоохранения не вправе принимать нормативны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акт</w:t>
      </w:r>
      <w:r>
        <w:rPr>
          <w:sz w:val="24"/>
          <w:szCs w:val="24"/>
          <w:lang w:val="ru-RU"/>
        </w:rPr>
        <w:t>ы</w:t>
      </w:r>
      <w:r w:rsidRPr="00671356">
        <w:rPr>
          <w:sz w:val="24"/>
          <w:szCs w:val="24"/>
          <w:lang w:val="ru-RU"/>
        </w:rPr>
        <w:t>, противоречащи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ныне действующему законодательству, равн</w:t>
      </w:r>
      <w:r>
        <w:rPr>
          <w:sz w:val="24"/>
          <w:szCs w:val="24"/>
          <w:lang w:val="ru-RU"/>
        </w:rPr>
        <w:t>ым</w:t>
      </w:r>
      <w:r w:rsidRPr="00671356">
        <w:rPr>
          <w:sz w:val="24"/>
          <w:szCs w:val="24"/>
          <w:lang w:val="ru-RU"/>
        </w:rPr>
        <w:t xml:space="preserve"> образом оно не давало медицинским работникам</w:t>
      </w:r>
      <w:r>
        <w:rPr>
          <w:sz w:val="24"/>
          <w:szCs w:val="24"/>
          <w:lang w:val="ru-RU"/>
        </w:rPr>
        <w:t xml:space="preserve"> ни</w:t>
      </w:r>
      <w:r w:rsidRPr="00671356">
        <w:rPr>
          <w:sz w:val="24"/>
          <w:szCs w:val="24"/>
          <w:lang w:val="ru-RU"/>
        </w:rPr>
        <w:t xml:space="preserve">каких </w:t>
      </w:r>
      <w:r>
        <w:rPr>
          <w:sz w:val="24"/>
          <w:szCs w:val="24"/>
          <w:lang w:val="ru-RU"/>
        </w:rPr>
        <w:t xml:space="preserve">предписаний </w:t>
      </w:r>
      <w:r w:rsidRPr="00671356">
        <w:rPr>
          <w:sz w:val="24"/>
          <w:szCs w:val="24"/>
          <w:lang w:val="ru-RU"/>
        </w:rPr>
        <w:t>о "</w:t>
      </w:r>
      <w:r>
        <w:rPr>
          <w:sz w:val="24"/>
          <w:szCs w:val="24"/>
          <w:lang w:val="ru-RU"/>
        </w:rPr>
        <w:t xml:space="preserve">применении </w:t>
      </w:r>
      <w:r w:rsidRPr="00671356">
        <w:rPr>
          <w:sz w:val="24"/>
          <w:szCs w:val="24"/>
          <w:lang w:val="ru-RU"/>
        </w:rPr>
        <w:t>давлени</w:t>
      </w:r>
      <w:r>
        <w:rPr>
          <w:sz w:val="24"/>
          <w:szCs w:val="24"/>
          <w:lang w:val="ru-RU"/>
        </w:rPr>
        <w:t>я</w:t>
      </w:r>
      <w:r w:rsidRPr="00671356">
        <w:rPr>
          <w:sz w:val="24"/>
          <w:szCs w:val="24"/>
          <w:lang w:val="ru-RU"/>
        </w:rPr>
        <w:t xml:space="preserve"> с целью получения признаний", поскольку эти вопросы </w:t>
      </w:r>
      <w:r>
        <w:rPr>
          <w:sz w:val="24"/>
          <w:szCs w:val="24"/>
          <w:lang w:val="ru-RU"/>
        </w:rPr>
        <w:t xml:space="preserve">являются прерогативой </w:t>
      </w:r>
      <w:r w:rsidRPr="00671356">
        <w:rPr>
          <w:sz w:val="24"/>
          <w:szCs w:val="24"/>
          <w:lang w:val="ru-RU"/>
        </w:rPr>
        <w:t>суда и полиции.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149.</w:t>
      </w:r>
      <w:r w:rsidRPr="00671356">
        <w:rPr>
          <w:sz w:val="24"/>
          <w:szCs w:val="24"/>
          <w:lang w:val="ru-RU"/>
        </w:rPr>
        <w:tab/>
        <w:t>Следует подчеркнуть, что именно для того, чтобы избежать абортов, в Чили на протяжении почти 40 лет стимул</w:t>
      </w:r>
      <w:r>
        <w:rPr>
          <w:sz w:val="24"/>
          <w:szCs w:val="24"/>
          <w:lang w:val="ru-RU"/>
        </w:rPr>
        <w:t>ируется концепция</w:t>
      </w:r>
      <w:r w:rsidRPr="00671356">
        <w:rPr>
          <w:sz w:val="24"/>
          <w:szCs w:val="24"/>
          <w:lang w:val="ru-RU"/>
        </w:rPr>
        <w:t xml:space="preserve"> планирования семьи на основе </w:t>
      </w:r>
      <w:r>
        <w:rPr>
          <w:sz w:val="24"/>
          <w:szCs w:val="24"/>
          <w:lang w:val="ru-RU"/>
        </w:rPr>
        <w:t>принципа</w:t>
      </w:r>
      <w:r w:rsidRPr="00671356">
        <w:rPr>
          <w:sz w:val="24"/>
          <w:szCs w:val="24"/>
          <w:lang w:val="ru-RU"/>
        </w:rPr>
        <w:t xml:space="preserve"> ответственности отца, которая позволяет достигать беременности и рождений по свободному желанию обоих родителей.  В этой связи министерство здравоохранения установило для медицинских учреждений правила в отношении стерилизации мужчин и женщин, в которых предусматривается, что решение подвергнуться такой стерилизации </w:t>
      </w:r>
      <w:r>
        <w:rPr>
          <w:sz w:val="24"/>
          <w:szCs w:val="24"/>
          <w:lang w:val="ru-RU"/>
        </w:rPr>
        <w:t xml:space="preserve">носит сугубо </w:t>
      </w:r>
      <w:r w:rsidRPr="00671356">
        <w:rPr>
          <w:sz w:val="24"/>
          <w:szCs w:val="24"/>
          <w:lang w:val="ru-RU"/>
        </w:rPr>
        <w:t>личны</w:t>
      </w:r>
      <w:r>
        <w:rPr>
          <w:sz w:val="24"/>
          <w:szCs w:val="24"/>
          <w:lang w:val="ru-RU"/>
        </w:rPr>
        <w:t>й характер</w:t>
      </w:r>
      <w:r w:rsidRPr="00671356">
        <w:rPr>
          <w:sz w:val="24"/>
          <w:szCs w:val="24"/>
          <w:lang w:val="ru-RU"/>
        </w:rPr>
        <w:t xml:space="preserve"> и продиктовано добровольным желанием, </w:t>
      </w:r>
      <w:r>
        <w:rPr>
          <w:sz w:val="24"/>
          <w:szCs w:val="24"/>
          <w:lang w:val="ru-RU"/>
        </w:rPr>
        <w:t xml:space="preserve">соответствующего лица, </w:t>
      </w:r>
      <w:r w:rsidRPr="00671356">
        <w:rPr>
          <w:sz w:val="24"/>
          <w:szCs w:val="24"/>
          <w:lang w:val="ru-RU"/>
        </w:rPr>
        <w:t xml:space="preserve">которое не требует согласия третьих </w:t>
      </w:r>
      <w:r>
        <w:rPr>
          <w:sz w:val="24"/>
          <w:szCs w:val="24"/>
          <w:lang w:val="ru-RU"/>
        </w:rPr>
        <w:t>сторон</w:t>
      </w:r>
      <w:r w:rsidRPr="00671356">
        <w:rPr>
          <w:sz w:val="24"/>
          <w:szCs w:val="24"/>
          <w:lang w:val="ru-RU"/>
        </w:rPr>
        <w:t>;  требуется лишь, чтобы это лицо было совершеннолетним и психически здоровым</w:t>
      </w:r>
      <w:r w:rsidRPr="00671356">
        <w:rPr>
          <w:rStyle w:val="FootnoteReference"/>
          <w:szCs w:val="24"/>
          <w:lang w:val="ru-RU"/>
        </w:rPr>
        <w:footnoteReference w:customMarkFollows="1" w:id="66"/>
        <w:t>63</w:t>
      </w:r>
      <w:r w:rsidRPr="00671356">
        <w:rPr>
          <w:sz w:val="24"/>
          <w:szCs w:val="24"/>
          <w:lang w:val="ru-RU"/>
        </w:rPr>
        <w:t>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150.</w:t>
      </w:r>
      <w:r w:rsidRPr="00671356">
        <w:rPr>
          <w:sz w:val="24"/>
          <w:szCs w:val="24"/>
          <w:lang w:val="ru-RU"/>
        </w:rPr>
        <w:tab/>
        <w:t xml:space="preserve">Среди национальных целей здравоохранения, поставленных министерством здравоохранения на десятилетие 2000-2010 годов, в качестве конкретных целей в репродуктивной области предусмотрено следующее:  </w:t>
      </w:r>
      <w:r>
        <w:rPr>
          <w:sz w:val="24"/>
          <w:szCs w:val="24"/>
          <w:lang w:val="ru-RU"/>
        </w:rPr>
        <w:t>сокращение</w:t>
      </w:r>
      <w:r w:rsidRPr="00671356">
        <w:rPr>
          <w:sz w:val="24"/>
          <w:szCs w:val="24"/>
          <w:lang w:val="ru-RU"/>
        </w:rPr>
        <w:t xml:space="preserve"> репродуктивного неравенства, </w:t>
      </w:r>
      <w:r>
        <w:rPr>
          <w:sz w:val="24"/>
          <w:szCs w:val="24"/>
          <w:lang w:val="ru-RU"/>
        </w:rPr>
        <w:t>обусловленного</w:t>
      </w:r>
      <w:r w:rsidRPr="00671356">
        <w:rPr>
          <w:sz w:val="24"/>
          <w:szCs w:val="24"/>
          <w:lang w:val="ru-RU"/>
        </w:rPr>
        <w:t xml:space="preserve"> гендерным неравенством и большей уязвимостью некоторых групп населения;  уменьшение числа искусственных прерываний беременности и уменьшение числа нежелательных беременностей среди подростков, которы</w:t>
      </w:r>
      <w:r>
        <w:rPr>
          <w:sz w:val="24"/>
          <w:szCs w:val="24"/>
          <w:lang w:val="ru-RU"/>
        </w:rPr>
        <w:t xml:space="preserve">е нуждаются в беспрепятственном доступе к </w:t>
      </w:r>
      <w:r w:rsidRPr="00671356">
        <w:rPr>
          <w:sz w:val="24"/>
          <w:szCs w:val="24"/>
          <w:lang w:val="ru-RU"/>
        </w:rPr>
        <w:t>соответствующи</w:t>
      </w:r>
      <w:r>
        <w:rPr>
          <w:sz w:val="24"/>
          <w:szCs w:val="24"/>
          <w:lang w:val="ru-RU"/>
        </w:rPr>
        <w:t>м</w:t>
      </w:r>
      <w:r w:rsidRPr="00671356">
        <w:rPr>
          <w:sz w:val="24"/>
          <w:szCs w:val="24"/>
          <w:lang w:val="ru-RU"/>
        </w:rPr>
        <w:t xml:space="preserve"> услуг</w:t>
      </w:r>
      <w:r>
        <w:rPr>
          <w:sz w:val="24"/>
          <w:szCs w:val="24"/>
          <w:lang w:val="ru-RU"/>
        </w:rPr>
        <w:t>ам</w:t>
      </w:r>
      <w:r w:rsidRPr="00671356">
        <w:rPr>
          <w:sz w:val="24"/>
          <w:szCs w:val="24"/>
          <w:lang w:val="ru-RU"/>
        </w:rPr>
        <w:t>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rPr>
          <w:b/>
          <w:bCs/>
        </w:rPr>
      </w:pPr>
      <w:r w:rsidRPr="00671356">
        <w:rPr>
          <w:b/>
          <w:bCs/>
        </w:rPr>
        <w:t xml:space="preserve">В пункте 7 n) рекомендуется как можно скорее распространить </w:t>
      </w:r>
      <w:r w:rsidRPr="00671356">
        <w:rPr>
          <w:b/>
        </w:rPr>
        <w:t>действие нового Уголовно-процессуального кодекса на столичн</w:t>
      </w:r>
      <w:r>
        <w:rPr>
          <w:b/>
        </w:rPr>
        <w:t>ый</w:t>
      </w:r>
      <w:r w:rsidRPr="00671356">
        <w:rPr>
          <w:b/>
        </w:rPr>
        <w:t xml:space="preserve"> </w:t>
      </w:r>
      <w:r>
        <w:rPr>
          <w:b/>
        </w:rPr>
        <w:t>округ</w:t>
      </w:r>
    </w:p>
    <w:p w:rsidR="004E4285" w:rsidRDefault="004E4285" w:rsidP="007D7823">
      <w:pPr>
        <w:rPr>
          <w:b/>
          <w:bCs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151.</w:t>
      </w:r>
      <w:r w:rsidRPr="00671356">
        <w:rPr>
          <w:sz w:val="24"/>
          <w:szCs w:val="24"/>
          <w:lang w:val="ru-RU"/>
        </w:rPr>
        <w:tab/>
        <w:t>Эта реформа стала постепенно осуществляться в разных областях страны начиная с 2000 года, после пятилетнего обсуждения соответствующего законопроекта в Национальном конгрессе, куда он был передан исполнительной ветв</w:t>
      </w:r>
      <w:r>
        <w:rPr>
          <w:sz w:val="24"/>
          <w:szCs w:val="24"/>
          <w:lang w:val="ru-RU"/>
        </w:rPr>
        <w:t xml:space="preserve">ью власти в 1995 году.  </w:t>
      </w:r>
      <w:r w:rsidRPr="00671356">
        <w:rPr>
          <w:sz w:val="24"/>
          <w:szCs w:val="24"/>
          <w:lang w:val="ru-RU"/>
        </w:rPr>
        <w:t xml:space="preserve">Реформа вступила в силу по всей стране с середины 2005 года, когда ее </w:t>
      </w:r>
      <w:r>
        <w:rPr>
          <w:sz w:val="24"/>
          <w:szCs w:val="24"/>
          <w:lang w:val="ru-RU"/>
        </w:rPr>
        <w:t>начали</w:t>
      </w:r>
      <w:r w:rsidRPr="00671356">
        <w:rPr>
          <w:sz w:val="24"/>
          <w:szCs w:val="24"/>
          <w:lang w:val="ru-RU"/>
        </w:rPr>
        <w:t xml:space="preserve"> применять в столично</w:t>
      </w:r>
      <w:r>
        <w:rPr>
          <w:sz w:val="24"/>
          <w:szCs w:val="24"/>
          <w:lang w:val="ru-RU"/>
        </w:rPr>
        <w:t>м округе</w:t>
      </w:r>
      <w:r w:rsidRPr="00671356">
        <w:rPr>
          <w:sz w:val="24"/>
          <w:szCs w:val="24"/>
          <w:lang w:val="ru-RU"/>
        </w:rPr>
        <w:t>.  Десятилетний период, прошедший с момента направления правовой инициативы исполнительной властью в Национальный конгресс в середине 1995 года и до ее вступления в силу в масштабах всей страны в середине 2005 года, не представляется чрезмерным, если учесть время, необходимое на обсуждение в парламенте новых и деликатных вопросов в области уголовного судопроизводства, которые касаются изменения поведения сотрудников судебных органов и полиции, подготовки специалистов в обеих областях, разработки ряда дополнительных правовых реформ и механизмов внедрения новой процедуры, а также создания надлежащей физической инфраструктуры для функционирования новой системы во всей стране.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152.</w:t>
      </w:r>
      <w:r w:rsidRPr="00671356">
        <w:rPr>
          <w:sz w:val="24"/>
          <w:szCs w:val="24"/>
          <w:lang w:val="ru-RU"/>
        </w:rPr>
        <w:tab/>
        <w:t>Общая сумма инвестиций в инфраструктуру для всех учреждений, охваченных реформой, включая судебные органы, прокуратуру и аппарат Государственного защитника по уголовным делам, составила приблизительно 186 000 миллионов песо (примерно 351</w:t>
      </w:r>
      <w:r>
        <w:rPr>
          <w:sz w:val="24"/>
          <w:szCs w:val="24"/>
          <w:lang w:val="ru-RU"/>
        </w:rPr>
        <w:t> м</w:t>
      </w:r>
      <w:r w:rsidRPr="00671356">
        <w:rPr>
          <w:sz w:val="24"/>
          <w:szCs w:val="24"/>
          <w:lang w:val="ru-RU"/>
        </w:rPr>
        <w:t>лн</w:t>
      </w:r>
      <w:r>
        <w:rPr>
          <w:sz w:val="24"/>
          <w:szCs w:val="24"/>
          <w:lang w:val="ru-RU"/>
        </w:rPr>
        <w:t>.</w:t>
      </w:r>
      <w:r w:rsidRPr="00671356">
        <w:rPr>
          <w:sz w:val="24"/>
          <w:szCs w:val="24"/>
          <w:lang w:val="ru-RU"/>
        </w:rPr>
        <w:t xml:space="preserve"> долл</w:t>
      </w:r>
      <w:r>
        <w:rPr>
          <w:sz w:val="24"/>
          <w:szCs w:val="24"/>
          <w:lang w:val="ru-RU"/>
        </w:rPr>
        <w:t>. США</w:t>
      </w:r>
      <w:r w:rsidRPr="00671356">
        <w:rPr>
          <w:rStyle w:val="FootnoteReference"/>
          <w:szCs w:val="24"/>
          <w:lang w:val="ru-RU"/>
        </w:rPr>
        <w:footnoteReference w:customMarkFollows="1" w:id="67"/>
        <w:t>64</w:t>
      </w:r>
      <w:r w:rsidRPr="00671356">
        <w:rPr>
          <w:sz w:val="24"/>
          <w:szCs w:val="24"/>
          <w:lang w:val="ru-RU"/>
        </w:rPr>
        <w:t xml:space="preserve">) и использовалась для ремонта и строительства 328 зданий.  При этом </w:t>
      </w:r>
      <w:r>
        <w:rPr>
          <w:sz w:val="24"/>
          <w:szCs w:val="24"/>
          <w:lang w:val="ru-RU"/>
        </w:rPr>
        <w:t xml:space="preserve">следует отметить, что </w:t>
      </w:r>
      <w:r w:rsidRPr="00671356">
        <w:rPr>
          <w:sz w:val="24"/>
          <w:szCs w:val="24"/>
          <w:lang w:val="ru-RU"/>
        </w:rPr>
        <w:t xml:space="preserve">84 здания </w:t>
      </w:r>
      <w:r>
        <w:rPr>
          <w:sz w:val="24"/>
          <w:szCs w:val="24"/>
          <w:lang w:val="ru-RU"/>
        </w:rPr>
        <w:t xml:space="preserve">были </w:t>
      </w:r>
      <w:r w:rsidRPr="00671356">
        <w:rPr>
          <w:sz w:val="24"/>
          <w:szCs w:val="24"/>
          <w:lang w:val="ru-RU"/>
        </w:rPr>
        <w:t xml:space="preserve">отведены исключительно под новые суды, 39 из </w:t>
      </w:r>
      <w:r>
        <w:rPr>
          <w:sz w:val="24"/>
          <w:szCs w:val="24"/>
          <w:lang w:val="ru-RU"/>
        </w:rPr>
        <w:t>которых</w:t>
      </w:r>
      <w:r w:rsidRPr="00671356">
        <w:rPr>
          <w:sz w:val="24"/>
          <w:szCs w:val="24"/>
          <w:lang w:val="ru-RU"/>
        </w:rPr>
        <w:t xml:space="preserve"> были построены до декабря </w:t>
      </w:r>
      <w:r w:rsidRPr="00B62474">
        <w:rPr>
          <w:sz w:val="24"/>
          <w:szCs w:val="24"/>
          <w:lang w:val="ru-RU"/>
        </w:rPr>
        <w:t>2005 года</w:t>
      </w:r>
      <w:r>
        <w:rPr>
          <w:sz w:val="24"/>
          <w:szCs w:val="24"/>
          <w:lang w:val="ru-RU"/>
        </w:rPr>
        <w:t xml:space="preserve"> (</w:t>
      </w:r>
      <w:r w:rsidRPr="00671356">
        <w:rPr>
          <w:sz w:val="24"/>
          <w:szCs w:val="24"/>
          <w:lang w:val="ru-RU"/>
        </w:rPr>
        <w:t xml:space="preserve">на </w:t>
      </w:r>
      <w:r>
        <w:rPr>
          <w:sz w:val="24"/>
          <w:szCs w:val="24"/>
          <w:lang w:val="ru-RU"/>
        </w:rPr>
        <w:t xml:space="preserve">эти здания </w:t>
      </w:r>
      <w:r w:rsidRPr="00671356">
        <w:rPr>
          <w:sz w:val="24"/>
          <w:szCs w:val="24"/>
          <w:lang w:val="ru-RU"/>
        </w:rPr>
        <w:t>приходится 60 038 м</w:t>
      </w:r>
      <w:r w:rsidRPr="00671356">
        <w:rPr>
          <w:sz w:val="24"/>
          <w:szCs w:val="24"/>
          <w:vertAlign w:val="superscript"/>
          <w:lang w:val="ru-RU"/>
        </w:rPr>
        <w:t>2</w:t>
      </w:r>
      <w:r w:rsidRPr="006713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из общей </w:t>
      </w:r>
      <w:r w:rsidRPr="00671356">
        <w:rPr>
          <w:sz w:val="24"/>
          <w:szCs w:val="24"/>
          <w:lang w:val="ru-RU"/>
        </w:rPr>
        <w:t xml:space="preserve">площади </w:t>
      </w:r>
      <w:r>
        <w:rPr>
          <w:sz w:val="24"/>
          <w:szCs w:val="24"/>
          <w:lang w:val="ru-RU"/>
        </w:rPr>
        <w:t>в</w:t>
      </w:r>
      <w:r w:rsidRPr="00671356">
        <w:rPr>
          <w:sz w:val="24"/>
          <w:szCs w:val="24"/>
          <w:lang w:val="ru-RU"/>
        </w:rPr>
        <w:t xml:space="preserve"> 200 000 м</w:t>
      </w:r>
      <w:r w:rsidRPr="00671356">
        <w:rPr>
          <w:sz w:val="24"/>
          <w:szCs w:val="24"/>
          <w:vertAlign w:val="superscript"/>
          <w:lang w:val="ru-RU"/>
        </w:rPr>
        <w:t>2</w:t>
      </w:r>
      <w:r>
        <w:rPr>
          <w:sz w:val="24"/>
          <w:szCs w:val="24"/>
          <w:lang w:val="ru-RU"/>
        </w:rPr>
        <w:t>)</w:t>
      </w:r>
      <w:r w:rsidRPr="00671356">
        <w:rPr>
          <w:sz w:val="24"/>
          <w:szCs w:val="24"/>
          <w:lang w:val="ru-RU"/>
        </w:rPr>
        <w:t>.  Кроме того, в</w:t>
      </w:r>
      <w:r>
        <w:rPr>
          <w:sz w:val="24"/>
          <w:szCs w:val="24"/>
          <w:lang w:val="ru-RU"/>
        </w:rPr>
        <w:t>о временное пользование</w:t>
      </w:r>
      <w:r w:rsidRPr="00671356">
        <w:rPr>
          <w:sz w:val="24"/>
          <w:szCs w:val="24"/>
          <w:lang w:val="ru-RU"/>
        </w:rPr>
        <w:t xml:space="preserve"> судебных органов </w:t>
      </w:r>
      <w:r>
        <w:rPr>
          <w:sz w:val="24"/>
          <w:szCs w:val="24"/>
          <w:lang w:val="ru-RU"/>
        </w:rPr>
        <w:t xml:space="preserve">было передано </w:t>
      </w:r>
      <w:r w:rsidRPr="00671356">
        <w:rPr>
          <w:sz w:val="24"/>
          <w:szCs w:val="24"/>
          <w:lang w:val="ru-RU"/>
        </w:rPr>
        <w:t>93 переоборудованных здания.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153.</w:t>
      </w:r>
      <w:r w:rsidRPr="00671356">
        <w:rPr>
          <w:sz w:val="24"/>
          <w:szCs w:val="24"/>
          <w:lang w:val="ru-RU"/>
        </w:rPr>
        <w:tab/>
        <w:t>Что касается кадровых ресурсов, то в масштабах страны в соответствии с реформой предполагалось обеспечить профессиональную подготовку 809 судей (413 судей по соблюдению гарантий и 396 судей</w:t>
      </w:r>
      <w:r>
        <w:rPr>
          <w:sz w:val="24"/>
          <w:szCs w:val="24"/>
          <w:lang w:val="ru-RU"/>
        </w:rPr>
        <w:t>, ведущих устные слушания</w:t>
      </w:r>
      <w:r w:rsidRPr="00671356">
        <w:rPr>
          <w:sz w:val="24"/>
          <w:szCs w:val="24"/>
          <w:lang w:val="ru-RU"/>
        </w:rPr>
        <w:t>), 625 прокуроров и 423 государственных защитников (145 штатных сотрудников и 278 </w:t>
      </w:r>
      <w:r>
        <w:rPr>
          <w:sz w:val="24"/>
          <w:szCs w:val="24"/>
          <w:lang w:val="ru-RU"/>
        </w:rPr>
        <w:t>внештатных сотрудников</w:t>
      </w:r>
      <w:r w:rsidRPr="00671356">
        <w:rPr>
          <w:sz w:val="24"/>
          <w:szCs w:val="24"/>
          <w:lang w:val="ru-RU"/>
        </w:rPr>
        <w:t>).  Кроме того, для работы в новой систем</w:t>
      </w:r>
      <w:r>
        <w:rPr>
          <w:sz w:val="24"/>
          <w:szCs w:val="24"/>
          <w:lang w:val="ru-RU"/>
        </w:rPr>
        <w:t>е</w:t>
      </w:r>
      <w:r w:rsidRPr="00671356">
        <w:rPr>
          <w:sz w:val="24"/>
          <w:szCs w:val="24"/>
          <w:lang w:val="ru-RU"/>
        </w:rPr>
        <w:t xml:space="preserve"> подготовку прошли более 5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500</w:t>
      </w:r>
      <w:r>
        <w:rPr>
          <w:sz w:val="24"/>
          <w:szCs w:val="24"/>
          <w:lang w:val="ru-RU"/>
        </w:rPr>
        <w:t> </w:t>
      </w:r>
      <w:r w:rsidRPr="00671356">
        <w:rPr>
          <w:sz w:val="24"/>
          <w:szCs w:val="24"/>
          <w:lang w:val="ru-RU"/>
        </w:rPr>
        <w:t>сотрудников профессиональн</w:t>
      </w:r>
      <w:r>
        <w:rPr>
          <w:sz w:val="24"/>
          <w:szCs w:val="24"/>
          <w:lang w:val="ru-RU"/>
        </w:rPr>
        <w:t>о-</w:t>
      </w:r>
      <w:r w:rsidRPr="00671356">
        <w:rPr>
          <w:sz w:val="24"/>
          <w:szCs w:val="24"/>
          <w:lang w:val="ru-RU"/>
        </w:rPr>
        <w:t>технических вспомогательных служб в трех областях (судебные органы, прокуратура и аппарат Государственного защитника по уголовным делам), а также более 31 600 сотрудников службы карабинеров.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154.</w:t>
      </w:r>
      <w:r w:rsidRPr="00671356">
        <w:rPr>
          <w:sz w:val="24"/>
          <w:szCs w:val="24"/>
          <w:lang w:val="ru-RU"/>
        </w:rPr>
        <w:tab/>
        <w:t>Реформа системы уголовного судопроизводства включает в себя широкий круг институтов, правил, процедур и дополнительных условий, обеспечивающих переход от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по сути</w:t>
      </w:r>
      <w:r>
        <w:rPr>
          <w:sz w:val="24"/>
          <w:szCs w:val="24"/>
          <w:lang w:val="ru-RU"/>
        </w:rPr>
        <w:t>, закрытого</w:t>
      </w:r>
      <w:r w:rsidRPr="00671356">
        <w:rPr>
          <w:sz w:val="24"/>
          <w:szCs w:val="24"/>
          <w:lang w:val="ru-RU"/>
        </w:rPr>
        <w:t xml:space="preserve"> и письменного обвинительного процесса к открытому и публичному судопроизводству.  Реформа охватывает семь правовых </w:t>
      </w:r>
      <w:r w:rsidRPr="00364881">
        <w:rPr>
          <w:sz w:val="24"/>
          <w:szCs w:val="24"/>
          <w:lang w:val="ru-RU"/>
        </w:rPr>
        <w:t>текстов:</w:t>
      </w:r>
      <w:r w:rsidRPr="00671356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>соответствующие изменения</w:t>
      </w:r>
      <w:r w:rsidRPr="00671356">
        <w:rPr>
          <w:sz w:val="24"/>
          <w:szCs w:val="24"/>
          <w:lang w:val="ru-RU"/>
        </w:rPr>
        <w:t xml:space="preserve"> были внесены в Политическую конституцию</w:t>
      </w:r>
      <w:r w:rsidRPr="00671356">
        <w:rPr>
          <w:rStyle w:val="FootnoteReference"/>
          <w:szCs w:val="24"/>
          <w:lang w:val="ru-RU"/>
        </w:rPr>
        <w:footnoteReference w:customMarkFollows="1" w:id="68"/>
        <w:t>65</w:t>
      </w:r>
      <w:r w:rsidRPr="00671356">
        <w:rPr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а также </w:t>
      </w:r>
      <w:r w:rsidRPr="00671356">
        <w:rPr>
          <w:sz w:val="24"/>
          <w:szCs w:val="24"/>
          <w:lang w:val="ru-RU"/>
        </w:rPr>
        <w:t>были приняты Органический закон прокуратуры</w:t>
      </w:r>
      <w:r w:rsidRPr="00671356">
        <w:rPr>
          <w:rStyle w:val="FootnoteReference"/>
          <w:szCs w:val="24"/>
          <w:lang w:val="ru-RU"/>
        </w:rPr>
        <w:footnoteReference w:customMarkFollows="1" w:id="69"/>
        <w:t>66</w:t>
      </w:r>
      <w:r w:rsidRPr="00671356">
        <w:rPr>
          <w:sz w:val="24"/>
          <w:szCs w:val="24"/>
          <w:lang w:val="ru-RU"/>
        </w:rPr>
        <w:t>, новый Уголовно-процессуальный кодекс</w:t>
      </w:r>
      <w:r w:rsidRPr="00671356">
        <w:rPr>
          <w:rStyle w:val="FootnoteReference"/>
          <w:szCs w:val="24"/>
          <w:lang w:val="ru-RU"/>
        </w:rPr>
        <w:t>67</w:t>
      </w:r>
      <w:r w:rsidRPr="00671356">
        <w:rPr>
          <w:sz w:val="24"/>
          <w:szCs w:val="24"/>
          <w:lang w:val="ru-RU"/>
        </w:rPr>
        <w:t>, Закон о государственной защите по уголовным делам</w:t>
      </w:r>
      <w:r w:rsidRPr="00671356">
        <w:rPr>
          <w:rStyle w:val="FootnoteReference"/>
          <w:szCs w:val="24"/>
          <w:lang w:val="ru-RU"/>
        </w:rPr>
        <w:footnoteReference w:customMarkFollows="1" w:id="70"/>
        <w:t>68</w:t>
      </w:r>
      <w:r w:rsidRPr="00671356">
        <w:rPr>
          <w:sz w:val="24"/>
          <w:szCs w:val="24"/>
          <w:lang w:val="ru-RU"/>
        </w:rPr>
        <w:t xml:space="preserve"> и поправки к Кодексу о судоустройстве</w:t>
      </w:r>
      <w:r w:rsidRPr="00671356">
        <w:rPr>
          <w:rStyle w:val="FootnoteReference"/>
          <w:szCs w:val="24"/>
          <w:lang w:val="ru-RU"/>
        </w:rPr>
        <w:footnoteReference w:customMarkFollows="1" w:id="71"/>
        <w:t>69</w:t>
      </w:r>
      <w:r w:rsidRPr="00671356">
        <w:rPr>
          <w:sz w:val="24"/>
          <w:szCs w:val="24"/>
          <w:lang w:val="ru-RU"/>
        </w:rPr>
        <w:t xml:space="preserve">.  В разработке и осуществлении реформы приняли участие юристы, инженеры, экономисты и различные правительственные, судебные и неправительственные эксперты.  Кроме того, различные университеты страны провели </w:t>
      </w:r>
      <w:r>
        <w:rPr>
          <w:sz w:val="24"/>
          <w:szCs w:val="24"/>
          <w:lang w:val="ru-RU"/>
        </w:rPr>
        <w:t xml:space="preserve">ряд </w:t>
      </w:r>
      <w:r w:rsidRPr="00671356">
        <w:rPr>
          <w:sz w:val="24"/>
          <w:szCs w:val="24"/>
          <w:lang w:val="ru-RU"/>
        </w:rPr>
        <w:t>исследовани</w:t>
      </w:r>
      <w:r>
        <w:rPr>
          <w:sz w:val="24"/>
          <w:szCs w:val="24"/>
          <w:lang w:val="ru-RU"/>
        </w:rPr>
        <w:t>й</w:t>
      </w:r>
      <w:r w:rsidRPr="00671356">
        <w:rPr>
          <w:sz w:val="24"/>
          <w:szCs w:val="24"/>
          <w:lang w:val="ru-RU"/>
        </w:rPr>
        <w:t xml:space="preserve"> и предоставл</w:t>
      </w:r>
      <w:r>
        <w:rPr>
          <w:sz w:val="24"/>
          <w:szCs w:val="24"/>
          <w:lang w:val="ru-RU"/>
        </w:rPr>
        <w:t>ял</w:t>
      </w:r>
      <w:r w:rsidRPr="00671356">
        <w:rPr>
          <w:sz w:val="24"/>
          <w:szCs w:val="24"/>
          <w:lang w:val="ru-RU"/>
        </w:rPr>
        <w:t xml:space="preserve">и консультационные услуги, </w:t>
      </w:r>
      <w:r>
        <w:rPr>
          <w:sz w:val="24"/>
          <w:szCs w:val="24"/>
          <w:lang w:val="ru-RU"/>
        </w:rPr>
        <w:t>пр</w:t>
      </w:r>
      <w:r w:rsidRPr="00671356">
        <w:rPr>
          <w:sz w:val="24"/>
          <w:szCs w:val="24"/>
          <w:lang w:val="ru-RU"/>
        </w:rPr>
        <w:t xml:space="preserve">и </w:t>
      </w:r>
      <w:r>
        <w:rPr>
          <w:sz w:val="24"/>
          <w:szCs w:val="24"/>
          <w:lang w:val="ru-RU"/>
        </w:rPr>
        <w:t xml:space="preserve">том что </w:t>
      </w:r>
      <w:r w:rsidRPr="00671356">
        <w:rPr>
          <w:sz w:val="24"/>
          <w:szCs w:val="24"/>
          <w:lang w:val="ru-RU"/>
        </w:rPr>
        <w:t>не последнюю роль в применении новой системы сыграло международное сотрудничество.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rPr>
          <w:b/>
          <w:bCs/>
        </w:rPr>
      </w:pPr>
      <w:r w:rsidRPr="00671356">
        <w:rPr>
          <w:b/>
          <w:bCs/>
        </w:rPr>
        <w:t>В пункте 7</w:t>
      </w:r>
      <w:r>
        <w:rPr>
          <w:b/>
          <w:bCs/>
        </w:rPr>
        <w:t> </w:t>
      </w:r>
      <w:r w:rsidRPr="00671356">
        <w:rPr>
          <w:b/>
          <w:bCs/>
        </w:rPr>
        <w:t>o) рекомендуется в</w:t>
      </w:r>
      <w:r w:rsidRPr="00671356">
        <w:rPr>
          <w:b/>
        </w:rPr>
        <w:t xml:space="preserve">вести принцип защиты лиц, которые могут </w:t>
      </w:r>
      <w:r>
        <w:rPr>
          <w:b/>
        </w:rPr>
        <w:t xml:space="preserve">быть </w:t>
      </w:r>
      <w:r w:rsidRPr="00671356">
        <w:rPr>
          <w:b/>
        </w:rPr>
        <w:t>дополнительно травм</w:t>
      </w:r>
      <w:r>
        <w:rPr>
          <w:b/>
        </w:rPr>
        <w:t xml:space="preserve">ированы </w:t>
      </w:r>
      <w:r w:rsidRPr="00671356">
        <w:rPr>
          <w:b/>
        </w:rPr>
        <w:t>в ходе проведения судебного разбирательства по делам о таких преступлениях, как сексуальное насилие и жестокое обращение с несовершеннолетними</w:t>
      </w:r>
    </w:p>
    <w:p w:rsidR="004E4285" w:rsidRDefault="004E4285" w:rsidP="007D7823">
      <w:pPr>
        <w:rPr>
          <w:b/>
          <w:bCs/>
        </w:rPr>
      </w:pPr>
    </w:p>
    <w:p w:rsidR="004E4285" w:rsidRDefault="004E4285" w:rsidP="007D7823">
      <w:pPr>
        <w:rPr>
          <w:b/>
          <w:bCs/>
        </w:rPr>
      </w:pPr>
      <w:r w:rsidRPr="00671356">
        <w:rPr>
          <w:b/>
          <w:bCs/>
        </w:rPr>
        <w:t>Защита жертв сексуального насилия</w:t>
      </w:r>
    </w:p>
    <w:p w:rsidR="004E4285" w:rsidRDefault="004E4285" w:rsidP="007D7823">
      <w:pPr>
        <w:rPr>
          <w:b/>
          <w:bCs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155.</w:t>
      </w:r>
      <w:r w:rsidRPr="00671356">
        <w:rPr>
          <w:sz w:val="24"/>
          <w:szCs w:val="24"/>
          <w:lang w:val="ru-RU"/>
        </w:rPr>
        <w:tab/>
        <w:t>При прокуратуре создано подразделение, специализирующееся на преступлениях сексуального характера и преступлениях, связанных с насилием, сотрудничающее с прокурорами и предоставляющее консультации прокурорам, расследующим указанные категории преступлений.  В сферу его деятельности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среди прочего</w:t>
      </w:r>
      <w:r>
        <w:rPr>
          <w:sz w:val="24"/>
          <w:szCs w:val="24"/>
          <w:lang w:val="ru-RU"/>
        </w:rPr>
        <w:t>,</w:t>
      </w:r>
      <w:r w:rsidRPr="00671356">
        <w:rPr>
          <w:sz w:val="24"/>
          <w:szCs w:val="24"/>
          <w:lang w:val="ru-RU"/>
        </w:rPr>
        <w:t xml:space="preserve"> вход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т: 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outlineLvl w:val="9"/>
        <w:rPr>
          <w:sz w:val="24"/>
          <w:szCs w:val="24"/>
          <w:lang w:val="ru-RU"/>
        </w:rPr>
      </w:pPr>
      <w:r>
        <w:rPr>
          <w:sz w:val="24"/>
          <w:szCs w:val="24"/>
        </w:rPr>
        <w:tab/>
      </w:r>
      <w:r w:rsidRPr="00671356">
        <w:rPr>
          <w:sz w:val="24"/>
          <w:szCs w:val="24"/>
          <w:lang w:val="ru-RU"/>
        </w:rPr>
        <w:t>a)</w:t>
      </w:r>
      <w:r w:rsidRPr="00671356">
        <w:rPr>
          <w:sz w:val="24"/>
          <w:szCs w:val="24"/>
          <w:lang w:val="ru-RU"/>
        </w:rPr>
        <w:tab/>
        <w:t xml:space="preserve">предоставление консультаций национальному прокурору при выработке критериев для рассмотрения таких дел; 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ind w:left="1134" w:hanging="567"/>
        <w:outlineLvl w:val="9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outlineLvl w:val="9"/>
        <w:rPr>
          <w:sz w:val="24"/>
          <w:szCs w:val="24"/>
          <w:lang w:val="ru-RU"/>
        </w:rPr>
      </w:pPr>
      <w:r>
        <w:rPr>
          <w:sz w:val="24"/>
          <w:szCs w:val="24"/>
        </w:rPr>
        <w:tab/>
      </w:r>
      <w:r w:rsidRPr="00671356">
        <w:rPr>
          <w:sz w:val="24"/>
          <w:szCs w:val="24"/>
          <w:lang w:val="ru-RU"/>
        </w:rPr>
        <w:t>b)</w:t>
      </w:r>
      <w:r w:rsidRPr="00671356">
        <w:rPr>
          <w:sz w:val="24"/>
          <w:szCs w:val="24"/>
          <w:lang w:val="ru-RU"/>
        </w:rPr>
        <w:tab/>
        <w:t xml:space="preserve">отслеживание и систематизация национальной судебной практики устных </w:t>
      </w:r>
      <w:r>
        <w:rPr>
          <w:sz w:val="24"/>
          <w:szCs w:val="24"/>
          <w:lang w:val="ru-RU"/>
        </w:rPr>
        <w:t>слушаний при рассмотрении</w:t>
      </w:r>
      <w:r w:rsidRPr="00671356">
        <w:rPr>
          <w:sz w:val="24"/>
          <w:szCs w:val="24"/>
          <w:lang w:val="ru-RU"/>
        </w:rPr>
        <w:t xml:space="preserve"> уголовных дел; 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ind w:left="1134" w:hanging="567"/>
        <w:outlineLvl w:val="9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outlineLvl w:val="9"/>
        <w:rPr>
          <w:sz w:val="24"/>
          <w:szCs w:val="24"/>
          <w:lang w:val="ru-RU"/>
        </w:rPr>
      </w:pPr>
      <w:r w:rsidRPr="002A73A1">
        <w:rPr>
          <w:sz w:val="24"/>
          <w:szCs w:val="24"/>
          <w:lang w:val="ru-RU"/>
        </w:rPr>
        <w:tab/>
      </w:r>
      <w:r w:rsidRPr="00671356">
        <w:rPr>
          <w:sz w:val="24"/>
          <w:szCs w:val="24"/>
          <w:lang w:val="ru-RU"/>
        </w:rPr>
        <w:t>c)</w:t>
      </w:r>
      <w:r w:rsidRPr="00671356">
        <w:rPr>
          <w:sz w:val="24"/>
          <w:szCs w:val="24"/>
          <w:lang w:val="ru-RU"/>
        </w:rPr>
        <w:tab/>
        <w:t>профессиональная подготовка и консультирование прокуроров определенной специализации.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ind w:left="1134" w:hanging="567"/>
        <w:outlineLvl w:val="9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156.</w:t>
      </w:r>
      <w:r w:rsidRPr="00671356">
        <w:rPr>
          <w:sz w:val="24"/>
          <w:szCs w:val="24"/>
          <w:lang w:val="ru-RU"/>
        </w:rPr>
        <w:tab/>
        <w:t>В целях контроля за соблюдением обязательства обеспечи</w:t>
      </w:r>
      <w:r>
        <w:rPr>
          <w:sz w:val="24"/>
          <w:szCs w:val="24"/>
          <w:lang w:val="ru-RU"/>
        </w:rPr>
        <w:t>ва</w:t>
      </w:r>
      <w:r w:rsidRPr="00671356">
        <w:rPr>
          <w:sz w:val="24"/>
          <w:szCs w:val="24"/>
          <w:lang w:val="ru-RU"/>
        </w:rPr>
        <w:t xml:space="preserve">ть защиту жертв и </w:t>
      </w:r>
      <w:r>
        <w:rPr>
          <w:sz w:val="24"/>
          <w:szCs w:val="24"/>
          <w:lang w:val="ru-RU"/>
        </w:rPr>
        <w:t>свидетелей</w:t>
      </w:r>
      <w:r w:rsidRPr="00671356">
        <w:rPr>
          <w:sz w:val="24"/>
          <w:szCs w:val="24"/>
          <w:lang w:val="ru-RU"/>
        </w:rPr>
        <w:t xml:space="preserve"> и оказывать им помощь, которое накладывается на государственную прокуратуру по закону, в структуре национальной прокуратуры был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создан</w:t>
      </w:r>
      <w:r>
        <w:rPr>
          <w:sz w:val="24"/>
          <w:szCs w:val="24"/>
          <w:lang w:val="ru-RU"/>
        </w:rPr>
        <w:t>ы</w:t>
      </w:r>
      <w:r w:rsidRPr="0067135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службы по помощи</w:t>
      </w:r>
      <w:r w:rsidRPr="00671356">
        <w:rPr>
          <w:sz w:val="24"/>
          <w:szCs w:val="24"/>
          <w:lang w:val="ru-RU"/>
        </w:rPr>
        <w:t xml:space="preserve"> жертвам и свидетелям (</w:t>
      </w:r>
      <w:r>
        <w:rPr>
          <w:sz w:val="24"/>
          <w:szCs w:val="24"/>
          <w:lang w:val="ru-RU"/>
        </w:rPr>
        <w:t>С</w:t>
      </w:r>
      <w:r w:rsidRPr="00671356">
        <w:rPr>
          <w:sz w:val="24"/>
          <w:szCs w:val="24"/>
          <w:lang w:val="ru-RU"/>
        </w:rPr>
        <w:t>ПЖС)</w:t>
      </w:r>
      <w:r w:rsidRPr="00671356">
        <w:rPr>
          <w:rStyle w:val="FootnoteReference"/>
          <w:szCs w:val="24"/>
          <w:lang w:val="ru-RU"/>
        </w:rPr>
        <w:footnoteReference w:customMarkFollows="1" w:id="72"/>
        <w:t>70</w:t>
      </w:r>
      <w:r w:rsidRPr="00671356">
        <w:rPr>
          <w:sz w:val="24"/>
          <w:szCs w:val="24"/>
          <w:lang w:val="ru-RU"/>
        </w:rPr>
        <w:t>, в состав котор</w:t>
      </w:r>
      <w:r>
        <w:rPr>
          <w:sz w:val="24"/>
          <w:szCs w:val="24"/>
          <w:lang w:val="ru-RU"/>
        </w:rPr>
        <w:t>ых</w:t>
      </w:r>
      <w:r w:rsidRPr="00671356">
        <w:rPr>
          <w:sz w:val="24"/>
          <w:szCs w:val="24"/>
          <w:lang w:val="ru-RU"/>
        </w:rPr>
        <w:t xml:space="preserve"> входят </w:t>
      </w:r>
      <w:r>
        <w:rPr>
          <w:sz w:val="24"/>
          <w:szCs w:val="24"/>
          <w:lang w:val="ru-RU"/>
        </w:rPr>
        <w:t>группы</w:t>
      </w:r>
      <w:r w:rsidRPr="00671356">
        <w:rPr>
          <w:sz w:val="24"/>
          <w:szCs w:val="24"/>
          <w:lang w:val="ru-RU"/>
        </w:rPr>
        <w:t xml:space="preserve"> профессиональных адвокатов, психологов и социальных работников, </w:t>
      </w:r>
      <w:r>
        <w:rPr>
          <w:sz w:val="24"/>
          <w:szCs w:val="24"/>
          <w:lang w:val="ru-RU"/>
        </w:rPr>
        <w:t>за</w:t>
      </w:r>
      <w:r w:rsidRPr="00671356">
        <w:rPr>
          <w:sz w:val="24"/>
          <w:szCs w:val="24"/>
          <w:lang w:val="ru-RU"/>
        </w:rPr>
        <w:t xml:space="preserve">крепленные </w:t>
      </w:r>
      <w:r>
        <w:rPr>
          <w:sz w:val="24"/>
          <w:szCs w:val="24"/>
          <w:lang w:val="ru-RU"/>
        </w:rPr>
        <w:t>за</w:t>
      </w:r>
      <w:r w:rsidRPr="00671356">
        <w:rPr>
          <w:sz w:val="24"/>
          <w:szCs w:val="24"/>
          <w:lang w:val="ru-RU"/>
        </w:rPr>
        <w:t xml:space="preserve"> каждой региональной прокуратур</w:t>
      </w:r>
      <w:r>
        <w:rPr>
          <w:sz w:val="24"/>
          <w:szCs w:val="24"/>
          <w:lang w:val="ru-RU"/>
        </w:rPr>
        <w:t>ой</w:t>
      </w:r>
      <w:r w:rsidRPr="00671356">
        <w:rPr>
          <w:sz w:val="24"/>
          <w:szCs w:val="24"/>
          <w:lang w:val="ru-RU"/>
        </w:rPr>
        <w:t xml:space="preserve"> и сотрудничающие с прокурорами в вопросах обеспечения защиты жертв и свидетел</w:t>
      </w:r>
      <w:r>
        <w:rPr>
          <w:sz w:val="24"/>
          <w:szCs w:val="24"/>
          <w:lang w:val="ru-RU"/>
        </w:rPr>
        <w:t>ей</w:t>
      </w:r>
      <w:r w:rsidRPr="00671356">
        <w:rPr>
          <w:sz w:val="24"/>
          <w:szCs w:val="24"/>
          <w:lang w:val="ru-RU"/>
        </w:rPr>
        <w:t xml:space="preserve"> и оказания им помощи.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157.</w:t>
      </w:r>
      <w:r w:rsidRPr="00671356">
        <w:rPr>
          <w:sz w:val="24"/>
          <w:szCs w:val="24"/>
          <w:lang w:val="ru-RU"/>
        </w:rPr>
        <w:tab/>
        <w:t xml:space="preserve">Деятельности прокуроров и сотрудников </w:t>
      </w:r>
      <w:r>
        <w:rPr>
          <w:sz w:val="24"/>
          <w:szCs w:val="24"/>
          <w:lang w:val="ru-RU"/>
        </w:rPr>
        <w:t>служб</w:t>
      </w:r>
      <w:r w:rsidRPr="00671356">
        <w:rPr>
          <w:sz w:val="24"/>
          <w:szCs w:val="24"/>
          <w:lang w:val="ru-RU"/>
        </w:rPr>
        <w:t xml:space="preserve"> помощи жертвам и свидетелям во много</w:t>
      </w:r>
      <w:r>
        <w:rPr>
          <w:sz w:val="24"/>
          <w:szCs w:val="24"/>
          <w:lang w:val="ru-RU"/>
        </w:rPr>
        <w:t>м</w:t>
      </w:r>
      <w:r w:rsidRPr="00671356">
        <w:rPr>
          <w:sz w:val="24"/>
          <w:szCs w:val="24"/>
          <w:lang w:val="ru-RU"/>
        </w:rPr>
        <w:t xml:space="preserve"> способствовало </w:t>
      </w:r>
      <w:r>
        <w:rPr>
          <w:sz w:val="24"/>
          <w:szCs w:val="24"/>
          <w:lang w:val="ru-RU"/>
        </w:rPr>
        <w:t>создание</w:t>
      </w:r>
      <w:r w:rsidRPr="00671356">
        <w:rPr>
          <w:sz w:val="24"/>
          <w:szCs w:val="24"/>
          <w:lang w:val="ru-RU"/>
        </w:rPr>
        <w:t xml:space="preserve"> специального бюджета </w:t>
      </w:r>
      <w:r>
        <w:rPr>
          <w:sz w:val="24"/>
          <w:szCs w:val="24"/>
          <w:lang w:val="ru-RU"/>
        </w:rPr>
        <w:t>(</w:t>
      </w:r>
      <w:r w:rsidRPr="00671356">
        <w:rPr>
          <w:sz w:val="24"/>
          <w:szCs w:val="24"/>
          <w:lang w:val="ru-RU"/>
        </w:rPr>
        <w:t>Фонда финансовых поступлений (ФФП</w:t>
      </w:r>
      <w:r>
        <w:rPr>
          <w:sz w:val="24"/>
          <w:szCs w:val="24"/>
          <w:lang w:val="ru-RU"/>
        </w:rPr>
        <w:t>)</w:t>
      </w:r>
      <w:r w:rsidRPr="00671356">
        <w:rPr>
          <w:sz w:val="24"/>
          <w:szCs w:val="24"/>
          <w:lang w:val="ru-RU"/>
        </w:rPr>
        <w:t xml:space="preserve">), для </w:t>
      </w:r>
      <w:r>
        <w:rPr>
          <w:sz w:val="24"/>
          <w:szCs w:val="24"/>
          <w:lang w:val="ru-RU"/>
        </w:rPr>
        <w:t xml:space="preserve">целей оказания </w:t>
      </w:r>
      <w:r w:rsidRPr="00671356">
        <w:rPr>
          <w:sz w:val="24"/>
          <w:szCs w:val="24"/>
          <w:lang w:val="ru-RU"/>
        </w:rPr>
        <w:t>помощи жертвам преступлений и защиты свидетелей</w:t>
      </w:r>
      <w:r w:rsidRPr="00671356">
        <w:rPr>
          <w:rStyle w:val="FootnoteReference"/>
          <w:szCs w:val="24"/>
          <w:lang w:val="ru-RU"/>
        </w:rPr>
        <w:footnoteReference w:customMarkFollows="1" w:id="73"/>
        <w:t>71</w:t>
      </w:r>
      <w:r w:rsidRPr="00671356">
        <w:rPr>
          <w:sz w:val="24"/>
          <w:szCs w:val="24"/>
          <w:lang w:val="ru-RU"/>
        </w:rPr>
        <w:t xml:space="preserve">;  на средства этого фонда </w:t>
      </w:r>
      <w:r>
        <w:rPr>
          <w:sz w:val="24"/>
          <w:szCs w:val="24"/>
          <w:lang w:val="ru-RU"/>
        </w:rPr>
        <w:t>службами помощи</w:t>
      </w:r>
      <w:r w:rsidRPr="00671356">
        <w:rPr>
          <w:sz w:val="24"/>
          <w:szCs w:val="24"/>
          <w:lang w:val="ru-RU"/>
        </w:rPr>
        <w:t xml:space="preserve"> была приобретено оборудование, необходимое для защиты жертв и свидетелей в ходе устных разбирательств.  Благодаря этому стало возможным не только защитить жизнь и физическую неприкосновенность жертв, но </w:t>
      </w:r>
      <w:r>
        <w:rPr>
          <w:sz w:val="24"/>
          <w:szCs w:val="24"/>
          <w:lang w:val="ru-RU"/>
        </w:rPr>
        <w:t>и</w:t>
      </w:r>
      <w:r w:rsidRPr="00671356">
        <w:rPr>
          <w:sz w:val="24"/>
          <w:szCs w:val="24"/>
          <w:lang w:val="ru-RU"/>
        </w:rPr>
        <w:t xml:space="preserve"> снизить риск </w:t>
      </w:r>
      <w:r>
        <w:rPr>
          <w:sz w:val="24"/>
          <w:szCs w:val="24"/>
          <w:lang w:val="ru-RU"/>
        </w:rPr>
        <w:t xml:space="preserve">их </w:t>
      </w:r>
      <w:r w:rsidRPr="00671356">
        <w:rPr>
          <w:sz w:val="24"/>
          <w:szCs w:val="24"/>
          <w:lang w:val="ru-RU"/>
        </w:rPr>
        <w:t>повторной виктимизации в ходе участия в судебном разбирательстве.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158.</w:t>
      </w:r>
      <w:r w:rsidRPr="00671356">
        <w:rPr>
          <w:sz w:val="24"/>
          <w:szCs w:val="24"/>
          <w:lang w:val="ru-RU"/>
        </w:rPr>
        <w:tab/>
        <w:t xml:space="preserve">Средства </w:t>
      </w:r>
      <w:r>
        <w:rPr>
          <w:sz w:val="24"/>
          <w:szCs w:val="24"/>
          <w:lang w:val="ru-RU"/>
        </w:rPr>
        <w:t xml:space="preserve">созданного при прокуратуре </w:t>
      </w:r>
      <w:r w:rsidRPr="00671356">
        <w:rPr>
          <w:sz w:val="24"/>
          <w:szCs w:val="24"/>
          <w:lang w:val="ru-RU"/>
        </w:rPr>
        <w:t>Фонда финансовых поступлений для жертв и свидетелей преступлений (ФФП)</w:t>
      </w:r>
      <w:r w:rsidRPr="00671356">
        <w:rPr>
          <w:rStyle w:val="FootnoteReference"/>
          <w:szCs w:val="24"/>
          <w:lang w:val="ru-RU"/>
        </w:rPr>
        <w:footnoteReference w:customMarkFollows="1" w:id="74"/>
        <w:t>72</w:t>
      </w:r>
      <w:r>
        <w:rPr>
          <w:szCs w:val="24"/>
          <w:lang w:val="ru-RU"/>
        </w:rPr>
        <w:t xml:space="preserve"> </w:t>
      </w:r>
      <w:r w:rsidRPr="00671356">
        <w:rPr>
          <w:sz w:val="24"/>
          <w:szCs w:val="24"/>
          <w:lang w:val="ru-RU"/>
        </w:rPr>
        <w:t xml:space="preserve">используются для </w:t>
      </w:r>
      <w:r>
        <w:rPr>
          <w:sz w:val="24"/>
          <w:szCs w:val="24"/>
          <w:lang w:val="ru-RU"/>
        </w:rPr>
        <w:t>за</w:t>
      </w:r>
      <w:r w:rsidRPr="00671356">
        <w:rPr>
          <w:sz w:val="24"/>
          <w:szCs w:val="24"/>
          <w:lang w:val="ru-RU"/>
        </w:rPr>
        <w:t>купки оборудования и финансирования различных инициатив и проектов, направленных на осуществления права жертв и свидетелей на защиту их физической и психической неприкосновенности и личной жизни, следующим образом: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firstLine="567"/>
      </w:pPr>
      <w:r w:rsidRPr="00671356">
        <w:t>a)</w:t>
      </w:r>
      <w:r w:rsidRPr="00671356">
        <w:tab/>
        <w:t xml:space="preserve">Все </w:t>
      </w:r>
      <w:r>
        <w:t>службы</w:t>
      </w:r>
      <w:r w:rsidRPr="00671356">
        <w:t xml:space="preserve"> помощи жертвам и свидетелям оснащены видеокамерами, </w:t>
      </w:r>
      <w:r>
        <w:t xml:space="preserve">которые </w:t>
      </w:r>
      <w:r w:rsidRPr="00671356">
        <w:t>использу</w:t>
      </w:r>
      <w:r>
        <w:t>ются</w:t>
      </w:r>
      <w:r w:rsidRPr="00671356">
        <w:t xml:space="preserve"> для записи показаний жертв и свидетелей. 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5D107B">
        <w:tab/>
      </w:r>
      <w:r w:rsidRPr="00671356">
        <w:t>b)</w:t>
      </w:r>
      <w:r w:rsidRPr="00671356">
        <w:tab/>
        <w:t xml:space="preserve">Во всех региональных прокуратурах </w:t>
      </w:r>
      <w:r>
        <w:t>имеются</w:t>
      </w:r>
      <w:r w:rsidRPr="00671356">
        <w:t xml:space="preserve"> ширмы, используемые в залах суда для предотвращения зрительного контакта жертвы или свидетеля, с одной стороны, с обвиняемым и присутствующими лицами в целом, с другой;  в частности </w:t>
      </w:r>
      <w:r>
        <w:t>также ширмы используются</w:t>
      </w:r>
      <w:r w:rsidRPr="00671356">
        <w:t xml:space="preserve"> для того, чтобы нельзя было установить личность жертвы, для защиты ее личной жизни и для облегчения дачи показаний.  Когда это представляется необходимым, ширма </w:t>
      </w:r>
      <w:r>
        <w:t xml:space="preserve">используется в сочетании с </w:t>
      </w:r>
      <w:r w:rsidRPr="00671356">
        <w:t>аппаратами, искажающим</w:t>
      </w:r>
      <w:r>
        <w:t>и</w:t>
      </w:r>
      <w:r w:rsidRPr="00671356">
        <w:t xml:space="preserve"> голос, которые постепенно </w:t>
      </w:r>
      <w:r>
        <w:t>закупаются</w:t>
      </w:r>
      <w:r w:rsidRPr="00671356">
        <w:t xml:space="preserve"> всеми региональными прокуратурами страны.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>
        <w:rPr>
          <w:lang w:val="en-US"/>
        </w:rPr>
        <w:tab/>
      </w:r>
      <w:r w:rsidRPr="00671356">
        <w:t>c)</w:t>
      </w:r>
      <w:r w:rsidRPr="00671356">
        <w:tab/>
        <w:t xml:space="preserve">Во всех региональных прокуратурах имеются средства </w:t>
      </w:r>
      <w:r>
        <w:t xml:space="preserve">для </w:t>
      </w:r>
      <w:r w:rsidRPr="00671356">
        <w:t xml:space="preserve">маскировки жертв и свидетелей, используемые, когда это признается необходимым ввиду </w:t>
      </w:r>
      <w:r>
        <w:t xml:space="preserve">наличия фактора </w:t>
      </w:r>
      <w:r w:rsidRPr="00671356">
        <w:t xml:space="preserve">риска, </w:t>
      </w:r>
      <w:r>
        <w:t>с тем</w:t>
      </w:r>
      <w:r w:rsidRPr="00671356">
        <w:t xml:space="preserve"> чтобы нельзя было установить личность лица, дающего показания в ходе устных разбирательств.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3C7ABE">
        <w:tab/>
      </w:r>
      <w:r w:rsidRPr="00671356">
        <w:t>d)</w:t>
      </w:r>
      <w:r w:rsidRPr="00671356">
        <w:tab/>
        <w:t xml:space="preserve">Во всех региональных прокуратурах имеются </w:t>
      </w:r>
      <w:r>
        <w:t>внутренние</w:t>
      </w:r>
      <w:r w:rsidRPr="00671356">
        <w:t xml:space="preserve"> телевизионные системы, используемые в ходе устных разбирательств или при предъявлении доказательств в ходе предварительного судебного рассмотрения дела для того, чтобы жертва и/или свидетель могли давать показания, находясь в </w:t>
      </w:r>
      <w:r>
        <w:t>помещении</w:t>
      </w:r>
      <w:r w:rsidRPr="00671356">
        <w:t>, смежно</w:t>
      </w:r>
      <w:r>
        <w:t>м</w:t>
      </w:r>
      <w:r w:rsidRPr="00671356">
        <w:t xml:space="preserve"> с залом суда, и общаясь с помощью </w:t>
      </w:r>
      <w:r>
        <w:t>внутреннего</w:t>
      </w:r>
      <w:r w:rsidRPr="00671356">
        <w:t xml:space="preserve"> телевизионно</w:t>
      </w:r>
      <w:r>
        <w:t>го</w:t>
      </w:r>
      <w:r w:rsidRPr="00671356">
        <w:t xml:space="preserve"> канала и звуковой системы, при </w:t>
      </w:r>
      <w:r>
        <w:t>том что</w:t>
      </w:r>
      <w:r w:rsidRPr="00671356">
        <w:t xml:space="preserve"> камеру можно наводить на присяжных и/или жертву и/или свидетеля.  В</w:t>
      </w:r>
      <w:r w:rsidR="00A84DE3">
        <w:rPr>
          <w:lang w:val="en-US"/>
        </w:rPr>
        <w:t> </w:t>
      </w:r>
      <w:r w:rsidRPr="00671356">
        <w:t>некоторых случаях в смежн</w:t>
      </w:r>
      <w:r>
        <w:t>ое помещение</w:t>
      </w:r>
      <w:r w:rsidRPr="00671356">
        <w:t xml:space="preserve"> удаляются присяжные.  Эта мера используется в первую очередь в тех случаях, когда свидетелями выступают дети или подростки.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>
        <w:tab/>
      </w:r>
      <w:r w:rsidRPr="00671356">
        <w:t>e)</w:t>
      </w:r>
      <w:r w:rsidRPr="00671356">
        <w:tab/>
        <w:t>В региональных прокуратурах постепенно переходят на камер</w:t>
      </w:r>
      <w:r>
        <w:t>ы</w:t>
      </w:r>
      <w:r w:rsidRPr="00671356">
        <w:t xml:space="preserve"> типа "Г</w:t>
      </w:r>
      <w:r>
        <w:t>сс</w:t>
      </w:r>
      <w:r w:rsidRPr="00671356">
        <w:t>ел", позволяющи</w:t>
      </w:r>
      <w:r>
        <w:t>е</w:t>
      </w:r>
      <w:r w:rsidRPr="00671356">
        <w:t xml:space="preserve"> жертвам давать свидетельские показания в изолированном помещении в прокуратуре, в обстановке</w:t>
      </w:r>
      <w:r>
        <w:t xml:space="preserve"> конфиденциальности</w:t>
      </w:r>
      <w:r w:rsidRPr="00671356">
        <w:t xml:space="preserve">, при том </w:t>
      </w:r>
      <w:r>
        <w:t xml:space="preserve">что </w:t>
      </w:r>
      <w:r w:rsidRPr="00671356">
        <w:t>их показания слышны лицам в смежно</w:t>
      </w:r>
      <w:r>
        <w:t>м помещении</w:t>
      </w:r>
      <w:r w:rsidRPr="00671356">
        <w:t xml:space="preserve">. 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4D4BBA">
        <w:tab/>
      </w:r>
      <w:r w:rsidRPr="00671356">
        <w:t>f)</w:t>
      </w:r>
      <w:r w:rsidRPr="00671356">
        <w:tab/>
        <w:t xml:space="preserve">В рамках совместного проекта с министерством здравоохранения Чили в региональных госпиталях были оборудованы кабинеты первой помощи для жертв сексуальных преступлений.  В этих кабинетах установлены закрытые боксы, оборудованные всем необходимым для забора анализов и проведения </w:t>
      </w:r>
      <w:r>
        <w:t xml:space="preserve">необходимого </w:t>
      </w:r>
      <w:r w:rsidRPr="00671356">
        <w:t>медицинского осмотра.  Кроме того, предусмотрена комната ожидания, где жертве и сопровождающему</w:t>
      </w:r>
      <w:r>
        <w:t xml:space="preserve"> ее</w:t>
      </w:r>
      <w:r w:rsidRPr="00671356">
        <w:t xml:space="preserve"> лицу в ожидании приема врача уделяется особое внимание</w:t>
      </w:r>
      <w:r>
        <w:t xml:space="preserve"> с учетом их потребностей</w:t>
      </w:r>
      <w:r w:rsidRPr="00671356">
        <w:t xml:space="preserve">.  При желании жертва также может воспользоваться ванной комнатой с душем, средствами личной гигиены и сменной одеждой, если в этом есть необходимость.  В комнате </w:t>
      </w:r>
      <w:r>
        <w:t xml:space="preserve">ожидания </w:t>
      </w:r>
      <w:r w:rsidRPr="00671356">
        <w:t xml:space="preserve">с жертвой беседует ответственный за расследование прокурор, который объясняет ей порядок процедур и при необходимости оформляет соответствующую жалобу.  Прокурор также может обратиться к </w:t>
      </w:r>
      <w:r>
        <w:t>кому-либо</w:t>
      </w:r>
      <w:r w:rsidRPr="00671356">
        <w:t xml:space="preserve"> из специалистов </w:t>
      </w:r>
      <w:r>
        <w:t>службы</w:t>
      </w:r>
      <w:r w:rsidRPr="00671356">
        <w:t xml:space="preserve"> помощи жертвам и свидетелям с просьбой оказать жертве первую помощь и эмоциональную поддержку.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9A229F">
        <w:tab/>
      </w:r>
      <w:r w:rsidRPr="00671356">
        <w:t>g)</w:t>
      </w:r>
      <w:r w:rsidRPr="00671356">
        <w:tab/>
        <w:t xml:space="preserve">Во всех прокуратурах имеется специальные средства защиты, которые при необходимости выдаются жертвам и/или свидетелям, </w:t>
      </w:r>
      <w:r>
        <w:t>в том числе</w:t>
      </w:r>
      <w:r w:rsidRPr="00671356">
        <w:t xml:space="preserve"> сотовые телефоны и сигнал</w:t>
      </w:r>
      <w:r>
        <w:t>ьные средства</w:t>
      </w:r>
      <w:r w:rsidRPr="00671356">
        <w:t>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1264DC">
        <w:tab/>
      </w:r>
      <w:r w:rsidRPr="00671356">
        <w:t>h)</w:t>
      </w:r>
      <w:r w:rsidRPr="00671356">
        <w:tab/>
        <w:t>Особое значение имеет поддержка, оказываемая специалистами отдела помощи жертвам и свидетелям при разработке стратегий самозащиты совместно с жертвой или свидетелем.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>
        <w:rPr>
          <w:lang w:val="en-US"/>
        </w:rPr>
        <w:tab/>
      </w:r>
      <w:r w:rsidRPr="00671356">
        <w:t>i)</w:t>
      </w:r>
      <w:r w:rsidRPr="00671356">
        <w:tab/>
        <w:t xml:space="preserve">Что касается специфической работы с лицами, лишенными свободы, то сотрудники </w:t>
      </w:r>
      <w:r>
        <w:t>служб</w:t>
      </w:r>
      <w:r w:rsidRPr="00671356">
        <w:t xml:space="preserve"> помощи жертвам и свидетелям призваны </w:t>
      </w:r>
      <w:r>
        <w:t>оказывать содействие прокурорам в</w:t>
      </w:r>
      <w:r w:rsidRPr="00671356">
        <w:t xml:space="preserve"> делах, связанных с жертвами угроз, жестокого обращения, сексуального надругательства и/или насилия, и совместно с судьями и руководством исправительных учреждений разрабатывать стратегии защиты, предусматривающие</w:t>
      </w:r>
      <w:r>
        <w:t>, среди прочего, регулярное посещение</w:t>
      </w:r>
      <w:r w:rsidRPr="00671356">
        <w:t xml:space="preserve"> заключенных и лиц, переведенных в другие тюрьмы.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159.</w:t>
      </w:r>
      <w:r w:rsidRPr="00671356">
        <w:rPr>
          <w:sz w:val="24"/>
          <w:szCs w:val="24"/>
          <w:lang w:val="ru-RU"/>
        </w:rPr>
        <w:tab/>
        <w:t>Национальная прокуратура распространила среди прокуроров и сотрудников полиции ряд инструкций общего характера, касающихся защиты жертв и свидетел</w:t>
      </w:r>
      <w:r>
        <w:rPr>
          <w:sz w:val="24"/>
          <w:szCs w:val="24"/>
          <w:lang w:val="ru-RU"/>
        </w:rPr>
        <w:t>ей.  Речь идет об инструкциях, к числу которых относятся, в частности, следующее</w:t>
      </w:r>
      <w:r w:rsidRPr="00671356">
        <w:rPr>
          <w:sz w:val="24"/>
          <w:szCs w:val="24"/>
          <w:lang w:val="ru-RU"/>
        </w:rPr>
        <w:t>: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4C390F">
        <w:tab/>
      </w:r>
      <w:r w:rsidRPr="00671356">
        <w:t>a)</w:t>
      </w:r>
      <w:r w:rsidRPr="00671356">
        <w:tab/>
        <w:t xml:space="preserve">Инструкцию, в соответствии с которой прокуроры должны направлять в отделы помощи жертвам и свидетелям жертв </w:t>
      </w:r>
      <w:r>
        <w:t>тяжких</w:t>
      </w:r>
      <w:r w:rsidRPr="00671356">
        <w:t xml:space="preserve"> преступлений, таких, как изнасилование, изнасилование несовершеннолетних, сексуальное домогательство в отношении лиц младше 18 лет, сексуальное домогательство в отношении совершеннолетних лиц в зависимости от тяжести дела, проституция несовершеннолетних лиц.  В отделы помощи также направляются дети и подростки, являющиеся жертвами или свидетелями преступлений</w:t>
      </w:r>
      <w:r w:rsidRPr="00671356">
        <w:rPr>
          <w:rStyle w:val="FootnoteReference"/>
        </w:rPr>
        <w:footnoteReference w:customMarkFollows="1" w:id="75"/>
        <w:t>73</w:t>
      </w:r>
      <w:r w:rsidRPr="00671356">
        <w:t>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rPr>
          <w:vertAlign w:val="superscript"/>
        </w:rPr>
      </w:pPr>
      <w:r>
        <w:rPr>
          <w:lang w:val="en-US"/>
        </w:rPr>
        <w:tab/>
      </w:r>
      <w:r w:rsidRPr="00671356">
        <w:t>b)</w:t>
      </w:r>
      <w:r w:rsidRPr="00671356">
        <w:tab/>
        <w:t xml:space="preserve">Инструкция, в которой изложены различные судебные </w:t>
      </w:r>
      <w:r>
        <w:t xml:space="preserve">и прочие </w:t>
      </w:r>
      <w:r w:rsidRPr="00671356">
        <w:t>меры защиты, которые может принять и/или назначить прокурор, в том числе:  по</w:t>
      </w:r>
      <w:r>
        <w:t>мещение</w:t>
      </w:r>
      <w:r w:rsidRPr="00671356">
        <w:t xml:space="preserve"> жертв</w:t>
      </w:r>
      <w:r>
        <w:t>ы</w:t>
      </w:r>
      <w:r w:rsidRPr="00671356">
        <w:t xml:space="preserve"> или свидетеля в приют, перемещение в другой город или смена местожительства, предоставление сотовых телефонов, ходатайство в суде о применении индивидуальных мер предосторожности и т.д.</w:t>
      </w:r>
      <w:r w:rsidRPr="00671356">
        <w:rPr>
          <w:rStyle w:val="FootnoteReference"/>
        </w:rPr>
        <w:footnoteReference w:customMarkFollows="1" w:id="76"/>
        <w:t>74</w:t>
      </w:r>
      <w:r>
        <w:t>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  <w:rPr>
          <w:vertAlign w:val="superscript"/>
        </w:rPr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</w:pPr>
      <w:r w:rsidRPr="008A2CC7">
        <w:tab/>
      </w:r>
      <w:r w:rsidRPr="00671356">
        <w:t>c)</w:t>
      </w:r>
      <w:r w:rsidRPr="00671356">
        <w:tab/>
        <w:t>Инструкция, касающаяся различных аспектов приоритетного внимания, которое как прокуроры, так и сотрудники полиции должны уделять детям и подросткам, ставшим жертвами преступлений, на разных этапах судебного разбирательства</w:t>
      </w:r>
      <w:r w:rsidRPr="00671356">
        <w:rPr>
          <w:rStyle w:val="FootnoteReference"/>
        </w:rPr>
        <w:footnoteReference w:customMarkFollows="1" w:id="77"/>
        <w:t>75</w:t>
      </w:r>
      <w:r w:rsidRPr="00671356">
        <w:t>, в том числе:  уделять приоритетное внимание детям, подающим жалобу;  записывать заявления детей на пленку, чтобы не заставлять их повторять свои показания;  ограничивать число очных ставок как средства доказывания и принимать особые меры предосторожности в исключительных случаях, например исполь</w:t>
      </w:r>
      <w:r w:rsidR="007F74C6">
        <w:t>зовать аудио- и видео</w:t>
      </w:r>
      <w:r w:rsidRPr="00671356">
        <w:t>устройства для предъявления сделанного ребенком заявления обвиняемому лицу; соблюдать возложенное на сотрудников полиции</w:t>
      </w:r>
      <w:r>
        <w:t xml:space="preserve"> обязательство</w:t>
      </w:r>
      <w:r w:rsidRPr="00671356">
        <w:t xml:space="preserve"> не раскрывать личности ребенка или подростка, сделавшего заявление.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firstLine="567"/>
      </w:pPr>
      <w:r w:rsidRPr="00671356">
        <w:t>d)</w:t>
      </w:r>
      <w:r w:rsidRPr="00671356">
        <w:tab/>
        <w:t xml:space="preserve">Инструкция, в которой указывается, какие конкретные действия следует предпринимать прокурорам для защиты жертв и во избежание повторной виктимизации, в том числе:  поддерживать постоянное сотрудничество с </w:t>
      </w:r>
      <w:r>
        <w:t>персоналом</w:t>
      </w:r>
      <w:r w:rsidRPr="00671356">
        <w:t xml:space="preserve"> </w:t>
      </w:r>
      <w:r>
        <w:t>служб</w:t>
      </w:r>
      <w:r w:rsidRPr="00671356">
        <w:t xml:space="preserve"> помощи жертвам и свидетелям на протяжении всего уголовного процесса;  не раскрывать личность жертвы в качестве меры ее защиты;  лично принимать заявление жертвы;  избегать повторной дачи показаний, записывая заявление жертвы на пленку;  прибегать к очным ставкам как к средству доказывания в исключительных случаях и применять особые меры предосторожности, как</w:t>
      </w:r>
      <w:r w:rsidR="007F74C6">
        <w:t xml:space="preserve"> то использовать аудио- и видео</w:t>
      </w:r>
      <w:r w:rsidRPr="00671356">
        <w:t>устройства для предъявления сделанного жертвой заявления обвиняемому лицу.</w:t>
      </w:r>
    </w:p>
    <w:p w:rsidR="004E4285" w:rsidRDefault="004E4285" w:rsidP="007D7823">
      <w:pPr>
        <w:tabs>
          <w:tab w:val="left" w:pos="567"/>
          <w:tab w:val="left" w:pos="1134"/>
          <w:tab w:val="left" w:pos="1701"/>
          <w:tab w:val="left" w:pos="2268"/>
        </w:tabs>
        <w:ind w:left="1134" w:hanging="567"/>
      </w:pP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  <w:r w:rsidRPr="00671356">
        <w:rPr>
          <w:sz w:val="24"/>
          <w:szCs w:val="24"/>
          <w:lang w:val="ru-RU"/>
        </w:rPr>
        <w:t>160.</w:t>
      </w:r>
      <w:r w:rsidRPr="00671356">
        <w:rPr>
          <w:sz w:val="24"/>
          <w:szCs w:val="24"/>
          <w:lang w:val="ru-RU"/>
        </w:rPr>
        <w:tab/>
        <w:t xml:space="preserve">Что касается проведения медицинских осмотров, </w:t>
      </w:r>
      <w:r>
        <w:rPr>
          <w:sz w:val="24"/>
          <w:szCs w:val="24"/>
          <w:lang w:val="ru-RU"/>
        </w:rPr>
        <w:t xml:space="preserve">причем </w:t>
      </w:r>
      <w:r w:rsidRPr="00671356">
        <w:rPr>
          <w:sz w:val="24"/>
          <w:szCs w:val="24"/>
          <w:lang w:val="ru-RU"/>
        </w:rPr>
        <w:t xml:space="preserve">если речь не идет о безотлагательных случаях, </w:t>
      </w:r>
      <w:r>
        <w:rPr>
          <w:sz w:val="24"/>
          <w:szCs w:val="24"/>
          <w:lang w:val="ru-RU"/>
        </w:rPr>
        <w:t xml:space="preserve">то </w:t>
      </w:r>
      <w:r w:rsidRPr="00671356">
        <w:rPr>
          <w:sz w:val="24"/>
          <w:szCs w:val="24"/>
          <w:lang w:val="ru-RU"/>
        </w:rPr>
        <w:t xml:space="preserve">прокурор может обратиться в </w:t>
      </w:r>
      <w:r>
        <w:rPr>
          <w:sz w:val="24"/>
          <w:szCs w:val="24"/>
          <w:lang w:val="ru-RU"/>
        </w:rPr>
        <w:t>службу</w:t>
      </w:r>
      <w:r w:rsidRPr="00671356">
        <w:rPr>
          <w:sz w:val="24"/>
          <w:szCs w:val="24"/>
          <w:lang w:val="ru-RU"/>
        </w:rPr>
        <w:t xml:space="preserve"> помощи жертвам и свидетелям с просьбой подготовить отчет о </w:t>
      </w:r>
      <w:r>
        <w:rPr>
          <w:sz w:val="24"/>
          <w:szCs w:val="24"/>
          <w:lang w:val="ru-RU"/>
        </w:rPr>
        <w:t>наличии</w:t>
      </w:r>
      <w:r w:rsidRPr="00671356">
        <w:rPr>
          <w:sz w:val="24"/>
          <w:szCs w:val="24"/>
          <w:lang w:val="ru-RU"/>
        </w:rPr>
        <w:t xml:space="preserve"> каких-либо предварительных условий, чреватых нанесением вреда здоровью и личному достоинству жертвы.  Если прокурор постановляет, что такие условия отсутствуют, то он просит согласия жертвы на проведение осмотра, а в случае отказа обращается за судебным разрешением.  Прокурор должен уведомить </w:t>
      </w:r>
      <w:r>
        <w:rPr>
          <w:sz w:val="24"/>
          <w:szCs w:val="24"/>
          <w:lang w:val="ru-RU"/>
        </w:rPr>
        <w:t>службу</w:t>
      </w:r>
      <w:r w:rsidRPr="00671356">
        <w:rPr>
          <w:sz w:val="24"/>
          <w:szCs w:val="24"/>
          <w:lang w:val="ru-RU"/>
        </w:rPr>
        <w:t xml:space="preserve"> помощи о времени проведения медицинского осмотра судебными медицинскими экспертами либо сотрудниками иной медицинской службы;  эксперты отдела помощи могут предложить принять меры, с тем чтобы избежать или свести к минимуму любые неприятные </w:t>
      </w:r>
      <w:r>
        <w:rPr>
          <w:sz w:val="24"/>
          <w:szCs w:val="24"/>
          <w:lang w:val="ru-RU"/>
        </w:rPr>
        <w:t>чувства</w:t>
      </w:r>
      <w:r w:rsidRPr="00671356">
        <w:rPr>
          <w:sz w:val="24"/>
          <w:szCs w:val="24"/>
          <w:lang w:val="ru-RU"/>
        </w:rPr>
        <w:t xml:space="preserve">, которые могут возникнуть у жертвы в результате формальных процедур, а также оказать жертве психологическую поддержку или сопровождать ее.  Как сотрудники отдела, так и прокурор должны обеспечить достойное обращение с жертвами в медицинских учреждениях и </w:t>
      </w:r>
      <w:r>
        <w:rPr>
          <w:sz w:val="24"/>
          <w:szCs w:val="24"/>
          <w:lang w:val="ru-RU"/>
        </w:rPr>
        <w:t>обеспечить их безболезненное участие в соответствующие</w:t>
      </w:r>
      <w:r w:rsidRPr="00671356">
        <w:rPr>
          <w:sz w:val="24"/>
          <w:szCs w:val="24"/>
          <w:lang w:val="ru-RU"/>
        </w:rPr>
        <w:t xml:space="preserve"> процедурах</w:t>
      </w:r>
      <w:r w:rsidR="00172564" w:rsidRPr="00172564">
        <w:rPr>
          <w:b/>
          <w:sz w:val="24"/>
          <w:szCs w:val="24"/>
          <w:vertAlign w:val="superscript"/>
          <w:lang w:val="ru-RU"/>
        </w:rPr>
        <w:t>76</w:t>
      </w:r>
      <w:r w:rsidR="00172564">
        <w:rPr>
          <w:rStyle w:val="FootnoteReference"/>
          <w:szCs w:val="24"/>
          <w:lang w:val="ru-RU"/>
        </w:rPr>
        <w:footnoteReference w:customMarkFollows="1" w:id="78"/>
        <w:t>76</w:t>
      </w:r>
      <w:r w:rsidRPr="00671356">
        <w:rPr>
          <w:sz w:val="24"/>
          <w:szCs w:val="24"/>
          <w:lang w:val="ru-RU"/>
        </w:rPr>
        <w:t xml:space="preserve">. </w:t>
      </w:r>
    </w:p>
    <w:p w:rsidR="004E4285" w:rsidRDefault="004E4285" w:rsidP="007D7823">
      <w:pPr>
        <w:pStyle w:val="Level1"/>
        <w:widowControl/>
        <w:numPr>
          <w:ilvl w:val="0"/>
          <w:numId w:val="0"/>
        </w:numPr>
        <w:tabs>
          <w:tab w:val="left" w:pos="567"/>
          <w:tab w:val="left" w:pos="1134"/>
          <w:tab w:val="left" w:pos="1701"/>
          <w:tab w:val="left" w:pos="2268"/>
        </w:tabs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7D7823">
      <w:pPr>
        <w:rPr>
          <w:b/>
          <w:bCs/>
        </w:rPr>
      </w:pPr>
      <w:r w:rsidRPr="00604897">
        <w:rPr>
          <w:b/>
          <w:bCs/>
        </w:rPr>
        <w:t>Меры защиты в случае жестокого обращения с несовершеннолетними или сексуального надругательства над ними</w:t>
      </w:r>
    </w:p>
    <w:p w:rsidR="004E4285" w:rsidRPr="00604897" w:rsidRDefault="004E4285" w:rsidP="007D7823">
      <w:pPr>
        <w:rPr>
          <w:b/>
          <w:bCs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tabs>
          <w:tab w:val="left" w:pos="-1341"/>
          <w:tab w:val="left" w:pos="-720"/>
          <w:tab w:val="left" w:pos="0"/>
          <w:tab w:val="left" w:pos="396"/>
        </w:tabs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161.</w:t>
      </w:r>
      <w:r w:rsidRPr="00604897">
        <w:rPr>
          <w:sz w:val="24"/>
          <w:szCs w:val="24"/>
          <w:lang w:val="ru-RU"/>
        </w:rPr>
        <w:tab/>
        <w:t>Участие в соответствующей деятельности принимают следующие государственные организации: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tabs>
          <w:tab w:val="left" w:pos="-1341"/>
          <w:tab w:val="left" w:pos="-720"/>
          <w:tab w:val="left" w:pos="0"/>
          <w:tab w:val="left" w:pos="396"/>
        </w:tabs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7E3E94">
      <w:pPr>
        <w:ind w:firstLine="567"/>
      </w:pPr>
      <w:r w:rsidRPr="00604897">
        <w:t>a)</w:t>
      </w:r>
      <w:r w:rsidRPr="00604897">
        <w:tab/>
        <w:t>Министерство юстиции содействует разработке конкретных программ и проектов в области реабилитации, экспертных оценок, юридических консультаций и представления детей, ставших жертвами преступлений, в суде;  данные инициативы осуществляются в основном силами следующих служб в структуре министерства:  Национальное управление по делам несовершеннолетних (НУДН), служба судебно-медицинской экспертизы и ассоциация юридической консультации.  Кроме того, с 1997 года министерство координирует</w:t>
      </w:r>
      <w:r>
        <w:t xml:space="preserve"> деятельность Национального меж</w:t>
      </w:r>
      <w:r w:rsidRPr="00604897">
        <w:t>ведомственного комитета по предотвращению жестокого обращения с детьми, занимающегося разработкой стратегий, вынесением рекомендаций и координацией общественных мероприятий в разных ведомствах, связанных с проблемой жестокого обращения с детьми или сексуального надругательства над ними.  Этот комитет разрабатывает важные инициативы, направленные на предотвращение повторной виктимизации детей в ходе судебных разбирательств, и координирует деятельность различных служб помощи для предупреждения излишнего вовлечения детей в судебный процесс.  В этих целях он координирует, среди прочего, деятельность прокуратуры, полиции, НУДН, службы судебно-медицинской экспертизы, министерства здравоохранения и министерства просвещения.  В настоящее время Комитет работает над "Национальным техническим руководством в области предупреждения случаев физического насилия и сексуального надругательства над детьми и оказания помощи", ориентированным на медицинский персонал, педагогов, сотрудников НУДН и судебных органов, а также обновляет список национальных и региональных учреждений, оказывающих помощь детям, ставшим жертвами сексуального надругательства.  В упомянутое руководство включены положения, направленные на предупреждение повторной виктимизации детей в ходе административных и судебных процедур, специальные стандарты медицинской и психологической оценки и нормы предупреждения повторной виктимизации в рамках профилактических программ;  кроме того, в нем содержатся руководящие принципы относительно роли каждого административного и судебного учреждения в системе оказания помощи и необходимости координации их деятельности.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7F74C6">
      <w:pPr>
        <w:ind w:firstLine="567"/>
      </w:pPr>
      <w:r w:rsidRPr="00604897">
        <w:t>b)</w:t>
      </w:r>
      <w:r w:rsidRPr="00604897">
        <w:tab/>
        <w:t>НУДН разработало 44 проекта, посвященных реабилитации в особо серьезных случаях жестокого обращения и осуществляемых во всех регионах страны в области предупреждения повторной виктимизации детей и подростков, ставших жертвами жестокого обращения или сексуального надругательства</w:t>
      </w:r>
      <w:r>
        <w:t>,</w:t>
      </w:r>
      <w:r w:rsidRPr="00604897">
        <w:t xml:space="preserve"> и в частности в области проведения программ реабилитации и психологической поддержки детей, ставших жертвами преступлений, при этом особое внимание уделяется психосоциальным и правовым вопросам и установлению прочных отношений между ребенком и авторитетным для него взрослым член</w:t>
      </w:r>
      <w:r>
        <w:t>о</w:t>
      </w:r>
      <w:r w:rsidRPr="00604897">
        <w:t xml:space="preserve">м семьи, что помогает избежать отчуждения ребенка в </w:t>
      </w:r>
      <w:r>
        <w:t>семье.  С правовой точки зрения</w:t>
      </w:r>
      <w:r w:rsidRPr="00604897">
        <w:t xml:space="preserve"> в проектах особое место отводится защите ребенка и судам предлагаются наиболее приемлемые способы обращения с детьми.  Что касается доступа детей и их семей к юридическим услугам, то в большинстве случаев с санкции судей по соблюдению гарантий НУДН выступает в рамках уголовного разбирательства в качестве законного представителя ребенка, ставшего жертвой того или иного преступления.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7F74C6">
      <w:pPr>
        <w:ind w:firstLine="567"/>
      </w:pPr>
      <w:r w:rsidRPr="00604897">
        <w:t>c)</w:t>
      </w:r>
      <w:r w:rsidRPr="00604897">
        <w:tab/>
        <w:t>Служба судебно-медицинской экспертизы проводит экспертную оценку в соответствии с внутренним протоколом и при соблюдении международных стандартов в вопросах достоверности свидетельских показаний и оценки размеров нанесенного вреда.  В структуре этой службы было создано отделение по вопросам жестокого обращения с детьми и детской и подростковой психиатрии, были установлены новые стандарты судебно-медицинской оценки жестокого обращения с детьми, а в 2003 году была обновлена инфраструктура отделения и оборудованы три специальны</w:t>
      </w:r>
      <w:r>
        <w:t>е</w:t>
      </w:r>
      <w:r w:rsidRPr="00604897">
        <w:t xml:space="preserve"> комнаты для проведения осмотра детей, ставших жертвами сексуальных преступлений.  В двух из этих комнат установлена кабина наблюдения, оснащенная односторонним зеркалом и системой видеозаписи, что позволяет одновременно записывать показания проходящего осмотр ребенка и вести наблюдение.  Этот метод позволяет получить более полное представление о характере совершенного деяния, а полученную в результате видеозапись можно использовать в качестве доказательства в судебном процессе и тем самым сократить количество заявлений, которые должен будет делать ребенок, а следовательно</w:t>
      </w:r>
      <w:r>
        <w:t>,</w:t>
      </w:r>
      <w:r w:rsidRPr="00604897">
        <w:t xml:space="preserve"> избежать </w:t>
      </w:r>
      <w:r>
        <w:t xml:space="preserve">его </w:t>
      </w:r>
      <w:r w:rsidRPr="00604897">
        <w:t xml:space="preserve">повторной виктимизации.  Данная служба избегает повторных осмотров, если они уже были проведены другими органами, а также выступает за их проведение на как можно более раннем этапе, чтобы впоследствии не нарушать процесса реабилитации. 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7F74C6">
      <w:pPr>
        <w:ind w:firstLine="567"/>
      </w:pPr>
      <w:r w:rsidRPr="00604897">
        <w:t>d)</w:t>
      </w:r>
      <w:r w:rsidRPr="00604897">
        <w:tab/>
        <w:t xml:space="preserve">В службе карабинеров при содействии </w:t>
      </w:r>
      <w:r>
        <w:t>посольства Великобритании было</w:t>
      </w:r>
      <w:r w:rsidRPr="00604897">
        <w:t xml:space="preserve"> оборудовано специальное помещение для бесед с детьми и подростками, ставшими жертвами сексуальных преступлений, а сотрудники службы прошли подготовку с целью усвоения специальных методов проведения бесед с пострадавшими детьми.  Это помещение оснащено односторонним зеркалом и системой записей для фиксации показаний ребенка и последующего использования записи в ходе уголовного разбирательства.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7F74C6">
      <w:pPr>
        <w:ind w:firstLine="567"/>
      </w:pPr>
      <w:r w:rsidRPr="00604897">
        <w:t>e)</w:t>
      </w:r>
      <w:r w:rsidRPr="00604897">
        <w:tab/>
        <w:t>Прокуратура добилась значительных успехов в плане применения процедур, препятствующих повторной виктимизации детей, с помощью таких мер, как:  отказ от очных ставок с преступником или обеспечение опосредованного общения с использованием внутренней телевизионной системы для дачи ребенком показаний из смежного помещения;  незамедлительная отправка детей-жертв из местных прокуратур в службы помощи жертвам и свидетелям, где работают группы соответствующих специалистов, которые сопровождают и консультируют детей на всех этапах уголовного разбирательства;  взаимодействие прокурора и служб помощи на протяжении всего разбирательства в целях поддержки потерпевших детей;  информирование ребенка и разъяснение причин его участия в уголовном процессе, а также готовность выслушать ребенка и создать для этого подходящую обстановку;  сокращение числа бесед с детьми путем видеозаписи их заявлений, которая может быть использована различными участниками в ходе разбирательства (применяется в ряде областей);  и принятие мер защиты по согласованию с судьями по делам несовершеннолетних, и в первую очередь принятие в отношении обвиняемого оградительных мер в интересах защиты прав ребенка.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1D1FCE">
      <w:pPr>
        <w:ind w:firstLine="567"/>
      </w:pPr>
      <w:r w:rsidRPr="00604897">
        <w:t>f)</w:t>
      </w:r>
      <w:r w:rsidRPr="00604897">
        <w:tab/>
        <w:t>Министерство юстиции, НУДН и прокуратура координируют свои усилия в рамках новой системы уголовного судопроизводства при выработке определенных руководящих принципов для прокуроров, с тем чтобы избежать повторной виктимизации детей, ставших жертвами преступления (в частности, руководство в отношении проведения очных ставок с преступником, сбора документальных доказательств, координации деятельности различных служб и т.д.).  В результате их совместной деятельности в 2003 году было издано руководство "Положение детей и подростков, ставших жертвами преступлений, в свете реформы уголовного судопроизводства", предназначенное для прокуроров, занимающихся соответствующими вопросами.  К</w:t>
      </w:r>
      <w:r w:rsidR="001D1FCE">
        <w:rPr>
          <w:lang w:val="en-US"/>
        </w:rPr>
        <w:t> </w:t>
      </w:r>
      <w:r w:rsidRPr="00604897">
        <w:t xml:space="preserve">вопросам и правам, охваченным в этом руководстве, относятся:  отнесение детей к числу активных участников разбирательства;  принцип постепенной автономии при осуществлении прав;  назначение опекуна </w:t>
      </w:r>
      <w:r w:rsidRPr="00E37FF8">
        <w:t>ad litem</w:t>
      </w:r>
      <w:r w:rsidRPr="00604897">
        <w:t xml:space="preserve"> в случаях, когда преступление было совершено законными опекунами ребенка;  возбуждение судебного процесса на основании заявления службы помощи жертвам и свидетелям и при его технической поддержке в плане применения различных механизмов с момента начала расследования и в ходе слушания для предупреждения повторной виктимизации ребенка.  В том числе речь идет о таких мерах, как использование внутренней телевизионной системы для того, чтобы ребенок мог сделать заявление, находясь в соседнем с залом суда помещении;  недопущение непосредственного контакта между жертвой и обвиняемым и его/ее семьей, а также очной ставки жертвы с обвиняемым, что позволяет одновременно скрыть личность ребенка, защитить его достоинство и обеспечить соблюдение принципа неприкосновенности частной жизни.  Кроме того, в руководстве излагаются меры, направленные на ограничение числа бесед с ребенком и сведение к минимуму возможных переживаний, связанных с началом расследования.  В руководстве предусмотрено, что до начала устного разбирательства прокурор должен поручить отделу помощи жертвам и свидетелям провести психологическую подготовку свидетелей.</w:t>
      </w:r>
    </w:p>
    <w:p w:rsidR="004E4285" w:rsidRPr="00604897" w:rsidRDefault="004E4285" w:rsidP="007D7823">
      <w:pPr>
        <w:ind w:left="1134" w:hanging="567"/>
      </w:pPr>
    </w:p>
    <w:p w:rsidR="004E4285" w:rsidRPr="00604897" w:rsidRDefault="004E4285" w:rsidP="001D1FCE">
      <w:pPr>
        <w:pageBreakBefore/>
        <w:rPr>
          <w:b/>
          <w:bCs/>
        </w:rPr>
      </w:pPr>
      <w:r w:rsidRPr="00604897">
        <w:rPr>
          <w:b/>
        </w:rPr>
        <w:t xml:space="preserve">В пункте 7 р) рекомендуется представить обновленную информацию о положении дел в области расследования совершенных в прошлом преступлений, связанных с актами пыток, в том числе по таким делам, которые </w:t>
      </w:r>
      <w:r>
        <w:rPr>
          <w:b/>
        </w:rPr>
        <w:t xml:space="preserve">известны как "Караван смерти", </w:t>
      </w:r>
      <w:r w:rsidRPr="00604897">
        <w:rPr>
          <w:b/>
        </w:rPr>
        <w:t xml:space="preserve">«Операция </w:t>
      </w:r>
      <w:r>
        <w:rPr>
          <w:b/>
        </w:rPr>
        <w:t>"</w:t>
      </w:r>
      <w:r w:rsidRPr="00604897">
        <w:rPr>
          <w:b/>
        </w:rPr>
        <w:t>Кондор</w:t>
      </w:r>
      <w:r>
        <w:rPr>
          <w:b/>
        </w:rPr>
        <w:t>"</w:t>
      </w:r>
      <w:r w:rsidRPr="00604897">
        <w:rPr>
          <w:b/>
        </w:rPr>
        <w:t xml:space="preserve">» и «Колония </w:t>
      </w:r>
      <w:r>
        <w:rPr>
          <w:b/>
        </w:rPr>
        <w:t>"</w:t>
      </w:r>
      <w:r w:rsidRPr="00604897">
        <w:rPr>
          <w:b/>
        </w:rPr>
        <w:t>Дигнидад</w:t>
      </w:r>
      <w:r>
        <w:rPr>
          <w:b/>
        </w:rPr>
        <w:t>"</w:t>
      </w:r>
      <w:r w:rsidRPr="00604897">
        <w:rPr>
          <w:b/>
        </w:rPr>
        <w:t>»</w:t>
      </w:r>
    </w:p>
    <w:p w:rsidR="004E4285" w:rsidRPr="00604897" w:rsidRDefault="004E4285" w:rsidP="007D7823">
      <w:pPr>
        <w:rPr>
          <w:b/>
          <w:bCs/>
        </w:rPr>
      </w:pPr>
    </w:p>
    <w:p w:rsidR="004E4285" w:rsidRPr="00604897" w:rsidRDefault="004E4285" w:rsidP="007D7823">
      <w:pPr>
        <w:rPr>
          <w:b/>
          <w:bCs/>
        </w:rPr>
      </w:pPr>
      <w:r w:rsidRPr="00604897">
        <w:rPr>
          <w:b/>
          <w:bCs/>
        </w:rPr>
        <w:t>Дело "Караван смерти" (положение в Антофагасте, Каламе, Копиапо, Ла-Серене, Курико, Каукенесе и Вальдивии)</w:t>
      </w:r>
    </w:p>
    <w:p w:rsidR="004E4285" w:rsidRPr="00604897" w:rsidRDefault="004E4285" w:rsidP="007D7823">
      <w:pPr>
        <w:rPr>
          <w:b/>
          <w:bCs/>
        </w:rPr>
      </w:pPr>
    </w:p>
    <w:p w:rsidR="004E4285" w:rsidRPr="00604897" w:rsidRDefault="004E4285" w:rsidP="004B4BB0">
      <w:pPr>
        <w:tabs>
          <w:tab w:val="left" w:pos="567"/>
        </w:tabs>
        <w:rPr>
          <w:b/>
          <w:bCs/>
        </w:rPr>
      </w:pPr>
      <w:r w:rsidRPr="00604897">
        <w:rPr>
          <w:b/>
          <w:bCs/>
        </w:rPr>
        <w:t>a)</w:t>
      </w:r>
      <w:r w:rsidRPr="00604897">
        <w:rPr>
          <w:b/>
          <w:bCs/>
        </w:rPr>
        <w:tab/>
        <w:t>Основное досье "Караван"</w:t>
      </w:r>
    </w:p>
    <w:p w:rsidR="004E4285" w:rsidRPr="00604897" w:rsidRDefault="004E4285" w:rsidP="007D7823">
      <w:pPr>
        <w:ind w:left="567"/>
        <w:rPr>
          <w:b/>
          <w:bCs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162.</w:t>
      </w:r>
      <w:r w:rsidRPr="00604897">
        <w:rPr>
          <w:sz w:val="24"/>
          <w:szCs w:val="24"/>
          <w:lang w:val="ru-RU"/>
        </w:rPr>
        <w:tab/>
        <w:t>16 марта 2006 года судья первой инстанции Виктор Монтильо изменил квалификацию преступлений, совершенных в отношении 13 жертв в Каламе и трех жертв в Копиапо, с "похищения при отягчающих обстоятельствах" на "убийство при отягчающих обстоятельствах".  6 июня 2006 года Апелляционный суд Сантьяго отменил это решение, лишил его юридической силы и поддержал решение о квалификации соответствующих преступлений в качестве похищений при отягчающих обстоятельствах во всех 16 случаях.  По состоянию на ноябрь 2006 года проводилось предварительное следствие в отношении 27 военнослужащих, которые привлекались в качестве преступников, соучастников и сообщников по делам о 16 похищениях при отягчающих обстоятельствах, 13 убийствах при отягчающих обстоятельствах и 59 похищениях и убийствах при отягчающих обстоятельствах.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tabs>
          <w:tab w:val="left" w:pos="-1341"/>
          <w:tab w:val="left" w:pos="-720"/>
          <w:tab w:val="left" w:pos="567"/>
        </w:tabs>
        <w:rPr>
          <w:b/>
          <w:bCs/>
        </w:rPr>
      </w:pPr>
      <w:r w:rsidRPr="00604897">
        <w:rPr>
          <w:b/>
          <w:bCs/>
        </w:rPr>
        <w:t>b)</w:t>
      </w:r>
      <w:r w:rsidRPr="00604897">
        <w:rPr>
          <w:b/>
          <w:bCs/>
        </w:rPr>
        <w:tab/>
        <w:t>Досье "Караван Арика"</w:t>
      </w:r>
    </w:p>
    <w:p w:rsidR="004E4285" w:rsidRPr="00604897" w:rsidRDefault="004E4285" w:rsidP="007D7823">
      <w:pPr>
        <w:tabs>
          <w:tab w:val="left" w:pos="-1341"/>
          <w:tab w:val="left" w:pos="-720"/>
          <w:tab w:val="left" w:pos="0"/>
          <w:tab w:val="left" w:pos="282"/>
          <w:tab w:val="left" w:pos="396"/>
        </w:tabs>
        <w:ind w:left="567"/>
        <w:rPr>
          <w:b/>
          <w:bCs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163.</w:t>
      </w:r>
      <w:r w:rsidRPr="00604897">
        <w:rPr>
          <w:sz w:val="24"/>
          <w:szCs w:val="24"/>
          <w:lang w:val="ru-RU"/>
        </w:rPr>
        <w:tab/>
        <w:t>12 апреля 2006 года судья Монтильо вынес оправдательный приговор первой инстанции, признав Серхио Арельяно Старка невиновным на том основании, что "он не принимал участия в преступлениях", при этом судья признал трех других обвиняемых виновными в совершении соответствующих деяний, но оправдал их в соответствии с декретом-законом об амнистии.  Оправдательный приговор первой инстанции был обжалован адвокатами жертв, и по состоянию на ноябрь 2006 года дело находилось на рассмотрении в Апелляционном суде.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tabs>
          <w:tab w:val="left" w:pos="-1341"/>
          <w:tab w:val="left" w:pos="-720"/>
          <w:tab w:val="left" w:pos="567"/>
        </w:tabs>
        <w:rPr>
          <w:b/>
          <w:bCs/>
        </w:rPr>
      </w:pPr>
      <w:r w:rsidRPr="00604897">
        <w:rPr>
          <w:b/>
          <w:bCs/>
        </w:rPr>
        <w:t>c)</w:t>
      </w:r>
      <w:r w:rsidRPr="00604897">
        <w:rPr>
          <w:b/>
          <w:bCs/>
        </w:rPr>
        <w:tab/>
        <w:t>Досье "Караван Сан-Хавьер"</w:t>
      </w:r>
    </w:p>
    <w:p w:rsidR="004E4285" w:rsidRPr="00604897" w:rsidRDefault="004E4285" w:rsidP="007D7823">
      <w:pPr>
        <w:tabs>
          <w:tab w:val="left" w:pos="-1341"/>
          <w:tab w:val="left" w:pos="-720"/>
          <w:tab w:val="left" w:pos="0"/>
          <w:tab w:val="left" w:pos="282"/>
          <w:tab w:val="left" w:pos="396"/>
        </w:tabs>
        <w:ind w:left="567"/>
        <w:rPr>
          <w:b/>
          <w:bCs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164.</w:t>
      </w:r>
      <w:r w:rsidRPr="00604897">
        <w:rPr>
          <w:sz w:val="24"/>
          <w:szCs w:val="24"/>
          <w:lang w:val="ru-RU"/>
        </w:rPr>
        <w:tab/>
        <w:t xml:space="preserve">По этому делу 15 апреля 2005 года </w:t>
      </w:r>
      <w:r>
        <w:rPr>
          <w:sz w:val="24"/>
          <w:szCs w:val="24"/>
          <w:lang w:val="ru-RU"/>
        </w:rPr>
        <w:t xml:space="preserve">шести </w:t>
      </w:r>
      <w:r w:rsidRPr="00604897">
        <w:rPr>
          <w:sz w:val="24"/>
          <w:szCs w:val="24"/>
          <w:lang w:val="ru-RU"/>
        </w:rPr>
        <w:t xml:space="preserve">бывшим военнослужащим было предъявлено обвинение в убийстве четырех лиц при отягчающих обстоятельствах;  28 сентября 2005 года в ходе предварительного следствия по обвинению в похищении четырех лиц был обвинен еще один военнослужащий.  15 мая 2006 года судья первой инстанции Виктор Монтильо вынес приговор, признав шестерых обвиняемых виновными в убийстве четырех лиц при отягчающих обстоятельствах, и постановил оправдать их в соответствии </w:t>
      </w:r>
      <w:r>
        <w:rPr>
          <w:sz w:val="24"/>
          <w:szCs w:val="24"/>
          <w:lang w:val="ru-RU"/>
        </w:rPr>
        <w:t xml:space="preserve">с </w:t>
      </w:r>
      <w:r w:rsidRPr="00604897">
        <w:rPr>
          <w:sz w:val="24"/>
          <w:szCs w:val="24"/>
          <w:lang w:val="ru-RU"/>
        </w:rPr>
        <w:t>декретом-законом об амнистии.  В отношении обвиняемого в похищении четырех лиц было постановлено, что "деяние не подлежит наказанию", и был вынесен оправдательный приговор.  Оправдательные приговоры первой инстанции были обжалованы адвокатами жертв, и по состоянию на ноябрь 2006 года дело находилось на рассмотрении в Апелляционном суде.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keepNext/>
        <w:tabs>
          <w:tab w:val="clear" w:pos="1134"/>
        </w:tabs>
        <w:rPr>
          <w:b/>
          <w:bCs/>
        </w:rPr>
      </w:pPr>
      <w:r>
        <w:rPr>
          <w:b/>
        </w:rPr>
        <w:t xml:space="preserve">Досье </w:t>
      </w:r>
      <w:r w:rsidRPr="00604897">
        <w:rPr>
          <w:b/>
        </w:rPr>
        <w:t xml:space="preserve">«Операция </w:t>
      </w:r>
      <w:r>
        <w:rPr>
          <w:b/>
        </w:rPr>
        <w:t>"</w:t>
      </w:r>
      <w:r w:rsidRPr="00604897">
        <w:rPr>
          <w:b/>
        </w:rPr>
        <w:t>Кондор</w:t>
      </w:r>
      <w:r>
        <w:rPr>
          <w:b/>
        </w:rPr>
        <w:t>"</w:t>
      </w:r>
      <w:r w:rsidRPr="00604897">
        <w:rPr>
          <w:b/>
        </w:rPr>
        <w:t>»</w:t>
      </w:r>
    </w:p>
    <w:p w:rsidR="004E4285" w:rsidRPr="00604897" w:rsidRDefault="004E4285" w:rsidP="007D7823">
      <w:pPr>
        <w:keepNext/>
        <w:ind w:left="567"/>
        <w:rPr>
          <w:b/>
          <w:bCs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165.</w:t>
      </w:r>
      <w:r w:rsidRPr="00604897">
        <w:rPr>
          <w:sz w:val="24"/>
          <w:szCs w:val="24"/>
          <w:lang w:val="ru-RU"/>
        </w:rPr>
        <w:tab/>
        <w:t>22 декабря 2003 года обвинение в похищении восьмерых людей при отягчающих обстоятельствах было предъявлено трем вышедшим в отставку членам армии:  бывшему начальнику Национального разведывательного управления (ДИНА) генералу Мануэлю Контрерасу, бригадному генералу Кристофу Вильеке и полковнику Педро Эспиносе.  В</w:t>
      </w:r>
      <w:r>
        <w:rPr>
          <w:sz w:val="24"/>
          <w:szCs w:val="24"/>
          <w:lang w:val="ru-RU"/>
        </w:rPr>
        <w:t> </w:t>
      </w:r>
      <w:r w:rsidRPr="00604897">
        <w:rPr>
          <w:sz w:val="24"/>
          <w:szCs w:val="24"/>
          <w:lang w:val="ru-RU"/>
        </w:rPr>
        <w:t>мае 2005 года рассмотрение этих дел было поручено судье Виктору Монтильо.  По состоянию на ноябрь 2006 года велось предварительное следствие и никаких значимых решений принято не было.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tabs>
          <w:tab w:val="left" w:pos="567"/>
        </w:tabs>
        <w:rPr>
          <w:b/>
          <w:bCs/>
        </w:rPr>
      </w:pPr>
      <w:r w:rsidRPr="00604897">
        <w:rPr>
          <w:b/>
        </w:rPr>
        <w:t xml:space="preserve">Дело </w:t>
      </w:r>
      <w:r w:rsidR="007C24BD" w:rsidRPr="00604897">
        <w:rPr>
          <w:b/>
        </w:rPr>
        <w:t>«</w:t>
      </w:r>
      <w:r w:rsidRPr="00604897">
        <w:rPr>
          <w:b/>
        </w:rPr>
        <w:t xml:space="preserve">Колония </w:t>
      </w:r>
      <w:r w:rsidR="007C24BD" w:rsidRPr="00604897">
        <w:rPr>
          <w:b/>
        </w:rPr>
        <w:t>"</w:t>
      </w:r>
      <w:r w:rsidRPr="00604897">
        <w:rPr>
          <w:b/>
        </w:rPr>
        <w:t>Дигнидад</w:t>
      </w:r>
      <w:r w:rsidR="007C24BD" w:rsidRPr="00604897">
        <w:rPr>
          <w:b/>
        </w:rPr>
        <w:t>"</w:t>
      </w:r>
      <w:r w:rsidRPr="00604897">
        <w:rPr>
          <w:b/>
        </w:rPr>
        <w:t>»</w:t>
      </w:r>
    </w:p>
    <w:p w:rsidR="004E4285" w:rsidRPr="00604897" w:rsidRDefault="004E4285" w:rsidP="004B4BB0">
      <w:pPr>
        <w:tabs>
          <w:tab w:val="left" w:pos="567"/>
        </w:tabs>
        <w:rPr>
          <w:b/>
          <w:bCs/>
        </w:rPr>
      </w:pPr>
    </w:p>
    <w:p w:rsidR="004E4285" w:rsidRPr="00604897" w:rsidRDefault="004E4285" w:rsidP="004B4BB0">
      <w:pPr>
        <w:tabs>
          <w:tab w:val="left" w:pos="567"/>
        </w:tabs>
        <w:ind w:left="567" w:hanging="567"/>
        <w:rPr>
          <w:b/>
        </w:rPr>
      </w:pPr>
      <w:r w:rsidRPr="00604897">
        <w:rPr>
          <w:b/>
        </w:rPr>
        <w:t>a)</w:t>
      </w:r>
      <w:r w:rsidRPr="00604897">
        <w:rPr>
          <w:b/>
        </w:rPr>
        <w:tab/>
        <w:t>Дело № 2182-98, Вил</w:t>
      </w:r>
      <w:r>
        <w:rPr>
          <w:b/>
        </w:rPr>
        <w:t>ья</w:t>
      </w:r>
      <w:r w:rsidRPr="00604897">
        <w:rPr>
          <w:b/>
        </w:rPr>
        <w:t xml:space="preserve"> Бавьера, Хуан Майно и другие (Элизабет Рекас и Антонио Элисондо)</w:t>
      </w:r>
    </w:p>
    <w:p w:rsidR="004E4285" w:rsidRPr="00604897" w:rsidRDefault="004E4285" w:rsidP="007D7823">
      <w:pPr>
        <w:ind w:left="567"/>
        <w:rPr>
          <w:b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166.</w:t>
      </w:r>
      <w:r w:rsidRPr="00604897">
        <w:rPr>
          <w:sz w:val="24"/>
          <w:szCs w:val="24"/>
          <w:lang w:val="ru-RU"/>
        </w:rPr>
        <w:tab/>
        <w:t>В марте и мае 2005 года бывшим сотрудникам Национального разведывательного управления (ДИНА) и трем сотрудникам Колонии "Дигнидад" ("Достоинство") были предъявлены обвинения в похищении трех лиц при отягчающих обстоятельствах;  кроме того, в отношении еще одного полковника в отставке было возбуждено уголовное дело по обвинению в пособничестве.  Иными словами, в судебном порядке преследуются еще девять человек.  По состоянию на ноябрь 2006 года по данному делу велось предварительное следствие.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tabs>
          <w:tab w:val="clear" w:pos="1134"/>
        </w:tabs>
        <w:rPr>
          <w:b/>
        </w:rPr>
      </w:pPr>
      <w:r w:rsidRPr="00604897">
        <w:rPr>
          <w:b/>
        </w:rPr>
        <w:t>b)</w:t>
      </w:r>
      <w:r w:rsidRPr="00604897">
        <w:rPr>
          <w:b/>
        </w:rPr>
        <w:tab/>
        <w:t>Дело № 2182-98, "Вилья Бавьера", Альваро Вальехос</w:t>
      </w:r>
    </w:p>
    <w:p w:rsidR="004E4285" w:rsidRPr="00604897" w:rsidRDefault="004E4285" w:rsidP="007D7823">
      <w:pPr>
        <w:ind w:left="567"/>
        <w:rPr>
          <w:b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  <w:r w:rsidRPr="00604897">
        <w:rPr>
          <w:sz w:val="24"/>
          <w:szCs w:val="24"/>
          <w:lang w:val="ru-RU"/>
        </w:rPr>
        <w:t>167.</w:t>
      </w:r>
      <w:r w:rsidRPr="00604897">
        <w:rPr>
          <w:sz w:val="24"/>
          <w:szCs w:val="24"/>
          <w:lang w:val="ru-RU"/>
        </w:rPr>
        <w:tab/>
        <w:t>В сентябре 2000 года члену поселения колонии "Вилья Бавьера" Герхарду Муке было предъявлено обвинение в совершенном при отягчающих обстоятельствах похищении г-на Альваро Вальехоса Вильяграна, активиста Левого революционного движения (МИР), а в марте 2005 года по тому же обвинению было возбуждено уголовное дело в отношении руководителя указанной колонии Пауля Шефера.  По состоянию на ноябрь 2006 года по данному делу велось предварительное следствие.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szCs w:val="24"/>
          <w:lang w:val="ru-RU"/>
        </w:rPr>
      </w:pPr>
    </w:p>
    <w:p w:rsidR="004E4285" w:rsidRPr="00604897" w:rsidRDefault="004E4285" w:rsidP="004B4BB0">
      <w:pPr>
        <w:tabs>
          <w:tab w:val="left" w:pos="567"/>
        </w:tabs>
        <w:rPr>
          <w:b/>
        </w:rPr>
      </w:pPr>
      <w:r w:rsidRPr="00604897">
        <w:rPr>
          <w:b/>
        </w:rPr>
        <w:t>c)</w:t>
      </w:r>
      <w:r w:rsidRPr="00604897">
        <w:rPr>
          <w:b/>
        </w:rPr>
        <w:tab/>
        <w:t>Дело № 2182-98, "Вилья Бавьера", Закон о контроле за оружием</w:t>
      </w:r>
    </w:p>
    <w:p w:rsidR="004E4285" w:rsidRPr="00604897" w:rsidRDefault="004E4285" w:rsidP="007D7823">
      <w:pPr>
        <w:ind w:left="567"/>
        <w:rPr>
          <w:b/>
        </w:rPr>
      </w:pPr>
    </w:p>
    <w:p w:rsidR="004E4285" w:rsidRPr="00604897" w:rsidRDefault="004E4285" w:rsidP="007D7823">
      <w:r w:rsidRPr="00604897">
        <w:t>168.</w:t>
      </w:r>
      <w:r w:rsidRPr="00604897">
        <w:tab/>
        <w:t>28 августа 2006 года судья первой инстанции Хорхе Сепеда вынес приговор в отношении следующих членов колонии "Вилья Бавьера":  Пауля Шафера (тюремное заключение минимальной степени строгости сроком на семь лет), Курта Шнелленкампа и Карла Ван дер Берга (тюремное заключение максимальной степени строгости сроком на пять лет) за нарушение Закона о контроле за оружием, а также в отношении Гармута Хоппа за соучастие в этом преступлении (тюремное заключение средней степени строгости сроком на 541 день).  Обвиняемые обжаловали этот приговор суда первой инстанции.  По состоянию на ноябрь 2006 года дело находилось на рассмотрении в Апелляционном суде.</w:t>
      </w:r>
    </w:p>
    <w:p w:rsidR="004E4285" w:rsidRPr="00604897" w:rsidRDefault="004E4285" w:rsidP="007D7823"/>
    <w:p w:rsidR="004E4285" w:rsidRPr="00604897" w:rsidRDefault="004E4285" w:rsidP="004B4BB0">
      <w:pPr>
        <w:tabs>
          <w:tab w:val="left" w:pos="567"/>
        </w:tabs>
        <w:rPr>
          <w:b/>
        </w:rPr>
      </w:pPr>
      <w:r w:rsidRPr="00604897">
        <w:rPr>
          <w:b/>
        </w:rPr>
        <w:t>d)</w:t>
      </w:r>
      <w:r w:rsidRPr="00604897">
        <w:rPr>
          <w:b/>
        </w:rPr>
        <w:tab/>
        <w:t>Дело № 2182-98, "Вилья Бавьера", преступный сговор</w:t>
      </w:r>
    </w:p>
    <w:p w:rsidR="004E4285" w:rsidRPr="00604897" w:rsidRDefault="004E4285" w:rsidP="007D7823">
      <w:pPr>
        <w:ind w:left="567"/>
        <w:rPr>
          <w:b/>
        </w:rPr>
      </w:pP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  <w:r w:rsidRPr="00604897">
        <w:rPr>
          <w:sz w:val="24"/>
          <w:lang w:val="ru-RU"/>
        </w:rPr>
        <w:t>169.</w:t>
      </w:r>
      <w:r w:rsidRPr="00604897">
        <w:rPr>
          <w:sz w:val="24"/>
          <w:lang w:val="ru-RU"/>
        </w:rPr>
        <w:tab/>
        <w:t>По состоянию на ноябрь 2006 году по данному делу велось предварительное расследование без каких-либо значительных подвижек с апреля 2006 года, когда следствие было возбуждено в отношении следующих военнослужащих в отставке:  генерала армии Мануэля Контрераса, полковника Педро Эспиносы, капитана Армандо Фернандеса Ларьосы, а также в отношении следующих членов колонии "Дигнидад":  Ренаты Фрайтаг (медсестра), Маттиаса Герлаха, Фернандо Гомеса, Жизелы Грюльке, Гармута Хоппа, Ганса Рисланда, Пауля Шафера, Ребеки Шафер, Петера Шмидта, Курта Шнелленкампа, Альберта Шрайбера, Герда Зивальда и Карла Ван дер Берга;  в общей сложности по данному делу проходят 17 лиц.</w:t>
      </w:r>
    </w:p>
    <w:p w:rsidR="004E4285" w:rsidRPr="00604897" w:rsidRDefault="004E4285" w:rsidP="007D7823">
      <w:pPr>
        <w:pStyle w:val="Level1"/>
        <w:widowControl/>
        <w:numPr>
          <w:ilvl w:val="0"/>
          <w:numId w:val="0"/>
        </w:numPr>
        <w:spacing w:line="288" w:lineRule="auto"/>
        <w:rPr>
          <w:sz w:val="24"/>
          <w:lang w:val="ru-RU"/>
        </w:rPr>
      </w:pPr>
    </w:p>
    <w:p w:rsidR="004E4285" w:rsidRPr="00F2017B" w:rsidRDefault="004E4285" w:rsidP="007D7823">
      <w:pPr>
        <w:tabs>
          <w:tab w:val="clear" w:pos="567"/>
          <w:tab w:val="left" w:pos="561"/>
        </w:tabs>
        <w:ind w:left="1122" w:hanging="1122"/>
        <w:rPr>
          <w:b/>
        </w:rPr>
      </w:pPr>
      <w:r w:rsidRPr="00F2017B">
        <w:rPr>
          <w:b/>
        </w:rPr>
        <w:t>e)</w:t>
      </w:r>
      <w:r w:rsidRPr="00F2017B">
        <w:rPr>
          <w:b/>
        </w:rPr>
        <w:tab/>
        <w:t xml:space="preserve">Дело № 12293-05, </w:t>
      </w:r>
      <w:r>
        <w:rPr>
          <w:b/>
        </w:rPr>
        <w:t>"Вилья</w:t>
      </w:r>
      <w:r w:rsidRPr="00F2017B">
        <w:rPr>
          <w:b/>
        </w:rPr>
        <w:t xml:space="preserve"> Бавьера</w:t>
      </w:r>
      <w:r>
        <w:rPr>
          <w:b/>
        </w:rPr>
        <w:t>"</w:t>
      </w:r>
      <w:r w:rsidRPr="00F2017B">
        <w:rPr>
          <w:b/>
        </w:rPr>
        <w:t>, убийство</w:t>
      </w:r>
      <w:r>
        <w:rPr>
          <w:b/>
        </w:rPr>
        <w:t xml:space="preserve"> Мигеля Анхеля</w:t>
      </w:r>
      <w:r w:rsidRPr="00F2017B">
        <w:rPr>
          <w:b/>
        </w:rPr>
        <w:t xml:space="preserve"> Бесерры Идальго</w:t>
      </w:r>
    </w:p>
    <w:p w:rsidR="004E4285" w:rsidRPr="00F2017B" w:rsidRDefault="004E4285" w:rsidP="007D7823"/>
    <w:p w:rsidR="004E4285" w:rsidRPr="00F2017B" w:rsidRDefault="004E4285" w:rsidP="007D7823">
      <w:r w:rsidRPr="00F2017B">
        <w:t>170.</w:t>
      </w:r>
      <w:r w:rsidRPr="00F2017B">
        <w:tab/>
        <w:t>В сентябре 2006 года судья первой инстанции Хорхе Сепеда приступил к рассмотрению дела</w:t>
      </w:r>
      <w:r>
        <w:t xml:space="preserve"> Пауля Ша</w:t>
      </w:r>
      <w:r w:rsidRPr="00F2017B">
        <w:t>фера, бывшего руководителя колонии "Дигнидад", который обвинялся в совершенном при отягчающих обстоятельствах убийстве Мигеля Анхел</w:t>
      </w:r>
      <w:r>
        <w:t>я</w:t>
      </w:r>
      <w:r w:rsidRPr="00F2017B">
        <w:t xml:space="preserve"> Бесерры Идальго, бывшего агента Национального р</w:t>
      </w:r>
      <w:r>
        <w:t>азведывательного управления;  в </w:t>
      </w:r>
      <w:r w:rsidRPr="00F2017B">
        <w:t xml:space="preserve">качестве </w:t>
      </w:r>
      <w:r>
        <w:t>соучастников</w:t>
      </w:r>
      <w:r w:rsidRPr="00F2017B">
        <w:t xml:space="preserve"> по делу также проходили Рудольф Кольес и Курт Шнел</w:t>
      </w:r>
      <w:r>
        <w:t>л</w:t>
      </w:r>
      <w:r w:rsidRPr="00F2017B">
        <w:t>енкамп.  По состоянию на ноябрь 2006 года по данному делу велось предварительное следствие</w:t>
      </w:r>
      <w:r>
        <w:t>.</w:t>
      </w:r>
    </w:p>
    <w:p w:rsidR="004E4285" w:rsidRPr="00F2017B" w:rsidRDefault="004E4285" w:rsidP="007D7823"/>
    <w:p w:rsidR="004E4285" w:rsidRPr="00F2017B" w:rsidRDefault="004E4285" w:rsidP="002E2B08">
      <w:pPr>
        <w:pageBreakBefore/>
        <w:rPr>
          <w:b/>
          <w:bCs/>
        </w:rPr>
      </w:pPr>
      <w:r w:rsidRPr="00F2017B">
        <w:rPr>
          <w:b/>
          <w:bCs/>
        </w:rPr>
        <w:t>В</w:t>
      </w:r>
      <w:r>
        <w:rPr>
          <w:b/>
          <w:bCs/>
        </w:rPr>
        <w:t xml:space="preserve"> пункте 7 q) рекомендуется пред</w:t>
      </w:r>
      <w:r w:rsidRPr="00F2017B">
        <w:rPr>
          <w:b/>
          <w:bCs/>
        </w:rPr>
        <w:t>ставить подробные и дезагрегированные статистические данные с разбивкой по возрасту, полу и географическому распределению поданных жалоб в отношении актов пыток и жестокого обращения, совершенных сотрудниками сил по поддержанию правопорядка, а также в отношении соответствующих расследований, возбужденных дел и вынесенных приговоров.</w:t>
      </w:r>
    </w:p>
    <w:p w:rsidR="004E4285" w:rsidRPr="00F2017B" w:rsidRDefault="004E4285" w:rsidP="007D7823">
      <w:pPr>
        <w:rPr>
          <w:bCs/>
        </w:rPr>
      </w:pPr>
    </w:p>
    <w:p w:rsidR="004E4285" w:rsidRPr="00F2017B" w:rsidRDefault="004E4285" w:rsidP="007D7823">
      <w:r w:rsidRPr="00F2017B">
        <w:t>171.</w:t>
      </w:r>
      <w:r w:rsidRPr="00F2017B">
        <w:tab/>
        <w:t>После внесения изменений в уголовно-процессуальное законодательство судебное расследование преступлений, квалифицируемых как деяния такого рода, относится к компетенции прокуратуры, расследующей действия государственных должностных лиц, состоящих на службе в жандармерии (</w:t>
      </w:r>
      <w:r>
        <w:t xml:space="preserve">при </w:t>
      </w:r>
      <w:r w:rsidRPr="00F2017B">
        <w:t>пенитенциарных учреждениях) и следственной полиции.  В этом случае сотрудники сил по поддержанию правопорядка, состоящие на службе в корпусе карабинеров (военизированной</w:t>
      </w:r>
      <w:r>
        <w:t xml:space="preserve"> полиции), подсудны военным судам, которые рассматривают</w:t>
      </w:r>
      <w:r w:rsidRPr="00943A42">
        <w:t xml:space="preserve"> </w:t>
      </w:r>
      <w:r>
        <w:t xml:space="preserve">дела о преступлениях, касающихся </w:t>
      </w:r>
      <w:r w:rsidRPr="00F2017B">
        <w:t>неоправданного применения силы, предусмотренных в Кодексе военной юстиции</w:t>
      </w:r>
      <w:r>
        <w:t>.</w:t>
      </w:r>
    </w:p>
    <w:p w:rsidR="004E4285" w:rsidRPr="00F2017B" w:rsidRDefault="004E4285" w:rsidP="007D7823"/>
    <w:p w:rsidR="004E4285" w:rsidRPr="00FE00FA" w:rsidRDefault="004E4285" w:rsidP="007D7823">
      <w:pPr>
        <w:rPr>
          <w:b/>
          <w:bCs/>
        </w:rPr>
      </w:pPr>
      <w:r w:rsidRPr="00FE00FA">
        <w:rPr>
          <w:b/>
          <w:bCs/>
        </w:rPr>
        <w:t>Административные расследования, проведенные жандармерией</w:t>
      </w:r>
    </w:p>
    <w:p w:rsidR="004E4285" w:rsidRPr="00F2017B" w:rsidRDefault="004E4285" w:rsidP="007D7823">
      <w:pPr>
        <w:rPr>
          <w:bCs/>
        </w:rPr>
      </w:pPr>
    </w:p>
    <w:p w:rsidR="004E4285" w:rsidRPr="00F2017B" w:rsidRDefault="004E4285" w:rsidP="007D7823">
      <w:pPr>
        <w:rPr>
          <w:bCs/>
          <w:iCs/>
        </w:rPr>
      </w:pPr>
      <w:r w:rsidRPr="00F2017B">
        <w:t>172.</w:t>
      </w:r>
      <w:r w:rsidRPr="00F2017B">
        <w:tab/>
        <w:t xml:space="preserve">Что касается расследования </w:t>
      </w:r>
      <w:r>
        <w:t xml:space="preserve">противоправных </w:t>
      </w:r>
      <w:r w:rsidRPr="00F2017B">
        <w:t xml:space="preserve">деяний, </w:t>
      </w:r>
      <w:r>
        <w:t>совершенных</w:t>
      </w:r>
      <w:r w:rsidRPr="00F2017B">
        <w:t xml:space="preserve"> должностными лицами жандармерии в отношении вверенных им лиц, то в </w:t>
      </w:r>
      <w:r>
        <w:t>2005 году</w:t>
      </w:r>
      <w:r w:rsidRPr="00F2017B">
        <w:t xml:space="preserve"> было проведено 68 административных расследований жалоб на физическое насилие, оскорбление и сексуальные домогательства. </w:t>
      </w:r>
      <w:r>
        <w:t xml:space="preserve"> </w:t>
      </w:r>
      <w:r w:rsidRPr="00F2017B">
        <w:t>На сентябрь 2006 года</w:t>
      </w:r>
      <w:r>
        <w:t xml:space="preserve"> 38 дел были завершены, а по 30 </w:t>
      </w:r>
      <w:r w:rsidRPr="00F2017B">
        <w:t xml:space="preserve">делам расследование продолжалось.  </w:t>
      </w:r>
      <w:r w:rsidRPr="00F2017B">
        <w:rPr>
          <w:bCs/>
          <w:iCs/>
        </w:rPr>
        <w:t xml:space="preserve">См. таблицы № 18 и </w:t>
      </w:r>
      <w:r>
        <w:rPr>
          <w:bCs/>
          <w:iCs/>
        </w:rPr>
        <w:t xml:space="preserve">№ </w:t>
      </w:r>
      <w:r w:rsidRPr="00F2017B">
        <w:rPr>
          <w:bCs/>
          <w:iCs/>
        </w:rPr>
        <w:t>19 в приложении.</w:t>
      </w:r>
      <w:r w:rsidRPr="00F2017B">
        <w:t xml:space="preserve">  Что касается результатов 38 завершенных расследований, то 30 дел были прекращены производством, по двум были выне</w:t>
      </w:r>
      <w:r>
        <w:t>сены оправдательные приговоры, по четырем делам</w:t>
      </w:r>
      <w:r w:rsidRPr="00F2017B">
        <w:t xml:space="preserve"> были назначены штрафы, в одном деле был вынесен выговор, а в одном деле виновный был отстранен от должности.  </w:t>
      </w:r>
      <w:r w:rsidRPr="00F2017B">
        <w:rPr>
          <w:bCs/>
          <w:iCs/>
        </w:rPr>
        <w:t>См. таблицу № 20 в приложении.</w:t>
      </w:r>
      <w:r w:rsidRPr="00F2017B">
        <w:t xml:space="preserve">  С января по сентябрь 2006 года было возбуждено 24 административных расследования в связи с делами о должностных проступках работников жандармерии </w:t>
      </w:r>
      <w:r>
        <w:t xml:space="preserve">в отношении вверенных им лиц, в рамках </w:t>
      </w:r>
      <w:r w:rsidRPr="00F2017B">
        <w:t xml:space="preserve">которых были расследованы жалобы на физические посягательства, оскорбления, грубое обращение и сексуальные домогательства.  На сентябрь 2006 года только два из этих расследований были прекращены на основании постановления о прекращении дела.  </w:t>
      </w:r>
      <w:r>
        <w:rPr>
          <w:bCs/>
          <w:iCs/>
        </w:rPr>
        <w:t>См. </w:t>
      </w:r>
      <w:r w:rsidRPr="00F2017B">
        <w:rPr>
          <w:bCs/>
          <w:iCs/>
        </w:rPr>
        <w:t>таблицу № 21 в приложении.</w:t>
      </w:r>
    </w:p>
    <w:p w:rsidR="004E4285" w:rsidRPr="00F2017B" w:rsidRDefault="004E4285" w:rsidP="007D7823">
      <w:pPr>
        <w:rPr>
          <w:bCs/>
          <w:iCs/>
        </w:rPr>
      </w:pPr>
    </w:p>
    <w:p w:rsidR="004E4285" w:rsidRPr="00FE00FA" w:rsidRDefault="004E4285" w:rsidP="004B4BB0">
      <w:pPr>
        <w:keepNext/>
        <w:rPr>
          <w:b/>
          <w:bCs/>
        </w:rPr>
      </w:pPr>
      <w:r w:rsidRPr="00FE00FA">
        <w:rPr>
          <w:b/>
          <w:bCs/>
        </w:rPr>
        <w:t xml:space="preserve">Судебные дела, возбужденные </w:t>
      </w:r>
      <w:r>
        <w:rPr>
          <w:b/>
          <w:bCs/>
        </w:rPr>
        <w:t>в отношении</w:t>
      </w:r>
      <w:r w:rsidRPr="00FE00FA">
        <w:rPr>
          <w:b/>
          <w:bCs/>
        </w:rPr>
        <w:t xml:space="preserve"> должностных лиц жандармерии за преступления </w:t>
      </w:r>
      <w:r>
        <w:rPr>
          <w:b/>
          <w:bCs/>
        </w:rPr>
        <w:t xml:space="preserve">в форме </w:t>
      </w:r>
      <w:r w:rsidRPr="00FE00FA">
        <w:rPr>
          <w:b/>
          <w:bCs/>
        </w:rPr>
        <w:t xml:space="preserve">незаконного принуждения или причинения заключенным телесных повреждений </w:t>
      </w:r>
    </w:p>
    <w:p w:rsidR="004E4285" w:rsidRPr="00FE00FA" w:rsidRDefault="004E4285" w:rsidP="007D7823">
      <w:pPr>
        <w:keepNext/>
        <w:rPr>
          <w:b/>
          <w:bCs/>
        </w:rPr>
      </w:pPr>
    </w:p>
    <w:p w:rsidR="004E4285" w:rsidRPr="00F2017B" w:rsidRDefault="004E4285" w:rsidP="007D7823">
      <w:pPr>
        <w:keepNext/>
      </w:pPr>
      <w:r w:rsidRPr="00F2017B">
        <w:t>173.</w:t>
      </w:r>
      <w:r w:rsidRPr="00F2017B">
        <w:tab/>
        <w:t>В 2005 год</w:t>
      </w:r>
      <w:r>
        <w:t>у</w:t>
      </w:r>
      <w:r w:rsidRPr="00F2017B">
        <w:t xml:space="preserve"> было возбуждено восемь таких судебных дел, из которых три завершены производством, а пять находятся в стадии расследования.  Среди них в одном деле расследуется сообщение о грубом обращении с частными лицами, в одном деле - причинение телесных повреждений и незаконное принуждение, в двух делах - менее тяжкие телесные повреждения, в двух делах - незаконное принуждение, в одном деле - истязание задержанных и незаконное принуждение и в одном деле - истязание заключенных и причинение телесных повреждений.  </w:t>
      </w:r>
      <w:r w:rsidRPr="00F2017B">
        <w:rPr>
          <w:bCs/>
          <w:iCs/>
        </w:rPr>
        <w:t xml:space="preserve">См. таблицы № 22 и </w:t>
      </w:r>
      <w:r>
        <w:rPr>
          <w:bCs/>
          <w:iCs/>
        </w:rPr>
        <w:t xml:space="preserve">№ </w:t>
      </w:r>
      <w:r w:rsidRPr="00F2017B">
        <w:rPr>
          <w:bCs/>
          <w:iCs/>
        </w:rPr>
        <w:t xml:space="preserve">23 </w:t>
      </w:r>
      <w:r>
        <w:rPr>
          <w:bCs/>
          <w:iCs/>
        </w:rPr>
        <w:t>в </w:t>
      </w:r>
      <w:r w:rsidRPr="00F2017B">
        <w:rPr>
          <w:bCs/>
          <w:iCs/>
        </w:rPr>
        <w:t>приложении.</w:t>
      </w:r>
      <w:r w:rsidRPr="00F2017B">
        <w:t xml:space="preserve">  С января по сентябрь 2006 года было возбуждено только одно судебное дело в отношении личного состава жандармерии, работающего в уголовно-исполнительном учреждении Кояйке в XI регионе страны.</w:t>
      </w:r>
    </w:p>
    <w:p w:rsidR="004E4285" w:rsidRPr="00F2017B" w:rsidRDefault="004E4285" w:rsidP="007D7823"/>
    <w:p w:rsidR="004E4285" w:rsidRPr="00FE00FA" w:rsidRDefault="004E4285" w:rsidP="004B4BB0">
      <w:pPr>
        <w:rPr>
          <w:b/>
          <w:bCs/>
        </w:rPr>
      </w:pPr>
      <w:r w:rsidRPr="00FE00FA">
        <w:rPr>
          <w:b/>
          <w:bCs/>
        </w:rPr>
        <w:t xml:space="preserve">Жалобы, заявленные </w:t>
      </w:r>
      <w:r>
        <w:rPr>
          <w:b/>
          <w:bCs/>
        </w:rPr>
        <w:t>службе</w:t>
      </w:r>
      <w:r w:rsidRPr="00FE00FA">
        <w:rPr>
          <w:b/>
          <w:bCs/>
        </w:rPr>
        <w:t xml:space="preserve"> карабинеров в связи с актами пыток и жестокого обращения, совершенными </w:t>
      </w:r>
      <w:r>
        <w:rPr>
          <w:b/>
          <w:bCs/>
        </w:rPr>
        <w:t>карабинерами</w:t>
      </w:r>
      <w:r w:rsidRPr="00FE00FA">
        <w:rPr>
          <w:b/>
          <w:bCs/>
        </w:rPr>
        <w:t xml:space="preserve"> в 2005 году</w:t>
      </w:r>
    </w:p>
    <w:p w:rsidR="004E4285" w:rsidRPr="00F2017B" w:rsidRDefault="004E4285" w:rsidP="007D7823">
      <w:pPr>
        <w:rPr>
          <w:bCs/>
        </w:rPr>
      </w:pPr>
    </w:p>
    <w:p w:rsidR="004E4285" w:rsidRPr="00F2017B" w:rsidRDefault="004E4285" w:rsidP="007D7823">
      <w:pPr>
        <w:rPr>
          <w:bCs/>
          <w:iCs/>
        </w:rPr>
      </w:pPr>
      <w:r w:rsidRPr="00F2017B">
        <w:t>174.</w:t>
      </w:r>
      <w:r w:rsidRPr="00F2017B">
        <w:tab/>
        <w:t>В 2005 год</w:t>
      </w:r>
      <w:r>
        <w:t>у</w:t>
      </w:r>
      <w:r w:rsidRPr="00F2017B">
        <w:t xml:space="preserve"> было зарегистрировано 154 обращения с жалобами.  В порядке убывания цифры выглядят следующим образом:  б</w:t>
      </w:r>
      <w:r>
        <w:t>ольше всего жалоб было подано в </w:t>
      </w:r>
      <w:r w:rsidRPr="00F2017B">
        <w:t>столичном округе - 62 жалобы, или 40,3%;  в X ре</w:t>
      </w:r>
      <w:r>
        <w:t>гионе Лос-Лагос - 36 жалоб, или </w:t>
      </w:r>
      <w:r w:rsidRPr="00F2017B">
        <w:t>23,4%;  в IX регионе Ауракани</w:t>
      </w:r>
      <w:r>
        <w:t>я</w:t>
      </w:r>
      <w:r w:rsidRPr="00F2017B">
        <w:t xml:space="preserve"> - 27 жалоб, или 17,5%;  и в I регионе</w:t>
      </w:r>
      <w:r>
        <w:t xml:space="preserve"> - 15 жалоб, или </w:t>
      </w:r>
      <w:r w:rsidRPr="00F2017B">
        <w:t xml:space="preserve">9,7%.  В других регионах было подано не более трех жалоб.  </w:t>
      </w:r>
      <w:r>
        <w:rPr>
          <w:bCs/>
          <w:iCs/>
        </w:rPr>
        <w:t xml:space="preserve">См. таблицы </w:t>
      </w:r>
      <w:r w:rsidRPr="00F2017B">
        <w:rPr>
          <w:bCs/>
          <w:iCs/>
        </w:rPr>
        <w:t>№ 24 и</w:t>
      </w:r>
      <w:r w:rsidR="00974F73">
        <w:rPr>
          <w:bCs/>
          <w:iCs/>
          <w:lang w:val="en-US"/>
        </w:rPr>
        <w:t> </w:t>
      </w:r>
      <w:r>
        <w:rPr>
          <w:bCs/>
          <w:iCs/>
        </w:rPr>
        <w:t>№ </w:t>
      </w:r>
      <w:r w:rsidRPr="00F2017B">
        <w:rPr>
          <w:bCs/>
          <w:iCs/>
        </w:rPr>
        <w:t xml:space="preserve">25 </w:t>
      </w:r>
      <w:r>
        <w:rPr>
          <w:bCs/>
          <w:iCs/>
        </w:rPr>
        <w:t>в </w:t>
      </w:r>
      <w:r w:rsidRPr="00F2017B">
        <w:rPr>
          <w:bCs/>
          <w:iCs/>
        </w:rPr>
        <w:t>приложении.</w:t>
      </w:r>
    </w:p>
    <w:p w:rsidR="004E4285" w:rsidRPr="00F2017B" w:rsidRDefault="004E4285" w:rsidP="007D7823"/>
    <w:p w:rsidR="004E4285" w:rsidRPr="00F2017B" w:rsidRDefault="004E4285" w:rsidP="007D7823">
      <w:pPr>
        <w:rPr>
          <w:bCs/>
          <w:iCs/>
        </w:rPr>
      </w:pPr>
      <w:r w:rsidRPr="00F2017B">
        <w:t>175.</w:t>
      </w:r>
      <w:r w:rsidRPr="00F2017B">
        <w:tab/>
        <w:t xml:space="preserve">Что касается числа и доли 154 жалоб </w:t>
      </w:r>
      <w:r>
        <w:t>в разбивке</w:t>
      </w:r>
      <w:r w:rsidRPr="00F2017B">
        <w:t xml:space="preserve"> по коммунам, то в порядке убывания цифры выглядят следующим образом:  в коммуне Сантьяго было подано 53 жалобы, или 34,4%;  в коммуне Пуэрто-Монт</w:t>
      </w:r>
      <w:r>
        <w:t>т</w:t>
      </w:r>
      <w:r w:rsidRPr="00F2017B">
        <w:t xml:space="preserve"> - 20 жалоб, или 13%;  в коммуне Темуко - 11 ж</w:t>
      </w:r>
      <w:r>
        <w:t>алоб, или 7,1%;  в коммуне Осорн</w:t>
      </w:r>
      <w:r w:rsidRPr="00F2017B">
        <w:t xml:space="preserve">о - 10 жалоб, или 6,5%;  и в коммуне Икике - 9 жалоб, или 5,8%.  В остальных коммунах число поданных в этом году жалоб не превышало пяти.  </w:t>
      </w:r>
      <w:r w:rsidRPr="00F2017B">
        <w:rPr>
          <w:bCs/>
          <w:iCs/>
        </w:rPr>
        <w:t>См. таблицу № 26 в приложении.</w:t>
      </w:r>
    </w:p>
    <w:p w:rsidR="004E4285" w:rsidRPr="00F2017B" w:rsidRDefault="004E4285" w:rsidP="007D7823"/>
    <w:p w:rsidR="004E4285" w:rsidRPr="00F2017B" w:rsidRDefault="004E4285" w:rsidP="007D7823">
      <w:r w:rsidRPr="00F2017B">
        <w:t>176.</w:t>
      </w:r>
      <w:r w:rsidRPr="00F2017B">
        <w:tab/>
        <w:t xml:space="preserve">Эти 154 жалобы поданы 170 </w:t>
      </w:r>
      <w:r>
        <w:t>заявителями</w:t>
      </w:r>
      <w:r w:rsidRPr="00F2017B">
        <w:t>:  разница в этих цифрах объясняется тем</w:t>
      </w:r>
      <w:r>
        <w:t>, что в некоторых случаях жалобы подавались несколькими лицами.  111</w:t>
      </w:r>
      <w:r w:rsidRPr="00F2017B">
        <w:t xml:space="preserve"> жалоб были поданы мужчинами (65%), 49 - женщинами (29%), 10 - подростками мужского пола (6%);  несовершеннолетние женского пола жалоб не подавали.  </w:t>
      </w:r>
      <w:r w:rsidRPr="00F2017B">
        <w:rPr>
          <w:bCs/>
          <w:iCs/>
        </w:rPr>
        <w:t>См. таблицу № 27 в приложении.</w:t>
      </w:r>
    </w:p>
    <w:p w:rsidR="004E4285" w:rsidRPr="00F2017B" w:rsidRDefault="004E4285" w:rsidP="007D7823"/>
    <w:p w:rsidR="004E4285" w:rsidRPr="00F2017B" w:rsidRDefault="004E4285" w:rsidP="007D7823">
      <w:pPr>
        <w:rPr>
          <w:bCs/>
          <w:iCs/>
        </w:rPr>
      </w:pPr>
      <w:r w:rsidRPr="00F2017B">
        <w:t>177</w:t>
      </w:r>
      <w:r>
        <w:t>.</w:t>
      </w:r>
      <w:r>
        <w:tab/>
        <w:t>Из общего количества в</w:t>
      </w:r>
      <w:r w:rsidRPr="00F2017B">
        <w:t xml:space="preserve"> 154 жалоб 138</w:t>
      </w:r>
      <w:r>
        <w:t xml:space="preserve"> жалоб</w:t>
      </w:r>
      <w:r w:rsidRPr="00F2017B">
        <w:t xml:space="preserve"> по результатам их рассмотрения были </w:t>
      </w:r>
      <w:r>
        <w:t xml:space="preserve">либо </w:t>
      </w:r>
      <w:r w:rsidRPr="00F2017B">
        <w:t>отклонены</w:t>
      </w:r>
      <w:r>
        <w:t>, либо</w:t>
      </w:r>
      <w:r w:rsidRPr="00F2017B">
        <w:t xml:space="preserve"> переданы в суд.  По поводу остальных 16 жалоб такого рода информации не имеется.  Из 138 </w:t>
      </w:r>
      <w:r>
        <w:t xml:space="preserve">случаев в 18 случаях </w:t>
      </w:r>
      <w:r w:rsidRPr="00F2017B">
        <w:t>факты подтвердились, в 116 случаях жалоб</w:t>
      </w:r>
      <w:r>
        <w:t>ы были отклонены, а в четырех случаях дела были переданы в</w:t>
      </w:r>
      <w:r w:rsidRPr="00F2017B">
        <w:t xml:space="preserve"> суд.  </w:t>
      </w:r>
      <w:r>
        <w:rPr>
          <w:bCs/>
          <w:iCs/>
        </w:rPr>
        <w:t>См. таблицу № </w:t>
      </w:r>
      <w:r w:rsidRPr="00F2017B">
        <w:rPr>
          <w:bCs/>
          <w:iCs/>
        </w:rPr>
        <w:t>28 в приложении.</w:t>
      </w:r>
    </w:p>
    <w:p w:rsidR="004E4285" w:rsidRPr="00F2017B" w:rsidRDefault="004E4285" w:rsidP="007D7823">
      <w:pPr>
        <w:rPr>
          <w:bCs/>
          <w:iCs/>
        </w:rPr>
      </w:pPr>
    </w:p>
    <w:p w:rsidR="004E4285" w:rsidRPr="00F2017B" w:rsidRDefault="004E4285" w:rsidP="007D7823">
      <w:pPr>
        <w:rPr>
          <w:bCs/>
          <w:iCs/>
        </w:rPr>
      </w:pPr>
      <w:r w:rsidRPr="00F2017B">
        <w:t>178.</w:t>
      </w:r>
      <w:r w:rsidRPr="00F2017B">
        <w:tab/>
        <w:t xml:space="preserve">Что касается </w:t>
      </w:r>
      <w:r>
        <w:t>этапа</w:t>
      </w:r>
      <w:r w:rsidRPr="00F2017B">
        <w:t xml:space="preserve"> административного разбирательства по поданным жалобам, то 99% из них находились на стадии расследования.  </w:t>
      </w:r>
      <w:r w:rsidRPr="00F2017B">
        <w:rPr>
          <w:bCs/>
          <w:iCs/>
        </w:rPr>
        <w:t>См. таблицу № 29 в приложении.</w:t>
      </w:r>
    </w:p>
    <w:p w:rsidR="004E4285" w:rsidRPr="00F2017B" w:rsidRDefault="004E4285" w:rsidP="007D7823">
      <w:pPr>
        <w:rPr>
          <w:bCs/>
          <w:iCs/>
        </w:rPr>
      </w:pPr>
    </w:p>
    <w:p w:rsidR="004E4285" w:rsidRPr="00F2017B" w:rsidRDefault="004E4285" w:rsidP="007D7823">
      <w:pPr>
        <w:rPr>
          <w:bCs/>
          <w:iCs/>
        </w:rPr>
      </w:pPr>
      <w:r w:rsidRPr="00F2017B">
        <w:t>179.</w:t>
      </w:r>
      <w:r w:rsidRPr="00F2017B">
        <w:tab/>
        <w:t xml:space="preserve">Что касается разбивки по </w:t>
      </w:r>
      <w:r>
        <w:t>административному положению привлеченных</w:t>
      </w:r>
      <w:r w:rsidRPr="00F2017B">
        <w:t xml:space="preserve"> к ответственности</w:t>
      </w:r>
      <w:r>
        <w:t xml:space="preserve"> лиц</w:t>
      </w:r>
      <w:r w:rsidRPr="00F2017B">
        <w:t>, то в отношении персонала ведомственного подчинения (ПВП)</w:t>
      </w:r>
      <w:r>
        <w:t xml:space="preserve"> было возбуждено </w:t>
      </w:r>
      <w:r w:rsidRPr="00F2017B">
        <w:t>97% дел</w:t>
      </w:r>
      <w:r>
        <w:t xml:space="preserve"> (в отношении</w:t>
      </w:r>
      <w:r w:rsidRPr="00F2017B">
        <w:t xml:space="preserve"> 253 </w:t>
      </w:r>
      <w:r>
        <w:t xml:space="preserve">лиц), и 3% - </w:t>
      </w:r>
      <w:r w:rsidRPr="00F2017B">
        <w:t>в отношении персонала более высокого подчинения (ПВП)</w:t>
      </w:r>
      <w:r>
        <w:t xml:space="preserve"> (в отношении</w:t>
      </w:r>
      <w:r w:rsidRPr="00F2017B">
        <w:t xml:space="preserve"> восьми </w:t>
      </w:r>
      <w:r>
        <w:t>лиц)</w:t>
      </w:r>
      <w:r w:rsidRPr="00F2017B">
        <w:t xml:space="preserve">.  </w:t>
      </w:r>
      <w:r w:rsidRPr="00F2017B">
        <w:rPr>
          <w:bCs/>
          <w:iCs/>
        </w:rPr>
        <w:t xml:space="preserve">См. таблицу № 30 </w:t>
      </w:r>
      <w:r>
        <w:rPr>
          <w:bCs/>
          <w:iCs/>
        </w:rPr>
        <w:t xml:space="preserve">в </w:t>
      </w:r>
      <w:r w:rsidRPr="00F2017B">
        <w:rPr>
          <w:bCs/>
          <w:iCs/>
        </w:rPr>
        <w:t>приложени</w:t>
      </w:r>
      <w:r>
        <w:rPr>
          <w:bCs/>
          <w:iCs/>
        </w:rPr>
        <w:t>и</w:t>
      </w:r>
      <w:r w:rsidRPr="00F2017B">
        <w:rPr>
          <w:bCs/>
          <w:iCs/>
        </w:rPr>
        <w:t>.</w:t>
      </w:r>
    </w:p>
    <w:p w:rsidR="004E4285" w:rsidRPr="00F2017B" w:rsidRDefault="004E4285" w:rsidP="007D7823"/>
    <w:p w:rsidR="004E4285" w:rsidRPr="00FE00FA" w:rsidRDefault="004E4285" w:rsidP="004B4BB0">
      <w:pPr>
        <w:rPr>
          <w:b/>
          <w:bCs/>
        </w:rPr>
      </w:pPr>
      <w:r w:rsidRPr="00FE00FA">
        <w:rPr>
          <w:b/>
          <w:bCs/>
        </w:rPr>
        <w:t xml:space="preserve">Жалобы, поданные в суд на акты пыток и жестокого обращения, совершенные сотрудниками </w:t>
      </w:r>
      <w:r>
        <w:rPr>
          <w:b/>
          <w:bCs/>
        </w:rPr>
        <w:t>службы</w:t>
      </w:r>
      <w:r w:rsidRPr="00FE00FA">
        <w:rPr>
          <w:b/>
          <w:bCs/>
        </w:rPr>
        <w:t xml:space="preserve"> карабинеров в 2005 году</w:t>
      </w:r>
    </w:p>
    <w:p w:rsidR="004E4285" w:rsidRPr="00F2017B" w:rsidRDefault="004E4285" w:rsidP="007D7823">
      <w:pPr>
        <w:rPr>
          <w:bCs/>
        </w:rPr>
      </w:pPr>
    </w:p>
    <w:p w:rsidR="004E4285" w:rsidRPr="00F2017B" w:rsidRDefault="004E4285" w:rsidP="007D7823">
      <w:pPr>
        <w:rPr>
          <w:bCs/>
          <w:iCs/>
        </w:rPr>
      </w:pPr>
      <w:r w:rsidRPr="00F2017B">
        <w:t>180.</w:t>
      </w:r>
      <w:r w:rsidRPr="00F2017B">
        <w:tab/>
        <w:t xml:space="preserve">В </w:t>
      </w:r>
      <w:r>
        <w:t>2005 году</w:t>
      </w:r>
      <w:r w:rsidRPr="00F2017B">
        <w:t xml:space="preserve"> было подано 49 заявлений в суд.  В порядке убывания цифры </w:t>
      </w:r>
      <w:r>
        <w:t>являлись</w:t>
      </w:r>
      <w:r w:rsidRPr="00F2017B">
        <w:t xml:space="preserve"> следующими:  больше всего жалоб по сравнению с другими регионами было подано в IX</w:t>
      </w:r>
      <w:r>
        <w:t> регионе Араукания</w:t>
      </w:r>
      <w:r w:rsidRPr="00F2017B">
        <w:t xml:space="preserve">, </w:t>
      </w:r>
      <w:r>
        <w:t xml:space="preserve">а именно 24 заявления, или 49%; </w:t>
      </w:r>
      <w:r w:rsidRPr="00F2017B">
        <w:t xml:space="preserve"> за ним следует VII регион Мауле</w:t>
      </w:r>
      <w:r>
        <w:t xml:space="preserve">:  семь заявлений, или 14,3%; </w:t>
      </w:r>
      <w:r w:rsidRPr="00F2017B">
        <w:t xml:space="preserve"> затем Х</w:t>
      </w:r>
      <w:r>
        <w:t xml:space="preserve">-й регион Лос-Лагос:  четыре заявления, или 8,2%;  II регион Антофагаста:  три дела, или 6,1%; </w:t>
      </w:r>
      <w:r w:rsidRPr="00F2017B">
        <w:t xml:space="preserve"> V регион Вальпараисо, VI регион Либертадор-Бернардо-О'Хиггенс, XI</w:t>
      </w:r>
      <w:r>
        <w:t xml:space="preserve"> регион Айсен и XII </w:t>
      </w:r>
      <w:r w:rsidRPr="00F2017B">
        <w:t>регион Магальянес</w:t>
      </w:r>
      <w:r>
        <w:t xml:space="preserve">: </w:t>
      </w:r>
      <w:r w:rsidRPr="00F2017B">
        <w:t xml:space="preserve"> по два дела</w:t>
      </w:r>
      <w:r>
        <w:t xml:space="preserve"> в каждом из указанных регионов</w:t>
      </w:r>
      <w:r w:rsidRPr="00F2017B">
        <w:t>, или 4,1%</w:t>
      </w:r>
      <w:r>
        <w:t xml:space="preserve">; </w:t>
      </w:r>
      <w:r w:rsidRPr="00F2017B">
        <w:t xml:space="preserve"> III регион Атакама, VIII </w:t>
      </w:r>
      <w:r>
        <w:t>регион</w:t>
      </w:r>
      <w:r w:rsidRPr="00F2017B">
        <w:t xml:space="preserve"> Био-Био и столичный округ</w:t>
      </w:r>
      <w:r>
        <w:t xml:space="preserve"> - по </w:t>
      </w:r>
      <w:r w:rsidRPr="00F2017B">
        <w:t>одно</w:t>
      </w:r>
      <w:r>
        <w:t>му заявлению, или 2</w:t>
      </w:r>
      <w:r w:rsidRPr="00F2017B">
        <w:t>%.  В I</w:t>
      </w:r>
      <w:r w:rsidR="002E2B08">
        <w:rPr>
          <w:lang w:val="en-US"/>
        </w:rPr>
        <w:t> </w:t>
      </w:r>
      <w:r w:rsidRPr="00F2017B">
        <w:t>регионе Тарапака и в IV регионе Кокимбо</w:t>
      </w:r>
      <w:r>
        <w:t xml:space="preserve"> в 2005 году в суды не поступало никаких заявлений</w:t>
      </w:r>
      <w:r w:rsidRPr="00F2017B">
        <w:t xml:space="preserve">. </w:t>
      </w:r>
      <w:r>
        <w:t xml:space="preserve"> </w:t>
      </w:r>
      <w:r w:rsidRPr="00F2017B">
        <w:rPr>
          <w:bCs/>
          <w:iCs/>
        </w:rPr>
        <w:t xml:space="preserve">См. таблицы № 31 и </w:t>
      </w:r>
      <w:r>
        <w:rPr>
          <w:bCs/>
          <w:iCs/>
        </w:rPr>
        <w:t xml:space="preserve">№ </w:t>
      </w:r>
      <w:r w:rsidRPr="00F2017B">
        <w:rPr>
          <w:bCs/>
          <w:iCs/>
        </w:rPr>
        <w:t xml:space="preserve">32 </w:t>
      </w:r>
      <w:r>
        <w:rPr>
          <w:bCs/>
          <w:iCs/>
        </w:rPr>
        <w:t>в приложении</w:t>
      </w:r>
      <w:r w:rsidRPr="00F2017B">
        <w:rPr>
          <w:bCs/>
          <w:iCs/>
        </w:rPr>
        <w:t>.</w:t>
      </w:r>
    </w:p>
    <w:p w:rsidR="004E4285" w:rsidRPr="00F2017B" w:rsidRDefault="004E4285" w:rsidP="007D7823"/>
    <w:p w:rsidR="004E4285" w:rsidRPr="00F2017B" w:rsidRDefault="004E4285" w:rsidP="007D7823">
      <w:pPr>
        <w:rPr>
          <w:bCs/>
          <w:iCs/>
        </w:rPr>
      </w:pPr>
      <w:r w:rsidRPr="00F2017B">
        <w:t>181.</w:t>
      </w:r>
      <w:r w:rsidRPr="00F2017B">
        <w:tab/>
        <w:t>Эти 49 заявлений</w:t>
      </w:r>
      <w:r>
        <w:t>, поданные</w:t>
      </w:r>
      <w:r w:rsidRPr="00F2017B">
        <w:t xml:space="preserve"> в суд в 2005 году</w:t>
      </w:r>
      <w:r>
        <w:t xml:space="preserve">, поступили из </w:t>
      </w:r>
      <w:r w:rsidRPr="00F2017B">
        <w:t xml:space="preserve">20 коммун.  Больше всего заявлений </w:t>
      </w:r>
      <w:r>
        <w:t xml:space="preserve">поступило из коммуны Темуко:  12 заявлений, или 24,5%; </w:t>
      </w:r>
      <w:r w:rsidRPr="00F2017B">
        <w:t xml:space="preserve"> за ней в порядке убывания следуют коммуна Анголь</w:t>
      </w:r>
      <w:r>
        <w:t>:  шесть заявлений, или 12,2%;  коммуна Конститусьон-и-Вил</w:t>
      </w:r>
      <w:r w:rsidRPr="00F2017B">
        <w:t>ьяррика</w:t>
      </w:r>
      <w:r>
        <w:t xml:space="preserve">:  пять заявлений, или 10,2%; </w:t>
      </w:r>
      <w:r w:rsidRPr="00F2017B">
        <w:t xml:space="preserve"> коммуна Т</w:t>
      </w:r>
      <w:r>
        <w:t>альталь</w:t>
      </w:r>
      <w:r w:rsidR="000A57E1" w:rsidRPr="000A57E1">
        <w:noBreakHyphen/>
      </w:r>
      <w:r>
        <w:t>и</w:t>
      </w:r>
      <w:r w:rsidR="000A57E1" w:rsidRPr="000A57E1">
        <w:noBreakHyphen/>
      </w:r>
      <w:r>
        <w:t xml:space="preserve">Пангипульи: </w:t>
      </w:r>
      <w:r w:rsidRPr="00F2017B">
        <w:t xml:space="preserve"> три заявления, или 6,1%</w:t>
      </w:r>
      <w:r>
        <w:t>;  коммуна Пунта-Аренас:  два заявления, или 4,1%.  Из остальных коммун</w:t>
      </w:r>
      <w:r w:rsidRPr="00F2017B">
        <w:t xml:space="preserve"> </w:t>
      </w:r>
      <w:r>
        <w:t>поступило</w:t>
      </w:r>
      <w:r w:rsidRPr="00F2017B">
        <w:t xml:space="preserve"> по одному заявлению, что составляет 2%.  </w:t>
      </w:r>
      <w:r w:rsidRPr="00F2017B">
        <w:rPr>
          <w:bCs/>
          <w:iCs/>
        </w:rPr>
        <w:t xml:space="preserve">См. таблицу № 33 </w:t>
      </w:r>
      <w:r>
        <w:rPr>
          <w:bCs/>
          <w:iCs/>
        </w:rPr>
        <w:t xml:space="preserve">в </w:t>
      </w:r>
      <w:r w:rsidRPr="00F2017B">
        <w:rPr>
          <w:bCs/>
          <w:iCs/>
        </w:rPr>
        <w:t>приложени</w:t>
      </w:r>
      <w:r>
        <w:rPr>
          <w:bCs/>
          <w:iCs/>
        </w:rPr>
        <w:t>и</w:t>
      </w:r>
      <w:r w:rsidRPr="00F2017B">
        <w:rPr>
          <w:bCs/>
          <w:iCs/>
        </w:rPr>
        <w:t>.</w:t>
      </w:r>
    </w:p>
    <w:p w:rsidR="004E4285" w:rsidRPr="00F2017B" w:rsidRDefault="004E4285" w:rsidP="007D7823"/>
    <w:p w:rsidR="004E4285" w:rsidRPr="00F2017B" w:rsidRDefault="004E4285" w:rsidP="007D7823">
      <w:pPr>
        <w:rPr>
          <w:bCs/>
          <w:iCs/>
        </w:rPr>
      </w:pPr>
      <w:r w:rsidRPr="00F2017B">
        <w:t>182.</w:t>
      </w:r>
      <w:r w:rsidRPr="00F2017B">
        <w:tab/>
        <w:t xml:space="preserve">Из этих 49 заявлений 36 было подано мужчинами (69%), 12 - несовершеннолетними </w:t>
      </w:r>
      <w:r>
        <w:t xml:space="preserve">лицами </w:t>
      </w:r>
      <w:r w:rsidRPr="00F2017B">
        <w:t>мужского пола (23%), одно - женщиной (2%) и три </w:t>
      </w:r>
      <w:r w:rsidRPr="00F2017B">
        <w:noBreakHyphen/>
        <w:t xml:space="preserve"> несовершеннолетними </w:t>
      </w:r>
      <w:r>
        <w:t xml:space="preserve">лицами </w:t>
      </w:r>
      <w:r w:rsidRPr="00F2017B">
        <w:t xml:space="preserve">женского пола.  </w:t>
      </w:r>
      <w:r w:rsidRPr="00F2017B">
        <w:rPr>
          <w:bCs/>
          <w:iCs/>
        </w:rPr>
        <w:t xml:space="preserve">См. таблицу № 34 </w:t>
      </w:r>
      <w:r>
        <w:rPr>
          <w:bCs/>
          <w:iCs/>
        </w:rPr>
        <w:t>в приложении</w:t>
      </w:r>
      <w:r w:rsidRPr="00F2017B">
        <w:rPr>
          <w:bCs/>
          <w:iCs/>
        </w:rPr>
        <w:t>.</w:t>
      </w:r>
    </w:p>
    <w:p w:rsidR="004E4285" w:rsidRPr="00F2017B" w:rsidRDefault="004E4285" w:rsidP="007D7823"/>
    <w:p w:rsidR="004E4285" w:rsidRPr="00F2017B" w:rsidRDefault="004E4285" w:rsidP="007D7823">
      <w:pPr>
        <w:rPr>
          <w:bCs/>
          <w:i/>
          <w:iCs/>
        </w:rPr>
      </w:pPr>
      <w:r w:rsidRPr="00F2017B">
        <w:t>183.</w:t>
      </w:r>
      <w:r w:rsidRPr="00F2017B">
        <w:tab/>
        <w:t xml:space="preserve">Наконец, что касается разбивки по </w:t>
      </w:r>
      <w:r>
        <w:t>административному положению</w:t>
      </w:r>
      <w:r w:rsidRPr="00F2017B">
        <w:t xml:space="preserve"> привлеченных к ответственности</w:t>
      </w:r>
      <w:r>
        <w:t xml:space="preserve"> лиц</w:t>
      </w:r>
      <w:r w:rsidRPr="00F2017B">
        <w:t xml:space="preserve">, то 98% из них относятся к персоналу </w:t>
      </w:r>
      <w:r>
        <w:t>ведомственного подчинения (ПВП) (1</w:t>
      </w:r>
      <w:r w:rsidRPr="00F2017B">
        <w:t>21 обвиняемый</w:t>
      </w:r>
      <w:r>
        <w:t>)</w:t>
      </w:r>
      <w:r w:rsidRPr="00F2017B">
        <w:t>, а 2% </w:t>
      </w:r>
      <w:r w:rsidRPr="00F2017B">
        <w:noBreakHyphen/>
        <w:t xml:space="preserve"> к персоналу более высокого подчинения (ПВП)</w:t>
      </w:r>
      <w:r>
        <w:t xml:space="preserve"> (</w:t>
      </w:r>
      <w:r w:rsidRPr="00F2017B">
        <w:t>два обвиняемых</w:t>
      </w:r>
      <w:r>
        <w:t>)</w:t>
      </w:r>
      <w:r w:rsidRPr="00F2017B">
        <w:t xml:space="preserve">.  </w:t>
      </w:r>
      <w:r w:rsidRPr="00F2017B">
        <w:rPr>
          <w:bCs/>
          <w:iCs/>
        </w:rPr>
        <w:t>См. таблицу № 35</w:t>
      </w:r>
      <w:r>
        <w:rPr>
          <w:bCs/>
          <w:iCs/>
        </w:rPr>
        <w:t xml:space="preserve"> в приложении</w:t>
      </w:r>
      <w:r w:rsidRPr="00F2017B">
        <w:rPr>
          <w:bCs/>
          <w:iCs/>
        </w:rPr>
        <w:t>.</w:t>
      </w:r>
    </w:p>
    <w:p w:rsidR="004E4285" w:rsidRPr="00F2017B" w:rsidRDefault="004E4285" w:rsidP="007D7823"/>
    <w:p w:rsidR="004E4285" w:rsidRPr="00FE4ED2" w:rsidRDefault="004E4285" w:rsidP="00327EA1">
      <w:pPr>
        <w:rPr>
          <w:b/>
          <w:bCs/>
        </w:rPr>
      </w:pPr>
      <w:r>
        <w:rPr>
          <w:b/>
          <w:bCs/>
        </w:rPr>
        <w:t>Служебные расследования по предполагаемым случаям незаконного принуждения</w:t>
      </w:r>
      <w:r w:rsidRPr="00FE4ED2">
        <w:rPr>
          <w:b/>
          <w:bCs/>
        </w:rPr>
        <w:t xml:space="preserve"> со стороны </w:t>
      </w:r>
      <w:r>
        <w:rPr>
          <w:b/>
          <w:bCs/>
        </w:rPr>
        <w:t>сотрудников</w:t>
      </w:r>
      <w:r w:rsidRPr="00FE4ED2">
        <w:rPr>
          <w:b/>
          <w:bCs/>
        </w:rPr>
        <w:t xml:space="preserve"> следственной полиции</w:t>
      </w:r>
    </w:p>
    <w:p w:rsidR="004E4285" w:rsidRPr="00F2017B" w:rsidRDefault="004E4285" w:rsidP="007D7823">
      <w:pPr>
        <w:rPr>
          <w:bCs/>
        </w:rPr>
      </w:pPr>
    </w:p>
    <w:p w:rsidR="004E4285" w:rsidRPr="00F2017B" w:rsidRDefault="004E4285" w:rsidP="007D7823">
      <w:r w:rsidRPr="00F2017B">
        <w:t>184.</w:t>
      </w:r>
      <w:r w:rsidRPr="00F2017B">
        <w:tab/>
      </w:r>
      <w:r w:rsidRPr="00F2017B">
        <w:rPr>
          <w:bCs/>
          <w:iCs/>
        </w:rPr>
        <w:t xml:space="preserve">См. таблицы № 36 и </w:t>
      </w:r>
      <w:r>
        <w:rPr>
          <w:bCs/>
          <w:iCs/>
        </w:rPr>
        <w:t xml:space="preserve">№ </w:t>
      </w:r>
      <w:r w:rsidRPr="00F2017B">
        <w:rPr>
          <w:bCs/>
          <w:iCs/>
        </w:rPr>
        <w:t xml:space="preserve">37 </w:t>
      </w:r>
      <w:r>
        <w:rPr>
          <w:bCs/>
          <w:iCs/>
        </w:rPr>
        <w:t xml:space="preserve">в </w:t>
      </w:r>
      <w:r w:rsidRPr="00F2017B">
        <w:rPr>
          <w:bCs/>
          <w:iCs/>
        </w:rPr>
        <w:t>приложени</w:t>
      </w:r>
      <w:r>
        <w:rPr>
          <w:bCs/>
          <w:iCs/>
        </w:rPr>
        <w:t>и</w:t>
      </w:r>
      <w:r>
        <w:t>, где указываются дела, по которым</w:t>
      </w:r>
      <w:r w:rsidRPr="00F2017B">
        <w:t xml:space="preserve"> такие расследования производились в период 2004-2005 годов в порядке административной проверки и/или судебного расследования.</w:t>
      </w:r>
    </w:p>
    <w:p w:rsidR="004E4285" w:rsidRPr="00F2017B" w:rsidRDefault="004E4285" w:rsidP="007D7823"/>
    <w:p w:rsidR="004E4285" w:rsidRPr="00F2017B" w:rsidRDefault="004E4285" w:rsidP="007D7823">
      <w:pPr>
        <w:jc w:val="center"/>
      </w:pPr>
      <w:r w:rsidRPr="00F2017B">
        <w:rPr>
          <w:bCs/>
        </w:rPr>
        <w:t>-----</w:t>
      </w:r>
    </w:p>
    <w:p w:rsidR="004E4285" w:rsidRPr="00F2017B" w:rsidRDefault="004E4285" w:rsidP="007D7823"/>
    <w:sectPr w:rsidR="004E4285" w:rsidRPr="00F2017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3CD" w:rsidRDefault="00D473CD">
      <w:r>
        <w:separator/>
      </w:r>
    </w:p>
  </w:endnote>
  <w:endnote w:type="continuationSeparator" w:id="0">
    <w:p w:rsidR="00D473CD" w:rsidRDefault="00D4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3CD" w:rsidRDefault="00D473CD">
      <w:r>
        <w:separator/>
      </w:r>
    </w:p>
  </w:footnote>
  <w:footnote w:type="continuationSeparator" w:id="0">
    <w:p w:rsidR="00D473CD" w:rsidRDefault="00D473CD">
      <w:r>
        <w:continuationSeparator/>
      </w:r>
    </w:p>
  </w:footnote>
  <w:footnote w:id="1">
    <w:p w:rsidR="00244576" w:rsidRPr="00C82A2A" w:rsidRDefault="00244576" w:rsidP="00AC3A24">
      <w:pPr>
        <w:pStyle w:val="FootnoteText"/>
        <w:rPr>
          <w:rFonts w:eastAsia="SimSun"/>
          <w:color w:val="000000"/>
          <w:szCs w:val="24"/>
          <w:lang w:val="en-US" w:eastAsia="zh-CN"/>
        </w:rPr>
      </w:pPr>
      <w:r w:rsidRPr="00A146D5">
        <w:rPr>
          <w:rStyle w:val="FootnoteReference"/>
          <w:szCs w:val="24"/>
        </w:rPr>
        <w:sym w:font="Symbol" w:char="F02A"/>
      </w:r>
      <w:r w:rsidRPr="00C82A2A">
        <w:rPr>
          <w:szCs w:val="24"/>
        </w:rPr>
        <w:tab/>
        <w:t xml:space="preserve">Первоначальный доклад, представленный правительством Чили, содержится в </w:t>
      </w:r>
      <w:r w:rsidRPr="00AA6202">
        <w:rPr>
          <w:szCs w:val="24"/>
        </w:rPr>
        <w:t>до</w:t>
      </w:r>
      <w:r w:rsidRPr="00C82A2A">
        <w:rPr>
          <w:szCs w:val="24"/>
        </w:rPr>
        <w:t>кументе</w:t>
      </w:r>
      <w:r w:rsidRPr="00C82A2A">
        <w:rPr>
          <w:szCs w:val="24"/>
          <w:lang w:val="en-US"/>
        </w:rPr>
        <w:t> </w:t>
      </w:r>
      <w:r w:rsidRPr="00C82A2A">
        <w:rPr>
          <w:szCs w:val="24"/>
        </w:rPr>
        <w:t xml:space="preserve">CAT/C/7/Add.2;  отчет о его рассмотрении Комитетом приведен в документах </w:t>
      </w:r>
      <w:r w:rsidRPr="00AA6202">
        <w:rPr>
          <w:szCs w:val="24"/>
        </w:rPr>
        <w:t>CA</w:t>
      </w:r>
      <w:r w:rsidRPr="00C82A2A">
        <w:rPr>
          <w:szCs w:val="24"/>
        </w:rPr>
        <w:t xml:space="preserve">T/C/SR.40 и 41 и в </w:t>
      </w:r>
      <w:r w:rsidRPr="00C82A2A">
        <w:rPr>
          <w:i/>
          <w:szCs w:val="24"/>
        </w:rPr>
        <w:t xml:space="preserve">Официальных отчетах Генеральной Ассамблеи, сорок пятая сессия, </w:t>
      </w:r>
      <w:r w:rsidRPr="00AA6202">
        <w:rPr>
          <w:i/>
          <w:szCs w:val="24"/>
        </w:rPr>
        <w:t>До</w:t>
      </w:r>
      <w:r w:rsidRPr="00C82A2A">
        <w:rPr>
          <w:i/>
          <w:szCs w:val="24"/>
        </w:rPr>
        <w:t>полнение №</w:t>
      </w:r>
      <w:r w:rsidRPr="00C82A2A">
        <w:rPr>
          <w:szCs w:val="24"/>
        </w:rPr>
        <w:t> </w:t>
      </w:r>
      <w:r w:rsidRPr="00C82A2A">
        <w:rPr>
          <w:i/>
          <w:szCs w:val="24"/>
        </w:rPr>
        <w:t>45</w:t>
      </w:r>
      <w:r w:rsidRPr="00C82A2A">
        <w:rPr>
          <w:szCs w:val="24"/>
        </w:rPr>
        <w:t xml:space="preserve"> (A/45/44), пункты 341-375.  Второй периодический доклад, </w:t>
      </w:r>
      <w:r w:rsidRPr="00AA6202">
        <w:rPr>
          <w:szCs w:val="24"/>
        </w:rPr>
        <w:t>пр</w:t>
      </w:r>
      <w:r w:rsidRPr="00C82A2A">
        <w:rPr>
          <w:szCs w:val="24"/>
        </w:rPr>
        <w:t xml:space="preserve">едставленный правительством Чили, содержится в документе CAT/C/20/Add.3;  отчет о </w:t>
      </w:r>
      <w:r w:rsidRPr="00AA6202">
        <w:rPr>
          <w:szCs w:val="24"/>
        </w:rPr>
        <w:t>его</w:t>
      </w:r>
      <w:r w:rsidRPr="00C82A2A">
        <w:rPr>
          <w:szCs w:val="24"/>
        </w:rPr>
        <w:t xml:space="preserve"> рассмотрении Комитетом приведен в документах CAT/C/SR.191, 192, 191/Add.1 </w:t>
      </w:r>
      <w:r w:rsidRPr="00AA6202">
        <w:rPr>
          <w:szCs w:val="24"/>
        </w:rPr>
        <w:t>и 1</w:t>
      </w:r>
      <w:r w:rsidRPr="00C82A2A">
        <w:rPr>
          <w:szCs w:val="24"/>
        </w:rPr>
        <w:t xml:space="preserve">92/Add.2, а также в </w:t>
      </w:r>
      <w:r w:rsidRPr="00C82A2A">
        <w:rPr>
          <w:i/>
          <w:szCs w:val="24"/>
        </w:rPr>
        <w:t xml:space="preserve">Официальных отчетах Генеральной Ассамблеи, пятидесятая </w:t>
      </w:r>
      <w:r w:rsidRPr="00AA6202">
        <w:rPr>
          <w:i/>
          <w:szCs w:val="24"/>
        </w:rPr>
        <w:t>сес</w:t>
      </w:r>
      <w:r w:rsidRPr="00C82A2A">
        <w:rPr>
          <w:i/>
          <w:szCs w:val="24"/>
        </w:rPr>
        <w:t>сия, Дополнение №</w:t>
      </w:r>
      <w:r w:rsidRPr="00C82A2A">
        <w:rPr>
          <w:i/>
          <w:iCs/>
          <w:szCs w:val="24"/>
        </w:rPr>
        <w:t> 50</w:t>
      </w:r>
      <w:r w:rsidRPr="00C82A2A">
        <w:rPr>
          <w:szCs w:val="24"/>
        </w:rPr>
        <w:t xml:space="preserve"> (</w:t>
      </w:r>
      <w:r w:rsidRPr="00C82A2A">
        <w:rPr>
          <w:iCs/>
          <w:szCs w:val="24"/>
        </w:rPr>
        <w:t>A</w:t>
      </w:r>
      <w:r w:rsidRPr="00C82A2A">
        <w:rPr>
          <w:szCs w:val="24"/>
        </w:rPr>
        <w:t xml:space="preserve">/50/44), пункты 52-61.  Третий и четвертый периодические </w:t>
      </w:r>
      <w:r w:rsidRPr="00AA6202">
        <w:rPr>
          <w:szCs w:val="24"/>
        </w:rPr>
        <w:t>до</w:t>
      </w:r>
      <w:r w:rsidRPr="00C82A2A">
        <w:rPr>
          <w:szCs w:val="24"/>
        </w:rPr>
        <w:t xml:space="preserve">клады, представленные правительством Чили, содержатся в документе CAT/C/39/Add.5;  </w:t>
      </w:r>
      <w:r w:rsidRPr="00AA6202">
        <w:rPr>
          <w:szCs w:val="24"/>
        </w:rPr>
        <w:t>отч</w:t>
      </w:r>
      <w:r w:rsidRPr="00C82A2A">
        <w:rPr>
          <w:szCs w:val="24"/>
        </w:rPr>
        <w:t>ет об их рассмотрении Комитетом приведен в документах CAT/C/SR.602 и 605 и в</w:t>
      </w:r>
      <w:r w:rsidRPr="00C82A2A">
        <w:rPr>
          <w:i/>
          <w:iCs/>
          <w:szCs w:val="24"/>
        </w:rPr>
        <w:t xml:space="preserve"> </w:t>
      </w:r>
      <w:r w:rsidRPr="00AA6202">
        <w:rPr>
          <w:szCs w:val="24"/>
        </w:rPr>
        <w:t>до</w:t>
      </w:r>
      <w:r w:rsidRPr="00C82A2A">
        <w:rPr>
          <w:szCs w:val="24"/>
        </w:rPr>
        <w:t xml:space="preserve">кументе </w:t>
      </w:r>
      <w:r w:rsidRPr="00C82A2A">
        <w:rPr>
          <w:rFonts w:eastAsia="SimSun"/>
          <w:color w:val="000000"/>
          <w:szCs w:val="24"/>
          <w:lang w:eastAsia="zh-CN"/>
        </w:rPr>
        <w:t>CAT/C/CR/32/5.</w:t>
      </w:r>
    </w:p>
    <w:p w:rsidR="00244576" w:rsidRPr="00C82A2A" w:rsidRDefault="00244576" w:rsidP="00AC3A24">
      <w:pPr>
        <w:pStyle w:val="FootnoteText"/>
        <w:rPr>
          <w:szCs w:val="24"/>
          <w:lang w:val="en-US"/>
        </w:rPr>
      </w:pPr>
    </w:p>
  </w:footnote>
  <w:footnote w:id="2">
    <w:p w:rsidR="00244576" w:rsidRPr="00C82A2A" w:rsidRDefault="00244576" w:rsidP="00AC3A24">
      <w:pPr>
        <w:pStyle w:val="FootnoteText"/>
        <w:rPr>
          <w:szCs w:val="24"/>
          <w:lang w:val="en-US"/>
        </w:rPr>
      </w:pPr>
      <w:r w:rsidRPr="00A146D5">
        <w:rPr>
          <w:rStyle w:val="FootnoteReference"/>
          <w:szCs w:val="24"/>
        </w:rPr>
        <w:sym w:font="Symbol" w:char="F02A"/>
      </w:r>
      <w:r w:rsidRPr="00A146D5">
        <w:rPr>
          <w:rStyle w:val="FootnoteReference"/>
          <w:szCs w:val="24"/>
        </w:rPr>
        <w:sym w:font="Symbol" w:char="F02A"/>
      </w:r>
      <w:r w:rsidRPr="00C82A2A">
        <w:rPr>
          <w:szCs w:val="24"/>
        </w:rPr>
        <w:tab/>
        <w:t xml:space="preserve">С приложениями к настоящему докладу, представленными правительством Чили, </w:t>
      </w:r>
      <w:r w:rsidRPr="00AA6202">
        <w:rPr>
          <w:szCs w:val="24"/>
        </w:rPr>
        <w:t>мо</w:t>
      </w:r>
      <w:r w:rsidRPr="00C82A2A">
        <w:rPr>
          <w:szCs w:val="24"/>
        </w:rPr>
        <w:t>жно ознакомиться в архивах секретариата.</w:t>
      </w:r>
    </w:p>
    <w:p w:rsidR="00244576" w:rsidRPr="00C82A2A" w:rsidRDefault="00244576" w:rsidP="00AC3A24">
      <w:pPr>
        <w:pStyle w:val="FootnoteText"/>
        <w:rPr>
          <w:szCs w:val="24"/>
          <w:lang w:val="en-US"/>
        </w:rPr>
      </w:pPr>
    </w:p>
  </w:footnote>
  <w:footnote w:id="3">
    <w:p w:rsidR="00244576" w:rsidRPr="00C82A2A" w:rsidRDefault="00244576" w:rsidP="00AC3A24">
      <w:pPr>
        <w:pStyle w:val="FootnoteText"/>
        <w:spacing w:after="360"/>
        <w:rPr>
          <w:szCs w:val="24"/>
        </w:rPr>
      </w:pPr>
      <w:r w:rsidRPr="00A146D5">
        <w:rPr>
          <w:rStyle w:val="FootnoteReference"/>
          <w:szCs w:val="24"/>
        </w:rPr>
        <w:sym w:font="Symbol" w:char="F02A"/>
      </w:r>
      <w:r w:rsidRPr="00A146D5">
        <w:rPr>
          <w:rStyle w:val="FootnoteReference"/>
          <w:szCs w:val="24"/>
        </w:rPr>
        <w:sym w:font="Symbol" w:char="F02A"/>
      </w:r>
      <w:r w:rsidRPr="00AA6202">
        <w:rPr>
          <w:rStyle w:val="FootnoteReference"/>
          <w:szCs w:val="24"/>
        </w:rPr>
        <w:sym w:font="Symbol" w:char="F02A"/>
      </w:r>
      <w:r w:rsidRPr="00C82A2A">
        <w:rPr>
          <w:szCs w:val="24"/>
        </w:rPr>
        <w:tab/>
        <w:t xml:space="preserve">В соответствии с информацией, направленной государствам-участникам в </w:t>
      </w:r>
      <w:r w:rsidRPr="00AA6202">
        <w:rPr>
          <w:szCs w:val="24"/>
        </w:rPr>
        <w:t>отн</w:t>
      </w:r>
      <w:r w:rsidRPr="00C82A2A">
        <w:rPr>
          <w:szCs w:val="24"/>
        </w:rPr>
        <w:t xml:space="preserve">ошении оформления их докладов, настоящий документ до его передачи в службы </w:t>
      </w:r>
      <w:r w:rsidRPr="00AA6202">
        <w:rPr>
          <w:szCs w:val="24"/>
        </w:rPr>
        <w:t>пи</w:t>
      </w:r>
      <w:r w:rsidRPr="00C82A2A">
        <w:rPr>
          <w:szCs w:val="24"/>
        </w:rPr>
        <w:t>сьменного перевода Организации Объединенных Наций официально не</w:t>
      </w:r>
      <w:r w:rsidRPr="00AA6202">
        <w:rPr>
          <w:szCs w:val="24"/>
        </w:rPr>
        <w:t xml:space="preserve"> ред</w:t>
      </w:r>
      <w:r w:rsidRPr="00C82A2A">
        <w:rPr>
          <w:szCs w:val="24"/>
        </w:rPr>
        <w:t>актировался.</w:t>
      </w:r>
    </w:p>
    <w:p w:rsidR="00244576" w:rsidRPr="00514FD7" w:rsidRDefault="00244576" w:rsidP="00AC3A24">
      <w:pPr>
        <w:pStyle w:val="FootnoteText"/>
      </w:pPr>
    </w:p>
  </w:footnote>
  <w:footnote w:id="4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602-е и 605-е заседания (CAT/C/SR.602 и 605), состоявшиеся 10 и 11 мая 2004 года.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5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CAT/C/CR/32/5 от 14 июня 2004 года.</w:t>
      </w:r>
    </w:p>
  </w:footnote>
  <w:footnote w:id="6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3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 xml:space="preserve">Члены делегации провели встречи с высокопоставленными государственными </w:t>
      </w:r>
      <w:r w:rsidRPr="00B00EAE">
        <w:rPr>
          <w:noProof/>
          <w:szCs w:val="24"/>
        </w:rPr>
        <w:t>дол</w:t>
      </w:r>
      <w:r w:rsidRPr="002C350C">
        <w:rPr>
          <w:noProof/>
          <w:szCs w:val="24"/>
        </w:rPr>
        <w:t xml:space="preserve">жностными лицами из канцелярии президента, министерства внутренних дел, </w:t>
      </w:r>
      <w:r w:rsidRPr="00B00EAE">
        <w:rPr>
          <w:noProof/>
          <w:szCs w:val="24"/>
        </w:rPr>
        <w:t>мин</w:t>
      </w:r>
      <w:r w:rsidRPr="002C350C">
        <w:rPr>
          <w:noProof/>
          <w:szCs w:val="24"/>
        </w:rPr>
        <w:t>истерства юстиции и министерства обороны.</w:t>
      </w:r>
      <w:r w:rsidRPr="0099019E">
        <w:rPr>
          <w:noProof/>
          <w:szCs w:val="24"/>
        </w:rPr>
        <w:t xml:space="preserve">  Кроме того, они встретились с </w:t>
      </w:r>
      <w:r w:rsidRPr="00B00EAE">
        <w:rPr>
          <w:noProof/>
          <w:szCs w:val="24"/>
        </w:rPr>
        <w:t>пре</w:t>
      </w:r>
      <w:r w:rsidRPr="0099019E">
        <w:rPr>
          <w:noProof/>
          <w:szCs w:val="24"/>
        </w:rPr>
        <w:t xml:space="preserve">дставителями Комиссии иностранных дел и Комиссии по правам человека Палаты </w:t>
      </w:r>
      <w:r w:rsidRPr="00B00EAE">
        <w:rPr>
          <w:noProof/>
          <w:szCs w:val="24"/>
        </w:rPr>
        <w:t>деп</w:t>
      </w:r>
      <w:r w:rsidRPr="0099019E">
        <w:rPr>
          <w:noProof/>
          <w:szCs w:val="24"/>
        </w:rPr>
        <w:t xml:space="preserve">утатов, заместителем Председателя Сената, высоким представителем Верховного суда, </w:t>
      </w:r>
      <w:r w:rsidRPr="00B00EAE">
        <w:rPr>
          <w:noProof/>
          <w:szCs w:val="24"/>
        </w:rPr>
        <w:t>пре</w:t>
      </w:r>
      <w:r w:rsidRPr="0099019E">
        <w:rPr>
          <w:noProof/>
          <w:szCs w:val="24"/>
        </w:rPr>
        <w:t xml:space="preserve">дставителями гражданского общества, включая академические круги, и </w:t>
      </w:r>
      <w:r w:rsidRPr="00B00EAE">
        <w:rPr>
          <w:noProof/>
          <w:szCs w:val="24"/>
        </w:rPr>
        <w:t>дип</w:t>
      </w:r>
      <w:r w:rsidRPr="0099019E">
        <w:rPr>
          <w:noProof/>
          <w:szCs w:val="24"/>
        </w:rPr>
        <w:t>ломатического корпуса.</w:t>
      </w:r>
    </w:p>
  </w:footnote>
  <w:footnote w:id="7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4</w:t>
      </w:r>
      <w:r w:rsidRPr="0099019E">
        <w:rPr>
          <w:noProof/>
          <w:szCs w:val="24"/>
        </w:rPr>
        <w:tab/>
      </w:r>
      <w:r w:rsidRPr="002C350C">
        <w:rPr>
          <w:noProof/>
          <w:szCs w:val="24"/>
        </w:rPr>
        <w:t>Закон № 20050 от 26 августа 2005 года.</w:t>
      </w:r>
    </w:p>
    <w:p w:rsidR="00244576" w:rsidRPr="0099019E" w:rsidRDefault="00244576" w:rsidP="00FE77B0">
      <w:pPr>
        <w:pStyle w:val="FootnoteText"/>
        <w:rPr>
          <w:noProof/>
          <w:szCs w:val="24"/>
        </w:rPr>
      </w:pPr>
    </w:p>
  </w:footnote>
  <w:footnote w:id="8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5</w:t>
      </w:r>
      <w:r w:rsidRPr="002C350C">
        <w:rPr>
          <w:noProof/>
          <w:szCs w:val="24"/>
        </w:rPr>
        <w:tab/>
        <w:t>Статья 45 Конституции.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9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6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Статьи 106 и 107 Конституции.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10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7</w:t>
      </w:r>
      <w:r w:rsidRPr="002C350C">
        <w:rPr>
          <w:noProof/>
          <w:szCs w:val="24"/>
        </w:rPr>
        <w:tab/>
        <w:t>Статья 92 и последующие статьи Конституции.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11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8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Внесение изменений в пункт 1 статьи 79 Конституции.</w:t>
      </w:r>
    </w:p>
    <w:p w:rsidR="00244576" w:rsidRPr="0099019E" w:rsidRDefault="00244576" w:rsidP="00FE77B0">
      <w:pPr>
        <w:pStyle w:val="FootnoteText"/>
        <w:rPr>
          <w:noProof/>
          <w:szCs w:val="24"/>
        </w:rPr>
      </w:pPr>
    </w:p>
  </w:footnote>
  <w:footnote w:id="12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9</w:t>
      </w:r>
      <w:r w:rsidRPr="002C350C">
        <w:rPr>
          <w:noProof/>
          <w:szCs w:val="24"/>
        </w:rPr>
        <w:tab/>
        <w:t>Статья 82 Конституции.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13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10</w:t>
      </w:r>
      <w:r w:rsidRPr="00A146D5">
        <w:rPr>
          <w:noProof/>
          <w:szCs w:val="24"/>
          <w:vertAlign w:val="superscript"/>
        </w:rPr>
        <w:t xml:space="preserve"> </w:t>
      </w:r>
      <w:r w:rsidRPr="0099019E">
        <w:rPr>
          <w:noProof/>
          <w:szCs w:val="24"/>
        </w:rPr>
        <w:tab/>
      </w:r>
      <w:r w:rsidRPr="002C350C">
        <w:rPr>
          <w:noProof/>
          <w:szCs w:val="24"/>
        </w:rPr>
        <w:t>Пункт 1 статьи 54 Конституции.</w:t>
      </w:r>
    </w:p>
  </w:footnote>
  <w:footnote w:id="14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11</w:t>
      </w:r>
      <w:r w:rsidRPr="002C350C">
        <w:rPr>
          <w:noProof/>
          <w:szCs w:val="24"/>
        </w:rPr>
        <w:tab/>
        <w:t>Статья 131.</w:t>
      </w:r>
    </w:p>
    <w:p w:rsidR="00244576" w:rsidRPr="0099019E" w:rsidRDefault="00244576" w:rsidP="00FE77B0">
      <w:pPr>
        <w:pStyle w:val="FootnoteText"/>
        <w:rPr>
          <w:noProof/>
          <w:szCs w:val="24"/>
        </w:rPr>
      </w:pPr>
    </w:p>
  </w:footnote>
  <w:footnote w:id="15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12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93.</w:t>
      </w:r>
    </w:p>
  </w:footnote>
  <w:footnote w:id="16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13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95.</w:t>
      </w:r>
    </w:p>
    <w:p w:rsidR="00244576" w:rsidRPr="0099019E" w:rsidRDefault="00244576" w:rsidP="00FE77B0">
      <w:pPr>
        <w:pStyle w:val="FootnoteText"/>
        <w:rPr>
          <w:noProof/>
          <w:szCs w:val="24"/>
        </w:rPr>
      </w:pPr>
    </w:p>
  </w:footnote>
  <w:footnote w:id="17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14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10.</w:t>
      </w:r>
    </w:p>
  </w:footnote>
  <w:footnote w:id="18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15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151.</w:t>
      </w:r>
    </w:p>
  </w:footnote>
  <w:footnote w:id="19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16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Закон № 18216 от 14 мая 1983 года.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20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17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85.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21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18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Закон № 19942 от апреля 2004 года.</w:t>
      </w:r>
    </w:p>
  </w:footnote>
  <w:footnote w:id="22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19</w:t>
      </w:r>
      <w:r w:rsidRPr="002C350C">
        <w:rPr>
          <w:noProof/>
          <w:szCs w:val="24"/>
        </w:rPr>
        <w:tab/>
      </w:r>
      <w:r w:rsidRPr="0099019E">
        <w:rPr>
          <w:noProof/>
          <w:szCs w:val="24"/>
        </w:rPr>
        <w:t>Закон № 19987 от 12 января 2005 года.</w:t>
      </w:r>
    </w:p>
    <w:p w:rsidR="00244576" w:rsidRPr="0099019E" w:rsidRDefault="00244576" w:rsidP="00FE77B0">
      <w:pPr>
        <w:pStyle w:val="FootnoteText"/>
        <w:rPr>
          <w:noProof/>
          <w:szCs w:val="24"/>
        </w:rPr>
      </w:pPr>
    </w:p>
  </w:footnote>
  <w:footnote w:id="23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20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Общее постановление № </w:t>
      </w:r>
      <w:r w:rsidRPr="0099019E">
        <w:rPr>
          <w:noProof/>
          <w:szCs w:val="24"/>
        </w:rPr>
        <w:t>2030 от 1</w:t>
      </w:r>
      <w:r>
        <w:rPr>
          <w:noProof/>
          <w:szCs w:val="24"/>
        </w:rPr>
        <w:t xml:space="preserve"> </w:t>
      </w:r>
      <w:r w:rsidRPr="0099019E">
        <w:rPr>
          <w:noProof/>
          <w:szCs w:val="24"/>
        </w:rPr>
        <w:t>декабря 2004</w:t>
      </w:r>
      <w:r w:rsidRPr="0099019E">
        <w:rPr>
          <w:rFonts w:hint="eastAsia"/>
          <w:noProof/>
          <w:szCs w:val="24"/>
        </w:rPr>
        <w:t> </w:t>
      </w:r>
      <w:r w:rsidRPr="0099019E">
        <w:rPr>
          <w:noProof/>
          <w:szCs w:val="24"/>
        </w:rPr>
        <w:t>года.</w:t>
      </w:r>
    </w:p>
  </w:footnote>
  <w:footnote w:id="24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21</w:t>
      </w:r>
      <w:r w:rsidRPr="002C350C">
        <w:rPr>
          <w:noProof/>
          <w:szCs w:val="24"/>
        </w:rPr>
        <w:tab/>
        <w:t xml:space="preserve">Циркуляр № 1521 от 31 октября 1998 года о "Кодексе поведения сотрудников при </w:t>
      </w:r>
      <w:r w:rsidRPr="00A606E5">
        <w:rPr>
          <w:noProof/>
          <w:szCs w:val="24"/>
        </w:rPr>
        <w:t>осу</w:t>
      </w:r>
      <w:r w:rsidRPr="002C350C">
        <w:rPr>
          <w:noProof/>
          <w:szCs w:val="24"/>
        </w:rPr>
        <w:t>ществлении полицейских процедур".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25">
    <w:p w:rsidR="00244576" w:rsidRDefault="00244576" w:rsidP="00FE77B0">
      <w:pPr>
        <w:pStyle w:val="FootnoteText"/>
        <w:rPr>
          <w:noProof/>
          <w:szCs w:val="24"/>
          <w:lang w:val="en-US"/>
        </w:rPr>
      </w:pPr>
      <w:r w:rsidRPr="00A146D5">
        <w:rPr>
          <w:b/>
          <w:noProof/>
          <w:vertAlign w:val="superscript"/>
        </w:rPr>
        <w:t>22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</w:r>
      <w:r w:rsidRPr="0099019E">
        <w:rPr>
          <w:noProof/>
          <w:szCs w:val="24"/>
        </w:rPr>
        <w:t>Президентский декрет № 1248 об правосудии от 3 апреля 2006 года.</w:t>
      </w:r>
    </w:p>
    <w:p w:rsidR="00244576" w:rsidRPr="00750A23" w:rsidRDefault="00244576" w:rsidP="00FE77B0">
      <w:pPr>
        <w:pStyle w:val="FootnoteText"/>
        <w:rPr>
          <w:noProof/>
          <w:szCs w:val="24"/>
          <w:lang w:val="en-US"/>
        </w:rPr>
      </w:pPr>
    </w:p>
  </w:footnote>
  <w:footnote w:id="26">
    <w:p w:rsidR="00244576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23</w:t>
      </w:r>
      <w:r w:rsidRPr="002C350C">
        <w:rPr>
          <w:noProof/>
          <w:szCs w:val="24"/>
        </w:rPr>
        <w:tab/>
      </w:r>
      <w:r w:rsidRPr="0099019E">
        <w:rPr>
          <w:noProof/>
          <w:szCs w:val="24"/>
        </w:rPr>
        <w:t>Закон № 19 567 от 11 июля 1998 года.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27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24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</w:r>
      <w:r w:rsidRPr="0099019E">
        <w:rPr>
          <w:noProof/>
          <w:szCs w:val="24"/>
        </w:rPr>
        <w:t xml:space="preserve">Закон № 20084, принятый в декабре 2005 года, устанавливает новую систему </w:t>
      </w:r>
      <w:r w:rsidRPr="00A606E5">
        <w:rPr>
          <w:noProof/>
          <w:szCs w:val="24"/>
        </w:rPr>
        <w:t>отв</w:t>
      </w:r>
      <w:r w:rsidRPr="0099019E">
        <w:rPr>
          <w:noProof/>
          <w:szCs w:val="24"/>
        </w:rPr>
        <w:t xml:space="preserve">етственности подростков за нарушение уголовного законодательства;  среди прочего </w:t>
      </w:r>
      <w:r w:rsidRPr="00A606E5">
        <w:rPr>
          <w:noProof/>
          <w:szCs w:val="24"/>
        </w:rPr>
        <w:t>это</w:t>
      </w:r>
      <w:r w:rsidRPr="0099019E">
        <w:rPr>
          <w:noProof/>
          <w:szCs w:val="24"/>
        </w:rPr>
        <w:t xml:space="preserve">т закон отвечает требованию упразднить устаревшую систему взятия под опеку и </w:t>
      </w:r>
      <w:r w:rsidRPr="00A606E5">
        <w:rPr>
          <w:noProof/>
          <w:szCs w:val="24"/>
        </w:rPr>
        <w:t>зам</w:t>
      </w:r>
      <w:r w:rsidRPr="0099019E">
        <w:rPr>
          <w:noProof/>
          <w:szCs w:val="24"/>
        </w:rPr>
        <w:t>енить ее более объективной процедурой для молодых лиц в возрасте 14-18.</w:t>
      </w:r>
    </w:p>
  </w:footnote>
  <w:footnote w:id="28">
    <w:p w:rsidR="00244576" w:rsidRPr="0099019E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25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</w:r>
      <w:r w:rsidRPr="0099019E">
        <w:rPr>
          <w:noProof/>
          <w:szCs w:val="24"/>
        </w:rPr>
        <w:t>Дисциплинарный устав службы карабинеров Чили № 11.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29">
    <w:p w:rsidR="00244576" w:rsidRDefault="00244576" w:rsidP="00FE77B0">
      <w:pPr>
        <w:pStyle w:val="FootnoteText"/>
        <w:rPr>
          <w:noProof/>
          <w:szCs w:val="24"/>
          <w:lang w:val="en-US"/>
        </w:rPr>
      </w:pPr>
      <w:r w:rsidRPr="00A146D5">
        <w:rPr>
          <w:b/>
          <w:noProof/>
          <w:vertAlign w:val="superscript"/>
        </w:rPr>
        <w:t>26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 80 </w:t>
      </w:r>
      <w:r w:rsidRPr="0099019E">
        <w:rPr>
          <w:noProof/>
          <w:szCs w:val="24"/>
        </w:rPr>
        <w:t xml:space="preserve">A Политической конституции Республики, статья 1 Органического </w:t>
      </w:r>
      <w:r w:rsidRPr="00A606E5">
        <w:rPr>
          <w:noProof/>
          <w:szCs w:val="24"/>
        </w:rPr>
        <w:t>ко</w:t>
      </w:r>
      <w:r w:rsidRPr="0099019E">
        <w:rPr>
          <w:noProof/>
          <w:szCs w:val="24"/>
        </w:rPr>
        <w:t>нституционного закона прокуратуры №</w:t>
      </w:r>
      <w:r w:rsidRPr="0099019E">
        <w:rPr>
          <w:rFonts w:hint="eastAsia"/>
          <w:noProof/>
          <w:szCs w:val="24"/>
        </w:rPr>
        <w:t> </w:t>
      </w:r>
      <w:r w:rsidRPr="0099019E">
        <w:rPr>
          <w:noProof/>
          <w:szCs w:val="24"/>
        </w:rPr>
        <w:t>19640, различные положения Уголовно-</w:t>
      </w:r>
      <w:r w:rsidRPr="00A606E5">
        <w:rPr>
          <w:noProof/>
          <w:szCs w:val="24"/>
        </w:rPr>
        <w:t>пр</w:t>
      </w:r>
      <w:r w:rsidRPr="0099019E">
        <w:rPr>
          <w:noProof/>
          <w:szCs w:val="24"/>
        </w:rPr>
        <w:t>оцессуального кодекса (пункт 1 статьи 6, статья</w:t>
      </w:r>
      <w:r w:rsidRPr="0099019E">
        <w:rPr>
          <w:rFonts w:hint="eastAsia"/>
          <w:noProof/>
          <w:szCs w:val="24"/>
        </w:rPr>
        <w:t> </w:t>
      </w:r>
      <w:r w:rsidRPr="0099019E">
        <w:rPr>
          <w:noProof/>
          <w:szCs w:val="24"/>
        </w:rPr>
        <w:t xml:space="preserve">78, пункт 2 статьи 308, статья 83) и </w:t>
      </w:r>
      <w:r w:rsidRPr="00A606E5">
        <w:rPr>
          <w:noProof/>
          <w:szCs w:val="24"/>
        </w:rPr>
        <w:t>ста</w:t>
      </w:r>
      <w:r w:rsidRPr="0099019E">
        <w:rPr>
          <w:noProof/>
          <w:szCs w:val="24"/>
        </w:rPr>
        <w:t xml:space="preserve">тья 14 Кодекса о судоустройстве.  Кроме того, в некоторые специальные уголовные </w:t>
      </w:r>
      <w:r w:rsidRPr="00A606E5">
        <w:rPr>
          <w:noProof/>
          <w:szCs w:val="24"/>
        </w:rPr>
        <w:t>зак</w:t>
      </w:r>
      <w:r w:rsidRPr="0099019E">
        <w:rPr>
          <w:noProof/>
          <w:szCs w:val="24"/>
        </w:rPr>
        <w:t xml:space="preserve">оны, такие как Закон о наркотиках или Закон о террористических преступлениях, </w:t>
      </w:r>
      <w:r w:rsidRPr="00A606E5">
        <w:rPr>
          <w:noProof/>
          <w:szCs w:val="24"/>
        </w:rPr>
        <w:t>так</w:t>
      </w:r>
      <w:r w:rsidRPr="0099019E">
        <w:rPr>
          <w:noProof/>
          <w:szCs w:val="24"/>
        </w:rPr>
        <w:t xml:space="preserve">же </w:t>
      </w:r>
      <w:r w:rsidRPr="00A606E5">
        <w:rPr>
          <w:noProof/>
          <w:szCs w:val="24"/>
        </w:rPr>
        <w:t>в</w:t>
      </w:r>
      <w:r w:rsidRPr="0099019E">
        <w:rPr>
          <w:noProof/>
          <w:szCs w:val="24"/>
        </w:rPr>
        <w:t xml:space="preserve">ключены положения, предоставляющие прокурорам широкие полномочия в сфере </w:t>
      </w:r>
      <w:r w:rsidRPr="00A606E5">
        <w:rPr>
          <w:noProof/>
          <w:szCs w:val="24"/>
        </w:rPr>
        <w:t>об</w:t>
      </w:r>
      <w:r w:rsidRPr="0099019E">
        <w:rPr>
          <w:noProof/>
          <w:szCs w:val="24"/>
        </w:rPr>
        <w:t>еспечения защиты.</w:t>
      </w:r>
    </w:p>
    <w:p w:rsidR="00244576" w:rsidRPr="00765DAA" w:rsidRDefault="00244576" w:rsidP="00FE77B0">
      <w:pPr>
        <w:pStyle w:val="FootnoteText"/>
        <w:rPr>
          <w:noProof/>
          <w:szCs w:val="24"/>
          <w:lang w:val="en-US"/>
        </w:rPr>
      </w:pPr>
    </w:p>
  </w:footnote>
  <w:footnote w:id="30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27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 xml:space="preserve">Создана во исполнение Президентского декрета № 1040, изданного в ноябре </w:t>
      </w:r>
      <w:r w:rsidRPr="00A606E5">
        <w:rPr>
          <w:noProof/>
          <w:szCs w:val="24"/>
        </w:rPr>
        <w:t>20</w:t>
      </w:r>
      <w:r w:rsidRPr="002C350C">
        <w:rPr>
          <w:noProof/>
          <w:szCs w:val="24"/>
        </w:rPr>
        <w:t>03 года.</w:t>
      </w:r>
    </w:p>
  </w:footnote>
  <w:footnote w:id="31">
    <w:p w:rsidR="00244576" w:rsidRDefault="00244576" w:rsidP="00FE77B0">
      <w:pPr>
        <w:pStyle w:val="FootnoteText"/>
        <w:rPr>
          <w:noProof/>
          <w:szCs w:val="24"/>
          <w:lang w:val="en-US"/>
        </w:rPr>
      </w:pPr>
      <w:r w:rsidRPr="00A146D5">
        <w:rPr>
          <w:b/>
          <w:noProof/>
          <w:vertAlign w:val="superscript"/>
        </w:rPr>
        <w:t>28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 195.</w:t>
      </w:r>
    </w:p>
    <w:p w:rsidR="00244576" w:rsidRPr="00A146D5" w:rsidRDefault="00244576" w:rsidP="00A146D5">
      <w:pPr>
        <w:pStyle w:val="FootnoteText"/>
        <w:rPr>
          <w:noProof/>
          <w:szCs w:val="24"/>
          <w:lang w:val="en-US"/>
        </w:rPr>
      </w:pPr>
    </w:p>
  </w:footnote>
  <w:footnote w:id="32">
    <w:p w:rsidR="00244576" w:rsidRDefault="00244576" w:rsidP="00FE77B0">
      <w:pPr>
        <w:pStyle w:val="FootnoteText"/>
        <w:rPr>
          <w:noProof/>
          <w:szCs w:val="24"/>
          <w:lang w:val="en-US"/>
        </w:rPr>
      </w:pPr>
      <w:r w:rsidRPr="00A146D5">
        <w:rPr>
          <w:b/>
          <w:noProof/>
          <w:vertAlign w:val="superscript"/>
        </w:rPr>
        <w:t>29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 194.</w:t>
      </w:r>
    </w:p>
    <w:p w:rsidR="00244576" w:rsidRPr="00A146D5" w:rsidRDefault="00244576" w:rsidP="00FE77B0">
      <w:pPr>
        <w:pStyle w:val="FootnoteText"/>
        <w:rPr>
          <w:noProof/>
          <w:szCs w:val="24"/>
          <w:lang w:val="en-US"/>
        </w:rPr>
      </w:pPr>
    </w:p>
  </w:footnote>
  <w:footnote w:id="33">
    <w:p w:rsidR="00244576" w:rsidRDefault="00244576" w:rsidP="00FE77B0">
      <w:pPr>
        <w:pStyle w:val="FootnoteText"/>
        <w:rPr>
          <w:noProof/>
          <w:szCs w:val="24"/>
          <w:lang w:val="en-US"/>
        </w:rPr>
      </w:pPr>
      <w:r w:rsidRPr="00A146D5">
        <w:rPr>
          <w:b/>
          <w:noProof/>
          <w:vertAlign w:val="superscript"/>
        </w:rPr>
        <w:t>30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 159 и далее.</w:t>
      </w:r>
    </w:p>
    <w:p w:rsidR="00244576" w:rsidRPr="00A146D5" w:rsidRDefault="00244576" w:rsidP="00FE77B0">
      <w:pPr>
        <w:pStyle w:val="FootnoteText"/>
        <w:rPr>
          <w:noProof/>
          <w:szCs w:val="24"/>
          <w:lang w:val="en-US"/>
        </w:rPr>
      </w:pPr>
    </w:p>
  </w:footnote>
  <w:footnote w:id="34">
    <w:p w:rsidR="00244576" w:rsidRPr="002C350C" w:rsidRDefault="00244576" w:rsidP="00FE77B0">
      <w:pPr>
        <w:pStyle w:val="FootnoteText"/>
        <w:rPr>
          <w:noProof/>
          <w:szCs w:val="24"/>
        </w:rPr>
      </w:pPr>
      <w:r w:rsidRPr="00A146D5">
        <w:rPr>
          <w:b/>
          <w:noProof/>
          <w:vertAlign w:val="superscript"/>
        </w:rPr>
        <w:t>31</w:t>
      </w:r>
      <w:r w:rsidRPr="00A146D5">
        <w:rPr>
          <w:noProof/>
          <w:szCs w:val="24"/>
          <w:vertAlign w:val="superscript"/>
        </w:rPr>
        <w:t xml:space="preserve"> </w:t>
      </w:r>
      <w:r w:rsidRPr="002C350C">
        <w:rPr>
          <w:noProof/>
          <w:szCs w:val="24"/>
        </w:rPr>
        <w:tab/>
        <w:t>Статья 373.</w:t>
      </w:r>
    </w:p>
  </w:footnote>
  <w:footnote w:id="35">
    <w:p w:rsidR="00244576" w:rsidRPr="002C350C" w:rsidRDefault="00244576" w:rsidP="00FE77B0">
      <w:pPr>
        <w:pStyle w:val="FootnoteText"/>
        <w:rPr>
          <w:noProof/>
          <w:szCs w:val="24"/>
        </w:rPr>
      </w:pPr>
      <w:r w:rsidRPr="00966886">
        <w:rPr>
          <w:b/>
          <w:noProof/>
          <w:vertAlign w:val="superscript"/>
        </w:rPr>
        <w:t>32</w:t>
      </w:r>
      <w:r w:rsidRPr="002C350C">
        <w:rPr>
          <w:noProof/>
          <w:szCs w:val="24"/>
        </w:rPr>
        <w:t xml:space="preserve"> </w:t>
      </w:r>
      <w:r w:rsidRPr="002C350C">
        <w:rPr>
          <w:noProof/>
          <w:szCs w:val="24"/>
        </w:rPr>
        <w:tab/>
        <w:t xml:space="preserve">В этой связи см. Politoff, Matus y Ramírez, </w:t>
      </w:r>
      <w:r w:rsidRPr="0099019E">
        <w:rPr>
          <w:noProof/>
          <w:szCs w:val="24"/>
        </w:rPr>
        <w:t>Lecciones de derechos penal</w:t>
      </w:r>
      <w:r w:rsidRPr="002C350C">
        <w:rPr>
          <w:noProof/>
          <w:szCs w:val="24"/>
        </w:rPr>
        <w:t>, parte especial, segunda edición actualizada, editorial jurídica de Chile, año 2005, pág. 217.</w:t>
      </w:r>
    </w:p>
    <w:p w:rsidR="00244576" w:rsidRPr="002C350C" w:rsidRDefault="00244576" w:rsidP="00FE77B0">
      <w:pPr>
        <w:pStyle w:val="FootnoteText"/>
        <w:rPr>
          <w:noProof/>
          <w:szCs w:val="24"/>
        </w:rPr>
      </w:pPr>
    </w:p>
  </w:footnote>
  <w:footnote w:id="36">
    <w:p w:rsidR="00244576" w:rsidRPr="002929AC" w:rsidRDefault="00244576" w:rsidP="00FE77B0">
      <w:pPr>
        <w:pStyle w:val="FootnoteText"/>
        <w:rPr>
          <w:noProof/>
          <w:szCs w:val="24"/>
          <w:lang w:val="fr-FR"/>
        </w:rPr>
      </w:pPr>
      <w:r w:rsidRPr="002929AC">
        <w:rPr>
          <w:b/>
          <w:noProof/>
          <w:vertAlign w:val="superscript"/>
          <w:lang w:val="fr-FR"/>
        </w:rPr>
        <w:t>33</w:t>
      </w:r>
      <w:r w:rsidRPr="002929AC">
        <w:rPr>
          <w:noProof/>
          <w:szCs w:val="24"/>
          <w:vertAlign w:val="superscript"/>
          <w:lang w:val="fr-FR"/>
        </w:rPr>
        <w:t xml:space="preserve"> </w:t>
      </w:r>
      <w:r w:rsidRPr="002929AC">
        <w:rPr>
          <w:noProof/>
          <w:szCs w:val="24"/>
          <w:lang w:val="fr-FR"/>
        </w:rPr>
        <w:tab/>
        <w:t>Evans de la Cuadra, Los Derechos Constitucionales, tomo I;  tercera edición jurídica de Chile, año 2004, pág 114.</w:t>
      </w:r>
    </w:p>
  </w:footnote>
  <w:footnote w:id="37">
    <w:p w:rsidR="00244576" w:rsidRPr="00756603" w:rsidRDefault="00244576" w:rsidP="00756603">
      <w:pPr>
        <w:pStyle w:val="FootnoteText"/>
        <w:spacing w:after="120" w:line="228" w:lineRule="auto"/>
        <w:rPr>
          <w:noProof/>
          <w:sz w:val="23"/>
          <w:szCs w:val="23"/>
        </w:rPr>
      </w:pPr>
      <w:r w:rsidRPr="00966886">
        <w:rPr>
          <w:b/>
          <w:noProof/>
          <w:vertAlign w:val="superscript"/>
        </w:rPr>
        <w:t>34</w:t>
      </w:r>
      <w:r w:rsidRPr="002C350C">
        <w:rPr>
          <w:noProof/>
          <w:szCs w:val="24"/>
        </w:rPr>
        <w:t xml:space="preserve"> </w:t>
      </w:r>
      <w:r w:rsidRPr="002C350C">
        <w:rPr>
          <w:noProof/>
          <w:szCs w:val="24"/>
        </w:rPr>
        <w:tab/>
      </w:r>
      <w:r w:rsidRPr="00756603">
        <w:rPr>
          <w:noProof/>
          <w:sz w:val="23"/>
          <w:szCs w:val="23"/>
        </w:rPr>
        <w:t>В решении седьмой палаты Апелляционного суда Сантьяго от 27 июня 2006 года по делу N°14058/2004 подтверждается обвинительный приговор суда первой инстанции, признающий служащих военно-воздушных сил и армии виновными в похищении Хуана Луиса Ривера Матуса и его последующей гибели.  В решении суда исключается возможность установления срока давности за преступление и применения декрета-закона об амнистии 1978 года и при этом указывается, что рассматриваемое дело представляет собой преступление против человечества, которое должно расследоваться и наказываться в соответствии со следующими нормами гуманитарного права и международного права в области прав человека, действующими в стране:  обычные нормы и принципы международного гуманитарного права (статья 6 Устава Нюрнбергского трибунала и Принцип VI обычного и договорного международного уголовного права, закрепленный в резолюции Генеральной Ассамблеи Организации Объединенных Наций в 1950 году);  Женевские конвенции 1949 года (общая статья 31);  основные принципы международного права, признаваемые международным сообществом (частью которого является чилийское государство, приверженное их соблюдению), и закрепленные во многих декларациях, резолюциях и договорах, включенных в свод правовых норм международного права.  К их числу относятся:  Конвенция о предупреждении преступления геноцида и наказании за него, Американская конвенция о правах человека, Конвенция против пыток и других жестоких, бесчеловечных или унижающих достоинство видов обращения и наказания, Межамериканская конвенция о предотвращении и искоренении пыток, Международный пакт о гражданских и политических правах, Конвенция о неприменимости срока давности к военным преступлениям и преступлениям против человечества, Межамериканская конвенция о насильственном исчезновении лиц (в судебном решении указано, что два последних договора, подписанных Чили, до сих пор не вступили в силу в стране, однако способствуют формированию принципов международного права, которые в полной мере соблюдаются в Чили), Всеобщая декларация прав человека, резолюция Генеральной Ассамблеи Организации Объединенных Наций 3074 от 3 сентября 1973 года, озаглавленная "Принципы международного сотрудничества в отношении обнаружения, ареста, выдачи и наказания лиц, виновных в военных преступлениях и преступлениях против человечества", резолюции Совета Безопасности Организации Объединенных Наций от 27 мая 1993 года и 8 ноября 1994 года, на основании которых были созданы международные трибуналы для преследования за преступления по международному праву, совершенные в бышей Югославии и Руанде, и которые обязательны для всех государств-членов в соответствии со статьями 24 и</w:t>
      </w:r>
      <w:r>
        <w:rPr>
          <w:noProof/>
          <w:sz w:val="23"/>
          <w:szCs w:val="23"/>
        </w:rPr>
        <w:t> </w:t>
      </w:r>
      <w:r w:rsidRPr="00756603">
        <w:rPr>
          <w:noProof/>
          <w:sz w:val="23"/>
          <w:szCs w:val="23"/>
        </w:rPr>
        <w:t>25 Устава.</w:t>
      </w:r>
    </w:p>
    <w:p w:rsidR="00244576" w:rsidRDefault="00244576" w:rsidP="00756603">
      <w:pPr>
        <w:pStyle w:val="FootnoteText"/>
        <w:spacing w:line="228" w:lineRule="auto"/>
        <w:rPr>
          <w:noProof/>
          <w:szCs w:val="24"/>
          <w:lang w:val="en-US"/>
        </w:rPr>
      </w:pPr>
      <w:r w:rsidRPr="00756603">
        <w:rPr>
          <w:noProof/>
          <w:sz w:val="23"/>
          <w:szCs w:val="23"/>
        </w:rPr>
        <w:tab/>
        <w:t>В решении уточняется, что частью таких международных норм и принципов также являются решения международных трибуналов и резолюции специальных органов.  В этой связи приводятся решения Межамериканского суда (от 29 июля 1988 года по делу Веласкес Родригес против Гондураса и от 14 марта 2001 года по делу Барриос Альтос против Перу), в которых соответственно упоминаются обязательство предупреждать и расследовать случаи нарушения прав человека, изложенных в Американской конвенции, наказывать за них и возмещать ущерб, а также принцип неприменимости положений об амнистии и сроке давности в случае серьезных нарушений прав человека.  Кроме того, в решении содержится ссылка на касающиеся Чили доклады Межамериканской комиссии по правам человека, в которых сделан вывод о том, что декрет-закон об автоматической амнистии, принятый в 1978 году военным режимом, несовместим с положениями Американской конвенции.  В этом решении также упоминается, что в заключительных замечаниях Комитета по правам человека 1999 года, касающихся Чили, говорится о несовместимости законов об амнистии с положениями Международного пакта о гражданских и политических правах.</w:t>
      </w:r>
    </w:p>
    <w:p w:rsidR="00244576" w:rsidRPr="00B32534" w:rsidRDefault="00244576" w:rsidP="00FE77B0">
      <w:pPr>
        <w:pStyle w:val="FootnoteText"/>
        <w:rPr>
          <w:noProof/>
          <w:szCs w:val="24"/>
          <w:lang w:val="en-US"/>
        </w:rPr>
      </w:pPr>
    </w:p>
  </w:footnote>
  <w:footnote w:id="38">
    <w:p w:rsidR="00244576" w:rsidRPr="00B32534" w:rsidRDefault="00244576" w:rsidP="00FE77B0">
      <w:pPr>
        <w:pStyle w:val="FootnoteText"/>
        <w:rPr>
          <w:rFonts w:hAnsi="Times New Roman Bold"/>
          <w:szCs w:val="24"/>
          <w:lang w:val="en-US"/>
        </w:rPr>
      </w:pPr>
      <w:r w:rsidRPr="00B32534">
        <w:rPr>
          <w:rStyle w:val="FootnoteReference"/>
          <w:szCs w:val="24"/>
        </w:rPr>
        <w:t>35</w:t>
      </w:r>
      <w:r w:rsidRPr="00B32534">
        <w:rPr>
          <w:szCs w:val="24"/>
        </w:rPr>
        <w:tab/>
      </w:r>
      <w:r w:rsidRPr="00B32534">
        <w:rPr>
          <w:rFonts w:hAnsi="Times New Roman Bold"/>
          <w:szCs w:val="24"/>
        </w:rPr>
        <w:t>Этот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важный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прецедент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был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установлен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решении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делу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№ </w:t>
      </w:r>
      <w:r w:rsidRPr="00B32534">
        <w:rPr>
          <w:rFonts w:hAnsi="Times New Roman Bold"/>
          <w:szCs w:val="24"/>
        </w:rPr>
        <w:t xml:space="preserve"> 2182-98 </w:t>
      </w:r>
      <w:r w:rsidRPr="00B32534">
        <w:rPr>
          <w:rFonts w:hAnsi="Times New Roman Bold"/>
          <w:szCs w:val="24"/>
        </w:rPr>
        <w:t>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похищении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Мигеля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Анхеля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Родригеса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Сандоваля</w:t>
      </w:r>
      <w:r w:rsidRPr="00B32534">
        <w:rPr>
          <w:rFonts w:hAnsi="Times New Roman Bold"/>
          <w:szCs w:val="24"/>
        </w:rPr>
        <w:t xml:space="preserve">, </w:t>
      </w:r>
      <w:r w:rsidRPr="00B32534">
        <w:rPr>
          <w:rFonts w:hAnsi="Times New Roman Bold"/>
          <w:szCs w:val="24"/>
        </w:rPr>
        <w:t>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котором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Верховный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суд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постановил</w:t>
      </w:r>
      <w:r w:rsidRPr="00B32534">
        <w:rPr>
          <w:rFonts w:hAnsi="Times New Roman Bold"/>
          <w:szCs w:val="24"/>
        </w:rPr>
        <w:t xml:space="preserve">, </w:t>
      </w:r>
      <w:r w:rsidRPr="00B32534">
        <w:rPr>
          <w:rFonts w:hAnsi="Times New Roman Bold"/>
          <w:szCs w:val="24"/>
        </w:rPr>
        <w:t>что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отношении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похищения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случаях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szCs w:val="24"/>
        </w:rPr>
        <w:t>находившихся в заключении и пропавших без вести лиц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не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действуют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срок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давности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амнистия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силу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постоянного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характера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этого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преступления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и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с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учетом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положений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международных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договоров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по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правам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человека</w:t>
      </w:r>
      <w:r w:rsidRPr="00B32534">
        <w:rPr>
          <w:rFonts w:hAnsi="Times New Roman Bold"/>
          <w:szCs w:val="24"/>
        </w:rPr>
        <w:t xml:space="preserve">, </w:t>
      </w:r>
      <w:r w:rsidRPr="00B32534">
        <w:rPr>
          <w:rFonts w:hAnsi="Times New Roman Bold"/>
          <w:szCs w:val="24"/>
        </w:rPr>
        <w:t>подписанных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чилийским</w:t>
      </w:r>
      <w:r w:rsidRPr="00B32534">
        <w:rPr>
          <w:rFonts w:hAnsi="Times New Roman Bold"/>
          <w:szCs w:val="24"/>
        </w:rPr>
        <w:t xml:space="preserve"> </w:t>
      </w:r>
      <w:r w:rsidRPr="00B32534">
        <w:rPr>
          <w:rFonts w:hAnsi="Times New Roman Bold"/>
          <w:szCs w:val="24"/>
        </w:rPr>
        <w:t>государством</w:t>
      </w:r>
      <w:r w:rsidRPr="00B32534">
        <w:rPr>
          <w:rFonts w:hAnsi="Times New Roman Bold"/>
          <w:szCs w:val="24"/>
        </w:rPr>
        <w:t>.</w:t>
      </w:r>
    </w:p>
    <w:p w:rsidR="00244576" w:rsidRPr="00B32534" w:rsidRDefault="00244576" w:rsidP="00FE77B0">
      <w:pPr>
        <w:pStyle w:val="FootnoteText"/>
        <w:rPr>
          <w:szCs w:val="24"/>
          <w:lang w:val="en-US"/>
        </w:rPr>
      </w:pPr>
    </w:p>
  </w:footnote>
  <w:footnote w:id="39">
    <w:p w:rsidR="00244576" w:rsidRDefault="00244576" w:rsidP="00FE77B0">
      <w:pPr>
        <w:pStyle w:val="FootnoteText"/>
        <w:rPr>
          <w:bCs/>
          <w:szCs w:val="24"/>
          <w:lang w:val="en-US"/>
        </w:rPr>
      </w:pPr>
      <w:r w:rsidRPr="00B32534">
        <w:rPr>
          <w:rStyle w:val="FootnoteReference"/>
          <w:szCs w:val="24"/>
        </w:rPr>
        <w:t>36</w:t>
      </w:r>
      <w:r w:rsidRPr="00B32534">
        <w:rPr>
          <w:szCs w:val="24"/>
        </w:rPr>
        <w:tab/>
      </w:r>
      <w:r w:rsidRPr="00B32534">
        <w:rPr>
          <w:bCs/>
          <w:szCs w:val="24"/>
        </w:rPr>
        <w:t>Статья 101 Конституции.</w:t>
      </w:r>
    </w:p>
    <w:p w:rsidR="00244576" w:rsidRPr="008D69C4" w:rsidRDefault="00244576" w:rsidP="00FE77B0">
      <w:pPr>
        <w:pStyle w:val="FootnoteText"/>
        <w:rPr>
          <w:szCs w:val="24"/>
          <w:lang w:val="en-US"/>
        </w:rPr>
      </w:pPr>
    </w:p>
  </w:footnote>
  <w:footnote w:id="40">
    <w:p w:rsidR="00244576" w:rsidRPr="00FD25A4" w:rsidRDefault="00244576" w:rsidP="00556F60">
      <w:pPr>
        <w:pStyle w:val="FootnoteText"/>
        <w:rPr>
          <w:szCs w:val="24"/>
          <w:lang w:val="en-US"/>
        </w:rPr>
      </w:pPr>
      <w:r w:rsidRPr="00FD25A4">
        <w:rPr>
          <w:rStyle w:val="FootnoteReference"/>
          <w:szCs w:val="24"/>
        </w:rPr>
        <w:t>37</w:t>
      </w:r>
      <w:r w:rsidRPr="00FD25A4">
        <w:rPr>
          <w:szCs w:val="24"/>
        </w:rPr>
        <w:tab/>
        <w:t>Депутаты Антонио Леаль, Хуан Бустос и Лаура Сото.  Официальный вестник</w:t>
      </w:r>
      <w:r>
        <w:rPr>
          <w:szCs w:val="24"/>
          <w:lang w:val="en-US"/>
        </w:rPr>
        <w:t> </w:t>
      </w:r>
      <w:r w:rsidRPr="00FD25A4">
        <w:rPr>
          <w:szCs w:val="24"/>
        </w:rPr>
        <w:t>№ 3959-07.</w:t>
      </w:r>
    </w:p>
    <w:p w:rsidR="00244576" w:rsidRPr="00FD25A4" w:rsidRDefault="00244576" w:rsidP="00556F60">
      <w:pPr>
        <w:pStyle w:val="FootnoteText"/>
        <w:rPr>
          <w:szCs w:val="24"/>
          <w:lang w:val="en-US"/>
        </w:rPr>
      </w:pPr>
    </w:p>
  </w:footnote>
  <w:footnote w:id="41">
    <w:p w:rsidR="00244576" w:rsidRPr="00614BE8" w:rsidRDefault="00244576" w:rsidP="00556F60">
      <w:pPr>
        <w:pStyle w:val="FootnoteText"/>
        <w:rPr>
          <w:sz w:val="22"/>
          <w:szCs w:val="22"/>
        </w:rPr>
      </w:pPr>
      <w:r w:rsidRPr="00FD25A4">
        <w:rPr>
          <w:rStyle w:val="FootnoteReference"/>
          <w:szCs w:val="24"/>
        </w:rPr>
        <w:t>38</w:t>
      </w:r>
      <w:r w:rsidRPr="00FD25A4">
        <w:rPr>
          <w:szCs w:val="24"/>
        </w:rPr>
        <w:tab/>
        <w:t>Сенаторы Вьера Гайо и Наранхо.  Официальный вестник № 3493-07.</w:t>
      </w:r>
    </w:p>
  </w:footnote>
  <w:footnote w:id="42">
    <w:p w:rsidR="00244576" w:rsidRDefault="00244576">
      <w:pPr>
        <w:pStyle w:val="FootnoteText"/>
        <w:rPr>
          <w:rFonts w:hAnsi="Times New Roman Bold"/>
        </w:rPr>
      </w:pPr>
      <w:r>
        <w:rPr>
          <w:rStyle w:val="FootnoteReference"/>
        </w:rPr>
        <w:t>39</w:t>
      </w:r>
      <w:r>
        <w:t xml:space="preserve"> </w:t>
      </w:r>
      <w:r>
        <w:tab/>
      </w:r>
      <w:r w:rsidRPr="006C3520">
        <w:t xml:space="preserve">Статьи </w:t>
      </w:r>
      <w:r w:rsidRPr="006C3520">
        <w:rPr>
          <w:rFonts w:hAnsi="Times New Roman Bold"/>
        </w:rPr>
        <w:t xml:space="preserve">53 </w:t>
      </w:r>
      <w:r w:rsidRPr="006C3520">
        <w:rPr>
          <w:rFonts w:hAnsi="Times New Roman Bold"/>
        </w:rPr>
        <w:t>и</w:t>
      </w:r>
      <w:r w:rsidRPr="006C3520">
        <w:rPr>
          <w:rFonts w:hAnsi="Times New Roman Bold"/>
        </w:rPr>
        <w:t xml:space="preserve"> 166 </w:t>
      </w:r>
      <w:r w:rsidRPr="006C3520">
        <w:rPr>
          <w:rFonts w:hAnsi="Times New Roman Bold"/>
        </w:rPr>
        <w:t>Уголовно</w:t>
      </w:r>
      <w:r w:rsidRPr="006C3520">
        <w:rPr>
          <w:rFonts w:hAnsi="Times New Roman Bold"/>
        </w:rPr>
        <w:t>-</w:t>
      </w:r>
      <w:r w:rsidRPr="006C3520">
        <w:rPr>
          <w:rFonts w:hAnsi="Times New Roman Bold"/>
        </w:rPr>
        <w:t>процессуального</w:t>
      </w:r>
      <w:r w:rsidRPr="006C3520">
        <w:rPr>
          <w:rFonts w:hAnsi="Times New Roman Bold"/>
        </w:rPr>
        <w:t xml:space="preserve"> </w:t>
      </w:r>
      <w:r w:rsidRPr="006C3520">
        <w:rPr>
          <w:rFonts w:hAnsi="Times New Roman Bold"/>
        </w:rPr>
        <w:t>кодекса</w:t>
      </w:r>
      <w:r w:rsidRPr="006C3520">
        <w:rPr>
          <w:rFonts w:hAnsi="Times New Roman Bold"/>
        </w:rPr>
        <w:t>.</w:t>
      </w:r>
    </w:p>
    <w:p w:rsidR="00244576" w:rsidRDefault="00244576">
      <w:pPr>
        <w:pStyle w:val="FootnoteText"/>
      </w:pPr>
    </w:p>
  </w:footnote>
  <w:footnote w:id="43">
    <w:p w:rsidR="00244576" w:rsidRDefault="00244576">
      <w:pPr>
        <w:pStyle w:val="FootnoteText"/>
      </w:pPr>
      <w:r>
        <w:rPr>
          <w:rStyle w:val="FootnoteReference"/>
        </w:rPr>
        <w:t>40</w:t>
      </w:r>
      <w:r>
        <w:t xml:space="preserve"> </w:t>
      </w:r>
      <w:r>
        <w:tab/>
      </w:r>
      <w:r w:rsidRPr="006C3520">
        <w:rPr>
          <w:rFonts w:hAnsi="Times New Roman Bold"/>
        </w:rPr>
        <w:t>Статья</w:t>
      </w:r>
      <w:r w:rsidRPr="006C3520">
        <w:rPr>
          <w:rFonts w:hAnsi="Times New Roman Bold"/>
        </w:rPr>
        <w:t xml:space="preserve"> 59 </w:t>
      </w:r>
      <w:r w:rsidRPr="006C3520">
        <w:rPr>
          <w:rFonts w:hAnsi="Times New Roman Bold"/>
        </w:rPr>
        <w:t>Уголовно</w:t>
      </w:r>
      <w:r w:rsidRPr="006C3520">
        <w:rPr>
          <w:rFonts w:hAnsi="Times New Roman Bold"/>
        </w:rPr>
        <w:t>-</w:t>
      </w:r>
      <w:r w:rsidRPr="006C3520">
        <w:rPr>
          <w:rFonts w:hAnsi="Times New Roman Bold"/>
        </w:rPr>
        <w:t>процессуального</w:t>
      </w:r>
      <w:r w:rsidRPr="006C3520">
        <w:rPr>
          <w:rFonts w:hAnsi="Times New Roman Bold"/>
        </w:rPr>
        <w:t xml:space="preserve"> </w:t>
      </w:r>
      <w:r w:rsidRPr="006C3520">
        <w:rPr>
          <w:rFonts w:hAnsi="Times New Roman Bold"/>
        </w:rPr>
        <w:t>кодекса</w:t>
      </w:r>
      <w:r w:rsidRPr="006C3520">
        <w:rPr>
          <w:rFonts w:hAnsi="Times New Roman Bold"/>
        </w:rPr>
        <w:t>.</w:t>
      </w:r>
    </w:p>
  </w:footnote>
  <w:footnote w:id="44">
    <w:p w:rsidR="00244576" w:rsidRDefault="00244576">
      <w:pPr>
        <w:pStyle w:val="FootnoteText"/>
      </w:pPr>
      <w:r>
        <w:rPr>
          <w:rStyle w:val="FootnoteReference"/>
        </w:rPr>
        <w:t>41</w:t>
      </w:r>
      <w:r>
        <w:t xml:space="preserve"> </w:t>
      </w:r>
      <w:r>
        <w:tab/>
        <w:t xml:space="preserve">Постановление НП № 551 от 13 ноября </w:t>
      </w:r>
      <w:r w:rsidRPr="00D557B7">
        <w:t>2003 года</w:t>
      </w:r>
      <w:r>
        <w:t>.</w:t>
      </w:r>
    </w:p>
    <w:p w:rsidR="00244576" w:rsidRDefault="00244576">
      <w:pPr>
        <w:pStyle w:val="FootnoteText"/>
      </w:pPr>
    </w:p>
  </w:footnote>
  <w:footnote w:id="45">
    <w:p w:rsidR="00244576" w:rsidRDefault="00244576">
      <w:pPr>
        <w:pStyle w:val="FootnoteText"/>
      </w:pPr>
      <w:r>
        <w:rPr>
          <w:rStyle w:val="FootnoteReference"/>
        </w:rPr>
        <w:t>42</w:t>
      </w:r>
      <w:r>
        <w:t xml:space="preserve"> </w:t>
      </w:r>
      <w:r>
        <w:tab/>
        <w:t xml:space="preserve">Постановление НП № 542 от 23 ноября </w:t>
      </w:r>
      <w:r w:rsidRPr="00D557B7">
        <w:t>2004 года</w:t>
      </w:r>
      <w:r>
        <w:t>.</w:t>
      </w:r>
    </w:p>
    <w:p w:rsidR="00244576" w:rsidRDefault="00244576">
      <w:pPr>
        <w:pStyle w:val="FootnoteText"/>
      </w:pPr>
    </w:p>
  </w:footnote>
  <w:footnote w:id="46">
    <w:p w:rsidR="00244576" w:rsidRDefault="00244576">
      <w:pPr>
        <w:pStyle w:val="FootnoteText"/>
      </w:pPr>
      <w:r>
        <w:rPr>
          <w:rStyle w:val="FootnoteReference"/>
        </w:rPr>
        <w:t>43</w:t>
      </w:r>
      <w:r>
        <w:t xml:space="preserve"> </w:t>
      </w:r>
      <w:r>
        <w:tab/>
        <w:t xml:space="preserve">Постановление НП № 376 от 1 июля </w:t>
      </w:r>
      <w:r w:rsidRPr="00D557B7">
        <w:t>2005 года</w:t>
      </w:r>
      <w:r>
        <w:t>.</w:t>
      </w:r>
    </w:p>
    <w:p w:rsidR="00244576" w:rsidRDefault="00244576">
      <w:pPr>
        <w:pStyle w:val="FootnoteText"/>
      </w:pPr>
    </w:p>
  </w:footnote>
  <w:footnote w:id="47">
    <w:p w:rsidR="00244576" w:rsidRDefault="00244576">
      <w:pPr>
        <w:pStyle w:val="FootnoteText"/>
      </w:pPr>
      <w:r>
        <w:rPr>
          <w:rStyle w:val="FootnoteReference"/>
        </w:rPr>
        <w:t>44</w:t>
      </w:r>
      <w:r>
        <w:t xml:space="preserve"> </w:t>
      </w:r>
      <w:r>
        <w:tab/>
        <w:t xml:space="preserve">Постановление НП № 406 от 12  июля </w:t>
      </w:r>
      <w:r w:rsidRPr="00D557B7">
        <w:t>2005 года</w:t>
      </w:r>
      <w:r>
        <w:t>.</w:t>
      </w:r>
    </w:p>
  </w:footnote>
  <w:footnote w:id="48">
    <w:p w:rsidR="00244576" w:rsidRDefault="00244576">
      <w:pPr>
        <w:pStyle w:val="FootnoteText"/>
      </w:pPr>
      <w:r>
        <w:rPr>
          <w:rStyle w:val="FootnoteReference"/>
        </w:rPr>
        <w:t>45</w:t>
      </w:r>
      <w:r>
        <w:t xml:space="preserve"> </w:t>
      </w:r>
      <w:r>
        <w:tab/>
        <w:t>Пункт 2 статьи 5 Политической конституции Республики в сочетании с пунктом 15 статьи 32 и первым пунктом статьи 54.</w:t>
      </w:r>
    </w:p>
    <w:p w:rsidR="00244576" w:rsidRDefault="00244576">
      <w:pPr>
        <w:pStyle w:val="FootnoteText"/>
      </w:pPr>
    </w:p>
  </w:footnote>
  <w:footnote w:id="49">
    <w:p w:rsidR="00244576" w:rsidRDefault="00244576">
      <w:pPr>
        <w:pStyle w:val="FootnoteText"/>
      </w:pPr>
      <w:r>
        <w:rPr>
          <w:rStyle w:val="FootnoteReference"/>
        </w:rPr>
        <w:t>46</w:t>
      </w:r>
      <w:r>
        <w:t xml:space="preserve"> </w:t>
      </w:r>
      <w:r>
        <w:tab/>
        <w:t>В указанном положении предусмотрено, что "... государственные органы обязаны уважать и поощрять такие права, гарантированные настоящей Конституцией и ратифицированными Чили и действующими на ее территории международными договорами…".</w:t>
      </w:r>
    </w:p>
    <w:p w:rsidR="00244576" w:rsidRDefault="00244576">
      <w:pPr>
        <w:pStyle w:val="FootnoteText"/>
      </w:pPr>
    </w:p>
  </w:footnote>
  <w:footnote w:id="50">
    <w:p w:rsidR="00244576" w:rsidRDefault="00244576">
      <w:pPr>
        <w:pStyle w:val="FootnoteText"/>
      </w:pPr>
      <w:r>
        <w:rPr>
          <w:rStyle w:val="FootnoteReference"/>
        </w:rPr>
        <w:t>47</w:t>
      </w:r>
      <w:r>
        <w:t xml:space="preserve"> </w:t>
      </w:r>
      <w:r>
        <w:tab/>
        <w:t>Пункт 1 статьи 54 Конституции.</w:t>
      </w:r>
    </w:p>
  </w:footnote>
  <w:footnote w:id="51">
    <w:p w:rsidR="00244576" w:rsidRDefault="00244576">
      <w:pPr>
        <w:pStyle w:val="FootnoteText"/>
      </w:pPr>
      <w:r w:rsidRPr="00434134">
        <w:rPr>
          <w:rStyle w:val="FootnoteReference"/>
          <w:lang w:val="fr-FR"/>
        </w:rPr>
        <w:t>48</w:t>
      </w:r>
      <w:r w:rsidRPr="00434134">
        <w:rPr>
          <w:lang w:val="fr-FR"/>
        </w:rPr>
        <w:t xml:space="preserve"> </w:t>
      </w:r>
      <w:r w:rsidRPr="00434134">
        <w:rPr>
          <w:lang w:val="fr-FR"/>
        </w:rPr>
        <w:tab/>
        <w:t xml:space="preserve">Nogueira, Humberto.  "Aspectos fundamentales de la reforma constitucional de 2005 en materia de tratados internacionales" en Reformas Constitucionales, Francisco Zúñiga coordinados, Lexis </w:t>
      </w:r>
      <w:r w:rsidRPr="00434134">
        <w:rPr>
          <w:rFonts w:hint="eastAsia"/>
          <w:lang w:val="fr-FR"/>
        </w:rPr>
        <w:t>Nex</w:t>
      </w:r>
      <w:r w:rsidRPr="00434134">
        <w:rPr>
          <w:lang w:val="fr-FR"/>
        </w:rPr>
        <w:t>is, 2005.</w:t>
      </w:r>
    </w:p>
    <w:p w:rsidR="00244576" w:rsidRPr="00434134" w:rsidRDefault="00244576">
      <w:pPr>
        <w:pStyle w:val="FootnoteText"/>
      </w:pPr>
    </w:p>
  </w:footnote>
  <w:footnote w:id="52">
    <w:p w:rsidR="00244576" w:rsidRPr="00350507" w:rsidRDefault="00244576">
      <w:pPr>
        <w:pStyle w:val="FootnoteText"/>
        <w:rPr>
          <w:bCs/>
        </w:rPr>
      </w:pPr>
      <w:r>
        <w:rPr>
          <w:rStyle w:val="FootnoteReference"/>
        </w:rPr>
        <w:t>49</w:t>
      </w:r>
      <w:r>
        <w:t xml:space="preserve"> </w:t>
      </w:r>
      <w:r>
        <w:tab/>
      </w:r>
      <w:r w:rsidRPr="000628F1">
        <w:rPr>
          <w:bCs/>
        </w:rPr>
        <w:t>Постановление Конституционного суда Nº 346, Конс. 75, со ссылкой на пояснения автора Алехандро Сильвы Баскуньяна.</w:t>
      </w:r>
    </w:p>
  </w:footnote>
  <w:footnote w:id="53">
    <w:p w:rsidR="00244576" w:rsidRDefault="00244576">
      <w:pPr>
        <w:pStyle w:val="FootnoteText"/>
      </w:pPr>
      <w:r>
        <w:rPr>
          <w:rStyle w:val="FootnoteReference"/>
        </w:rPr>
        <w:t>50</w:t>
      </w:r>
      <w:r>
        <w:t xml:space="preserve"> </w:t>
      </w:r>
      <w:r>
        <w:tab/>
      </w:r>
      <w:r w:rsidRPr="009D7E56">
        <w:t>В соответствии с Законом № 19346 от 18 ноября 1994 судебная академия была учреждена в качестве корпорации публичного права.</w:t>
      </w:r>
    </w:p>
    <w:p w:rsidR="00244576" w:rsidRDefault="00244576">
      <w:pPr>
        <w:pStyle w:val="FootnoteText"/>
      </w:pPr>
    </w:p>
  </w:footnote>
  <w:footnote w:id="54">
    <w:p w:rsidR="00244576" w:rsidRDefault="00244576" w:rsidP="004F6287">
      <w:pPr>
        <w:pStyle w:val="FootnoteText"/>
      </w:pPr>
      <w:r w:rsidRPr="00C94BA6">
        <w:rPr>
          <w:rStyle w:val="FootnoteReference"/>
          <w:sz w:val="22"/>
          <w:szCs w:val="22"/>
        </w:rPr>
        <w:t>51</w:t>
      </w:r>
      <w:r w:rsidRPr="00C94BA6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8C229A">
        <w:t>Курс доллара приведен по состоянию на 24 ноября 2003 года.</w:t>
      </w:r>
    </w:p>
    <w:p w:rsidR="00244576" w:rsidRPr="00715681" w:rsidRDefault="00244576" w:rsidP="004F6287">
      <w:pPr>
        <w:pStyle w:val="FootnoteText"/>
        <w:rPr>
          <w:rFonts w:ascii="Times New Roman Bold" w:cs="Times New Roman Bold"/>
          <w:bCs/>
        </w:rPr>
      </w:pPr>
    </w:p>
  </w:footnote>
  <w:footnote w:id="55">
    <w:p w:rsidR="00244576" w:rsidRDefault="00244576" w:rsidP="004F6287">
      <w:pPr>
        <w:pStyle w:val="FootnoteText"/>
        <w:rPr>
          <w:bCs/>
        </w:rPr>
      </w:pPr>
      <w:r w:rsidRPr="002D1224">
        <w:rPr>
          <w:rStyle w:val="FootnoteReference"/>
        </w:rPr>
        <w:t>52</w:t>
      </w:r>
      <w:r w:rsidRPr="002D1224">
        <w:rPr>
          <w:bCs/>
        </w:rPr>
        <w:t xml:space="preserve"> </w:t>
      </w:r>
      <w:r>
        <w:rPr>
          <w:bCs/>
        </w:rPr>
        <w:tab/>
      </w:r>
      <w:r w:rsidRPr="002D1224">
        <w:rPr>
          <w:bCs/>
        </w:rPr>
        <w:t>Закон № 19856, принятый в феврале 2003 года.</w:t>
      </w:r>
    </w:p>
    <w:p w:rsidR="00244576" w:rsidRPr="003D2FE8" w:rsidRDefault="00244576" w:rsidP="004F6287">
      <w:pPr>
        <w:pStyle w:val="FootnoteText"/>
        <w:rPr>
          <w:bCs/>
        </w:rPr>
      </w:pPr>
    </w:p>
  </w:footnote>
  <w:footnote w:id="56">
    <w:p w:rsidR="00244576" w:rsidRDefault="00244576" w:rsidP="004F6287">
      <w:pPr>
        <w:pStyle w:val="FootnoteText"/>
      </w:pPr>
      <w:r w:rsidRPr="002D1224">
        <w:rPr>
          <w:rStyle w:val="FootnoteReference"/>
        </w:rPr>
        <w:t>53</w:t>
      </w:r>
      <w:r w:rsidRPr="002D1224">
        <w:t xml:space="preserve"> </w:t>
      </w:r>
      <w:r>
        <w:tab/>
      </w:r>
      <w:r w:rsidRPr="002D1224">
        <w:t>Курс доллара приведен по состоянию на 24 ноября 2003 года.</w:t>
      </w:r>
    </w:p>
    <w:p w:rsidR="00244576" w:rsidRPr="003D2FE8" w:rsidRDefault="00244576" w:rsidP="004F6287">
      <w:pPr>
        <w:pStyle w:val="FootnoteText"/>
      </w:pPr>
    </w:p>
  </w:footnote>
  <w:footnote w:id="57">
    <w:p w:rsidR="00244576" w:rsidRDefault="00244576" w:rsidP="004F6287">
      <w:pPr>
        <w:pStyle w:val="FootnoteText"/>
      </w:pPr>
      <w:r w:rsidRPr="002D1224">
        <w:rPr>
          <w:rStyle w:val="FootnoteReference"/>
        </w:rPr>
        <w:t>54</w:t>
      </w:r>
      <w:r w:rsidRPr="002D1224">
        <w:t xml:space="preserve"> </w:t>
      </w:r>
      <w:r>
        <w:tab/>
      </w:r>
      <w:r w:rsidRPr="002D1224">
        <w:t xml:space="preserve">Закон № 19665, принятый в феврале 2000 года, в соответствии с которым вносятся </w:t>
      </w:r>
      <w:r>
        <w:t xml:space="preserve">изменения </w:t>
      </w:r>
      <w:r w:rsidRPr="002D1224">
        <w:t>в статьи 567 и 568 Кодекса о судоустройстве.</w:t>
      </w:r>
    </w:p>
    <w:p w:rsidR="00244576" w:rsidRPr="002D1224" w:rsidRDefault="00244576" w:rsidP="004F6287">
      <w:pPr>
        <w:pStyle w:val="FootnoteText"/>
      </w:pPr>
    </w:p>
  </w:footnote>
  <w:footnote w:id="58">
    <w:p w:rsidR="00244576" w:rsidRDefault="00244576" w:rsidP="004F6287">
      <w:pPr>
        <w:pStyle w:val="FootnoteText"/>
      </w:pPr>
      <w:r w:rsidRPr="002D1224">
        <w:rPr>
          <w:rStyle w:val="FootnoteReference"/>
        </w:rPr>
        <w:t>55</w:t>
      </w:r>
      <w:r>
        <w:tab/>
      </w:r>
      <w:r w:rsidRPr="002D1224">
        <w:t>Переходная статья Закона № 19665.</w:t>
      </w:r>
    </w:p>
    <w:p w:rsidR="00244576" w:rsidRPr="003D2FE8" w:rsidRDefault="00244576" w:rsidP="004F6287">
      <w:pPr>
        <w:pStyle w:val="FootnoteText"/>
      </w:pPr>
    </w:p>
  </w:footnote>
  <w:footnote w:id="59">
    <w:p w:rsidR="00244576" w:rsidRDefault="00244576" w:rsidP="004F6287">
      <w:pPr>
        <w:pStyle w:val="FootnoteText"/>
      </w:pPr>
      <w:r w:rsidRPr="002D1224">
        <w:rPr>
          <w:rStyle w:val="FootnoteReference"/>
        </w:rPr>
        <w:t>56</w:t>
      </w:r>
      <w:r w:rsidRPr="002D1224">
        <w:t xml:space="preserve"> </w:t>
      </w:r>
      <w:r>
        <w:tab/>
      </w:r>
      <w:r w:rsidRPr="002D1224">
        <w:t xml:space="preserve">Закон № 19665, в соответствии с которым вносятся </w:t>
      </w:r>
      <w:r>
        <w:t xml:space="preserve">изменения </w:t>
      </w:r>
      <w:r w:rsidRPr="002D1224">
        <w:t>в статьи 578, 580 и</w:t>
      </w:r>
      <w:r>
        <w:t> </w:t>
      </w:r>
      <w:r w:rsidRPr="002D1224">
        <w:t>582 Кодекса о судоустройстве.</w:t>
      </w:r>
    </w:p>
    <w:p w:rsidR="00244576" w:rsidRPr="003D2FE8" w:rsidRDefault="00244576" w:rsidP="004F6287">
      <w:pPr>
        <w:pStyle w:val="FootnoteText"/>
      </w:pPr>
    </w:p>
  </w:footnote>
  <w:footnote w:id="60">
    <w:p w:rsidR="00244576" w:rsidRPr="00A44AFA" w:rsidRDefault="00244576" w:rsidP="00775897">
      <w:pPr>
        <w:pStyle w:val="FootnoteText"/>
      </w:pPr>
      <w:r w:rsidRPr="00FE30DF">
        <w:rPr>
          <w:rStyle w:val="FootnoteReference"/>
          <w:sz w:val="22"/>
          <w:szCs w:val="22"/>
        </w:rPr>
        <w:t>57</w:t>
      </w:r>
      <w:r w:rsidRPr="00FE30DF">
        <w:rPr>
          <w:sz w:val="22"/>
          <w:szCs w:val="22"/>
        </w:rPr>
        <w:t xml:space="preserve"> </w:t>
      </w:r>
      <w:r w:rsidRPr="00A44AFA">
        <w:tab/>
        <w:t>Статья 15 Закона № 19992, принятого в декабре 2004 года.</w:t>
      </w:r>
    </w:p>
    <w:p w:rsidR="00244576" w:rsidRDefault="00244576" w:rsidP="00775897">
      <w:pPr>
        <w:pStyle w:val="FootnoteText"/>
      </w:pPr>
    </w:p>
  </w:footnote>
  <w:footnote w:id="61">
    <w:p w:rsidR="00244576" w:rsidRPr="001765D8" w:rsidRDefault="00244576" w:rsidP="00775897">
      <w:pPr>
        <w:pStyle w:val="FootnoteText"/>
        <w:rPr>
          <w:bCs/>
        </w:rPr>
      </w:pPr>
      <w:r w:rsidRPr="001765D8">
        <w:rPr>
          <w:rStyle w:val="FootnoteReference"/>
        </w:rPr>
        <w:t>58</w:t>
      </w:r>
      <w:r w:rsidRPr="001765D8">
        <w:rPr>
          <w:bCs/>
        </w:rPr>
        <w:t xml:space="preserve"> </w:t>
      </w:r>
      <w:r>
        <w:rPr>
          <w:bCs/>
        </w:rPr>
        <w:tab/>
      </w:r>
      <w:r w:rsidRPr="001765D8">
        <w:rPr>
          <w:bCs/>
        </w:rPr>
        <w:t>Закон № 19992, принятый в декабре 2004 года.</w:t>
      </w:r>
    </w:p>
  </w:footnote>
  <w:footnote w:id="62">
    <w:p w:rsidR="00244576" w:rsidRPr="004E4285" w:rsidRDefault="00244576" w:rsidP="007D7823">
      <w:pPr>
        <w:pStyle w:val="FootnoteText"/>
        <w:rPr>
          <w:szCs w:val="24"/>
        </w:rPr>
      </w:pPr>
      <w:r w:rsidRPr="004E4285">
        <w:rPr>
          <w:rStyle w:val="FootnoteReference"/>
          <w:szCs w:val="24"/>
        </w:rPr>
        <w:t>59</w:t>
      </w:r>
      <w:r w:rsidRPr="004E4285">
        <w:rPr>
          <w:szCs w:val="24"/>
        </w:rPr>
        <w:t xml:space="preserve"> </w:t>
      </w:r>
      <w:r w:rsidRPr="004E4285">
        <w:rPr>
          <w:szCs w:val="24"/>
        </w:rPr>
        <w:tab/>
        <w:t>Статья 342.</w:t>
      </w:r>
    </w:p>
    <w:p w:rsidR="00244576" w:rsidRPr="009503A2" w:rsidRDefault="00244576" w:rsidP="007D7823">
      <w:pPr>
        <w:pStyle w:val="FootnoteText"/>
        <w:rPr>
          <w:sz w:val="22"/>
          <w:szCs w:val="22"/>
        </w:rPr>
      </w:pPr>
    </w:p>
  </w:footnote>
  <w:footnote w:id="63">
    <w:p w:rsidR="00244576" w:rsidRDefault="00244576" w:rsidP="007D7823">
      <w:pPr>
        <w:pStyle w:val="FootnoteText"/>
        <w:rPr>
          <w:sz w:val="22"/>
          <w:szCs w:val="22"/>
        </w:rPr>
      </w:pPr>
      <w:r w:rsidRPr="009503A2">
        <w:rPr>
          <w:rStyle w:val="FootnoteReference"/>
          <w:sz w:val="22"/>
          <w:szCs w:val="22"/>
        </w:rPr>
        <w:t>60</w:t>
      </w:r>
      <w:r w:rsidRPr="009503A2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 xml:space="preserve">Закон № 18834, статья 61, часть </w:t>
      </w:r>
      <w:r w:rsidRPr="005715DA">
        <w:rPr>
          <w:lang w:val="en-US"/>
        </w:rPr>
        <w:t>k</w:t>
      </w:r>
      <w:r w:rsidRPr="005715DA">
        <w:t>).</w:t>
      </w:r>
    </w:p>
    <w:p w:rsidR="00244576" w:rsidRDefault="00244576" w:rsidP="007D7823">
      <w:pPr>
        <w:pStyle w:val="FootnoteText"/>
      </w:pPr>
    </w:p>
  </w:footnote>
  <w:footnote w:id="64">
    <w:p w:rsidR="00244576" w:rsidRDefault="00244576" w:rsidP="007D7823">
      <w:pPr>
        <w:pStyle w:val="FootnoteText"/>
        <w:rPr>
          <w:sz w:val="22"/>
          <w:szCs w:val="22"/>
        </w:rPr>
      </w:pPr>
      <w:r w:rsidRPr="00651650">
        <w:rPr>
          <w:rStyle w:val="FootnoteReference"/>
          <w:sz w:val="22"/>
          <w:szCs w:val="22"/>
        </w:rPr>
        <w:t>61</w:t>
      </w:r>
      <w:r w:rsidRPr="00651650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 xml:space="preserve">Закон № 18834, статья 61, часть </w:t>
      </w:r>
      <w:r w:rsidRPr="005715DA">
        <w:rPr>
          <w:lang w:val="en-US"/>
        </w:rPr>
        <w:t>h</w:t>
      </w:r>
      <w:r w:rsidRPr="005715DA">
        <w:t>).</w:t>
      </w:r>
    </w:p>
    <w:p w:rsidR="00244576" w:rsidRPr="00651650" w:rsidRDefault="00244576" w:rsidP="007D7823">
      <w:pPr>
        <w:pStyle w:val="FootnoteText"/>
        <w:rPr>
          <w:sz w:val="22"/>
          <w:szCs w:val="22"/>
        </w:rPr>
      </w:pPr>
    </w:p>
  </w:footnote>
  <w:footnote w:id="65">
    <w:p w:rsidR="00244576" w:rsidRPr="00515120" w:rsidRDefault="00244576" w:rsidP="007D7823">
      <w:pPr>
        <w:pStyle w:val="FootnoteText"/>
        <w:rPr>
          <w:sz w:val="22"/>
          <w:szCs w:val="22"/>
        </w:rPr>
      </w:pPr>
      <w:r w:rsidRPr="00515120">
        <w:rPr>
          <w:rStyle w:val="FootnoteReference"/>
          <w:sz w:val="22"/>
          <w:szCs w:val="22"/>
        </w:rPr>
        <w:t>62</w:t>
      </w:r>
      <w:r w:rsidRPr="00515120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>Статья 303.</w:t>
      </w:r>
    </w:p>
  </w:footnote>
  <w:footnote w:id="66">
    <w:p w:rsidR="00244576" w:rsidRDefault="00244576" w:rsidP="007D7823">
      <w:pPr>
        <w:pStyle w:val="FootnoteText"/>
        <w:rPr>
          <w:lang w:val="en-US"/>
        </w:rPr>
      </w:pPr>
      <w:r w:rsidRPr="00230404">
        <w:rPr>
          <w:rStyle w:val="FootnoteReference"/>
          <w:sz w:val="22"/>
          <w:szCs w:val="22"/>
        </w:rPr>
        <w:t>63</w:t>
      </w:r>
      <w:r w:rsidRPr="0023040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>Приказ № 2326 от 2000 года.</w:t>
      </w:r>
    </w:p>
    <w:p w:rsidR="00244576" w:rsidRPr="0011321D" w:rsidRDefault="00244576" w:rsidP="007D7823">
      <w:pPr>
        <w:pStyle w:val="FootnoteText"/>
        <w:rPr>
          <w:lang w:val="en-US"/>
        </w:rPr>
      </w:pPr>
    </w:p>
  </w:footnote>
  <w:footnote w:id="67">
    <w:p w:rsidR="00244576" w:rsidRDefault="00244576" w:rsidP="00A84DE3">
      <w:pPr>
        <w:pStyle w:val="FootnoteText"/>
        <w:rPr>
          <w:lang w:val="en-US"/>
        </w:rPr>
      </w:pPr>
      <w:r w:rsidRPr="003A2943">
        <w:rPr>
          <w:rStyle w:val="FootnoteReference"/>
          <w:sz w:val="22"/>
          <w:szCs w:val="22"/>
        </w:rPr>
        <w:t>64</w:t>
      </w:r>
      <w:r w:rsidRPr="003A2943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7A79E9">
        <w:t>Доллар США:  курс Центрального банка Чили по состоянию на середину ноября 2005 года (см. сайт http//www.bcenral.cl).</w:t>
      </w:r>
    </w:p>
    <w:p w:rsidR="00244576" w:rsidRPr="0011321D" w:rsidRDefault="00244576" w:rsidP="00A84DE3">
      <w:pPr>
        <w:pStyle w:val="FootnoteText"/>
        <w:rPr>
          <w:lang w:val="en-US"/>
        </w:rPr>
      </w:pPr>
    </w:p>
  </w:footnote>
  <w:footnote w:id="68">
    <w:p w:rsidR="00244576" w:rsidRDefault="00244576" w:rsidP="00A84DE3">
      <w:pPr>
        <w:pStyle w:val="FootnoteText"/>
        <w:rPr>
          <w:lang w:val="en-US"/>
        </w:rPr>
      </w:pPr>
      <w:r w:rsidRPr="0079354C">
        <w:rPr>
          <w:rStyle w:val="FootnoteReference"/>
          <w:sz w:val="22"/>
          <w:szCs w:val="22"/>
        </w:rPr>
        <w:t>65</w:t>
      </w:r>
      <w:r w:rsidRPr="0079354C">
        <w:rPr>
          <w:sz w:val="22"/>
          <w:szCs w:val="22"/>
        </w:rPr>
        <w:t xml:space="preserve"> </w:t>
      </w:r>
      <w:r w:rsidRPr="005A01E7">
        <w:rPr>
          <w:sz w:val="22"/>
          <w:szCs w:val="22"/>
        </w:rPr>
        <w:tab/>
      </w:r>
      <w:r w:rsidRPr="005715DA">
        <w:t>Закон № 16519 от 1997 года.</w:t>
      </w:r>
    </w:p>
    <w:p w:rsidR="00244576" w:rsidRPr="0079354C" w:rsidRDefault="00244576" w:rsidP="00A84DE3">
      <w:pPr>
        <w:pStyle w:val="FootnoteText"/>
        <w:rPr>
          <w:rFonts w:ascii="Times New Roman Bold"/>
          <w:sz w:val="22"/>
          <w:szCs w:val="22"/>
        </w:rPr>
      </w:pPr>
    </w:p>
  </w:footnote>
  <w:footnote w:id="69">
    <w:p w:rsidR="00244576" w:rsidRDefault="00244576" w:rsidP="00A84DE3">
      <w:pPr>
        <w:pStyle w:val="FootnoteText"/>
        <w:rPr>
          <w:lang w:val="en-US"/>
        </w:rPr>
      </w:pPr>
      <w:r w:rsidRPr="0079354C">
        <w:rPr>
          <w:rStyle w:val="FootnoteReference"/>
          <w:sz w:val="22"/>
          <w:szCs w:val="22"/>
        </w:rPr>
        <w:t>66</w:t>
      </w:r>
      <w:r w:rsidRPr="0079354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>Закон № 19640 от 1999 года.</w:t>
      </w:r>
    </w:p>
    <w:p w:rsidR="00244576" w:rsidRDefault="00244576" w:rsidP="00A84DE3">
      <w:pPr>
        <w:pStyle w:val="FootnoteText"/>
        <w:rPr>
          <w:lang w:val="en-US"/>
        </w:rPr>
      </w:pPr>
    </w:p>
    <w:p w:rsidR="00244576" w:rsidRPr="00C6262A" w:rsidRDefault="00244576" w:rsidP="00A84DE3">
      <w:pPr>
        <w:pStyle w:val="FootnoteText"/>
        <w:rPr>
          <w:sz w:val="22"/>
          <w:szCs w:val="22"/>
          <w:lang w:val="en-US"/>
        </w:rPr>
      </w:pPr>
      <w:r>
        <w:rPr>
          <w:b/>
          <w:vertAlign w:val="superscript"/>
          <w:lang w:val="en-US"/>
        </w:rPr>
        <w:t>67</w:t>
      </w:r>
      <w:r>
        <w:rPr>
          <w:b/>
          <w:vertAlign w:val="superscript"/>
          <w:lang w:val="en-US"/>
        </w:rPr>
        <w:tab/>
      </w:r>
      <w:r w:rsidRPr="005715DA">
        <w:t>Закон № 196</w:t>
      </w:r>
      <w:r>
        <w:rPr>
          <w:lang w:val="en-US"/>
        </w:rPr>
        <w:t>96</w:t>
      </w:r>
      <w:r w:rsidRPr="005715DA">
        <w:t xml:space="preserve"> от </w:t>
      </w:r>
      <w:r>
        <w:rPr>
          <w:lang w:val="en-US"/>
        </w:rPr>
        <w:t>2000</w:t>
      </w:r>
      <w:r w:rsidRPr="005715DA">
        <w:t xml:space="preserve"> года.</w:t>
      </w:r>
    </w:p>
  </w:footnote>
  <w:footnote w:id="70">
    <w:p w:rsidR="00244576" w:rsidRDefault="00244576" w:rsidP="00A84DE3">
      <w:pPr>
        <w:pStyle w:val="FootnoteText"/>
        <w:rPr>
          <w:sz w:val="22"/>
          <w:szCs w:val="22"/>
        </w:rPr>
      </w:pPr>
      <w:r w:rsidRPr="0079354C">
        <w:rPr>
          <w:rStyle w:val="FootnoteReference"/>
          <w:sz w:val="22"/>
          <w:szCs w:val="22"/>
        </w:rPr>
        <w:t>68</w:t>
      </w:r>
      <w:r w:rsidRPr="0079354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>Закон № 19718 от 2001 года.</w:t>
      </w:r>
    </w:p>
    <w:p w:rsidR="00244576" w:rsidRPr="0079354C" w:rsidRDefault="00244576" w:rsidP="00A84DE3">
      <w:pPr>
        <w:pStyle w:val="FootnoteText"/>
        <w:rPr>
          <w:rFonts w:ascii="Times New Roman Bold"/>
          <w:sz w:val="22"/>
          <w:szCs w:val="22"/>
        </w:rPr>
      </w:pPr>
    </w:p>
  </w:footnote>
  <w:footnote w:id="71">
    <w:p w:rsidR="00244576" w:rsidRDefault="00244576" w:rsidP="00A84DE3">
      <w:pPr>
        <w:pStyle w:val="FootnoteText"/>
        <w:rPr>
          <w:lang w:val="en-US"/>
        </w:rPr>
      </w:pPr>
      <w:r w:rsidRPr="0079354C">
        <w:rPr>
          <w:rStyle w:val="FootnoteReference"/>
          <w:sz w:val="22"/>
          <w:szCs w:val="22"/>
        </w:rPr>
        <w:t>69</w:t>
      </w:r>
      <w:r w:rsidRPr="0079354C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5715DA">
        <w:t>Закон №  19665 от 2000 года.</w:t>
      </w:r>
    </w:p>
    <w:p w:rsidR="00244576" w:rsidRPr="00673222" w:rsidRDefault="00244576" w:rsidP="00A84DE3">
      <w:pPr>
        <w:pStyle w:val="FootnoteText"/>
        <w:rPr>
          <w:lang w:val="en-US"/>
        </w:rPr>
      </w:pPr>
    </w:p>
  </w:footnote>
  <w:footnote w:id="72">
    <w:p w:rsidR="00244576" w:rsidRDefault="00244576" w:rsidP="00A84DE3">
      <w:pPr>
        <w:spacing w:line="240" w:lineRule="auto"/>
      </w:pPr>
      <w:r w:rsidRPr="00C9225F">
        <w:rPr>
          <w:rStyle w:val="FootnoteReference"/>
        </w:rPr>
        <w:t>70</w:t>
      </w:r>
      <w:r w:rsidRPr="00C9225F">
        <w:t xml:space="preserve"> </w:t>
      </w:r>
      <w:r>
        <w:tab/>
      </w:r>
      <w:r w:rsidRPr="00C9225F">
        <w:t>Закон № 19640 от 1999 года.</w:t>
      </w:r>
    </w:p>
    <w:p w:rsidR="00244576" w:rsidRPr="00C9225F" w:rsidRDefault="00244576" w:rsidP="00A84DE3">
      <w:pPr>
        <w:spacing w:line="240" w:lineRule="auto"/>
        <w:rPr>
          <w:rFonts w:ascii="Times New Roman Bold"/>
        </w:rPr>
      </w:pPr>
    </w:p>
  </w:footnote>
  <w:footnote w:id="73">
    <w:p w:rsidR="00244576" w:rsidRDefault="00244576" w:rsidP="00A84DE3">
      <w:pPr>
        <w:spacing w:line="240" w:lineRule="auto"/>
      </w:pPr>
      <w:r w:rsidRPr="00C9225F">
        <w:rPr>
          <w:rStyle w:val="FootnoteReference"/>
        </w:rPr>
        <w:t>71</w:t>
      </w:r>
      <w:r w:rsidRPr="00C9225F">
        <w:t xml:space="preserve"> </w:t>
      </w:r>
      <w:r>
        <w:tab/>
      </w:r>
      <w:r w:rsidRPr="00C9225F">
        <w:t>Постановление прокуратуры о финансовых поступлениях в интересах жертв и свидетелей, решение государственного прокурора № 150 от 4 июня 2002 года.</w:t>
      </w:r>
    </w:p>
    <w:p w:rsidR="00244576" w:rsidRPr="00C9225F" w:rsidRDefault="00244576" w:rsidP="00A84DE3">
      <w:pPr>
        <w:spacing w:line="240" w:lineRule="auto"/>
      </w:pPr>
    </w:p>
  </w:footnote>
  <w:footnote w:id="74">
    <w:p w:rsidR="00244576" w:rsidRPr="00C9225F" w:rsidRDefault="00244576" w:rsidP="00A84DE3">
      <w:pPr>
        <w:spacing w:line="240" w:lineRule="auto"/>
        <w:rPr>
          <w:rFonts w:ascii="Times New Roman Bold"/>
        </w:rPr>
      </w:pPr>
      <w:r w:rsidRPr="00C9225F">
        <w:rPr>
          <w:rStyle w:val="FootnoteReference"/>
        </w:rPr>
        <w:t>72</w:t>
      </w:r>
      <w:r w:rsidRPr="00C9225F">
        <w:t xml:space="preserve"> </w:t>
      </w:r>
      <w:r>
        <w:tab/>
      </w:r>
      <w:r w:rsidRPr="00C9225F">
        <w:t>Регулируется положениями Постановления прокуратуры о финансовых поступлениях в интересах жертв и свидетелей, решение ГП №º1884 от 1 августа 2005.</w:t>
      </w:r>
    </w:p>
  </w:footnote>
  <w:footnote w:id="75">
    <w:p w:rsidR="00244576" w:rsidRPr="00C9225F" w:rsidRDefault="00244576" w:rsidP="00A84DE3">
      <w:pPr>
        <w:spacing w:line="240" w:lineRule="auto"/>
      </w:pPr>
      <w:r w:rsidRPr="00C9225F">
        <w:rPr>
          <w:rStyle w:val="FootnoteReference"/>
        </w:rPr>
        <w:t>73</w:t>
      </w:r>
      <w:r w:rsidRPr="00C9225F">
        <w:t xml:space="preserve"> </w:t>
      </w:r>
      <w:r w:rsidRPr="00C9225F">
        <w:tab/>
        <w:t>Инструкция №</w:t>
      </w:r>
      <w:r w:rsidRPr="00C9225F">
        <w:rPr>
          <w:lang w:val="en-GB"/>
        </w:rPr>
        <w:t> </w:t>
      </w:r>
      <w:r w:rsidRPr="00C9225F">
        <w:t>11 с поправками, внесенными в соответствии с Циркулярным уведомлением № 337.</w:t>
      </w:r>
    </w:p>
    <w:p w:rsidR="00244576" w:rsidRPr="00C9225F" w:rsidRDefault="00244576" w:rsidP="00A84DE3">
      <w:pPr>
        <w:spacing w:line="240" w:lineRule="auto"/>
      </w:pPr>
    </w:p>
  </w:footnote>
  <w:footnote w:id="76">
    <w:p w:rsidR="00244576" w:rsidRDefault="00244576" w:rsidP="00A84DE3">
      <w:pPr>
        <w:spacing w:line="240" w:lineRule="auto"/>
        <w:rPr>
          <w:lang w:val="en-US"/>
        </w:rPr>
      </w:pPr>
      <w:r w:rsidRPr="00C9225F">
        <w:rPr>
          <w:rStyle w:val="FootnoteReference"/>
        </w:rPr>
        <w:t>74</w:t>
      </w:r>
      <w:r w:rsidRPr="00C9225F">
        <w:t xml:space="preserve"> </w:t>
      </w:r>
      <w:r w:rsidRPr="00C9225F">
        <w:tab/>
        <w:t>Инструкция 32.</w:t>
      </w:r>
    </w:p>
    <w:p w:rsidR="00244576" w:rsidRPr="00A84DE3" w:rsidRDefault="00244576" w:rsidP="00A84DE3">
      <w:pPr>
        <w:spacing w:line="240" w:lineRule="auto"/>
        <w:rPr>
          <w:lang w:val="en-US"/>
        </w:rPr>
      </w:pPr>
    </w:p>
  </w:footnote>
  <w:footnote w:id="77">
    <w:p w:rsidR="00244576" w:rsidRDefault="00244576" w:rsidP="00A84DE3">
      <w:pPr>
        <w:pStyle w:val="FootnoteText"/>
        <w:rPr>
          <w:sz w:val="22"/>
          <w:szCs w:val="22"/>
        </w:rPr>
      </w:pPr>
      <w:r>
        <w:rPr>
          <w:rStyle w:val="FootnoteReference"/>
        </w:rPr>
        <w:t>75</w:t>
      </w:r>
      <w:r w:rsidRPr="00F02ECF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F02ECF">
        <w:rPr>
          <w:sz w:val="22"/>
          <w:szCs w:val="22"/>
        </w:rPr>
        <w:t>Циркулярное уведомление ГП № 148 и инструкции 19 и 31.</w:t>
      </w:r>
    </w:p>
    <w:p w:rsidR="00244576" w:rsidRPr="00D148AD" w:rsidRDefault="00244576" w:rsidP="00A84DE3">
      <w:pPr>
        <w:pStyle w:val="FootnoteText"/>
        <w:rPr>
          <w:sz w:val="22"/>
          <w:szCs w:val="22"/>
        </w:rPr>
      </w:pPr>
    </w:p>
  </w:footnote>
  <w:footnote w:id="78">
    <w:p w:rsidR="00244576" w:rsidRPr="007E3E94" w:rsidRDefault="00244576">
      <w:pPr>
        <w:pStyle w:val="FootnoteText"/>
      </w:pPr>
      <w:r>
        <w:rPr>
          <w:rStyle w:val="FootnoteReference"/>
        </w:rPr>
        <w:t>76</w:t>
      </w:r>
      <w:r>
        <w:t xml:space="preserve"> </w:t>
      </w:r>
      <w:r w:rsidRPr="007E3E94">
        <w:tab/>
      </w:r>
      <w:r w:rsidRPr="005349F7">
        <w:rPr>
          <w:bCs/>
        </w:rPr>
        <w:t>Инструкция №</w:t>
      </w:r>
      <w:r w:rsidRPr="005349F7">
        <w:rPr>
          <w:bCs/>
          <w:lang w:val="en-GB"/>
        </w:rPr>
        <w:t> </w:t>
      </w:r>
      <w:r w:rsidRPr="005349F7">
        <w:rPr>
          <w:bCs/>
        </w:rPr>
        <w:t>25 с поправками, внесенными в соответствии с Циркулярным уведомлением № 80</w:t>
      </w:r>
      <w:r w:rsidRPr="005349F7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76" w:rsidRDefault="0024457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CAT/C/CHL/5</w:t>
    </w:r>
  </w:p>
  <w:p w:rsidR="00244576" w:rsidRDefault="0024457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4F36">
      <w:rPr>
        <w:rStyle w:val="PageNumber"/>
        <w:noProof/>
      </w:rPr>
      <w:t>76</w:t>
    </w:r>
    <w:r>
      <w:rPr>
        <w:rStyle w:val="PageNumber"/>
      </w:rPr>
      <w:fldChar w:fldCharType="end"/>
    </w:r>
  </w:p>
  <w:p w:rsidR="00244576" w:rsidRDefault="00244576">
    <w:pPr>
      <w:pStyle w:val="Header"/>
      <w:tabs>
        <w:tab w:val="left" w:pos="6237"/>
      </w:tabs>
      <w:rPr>
        <w:rStyle w:val="PageNumber"/>
        <w:lang w:val="en-US"/>
      </w:rPr>
    </w:pPr>
  </w:p>
  <w:p w:rsidR="00244576" w:rsidRDefault="0024457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576" w:rsidRDefault="00244576" w:rsidP="006518BF">
    <w:pPr>
      <w:pStyle w:val="Header"/>
      <w:tabs>
        <w:tab w:val="left" w:pos="77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CAT/C/CHL/5</w:t>
    </w:r>
  </w:p>
  <w:p w:rsidR="00244576" w:rsidRDefault="00244576" w:rsidP="006518BF">
    <w:pPr>
      <w:pStyle w:val="Header"/>
      <w:tabs>
        <w:tab w:val="left" w:pos="77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64F36">
      <w:rPr>
        <w:rStyle w:val="PageNumber"/>
        <w:noProof/>
      </w:rPr>
      <w:t>77</w:t>
    </w:r>
    <w:r>
      <w:rPr>
        <w:rStyle w:val="PageNumber"/>
      </w:rPr>
      <w:fldChar w:fldCharType="end"/>
    </w:r>
  </w:p>
  <w:p w:rsidR="00244576" w:rsidRDefault="00244576" w:rsidP="006518BF">
    <w:pPr>
      <w:pStyle w:val="Header"/>
      <w:tabs>
        <w:tab w:val="left" w:pos="7713"/>
      </w:tabs>
      <w:rPr>
        <w:rStyle w:val="PageNumber"/>
        <w:lang w:val="en-US"/>
      </w:rPr>
    </w:pPr>
  </w:p>
  <w:p w:rsidR="00244576" w:rsidRDefault="0024457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B00AF96E"/>
    <w:lvl w:ilvl="0">
      <w:start w:val="1"/>
      <w:numFmt w:val="decimal"/>
      <w:pStyle w:val="Level1"/>
      <w:lvlText w:val="%1."/>
      <w:lvlJc w:val="left"/>
      <w:pPr>
        <w:tabs>
          <w:tab w:val="num" w:pos="282"/>
        </w:tabs>
      </w:pPr>
      <w:rPr>
        <w:rFonts w:ascii="Arial" w:hAnsi="Arial"/>
        <w:sz w:val="22"/>
      </w:rPr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  <w:lvlOverride w:ilvl="0">
      <w:startOverride w:val="1"/>
      <w:lvl w:ilvl="0">
        <w:start w:val="1"/>
        <w:numFmt w:val="decimal"/>
        <w:pStyle w:val="Level1"/>
        <w:lvlText w:val="%1."/>
        <w:lvlJc w:val="left"/>
        <w:rPr>
          <w:b w:val="0"/>
          <w:bCs/>
          <w:i w:val="0"/>
          <w:iCs/>
          <w:color w:val="auto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6D3"/>
    <w:rsid w:val="00004930"/>
    <w:rsid w:val="000051DF"/>
    <w:rsid w:val="000410E1"/>
    <w:rsid w:val="000A57E1"/>
    <w:rsid w:val="000C1358"/>
    <w:rsid w:val="000C43A5"/>
    <w:rsid w:val="0011321D"/>
    <w:rsid w:val="00124971"/>
    <w:rsid w:val="0014382E"/>
    <w:rsid w:val="00172564"/>
    <w:rsid w:val="001C00D1"/>
    <w:rsid w:val="001D1FCE"/>
    <w:rsid w:val="001F0302"/>
    <w:rsid w:val="00213F60"/>
    <w:rsid w:val="00244576"/>
    <w:rsid w:val="002630F7"/>
    <w:rsid w:val="00284951"/>
    <w:rsid w:val="00285F34"/>
    <w:rsid w:val="002929AC"/>
    <w:rsid w:val="002933DC"/>
    <w:rsid w:val="002B1BDB"/>
    <w:rsid w:val="002C350C"/>
    <w:rsid w:val="002E2B08"/>
    <w:rsid w:val="00304968"/>
    <w:rsid w:val="0031011B"/>
    <w:rsid w:val="00327EA1"/>
    <w:rsid w:val="0033355F"/>
    <w:rsid w:val="00345783"/>
    <w:rsid w:val="00350507"/>
    <w:rsid w:val="003577CD"/>
    <w:rsid w:val="003640AE"/>
    <w:rsid w:val="003945FD"/>
    <w:rsid w:val="00400E49"/>
    <w:rsid w:val="00434134"/>
    <w:rsid w:val="00464F36"/>
    <w:rsid w:val="00472EFC"/>
    <w:rsid w:val="0048497D"/>
    <w:rsid w:val="00485DA3"/>
    <w:rsid w:val="004B4BB0"/>
    <w:rsid w:val="004E4285"/>
    <w:rsid w:val="004F5533"/>
    <w:rsid w:val="004F6287"/>
    <w:rsid w:val="00517DC8"/>
    <w:rsid w:val="00556F60"/>
    <w:rsid w:val="005574E0"/>
    <w:rsid w:val="005B2916"/>
    <w:rsid w:val="006518BF"/>
    <w:rsid w:val="00673222"/>
    <w:rsid w:val="006C754D"/>
    <w:rsid w:val="00731B94"/>
    <w:rsid w:val="00750A23"/>
    <w:rsid w:val="00756603"/>
    <w:rsid w:val="00765DAA"/>
    <w:rsid w:val="007756D3"/>
    <w:rsid w:val="00775897"/>
    <w:rsid w:val="007C24BD"/>
    <w:rsid w:val="007D7823"/>
    <w:rsid w:val="007E3E94"/>
    <w:rsid w:val="007F12A8"/>
    <w:rsid w:val="007F74C6"/>
    <w:rsid w:val="00882B5E"/>
    <w:rsid w:val="008D69C4"/>
    <w:rsid w:val="008F4AC1"/>
    <w:rsid w:val="00966886"/>
    <w:rsid w:val="009729AE"/>
    <w:rsid w:val="00974F73"/>
    <w:rsid w:val="0099019E"/>
    <w:rsid w:val="009C681C"/>
    <w:rsid w:val="00A146D5"/>
    <w:rsid w:val="00A3496B"/>
    <w:rsid w:val="00A606E5"/>
    <w:rsid w:val="00A7640A"/>
    <w:rsid w:val="00A84DE3"/>
    <w:rsid w:val="00A91353"/>
    <w:rsid w:val="00AA0289"/>
    <w:rsid w:val="00AA6202"/>
    <w:rsid w:val="00AC3A24"/>
    <w:rsid w:val="00AE6006"/>
    <w:rsid w:val="00B00EAE"/>
    <w:rsid w:val="00B32534"/>
    <w:rsid w:val="00B82B21"/>
    <w:rsid w:val="00BD4623"/>
    <w:rsid w:val="00BE3777"/>
    <w:rsid w:val="00C13AC0"/>
    <w:rsid w:val="00C262D1"/>
    <w:rsid w:val="00C6262A"/>
    <w:rsid w:val="00C82A2A"/>
    <w:rsid w:val="00C84492"/>
    <w:rsid w:val="00D20473"/>
    <w:rsid w:val="00D40B86"/>
    <w:rsid w:val="00D473CD"/>
    <w:rsid w:val="00D64D17"/>
    <w:rsid w:val="00D73DD5"/>
    <w:rsid w:val="00DE68B2"/>
    <w:rsid w:val="00E0279E"/>
    <w:rsid w:val="00E172DD"/>
    <w:rsid w:val="00E33F83"/>
    <w:rsid w:val="00E37592"/>
    <w:rsid w:val="00E57DFC"/>
    <w:rsid w:val="00E67ED3"/>
    <w:rsid w:val="00EA7979"/>
    <w:rsid w:val="00F36327"/>
    <w:rsid w:val="00F41B5C"/>
    <w:rsid w:val="00FD25A4"/>
    <w:rsid w:val="00FE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sid w:val="00AC3A24"/>
    <w:pPr>
      <w:spacing w:line="720" w:lineRule="auto"/>
    </w:pPr>
    <w:rPr>
      <w:u w:val="single"/>
    </w:rPr>
  </w:style>
  <w:style w:type="paragraph" w:customStyle="1" w:styleId="Level1">
    <w:name w:val="Level 1"/>
    <w:basedOn w:val="Normal"/>
    <w:rsid w:val="00D64D17"/>
    <w:pPr>
      <w:widowControl w:val="0"/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outlineLvl w:val="0"/>
    </w:pPr>
    <w:rPr>
      <w:snapToGrid w:val="0"/>
      <w:sz w:val="22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24188</Words>
  <Characters>137874</Characters>
  <Application>Microsoft Office Word</Application>
  <DocSecurity>4</DocSecurity>
  <Lines>1148</Lines>
  <Paragraphs>323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43099.01</vt:lpstr>
    </vt:vector>
  </TitlesOfParts>
  <Company> </Company>
  <LinksUpToDate>false</LinksUpToDate>
  <CharactersWithSpaces>161739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43099.01</dc:title>
  <dc:subject/>
  <dc:creator>Tcherniaeva</dc:creator>
  <cp:keywords/>
  <dc:description/>
  <cp:lastModifiedBy>Tcherniaeva</cp:lastModifiedBy>
  <cp:revision>3</cp:revision>
  <cp:lastPrinted>2008-01-30T09:16:00Z</cp:lastPrinted>
  <dcterms:created xsi:type="dcterms:W3CDTF">2008-01-30T09:16:00Z</dcterms:created>
  <dcterms:modified xsi:type="dcterms:W3CDTF">2008-01-30T09:16:00Z</dcterms:modified>
</cp:coreProperties>
</file>