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AC01E8" w:rsidRPr="006462F7" w:rsidTr="00425AC2">
        <w:tblPrEx>
          <w:tblCellMar>
            <w:top w:w="0" w:type="dxa"/>
            <w:bottom w:w="0" w:type="dxa"/>
          </w:tblCellMar>
        </w:tblPrEx>
        <w:tc>
          <w:tcPr>
            <w:tcW w:w="1560" w:type="dxa"/>
            <w:tcBorders>
              <w:top w:val="nil"/>
              <w:left w:val="nil"/>
              <w:bottom w:val="single" w:sz="6" w:space="0" w:color="auto"/>
              <w:right w:val="nil"/>
            </w:tcBorders>
          </w:tcPr>
          <w:p w:rsidR="00AC01E8" w:rsidRPr="006462F7" w:rsidRDefault="00AC01E8" w:rsidP="00425AC2">
            <w:pPr>
              <w:spacing w:before="240" w:line="276" w:lineRule="auto"/>
              <w:rPr>
                <w:rFonts w:ascii="Arial" w:hAnsi="Arial" w:cs="Arial"/>
                <w:b/>
                <w:color w:val="000000"/>
                <w:sz w:val="16"/>
                <w:lang w:val="fr-FR" w:bidi="hi-IN"/>
              </w:rPr>
            </w:pPr>
            <w:r w:rsidRPr="006462F7">
              <w:rPr>
                <w:rFonts w:ascii="Arial" w:hAnsi="Arial" w:cs="Arial"/>
                <w:b/>
                <w:color w:val="000000"/>
                <w:sz w:val="28"/>
                <w:lang w:val="fr-FR" w:bidi="hi-IN"/>
              </w:rPr>
              <w:t>NATIONS</w:t>
            </w:r>
            <w:r w:rsidRPr="006462F7">
              <w:rPr>
                <w:rFonts w:ascii="Arial" w:hAnsi="Arial" w:cs="Arial"/>
                <w:b/>
                <w:color w:val="000000"/>
                <w:sz w:val="28"/>
                <w:lang w:val="fr-FR" w:bidi="hi-IN"/>
              </w:rPr>
              <w:br/>
              <w:t>UNIES</w:t>
            </w:r>
          </w:p>
        </w:tc>
        <w:tc>
          <w:tcPr>
            <w:tcW w:w="4252" w:type="dxa"/>
            <w:tcBorders>
              <w:top w:val="nil"/>
              <w:left w:val="nil"/>
              <w:bottom w:val="single" w:sz="6" w:space="0" w:color="auto"/>
              <w:right w:val="nil"/>
            </w:tcBorders>
          </w:tcPr>
          <w:p w:rsidR="00AC01E8" w:rsidRPr="006462F7" w:rsidRDefault="00AC01E8" w:rsidP="00425AC2">
            <w:pPr>
              <w:spacing w:after="200" w:line="276" w:lineRule="auto"/>
              <w:jc w:val="center"/>
              <w:rPr>
                <w:color w:val="000000"/>
                <w:sz w:val="22"/>
                <w:lang w:val="fr-FR" w:bidi="hi-IN"/>
              </w:rPr>
            </w:pPr>
          </w:p>
        </w:tc>
        <w:tc>
          <w:tcPr>
            <w:tcW w:w="3650" w:type="dxa"/>
            <w:tcBorders>
              <w:top w:val="nil"/>
              <w:left w:val="nil"/>
              <w:bottom w:val="single" w:sz="6" w:space="0" w:color="auto"/>
              <w:right w:val="nil"/>
            </w:tcBorders>
            <w:vAlign w:val="bottom"/>
          </w:tcPr>
          <w:p w:rsidR="00AC01E8" w:rsidRPr="006462F7" w:rsidRDefault="00AC01E8" w:rsidP="00425AC2">
            <w:pPr>
              <w:spacing w:after="200" w:line="276" w:lineRule="auto"/>
              <w:jc w:val="right"/>
              <w:rPr>
                <w:b/>
                <w:color w:val="000000"/>
                <w:sz w:val="72"/>
                <w:lang w:val="fr-FR" w:bidi="hi-IN"/>
              </w:rPr>
            </w:pPr>
            <w:r w:rsidRPr="006462F7">
              <w:rPr>
                <w:b/>
                <w:color w:val="000000"/>
                <w:sz w:val="72"/>
                <w:lang w:val="fr-FR" w:bidi="hi-IN"/>
              </w:rPr>
              <w:t>E</w:t>
            </w:r>
          </w:p>
        </w:tc>
      </w:tr>
      <w:bookmarkStart w:id="0" w:name="_MON_992683020"/>
      <w:bookmarkStart w:id="1" w:name="_MON_1114339969"/>
      <w:bookmarkEnd w:id="0"/>
      <w:bookmarkEnd w:id="1"/>
      <w:tr w:rsidR="00AC01E8" w:rsidRPr="006462F7" w:rsidTr="00425AC2">
        <w:tblPrEx>
          <w:tblCellMar>
            <w:top w:w="0" w:type="dxa"/>
            <w:bottom w:w="0" w:type="dxa"/>
          </w:tblCellMar>
        </w:tblPrEx>
        <w:tc>
          <w:tcPr>
            <w:tcW w:w="1560" w:type="dxa"/>
            <w:tcBorders>
              <w:top w:val="single" w:sz="6" w:space="0" w:color="auto"/>
              <w:left w:val="nil"/>
              <w:bottom w:val="single" w:sz="36" w:space="0" w:color="auto"/>
              <w:right w:val="nil"/>
            </w:tcBorders>
          </w:tcPr>
          <w:p w:rsidR="00AC01E8" w:rsidRPr="006462F7" w:rsidRDefault="00AC01E8" w:rsidP="00425AC2">
            <w:pPr>
              <w:spacing w:after="200" w:line="276" w:lineRule="auto"/>
              <w:rPr>
                <w:color w:val="000000"/>
                <w:sz w:val="22"/>
                <w:lang w:val="fr-FR" w:bidi="hi-IN"/>
              </w:rPr>
            </w:pPr>
            <w:r w:rsidRPr="006462F7">
              <w:rPr>
                <w:color w:val="000000"/>
                <w:sz w:val="22"/>
                <w:lang w:val="fr-FR" w:bidi="hi-I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AC01E8" w:rsidRPr="006462F7" w:rsidRDefault="00AC01E8" w:rsidP="00425AC2">
            <w:pPr>
              <w:spacing w:before="360" w:line="276" w:lineRule="auto"/>
              <w:rPr>
                <w:rFonts w:ascii="Arial" w:hAnsi="Arial" w:cs="Arial"/>
                <w:b/>
                <w:color w:val="000000"/>
                <w:sz w:val="36"/>
                <w:lang w:val="fr-FR" w:bidi="hi-IN"/>
              </w:rPr>
            </w:pPr>
            <w:r w:rsidRPr="006462F7">
              <w:rPr>
                <w:rFonts w:ascii="Arial" w:hAnsi="Arial" w:cs="Arial"/>
                <w:b/>
                <w:color w:val="000000"/>
                <w:sz w:val="36"/>
                <w:lang w:val="fr-FR" w:bidi="hi-IN"/>
              </w:rPr>
              <w:t xml:space="preserve">Conseil économique </w:t>
            </w:r>
            <w:r w:rsidRPr="006462F7">
              <w:rPr>
                <w:rFonts w:ascii="Arial" w:hAnsi="Arial" w:cs="Arial"/>
                <w:b/>
                <w:color w:val="000000"/>
                <w:sz w:val="36"/>
                <w:lang w:val="fr-FR" w:bidi="hi-IN"/>
              </w:rPr>
              <w:br/>
              <w:t>et social</w:t>
            </w:r>
          </w:p>
          <w:p w:rsidR="00AC01E8" w:rsidRPr="006462F7" w:rsidRDefault="00AC01E8" w:rsidP="00425AC2">
            <w:pPr>
              <w:spacing w:after="200" w:line="276" w:lineRule="auto"/>
              <w:rPr>
                <w:b/>
                <w:color w:val="000000"/>
                <w:sz w:val="36"/>
                <w:lang w:val="fr-FR" w:bidi="hi-IN"/>
              </w:rPr>
            </w:pPr>
          </w:p>
        </w:tc>
        <w:tc>
          <w:tcPr>
            <w:tcW w:w="3650" w:type="dxa"/>
            <w:tcBorders>
              <w:top w:val="single" w:sz="6" w:space="0" w:color="auto"/>
              <w:left w:val="nil"/>
              <w:bottom w:val="single" w:sz="36" w:space="0" w:color="auto"/>
              <w:right w:val="nil"/>
            </w:tcBorders>
          </w:tcPr>
          <w:p w:rsidR="00AC01E8" w:rsidRPr="006462F7" w:rsidRDefault="00AC01E8" w:rsidP="00425AC2">
            <w:pPr>
              <w:spacing w:before="480" w:after="200" w:line="276" w:lineRule="auto"/>
              <w:rPr>
                <w:color w:val="000000"/>
                <w:sz w:val="24"/>
                <w:szCs w:val="24"/>
                <w:lang w:val="fr-FR" w:bidi="hi-IN"/>
              </w:rPr>
            </w:pPr>
            <w:r w:rsidRPr="006462F7">
              <w:rPr>
                <w:color w:val="000000"/>
                <w:sz w:val="24"/>
                <w:szCs w:val="24"/>
                <w:lang w:val="fr-FR" w:bidi="hi-IN"/>
              </w:rPr>
              <w:t>Distr.</w:t>
            </w:r>
            <w:r w:rsidRPr="006462F7">
              <w:rPr>
                <w:color w:val="000000"/>
                <w:sz w:val="24"/>
                <w:szCs w:val="24"/>
                <w:lang w:val="fr-FR" w:bidi="hi-IN"/>
              </w:rPr>
              <w:br/>
              <w:t>GÉNÉRALE</w:t>
            </w:r>
          </w:p>
          <w:p w:rsidR="00966C24" w:rsidRDefault="00AC01E8" w:rsidP="00966C24">
            <w:pPr>
              <w:rPr>
                <w:color w:val="000000"/>
                <w:sz w:val="24"/>
                <w:szCs w:val="24"/>
                <w:lang w:val="fr-FR" w:bidi="hi-IN"/>
              </w:rPr>
            </w:pPr>
            <w:r w:rsidRPr="006462F7">
              <w:rPr>
                <w:color w:val="000000"/>
                <w:sz w:val="24"/>
                <w:szCs w:val="24"/>
                <w:lang w:val="fr-FR" w:bidi="hi-IN"/>
              </w:rPr>
              <w:t>E/C.12/KHM/1</w:t>
            </w:r>
          </w:p>
          <w:p w:rsidR="005F2784" w:rsidRPr="006462F7" w:rsidRDefault="00AC01E8" w:rsidP="00966C24">
            <w:pPr>
              <w:spacing w:after="200" w:line="276" w:lineRule="auto"/>
              <w:rPr>
                <w:color w:val="000000"/>
                <w:sz w:val="24"/>
                <w:szCs w:val="24"/>
                <w:lang w:val="fr-FR" w:bidi="hi-IN"/>
              </w:rPr>
            </w:pPr>
            <w:r w:rsidRPr="006462F7">
              <w:rPr>
                <w:color w:val="000000"/>
                <w:sz w:val="24"/>
                <w:szCs w:val="24"/>
                <w:lang w:val="fr-FR" w:bidi="hi-IN"/>
              </w:rPr>
              <w:t>7 janvier 2009</w:t>
            </w:r>
          </w:p>
          <w:p w:rsidR="00966C24" w:rsidRDefault="00AC01E8" w:rsidP="00966C24">
            <w:pPr>
              <w:rPr>
                <w:color w:val="000000"/>
                <w:sz w:val="24"/>
                <w:szCs w:val="24"/>
                <w:lang w:val="fr-FR" w:bidi="hi-IN"/>
              </w:rPr>
            </w:pPr>
            <w:r w:rsidRPr="006462F7">
              <w:rPr>
                <w:color w:val="000000"/>
                <w:sz w:val="24"/>
                <w:szCs w:val="24"/>
                <w:lang w:val="fr-FR" w:bidi="hi-IN"/>
              </w:rPr>
              <w:t>FRANÇAIS</w:t>
            </w:r>
          </w:p>
          <w:p w:rsidR="00AC01E8" w:rsidRPr="006462F7" w:rsidRDefault="00AC01E8" w:rsidP="00425AC2">
            <w:pPr>
              <w:spacing w:after="200" w:line="276" w:lineRule="auto"/>
              <w:rPr>
                <w:color w:val="000000"/>
                <w:sz w:val="22"/>
                <w:lang w:val="fr-FR" w:bidi="hi-IN"/>
              </w:rPr>
            </w:pPr>
            <w:r w:rsidRPr="006462F7">
              <w:rPr>
                <w:color w:val="000000"/>
                <w:sz w:val="24"/>
                <w:szCs w:val="24"/>
                <w:lang w:val="fr-FR" w:bidi="hi-IN"/>
              </w:rPr>
              <w:t>Original: ANGLAIS</w:t>
            </w:r>
          </w:p>
        </w:tc>
      </w:tr>
    </w:tbl>
    <w:p w:rsidR="00AC01E8" w:rsidRPr="006462F7" w:rsidRDefault="00AC01E8" w:rsidP="00AC01E8">
      <w:pPr>
        <w:spacing w:before="120"/>
        <w:rPr>
          <w:color w:val="000000"/>
          <w:sz w:val="24"/>
          <w:szCs w:val="24"/>
          <w:lang w:val="fr-FR"/>
        </w:rPr>
      </w:pPr>
      <w:r w:rsidRPr="006462F7">
        <w:rPr>
          <w:color w:val="000000"/>
          <w:sz w:val="24"/>
          <w:szCs w:val="24"/>
          <w:lang w:val="fr-FR"/>
        </w:rPr>
        <w:t>Session de fond de 2009</w:t>
      </w:r>
    </w:p>
    <w:p w:rsidR="00AC01E8" w:rsidRPr="006462F7" w:rsidRDefault="00AC01E8" w:rsidP="00AC01E8">
      <w:pPr>
        <w:spacing w:before="120"/>
        <w:rPr>
          <w:color w:val="000000"/>
          <w:sz w:val="24"/>
          <w:szCs w:val="24"/>
          <w:lang w:val="fr-FR"/>
        </w:rPr>
      </w:pPr>
    </w:p>
    <w:p w:rsidR="00AC01E8" w:rsidRPr="006462F7" w:rsidRDefault="00AC01E8" w:rsidP="00AC01E8">
      <w:pPr>
        <w:spacing w:before="120"/>
        <w:rPr>
          <w:color w:val="000000"/>
          <w:sz w:val="24"/>
          <w:szCs w:val="24"/>
          <w:lang w:val="fr-FR"/>
        </w:rPr>
      </w:pPr>
    </w:p>
    <w:p w:rsidR="00AC01E8" w:rsidRPr="006462F7" w:rsidRDefault="00AC01E8" w:rsidP="00AC01E8">
      <w:pPr>
        <w:spacing w:before="120"/>
        <w:rPr>
          <w:color w:val="000000"/>
          <w:lang w:val="fr-FR"/>
        </w:rPr>
      </w:pPr>
    </w:p>
    <w:p w:rsidR="003832AF" w:rsidRPr="006462F7" w:rsidRDefault="003832AF" w:rsidP="00AC01E8">
      <w:pPr>
        <w:spacing w:before="120"/>
        <w:rPr>
          <w:color w:val="000000"/>
          <w:lang w:val="fr-FR"/>
        </w:rPr>
      </w:pPr>
    </w:p>
    <w:p w:rsidR="003832AF" w:rsidRPr="006462F7" w:rsidRDefault="003832AF" w:rsidP="00AC01E8">
      <w:pPr>
        <w:spacing w:before="120"/>
        <w:rPr>
          <w:color w:val="000000"/>
          <w:lang w:val="fr-FR"/>
        </w:rPr>
      </w:pPr>
    </w:p>
    <w:p w:rsidR="00AC01E8" w:rsidRPr="006462F7" w:rsidRDefault="00AC01E8" w:rsidP="00AC01E8">
      <w:pPr>
        <w:keepNext/>
        <w:spacing w:after="240"/>
        <w:jc w:val="center"/>
        <w:outlineLvl w:val="0"/>
        <w:rPr>
          <w:b/>
          <w:caps/>
          <w:color w:val="000000"/>
          <w:sz w:val="24"/>
          <w:szCs w:val="24"/>
          <w:lang w:val="fr-FR" w:bidi="ar-SA"/>
        </w:rPr>
      </w:pPr>
      <w:r w:rsidRPr="006462F7">
        <w:rPr>
          <w:b/>
          <w:caps/>
          <w:color w:val="000000"/>
          <w:sz w:val="24"/>
          <w:szCs w:val="24"/>
          <w:lang w:val="fr-FR" w:bidi="ar-SA"/>
        </w:rPr>
        <w:t>APPLICATION DU PACTE INTERNATIONAL RELATIF AUX</w:t>
      </w:r>
      <w:r w:rsidRPr="006462F7">
        <w:rPr>
          <w:b/>
          <w:caps/>
          <w:color w:val="000000"/>
          <w:sz w:val="24"/>
          <w:szCs w:val="24"/>
          <w:lang w:val="fr-FR" w:bidi="ar-SA"/>
        </w:rPr>
        <w:br/>
        <w:t>DROITS ÉCONOMIQUES, SOCIAUX ET CULTURELS</w:t>
      </w:r>
    </w:p>
    <w:p w:rsidR="00AC01E8" w:rsidRPr="006462F7" w:rsidRDefault="00AC01E8" w:rsidP="00AC01E8">
      <w:pPr>
        <w:keepNext/>
        <w:spacing w:after="480"/>
        <w:jc w:val="center"/>
        <w:outlineLvl w:val="1"/>
        <w:rPr>
          <w:b/>
          <w:bCs/>
          <w:color w:val="000000"/>
          <w:sz w:val="24"/>
          <w:szCs w:val="24"/>
          <w:lang w:val="fr-FR" w:bidi="ar-SA"/>
        </w:rPr>
      </w:pPr>
      <w:r w:rsidRPr="006462F7">
        <w:rPr>
          <w:b/>
          <w:color w:val="000000"/>
          <w:sz w:val="24"/>
          <w:szCs w:val="24"/>
          <w:lang w:val="fr-FR" w:bidi="ar-SA"/>
        </w:rPr>
        <w:t>Rapport initial présenté par les États parties</w:t>
      </w:r>
      <w:r w:rsidRPr="006462F7">
        <w:rPr>
          <w:b/>
          <w:bCs/>
          <w:color w:val="000000"/>
          <w:sz w:val="24"/>
          <w:szCs w:val="24"/>
          <w:lang w:val="fr-FR" w:bidi="ar-SA"/>
        </w:rPr>
        <w:br/>
        <w:t>en vertu des articles 16 et 17 du Pacte</w:t>
      </w:r>
    </w:p>
    <w:p w:rsidR="00AC01E8" w:rsidRPr="006462F7" w:rsidRDefault="00AC01E8" w:rsidP="00AC01E8">
      <w:pPr>
        <w:jc w:val="center"/>
        <w:rPr>
          <w:rStyle w:val="Strong"/>
          <w:color w:val="000000"/>
          <w:sz w:val="24"/>
          <w:szCs w:val="24"/>
          <w:lang w:val="fr-FR"/>
        </w:rPr>
      </w:pPr>
    </w:p>
    <w:p w:rsidR="00AC01E8" w:rsidRPr="006462F7" w:rsidRDefault="00AC01E8" w:rsidP="00AC01E8">
      <w:pPr>
        <w:jc w:val="center"/>
        <w:rPr>
          <w:rStyle w:val="Strong"/>
          <w:color w:val="000000"/>
          <w:sz w:val="24"/>
          <w:szCs w:val="24"/>
          <w:lang w:val="fr-FR"/>
        </w:rPr>
      </w:pPr>
      <w:r w:rsidRPr="006462F7">
        <w:rPr>
          <w:b/>
          <w:bCs/>
          <w:color w:val="000000"/>
          <w:sz w:val="24"/>
          <w:szCs w:val="24"/>
          <w:lang w:val="fr-FR"/>
        </w:rPr>
        <w:t>CAMBODGE</w:t>
      </w:r>
      <w:r w:rsidRPr="006462F7">
        <w:rPr>
          <w:b/>
          <w:color w:val="000000"/>
          <w:sz w:val="24"/>
          <w:szCs w:val="24"/>
          <w:vertAlign w:val="superscript"/>
          <w:lang w:val="fr-FR"/>
        </w:rPr>
        <w:footnoteReference w:customMarkFollows="1" w:id="1"/>
        <w:t>*</w:t>
      </w:r>
    </w:p>
    <w:p w:rsidR="00AC01E8" w:rsidRPr="006462F7" w:rsidRDefault="00AC01E8" w:rsidP="00AC01E8">
      <w:pPr>
        <w:jc w:val="right"/>
        <w:rPr>
          <w:rStyle w:val="Strong"/>
          <w:b w:val="0"/>
          <w:bCs w:val="0"/>
          <w:color w:val="000000"/>
          <w:sz w:val="24"/>
          <w:szCs w:val="24"/>
          <w:lang w:val="fr-FR"/>
        </w:rPr>
      </w:pPr>
    </w:p>
    <w:p w:rsidR="00AC01E8" w:rsidRPr="006462F7" w:rsidRDefault="00AC01E8" w:rsidP="00AC01E8">
      <w:pPr>
        <w:jc w:val="right"/>
        <w:rPr>
          <w:rStyle w:val="Strong"/>
          <w:b w:val="0"/>
          <w:bCs w:val="0"/>
          <w:color w:val="000000"/>
          <w:sz w:val="24"/>
          <w:szCs w:val="24"/>
          <w:lang w:val="fr-FR"/>
        </w:rPr>
      </w:pPr>
      <w:r w:rsidRPr="006462F7">
        <w:rPr>
          <w:rStyle w:val="Strong"/>
          <w:b w:val="0"/>
          <w:bCs w:val="0"/>
          <w:color w:val="000000"/>
          <w:sz w:val="24"/>
          <w:szCs w:val="24"/>
          <w:lang w:val="fr-FR"/>
        </w:rPr>
        <w:t>[10 novembre 2008]</w:t>
      </w:r>
    </w:p>
    <w:p w:rsidR="00AC01E8" w:rsidRPr="006462F7" w:rsidRDefault="00AC01E8" w:rsidP="00AC01E8">
      <w:pPr>
        <w:spacing w:after="240"/>
        <w:jc w:val="center"/>
        <w:rPr>
          <w:sz w:val="24"/>
          <w:szCs w:val="24"/>
          <w:lang w:val="fr-FR"/>
        </w:rPr>
      </w:pPr>
      <w:r w:rsidRPr="006462F7">
        <w:rPr>
          <w:rStyle w:val="Strong"/>
          <w:b w:val="0"/>
          <w:bCs w:val="0"/>
          <w:color w:val="000000"/>
          <w:sz w:val="24"/>
          <w:szCs w:val="24"/>
          <w:lang w:val="fr-FR"/>
        </w:rPr>
        <w:br w:type="page"/>
      </w:r>
      <w:r w:rsidRPr="006462F7">
        <w:rPr>
          <w:b/>
          <w:bCs/>
          <w:sz w:val="24"/>
          <w:szCs w:val="24"/>
          <w:lang w:val="fr-FR"/>
        </w:rPr>
        <w:t>TABLE DES MATIÈRES</w:t>
      </w:r>
    </w:p>
    <w:p w:rsidR="00AC01E8" w:rsidRPr="006462F7" w:rsidRDefault="00C87737" w:rsidP="00C87737">
      <w:pPr>
        <w:tabs>
          <w:tab w:val="left" w:pos="7371"/>
        </w:tabs>
        <w:spacing w:after="240"/>
        <w:jc w:val="right"/>
        <w:rPr>
          <w:sz w:val="24"/>
          <w:szCs w:val="24"/>
          <w:lang w:val="fr-FR"/>
        </w:rPr>
      </w:pPr>
      <w:r w:rsidRPr="006462F7">
        <w:rPr>
          <w:i/>
          <w:iCs/>
          <w:sz w:val="24"/>
          <w:szCs w:val="24"/>
          <w:lang w:val="fr-FR"/>
        </w:rPr>
        <w:t xml:space="preserve"> </w:t>
      </w:r>
      <w:r w:rsidRPr="006462F7">
        <w:rPr>
          <w:i/>
          <w:iCs/>
          <w:sz w:val="24"/>
          <w:szCs w:val="24"/>
          <w:lang w:val="fr-FR"/>
        </w:rPr>
        <w:tab/>
      </w:r>
      <w:r w:rsidRPr="006462F7">
        <w:rPr>
          <w:i/>
          <w:iCs/>
          <w:sz w:val="24"/>
          <w:szCs w:val="24"/>
          <w:lang w:val="fr-FR"/>
        </w:rPr>
        <w:tab/>
      </w:r>
      <w:r w:rsidR="00AC01E8" w:rsidRPr="006462F7">
        <w:rPr>
          <w:i/>
          <w:iCs/>
          <w:sz w:val="24"/>
          <w:szCs w:val="24"/>
          <w:lang w:val="fr-FR"/>
        </w:rPr>
        <w:t>Paragraphes   Page</w:t>
      </w:r>
    </w:p>
    <w:p w:rsidR="00A272F5" w:rsidRPr="006462F7" w:rsidRDefault="00AC01E8" w:rsidP="00A272F5">
      <w:pPr>
        <w:tabs>
          <w:tab w:val="left" w:pos="567"/>
          <w:tab w:val="left" w:pos="1134"/>
          <w:tab w:val="left" w:leader="dot" w:pos="6804"/>
          <w:tab w:val="left" w:pos="7938"/>
          <w:tab w:val="left" w:pos="9072"/>
        </w:tabs>
        <w:autoSpaceDE w:val="0"/>
        <w:autoSpaceDN w:val="0"/>
        <w:adjustRightInd w:val="0"/>
        <w:spacing w:after="240"/>
        <w:rPr>
          <w:rFonts w:eastAsia="SimSun"/>
          <w:sz w:val="24"/>
          <w:szCs w:val="24"/>
          <w:lang w:val="fr-FR" w:eastAsia="zh-CN"/>
        </w:rPr>
      </w:pPr>
      <w:r w:rsidRPr="006462F7">
        <w:rPr>
          <w:rFonts w:eastAsia="SimSun"/>
          <w:sz w:val="24"/>
          <w:szCs w:val="24"/>
          <w:lang w:val="fr-FR" w:eastAsia="zh-CN"/>
        </w:rPr>
        <w:t>Introduction</w:t>
      </w:r>
      <w:r w:rsidR="00C87737" w:rsidRPr="006462F7">
        <w:rPr>
          <w:rFonts w:eastAsia="SimSun"/>
          <w:sz w:val="24"/>
          <w:szCs w:val="24"/>
          <w:lang w:val="fr-FR" w:eastAsia="zh-CN"/>
        </w:rPr>
        <w:t xml:space="preserve"> </w:t>
      </w:r>
      <w:r w:rsidR="00C87737" w:rsidRPr="006462F7">
        <w:rPr>
          <w:rFonts w:eastAsia="SimSun"/>
          <w:sz w:val="24"/>
          <w:szCs w:val="24"/>
          <w:lang w:val="fr-FR" w:eastAsia="zh-CN"/>
        </w:rPr>
        <w:tab/>
      </w:r>
      <w:r w:rsidR="00232B5F" w:rsidRPr="006462F7">
        <w:rPr>
          <w:bCs/>
          <w:smallCaps/>
          <w:sz w:val="24"/>
          <w:szCs w:val="24"/>
          <w:lang w:val="fr-FR"/>
        </w:rPr>
        <w:tab/>
      </w:r>
      <w:r w:rsidRPr="006462F7">
        <w:rPr>
          <w:rFonts w:eastAsia="SimSun"/>
          <w:sz w:val="24"/>
          <w:szCs w:val="24"/>
          <w:lang w:val="fr-FR" w:eastAsia="zh-CN"/>
        </w:rPr>
        <w:t>1</w:t>
      </w:r>
      <w:r w:rsidR="00C87737" w:rsidRPr="006462F7">
        <w:rPr>
          <w:rFonts w:eastAsia="SimSun"/>
          <w:sz w:val="24"/>
          <w:szCs w:val="24"/>
          <w:lang w:val="fr-FR" w:eastAsia="zh-CN"/>
        </w:rPr>
        <w:t xml:space="preserve"> </w:t>
      </w:r>
      <w:r w:rsidR="00A272F5" w:rsidRPr="006462F7">
        <w:rPr>
          <w:rFonts w:eastAsia="SimSun"/>
          <w:sz w:val="24"/>
          <w:szCs w:val="24"/>
          <w:lang w:val="fr-FR" w:eastAsia="zh-CN"/>
        </w:rPr>
        <w:t>–</w:t>
      </w:r>
      <w:r w:rsidR="00C87737" w:rsidRPr="006462F7">
        <w:rPr>
          <w:rFonts w:eastAsia="SimSun"/>
          <w:sz w:val="24"/>
          <w:szCs w:val="24"/>
          <w:lang w:val="fr-FR" w:eastAsia="zh-CN"/>
        </w:rPr>
        <w:t xml:space="preserve"> </w:t>
      </w:r>
      <w:r w:rsidR="00A272F5" w:rsidRPr="006462F7">
        <w:rPr>
          <w:rFonts w:eastAsia="SimSun"/>
          <w:sz w:val="24"/>
          <w:szCs w:val="24"/>
          <w:lang w:val="fr-FR" w:eastAsia="zh-CN"/>
        </w:rPr>
        <w:t>5</w:t>
      </w:r>
      <w:r w:rsidR="00A272F5" w:rsidRPr="006462F7">
        <w:rPr>
          <w:rFonts w:eastAsia="SimSun"/>
          <w:sz w:val="24"/>
          <w:szCs w:val="24"/>
          <w:lang w:val="fr-FR" w:eastAsia="zh-CN"/>
        </w:rPr>
        <w:tab/>
        <w:t>4</w:t>
      </w:r>
    </w:p>
    <w:p w:rsidR="00AC01E8" w:rsidRPr="006462F7" w:rsidRDefault="00AC01E8" w:rsidP="0020556F">
      <w:pPr>
        <w:tabs>
          <w:tab w:val="left" w:pos="567"/>
          <w:tab w:val="left" w:pos="1134"/>
          <w:tab w:val="left" w:pos="1701"/>
          <w:tab w:val="left" w:leader="dot" w:pos="6804"/>
          <w:tab w:val="center" w:pos="7938"/>
          <w:tab w:val="left" w:pos="9072"/>
        </w:tabs>
        <w:autoSpaceDE w:val="0"/>
        <w:autoSpaceDN w:val="0"/>
        <w:adjustRightInd w:val="0"/>
        <w:spacing w:after="240"/>
        <w:rPr>
          <w:rFonts w:eastAsia="SimSun"/>
          <w:sz w:val="24"/>
          <w:szCs w:val="24"/>
          <w:lang w:val="fr-FR" w:eastAsia="zh-CN"/>
        </w:rPr>
      </w:pPr>
      <w:r w:rsidRPr="006462F7">
        <w:rPr>
          <w:rFonts w:eastAsia="SimSun"/>
          <w:sz w:val="24"/>
          <w:szCs w:val="24"/>
          <w:lang w:val="fr-FR" w:eastAsia="zh-CN"/>
        </w:rPr>
        <w:t xml:space="preserve">I. </w:t>
      </w:r>
      <w:r w:rsidR="00C87737" w:rsidRPr="006462F7">
        <w:rPr>
          <w:rFonts w:eastAsia="SimSun"/>
          <w:sz w:val="24"/>
          <w:szCs w:val="24"/>
          <w:lang w:val="fr-FR" w:eastAsia="zh-CN"/>
        </w:rPr>
        <w:tab/>
      </w:r>
      <w:r w:rsidRPr="006462F7">
        <w:rPr>
          <w:rFonts w:eastAsia="SimSun"/>
          <w:sz w:val="24"/>
          <w:szCs w:val="24"/>
          <w:lang w:val="fr-FR" w:eastAsia="zh-CN"/>
        </w:rPr>
        <w:t>SITUATION GÉNÉRALE</w:t>
      </w:r>
      <w:r w:rsidRPr="006462F7">
        <w:rPr>
          <w:bCs/>
          <w:smallCaps/>
          <w:sz w:val="24"/>
          <w:szCs w:val="24"/>
          <w:lang w:val="fr-FR"/>
        </w:rPr>
        <w:tab/>
      </w:r>
      <w:r w:rsidR="00C87737" w:rsidRPr="006462F7">
        <w:rPr>
          <w:bCs/>
          <w:smallCaps/>
          <w:sz w:val="24"/>
          <w:szCs w:val="24"/>
          <w:lang w:val="fr-FR"/>
        </w:rPr>
        <w:tab/>
      </w:r>
      <w:r w:rsidR="00232B5F" w:rsidRPr="006462F7">
        <w:rPr>
          <w:bCs/>
          <w:smallCaps/>
          <w:sz w:val="24"/>
          <w:szCs w:val="24"/>
          <w:lang w:val="fr-FR"/>
        </w:rPr>
        <w:t xml:space="preserve">          </w:t>
      </w:r>
      <w:r w:rsidRPr="006462F7">
        <w:rPr>
          <w:bCs/>
          <w:smallCaps/>
          <w:sz w:val="24"/>
          <w:szCs w:val="24"/>
          <w:lang w:val="fr-FR"/>
        </w:rPr>
        <w:t>6</w:t>
      </w:r>
      <w:r w:rsidR="00C87737" w:rsidRPr="006462F7">
        <w:rPr>
          <w:bCs/>
          <w:smallCaps/>
          <w:sz w:val="24"/>
          <w:szCs w:val="24"/>
          <w:lang w:val="fr-FR"/>
        </w:rPr>
        <w:t xml:space="preserve"> </w:t>
      </w:r>
      <w:r w:rsidR="00232B5F" w:rsidRPr="006462F7">
        <w:rPr>
          <w:bCs/>
          <w:smallCaps/>
          <w:sz w:val="24"/>
          <w:szCs w:val="24"/>
          <w:lang w:val="fr-FR"/>
        </w:rPr>
        <w:t>–</w:t>
      </w:r>
      <w:r w:rsidR="00C87737" w:rsidRPr="006462F7">
        <w:rPr>
          <w:bCs/>
          <w:smallCaps/>
          <w:sz w:val="24"/>
          <w:szCs w:val="24"/>
          <w:lang w:val="fr-FR"/>
        </w:rPr>
        <w:t xml:space="preserve"> </w:t>
      </w:r>
      <w:r w:rsidRPr="006462F7">
        <w:rPr>
          <w:bCs/>
          <w:smallCaps/>
          <w:sz w:val="24"/>
          <w:szCs w:val="24"/>
          <w:lang w:val="fr-FR"/>
        </w:rPr>
        <w:t>32</w:t>
      </w:r>
      <w:r w:rsidR="00232B5F" w:rsidRPr="006462F7">
        <w:rPr>
          <w:bCs/>
          <w:smallCaps/>
          <w:sz w:val="24"/>
          <w:szCs w:val="24"/>
          <w:lang w:val="fr-FR"/>
        </w:rPr>
        <w:t xml:space="preserve"> </w:t>
      </w:r>
      <w:r w:rsidRPr="006462F7">
        <w:rPr>
          <w:bCs/>
          <w:smallCaps/>
          <w:sz w:val="24"/>
          <w:szCs w:val="24"/>
          <w:lang w:val="fr-FR"/>
        </w:rPr>
        <w:tab/>
      </w:r>
      <w:r w:rsidR="0020556F" w:rsidRPr="006462F7">
        <w:rPr>
          <w:bCs/>
          <w:smallCaps/>
          <w:sz w:val="24"/>
          <w:szCs w:val="24"/>
          <w:lang w:val="fr-FR"/>
        </w:rPr>
        <w:t>4</w:t>
      </w:r>
    </w:p>
    <w:p w:rsidR="00AC01E8" w:rsidRPr="006462F7" w:rsidRDefault="00AC01E8" w:rsidP="00966C24">
      <w:pPr>
        <w:tabs>
          <w:tab w:val="left" w:pos="567"/>
          <w:tab w:val="left" w:pos="1134"/>
          <w:tab w:val="left" w:pos="1701"/>
          <w:tab w:val="left" w:leader="dot" w:pos="6804"/>
          <w:tab w:val="center" w:pos="7938"/>
          <w:tab w:val="right" w:pos="9242"/>
          <w:tab w:val="right" w:pos="9356"/>
        </w:tabs>
        <w:autoSpaceDE w:val="0"/>
        <w:autoSpaceDN w:val="0"/>
        <w:adjustRightInd w:val="0"/>
        <w:spacing w:after="240"/>
        <w:rPr>
          <w:bCs/>
          <w:smallCaps/>
          <w:sz w:val="24"/>
          <w:szCs w:val="24"/>
          <w:lang w:val="fr-FR"/>
        </w:rPr>
      </w:pPr>
      <w:r w:rsidRPr="006462F7">
        <w:rPr>
          <w:bCs/>
          <w:smallCaps/>
          <w:sz w:val="24"/>
          <w:szCs w:val="24"/>
          <w:lang w:val="fr-FR"/>
        </w:rPr>
        <w:t xml:space="preserve">II. </w:t>
      </w:r>
      <w:r w:rsidR="00C87737" w:rsidRPr="006462F7">
        <w:rPr>
          <w:bCs/>
          <w:smallCaps/>
          <w:sz w:val="24"/>
          <w:szCs w:val="24"/>
          <w:lang w:val="fr-FR"/>
        </w:rPr>
        <w:tab/>
      </w:r>
      <w:r w:rsidRPr="006462F7">
        <w:rPr>
          <w:bCs/>
          <w:smallCaps/>
          <w:sz w:val="24"/>
          <w:szCs w:val="24"/>
          <w:lang w:val="fr-FR"/>
        </w:rPr>
        <w:t>BREF SURVOL POLITIQUE</w:t>
      </w:r>
      <w:r w:rsidR="00C87737" w:rsidRPr="006462F7">
        <w:rPr>
          <w:bCs/>
          <w:smallCaps/>
          <w:sz w:val="24"/>
          <w:szCs w:val="24"/>
          <w:lang w:val="fr-FR"/>
        </w:rPr>
        <w:t xml:space="preserve"> </w:t>
      </w:r>
      <w:r w:rsidRPr="006462F7">
        <w:rPr>
          <w:bCs/>
          <w:smallCaps/>
          <w:sz w:val="24"/>
          <w:szCs w:val="24"/>
          <w:lang w:val="fr-FR"/>
        </w:rPr>
        <w:tab/>
      </w:r>
      <w:r w:rsidR="00C87737" w:rsidRPr="006462F7">
        <w:rPr>
          <w:bCs/>
          <w:smallCaps/>
          <w:sz w:val="24"/>
          <w:szCs w:val="24"/>
          <w:lang w:val="fr-FR"/>
        </w:rPr>
        <w:tab/>
      </w:r>
      <w:r w:rsidR="0020338B" w:rsidRPr="006462F7">
        <w:rPr>
          <w:bCs/>
          <w:smallCaps/>
          <w:sz w:val="24"/>
          <w:szCs w:val="24"/>
          <w:lang w:val="fr-FR"/>
        </w:rPr>
        <w:t xml:space="preserve">     </w:t>
      </w:r>
      <w:r w:rsidR="00232B5F" w:rsidRPr="006462F7">
        <w:rPr>
          <w:bCs/>
          <w:smallCaps/>
          <w:sz w:val="24"/>
          <w:szCs w:val="24"/>
          <w:lang w:val="fr-FR"/>
        </w:rPr>
        <w:t xml:space="preserve">  </w:t>
      </w:r>
      <w:r w:rsidR="0020338B" w:rsidRPr="006462F7">
        <w:rPr>
          <w:bCs/>
          <w:smallCaps/>
          <w:sz w:val="24"/>
          <w:szCs w:val="24"/>
          <w:lang w:val="fr-FR"/>
        </w:rPr>
        <w:t xml:space="preserve">  </w:t>
      </w:r>
      <w:r w:rsidR="00232B5F" w:rsidRPr="006462F7">
        <w:rPr>
          <w:bCs/>
          <w:smallCaps/>
          <w:sz w:val="24"/>
          <w:szCs w:val="24"/>
          <w:lang w:val="fr-FR"/>
        </w:rPr>
        <w:t xml:space="preserve"> </w:t>
      </w:r>
      <w:r w:rsidRPr="006462F7">
        <w:rPr>
          <w:rFonts w:eastAsia="SimSun"/>
          <w:sz w:val="24"/>
          <w:szCs w:val="24"/>
          <w:lang w:val="fr-FR" w:eastAsia="zh-CN"/>
        </w:rPr>
        <w:t>33</w:t>
      </w:r>
      <w:r w:rsidR="00C87737" w:rsidRPr="006462F7">
        <w:rPr>
          <w:rFonts w:eastAsia="SimSun"/>
          <w:sz w:val="24"/>
          <w:szCs w:val="24"/>
          <w:lang w:val="fr-FR" w:eastAsia="zh-CN"/>
        </w:rPr>
        <w:t xml:space="preserve"> </w:t>
      </w:r>
      <w:r w:rsidR="0020556F" w:rsidRPr="006462F7">
        <w:rPr>
          <w:bCs/>
          <w:smallCaps/>
          <w:sz w:val="24"/>
          <w:szCs w:val="24"/>
          <w:lang w:val="fr-FR"/>
        </w:rPr>
        <w:t>–</w:t>
      </w:r>
      <w:r w:rsidR="00C87737" w:rsidRPr="006462F7">
        <w:rPr>
          <w:bCs/>
          <w:smallCaps/>
          <w:sz w:val="24"/>
          <w:szCs w:val="24"/>
          <w:lang w:val="fr-FR"/>
        </w:rPr>
        <w:t xml:space="preserve"> </w:t>
      </w:r>
      <w:r w:rsidRPr="006462F7">
        <w:rPr>
          <w:bCs/>
          <w:smallCaps/>
          <w:sz w:val="24"/>
          <w:szCs w:val="24"/>
          <w:lang w:val="fr-FR"/>
        </w:rPr>
        <w:t>41</w:t>
      </w:r>
      <w:r w:rsidRPr="006462F7">
        <w:rPr>
          <w:bCs/>
          <w:smallCaps/>
          <w:sz w:val="24"/>
          <w:szCs w:val="24"/>
          <w:lang w:val="fr-FR"/>
        </w:rPr>
        <w:tab/>
      </w:r>
      <w:r w:rsidR="00966C24">
        <w:rPr>
          <w:bCs/>
          <w:smallCaps/>
          <w:sz w:val="24"/>
          <w:szCs w:val="24"/>
          <w:lang w:val="fr-FR"/>
        </w:rPr>
        <w:t>9</w:t>
      </w:r>
    </w:p>
    <w:p w:rsidR="00AC01E8" w:rsidRPr="006462F7" w:rsidRDefault="00AC01E8" w:rsidP="00966C24">
      <w:pPr>
        <w:tabs>
          <w:tab w:val="left" w:pos="567"/>
          <w:tab w:val="left" w:pos="1134"/>
          <w:tab w:val="left" w:pos="1701"/>
          <w:tab w:val="left" w:leader="dot" w:pos="6804"/>
          <w:tab w:val="center" w:pos="7938"/>
          <w:tab w:val="right" w:pos="9242"/>
        </w:tabs>
        <w:autoSpaceDE w:val="0"/>
        <w:autoSpaceDN w:val="0"/>
        <w:adjustRightInd w:val="0"/>
        <w:spacing w:after="240"/>
        <w:rPr>
          <w:bCs/>
          <w:smallCaps/>
          <w:sz w:val="24"/>
          <w:szCs w:val="24"/>
          <w:lang w:val="fr-FR"/>
        </w:rPr>
      </w:pPr>
      <w:r w:rsidRPr="006462F7">
        <w:rPr>
          <w:bCs/>
          <w:smallCaps/>
          <w:sz w:val="24"/>
          <w:szCs w:val="24"/>
          <w:lang w:val="fr-FR"/>
        </w:rPr>
        <w:t xml:space="preserve">III. </w:t>
      </w:r>
      <w:r w:rsidR="00C87737" w:rsidRPr="006462F7">
        <w:rPr>
          <w:bCs/>
          <w:smallCaps/>
          <w:sz w:val="24"/>
          <w:szCs w:val="24"/>
          <w:lang w:val="fr-FR"/>
        </w:rPr>
        <w:tab/>
      </w:r>
      <w:r w:rsidRPr="006462F7">
        <w:rPr>
          <w:bCs/>
          <w:smallCaps/>
          <w:sz w:val="24"/>
          <w:szCs w:val="24"/>
          <w:lang w:val="fr-FR"/>
        </w:rPr>
        <w:t>INFRASTRUCTURE DE L</w:t>
      </w:r>
      <w:r w:rsidR="00425AC2" w:rsidRPr="006462F7">
        <w:rPr>
          <w:bCs/>
          <w:smallCaps/>
          <w:sz w:val="24"/>
          <w:szCs w:val="24"/>
          <w:lang w:val="fr-FR"/>
        </w:rPr>
        <w:t>’</w:t>
      </w:r>
      <w:r w:rsidRPr="006462F7">
        <w:rPr>
          <w:rFonts w:eastAsia="SimSun"/>
          <w:sz w:val="24"/>
          <w:szCs w:val="24"/>
          <w:lang w:val="fr-FR" w:eastAsia="zh-CN"/>
        </w:rPr>
        <w:t>É</w:t>
      </w:r>
      <w:r w:rsidRPr="006462F7">
        <w:rPr>
          <w:bCs/>
          <w:smallCaps/>
          <w:sz w:val="24"/>
          <w:szCs w:val="24"/>
          <w:lang w:val="fr-FR"/>
        </w:rPr>
        <w:t>TAT</w:t>
      </w:r>
      <w:r w:rsidRPr="006462F7">
        <w:rPr>
          <w:bCs/>
          <w:smallCaps/>
          <w:sz w:val="24"/>
          <w:szCs w:val="24"/>
          <w:lang w:val="fr-FR"/>
        </w:rPr>
        <w:tab/>
      </w:r>
      <w:r w:rsidR="008E18A3" w:rsidRPr="006462F7">
        <w:rPr>
          <w:bCs/>
          <w:smallCaps/>
          <w:sz w:val="24"/>
          <w:szCs w:val="24"/>
          <w:lang w:val="fr-FR"/>
        </w:rPr>
        <w:tab/>
      </w:r>
      <w:r w:rsidR="00232B5F" w:rsidRPr="006462F7">
        <w:rPr>
          <w:bCs/>
          <w:smallCaps/>
          <w:sz w:val="24"/>
          <w:szCs w:val="24"/>
          <w:lang w:val="fr-FR"/>
        </w:rPr>
        <w:t xml:space="preserve">   </w:t>
      </w:r>
      <w:r w:rsidR="0020338B" w:rsidRPr="006462F7">
        <w:rPr>
          <w:bCs/>
          <w:smallCaps/>
          <w:sz w:val="24"/>
          <w:szCs w:val="24"/>
          <w:lang w:val="fr-FR"/>
        </w:rPr>
        <w:t xml:space="preserve">        </w:t>
      </w:r>
      <w:r w:rsidRPr="006462F7">
        <w:rPr>
          <w:bCs/>
          <w:smallCaps/>
          <w:sz w:val="24"/>
          <w:szCs w:val="24"/>
          <w:lang w:val="fr-FR"/>
        </w:rPr>
        <w:t>42</w:t>
      </w:r>
      <w:r w:rsidR="008E18A3" w:rsidRPr="006462F7">
        <w:rPr>
          <w:bCs/>
          <w:smallCaps/>
          <w:sz w:val="24"/>
          <w:szCs w:val="24"/>
          <w:lang w:val="fr-FR"/>
        </w:rPr>
        <w:t xml:space="preserve"> </w:t>
      </w:r>
      <w:r w:rsidR="0020338B" w:rsidRPr="006462F7">
        <w:rPr>
          <w:bCs/>
          <w:smallCaps/>
          <w:sz w:val="24"/>
          <w:szCs w:val="24"/>
          <w:lang w:val="fr-FR"/>
        </w:rPr>
        <w:t>–</w:t>
      </w:r>
      <w:r w:rsidR="008E18A3" w:rsidRPr="006462F7">
        <w:rPr>
          <w:bCs/>
          <w:smallCaps/>
          <w:sz w:val="24"/>
          <w:szCs w:val="24"/>
          <w:lang w:val="fr-FR"/>
        </w:rPr>
        <w:t xml:space="preserve"> </w:t>
      </w:r>
      <w:r w:rsidRPr="006462F7">
        <w:rPr>
          <w:bCs/>
          <w:smallCaps/>
          <w:sz w:val="24"/>
          <w:szCs w:val="24"/>
          <w:lang w:val="fr-FR"/>
        </w:rPr>
        <w:t>48</w:t>
      </w:r>
      <w:r w:rsidR="0020338B" w:rsidRPr="006462F7">
        <w:rPr>
          <w:bCs/>
          <w:smallCaps/>
          <w:sz w:val="24"/>
          <w:szCs w:val="24"/>
          <w:lang w:val="fr-FR"/>
        </w:rPr>
        <w:tab/>
        <w:t>1</w:t>
      </w:r>
      <w:r w:rsidR="00966C24">
        <w:rPr>
          <w:bCs/>
          <w:smallCaps/>
          <w:sz w:val="24"/>
          <w:szCs w:val="24"/>
          <w:lang w:val="fr-FR"/>
        </w:rPr>
        <w:t>0</w:t>
      </w:r>
    </w:p>
    <w:p w:rsidR="00AC01E8" w:rsidRPr="006462F7" w:rsidRDefault="00AC01E8" w:rsidP="003C3BBC">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bCs/>
          <w:smallCaps/>
          <w:sz w:val="24"/>
          <w:szCs w:val="24"/>
          <w:lang w:val="fr-FR"/>
        </w:rPr>
        <w:t xml:space="preserve">IV. </w:t>
      </w:r>
      <w:r w:rsidR="008E18A3" w:rsidRPr="006462F7">
        <w:rPr>
          <w:bCs/>
          <w:smallCaps/>
          <w:sz w:val="24"/>
          <w:szCs w:val="24"/>
          <w:lang w:val="fr-FR"/>
        </w:rPr>
        <w:tab/>
      </w:r>
      <w:r w:rsidRPr="006462F7">
        <w:rPr>
          <w:bCs/>
          <w:smallCaps/>
          <w:sz w:val="24"/>
          <w:szCs w:val="24"/>
          <w:lang w:val="fr-FR"/>
        </w:rPr>
        <w:t>STRUCTURE DU GOUVERNEMENT</w:t>
      </w:r>
      <w:r w:rsidRPr="006462F7">
        <w:rPr>
          <w:bCs/>
          <w:smallCaps/>
          <w:sz w:val="24"/>
          <w:szCs w:val="24"/>
          <w:lang w:val="fr-FR"/>
        </w:rPr>
        <w:tab/>
      </w:r>
      <w:r w:rsidR="008E18A3" w:rsidRPr="006462F7">
        <w:rPr>
          <w:bCs/>
          <w:smallCaps/>
          <w:sz w:val="24"/>
          <w:szCs w:val="24"/>
          <w:lang w:val="fr-FR"/>
        </w:rPr>
        <w:tab/>
      </w:r>
      <w:r w:rsidR="008E18A3" w:rsidRPr="006462F7">
        <w:rPr>
          <w:bCs/>
          <w:smallCaps/>
          <w:sz w:val="24"/>
          <w:szCs w:val="24"/>
          <w:lang w:val="fr-FR"/>
        </w:rPr>
        <w:tab/>
      </w:r>
      <w:r w:rsidR="00232B5F" w:rsidRPr="006462F7">
        <w:rPr>
          <w:bCs/>
          <w:smallCaps/>
          <w:sz w:val="24"/>
          <w:szCs w:val="24"/>
          <w:lang w:val="fr-FR"/>
        </w:rPr>
        <w:t xml:space="preserve">   </w:t>
      </w:r>
      <w:r w:rsidRPr="006462F7">
        <w:rPr>
          <w:bCs/>
          <w:smallCaps/>
          <w:sz w:val="24"/>
          <w:szCs w:val="24"/>
          <w:lang w:val="fr-FR"/>
        </w:rPr>
        <w:t>49</w:t>
      </w:r>
      <w:r w:rsidR="008E18A3" w:rsidRPr="006462F7">
        <w:rPr>
          <w:bCs/>
          <w:smallCaps/>
          <w:sz w:val="24"/>
          <w:szCs w:val="24"/>
          <w:lang w:val="fr-FR"/>
        </w:rPr>
        <w:t xml:space="preserve"> </w:t>
      </w:r>
      <w:r w:rsidR="003C3BBC" w:rsidRPr="006462F7">
        <w:rPr>
          <w:bCs/>
          <w:smallCaps/>
          <w:sz w:val="24"/>
          <w:szCs w:val="24"/>
          <w:lang w:val="fr-FR"/>
        </w:rPr>
        <w:t>–</w:t>
      </w:r>
      <w:r w:rsidR="008E18A3" w:rsidRPr="006462F7">
        <w:rPr>
          <w:bCs/>
          <w:smallCaps/>
          <w:sz w:val="24"/>
          <w:szCs w:val="24"/>
          <w:lang w:val="fr-FR"/>
        </w:rPr>
        <w:t xml:space="preserve"> </w:t>
      </w:r>
      <w:r w:rsidRPr="006462F7">
        <w:rPr>
          <w:bCs/>
          <w:smallCaps/>
          <w:sz w:val="24"/>
          <w:szCs w:val="24"/>
          <w:lang w:val="fr-FR"/>
        </w:rPr>
        <w:t>50</w:t>
      </w:r>
      <w:r w:rsidR="003C3BBC" w:rsidRPr="006462F7">
        <w:rPr>
          <w:bCs/>
          <w:smallCaps/>
          <w:sz w:val="24"/>
          <w:szCs w:val="24"/>
          <w:lang w:val="fr-FR"/>
        </w:rPr>
        <w:tab/>
        <w:t>11</w:t>
      </w:r>
    </w:p>
    <w:p w:rsidR="00AC01E8" w:rsidRPr="006462F7" w:rsidRDefault="00AC01E8" w:rsidP="003C3BBC">
      <w:pPr>
        <w:tabs>
          <w:tab w:val="left" w:pos="567"/>
          <w:tab w:val="left" w:pos="1134"/>
          <w:tab w:val="left" w:pos="1701"/>
          <w:tab w:val="left" w:leader="dot" w:pos="6804"/>
          <w:tab w:val="center" w:pos="7711"/>
          <w:tab w:val="center" w:pos="7938"/>
          <w:tab w:val="right" w:pos="9242"/>
        </w:tabs>
        <w:autoSpaceDE w:val="0"/>
        <w:autoSpaceDN w:val="0"/>
        <w:adjustRightInd w:val="0"/>
        <w:spacing w:after="240"/>
        <w:ind w:left="567" w:hanging="567"/>
        <w:rPr>
          <w:bCs/>
          <w:smallCaps/>
          <w:sz w:val="24"/>
          <w:szCs w:val="24"/>
          <w:lang w:val="fr-FR"/>
        </w:rPr>
      </w:pPr>
      <w:r w:rsidRPr="006462F7">
        <w:rPr>
          <w:bCs/>
          <w:smallCaps/>
          <w:sz w:val="24"/>
          <w:szCs w:val="24"/>
          <w:lang w:val="fr-FR"/>
        </w:rPr>
        <w:t xml:space="preserve">V. </w:t>
      </w:r>
      <w:r w:rsidR="008E18A3" w:rsidRPr="006462F7">
        <w:rPr>
          <w:bCs/>
          <w:smallCaps/>
          <w:sz w:val="24"/>
          <w:szCs w:val="24"/>
          <w:lang w:val="fr-FR"/>
        </w:rPr>
        <w:tab/>
      </w:r>
      <w:r w:rsidRPr="006462F7">
        <w:rPr>
          <w:bCs/>
          <w:smallCaps/>
          <w:sz w:val="24"/>
          <w:szCs w:val="24"/>
          <w:lang w:val="fr-FR"/>
        </w:rPr>
        <w:t>POUVOIR L</w:t>
      </w:r>
      <w:r w:rsidRPr="006462F7">
        <w:rPr>
          <w:rFonts w:eastAsia="SimSun"/>
          <w:sz w:val="24"/>
          <w:szCs w:val="24"/>
          <w:lang w:val="fr-FR" w:eastAsia="zh-CN"/>
        </w:rPr>
        <w:t>É</w:t>
      </w:r>
      <w:r w:rsidRPr="006462F7">
        <w:rPr>
          <w:bCs/>
          <w:smallCaps/>
          <w:sz w:val="24"/>
          <w:szCs w:val="24"/>
          <w:lang w:val="fr-FR"/>
        </w:rPr>
        <w:t>GISLATIF, POUVOIR EX</w:t>
      </w:r>
      <w:r w:rsidRPr="006462F7">
        <w:rPr>
          <w:rFonts w:eastAsia="SimSun"/>
          <w:sz w:val="24"/>
          <w:szCs w:val="24"/>
          <w:lang w:val="fr-FR" w:eastAsia="zh-CN"/>
        </w:rPr>
        <w:t>É</w:t>
      </w:r>
      <w:r w:rsidRPr="006462F7">
        <w:rPr>
          <w:bCs/>
          <w:smallCaps/>
          <w:sz w:val="24"/>
          <w:szCs w:val="24"/>
          <w:lang w:val="fr-FR"/>
        </w:rPr>
        <w:t>CUTIF</w:t>
      </w:r>
      <w:r w:rsidR="008E18A3" w:rsidRPr="006462F7">
        <w:rPr>
          <w:bCs/>
          <w:smallCaps/>
          <w:sz w:val="24"/>
          <w:szCs w:val="24"/>
          <w:lang w:val="fr-FR"/>
        </w:rPr>
        <w:br/>
      </w:r>
      <w:r w:rsidRPr="006462F7">
        <w:rPr>
          <w:bCs/>
          <w:smallCaps/>
          <w:sz w:val="24"/>
          <w:szCs w:val="24"/>
          <w:lang w:val="fr-FR"/>
        </w:rPr>
        <w:t>ET POUVOIR JUDICIAIRE</w:t>
      </w:r>
      <w:r w:rsidRPr="006462F7">
        <w:rPr>
          <w:bCs/>
          <w:smallCaps/>
          <w:sz w:val="24"/>
          <w:szCs w:val="24"/>
          <w:lang w:val="fr-FR"/>
        </w:rPr>
        <w:tab/>
      </w:r>
      <w:r w:rsidR="008E18A3" w:rsidRPr="006462F7">
        <w:rPr>
          <w:bCs/>
          <w:smallCaps/>
          <w:sz w:val="24"/>
          <w:szCs w:val="24"/>
          <w:lang w:val="fr-FR"/>
        </w:rPr>
        <w:tab/>
      </w:r>
      <w:r w:rsidR="008E18A3" w:rsidRPr="006462F7">
        <w:rPr>
          <w:bCs/>
          <w:smallCaps/>
          <w:sz w:val="24"/>
          <w:szCs w:val="24"/>
          <w:lang w:val="fr-FR"/>
        </w:rPr>
        <w:tab/>
      </w:r>
      <w:r w:rsidR="00232B5F" w:rsidRPr="006462F7">
        <w:rPr>
          <w:bCs/>
          <w:smallCaps/>
          <w:sz w:val="24"/>
          <w:szCs w:val="24"/>
          <w:lang w:val="fr-FR"/>
        </w:rPr>
        <w:t xml:space="preserve">   </w:t>
      </w:r>
      <w:r w:rsidRPr="006462F7">
        <w:rPr>
          <w:bCs/>
          <w:smallCaps/>
          <w:sz w:val="24"/>
          <w:szCs w:val="24"/>
          <w:lang w:val="fr-FR"/>
        </w:rPr>
        <w:t>51</w:t>
      </w:r>
      <w:r w:rsidR="008E18A3" w:rsidRPr="006462F7">
        <w:rPr>
          <w:bCs/>
          <w:smallCaps/>
          <w:sz w:val="24"/>
          <w:szCs w:val="24"/>
          <w:lang w:val="fr-FR"/>
        </w:rPr>
        <w:t xml:space="preserve"> </w:t>
      </w:r>
      <w:r w:rsidR="003C3BBC" w:rsidRPr="006462F7">
        <w:rPr>
          <w:bCs/>
          <w:smallCaps/>
          <w:sz w:val="24"/>
          <w:szCs w:val="24"/>
          <w:lang w:val="fr-FR"/>
        </w:rPr>
        <w:t>–</w:t>
      </w:r>
      <w:r w:rsidR="008E18A3" w:rsidRPr="006462F7">
        <w:rPr>
          <w:bCs/>
          <w:smallCaps/>
          <w:sz w:val="24"/>
          <w:szCs w:val="24"/>
          <w:lang w:val="fr-FR"/>
        </w:rPr>
        <w:t xml:space="preserve"> </w:t>
      </w:r>
      <w:r w:rsidRPr="006462F7">
        <w:rPr>
          <w:bCs/>
          <w:smallCaps/>
          <w:sz w:val="24"/>
          <w:szCs w:val="24"/>
          <w:lang w:val="fr-FR"/>
        </w:rPr>
        <w:t>59</w:t>
      </w:r>
      <w:r w:rsidR="003C3BBC" w:rsidRPr="006462F7">
        <w:rPr>
          <w:bCs/>
          <w:smallCaps/>
          <w:sz w:val="24"/>
          <w:szCs w:val="24"/>
          <w:lang w:val="fr-FR"/>
        </w:rPr>
        <w:tab/>
        <w:t>12</w:t>
      </w:r>
    </w:p>
    <w:p w:rsidR="00AC01E8" w:rsidRPr="006462F7" w:rsidRDefault="00AC01E8" w:rsidP="003C3BBC">
      <w:pPr>
        <w:tabs>
          <w:tab w:val="left" w:pos="567"/>
          <w:tab w:val="left" w:pos="1134"/>
          <w:tab w:val="left" w:pos="1701"/>
          <w:tab w:val="left" w:leader="dot" w:pos="6804"/>
          <w:tab w:val="center" w:pos="7711"/>
          <w:tab w:val="center" w:pos="7938"/>
          <w:tab w:val="right" w:pos="9242"/>
        </w:tabs>
        <w:autoSpaceDE w:val="0"/>
        <w:autoSpaceDN w:val="0"/>
        <w:adjustRightInd w:val="0"/>
        <w:spacing w:after="240"/>
        <w:ind w:left="567" w:hanging="567"/>
        <w:rPr>
          <w:bCs/>
          <w:smallCaps/>
          <w:sz w:val="24"/>
          <w:szCs w:val="24"/>
          <w:lang w:val="fr-FR"/>
        </w:rPr>
      </w:pPr>
      <w:r w:rsidRPr="006462F7">
        <w:rPr>
          <w:rFonts w:eastAsia="SimSun"/>
          <w:sz w:val="24"/>
          <w:szCs w:val="24"/>
          <w:lang w:val="fr-FR" w:eastAsia="zh-CN"/>
        </w:rPr>
        <w:t xml:space="preserve">VI. </w:t>
      </w:r>
      <w:r w:rsidR="00851CD9" w:rsidRPr="006462F7">
        <w:rPr>
          <w:rFonts w:eastAsia="SimSun"/>
          <w:sz w:val="24"/>
          <w:szCs w:val="24"/>
          <w:lang w:val="fr-FR" w:eastAsia="zh-CN"/>
        </w:rPr>
        <w:tab/>
      </w:r>
      <w:r w:rsidRPr="006462F7">
        <w:rPr>
          <w:rFonts w:eastAsia="SimSun"/>
          <w:sz w:val="24"/>
          <w:szCs w:val="24"/>
          <w:lang w:val="fr-FR" w:eastAsia="zh-CN"/>
        </w:rPr>
        <w:t>CADRE JURIDICTIONNEL GÉNÉRAL DE LA PROTECTION</w:t>
      </w:r>
      <w:r w:rsidR="003C3BBC" w:rsidRPr="006462F7">
        <w:rPr>
          <w:rFonts w:eastAsia="SimSun"/>
          <w:sz w:val="24"/>
          <w:szCs w:val="24"/>
          <w:lang w:val="fr-FR" w:eastAsia="zh-CN"/>
        </w:rPr>
        <w:tab/>
      </w:r>
      <w:r w:rsidR="002B37CB" w:rsidRPr="006462F7">
        <w:rPr>
          <w:rFonts w:eastAsia="SimSun"/>
          <w:sz w:val="24"/>
          <w:szCs w:val="24"/>
          <w:lang w:val="fr-FR" w:eastAsia="zh-CN"/>
        </w:rPr>
        <w:br/>
      </w:r>
      <w:r w:rsidRPr="006462F7">
        <w:rPr>
          <w:rFonts w:eastAsia="SimSun"/>
          <w:sz w:val="24"/>
          <w:szCs w:val="24"/>
          <w:lang w:val="fr-FR" w:eastAsia="zh-CN"/>
        </w:rPr>
        <w:t>DES DROITS DE L</w:t>
      </w:r>
      <w:r w:rsidR="00425AC2" w:rsidRPr="006462F7">
        <w:rPr>
          <w:rFonts w:eastAsia="SimSun"/>
          <w:sz w:val="24"/>
          <w:szCs w:val="24"/>
          <w:lang w:val="fr-FR" w:eastAsia="zh-CN"/>
        </w:rPr>
        <w:t>’</w:t>
      </w:r>
      <w:r w:rsidRPr="006462F7">
        <w:rPr>
          <w:rFonts w:eastAsia="SimSun"/>
          <w:sz w:val="24"/>
          <w:szCs w:val="24"/>
          <w:lang w:val="fr-FR" w:eastAsia="zh-CN"/>
        </w:rPr>
        <w:t>HOMME</w:t>
      </w:r>
      <w:r w:rsidRPr="006462F7">
        <w:rPr>
          <w:rFonts w:eastAsia="SimSun"/>
          <w:sz w:val="24"/>
          <w:szCs w:val="24"/>
          <w:lang w:val="fr-FR" w:eastAsia="zh-CN"/>
        </w:rPr>
        <w:tab/>
      </w:r>
      <w:r w:rsidR="00851CD9" w:rsidRPr="006462F7">
        <w:rPr>
          <w:rFonts w:eastAsia="SimSun"/>
          <w:sz w:val="24"/>
          <w:szCs w:val="24"/>
          <w:lang w:val="fr-FR" w:eastAsia="zh-CN"/>
        </w:rPr>
        <w:tab/>
      </w:r>
      <w:r w:rsidR="00851CD9" w:rsidRPr="006462F7">
        <w:rPr>
          <w:rFonts w:eastAsia="SimSun"/>
          <w:sz w:val="24"/>
          <w:szCs w:val="24"/>
          <w:lang w:val="fr-FR" w:eastAsia="zh-CN"/>
        </w:rPr>
        <w:tab/>
      </w:r>
      <w:r w:rsidR="00232B5F" w:rsidRPr="006462F7">
        <w:rPr>
          <w:rFonts w:eastAsia="SimSun"/>
          <w:sz w:val="24"/>
          <w:szCs w:val="24"/>
          <w:lang w:val="fr-FR" w:eastAsia="zh-CN"/>
        </w:rPr>
        <w:t xml:space="preserve">  </w:t>
      </w:r>
      <w:r w:rsidRPr="006462F7">
        <w:rPr>
          <w:rFonts w:eastAsia="SimSun"/>
          <w:sz w:val="24"/>
          <w:szCs w:val="24"/>
          <w:lang w:val="fr-FR" w:eastAsia="zh-CN"/>
        </w:rPr>
        <w:t>60</w:t>
      </w:r>
      <w:r w:rsidR="00851CD9" w:rsidRPr="006462F7">
        <w:rPr>
          <w:rFonts w:eastAsia="SimSun"/>
          <w:sz w:val="24"/>
          <w:szCs w:val="24"/>
          <w:lang w:val="fr-FR" w:eastAsia="zh-CN"/>
        </w:rPr>
        <w:t xml:space="preserve"> </w:t>
      </w:r>
      <w:r w:rsidR="003C3BBC" w:rsidRPr="006462F7">
        <w:rPr>
          <w:bCs/>
          <w:smallCaps/>
          <w:sz w:val="24"/>
          <w:szCs w:val="24"/>
          <w:lang w:val="fr-FR"/>
        </w:rPr>
        <w:t>–</w:t>
      </w:r>
      <w:r w:rsidR="00851CD9" w:rsidRPr="006462F7">
        <w:rPr>
          <w:bCs/>
          <w:smallCaps/>
          <w:sz w:val="24"/>
          <w:szCs w:val="24"/>
          <w:lang w:val="fr-FR"/>
        </w:rPr>
        <w:t xml:space="preserve"> </w:t>
      </w:r>
      <w:r w:rsidRPr="006462F7">
        <w:rPr>
          <w:bCs/>
          <w:smallCaps/>
          <w:sz w:val="24"/>
          <w:szCs w:val="24"/>
          <w:lang w:val="fr-FR"/>
        </w:rPr>
        <w:t>725</w:t>
      </w:r>
      <w:r w:rsidR="003C3BBC" w:rsidRPr="006462F7">
        <w:rPr>
          <w:bCs/>
          <w:smallCaps/>
          <w:sz w:val="24"/>
          <w:szCs w:val="24"/>
          <w:lang w:val="fr-FR"/>
        </w:rPr>
        <w:tab/>
        <w:t>13</w:t>
      </w:r>
    </w:p>
    <w:p w:rsidR="00AC01E8" w:rsidRPr="006462F7" w:rsidRDefault="00AC01E8" w:rsidP="0073319A">
      <w:pPr>
        <w:pStyle w:val="Heading5"/>
        <w:numPr>
          <w:ilvl w:val="0"/>
          <w:numId w:val="0"/>
        </w:numPr>
        <w:tabs>
          <w:tab w:val="left" w:pos="567"/>
          <w:tab w:val="left" w:pos="1134"/>
          <w:tab w:val="left" w:pos="1701"/>
          <w:tab w:val="left" w:leader="dot" w:pos="6804"/>
          <w:tab w:val="center" w:pos="7711"/>
          <w:tab w:val="center" w:pos="7938"/>
          <w:tab w:val="right" w:pos="9242"/>
        </w:tabs>
        <w:spacing w:after="240"/>
        <w:ind w:left="567" w:hanging="567"/>
        <w:rPr>
          <w:b w:val="0"/>
          <w:lang w:val="fr-FR"/>
        </w:rPr>
      </w:pPr>
      <w:r w:rsidRPr="006462F7">
        <w:rPr>
          <w:b w:val="0"/>
          <w:lang w:val="fr-FR"/>
        </w:rPr>
        <w:t>A.</w:t>
      </w:r>
      <w:r w:rsidR="00851CD9" w:rsidRPr="006462F7">
        <w:rPr>
          <w:b w:val="0"/>
          <w:lang w:val="fr-FR"/>
        </w:rPr>
        <w:tab/>
      </w:r>
      <w:r w:rsidRPr="006462F7">
        <w:rPr>
          <w:b w:val="0"/>
          <w:lang w:val="fr-FR"/>
        </w:rPr>
        <w:t xml:space="preserve">Juridictions et autres organisations chargées de la protection </w:t>
      </w:r>
      <w:r w:rsidRPr="006462F7">
        <w:rPr>
          <w:b w:val="0"/>
          <w:lang w:val="fr-FR"/>
        </w:rPr>
        <w:br/>
        <w:t>des droits de l</w:t>
      </w:r>
      <w:r w:rsidR="00425AC2" w:rsidRPr="006462F7">
        <w:rPr>
          <w:b w:val="0"/>
          <w:lang w:val="fr-FR"/>
        </w:rPr>
        <w:t>’</w:t>
      </w:r>
      <w:r w:rsidRPr="006462F7">
        <w:rPr>
          <w:b w:val="0"/>
          <w:lang w:val="fr-FR"/>
        </w:rPr>
        <w:t>homme</w:t>
      </w:r>
      <w:r w:rsidRPr="006462F7">
        <w:rPr>
          <w:b w:val="0"/>
          <w:lang w:val="fr-FR"/>
        </w:rPr>
        <w:tab/>
      </w:r>
      <w:r w:rsidR="00851CD9" w:rsidRPr="006462F7">
        <w:rPr>
          <w:b w:val="0"/>
          <w:lang w:val="fr-FR"/>
        </w:rPr>
        <w:tab/>
      </w:r>
      <w:r w:rsidR="00851CD9" w:rsidRPr="006462F7">
        <w:rPr>
          <w:b w:val="0"/>
          <w:lang w:val="fr-FR"/>
        </w:rPr>
        <w:tab/>
      </w:r>
      <w:r w:rsidR="00232B5F" w:rsidRPr="006462F7">
        <w:rPr>
          <w:b w:val="0"/>
          <w:lang w:val="fr-FR"/>
        </w:rPr>
        <w:t xml:space="preserve">  </w:t>
      </w:r>
      <w:r w:rsidRPr="006462F7">
        <w:rPr>
          <w:b w:val="0"/>
          <w:lang w:val="fr-FR"/>
        </w:rPr>
        <w:t>60</w:t>
      </w:r>
      <w:r w:rsidR="00851CD9" w:rsidRPr="006462F7">
        <w:rPr>
          <w:b w:val="0"/>
          <w:lang w:val="fr-FR"/>
        </w:rPr>
        <w:t xml:space="preserve"> </w:t>
      </w:r>
      <w:r w:rsidR="003C3BBC" w:rsidRPr="006462F7">
        <w:rPr>
          <w:b w:val="0"/>
          <w:lang w:val="fr-FR"/>
        </w:rPr>
        <w:t>–</w:t>
      </w:r>
      <w:r w:rsidR="00851CD9" w:rsidRPr="006462F7">
        <w:rPr>
          <w:b w:val="0"/>
          <w:lang w:val="fr-FR"/>
        </w:rPr>
        <w:t xml:space="preserve"> </w:t>
      </w:r>
      <w:r w:rsidRPr="006462F7">
        <w:rPr>
          <w:b w:val="0"/>
          <w:lang w:val="fr-FR"/>
        </w:rPr>
        <w:t>64</w:t>
      </w:r>
      <w:r w:rsidR="003C3BBC" w:rsidRPr="006462F7">
        <w:rPr>
          <w:b w:val="0"/>
          <w:lang w:val="fr-FR"/>
        </w:rPr>
        <w:tab/>
        <w:t>13</w:t>
      </w:r>
    </w:p>
    <w:p w:rsidR="00AC01E8" w:rsidRPr="006462F7" w:rsidRDefault="00AC01E8" w:rsidP="0073319A">
      <w:pPr>
        <w:tabs>
          <w:tab w:val="left" w:pos="567"/>
          <w:tab w:val="left" w:pos="1134"/>
          <w:tab w:val="left" w:pos="1701"/>
          <w:tab w:val="left" w:leader="dot" w:pos="6804"/>
          <w:tab w:val="center" w:pos="7711"/>
          <w:tab w:val="center" w:pos="7938"/>
          <w:tab w:val="right" w:pos="9242"/>
        </w:tabs>
        <w:autoSpaceDE w:val="0"/>
        <w:autoSpaceDN w:val="0"/>
        <w:adjustRightInd w:val="0"/>
        <w:spacing w:after="240"/>
        <w:ind w:left="567" w:hanging="567"/>
        <w:rPr>
          <w:sz w:val="24"/>
          <w:szCs w:val="24"/>
          <w:lang w:val="fr-FR"/>
        </w:rPr>
      </w:pPr>
      <w:r w:rsidRPr="006462F7">
        <w:rPr>
          <w:sz w:val="24"/>
          <w:szCs w:val="24"/>
          <w:lang w:val="fr-FR"/>
        </w:rPr>
        <w:t>B.</w:t>
      </w:r>
      <w:r w:rsidR="00851CD9" w:rsidRPr="006462F7">
        <w:rPr>
          <w:sz w:val="24"/>
          <w:szCs w:val="24"/>
          <w:lang w:val="fr-FR"/>
        </w:rPr>
        <w:tab/>
      </w:r>
      <w:r w:rsidRPr="006462F7">
        <w:rPr>
          <w:sz w:val="24"/>
          <w:szCs w:val="24"/>
          <w:lang w:val="fr-FR"/>
        </w:rPr>
        <w:t>Protection des droits de l</w:t>
      </w:r>
      <w:r w:rsidR="00425AC2" w:rsidRPr="006462F7">
        <w:rPr>
          <w:sz w:val="24"/>
          <w:szCs w:val="24"/>
          <w:lang w:val="fr-FR"/>
        </w:rPr>
        <w:t>’</w:t>
      </w:r>
      <w:r w:rsidRPr="006462F7">
        <w:rPr>
          <w:sz w:val="24"/>
          <w:szCs w:val="24"/>
          <w:lang w:val="fr-FR"/>
        </w:rPr>
        <w:t>homme assurée par le pouvoir</w:t>
      </w:r>
      <w:r w:rsidR="00851CD9" w:rsidRPr="006462F7">
        <w:rPr>
          <w:sz w:val="24"/>
          <w:szCs w:val="24"/>
          <w:lang w:val="fr-FR"/>
        </w:rPr>
        <w:br/>
      </w:r>
      <w:r w:rsidRPr="006462F7">
        <w:rPr>
          <w:sz w:val="24"/>
          <w:szCs w:val="24"/>
          <w:lang w:val="fr-FR"/>
        </w:rPr>
        <w:t>judiciaire</w:t>
      </w:r>
      <w:r w:rsidR="00851CD9" w:rsidRPr="006462F7">
        <w:rPr>
          <w:sz w:val="24"/>
          <w:szCs w:val="24"/>
          <w:lang w:val="fr-FR"/>
        </w:rPr>
        <w:tab/>
      </w:r>
      <w:r w:rsidRPr="006462F7">
        <w:rPr>
          <w:rFonts w:eastAsia="SimSun"/>
          <w:sz w:val="24"/>
          <w:szCs w:val="24"/>
          <w:lang w:val="fr-FR" w:eastAsia="zh-CN"/>
        </w:rPr>
        <w:tab/>
      </w:r>
      <w:r w:rsidR="00851CD9" w:rsidRPr="006462F7">
        <w:rPr>
          <w:rFonts w:eastAsia="SimSun"/>
          <w:sz w:val="24"/>
          <w:szCs w:val="24"/>
          <w:lang w:val="fr-FR" w:eastAsia="zh-CN"/>
        </w:rPr>
        <w:tab/>
      </w:r>
      <w:r w:rsidR="00851CD9" w:rsidRPr="006462F7">
        <w:rPr>
          <w:rFonts w:eastAsia="SimSun"/>
          <w:sz w:val="24"/>
          <w:szCs w:val="24"/>
          <w:lang w:val="fr-FR" w:eastAsia="zh-CN"/>
        </w:rPr>
        <w:tab/>
      </w:r>
      <w:r w:rsidR="00232B5F" w:rsidRPr="006462F7">
        <w:rPr>
          <w:rFonts w:eastAsia="SimSun"/>
          <w:sz w:val="24"/>
          <w:szCs w:val="24"/>
          <w:lang w:val="fr-FR" w:eastAsia="zh-CN"/>
        </w:rPr>
        <w:t xml:space="preserve">  </w:t>
      </w:r>
      <w:r w:rsidRPr="006462F7">
        <w:rPr>
          <w:sz w:val="24"/>
          <w:szCs w:val="24"/>
          <w:lang w:val="fr-FR"/>
        </w:rPr>
        <w:t>65</w:t>
      </w:r>
      <w:r w:rsidR="00851CD9" w:rsidRPr="006462F7">
        <w:rPr>
          <w:sz w:val="24"/>
          <w:szCs w:val="24"/>
          <w:lang w:val="fr-FR"/>
        </w:rPr>
        <w:t xml:space="preserve"> </w:t>
      </w:r>
      <w:r w:rsidR="003C3BBC" w:rsidRPr="006462F7">
        <w:rPr>
          <w:sz w:val="24"/>
          <w:szCs w:val="24"/>
          <w:lang w:val="fr-FR"/>
        </w:rPr>
        <w:t>–</w:t>
      </w:r>
      <w:r w:rsidR="00851CD9" w:rsidRPr="006462F7">
        <w:rPr>
          <w:sz w:val="24"/>
          <w:szCs w:val="24"/>
          <w:lang w:val="fr-FR"/>
        </w:rPr>
        <w:t xml:space="preserve"> </w:t>
      </w:r>
      <w:r w:rsidRPr="006462F7">
        <w:rPr>
          <w:sz w:val="24"/>
          <w:szCs w:val="24"/>
          <w:lang w:val="fr-FR"/>
        </w:rPr>
        <w:t>70</w:t>
      </w:r>
      <w:r w:rsidR="003C3BBC" w:rsidRPr="006462F7">
        <w:rPr>
          <w:sz w:val="24"/>
          <w:szCs w:val="24"/>
          <w:lang w:val="fr-FR"/>
        </w:rPr>
        <w:tab/>
        <w:t>14</w:t>
      </w:r>
    </w:p>
    <w:p w:rsidR="00AC01E8" w:rsidRPr="006462F7" w:rsidRDefault="00AC01E8" w:rsidP="003C3BBC">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sz w:val="24"/>
          <w:szCs w:val="24"/>
          <w:lang w:val="fr-FR"/>
        </w:rPr>
        <w:t>Article 1</w:t>
      </w:r>
      <w:r w:rsidR="003C3BBC" w:rsidRPr="006462F7">
        <w:rPr>
          <w:sz w:val="24"/>
          <w:szCs w:val="24"/>
          <w:vertAlign w:val="superscript"/>
          <w:lang w:val="fr-FR"/>
        </w:rPr>
        <w:t>er</w:t>
      </w:r>
      <w:r w:rsidRPr="006462F7">
        <w:rPr>
          <w:sz w:val="24"/>
          <w:szCs w:val="24"/>
          <w:lang w:val="fr-FR"/>
        </w:rPr>
        <w:t>. Droit des peuples à disposer d</w:t>
      </w:r>
      <w:r w:rsidR="00425AC2" w:rsidRPr="006462F7">
        <w:rPr>
          <w:sz w:val="24"/>
          <w:szCs w:val="24"/>
          <w:lang w:val="fr-FR"/>
        </w:rPr>
        <w:t>’</w:t>
      </w:r>
      <w:r w:rsidRPr="006462F7">
        <w:rPr>
          <w:sz w:val="24"/>
          <w:szCs w:val="24"/>
          <w:lang w:val="fr-FR"/>
        </w:rPr>
        <w:t>eux-mêmes</w:t>
      </w:r>
      <w:r w:rsidRPr="006462F7">
        <w:rPr>
          <w:bCs/>
          <w:smallCaps/>
          <w:sz w:val="24"/>
          <w:szCs w:val="24"/>
          <w:lang w:val="fr-FR"/>
        </w:rPr>
        <w:tab/>
      </w:r>
      <w:r w:rsidR="00851CD9" w:rsidRPr="006462F7">
        <w:rPr>
          <w:bCs/>
          <w:smallCaps/>
          <w:sz w:val="24"/>
          <w:szCs w:val="24"/>
          <w:lang w:val="fr-FR"/>
        </w:rPr>
        <w:tab/>
      </w:r>
      <w:r w:rsidR="00851CD9" w:rsidRPr="006462F7">
        <w:rPr>
          <w:bCs/>
          <w:smallCaps/>
          <w:sz w:val="24"/>
          <w:szCs w:val="24"/>
          <w:lang w:val="fr-FR"/>
        </w:rPr>
        <w:tab/>
      </w:r>
      <w:r w:rsidR="00232B5F" w:rsidRPr="006462F7">
        <w:rPr>
          <w:bCs/>
          <w:smallCaps/>
          <w:sz w:val="24"/>
          <w:szCs w:val="24"/>
          <w:lang w:val="fr-FR"/>
        </w:rPr>
        <w:t xml:space="preserve">   </w:t>
      </w:r>
      <w:r w:rsidRPr="006462F7">
        <w:rPr>
          <w:bCs/>
          <w:smallCaps/>
          <w:sz w:val="24"/>
          <w:szCs w:val="24"/>
          <w:lang w:val="fr-FR"/>
        </w:rPr>
        <w:t>71</w:t>
      </w:r>
      <w:r w:rsidR="00851CD9" w:rsidRPr="006462F7">
        <w:rPr>
          <w:bCs/>
          <w:smallCaps/>
          <w:sz w:val="24"/>
          <w:szCs w:val="24"/>
          <w:lang w:val="fr-FR"/>
        </w:rPr>
        <w:t xml:space="preserve"> </w:t>
      </w:r>
      <w:r w:rsidR="003C3BBC" w:rsidRPr="006462F7">
        <w:rPr>
          <w:bCs/>
          <w:smallCaps/>
          <w:sz w:val="24"/>
          <w:szCs w:val="24"/>
          <w:lang w:val="fr-FR"/>
        </w:rPr>
        <w:t>–</w:t>
      </w:r>
      <w:r w:rsidR="00851CD9" w:rsidRPr="006462F7">
        <w:rPr>
          <w:bCs/>
          <w:smallCaps/>
          <w:sz w:val="24"/>
          <w:szCs w:val="24"/>
          <w:lang w:val="fr-FR"/>
        </w:rPr>
        <w:t xml:space="preserve"> </w:t>
      </w:r>
      <w:r w:rsidRPr="006462F7">
        <w:rPr>
          <w:bCs/>
          <w:smallCaps/>
          <w:sz w:val="24"/>
          <w:szCs w:val="24"/>
          <w:lang w:val="fr-FR"/>
        </w:rPr>
        <w:t>95</w:t>
      </w:r>
      <w:r w:rsidR="003C3BBC" w:rsidRPr="006462F7">
        <w:rPr>
          <w:bCs/>
          <w:smallCaps/>
          <w:sz w:val="24"/>
          <w:szCs w:val="24"/>
          <w:lang w:val="fr-FR"/>
        </w:rPr>
        <w:tab/>
        <w:t>14</w:t>
      </w:r>
    </w:p>
    <w:p w:rsidR="00AC01E8" w:rsidRPr="006462F7" w:rsidRDefault="00AC01E8" w:rsidP="0037383A">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sz w:val="24"/>
          <w:szCs w:val="24"/>
          <w:lang w:val="fr-FR"/>
        </w:rPr>
        <w:t>Article 2. Garanties touchant l</w:t>
      </w:r>
      <w:r w:rsidR="00425AC2" w:rsidRPr="006462F7">
        <w:rPr>
          <w:sz w:val="24"/>
          <w:szCs w:val="24"/>
          <w:lang w:val="fr-FR"/>
        </w:rPr>
        <w:t>’</w:t>
      </w:r>
      <w:r w:rsidRPr="006462F7">
        <w:rPr>
          <w:sz w:val="24"/>
          <w:szCs w:val="24"/>
          <w:lang w:val="fr-FR"/>
        </w:rPr>
        <w:t>exercice des droits économiques,</w:t>
      </w:r>
      <w:r w:rsidR="00851CD9" w:rsidRPr="006462F7">
        <w:rPr>
          <w:sz w:val="24"/>
          <w:szCs w:val="24"/>
          <w:lang w:val="fr-FR"/>
        </w:rPr>
        <w:br/>
      </w:r>
      <w:r w:rsidRPr="006462F7">
        <w:rPr>
          <w:sz w:val="24"/>
          <w:szCs w:val="24"/>
          <w:lang w:val="fr-FR"/>
        </w:rPr>
        <w:t>sociaux</w:t>
      </w:r>
      <w:r w:rsidR="00851CD9" w:rsidRPr="006462F7">
        <w:rPr>
          <w:sz w:val="24"/>
          <w:szCs w:val="24"/>
          <w:lang w:val="fr-FR"/>
        </w:rPr>
        <w:t xml:space="preserve"> e</w:t>
      </w:r>
      <w:r w:rsidRPr="006462F7">
        <w:rPr>
          <w:sz w:val="24"/>
          <w:szCs w:val="24"/>
          <w:lang w:val="fr-FR"/>
        </w:rPr>
        <w:t>t culturels</w:t>
      </w:r>
      <w:r w:rsidRPr="006462F7">
        <w:rPr>
          <w:bCs/>
          <w:smallCaps/>
          <w:sz w:val="24"/>
          <w:szCs w:val="24"/>
          <w:lang w:val="fr-FR"/>
        </w:rPr>
        <w:tab/>
      </w:r>
      <w:r w:rsidR="00851CD9" w:rsidRPr="006462F7">
        <w:rPr>
          <w:bCs/>
          <w:smallCaps/>
          <w:sz w:val="24"/>
          <w:szCs w:val="24"/>
          <w:lang w:val="fr-FR"/>
        </w:rPr>
        <w:tab/>
      </w:r>
      <w:r w:rsidR="00851CD9" w:rsidRPr="006462F7">
        <w:rPr>
          <w:bCs/>
          <w:smallCaps/>
          <w:sz w:val="24"/>
          <w:szCs w:val="24"/>
          <w:lang w:val="fr-FR"/>
        </w:rPr>
        <w:tab/>
      </w:r>
      <w:r w:rsidR="00232B5F" w:rsidRPr="006462F7">
        <w:rPr>
          <w:bCs/>
          <w:smallCaps/>
          <w:sz w:val="24"/>
          <w:szCs w:val="24"/>
          <w:lang w:val="fr-FR"/>
        </w:rPr>
        <w:t xml:space="preserve">  </w:t>
      </w:r>
      <w:r w:rsidRPr="006462F7">
        <w:rPr>
          <w:bCs/>
          <w:smallCaps/>
          <w:sz w:val="24"/>
          <w:szCs w:val="24"/>
          <w:lang w:val="fr-FR"/>
        </w:rPr>
        <w:t>96</w:t>
      </w:r>
      <w:r w:rsidR="00851CD9" w:rsidRPr="006462F7">
        <w:rPr>
          <w:bCs/>
          <w:smallCaps/>
          <w:sz w:val="24"/>
          <w:szCs w:val="24"/>
          <w:lang w:val="fr-FR"/>
        </w:rPr>
        <w:t xml:space="preserve"> </w:t>
      </w:r>
      <w:r w:rsidR="0037383A" w:rsidRPr="006462F7">
        <w:rPr>
          <w:bCs/>
          <w:smallCaps/>
          <w:sz w:val="24"/>
          <w:szCs w:val="24"/>
          <w:lang w:val="fr-FR"/>
        </w:rPr>
        <w:t>–</w:t>
      </w:r>
      <w:r w:rsidR="00851CD9" w:rsidRPr="006462F7">
        <w:rPr>
          <w:bCs/>
          <w:smallCaps/>
          <w:sz w:val="24"/>
          <w:szCs w:val="24"/>
          <w:lang w:val="fr-FR"/>
        </w:rPr>
        <w:t xml:space="preserve"> </w:t>
      </w:r>
      <w:r w:rsidRPr="006462F7">
        <w:rPr>
          <w:rFonts w:eastAsia="SimSun"/>
          <w:sz w:val="24"/>
          <w:szCs w:val="24"/>
          <w:lang w:val="fr-FR" w:eastAsia="zh-CN"/>
        </w:rPr>
        <w:t>147</w:t>
      </w:r>
      <w:r w:rsidR="0037383A" w:rsidRPr="006462F7">
        <w:rPr>
          <w:rFonts w:eastAsia="SimSun"/>
          <w:sz w:val="24"/>
          <w:szCs w:val="24"/>
          <w:lang w:val="fr-FR" w:eastAsia="zh-CN"/>
        </w:rPr>
        <w:tab/>
        <w:t>19</w:t>
      </w:r>
    </w:p>
    <w:p w:rsidR="00AC01E8" w:rsidRPr="006462F7" w:rsidRDefault="00AC01E8" w:rsidP="0037383A">
      <w:pPr>
        <w:tabs>
          <w:tab w:val="left" w:pos="567"/>
          <w:tab w:val="left" w:pos="1134"/>
          <w:tab w:val="left" w:pos="1701"/>
          <w:tab w:val="left" w:leader="dot" w:pos="6804"/>
          <w:tab w:val="center" w:pos="7711"/>
          <w:tab w:val="center" w:pos="7938"/>
          <w:tab w:val="right" w:pos="9242"/>
        </w:tabs>
        <w:autoSpaceDE w:val="0"/>
        <w:autoSpaceDN w:val="0"/>
        <w:adjustRightInd w:val="0"/>
        <w:spacing w:after="240"/>
        <w:rPr>
          <w:rFonts w:eastAsia="SimSun"/>
          <w:sz w:val="24"/>
          <w:szCs w:val="24"/>
          <w:lang w:val="fr-FR" w:eastAsia="zh-CN"/>
        </w:rPr>
      </w:pPr>
      <w:r w:rsidRPr="006462F7">
        <w:rPr>
          <w:rFonts w:eastAsia="SimSun"/>
          <w:sz w:val="24"/>
          <w:szCs w:val="24"/>
          <w:lang w:val="fr-FR" w:eastAsia="zh-CN"/>
        </w:rPr>
        <w:t>Article</w:t>
      </w:r>
      <w:r w:rsidRPr="006462F7">
        <w:rPr>
          <w:sz w:val="24"/>
          <w:szCs w:val="24"/>
          <w:lang w:val="fr-FR"/>
        </w:rPr>
        <w:t xml:space="preserve"> 3</w:t>
      </w:r>
      <w:r w:rsidRPr="006462F7">
        <w:rPr>
          <w:rFonts w:eastAsia="SimSun"/>
          <w:sz w:val="24"/>
          <w:szCs w:val="24"/>
          <w:lang w:val="fr-FR" w:eastAsia="zh-CN"/>
        </w:rPr>
        <w:t>.</w:t>
      </w:r>
      <w:r w:rsidRPr="006462F7">
        <w:rPr>
          <w:sz w:val="24"/>
          <w:szCs w:val="24"/>
          <w:lang w:val="fr-FR"/>
        </w:rPr>
        <w:t xml:space="preserve"> Egalité entre les hommes et les femmes</w:t>
      </w:r>
      <w:r w:rsidRPr="006462F7">
        <w:rPr>
          <w:rFonts w:eastAsia="SimSun"/>
          <w:sz w:val="24"/>
          <w:szCs w:val="24"/>
          <w:lang w:val="fr-FR" w:eastAsia="zh-CN"/>
        </w:rPr>
        <w:tab/>
      </w:r>
      <w:r w:rsidR="008E448D" w:rsidRPr="006462F7">
        <w:rPr>
          <w:rFonts w:eastAsia="SimSun"/>
          <w:sz w:val="24"/>
          <w:szCs w:val="24"/>
          <w:lang w:val="fr-FR" w:eastAsia="zh-CN"/>
        </w:rPr>
        <w:tab/>
      </w:r>
      <w:r w:rsidR="008E448D" w:rsidRPr="006462F7">
        <w:rPr>
          <w:rFonts w:eastAsia="SimSun"/>
          <w:sz w:val="24"/>
          <w:szCs w:val="24"/>
          <w:lang w:val="fr-FR" w:eastAsia="zh-CN"/>
        </w:rPr>
        <w:tab/>
      </w:r>
      <w:r w:rsidRPr="006462F7">
        <w:rPr>
          <w:rFonts w:eastAsia="SimSun"/>
          <w:sz w:val="24"/>
          <w:szCs w:val="24"/>
          <w:lang w:val="fr-FR" w:eastAsia="zh-CN"/>
        </w:rPr>
        <w:t>148</w:t>
      </w:r>
      <w:r w:rsidR="008E448D" w:rsidRPr="006462F7">
        <w:rPr>
          <w:rFonts w:eastAsia="SimSun"/>
          <w:sz w:val="24"/>
          <w:szCs w:val="24"/>
          <w:lang w:val="fr-FR" w:eastAsia="zh-CN"/>
        </w:rPr>
        <w:t xml:space="preserve"> </w:t>
      </w:r>
      <w:r w:rsidR="0037383A" w:rsidRPr="006462F7">
        <w:rPr>
          <w:rFonts w:eastAsia="SimSun"/>
          <w:sz w:val="24"/>
          <w:szCs w:val="24"/>
          <w:lang w:val="fr-FR" w:eastAsia="zh-CN"/>
        </w:rPr>
        <w:t>–</w:t>
      </w:r>
      <w:r w:rsidR="008E448D" w:rsidRPr="006462F7">
        <w:rPr>
          <w:rFonts w:eastAsia="SimSun"/>
          <w:sz w:val="24"/>
          <w:szCs w:val="24"/>
          <w:lang w:val="fr-FR" w:eastAsia="zh-CN"/>
        </w:rPr>
        <w:t xml:space="preserve"> </w:t>
      </w:r>
      <w:r w:rsidRPr="006462F7">
        <w:rPr>
          <w:rFonts w:eastAsia="SimSun"/>
          <w:sz w:val="24"/>
          <w:szCs w:val="24"/>
          <w:lang w:val="fr-FR" w:eastAsia="zh-CN"/>
        </w:rPr>
        <w:t>173</w:t>
      </w:r>
      <w:r w:rsidR="00FC0C5F" w:rsidRPr="006462F7">
        <w:rPr>
          <w:rFonts w:eastAsia="SimSun"/>
          <w:sz w:val="24"/>
          <w:szCs w:val="24"/>
          <w:lang w:val="fr-FR" w:eastAsia="zh-CN"/>
        </w:rPr>
        <w:tab/>
        <w:t>28</w:t>
      </w:r>
    </w:p>
    <w:p w:rsidR="00AC01E8" w:rsidRPr="006462F7" w:rsidRDefault="00AC01E8" w:rsidP="00FC0C5F">
      <w:pPr>
        <w:tabs>
          <w:tab w:val="left" w:pos="567"/>
          <w:tab w:val="left" w:pos="1134"/>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rFonts w:eastAsia="SimSun"/>
          <w:sz w:val="24"/>
          <w:szCs w:val="24"/>
          <w:lang w:val="fr-FR" w:eastAsia="zh-CN"/>
        </w:rPr>
        <w:t>Article 4. Restrictions apportées aux droits économiques, sociaux</w:t>
      </w:r>
      <w:r w:rsidR="008E448D" w:rsidRPr="006462F7">
        <w:rPr>
          <w:rFonts w:eastAsia="SimSun"/>
          <w:sz w:val="24"/>
          <w:szCs w:val="24"/>
          <w:lang w:val="fr-FR" w:eastAsia="zh-CN"/>
        </w:rPr>
        <w:br/>
      </w:r>
      <w:r w:rsidRPr="006462F7">
        <w:rPr>
          <w:rFonts w:eastAsia="SimSun"/>
          <w:sz w:val="24"/>
          <w:szCs w:val="24"/>
          <w:lang w:val="fr-FR" w:eastAsia="zh-CN"/>
        </w:rPr>
        <w:t>et culturels</w:t>
      </w:r>
      <w:r w:rsidR="008E448D"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bCs/>
          <w:smallCaps/>
          <w:sz w:val="24"/>
          <w:szCs w:val="24"/>
          <w:lang w:val="fr-FR"/>
        </w:rPr>
        <w:tab/>
        <w:t>174</w:t>
      </w:r>
      <w:r w:rsidR="008E448D" w:rsidRPr="006462F7">
        <w:rPr>
          <w:bCs/>
          <w:smallCaps/>
          <w:sz w:val="24"/>
          <w:szCs w:val="24"/>
          <w:lang w:val="fr-FR"/>
        </w:rPr>
        <w:t xml:space="preserve"> </w:t>
      </w:r>
      <w:r w:rsidR="0013299C"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181</w:t>
      </w:r>
      <w:r w:rsidR="0013299C" w:rsidRPr="006462F7">
        <w:rPr>
          <w:bCs/>
          <w:smallCaps/>
          <w:sz w:val="24"/>
          <w:szCs w:val="24"/>
          <w:lang w:val="fr-FR"/>
        </w:rPr>
        <w:tab/>
        <w:t>33</w:t>
      </w:r>
    </w:p>
    <w:p w:rsidR="00AC01E8" w:rsidRPr="006462F7" w:rsidRDefault="00AC01E8" w:rsidP="0013299C">
      <w:pPr>
        <w:tabs>
          <w:tab w:val="left" w:pos="567"/>
          <w:tab w:val="left" w:leader="dot" w:pos="6804"/>
          <w:tab w:val="center" w:pos="7711"/>
          <w:tab w:val="center" w:pos="7938"/>
          <w:tab w:val="right" w:pos="9242"/>
        </w:tabs>
        <w:autoSpaceDE w:val="0"/>
        <w:autoSpaceDN w:val="0"/>
        <w:adjustRightInd w:val="0"/>
        <w:spacing w:after="240"/>
        <w:rPr>
          <w:sz w:val="24"/>
          <w:szCs w:val="24"/>
          <w:lang w:val="fr-FR"/>
        </w:rPr>
      </w:pPr>
      <w:r w:rsidRPr="006462F7">
        <w:rPr>
          <w:sz w:val="24"/>
          <w:szCs w:val="24"/>
          <w:lang w:val="fr-FR"/>
        </w:rPr>
        <w:t>Article 5</w:t>
      </w:r>
      <w:r w:rsidR="008E448D" w:rsidRPr="006462F7">
        <w:rPr>
          <w:sz w:val="24"/>
          <w:szCs w:val="24"/>
          <w:lang w:val="fr-FR"/>
        </w:rPr>
        <w:tab/>
      </w:r>
      <w:r w:rsidR="008E448D" w:rsidRPr="006462F7">
        <w:rPr>
          <w:sz w:val="24"/>
          <w:szCs w:val="24"/>
          <w:lang w:val="fr-FR"/>
        </w:rPr>
        <w:tab/>
      </w:r>
      <w:r w:rsidRPr="006462F7">
        <w:rPr>
          <w:bCs/>
          <w:smallCaps/>
          <w:sz w:val="24"/>
          <w:szCs w:val="24"/>
          <w:lang w:val="fr-FR"/>
        </w:rPr>
        <w:tab/>
      </w:r>
      <w:r w:rsidRPr="006462F7">
        <w:rPr>
          <w:rFonts w:eastAsia="SimSun"/>
          <w:sz w:val="24"/>
          <w:szCs w:val="24"/>
          <w:lang w:val="fr-FR" w:eastAsia="zh-CN"/>
        </w:rPr>
        <w:t>182</w:t>
      </w:r>
      <w:r w:rsidR="008E448D" w:rsidRPr="006462F7">
        <w:rPr>
          <w:rFonts w:eastAsia="SimSun"/>
          <w:sz w:val="24"/>
          <w:szCs w:val="24"/>
          <w:lang w:val="fr-FR" w:eastAsia="zh-CN"/>
        </w:rPr>
        <w:t xml:space="preserve"> </w:t>
      </w:r>
      <w:r w:rsidR="0013299C"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186</w:t>
      </w:r>
      <w:r w:rsidR="0013299C" w:rsidRPr="006462F7">
        <w:rPr>
          <w:bCs/>
          <w:smallCaps/>
          <w:sz w:val="24"/>
          <w:szCs w:val="24"/>
          <w:lang w:val="fr-FR"/>
        </w:rPr>
        <w:tab/>
        <w:t>35</w:t>
      </w:r>
    </w:p>
    <w:p w:rsidR="00AC01E8" w:rsidRPr="006462F7" w:rsidRDefault="00AC01E8" w:rsidP="00BE6D23">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sz w:val="24"/>
          <w:szCs w:val="24"/>
          <w:lang w:val="fr-FR"/>
        </w:rPr>
        <w:t>Article 6.  Droit au travail</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rFonts w:eastAsia="SimSun"/>
          <w:sz w:val="24"/>
          <w:szCs w:val="24"/>
          <w:lang w:val="fr-FR" w:eastAsia="zh-CN"/>
        </w:rPr>
        <w:t>187</w:t>
      </w:r>
      <w:r w:rsidR="008E448D" w:rsidRPr="006462F7">
        <w:rPr>
          <w:rFonts w:eastAsia="SimSun"/>
          <w:sz w:val="24"/>
          <w:szCs w:val="24"/>
          <w:lang w:val="fr-FR" w:eastAsia="zh-CN"/>
        </w:rPr>
        <w:t xml:space="preserve"> </w:t>
      </w:r>
      <w:r w:rsidR="00BE6D23" w:rsidRPr="006462F7">
        <w:rPr>
          <w:bCs/>
          <w:smallCaps/>
          <w:sz w:val="24"/>
          <w:szCs w:val="24"/>
          <w:lang w:val="fr-FR"/>
        </w:rPr>
        <w:t>–</w:t>
      </w:r>
      <w:r w:rsidR="008E448D" w:rsidRPr="006462F7">
        <w:rPr>
          <w:bCs/>
          <w:smallCaps/>
          <w:sz w:val="24"/>
          <w:szCs w:val="24"/>
          <w:lang w:val="fr-FR"/>
        </w:rPr>
        <w:t xml:space="preserve"> </w:t>
      </w:r>
      <w:r w:rsidRPr="006462F7">
        <w:rPr>
          <w:rFonts w:eastAsia="SimSun"/>
          <w:sz w:val="24"/>
          <w:szCs w:val="24"/>
          <w:lang w:val="fr-FR" w:eastAsia="zh-CN"/>
        </w:rPr>
        <w:t>219</w:t>
      </w:r>
      <w:r w:rsidR="00BE6D23" w:rsidRPr="006462F7">
        <w:rPr>
          <w:rFonts w:eastAsia="SimSun"/>
          <w:sz w:val="24"/>
          <w:szCs w:val="24"/>
          <w:lang w:val="fr-FR" w:eastAsia="zh-CN"/>
        </w:rPr>
        <w:tab/>
        <w:t>36</w:t>
      </w:r>
    </w:p>
    <w:p w:rsidR="00AC01E8" w:rsidRPr="006462F7" w:rsidRDefault="00AC01E8" w:rsidP="00BE6D23">
      <w:pPr>
        <w:tabs>
          <w:tab w:val="left" w:pos="567"/>
          <w:tab w:val="left" w:pos="1134"/>
          <w:tab w:val="left" w:pos="1701"/>
          <w:tab w:val="left" w:leader="dot" w:pos="6804"/>
          <w:tab w:val="center" w:pos="7711"/>
          <w:tab w:val="center" w:pos="7938"/>
          <w:tab w:val="right" w:pos="9242"/>
        </w:tabs>
        <w:autoSpaceDE w:val="0"/>
        <w:autoSpaceDN w:val="0"/>
        <w:adjustRightInd w:val="0"/>
        <w:spacing w:after="240"/>
        <w:rPr>
          <w:sz w:val="24"/>
          <w:szCs w:val="24"/>
          <w:lang w:val="fr-FR"/>
        </w:rPr>
      </w:pPr>
      <w:r w:rsidRPr="006462F7">
        <w:rPr>
          <w:sz w:val="24"/>
          <w:szCs w:val="24"/>
          <w:lang w:val="fr-FR"/>
        </w:rPr>
        <w:t>Article 7.  Droit à des conditions de travail décentes</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bCs/>
          <w:smallCaps/>
          <w:sz w:val="24"/>
          <w:szCs w:val="24"/>
          <w:lang w:val="fr-FR"/>
        </w:rPr>
        <w:t>220</w:t>
      </w:r>
      <w:r w:rsidR="008E448D" w:rsidRPr="006462F7">
        <w:rPr>
          <w:bCs/>
          <w:smallCaps/>
          <w:sz w:val="24"/>
          <w:szCs w:val="24"/>
          <w:lang w:val="fr-FR"/>
        </w:rPr>
        <w:t xml:space="preserve"> </w:t>
      </w:r>
      <w:r w:rsidR="00BE6D23"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273</w:t>
      </w:r>
      <w:r w:rsidR="00BE6D23" w:rsidRPr="006462F7">
        <w:rPr>
          <w:bCs/>
          <w:smallCaps/>
          <w:sz w:val="24"/>
          <w:szCs w:val="24"/>
          <w:lang w:val="fr-FR"/>
        </w:rPr>
        <w:tab/>
        <w:t>45</w:t>
      </w:r>
    </w:p>
    <w:p w:rsidR="00AC01E8" w:rsidRPr="006462F7" w:rsidRDefault="00AC01E8" w:rsidP="00DA66BE">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sz w:val="24"/>
          <w:szCs w:val="24"/>
          <w:lang w:val="fr-FR"/>
        </w:rPr>
        <w:t>Article 8.  Droit de former des syndicats</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bCs/>
          <w:smallCaps/>
          <w:sz w:val="24"/>
          <w:szCs w:val="24"/>
          <w:lang w:val="fr-FR"/>
        </w:rPr>
        <w:t>274</w:t>
      </w:r>
      <w:r w:rsidR="008E448D" w:rsidRPr="006462F7">
        <w:rPr>
          <w:bCs/>
          <w:smallCaps/>
          <w:sz w:val="24"/>
          <w:szCs w:val="24"/>
          <w:lang w:val="fr-FR"/>
        </w:rPr>
        <w:t xml:space="preserve"> </w:t>
      </w:r>
      <w:r w:rsidR="00DA66BE"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301</w:t>
      </w:r>
      <w:r w:rsidR="00DA66BE" w:rsidRPr="006462F7">
        <w:rPr>
          <w:bCs/>
          <w:smallCaps/>
          <w:sz w:val="24"/>
          <w:szCs w:val="24"/>
          <w:lang w:val="fr-FR"/>
        </w:rPr>
        <w:tab/>
        <w:t>54</w:t>
      </w:r>
    </w:p>
    <w:p w:rsidR="00AC01E8" w:rsidRPr="006462F7" w:rsidRDefault="00AC01E8" w:rsidP="00D6077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sz w:val="24"/>
          <w:szCs w:val="24"/>
          <w:lang w:val="fr-FR"/>
        </w:rPr>
      </w:pPr>
      <w:r w:rsidRPr="006462F7">
        <w:rPr>
          <w:sz w:val="24"/>
          <w:szCs w:val="24"/>
          <w:lang w:val="fr-FR"/>
        </w:rPr>
        <w:t>Article 9.  Droit à la sécurité sociale</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rFonts w:eastAsia="SimSun"/>
          <w:sz w:val="24"/>
          <w:szCs w:val="24"/>
          <w:lang w:val="fr-FR" w:eastAsia="zh-CN"/>
        </w:rPr>
        <w:t>302</w:t>
      </w:r>
      <w:r w:rsidR="008E448D" w:rsidRPr="006462F7">
        <w:rPr>
          <w:rFonts w:eastAsia="SimSun"/>
          <w:sz w:val="24"/>
          <w:szCs w:val="24"/>
          <w:lang w:val="fr-FR" w:eastAsia="zh-CN"/>
        </w:rPr>
        <w:t xml:space="preserve"> </w:t>
      </w:r>
      <w:r w:rsidR="00D60772"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342</w:t>
      </w:r>
      <w:r w:rsidR="00D60772" w:rsidRPr="006462F7">
        <w:rPr>
          <w:bCs/>
          <w:smallCaps/>
          <w:sz w:val="24"/>
          <w:szCs w:val="24"/>
          <w:lang w:val="fr-FR"/>
        </w:rPr>
        <w:tab/>
        <w:t>59</w:t>
      </w:r>
    </w:p>
    <w:p w:rsidR="00AC01E8" w:rsidRPr="006462F7" w:rsidRDefault="00AC01E8" w:rsidP="00D6077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sz w:val="24"/>
          <w:szCs w:val="24"/>
          <w:lang w:val="fr-FR"/>
        </w:rPr>
      </w:pPr>
      <w:r w:rsidRPr="006462F7">
        <w:rPr>
          <w:sz w:val="24"/>
          <w:szCs w:val="24"/>
          <w:lang w:val="fr-FR"/>
        </w:rPr>
        <w:t>Article 10.  Protection des mères et des enfants</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bCs/>
          <w:smallCaps/>
          <w:sz w:val="24"/>
          <w:szCs w:val="24"/>
          <w:lang w:val="fr-FR"/>
        </w:rPr>
        <w:t>343</w:t>
      </w:r>
      <w:r w:rsidR="008E448D" w:rsidRPr="006462F7">
        <w:rPr>
          <w:bCs/>
          <w:smallCaps/>
          <w:sz w:val="24"/>
          <w:szCs w:val="24"/>
          <w:lang w:val="fr-FR"/>
        </w:rPr>
        <w:t xml:space="preserve"> </w:t>
      </w:r>
      <w:r w:rsidR="00D60772"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389</w:t>
      </w:r>
      <w:r w:rsidR="00D60772" w:rsidRPr="006462F7">
        <w:rPr>
          <w:bCs/>
          <w:smallCaps/>
          <w:sz w:val="24"/>
          <w:szCs w:val="24"/>
          <w:lang w:val="fr-FR"/>
        </w:rPr>
        <w:tab/>
        <w:t>68</w:t>
      </w:r>
    </w:p>
    <w:p w:rsidR="00AC01E8" w:rsidRPr="006462F7" w:rsidRDefault="00AC01E8" w:rsidP="00D6077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rFonts w:eastAsia="SimSun"/>
          <w:sz w:val="24"/>
          <w:szCs w:val="24"/>
          <w:lang w:val="fr-FR" w:eastAsia="zh-CN"/>
        </w:rPr>
        <w:t>Article 11.1  Réalisation du droit à un niveau de vie suffisant</w:t>
      </w:r>
      <w:r w:rsidRPr="006462F7">
        <w:rPr>
          <w:bCs/>
          <w:smallCaps/>
          <w:sz w:val="24"/>
          <w:szCs w:val="24"/>
          <w:lang w:val="fr-FR"/>
        </w:rPr>
        <w:tab/>
      </w:r>
      <w:r w:rsidR="008E448D" w:rsidRPr="006462F7">
        <w:rPr>
          <w:bCs/>
          <w:smallCaps/>
          <w:sz w:val="24"/>
          <w:szCs w:val="24"/>
          <w:lang w:val="fr-FR"/>
        </w:rPr>
        <w:tab/>
      </w:r>
      <w:r w:rsidR="008E448D" w:rsidRPr="006462F7">
        <w:rPr>
          <w:bCs/>
          <w:smallCaps/>
          <w:sz w:val="24"/>
          <w:szCs w:val="24"/>
          <w:lang w:val="fr-FR"/>
        </w:rPr>
        <w:tab/>
      </w:r>
      <w:r w:rsidRPr="006462F7">
        <w:rPr>
          <w:bCs/>
          <w:smallCaps/>
          <w:sz w:val="24"/>
          <w:szCs w:val="24"/>
          <w:lang w:val="fr-FR"/>
        </w:rPr>
        <w:t>390</w:t>
      </w:r>
      <w:r w:rsidR="008E448D" w:rsidRPr="006462F7">
        <w:rPr>
          <w:bCs/>
          <w:smallCaps/>
          <w:sz w:val="24"/>
          <w:szCs w:val="24"/>
          <w:lang w:val="fr-FR"/>
        </w:rPr>
        <w:t xml:space="preserve"> </w:t>
      </w:r>
      <w:r w:rsidR="00D60772" w:rsidRPr="006462F7">
        <w:rPr>
          <w:bCs/>
          <w:smallCaps/>
          <w:sz w:val="24"/>
          <w:szCs w:val="24"/>
          <w:lang w:val="fr-FR"/>
        </w:rPr>
        <w:t>–</w:t>
      </w:r>
      <w:r w:rsidR="008E448D" w:rsidRPr="006462F7">
        <w:rPr>
          <w:bCs/>
          <w:smallCaps/>
          <w:sz w:val="24"/>
          <w:szCs w:val="24"/>
          <w:lang w:val="fr-FR"/>
        </w:rPr>
        <w:t xml:space="preserve"> </w:t>
      </w:r>
      <w:r w:rsidRPr="006462F7">
        <w:rPr>
          <w:bCs/>
          <w:smallCaps/>
          <w:sz w:val="24"/>
          <w:szCs w:val="24"/>
          <w:lang w:val="fr-FR"/>
        </w:rPr>
        <w:t>429</w:t>
      </w:r>
      <w:r w:rsidR="00D60772" w:rsidRPr="006462F7">
        <w:rPr>
          <w:bCs/>
          <w:smallCaps/>
          <w:sz w:val="24"/>
          <w:szCs w:val="24"/>
          <w:lang w:val="fr-FR"/>
        </w:rPr>
        <w:tab/>
        <w:t>77</w:t>
      </w:r>
    </w:p>
    <w:p w:rsidR="00AC01E8" w:rsidRPr="006462F7" w:rsidRDefault="00AC01E8" w:rsidP="005940B9">
      <w:pPr>
        <w:tabs>
          <w:tab w:val="left" w:pos="567"/>
          <w:tab w:val="left" w:pos="1134"/>
          <w:tab w:val="left" w:pos="1701"/>
          <w:tab w:val="left" w:leader="dot" w:pos="6804"/>
          <w:tab w:val="center" w:pos="7711"/>
          <w:tab w:val="center" w:pos="7938"/>
          <w:tab w:val="right" w:pos="9242"/>
        </w:tabs>
        <w:autoSpaceDE w:val="0"/>
        <w:autoSpaceDN w:val="0"/>
        <w:adjustRightInd w:val="0"/>
        <w:spacing w:after="240"/>
        <w:rPr>
          <w:rFonts w:eastAsia="SimSun"/>
          <w:sz w:val="24"/>
          <w:szCs w:val="24"/>
          <w:lang w:val="fr-FR" w:eastAsia="zh-CN"/>
        </w:rPr>
      </w:pPr>
      <w:r w:rsidRPr="006462F7">
        <w:rPr>
          <w:sz w:val="24"/>
          <w:szCs w:val="24"/>
          <w:lang w:val="fr-FR"/>
        </w:rPr>
        <w:t>Article 11.2  Droit à l</w:t>
      </w:r>
      <w:r w:rsidR="00425AC2" w:rsidRPr="006462F7">
        <w:rPr>
          <w:sz w:val="24"/>
          <w:szCs w:val="24"/>
          <w:lang w:val="fr-FR"/>
        </w:rPr>
        <w:t>’</w:t>
      </w:r>
      <w:r w:rsidRPr="006462F7">
        <w:rPr>
          <w:sz w:val="24"/>
          <w:szCs w:val="24"/>
          <w:lang w:val="fr-FR"/>
        </w:rPr>
        <w:t>alimentation</w:t>
      </w:r>
      <w:r w:rsidR="008E448D" w:rsidRPr="006462F7">
        <w:rPr>
          <w:lang w:val="fr-FR"/>
        </w:rPr>
        <w:tab/>
      </w:r>
      <w:r w:rsidR="008E448D" w:rsidRPr="006462F7">
        <w:rPr>
          <w:lang w:val="fr-FR"/>
        </w:rPr>
        <w:tab/>
      </w:r>
      <w:r w:rsidR="00CC19CA" w:rsidRPr="006462F7">
        <w:rPr>
          <w:lang w:val="fr-FR"/>
        </w:rPr>
        <w:tab/>
      </w:r>
      <w:r w:rsidRPr="006462F7">
        <w:rPr>
          <w:sz w:val="24"/>
          <w:szCs w:val="24"/>
          <w:lang w:val="fr-FR"/>
        </w:rPr>
        <w:t>430</w:t>
      </w:r>
      <w:r w:rsidR="008E448D" w:rsidRPr="006462F7">
        <w:rPr>
          <w:sz w:val="24"/>
          <w:szCs w:val="24"/>
          <w:lang w:val="fr-FR"/>
        </w:rPr>
        <w:t xml:space="preserve"> </w:t>
      </w:r>
      <w:r w:rsidR="005940B9" w:rsidRPr="006462F7">
        <w:rPr>
          <w:sz w:val="24"/>
          <w:szCs w:val="24"/>
          <w:lang w:val="fr-FR"/>
        </w:rPr>
        <w:t>–</w:t>
      </w:r>
      <w:r w:rsidR="008E448D" w:rsidRPr="006462F7">
        <w:rPr>
          <w:sz w:val="24"/>
          <w:szCs w:val="24"/>
          <w:lang w:val="fr-FR"/>
        </w:rPr>
        <w:t xml:space="preserve"> </w:t>
      </w:r>
      <w:r w:rsidRPr="006462F7">
        <w:rPr>
          <w:sz w:val="24"/>
          <w:szCs w:val="24"/>
          <w:lang w:val="fr-FR"/>
        </w:rPr>
        <w:t>501</w:t>
      </w:r>
      <w:r w:rsidR="005940B9" w:rsidRPr="006462F7">
        <w:rPr>
          <w:sz w:val="24"/>
          <w:szCs w:val="24"/>
          <w:lang w:val="fr-FR"/>
        </w:rPr>
        <w:tab/>
        <w:t>87</w:t>
      </w:r>
    </w:p>
    <w:p w:rsidR="00CC19CA" w:rsidRPr="006462F7" w:rsidRDefault="00CC19CA" w:rsidP="00A272F5">
      <w:pPr>
        <w:tabs>
          <w:tab w:val="left" w:pos="7371"/>
          <w:tab w:val="center" w:pos="7711"/>
          <w:tab w:val="center" w:pos="7938"/>
        </w:tabs>
        <w:spacing w:after="240"/>
        <w:jc w:val="center"/>
        <w:rPr>
          <w:b/>
          <w:i/>
          <w:iCs/>
          <w:sz w:val="24"/>
          <w:szCs w:val="24"/>
          <w:lang w:val="fr-FR"/>
        </w:rPr>
      </w:pPr>
      <w:r w:rsidRPr="006462F7">
        <w:rPr>
          <w:b/>
          <w:iCs/>
          <w:sz w:val="24"/>
          <w:szCs w:val="24"/>
          <w:lang w:val="fr-FR"/>
        </w:rPr>
        <w:t>TABLE DES MATI</w:t>
      </w:r>
      <w:r w:rsidRPr="006462F7">
        <w:rPr>
          <w:b/>
          <w:bCs/>
          <w:sz w:val="24"/>
          <w:szCs w:val="24"/>
          <w:lang w:val="fr-FR"/>
        </w:rPr>
        <w:t xml:space="preserve">ÈRES </w:t>
      </w:r>
      <w:r w:rsidRPr="006462F7">
        <w:rPr>
          <w:bCs/>
          <w:i/>
          <w:sz w:val="24"/>
          <w:szCs w:val="24"/>
          <w:lang w:val="fr-FR"/>
        </w:rPr>
        <w:t>(suite)</w:t>
      </w:r>
    </w:p>
    <w:p w:rsidR="008E448D" w:rsidRPr="006462F7" w:rsidRDefault="008E448D" w:rsidP="00A272F5">
      <w:pPr>
        <w:tabs>
          <w:tab w:val="left" w:pos="7371"/>
          <w:tab w:val="center" w:pos="7711"/>
          <w:tab w:val="center" w:pos="7938"/>
        </w:tabs>
        <w:spacing w:after="240"/>
        <w:jc w:val="right"/>
        <w:rPr>
          <w:sz w:val="24"/>
          <w:szCs w:val="24"/>
          <w:lang w:val="fr-FR"/>
        </w:rPr>
      </w:pPr>
      <w:r w:rsidRPr="006462F7">
        <w:rPr>
          <w:i/>
          <w:iCs/>
          <w:sz w:val="24"/>
          <w:szCs w:val="24"/>
          <w:lang w:val="fr-FR"/>
        </w:rPr>
        <w:tab/>
      </w:r>
      <w:r w:rsidRPr="006462F7">
        <w:rPr>
          <w:i/>
          <w:iCs/>
          <w:sz w:val="24"/>
          <w:szCs w:val="24"/>
          <w:lang w:val="fr-FR"/>
        </w:rPr>
        <w:tab/>
        <w:t>Paragraphes   Page</w:t>
      </w:r>
    </w:p>
    <w:p w:rsidR="00AC01E8" w:rsidRPr="006462F7" w:rsidRDefault="00AC01E8" w:rsidP="005679A2">
      <w:pPr>
        <w:pStyle w:val="Heading1"/>
        <w:tabs>
          <w:tab w:val="left" w:pos="567"/>
          <w:tab w:val="left" w:pos="1134"/>
          <w:tab w:val="left" w:pos="1701"/>
          <w:tab w:val="left" w:leader="dot" w:pos="6804"/>
          <w:tab w:val="center" w:pos="7711"/>
          <w:tab w:val="center" w:pos="7938"/>
          <w:tab w:val="right" w:pos="9242"/>
        </w:tabs>
        <w:spacing w:before="0" w:after="240"/>
        <w:rPr>
          <w:rFonts w:ascii="Times New Roman" w:hAnsi="Times New Roman" w:cs="Times New Roman"/>
          <w:b w:val="0"/>
          <w:bCs w:val="0"/>
          <w:color w:val="000000"/>
          <w:sz w:val="24"/>
          <w:szCs w:val="24"/>
          <w:lang w:val="fr-FR"/>
        </w:rPr>
      </w:pPr>
      <w:r w:rsidRPr="006462F7">
        <w:rPr>
          <w:rFonts w:ascii="Times New Roman" w:hAnsi="Times New Roman" w:cs="Times New Roman"/>
          <w:b w:val="0"/>
          <w:bCs w:val="0"/>
          <w:color w:val="000000"/>
          <w:sz w:val="24"/>
          <w:szCs w:val="24"/>
          <w:lang w:val="fr-FR"/>
        </w:rPr>
        <w:t>Article 11.3  Droit à un logement suffisant</w:t>
      </w:r>
      <w:r w:rsidRPr="006462F7">
        <w:rPr>
          <w:rFonts w:ascii="Times New Roman" w:hAnsi="Times New Roman" w:cs="Times New Roman"/>
          <w:b w:val="0"/>
          <w:bCs w:val="0"/>
          <w:smallCaps/>
          <w:sz w:val="24"/>
          <w:szCs w:val="24"/>
          <w:lang w:val="fr-FR"/>
        </w:rPr>
        <w:tab/>
      </w:r>
      <w:r w:rsidR="008E448D" w:rsidRPr="006462F7">
        <w:rPr>
          <w:rFonts w:ascii="Times New Roman" w:hAnsi="Times New Roman" w:cs="Times New Roman"/>
          <w:b w:val="0"/>
          <w:bCs w:val="0"/>
          <w:smallCaps/>
          <w:sz w:val="24"/>
          <w:szCs w:val="24"/>
          <w:lang w:val="fr-FR"/>
        </w:rPr>
        <w:tab/>
      </w:r>
      <w:r w:rsidR="008E448D" w:rsidRPr="006462F7">
        <w:rPr>
          <w:rFonts w:ascii="Times New Roman" w:hAnsi="Times New Roman" w:cs="Times New Roman"/>
          <w:b w:val="0"/>
          <w:bCs w:val="0"/>
          <w:smallCaps/>
          <w:sz w:val="24"/>
          <w:szCs w:val="24"/>
          <w:lang w:val="fr-FR"/>
        </w:rPr>
        <w:tab/>
      </w:r>
      <w:r w:rsidRPr="006462F7">
        <w:rPr>
          <w:rFonts w:ascii="Times New Roman" w:hAnsi="Times New Roman" w:cs="Times New Roman"/>
          <w:b w:val="0"/>
          <w:bCs w:val="0"/>
          <w:smallCaps/>
          <w:sz w:val="24"/>
          <w:szCs w:val="24"/>
          <w:lang w:val="fr-FR"/>
        </w:rPr>
        <w:t>502</w:t>
      </w:r>
      <w:r w:rsidR="00CC19CA" w:rsidRPr="006462F7">
        <w:rPr>
          <w:rFonts w:ascii="Times New Roman" w:hAnsi="Times New Roman" w:cs="Times New Roman"/>
          <w:b w:val="0"/>
          <w:bCs w:val="0"/>
          <w:smallCaps/>
          <w:sz w:val="24"/>
          <w:szCs w:val="24"/>
          <w:lang w:val="fr-FR"/>
        </w:rPr>
        <w:t xml:space="preserve"> </w:t>
      </w:r>
      <w:r w:rsidR="005679A2" w:rsidRPr="006462F7">
        <w:rPr>
          <w:rFonts w:ascii="Times New Roman" w:hAnsi="Times New Roman" w:cs="Times New Roman"/>
          <w:b w:val="0"/>
          <w:bCs w:val="0"/>
          <w:smallCaps/>
          <w:sz w:val="24"/>
          <w:szCs w:val="24"/>
          <w:lang w:val="fr-FR"/>
        </w:rPr>
        <w:t>–</w:t>
      </w:r>
      <w:r w:rsidR="00CC19CA" w:rsidRPr="006462F7">
        <w:rPr>
          <w:rFonts w:ascii="Times New Roman" w:hAnsi="Times New Roman" w:cs="Times New Roman"/>
          <w:b w:val="0"/>
          <w:bCs w:val="0"/>
          <w:smallCaps/>
          <w:sz w:val="24"/>
          <w:szCs w:val="24"/>
          <w:lang w:val="fr-FR"/>
        </w:rPr>
        <w:t xml:space="preserve"> </w:t>
      </w:r>
      <w:r w:rsidRPr="006462F7">
        <w:rPr>
          <w:rFonts w:ascii="Times New Roman" w:hAnsi="Times New Roman" w:cs="Times New Roman"/>
          <w:b w:val="0"/>
          <w:bCs w:val="0"/>
          <w:smallCaps/>
          <w:sz w:val="24"/>
          <w:szCs w:val="24"/>
          <w:lang w:val="fr-FR"/>
        </w:rPr>
        <w:t>542</w:t>
      </w:r>
      <w:r w:rsidR="005679A2" w:rsidRPr="006462F7">
        <w:rPr>
          <w:rFonts w:ascii="Times New Roman" w:hAnsi="Times New Roman" w:cs="Times New Roman"/>
          <w:b w:val="0"/>
          <w:bCs w:val="0"/>
          <w:smallCaps/>
          <w:sz w:val="24"/>
          <w:szCs w:val="24"/>
          <w:lang w:val="fr-FR"/>
        </w:rPr>
        <w:tab/>
        <w:t>110</w:t>
      </w:r>
    </w:p>
    <w:p w:rsidR="00AC01E8" w:rsidRPr="006462F7" w:rsidRDefault="00AC01E8" w:rsidP="005679A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bCs/>
          <w:smallCaps/>
          <w:sz w:val="24"/>
          <w:szCs w:val="24"/>
          <w:lang w:val="fr-FR"/>
        </w:rPr>
      </w:pPr>
      <w:r w:rsidRPr="006462F7">
        <w:rPr>
          <w:sz w:val="24"/>
          <w:szCs w:val="24"/>
          <w:lang w:val="fr-FR"/>
        </w:rPr>
        <w:t>Article 12: Droit à la santé</w:t>
      </w:r>
      <w:r w:rsidRPr="006462F7">
        <w:rPr>
          <w:bCs/>
          <w:smallCaps/>
          <w:sz w:val="24"/>
          <w:szCs w:val="24"/>
          <w:lang w:val="fr-FR"/>
        </w:rPr>
        <w:tab/>
      </w:r>
      <w:r w:rsidR="00CC19CA" w:rsidRPr="006462F7">
        <w:rPr>
          <w:bCs/>
          <w:smallCaps/>
          <w:sz w:val="24"/>
          <w:szCs w:val="24"/>
          <w:lang w:val="fr-FR"/>
        </w:rPr>
        <w:tab/>
      </w:r>
      <w:r w:rsidR="00CC19CA" w:rsidRPr="006462F7">
        <w:rPr>
          <w:bCs/>
          <w:smallCaps/>
          <w:sz w:val="24"/>
          <w:szCs w:val="24"/>
          <w:lang w:val="fr-FR"/>
        </w:rPr>
        <w:tab/>
      </w:r>
      <w:r w:rsidRPr="006462F7">
        <w:rPr>
          <w:bCs/>
          <w:smallCaps/>
          <w:sz w:val="24"/>
          <w:szCs w:val="24"/>
          <w:lang w:val="fr-FR"/>
        </w:rPr>
        <w:t>543</w:t>
      </w:r>
      <w:r w:rsidR="00CC19CA" w:rsidRPr="006462F7">
        <w:rPr>
          <w:bCs/>
          <w:smallCaps/>
          <w:sz w:val="24"/>
          <w:szCs w:val="24"/>
          <w:lang w:val="fr-FR"/>
        </w:rPr>
        <w:t xml:space="preserve"> </w:t>
      </w:r>
      <w:r w:rsidR="005679A2" w:rsidRPr="006462F7">
        <w:rPr>
          <w:bCs/>
          <w:smallCaps/>
          <w:sz w:val="24"/>
          <w:szCs w:val="24"/>
          <w:lang w:val="fr-FR"/>
        </w:rPr>
        <w:t>–</w:t>
      </w:r>
      <w:r w:rsidR="00CC19CA" w:rsidRPr="006462F7">
        <w:rPr>
          <w:bCs/>
          <w:smallCaps/>
          <w:sz w:val="24"/>
          <w:szCs w:val="24"/>
          <w:lang w:val="fr-FR"/>
        </w:rPr>
        <w:t xml:space="preserve"> </w:t>
      </w:r>
      <w:r w:rsidRPr="006462F7">
        <w:rPr>
          <w:bCs/>
          <w:smallCaps/>
          <w:sz w:val="24"/>
          <w:szCs w:val="24"/>
          <w:lang w:val="fr-FR"/>
        </w:rPr>
        <w:t>643</w:t>
      </w:r>
      <w:r w:rsidR="005679A2" w:rsidRPr="006462F7">
        <w:rPr>
          <w:bCs/>
          <w:smallCaps/>
          <w:sz w:val="24"/>
          <w:szCs w:val="24"/>
          <w:lang w:val="fr-FR"/>
        </w:rPr>
        <w:tab/>
        <w:t>11</w:t>
      </w:r>
      <w:r w:rsidR="00966C24">
        <w:rPr>
          <w:bCs/>
          <w:smallCaps/>
          <w:sz w:val="24"/>
          <w:szCs w:val="24"/>
          <w:lang w:val="fr-FR"/>
        </w:rPr>
        <w:t>8</w:t>
      </w:r>
    </w:p>
    <w:p w:rsidR="00AC01E8" w:rsidRPr="006462F7" w:rsidRDefault="00AC01E8" w:rsidP="005679A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rFonts w:eastAsia="SimSun"/>
          <w:sz w:val="24"/>
          <w:szCs w:val="24"/>
          <w:lang w:val="fr-FR" w:eastAsia="zh-CN"/>
        </w:rPr>
      </w:pPr>
      <w:r w:rsidRPr="006462F7">
        <w:rPr>
          <w:sz w:val="24"/>
          <w:szCs w:val="24"/>
          <w:lang w:val="fr-FR"/>
        </w:rPr>
        <w:t xml:space="preserve">Articles 13 et </w:t>
      </w:r>
      <w:r w:rsidRPr="006462F7">
        <w:rPr>
          <w:rFonts w:eastAsia="SimSun"/>
          <w:sz w:val="24"/>
          <w:szCs w:val="24"/>
          <w:lang w:val="fr-FR" w:eastAsia="zh-CN"/>
        </w:rPr>
        <w:t>14: Droit à l</w:t>
      </w:r>
      <w:r w:rsidR="00425AC2" w:rsidRPr="006462F7">
        <w:rPr>
          <w:rFonts w:eastAsia="SimSun"/>
          <w:sz w:val="24"/>
          <w:szCs w:val="24"/>
          <w:lang w:val="fr-FR" w:eastAsia="zh-CN"/>
        </w:rPr>
        <w:t>’</w:t>
      </w:r>
      <w:r w:rsidRPr="006462F7">
        <w:rPr>
          <w:rFonts w:eastAsia="SimSun"/>
          <w:sz w:val="24"/>
          <w:szCs w:val="24"/>
          <w:lang w:val="fr-FR" w:eastAsia="zh-CN"/>
        </w:rPr>
        <w:t>éducation</w:t>
      </w:r>
      <w:r w:rsidRPr="006462F7">
        <w:rPr>
          <w:rFonts w:eastAsia="SimSun"/>
          <w:sz w:val="24"/>
          <w:szCs w:val="24"/>
          <w:lang w:val="fr-FR" w:eastAsia="zh-CN"/>
        </w:rPr>
        <w:tab/>
      </w:r>
      <w:r w:rsidR="00CC19CA" w:rsidRPr="006462F7">
        <w:rPr>
          <w:rFonts w:eastAsia="SimSun"/>
          <w:sz w:val="24"/>
          <w:szCs w:val="24"/>
          <w:lang w:val="fr-FR" w:eastAsia="zh-CN"/>
        </w:rPr>
        <w:tab/>
      </w:r>
      <w:r w:rsidR="00CC19CA" w:rsidRPr="006462F7">
        <w:rPr>
          <w:rFonts w:eastAsia="SimSun"/>
          <w:sz w:val="24"/>
          <w:szCs w:val="24"/>
          <w:lang w:val="fr-FR" w:eastAsia="zh-CN"/>
        </w:rPr>
        <w:tab/>
      </w:r>
      <w:r w:rsidRPr="006462F7">
        <w:rPr>
          <w:rFonts w:eastAsia="SimSun"/>
          <w:sz w:val="24"/>
          <w:szCs w:val="24"/>
          <w:lang w:val="fr-FR" w:eastAsia="zh-CN"/>
        </w:rPr>
        <w:t>644</w:t>
      </w:r>
      <w:r w:rsidR="00CC19CA" w:rsidRPr="006462F7">
        <w:rPr>
          <w:rFonts w:eastAsia="SimSun"/>
          <w:sz w:val="24"/>
          <w:szCs w:val="24"/>
          <w:lang w:val="fr-FR" w:eastAsia="zh-CN"/>
        </w:rPr>
        <w:t xml:space="preserve"> </w:t>
      </w:r>
      <w:r w:rsidR="005679A2" w:rsidRPr="006462F7">
        <w:rPr>
          <w:rFonts w:eastAsia="SimSun"/>
          <w:sz w:val="24"/>
          <w:szCs w:val="24"/>
          <w:lang w:val="fr-FR" w:eastAsia="zh-CN"/>
        </w:rPr>
        <w:t>–</w:t>
      </w:r>
      <w:r w:rsidR="00CC19CA" w:rsidRPr="006462F7">
        <w:rPr>
          <w:rFonts w:eastAsia="SimSun"/>
          <w:sz w:val="24"/>
          <w:szCs w:val="24"/>
          <w:lang w:val="fr-FR" w:eastAsia="zh-CN"/>
        </w:rPr>
        <w:t xml:space="preserve"> </w:t>
      </w:r>
      <w:r w:rsidRPr="006462F7">
        <w:rPr>
          <w:rFonts w:eastAsia="SimSun"/>
          <w:sz w:val="24"/>
          <w:szCs w:val="24"/>
          <w:lang w:val="fr-FR" w:eastAsia="zh-CN"/>
        </w:rPr>
        <w:t>687</w:t>
      </w:r>
      <w:r w:rsidR="005679A2" w:rsidRPr="006462F7">
        <w:rPr>
          <w:rFonts w:eastAsia="SimSun"/>
          <w:sz w:val="24"/>
          <w:szCs w:val="24"/>
          <w:lang w:val="fr-FR" w:eastAsia="zh-CN"/>
        </w:rPr>
        <w:tab/>
        <w:t>143</w:t>
      </w:r>
    </w:p>
    <w:p w:rsidR="00AC01E8" w:rsidRPr="006462F7" w:rsidRDefault="00AC01E8" w:rsidP="005679A2">
      <w:pPr>
        <w:tabs>
          <w:tab w:val="left" w:pos="567"/>
          <w:tab w:val="left" w:pos="1134"/>
          <w:tab w:val="left" w:pos="1701"/>
          <w:tab w:val="left" w:leader="dot" w:pos="6804"/>
          <w:tab w:val="center" w:pos="7711"/>
          <w:tab w:val="center" w:pos="7938"/>
          <w:tab w:val="right" w:pos="9242"/>
        </w:tabs>
        <w:autoSpaceDE w:val="0"/>
        <w:autoSpaceDN w:val="0"/>
        <w:adjustRightInd w:val="0"/>
        <w:spacing w:after="240"/>
        <w:rPr>
          <w:sz w:val="24"/>
          <w:szCs w:val="24"/>
          <w:lang w:val="fr-FR"/>
        </w:rPr>
      </w:pPr>
      <w:r w:rsidRPr="006462F7">
        <w:rPr>
          <w:rFonts w:eastAsia="SimSun"/>
          <w:sz w:val="24"/>
          <w:szCs w:val="24"/>
          <w:lang w:val="fr-FR" w:eastAsia="zh-CN"/>
        </w:rPr>
        <w:t xml:space="preserve">Article 15: </w:t>
      </w:r>
      <w:r w:rsidRPr="006462F7">
        <w:rPr>
          <w:sz w:val="24"/>
          <w:szCs w:val="24"/>
          <w:lang w:val="fr-FR"/>
        </w:rPr>
        <w:t>Droit de participer à la vie culturelle</w:t>
      </w:r>
      <w:r w:rsidRPr="006462F7">
        <w:rPr>
          <w:sz w:val="24"/>
          <w:szCs w:val="24"/>
          <w:lang w:val="fr-FR"/>
        </w:rPr>
        <w:tab/>
      </w:r>
      <w:r w:rsidR="00CC19CA" w:rsidRPr="006462F7">
        <w:rPr>
          <w:sz w:val="24"/>
          <w:szCs w:val="24"/>
          <w:lang w:val="fr-FR"/>
        </w:rPr>
        <w:tab/>
      </w:r>
      <w:r w:rsidR="00CC19CA" w:rsidRPr="006462F7">
        <w:rPr>
          <w:sz w:val="24"/>
          <w:szCs w:val="24"/>
          <w:lang w:val="fr-FR"/>
        </w:rPr>
        <w:tab/>
      </w:r>
      <w:r w:rsidRPr="006462F7">
        <w:rPr>
          <w:bCs/>
          <w:smallCaps/>
          <w:sz w:val="24"/>
          <w:szCs w:val="24"/>
          <w:lang w:val="fr-FR"/>
        </w:rPr>
        <w:t>688</w:t>
      </w:r>
      <w:r w:rsidR="00CC19CA" w:rsidRPr="006462F7">
        <w:rPr>
          <w:bCs/>
          <w:smallCaps/>
          <w:sz w:val="24"/>
          <w:szCs w:val="24"/>
          <w:lang w:val="fr-FR"/>
        </w:rPr>
        <w:t xml:space="preserve"> </w:t>
      </w:r>
      <w:r w:rsidR="005679A2" w:rsidRPr="006462F7">
        <w:rPr>
          <w:bCs/>
          <w:smallCaps/>
          <w:sz w:val="24"/>
          <w:szCs w:val="24"/>
          <w:lang w:val="fr-FR"/>
        </w:rPr>
        <w:t>–</w:t>
      </w:r>
      <w:r w:rsidR="00CC19CA" w:rsidRPr="006462F7">
        <w:rPr>
          <w:bCs/>
          <w:smallCaps/>
          <w:sz w:val="24"/>
          <w:szCs w:val="24"/>
          <w:lang w:val="fr-FR"/>
        </w:rPr>
        <w:t xml:space="preserve"> </w:t>
      </w:r>
      <w:r w:rsidRPr="006462F7">
        <w:rPr>
          <w:bCs/>
          <w:smallCaps/>
          <w:sz w:val="24"/>
          <w:szCs w:val="24"/>
          <w:lang w:val="fr-FR"/>
        </w:rPr>
        <w:t>725</w:t>
      </w:r>
      <w:r w:rsidR="005679A2" w:rsidRPr="006462F7">
        <w:rPr>
          <w:bCs/>
          <w:smallCaps/>
          <w:sz w:val="24"/>
          <w:szCs w:val="24"/>
          <w:lang w:val="fr-FR"/>
        </w:rPr>
        <w:tab/>
        <w:t>152</w:t>
      </w:r>
    </w:p>
    <w:p w:rsidR="00AC01E8" w:rsidRPr="006462F7" w:rsidRDefault="00AC01E8" w:rsidP="00D22C21">
      <w:pPr>
        <w:tabs>
          <w:tab w:val="left" w:pos="7200"/>
        </w:tabs>
        <w:autoSpaceDE w:val="0"/>
        <w:autoSpaceDN w:val="0"/>
        <w:adjustRightInd w:val="0"/>
        <w:spacing w:line="320" w:lineRule="exact"/>
        <w:jc w:val="center"/>
        <w:rPr>
          <w:b/>
          <w:sz w:val="24"/>
          <w:szCs w:val="24"/>
          <w:lang w:val="fr-FR"/>
        </w:rPr>
      </w:pPr>
      <w:r w:rsidRPr="006462F7">
        <w:rPr>
          <w:bCs/>
          <w:smallCaps/>
          <w:lang w:val="fr-FR"/>
        </w:rPr>
        <w:br w:type="column"/>
      </w:r>
      <w:bookmarkStart w:id="2" w:name="_Toc212611349"/>
      <w:r w:rsidRPr="006462F7">
        <w:rPr>
          <w:b/>
          <w:sz w:val="24"/>
          <w:szCs w:val="24"/>
          <w:lang w:val="fr-FR"/>
        </w:rPr>
        <w:t>Introduction</w:t>
      </w:r>
      <w:bookmarkEnd w:id="2"/>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 xml:space="preserve">Pendant plus de 20 ans, le Cambodge a été la proie de la guerre civile. Ce pays de grande civilisation, qui connaissait la prospérité, a subi un recul accentué dans pratiquement tous les domaines. Le relèvement et le développement sont passés par de nombreuses étapes marquées par des défis et des obstacles redoutables. </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Gouvernement royal cambodgien a entrepris la lourde tâche de relever le pays et de le développer en s</w:t>
      </w:r>
      <w:r w:rsidR="00425AC2" w:rsidRPr="006462F7">
        <w:rPr>
          <w:sz w:val="24"/>
          <w:lang w:val="fr-FR"/>
        </w:rPr>
        <w:t>’</w:t>
      </w:r>
      <w:r w:rsidRPr="006462F7">
        <w:rPr>
          <w:sz w:val="24"/>
          <w:lang w:val="fr-FR"/>
        </w:rPr>
        <w:t>inspirant des principes de la démocratie libérale et du pluralisme.</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Conformément aux articles 16 et 17 du Pacte international relatifs aux droits économiques, sociaux et culturels, auquel le Royaume du Cambodge a adhéré le 20 avril 1992, le Gouvernement royal cambodgien présente ci-après les mesures qu</w:t>
      </w:r>
      <w:r w:rsidR="00425AC2" w:rsidRPr="006462F7">
        <w:rPr>
          <w:sz w:val="24"/>
          <w:lang w:val="fr-FR"/>
        </w:rPr>
        <w:t>’</w:t>
      </w:r>
      <w:r w:rsidRPr="006462F7">
        <w:rPr>
          <w:sz w:val="24"/>
          <w:lang w:val="fr-FR"/>
        </w:rPr>
        <w:t xml:space="preserve">il a prises pour appliquer ledit Pacte. </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Pour illustrer la façon dont le respect des droits susvisés a été assuré, le présent rapport fait état des dispositions de la Constitution de 1993 et des lois et règlements en vigueur au Royaume du Cambodge. On y trouvera également une analyse des données provenant des institutions publiques, des organisations internationales et de différentes ONG (organisations non gouvernementales).</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Malgré cet arsenal législatif et réglementaire, force est de reconnaître la nécessité de se doter d</w:t>
      </w:r>
      <w:r w:rsidR="00425AC2" w:rsidRPr="006462F7">
        <w:rPr>
          <w:sz w:val="24"/>
          <w:lang w:val="fr-FR"/>
        </w:rPr>
        <w:t>’</w:t>
      </w:r>
      <w:r w:rsidRPr="006462F7">
        <w:rPr>
          <w:sz w:val="24"/>
          <w:lang w:val="fr-FR"/>
        </w:rPr>
        <w:t>instruments normatifs essentiels et d</w:t>
      </w:r>
      <w:r w:rsidR="00425AC2" w:rsidRPr="006462F7">
        <w:rPr>
          <w:sz w:val="24"/>
          <w:lang w:val="fr-FR"/>
        </w:rPr>
        <w:t>’</w:t>
      </w:r>
      <w:r w:rsidRPr="006462F7">
        <w:rPr>
          <w:sz w:val="24"/>
          <w:lang w:val="fr-FR"/>
        </w:rPr>
        <w:t>engager des activités pratiques classées par ordre de priorité afin d</w:t>
      </w:r>
      <w:r w:rsidR="00425AC2" w:rsidRPr="006462F7">
        <w:rPr>
          <w:sz w:val="24"/>
          <w:lang w:val="fr-FR"/>
        </w:rPr>
        <w:t>’</w:t>
      </w:r>
      <w:r w:rsidRPr="006462F7">
        <w:rPr>
          <w:sz w:val="24"/>
          <w:lang w:val="fr-FR"/>
        </w:rPr>
        <w:t>assurer le respect des droits économiques, sociaux et culturels, une tâche à laquelle le Gouvernement royal doit consacrer ses efforts de tous les instants en vue de renforcer la démocratie.</w:t>
      </w:r>
    </w:p>
    <w:p w:rsidR="00AC01E8" w:rsidRPr="006462F7" w:rsidRDefault="00AC01E8" w:rsidP="00D22C21">
      <w:pPr>
        <w:rPr>
          <w:sz w:val="24"/>
          <w:lang w:val="fr-FR"/>
        </w:rPr>
      </w:pPr>
    </w:p>
    <w:p w:rsidR="00AC01E8" w:rsidRPr="006462F7" w:rsidRDefault="00AC01E8" w:rsidP="00D22C21">
      <w:pPr>
        <w:pStyle w:val="Heading3"/>
        <w:keepNext w:val="0"/>
        <w:spacing w:before="0" w:after="0"/>
        <w:jc w:val="center"/>
        <w:rPr>
          <w:rFonts w:ascii="Times New Roman" w:hAnsi="Times New Roman" w:cs="Times New Roman"/>
          <w:sz w:val="24"/>
          <w:szCs w:val="24"/>
          <w:lang w:val="fr-FR"/>
        </w:rPr>
      </w:pPr>
      <w:bookmarkStart w:id="3" w:name="_Toc212611350"/>
      <w:r w:rsidRPr="006462F7">
        <w:rPr>
          <w:rFonts w:ascii="Times New Roman" w:hAnsi="Times New Roman" w:cs="Times New Roman"/>
          <w:sz w:val="24"/>
          <w:szCs w:val="24"/>
          <w:lang w:val="fr-FR"/>
        </w:rPr>
        <w:t xml:space="preserve">I. </w:t>
      </w:r>
      <w:r w:rsidR="00232B5F"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SITUATION</w:t>
      </w:r>
      <w:bookmarkEnd w:id="3"/>
      <w:r w:rsidRPr="006462F7">
        <w:rPr>
          <w:rFonts w:ascii="Times New Roman" w:hAnsi="Times New Roman" w:cs="Times New Roman"/>
          <w:sz w:val="24"/>
          <w:szCs w:val="24"/>
          <w:lang w:val="fr-FR"/>
        </w:rPr>
        <w:t xml:space="preserve"> G</w:t>
      </w:r>
      <w:r w:rsidRPr="006462F7">
        <w:rPr>
          <w:rFonts w:ascii="Times New Roman" w:eastAsia="SimSun" w:hAnsi="Times New Roman" w:cs="Times New Roman"/>
          <w:b w:val="0"/>
          <w:sz w:val="24"/>
          <w:szCs w:val="24"/>
          <w:lang w:val="fr-FR" w:eastAsia="zh-CN"/>
        </w:rPr>
        <w:t>É</w:t>
      </w:r>
      <w:r w:rsidRPr="006462F7">
        <w:rPr>
          <w:rFonts w:ascii="Times New Roman" w:hAnsi="Times New Roman" w:cs="Times New Roman"/>
          <w:sz w:val="24"/>
          <w:szCs w:val="24"/>
          <w:lang w:val="fr-FR"/>
        </w:rPr>
        <w:t>N</w:t>
      </w:r>
      <w:r w:rsidRPr="006462F7">
        <w:rPr>
          <w:rFonts w:ascii="Times New Roman" w:eastAsia="SimSun" w:hAnsi="Times New Roman" w:cs="Times New Roman"/>
          <w:b w:val="0"/>
          <w:sz w:val="24"/>
          <w:szCs w:val="24"/>
          <w:lang w:val="fr-FR" w:eastAsia="zh-CN"/>
        </w:rPr>
        <w:t>É</w:t>
      </w:r>
      <w:r w:rsidRPr="006462F7">
        <w:rPr>
          <w:rFonts w:ascii="Times New Roman" w:hAnsi="Times New Roman" w:cs="Times New Roman"/>
          <w:sz w:val="24"/>
          <w:szCs w:val="24"/>
          <w:lang w:val="fr-FR"/>
        </w:rPr>
        <w:t>RALE</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Généralités</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 xml:space="preserve">Le nom officiel du Cambodge est “Royaume du Cambodge”. Le pays est placé sous le sceau de la démocratie libérale et du pluralisme. </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Royaume du Cambodge est constitué par 20 provinces et 4 municipalités. Ces provinces et municipalités comportent 185 districts (khans) qui comprennent 1 621 communes (sangkats) et 13 890 villages. La capitale est Phnom Penh</w:t>
      </w:r>
      <w:r w:rsidRPr="006462F7">
        <w:rPr>
          <w:rStyle w:val="FootnoteReference"/>
          <w:sz w:val="24"/>
          <w:lang w:val="fr-FR"/>
        </w:rPr>
        <w:footnoteReference w:id="2"/>
      </w:r>
      <w:r w:rsidRPr="006462F7">
        <w:rPr>
          <w:sz w:val="24"/>
          <w:lang w:val="fr-FR"/>
        </w:rPr>
        <w:t>.</w:t>
      </w:r>
      <w:r w:rsidR="00F94336" w:rsidRPr="006462F7">
        <w:rPr>
          <w:sz w:val="24"/>
          <w:lang w:val="fr-FR"/>
        </w:rPr>
        <w:t xml:space="preserve"> </w:t>
      </w:r>
      <w:r w:rsidRPr="006462F7">
        <w:rPr>
          <w:sz w:val="24"/>
          <w:lang w:val="fr-FR"/>
        </w:rPr>
        <w:t>Quelques données concernant l</w:t>
      </w:r>
      <w:r w:rsidR="00425AC2" w:rsidRPr="006462F7">
        <w:rPr>
          <w:sz w:val="24"/>
          <w:lang w:val="fr-FR"/>
        </w:rPr>
        <w:t>’</w:t>
      </w:r>
      <w:r w:rsidRPr="006462F7">
        <w:rPr>
          <w:sz w:val="24"/>
          <w:lang w:val="fr-FR"/>
        </w:rPr>
        <w:t>évolution de la démographie</w:t>
      </w:r>
      <w:r w:rsidR="00E20C1B" w:rsidRPr="006462F7">
        <w:rPr>
          <w:sz w:val="24"/>
          <w:lang w:val="fr-FR"/>
        </w:rPr>
        <w:t>:</w:t>
      </w:r>
    </w:p>
    <w:p w:rsidR="00AC01E8" w:rsidRPr="006462F7" w:rsidRDefault="00AC01E8" w:rsidP="00D22C21">
      <w:pPr>
        <w:rPr>
          <w:sz w:val="24"/>
          <w:lang w:val="fr-FR"/>
        </w:rPr>
      </w:pP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11 437 656  habitants (recensement de 1998)</w:t>
      </w: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12 824 000 habitants (enquête menée depuis le recensement de 1998 jusqu</w:t>
      </w:r>
      <w:r w:rsidR="00425AC2" w:rsidRPr="006462F7">
        <w:rPr>
          <w:sz w:val="24"/>
          <w:lang w:val="fr-FR"/>
        </w:rPr>
        <w:t>’</w:t>
      </w:r>
      <w:r w:rsidRPr="006462F7">
        <w:rPr>
          <w:sz w:val="24"/>
          <w:lang w:val="fr-FR"/>
        </w:rPr>
        <w:t>au recensement de mars 2004)</w:t>
      </w: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13 091 000 habitants (estimation à la fin de 2004)</w:t>
      </w: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14 080 000 habitants (estimation à la fin de 2006)</w:t>
      </w:r>
    </w:p>
    <w:p w:rsidR="00AC01E8" w:rsidRPr="006462F7" w:rsidRDefault="00AC01E8" w:rsidP="00D22C21">
      <w:pPr>
        <w:pStyle w:val="Heading5"/>
        <w:keepNext w:val="0"/>
        <w:numPr>
          <w:ilvl w:val="0"/>
          <w:numId w:val="0"/>
        </w:numPr>
        <w:rPr>
          <w:lang w:val="fr-FR"/>
        </w:rPr>
      </w:pPr>
      <w:r w:rsidRPr="006462F7">
        <w:rPr>
          <w:lang w:val="fr-FR"/>
        </w:rPr>
        <w:t>Géographie</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szCs w:val="24"/>
          <w:lang w:val="fr-FR"/>
        </w:rPr>
      </w:pPr>
      <w:r w:rsidRPr="006462F7">
        <w:rPr>
          <w:sz w:val="24"/>
          <w:lang w:val="fr-FR"/>
        </w:rPr>
        <w:t>Le pays fait partie de la péninsule indochinoise en Asie du Sud-Est. Sa superficie est de 181 035 km</w:t>
      </w:r>
      <w:r w:rsidRPr="006462F7">
        <w:rPr>
          <w:rStyle w:val="FootnoteReference"/>
          <w:sz w:val="24"/>
          <w:lang w:val="fr-FR"/>
        </w:rPr>
        <w:footnoteReference w:id="3"/>
      </w:r>
      <w:r w:rsidRPr="006462F7">
        <w:rPr>
          <w:sz w:val="24"/>
          <w:lang w:val="fr-FR"/>
        </w:rPr>
        <w:t>. Il est situé par 10</w:t>
      </w:r>
      <w:r w:rsidRPr="006462F7">
        <w:rPr>
          <w:sz w:val="24"/>
          <w:szCs w:val="24"/>
          <w:lang w:val="fr-FR"/>
        </w:rPr>
        <w:t>°</w:t>
      </w:r>
      <w:r w:rsidR="00661179" w:rsidRPr="006462F7">
        <w:rPr>
          <w:sz w:val="24"/>
          <w:szCs w:val="24"/>
          <w:lang w:val="fr-FR"/>
        </w:rPr>
        <w:t xml:space="preserve"> à </w:t>
      </w:r>
      <w:r w:rsidRPr="006462F7">
        <w:rPr>
          <w:sz w:val="24"/>
          <w:szCs w:val="24"/>
          <w:lang w:val="fr-FR"/>
        </w:rPr>
        <w:t xml:space="preserve">15° de latitude </w:t>
      </w:r>
      <w:r w:rsidR="00661179" w:rsidRPr="006462F7">
        <w:rPr>
          <w:sz w:val="24"/>
          <w:szCs w:val="24"/>
          <w:lang w:val="fr-FR"/>
        </w:rPr>
        <w:t>N</w:t>
      </w:r>
      <w:r w:rsidRPr="006462F7">
        <w:rPr>
          <w:sz w:val="24"/>
          <w:szCs w:val="24"/>
          <w:lang w:val="fr-FR"/>
        </w:rPr>
        <w:t>ord et 102°</w:t>
      </w:r>
      <w:r w:rsidR="00661179" w:rsidRPr="006462F7">
        <w:rPr>
          <w:sz w:val="24"/>
          <w:szCs w:val="24"/>
          <w:lang w:val="fr-FR"/>
        </w:rPr>
        <w:t xml:space="preserve"> à </w:t>
      </w:r>
      <w:r w:rsidRPr="006462F7">
        <w:rPr>
          <w:sz w:val="24"/>
          <w:szCs w:val="24"/>
          <w:lang w:val="fr-FR"/>
        </w:rPr>
        <w:t xml:space="preserve">105° de longitude </w:t>
      </w:r>
      <w:r w:rsidR="00661179" w:rsidRPr="006462F7">
        <w:rPr>
          <w:sz w:val="24"/>
          <w:szCs w:val="24"/>
          <w:lang w:val="fr-FR"/>
        </w:rPr>
        <w:t>E</w:t>
      </w:r>
      <w:r w:rsidRPr="006462F7">
        <w:rPr>
          <w:sz w:val="24"/>
          <w:szCs w:val="24"/>
          <w:lang w:val="fr-FR"/>
        </w:rPr>
        <w:t>st.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Cambodge est délimité au nord par la Thaïlande et le Laos, à l</w:t>
      </w:r>
      <w:r w:rsidR="00425AC2" w:rsidRPr="006462F7">
        <w:rPr>
          <w:sz w:val="24"/>
          <w:szCs w:val="24"/>
          <w:lang w:val="fr-FR"/>
        </w:rPr>
        <w:t>’</w:t>
      </w:r>
      <w:r w:rsidRPr="006462F7">
        <w:rPr>
          <w:sz w:val="24"/>
          <w:szCs w:val="24"/>
          <w:lang w:val="fr-FR"/>
        </w:rPr>
        <w:t xml:space="preserve">est par le </w:t>
      </w:r>
      <w:r w:rsidR="00835A94" w:rsidRPr="006462F7">
        <w:rPr>
          <w:sz w:val="24"/>
          <w:szCs w:val="24"/>
          <w:lang w:val="fr-FR"/>
        </w:rPr>
        <w:t>Viet Nam</w:t>
      </w:r>
      <w:r w:rsidRPr="006462F7">
        <w:rPr>
          <w:sz w:val="24"/>
          <w:szCs w:val="24"/>
          <w:lang w:val="fr-FR"/>
        </w:rPr>
        <w:t>, et à l</w:t>
      </w:r>
      <w:r w:rsidR="00425AC2" w:rsidRPr="006462F7">
        <w:rPr>
          <w:sz w:val="24"/>
          <w:szCs w:val="24"/>
          <w:lang w:val="fr-FR"/>
        </w:rPr>
        <w:t>’</w:t>
      </w:r>
      <w:r w:rsidRPr="006462F7">
        <w:rPr>
          <w:sz w:val="24"/>
          <w:szCs w:val="24"/>
          <w:lang w:val="fr-FR"/>
        </w:rPr>
        <w:t xml:space="preserve">ouest par la Thaïlande et le golfe de Thaïlande. Sur 2 600 km de frontière, les </w:t>
      </w:r>
      <w:r w:rsidR="00661179" w:rsidRPr="006462F7">
        <w:rPr>
          <w:sz w:val="24"/>
          <w:szCs w:val="24"/>
          <w:lang w:val="fr-FR"/>
        </w:rPr>
        <w:t xml:space="preserve">cinq sixième </w:t>
      </w:r>
      <w:r w:rsidRPr="006462F7">
        <w:rPr>
          <w:sz w:val="24"/>
          <w:szCs w:val="24"/>
          <w:lang w:val="fr-FR"/>
        </w:rPr>
        <w:t xml:space="preserve">sont des frontières terrestres, le </w:t>
      </w:r>
      <w:r w:rsidR="00661179" w:rsidRPr="006462F7">
        <w:rPr>
          <w:sz w:val="24"/>
          <w:szCs w:val="24"/>
          <w:lang w:val="fr-FR"/>
        </w:rPr>
        <w:t>sixièm</w:t>
      </w:r>
      <w:r w:rsidRPr="006462F7">
        <w:rPr>
          <w:sz w:val="24"/>
          <w:szCs w:val="24"/>
          <w:lang w:val="fr-FR"/>
        </w:rPr>
        <w:t>e étant constitué par le littoral. Du nord au sud, le territoire s</w:t>
      </w:r>
      <w:r w:rsidR="00425AC2" w:rsidRPr="006462F7">
        <w:rPr>
          <w:sz w:val="24"/>
          <w:szCs w:val="24"/>
          <w:lang w:val="fr-FR"/>
        </w:rPr>
        <w:t>’</w:t>
      </w:r>
      <w:r w:rsidRPr="006462F7">
        <w:rPr>
          <w:sz w:val="24"/>
          <w:szCs w:val="24"/>
          <w:lang w:val="fr-FR"/>
        </w:rPr>
        <w:t>étend sur environ 440 km, et il fait environ 650 km d</w:t>
      </w:r>
      <w:r w:rsidR="00425AC2" w:rsidRPr="006462F7">
        <w:rPr>
          <w:sz w:val="24"/>
          <w:szCs w:val="24"/>
          <w:lang w:val="fr-FR"/>
        </w:rPr>
        <w:t>’</w:t>
      </w:r>
      <w:r w:rsidRPr="006462F7">
        <w:rPr>
          <w:sz w:val="24"/>
          <w:szCs w:val="24"/>
          <w:lang w:val="fr-FR"/>
        </w:rPr>
        <w:t xml:space="preserve">est en ouest, formant ainsi un polygone aux angles quasi égaux. </w:t>
      </w:r>
    </w:p>
    <w:p w:rsidR="00AC01E8" w:rsidRPr="006462F7" w:rsidRDefault="00AC01E8" w:rsidP="00D22C21">
      <w:pPr>
        <w:tabs>
          <w:tab w:val="left" w:pos="6187"/>
        </w:tabs>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Sur le plan géographique, le pays est constitué par la plaine moyenne, la montagne-plateau et la zone côtière. La plaine recouvre un tiers de la superficie terrestre totale du Cambodge. Elle est généralement vouée à la population et aux entreprises.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Le lac de Tonle Sap est le plus grand pourvoyeur de poissons. Les zones inondées de la plaine de Chak Tomuk sont les plus grandes productrices de riz (provinces de Battambang, Kampong Thom, Kampong Cham, Takeo, Prey Veng et Svay Rieng).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plateau et les zones montagneuses se trouvent dans le nor</w:t>
      </w:r>
      <w:r w:rsidR="00661179" w:rsidRPr="006462F7">
        <w:rPr>
          <w:sz w:val="24"/>
          <w:szCs w:val="24"/>
          <w:lang w:val="fr-FR"/>
        </w:rPr>
        <w:t>d, l</w:t>
      </w:r>
      <w:r w:rsidR="00425AC2" w:rsidRPr="006462F7">
        <w:rPr>
          <w:sz w:val="24"/>
          <w:szCs w:val="24"/>
          <w:lang w:val="fr-FR"/>
        </w:rPr>
        <w:t>’</w:t>
      </w:r>
      <w:r w:rsidR="00661179" w:rsidRPr="006462F7">
        <w:rPr>
          <w:sz w:val="24"/>
          <w:szCs w:val="24"/>
          <w:lang w:val="fr-FR"/>
        </w:rPr>
        <w:t>est, le nord-est et le sud</w:t>
      </w:r>
      <w:r w:rsidR="00661179" w:rsidRPr="006462F7">
        <w:rPr>
          <w:sz w:val="24"/>
          <w:szCs w:val="24"/>
          <w:lang w:val="fr-FR"/>
        </w:rPr>
        <w:noBreakHyphen/>
      </w:r>
      <w:r w:rsidRPr="006462F7">
        <w:rPr>
          <w:sz w:val="24"/>
          <w:szCs w:val="24"/>
          <w:lang w:val="fr-FR"/>
        </w:rPr>
        <w:t>est du pays. Il y a deux grandes zones montagneuses. La chaîne des Cardamomes, dans le sud-ouest du pays, s</w:t>
      </w:r>
      <w:r w:rsidR="00425AC2" w:rsidRPr="006462F7">
        <w:rPr>
          <w:sz w:val="24"/>
          <w:szCs w:val="24"/>
          <w:lang w:val="fr-FR"/>
        </w:rPr>
        <w:t>’</w:t>
      </w:r>
      <w:r w:rsidRPr="006462F7">
        <w:rPr>
          <w:sz w:val="24"/>
          <w:szCs w:val="24"/>
          <w:lang w:val="fr-FR"/>
        </w:rPr>
        <w:t>étend du nord-ouest au sud-est du littoral. Couverte de forêt, elle est des plus giboyeuses. Par ailleurs, on trouve du basalte noir et des pierres précieuses dans la zone de Kirirom. A proximité de la chaîne des Cardamomes s</w:t>
      </w:r>
      <w:r w:rsidR="00425AC2" w:rsidRPr="006462F7">
        <w:rPr>
          <w:sz w:val="24"/>
          <w:szCs w:val="24"/>
          <w:lang w:val="fr-FR"/>
        </w:rPr>
        <w:t>’</w:t>
      </w:r>
      <w:r w:rsidRPr="006462F7">
        <w:rPr>
          <w:sz w:val="24"/>
          <w:szCs w:val="24"/>
          <w:lang w:val="fr-FR"/>
        </w:rPr>
        <w:t>élève le Mont Oral (1 813 mètres) qui est le point le plus élevé du Cambodge. La chaîne des Dang Rek, qui s</w:t>
      </w:r>
      <w:r w:rsidR="00425AC2" w:rsidRPr="006462F7">
        <w:rPr>
          <w:sz w:val="24"/>
          <w:szCs w:val="24"/>
          <w:lang w:val="fr-FR"/>
        </w:rPr>
        <w:t>’</w:t>
      </w:r>
      <w:r w:rsidRPr="006462F7">
        <w:rPr>
          <w:sz w:val="24"/>
          <w:szCs w:val="24"/>
          <w:lang w:val="fr-FR"/>
        </w:rPr>
        <w:t>étend dans le nord, le long de la frontière entre le Cambodge et la Thaïlande, abonde en forêts recelant des essences intéressantes et une grande variété de gibier.</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zone des plateaux se trouve dans le nord, l</w:t>
      </w:r>
      <w:r w:rsidR="00425AC2" w:rsidRPr="006462F7">
        <w:rPr>
          <w:sz w:val="24"/>
          <w:szCs w:val="24"/>
          <w:lang w:val="fr-FR"/>
        </w:rPr>
        <w:t>’</w:t>
      </w:r>
      <w:r w:rsidRPr="006462F7">
        <w:rPr>
          <w:sz w:val="24"/>
          <w:szCs w:val="24"/>
          <w:lang w:val="fr-FR"/>
        </w:rPr>
        <w:t xml:space="preserve">est et le nord-est. Par endroits, le plateau nord comporte des montagnes peu élevées; ailleurs, on trouve aussi des forêts clairsemées et des cultures. Le plateau </w:t>
      </w:r>
      <w:r w:rsidR="00661179" w:rsidRPr="006462F7">
        <w:rPr>
          <w:sz w:val="24"/>
          <w:szCs w:val="24"/>
          <w:lang w:val="fr-FR"/>
        </w:rPr>
        <w:t>E</w:t>
      </w:r>
      <w:r w:rsidRPr="006462F7">
        <w:rPr>
          <w:sz w:val="24"/>
          <w:szCs w:val="24"/>
          <w:lang w:val="fr-FR"/>
        </w:rPr>
        <w:t xml:space="preserve">st et le plateau </w:t>
      </w:r>
      <w:r w:rsidR="00661179" w:rsidRPr="006462F7">
        <w:rPr>
          <w:sz w:val="24"/>
          <w:szCs w:val="24"/>
          <w:lang w:val="fr-FR"/>
        </w:rPr>
        <w:t>N</w:t>
      </w:r>
      <w:r w:rsidRPr="006462F7">
        <w:rPr>
          <w:sz w:val="24"/>
          <w:szCs w:val="24"/>
          <w:lang w:val="fr-FR"/>
        </w:rPr>
        <w:t>ord-</w:t>
      </w:r>
      <w:r w:rsidR="00661179" w:rsidRPr="006462F7">
        <w:rPr>
          <w:sz w:val="24"/>
          <w:szCs w:val="24"/>
          <w:lang w:val="fr-FR"/>
        </w:rPr>
        <w:t>E</w:t>
      </w:r>
      <w:r w:rsidRPr="006462F7">
        <w:rPr>
          <w:sz w:val="24"/>
          <w:szCs w:val="24"/>
          <w:lang w:val="fr-FR"/>
        </w:rPr>
        <w:t>st (provinces de Kampong Cham, Kratie, Stung Treng, Rattanakiri, et Mondulkiri) abritent des forêts peu denses et des terres rouges. Les provinces de Kampong Cham et de Rattakiri se couvrent aujourd</w:t>
      </w:r>
      <w:r w:rsidR="00425AC2" w:rsidRPr="006462F7">
        <w:rPr>
          <w:sz w:val="24"/>
          <w:szCs w:val="24"/>
          <w:lang w:val="fr-FR"/>
        </w:rPr>
        <w:t>’</w:t>
      </w:r>
      <w:r w:rsidRPr="006462F7">
        <w:rPr>
          <w:sz w:val="24"/>
          <w:szCs w:val="24"/>
          <w:lang w:val="fr-FR"/>
        </w:rPr>
        <w:t>hui de plantations d</w:t>
      </w:r>
      <w:r w:rsidR="00425AC2" w:rsidRPr="006462F7">
        <w:rPr>
          <w:sz w:val="24"/>
          <w:szCs w:val="24"/>
          <w:lang w:val="fr-FR"/>
        </w:rPr>
        <w:t>’</w:t>
      </w:r>
      <w:r w:rsidRPr="006462F7">
        <w:rPr>
          <w:sz w:val="24"/>
          <w:szCs w:val="24"/>
          <w:lang w:val="fr-FR"/>
        </w:rPr>
        <w:t>hévéas.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zones côtières, qui s</w:t>
      </w:r>
      <w:r w:rsidR="00425AC2" w:rsidRPr="006462F7">
        <w:rPr>
          <w:sz w:val="24"/>
          <w:szCs w:val="24"/>
          <w:lang w:val="fr-FR"/>
        </w:rPr>
        <w:t>’</w:t>
      </w:r>
      <w:r w:rsidRPr="006462F7">
        <w:rPr>
          <w:sz w:val="24"/>
          <w:szCs w:val="24"/>
          <w:lang w:val="fr-FR"/>
        </w:rPr>
        <w:t>étendent dans le sud-ouest entre la côte et la chaîne des Cardamomes, abondent en cultures industrielles et fruitières, tels les cocotiers, les poivrons verts et les plantations de durions. Les 440 km du littoral vont de la province de Koh Kong à la province de Kampot et abritent un port de mer à Sihanoukville. Kampot et Sihanoukville attirent de nombreux touristes.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sous-sol marin du golfe du Cambodge n</w:t>
      </w:r>
      <w:r w:rsidR="00425AC2" w:rsidRPr="006462F7">
        <w:rPr>
          <w:sz w:val="24"/>
          <w:szCs w:val="24"/>
          <w:lang w:val="fr-FR"/>
        </w:rPr>
        <w:t>’</w:t>
      </w:r>
      <w:r w:rsidRPr="006462F7">
        <w:rPr>
          <w:sz w:val="24"/>
          <w:szCs w:val="24"/>
          <w:lang w:val="fr-FR"/>
        </w:rPr>
        <w:t>est pas très profond, puisqu</w:t>
      </w:r>
      <w:r w:rsidR="00425AC2" w:rsidRPr="006462F7">
        <w:rPr>
          <w:sz w:val="24"/>
          <w:szCs w:val="24"/>
          <w:lang w:val="fr-FR"/>
        </w:rPr>
        <w:t>’</w:t>
      </w:r>
      <w:r w:rsidRPr="006462F7">
        <w:rPr>
          <w:sz w:val="24"/>
          <w:szCs w:val="24"/>
          <w:lang w:val="fr-FR"/>
        </w:rPr>
        <w:t>il atteint en moyenne une trentaine de mètres et que la profondeur maximum est de 75 mètres. Cette zone comporte des îles, dont la plus grande est l</w:t>
      </w:r>
      <w:r w:rsidR="00425AC2" w:rsidRPr="006462F7">
        <w:rPr>
          <w:sz w:val="24"/>
          <w:szCs w:val="24"/>
          <w:lang w:val="fr-FR"/>
        </w:rPr>
        <w:t>’</w:t>
      </w:r>
      <w:r w:rsidRPr="006462F7">
        <w:rPr>
          <w:sz w:val="24"/>
          <w:szCs w:val="24"/>
          <w:lang w:val="fr-FR"/>
        </w:rPr>
        <w:t>île de Koh Kong (80 kilomètres carrés et 410 mètres au-dessus du niveau de la mer). La population de cette île se livre à la pêche, à l</w:t>
      </w:r>
      <w:r w:rsidR="00425AC2" w:rsidRPr="006462F7">
        <w:rPr>
          <w:sz w:val="24"/>
          <w:szCs w:val="24"/>
          <w:lang w:val="fr-FR"/>
        </w:rPr>
        <w:t>’</w:t>
      </w:r>
      <w:r w:rsidRPr="006462F7">
        <w:rPr>
          <w:sz w:val="24"/>
          <w:szCs w:val="24"/>
          <w:lang w:val="fr-FR"/>
        </w:rPr>
        <w:t>agriculture et à l</w:t>
      </w:r>
      <w:r w:rsidR="00425AC2" w:rsidRPr="006462F7">
        <w:rPr>
          <w:sz w:val="24"/>
          <w:szCs w:val="24"/>
          <w:lang w:val="fr-FR"/>
        </w:rPr>
        <w:t>’</w:t>
      </w:r>
      <w:r w:rsidRPr="006462F7">
        <w:rPr>
          <w:sz w:val="24"/>
          <w:szCs w:val="24"/>
          <w:lang w:val="fr-FR"/>
        </w:rPr>
        <w:t xml:space="preserve">industrie.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Cambodge compte de nombreux cours d</w:t>
      </w:r>
      <w:r w:rsidR="00425AC2" w:rsidRPr="006462F7">
        <w:rPr>
          <w:sz w:val="24"/>
          <w:szCs w:val="24"/>
          <w:lang w:val="fr-FR"/>
        </w:rPr>
        <w:t>’</w:t>
      </w:r>
      <w:r w:rsidRPr="006462F7">
        <w:rPr>
          <w:sz w:val="24"/>
          <w:szCs w:val="24"/>
          <w:lang w:val="fr-FR"/>
        </w:rPr>
        <w:t>eau, car les basses terres de la zone centrale  sont entourées d</w:t>
      </w:r>
      <w:r w:rsidR="00425AC2" w:rsidRPr="006462F7">
        <w:rPr>
          <w:sz w:val="24"/>
          <w:szCs w:val="24"/>
          <w:lang w:val="fr-FR"/>
        </w:rPr>
        <w:t>’</w:t>
      </w:r>
      <w:r w:rsidRPr="006462F7">
        <w:rPr>
          <w:sz w:val="24"/>
          <w:szCs w:val="24"/>
          <w:lang w:val="fr-FR"/>
        </w:rPr>
        <w:t>éminences, ce qui explique l</w:t>
      </w:r>
      <w:r w:rsidR="00425AC2" w:rsidRPr="006462F7">
        <w:rPr>
          <w:sz w:val="24"/>
          <w:szCs w:val="24"/>
          <w:lang w:val="fr-FR"/>
        </w:rPr>
        <w:t>’</w:t>
      </w:r>
      <w:r w:rsidRPr="006462F7">
        <w:rPr>
          <w:sz w:val="24"/>
          <w:szCs w:val="24"/>
          <w:lang w:val="fr-FR"/>
        </w:rPr>
        <w:t>omniprésence des eaux d</w:t>
      </w:r>
      <w:r w:rsidR="00425AC2" w:rsidRPr="006462F7">
        <w:rPr>
          <w:sz w:val="24"/>
          <w:szCs w:val="24"/>
          <w:lang w:val="fr-FR"/>
        </w:rPr>
        <w:t>’</w:t>
      </w:r>
      <w:r w:rsidRPr="006462F7">
        <w:rPr>
          <w:sz w:val="24"/>
          <w:szCs w:val="24"/>
          <w:lang w:val="fr-FR"/>
        </w:rPr>
        <w:t>aval. Le plus long de ces cours d</w:t>
      </w:r>
      <w:r w:rsidR="00425AC2" w:rsidRPr="006462F7">
        <w:rPr>
          <w:sz w:val="24"/>
          <w:szCs w:val="24"/>
          <w:lang w:val="fr-FR"/>
        </w:rPr>
        <w:t>’</w:t>
      </w:r>
      <w:r w:rsidRPr="006462F7">
        <w:rPr>
          <w:sz w:val="24"/>
          <w:szCs w:val="24"/>
          <w:lang w:val="fr-FR"/>
        </w:rPr>
        <w:t>eau est le Mékong, qui arrose tout au long de ses 500 km, du nord au sud, cinq provinces  (Stung Treng, Kratie, Kampong Cham, Kandal et Prey Veng). Ses quatre affluents à Phnom Penh sont connus sous le nom de “Tonle Chaktomuk”. Il s</w:t>
      </w:r>
      <w:r w:rsidR="00425AC2" w:rsidRPr="006462F7">
        <w:rPr>
          <w:sz w:val="24"/>
          <w:szCs w:val="24"/>
          <w:lang w:val="fr-FR"/>
        </w:rPr>
        <w:t>’</w:t>
      </w:r>
      <w:r w:rsidRPr="006462F7">
        <w:rPr>
          <w:sz w:val="24"/>
          <w:szCs w:val="24"/>
          <w:lang w:val="fr-FR"/>
        </w:rPr>
        <w:t>agit du Mékong supérieur qu</w:t>
      </w:r>
      <w:r w:rsidR="00425AC2" w:rsidRPr="006462F7">
        <w:rPr>
          <w:sz w:val="24"/>
          <w:szCs w:val="24"/>
          <w:lang w:val="fr-FR"/>
        </w:rPr>
        <w:t>’</w:t>
      </w:r>
      <w:r w:rsidRPr="006462F7">
        <w:rPr>
          <w:sz w:val="24"/>
          <w:szCs w:val="24"/>
          <w:lang w:val="fr-FR"/>
        </w:rPr>
        <w:t>on appelle le Grand fleuve, du Mékong inférieur appelé Fleuve extérieur, du Tonle Bassak appelé Fleuve intérieur et du Tonle Sap. Le Mékong est le cours d</w:t>
      </w:r>
      <w:r w:rsidR="00425AC2" w:rsidRPr="006462F7">
        <w:rPr>
          <w:sz w:val="24"/>
          <w:szCs w:val="24"/>
          <w:lang w:val="fr-FR"/>
        </w:rPr>
        <w:t>’</w:t>
      </w:r>
      <w:r w:rsidRPr="006462F7">
        <w:rPr>
          <w:sz w:val="24"/>
          <w:szCs w:val="24"/>
          <w:lang w:val="fr-FR"/>
        </w:rPr>
        <w:t>eau principal en toute saison</w:t>
      </w:r>
      <w:r w:rsidR="003826A9" w:rsidRPr="006462F7">
        <w:rPr>
          <w:sz w:val="24"/>
          <w:szCs w:val="24"/>
          <w:lang w:val="fr-FR"/>
        </w:rPr>
        <w:t>;</w:t>
      </w:r>
      <w:r w:rsidRPr="006462F7">
        <w:rPr>
          <w:sz w:val="24"/>
          <w:szCs w:val="24"/>
          <w:lang w:val="fr-FR"/>
        </w:rPr>
        <w:t xml:space="preserve"> il apporte des alluvions de terre arable dans les zones des basses terres le long du fleuve, constitue une zone de pêche pendant la saison sèche, irrigue les rizières pendant cette même saison sèche, fournit des cailloux et du sable pour la construction et peut être utilisé pour construire des centrales hydroélectriques dans le district de Sambo (province de Kratie).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Dans le nord-ouest, un grand bassin qu</w:t>
      </w:r>
      <w:r w:rsidR="00425AC2" w:rsidRPr="006462F7">
        <w:rPr>
          <w:sz w:val="24"/>
          <w:szCs w:val="24"/>
          <w:lang w:val="fr-FR"/>
        </w:rPr>
        <w:t>’</w:t>
      </w:r>
      <w:r w:rsidRPr="006462F7">
        <w:rPr>
          <w:sz w:val="24"/>
          <w:szCs w:val="24"/>
          <w:lang w:val="fr-FR"/>
        </w:rPr>
        <w:t>on appelle “Tonle Sap” est entouré de cinq provinces, à savoir Kampong Thom, Siem Reap, Battambang, Pursat et</w:t>
      </w:r>
      <w:r w:rsidR="003832AF" w:rsidRPr="006462F7">
        <w:rPr>
          <w:sz w:val="24"/>
          <w:szCs w:val="24"/>
          <w:lang w:val="fr-FR"/>
        </w:rPr>
        <w:t xml:space="preserve"> Kampong Chhnang. Il </w:t>
      </w:r>
      <w:r w:rsidRPr="006462F7">
        <w:rPr>
          <w:sz w:val="24"/>
          <w:szCs w:val="24"/>
          <w:lang w:val="fr-FR"/>
        </w:rPr>
        <w:t>s</w:t>
      </w:r>
      <w:r w:rsidR="00425AC2" w:rsidRPr="006462F7">
        <w:rPr>
          <w:sz w:val="24"/>
          <w:szCs w:val="24"/>
          <w:lang w:val="fr-FR"/>
        </w:rPr>
        <w:t>’</w:t>
      </w:r>
      <w:r w:rsidRPr="006462F7">
        <w:rPr>
          <w:sz w:val="24"/>
          <w:szCs w:val="24"/>
          <w:lang w:val="fr-FR"/>
        </w:rPr>
        <w:t>étend sur 3 000 km</w:t>
      </w:r>
      <w:r w:rsidRPr="006462F7">
        <w:rPr>
          <w:sz w:val="24"/>
          <w:szCs w:val="24"/>
          <w:vertAlign w:val="superscript"/>
          <w:lang w:val="fr-FR"/>
        </w:rPr>
        <w:t>2</w:t>
      </w:r>
      <w:r w:rsidRPr="006462F7">
        <w:rPr>
          <w:sz w:val="24"/>
          <w:szCs w:val="24"/>
          <w:lang w:val="fr-FR"/>
        </w:rPr>
        <w:t xml:space="preserve"> pendant la saison sèche et sur 10 000 km</w:t>
      </w:r>
      <w:r w:rsidRPr="006462F7">
        <w:rPr>
          <w:sz w:val="24"/>
          <w:szCs w:val="24"/>
          <w:vertAlign w:val="superscript"/>
          <w:lang w:val="fr-FR"/>
        </w:rPr>
        <w:t xml:space="preserve">2 </w:t>
      </w:r>
      <w:r w:rsidRPr="006462F7">
        <w:rPr>
          <w:sz w:val="24"/>
          <w:szCs w:val="24"/>
          <w:lang w:val="fr-FR"/>
        </w:rPr>
        <w:t>pendant la saison des pluies.</w:t>
      </w:r>
      <w:r w:rsidR="003832AF" w:rsidRPr="006462F7">
        <w:rPr>
          <w:sz w:val="24"/>
          <w:szCs w:val="24"/>
          <w:lang w:val="fr-FR"/>
        </w:rPr>
        <w:t xml:space="preserve"> Il </w:t>
      </w:r>
      <w:r w:rsidRPr="006462F7">
        <w:rPr>
          <w:sz w:val="24"/>
          <w:szCs w:val="24"/>
          <w:lang w:val="fr-FR"/>
        </w:rPr>
        <w:t>fournit la plus grande quantité de poissons du pays. Cours d</w:t>
      </w:r>
      <w:r w:rsidR="00425AC2" w:rsidRPr="006462F7">
        <w:rPr>
          <w:sz w:val="24"/>
          <w:szCs w:val="24"/>
          <w:lang w:val="fr-FR"/>
        </w:rPr>
        <w:t>’</w:t>
      </w:r>
      <w:r w:rsidRPr="006462F7">
        <w:rPr>
          <w:sz w:val="24"/>
          <w:szCs w:val="24"/>
          <w:lang w:val="fr-FR"/>
        </w:rPr>
        <w:t xml:space="preserve">eau </w:t>
      </w:r>
      <w:r w:rsidR="003832AF" w:rsidRPr="006462F7">
        <w:rPr>
          <w:sz w:val="24"/>
          <w:szCs w:val="24"/>
          <w:lang w:val="fr-FR"/>
        </w:rPr>
        <w:t>durant la saison des pluies, il </w:t>
      </w:r>
      <w:r w:rsidRPr="006462F7">
        <w:rPr>
          <w:sz w:val="24"/>
          <w:szCs w:val="24"/>
          <w:lang w:val="fr-FR"/>
        </w:rPr>
        <w:t xml:space="preserve">fournit des alluvions de terre arable aux zones environnantes. Comme il peut absorber les inondations provoquées par le Mékong, la plaine centrale est rarement inondée durant la saison des pluies. </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Au sud-ouest, on trouve le golfe, des criques et des torrents qui dévalent de la chaîne des Cardamomes jusque dans le golfe. Celui-ci se prête à la construction de ports de mer modernes, car il n</w:t>
      </w:r>
      <w:r w:rsidR="00425AC2" w:rsidRPr="006462F7">
        <w:rPr>
          <w:sz w:val="24"/>
          <w:szCs w:val="24"/>
          <w:lang w:val="fr-FR"/>
        </w:rPr>
        <w:t>’</w:t>
      </w:r>
      <w:r w:rsidRPr="006462F7">
        <w:rPr>
          <w:sz w:val="24"/>
          <w:szCs w:val="24"/>
          <w:lang w:val="fr-FR"/>
        </w:rPr>
        <w:t>est pas profond et comporte une jetée naturelle. On y trouve une grande diversité de poissons et de faune marine. En outre, la zone du golfe produit du sel (salines de la province de Kampot). Il reste que les criques de la zone du golfe ne représentent pas beaucoup d</w:t>
      </w:r>
      <w:r w:rsidR="00425AC2" w:rsidRPr="006462F7">
        <w:rPr>
          <w:sz w:val="24"/>
          <w:szCs w:val="24"/>
          <w:lang w:val="fr-FR"/>
        </w:rPr>
        <w:t>’</w:t>
      </w:r>
      <w:r w:rsidRPr="006462F7">
        <w:rPr>
          <w:sz w:val="24"/>
          <w:szCs w:val="24"/>
          <w:lang w:val="fr-FR"/>
        </w:rPr>
        <w:t>importance pour l</w:t>
      </w:r>
      <w:r w:rsidR="00425AC2" w:rsidRPr="006462F7">
        <w:rPr>
          <w:sz w:val="24"/>
          <w:szCs w:val="24"/>
          <w:lang w:val="fr-FR"/>
        </w:rPr>
        <w:t>’</w:t>
      </w:r>
      <w:r w:rsidRPr="006462F7">
        <w:rPr>
          <w:sz w:val="24"/>
          <w:szCs w:val="24"/>
          <w:lang w:val="fr-FR"/>
        </w:rPr>
        <w:t>économie nationale</w:t>
      </w:r>
      <w:r w:rsidR="003826A9" w:rsidRPr="006462F7">
        <w:rPr>
          <w:sz w:val="24"/>
          <w:szCs w:val="24"/>
          <w:lang w:val="fr-FR"/>
        </w:rPr>
        <w:t>;</w:t>
      </w:r>
      <w:r w:rsidRPr="006462F7">
        <w:rPr>
          <w:sz w:val="24"/>
          <w:szCs w:val="24"/>
          <w:lang w:val="fr-FR"/>
        </w:rPr>
        <w:t xml:space="preserve"> elles se bornent à offrir des ressources d</w:t>
      </w:r>
      <w:r w:rsidR="00425AC2" w:rsidRPr="006462F7">
        <w:rPr>
          <w:sz w:val="24"/>
          <w:szCs w:val="24"/>
          <w:lang w:val="fr-FR"/>
        </w:rPr>
        <w:t>’</w:t>
      </w:r>
      <w:r w:rsidRPr="006462F7">
        <w:rPr>
          <w:sz w:val="24"/>
          <w:szCs w:val="24"/>
          <w:lang w:val="fr-FR"/>
        </w:rPr>
        <w:t>eau douce et de pêche, ainsi que des réserves de cailloux. Cela dit, il y a de nombreux affluents dans tout le pays.</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Météorologie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pays connaît aussi bien le temps tropical (chaud) que la mousson (humide), phénomènes qui sont à l</w:t>
      </w:r>
      <w:r w:rsidR="00425AC2" w:rsidRPr="006462F7">
        <w:rPr>
          <w:sz w:val="24"/>
          <w:szCs w:val="24"/>
          <w:lang w:val="fr-FR"/>
        </w:rPr>
        <w:t>’</w:t>
      </w:r>
      <w:r w:rsidRPr="006462F7">
        <w:rPr>
          <w:sz w:val="24"/>
          <w:szCs w:val="24"/>
          <w:lang w:val="fr-FR"/>
        </w:rPr>
        <w:t>origine du temps chaud et humide. La température moyenne est de 25° à 30</w:t>
      </w:r>
      <w:r w:rsidR="00661179" w:rsidRPr="006462F7">
        <w:rPr>
          <w:sz w:val="24"/>
          <w:szCs w:val="24"/>
          <w:lang w:val="fr-FR"/>
        </w:rPr>
        <w:t> </w:t>
      </w:r>
      <w:r w:rsidRPr="006462F7">
        <w:rPr>
          <w:sz w:val="24"/>
          <w:szCs w:val="24"/>
          <w:lang w:val="fr-FR"/>
        </w:rPr>
        <w:t>°</w:t>
      </w:r>
      <w:r w:rsidR="00661179" w:rsidRPr="006462F7">
        <w:rPr>
          <w:sz w:val="24"/>
          <w:szCs w:val="24"/>
          <w:lang w:val="fr-FR"/>
        </w:rPr>
        <w:t>C</w:t>
      </w:r>
      <w:r w:rsidRPr="006462F7">
        <w:rPr>
          <w:sz w:val="24"/>
          <w:szCs w:val="24"/>
          <w:lang w:val="fr-FR"/>
        </w:rPr>
        <w:t>, le maximum étant atteint en avril (27</w:t>
      </w:r>
      <w:r w:rsidR="00661179" w:rsidRPr="006462F7">
        <w:rPr>
          <w:sz w:val="24"/>
          <w:szCs w:val="24"/>
          <w:lang w:val="fr-FR"/>
        </w:rPr>
        <w:t> </w:t>
      </w:r>
      <w:r w:rsidRPr="006462F7">
        <w:rPr>
          <w:sz w:val="24"/>
          <w:szCs w:val="24"/>
          <w:lang w:val="fr-FR"/>
        </w:rPr>
        <w:t>°C) et le minimum en décembre et janvier (16</w:t>
      </w:r>
      <w:r w:rsidR="00661179" w:rsidRPr="006462F7">
        <w:rPr>
          <w:sz w:val="24"/>
          <w:szCs w:val="24"/>
          <w:lang w:val="fr-FR"/>
        </w:rPr>
        <w:t> </w:t>
      </w:r>
      <w:r w:rsidRPr="006462F7">
        <w:rPr>
          <w:sz w:val="24"/>
          <w:szCs w:val="24"/>
          <w:lang w:val="fr-FR"/>
        </w:rPr>
        <w:t xml:space="preserve">°C).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mousson explique le régime pluvial du pays, qui connaît deux saisons, à savoir la saison sèche, qui va de novembre à avril, et la saison des pluies, qui va de mai à octobre. Les précipitations varient au gré des régions et des années. Le bassin central et les plaines du Mékong, qui sont des zones agricoles, reçoivent le moins de précipitations, à l</w:t>
      </w:r>
      <w:r w:rsidR="00425AC2" w:rsidRPr="006462F7">
        <w:rPr>
          <w:sz w:val="24"/>
          <w:szCs w:val="24"/>
          <w:lang w:val="fr-FR"/>
        </w:rPr>
        <w:t>’</w:t>
      </w:r>
      <w:r w:rsidRPr="006462F7">
        <w:rPr>
          <w:sz w:val="24"/>
          <w:szCs w:val="24"/>
          <w:lang w:val="fr-FR"/>
        </w:rPr>
        <w:t>opposé du golfe. Les régions du centre connaissent habituellement des périodes de sécheresse, ainsi que des inondations qui sont une bénédiction pour l</w:t>
      </w:r>
      <w:r w:rsidR="00425AC2" w:rsidRPr="006462F7">
        <w:rPr>
          <w:sz w:val="24"/>
          <w:szCs w:val="24"/>
          <w:lang w:val="fr-FR"/>
        </w:rPr>
        <w:t>’</w:t>
      </w:r>
      <w:r w:rsidRPr="006462F7">
        <w:rPr>
          <w:sz w:val="24"/>
          <w:szCs w:val="24"/>
          <w:lang w:val="fr-FR"/>
        </w:rPr>
        <w:t xml:space="preserve">agriculture. </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Forêt et gibier</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Grâce à sa terre et à son climat, le Cambodge est couvert de forêts. Selon les statistiques des années 60, la forêt recouvrait 73</w:t>
      </w:r>
      <w:r w:rsidR="00425AC2" w:rsidRPr="006462F7">
        <w:rPr>
          <w:sz w:val="24"/>
          <w:szCs w:val="24"/>
          <w:lang w:val="fr-FR"/>
        </w:rPr>
        <w:t>  %</w:t>
      </w:r>
      <w:r w:rsidRPr="006462F7">
        <w:rPr>
          <w:sz w:val="24"/>
          <w:szCs w:val="24"/>
          <w:lang w:val="fr-FR"/>
        </w:rPr>
        <w:t xml:space="preserve"> du territoire, ce qui représente 13 227 000 hectares; aujourd</w:t>
      </w:r>
      <w:r w:rsidR="00425AC2" w:rsidRPr="006462F7">
        <w:rPr>
          <w:sz w:val="24"/>
          <w:szCs w:val="24"/>
          <w:lang w:val="fr-FR"/>
        </w:rPr>
        <w:t>’</w:t>
      </w:r>
      <w:r w:rsidRPr="006462F7">
        <w:rPr>
          <w:sz w:val="24"/>
          <w:szCs w:val="24"/>
          <w:lang w:val="fr-FR"/>
        </w:rPr>
        <w:t>hui cependant, on estime que la forêt ne recouvre plus qu</w:t>
      </w:r>
      <w:r w:rsidR="00425AC2" w:rsidRPr="006462F7">
        <w:rPr>
          <w:sz w:val="24"/>
          <w:szCs w:val="24"/>
          <w:lang w:val="fr-FR"/>
        </w:rPr>
        <w:t>’</w:t>
      </w:r>
      <w:r w:rsidRPr="006462F7">
        <w:rPr>
          <w:sz w:val="24"/>
          <w:szCs w:val="24"/>
          <w:lang w:val="fr-FR"/>
        </w:rPr>
        <w:t>environ 50 à 60</w:t>
      </w:r>
      <w:r w:rsidR="00425AC2" w:rsidRPr="006462F7">
        <w:rPr>
          <w:sz w:val="24"/>
          <w:szCs w:val="24"/>
          <w:lang w:val="fr-FR"/>
        </w:rPr>
        <w:t>  %</w:t>
      </w:r>
      <w:r w:rsidRPr="006462F7">
        <w:rPr>
          <w:sz w:val="24"/>
          <w:szCs w:val="24"/>
          <w:lang w:val="fr-FR"/>
        </w:rPr>
        <w:t xml:space="preserve"> du territoire. Cette diminution s</w:t>
      </w:r>
      <w:r w:rsidR="00425AC2" w:rsidRPr="006462F7">
        <w:rPr>
          <w:sz w:val="24"/>
          <w:szCs w:val="24"/>
          <w:lang w:val="fr-FR"/>
        </w:rPr>
        <w:t>’</w:t>
      </w:r>
      <w:r w:rsidRPr="006462F7">
        <w:rPr>
          <w:sz w:val="24"/>
          <w:szCs w:val="24"/>
          <w:lang w:val="fr-FR"/>
        </w:rPr>
        <w:t>explique par l</w:t>
      </w:r>
      <w:r w:rsidR="00425AC2" w:rsidRPr="006462F7">
        <w:rPr>
          <w:sz w:val="24"/>
          <w:szCs w:val="24"/>
          <w:lang w:val="fr-FR"/>
        </w:rPr>
        <w:t>’</w:t>
      </w:r>
      <w:r w:rsidRPr="006462F7">
        <w:rPr>
          <w:sz w:val="24"/>
          <w:szCs w:val="24"/>
          <w:lang w:val="fr-FR"/>
        </w:rPr>
        <w:t>exploitation forestière menée sans discernement et par l</w:t>
      </w:r>
      <w:r w:rsidR="00425AC2" w:rsidRPr="006462F7">
        <w:rPr>
          <w:sz w:val="24"/>
          <w:szCs w:val="24"/>
          <w:lang w:val="fr-FR"/>
        </w:rPr>
        <w:t>’</w:t>
      </w:r>
      <w:r w:rsidRPr="006462F7">
        <w:rPr>
          <w:sz w:val="24"/>
          <w:szCs w:val="24"/>
          <w:lang w:val="fr-FR"/>
        </w:rPr>
        <w:t>abattage illégal du bois. Pour y remédier et assurer la continuité des ressources sylvicoles, le Gouvernement royal a pris des mesures immédiates visant à préserver la forêt, à interdire l</w:t>
      </w:r>
      <w:r w:rsidR="00425AC2" w:rsidRPr="006462F7">
        <w:rPr>
          <w:sz w:val="24"/>
          <w:szCs w:val="24"/>
          <w:lang w:val="fr-FR"/>
        </w:rPr>
        <w:t>’</w:t>
      </w:r>
      <w:r w:rsidRPr="006462F7">
        <w:rPr>
          <w:sz w:val="24"/>
          <w:szCs w:val="24"/>
          <w:lang w:val="fr-FR"/>
        </w:rPr>
        <w:t>exportation de bois et de planches et à inviter les pays voisins, comme la Thaïlande</w:t>
      </w:r>
      <w:r w:rsidR="00425AC2" w:rsidRPr="006462F7">
        <w:rPr>
          <w:sz w:val="24"/>
          <w:szCs w:val="24"/>
          <w:lang w:val="fr-FR"/>
        </w:rPr>
        <w:t>, le Viet </w:t>
      </w:r>
      <w:r w:rsidRPr="006462F7">
        <w:rPr>
          <w:sz w:val="24"/>
          <w:szCs w:val="24"/>
          <w:lang w:val="fr-FR"/>
        </w:rPr>
        <w:t>Nam et le Laos, à faire barrage aux exportations de bois provenant du Cambodge.</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Les provinces les plus boisées sont les provinces de Kratie, Steng Treng, Rattanakiri, Mondulkiri, Kampong Thom, Kampot et Pursat, ainsi que d</w:t>
      </w:r>
      <w:r w:rsidR="00425AC2" w:rsidRPr="006462F7">
        <w:rPr>
          <w:sz w:val="24"/>
          <w:lang w:val="fr-FR"/>
        </w:rPr>
        <w:t>’</w:t>
      </w:r>
      <w:r w:rsidRPr="006462F7">
        <w:rPr>
          <w:sz w:val="24"/>
          <w:lang w:val="fr-FR"/>
        </w:rPr>
        <w:t>autres provinces dans le nord du pays. Les ressources sylvicoles sont importantes, car elles offrent du bois pour la consommation courante (meubles et construction), du bois pour l</w:t>
      </w:r>
      <w:r w:rsidR="00425AC2" w:rsidRPr="006462F7">
        <w:rPr>
          <w:sz w:val="24"/>
          <w:lang w:val="fr-FR"/>
        </w:rPr>
        <w:t>’</w:t>
      </w:r>
      <w:r w:rsidRPr="006462F7">
        <w:rPr>
          <w:sz w:val="24"/>
          <w:lang w:val="fr-FR"/>
        </w:rPr>
        <w:t>industrie (traverses de chemin de fer, allumettes, panneaux et boîtes, etc.), du bois de feu et du charbon de bois. A côté des produits sylvicoles, il y a les pousses de bambou, le rotin, la vigne et le caoutchouc.</w:t>
      </w:r>
    </w:p>
    <w:p w:rsidR="00AC01E8" w:rsidRPr="006462F7" w:rsidRDefault="00AC01E8" w:rsidP="00D22C21">
      <w:pPr>
        <w:rPr>
          <w:color w:val="008000"/>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On trouve également différentes espèces animales. Il y a les populations sauvages de vaches, de buffles et de bœufs, les tigres et les hérons. Dans l</w:t>
      </w:r>
      <w:r w:rsidR="00425AC2" w:rsidRPr="006462F7">
        <w:rPr>
          <w:sz w:val="24"/>
          <w:lang w:val="fr-FR"/>
        </w:rPr>
        <w:t>’</w:t>
      </w:r>
      <w:r w:rsidRPr="006462F7">
        <w:rPr>
          <w:sz w:val="24"/>
          <w:lang w:val="fr-FR"/>
        </w:rPr>
        <w:t>eau (eau douce), il y a les poissons de lac et de rivière, sans compter les espèces marines dont le golfe regorge. Le manque de soins, la pollution de l</w:t>
      </w:r>
      <w:r w:rsidR="00425AC2" w:rsidRPr="006462F7">
        <w:rPr>
          <w:sz w:val="24"/>
          <w:lang w:val="fr-FR"/>
        </w:rPr>
        <w:t>’</w:t>
      </w:r>
      <w:r w:rsidRPr="006462F7">
        <w:rPr>
          <w:sz w:val="24"/>
          <w:lang w:val="fr-FR"/>
        </w:rPr>
        <w:t xml:space="preserve">environnement et les ravages de la guerre rendent compte des graves dommages infligés aux ressources naturelles. </w:t>
      </w:r>
    </w:p>
    <w:p w:rsidR="00AC01E8" w:rsidRPr="006462F7" w:rsidRDefault="00AC01E8" w:rsidP="00D22C21">
      <w:pPr>
        <w:jc w:val="both"/>
        <w:rPr>
          <w:b/>
          <w:sz w:val="24"/>
          <w:lang w:val="fr-FR"/>
        </w:rPr>
      </w:pPr>
    </w:p>
    <w:p w:rsidR="00AC01E8" w:rsidRPr="006462F7" w:rsidRDefault="00AC01E8" w:rsidP="00D22C21">
      <w:pPr>
        <w:pStyle w:val="Heading5"/>
        <w:keepNext w:val="0"/>
        <w:numPr>
          <w:ilvl w:val="0"/>
          <w:numId w:val="0"/>
        </w:numPr>
        <w:rPr>
          <w:lang w:val="fr-FR"/>
        </w:rPr>
      </w:pPr>
      <w:r w:rsidRPr="006462F7">
        <w:rPr>
          <w:lang w:val="fr-FR"/>
        </w:rPr>
        <w:t>Ressources minérales</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D</w:t>
      </w:r>
      <w:r w:rsidR="00425AC2" w:rsidRPr="006462F7">
        <w:rPr>
          <w:sz w:val="24"/>
          <w:lang w:val="fr-FR"/>
        </w:rPr>
        <w:t>’</w:t>
      </w:r>
      <w:r w:rsidRPr="006462F7">
        <w:rPr>
          <w:sz w:val="24"/>
          <w:lang w:val="fr-FR"/>
        </w:rPr>
        <w:t>après les recherches terrestres et minières, le Cambodge dispose d</w:t>
      </w:r>
      <w:r w:rsidR="00425AC2" w:rsidRPr="006462F7">
        <w:rPr>
          <w:sz w:val="24"/>
          <w:lang w:val="fr-FR"/>
        </w:rPr>
        <w:t>’</w:t>
      </w:r>
      <w:r w:rsidRPr="006462F7">
        <w:rPr>
          <w:sz w:val="24"/>
          <w:lang w:val="fr-FR"/>
        </w:rPr>
        <w:t>abondantes réserves de minéraux, mais la recherche tournée vers l</w:t>
      </w:r>
      <w:r w:rsidR="00425AC2" w:rsidRPr="006462F7">
        <w:rPr>
          <w:sz w:val="24"/>
          <w:lang w:val="fr-FR"/>
        </w:rPr>
        <w:t>’</w:t>
      </w:r>
      <w:r w:rsidRPr="006462F7">
        <w:rPr>
          <w:sz w:val="24"/>
          <w:lang w:val="fr-FR"/>
        </w:rPr>
        <w:t>exploitation de ces réserves n</w:t>
      </w:r>
      <w:r w:rsidR="00425AC2" w:rsidRPr="006462F7">
        <w:rPr>
          <w:sz w:val="24"/>
          <w:lang w:val="fr-FR"/>
        </w:rPr>
        <w:t>’</w:t>
      </w:r>
      <w:r w:rsidRPr="006462F7">
        <w:rPr>
          <w:sz w:val="24"/>
          <w:lang w:val="fr-FR"/>
        </w:rPr>
        <w:t xml:space="preserve">est guère avancée. Les réserves minerales du Cambodge sont les suivantes: </w:t>
      </w:r>
    </w:p>
    <w:p w:rsidR="00AC01E8" w:rsidRPr="006462F7" w:rsidRDefault="00AC01E8" w:rsidP="00D22C21">
      <w:pPr>
        <w:rPr>
          <w:sz w:val="24"/>
          <w:lang w:val="fr-FR"/>
        </w:rPr>
      </w:pP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L</w:t>
      </w:r>
      <w:r w:rsidR="00425AC2" w:rsidRPr="006462F7">
        <w:rPr>
          <w:sz w:val="24"/>
          <w:lang w:val="fr-FR"/>
        </w:rPr>
        <w:t>’</w:t>
      </w:r>
      <w:r w:rsidRPr="006462F7">
        <w:rPr>
          <w:sz w:val="24"/>
          <w:lang w:val="fr-FR"/>
        </w:rPr>
        <w:t>argent: on le trouve en bordure de la chaîne des Cardamomes, ainsi que dans le nord de la province de Kampong Chhnang et sur certaines collines de la province de Siem Reap;</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Le fer: on le trouve dans les provinces de Kampong Thom, Siem Reap, Preah Vihear et Stung Treng;</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La bauxite: on la trouve à Chhlong Loeu (province de Kratie) et sur le Mont Sam Pov (province de Battambang);</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Le charbon: on le trouve à Koh Kong et à Sihanoukville, sur le plateau de Ream et dans la province de Rattanakiri;</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Le cuivre: on le trouve à Krouch Chhmar (province de Kampong Cham), à Lum Phat (province de Rattanakiri), à Anlong Chey (province de Stung Treng), sur le plateau nord et dans la province de Kampong Thom;</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Pétrole brut souterrain: on le trouve dans le golfe du Cambodge. Les compagnies étrangères mènent actuellement des explorations en vue d</w:t>
      </w:r>
      <w:r w:rsidR="00425AC2" w:rsidRPr="006462F7">
        <w:rPr>
          <w:sz w:val="24"/>
          <w:lang w:val="fr-FR"/>
        </w:rPr>
        <w:t>’</w:t>
      </w:r>
      <w:r w:rsidRPr="006462F7">
        <w:rPr>
          <w:sz w:val="24"/>
          <w:lang w:val="fr-FR"/>
        </w:rPr>
        <w:t>exploiter ces réserves avec l</w:t>
      </w:r>
      <w:r w:rsidR="00425AC2" w:rsidRPr="006462F7">
        <w:rPr>
          <w:sz w:val="24"/>
          <w:lang w:val="fr-FR"/>
        </w:rPr>
        <w:t>’</w:t>
      </w:r>
      <w:r w:rsidRPr="006462F7">
        <w:rPr>
          <w:sz w:val="24"/>
          <w:lang w:val="fr-FR"/>
        </w:rPr>
        <w:t>autorisation du Gouvernement.</w:t>
      </w:r>
    </w:p>
    <w:p w:rsidR="00AC01E8" w:rsidRPr="006462F7" w:rsidRDefault="00AC01E8" w:rsidP="00D22C21">
      <w:pPr>
        <w:numPr>
          <w:ilvl w:val="0"/>
          <w:numId w:val="1"/>
        </w:numPr>
        <w:tabs>
          <w:tab w:val="clear" w:pos="284"/>
        </w:tabs>
        <w:rPr>
          <w:sz w:val="24"/>
          <w:lang w:val="fr-FR"/>
        </w:rPr>
      </w:pPr>
      <w:r w:rsidRPr="006462F7">
        <w:rPr>
          <w:sz w:val="24"/>
          <w:lang w:val="fr-FR"/>
        </w:rPr>
        <w:t xml:space="preserve">Des opérations minières ont été entreprises par des particuliers et par les pouvoirs publics dans les domaines ci-après: </w:t>
      </w:r>
    </w:p>
    <w:p w:rsidR="00AC01E8" w:rsidRPr="006462F7" w:rsidRDefault="00AC01E8" w:rsidP="00D22C21">
      <w:pPr>
        <w:jc w:val="both"/>
        <w:rPr>
          <w:sz w:val="24"/>
          <w:lang w:val="fr-FR"/>
        </w:rPr>
      </w:pP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Grenat et saphir à Pailin;</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Diamants à Bokeo;</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Fer, or et étain dans la province de Kampong Thom;</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Marbre à Pursat;</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Pierre à chaux (pour la fabrication du ciment) à Kampot;</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Phosphates (pour la fabrication d</w:t>
      </w:r>
      <w:r w:rsidR="00425AC2" w:rsidRPr="006462F7">
        <w:rPr>
          <w:sz w:val="24"/>
          <w:lang w:val="fr-FR"/>
        </w:rPr>
        <w:t>’</w:t>
      </w:r>
      <w:r w:rsidRPr="006462F7">
        <w:rPr>
          <w:sz w:val="24"/>
          <w:lang w:val="fr-FR"/>
        </w:rPr>
        <w:t>engrais) dans les provinces de Kampot et de Battambang;</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Basalte noir dans les provinces de Koh Kong, Preah Vihear et Stung Treng.</w:t>
      </w:r>
    </w:p>
    <w:p w:rsidR="00AC01E8" w:rsidRPr="006462F7" w:rsidRDefault="00AC01E8" w:rsidP="00D22C21">
      <w:pPr>
        <w:numPr>
          <w:ilvl w:val="0"/>
          <w:numId w:val="1"/>
        </w:numPr>
        <w:tabs>
          <w:tab w:val="clear" w:pos="284"/>
        </w:tabs>
        <w:rPr>
          <w:sz w:val="24"/>
          <w:lang w:val="fr-FR"/>
        </w:rPr>
      </w:pPr>
      <w:r w:rsidRPr="006462F7">
        <w:rPr>
          <w:sz w:val="24"/>
          <w:lang w:val="fr-FR"/>
        </w:rPr>
        <w:t>Parallèlement à la pierre à chaux et aux phosphates qui sont gérés par l</w:t>
      </w:r>
      <w:r w:rsidR="00425AC2" w:rsidRPr="006462F7">
        <w:rPr>
          <w:sz w:val="24"/>
          <w:lang w:val="fr-FR"/>
        </w:rPr>
        <w:t>’</w:t>
      </w:r>
      <w:r w:rsidRPr="006462F7">
        <w:rPr>
          <w:sz w:val="24"/>
          <w:lang w:val="fr-FR"/>
        </w:rPr>
        <w:t>État, d</w:t>
      </w:r>
      <w:r w:rsidR="00425AC2" w:rsidRPr="006462F7">
        <w:rPr>
          <w:sz w:val="24"/>
          <w:lang w:val="fr-FR"/>
        </w:rPr>
        <w:t>’</w:t>
      </w:r>
      <w:r w:rsidRPr="006462F7">
        <w:rPr>
          <w:sz w:val="24"/>
          <w:lang w:val="fr-FR"/>
        </w:rPr>
        <w:t>autres mines sont commercialisées par des particuliers qui n</w:t>
      </w:r>
      <w:r w:rsidR="00425AC2" w:rsidRPr="006462F7">
        <w:rPr>
          <w:sz w:val="24"/>
          <w:lang w:val="fr-FR"/>
        </w:rPr>
        <w:t>’</w:t>
      </w:r>
      <w:r w:rsidRPr="006462F7">
        <w:rPr>
          <w:sz w:val="24"/>
          <w:lang w:val="fr-FR"/>
        </w:rPr>
        <w:t xml:space="preserve">utilisent pas les techniques adéquates et contreviennent à la loi relative aux trésors. Le Gouvernement a entrepris de remédier à ces problèmes. </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Population et statut familial</w:t>
      </w:r>
    </w:p>
    <w:p w:rsidR="00AC01E8" w:rsidRPr="006462F7" w:rsidRDefault="00AC01E8" w:rsidP="00D22C21">
      <w:pPr>
        <w:rPr>
          <w:b/>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dernier recensement de la population a eu lieu en 1962. Voici ce qui ressort des observations réalisées depuis lors jusqu</w:t>
      </w:r>
      <w:r w:rsidR="00425AC2" w:rsidRPr="006462F7">
        <w:rPr>
          <w:sz w:val="24"/>
          <w:lang w:val="fr-FR"/>
        </w:rPr>
        <w:t>’</w:t>
      </w:r>
      <w:r w:rsidRPr="006462F7">
        <w:rPr>
          <w:sz w:val="24"/>
          <w:lang w:val="fr-FR"/>
        </w:rPr>
        <w:t>en 2005: la population totale est de 13 080 000 habitants (2004)</w:t>
      </w:r>
      <w:r w:rsidRPr="006462F7">
        <w:rPr>
          <w:rStyle w:val="FootnoteReference"/>
          <w:sz w:val="24"/>
          <w:lang w:val="fr-FR"/>
        </w:rPr>
        <w:footnoteReference w:id="4"/>
      </w:r>
      <w:r w:rsidRPr="006462F7">
        <w:rPr>
          <w:sz w:val="24"/>
          <w:lang w:val="fr-FR"/>
        </w:rPr>
        <w:t>; la densité de peuplement est de 74 habitants au km</w:t>
      </w:r>
      <w:r w:rsidRPr="006462F7">
        <w:rPr>
          <w:sz w:val="24"/>
          <w:vertAlign w:val="superscript"/>
          <w:lang w:val="fr-FR"/>
        </w:rPr>
        <w:t>2</w:t>
      </w:r>
      <w:r w:rsidRPr="006462F7">
        <w:rPr>
          <w:sz w:val="24"/>
          <w:lang w:val="fr-FR"/>
        </w:rPr>
        <w:t xml:space="preserve"> (2004)</w:t>
      </w:r>
      <w:r w:rsidRPr="006462F7">
        <w:rPr>
          <w:rStyle w:val="FootnoteReference"/>
          <w:sz w:val="24"/>
          <w:lang w:val="fr-FR"/>
        </w:rPr>
        <w:footnoteReference w:id="5"/>
      </w:r>
      <w:r w:rsidRPr="006462F7">
        <w:rPr>
          <w:sz w:val="24"/>
          <w:lang w:val="fr-FR"/>
        </w:rPr>
        <w:t>; la plus grande partie de la population vit dans les plaines; on compte environ 2 530 000 familles.</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La taille moyenne des familles urbaines (5,4) est plus grande que celle des familles rurales (5,0).</w:t>
      </w:r>
    </w:p>
    <w:p w:rsidR="00AC01E8" w:rsidRPr="006462F7" w:rsidRDefault="00AC01E8" w:rsidP="00D22C21">
      <w:pPr>
        <w:jc w:val="both"/>
        <w:rPr>
          <w:sz w:val="24"/>
          <w:lang w:val="fr-FR"/>
        </w:rPr>
      </w:pPr>
    </w:p>
    <w:p w:rsidR="00AC01E8" w:rsidRPr="006462F7" w:rsidRDefault="00AC01E8" w:rsidP="00D22C21">
      <w:pPr>
        <w:pStyle w:val="Heading5"/>
        <w:keepNext w:val="0"/>
        <w:numPr>
          <w:ilvl w:val="0"/>
          <w:numId w:val="0"/>
        </w:numPr>
        <w:rPr>
          <w:lang w:val="fr-FR"/>
        </w:rPr>
      </w:pPr>
      <w:r w:rsidRPr="006462F7">
        <w:rPr>
          <w:lang w:val="fr-FR"/>
        </w:rPr>
        <w:t>Age, sexe et mariage</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Les groupes d</w:t>
      </w:r>
      <w:r w:rsidR="00425AC2" w:rsidRPr="006462F7">
        <w:rPr>
          <w:sz w:val="24"/>
          <w:lang w:val="fr-FR"/>
        </w:rPr>
        <w:t>’</w:t>
      </w:r>
      <w:r w:rsidRPr="006462F7">
        <w:rPr>
          <w:sz w:val="24"/>
          <w:lang w:val="fr-FR"/>
        </w:rPr>
        <w:t>âge se pr</w:t>
      </w:r>
      <w:r w:rsidR="00425AC2" w:rsidRPr="006462F7">
        <w:rPr>
          <w:sz w:val="24"/>
          <w:lang w:val="fr-FR"/>
        </w:rPr>
        <w:t>é</w:t>
      </w:r>
      <w:r w:rsidRPr="006462F7">
        <w:rPr>
          <w:sz w:val="24"/>
          <w:lang w:val="fr-FR"/>
        </w:rPr>
        <w:t>sentent comme suit:</w:t>
      </w:r>
    </w:p>
    <w:p w:rsidR="00425AC2" w:rsidRPr="006462F7" w:rsidRDefault="00425AC2" w:rsidP="00D22C21">
      <w:pPr>
        <w:rPr>
          <w:sz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0-14 ans: 39</w:t>
      </w:r>
      <w:r w:rsidR="00425AC2" w:rsidRPr="006462F7">
        <w:rPr>
          <w:sz w:val="24"/>
          <w:lang w:val="fr-FR"/>
        </w:rPr>
        <w:t xml:space="preserve"> %</w:t>
      </w:r>
      <w:r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15-64 ans: 57</w:t>
      </w:r>
      <w:r w:rsidR="00425AC2" w:rsidRPr="006462F7">
        <w:rPr>
          <w:sz w:val="24"/>
          <w:lang w:val="fr-FR"/>
        </w:rPr>
        <w:t xml:space="preserve"> %</w:t>
      </w:r>
      <w:r w:rsidRPr="006462F7">
        <w:rPr>
          <w:sz w:val="24"/>
          <w:lang w:val="fr-FR"/>
        </w:rPr>
        <w:t>. Il s</w:t>
      </w:r>
      <w:r w:rsidR="00425AC2" w:rsidRPr="006462F7">
        <w:rPr>
          <w:sz w:val="24"/>
          <w:lang w:val="fr-FR"/>
        </w:rPr>
        <w:t>’</w:t>
      </w:r>
      <w:r w:rsidRPr="006462F7">
        <w:rPr>
          <w:sz w:val="24"/>
          <w:lang w:val="fr-FR"/>
        </w:rPr>
        <w:t>agit du groupe de la population active;</w:t>
      </w:r>
    </w:p>
    <w:p w:rsidR="00AC01E8" w:rsidRPr="006462F7" w:rsidRDefault="00AC01E8" w:rsidP="00D22C21">
      <w:pPr>
        <w:numPr>
          <w:ilvl w:val="0"/>
          <w:numId w:val="7"/>
        </w:numPr>
        <w:tabs>
          <w:tab w:val="clear" w:pos="1287"/>
        </w:tabs>
        <w:spacing w:after="240"/>
        <w:ind w:left="1134" w:hanging="567"/>
        <w:rPr>
          <w:sz w:val="24"/>
          <w:lang w:val="fr-FR"/>
        </w:rPr>
      </w:pPr>
      <w:r w:rsidRPr="006462F7">
        <w:rPr>
          <w:sz w:val="24"/>
          <w:lang w:val="fr-FR"/>
        </w:rPr>
        <w:t>Au-delà de 65 ans: 4</w:t>
      </w:r>
      <w:r w:rsidR="00425AC2" w:rsidRPr="006462F7">
        <w:rPr>
          <w:sz w:val="24"/>
          <w:lang w:val="fr-FR"/>
        </w:rPr>
        <w:t xml:space="preserve"> %</w:t>
      </w:r>
      <w:r w:rsidRPr="006462F7">
        <w:rPr>
          <w:sz w:val="24"/>
          <w:lang w:val="fr-FR"/>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1172"/>
        <w:gridCol w:w="1741"/>
        <w:gridCol w:w="1620"/>
        <w:gridCol w:w="1980"/>
        <w:gridCol w:w="1859"/>
      </w:tblGrid>
      <w:tr w:rsidR="00AC01E8" w:rsidRPr="00D22C21" w:rsidTr="00D22C21">
        <w:trPr>
          <w:jc w:val="center"/>
        </w:trPr>
        <w:tc>
          <w:tcPr>
            <w:tcW w:w="9383" w:type="dxa"/>
            <w:gridSpan w:val="6"/>
          </w:tcPr>
          <w:p w:rsidR="00AC01E8" w:rsidRPr="00D22C21" w:rsidRDefault="00AC01E8" w:rsidP="00D22C21">
            <w:pPr>
              <w:jc w:val="center"/>
              <w:rPr>
                <w:lang w:val="fr-FR"/>
              </w:rPr>
            </w:pPr>
            <w:r w:rsidRPr="00D22C21">
              <w:rPr>
                <w:b/>
                <w:lang w:val="fr-FR"/>
              </w:rPr>
              <w:t>Tableau: Statut matrimonial</w:t>
            </w:r>
            <w:r w:rsidRPr="00D22C21">
              <w:rPr>
                <w:b/>
                <w:lang w:val="fr-FR"/>
              </w:rPr>
              <w:br/>
            </w:r>
            <w:r w:rsidRPr="00D22C21">
              <w:rPr>
                <w:lang w:val="fr-FR"/>
              </w:rPr>
              <w:t>(pourcentage de la population)</w:t>
            </w:r>
          </w:p>
        </w:tc>
      </w:tr>
      <w:tr w:rsidR="00AC01E8" w:rsidRPr="00D22C21" w:rsidTr="00D22C21">
        <w:trPr>
          <w:jc w:val="center"/>
        </w:trPr>
        <w:tc>
          <w:tcPr>
            <w:tcW w:w="1011" w:type="dxa"/>
          </w:tcPr>
          <w:p w:rsidR="00AC01E8" w:rsidRPr="00D22C21" w:rsidRDefault="00AC01E8" w:rsidP="00D22C21">
            <w:pPr>
              <w:jc w:val="center"/>
              <w:rPr>
                <w:lang w:val="fr-FR"/>
              </w:rPr>
            </w:pPr>
            <w:r w:rsidRPr="00D22C21">
              <w:rPr>
                <w:lang w:val="fr-FR"/>
              </w:rPr>
              <w:t>Sexe</w:t>
            </w:r>
          </w:p>
        </w:tc>
        <w:tc>
          <w:tcPr>
            <w:tcW w:w="1172" w:type="dxa"/>
          </w:tcPr>
          <w:p w:rsidR="00AC01E8" w:rsidRPr="00D22C21" w:rsidRDefault="00AC01E8" w:rsidP="00D22C21">
            <w:pPr>
              <w:jc w:val="center"/>
              <w:rPr>
                <w:lang w:val="fr-FR"/>
              </w:rPr>
            </w:pPr>
            <w:r w:rsidRPr="00D22C21">
              <w:rPr>
                <w:lang w:val="fr-FR"/>
              </w:rPr>
              <w:t>Célibataires</w:t>
            </w:r>
          </w:p>
        </w:tc>
        <w:tc>
          <w:tcPr>
            <w:tcW w:w="1741" w:type="dxa"/>
          </w:tcPr>
          <w:p w:rsidR="00AC01E8" w:rsidRPr="00D22C21" w:rsidRDefault="00AC01E8" w:rsidP="00D22C21">
            <w:pPr>
              <w:jc w:val="center"/>
              <w:rPr>
                <w:lang w:val="fr-FR"/>
              </w:rPr>
            </w:pPr>
            <w:r w:rsidRPr="00D22C21">
              <w:rPr>
                <w:lang w:val="fr-FR"/>
              </w:rPr>
              <w:t>Personnes mariées</w:t>
            </w:r>
          </w:p>
        </w:tc>
        <w:tc>
          <w:tcPr>
            <w:tcW w:w="1620" w:type="dxa"/>
          </w:tcPr>
          <w:p w:rsidR="00AC01E8" w:rsidRPr="00D22C21" w:rsidRDefault="00AC01E8" w:rsidP="00D22C21">
            <w:pPr>
              <w:jc w:val="center"/>
              <w:rPr>
                <w:lang w:val="fr-FR"/>
              </w:rPr>
            </w:pPr>
            <w:r w:rsidRPr="00D22C21">
              <w:rPr>
                <w:lang w:val="fr-FR"/>
              </w:rPr>
              <w:t>Veufs et veuves</w:t>
            </w:r>
          </w:p>
        </w:tc>
        <w:tc>
          <w:tcPr>
            <w:tcW w:w="1980" w:type="dxa"/>
          </w:tcPr>
          <w:p w:rsidR="00AC01E8" w:rsidRPr="00D22C21" w:rsidRDefault="00AC01E8" w:rsidP="00D22C21">
            <w:pPr>
              <w:jc w:val="center"/>
              <w:rPr>
                <w:lang w:val="fr-FR"/>
              </w:rPr>
            </w:pPr>
            <w:r w:rsidRPr="00D22C21">
              <w:rPr>
                <w:lang w:val="fr-FR"/>
              </w:rPr>
              <w:t>Personnes divorcées</w:t>
            </w:r>
          </w:p>
        </w:tc>
        <w:tc>
          <w:tcPr>
            <w:tcW w:w="1859" w:type="dxa"/>
          </w:tcPr>
          <w:p w:rsidR="00AC01E8" w:rsidRPr="00D22C21" w:rsidRDefault="00AC01E8" w:rsidP="00D22C21">
            <w:pPr>
              <w:jc w:val="center"/>
              <w:rPr>
                <w:lang w:val="fr-FR"/>
              </w:rPr>
            </w:pPr>
            <w:r w:rsidRPr="00D22C21">
              <w:rPr>
                <w:lang w:val="fr-FR"/>
              </w:rPr>
              <w:t>Personnes séparées</w:t>
            </w:r>
          </w:p>
        </w:tc>
      </w:tr>
      <w:tr w:rsidR="00AC01E8" w:rsidRPr="00D22C21" w:rsidTr="00D22C21">
        <w:trPr>
          <w:jc w:val="center"/>
        </w:trPr>
        <w:tc>
          <w:tcPr>
            <w:tcW w:w="1011" w:type="dxa"/>
          </w:tcPr>
          <w:p w:rsidR="00AC01E8" w:rsidRPr="00D22C21" w:rsidRDefault="00AC01E8" w:rsidP="00D22C21">
            <w:pPr>
              <w:rPr>
                <w:lang w:val="fr-FR"/>
              </w:rPr>
            </w:pPr>
            <w:r w:rsidRPr="00D22C21">
              <w:rPr>
                <w:lang w:val="fr-FR"/>
              </w:rPr>
              <w:t>Total</w:t>
            </w:r>
          </w:p>
        </w:tc>
        <w:tc>
          <w:tcPr>
            <w:tcW w:w="1172" w:type="dxa"/>
          </w:tcPr>
          <w:p w:rsidR="00AC01E8" w:rsidRPr="00D22C21" w:rsidRDefault="00AC01E8" w:rsidP="00D22C21">
            <w:pPr>
              <w:ind w:right="340"/>
              <w:jc w:val="center"/>
              <w:rPr>
                <w:lang w:val="fr-FR"/>
              </w:rPr>
            </w:pPr>
            <w:r w:rsidRPr="00D22C21">
              <w:rPr>
                <w:lang w:val="fr-FR"/>
              </w:rPr>
              <w:t>30,7</w:t>
            </w:r>
          </w:p>
        </w:tc>
        <w:tc>
          <w:tcPr>
            <w:tcW w:w="1741" w:type="dxa"/>
          </w:tcPr>
          <w:p w:rsidR="00AC01E8" w:rsidRPr="00D22C21" w:rsidRDefault="00AC01E8" w:rsidP="00D22C21">
            <w:pPr>
              <w:ind w:right="340"/>
              <w:jc w:val="center"/>
              <w:rPr>
                <w:lang w:val="fr-FR"/>
              </w:rPr>
            </w:pPr>
            <w:r w:rsidRPr="00D22C21">
              <w:rPr>
                <w:lang w:val="fr-FR"/>
              </w:rPr>
              <w:t>60,6</w:t>
            </w:r>
          </w:p>
        </w:tc>
        <w:tc>
          <w:tcPr>
            <w:tcW w:w="1620" w:type="dxa"/>
          </w:tcPr>
          <w:p w:rsidR="00AC01E8" w:rsidRPr="00D22C21" w:rsidRDefault="00AC01E8" w:rsidP="00D22C21">
            <w:pPr>
              <w:ind w:right="454"/>
              <w:jc w:val="center"/>
              <w:rPr>
                <w:lang w:val="fr-FR"/>
              </w:rPr>
            </w:pPr>
            <w:r w:rsidRPr="00D22C21">
              <w:rPr>
                <w:lang w:val="fr-FR"/>
              </w:rPr>
              <w:t>6,1</w:t>
            </w:r>
          </w:p>
        </w:tc>
        <w:tc>
          <w:tcPr>
            <w:tcW w:w="1980" w:type="dxa"/>
          </w:tcPr>
          <w:p w:rsidR="00AC01E8" w:rsidRPr="00D22C21" w:rsidRDefault="00AC01E8" w:rsidP="00D22C21">
            <w:pPr>
              <w:ind w:right="340"/>
              <w:jc w:val="center"/>
              <w:rPr>
                <w:lang w:val="fr-FR"/>
              </w:rPr>
            </w:pPr>
            <w:r w:rsidRPr="00D22C21">
              <w:rPr>
                <w:lang w:val="fr-FR"/>
              </w:rPr>
              <w:t>2,6</w:t>
            </w:r>
          </w:p>
        </w:tc>
        <w:tc>
          <w:tcPr>
            <w:tcW w:w="1859" w:type="dxa"/>
          </w:tcPr>
          <w:p w:rsidR="00AC01E8" w:rsidRPr="00D22C21" w:rsidRDefault="00AC01E8" w:rsidP="00D22C21">
            <w:pPr>
              <w:ind w:right="340"/>
              <w:jc w:val="center"/>
              <w:rPr>
                <w:lang w:val="fr-FR"/>
              </w:rPr>
            </w:pPr>
            <w:r w:rsidRPr="00D22C21">
              <w:rPr>
                <w:lang w:val="fr-FR"/>
              </w:rPr>
              <w:t>0,4</w:t>
            </w:r>
          </w:p>
        </w:tc>
      </w:tr>
      <w:tr w:rsidR="00AC01E8" w:rsidRPr="00D22C21" w:rsidTr="00D22C21">
        <w:trPr>
          <w:jc w:val="center"/>
        </w:trPr>
        <w:tc>
          <w:tcPr>
            <w:tcW w:w="1011" w:type="dxa"/>
          </w:tcPr>
          <w:p w:rsidR="00AC01E8" w:rsidRPr="00D22C21" w:rsidRDefault="00AC01E8" w:rsidP="00D22C21">
            <w:pPr>
              <w:rPr>
                <w:lang w:val="fr-FR"/>
              </w:rPr>
            </w:pPr>
            <w:r w:rsidRPr="00D22C21">
              <w:rPr>
                <w:lang w:val="fr-FR"/>
              </w:rPr>
              <w:t>Hommes</w:t>
            </w:r>
          </w:p>
        </w:tc>
        <w:tc>
          <w:tcPr>
            <w:tcW w:w="1172" w:type="dxa"/>
          </w:tcPr>
          <w:p w:rsidR="00AC01E8" w:rsidRPr="00D22C21" w:rsidRDefault="00AC01E8" w:rsidP="00D22C21">
            <w:pPr>
              <w:ind w:right="340"/>
              <w:jc w:val="center"/>
              <w:rPr>
                <w:lang w:val="fr-FR"/>
              </w:rPr>
            </w:pPr>
            <w:r w:rsidRPr="00D22C21">
              <w:rPr>
                <w:lang w:val="fr-FR"/>
              </w:rPr>
              <w:t>34,6</w:t>
            </w:r>
          </w:p>
        </w:tc>
        <w:tc>
          <w:tcPr>
            <w:tcW w:w="1741" w:type="dxa"/>
          </w:tcPr>
          <w:p w:rsidR="00AC01E8" w:rsidRPr="00D22C21" w:rsidRDefault="00AC01E8" w:rsidP="00D22C21">
            <w:pPr>
              <w:ind w:right="340"/>
              <w:jc w:val="center"/>
              <w:rPr>
                <w:lang w:val="fr-FR"/>
              </w:rPr>
            </w:pPr>
            <w:r w:rsidRPr="00D22C21">
              <w:rPr>
                <w:lang w:val="fr-FR"/>
              </w:rPr>
              <w:t>62,9</w:t>
            </w:r>
          </w:p>
        </w:tc>
        <w:tc>
          <w:tcPr>
            <w:tcW w:w="1620" w:type="dxa"/>
          </w:tcPr>
          <w:p w:rsidR="00AC01E8" w:rsidRPr="00D22C21" w:rsidRDefault="00AC01E8" w:rsidP="00D22C21">
            <w:pPr>
              <w:ind w:right="454"/>
              <w:jc w:val="center"/>
              <w:rPr>
                <w:lang w:val="fr-FR"/>
              </w:rPr>
            </w:pPr>
            <w:r w:rsidRPr="00D22C21">
              <w:rPr>
                <w:lang w:val="fr-FR"/>
              </w:rPr>
              <w:t>1,6</w:t>
            </w:r>
          </w:p>
        </w:tc>
        <w:tc>
          <w:tcPr>
            <w:tcW w:w="1980" w:type="dxa"/>
          </w:tcPr>
          <w:p w:rsidR="00AC01E8" w:rsidRPr="00D22C21" w:rsidRDefault="00AC01E8" w:rsidP="00D22C21">
            <w:pPr>
              <w:ind w:right="340"/>
              <w:jc w:val="center"/>
              <w:rPr>
                <w:lang w:val="fr-FR"/>
              </w:rPr>
            </w:pPr>
            <w:r w:rsidRPr="00D22C21">
              <w:rPr>
                <w:lang w:val="fr-FR"/>
              </w:rPr>
              <w:t>0,9</w:t>
            </w:r>
          </w:p>
        </w:tc>
        <w:tc>
          <w:tcPr>
            <w:tcW w:w="1859" w:type="dxa"/>
          </w:tcPr>
          <w:p w:rsidR="00AC01E8" w:rsidRPr="00D22C21" w:rsidRDefault="00AC01E8" w:rsidP="00D22C21">
            <w:pPr>
              <w:ind w:right="340"/>
              <w:jc w:val="center"/>
              <w:rPr>
                <w:lang w:val="fr-FR"/>
              </w:rPr>
            </w:pPr>
            <w:r w:rsidRPr="00D22C21">
              <w:rPr>
                <w:lang w:val="fr-FR"/>
              </w:rPr>
              <w:t>0,2</w:t>
            </w:r>
          </w:p>
        </w:tc>
      </w:tr>
      <w:tr w:rsidR="00AC01E8" w:rsidRPr="00D22C21" w:rsidTr="00D22C21">
        <w:trPr>
          <w:jc w:val="center"/>
        </w:trPr>
        <w:tc>
          <w:tcPr>
            <w:tcW w:w="1011" w:type="dxa"/>
          </w:tcPr>
          <w:p w:rsidR="00AC01E8" w:rsidRPr="00D22C21" w:rsidRDefault="00AC01E8" w:rsidP="00D22C21">
            <w:pPr>
              <w:rPr>
                <w:lang w:val="fr-FR"/>
              </w:rPr>
            </w:pPr>
            <w:r w:rsidRPr="00D22C21">
              <w:rPr>
                <w:lang w:val="fr-FR"/>
              </w:rPr>
              <w:t>Femmes</w:t>
            </w:r>
          </w:p>
        </w:tc>
        <w:tc>
          <w:tcPr>
            <w:tcW w:w="1172" w:type="dxa"/>
          </w:tcPr>
          <w:p w:rsidR="00AC01E8" w:rsidRPr="00D22C21" w:rsidRDefault="00AC01E8" w:rsidP="00D22C21">
            <w:pPr>
              <w:ind w:right="340"/>
              <w:jc w:val="center"/>
              <w:rPr>
                <w:lang w:val="fr-FR"/>
              </w:rPr>
            </w:pPr>
            <w:r w:rsidRPr="00D22C21">
              <w:rPr>
                <w:lang w:val="fr-FR"/>
              </w:rPr>
              <w:t>27,4</w:t>
            </w:r>
          </w:p>
        </w:tc>
        <w:tc>
          <w:tcPr>
            <w:tcW w:w="1741" w:type="dxa"/>
          </w:tcPr>
          <w:p w:rsidR="00AC01E8" w:rsidRPr="00D22C21" w:rsidRDefault="00AC01E8" w:rsidP="00D22C21">
            <w:pPr>
              <w:ind w:right="340"/>
              <w:jc w:val="center"/>
              <w:rPr>
                <w:lang w:val="fr-FR"/>
              </w:rPr>
            </w:pPr>
            <w:r w:rsidRPr="00D22C21">
              <w:rPr>
                <w:lang w:val="fr-FR"/>
              </w:rPr>
              <w:t>58,5</w:t>
            </w:r>
          </w:p>
        </w:tc>
        <w:tc>
          <w:tcPr>
            <w:tcW w:w="1620" w:type="dxa"/>
          </w:tcPr>
          <w:p w:rsidR="00AC01E8" w:rsidRPr="00D22C21" w:rsidRDefault="00AC01E8" w:rsidP="00D22C21">
            <w:pPr>
              <w:ind w:right="454"/>
              <w:jc w:val="center"/>
              <w:rPr>
                <w:lang w:val="fr-FR"/>
              </w:rPr>
            </w:pPr>
            <w:r w:rsidRPr="00D22C21">
              <w:rPr>
                <w:lang w:val="fr-FR"/>
              </w:rPr>
              <w:t>10,8</w:t>
            </w:r>
          </w:p>
        </w:tc>
        <w:tc>
          <w:tcPr>
            <w:tcW w:w="1980" w:type="dxa"/>
          </w:tcPr>
          <w:p w:rsidR="00AC01E8" w:rsidRPr="00D22C21" w:rsidRDefault="00AC01E8" w:rsidP="00D22C21">
            <w:pPr>
              <w:ind w:right="340"/>
              <w:jc w:val="center"/>
              <w:rPr>
                <w:lang w:val="fr-FR"/>
              </w:rPr>
            </w:pPr>
            <w:r w:rsidRPr="00D22C21">
              <w:rPr>
                <w:lang w:val="fr-FR"/>
              </w:rPr>
              <w:t>4,03</w:t>
            </w:r>
          </w:p>
        </w:tc>
        <w:tc>
          <w:tcPr>
            <w:tcW w:w="1859" w:type="dxa"/>
          </w:tcPr>
          <w:p w:rsidR="00AC01E8" w:rsidRPr="00D22C21" w:rsidRDefault="00AC01E8" w:rsidP="00D22C21">
            <w:pPr>
              <w:ind w:right="340"/>
              <w:jc w:val="center"/>
              <w:rPr>
                <w:lang w:val="fr-FR"/>
              </w:rPr>
            </w:pPr>
            <w:r w:rsidRPr="00D22C21">
              <w:rPr>
                <w:lang w:val="fr-FR"/>
              </w:rPr>
              <w:t>0,5</w:t>
            </w:r>
          </w:p>
        </w:tc>
      </w:tr>
    </w:tbl>
    <w:p w:rsidR="00AC01E8" w:rsidRPr="006462F7" w:rsidRDefault="00AC01E8" w:rsidP="00D22C21">
      <w:pPr>
        <w:numPr>
          <w:ilvl w:val="0"/>
          <w:numId w:val="1"/>
        </w:numPr>
        <w:tabs>
          <w:tab w:val="clear" w:pos="284"/>
        </w:tabs>
        <w:rPr>
          <w:sz w:val="24"/>
          <w:lang w:val="fr-FR"/>
        </w:rPr>
      </w:pPr>
      <w:r w:rsidRPr="006462F7">
        <w:rPr>
          <w:sz w:val="24"/>
          <w:lang w:val="fr-FR"/>
        </w:rPr>
        <w:t>Il ressort de ce tableau que la proportion des célibataires hommes (jamais mariés) et des hommes mariés est plus élevée que celle des femmes. On trouve davantage de veuves (qui ont perdu leur mari ou qui vivent séparées de celui-ci) que de veufs pour la bonne raison que la plupart des femmes ne se remarient pas. Cela permet d</w:t>
      </w:r>
      <w:r w:rsidR="00425AC2" w:rsidRPr="006462F7">
        <w:rPr>
          <w:sz w:val="24"/>
          <w:lang w:val="fr-FR"/>
        </w:rPr>
        <w:t>’</w:t>
      </w:r>
      <w:r w:rsidRPr="006462F7">
        <w:rPr>
          <w:sz w:val="24"/>
          <w:lang w:val="fr-FR"/>
        </w:rPr>
        <w:t>affirmer que le taux de mortalité des hommes est plus élevé que celui des femmes. La classification selon le statut matrimonial est la même dans les villes que dans les zones rurales, sauf le pourcentage d</w:t>
      </w:r>
      <w:r w:rsidR="00425AC2" w:rsidRPr="006462F7">
        <w:rPr>
          <w:sz w:val="24"/>
          <w:lang w:val="fr-FR"/>
        </w:rPr>
        <w:t>’</w:t>
      </w:r>
      <w:r w:rsidRPr="006462F7">
        <w:rPr>
          <w:sz w:val="24"/>
          <w:lang w:val="fr-FR"/>
        </w:rPr>
        <w:t>hommes et de femmes qui ne se marient jamais (personnes célibataires). En ville, le pourcentage des personnes mariées est supérieur de 39,2</w:t>
      </w:r>
      <w:r w:rsidR="00425AC2" w:rsidRPr="006462F7">
        <w:rPr>
          <w:sz w:val="24"/>
          <w:lang w:val="fr-FR"/>
        </w:rPr>
        <w:t xml:space="preserve"> %</w:t>
      </w:r>
      <w:r w:rsidRPr="006462F7">
        <w:rPr>
          <w:sz w:val="24"/>
          <w:lang w:val="fr-FR"/>
        </w:rPr>
        <w:t xml:space="preserve"> chez les hommes et de 30,6</w:t>
      </w:r>
      <w:r w:rsidR="00425AC2" w:rsidRPr="006462F7">
        <w:rPr>
          <w:sz w:val="24"/>
          <w:lang w:val="fr-FR"/>
        </w:rPr>
        <w:t xml:space="preserve"> %</w:t>
      </w:r>
      <w:r w:rsidRPr="006462F7">
        <w:rPr>
          <w:sz w:val="24"/>
          <w:lang w:val="fr-FR"/>
        </w:rPr>
        <w:t xml:space="preserve"> chez les femmes par rapport à celui des personnes célibataires; dans les campagnes, ce pourcentage est supérieur de 31,5</w:t>
      </w:r>
      <w:r w:rsidR="00425AC2" w:rsidRPr="006462F7">
        <w:rPr>
          <w:sz w:val="24"/>
          <w:lang w:val="fr-FR"/>
        </w:rPr>
        <w:t xml:space="preserve"> %</w:t>
      </w:r>
      <w:r w:rsidRPr="006462F7">
        <w:rPr>
          <w:sz w:val="24"/>
          <w:lang w:val="fr-FR"/>
        </w:rPr>
        <w:t xml:space="preserve"> chez les hommes et de 28,5</w:t>
      </w:r>
      <w:r w:rsidR="00425AC2" w:rsidRPr="006462F7">
        <w:rPr>
          <w:sz w:val="24"/>
          <w:lang w:val="fr-FR"/>
        </w:rPr>
        <w:t xml:space="preserve"> %</w:t>
      </w:r>
      <w:r w:rsidRPr="006462F7">
        <w:rPr>
          <w:sz w:val="24"/>
          <w:lang w:val="fr-FR"/>
        </w:rPr>
        <w:t xml:space="preserve"> chez les femmes. L</w:t>
      </w:r>
      <w:r w:rsidR="00425AC2" w:rsidRPr="006462F7">
        <w:rPr>
          <w:sz w:val="24"/>
          <w:lang w:val="fr-FR"/>
        </w:rPr>
        <w:t>’</w:t>
      </w:r>
      <w:r w:rsidRPr="006462F7">
        <w:rPr>
          <w:sz w:val="24"/>
          <w:lang w:val="fr-FR"/>
        </w:rPr>
        <w:t>âge moyen du premier mariage est de 24,2 ans chez les hommes et de 25,2 ans chez les femmes. Généralement, les hommes ne se marient pas aussi tôt que les femmes. Il en résulte que l</w:t>
      </w:r>
      <w:r w:rsidR="00425AC2" w:rsidRPr="006462F7">
        <w:rPr>
          <w:sz w:val="24"/>
          <w:lang w:val="fr-FR"/>
        </w:rPr>
        <w:t>’</w:t>
      </w:r>
      <w:r w:rsidRPr="006462F7">
        <w:rPr>
          <w:sz w:val="24"/>
          <w:lang w:val="fr-FR"/>
        </w:rPr>
        <w:t xml:space="preserve">âge moyen du premier mariage est plus élevé en ville chez les hommes que chez les femmes. Il est élevé (26,6 ans chez les hommes et 23,6 ans chez les femmes). </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Enseignement</w:t>
      </w:r>
    </w:p>
    <w:p w:rsidR="00AC01E8" w:rsidRPr="006462F7" w:rsidRDefault="00AC01E8" w:rsidP="00D22C21">
      <w:pPr>
        <w:jc w:val="both"/>
        <w:rPr>
          <w:b/>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réseau d</w:t>
      </w:r>
      <w:r w:rsidR="00425AC2" w:rsidRPr="006462F7">
        <w:rPr>
          <w:sz w:val="24"/>
          <w:lang w:val="fr-FR"/>
        </w:rPr>
        <w:t>’</w:t>
      </w:r>
      <w:r w:rsidRPr="006462F7">
        <w:rPr>
          <w:sz w:val="24"/>
          <w:lang w:val="fr-FR"/>
        </w:rPr>
        <w:t>enseignement, la formation et les aptitudes techniques et professionnelles doivent servir les hommes et les femmes sur un pied d</w:t>
      </w:r>
      <w:r w:rsidR="00425AC2" w:rsidRPr="006462F7">
        <w:rPr>
          <w:sz w:val="24"/>
          <w:lang w:val="fr-FR"/>
        </w:rPr>
        <w:t>’</w:t>
      </w:r>
      <w:r w:rsidRPr="006462F7">
        <w:rPr>
          <w:sz w:val="24"/>
          <w:lang w:val="fr-FR"/>
        </w:rPr>
        <w:t>égalité, en particulier les personnes pauvres, handicapées ou vulnérables, tout en répondant aux besoins du marché à court et à long terme. En  2006, il y a eu 10 686 diplômés de l</w:t>
      </w:r>
      <w:r w:rsidR="00425AC2" w:rsidRPr="006462F7">
        <w:rPr>
          <w:sz w:val="24"/>
          <w:lang w:val="fr-FR"/>
        </w:rPr>
        <w:t>’</w:t>
      </w:r>
      <w:r w:rsidRPr="006462F7">
        <w:rPr>
          <w:sz w:val="24"/>
          <w:lang w:val="fr-FR"/>
        </w:rPr>
        <w:t>enseignement professionnel et technique public, ce qui exclut donc les étudiants formés par l</w:t>
      </w:r>
      <w:r w:rsidR="00425AC2" w:rsidRPr="006462F7">
        <w:rPr>
          <w:sz w:val="24"/>
          <w:lang w:val="fr-FR"/>
        </w:rPr>
        <w:t>’</w:t>
      </w:r>
      <w:r w:rsidRPr="006462F7">
        <w:rPr>
          <w:sz w:val="24"/>
          <w:lang w:val="fr-FR"/>
        </w:rPr>
        <w:t>enseignement privé et les organisations non gouvernementales. Ce nombre marque un progrès par rapport à celui de 2005, qui était de 9 073. Dans de nombreuses municipalités et provinces, tout comme dans les campagnes, on a été attentif à la disparité des sexes dans l</w:t>
      </w:r>
      <w:r w:rsidR="00425AC2" w:rsidRPr="006462F7">
        <w:rPr>
          <w:sz w:val="24"/>
          <w:lang w:val="fr-FR"/>
        </w:rPr>
        <w:t>’</w:t>
      </w:r>
      <w:r w:rsidRPr="006462F7">
        <w:rPr>
          <w:sz w:val="24"/>
          <w:lang w:val="fr-FR"/>
        </w:rPr>
        <w:t>enseignement professionnel</w:t>
      </w:r>
      <w:r w:rsidRPr="006462F7">
        <w:rPr>
          <w:rStyle w:val="FootnoteReference"/>
          <w:sz w:val="24"/>
          <w:lang w:val="fr-FR"/>
        </w:rPr>
        <w:footnoteReference w:id="6"/>
      </w:r>
      <w:r w:rsidR="003826A9" w:rsidRPr="006462F7">
        <w:rPr>
          <w:sz w:val="24"/>
          <w:lang w:val="fr-FR"/>
        </w:rPr>
        <w:t>;</w:t>
      </w:r>
      <w:r w:rsidRPr="006462F7">
        <w:rPr>
          <w:sz w:val="24"/>
          <w:lang w:val="fr-FR"/>
        </w:rPr>
        <w:t xml:space="preserve"> dans des villes comme Phnom Penh, les possibilités de recevoir un enseignement sont meilleures que dans les zones rurales. </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Situation économique des personnes</w:t>
      </w:r>
    </w:p>
    <w:p w:rsidR="00AC01E8" w:rsidRPr="006462F7" w:rsidRDefault="00AC01E8" w:rsidP="00D22C21">
      <w:pPr>
        <w:rPr>
          <w:b/>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 xml:space="preserve">Selon les observations recueillies en 2004 durant la période entre deux recensements, le pourcentage de la population active (personnes âgées de 7 ans et plus) se présente comme suit: </w:t>
      </w:r>
    </w:p>
    <w:p w:rsidR="00AC01E8" w:rsidRPr="006462F7" w:rsidRDefault="00AC01E8" w:rsidP="00D22C21">
      <w:pPr>
        <w:rPr>
          <w:sz w:val="24"/>
          <w:lang w:val="fr-FR"/>
        </w:rPr>
      </w:pP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Par rapport à la population totale: 55,5</w:t>
      </w:r>
      <w:r w:rsidR="00425AC2" w:rsidRPr="006462F7">
        <w:rPr>
          <w:sz w:val="24"/>
          <w:lang w:val="fr-FR"/>
        </w:rPr>
        <w:t xml:space="preserve"> %</w:t>
      </w: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Chez les hommes</w:t>
      </w:r>
      <w:r w:rsidR="00E20C1B" w:rsidRPr="006462F7">
        <w:rPr>
          <w:sz w:val="24"/>
          <w:lang w:val="fr-FR"/>
        </w:rPr>
        <w:t>:</w:t>
      </w:r>
      <w:r w:rsidRPr="006462F7">
        <w:rPr>
          <w:sz w:val="24"/>
          <w:lang w:val="fr-FR"/>
        </w:rPr>
        <w:t xml:space="preserve"> 66,3</w:t>
      </w:r>
      <w:r w:rsidR="00425AC2" w:rsidRPr="006462F7">
        <w:rPr>
          <w:sz w:val="24"/>
          <w:lang w:val="fr-FR"/>
        </w:rPr>
        <w:t xml:space="preserve"> %</w:t>
      </w:r>
    </w:p>
    <w:p w:rsidR="00AC01E8" w:rsidRPr="006462F7" w:rsidRDefault="00AC01E8" w:rsidP="00D22C21">
      <w:pPr>
        <w:numPr>
          <w:ilvl w:val="0"/>
          <w:numId w:val="7"/>
        </w:numPr>
        <w:tabs>
          <w:tab w:val="clear" w:pos="1287"/>
        </w:tabs>
        <w:spacing w:after="120"/>
        <w:ind w:left="1134" w:hanging="567"/>
        <w:jc w:val="both"/>
        <w:rPr>
          <w:sz w:val="24"/>
          <w:lang w:val="fr-FR"/>
        </w:rPr>
      </w:pPr>
      <w:r w:rsidRPr="006462F7">
        <w:rPr>
          <w:sz w:val="24"/>
          <w:lang w:val="fr-FR"/>
        </w:rPr>
        <w:t>Chez les femmes: 64,6</w:t>
      </w:r>
      <w:r w:rsidR="00425AC2" w:rsidRPr="006462F7">
        <w:rPr>
          <w:sz w:val="24"/>
          <w:lang w:val="fr-FR"/>
        </w:rPr>
        <w:t xml:space="preserve"> %</w:t>
      </w:r>
    </w:p>
    <w:p w:rsidR="00AC01E8" w:rsidRPr="006462F7" w:rsidRDefault="00AC01E8" w:rsidP="00D22C21">
      <w:pPr>
        <w:rPr>
          <w:sz w:val="24"/>
          <w:lang w:val="fr-FR"/>
        </w:rPr>
      </w:pPr>
    </w:p>
    <w:p w:rsidR="00AC01E8" w:rsidRPr="006462F7" w:rsidRDefault="00AC01E8" w:rsidP="00D22C21">
      <w:pPr>
        <w:pStyle w:val="Heading3"/>
        <w:keepNext w:val="0"/>
        <w:jc w:val="center"/>
        <w:rPr>
          <w:rFonts w:ascii="Times New Roman" w:hAnsi="Times New Roman" w:cs="Times New Roman"/>
          <w:sz w:val="24"/>
          <w:szCs w:val="24"/>
          <w:lang w:val="fr-FR"/>
        </w:rPr>
      </w:pPr>
      <w:bookmarkStart w:id="4" w:name="_Toc212611351"/>
      <w:r w:rsidRPr="006462F7">
        <w:rPr>
          <w:rFonts w:ascii="Times New Roman" w:hAnsi="Times New Roman" w:cs="Times New Roman"/>
          <w:sz w:val="24"/>
          <w:szCs w:val="24"/>
          <w:lang w:val="fr-FR"/>
        </w:rPr>
        <w:t xml:space="preserve">II. </w:t>
      </w:r>
      <w:bookmarkEnd w:id="4"/>
      <w:r w:rsidR="00341916"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BREF SURVOL POLITIQUE</w:t>
      </w:r>
    </w:p>
    <w:p w:rsidR="00AC01E8" w:rsidRPr="006462F7" w:rsidRDefault="00AC01E8" w:rsidP="00D22C21">
      <w:pPr>
        <w:rPr>
          <w:b/>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Cambodge a été dans l</w:t>
      </w:r>
      <w:r w:rsidR="00425AC2" w:rsidRPr="006462F7">
        <w:rPr>
          <w:sz w:val="24"/>
          <w:lang w:val="fr-FR"/>
        </w:rPr>
        <w:t>’</w:t>
      </w:r>
      <w:r w:rsidRPr="006462F7">
        <w:rPr>
          <w:sz w:val="24"/>
          <w:lang w:val="fr-FR"/>
        </w:rPr>
        <w:t>histoire un pays grand et glorieux, avec une civilisation fameuse et florissante.</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Au fil des ans, cette prospérité et cette réputation ont décliné.</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 xml:space="preserve">Après la colonisation française (1863-1953), le Cambodge devenu indépendant a choisi le régime de la monarchie constitutionnelle, </w:t>
      </w:r>
      <w:r w:rsidRPr="006462F7">
        <w:rPr>
          <w:bCs/>
          <w:sz w:val="24"/>
          <w:lang w:val="fr-FR"/>
        </w:rPr>
        <w:t>Preah Bat Norodom Sihanouk Varaman étant le Roi et le Chef de l</w:t>
      </w:r>
      <w:r w:rsidR="00425AC2" w:rsidRPr="006462F7">
        <w:rPr>
          <w:bCs/>
          <w:sz w:val="24"/>
          <w:lang w:val="fr-FR"/>
        </w:rPr>
        <w:t>’</w:t>
      </w:r>
      <w:r w:rsidRPr="006462F7">
        <w:rPr>
          <w:bCs/>
          <w:sz w:val="24"/>
          <w:lang w:val="fr-FR"/>
        </w:rPr>
        <w:t>État. Durant cette époque, la situation de l</w:t>
      </w:r>
      <w:r w:rsidR="00425AC2" w:rsidRPr="006462F7">
        <w:rPr>
          <w:bCs/>
          <w:sz w:val="24"/>
          <w:lang w:val="fr-FR"/>
        </w:rPr>
        <w:t>’</w:t>
      </w:r>
      <w:r w:rsidRPr="006462F7">
        <w:rPr>
          <w:bCs/>
          <w:sz w:val="24"/>
          <w:lang w:val="fr-FR"/>
        </w:rPr>
        <w:t>économie et de la culture était meilleure au Cambodge que dans les pays avoisinants.</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En 1970, le maréchal Lon Nol a tramé un coup d</w:t>
      </w:r>
      <w:r w:rsidR="00425AC2" w:rsidRPr="006462F7">
        <w:rPr>
          <w:sz w:val="24"/>
          <w:lang w:val="fr-FR"/>
        </w:rPr>
        <w:t>’</w:t>
      </w:r>
      <w:r w:rsidRPr="006462F7">
        <w:rPr>
          <w:sz w:val="24"/>
          <w:lang w:val="fr-FR"/>
        </w:rPr>
        <w:t xml:space="preserve">État qui a abouti au renversement de </w:t>
      </w:r>
      <w:r w:rsidRPr="006462F7">
        <w:rPr>
          <w:bCs/>
          <w:sz w:val="24"/>
          <w:lang w:val="fr-FR"/>
        </w:rPr>
        <w:t>Preah Bat Norodom Sihanouk Varman</w:t>
      </w:r>
      <w:r w:rsidRPr="006462F7">
        <w:rPr>
          <w:sz w:val="24"/>
          <w:lang w:val="fr-FR"/>
        </w:rPr>
        <w:t xml:space="preserve"> et  à l</w:t>
      </w:r>
      <w:r w:rsidR="00425AC2" w:rsidRPr="006462F7">
        <w:rPr>
          <w:sz w:val="24"/>
          <w:lang w:val="fr-FR"/>
        </w:rPr>
        <w:t>’</w:t>
      </w:r>
      <w:r w:rsidRPr="006462F7">
        <w:rPr>
          <w:sz w:val="24"/>
          <w:lang w:val="fr-FR"/>
        </w:rPr>
        <w:t>instauration de la république.</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De 1975 à 1979, le Cambodge a vécu sous la férule de Pol Pot et de son régime génocide, et l</w:t>
      </w:r>
      <w:r w:rsidR="00425AC2" w:rsidRPr="006462F7">
        <w:rPr>
          <w:sz w:val="24"/>
          <w:lang w:val="fr-FR"/>
        </w:rPr>
        <w:t>’</w:t>
      </w:r>
      <w:r w:rsidRPr="006462F7">
        <w:rPr>
          <w:sz w:val="24"/>
          <w:lang w:val="fr-FR"/>
        </w:rPr>
        <w:t>économie et la culture ont été ramenées au point zéro. Sous ce régime dictatorial impitoyable qui a sévi pendant 3 ans, 8 mois et 20 jours, plus de trois millions d</w:t>
      </w:r>
      <w:r w:rsidR="00425AC2" w:rsidRPr="006462F7">
        <w:rPr>
          <w:sz w:val="24"/>
          <w:lang w:val="fr-FR"/>
        </w:rPr>
        <w:t>’</w:t>
      </w:r>
      <w:r w:rsidRPr="006462F7">
        <w:rPr>
          <w:sz w:val="24"/>
          <w:lang w:val="fr-FR"/>
        </w:rPr>
        <w:t>innocents ont été tués.</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7 janvier 1979, le Cambodge a été entièrement libéré du régime génocide des Khmers rouges, mais la guerre civile a continué de sévir pendant plus de 20 ans durant lesquels la population a dû endurer des catastrophes naturelles, la séparation, la pauvreté et une grande misère.</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Dans les années 90, la communauté internationale a été particulièrement attentive à la situation au Cambodge et s</w:t>
      </w:r>
      <w:r w:rsidR="00425AC2" w:rsidRPr="006462F7">
        <w:rPr>
          <w:sz w:val="24"/>
          <w:lang w:val="fr-FR"/>
        </w:rPr>
        <w:t>’</w:t>
      </w:r>
      <w:r w:rsidRPr="006462F7">
        <w:rPr>
          <w:sz w:val="24"/>
          <w:lang w:val="fr-FR"/>
        </w:rPr>
        <w:t>est attachée à amener à la table des négociations les quatre parties khmères (État du Cambodge, Front de libération khmère, Front de réconciliation cambodgienne, et Kampuchea démocratique) afin de mettre un terme à une guerre qui sévissait depuis longtemps.</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23 octobre 1991, les Accords de paix de Paris, qui ont ramené la paix au Cambodge, ont été scellés par les quatre parties khmères. Celles-ci ont créé le Conseil national suprême (CNS) chargé de représenter le territoire national et de mettre au point un compromis national.</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w:t>
      </w:r>
      <w:r w:rsidR="00425AC2" w:rsidRPr="006462F7">
        <w:rPr>
          <w:sz w:val="24"/>
          <w:lang w:val="fr-FR"/>
        </w:rPr>
        <w:t>’</w:t>
      </w:r>
      <w:r w:rsidRPr="006462F7">
        <w:rPr>
          <w:sz w:val="24"/>
          <w:lang w:val="fr-FR"/>
        </w:rPr>
        <w:t>Autorité provisoire des Nations Unies au Cambodge (APRONUC), a contrôlé l</w:t>
      </w:r>
      <w:r w:rsidR="00425AC2" w:rsidRPr="006462F7">
        <w:rPr>
          <w:sz w:val="24"/>
          <w:lang w:val="fr-FR"/>
        </w:rPr>
        <w:t>’</w:t>
      </w:r>
      <w:r w:rsidRPr="006462F7">
        <w:rPr>
          <w:sz w:val="24"/>
          <w:lang w:val="fr-FR"/>
        </w:rPr>
        <w:t>application des Accords de Paris et contribué à l</w:t>
      </w:r>
      <w:r w:rsidR="00425AC2" w:rsidRPr="006462F7">
        <w:rPr>
          <w:sz w:val="24"/>
          <w:lang w:val="fr-FR"/>
        </w:rPr>
        <w:t>’</w:t>
      </w:r>
      <w:r w:rsidRPr="006462F7">
        <w:rPr>
          <w:sz w:val="24"/>
          <w:lang w:val="fr-FR"/>
        </w:rPr>
        <w:t>organisation des élections générales (</w:t>
      </w:r>
      <w:r w:rsidR="0027048C" w:rsidRPr="006462F7">
        <w:rPr>
          <w:sz w:val="24"/>
          <w:lang w:val="fr-FR"/>
        </w:rPr>
        <w:t>23</w:t>
      </w:r>
      <w:r w:rsidR="0027048C" w:rsidRPr="006462F7">
        <w:rPr>
          <w:sz w:val="24"/>
          <w:lang w:val="fr-FR"/>
        </w:rPr>
        <w:noBreakHyphen/>
        <w:t>28 </w:t>
      </w:r>
      <w:r w:rsidRPr="006462F7">
        <w:rPr>
          <w:sz w:val="24"/>
          <w:lang w:val="fr-FR"/>
        </w:rPr>
        <w:t>mai 1993). Après quoi, le 30 juin 1993, durant la première session de l</w:t>
      </w:r>
      <w:r w:rsidR="00425AC2" w:rsidRPr="006462F7">
        <w:rPr>
          <w:sz w:val="24"/>
          <w:lang w:val="fr-FR"/>
        </w:rPr>
        <w:t>’</w:t>
      </w:r>
      <w:r w:rsidRPr="006462F7">
        <w:rPr>
          <w:sz w:val="24"/>
          <w:lang w:val="fr-FR"/>
        </w:rPr>
        <w:t>Assemblée nationale, une commission permanente de celle-ci a été créée et chargée de rédiger une constitution incarnant la volonté de tout le peuple khmer, qui a été adoptée le 21 septembre 1993. L</w:t>
      </w:r>
      <w:r w:rsidR="00425AC2" w:rsidRPr="006462F7">
        <w:rPr>
          <w:sz w:val="24"/>
          <w:lang w:val="fr-FR"/>
        </w:rPr>
        <w:t>’</w:t>
      </w:r>
      <w:r w:rsidRPr="006462F7">
        <w:rPr>
          <w:sz w:val="24"/>
          <w:lang w:val="fr-FR"/>
        </w:rPr>
        <w:t xml:space="preserve">Assemblée nationale a été mise en place, le Gouvernement étant dirigé par deux </w:t>
      </w:r>
      <w:r w:rsidR="009A09C3" w:rsidRPr="006462F7">
        <w:rPr>
          <w:sz w:val="24"/>
          <w:lang w:val="fr-FR"/>
        </w:rPr>
        <w:t>C</w:t>
      </w:r>
      <w:r w:rsidRPr="006462F7">
        <w:rPr>
          <w:sz w:val="24"/>
          <w:lang w:val="fr-FR"/>
        </w:rPr>
        <w:t>o</w:t>
      </w:r>
      <w:r w:rsidR="009A09C3" w:rsidRPr="006462F7">
        <w:rPr>
          <w:sz w:val="24"/>
          <w:lang w:val="fr-FR"/>
        </w:rPr>
        <w:t>P</w:t>
      </w:r>
      <w:r w:rsidRPr="006462F7">
        <w:rPr>
          <w:sz w:val="24"/>
          <w:lang w:val="fr-FR"/>
        </w:rPr>
        <w:t>remiers Ministres, et a siégé de 1993 à 1998. Elle a ensuite été élue pour</w:t>
      </w:r>
      <w:r w:rsidR="009A09C3" w:rsidRPr="006462F7">
        <w:rPr>
          <w:sz w:val="24"/>
          <w:lang w:val="fr-FR"/>
        </w:rPr>
        <w:t xml:space="preserve"> une deuxième législature (1998</w:t>
      </w:r>
      <w:r w:rsidR="009A09C3" w:rsidRPr="006462F7">
        <w:rPr>
          <w:sz w:val="24"/>
          <w:lang w:val="fr-FR"/>
        </w:rPr>
        <w:noBreakHyphen/>
      </w:r>
      <w:r w:rsidRPr="006462F7">
        <w:rPr>
          <w:sz w:val="24"/>
          <w:lang w:val="fr-FR"/>
        </w:rPr>
        <w:t>2003)</w:t>
      </w:r>
      <w:r w:rsidR="003826A9" w:rsidRPr="006462F7">
        <w:rPr>
          <w:sz w:val="24"/>
          <w:lang w:val="fr-FR"/>
        </w:rPr>
        <w:t>;</w:t>
      </w:r>
      <w:r w:rsidRPr="006462F7">
        <w:rPr>
          <w:sz w:val="24"/>
          <w:lang w:val="fr-FR"/>
        </w:rPr>
        <w:t xml:space="preserve"> durant la troisième législature, elle a investi un </w:t>
      </w:r>
      <w:r w:rsidR="009A09C3" w:rsidRPr="006462F7">
        <w:rPr>
          <w:sz w:val="24"/>
          <w:lang w:val="fr-FR"/>
        </w:rPr>
        <w:t>nouveau gouvernement dirigé par </w:t>
      </w:r>
      <w:r w:rsidRPr="006462F7">
        <w:rPr>
          <w:sz w:val="24"/>
          <w:lang w:val="fr-FR"/>
        </w:rPr>
        <w:t>un seul Premier Ministre.</w:t>
      </w:r>
    </w:p>
    <w:p w:rsidR="00AC01E8" w:rsidRPr="006462F7" w:rsidRDefault="00AC01E8" w:rsidP="00D22C21">
      <w:pPr>
        <w:jc w:val="both"/>
        <w:rPr>
          <w:sz w:val="24"/>
          <w:lang w:val="fr-FR"/>
        </w:rPr>
      </w:pPr>
    </w:p>
    <w:p w:rsidR="00AC01E8" w:rsidRPr="006462F7" w:rsidRDefault="00AC01E8" w:rsidP="00D22C21">
      <w:pPr>
        <w:pStyle w:val="Heading3"/>
        <w:keepNext w:val="0"/>
        <w:spacing w:before="0" w:after="0"/>
        <w:jc w:val="center"/>
        <w:rPr>
          <w:rFonts w:ascii="Times New Roman" w:hAnsi="Times New Roman" w:cs="Times New Roman"/>
          <w:sz w:val="24"/>
          <w:szCs w:val="24"/>
          <w:lang w:val="fr-FR"/>
        </w:rPr>
      </w:pPr>
      <w:bookmarkStart w:id="5" w:name="_Toc212611352"/>
      <w:r w:rsidRPr="006462F7">
        <w:rPr>
          <w:rFonts w:ascii="Times New Roman" w:hAnsi="Times New Roman" w:cs="Times New Roman"/>
          <w:sz w:val="24"/>
          <w:szCs w:val="24"/>
          <w:lang w:val="fr-FR"/>
        </w:rPr>
        <w:t>III.</w:t>
      </w:r>
      <w:r w:rsidR="00341916"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 xml:space="preserve"> </w:t>
      </w:r>
      <w:bookmarkEnd w:id="5"/>
      <w:r w:rsidRPr="006462F7">
        <w:rPr>
          <w:rFonts w:ascii="Times New Roman" w:hAnsi="Times New Roman" w:cs="Times New Roman"/>
          <w:sz w:val="24"/>
          <w:szCs w:val="24"/>
          <w:lang w:val="fr-FR"/>
        </w:rPr>
        <w:t>INFRASTRUCTURE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ÉTAT</w:t>
      </w:r>
    </w:p>
    <w:p w:rsidR="00AC01E8" w:rsidRPr="006462F7" w:rsidRDefault="00AC01E8" w:rsidP="00D22C21">
      <w:pPr>
        <w:rPr>
          <w:b/>
          <w:sz w:val="24"/>
          <w:lang w:val="fr-FR"/>
        </w:rPr>
      </w:pPr>
    </w:p>
    <w:p w:rsidR="00AC01E8" w:rsidRPr="006462F7" w:rsidRDefault="00AC01E8" w:rsidP="00D22C21">
      <w:pPr>
        <w:pStyle w:val="Heading5"/>
        <w:keepNext w:val="0"/>
        <w:numPr>
          <w:ilvl w:val="0"/>
          <w:numId w:val="0"/>
        </w:numPr>
        <w:rPr>
          <w:lang w:val="fr-FR"/>
        </w:rPr>
      </w:pPr>
      <w:r w:rsidRPr="006462F7">
        <w:rPr>
          <w:lang w:val="fr-FR"/>
        </w:rPr>
        <w:t>Appareil de l</w:t>
      </w:r>
      <w:r w:rsidR="00425AC2" w:rsidRPr="006462F7">
        <w:rPr>
          <w:lang w:val="fr-FR"/>
        </w:rPr>
        <w:t>’</w:t>
      </w:r>
      <w:r w:rsidRPr="006462F7">
        <w:rPr>
          <w:lang w:val="fr-FR"/>
        </w:rPr>
        <w:t>État</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Après les élections générales de mai 1993, le Cambodge est devenu le “Royaume du Cambodge”, avec pour devise “Nation, Religion, Roi”.</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 xml:space="preserve">Le Royaume du Cambodge est une monarchie constitutionnelle ayant à sa tête </w:t>
      </w:r>
      <w:r w:rsidRPr="006462F7">
        <w:rPr>
          <w:bCs/>
          <w:sz w:val="24"/>
          <w:lang w:val="fr-FR"/>
        </w:rPr>
        <w:t>Samdech Preah Boromneath Norodom Sihamoni. Le roi est chef de l</w:t>
      </w:r>
      <w:r w:rsidR="00425AC2" w:rsidRPr="006462F7">
        <w:rPr>
          <w:bCs/>
          <w:sz w:val="24"/>
          <w:lang w:val="fr-FR"/>
        </w:rPr>
        <w:t>’</w:t>
      </w:r>
      <w:r w:rsidRPr="006462F7">
        <w:rPr>
          <w:bCs/>
          <w:sz w:val="24"/>
          <w:lang w:val="fr-FR"/>
        </w:rPr>
        <w:t>État à vie. Il règne selon la Constitution, qui est la loi suprême du Royaume.</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Il y a trois branches du pouvoir, à savoir le pouvoir législatif, le pouvoir exécutif et le pouvoir judiciaire. Ces trois organes ont des attributions et fonctions distinctes, qui sont définies par la loi.</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Structure administrative de l</w:t>
      </w:r>
      <w:r w:rsidR="00425AC2" w:rsidRPr="006462F7">
        <w:rPr>
          <w:lang w:val="fr-FR"/>
        </w:rPr>
        <w:t>’</w:t>
      </w:r>
      <w:r w:rsidRPr="006462F7">
        <w:rPr>
          <w:lang w:val="fr-FR"/>
        </w:rPr>
        <w:t>État</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Cambodge est un royaume avec un roi qui règne conformément à la Constitution et aux principes de la démocratie libérale et du pluralisme. L</w:t>
      </w:r>
      <w:r w:rsidR="00425AC2" w:rsidRPr="006462F7">
        <w:rPr>
          <w:sz w:val="24"/>
          <w:lang w:val="fr-FR"/>
        </w:rPr>
        <w:t>’</w:t>
      </w:r>
      <w:r w:rsidRPr="006462F7">
        <w:rPr>
          <w:sz w:val="24"/>
          <w:lang w:val="fr-FR"/>
        </w:rPr>
        <w:t>État est indépendant, souverain, pacifique, perpétuellement neutre et non aligné. Il est composé d</w:t>
      </w:r>
      <w:r w:rsidR="00425AC2" w:rsidRPr="006462F7">
        <w:rPr>
          <w:sz w:val="24"/>
          <w:lang w:val="fr-FR"/>
        </w:rPr>
        <w:t>’</w:t>
      </w:r>
      <w:r w:rsidRPr="006462F7">
        <w:rPr>
          <w:sz w:val="24"/>
          <w:lang w:val="fr-FR"/>
        </w:rPr>
        <w:t>un seul territoire</w:t>
      </w:r>
      <w:r w:rsidR="003826A9" w:rsidRPr="006462F7">
        <w:rPr>
          <w:sz w:val="24"/>
          <w:lang w:val="fr-FR"/>
        </w:rPr>
        <w:t>;</w:t>
      </w:r>
      <w:r w:rsidRPr="006462F7">
        <w:rPr>
          <w:sz w:val="24"/>
          <w:lang w:val="fr-FR"/>
        </w:rPr>
        <w:t xml:space="preserve"> il est doté d</w:t>
      </w:r>
      <w:r w:rsidR="00425AC2" w:rsidRPr="006462F7">
        <w:rPr>
          <w:sz w:val="24"/>
          <w:lang w:val="fr-FR"/>
        </w:rPr>
        <w:t>’</w:t>
      </w:r>
      <w:r w:rsidRPr="006462F7">
        <w:rPr>
          <w:sz w:val="24"/>
          <w:lang w:val="fr-FR"/>
        </w:rPr>
        <w:t>un seul pouvoir législatif, d</w:t>
      </w:r>
      <w:r w:rsidR="00425AC2" w:rsidRPr="006462F7">
        <w:rPr>
          <w:sz w:val="24"/>
          <w:lang w:val="fr-FR"/>
        </w:rPr>
        <w:t>’</w:t>
      </w:r>
      <w:r w:rsidRPr="006462F7">
        <w:rPr>
          <w:sz w:val="24"/>
          <w:lang w:val="fr-FR"/>
        </w:rPr>
        <w:t>un seul pouvoir exécutif et d</w:t>
      </w:r>
      <w:r w:rsidR="00425AC2" w:rsidRPr="006462F7">
        <w:rPr>
          <w:sz w:val="24"/>
          <w:lang w:val="fr-FR"/>
        </w:rPr>
        <w:t>’</w:t>
      </w:r>
      <w:r w:rsidRPr="006462F7">
        <w:rPr>
          <w:sz w:val="24"/>
          <w:lang w:val="fr-FR"/>
        </w:rPr>
        <w:t>un seul système judiciaire, et il est indivisible.</w:t>
      </w:r>
    </w:p>
    <w:p w:rsidR="00AC01E8" w:rsidRPr="006462F7" w:rsidRDefault="00AC01E8" w:rsidP="00D22C21">
      <w:pPr>
        <w:jc w:val="both"/>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territoire du Royaume du Cambodge comporte 20 provinces et 4 municipalités administrées par des gouverneurs de province ou de municipalité; celles-ci sont divisées en 185</w:t>
      </w:r>
      <w:r w:rsidR="00341916" w:rsidRPr="006462F7">
        <w:rPr>
          <w:sz w:val="24"/>
          <w:lang w:val="fr-FR"/>
        </w:rPr>
        <w:t> </w:t>
      </w:r>
      <w:r w:rsidRPr="006462F7">
        <w:rPr>
          <w:sz w:val="24"/>
          <w:lang w:val="fr-FR"/>
        </w:rPr>
        <w:t>districts (khans) administrés par des gouverneurs de district. Les districts (khans) sont divisés en 1 621 communes (sangkats) administrées par des chefs de commune (sangkats).</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Structure politique de l</w:t>
      </w:r>
      <w:r w:rsidR="00425AC2" w:rsidRPr="006462F7">
        <w:rPr>
          <w:lang w:val="fr-FR"/>
        </w:rPr>
        <w:t>’</w:t>
      </w:r>
      <w:r w:rsidRPr="006462F7">
        <w:rPr>
          <w:lang w:val="fr-FR"/>
        </w:rPr>
        <w:t>État</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Cambodge est un royaume avec à sa tête un roi qui règne conformément à la Constitution et aux principes de la démocratie libérale et du pluralisme. Les citoyens choisissent leurs représentants par le mécanisme d</w:t>
      </w:r>
      <w:r w:rsidR="00425AC2" w:rsidRPr="006462F7">
        <w:rPr>
          <w:sz w:val="24"/>
          <w:lang w:val="fr-FR"/>
        </w:rPr>
        <w:t>’</w:t>
      </w:r>
      <w:r w:rsidRPr="006462F7">
        <w:rPr>
          <w:sz w:val="24"/>
          <w:lang w:val="fr-FR"/>
        </w:rPr>
        <w:t>élections libres et régulières. Ils exercent leurs pouvoirs par l</w:t>
      </w:r>
      <w:r w:rsidR="00425AC2" w:rsidRPr="006462F7">
        <w:rPr>
          <w:sz w:val="24"/>
          <w:lang w:val="fr-FR"/>
        </w:rPr>
        <w:t>’</w:t>
      </w:r>
      <w:r w:rsidRPr="006462F7">
        <w:rPr>
          <w:sz w:val="24"/>
          <w:lang w:val="fr-FR"/>
        </w:rPr>
        <w:t>intermédiaire de l</w:t>
      </w:r>
      <w:r w:rsidR="00425AC2" w:rsidRPr="006462F7">
        <w:rPr>
          <w:sz w:val="24"/>
          <w:lang w:val="fr-FR"/>
        </w:rPr>
        <w:t>’</w:t>
      </w:r>
      <w:r w:rsidRPr="006462F7">
        <w:rPr>
          <w:sz w:val="24"/>
          <w:lang w:val="fr-FR"/>
        </w:rPr>
        <w:t xml:space="preserve">Assemblée nationale, du gouvernement et des tribunaux de tous les niveaux. </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Royaume du Cambodge garantit sans exception les droits et libertés des citoyens. Au nombre de ces droits figurent les droits politiques, économiques, sociaux et culturels.</w:t>
      </w:r>
    </w:p>
    <w:p w:rsidR="00AC01E8" w:rsidRPr="006462F7" w:rsidRDefault="00AC01E8" w:rsidP="00D22C21">
      <w:pPr>
        <w:rPr>
          <w:sz w:val="24"/>
          <w:lang w:val="fr-FR"/>
        </w:rPr>
      </w:pPr>
    </w:p>
    <w:p w:rsidR="00AC01E8" w:rsidRPr="006462F7" w:rsidRDefault="00AC01E8" w:rsidP="00D22C21">
      <w:pPr>
        <w:pStyle w:val="Heading3"/>
        <w:keepNext w:val="0"/>
        <w:spacing w:before="0" w:after="0"/>
        <w:jc w:val="center"/>
        <w:rPr>
          <w:rFonts w:ascii="Times New Roman" w:hAnsi="Times New Roman" w:cs="Times New Roman"/>
          <w:sz w:val="24"/>
          <w:szCs w:val="24"/>
          <w:lang w:val="fr-FR"/>
        </w:rPr>
      </w:pPr>
      <w:bookmarkStart w:id="6" w:name="_Toc212611353"/>
      <w:r w:rsidRPr="006462F7">
        <w:rPr>
          <w:rFonts w:ascii="Times New Roman" w:hAnsi="Times New Roman" w:cs="Times New Roman"/>
          <w:sz w:val="24"/>
          <w:szCs w:val="24"/>
          <w:lang w:val="fr-FR"/>
        </w:rPr>
        <w:t xml:space="preserve">IV. </w:t>
      </w:r>
      <w:bookmarkEnd w:id="6"/>
      <w:r w:rsidR="00341916"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STRUCTURE DU GOUVERNEMENT</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Premier Ministre, qui dirige le gouvernement, est membre de l</w:t>
      </w:r>
      <w:r w:rsidR="00425AC2" w:rsidRPr="006462F7">
        <w:rPr>
          <w:sz w:val="24"/>
          <w:lang w:val="fr-FR"/>
        </w:rPr>
        <w:t>’</w:t>
      </w:r>
      <w:r w:rsidRPr="006462F7">
        <w:rPr>
          <w:sz w:val="24"/>
          <w:lang w:val="fr-FR"/>
        </w:rPr>
        <w:t>Assemblée nationale. Les autres membres du gouvernement sont choisis parmi les membres de l</w:t>
      </w:r>
      <w:r w:rsidR="00425AC2" w:rsidRPr="006462F7">
        <w:rPr>
          <w:sz w:val="24"/>
          <w:lang w:val="fr-FR"/>
        </w:rPr>
        <w:t>’</w:t>
      </w:r>
      <w:r w:rsidRPr="006462F7">
        <w:rPr>
          <w:sz w:val="24"/>
          <w:lang w:val="fr-FR"/>
        </w:rPr>
        <w:t>Assemblée nationale ou viennent de l</w:t>
      </w:r>
      <w:r w:rsidR="00425AC2" w:rsidRPr="006462F7">
        <w:rPr>
          <w:sz w:val="24"/>
          <w:lang w:val="fr-FR"/>
        </w:rPr>
        <w:t>’</w:t>
      </w:r>
      <w:r w:rsidRPr="006462F7">
        <w:rPr>
          <w:sz w:val="24"/>
          <w:lang w:val="fr-FR"/>
        </w:rPr>
        <w:t>extérieur</w:t>
      </w:r>
      <w:r w:rsidR="003826A9" w:rsidRPr="006462F7">
        <w:rPr>
          <w:sz w:val="24"/>
          <w:lang w:val="fr-FR"/>
        </w:rPr>
        <w:t>;</w:t>
      </w:r>
      <w:r w:rsidRPr="006462F7">
        <w:rPr>
          <w:sz w:val="24"/>
          <w:lang w:val="fr-FR"/>
        </w:rPr>
        <w:t xml:space="preserve"> dans tous les cas, ils doivent être membres d</w:t>
      </w:r>
      <w:r w:rsidR="00425AC2" w:rsidRPr="006462F7">
        <w:rPr>
          <w:sz w:val="24"/>
          <w:lang w:val="fr-FR"/>
        </w:rPr>
        <w:t>’</w:t>
      </w:r>
      <w:r w:rsidRPr="006462F7">
        <w:rPr>
          <w:sz w:val="24"/>
          <w:lang w:val="fr-FR"/>
        </w:rPr>
        <w:t>un parti politique représenté à l</w:t>
      </w:r>
      <w:r w:rsidR="00425AC2" w:rsidRPr="006462F7">
        <w:rPr>
          <w:sz w:val="24"/>
          <w:lang w:val="fr-FR"/>
        </w:rPr>
        <w:t>’</w:t>
      </w:r>
      <w:r w:rsidRPr="006462F7">
        <w:rPr>
          <w:sz w:val="24"/>
          <w:lang w:val="fr-FR"/>
        </w:rPr>
        <w:t xml:space="preserve">Assemblée nationale. Tous les membres du </w:t>
      </w:r>
      <w:r w:rsidR="00341916" w:rsidRPr="006462F7">
        <w:rPr>
          <w:sz w:val="24"/>
          <w:lang w:val="fr-FR"/>
        </w:rPr>
        <w:t>G</w:t>
      </w:r>
      <w:r w:rsidRPr="006462F7">
        <w:rPr>
          <w:sz w:val="24"/>
          <w:lang w:val="fr-FR"/>
        </w:rPr>
        <w:t xml:space="preserve">ouvernement sont nommés par le </w:t>
      </w:r>
      <w:r w:rsidR="00341916" w:rsidRPr="006462F7">
        <w:rPr>
          <w:sz w:val="24"/>
          <w:lang w:val="fr-FR"/>
        </w:rPr>
        <w:t>R</w:t>
      </w:r>
      <w:r w:rsidRPr="006462F7">
        <w:rPr>
          <w:sz w:val="24"/>
          <w:lang w:val="fr-FR"/>
        </w:rPr>
        <w:t>oi après avoir obtenu la confiance de l</w:t>
      </w:r>
      <w:r w:rsidR="00425AC2" w:rsidRPr="006462F7">
        <w:rPr>
          <w:sz w:val="24"/>
          <w:lang w:val="fr-FR"/>
        </w:rPr>
        <w:t>’</w:t>
      </w:r>
      <w:r w:rsidRPr="006462F7">
        <w:rPr>
          <w:sz w:val="24"/>
          <w:lang w:val="fr-FR"/>
        </w:rPr>
        <w:t>Assemblée nationale</w:t>
      </w:r>
      <w:r w:rsidRPr="006462F7">
        <w:rPr>
          <w:rStyle w:val="FootnoteReference"/>
          <w:sz w:val="24"/>
          <w:lang w:val="fr-FR"/>
        </w:rPr>
        <w:footnoteReference w:id="7"/>
      </w:r>
      <w:r w:rsidRPr="006462F7">
        <w:rPr>
          <w:sz w:val="24"/>
          <w:lang w:val="fr-FR"/>
        </w:rPr>
        <w:t>.</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Les membres du gouvernement sont collectivement responsables devant l</w:t>
      </w:r>
      <w:r w:rsidR="00425AC2" w:rsidRPr="006462F7">
        <w:rPr>
          <w:sz w:val="24"/>
          <w:lang w:val="fr-FR"/>
        </w:rPr>
        <w:t>’</w:t>
      </w:r>
      <w:r w:rsidRPr="006462F7">
        <w:rPr>
          <w:sz w:val="24"/>
          <w:lang w:val="fr-FR"/>
        </w:rPr>
        <w:t>Assemblée nationale de la politique générale du gouvernement. Chaque membre du gouvernement est individuellement responsable de ses actes devant le Premier Ministre et devant l</w:t>
      </w:r>
      <w:r w:rsidR="00425AC2" w:rsidRPr="006462F7">
        <w:rPr>
          <w:sz w:val="24"/>
          <w:lang w:val="fr-FR"/>
        </w:rPr>
        <w:t>’</w:t>
      </w:r>
      <w:r w:rsidRPr="006462F7">
        <w:rPr>
          <w:sz w:val="24"/>
          <w:lang w:val="fr-FR"/>
        </w:rPr>
        <w:t>Assemblée nationale</w:t>
      </w:r>
      <w:r w:rsidRPr="006462F7">
        <w:rPr>
          <w:rStyle w:val="FootnoteReference"/>
          <w:sz w:val="24"/>
          <w:lang w:val="fr-FR"/>
        </w:rPr>
        <w:footnoteReference w:id="8"/>
      </w:r>
      <w:r w:rsidRPr="006462F7">
        <w:rPr>
          <w:sz w:val="24"/>
          <w:lang w:val="fr-FR"/>
        </w:rPr>
        <w:t>.</w:t>
      </w:r>
    </w:p>
    <w:p w:rsidR="00AC01E8" w:rsidRPr="006462F7" w:rsidRDefault="00AC01E8" w:rsidP="00D22C21">
      <w:pPr>
        <w:rPr>
          <w:sz w:val="24"/>
          <w:lang w:val="fr-FR"/>
        </w:rPr>
      </w:pPr>
    </w:p>
    <w:p w:rsidR="00AC01E8" w:rsidRPr="006462F7" w:rsidRDefault="00AC01E8" w:rsidP="0007034F">
      <w:pPr>
        <w:pStyle w:val="Heading3"/>
        <w:spacing w:before="0" w:after="240"/>
        <w:jc w:val="center"/>
        <w:rPr>
          <w:rFonts w:ascii="Times New Roman" w:hAnsi="Times New Roman" w:cs="Times New Roman"/>
          <w:sz w:val="24"/>
          <w:szCs w:val="24"/>
          <w:lang w:val="fr-FR"/>
        </w:rPr>
      </w:pPr>
      <w:bookmarkStart w:id="7" w:name="_Toc212611354"/>
      <w:r w:rsidRPr="006462F7">
        <w:rPr>
          <w:rFonts w:ascii="Times New Roman" w:hAnsi="Times New Roman" w:cs="Times New Roman"/>
          <w:sz w:val="24"/>
          <w:szCs w:val="24"/>
          <w:lang w:val="fr-FR"/>
        </w:rPr>
        <w:t xml:space="preserve">V. </w:t>
      </w:r>
      <w:bookmarkEnd w:id="7"/>
      <w:r w:rsidR="003826A9"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POUVOIR LÉGISLATIF, POUVOIR EXÉCUTIF ET POUVOIR JUDICIAIRE</w:t>
      </w:r>
    </w:p>
    <w:p w:rsidR="00AC01E8" w:rsidRPr="006462F7" w:rsidRDefault="00AC01E8" w:rsidP="0007034F">
      <w:pPr>
        <w:keepNext/>
        <w:numPr>
          <w:ilvl w:val="0"/>
          <w:numId w:val="1"/>
        </w:numPr>
        <w:tabs>
          <w:tab w:val="clear" w:pos="284"/>
        </w:tabs>
        <w:rPr>
          <w:sz w:val="24"/>
          <w:lang w:val="fr-FR"/>
        </w:rPr>
      </w:pPr>
      <w:r w:rsidRPr="006462F7">
        <w:rPr>
          <w:sz w:val="24"/>
          <w:lang w:val="fr-FR"/>
        </w:rPr>
        <w:t>L</w:t>
      </w:r>
      <w:r w:rsidR="00425AC2" w:rsidRPr="006462F7">
        <w:rPr>
          <w:sz w:val="24"/>
          <w:lang w:val="fr-FR"/>
        </w:rPr>
        <w:t>’</w:t>
      </w:r>
      <w:r w:rsidRPr="006462F7">
        <w:rPr>
          <w:sz w:val="24"/>
          <w:lang w:val="fr-FR"/>
        </w:rPr>
        <w:t>autorité suprême au Royaume du Cambodge est exercée par les branches législative, exécutive et judiciaire.</w:t>
      </w:r>
    </w:p>
    <w:p w:rsidR="00AC01E8" w:rsidRPr="006462F7" w:rsidRDefault="00AC01E8" w:rsidP="0007034F">
      <w:pPr>
        <w:keepNext/>
        <w:rPr>
          <w:sz w:val="24"/>
          <w:lang w:val="fr-FR"/>
        </w:rPr>
      </w:pPr>
    </w:p>
    <w:p w:rsidR="00AC01E8" w:rsidRPr="006462F7" w:rsidRDefault="00AC01E8" w:rsidP="0007034F">
      <w:pPr>
        <w:pStyle w:val="Heading5"/>
        <w:numPr>
          <w:ilvl w:val="0"/>
          <w:numId w:val="0"/>
        </w:numPr>
        <w:rPr>
          <w:lang w:val="fr-FR"/>
        </w:rPr>
      </w:pPr>
      <w:r w:rsidRPr="006462F7">
        <w:rPr>
          <w:lang w:val="fr-FR"/>
        </w:rPr>
        <w:t>Pouvoir législatif</w:t>
      </w:r>
    </w:p>
    <w:p w:rsidR="00AC01E8" w:rsidRPr="006462F7" w:rsidRDefault="00AC01E8" w:rsidP="0007034F">
      <w:pPr>
        <w:keepNext/>
        <w:rPr>
          <w:b/>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Le Sénat national du Royaume du Cambodge est la chambre haute. Il a été créé à l</w:t>
      </w:r>
      <w:r w:rsidR="00425AC2" w:rsidRPr="006462F7">
        <w:rPr>
          <w:sz w:val="24"/>
          <w:lang w:val="fr-FR"/>
        </w:rPr>
        <w:t>’</w:t>
      </w:r>
      <w:r w:rsidRPr="006462F7">
        <w:rPr>
          <w:sz w:val="24"/>
          <w:lang w:val="fr-FR"/>
        </w:rPr>
        <w:t>issue des élections générales de 1998. Il est dirigé par un Président, un Premier Vice-Président et un Deuxième Vice-Président. L</w:t>
      </w:r>
      <w:r w:rsidR="00425AC2" w:rsidRPr="006462F7">
        <w:rPr>
          <w:sz w:val="24"/>
          <w:lang w:val="fr-FR"/>
        </w:rPr>
        <w:t>’</w:t>
      </w:r>
      <w:r w:rsidRPr="006462F7">
        <w:rPr>
          <w:sz w:val="24"/>
          <w:lang w:val="fr-FR"/>
        </w:rPr>
        <w:t>Assemblée nationale du Royaume du Cambodge est l</w:t>
      </w:r>
      <w:r w:rsidR="00425AC2" w:rsidRPr="006462F7">
        <w:rPr>
          <w:sz w:val="24"/>
          <w:lang w:val="fr-FR"/>
        </w:rPr>
        <w:t>’</w:t>
      </w:r>
      <w:r w:rsidRPr="006462F7">
        <w:rPr>
          <w:sz w:val="24"/>
          <w:lang w:val="fr-FR"/>
        </w:rPr>
        <w:t>organe législatif suprême. Ce pouvoir, elle ne peut le déléguer à aucune institution ou personne.</w:t>
      </w:r>
    </w:p>
    <w:p w:rsidR="00AC01E8" w:rsidRPr="006462F7" w:rsidRDefault="00AC01E8" w:rsidP="00D22C21">
      <w:pPr>
        <w:rPr>
          <w:sz w:val="24"/>
          <w:lang w:val="fr-FR"/>
        </w:rPr>
      </w:pPr>
    </w:p>
    <w:p w:rsidR="00AC01E8" w:rsidRPr="006462F7" w:rsidRDefault="00AC01E8" w:rsidP="00D22C21">
      <w:pPr>
        <w:numPr>
          <w:ilvl w:val="0"/>
          <w:numId w:val="1"/>
        </w:numPr>
        <w:tabs>
          <w:tab w:val="clear" w:pos="284"/>
        </w:tabs>
        <w:rPr>
          <w:sz w:val="24"/>
          <w:lang w:val="fr-FR"/>
        </w:rPr>
      </w:pPr>
      <w:r w:rsidRPr="006462F7">
        <w:rPr>
          <w:sz w:val="24"/>
          <w:lang w:val="fr-FR"/>
        </w:rPr>
        <w:t>L</w:t>
      </w:r>
      <w:r w:rsidR="00425AC2" w:rsidRPr="006462F7">
        <w:rPr>
          <w:sz w:val="24"/>
          <w:lang w:val="fr-FR"/>
        </w:rPr>
        <w:t>’</w:t>
      </w:r>
      <w:r w:rsidRPr="006462F7">
        <w:rPr>
          <w:sz w:val="24"/>
          <w:lang w:val="fr-FR"/>
        </w:rPr>
        <w:t xml:space="preserve">Assemblée nationale est issue des élections libres et régulières de 2003. Elle est composée de 123 membres appartenant aux trois partis politiques sortis vainqueurs des élections, à savoir 73 membres du Parti du peuple cambodgien, 26 membres du Parti Funcinpec et </w:t>
      </w:r>
      <w:r w:rsidR="00D22C21">
        <w:rPr>
          <w:sz w:val="24"/>
          <w:lang w:val="fr-FR"/>
        </w:rPr>
        <w:t>24 </w:t>
      </w:r>
      <w:r w:rsidRPr="006462F7">
        <w:rPr>
          <w:sz w:val="24"/>
          <w:lang w:val="fr-FR"/>
        </w:rPr>
        <w:t>membres du Parti Sam Ransy. L</w:t>
      </w:r>
      <w:r w:rsidR="00425AC2" w:rsidRPr="006462F7">
        <w:rPr>
          <w:sz w:val="24"/>
          <w:lang w:val="fr-FR"/>
        </w:rPr>
        <w:t>’</w:t>
      </w:r>
      <w:r w:rsidRPr="006462F7">
        <w:rPr>
          <w:sz w:val="24"/>
          <w:lang w:val="fr-FR"/>
        </w:rPr>
        <w:t>Assemblée nationale est dirigée par un Président, un Premier Vice-Président et un Deuxième Vice-Président.</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Pouvoir exécutif</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royal exerce le pouvoir exécutif. Il est dirigé par le Premier Ministre, secondé par des Vice-Premiers Ministres, des ministres d</w:t>
      </w:r>
      <w:r w:rsidR="00425AC2" w:rsidRPr="006462F7">
        <w:rPr>
          <w:sz w:val="24"/>
          <w:szCs w:val="24"/>
          <w:lang w:val="fr-FR"/>
        </w:rPr>
        <w:t>’</w:t>
      </w:r>
      <w:r w:rsidRPr="006462F7">
        <w:rPr>
          <w:sz w:val="24"/>
          <w:szCs w:val="24"/>
          <w:lang w:val="fr-FR"/>
        </w:rPr>
        <w:t>État, des ministres et des secrétaires d</w:t>
      </w:r>
      <w:r w:rsidR="00425AC2" w:rsidRPr="006462F7">
        <w:rPr>
          <w:sz w:val="24"/>
          <w:szCs w:val="24"/>
          <w:lang w:val="fr-FR"/>
        </w:rPr>
        <w:t>’</w:t>
      </w:r>
      <w:r w:rsidRPr="006462F7">
        <w:rPr>
          <w:sz w:val="24"/>
          <w:szCs w:val="24"/>
          <w:lang w:val="fr-FR"/>
        </w:rPr>
        <w:t>État. Les membres du gouvernement sont responsables collectivement devant l</w:t>
      </w:r>
      <w:r w:rsidR="00425AC2" w:rsidRPr="006462F7">
        <w:rPr>
          <w:sz w:val="24"/>
          <w:szCs w:val="24"/>
          <w:lang w:val="fr-FR"/>
        </w:rPr>
        <w:t>’</w:t>
      </w:r>
      <w:r w:rsidRPr="006462F7">
        <w:rPr>
          <w:sz w:val="24"/>
          <w:szCs w:val="24"/>
          <w:lang w:val="fr-FR"/>
        </w:rPr>
        <w:t>Assemblée nationale de la politique générale du gouvernement. Chaque membre du gouvernement est individuellement responsable de ses actes devant le Premier Ministre et l</w:t>
      </w:r>
      <w:r w:rsidR="00425AC2" w:rsidRPr="006462F7">
        <w:rPr>
          <w:sz w:val="24"/>
          <w:szCs w:val="24"/>
          <w:lang w:val="fr-FR"/>
        </w:rPr>
        <w:t>’</w:t>
      </w:r>
      <w:r w:rsidRPr="006462F7">
        <w:rPr>
          <w:sz w:val="24"/>
          <w:szCs w:val="24"/>
          <w:lang w:val="fr-FR"/>
        </w:rPr>
        <w:t>Assemblée nationale.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royal est un gouvernement de coalition composé de membres des autres partis politiques vainqueurs de l</w:t>
      </w:r>
      <w:r w:rsidR="00425AC2" w:rsidRPr="006462F7">
        <w:rPr>
          <w:sz w:val="24"/>
          <w:szCs w:val="24"/>
          <w:lang w:val="fr-FR"/>
        </w:rPr>
        <w:t>’</w:t>
      </w:r>
      <w:r w:rsidRPr="006462F7">
        <w:rPr>
          <w:sz w:val="24"/>
          <w:szCs w:val="24"/>
          <w:lang w:val="fr-FR"/>
        </w:rPr>
        <w:t>élection. Il applique les principes de la démocratie libérale et</w:t>
      </w:r>
      <w:r w:rsidR="003826A9" w:rsidRPr="006462F7">
        <w:rPr>
          <w:sz w:val="24"/>
          <w:szCs w:val="24"/>
          <w:lang w:val="fr-FR"/>
        </w:rPr>
        <w:t> </w:t>
      </w:r>
      <w:r w:rsidRPr="006462F7">
        <w:rPr>
          <w:sz w:val="24"/>
          <w:szCs w:val="24"/>
          <w:lang w:val="fr-FR"/>
        </w:rPr>
        <w:t>du</w:t>
      </w:r>
      <w:r w:rsidR="003826A9" w:rsidRPr="006462F7">
        <w:rPr>
          <w:sz w:val="24"/>
          <w:szCs w:val="24"/>
          <w:lang w:val="fr-FR"/>
        </w:rPr>
        <w:t> </w:t>
      </w:r>
      <w:r w:rsidRPr="006462F7">
        <w:rPr>
          <w:sz w:val="24"/>
          <w:szCs w:val="24"/>
          <w:lang w:val="fr-FR"/>
        </w:rPr>
        <w:t>pluralisme dans un esprit d</w:t>
      </w:r>
      <w:r w:rsidR="00425AC2" w:rsidRPr="006462F7">
        <w:rPr>
          <w:sz w:val="24"/>
          <w:szCs w:val="24"/>
          <w:lang w:val="fr-FR"/>
        </w:rPr>
        <w:t>’</w:t>
      </w:r>
      <w:r w:rsidRPr="006462F7">
        <w:rPr>
          <w:sz w:val="24"/>
          <w:szCs w:val="24"/>
          <w:lang w:val="fr-FR"/>
        </w:rPr>
        <w:t>indépendance et avec le souci de l</w:t>
      </w:r>
      <w:r w:rsidR="00425AC2" w:rsidRPr="006462F7">
        <w:rPr>
          <w:sz w:val="24"/>
          <w:szCs w:val="24"/>
          <w:lang w:val="fr-FR"/>
        </w:rPr>
        <w:t>’</w:t>
      </w:r>
      <w:r w:rsidR="003826A9" w:rsidRPr="006462F7">
        <w:rPr>
          <w:sz w:val="24"/>
          <w:szCs w:val="24"/>
          <w:lang w:val="fr-FR"/>
        </w:rPr>
        <w:t>intégrité du territoire, de la </w:t>
      </w:r>
      <w:r w:rsidRPr="006462F7">
        <w:rPr>
          <w:sz w:val="24"/>
          <w:szCs w:val="24"/>
          <w:lang w:val="fr-FR"/>
        </w:rPr>
        <w:t>neutralité et de l</w:t>
      </w:r>
      <w:r w:rsidR="00425AC2" w:rsidRPr="006462F7">
        <w:rPr>
          <w:sz w:val="24"/>
          <w:szCs w:val="24"/>
          <w:lang w:val="fr-FR"/>
        </w:rPr>
        <w:t>’</w:t>
      </w:r>
      <w:r w:rsidRPr="006462F7">
        <w:rPr>
          <w:sz w:val="24"/>
          <w:szCs w:val="24"/>
          <w:lang w:val="fr-FR"/>
        </w:rPr>
        <w:t>union nationale, conformément aux Accords</w:t>
      </w:r>
      <w:r w:rsidR="003826A9" w:rsidRPr="006462F7">
        <w:rPr>
          <w:sz w:val="24"/>
          <w:szCs w:val="24"/>
          <w:lang w:val="fr-FR"/>
        </w:rPr>
        <w:t xml:space="preserve"> de paix de Paris du 23 octobre </w:t>
      </w:r>
      <w:r w:rsidRPr="006462F7">
        <w:rPr>
          <w:sz w:val="24"/>
          <w:szCs w:val="24"/>
          <w:lang w:val="fr-FR"/>
        </w:rPr>
        <w:t>1991.</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Pouvoir judiciaire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pouvoir judiciaire, qui est un des trois pouvoirs suprêmes de l</w:t>
      </w:r>
      <w:r w:rsidR="00425AC2" w:rsidRPr="006462F7">
        <w:rPr>
          <w:sz w:val="24"/>
          <w:szCs w:val="24"/>
          <w:lang w:val="fr-FR"/>
        </w:rPr>
        <w:t>’</w:t>
      </w:r>
      <w:r w:rsidRPr="006462F7">
        <w:rPr>
          <w:sz w:val="24"/>
          <w:szCs w:val="24"/>
          <w:lang w:val="fr-FR"/>
        </w:rPr>
        <w:t>État, a le monopole du pouvoir judiciaire. Il est indépendant et garantit et préserve les droits des citoyens. Il s</w:t>
      </w:r>
      <w:r w:rsidR="00425AC2" w:rsidRPr="006462F7">
        <w:rPr>
          <w:sz w:val="24"/>
          <w:szCs w:val="24"/>
          <w:lang w:val="fr-FR"/>
        </w:rPr>
        <w:t>’</w:t>
      </w:r>
      <w:r w:rsidRPr="006462F7">
        <w:rPr>
          <w:sz w:val="24"/>
          <w:szCs w:val="24"/>
          <w:lang w:val="fr-FR"/>
        </w:rPr>
        <w:t>exerce par l</w:t>
      </w:r>
      <w:r w:rsidR="00425AC2" w:rsidRPr="006462F7">
        <w:rPr>
          <w:sz w:val="24"/>
          <w:szCs w:val="24"/>
          <w:lang w:val="fr-FR"/>
        </w:rPr>
        <w:t>’</w:t>
      </w:r>
      <w:r w:rsidRPr="006462F7">
        <w:rPr>
          <w:sz w:val="24"/>
          <w:szCs w:val="24"/>
          <w:lang w:val="fr-FR"/>
        </w:rPr>
        <w:t>entremise de la Cour suprême et des tribunaux de tous les niveaux.</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tribunaux cambodgiens se répartissent entre deux niveaux, à savoir les juridictions du premier degré et les juridictions supérieures. Les juridictions du premier degré, qui comprennent les tribunaux provinciaux et municipaux, ainsi que le Tribunal militaire, sont chargés de mener les procès, leurs décisions étant susceptibles d</w:t>
      </w:r>
      <w:r w:rsidR="00425AC2" w:rsidRPr="006462F7">
        <w:rPr>
          <w:sz w:val="24"/>
          <w:szCs w:val="24"/>
          <w:lang w:val="fr-FR"/>
        </w:rPr>
        <w:t>’</w:t>
      </w:r>
      <w:r w:rsidRPr="006462F7">
        <w:rPr>
          <w:sz w:val="24"/>
          <w:szCs w:val="24"/>
          <w:lang w:val="fr-FR"/>
        </w:rPr>
        <w:t>appel.</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Cour d</w:t>
      </w:r>
      <w:r w:rsidR="00425AC2" w:rsidRPr="006462F7">
        <w:rPr>
          <w:sz w:val="24"/>
          <w:szCs w:val="24"/>
          <w:lang w:val="fr-FR"/>
        </w:rPr>
        <w:t>’</w:t>
      </w:r>
      <w:r w:rsidRPr="006462F7">
        <w:rPr>
          <w:sz w:val="24"/>
          <w:szCs w:val="24"/>
          <w:lang w:val="fr-FR"/>
        </w:rPr>
        <w:t>appel connaît des recours exercés contre les jugements des tribunaux provinciaux et municipaux et des tribunaux militaires; ses décisions peuvent faire l</w:t>
      </w:r>
      <w:r w:rsidR="00425AC2" w:rsidRPr="006462F7">
        <w:rPr>
          <w:sz w:val="24"/>
          <w:szCs w:val="24"/>
          <w:lang w:val="fr-FR"/>
        </w:rPr>
        <w:t>’</w:t>
      </w:r>
      <w:r w:rsidRPr="006462F7">
        <w:rPr>
          <w:sz w:val="24"/>
          <w:szCs w:val="24"/>
          <w:lang w:val="fr-FR"/>
        </w:rPr>
        <w:t>objet d</w:t>
      </w:r>
      <w:r w:rsidR="00425AC2" w:rsidRPr="006462F7">
        <w:rPr>
          <w:sz w:val="24"/>
          <w:szCs w:val="24"/>
          <w:lang w:val="fr-FR"/>
        </w:rPr>
        <w:t>’</w:t>
      </w:r>
      <w:r w:rsidRPr="006462F7">
        <w:rPr>
          <w:sz w:val="24"/>
          <w:szCs w:val="24"/>
          <w:lang w:val="fr-FR"/>
        </w:rPr>
        <w:t>un recours.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Cour suprême connaît des recours exercés contre les arrêts de la Cour d</w:t>
      </w:r>
      <w:r w:rsidR="00425AC2" w:rsidRPr="006462F7">
        <w:rPr>
          <w:sz w:val="24"/>
          <w:szCs w:val="24"/>
          <w:lang w:val="fr-FR"/>
        </w:rPr>
        <w:t>’</w:t>
      </w:r>
      <w:r w:rsidRPr="006462F7">
        <w:rPr>
          <w:sz w:val="24"/>
          <w:szCs w:val="24"/>
          <w:lang w:val="fr-FR"/>
        </w:rPr>
        <w:t>appel, mais elle ne juge qu</w:t>
      </w:r>
      <w:r w:rsidR="00425AC2" w:rsidRPr="006462F7">
        <w:rPr>
          <w:sz w:val="24"/>
          <w:szCs w:val="24"/>
          <w:lang w:val="fr-FR"/>
        </w:rPr>
        <w:t>’</w:t>
      </w:r>
      <w:r w:rsidRPr="006462F7">
        <w:rPr>
          <w:sz w:val="24"/>
          <w:szCs w:val="24"/>
          <w:lang w:val="fr-FR"/>
        </w:rPr>
        <w:t>en droit et ne connaît pas des faits. Toutefois, lorsqu</w:t>
      </w:r>
      <w:r w:rsidR="00425AC2" w:rsidRPr="006462F7">
        <w:rPr>
          <w:sz w:val="24"/>
          <w:szCs w:val="24"/>
          <w:lang w:val="fr-FR"/>
        </w:rPr>
        <w:t>’</w:t>
      </w:r>
      <w:r w:rsidRPr="006462F7">
        <w:rPr>
          <w:sz w:val="24"/>
          <w:szCs w:val="24"/>
          <w:lang w:val="fr-FR"/>
        </w:rPr>
        <w:t>un second recours est introduit, elle connaît, au sein de chambres mixtes, tant du droit que des faits. Ses décisions sont souveraines, c</w:t>
      </w:r>
      <w:r w:rsidR="00425AC2" w:rsidRPr="006462F7">
        <w:rPr>
          <w:sz w:val="24"/>
          <w:szCs w:val="24"/>
          <w:lang w:val="fr-FR"/>
        </w:rPr>
        <w:t>’</w:t>
      </w:r>
      <w:r w:rsidRPr="006462F7">
        <w:rPr>
          <w:sz w:val="24"/>
          <w:szCs w:val="24"/>
          <w:lang w:val="fr-FR"/>
        </w:rPr>
        <w:t>est-à-dire qu</w:t>
      </w:r>
      <w:r w:rsidR="00425AC2" w:rsidRPr="006462F7">
        <w:rPr>
          <w:sz w:val="24"/>
          <w:szCs w:val="24"/>
          <w:lang w:val="fr-FR"/>
        </w:rPr>
        <w:t>’</w:t>
      </w:r>
      <w:r w:rsidRPr="006462F7">
        <w:rPr>
          <w:sz w:val="24"/>
          <w:szCs w:val="24"/>
          <w:lang w:val="fr-FR"/>
        </w:rPr>
        <w:t>elles ne peuvent pas être contestées, sauf en cas de révision en matière pénale.</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jc w:val="center"/>
        <w:rPr>
          <w:rFonts w:ascii="Times New Roman" w:hAnsi="Times New Roman" w:cs="Times New Roman"/>
          <w:sz w:val="24"/>
          <w:szCs w:val="24"/>
          <w:lang w:val="fr-FR"/>
        </w:rPr>
      </w:pPr>
      <w:bookmarkStart w:id="8" w:name="_Toc212611355"/>
      <w:r w:rsidRPr="006462F7">
        <w:rPr>
          <w:rFonts w:ascii="Times New Roman" w:hAnsi="Times New Roman" w:cs="Times New Roman"/>
          <w:sz w:val="24"/>
          <w:szCs w:val="24"/>
          <w:lang w:val="fr-FR"/>
        </w:rPr>
        <w:t xml:space="preserve">VI. </w:t>
      </w:r>
      <w:bookmarkEnd w:id="8"/>
      <w:r w:rsidR="003826A9" w:rsidRPr="006462F7">
        <w:rPr>
          <w:rFonts w:ascii="Times New Roman" w:hAnsi="Times New Roman" w:cs="Times New Roman"/>
          <w:sz w:val="24"/>
          <w:szCs w:val="24"/>
          <w:lang w:val="fr-FR"/>
        </w:rPr>
        <w:t xml:space="preserve"> </w:t>
      </w:r>
      <w:r w:rsidRPr="006462F7">
        <w:rPr>
          <w:rFonts w:ascii="Times New Roman" w:hAnsi="Times New Roman" w:cs="Times New Roman"/>
          <w:sz w:val="24"/>
          <w:szCs w:val="24"/>
          <w:lang w:val="fr-FR"/>
        </w:rPr>
        <w:t xml:space="preserve">CADRE JURIDICTIONNEL GÉNÉRAL DE LA </w:t>
      </w:r>
      <w:r w:rsidR="003826A9" w:rsidRPr="006462F7">
        <w:rPr>
          <w:rFonts w:ascii="Times New Roman" w:hAnsi="Times New Roman" w:cs="Times New Roman"/>
          <w:sz w:val="24"/>
          <w:szCs w:val="24"/>
          <w:lang w:val="fr-FR"/>
        </w:rPr>
        <w:t>PROTECTION</w:t>
      </w:r>
      <w:r w:rsidRPr="006462F7">
        <w:rPr>
          <w:rFonts w:ascii="Times New Roman" w:hAnsi="Times New Roman" w:cs="Times New Roman"/>
          <w:sz w:val="24"/>
          <w:szCs w:val="24"/>
          <w:lang w:val="fr-FR"/>
        </w:rPr>
        <w:br/>
        <w:t>DES DROITS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HOMME</w:t>
      </w:r>
    </w:p>
    <w:p w:rsidR="00AC01E8" w:rsidRPr="006462F7" w:rsidRDefault="00AC01E8" w:rsidP="00D22C21">
      <w:pPr>
        <w:rPr>
          <w:b/>
          <w:sz w:val="24"/>
          <w:szCs w:val="24"/>
          <w:lang w:val="fr-FR"/>
        </w:rPr>
      </w:pPr>
    </w:p>
    <w:p w:rsidR="00AC01E8" w:rsidRPr="006462F7" w:rsidRDefault="00AC01E8" w:rsidP="00D22C21">
      <w:pPr>
        <w:pStyle w:val="Heading5"/>
        <w:keepNext w:val="0"/>
        <w:numPr>
          <w:ilvl w:val="0"/>
          <w:numId w:val="0"/>
        </w:numPr>
        <w:jc w:val="center"/>
        <w:rPr>
          <w:lang w:val="fr-FR"/>
        </w:rPr>
      </w:pPr>
      <w:r w:rsidRPr="006462F7">
        <w:rPr>
          <w:lang w:val="fr-FR"/>
        </w:rPr>
        <w:t xml:space="preserve">A. </w:t>
      </w:r>
      <w:r w:rsidR="006D7056" w:rsidRPr="006462F7">
        <w:rPr>
          <w:lang w:val="fr-FR"/>
        </w:rPr>
        <w:t xml:space="preserve"> </w:t>
      </w:r>
      <w:r w:rsidRPr="006462F7">
        <w:rPr>
          <w:lang w:val="fr-FR"/>
        </w:rPr>
        <w:t>Juridictions et autres organisations chargées de la protection des droits de l</w:t>
      </w:r>
      <w:r w:rsidR="00425AC2" w:rsidRPr="006462F7">
        <w:rPr>
          <w:lang w:val="fr-FR"/>
        </w:rPr>
        <w:t>’</w:t>
      </w:r>
      <w:r w:rsidRPr="006462F7">
        <w:rPr>
          <w:lang w:val="fr-FR"/>
        </w:rPr>
        <w:t>homme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iCs/>
          <w:sz w:val="24"/>
          <w:szCs w:val="24"/>
          <w:lang w:val="fr-FR"/>
        </w:rPr>
        <w:t>Au Cambodge, le Gouvernement royal considère la protection des droits de l</w:t>
      </w:r>
      <w:r w:rsidR="00425AC2" w:rsidRPr="006462F7">
        <w:rPr>
          <w:iCs/>
          <w:sz w:val="24"/>
          <w:szCs w:val="24"/>
          <w:lang w:val="fr-FR"/>
        </w:rPr>
        <w:t>’</w:t>
      </w:r>
      <w:r w:rsidRPr="006462F7">
        <w:rPr>
          <w:iCs/>
          <w:sz w:val="24"/>
          <w:szCs w:val="24"/>
          <w:lang w:val="fr-FR"/>
        </w:rPr>
        <w:t>homme comme une mission vitale et prend des mesures effectives afin d</w:t>
      </w:r>
      <w:r w:rsidR="00425AC2" w:rsidRPr="006462F7">
        <w:rPr>
          <w:iCs/>
          <w:sz w:val="24"/>
          <w:szCs w:val="24"/>
          <w:lang w:val="fr-FR"/>
        </w:rPr>
        <w:t>’</w:t>
      </w:r>
      <w:r w:rsidRPr="006462F7">
        <w:rPr>
          <w:iCs/>
          <w:sz w:val="24"/>
          <w:szCs w:val="24"/>
          <w:lang w:val="fr-FR"/>
        </w:rPr>
        <w:t>appliquer les principes de la démocratie libérale. Dans cet esprit, il a créé des juridictions et d</w:t>
      </w:r>
      <w:r w:rsidR="00425AC2" w:rsidRPr="006462F7">
        <w:rPr>
          <w:iCs/>
          <w:sz w:val="24"/>
          <w:szCs w:val="24"/>
          <w:lang w:val="fr-FR"/>
        </w:rPr>
        <w:t>’</w:t>
      </w:r>
      <w:r w:rsidRPr="006462F7">
        <w:rPr>
          <w:iCs/>
          <w:sz w:val="24"/>
          <w:szCs w:val="24"/>
          <w:lang w:val="fr-FR"/>
        </w:rPr>
        <w:t>autres organisations chargées de préserver les droits de l</w:t>
      </w:r>
      <w:r w:rsidR="00425AC2" w:rsidRPr="006462F7">
        <w:rPr>
          <w:iCs/>
          <w:sz w:val="24"/>
          <w:szCs w:val="24"/>
          <w:lang w:val="fr-FR"/>
        </w:rPr>
        <w:t>’</w:t>
      </w:r>
      <w:r w:rsidRPr="006462F7">
        <w:rPr>
          <w:iCs/>
          <w:sz w:val="24"/>
          <w:szCs w:val="24"/>
          <w:lang w:val="fr-FR"/>
        </w:rPr>
        <w:t>homme.</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Institutions judiciaires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Ces institutions font partie du pouvoir judiciaire, qui est un pouvoir indépendant chargé de la protection et de la préservation des droits et libertés du citoyen. Elles comprennent: </w:t>
      </w:r>
    </w:p>
    <w:p w:rsidR="00AC01E8" w:rsidRPr="006462F7" w:rsidRDefault="00AC01E8" w:rsidP="00D22C21">
      <w:pPr>
        <w:rPr>
          <w:sz w:val="24"/>
          <w:szCs w:val="24"/>
          <w:lang w:val="fr-FR"/>
        </w:rPr>
      </w:pPr>
    </w:p>
    <w:p w:rsidR="00AC01E8" w:rsidRPr="006462F7" w:rsidRDefault="003826A9" w:rsidP="00D22C21">
      <w:pPr>
        <w:ind w:firstLine="567"/>
        <w:rPr>
          <w:sz w:val="24"/>
          <w:lang w:val="fr-FR"/>
        </w:rPr>
      </w:pPr>
      <w:r w:rsidRPr="006462F7">
        <w:rPr>
          <w:sz w:val="24"/>
          <w:lang w:val="fr-FR"/>
        </w:rPr>
        <w:t>a)</w:t>
      </w:r>
      <w:r w:rsidRPr="006462F7">
        <w:rPr>
          <w:sz w:val="24"/>
          <w:lang w:val="fr-FR"/>
        </w:rPr>
        <w:tab/>
      </w:r>
      <w:r w:rsidR="00AC01E8" w:rsidRPr="006462F7">
        <w:rPr>
          <w:sz w:val="24"/>
          <w:lang w:val="fr-FR"/>
        </w:rPr>
        <w:t>Les juridictions provinciales et municipales et le Tribunal militaire, qui sont des juridictions du degré inférieur. Les tribunaux provinciaux et municipaux exercent leur juridiction sur tout le territoire des provinces. Le Tribunal militaire, qui siège à Phnom Penh, exerce sa juridiction sur l</w:t>
      </w:r>
      <w:r w:rsidR="00425AC2" w:rsidRPr="006462F7">
        <w:rPr>
          <w:sz w:val="24"/>
          <w:lang w:val="fr-FR"/>
        </w:rPr>
        <w:t>’</w:t>
      </w:r>
      <w:r w:rsidR="00AC01E8" w:rsidRPr="006462F7">
        <w:rPr>
          <w:sz w:val="24"/>
          <w:lang w:val="fr-FR"/>
        </w:rPr>
        <w:t>ensemble du territoire du Royaume du Cambodge</w:t>
      </w:r>
      <w:r w:rsidRPr="006462F7">
        <w:rPr>
          <w:sz w:val="24"/>
          <w:lang w:val="fr-FR"/>
        </w:rPr>
        <w:t>;</w:t>
      </w:r>
    </w:p>
    <w:p w:rsidR="00AC01E8" w:rsidRPr="006462F7" w:rsidRDefault="00AC01E8" w:rsidP="00D22C21">
      <w:pPr>
        <w:ind w:left="709"/>
        <w:rPr>
          <w:sz w:val="24"/>
          <w:lang w:val="fr-FR"/>
        </w:rPr>
      </w:pPr>
    </w:p>
    <w:p w:rsidR="00AC01E8" w:rsidRPr="006462F7" w:rsidRDefault="003826A9" w:rsidP="00D22C21">
      <w:pPr>
        <w:ind w:firstLine="567"/>
        <w:rPr>
          <w:sz w:val="24"/>
          <w:lang w:val="fr-FR"/>
        </w:rPr>
      </w:pPr>
      <w:r w:rsidRPr="006462F7">
        <w:rPr>
          <w:sz w:val="24"/>
          <w:lang w:val="fr-FR"/>
        </w:rPr>
        <w:t>b)</w:t>
      </w:r>
      <w:r w:rsidRPr="006462F7">
        <w:rPr>
          <w:sz w:val="24"/>
          <w:lang w:val="fr-FR"/>
        </w:rPr>
        <w:tab/>
      </w:r>
      <w:r w:rsidR="00AC01E8" w:rsidRPr="006462F7">
        <w:rPr>
          <w:sz w:val="24"/>
          <w:lang w:val="fr-FR"/>
        </w:rPr>
        <w:t>La Cour d</w:t>
      </w:r>
      <w:r w:rsidR="00425AC2" w:rsidRPr="006462F7">
        <w:rPr>
          <w:sz w:val="24"/>
          <w:lang w:val="fr-FR"/>
        </w:rPr>
        <w:t>’</w:t>
      </w:r>
      <w:r w:rsidR="00AC01E8" w:rsidRPr="006462F7">
        <w:rPr>
          <w:sz w:val="24"/>
          <w:lang w:val="fr-FR"/>
        </w:rPr>
        <w:t xml:space="preserve">appel et la Cour suprême sont des juridictions du degré supérieur. </w:t>
      </w:r>
      <w:r w:rsidR="00D22C21">
        <w:rPr>
          <w:sz w:val="24"/>
          <w:lang w:val="fr-FR"/>
        </w:rPr>
        <w:t>Elles </w:t>
      </w:r>
      <w:r w:rsidR="00AC01E8" w:rsidRPr="006462F7">
        <w:rPr>
          <w:sz w:val="24"/>
          <w:lang w:val="fr-FR"/>
        </w:rPr>
        <w:t>siègent à Phnom Penh et exercent leur juridiction sur l</w:t>
      </w:r>
      <w:r w:rsidR="00425AC2" w:rsidRPr="006462F7">
        <w:rPr>
          <w:sz w:val="24"/>
          <w:lang w:val="fr-FR"/>
        </w:rPr>
        <w:t>’</w:t>
      </w:r>
      <w:r w:rsidR="00AC01E8" w:rsidRPr="006462F7">
        <w:rPr>
          <w:sz w:val="24"/>
          <w:lang w:val="fr-FR"/>
        </w:rPr>
        <w:t>ensemble du territoire. Elles ont pour obligation de statuer sur toutes les affaires qui leur sont soumises, y compris les recours contre l</w:t>
      </w:r>
      <w:r w:rsidR="00425AC2" w:rsidRPr="006462F7">
        <w:rPr>
          <w:sz w:val="24"/>
          <w:lang w:val="fr-FR"/>
        </w:rPr>
        <w:t>’</w:t>
      </w:r>
      <w:r w:rsidR="00AC01E8" w:rsidRPr="006462F7">
        <w:rPr>
          <w:sz w:val="24"/>
          <w:lang w:val="fr-FR"/>
        </w:rPr>
        <w:t>administration, selon leur compétence et les procédures instituées par la loi.</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lang w:val="fr-FR"/>
        </w:rPr>
      </w:pPr>
      <w:r w:rsidRPr="006462F7">
        <w:rPr>
          <w:b w:val="0"/>
          <w:bCs w:val="0"/>
          <w:i/>
          <w:lang w:val="fr-FR"/>
        </w:rPr>
        <w:t>Commissions de l</w:t>
      </w:r>
      <w:r w:rsidR="00425AC2" w:rsidRPr="006462F7">
        <w:rPr>
          <w:b w:val="0"/>
          <w:bCs w:val="0"/>
          <w:i/>
          <w:lang w:val="fr-FR"/>
        </w:rPr>
        <w:t>’</w:t>
      </w:r>
      <w:r w:rsidRPr="006462F7">
        <w:rPr>
          <w:b w:val="0"/>
          <w:bCs w:val="0"/>
          <w:i/>
          <w:lang w:val="fr-FR"/>
        </w:rPr>
        <w:t>Assemblée nationale et du Sénat chargées de la protection des droits de l</w:t>
      </w:r>
      <w:r w:rsidR="00425AC2" w:rsidRPr="006462F7">
        <w:rPr>
          <w:b w:val="0"/>
          <w:bCs w:val="0"/>
          <w:i/>
          <w:lang w:val="fr-FR"/>
        </w:rPr>
        <w:t>’</w:t>
      </w:r>
      <w:r w:rsidRPr="006462F7">
        <w:rPr>
          <w:b w:val="0"/>
          <w:bCs w:val="0"/>
          <w:i/>
          <w:lang w:val="fr-FR"/>
        </w:rPr>
        <w:t>homme et de l</w:t>
      </w:r>
      <w:r w:rsidR="00425AC2" w:rsidRPr="006462F7">
        <w:rPr>
          <w:b w:val="0"/>
          <w:bCs w:val="0"/>
          <w:i/>
          <w:lang w:val="fr-FR"/>
        </w:rPr>
        <w:t>’</w:t>
      </w:r>
      <w:r w:rsidRPr="006462F7">
        <w:rPr>
          <w:b w:val="0"/>
          <w:bCs w:val="0"/>
          <w:i/>
          <w:lang w:val="fr-FR"/>
        </w:rPr>
        <w:t>examen des recours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Ces commissions parlementaires sont chargées, soit par l</w:t>
      </w:r>
      <w:r w:rsidR="00425AC2" w:rsidRPr="006462F7">
        <w:rPr>
          <w:sz w:val="24"/>
          <w:szCs w:val="24"/>
          <w:lang w:val="fr-FR"/>
        </w:rPr>
        <w:t>’</w:t>
      </w:r>
      <w:r w:rsidRPr="006462F7">
        <w:rPr>
          <w:sz w:val="24"/>
          <w:szCs w:val="24"/>
          <w:lang w:val="fr-FR"/>
        </w:rPr>
        <w:t>A</w:t>
      </w:r>
      <w:r w:rsidR="003826A9" w:rsidRPr="006462F7">
        <w:rPr>
          <w:sz w:val="24"/>
          <w:szCs w:val="24"/>
          <w:lang w:val="fr-FR"/>
        </w:rPr>
        <w:t>ssemblée nationale, soit par le </w:t>
      </w:r>
      <w:r w:rsidRPr="006462F7">
        <w:rPr>
          <w:sz w:val="24"/>
          <w:szCs w:val="24"/>
          <w:lang w:val="fr-FR"/>
        </w:rPr>
        <w:t>Sénat de protéger les droits légitimes des citoyens qui invoquent la violation de ces droits.</w:t>
      </w:r>
      <w:r w:rsidR="003826A9" w:rsidRPr="006462F7">
        <w:rPr>
          <w:sz w:val="24"/>
          <w:szCs w:val="24"/>
          <w:lang w:val="fr-FR"/>
        </w:rPr>
        <w:t xml:space="preserve"> La </w:t>
      </w:r>
      <w:r w:rsidRPr="006462F7">
        <w:rPr>
          <w:sz w:val="24"/>
          <w:szCs w:val="24"/>
          <w:lang w:val="fr-FR"/>
        </w:rPr>
        <w:t>Commission de l</w:t>
      </w:r>
      <w:r w:rsidR="00425AC2" w:rsidRPr="006462F7">
        <w:rPr>
          <w:sz w:val="24"/>
          <w:szCs w:val="24"/>
          <w:lang w:val="fr-FR"/>
        </w:rPr>
        <w:t>’</w:t>
      </w:r>
      <w:r w:rsidRPr="006462F7">
        <w:rPr>
          <w:sz w:val="24"/>
          <w:szCs w:val="24"/>
          <w:lang w:val="fr-FR"/>
        </w:rPr>
        <w:t>Assemblée nationale est une des neuf commissions créées par celle-ci.</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Comité cambodgien des droits de l</w:t>
      </w:r>
      <w:r w:rsidR="00425AC2" w:rsidRPr="006462F7">
        <w:rPr>
          <w:b w:val="0"/>
          <w:bCs w:val="0"/>
          <w:i/>
          <w:iCs/>
          <w:lang w:val="fr-FR"/>
        </w:rPr>
        <w:t>’</w:t>
      </w:r>
      <w:r w:rsidRPr="006462F7">
        <w:rPr>
          <w:b w:val="0"/>
          <w:bCs w:val="0"/>
          <w:i/>
          <w:iCs/>
          <w:lang w:val="fr-FR"/>
        </w:rPr>
        <w:t>homme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Ce comité est chargé par le Gouvernement de mener des enquêtes et de recueillir des informations concernant l</w:t>
      </w:r>
      <w:r w:rsidR="00425AC2" w:rsidRPr="006462F7">
        <w:rPr>
          <w:sz w:val="24"/>
          <w:szCs w:val="24"/>
          <w:lang w:val="fr-FR"/>
        </w:rPr>
        <w:t>’</w:t>
      </w:r>
      <w:r w:rsidRPr="006462F7">
        <w:rPr>
          <w:sz w:val="24"/>
          <w:szCs w:val="24"/>
          <w:lang w:val="fr-FR"/>
        </w:rPr>
        <w:t>application des droits de l</w:t>
      </w:r>
      <w:r w:rsidR="00425AC2" w:rsidRPr="006462F7">
        <w:rPr>
          <w:sz w:val="24"/>
          <w:szCs w:val="24"/>
          <w:lang w:val="fr-FR"/>
        </w:rPr>
        <w:t>’</w:t>
      </w:r>
      <w:r w:rsidRPr="006462F7">
        <w:rPr>
          <w:sz w:val="24"/>
          <w:szCs w:val="24"/>
          <w:lang w:val="fr-FR"/>
        </w:rPr>
        <w:t>homme afin de permettre d</w:t>
      </w:r>
      <w:r w:rsidR="00425AC2" w:rsidRPr="006462F7">
        <w:rPr>
          <w:sz w:val="24"/>
          <w:szCs w:val="24"/>
          <w:lang w:val="fr-FR"/>
        </w:rPr>
        <w:t>’</w:t>
      </w:r>
      <w:r w:rsidRPr="006462F7">
        <w:rPr>
          <w:sz w:val="24"/>
          <w:szCs w:val="24"/>
          <w:lang w:val="fr-FR"/>
        </w:rPr>
        <w:t>élaborer des rapports à soumettre à l</w:t>
      </w:r>
      <w:r w:rsidR="00425AC2" w:rsidRPr="006462F7">
        <w:rPr>
          <w:sz w:val="24"/>
          <w:szCs w:val="24"/>
          <w:lang w:val="fr-FR"/>
        </w:rPr>
        <w:t>’</w:t>
      </w:r>
      <w:r w:rsidRPr="006462F7">
        <w:rPr>
          <w:sz w:val="24"/>
          <w:szCs w:val="24"/>
          <w:lang w:val="fr-FR"/>
        </w:rPr>
        <w:t>Organisation des Nations Unies. En son nom propre, le Comité surveille la pratique des droits de l</w:t>
      </w:r>
      <w:r w:rsidR="00425AC2" w:rsidRPr="006462F7">
        <w:rPr>
          <w:sz w:val="24"/>
          <w:szCs w:val="24"/>
          <w:lang w:val="fr-FR"/>
        </w:rPr>
        <w:t>’</w:t>
      </w:r>
      <w:r w:rsidRPr="006462F7">
        <w:rPr>
          <w:sz w:val="24"/>
          <w:szCs w:val="24"/>
          <w:lang w:val="fr-FR"/>
        </w:rPr>
        <w:t>homme afin de pouvoir mettre au point des mesures appropriées destinées à améliorer cette pratique</w:t>
      </w:r>
      <w:r w:rsidRPr="006462F7">
        <w:rPr>
          <w:rStyle w:val="FootnoteReference"/>
          <w:sz w:val="24"/>
          <w:lang w:val="fr-FR"/>
        </w:rPr>
        <w:footnoteReference w:id="9"/>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spacing w:after="240"/>
        <w:rPr>
          <w:b w:val="0"/>
          <w:bCs w:val="0"/>
          <w:i/>
          <w:iCs/>
          <w:lang w:val="fr-FR"/>
        </w:rPr>
      </w:pPr>
      <w:r w:rsidRPr="006462F7">
        <w:rPr>
          <w:b w:val="0"/>
          <w:bCs w:val="0"/>
          <w:i/>
          <w:iCs/>
          <w:lang w:val="fr-FR"/>
        </w:rPr>
        <w:t>Organisations non gouvernementales</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Outre les institutions officielles, il existe de nombreuses organisations non gouvernementales qui </w:t>
      </w:r>
      <w:r w:rsidR="003826A9" w:rsidRPr="006462F7">
        <w:rPr>
          <w:sz w:val="24"/>
          <w:szCs w:val="24"/>
          <w:lang w:val="fr-FR"/>
        </w:rPr>
        <w:t xml:space="preserve">œuvrent </w:t>
      </w:r>
      <w:r w:rsidRPr="006462F7">
        <w:rPr>
          <w:sz w:val="24"/>
          <w:szCs w:val="24"/>
          <w:lang w:val="fr-FR"/>
        </w:rPr>
        <w:t>à la défense des droits de l</w:t>
      </w:r>
      <w:r w:rsidR="00425AC2" w:rsidRPr="006462F7">
        <w:rPr>
          <w:sz w:val="24"/>
          <w:szCs w:val="24"/>
          <w:lang w:val="fr-FR"/>
        </w:rPr>
        <w:t>’</w:t>
      </w:r>
      <w:r w:rsidRPr="006462F7">
        <w:rPr>
          <w:sz w:val="24"/>
          <w:szCs w:val="24"/>
          <w:lang w:val="fr-FR"/>
        </w:rPr>
        <w:t>homme. Elles participent activement à la surveillance de l</w:t>
      </w:r>
      <w:r w:rsidR="00425AC2" w:rsidRPr="006462F7">
        <w:rPr>
          <w:sz w:val="24"/>
          <w:szCs w:val="24"/>
          <w:lang w:val="fr-FR"/>
        </w:rPr>
        <w:t>’</w:t>
      </w:r>
      <w:r w:rsidRPr="006462F7">
        <w:rPr>
          <w:sz w:val="24"/>
          <w:szCs w:val="24"/>
          <w:lang w:val="fr-FR"/>
        </w:rPr>
        <w:t>application des droits de l</w:t>
      </w:r>
      <w:r w:rsidR="00425AC2" w:rsidRPr="006462F7">
        <w:rPr>
          <w:sz w:val="24"/>
          <w:szCs w:val="24"/>
          <w:lang w:val="fr-FR"/>
        </w:rPr>
        <w:t>’</w:t>
      </w:r>
      <w:r w:rsidRPr="006462F7">
        <w:rPr>
          <w:sz w:val="24"/>
          <w:szCs w:val="24"/>
          <w:lang w:val="fr-FR"/>
        </w:rPr>
        <w:t>homme et fournissent un appui intellectuel, matériel et technique visant à améliorer la situation dans ce domaine.</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jc w:val="center"/>
        <w:rPr>
          <w:lang w:val="fr-FR"/>
        </w:rPr>
      </w:pPr>
      <w:r w:rsidRPr="006462F7">
        <w:rPr>
          <w:lang w:val="fr-FR"/>
        </w:rPr>
        <w:t xml:space="preserve">B. </w:t>
      </w:r>
      <w:r w:rsidR="0020556F" w:rsidRPr="006462F7">
        <w:rPr>
          <w:lang w:val="fr-FR"/>
        </w:rPr>
        <w:t xml:space="preserve"> </w:t>
      </w:r>
      <w:r w:rsidRPr="006462F7">
        <w:rPr>
          <w:lang w:val="fr-FR"/>
        </w:rPr>
        <w:t>Protection des droits de l</w:t>
      </w:r>
      <w:r w:rsidR="00425AC2" w:rsidRPr="006462F7">
        <w:rPr>
          <w:lang w:val="fr-FR"/>
        </w:rPr>
        <w:t>’</w:t>
      </w:r>
      <w:r w:rsidRPr="006462F7">
        <w:rPr>
          <w:lang w:val="fr-FR"/>
        </w:rPr>
        <w:t>homme assurée par le pouvoir judiciaire</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Chacun a droit à la protection assurée par le pouvoir judiciaire. Tout citoyen peut s</w:t>
      </w:r>
      <w:r w:rsidR="00425AC2" w:rsidRPr="006462F7">
        <w:rPr>
          <w:sz w:val="24"/>
          <w:szCs w:val="24"/>
          <w:lang w:val="fr-FR"/>
        </w:rPr>
        <w:t>’</w:t>
      </w:r>
      <w:r w:rsidRPr="006462F7">
        <w:rPr>
          <w:sz w:val="24"/>
          <w:szCs w:val="24"/>
          <w:lang w:val="fr-FR"/>
        </w:rPr>
        <w:t>adresser aux tribunaux en cas d</w:t>
      </w:r>
      <w:r w:rsidR="00425AC2" w:rsidRPr="006462F7">
        <w:rPr>
          <w:sz w:val="24"/>
          <w:szCs w:val="24"/>
          <w:lang w:val="fr-FR"/>
        </w:rPr>
        <w:t>’</w:t>
      </w:r>
      <w:r w:rsidRPr="006462F7">
        <w:rPr>
          <w:sz w:val="24"/>
          <w:szCs w:val="24"/>
          <w:lang w:val="fr-FR"/>
        </w:rPr>
        <w:t>atteinte à sa personne, à ses biens, à son honneur ou à d</w:t>
      </w:r>
      <w:r w:rsidR="00425AC2" w:rsidRPr="006462F7">
        <w:rPr>
          <w:sz w:val="24"/>
          <w:szCs w:val="24"/>
          <w:lang w:val="fr-FR"/>
        </w:rPr>
        <w:t>’</w:t>
      </w:r>
      <w:r w:rsidRPr="006462F7">
        <w:rPr>
          <w:sz w:val="24"/>
          <w:szCs w:val="24"/>
          <w:lang w:val="fr-FR"/>
        </w:rPr>
        <w:t>autres droits.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iCs/>
          <w:sz w:val="24"/>
          <w:szCs w:val="24"/>
          <w:lang w:val="fr-FR"/>
        </w:rPr>
      </w:pPr>
      <w:r w:rsidRPr="006462F7">
        <w:rPr>
          <w:iCs/>
          <w:sz w:val="24"/>
          <w:szCs w:val="24"/>
          <w:lang w:val="fr-FR"/>
        </w:rPr>
        <w:t>Les plaintes présentées conformément à la procédure sont examinées par le tribunal en vue d</w:t>
      </w:r>
      <w:r w:rsidR="00425AC2" w:rsidRPr="006462F7">
        <w:rPr>
          <w:iCs/>
          <w:sz w:val="24"/>
          <w:szCs w:val="24"/>
          <w:lang w:val="fr-FR"/>
        </w:rPr>
        <w:t>’</w:t>
      </w:r>
      <w:r w:rsidRPr="006462F7">
        <w:rPr>
          <w:iCs/>
          <w:sz w:val="24"/>
          <w:szCs w:val="24"/>
          <w:lang w:val="fr-FR"/>
        </w:rPr>
        <w:t>y trouver une solution, de punir les coupables et d</w:t>
      </w:r>
      <w:r w:rsidR="00425AC2" w:rsidRPr="006462F7">
        <w:rPr>
          <w:iCs/>
          <w:sz w:val="24"/>
          <w:szCs w:val="24"/>
          <w:lang w:val="fr-FR"/>
        </w:rPr>
        <w:t>’</w:t>
      </w:r>
      <w:r w:rsidRPr="006462F7">
        <w:rPr>
          <w:iCs/>
          <w:sz w:val="24"/>
          <w:szCs w:val="24"/>
          <w:lang w:val="fr-FR"/>
        </w:rPr>
        <w:t>indemniser raisonnablement la victime.</w:t>
      </w:r>
    </w:p>
    <w:p w:rsidR="00AC01E8" w:rsidRPr="006462F7" w:rsidRDefault="00AC01E8" w:rsidP="00D22C21">
      <w:pPr>
        <w:rPr>
          <w:iCs/>
          <w:sz w:val="24"/>
          <w:szCs w:val="24"/>
          <w:lang w:val="fr-FR"/>
        </w:rPr>
      </w:pPr>
    </w:p>
    <w:p w:rsidR="00AC01E8" w:rsidRPr="006462F7" w:rsidRDefault="00AC01E8" w:rsidP="00D22C21">
      <w:pPr>
        <w:numPr>
          <w:ilvl w:val="0"/>
          <w:numId w:val="1"/>
        </w:numPr>
        <w:tabs>
          <w:tab w:val="clear" w:pos="284"/>
        </w:tabs>
        <w:rPr>
          <w:iCs/>
          <w:sz w:val="24"/>
          <w:szCs w:val="24"/>
          <w:lang w:val="fr-FR"/>
        </w:rPr>
      </w:pPr>
      <w:r w:rsidRPr="006462F7">
        <w:rPr>
          <w:iCs/>
          <w:sz w:val="24"/>
          <w:szCs w:val="24"/>
          <w:lang w:val="fr-FR"/>
        </w:rPr>
        <w:t>Tous les droits de l</w:t>
      </w:r>
      <w:r w:rsidR="00425AC2" w:rsidRPr="006462F7">
        <w:rPr>
          <w:iCs/>
          <w:sz w:val="24"/>
          <w:szCs w:val="24"/>
          <w:lang w:val="fr-FR"/>
        </w:rPr>
        <w:t>’</w:t>
      </w:r>
      <w:r w:rsidRPr="006462F7">
        <w:rPr>
          <w:iCs/>
          <w:sz w:val="24"/>
          <w:szCs w:val="24"/>
          <w:lang w:val="fr-FR"/>
        </w:rPr>
        <w:t>homme énoncés dans des instruments internationaux sont garantis par la Constitution et la loi.</w:t>
      </w:r>
    </w:p>
    <w:p w:rsidR="00AC01E8" w:rsidRPr="006462F7" w:rsidRDefault="00AC01E8" w:rsidP="00D22C21">
      <w:pPr>
        <w:rPr>
          <w:iCs/>
          <w:sz w:val="24"/>
          <w:szCs w:val="24"/>
          <w:lang w:val="fr-FR"/>
        </w:rPr>
      </w:pPr>
    </w:p>
    <w:p w:rsidR="00AC01E8" w:rsidRPr="006462F7" w:rsidRDefault="00AC01E8" w:rsidP="00D22C21">
      <w:pPr>
        <w:numPr>
          <w:ilvl w:val="0"/>
          <w:numId w:val="1"/>
        </w:numPr>
        <w:tabs>
          <w:tab w:val="clear" w:pos="284"/>
        </w:tabs>
        <w:rPr>
          <w:iCs/>
          <w:sz w:val="24"/>
          <w:szCs w:val="24"/>
          <w:lang w:val="fr-FR"/>
        </w:rPr>
      </w:pPr>
      <w:r w:rsidRPr="006462F7">
        <w:rPr>
          <w:iCs/>
          <w:sz w:val="24"/>
          <w:szCs w:val="24"/>
          <w:lang w:val="fr-FR"/>
        </w:rPr>
        <w:t>Aucune disposition de la Constitution ou de la loi ne contredit les principes relatifs aux droits de l</w:t>
      </w:r>
      <w:r w:rsidR="00425AC2" w:rsidRPr="006462F7">
        <w:rPr>
          <w:iCs/>
          <w:sz w:val="24"/>
          <w:szCs w:val="24"/>
          <w:lang w:val="fr-FR"/>
        </w:rPr>
        <w:t>’</w:t>
      </w:r>
      <w:r w:rsidRPr="006462F7">
        <w:rPr>
          <w:iCs/>
          <w:sz w:val="24"/>
          <w:szCs w:val="24"/>
          <w:lang w:val="fr-FR"/>
        </w:rPr>
        <w:t>homme consacrés par les instruments internationaux.</w:t>
      </w:r>
    </w:p>
    <w:p w:rsidR="00AC01E8" w:rsidRPr="006462F7" w:rsidRDefault="00AC01E8" w:rsidP="00D22C21">
      <w:pPr>
        <w:rPr>
          <w:iCs/>
          <w:sz w:val="24"/>
          <w:szCs w:val="24"/>
          <w:lang w:val="fr-FR"/>
        </w:rPr>
      </w:pPr>
    </w:p>
    <w:p w:rsidR="00AC01E8" w:rsidRPr="006462F7" w:rsidRDefault="00AC01E8" w:rsidP="00D22C21">
      <w:pPr>
        <w:numPr>
          <w:ilvl w:val="0"/>
          <w:numId w:val="1"/>
        </w:numPr>
        <w:tabs>
          <w:tab w:val="clear" w:pos="284"/>
        </w:tabs>
        <w:rPr>
          <w:iCs/>
          <w:sz w:val="24"/>
          <w:szCs w:val="24"/>
          <w:lang w:val="fr-FR"/>
        </w:rPr>
      </w:pPr>
      <w:r w:rsidRPr="006462F7">
        <w:rPr>
          <w:iCs/>
          <w:sz w:val="24"/>
          <w:szCs w:val="24"/>
          <w:lang w:val="fr-FR"/>
        </w:rPr>
        <w:t>Les dispositions énoncées dans des instruments internationaux qui ne sont pas encore appliqués pleinement par les tribunaux et les autorités administratives sont considérées comme devant être incorporées à la législation et à la réglementation nationales, car elles jouent un rôle essentiel dans la protection des droits de l</w:t>
      </w:r>
      <w:r w:rsidR="00425AC2" w:rsidRPr="006462F7">
        <w:rPr>
          <w:iCs/>
          <w:sz w:val="24"/>
          <w:szCs w:val="24"/>
          <w:lang w:val="fr-FR"/>
        </w:rPr>
        <w:t>’</w:t>
      </w:r>
      <w:r w:rsidRPr="006462F7">
        <w:rPr>
          <w:iCs/>
          <w:sz w:val="24"/>
          <w:szCs w:val="24"/>
          <w:lang w:val="fr-FR"/>
        </w:rPr>
        <w:t>homme.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tribunaux de tout degré sont chargés de veiller au respect des droits de l</w:t>
      </w:r>
      <w:r w:rsidR="00425AC2" w:rsidRPr="006462F7">
        <w:rPr>
          <w:sz w:val="24"/>
          <w:szCs w:val="24"/>
          <w:lang w:val="fr-FR"/>
        </w:rPr>
        <w:t>’</w:t>
      </w:r>
      <w:r w:rsidRPr="006462F7">
        <w:rPr>
          <w:sz w:val="24"/>
          <w:szCs w:val="24"/>
          <w:lang w:val="fr-FR"/>
        </w:rPr>
        <w:t>homme. Le système judiciaire dispose d</w:t>
      </w:r>
      <w:r w:rsidR="00425AC2" w:rsidRPr="006462F7">
        <w:rPr>
          <w:sz w:val="24"/>
          <w:szCs w:val="24"/>
          <w:lang w:val="fr-FR"/>
        </w:rPr>
        <w:t>’</w:t>
      </w:r>
      <w:r w:rsidRPr="006462F7">
        <w:rPr>
          <w:sz w:val="24"/>
          <w:szCs w:val="24"/>
          <w:lang w:val="fr-FR"/>
        </w:rPr>
        <w:t>un mécanisme spécifique pour contrôler le respect des droits de l</w:t>
      </w:r>
      <w:r w:rsidR="00425AC2" w:rsidRPr="006462F7">
        <w:rPr>
          <w:sz w:val="24"/>
          <w:szCs w:val="24"/>
          <w:lang w:val="fr-FR"/>
        </w:rPr>
        <w:t>’</w:t>
      </w:r>
      <w:r w:rsidRPr="006462F7">
        <w:rPr>
          <w:sz w:val="24"/>
          <w:szCs w:val="24"/>
          <w:lang w:val="fr-FR"/>
        </w:rPr>
        <w:t>homme et prévenir toute violation qui serait le fait des autorités compétentes.</w:t>
      </w:r>
    </w:p>
    <w:p w:rsidR="00AC01E8" w:rsidRPr="006462F7" w:rsidRDefault="00AC01E8" w:rsidP="00D22C21">
      <w:pPr>
        <w:rPr>
          <w:sz w:val="24"/>
          <w:szCs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9" w:name="_Toc212611356"/>
      <w:r w:rsidRPr="006462F7">
        <w:rPr>
          <w:rFonts w:ascii="Times New Roman" w:hAnsi="Times New Roman" w:cs="Times New Roman"/>
          <w:sz w:val="24"/>
          <w:szCs w:val="24"/>
          <w:lang w:val="fr-FR"/>
        </w:rPr>
        <w:t xml:space="preserve">Article premier: </w:t>
      </w:r>
      <w:bookmarkEnd w:id="9"/>
      <w:r w:rsidRPr="006462F7">
        <w:rPr>
          <w:rFonts w:ascii="Times New Roman" w:hAnsi="Times New Roman" w:cs="Times New Roman"/>
          <w:sz w:val="24"/>
          <w:szCs w:val="24"/>
          <w:lang w:val="fr-FR"/>
        </w:rPr>
        <w:t>Droit des peuples à disposer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eux-mêmes</w:t>
      </w:r>
    </w:p>
    <w:p w:rsidR="00AC01E8" w:rsidRPr="0073319A" w:rsidRDefault="00AC01E8" w:rsidP="00D22C21">
      <w:pPr>
        <w:jc w:val="cente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Royaume du Cambodge a adopté le système de l</w:t>
      </w:r>
      <w:r w:rsidR="00425AC2" w:rsidRPr="006462F7">
        <w:rPr>
          <w:sz w:val="24"/>
          <w:szCs w:val="24"/>
          <w:lang w:val="fr-FR"/>
        </w:rPr>
        <w:t>’</w:t>
      </w:r>
      <w:r w:rsidRPr="006462F7">
        <w:rPr>
          <w:sz w:val="24"/>
          <w:szCs w:val="24"/>
          <w:lang w:val="fr-FR"/>
        </w:rPr>
        <w:t>économie de marché</w:t>
      </w:r>
      <w:r w:rsidRPr="006462F7">
        <w:rPr>
          <w:rStyle w:val="FootnoteReference"/>
          <w:sz w:val="24"/>
          <w:szCs w:val="24"/>
          <w:lang w:val="fr-FR"/>
        </w:rPr>
        <w:footnoteReference w:id="10"/>
      </w:r>
      <w:r w:rsidRPr="006462F7">
        <w:rPr>
          <w:sz w:val="24"/>
          <w:szCs w:val="24"/>
          <w:lang w:val="fr-FR"/>
        </w:rPr>
        <w:t>. Ce système est appliqué sur l</w:t>
      </w:r>
      <w:r w:rsidR="00425AC2" w:rsidRPr="006462F7">
        <w:rPr>
          <w:sz w:val="24"/>
          <w:szCs w:val="24"/>
          <w:lang w:val="fr-FR"/>
        </w:rPr>
        <w:t>’</w:t>
      </w:r>
      <w:r w:rsidRPr="006462F7">
        <w:rPr>
          <w:sz w:val="24"/>
          <w:szCs w:val="24"/>
          <w:lang w:val="fr-FR"/>
        </w:rPr>
        <w:t>ensemble du territoire, conformément à la politique générale du Gouvernement. Les biens de l</w:t>
      </w:r>
      <w:r w:rsidR="00425AC2" w:rsidRPr="006462F7">
        <w:rPr>
          <w:sz w:val="24"/>
          <w:szCs w:val="24"/>
          <w:lang w:val="fr-FR"/>
        </w:rPr>
        <w:t>’</w:t>
      </w:r>
      <w:r w:rsidRPr="006462F7">
        <w:rPr>
          <w:sz w:val="24"/>
          <w:szCs w:val="24"/>
          <w:lang w:val="fr-FR"/>
        </w:rPr>
        <w:t>État s</w:t>
      </w:r>
      <w:r w:rsidR="00425AC2" w:rsidRPr="006462F7">
        <w:rPr>
          <w:sz w:val="24"/>
          <w:szCs w:val="24"/>
          <w:lang w:val="fr-FR"/>
        </w:rPr>
        <w:t>’</w:t>
      </w:r>
      <w:r w:rsidRPr="006462F7">
        <w:rPr>
          <w:sz w:val="24"/>
          <w:szCs w:val="24"/>
          <w:lang w:val="fr-FR"/>
        </w:rPr>
        <w:t>entendent des terres, des montagnes, de la mer, de l</w:t>
      </w:r>
      <w:r w:rsidR="00425AC2" w:rsidRPr="006462F7">
        <w:rPr>
          <w:sz w:val="24"/>
          <w:szCs w:val="24"/>
          <w:lang w:val="fr-FR"/>
        </w:rPr>
        <w:t>’</w:t>
      </w:r>
      <w:r w:rsidRPr="006462F7">
        <w:rPr>
          <w:sz w:val="24"/>
          <w:szCs w:val="24"/>
          <w:lang w:val="fr-FR"/>
        </w:rPr>
        <w:t>espace sous-marin et</w:t>
      </w:r>
      <w:r w:rsidR="00997FC4" w:rsidRPr="006462F7">
        <w:rPr>
          <w:sz w:val="24"/>
          <w:szCs w:val="24"/>
          <w:lang w:val="fr-FR"/>
        </w:rPr>
        <w:t> </w:t>
      </w:r>
      <w:r w:rsidRPr="006462F7">
        <w:rPr>
          <w:sz w:val="24"/>
          <w:szCs w:val="24"/>
          <w:lang w:val="fr-FR"/>
        </w:rPr>
        <w:t>aérien, des îles, du système hydrographique, des canaux, des lacs, des forêts et des ressources naturelles</w:t>
      </w:r>
      <w:r w:rsidRPr="006462F7">
        <w:rPr>
          <w:rStyle w:val="FootnoteReference"/>
          <w:sz w:val="24"/>
          <w:szCs w:val="24"/>
          <w:lang w:val="fr-FR"/>
        </w:rPr>
        <w:footnoteReference w:id="11"/>
      </w:r>
      <w:r w:rsidRPr="006462F7">
        <w:rPr>
          <w:sz w:val="24"/>
          <w:szCs w:val="24"/>
          <w:lang w:val="fr-FR"/>
        </w:rPr>
        <w:t>. Dans le domaine culturel, l</w:t>
      </w:r>
      <w:r w:rsidR="00425AC2" w:rsidRPr="006462F7">
        <w:rPr>
          <w:sz w:val="24"/>
          <w:szCs w:val="24"/>
          <w:lang w:val="fr-FR"/>
        </w:rPr>
        <w:t>’</w:t>
      </w:r>
      <w:r w:rsidRPr="006462F7">
        <w:rPr>
          <w:sz w:val="24"/>
          <w:szCs w:val="24"/>
          <w:lang w:val="fr-FR"/>
        </w:rPr>
        <w:t>État a l</w:t>
      </w:r>
      <w:r w:rsidR="00425AC2" w:rsidRPr="006462F7">
        <w:rPr>
          <w:sz w:val="24"/>
          <w:szCs w:val="24"/>
          <w:lang w:val="fr-FR"/>
        </w:rPr>
        <w:t>’</w:t>
      </w:r>
      <w:r w:rsidRPr="006462F7">
        <w:rPr>
          <w:sz w:val="24"/>
          <w:szCs w:val="24"/>
          <w:lang w:val="fr-FR"/>
        </w:rPr>
        <w:t>obligation de préserver et de développer la culture nationale, de préserver les monuments et objets anciens et de restaurer les sites historiques</w:t>
      </w:r>
      <w:r w:rsidRPr="006462F7">
        <w:rPr>
          <w:rStyle w:val="FootnoteReference"/>
          <w:sz w:val="24"/>
          <w:szCs w:val="24"/>
          <w:lang w:val="fr-FR"/>
        </w:rPr>
        <w:footnoteReference w:id="12"/>
      </w:r>
      <w:r w:rsidRPr="006462F7">
        <w:rPr>
          <w:sz w:val="24"/>
          <w:szCs w:val="24"/>
          <w:lang w:val="fr-FR"/>
        </w:rPr>
        <w:t>. Quant aux citoyens, ils sont titulaires du droit de propriété et peuvent librement posséder en propriété et vendre leurs avoirs</w:t>
      </w:r>
      <w:r w:rsidRPr="006462F7">
        <w:rPr>
          <w:rStyle w:val="FootnoteReference"/>
          <w:sz w:val="24"/>
          <w:szCs w:val="24"/>
          <w:lang w:val="fr-FR"/>
        </w:rPr>
        <w:footnoteReference w:id="13"/>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i/>
          <w:sz w:val="24"/>
          <w:szCs w:val="24"/>
          <w:lang w:val="fr-FR"/>
        </w:rPr>
      </w:pPr>
      <w:r w:rsidRPr="006462F7">
        <w:rPr>
          <w:iCs/>
          <w:sz w:val="24"/>
          <w:szCs w:val="24"/>
          <w:lang w:val="fr-FR"/>
        </w:rPr>
        <w:t>Chacun a le droit d</w:t>
      </w:r>
      <w:r w:rsidR="00425AC2" w:rsidRPr="006462F7">
        <w:rPr>
          <w:iCs/>
          <w:sz w:val="24"/>
          <w:szCs w:val="24"/>
          <w:lang w:val="fr-FR"/>
        </w:rPr>
        <w:t>’</w:t>
      </w:r>
      <w:r w:rsidRPr="006462F7">
        <w:rPr>
          <w:iCs/>
          <w:sz w:val="24"/>
          <w:szCs w:val="24"/>
          <w:lang w:val="fr-FR"/>
        </w:rPr>
        <w:t>investir au Cambodge. Le Gouvernement encourage les investisseurs à s</w:t>
      </w:r>
      <w:r w:rsidR="00425AC2" w:rsidRPr="006462F7">
        <w:rPr>
          <w:iCs/>
          <w:sz w:val="24"/>
          <w:szCs w:val="24"/>
          <w:lang w:val="fr-FR"/>
        </w:rPr>
        <w:t>’</w:t>
      </w:r>
      <w:r w:rsidRPr="006462F7">
        <w:rPr>
          <w:iCs/>
          <w:sz w:val="24"/>
          <w:szCs w:val="24"/>
          <w:lang w:val="fr-FR"/>
        </w:rPr>
        <w:t>intéresser aux domaines ci-après:</w:t>
      </w:r>
    </w:p>
    <w:p w:rsidR="003C3BBC" w:rsidRPr="006462F7" w:rsidRDefault="003C3BBC" w:rsidP="00D22C21">
      <w:pPr>
        <w:rPr>
          <w:i/>
          <w:sz w:val="24"/>
          <w:szCs w:val="24"/>
          <w:lang w:val="fr-FR"/>
        </w:rPr>
      </w:pPr>
    </w:p>
    <w:p w:rsidR="00AC01E8" w:rsidRPr="006462F7" w:rsidRDefault="003C3BBC" w:rsidP="00D22C21">
      <w:pPr>
        <w:ind w:firstLine="567"/>
        <w:rPr>
          <w:sz w:val="24"/>
          <w:lang w:val="fr-FR"/>
        </w:rPr>
      </w:pPr>
      <w:r w:rsidRPr="006462F7">
        <w:rPr>
          <w:sz w:val="24"/>
          <w:lang w:val="fr-FR"/>
        </w:rPr>
        <w:t>a)</w:t>
      </w:r>
      <w:r w:rsidRPr="006462F7">
        <w:rPr>
          <w:sz w:val="24"/>
          <w:lang w:val="fr-FR"/>
        </w:rPr>
        <w:tab/>
      </w:r>
      <w:r w:rsidR="00AC01E8" w:rsidRPr="006462F7">
        <w:rPr>
          <w:sz w:val="24"/>
          <w:lang w:val="fr-FR"/>
        </w:rPr>
        <w:t>Industries de pointe ou de haute technologie;</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b)</w:t>
      </w:r>
      <w:r w:rsidRPr="006462F7">
        <w:rPr>
          <w:sz w:val="24"/>
          <w:lang w:val="fr-FR"/>
        </w:rPr>
        <w:tab/>
      </w:r>
      <w:r w:rsidR="00AC01E8" w:rsidRPr="006462F7">
        <w:rPr>
          <w:sz w:val="24"/>
          <w:lang w:val="fr-FR"/>
        </w:rPr>
        <w:t>Création d</w:t>
      </w:r>
      <w:r w:rsidR="00425AC2" w:rsidRPr="006462F7">
        <w:rPr>
          <w:sz w:val="24"/>
          <w:lang w:val="fr-FR"/>
        </w:rPr>
        <w:t>’</w:t>
      </w:r>
      <w:r w:rsidR="00AC01E8" w:rsidRPr="006462F7">
        <w:rPr>
          <w:sz w:val="24"/>
          <w:lang w:val="fr-FR"/>
        </w:rPr>
        <w:t>emplois;</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c)</w:t>
      </w:r>
      <w:r w:rsidRPr="006462F7">
        <w:rPr>
          <w:sz w:val="24"/>
          <w:lang w:val="fr-FR"/>
        </w:rPr>
        <w:tab/>
      </w:r>
      <w:r w:rsidR="00AC01E8" w:rsidRPr="006462F7">
        <w:rPr>
          <w:sz w:val="24"/>
          <w:lang w:val="fr-FR"/>
        </w:rPr>
        <w:t>Développement des exportations;</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d)</w:t>
      </w:r>
      <w:r w:rsidRPr="006462F7">
        <w:rPr>
          <w:sz w:val="24"/>
          <w:lang w:val="fr-FR"/>
        </w:rPr>
        <w:tab/>
      </w:r>
      <w:r w:rsidR="00AC01E8" w:rsidRPr="006462F7">
        <w:rPr>
          <w:sz w:val="24"/>
          <w:lang w:val="fr-FR"/>
        </w:rPr>
        <w:t>Consolidation du tourisme;</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e)</w:t>
      </w:r>
      <w:r w:rsidRPr="006462F7">
        <w:rPr>
          <w:sz w:val="24"/>
          <w:lang w:val="fr-FR"/>
        </w:rPr>
        <w:tab/>
      </w:r>
      <w:r w:rsidR="00AC01E8" w:rsidRPr="006462F7">
        <w:rPr>
          <w:sz w:val="24"/>
          <w:lang w:val="fr-FR"/>
        </w:rPr>
        <w:t>Manufacture de produits agro-industriels et de produits destinés au traitement industriel;</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f)</w:t>
      </w:r>
      <w:r w:rsidRPr="006462F7">
        <w:rPr>
          <w:sz w:val="24"/>
          <w:lang w:val="fr-FR"/>
        </w:rPr>
        <w:tab/>
      </w:r>
      <w:r w:rsidR="00AC01E8" w:rsidRPr="006462F7">
        <w:rPr>
          <w:sz w:val="24"/>
          <w:lang w:val="fr-FR"/>
        </w:rPr>
        <w:t>Infrastructure matérielle et production d</w:t>
      </w:r>
      <w:r w:rsidR="00425AC2" w:rsidRPr="006462F7">
        <w:rPr>
          <w:sz w:val="24"/>
          <w:lang w:val="fr-FR"/>
        </w:rPr>
        <w:t>’</w:t>
      </w:r>
      <w:r w:rsidR="00AC01E8" w:rsidRPr="006462F7">
        <w:rPr>
          <w:sz w:val="24"/>
          <w:lang w:val="fr-FR"/>
        </w:rPr>
        <w:t>énergie;</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g)</w:t>
      </w:r>
      <w:r w:rsidRPr="006462F7">
        <w:rPr>
          <w:sz w:val="24"/>
          <w:lang w:val="fr-FR"/>
        </w:rPr>
        <w:tab/>
      </w:r>
      <w:r w:rsidR="00AC01E8" w:rsidRPr="006462F7">
        <w:rPr>
          <w:sz w:val="24"/>
          <w:lang w:val="fr-FR"/>
        </w:rPr>
        <w:t>Protection de l</w:t>
      </w:r>
      <w:r w:rsidR="00425AC2" w:rsidRPr="006462F7">
        <w:rPr>
          <w:sz w:val="24"/>
          <w:lang w:val="fr-FR"/>
        </w:rPr>
        <w:t>’</w:t>
      </w:r>
      <w:r w:rsidR="00AC01E8" w:rsidRPr="006462F7">
        <w:rPr>
          <w:sz w:val="24"/>
          <w:lang w:val="fr-FR"/>
        </w:rPr>
        <w:t>environnement</w:t>
      </w:r>
      <w:r w:rsidR="003826A9" w:rsidRPr="006462F7">
        <w:rPr>
          <w:sz w:val="24"/>
          <w:lang w:val="fr-FR"/>
        </w:rPr>
        <w:t>;</w:t>
      </w:r>
    </w:p>
    <w:p w:rsidR="00AC01E8" w:rsidRPr="006462F7" w:rsidRDefault="00AC01E8" w:rsidP="00D22C21">
      <w:pPr>
        <w:rPr>
          <w:sz w:val="24"/>
          <w:lang w:val="fr-FR"/>
        </w:rPr>
      </w:pPr>
    </w:p>
    <w:p w:rsidR="00AC01E8" w:rsidRPr="006462F7" w:rsidRDefault="003C3BBC" w:rsidP="00D22C21">
      <w:pPr>
        <w:ind w:firstLine="567"/>
        <w:rPr>
          <w:sz w:val="24"/>
          <w:lang w:val="fr-FR"/>
        </w:rPr>
      </w:pPr>
      <w:r w:rsidRPr="006462F7">
        <w:rPr>
          <w:sz w:val="24"/>
          <w:lang w:val="fr-FR"/>
        </w:rPr>
        <w:t>h)</w:t>
      </w:r>
      <w:r w:rsidRPr="006462F7">
        <w:rPr>
          <w:sz w:val="24"/>
          <w:lang w:val="fr-FR"/>
        </w:rPr>
        <w:tab/>
      </w:r>
      <w:r w:rsidR="00AC01E8" w:rsidRPr="006462F7">
        <w:rPr>
          <w:sz w:val="24"/>
          <w:lang w:val="fr-FR"/>
        </w:rPr>
        <w:t xml:space="preserve">Investissements dans les zones en développement, en particulier dans le secteur économique. </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10" w:name="_Toc212611357"/>
      <w:r w:rsidRPr="006462F7">
        <w:rPr>
          <w:rFonts w:ascii="Times New Roman" w:hAnsi="Times New Roman" w:cs="Times New Roman"/>
          <w:sz w:val="24"/>
          <w:szCs w:val="24"/>
          <w:lang w:val="fr-FR"/>
        </w:rPr>
        <w:t>Agriculture</w:t>
      </w:r>
      <w:bookmarkEnd w:id="10"/>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Quelque 85</w:t>
      </w:r>
      <w:r w:rsidR="00425AC2" w:rsidRPr="006462F7">
        <w:rPr>
          <w:sz w:val="24"/>
          <w:szCs w:val="24"/>
          <w:lang w:val="fr-FR"/>
        </w:rPr>
        <w:t xml:space="preserve"> %</w:t>
      </w:r>
      <w:r w:rsidRPr="006462F7">
        <w:rPr>
          <w:sz w:val="24"/>
          <w:szCs w:val="24"/>
          <w:lang w:val="fr-FR"/>
        </w:rPr>
        <w:t xml:space="preserve"> de la population vivent d</w:t>
      </w:r>
      <w:r w:rsidR="00425AC2" w:rsidRPr="006462F7">
        <w:rPr>
          <w:sz w:val="24"/>
          <w:szCs w:val="24"/>
          <w:lang w:val="fr-FR"/>
        </w:rPr>
        <w:t>’</w:t>
      </w:r>
      <w:r w:rsidRPr="006462F7">
        <w:rPr>
          <w:sz w:val="24"/>
          <w:szCs w:val="24"/>
          <w:lang w:val="fr-FR"/>
        </w:rPr>
        <w:t>agriculture et de chasse, et 1</w:t>
      </w:r>
      <w:r w:rsidR="00425AC2" w:rsidRPr="006462F7">
        <w:rPr>
          <w:sz w:val="24"/>
          <w:szCs w:val="24"/>
          <w:lang w:val="fr-FR"/>
        </w:rPr>
        <w:t xml:space="preserve"> %</w:t>
      </w:r>
      <w:r w:rsidRPr="006462F7">
        <w:rPr>
          <w:sz w:val="24"/>
          <w:szCs w:val="24"/>
          <w:lang w:val="fr-FR"/>
        </w:rPr>
        <w:t xml:space="preserve"> de la pêche. La superficie des terres cultivables est d</w:t>
      </w:r>
      <w:r w:rsidR="00425AC2" w:rsidRPr="006462F7">
        <w:rPr>
          <w:sz w:val="24"/>
          <w:szCs w:val="24"/>
          <w:lang w:val="fr-FR"/>
        </w:rPr>
        <w:t>’</w:t>
      </w:r>
      <w:r w:rsidRPr="006462F7">
        <w:rPr>
          <w:sz w:val="24"/>
          <w:szCs w:val="24"/>
          <w:lang w:val="fr-FR"/>
        </w:rPr>
        <w:t>environ 3 117 102 hectares (riziculture, cultures mixtes et cultures industrielles)</w:t>
      </w:r>
      <w:r w:rsidRPr="006462F7">
        <w:rPr>
          <w:rStyle w:val="FootnoteReference"/>
          <w:sz w:val="24"/>
          <w:szCs w:val="24"/>
          <w:lang w:val="fr-FR"/>
        </w:rPr>
        <w:footnoteReference w:id="14"/>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DfESOutNumbered"/>
        <w:widowControl/>
        <w:numPr>
          <w:ilvl w:val="0"/>
          <w:numId w:val="1"/>
        </w:numPr>
        <w:tabs>
          <w:tab w:val="clear" w:pos="284"/>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Le taux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accroissement de la population est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environ 2,5</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Pour répondre adéquatement aux besoins qui découlent de cet accroissement, il faut augmenter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offre alimentaire de 2,8</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par an en augmentant les surfaces cultivables, en stimulant la productivité et en développant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agriculture et autres secteurs.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color w:val="000000"/>
          <w:sz w:val="24"/>
          <w:szCs w:val="24"/>
          <w:lang w:val="fr-FR"/>
        </w:rPr>
        <w:t>Aujourd</w:t>
      </w:r>
      <w:r w:rsidR="00425AC2" w:rsidRPr="006462F7">
        <w:rPr>
          <w:color w:val="000000"/>
          <w:sz w:val="24"/>
          <w:szCs w:val="24"/>
          <w:lang w:val="fr-FR"/>
        </w:rPr>
        <w:t>’</w:t>
      </w:r>
      <w:r w:rsidRPr="006462F7">
        <w:rPr>
          <w:color w:val="000000"/>
          <w:sz w:val="24"/>
          <w:szCs w:val="24"/>
          <w:lang w:val="fr-FR"/>
        </w:rPr>
        <w:t>hui, le territoire cultivable n</w:t>
      </w:r>
      <w:r w:rsidR="00425AC2" w:rsidRPr="006462F7">
        <w:rPr>
          <w:color w:val="000000"/>
          <w:sz w:val="24"/>
          <w:szCs w:val="24"/>
          <w:lang w:val="fr-FR"/>
        </w:rPr>
        <w:t>’</w:t>
      </w:r>
      <w:r w:rsidRPr="006462F7">
        <w:rPr>
          <w:color w:val="000000"/>
          <w:sz w:val="24"/>
          <w:szCs w:val="24"/>
          <w:lang w:val="fr-FR"/>
        </w:rPr>
        <w:t>est que de 3 117 102 hectares. Alors que la population s</w:t>
      </w:r>
      <w:r w:rsidR="00425AC2" w:rsidRPr="006462F7">
        <w:rPr>
          <w:color w:val="000000"/>
          <w:sz w:val="24"/>
          <w:szCs w:val="24"/>
          <w:lang w:val="fr-FR"/>
        </w:rPr>
        <w:t>’</w:t>
      </w:r>
      <w:r w:rsidRPr="006462F7">
        <w:rPr>
          <w:color w:val="000000"/>
          <w:sz w:val="24"/>
          <w:szCs w:val="24"/>
          <w:lang w:val="fr-FR"/>
        </w:rPr>
        <w:t>accroît, le développement agricole se heurte à un obstacle de taille, qui est</w:t>
      </w:r>
      <w:r w:rsidR="00977510" w:rsidRPr="006462F7">
        <w:rPr>
          <w:color w:val="000000"/>
          <w:sz w:val="24"/>
          <w:szCs w:val="24"/>
          <w:lang w:val="fr-FR"/>
        </w:rPr>
        <w:t xml:space="preserve"> la </w:t>
      </w:r>
      <w:r w:rsidRPr="006462F7">
        <w:rPr>
          <w:color w:val="000000"/>
          <w:sz w:val="24"/>
          <w:szCs w:val="24"/>
          <w:lang w:val="fr-FR"/>
        </w:rPr>
        <w:t>présence des mines. Aussi le Gouvernement et les organisations non gouvernementales</w:t>
      </w:r>
      <w:r w:rsidR="00383AF2" w:rsidRPr="006462F7">
        <w:rPr>
          <w:color w:val="000000"/>
          <w:sz w:val="24"/>
          <w:szCs w:val="24"/>
          <w:lang w:val="fr-FR"/>
        </w:rPr>
        <w:t xml:space="preserve"> se</w:t>
      </w:r>
      <w:r w:rsidR="00977510" w:rsidRPr="006462F7">
        <w:rPr>
          <w:color w:val="000000"/>
          <w:sz w:val="24"/>
          <w:szCs w:val="24"/>
          <w:lang w:val="fr-FR"/>
        </w:rPr>
        <w:t> </w:t>
      </w:r>
      <w:r w:rsidR="00383AF2" w:rsidRPr="006462F7">
        <w:rPr>
          <w:color w:val="000000"/>
          <w:sz w:val="24"/>
          <w:szCs w:val="24"/>
          <w:lang w:val="fr-FR"/>
        </w:rPr>
        <w:t>sont</w:t>
      </w:r>
      <w:r w:rsidR="00383AF2" w:rsidRPr="006462F7">
        <w:rPr>
          <w:color w:val="000000"/>
          <w:sz w:val="24"/>
          <w:szCs w:val="24"/>
          <w:lang w:val="fr-FR"/>
        </w:rPr>
        <w:noBreakHyphen/>
      </w:r>
      <w:r w:rsidRPr="006462F7">
        <w:rPr>
          <w:color w:val="000000"/>
          <w:sz w:val="24"/>
          <w:szCs w:val="24"/>
          <w:lang w:val="fr-FR"/>
        </w:rPr>
        <w:t xml:space="preserve">ils attachés à travailler ensemble au déminage et à réduire </w:t>
      </w:r>
      <w:r w:rsidR="00383AF2" w:rsidRPr="006462F7">
        <w:rPr>
          <w:color w:val="000000"/>
          <w:sz w:val="24"/>
          <w:szCs w:val="24"/>
          <w:lang w:val="fr-FR"/>
        </w:rPr>
        <w:t>progressivement la dimension du </w:t>
      </w:r>
      <w:r w:rsidRPr="006462F7">
        <w:rPr>
          <w:color w:val="000000"/>
          <w:sz w:val="24"/>
          <w:szCs w:val="24"/>
          <w:lang w:val="fr-FR"/>
        </w:rPr>
        <w:t>problème</w:t>
      </w:r>
      <w:r w:rsidRPr="006462F7">
        <w:rPr>
          <w:sz w:val="24"/>
          <w:szCs w:val="24"/>
          <w:lang w:val="fr-FR"/>
        </w:rPr>
        <w:t xml:space="preserve">. </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développement rapide des plantations familiales d</w:t>
      </w:r>
      <w:r w:rsidR="00425AC2" w:rsidRPr="006462F7">
        <w:rPr>
          <w:sz w:val="24"/>
          <w:szCs w:val="24"/>
          <w:lang w:val="fr-FR"/>
        </w:rPr>
        <w:t>’</w:t>
      </w:r>
      <w:r w:rsidRPr="006462F7">
        <w:rPr>
          <w:sz w:val="24"/>
          <w:szCs w:val="24"/>
          <w:lang w:val="fr-FR"/>
        </w:rPr>
        <w:t>hévéas, dans le cadre et à l</w:t>
      </w:r>
      <w:r w:rsidR="00425AC2" w:rsidRPr="006462F7">
        <w:rPr>
          <w:sz w:val="24"/>
          <w:szCs w:val="24"/>
          <w:lang w:val="fr-FR"/>
        </w:rPr>
        <w:t>’</w:t>
      </w:r>
      <w:r w:rsidRPr="006462F7">
        <w:rPr>
          <w:sz w:val="24"/>
          <w:szCs w:val="24"/>
          <w:lang w:val="fr-FR"/>
        </w:rPr>
        <w:t>extérieur du projet, s</w:t>
      </w:r>
      <w:r w:rsidR="00425AC2" w:rsidRPr="006462F7">
        <w:rPr>
          <w:sz w:val="24"/>
          <w:szCs w:val="24"/>
          <w:lang w:val="fr-FR"/>
        </w:rPr>
        <w:t>’</w:t>
      </w:r>
      <w:r w:rsidRPr="006462F7">
        <w:rPr>
          <w:sz w:val="24"/>
          <w:szCs w:val="24"/>
          <w:lang w:val="fr-FR"/>
        </w:rPr>
        <w:t xml:space="preserve">explique par le prix élevé du caoutchouc, la stabilité politique, le bon niveau de la sécurité, le potentiel des terres concernées et la politique de libéralisation. </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En 2007, quelque 82 000 hectares de terre étaient consacrés au caoutchouc naturel, ce qui représente 17</w:t>
      </w:r>
      <w:r w:rsidR="00425AC2" w:rsidRPr="006462F7">
        <w:rPr>
          <w:sz w:val="24"/>
          <w:szCs w:val="24"/>
          <w:lang w:val="fr-FR"/>
        </w:rPr>
        <w:t xml:space="preserve"> %</w:t>
      </w:r>
      <w:r w:rsidRPr="006462F7">
        <w:rPr>
          <w:sz w:val="24"/>
          <w:szCs w:val="24"/>
          <w:lang w:val="fr-FR"/>
        </w:rPr>
        <w:t xml:space="preserve"> de plus que l</w:t>
      </w:r>
      <w:r w:rsidR="00425AC2" w:rsidRPr="006462F7">
        <w:rPr>
          <w:sz w:val="24"/>
          <w:szCs w:val="24"/>
          <w:lang w:val="fr-FR"/>
        </w:rPr>
        <w:t>’</w:t>
      </w:r>
      <w:r w:rsidRPr="006462F7">
        <w:rPr>
          <w:sz w:val="24"/>
          <w:szCs w:val="24"/>
          <w:lang w:val="fr-FR"/>
        </w:rPr>
        <w:t>an dernier; l</w:t>
      </w:r>
      <w:r w:rsidR="00425AC2" w:rsidRPr="006462F7">
        <w:rPr>
          <w:sz w:val="24"/>
          <w:szCs w:val="24"/>
          <w:lang w:val="fr-FR"/>
        </w:rPr>
        <w:t>’</w:t>
      </w:r>
      <w:r w:rsidRPr="006462F7">
        <w:rPr>
          <w:sz w:val="24"/>
          <w:szCs w:val="24"/>
          <w:lang w:val="fr-FR"/>
        </w:rPr>
        <w:t>État possède 39 500 hectares de plantations d</w:t>
      </w:r>
      <w:r w:rsidR="00425AC2" w:rsidRPr="006462F7">
        <w:rPr>
          <w:sz w:val="24"/>
          <w:szCs w:val="24"/>
          <w:lang w:val="fr-FR"/>
        </w:rPr>
        <w:t>’</w:t>
      </w:r>
      <w:r w:rsidRPr="006462F7">
        <w:rPr>
          <w:sz w:val="24"/>
          <w:szCs w:val="24"/>
          <w:lang w:val="fr-FR"/>
        </w:rPr>
        <w:t>hévéas, contre 6 200 hectares pour les sociétés privées. Celles-ci ont des plantations d</w:t>
      </w:r>
      <w:r w:rsidR="00425AC2" w:rsidRPr="006462F7">
        <w:rPr>
          <w:sz w:val="24"/>
          <w:szCs w:val="24"/>
          <w:lang w:val="fr-FR"/>
        </w:rPr>
        <w:t>’</w:t>
      </w:r>
      <w:r w:rsidRPr="006462F7">
        <w:rPr>
          <w:sz w:val="24"/>
          <w:szCs w:val="24"/>
          <w:lang w:val="fr-FR"/>
        </w:rPr>
        <w:t>arbres à caoutchouc sur les 66 600 hectares dont elles sont concessionnaires. Quelque 36 300 hectares sont voués à des plantations familiales d</w:t>
      </w:r>
      <w:r w:rsidR="00425AC2" w:rsidRPr="006462F7">
        <w:rPr>
          <w:sz w:val="24"/>
          <w:szCs w:val="24"/>
          <w:lang w:val="fr-FR"/>
        </w:rPr>
        <w:t>’</w:t>
      </w:r>
      <w:r w:rsidRPr="006462F7">
        <w:rPr>
          <w:sz w:val="24"/>
          <w:szCs w:val="24"/>
          <w:lang w:val="fr-FR"/>
        </w:rPr>
        <w:t>arbres à caoutchouc dans le cadre du projet visant à développer les plantations familiales d</w:t>
      </w:r>
      <w:r w:rsidR="00425AC2" w:rsidRPr="006462F7">
        <w:rPr>
          <w:sz w:val="24"/>
          <w:szCs w:val="24"/>
          <w:lang w:val="fr-FR"/>
        </w:rPr>
        <w:t>’</w:t>
      </w:r>
      <w:r w:rsidRPr="006462F7">
        <w:rPr>
          <w:sz w:val="24"/>
          <w:szCs w:val="24"/>
          <w:lang w:val="fr-FR"/>
        </w:rPr>
        <w:t>arbres à caoutchouc, ainsi que les plantations familiales de petite et moyenne dimension dans ce domaine</w:t>
      </w:r>
      <w:r w:rsidRPr="006462F7">
        <w:rPr>
          <w:rStyle w:val="FootnoteReference"/>
          <w:sz w:val="24"/>
          <w:szCs w:val="24"/>
          <w:lang w:val="fr-FR"/>
        </w:rPr>
        <w:footnoteReference w:id="15"/>
      </w:r>
      <w:r w:rsidRPr="006462F7">
        <w:rPr>
          <w:sz w:val="24"/>
          <w:szCs w:val="24"/>
          <w:lang w:val="fr-FR"/>
        </w:rPr>
        <w:t xml:space="preserve">. </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Cambodge a la chance de pouvoir compter sur les ressources de la pêche, non seulement les ressources de la pêche en eau douce, comme le lac Tonle Sap, le Mékong et les basses terres inondées, mais également les pêcheries maritimes et les pêcheries hauturières qui vont jusqu</w:t>
      </w:r>
      <w:r w:rsidR="00425AC2" w:rsidRPr="006462F7">
        <w:rPr>
          <w:sz w:val="24"/>
          <w:szCs w:val="24"/>
          <w:lang w:val="fr-FR"/>
        </w:rPr>
        <w:t>’</w:t>
      </w:r>
      <w:r w:rsidRPr="006462F7">
        <w:rPr>
          <w:sz w:val="24"/>
          <w:szCs w:val="24"/>
          <w:lang w:val="fr-FR"/>
        </w:rPr>
        <w:t>au golfe de Thaïlande. La pêche en eau douce alimente en particulier les marchés et les familles d</w:t>
      </w:r>
      <w:r w:rsidR="00425AC2" w:rsidRPr="006462F7">
        <w:rPr>
          <w:sz w:val="24"/>
          <w:szCs w:val="24"/>
          <w:lang w:val="fr-FR"/>
        </w:rPr>
        <w:t>’</w:t>
      </w:r>
      <w:r w:rsidRPr="006462F7">
        <w:rPr>
          <w:sz w:val="24"/>
          <w:szCs w:val="24"/>
          <w:lang w:val="fr-FR"/>
        </w:rPr>
        <w:t>agriculteurs.</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Industrie et artisanat</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entreprises industriel</w:t>
      </w:r>
      <w:r w:rsidR="00352A36" w:rsidRPr="006462F7">
        <w:rPr>
          <w:sz w:val="24"/>
          <w:szCs w:val="24"/>
          <w:lang w:val="fr-FR"/>
        </w:rPr>
        <w:t>l</w:t>
      </w:r>
      <w:r w:rsidRPr="006462F7">
        <w:rPr>
          <w:sz w:val="24"/>
          <w:szCs w:val="24"/>
          <w:lang w:val="fr-FR"/>
        </w:rPr>
        <w:t>es et artisanales jouent un rôle des plus importants dans le cadre des programmes nationaux de développement économique par le biais de la création d</w:t>
      </w:r>
      <w:r w:rsidR="00425AC2" w:rsidRPr="006462F7">
        <w:rPr>
          <w:sz w:val="24"/>
          <w:szCs w:val="24"/>
          <w:lang w:val="fr-FR"/>
        </w:rPr>
        <w:t>’</w:t>
      </w:r>
      <w:r w:rsidRPr="006462F7">
        <w:rPr>
          <w:sz w:val="24"/>
          <w:szCs w:val="24"/>
          <w:lang w:val="fr-FR"/>
        </w:rPr>
        <w:t>emplois et de revenus, ce qui permet d</w:t>
      </w:r>
      <w:r w:rsidR="00425AC2" w:rsidRPr="006462F7">
        <w:rPr>
          <w:sz w:val="24"/>
          <w:szCs w:val="24"/>
          <w:lang w:val="fr-FR"/>
        </w:rPr>
        <w:t>’</w:t>
      </w:r>
      <w:r w:rsidRPr="006462F7">
        <w:rPr>
          <w:sz w:val="24"/>
          <w:szCs w:val="24"/>
          <w:lang w:val="fr-FR"/>
        </w:rPr>
        <w:t>améliorer le niveau de vie, et de la fabrication de produits destinés au marché national et à l</w:t>
      </w:r>
      <w:r w:rsidR="00425AC2" w:rsidRPr="006462F7">
        <w:rPr>
          <w:sz w:val="24"/>
          <w:szCs w:val="24"/>
          <w:lang w:val="fr-FR"/>
        </w:rPr>
        <w:t>’</w:t>
      </w:r>
      <w:r w:rsidRPr="006462F7">
        <w:rPr>
          <w:sz w:val="24"/>
          <w:szCs w:val="24"/>
          <w:lang w:val="fr-FR"/>
        </w:rPr>
        <w:t>exportation. Ce secteur a représenté, à valeur constante, 27,1</w:t>
      </w:r>
      <w:r w:rsidR="00425AC2" w:rsidRPr="006462F7">
        <w:rPr>
          <w:sz w:val="24"/>
          <w:szCs w:val="24"/>
          <w:lang w:val="fr-FR"/>
        </w:rPr>
        <w:t xml:space="preserve"> %</w:t>
      </w:r>
      <w:r w:rsidRPr="006462F7">
        <w:rPr>
          <w:sz w:val="24"/>
          <w:szCs w:val="24"/>
          <w:lang w:val="fr-FR"/>
        </w:rPr>
        <w:t xml:space="preserve"> du PIB en 2004, 26,9</w:t>
      </w:r>
      <w:r w:rsidR="00425AC2" w:rsidRPr="006462F7">
        <w:rPr>
          <w:sz w:val="24"/>
          <w:szCs w:val="24"/>
          <w:lang w:val="fr-FR"/>
        </w:rPr>
        <w:t xml:space="preserve"> %</w:t>
      </w:r>
      <w:r w:rsidRPr="006462F7">
        <w:rPr>
          <w:sz w:val="24"/>
          <w:szCs w:val="24"/>
          <w:lang w:val="fr-FR"/>
        </w:rPr>
        <w:t xml:space="preserve"> en 2005 et 28,7</w:t>
      </w:r>
      <w:r w:rsidR="00425AC2" w:rsidRPr="006462F7">
        <w:rPr>
          <w:sz w:val="24"/>
          <w:szCs w:val="24"/>
          <w:lang w:val="fr-FR"/>
        </w:rPr>
        <w:t xml:space="preserve"> %</w:t>
      </w:r>
      <w:r w:rsidRPr="006462F7">
        <w:rPr>
          <w:sz w:val="24"/>
          <w:szCs w:val="24"/>
          <w:lang w:val="fr-FR"/>
        </w:rPr>
        <w:t xml:space="preserve"> en 2006.</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intégration de l</w:t>
      </w:r>
      <w:r w:rsidR="00425AC2" w:rsidRPr="006462F7">
        <w:rPr>
          <w:sz w:val="24"/>
          <w:szCs w:val="24"/>
          <w:lang w:val="fr-FR"/>
        </w:rPr>
        <w:t>’</w:t>
      </w:r>
      <w:r w:rsidRPr="006462F7">
        <w:rPr>
          <w:sz w:val="24"/>
          <w:szCs w:val="24"/>
          <w:lang w:val="fr-FR"/>
        </w:rPr>
        <w:t>économie cambodgienne au sein du marché mondial libre, de pair avec le renforcement de la stabilité politique et de la primauté du droit, a accru la confiance des investisseurs nationaux et étrangers et leur détermination à participer à un développement industriel qui contribue à la croissance économique graduelle, et ce, malgré une forte concurrence provenant des importations des pays voisins et de l</w:t>
      </w:r>
      <w:r w:rsidR="00425AC2" w:rsidRPr="006462F7">
        <w:rPr>
          <w:sz w:val="24"/>
          <w:szCs w:val="24"/>
          <w:lang w:val="fr-FR"/>
        </w:rPr>
        <w:t>’</w:t>
      </w:r>
      <w:r w:rsidRPr="006462F7">
        <w:rPr>
          <w:sz w:val="24"/>
          <w:szCs w:val="24"/>
          <w:lang w:val="fr-FR"/>
        </w:rPr>
        <w:t>attrait que présentent les investissements pour ces pays qui possèdent une infrastructure plus solide et de meilleurs services</w:t>
      </w:r>
      <w:r w:rsidRPr="006462F7">
        <w:rPr>
          <w:rStyle w:val="FootnoteReference"/>
          <w:sz w:val="24"/>
          <w:szCs w:val="24"/>
          <w:lang w:val="fr-FR"/>
        </w:rPr>
        <w:footnoteReference w:id="16"/>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exploration pétrolière et gazière, amorcée depuis la période 1969-1975, a repris en 1991 et permis d</w:t>
      </w:r>
      <w:r w:rsidR="00425AC2" w:rsidRPr="006462F7">
        <w:rPr>
          <w:sz w:val="24"/>
          <w:szCs w:val="24"/>
          <w:lang w:val="fr-FR"/>
        </w:rPr>
        <w:t>’</w:t>
      </w:r>
      <w:r w:rsidRPr="006462F7">
        <w:rPr>
          <w:sz w:val="24"/>
          <w:szCs w:val="24"/>
          <w:lang w:val="fr-FR"/>
        </w:rPr>
        <w:t>engranger des résultats prometteurs, grâce aux 16 000 km de C.I.SMEC, un terrain riche, semble-t-il, en ressources pétrolières et gazières.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Sauf les exportations courantes, les principales matières premières qu</w:t>
      </w:r>
      <w:r w:rsidR="00425AC2" w:rsidRPr="006462F7">
        <w:rPr>
          <w:sz w:val="24"/>
          <w:szCs w:val="24"/>
          <w:lang w:val="fr-FR"/>
        </w:rPr>
        <w:t>’</w:t>
      </w:r>
      <w:r w:rsidRPr="006462F7">
        <w:rPr>
          <w:sz w:val="24"/>
          <w:szCs w:val="24"/>
          <w:lang w:val="fr-FR"/>
        </w:rPr>
        <w:t>exporte le Cambodge sont le bois et le caoutchouc. A cela, il faut ajouter les exportations en plus faibles quantités d</w:t>
      </w:r>
      <w:r w:rsidR="00425AC2" w:rsidRPr="006462F7">
        <w:rPr>
          <w:sz w:val="24"/>
          <w:szCs w:val="24"/>
          <w:lang w:val="fr-FR"/>
        </w:rPr>
        <w:t>’</w:t>
      </w:r>
      <w:r w:rsidRPr="006462F7">
        <w:rPr>
          <w:sz w:val="24"/>
          <w:szCs w:val="24"/>
          <w:lang w:val="fr-FR"/>
        </w:rPr>
        <w:t>autres produits agricoles comme le soja, le maïs, les graines de sésame, le coton, le</w:t>
      </w:r>
      <w:r w:rsidR="00352A36" w:rsidRPr="006462F7">
        <w:rPr>
          <w:sz w:val="24"/>
          <w:szCs w:val="24"/>
          <w:lang w:val="fr-FR"/>
        </w:rPr>
        <w:t> </w:t>
      </w:r>
      <w:r w:rsidRPr="006462F7">
        <w:rPr>
          <w:sz w:val="24"/>
          <w:szCs w:val="24"/>
          <w:lang w:val="fr-FR"/>
        </w:rPr>
        <w:t>kapok, le tabac, ainsi que les pierres précieuses brutes ou taillées. Depuis quatre ans, on veille au développement des exportations de vêtements de confection, ce qui accroît rapidement, d</w:t>
      </w:r>
      <w:r w:rsidR="00425AC2" w:rsidRPr="006462F7">
        <w:rPr>
          <w:sz w:val="24"/>
          <w:szCs w:val="24"/>
          <w:lang w:val="fr-FR"/>
        </w:rPr>
        <w:t>’</w:t>
      </w:r>
      <w:r w:rsidRPr="006462F7">
        <w:rPr>
          <w:sz w:val="24"/>
          <w:szCs w:val="24"/>
          <w:lang w:val="fr-FR"/>
        </w:rPr>
        <w:t>une année sur l</w:t>
      </w:r>
      <w:r w:rsidR="00425AC2" w:rsidRPr="006462F7">
        <w:rPr>
          <w:sz w:val="24"/>
          <w:szCs w:val="24"/>
          <w:lang w:val="fr-FR"/>
        </w:rPr>
        <w:t>’</w:t>
      </w:r>
      <w:r w:rsidRPr="006462F7">
        <w:rPr>
          <w:sz w:val="24"/>
          <w:szCs w:val="24"/>
          <w:lang w:val="fr-FR"/>
        </w:rPr>
        <w:t>autre, le volume des exportations. Ainsi, en 2004, les exportations ont augmenté de 23,27</w:t>
      </w:r>
      <w:r w:rsidR="00425AC2" w:rsidRPr="006462F7">
        <w:rPr>
          <w:sz w:val="24"/>
          <w:szCs w:val="24"/>
          <w:lang w:val="fr-FR"/>
        </w:rPr>
        <w:t xml:space="preserve"> %</w:t>
      </w:r>
      <w:r w:rsidRPr="006462F7">
        <w:rPr>
          <w:sz w:val="24"/>
          <w:szCs w:val="24"/>
          <w:lang w:val="fr-FR"/>
        </w:rPr>
        <w:t xml:space="preserve"> (2 028 670 dollars)</w:t>
      </w:r>
      <w:r w:rsidR="003826A9" w:rsidRPr="006462F7">
        <w:rPr>
          <w:sz w:val="24"/>
          <w:szCs w:val="24"/>
          <w:lang w:val="fr-FR"/>
        </w:rPr>
        <w:t>;</w:t>
      </w:r>
      <w:r w:rsidRPr="006462F7">
        <w:rPr>
          <w:sz w:val="24"/>
          <w:szCs w:val="24"/>
          <w:lang w:val="fr-FR"/>
        </w:rPr>
        <w:t xml:space="preserve"> en 2005, elles ont augmenté de 9,92</w:t>
      </w:r>
      <w:r w:rsidR="00425AC2" w:rsidRPr="006462F7">
        <w:rPr>
          <w:sz w:val="24"/>
          <w:szCs w:val="24"/>
          <w:lang w:val="fr-FR"/>
        </w:rPr>
        <w:t xml:space="preserve"> %</w:t>
      </w:r>
      <w:r w:rsidRPr="006462F7">
        <w:rPr>
          <w:sz w:val="24"/>
          <w:szCs w:val="24"/>
          <w:lang w:val="fr-FR"/>
        </w:rPr>
        <w:t xml:space="preserve"> (2 229 999 dollars)</w:t>
      </w:r>
      <w:r w:rsidR="003826A9" w:rsidRPr="006462F7">
        <w:rPr>
          <w:sz w:val="24"/>
          <w:szCs w:val="24"/>
          <w:lang w:val="fr-FR"/>
        </w:rPr>
        <w:t>;</w:t>
      </w:r>
      <w:r w:rsidRPr="006462F7">
        <w:rPr>
          <w:sz w:val="24"/>
          <w:szCs w:val="24"/>
          <w:lang w:val="fr-FR"/>
        </w:rPr>
        <w:t xml:space="preserve"> en 2006, l</w:t>
      </w:r>
      <w:r w:rsidR="00425AC2" w:rsidRPr="006462F7">
        <w:rPr>
          <w:sz w:val="24"/>
          <w:szCs w:val="24"/>
          <w:lang w:val="fr-FR"/>
        </w:rPr>
        <w:t>’</w:t>
      </w:r>
      <w:r w:rsidRPr="006462F7">
        <w:rPr>
          <w:sz w:val="24"/>
          <w:szCs w:val="24"/>
          <w:lang w:val="fr-FR"/>
        </w:rPr>
        <w:t>augmentation a été de 22,51</w:t>
      </w:r>
      <w:r w:rsidR="00425AC2" w:rsidRPr="006462F7">
        <w:rPr>
          <w:sz w:val="24"/>
          <w:szCs w:val="24"/>
          <w:lang w:val="fr-FR"/>
        </w:rPr>
        <w:t xml:space="preserve"> %</w:t>
      </w:r>
      <w:r w:rsidRPr="006462F7">
        <w:rPr>
          <w:sz w:val="24"/>
          <w:szCs w:val="24"/>
          <w:lang w:val="fr-FR"/>
        </w:rPr>
        <w:t xml:space="preserve"> (2 732 000 dollars)</w:t>
      </w:r>
      <w:r w:rsidR="003826A9" w:rsidRPr="006462F7">
        <w:rPr>
          <w:sz w:val="24"/>
          <w:szCs w:val="24"/>
          <w:lang w:val="fr-FR"/>
        </w:rPr>
        <w:t>;</w:t>
      </w:r>
      <w:r w:rsidRPr="006462F7">
        <w:rPr>
          <w:sz w:val="24"/>
          <w:szCs w:val="24"/>
          <w:lang w:val="fr-FR"/>
        </w:rPr>
        <w:t xml:space="preserve"> pour 2007, l</w:t>
      </w:r>
      <w:r w:rsidR="00425AC2" w:rsidRPr="006462F7">
        <w:rPr>
          <w:sz w:val="24"/>
          <w:szCs w:val="24"/>
          <w:lang w:val="fr-FR"/>
        </w:rPr>
        <w:t>’</w:t>
      </w:r>
      <w:r w:rsidRPr="006462F7">
        <w:rPr>
          <w:sz w:val="24"/>
          <w:szCs w:val="24"/>
          <w:lang w:val="fr-FR"/>
        </w:rPr>
        <w:t>augmentation est de 8,51</w:t>
      </w:r>
      <w:r w:rsidR="00425AC2" w:rsidRPr="006462F7">
        <w:rPr>
          <w:sz w:val="24"/>
          <w:szCs w:val="24"/>
          <w:lang w:val="fr-FR"/>
        </w:rPr>
        <w:t xml:space="preserve"> %</w:t>
      </w:r>
      <w:r w:rsidRPr="006462F7">
        <w:rPr>
          <w:sz w:val="24"/>
          <w:szCs w:val="24"/>
          <w:lang w:val="fr-FR"/>
        </w:rPr>
        <w:t xml:space="preserve"> (2 964 620 dollars)</w:t>
      </w:r>
      <w:r w:rsidRPr="006462F7">
        <w:rPr>
          <w:rStyle w:val="FootnoteReference"/>
          <w:sz w:val="24"/>
          <w:szCs w:val="24"/>
          <w:lang w:val="fr-FR"/>
        </w:rPr>
        <w:footnoteReference w:id="17"/>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11" w:name="_Toc212611359"/>
      <w:r w:rsidRPr="006462F7">
        <w:rPr>
          <w:rFonts w:ascii="Times New Roman" w:hAnsi="Times New Roman" w:cs="Times New Roman"/>
          <w:sz w:val="24"/>
          <w:szCs w:val="24"/>
          <w:lang w:val="fr-FR"/>
        </w:rPr>
        <w:t>Tourism</w:t>
      </w:r>
      <w:bookmarkEnd w:id="11"/>
      <w:r w:rsidRPr="006462F7">
        <w:rPr>
          <w:rFonts w:ascii="Times New Roman" w:hAnsi="Times New Roman" w:cs="Times New Roman"/>
          <w:sz w:val="24"/>
          <w:szCs w:val="24"/>
          <w:lang w:val="fr-FR"/>
        </w:rPr>
        <w:t>e</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tourisme est en train de devenir une priorité dans l</w:t>
      </w:r>
      <w:r w:rsidR="00425AC2" w:rsidRPr="006462F7">
        <w:rPr>
          <w:sz w:val="24"/>
          <w:szCs w:val="24"/>
          <w:lang w:val="fr-FR"/>
        </w:rPr>
        <w:t>’</w:t>
      </w:r>
      <w:r w:rsidRPr="006462F7">
        <w:rPr>
          <w:sz w:val="24"/>
          <w:szCs w:val="24"/>
          <w:lang w:val="fr-FR"/>
        </w:rPr>
        <w:t>ordre économique et un stimulant du développement social des pays de la région, donc du Cambodge, comme partout dans le monde. L</w:t>
      </w:r>
      <w:r w:rsidR="00425AC2" w:rsidRPr="006462F7">
        <w:rPr>
          <w:sz w:val="24"/>
          <w:szCs w:val="24"/>
          <w:lang w:val="fr-FR"/>
        </w:rPr>
        <w:t>’</w:t>
      </w:r>
      <w:r w:rsidRPr="006462F7">
        <w:rPr>
          <w:sz w:val="24"/>
          <w:szCs w:val="24"/>
          <w:lang w:val="fr-FR"/>
        </w:rPr>
        <w:t>essor du tourisme représente une contribution importante, en stimulant la croissance économique, en créant et en développant l</w:t>
      </w:r>
      <w:r w:rsidR="00425AC2" w:rsidRPr="006462F7">
        <w:rPr>
          <w:sz w:val="24"/>
          <w:szCs w:val="24"/>
          <w:lang w:val="fr-FR"/>
        </w:rPr>
        <w:t>’</w:t>
      </w:r>
      <w:r w:rsidRPr="006462F7">
        <w:rPr>
          <w:sz w:val="24"/>
          <w:szCs w:val="24"/>
          <w:lang w:val="fr-FR"/>
        </w:rPr>
        <w:t>emploi, en donnant des revenus et en réduisant la pauvreté</w:t>
      </w:r>
      <w:r w:rsidRPr="006462F7">
        <w:rPr>
          <w:rStyle w:val="FootnoteReference"/>
          <w:sz w:val="24"/>
          <w:szCs w:val="24"/>
          <w:lang w:val="fr-FR"/>
        </w:rPr>
        <w:footnoteReference w:id="18"/>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Cambodge consacre beaucoup d</w:t>
      </w:r>
      <w:r w:rsidR="00425AC2" w:rsidRPr="006462F7">
        <w:rPr>
          <w:sz w:val="24"/>
          <w:szCs w:val="24"/>
          <w:lang w:val="fr-FR"/>
        </w:rPr>
        <w:t>’</w:t>
      </w:r>
      <w:r w:rsidRPr="006462F7">
        <w:rPr>
          <w:sz w:val="24"/>
          <w:szCs w:val="24"/>
          <w:lang w:val="fr-FR"/>
        </w:rPr>
        <w:t>attention au tourisme dans le cadre de sa politique concernant le tourisme conçu comme un tourisme écoculturel. C</w:t>
      </w:r>
      <w:r w:rsidR="00425AC2" w:rsidRPr="006462F7">
        <w:rPr>
          <w:sz w:val="24"/>
          <w:szCs w:val="24"/>
          <w:lang w:val="fr-FR"/>
        </w:rPr>
        <w:t>’</w:t>
      </w:r>
      <w:r w:rsidRPr="006462F7">
        <w:rPr>
          <w:sz w:val="24"/>
          <w:szCs w:val="24"/>
          <w:lang w:val="fr-FR"/>
        </w:rPr>
        <w:t>est, aux yeux du Gouvernement, une des cinq priorités nationales, comme l</w:t>
      </w:r>
      <w:r w:rsidR="00425AC2" w:rsidRPr="006462F7">
        <w:rPr>
          <w:sz w:val="24"/>
          <w:szCs w:val="24"/>
          <w:lang w:val="fr-FR"/>
        </w:rPr>
        <w:t>’</w:t>
      </w:r>
      <w:r w:rsidRPr="006462F7">
        <w:rPr>
          <w:sz w:val="24"/>
          <w:szCs w:val="24"/>
          <w:lang w:val="fr-FR"/>
        </w:rPr>
        <w:t>atteste la place de choix qu</w:t>
      </w:r>
      <w:r w:rsidR="00425AC2" w:rsidRPr="006462F7">
        <w:rPr>
          <w:sz w:val="24"/>
          <w:szCs w:val="24"/>
          <w:lang w:val="fr-FR"/>
        </w:rPr>
        <w:t>’</w:t>
      </w:r>
      <w:r w:rsidRPr="006462F7">
        <w:rPr>
          <w:sz w:val="24"/>
          <w:szCs w:val="24"/>
          <w:lang w:val="fr-FR"/>
        </w:rPr>
        <w:t>il occupe dans la stratégie rectangulaire du Gouvernement durant le troisième mandat</w:t>
      </w:r>
      <w:r w:rsidRPr="006462F7">
        <w:rPr>
          <w:rStyle w:val="FootnoteReference"/>
          <w:sz w:val="24"/>
          <w:szCs w:val="24"/>
          <w:lang w:val="fr-FR"/>
        </w:rPr>
        <w:footnoteReference w:id="19"/>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Tout pousse à développer le tourisme au Cambodge. Les recettes qu</w:t>
      </w:r>
      <w:r w:rsidR="00425AC2" w:rsidRPr="006462F7">
        <w:rPr>
          <w:sz w:val="24"/>
          <w:szCs w:val="24"/>
          <w:lang w:val="fr-FR"/>
        </w:rPr>
        <w:t>’</w:t>
      </w:r>
      <w:r w:rsidRPr="006462F7">
        <w:rPr>
          <w:sz w:val="24"/>
          <w:szCs w:val="24"/>
          <w:lang w:val="fr-FR"/>
        </w:rPr>
        <w:t>il permet d</w:t>
      </w:r>
      <w:r w:rsidR="00425AC2" w:rsidRPr="006462F7">
        <w:rPr>
          <w:sz w:val="24"/>
          <w:szCs w:val="24"/>
          <w:lang w:val="fr-FR"/>
        </w:rPr>
        <w:t>’</w:t>
      </w:r>
      <w:r w:rsidRPr="006462F7">
        <w:rPr>
          <w:sz w:val="24"/>
          <w:szCs w:val="24"/>
          <w:lang w:val="fr-FR"/>
        </w:rPr>
        <w:t>engranger constituent un investissement de poids, considéré comme un investissement étranger réalisé par l</w:t>
      </w:r>
      <w:r w:rsidR="00425AC2" w:rsidRPr="006462F7">
        <w:rPr>
          <w:sz w:val="24"/>
          <w:szCs w:val="24"/>
          <w:lang w:val="fr-FR"/>
        </w:rPr>
        <w:t>’</w:t>
      </w:r>
      <w:r w:rsidRPr="006462F7">
        <w:rPr>
          <w:sz w:val="24"/>
          <w:szCs w:val="24"/>
          <w:lang w:val="fr-FR"/>
        </w:rPr>
        <w:t>entremise de touristes désintéressés. Les recettes du tourisme permettent de développer de nombreuses formes d</w:t>
      </w:r>
      <w:r w:rsidR="00425AC2" w:rsidRPr="006462F7">
        <w:rPr>
          <w:sz w:val="24"/>
          <w:szCs w:val="24"/>
          <w:lang w:val="fr-FR"/>
        </w:rPr>
        <w:t>’</w:t>
      </w:r>
      <w:r w:rsidRPr="006462F7">
        <w:rPr>
          <w:sz w:val="24"/>
          <w:szCs w:val="24"/>
          <w:lang w:val="fr-FR"/>
        </w:rPr>
        <w:t>emplois et évite que les gens se déplacent à la recherche d</w:t>
      </w:r>
      <w:r w:rsidR="00425AC2" w:rsidRPr="006462F7">
        <w:rPr>
          <w:sz w:val="24"/>
          <w:szCs w:val="24"/>
          <w:lang w:val="fr-FR"/>
        </w:rPr>
        <w:t>’</w:t>
      </w:r>
      <w:r w:rsidRPr="006462F7">
        <w:rPr>
          <w:sz w:val="24"/>
          <w:szCs w:val="24"/>
          <w:lang w:val="fr-FR"/>
        </w:rPr>
        <w:t>un emploi. Elles apportent aux familles un complément de revenu qui permet l</w:t>
      </w:r>
      <w:r w:rsidR="00425AC2" w:rsidRPr="006462F7">
        <w:rPr>
          <w:sz w:val="24"/>
          <w:szCs w:val="24"/>
          <w:lang w:val="fr-FR"/>
        </w:rPr>
        <w:t>’</w:t>
      </w:r>
      <w:r w:rsidRPr="006462F7">
        <w:rPr>
          <w:sz w:val="24"/>
          <w:szCs w:val="24"/>
          <w:lang w:val="fr-FR"/>
        </w:rPr>
        <w:t xml:space="preserve">amélioration du niveau de vie et contribue à la réduction de la pauvreté. Environ 300 000 emplois directs et </w:t>
      </w:r>
      <w:r w:rsidRPr="006462F7">
        <w:rPr>
          <w:sz w:val="24"/>
          <w:szCs w:val="24"/>
          <w:lang w:val="fr-FR"/>
        </w:rPr>
        <w:br/>
        <w:t>100 000 emplois indirects ont été créés dans le tourisme et les domaines connexes. Les recettes provenant du tourisme permettent aussi de soutenir le développement culturel, la protection de l</w:t>
      </w:r>
      <w:r w:rsidR="00425AC2" w:rsidRPr="006462F7">
        <w:rPr>
          <w:sz w:val="24"/>
          <w:szCs w:val="24"/>
          <w:lang w:val="fr-FR"/>
        </w:rPr>
        <w:t>’</w:t>
      </w:r>
      <w:r w:rsidRPr="006462F7">
        <w:rPr>
          <w:sz w:val="24"/>
          <w:szCs w:val="24"/>
          <w:lang w:val="fr-FR"/>
        </w:rPr>
        <w:t>environnement et l</w:t>
      </w:r>
      <w:r w:rsidR="00425AC2" w:rsidRPr="006462F7">
        <w:rPr>
          <w:sz w:val="24"/>
          <w:szCs w:val="24"/>
          <w:lang w:val="fr-FR"/>
        </w:rPr>
        <w:t>’</w:t>
      </w:r>
      <w:r w:rsidRPr="006462F7">
        <w:rPr>
          <w:sz w:val="24"/>
          <w:szCs w:val="24"/>
          <w:lang w:val="fr-FR"/>
        </w:rPr>
        <w:t>entretien de monuments, comme les temples d</w:t>
      </w:r>
      <w:r w:rsidR="00425AC2" w:rsidRPr="006462F7">
        <w:rPr>
          <w:sz w:val="24"/>
          <w:szCs w:val="24"/>
          <w:lang w:val="fr-FR"/>
        </w:rPr>
        <w:t>’</w:t>
      </w:r>
      <w:r w:rsidRPr="006462F7">
        <w:rPr>
          <w:sz w:val="24"/>
          <w:szCs w:val="24"/>
          <w:lang w:val="fr-FR"/>
        </w:rPr>
        <w:t>Angkor à Siem Reap et dans les lieux voués à l</w:t>
      </w:r>
      <w:r w:rsidR="00425AC2" w:rsidRPr="006462F7">
        <w:rPr>
          <w:sz w:val="24"/>
          <w:szCs w:val="24"/>
          <w:lang w:val="fr-FR"/>
        </w:rPr>
        <w:t>’</w:t>
      </w:r>
      <w:r w:rsidRPr="006462F7">
        <w:rPr>
          <w:sz w:val="24"/>
          <w:szCs w:val="24"/>
          <w:lang w:val="fr-FR"/>
        </w:rPr>
        <w:t>écotourisme</w:t>
      </w:r>
      <w:r w:rsidRPr="006462F7">
        <w:rPr>
          <w:rStyle w:val="FootnoteReference"/>
          <w:sz w:val="24"/>
          <w:szCs w:val="24"/>
          <w:lang w:val="fr-FR"/>
        </w:rPr>
        <w:footnoteReference w:id="20"/>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Travaux publics et transport</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spacing w:after="120"/>
        <w:rPr>
          <w:sz w:val="24"/>
          <w:szCs w:val="24"/>
          <w:lang w:val="fr-FR"/>
        </w:rPr>
      </w:pPr>
      <w:r w:rsidRPr="006462F7">
        <w:rPr>
          <w:sz w:val="24"/>
          <w:szCs w:val="24"/>
          <w:lang w:val="fr-FR"/>
        </w:rPr>
        <w:t>Aux yeux du Gouvernement, les réseaux de communication jouent un rôle essentiel dans l</w:t>
      </w:r>
      <w:r w:rsidR="00425AC2" w:rsidRPr="006462F7">
        <w:rPr>
          <w:sz w:val="24"/>
          <w:szCs w:val="24"/>
          <w:lang w:val="fr-FR"/>
        </w:rPr>
        <w:t>’</w:t>
      </w:r>
      <w:r w:rsidRPr="006462F7">
        <w:rPr>
          <w:sz w:val="24"/>
          <w:szCs w:val="24"/>
          <w:lang w:val="fr-FR"/>
        </w:rPr>
        <w:t>intégration nationale, régionale et mondiale. Le développement de l</w:t>
      </w:r>
      <w:r w:rsidR="00425AC2" w:rsidRPr="006462F7">
        <w:rPr>
          <w:sz w:val="24"/>
          <w:szCs w:val="24"/>
          <w:lang w:val="fr-FR"/>
        </w:rPr>
        <w:t>’</w:t>
      </w:r>
      <w:r w:rsidRPr="006462F7">
        <w:rPr>
          <w:sz w:val="24"/>
          <w:szCs w:val="24"/>
          <w:lang w:val="fr-FR"/>
        </w:rPr>
        <w:t>infrastructure matérielle joue un rôle important dans la croissance économique et constitue le moyen le plus important de lutter contre la pauvreté et d</w:t>
      </w:r>
      <w:r w:rsidR="00425AC2" w:rsidRPr="006462F7">
        <w:rPr>
          <w:sz w:val="24"/>
          <w:szCs w:val="24"/>
          <w:lang w:val="fr-FR"/>
        </w:rPr>
        <w:t>’</w:t>
      </w:r>
      <w:r w:rsidRPr="006462F7">
        <w:rPr>
          <w:sz w:val="24"/>
          <w:szCs w:val="24"/>
          <w:lang w:val="fr-FR"/>
        </w:rPr>
        <w:t>alléger les difficultés et souffrances de la population.</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Aussi le Gouvernement assigne-t-il un rang de priorité élevé à la construction et à la rénovation des réseaux de communication et de transport de tout type, comme les routes, ponts, chemins de fer, voies d</w:t>
      </w:r>
      <w:r w:rsidR="00425AC2" w:rsidRPr="006462F7">
        <w:rPr>
          <w:sz w:val="24"/>
          <w:szCs w:val="24"/>
          <w:lang w:val="fr-FR"/>
        </w:rPr>
        <w:t>’</w:t>
      </w:r>
      <w:r w:rsidRPr="006462F7">
        <w:rPr>
          <w:sz w:val="24"/>
          <w:szCs w:val="24"/>
          <w:lang w:val="fr-FR"/>
        </w:rPr>
        <w:t>eau, ports, chantiers navals de transbordeurs et transports aériens</w:t>
      </w:r>
      <w:r w:rsidRPr="006462F7">
        <w:rPr>
          <w:rStyle w:val="FootnoteReference"/>
          <w:sz w:val="24"/>
          <w:szCs w:val="24"/>
          <w:lang w:val="fr-FR"/>
        </w:rPr>
        <w:footnoteReference w:id="21"/>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Travaux publics</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Les travaux de construction et de rénovations routières entrepris durant la deuxième mandature du Gouvernement et menés à bien durant la troisième mandature ont porté sur </w:t>
      </w:r>
      <w:r w:rsidRPr="006462F7">
        <w:rPr>
          <w:sz w:val="24"/>
          <w:szCs w:val="24"/>
          <w:lang w:val="fr-FR"/>
        </w:rPr>
        <w:br/>
        <w:t>269,6 km et représenté des dépenses d</w:t>
      </w:r>
      <w:r w:rsidR="00425AC2" w:rsidRPr="006462F7">
        <w:rPr>
          <w:sz w:val="24"/>
          <w:szCs w:val="24"/>
          <w:lang w:val="fr-FR"/>
        </w:rPr>
        <w:t>’</w:t>
      </w:r>
      <w:r w:rsidRPr="006462F7">
        <w:rPr>
          <w:sz w:val="24"/>
          <w:szCs w:val="24"/>
          <w:lang w:val="fr-FR"/>
        </w:rPr>
        <w:t>un montant de 58 023 000 dollars. Les mêmes travaux entrepris et réalisés durant la troisième mandature ont porté sur 600,8 km et représenté des dépenses d</w:t>
      </w:r>
      <w:r w:rsidR="00425AC2" w:rsidRPr="006462F7">
        <w:rPr>
          <w:sz w:val="24"/>
          <w:szCs w:val="24"/>
          <w:lang w:val="fr-FR"/>
        </w:rPr>
        <w:t>’</w:t>
      </w:r>
      <w:r w:rsidRPr="006462F7">
        <w:rPr>
          <w:sz w:val="24"/>
          <w:szCs w:val="24"/>
          <w:lang w:val="fr-FR"/>
        </w:rPr>
        <w:t>un montant de 131 250 000 dollars. Durant la troisième mandature, les travaux dans ce domaine qui ont été entrepris, puis menés à terme durant la quatrième mandature, ont porté sur 1 012 km et représenté des dépenses d</w:t>
      </w:r>
      <w:r w:rsidR="00425AC2" w:rsidRPr="006462F7">
        <w:rPr>
          <w:sz w:val="24"/>
          <w:szCs w:val="24"/>
          <w:lang w:val="fr-FR"/>
        </w:rPr>
        <w:t>’</w:t>
      </w:r>
      <w:r w:rsidRPr="006462F7">
        <w:rPr>
          <w:sz w:val="24"/>
          <w:szCs w:val="24"/>
          <w:lang w:val="fr-FR"/>
        </w:rPr>
        <w:t>un montant de 405 150 000 dollars.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projet de construction de ponts entrepris et mené à terme durant la troisième mandature a porté sur 3 199 mètres et représenté des dépenses d</w:t>
      </w:r>
      <w:r w:rsidR="00425AC2" w:rsidRPr="006462F7">
        <w:rPr>
          <w:sz w:val="24"/>
          <w:szCs w:val="24"/>
          <w:lang w:val="fr-FR"/>
        </w:rPr>
        <w:t>’</w:t>
      </w:r>
      <w:r w:rsidRPr="006462F7">
        <w:rPr>
          <w:sz w:val="24"/>
          <w:szCs w:val="24"/>
          <w:lang w:val="fr-FR"/>
        </w:rPr>
        <w:t>un montant de 56 100 000 dollars. Les travaux entrepris dans ce domaine durant la troisième mandature et menés à terme durant la quatrième mandature ont porté sur 2 035 mètres et représenté des dépenses d</w:t>
      </w:r>
      <w:r w:rsidR="00425AC2" w:rsidRPr="006462F7">
        <w:rPr>
          <w:sz w:val="24"/>
          <w:szCs w:val="24"/>
          <w:lang w:val="fr-FR"/>
        </w:rPr>
        <w:t>’</w:t>
      </w:r>
      <w:r w:rsidRPr="006462F7">
        <w:rPr>
          <w:sz w:val="24"/>
          <w:szCs w:val="24"/>
          <w:lang w:val="fr-FR"/>
        </w:rPr>
        <w:t>un mon</w:t>
      </w:r>
      <w:r w:rsidR="00383AF2" w:rsidRPr="006462F7">
        <w:rPr>
          <w:sz w:val="24"/>
          <w:szCs w:val="24"/>
          <w:lang w:val="fr-FR"/>
        </w:rPr>
        <w:t>tant de 74 </w:t>
      </w:r>
      <w:r w:rsidRPr="006462F7">
        <w:rPr>
          <w:sz w:val="24"/>
          <w:szCs w:val="24"/>
          <w:lang w:val="fr-FR"/>
        </w:rPr>
        <w:t>200 000 dollars.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color w:val="000000"/>
          <w:sz w:val="24"/>
          <w:szCs w:val="24"/>
          <w:lang w:val="fr-FR"/>
        </w:rPr>
      </w:pPr>
      <w:r w:rsidRPr="006462F7">
        <w:rPr>
          <w:color w:val="000000"/>
          <w:sz w:val="24"/>
          <w:szCs w:val="24"/>
          <w:lang w:val="fr-FR"/>
        </w:rPr>
        <w:t>Les importants travaux de rénovation routière réalisés dans tout le pays ont contribué à la réalisation de la Stratégie rectangulaire du Gouvernement pour 2004-2008 qui vise à créer des emplois et à garantir l</w:t>
      </w:r>
      <w:r w:rsidR="00425AC2" w:rsidRPr="006462F7">
        <w:rPr>
          <w:color w:val="000000"/>
          <w:sz w:val="24"/>
          <w:szCs w:val="24"/>
          <w:lang w:val="fr-FR"/>
        </w:rPr>
        <w:t>’</w:t>
      </w:r>
      <w:r w:rsidRPr="006462F7">
        <w:rPr>
          <w:color w:val="000000"/>
          <w:sz w:val="24"/>
          <w:szCs w:val="24"/>
          <w:lang w:val="fr-FR"/>
        </w:rPr>
        <w:t>équité et la justice sociale, comme l</w:t>
      </w:r>
      <w:r w:rsidR="00425AC2" w:rsidRPr="006462F7">
        <w:rPr>
          <w:color w:val="000000"/>
          <w:sz w:val="24"/>
          <w:szCs w:val="24"/>
          <w:lang w:val="fr-FR"/>
        </w:rPr>
        <w:t>’</w:t>
      </w:r>
      <w:r w:rsidRPr="006462F7">
        <w:rPr>
          <w:color w:val="000000"/>
          <w:sz w:val="24"/>
          <w:szCs w:val="24"/>
          <w:lang w:val="fr-FR"/>
        </w:rPr>
        <w:t xml:space="preserve">a affirmé M. </w:t>
      </w:r>
      <w:r w:rsidRPr="006462F7">
        <w:rPr>
          <w:bCs/>
          <w:color w:val="000000"/>
          <w:sz w:val="24"/>
          <w:szCs w:val="24"/>
          <w:lang w:val="fr-FR"/>
        </w:rPr>
        <w:t>Hun Sen</w:t>
      </w:r>
      <w:r w:rsidRPr="006462F7">
        <w:rPr>
          <w:color w:val="000000"/>
          <w:sz w:val="24"/>
          <w:szCs w:val="24"/>
          <w:lang w:val="fr-FR"/>
        </w:rPr>
        <w:t>, le Premier Ministre, lors de la mise en place du Gouvernement en juillet 2004. En outre, ces travaux de rénovation ont beaucoup contribué à la réalisation au Cambodge des Objectifs du Millénaire pour le développement.</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1"/>
        </w:numPr>
        <w:tabs>
          <w:tab w:val="clear" w:pos="284"/>
        </w:tabs>
        <w:rPr>
          <w:color w:val="000000"/>
          <w:sz w:val="24"/>
          <w:szCs w:val="24"/>
          <w:lang w:val="fr-FR"/>
        </w:rPr>
      </w:pPr>
      <w:r w:rsidRPr="006462F7">
        <w:rPr>
          <w:color w:val="000000"/>
          <w:sz w:val="24"/>
          <w:szCs w:val="24"/>
          <w:lang w:val="fr-FR"/>
        </w:rPr>
        <w:t>En 2005, le Ministère du développement rural a conçu un plan stratégique approfondi pour le développement du réseau routier rural et un plan à long terme pour le développement et la gestion de ce même réseau. Ce plan doit notamment permettre la mise en place d</w:t>
      </w:r>
      <w:r w:rsidR="00425AC2" w:rsidRPr="006462F7">
        <w:rPr>
          <w:color w:val="000000"/>
          <w:sz w:val="24"/>
          <w:szCs w:val="24"/>
          <w:lang w:val="fr-FR"/>
        </w:rPr>
        <w:t>’</w:t>
      </w:r>
      <w:r w:rsidRPr="006462F7">
        <w:rPr>
          <w:color w:val="000000"/>
          <w:sz w:val="24"/>
          <w:szCs w:val="24"/>
          <w:lang w:val="fr-FR"/>
        </w:rPr>
        <w:t>un mécanisme unifié pour la rénovation et l</w:t>
      </w:r>
      <w:r w:rsidR="00425AC2" w:rsidRPr="006462F7">
        <w:rPr>
          <w:color w:val="000000"/>
          <w:sz w:val="24"/>
          <w:szCs w:val="24"/>
          <w:lang w:val="fr-FR"/>
        </w:rPr>
        <w:t>’</w:t>
      </w:r>
      <w:r w:rsidRPr="006462F7">
        <w:rPr>
          <w:color w:val="000000"/>
          <w:sz w:val="24"/>
          <w:szCs w:val="24"/>
          <w:lang w:val="fr-FR"/>
        </w:rPr>
        <w:t>entretien des routes rurales qui représentent 2 800 km du réseau routier national, sous l</w:t>
      </w:r>
      <w:r w:rsidR="00425AC2" w:rsidRPr="006462F7">
        <w:rPr>
          <w:color w:val="000000"/>
          <w:sz w:val="24"/>
          <w:szCs w:val="24"/>
          <w:lang w:val="fr-FR"/>
        </w:rPr>
        <w:t>’</w:t>
      </w:r>
      <w:r w:rsidRPr="006462F7">
        <w:rPr>
          <w:color w:val="000000"/>
          <w:sz w:val="24"/>
          <w:szCs w:val="24"/>
          <w:lang w:val="fr-FR"/>
        </w:rPr>
        <w:t>autorité du Ministère du développement rural. Il s</w:t>
      </w:r>
      <w:r w:rsidR="00425AC2" w:rsidRPr="006462F7">
        <w:rPr>
          <w:color w:val="000000"/>
          <w:sz w:val="24"/>
          <w:szCs w:val="24"/>
          <w:lang w:val="fr-FR"/>
        </w:rPr>
        <w:t>’</w:t>
      </w:r>
      <w:r w:rsidRPr="006462F7">
        <w:rPr>
          <w:color w:val="000000"/>
          <w:sz w:val="24"/>
          <w:szCs w:val="24"/>
          <w:lang w:val="fr-FR"/>
        </w:rPr>
        <w:t>agit essentiellement de définir et de mettre à jour une politique pour le développement des routes rurales. Le Ministère du développement rural a arrêté le projet d</w:t>
      </w:r>
      <w:r w:rsidR="00425AC2" w:rsidRPr="006462F7">
        <w:rPr>
          <w:color w:val="000000"/>
          <w:sz w:val="24"/>
          <w:szCs w:val="24"/>
          <w:lang w:val="fr-FR"/>
        </w:rPr>
        <w:t>’</w:t>
      </w:r>
      <w:r w:rsidRPr="006462F7">
        <w:rPr>
          <w:color w:val="000000"/>
          <w:sz w:val="24"/>
          <w:szCs w:val="24"/>
          <w:lang w:val="fr-FR"/>
        </w:rPr>
        <w:t>une politique pour les routes rurales. Grâce à cette politique, il devra être possible de développer considérablement et de gérer le réseau routier rural et de réaliser dans ce domaine des investissements qui contribuent effectivement au développement.</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1"/>
        </w:numPr>
        <w:tabs>
          <w:tab w:val="clear" w:pos="284"/>
        </w:tabs>
        <w:rPr>
          <w:color w:val="000000"/>
          <w:sz w:val="24"/>
          <w:szCs w:val="24"/>
          <w:lang w:val="fr-FR"/>
        </w:rPr>
      </w:pPr>
      <w:r w:rsidRPr="006462F7">
        <w:rPr>
          <w:color w:val="000000"/>
          <w:sz w:val="24"/>
          <w:szCs w:val="24"/>
          <w:lang w:val="fr-FR"/>
        </w:rPr>
        <w:t>Les investissements consacrés à l</w:t>
      </w:r>
      <w:r w:rsidR="00425AC2" w:rsidRPr="006462F7">
        <w:rPr>
          <w:color w:val="000000"/>
          <w:sz w:val="24"/>
          <w:szCs w:val="24"/>
          <w:lang w:val="fr-FR"/>
        </w:rPr>
        <w:t>’</w:t>
      </w:r>
      <w:r w:rsidRPr="006462F7">
        <w:rPr>
          <w:color w:val="000000"/>
          <w:sz w:val="24"/>
          <w:szCs w:val="24"/>
          <w:lang w:val="fr-FR"/>
        </w:rPr>
        <w:t>infrastructure du transport dans les zones rurales font partie des investissements au service du développement des zones rurales. Comme cela semble résulter de l</w:t>
      </w:r>
      <w:r w:rsidR="00425AC2" w:rsidRPr="006462F7">
        <w:rPr>
          <w:color w:val="000000"/>
          <w:sz w:val="24"/>
          <w:szCs w:val="24"/>
          <w:lang w:val="fr-FR"/>
        </w:rPr>
        <w:t>’</w:t>
      </w:r>
      <w:r w:rsidRPr="006462F7">
        <w:rPr>
          <w:color w:val="000000"/>
          <w:sz w:val="24"/>
          <w:szCs w:val="24"/>
          <w:lang w:val="fr-FR"/>
        </w:rPr>
        <w:t>amélioration de l</w:t>
      </w:r>
      <w:r w:rsidR="00425AC2" w:rsidRPr="006462F7">
        <w:rPr>
          <w:color w:val="000000"/>
          <w:sz w:val="24"/>
          <w:szCs w:val="24"/>
          <w:lang w:val="fr-FR"/>
        </w:rPr>
        <w:t>’</w:t>
      </w:r>
      <w:r w:rsidRPr="006462F7">
        <w:rPr>
          <w:color w:val="000000"/>
          <w:sz w:val="24"/>
          <w:szCs w:val="24"/>
          <w:lang w:val="fr-FR"/>
        </w:rPr>
        <w:t>accès aux avantages économiques et sociaux dans les zones rurales, ces investissements contribuent directement à la lutte contre la pauvreté en milieu rural et à l</w:t>
      </w:r>
      <w:r w:rsidR="00425AC2" w:rsidRPr="006462F7">
        <w:rPr>
          <w:color w:val="000000"/>
          <w:sz w:val="24"/>
          <w:szCs w:val="24"/>
          <w:lang w:val="fr-FR"/>
        </w:rPr>
        <w:t>’</w:t>
      </w:r>
      <w:r w:rsidRPr="006462F7">
        <w:rPr>
          <w:color w:val="000000"/>
          <w:sz w:val="24"/>
          <w:szCs w:val="24"/>
          <w:lang w:val="fr-FR"/>
        </w:rPr>
        <w:t>intégration dans l</w:t>
      </w:r>
      <w:r w:rsidR="00425AC2" w:rsidRPr="006462F7">
        <w:rPr>
          <w:color w:val="000000"/>
          <w:sz w:val="24"/>
          <w:szCs w:val="24"/>
          <w:lang w:val="fr-FR"/>
        </w:rPr>
        <w:t>’</w:t>
      </w:r>
      <w:r w:rsidRPr="006462F7">
        <w:rPr>
          <w:color w:val="000000"/>
          <w:sz w:val="24"/>
          <w:szCs w:val="24"/>
          <w:lang w:val="fr-FR"/>
        </w:rPr>
        <w:t>économie nationale, en particulier à l</w:t>
      </w:r>
      <w:r w:rsidR="00425AC2" w:rsidRPr="006462F7">
        <w:rPr>
          <w:color w:val="000000"/>
          <w:sz w:val="24"/>
          <w:szCs w:val="24"/>
          <w:lang w:val="fr-FR"/>
        </w:rPr>
        <w:t>’</w:t>
      </w:r>
      <w:r w:rsidRPr="006462F7">
        <w:rPr>
          <w:color w:val="000000"/>
          <w:sz w:val="24"/>
          <w:szCs w:val="24"/>
          <w:lang w:val="fr-FR"/>
        </w:rPr>
        <w:t>intégration entre les villes et les campagnes, car les exploitants agricoles doivent transporter leurs produits dans les délais voulus et en toute saison vers les marchés où les prix sont compétitifs. Les populations des campagne ont besoin de routes pour se rendre dans les hôpitaux, les élèves et étudiants pour se rendre dans les établissements d</w:t>
      </w:r>
      <w:r w:rsidR="00425AC2" w:rsidRPr="006462F7">
        <w:rPr>
          <w:color w:val="000000"/>
          <w:sz w:val="24"/>
          <w:szCs w:val="24"/>
          <w:lang w:val="fr-FR"/>
        </w:rPr>
        <w:t>’</w:t>
      </w:r>
      <w:r w:rsidRPr="006462F7">
        <w:rPr>
          <w:color w:val="000000"/>
          <w:sz w:val="24"/>
          <w:szCs w:val="24"/>
          <w:lang w:val="fr-FR"/>
        </w:rPr>
        <w:t>enseignement, et le Gouvernement ainsi que les organisations non gouvernementales travaillant dans le secteur agricole, tout comme</w:t>
      </w:r>
      <w:r w:rsidR="00FD0E7F" w:rsidRPr="006462F7">
        <w:rPr>
          <w:color w:val="000000"/>
          <w:sz w:val="24"/>
          <w:szCs w:val="24"/>
          <w:lang w:val="fr-FR"/>
        </w:rPr>
        <w:t xml:space="preserve"> le personnel de santé, pour se </w:t>
      </w:r>
      <w:r w:rsidRPr="006462F7">
        <w:rPr>
          <w:color w:val="000000"/>
          <w:sz w:val="24"/>
          <w:szCs w:val="24"/>
          <w:lang w:val="fr-FR"/>
        </w:rPr>
        <w:t>rendre dans les villages.</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Transport</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lang w:val="fr-FR"/>
        </w:rPr>
      </w:pPr>
      <w:r w:rsidRPr="006462F7">
        <w:rPr>
          <w:sz w:val="24"/>
          <w:szCs w:val="24"/>
          <w:lang w:val="fr-FR"/>
        </w:rPr>
        <w:t>Transport intérieur. Durant 10 ans, le réseau routier a été rénové progressivement, ce qui s</w:t>
      </w:r>
      <w:r w:rsidR="00425AC2" w:rsidRPr="006462F7">
        <w:rPr>
          <w:sz w:val="24"/>
          <w:szCs w:val="24"/>
          <w:lang w:val="fr-FR"/>
        </w:rPr>
        <w:t>’</w:t>
      </w:r>
      <w:r w:rsidRPr="006462F7">
        <w:rPr>
          <w:sz w:val="24"/>
          <w:szCs w:val="24"/>
          <w:lang w:val="fr-FR"/>
        </w:rPr>
        <w:t>est traduit par une augmentation sensible du volume du transport intérieur. Le nombre de bicyclettes immatriculées est passé de 22 600 en 2004 à 129 000 en 2007, soit une augmentation annuelle moyenne de 66,75</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quant aux immatriculations de voitures, on est passé de 15 520 en 2004 à 24 470 en 2007, soit une augmentation annuelle moyenne de 30</w:t>
      </w:r>
      <w:r w:rsidR="00425AC2" w:rsidRPr="006462F7">
        <w:rPr>
          <w:sz w:val="24"/>
          <w:szCs w:val="24"/>
          <w:lang w:val="fr-FR"/>
        </w:rPr>
        <w:t xml:space="preserve"> %</w:t>
      </w:r>
      <w:r w:rsidRPr="006462F7">
        <w:rPr>
          <w:sz w:val="24"/>
          <w:szCs w:val="24"/>
          <w:lang w:val="fr-FR"/>
        </w:rPr>
        <w:t>. Au 1</w:t>
      </w:r>
      <w:r w:rsidRPr="006462F7">
        <w:rPr>
          <w:sz w:val="24"/>
          <w:szCs w:val="24"/>
          <w:vertAlign w:val="superscript"/>
          <w:lang w:val="fr-FR"/>
        </w:rPr>
        <w:t>er</w:t>
      </w:r>
      <w:r w:rsidRPr="006462F7">
        <w:rPr>
          <w:sz w:val="24"/>
          <w:szCs w:val="24"/>
          <w:lang w:val="fr-FR"/>
        </w:rPr>
        <w:t xml:space="preserve"> janvier 2007, il y avait 671 000 bicyclettes immatriculées au total, le nombre correspondant pour les voitures étant de 197 800. Le nombre total de véhicules de tout type immatriculés a augmenté de 671 000. Le nombre total de véhicules, qui étaient en 2003 de 446 950, a été porté en 2007 à 868 800, soit un taux d</w:t>
      </w:r>
      <w:r w:rsidR="00425AC2" w:rsidRPr="006462F7">
        <w:rPr>
          <w:sz w:val="24"/>
          <w:szCs w:val="24"/>
          <w:lang w:val="fr-FR"/>
        </w:rPr>
        <w:t>’</w:t>
      </w:r>
      <w:r w:rsidRPr="006462F7">
        <w:rPr>
          <w:sz w:val="24"/>
          <w:szCs w:val="24"/>
          <w:lang w:val="fr-FR"/>
        </w:rPr>
        <w:t>accroissement de 94,3</w:t>
      </w:r>
      <w:r w:rsidR="00425AC2" w:rsidRPr="006462F7">
        <w:rPr>
          <w:sz w:val="24"/>
          <w:szCs w:val="24"/>
          <w:lang w:val="fr-FR"/>
        </w:rPr>
        <w:t xml:space="preserve"> %</w:t>
      </w:r>
      <w:r w:rsidRPr="006462F7">
        <w:rPr>
          <w:sz w:val="24"/>
          <w:szCs w:val="24"/>
          <w:lang w:val="fr-FR"/>
        </w:rPr>
        <w:t>. Cette véritable explosion de véhicules de tout type appelle un service public rapide et transparent. Ces dernières années, le Gouvernement a recommandé de transférer l</w:t>
      </w:r>
      <w:r w:rsidR="00425AC2" w:rsidRPr="006462F7">
        <w:rPr>
          <w:sz w:val="24"/>
          <w:szCs w:val="24"/>
          <w:lang w:val="fr-FR"/>
        </w:rPr>
        <w:t>’</w:t>
      </w:r>
      <w:r w:rsidRPr="006462F7">
        <w:rPr>
          <w:sz w:val="24"/>
          <w:szCs w:val="24"/>
          <w:lang w:val="fr-FR"/>
        </w:rPr>
        <w:t>immatriculation et la délivrance des permis de conduire au département/bureau des travaux publics et du transport des municipalités et provinces. A court terme, cette mesure a provoqué des retards et des pénuries</w:t>
      </w:r>
      <w:r w:rsidR="003826A9" w:rsidRPr="006462F7">
        <w:rPr>
          <w:sz w:val="24"/>
          <w:szCs w:val="24"/>
          <w:lang w:val="fr-FR"/>
        </w:rPr>
        <w:t>;</w:t>
      </w:r>
      <w:r w:rsidRPr="006462F7">
        <w:rPr>
          <w:sz w:val="24"/>
          <w:szCs w:val="24"/>
          <w:lang w:val="fr-FR"/>
        </w:rPr>
        <w:t xml:space="preserve"> aussi le Ministère doit-il continuer de fournir des orientations et des conseils et coopérer avec les institutions compétentes afin de re</w:t>
      </w:r>
      <w:r w:rsidR="009A1654" w:rsidRPr="006462F7">
        <w:rPr>
          <w:sz w:val="24"/>
          <w:szCs w:val="24"/>
          <w:lang w:val="fr-FR"/>
        </w:rPr>
        <w:t>médier aux </w:t>
      </w:r>
      <w:r w:rsidRPr="006462F7">
        <w:rPr>
          <w:sz w:val="24"/>
          <w:szCs w:val="24"/>
          <w:lang w:val="fr-FR"/>
        </w:rPr>
        <w:t>lenteurs et d</w:t>
      </w:r>
      <w:r w:rsidR="00425AC2" w:rsidRPr="006462F7">
        <w:rPr>
          <w:sz w:val="24"/>
          <w:szCs w:val="24"/>
          <w:lang w:val="fr-FR"/>
        </w:rPr>
        <w:t>’</w:t>
      </w:r>
      <w:r w:rsidRPr="006462F7">
        <w:rPr>
          <w:sz w:val="24"/>
          <w:szCs w:val="24"/>
          <w:lang w:val="fr-FR"/>
        </w:rPr>
        <w:t>améliorer le service public.</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ports. Les ports autonomes de Sihanoukville et de Phnom Penh se sont attachés au développement de l</w:t>
      </w:r>
      <w:r w:rsidR="00425AC2" w:rsidRPr="006462F7">
        <w:rPr>
          <w:sz w:val="24"/>
          <w:szCs w:val="24"/>
          <w:lang w:val="fr-FR"/>
        </w:rPr>
        <w:t>’</w:t>
      </w:r>
      <w:r w:rsidRPr="006462F7">
        <w:rPr>
          <w:sz w:val="24"/>
          <w:szCs w:val="24"/>
          <w:lang w:val="fr-FR"/>
        </w:rPr>
        <w:t>infrastructure portuaire, aux méthodes de travail et à l</w:t>
      </w:r>
      <w:r w:rsidR="00425AC2" w:rsidRPr="006462F7">
        <w:rPr>
          <w:sz w:val="24"/>
          <w:szCs w:val="24"/>
          <w:lang w:val="fr-FR"/>
        </w:rPr>
        <w:t>’</w:t>
      </w:r>
      <w:r w:rsidRPr="006462F7">
        <w:rPr>
          <w:sz w:val="24"/>
          <w:szCs w:val="24"/>
          <w:lang w:val="fr-FR"/>
        </w:rPr>
        <w:t>approvisionnement des bureaux en fournitures et matériels modernes pour tenir compte de l</w:t>
      </w:r>
      <w:r w:rsidR="00425AC2" w:rsidRPr="006462F7">
        <w:rPr>
          <w:sz w:val="24"/>
          <w:szCs w:val="24"/>
          <w:lang w:val="fr-FR"/>
        </w:rPr>
        <w:t>’</w:t>
      </w:r>
      <w:r w:rsidRPr="006462F7">
        <w:rPr>
          <w:sz w:val="24"/>
          <w:szCs w:val="24"/>
          <w:lang w:val="fr-FR"/>
        </w:rPr>
        <w:t>essor du transport fluvial. Le port autonome de Phnom Penh s</w:t>
      </w:r>
      <w:r w:rsidR="00425AC2" w:rsidRPr="006462F7">
        <w:rPr>
          <w:sz w:val="24"/>
          <w:szCs w:val="24"/>
          <w:lang w:val="fr-FR"/>
        </w:rPr>
        <w:t>’</w:t>
      </w:r>
      <w:r w:rsidRPr="006462F7">
        <w:rPr>
          <w:sz w:val="24"/>
          <w:szCs w:val="24"/>
          <w:lang w:val="fr-FR"/>
        </w:rPr>
        <w:t>est aussi employé à encourager l</w:t>
      </w:r>
      <w:r w:rsidR="00425AC2" w:rsidRPr="006462F7">
        <w:rPr>
          <w:sz w:val="24"/>
          <w:szCs w:val="24"/>
          <w:lang w:val="fr-FR"/>
        </w:rPr>
        <w:t>’</w:t>
      </w:r>
      <w:r w:rsidRPr="006462F7">
        <w:rPr>
          <w:sz w:val="24"/>
          <w:szCs w:val="24"/>
          <w:lang w:val="fr-FR"/>
        </w:rPr>
        <w:t>expédition de fret par conteneurs et il coopère avec la commission du Mékong et avec la Belgique en vue d</w:t>
      </w:r>
      <w:r w:rsidR="00425AC2" w:rsidRPr="006462F7">
        <w:rPr>
          <w:sz w:val="24"/>
          <w:szCs w:val="24"/>
          <w:lang w:val="fr-FR"/>
        </w:rPr>
        <w:t>’</w:t>
      </w:r>
      <w:r w:rsidRPr="006462F7">
        <w:rPr>
          <w:sz w:val="24"/>
          <w:szCs w:val="24"/>
          <w:lang w:val="fr-FR"/>
        </w:rPr>
        <w:t xml:space="preserve">améliorer la sécurité de la navigation grâce à la mise en place de 56 bouées et de 12 balises lumineuses de Phnom Penh à Khaom Samnor, qui est la frontière entre le </w:t>
      </w:r>
      <w:r w:rsidR="00835A94" w:rsidRPr="006462F7">
        <w:rPr>
          <w:sz w:val="24"/>
          <w:szCs w:val="24"/>
          <w:lang w:val="fr-FR"/>
        </w:rPr>
        <w:t>Viet Nam</w:t>
      </w:r>
      <w:r w:rsidRPr="006462F7">
        <w:rPr>
          <w:sz w:val="24"/>
          <w:szCs w:val="24"/>
          <w:lang w:val="fr-FR"/>
        </w:rPr>
        <w:t xml:space="preserve"> et le Cambodge, ce qui devrait améliorer la sécurité du transport et de la navigation 24 heures sur 24. Par ailleurs, les deux ports susvisés ont coopéré avec l</w:t>
      </w:r>
      <w:r w:rsidR="00425AC2" w:rsidRPr="006462F7">
        <w:rPr>
          <w:sz w:val="24"/>
          <w:szCs w:val="24"/>
          <w:lang w:val="fr-FR"/>
        </w:rPr>
        <w:t>’</w:t>
      </w:r>
      <w:r w:rsidRPr="006462F7">
        <w:rPr>
          <w:sz w:val="24"/>
          <w:szCs w:val="24"/>
          <w:lang w:val="fr-FR"/>
        </w:rPr>
        <w:t>Office maritime cambodgien (CAMSAP) en vue d</w:t>
      </w:r>
      <w:r w:rsidR="00425AC2" w:rsidRPr="006462F7">
        <w:rPr>
          <w:sz w:val="24"/>
          <w:szCs w:val="24"/>
          <w:lang w:val="fr-FR"/>
        </w:rPr>
        <w:t>’</w:t>
      </w:r>
      <w:r w:rsidRPr="006462F7">
        <w:rPr>
          <w:sz w:val="24"/>
          <w:szCs w:val="24"/>
          <w:lang w:val="fr-FR"/>
        </w:rPr>
        <w:t>améliorer la qualité du service, la coordination, les procédures portuaires et l</w:t>
      </w:r>
      <w:r w:rsidR="00425AC2" w:rsidRPr="006462F7">
        <w:rPr>
          <w:sz w:val="24"/>
          <w:szCs w:val="24"/>
          <w:lang w:val="fr-FR"/>
        </w:rPr>
        <w:t>’</w:t>
      </w:r>
      <w:r w:rsidRPr="006462F7">
        <w:rPr>
          <w:sz w:val="24"/>
          <w:szCs w:val="24"/>
          <w:lang w:val="fr-FR"/>
        </w:rPr>
        <w:t>expédition du fret.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De ce fait, le volume des marchandises transitant par le port autonome de Sihanoukville, qui était de 1 503 000 tonnes en 2004, a crû de 1 818 000 tonnes en 2007, à un taux de croissance annuelle moyenne de 107,3</w:t>
      </w:r>
      <w:r w:rsidR="00425AC2" w:rsidRPr="006462F7">
        <w:rPr>
          <w:sz w:val="24"/>
          <w:szCs w:val="24"/>
          <w:lang w:val="fr-FR"/>
        </w:rPr>
        <w:t xml:space="preserve"> %</w:t>
      </w:r>
      <w:r w:rsidRPr="006462F7">
        <w:rPr>
          <w:sz w:val="24"/>
          <w:szCs w:val="24"/>
          <w:lang w:val="fr-FR"/>
        </w:rPr>
        <w:t>. Le nombre de conteneurs qui transitent, qui était de 213 000 en 2004, a crû de 252 000 en 2007, à un taux de croissance annuelle moyenne de 104,5</w:t>
      </w:r>
      <w:r w:rsidR="009A1654" w:rsidRPr="006462F7">
        <w:rPr>
          <w:sz w:val="24"/>
          <w:szCs w:val="24"/>
          <w:lang w:val="fr-FR"/>
        </w:rPr>
        <w:t> </w:t>
      </w:r>
      <w:r w:rsidR="00425AC2" w:rsidRPr="006462F7">
        <w:rPr>
          <w:sz w:val="24"/>
          <w:szCs w:val="24"/>
          <w:lang w:val="fr-FR"/>
        </w:rPr>
        <w:t>%</w:t>
      </w:r>
      <w:r w:rsidRPr="006462F7">
        <w:rPr>
          <w:sz w:val="24"/>
          <w:szCs w:val="24"/>
          <w:lang w:val="fr-FR"/>
        </w:rPr>
        <w:t xml:space="preserve">. Quant au port autonome de Phnom Penh, le volume des marchandises y transitant, </w:t>
      </w:r>
      <w:r w:rsidR="0037383A" w:rsidRPr="006462F7">
        <w:rPr>
          <w:sz w:val="24"/>
          <w:szCs w:val="24"/>
          <w:lang w:val="fr-FR"/>
        </w:rPr>
        <w:t>qui </w:t>
      </w:r>
      <w:r w:rsidRPr="006462F7">
        <w:rPr>
          <w:sz w:val="24"/>
          <w:szCs w:val="24"/>
          <w:lang w:val="fr-FR"/>
        </w:rPr>
        <w:t>était de 533 000 tonnes en 2004, a crû de 956 000 tonnes en 2007, à un taux de croissance annuelle moyenne de 121,7</w:t>
      </w:r>
      <w:r w:rsidR="00425AC2" w:rsidRPr="006462F7">
        <w:rPr>
          <w:sz w:val="24"/>
          <w:szCs w:val="24"/>
          <w:lang w:val="fr-FR"/>
        </w:rPr>
        <w:t xml:space="preserve"> %</w:t>
      </w:r>
      <w:r w:rsidRPr="006462F7">
        <w:rPr>
          <w:sz w:val="24"/>
          <w:szCs w:val="24"/>
          <w:lang w:val="fr-FR"/>
        </w:rPr>
        <w:t>; le nombre de conteneurs, qui éta</w:t>
      </w:r>
      <w:r w:rsidR="0037383A" w:rsidRPr="006462F7">
        <w:rPr>
          <w:sz w:val="24"/>
          <w:szCs w:val="24"/>
          <w:lang w:val="fr-FR"/>
        </w:rPr>
        <w:t>it de 30 300 TEU en 2006, a crû </w:t>
      </w:r>
      <w:r w:rsidRPr="006462F7">
        <w:rPr>
          <w:sz w:val="24"/>
          <w:szCs w:val="24"/>
          <w:lang w:val="fr-FR"/>
        </w:rPr>
        <w:t>de 38 200 TEU en 2007, à un taux de croissance annuelle moyenne de 126,5</w:t>
      </w:r>
      <w:r w:rsidR="00425AC2" w:rsidRPr="006462F7">
        <w:rPr>
          <w:sz w:val="24"/>
          <w:szCs w:val="24"/>
          <w:lang w:val="fr-FR"/>
        </w:rPr>
        <w:t xml:space="preserve"> %</w:t>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07034F">
      <w:pPr>
        <w:pStyle w:val="Heading1"/>
        <w:keepNext w:val="0"/>
        <w:spacing w:before="0" w:after="0"/>
        <w:jc w:val="center"/>
        <w:rPr>
          <w:rFonts w:ascii="Times New Roman" w:hAnsi="Times New Roman" w:cs="Times New Roman"/>
          <w:sz w:val="24"/>
          <w:szCs w:val="24"/>
          <w:lang w:val="fr-FR"/>
        </w:rPr>
      </w:pPr>
      <w:bookmarkStart w:id="12" w:name="_Toc212611361"/>
      <w:r w:rsidRPr="006462F7">
        <w:rPr>
          <w:rFonts w:ascii="Times New Roman" w:hAnsi="Times New Roman" w:cs="Times New Roman"/>
          <w:sz w:val="24"/>
          <w:szCs w:val="24"/>
          <w:lang w:val="fr-FR"/>
        </w:rPr>
        <w:t>Article 2: Garanties touchant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exercice des droits économiques, sociaux et culturels</w:t>
      </w:r>
      <w:bookmarkEnd w:id="12"/>
    </w:p>
    <w:p w:rsidR="00AC01E8" w:rsidRPr="006462F7" w:rsidRDefault="00AC01E8" w:rsidP="0007034F">
      <w:pPr>
        <w:rPr>
          <w:b/>
          <w:sz w:val="24"/>
          <w:szCs w:val="24"/>
          <w:lang w:val="fr-FR"/>
        </w:rPr>
      </w:pPr>
    </w:p>
    <w:p w:rsidR="00AC01E8" w:rsidRPr="006462F7" w:rsidRDefault="00AC01E8" w:rsidP="0007034F">
      <w:pPr>
        <w:numPr>
          <w:ilvl w:val="0"/>
          <w:numId w:val="1"/>
        </w:numPr>
        <w:tabs>
          <w:tab w:val="clear" w:pos="284"/>
        </w:tabs>
        <w:rPr>
          <w:sz w:val="24"/>
          <w:szCs w:val="24"/>
          <w:lang w:val="fr-FR"/>
        </w:rPr>
      </w:pPr>
      <w:r w:rsidRPr="006462F7">
        <w:rPr>
          <w:sz w:val="24"/>
          <w:szCs w:val="24"/>
          <w:lang w:val="fr-FR"/>
        </w:rPr>
        <w:t>En général, tous les droits énoncés dans les pactes intern</w:t>
      </w:r>
      <w:r w:rsidR="009A1654" w:rsidRPr="006462F7">
        <w:rPr>
          <w:sz w:val="24"/>
          <w:szCs w:val="24"/>
          <w:lang w:val="fr-FR"/>
        </w:rPr>
        <w:t>ationaux relatifs aux droits de </w:t>
      </w:r>
      <w:r w:rsidRPr="006462F7">
        <w:rPr>
          <w:sz w:val="24"/>
          <w:szCs w:val="24"/>
          <w:lang w:val="fr-FR"/>
        </w:rPr>
        <w:t>l</w:t>
      </w:r>
      <w:r w:rsidR="00425AC2" w:rsidRPr="006462F7">
        <w:rPr>
          <w:sz w:val="24"/>
          <w:szCs w:val="24"/>
          <w:lang w:val="fr-FR"/>
        </w:rPr>
        <w:t>’</w:t>
      </w:r>
      <w:r w:rsidRPr="006462F7">
        <w:rPr>
          <w:sz w:val="24"/>
          <w:szCs w:val="24"/>
          <w:lang w:val="fr-FR"/>
        </w:rPr>
        <w:t>homme sont reconnus et mis en œuvre par le Gouvernement royal cambodgien. Cette</w:t>
      </w:r>
      <w:r w:rsidR="009A1654" w:rsidRPr="006462F7">
        <w:rPr>
          <w:sz w:val="24"/>
          <w:szCs w:val="24"/>
          <w:lang w:val="fr-FR"/>
        </w:rPr>
        <w:t> </w:t>
      </w:r>
      <w:r w:rsidRPr="006462F7">
        <w:rPr>
          <w:sz w:val="24"/>
          <w:szCs w:val="24"/>
          <w:lang w:val="fr-FR"/>
        </w:rPr>
        <w:t>reconnaissance et ce respect des droits de l</w:t>
      </w:r>
      <w:r w:rsidR="00425AC2" w:rsidRPr="006462F7">
        <w:rPr>
          <w:sz w:val="24"/>
          <w:szCs w:val="24"/>
          <w:lang w:val="fr-FR"/>
        </w:rPr>
        <w:t>’</w:t>
      </w:r>
      <w:r w:rsidRPr="006462F7">
        <w:rPr>
          <w:sz w:val="24"/>
          <w:szCs w:val="24"/>
          <w:lang w:val="fr-FR"/>
        </w:rPr>
        <w:t>homme résulte</w:t>
      </w:r>
      <w:r w:rsidR="009A1654" w:rsidRPr="006462F7">
        <w:rPr>
          <w:sz w:val="24"/>
          <w:szCs w:val="24"/>
          <w:lang w:val="fr-FR"/>
        </w:rPr>
        <w:t>nt</w:t>
      </w:r>
      <w:r w:rsidRPr="006462F7">
        <w:rPr>
          <w:sz w:val="24"/>
          <w:szCs w:val="24"/>
          <w:lang w:val="fr-FR"/>
        </w:rPr>
        <w:t xml:space="preserve"> clairement de la Constitution, dont l</w:t>
      </w:r>
      <w:r w:rsidR="00425AC2" w:rsidRPr="006462F7">
        <w:rPr>
          <w:sz w:val="24"/>
          <w:szCs w:val="24"/>
          <w:lang w:val="fr-FR"/>
        </w:rPr>
        <w:t>’</w:t>
      </w:r>
      <w:r w:rsidRPr="006462F7">
        <w:rPr>
          <w:sz w:val="24"/>
          <w:szCs w:val="24"/>
          <w:lang w:val="fr-FR"/>
        </w:rPr>
        <w:t>article 31 dispose ce qui suit</w:t>
      </w:r>
      <w:r w:rsidR="00E20C1B" w:rsidRPr="006462F7">
        <w:rPr>
          <w:sz w:val="24"/>
          <w:szCs w:val="24"/>
          <w:lang w:val="fr-FR"/>
        </w:rPr>
        <w:t>:</w:t>
      </w:r>
      <w:r w:rsidRPr="006462F7">
        <w:rPr>
          <w:sz w:val="24"/>
          <w:szCs w:val="24"/>
          <w:lang w:val="fr-FR"/>
        </w:rPr>
        <w:t xml:space="preserve"> « Le Royaume du Cambodge reconnaît et respecte les droits de l</w:t>
      </w:r>
      <w:r w:rsidR="00425AC2" w:rsidRPr="006462F7">
        <w:rPr>
          <w:sz w:val="24"/>
          <w:szCs w:val="24"/>
          <w:lang w:val="fr-FR"/>
        </w:rPr>
        <w:t>’</w:t>
      </w:r>
      <w:r w:rsidRPr="006462F7">
        <w:rPr>
          <w:sz w:val="24"/>
          <w:szCs w:val="24"/>
          <w:lang w:val="fr-FR"/>
        </w:rPr>
        <w:t>homme, tels qu</w:t>
      </w:r>
      <w:r w:rsidR="00425AC2" w:rsidRPr="006462F7">
        <w:rPr>
          <w:sz w:val="24"/>
          <w:szCs w:val="24"/>
          <w:lang w:val="fr-FR"/>
        </w:rPr>
        <w:t>’</w:t>
      </w:r>
      <w:r w:rsidRPr="006462F7">
        <w:rPr>
          <w:sz w:val="24"/>
          <w:szCs w:val="24"/>
          <w:lang w:val="fr-FR"/>
        </w:rPr>
        <w:t>ils sont définis dans la Charte des Nations Unies, dans la Déclaration universelle des droits de l</w:t>
      </w:r>
      <w:r w:rsidR="00425AC2" w:rsidRPr="006462F7">
        <w:rPr>
          <w:sz w:val="24"/>
          <w:szCs w:val="24"/>
          <w:lang w:val="fr-FR"/>
        </w:rPr>
        <w:t>’</w:t>
      </w:r>
      <w:r w:rsidRPr="006462F7">
        <w:rPr>
          <w:sz w:val="24"/>
          <w:szCs w:val="24"/>
          <w:lang w:val="fr-FR"/>
        </w:rPr>
        <w:t>homme et dans tous les traités et conventions relatifs aux droits de l</w:t>
      </w:r>
      <w:r w:rsidR="00425AC2" w:rsidRPr="006462F7">
        <w:rPr>
          <w:sz w:val="24"/>
          <w:szCs w:val="24"/>
          <w:lang w:val="fr-FR"/>
        </w:rPr>
        <w:t>’</w:t>
      </w:r>
      <w:r w:rsidRPr="006462F7">
        <w:rPr>
          <w:sz w:val="24"/>
          <w:szCs w:val="24"/>
          <w:lang w:val="fr-FR"/>
        </w:rPr>
        <w:t>homme, de la femme et de l</w:t>
      </w:r>
      <w:r w:rsidR="00425AC2" w:rsidRPr="006462F7">
        <w:rPr>
          <w:sz w:val="24"/>
          <w:szCs w:val="24"/>
          <w:lang w:val="fr-FR"/>
        </w:rPr>
        <w:t>’</w:t>
      </w:r>
      <w:r w:rsidRPr="006462F7">
        <w:rPr>
          <w:sz w:val="24"/>
          <w:szCs w:val="24"/>
          <w:lang w:val="fr-FR"/>
        </w:rPr>
        <w:t>enfant. »</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Ainsi donc, tous les droits énoncés dans le Pacte international relatif aux droits économiques, sociaux et culturels sont garantis par le Gouvernement, lequel s</w:t>
      </w:r>
      <w:r w:rsidR="00425AC2" w:rsidRPr="006462F7">
        <w:rPr>
          <w:sz w:val="24"/>
          <w:szCs w:val="24"/>
          <w:lang w:val="fr-FR"/>
        </w:rPr>
        <w:t>’</w:t>
      </w:r>
      <w:r w:rsidRPr="006462F7">
        <w:rPr>
          <w:sz w:val="24"/>
          <w:szCs w:val="24"/>
          <w:lang w:val="fr-FR"/>
        </w:rPr>
        <w:t>engage à les appliquer sur toute l</w:t>
      </w:r>
      <w:r w:rsidR="00425AC2" w:rsidRPr="006462F7">
        <w:rPr>
          <w:sz w:val="24"/>
          <w:szCs w:val="24"/>
          <w:lang w:val="fr-FR"/>
        </w:rPr>
        <w:t>’</w:t>
      </w:r>
      <w:r w:rsidRPr="006462F7">
        <w:rPr>
          <w:sz w:val="24"/>
          <w:szCs w:val="24"/>
          <w:lang w:val="fr-FR"/>
        </w:rPr>
        <w:t xml:space="preserve">étendue du territoire. Tous les droits énoncés sont entièrement garantis par la loi et les pactes, ainsi que par les articles 35 et 36 de la Constitution. </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la Constitution, qui a été promulguée le 24 septembre 1993, le Gouvernement s</w:t>
      </w:r>
      <w:r w:rsidR="00425AC2" w:rsidRPr="006462F7">
        <w:rPr>
          <w:sz w:val="24"/>
          <w:szCs w:val="24"/>
          <w:lang w:val="fr-FR"/>
        </w:rPr>
        <w:t>’</w:t>
      </w:r>
      <w:r w:rsidRPr="006462F7">
        <w:rPr>
          <w:sz w:val="24"/>
          <w:szCs w:val="24"/>
          <w:lang w:val="fr-FR"/>
        </w:rPr>
        <w:t>est attaché à élaborer des lois et règlements allant dans le même sens que la Constitution. Parmi les projets de loi relatifs aux droits économiques, sociaux et culturels qui ont déjà été approuvés par le Conseil des ministres, on notera ceux qui ont trait aux domaines suivants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Interdiction du jeu</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Gestion foncière, urbanisme et construction (23 mai 1994)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Organisation et fonctionnement du Conseil des ministres (19 juillet 1994)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Investissement (4 août 1994)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Immigration (26 août 1994)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Statut de la fonction publique (21 octobre 1994)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Organisation et fonctionnement du Conseil suprême de la magistrature (22</w:t>
      </w:r>
      <w:r w:rsidR="00E20C1B" w:rsidRPr="006462F7">
        <w:rPr>
          <w:sz w:val="24"/>
          <w:lang w:val="fr-FR"/>
        </w:rPr>
        <w:t> </w:t>
      </w:r>
      <w:r w:rsidRPr="006462F7">
        <w:rPr>
          <w:sz w:val="24"/>
          <w:lang w:val="fr-FR"/>
        </w:rPr>
        <w:t>décembre</w:t>
      </w:r>
      <w:r w:rsidR="00E20C1B" w:rsidRPr="006462F7">
        <w:rPr>
          <w:sz w:val="24"/>
          <w:lang w:val="fr-FR"/>
        </w:rPr>
        <w:t> 1</w:t>
      </w:r>
      <w:r w:rsidRPr="006462F7">
        <w:rPr>
          <w:sz w:val="24"/>
          <w:lang w:val="fr-FR"/>
        </w:rPr>
        <w:t>994)</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Procédure commerciale et registre du commerce (3 mai 1995)</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Chambres de commerce (16 mai 1995)</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Statut des avocats (15 juin 1995)</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Presse (18 juillet 1995)</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Régime des pensions des membres retraités et invalides des Forces armées royales cambodgiennes (18 octobre 1995)</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Répression de l</w:t>
      </w:r>
      <w:r w:rsidR="00425AC2" w:rsidRPr="006462F7">
        <w:rPr>
          <w:sz w:val="24"/>
          <w:lang w:val="fr-FR"/>
        </w:rPr>
        <w:t>’</w:t>
      </w:r>
      <w:r w:rsidRPr="006462F7">
        <w:rPr>
          <w:sz w:val="24"/>
          <w:lang w:val="fr-FR"/>
        </w:rPr>
        <w:t>enlèvement, du trafic, de la vente et de l</w:t>
      </w:r>
      <w:r w:rsidR="00425AC2" w:rsidRPr="006462F7">
        <w:rPr>
          <w:sz w:val="24"/>
          <w:lang w:val="fr-FR"/>
        </w:rPr>
        <w:t>’</w:t>
      </w:r>
      <w:r w:rsidRPr="006462F7">
        <w:rPr>
          <w:sz w:val="24"/>
          <w:lang w:val="fr-FR"/>
        </w:rPr>
        <w:t>exploitation des êtres humains (29 février 1996)</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Nationalité (20 août 1996)</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Protection de l</w:t>
      </w:r>
      <w:r w:rsidR="00425AC2" w:rsidRPr="006462F7">
        <w:rPr>
          <w:sz w:val="24"/>
          <w:lang w:val="fr-FR"/>
        </w:rPr>
        <w:t>’</w:t>
      </w:r>
      <w:r w:rsidRPr="006462F7">
        <w:rPr>
          <w:sz w:val="24"/>
          <w:lang w:val="fr-FR"/>
        </w:rPr>
        <w:t>environnement et gestion des res</w:t>
      </w:r>
      <w:r w:rsidR="00E20C1B" w:rsidRPr="006462F7">
        <w:rPr>
          <w:sz w:val="24"/>
          <w:lang w:val="fr-FR"/>
        </w:rPr>
        <w:t>sources naturelles (18 novembre </w:t>
      </w:r>
      <w:r w:rsidRPr="006462F7">
        <w:rPr>
          <w:sz w:val="24"/>
          <w:lang w:val="fr-FR"/>
        </w:rPr>
        <w:t>1996)</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Contrôle des drogues (9 décembre 1996)</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Gestion des médicaments (9 décembre 1996)</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Loi du travail (19 janvier 1997)</w:t>
      </w:r>
    </w:p>
    <w:p w:rsidR="00AC01E8" w:rsidRPr="006462F7" w:rsidRDefault="00E20C1B" w:rsidP="00D22C21">
      <w:pPr>
        <w:numPr>
          <w:ilvl w:val="0"/>
          <w:numId w:val="7"/>
        </w:numPr>
        <w:tabs>
          <w:tab w:val="clear" w:pos="1287"/>
        </w:tabs>
        <w:spacing w:after="120"/>
        <w:ind w:left="1134" w:hanging="567"/>
        <w:rPr>
          <w:sz w:val="24"/>
          <w:lang w:val="fr-FR"/>
        </w:rPr>
      </w:pPr>
      <w:r w:rsidRPr="006462F7">
        <w:rPr>
          <w:sz w:val="24"/>
          <w:lang w:val="fr-FR"/>
        </w:rPr>
        <w:t>É</w:t>
      </w:r>
      <w:r w:rsidR="00AC01E8" w:rsidRPr="006462F7">
        <w:rPr>
          <w:sz w:val="24"/>
          <w:lang w:val="fr-FR"/>
        </w:rPr>
        <w:t>lection des membres de l</w:t>
      </w:r>
      <w:r w:rsidR="00425AC2" w:rsidRPr="006462F7">
        <w:rPr>
          <w:sz w:val="24"/>
          <w:lang w:val="fr-FR"/>
        </w:rPr>
        <w:t>’</w:t>
      </w:r>
      <w:r w:rsidR="00AC01E8" w:rsidRPr="006462F7">
        <w:rPr>
          <w:sz w:val="24"/>
          <w:lang w:val="fr-FR"/>
        </w:rPr>
        <w:t>Assemblée nationale (1997-2002)</w:t>
      </w:r>
    </w:p>
    <w:p w:rsidR="00AC01E8" w:rsidRPr="006462F7" w:rsidRDefault="00E20C1B" w:rsidP="00D22C21">
      <w:pPr>
        <w:numPr>
          <w:ilvl w:val="0"/>
          <w:numId w:val="7"/>
        </w:numPr>
        <w:tabs>
          <w:tab w:val="clear" w:pos="1287"/>
        </w:tabs>
        <w:spacing w:after="120"/>
        <w:ind w:left="1134" w:hanging="567"/>
        <w:rPr>
          <w:sz w:val="24"/>
          <w:lang w:val="fr-FR"/>
        </w:rPr>
      </w:pPr>
      <w:r w:rsidRPr="006462F7">
        <w:rPr>
          <w:sz w:val="24"/>
          <w:lang w:val="fr-FR"/>
        </w:rPr>
        <w:t>É</w:t>
      </w:r>
      <w:r w:rsidR="00AC01E8" w:rsidRPr="006462F7">
        <w:rPr>
          <w:sz w:val="24"/>
          <w:lang w:val="fr-FR"/>
        </w:rPr>
        <w:t>lection des conseillers municipaux (2001)</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Partis politiques (1997)</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Il existe encore d</w:t>
      </w:r>
      <w:r w:rsidR="00425AC2" w:rsidRPr="006462F7">
        <w:rPr>
          <w:sz w:val="24"/>
          <w:szCs w:val="24"/>
          <w:lang w:val="fr-FR"/>
        </w:rPr>
        <w:t>’</w:t>
      </w:r>
      <w:r w:rsidRPr="006462F7">
        <w:rPr>
          <w:sz w:val="24"/>
          <w:szCs w:val="24"/>
          <w:lang w:val="fr-FR"/>
        </w:rPr>
        <w:t>autres lois, dont l</w:t>
      </w:r>
      <w:r w:rsidR="00425AC2" w:rsidRPr="006462F7">
        <w:rPr>
          <w:sz w:val="24"/>
          <w:szCs w:val="24"/>
          <w:lang w:val="fr-FR"/>
        </w:rPr>
        <w:t>’</w:t>
      </w:r>
      <w:r w:rsidRPr="006462F7">
        <w:rPr>
          <w:sz w:val="24"/>
          <w:szCs w:val="24"/>
          <w:lang w:val="fr-FR"/>
        </w:rPr>
        <w:t>article 139 de la Constitution dispose en ces termes: “Les lois et instruments standard qui visent à préserver les biens de l</w:t>
      </w:r>
      <w:r w:rsidR="00425AC2" w:rsidRPr="006462F7">
        <w:rPr>
          <w:sz w:val="24"/>
          <w:szCs w:val="24"/>
          <w:lang w:val="fr-FR"/>
        </w:rPr>
        <w:t>’</w:t>
      </w:r>
      <w:r w:rsidRPr="006462F7">
        <w:rPr>
          <w:sz w:val="24"/>
          <w:szCs w:val="24"/>
          <w:lang w:val="fr-FR"/>
        </w:rPr>
        <w:t>État, les droits, les libertés, la propriété privée légitime et conforme aux intérêts nationaux continuent d</w:t>
      </w:r>
      <w:r w:rsidR="00425AC2" w:rsidRPr="006462F7">
        <w:rPr>
          <w:sz w:val="24"/>
          <w:szCs w:val="24"/>
          <w:lang w:val="fr-FR"/>
        </w:rPr>
        <w:t>’</w:t>
      </w:r>
      <w:r w:rsidRPr="006462F7">
        <w:rPr>
          <w:sz w:val="24"/>
          <w:szCs w:val="24"/>
          <w:lang w:val="fr-FR"/>
        </w:rPr>
        <w:t>être en vigueur jusqu</w:t>
      </w:r>
      <w:r w:rsidR="00425AC2" w:rsidRPr="006462F7">
        <w:rPr>
          <w:sz w:val="24"/>
          <w:szCs w:val="24"/>
          <w:lang w:val="fr-FR"/>
        </w:rPr>
        <w:t>’</w:t>
      </w:r>
      <w:r w:rsidRPr="006462F7">
        <w:rPr>
          <w:sz w:val="24"/>
          <w:szCs w:val="24"/>
          <w:lang w:val="fr-FR"/>
        </w:rPr>
        <w:t>à leur modification et abrogation par de nouveaux textes, sauf les dispositions qui sont contraires à l</w:t>
      </w:r>
      <w:r w:rsidR="00425AC2" w:rsidRPr="006462F7">
        <w:rPr>
          <w:sz w:val="24"/>
          <w:szCs w:val="24"/>
          <w:lang w:val="fr-FR"/>
        </w:rPr>
        <w:t>’</w:t>
      </w:r>
      <w:r w:rsidRPr="006462F7">
        <w:rPr>
          <w:sz w:val="24"/>
          <w:szCs w:val="24"/>
          <w:lang w:val="fr-FR"/>
        </w:rPr>
        <w:t>esprit de la présente Constitution. » Ainsi donc, certa</w:t>
      </w:r>
      <w:r w:rsidR="00E20C1B" w:rsidRPr="006462F7">
        <w:rPr>
          <w:sz w:val="24"/>
          <w:szCs w:val="24"/>
          <w:lang w:val="fr-FR"/>
        </w:rPr>
        <w:t>ins instruments antérieurs à la </w:t>
      </w:r>
      <w:r w:rsidRPr="006462F7">
        <w:rPr>
          <w:sz w:val="24"/>
          <w:szCs w:val="24"/>
          <w:lang w:val="fr-FR"/>
        </w:rPr>
        <w:t>Constitution de 1993 continuent d</w:t>
      </w:r>
      <w:r w:rsidR="00425AC2" w:rsidRPr="006462F7">
        <w:rPr>
          <w:sz w:val="24"/>
          <w:szCs w:val="24"/>
          <w:lang w:val="fr-FR"/>
        </w:rPr>
        <w:t>’</w:t>
      </w:r>
      <w:r w:rsidRPr="006462F7">
        <w:rPr>
          <w:sz w:val="24"/>
          <w:szCs w:val="24"/>
          <w:lang w:val="fr-FR"/>
        </w:rPr>
        <w:t xml:space="preserve">être en vigueur, notamment: </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Loi relative au mariage et à la famille (20 juillet 1989)</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Loi foncière (30 août 2001)</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Code pénal transitoire (10 septembre 1992)</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Loi relative au système judiciaire (28 janvier 1993)</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Code de procédure pénale (29 janvier 1993)</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On trouve encore d</w:t>
      </w:r>
      <w:r w:rsidR="00425AC2" w:rsidRPr="006462F7">
        <w:rPr>
          <w:sz w:val="24"/>
          <w:szCs w:val="24"/>
          <w:lang w:val="fr-FR"/>
        </w:rPr>
        <w:t>’</w:t>
      </w:r>
      <w:r w:rsidRPr="006462F7">
        <w:rPr>
          <w:sz w:val="24"/>
          <w:szCs w:val="24"/>
          <w:lang w:val="fr-FR"/>
        </w:rPr>
        <w:t>autres réglementations, notamment des décrets-lois, des décrets, des directives et des déclarations qui sont en vigueur et ont trait aux</w:t>
      </w:r>
      <w:r w:rsidR="00A8096F" w:rsidRPr="006462F7">
        <w:rPr>
          <w:sz w:val="24"/>
          <w:szCs w:val="24"/>
          <w:lang w:val="fr-FR"/>
        </w:rPr>
        <w:t xml:space="preserve"> droits économiques, sociaux et </w:t>
      </w:r>
      <w:r w:rsidRPr="006462F7">
        <w:rPr>
          <w:sz w:val="24"/>
          <w:szCs w:val="24"/>
          <w:lang w:val="fr-FR"/>
        </w:rPr>
        <w:t>culturels. L</w:t>
      </w:r>
      <w:r w:rsidR="00425AC2" w:rsidRPr="006462F7">
        <w:rPr>
          <w:sz w:val="24"/>
          <w:szCs w:val="24"/>
          <w:lang w:val="fr-FR"/>
        </w:rPr>
        <w:t>’</w:t>
      </w:r>
      <w:r w:rsidRPr="006462F7">
        <w:rPr>
          <w:sz w:val="24"/>
          <w:szCs w:val="24"/>
          <w:lang w:val="fr-FR"/>
        </w:rPr>
        <w:t>égalité des Khmers, quel que soit leur sexe, est garantie par l</w:t>
      </w:r>
      <w:r w:rsidR="00425AC2" w:rsidRPr="006462F7">
        <w:rPr>
          <w:sz w:val="24"/>
          <w:szCs w:val="24"/>
          <w:lang w:val="fr-FR"/>
        </w:rPr>
        <w:t>’</w:t>
      </w:r>
      <w:r w:rsidRPr="006462F7">
        <w:rPr>
          <w:sz w:val="24"/>
          <w:szCs w:val="24"/>
          <w:lang w:val="fr-FR"/>
        </w:rPr>
        <w:t>article 31 de la Constitution, lequel dispose ce qui suit</w:t>
      </w:r>
      <w:r w:rsidR="00E20C1B" w:rsidRPr="006462F7">
        <w:rPr>
          <w:sz w:val="24"/>
          <w:szCs w:val="24"/>
          <w:lang w:val="fr-FR"/>
        </w:rPr>
        <w:t>:</w:t>
      </w:r>
      <w:r w:rsidRPr="006462F7">
        <w:rPr>
          <w:sz w:val="24"/>
          <w:szCs w:val="24"/>
          <w:lang w:val="fr-FR"/>
        </w:rPr>
        <w:t xml:space="preserve"> « Tous les Khmers sont égaux devant la loi et ont </w:t>
      </w:r>
      <w:r w:rsidR="00A8096F" w:rsidRPr="006462F7">
        <w:rPr>
          <w:sz w:val="24"/>
          <w:szCs w:val="24"/>
          <w:lang w:val="fr-FR"/>
        </w:rPr>
        <w:t>les </w:t>
      </w:r>
      <w:r w:rsidRPr="006462F7">
        <w:rPr>
          <w:sz w:val="24"/>
          <w:szCs w:val="24"/>
          <w:lang w:val="fr-FR"/>
        </w:rPr>
        <w:t>mêmes droits et obligations.»</w:t>
      </w:r>
    </w:p>
    <w:p w:rsidR="00AF3950" w:rsidRPr="006462F7" w:rsidRDefault="00AF3950"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Constitution entend éliminer toute forme de discrimination à l</w:t>
      </w:r>
      <w:r w:rsidR="00425AC2" w:rsidRPr="006462F7">
        <w:rPr>
          <w:sz w:val="24"/>
          <w:szCs w:val="24"/>
          <w:lang w:val="fr-FR"/>
        </w:rPr>
        <w:t>’</w:t>
      </w:r>
      <w:r w:rsidRPr="006462F7">
        <w:rPr>
          <w:sz w:val="24"/>
          <w:szCs w:val="24"/>
          <w:lang w:val="fr-FR"/>
        </w:rPr>
        <w:t>égard des femmes et reconnaît à celles-ci une égalité de droits complète avec les hommes en ce qui touche les activités politiques, économiques, sociales et culturelles.</w:t>
      </w:r>
    </w:p>
    <w:p w:rsidR="00AC01E8" w:rsidRPr="0073319A"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Pour sauvegarder les droits et l</w:t>
      </w:r>
      <w:r w:rsidR="00425AC2" w:rsidRPr="006462F7">
        <w:rPr>
          <w:sz w:val="24"/>
          <w:szCs w:val="24"/>
          <w:lang w:val="fr-FR"/>
        </w:rPr>
        <w:t>’</w:t>
      </w:r>
      <w:r w:rsidRPr="006462F7">
        <w:rPr>
          <w:sz w:val="24"/>
          <w:szCs w:val="24"/>
          <w:lang w:val="fr-FR"/>
        </w:rPr>
        <w:t>égalité des femmes, la Constitution dispose ce qui suit</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F3950" w:rsidP="00D22C21">
      <w:pPr>
        <w:ind w:firstLine="567"/>
        <w:rPr>
          <w:sz w:val="24"/>
          <w:lang w:val="fr-FR"/>
        </w:rPr>
      </w:pPr>
      <w:r w:rsidRPr="006462F7">
        <w:rPr>
          <w:sz w:val="24"/>
          <w:lang w:val="fr-FR"/>
        </w:rPr>
        <w:t>a)</w:t>
      </w:r>
      <w:r w:rsidRPr="006462F7">
        <w:rPr>
          <w:sz w:val="24"/>
          <w:lang w:val="fr-FR"/>
        </w:rPr>
        <w:tab/>
      </w:r>
      <w:r w:rsidR="00AC01E8" w:rsidRPr="006462F7">
        <w:rPr>
          <w:sz w:val="24"/>
          <w:lang w:val="fr-FR"/>
        </w:rPr>
        <w:t>La discrimination à l</w:t>
      </w:r>
      <w:r w:rsidR="00425AC2" w:rsidRPr="006462F7">
        <w:rPr>
          <w:sz w:val="24"/>
          <w:lang w:val="fr-FR"/>
        </w:rPr>
        <w:t>’</w:t>
      </w:r>
      <w:r w:rsidR="00AC01E8" w:rsidRPr="006462F7">
        <w:rPr>
          <w:sz w:val="24"/>
          <w:lang w:val="fr-FR"/>
        </w:rPr>
        <w:t>égard des femmes et l</w:t>
      </w:r>
      <w:r w:rsidR="00425AC2" w:rsidRPr="006462F7">
        <w:rPr>
          <w:sz w:val="24"/>
          <w:lang w:val="fr-FR"/>
        </w:rPr>
        <w:t>’</w:t>
      </w:r>
      <w:r w:rsidR="00AC01E8" w:rsidRPr="006462F7">
        <w:rPr>
          <w:sz w:val="24"/>
          <w:lang w:val="fr-FR"/>
        </w:rPr>
        <w:t>exploitation de celles-ci au travail sont interdites (art. 45)</w:t>
      </w:r>
      <w:r w:rsidR="003826A9" w:rsidRPr="006462F7">
        <w:rPr>
          <w:sz w:val="24"/>
          <w:lang w:val="fr-FR"/>
        </w:rPr>
        <w:t>;</w:t>
      </w:r>
    </w:p>
    <w:p w:rsidR="00AC01E8" w:rsidRPr="006462F7" w:rsidRDefault="00AC01E8" w:rsidP="00D22C21">
      <w:pPr>
        <w:ind w:firstLine="567"/>
        <w:rPr>
          <w:sz w:val="24"/>
          <w:lang w:val="fr-FR"/>
        </w:rPr>
      </w:pPr>
    </w:p>
    <w:p w:rsidR="00AC01E8" w:rsidRPr="006462F7" w:rsidRDefault="00AF3950" w:rsidP="00D22C21">
      <w:pPr>
        <w:ind w:firstLine="567"/>
        <w:rPr>
          <w:sz w:val="24"/>
          <w:lang w:val="fr-FR"/>
        </w:rPr>
      </w:pPr>
      <w:r w:rsidRPr="006462F7">
        <w:rPr>
          <w:sz w:val="24"/>
          <w:lang w:val="fr-FR"/>
        </w:rPr>
        <w:t>b)</w:t>
      </w:r>
      <w:r w:rsidRPr="006462F7">
        <w:rPr>
          <w:sz w:val="24"/>
          <w:lang w:val="fr-FR"/>
        </w:rPr>
        <w:tab/>
      </w:r>
      <w:r w:rsidR="00AC01E8" w:rsidRPr="006462F7">
        <w:rPr>
          <w:sz w:val="24"/>
          <w:lang w:val="fr-FR"/>
        </w:rPr>
        <w:t>Il est interdit de porter atteinte à la dignité des femmes (art. 46).</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Mis à part la Constitution, d</w:t>
      </w:r>
      <w:r w:rsidR="00425AC2" w:rsidRPr="006462F7">
        <w:rPr>
          <w:sz w:val="24"/>
          <w:szCs w:val="24"/>
          <w:lang w:val="fr-FR"/>
        </w:rPr>
        <w:t>’</w:t>
      </w:r>
      <w:r w:rsidRPr="006462F7">
        <w:rPr>
          <w:sz w:val="24"/>
          <w:szCs w:val="24"/>
          <w:lang w:val="fr-FR"/>
        </w:rPr>
        <w:t>autres lois garantissent aux femmes un traitement prioritaire</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65"/>
        </w:numPr>
        <w:tabs>
          <w:tab w:val="clear" w:pos="1212"/>
        </w:tabs>
        <w:ind w:left="0" w:firstLine="567"/>
        <w:rPr>
          <w:sz w:val="24"/>
          <w:lang w:val="fr-FR"/>
        </w:rPr>
      </w:pPr>
      <w:r w:rsidRPr="006462F7">
        <w:rPr>
          <w:sz w:val="24"/>
          <w:lang w:val="fr-FR"/>
        </w:rPr>
        <w:t>Recrutement prioritaire des femmes dans les emplois publics (art. 11 de la loi portant statut de la fonction publique)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65"/>
        </w:numPr>
        <w:tabs>
          <w:tab w:val="clear" w:pos="1212"/>
        </w:tabs>
        <w:ind w:left="0" w:firstLine="567"/>
        <w:rPr>
          <w:sz w:val="24"/>
          <w:lang w:val="fr-FR"/>
        </w:rPr>
      </w:pPr>
      <w:r w:rsidRPr="006462F7">
        <w:rPr>
          <w:sz w:val="24"/>
          <w:lang w:val="fr-FR"/>
        </w:rPr>
        <w:t>Protection de l</w:t>
      </w:r>
      <w:r w:rsidR="00425AC2" w:rsidRPr="006462F7">
        <w:rPr>
          <w:sz w:val="24"/>
          <w:lang w:val="fr-FR"/>
        </w:rPr>
        <w:t>’</w:t>
      </w:r>
      <w:r w:rsidRPr="006462F7">
        <w:rPr>
          <w:sz w:val="24"/>
          <w:lang w:val="fr-FR"/>
        </w:rPr>
        <w:t>emploi des femmes (art. 182 à 187 de la législation sur le travail)</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65"/>
        </w:numPr>
        <w:tabs>
          <w:tab w:val="clear" w:pos="1212"/>
        </w:tabs>
        <w:ind w:left="0" w:firstLine="567"/>
        <w:rPr>
          <w:sz w:val="24"/>
          <w:lang w:val="fr-FR"/>
        </w:rPr>
      </w:pPr>
      <w:r w:rsidRPr="006462F7">
        <w:rPr>
          <w:sz w:val="24"/>
          <w:lang w:val="fr-FR"/>
        </w:rPr>
        <w:t>Actuellement, et cela est évident de l</w:t>
      </w:r>
      <w:r w:rsidR="00425AC2" w:rsidRPr="006462F7">
        <w:rPr>
          <w:sz w:val="24"/>
          <w:lang w:val="fr-FR"/>
        </w:rPr>
        <w:t>’</w:t>
      </w:r>
      <w:r w:rsidRPr="006462F7">
        <w:rPr>
          <w:sz w:val="24"/>
          <w:lang w:val="fr-FR"/>
        </w:rPr>
        <w:t xml:space="preserve">emploi dans les entreprises indépendantes, les femmes ont la priorité sur les hommes; </w:t>
      </w:r>
    </w:p>
    <w:p w:rsidR="00AC01E8" w:rsidRPr="006462F7" w:rsidRDefault="00AC01E8" w:rsidP="00D22C21">
      <w:pPr>
        <w:ind w:firstLine="567"/>
        <w:rPr>
          <w:sz w:val="24"/>
          <w:lang w:val="fr-FR"/>
        </w:rPr>
      </w:pPr>
    </w:p>
    <w:p w:rsidR="00AC01E8" w:rsidRPr="006462F7" w:rsidRDefault="00AC01E8" w:rsidP="00D22C21">
      <w:pPr>
        <w:numPr>
          <w:ilvl w:val="0"/>
          <w:numId w:val="65"/>
        </w:numPr>
        <w:tabs>
          <w:tab w:val="clear" w:pos="1212"/>
        </w:tabs>
        <w:ind w:left="0" w:firstLine="567"/>
        <w:rPr>
          <w:sz w:val="24"/>
          <w:lang w:val="fr-FR"/>
        </w:rPr>
      </w:pPr>
      <w:r w:rsidRPr="006462F7">
        <w:rPr>
          <w:sz w:val="24"/>
          <w:lang w:val="fr-FR"/>
        </w:rPr>
        <w:t>Loi relative à la protection de la sélection de conjoints des femmes (art. 4 de la loi relative au mariage et à la famille).</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Durant la garde à vue ou dans les établissements pénitentiaires, les femmes sont séparées des hommes et leur contrôle est assuré par des agents du sexe féminin</w:t>
      </w:r>
      <w:r w:rsidRPr="006462F7">
        <w:rPr>
          <w:rStyle w:val="FootnoteReference"/>
          <w:sz w:val="24"/>
          <w:szCs w:val="24"/>
          <w:lang w:val="fr-FR"/>
        </w:rPr>
        <w:footnoteReference w:id="22"/>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Comme l</w:t>
      </w:r>
      <w:r w:rsidR="00425AC2" w:rsidRPr="006462F7">
        <w:rPr>
          <w:sz w:val="24"/>
          <w:szCs w:val="24"/>
          <w:lang w:val="fr-FR"/>
        </w:rPr>
        <w:t>’</w:t>
      </w:r>
      <w:r w:rsidRPr="006462F7">
        <w:rPr>
          <w:sz w:val="24"/>
          <w:szCs w:val="24"/>
          <w:lang w:val="fr-FR"/>
        </w:rPr>
        <w:t>exige l</w:t>
      </w:r>
      <w:r w:rsidR="00425AC2" w:rsidRPr="006462F7">
        <w:rPr>
          <w:sz w:val="24"/>
          <w:szCs w:val="24"/>
          <w:lang w:val="fr-FR"/>
        </w:rPr>
        <w:t>’</w:t>
      </w:r>
      <w:r w:rsidRPr="006462F7">
        <w:rPr>
          <w:sz w:val="24"/>
          <w:szCs w:val="24"/>
          <w:lang w:val="fr-FR"/>
        </w:rPr>
        <w:t>égalité dans tous les domaines, les femmes participent à toutes les activités économiques, sociales et culturelles. Le domaine de participation prépondérant est l</w:t>
      </w:r>
      <w:r w:rsidR="00425AC2" w:rsidRPr="006462F7">
        <w:rPr>
          <w:sz w:val="24"/>
          <w:szCs w:val="24"/>
          <w:lang w:val="fr-FR"/>
        </w:rPr>
        <w:t>’</w:t>
      </w:r>
      <w:r w:rsidRPr="006462F7">
        <w:rPr>
          <w:sz w:val="24"/>
          <w:szCs w:val="24"/>
          <w:lang w:val="fr-FR"/>
        </w:rPr>
        <w:t>agriculture, où elles représentent 72,4</w:t>
      </w:r>
      <w:r w:rsidR="00425AC2" w:rsidRPr="006462F7">
        <w:rPr>
          <w:sz w:val="24"/>
          <w:szCs w:val="24"/>
          <w:lang w:val="fr-FR"/>
        </w:rPr>
        <w:t xml:space="preserve"> %</w:t>
      </w:r>
      <w:r w:rsidRPr="006462F7">
        <w:rPr>
          <w:sz w:val="24"/>
          <w:szCs w:val="24"/>
          <w:lang w:val="fr-FR"/>
        </w:rPr>
        <w:t xml:space="preserve"> de la main-d</w:t>
      </w:r>
      <w:r w:rsidR="00425AC2" w:rsidRPr="006462F7">
        <w:rPr>
          <w:sz w:val="24"/>
          <w:szCs w:val="24"/>
          <w:lang w:val="fr-FR"/>
        </w:rPr>
        <w:t>’</w:t>
      </w:r>
      <w:r w:rsidRPr="006462F7">
        <w:rPr>
          <w:sz w:val="24"/>
          <w:szCs w:val="24"/>
          <w:lang w:val="fr-FR"/>
        </w:rPr>
        <w:t>œuvre, contre 7</w:t>
      </w:r>
      <w:r w:rsidR="00425AC2" w:rsidRPr="006462F7">
        <w:rPr>
          <w:sz w:val="24"/>
          <w:szCs w:val="24"/>
          <w:lang w:val="fr-FR"/>
        </w:rPr>
        <w:t xml:space="preserve"> %</w:t>
      </w:r>
      <w:r w:rsidRPr="006462F7">
        <w:rPr>
          <w:sz w:val="24"/>
          <w:szCs w:val="24"/>
          <w:lang w:val="fr-FR"/>
        </w:rPr>
        <w:t xml:space="preserve"> dans l</w:t>
      </w:r>
      <w:r w:rsidR="00425AC2" w:rsidRPr="006462F7">
        <w:rPr>
          <w:sz w:val="24"/>
          <w:szCs w:val="24"/>
          <w:lang w:val="fr-FR"/>
        </w:rPr>
        <w:t>’</w:t>
      </w:r>
      <w:r w:rsidRPr="006462F7">
        <w:rPr>
          <w:sz w:val="24"/>
          <w:szCs w:val="24"/>
          <w:lang w:val="fr-FR"/>
        </w:rPr>
        <w:t>industrie et 18,8</w:t>
      </w:r>
      <w:r w:rsidR="00425AC2" w:rsidRPr="006462F7">
        <w:rPr>
          <w:sz w:val="24"/>
          <w:szCs w:val="24"/>
          <w:lang w:val="fr-FR"/>
        </w:rPr>
        <w:t xml:space="preserve"> %</w:t>
      </w:r>
      <w:r w:rsidRPr="006462F7">
        <w:rPr>
          <w:sz w:val="24"/>
          <w:szCs w:val="24"/>
          <w:lang w:val="fr-FR"/>
        </w:rPr>
        <w:t xml:space="preserve"> dans les services.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Soucieux de garantir l</w:t>
      </w:r>
      <w:r w:rsidR="00425AC2" w:rsidRPr="006462F7">
        <w:rPr>
          <w:sz w:val="24"/>
          <w:szCs w:val="24"/>
          <w:lang w:val="fr-FR"/>
        </w:rPr>
        <w:t>’</w:t>
      </w:r>
      <w:r w:rsidRPr="006462F7">
        <w:rPr>
          <w:sz w:val="24"/>
          <w:szCs w:val="24"/>
          <w:lang w:val="fr-FR"/>
        </w:rPr>
        <w:t>égalité des droits des femmes avec ceux des hommes dans tous les domaines, le Gouvernement a créé en novembre 1993 un secrétariat d</w:t>
      </w:r>
      <w:r w:rsidR="00425AC2" w:rsidRPr="006462F7">
        <w:rPr>
          <w:sz w:val="24"/>
          <w:szCs w:val="24"/>
          <w:lang w:val="fr-FR"/>
        </w:rPr>
        <w:t>’</w:t>
      </w:r>
      <w:r w:rsidRPr="006462F7">
        <w:rPr>
          <w:sz w:val="24"/>
          <w:szCs w:val="24"/>
          <w:lang w:val="fr-FR"/>
        </w:rPr>
        <w:t>État qui est devenu en janvier 1996 le Ministère des affaires féminines. Celui-ci doit familiariser les femmes avec leurs droits et les conseiller dans ce domaine afin de parvenir à une véritable égalité avec les hommes, de promouvoir l</w:t>
      </w:r>
      <w:r w:rsidR="00425AC2" w:rsidRPr="006462F7">
        <w:rPr>
          <w:sz w:val="24"/>
          <w:szCs w:val="24"/>
          <w:lang w:val="fr-FR"/>
        </w:rPr>
        <w:t>’</w:t>
      </w:r>
      <w:r w:rsidRPr="006462F7">
        <w:rPr>
          <w:sz w:val="24"/>
          <w:szCs w:val="24"/>
          <w:lang w:val="fr-FR"/>
        </w:rPr>
        <w:t>amélioration des conditions de vie des femmes et leurs capacités professionnelles et de garantir le respect intégral de leurs droits.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Avec le soutien des institutions compétentes, des organisations internationales et des organisations non gouvernementales et autres communautés internationales, on s</w:t>
      </w:r>
      <w:r w:rsidR="00425AC2" w:rsidRPr="006462F7">
        <w:rPr>
          <w:sz w:val="24"/>
          <w:szCs w:val="24"/>
          <w:lang w:val="fr-FR"/>
        </w:rPr>
        <w:t>’</w:t>
      </w:r>
      <w:r w:rsidRPr="006462F7">
        <w:rPr>
          <w:sz w:val="24"/>
          <w:szCs w:val="24"/>
          <w:lang w:val="fr-FR"/>
        </w:rPr>
        <w:t>efforce d</w:t>
      </w:r>
      <w:r w:rsidR="00425AC2" w:rsidRPr="006462F7">
        <w:rPr>
          <w:sz w:val="24"/>
          <w:szCs w:val="24"/>
          <w:lang w:val="fr-FR"/>
        </w:rPr>
        <w:t>’</w:t>
      </w:r>
      <w:r w:rsidRPr="006462F7">
        <w:rPr>
          <w:sz w:val="24"/>
          <w:szCs w:val="24"/>
          <w:lang w:val="fr-FR"/>
        </w:rPr>
        <w:t>aider les femmes, en particulier dans les villages et communes, et dans le cadre d</w:t>
      </w:r>
      <w:r w:rsidR="00425AC2" w:rsidRPr="006462F7">
        <w:rPr>
          <w:sz w:val="24"/>
          <w:szCs w:val="24"/>
          <w:lang w:val="fr-FR"/>
        </w:rPr>
        <w:t>’</w:t>
      </w:r>
      <w:r w:rsidRPr="006462F7">
        <w:rPr>
          <w:sz w:val="24"/>
          <w:szCs w:val="24"/>
          <w:lang w:val="fr-FR"/>
        </w:rPr>
        <w:t>une formation non scolaire, en leur apprenant les obligations des femmes et leur égalité dans la société, le tissage, l</w:t>
      </w:r>
      <w:r w:rsidR="00425AC2" w:rsidRPr="006462F7">
        <w:rPr>
          <w:sz w:val="24"/>
          <w:szCs w:val="24"/>
          <w:lang w:val="fr-FR"/>
        </w:rPr>
        <w:t>’</w:t>
      </w:r>
      <w:r w:rsidRPr="006462F7">
        <w:rPr>
          <w:sz w:val="24"/>
          <w:szCs w:val="24"/>
          <w:lang w:val="fr-FR"/>
        </w:rPr>
        <w:t>élevage du bétail et la microfinance sans intérêt dans le domaine des affaires.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Ministère des affaires féminines a élaboré un projet de code des femmes qui sera présenté sous peu pour adoption à l</w:t>
      </w:r>
      <w:r w:rsidR="00425AC2" w:rsidRPr="006462F7">
        <w:rPr>
          <w:sz w:val="24"/>
          <w:szCs w:val="24"/>
          <w:lang w:val="fr-FR"/>
        </w:rPr>
        <w:t>’</w:t>
      </w:r>
      <w:r w:rsidRPr="006462F7">
        <w:rPr>
          <w:sz w:val="24"/>
          <w:szCs w:val="24"/>
          <w:lang w:val="fr-FR"/>
        </w:rPr>
        <w:t>Assemblée nationale et qui est conçu comme un mécanisme légal visant à préserver et garantir pleinement les droits des femmes dans tous les domaines.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On trouvera des renseignements détaillés sur les droits et l</w:t>
      </w:r>
      <w:r w:rsidR="00425AC2" w:rsidRPr="006462F7">
        <w:rPr>
          <w:sz w:val="24"/>
          <w:szCs w:val="24"/>
          <w:lang w:val="fr-FR"/>
        </w:rPr>
        <w:t>’</w:t>
      </w:r>
      <w:r w:rsidRPr="006462F7">
        <w:rPr>
          <w:sz w:val="24"/>
          <w:szCs w:val="24"/>
          <w:lang w:val="fr-FR"/>
        </w:rPr>
        <w:t>égalité des femmes dans le rapport sur l</w:t>
      </w:r>
      <w:r w:rsidR="00425AC2" w:rsidRPr="006462F7">
        <w:rPr>
          <w:sz w:val="24"/>
          <w:szCs w:val="24"/>
          <w:lang w:val="fr-FR"/>
        </w:rPr>
        <w:t>’</w:t>
      </w:r>
      <w:r w:rsidRPr="006462F7">
        <w:rPr>
          <w:sz w:val="24"/>
          <w:szCs w:val="24"/>
          <w:lang w:val="fr-FR"/>
        </w:rPr>
        <w:t>élimination de toutes les formes de discrimination à l</w:t>
      </w:r>
      <w:r w:rsidR="00425AC2" w:rsidRPr="006462F7">
        <w:rPr>
          <w:sz w:val="24"/>
          <w:szCs w:val="24"/>
          <w:lang w:val="fr-FR"/>
        </w:rPr>
        <w:t>’</w:t>
      </w:r>
      <w:r w:rsidRPr="006462F7">
        <w:rPr>
          <w:sz w:val="24"/>
          <w:szCs w:val="24"/>
          <w:lang w:val="fr-FR"/>
        </w:rPr>
        <w:t>égard des femmes que le Gouvernement a déjà adressé à l</w:t>
      </w:r>
      <w:r w:rsidR="00425AC2" w:rsidRPr="006462F7">
        <w:rPr>
          <w:sz w:val="24"/>
          <w:szCs w:val="24"/>
          <w:lang w:val="fr-FR"/>
        </w:rPr>
        <w:t>’</w:t>
      </w:r>
      <w:r w:rsidRPr="006462F7">
        <w:rPr>
          <w:sz w:val="24"/>
          <w:szCs w:val="24"/>
          <w:lang w:val="fr-FR"/>
        </w:rPr>
        <w:t xml:space="preserve">Organisation des Nations Unies. </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à des conditions de vie décentes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Il s</w:t>
      </w:r>
      <w:r w:rsidR="00425AC2" w:rsidRPr="006462F7">
        <w:rPr>
          <w:sz w:val="24"/>
          <w:szCs w:val="24"/>
          <w:lang w:val="fr-FR"/>
        </w:rPr>
        <w:t>’</w:t>
      </w:r>
      <w:r w:rsidRPr="006462F7">
        <w:rPr>
          <w:sz w:val="24"/>
          <w:szCs w:val="24"/>
          <w:lang w:val="fr-FR"/>
        </w:rPr>
        <w:t>agit là d</w:t>
      </w:r>
      <w:r w:rsidR="00425AC2" w:rsidRPr="006462F7">
        <w:rPr>
          <w:sz w:val="24"/>
          <w:szCs w:val="24"/>
          <w:lang w:val="fr-FR"/>
        </w:rPr>
        <w:t>’</w:t>
      </w:r>
      <w:r w:rsidRPr="006462F7">
        <w:rPr>
          <w:sz w:val="24"/>
          <w:szCs w:val="24"/>
          <w:lang w:val="fr-FR"/>
        </w:rPr>
        <w:t>un droit important qu</w:t>
      </w:r>
      <w:r w:rsidR="00425AC2" w:rsidRPr="006462F7">
        <w:rPr>
          <w:sz w:val="24"/>
          <w:szCs w:val="24"/>
          <w:lang w:val="fr-FR"/>
        </w:rPr>
        <w:t>’</w:t>
      </w:r>
      <w:r w:rsidRPr="006462F7">
        <w:rPr>
          <w:sz w:val="24"/>
          <w:szCs w:val="24"/>
          <w:lang w:val="fr-FR"/>
        </w:rPr>
        <w:t>il faut garantir pour permettre à chacun de mener sa vie dans des conditions  satisfaisantes de sécurité et de prospérité. En outre, chacun doit avoir cette possibilité, de la naissance à la mort.</w:t>
      </w:r>
    </w:p>
    <w:p w:rsidR="00AC01E8" w:rsidRPr="006462F7" w:rsidRDefault="00AC01E8" w:rsidP="00D22C21">
      <w:pPr>
        <w:rPr>
          <w:lang w:val="fr-FR"/>
        </w:rPr>
      </w:pPr>
    </w:p>
    <w:p w:rsidR="00AC01E8" w:rsidRPr="006462F7" w:rsidRDefault="00AC01E8" w:rsidP="0007034F">
      <w:pPr>
        <w:numPr>
          <w:ilvl w:val="0"/>
          <w:numId w:val="1"/>
        </w:numPr>
        <w:tabs>
          <w:tab w:val="clear" w:pos="284"/>
        </w:tabs>
        <w:rPr>
          <w:sz w:val="24"/>
          <w:szCs w:val="24"/>
          <w:lang w:val="fr-FR"/>
        </w:rPr>
      </w:pPr>
      <w:r w:rsidRPr="006462F7">
        <w:rPr>
          <w:sz w:val="24"/>
          <w:szCs w:val="24"/>
          <w:lang w:val="fr-FR"/>
        </w:rPr>
        <w:t>Soucieux de permettre l</w:t>
      </w:r>
      <w:r w:rsidR="00425AC2" w:rsidRPr="006462F7">
        <w:rPr>
          <w:sz w:val="24"/>
          <w:szCs w:val="24"/>
          <w:lang w:val="fr-FR"/>
        </w:rPr>
        <w:t>’</w:t>
      </w:r>
      <w:r w:rsidRPr="006462F7">
        <w:rPr>
          <w:sz w:val="24"/>
          <w:szCs w:val="24"/>
          <w:lang w:val="fr-FR"/>
        </w:rPr>
        <w:t>exercice de ce droit et la réalisation de cet objectif, le Gouvernement n</w:t>
      </w:r>
      <w:r w:rsidR="00425AC2" w:rsidRPr="006462F7">
        <w:rPr>
          <w:sz w:val="24"/>
          <w:szCs w:val="24"/>
          <w:lang w:val="fr-FR"/>
        </w:rPr>
        <w:t>’</w:t>
      </w:r>
      <w:r w:rsidRPr="006462F7">
        <w:rPr>
          <w:sz w:val="24"/>
          <w:szCs w:val="24"/>
          <w:lang w:val="fr-FR"/>
        </w:rPr>
        <w:t>a pas ménagé ses efforts et il a fait adopter la Constitution de 1993, laquelle reconnaît et respecte les droits de tous (art. 31). En outre, elle reconnaît à tous les Khmers, quel que soit leur sexe, le droit de participer activement à la vie politique, économique, sociale et culturelle (art. 35). Elle reconnaît aussi la Convention sur l</w:t>
      </w:r>
      <w:r w:rsidR="00425AC2" w:rsidRPr="006462F7">
        <w:rPr>
          <w:sz w:val="24"/>
          <w:szCs w:val="24"/>
          <w:lang w:val="fr-FR"/>
        </w:rPr>
        <w:t>’</w:t>
      </w:r>
      <w:r w:rsidRPr="006462F7">
        <w:rPr>
          <w:sz w:val="24"/>
          <w:szCs w:val="24"/>
          <w:lang w:val="fr-FR"/>
        </w:rPr>
        <w:t>élimination de toutes les formes de discrimination à l</w:t>
      </w:r>
      <w:r w:rsidR="00425AC2" w:rsidRPr="006462F7">
        <w:rPr>
          <w:sz w:val="24"/>
          <w:szCs w:val="24"/>
          <w:lang w:val="fr-FR"/>
        </w:rPr>
        <w:t>’</w:t>
      </w:r>
      <w:r w:rsidRPr="006462F7">
        <w:rPr>
          <w:sz w:val="24"/>
          <w:szCs w:val="24"/>
          <w:lang w:val="fr-FR"/>
        </w:rPr>
        <w:t>égard des femmes (art. 45) et la Convention relative aux droits de l</w:t>
      </w:r>
      <w:r w:rsidR="00425AC2" w:rsidRPr="006462F7">
        <w:rPr>
          <w:sz w:val="24"/>
          <w:szCs w:val="24"/>
          <w:lang w:val="fr-FR"/>
        </w:rPr>
        <w:t>’</w:t>
      </w:r>
      <w:r w:rsidRPr="006462F7">
        <w:rPr>
          <w:sz w:val="24"/>
          <w:szCs w:val="24"/>
          <w:lang w:val="fr-FR"/>
        </w:rPr>
        <w:t xml:space="preserve">enfant </w:t>
      </w:r>
      <w:r w:rsidR="0007034F">
        <w:rPr>
          <w:sz w:val="24"/>
          <w:szCs w:val="24"/>
          <w:lang w:val="fr-FR"/>
        </w:rPr>
        <w:t>(art. </w:t>
      </w:r>
      <w:r w:rsidRPr="006462F7">
        <w:rPr>
          <w:sz w:val="24"/>
          <w:szCs w:val="24"/>
          <w:lang w:val="fr-FR"/>
        </w:rPr>
        <w:t>48). Elle impose à l</w:t>
      </w:r>
      <w:r w:rsidR="00425AC2" w:rsidRPr="006462F7">
        <w:rPr>
          <w:sz w:val="24"/>
          <w:szCs w:val="24"/>
          <w:lang w:val="fr-FR"/>
        </w:rPr>
        <w:t>’</w:t>
      </w:r>
      <w:r w:rsidRPr="006462F7">
        <w:rPr>
          <w:sz w:val="24"/>
          <w:szCs w:val="24"/>
          <w:lang w:val="fr-FR"/>
        </w:rPr>
        <w:t>État de garantir un meilleur niveau de vie (art. 63) et de protéger et promouvoir le droit à un enseignement de qualité (art. 5), ainsi que le droit des pauvres de bénéficier de soins médicaux de base gratuits (art. 72). Toujours selon la Constitution, l</w:t>
      </w:r>
      <w:r w:rsidR="00425AC2" w:rsidRPr="006462F7">
        <w:rPr>
          <w:sz w:val="24"/>
          <w:szCs w:val="24"/>
          <w:lang w:val="fr-FR"/>
        </w:rPr>
        <w:t>’</w:t>
      </w:r>
      <w:r w:rsidRPr="006462F7">
        <w:rPr>
          <w:sz w:val="24"/>
          <w:szCs w:val="24"/>
          <w:lang w:val="fr-FR"/>
        </w:rPr>
        <w:t>État doit venir en aide aux femmes et aux enfants qui n</w:t>
      </w:r>
      <w:r w:rsidR="00425AC2" w:rsidRPr="006462F7">
        <w:rPr>
          <w:sz w:val="24"/>
          <w:szCs w:val="24"/>
          <w:lang w:val="fr-FR"/>
        </w:rPr>
        <w:t>’</w:t>
      </w:r>
      <w:r w:rsidRPr="006462F7">
        <w:rPr>
          <w:sz w:val="24"/>
          <w:szCs w:val="24"/>
          <w:lang w:val="fr-FR"/>
        </w:rPr>
        <w:t>ont pas un soutien suffisant (art. 73) ou qui sont handicapés (art. 74).</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la responsabilité qu</w:t>
      </w:r>
      <w:r w:rsidR="00425AC2" w:rsidRPr="006462F7">
        <w:rPr>
          <w:sz w:val="24"/>
          <w:szCs w:val="24"/>
          <w:lang w:val="fr-FR"/>
        </w:rPr>
        <w:t>’</w:t>
      </w:r>
      <w:r w:rsidRPr="006462F7">
        <w:rPr>
          <w:sz w:val="24"/>
          <w:szCs w:val="24"/>
          <w:lang w:val="fr-FR"/>
        </w:rPr>
        <w:t>il a de veiller à l</w:t>
      </w:r>
      <w:r w:rsidR="00425AC2" w:rsidRPr="006462F7">
        <w:rPr>
          <w:sz w:val="24"/>
          <w:szCs w:val="24"/>
          <w:lang w:val="fr-FR"/>
        </w:rPr>
        <w:t>’</w:t>
      </w:r>
      <w:r w:rsidRPr="006462F7">
        <w:rPr>
          <w:sz w:val="24"/>
          <w:szCs w:val="24"/>
          <w:lang w:val="fr-FR"/>
        </w:rPr>
        <w:t>application de la Constitution, le Gouvernement apporte tous ses soins à l</w:t>
      </w:r>
      <w:r w:rsidR="00425AC2" w:rsidRPr="006462F7">
        <w:rPr>
          <w:sz w:val="24"/>
          <w:szCs w:val="24"/>
          <w:lang w:val="fr-FR"/>
        </w:rPr>
        <w:t>’</w:t>
      </w:r>
      <w:r w:rsidRPr="006462F7">
        <w:rPr>
          <w:sz w:val="24"/>
          <w:szCs w:val="24"/>
          <w:lang w:val="fr-FR"/>
        </w:rPr>
        <w:t>élaboration du deuxième plan quinquennal de développement socioéconomique (2000-2005). Le programme national de relèvement et de développement du Cambodge a été exécuté, et des institutions dive</w:t>
      </w:r>
      <w:r w:rsidR="00A8096F" w:rsidRPr="006462F7">
        <w:rPr>
          <w:sz w:val="24"/>
          <w:szCs w:val="24"/>
          <w:lang w:val="fr-FR"/>
        </w:rPr>
        <w:t>rses ont élaboré leurs plans de </w:t>
      </w:r>
      <w:r w:rsidRPr="006462F7">
        <w:rPr>
          <w:sz w:val="24"/>
          <w:szCs w:val="24"/>
          <w:lang w:val="fr-FR"/>
        </w:rPr>
        <w:t>développement visant à garantir le droit de chacun à des conditions de vie décentes.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Malgré tous les efforts qu</w:t>
      </w:r>
      <w:r w:rsidR="00425AC2" w:rsidRPr="006462F7">
        <w:rPr>
          <w:sz w:val="24"/>
          <w:szCs w:val="24"/>
          <w:lang w:val="fr-FR"/>
        </w:rPr>
        <w:t>’</w:t>
      </w:r>
      <w:r w:rsidRPr="006462F7">
        <w:rPr>
          <w:sz w:val="24"/>
          <w:szCs w:val="24"/>
          <w:lang w:val="fr-FR"/>
        </w:rPr>
        <w:t>il a déployés, force est au Gouvernement de reconnaître que certaines personnes continuent de vivre dans des conditions médiocres, et il s</w:t>
      </w:r>
      <w:r w:rsidR="00425AC2" w:rsidRPr="006462F7">
        <w:rPr>
          <w:sz w:val="24"/>
          <w:szCs w:val="24"/>
          <w:lang w:val="fr-FR"/>
        </w:rPr>
        <w:t>’</w:t>
      </w:r>
      <w:r w:rsidRPr="006462F7">
        <w:rPr>
          <w:sz w:val="24"/>
          <w:szCs w:val="24"/>
          <w:lang w:val="fr-FR"/>
        </w:rPr>
        <w:t>efforce de remédier à ce problème.</w:t>
      </w:r>
    </w:p>
    <w:p w:rsidR="00AC01E8" w:rsidRPr="006462F7" w:rsidRDefault="00AC01E8" w:rsidP="00D22C21">
      <w:pPr>
        <w:pStyle w:val="Default"/>
        <w:rPr>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Participation à la vie publique</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Royaume du Cambodge adhère aux principes de la démocratie libérale et du pluralisme (art. 51). Tous les Khmers, quel que soit leur sexe, ont le droit de vote et peuvent se porter candidats à l</w:t>
      </w:r>
      <w:r w:rsidR="00425AC2" w:rsidRPr="006462F7">
        <w:rPr>
          <w:sz w:val="24"/>
          <w:szCs w:val="24"/>
          <w:lang w:val="fr-FR"/>
        </w:rPr>
        <w:t>’</w:t>
      </w:r>
      <w:r w:rsidRPr="006462F7">
        <w:rPr>
          <w:sz w:val="24"/>
          <w:szCs w:val="24"/>
          <w:lang w:val="fr-FR"/>
        </w:rPr>
        <w:t>élection, tout comme ils ont le droit de grève et le droit de manifester de manière non violente, le droit de créer des partis politiques et le droit à la liberté d</w:t>
      </w:r>
      <w:r w:rsidR="00425AC2" w:rsidRPr="006462F7">
        <w:rPr>
          <w:sz w:val="24"/>
          <w:szCs w:val="24"/>
          <w:lang w:val="fr-FR"/>
        </w:rPr>
        <w:t>’</w:t>
      </w:r>
      <w:r w:rsidRPr="006462F7">
        <w:rPr>
          <w:sz w:val="24"/>
          <w:szCs w:val="24"/>
          <w:lang w:val="fr-FR"/>
        </w:rPr>
        <w:t>expression, la liberté de presse et le droit de réunion. Toutefois, nul ne peut se prévaloir</w:t>
      </w:r>
      <w:r w:rsidR="00A8096F" w:rsidRPr="006462F7">
        <w:rPr>
          <w:sz w:val="24"/>
          <w:szCs w:val="24"/>
          <w:lang w:val="fr-FR"/>
        </w:rPr>
        <w:t xml:space="preserve"> de ses droits pour violer ceux </w:t>
      </w:r>
      <w:r w:rsidRPr="006462F7">
        <w:rPr>
          <w:sz w:val="24"/>
          <w:szCs w:val="24"/>
          <w:lang w:val="fr-FR"/>
        </w:rPr>
        <w:t>d</w:t>
      </w:r>
      <w:r w:rsidR="00425AC2" w:rsidRPr="006462F7">
        <w:rPr>
          <w:sz w:val="24"/>
          <w:szCs w:val="24"/>
          <w:lang w:val="fr-FR"/>
        </w:rPr>
        <w:t>’</w:t>
      </w:r>
      <w:r w:rsidRPr="006462F7">
        <w:rPr>
          <w:sz w:val="24"/>
          <w:szCs w:val="24"/>
          <w:lang w:val="fr-FR"/>
        </w:rPr>
        <w:t>autrui, porter atteinte aux us et coutumes, au maintien de l</w:t>
      </w:r>
      <w:r w:rsidR="00425AC2" w:rsidRPr="006462F7">
        <w:rPr>
          <w:sz w:val="24"/>
          <w:szCs w:val="24"/>
          <w:lang w:val="fr-FR"/>
        </w:rPr>
        <w:t>’</w:t>
      </w:r>
      <w:r w:rsidRPr="006462F7">
        <w:rPr>
          <w:sz w:val="24"/>
          <w:szCs w:val="24"/>
          <w:lang w:val="fr-FR"/>
        </w:rPr>
        <w:t>ordre e</w:t>
      </w:r>
      <w:r w:rsidR="00A8096F" w:rsidRPr="006462F7">
        <w:rPr>
          <w:sz w:val="24"/>
          <w:szCs w:val="24"/>
          <w:lang w:val="fr-FR"/>
        </w:rPr>
        <w:t>t à la sécurité nationale (art. </w:t>
      </w:r>
      <w:r w:rsidRPr="006462F7">
        <w:rPr>
          <w:sz w:val="24"/>
          <w:szCs w:val="24"/>
          <w:lang w:val="fr-FR"/>
        </w:rPr>
        <w:t>34, 37, 41 et 42).</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27 juillet 2003, quelque 90</w:t>
      </w:r>
      <w:r w:rsidR="00425AC2" w:rsidRPr="006462F7">
        <w:rPr>
          <w:sz w:val="24"/>
          <w:szCs w:val="24"/>
          <w:lang w:val="fr-FR"/>
        </w:rPr>
        <w:t xml:space="preserve"> %</w:t>
      </w:r>
      <w:r w:rsidRPr="006462F7">
        <w:rPr>
          <w:sz w:val="24"/>
          <w:szCs w:val="24"/>
          <w:lang w:val="fr-FR"/>
        </w:rPr>
        <w:t xml:space="preserve"> de la population ont élu pour la première fois leurs représentants. Pas moins de 23 partis politiques se présentaient à l</w:t>
      </w:r>
      <w:r w:rsidR="00A8096F" w:rsidRPr="006462F7">
        <w:rPr>
          <w:sz w:val="24"/>
          <w:szCs w:val="24"/>
          <w:lang w:val="fr-FR"/>
        </w:rPr>
        <w:t>eur suffrage. La loi relative à </w:t>
      </w:r>
      <w:r w:rsidRPr="006462F7">
        <w:rPr>
          <w:sz w:val="24"/>
          <w:szCs w:val="24"/>
          <w:lang w:val="fr-FR"/>
        </w:rPr>
        <w:t>l</w:t>
      </w:r>
      <w:r w:rsidR="00425AC2" w:rsidRPr="006462F7">
        <w:rPr>
          <w:sz w:val="24"/>
          <w:szCs w:val="24"/>
          <w:lang w:val="fr-FR"/>
        </w:rPr>
        <w:t>’</w:t>
      </w:r>
      <w:r w:rsidRPr="006462F7">
        <w:rPr>
          <w:sz w:val="24"/>
          <w:szCs w:val="24"/>
          <w:lang w:val="fr-FR"/>
        </w:rPr>
        <w:t>élection des membres de l</w:t>
      </w:r>
      <w:r w:rsidR="00425AC2" w:rsidRPr="006462F7">
        <w:rPr>
          <w:sz w:val="24"/>
          <w:szCs w:val="24"/>
          <w:lang w:val="fr-FR"/>
        </w:rPr>
        <w:t>’</w:t>
      </w:r>
      <w:r w:rsidRPr="006462F7">
        <w:rPr>
          <w:sz w:val="24"/>
          <w:szCs w:val="24"/>
          <w:lang w:val="fr-FR"/>
        </w:rPr>
        <w:t>Assemblée nationale avait été adoptée en juillet 1998.</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autres droits dans ce domaine figurent dans le rapport sur l</w:t>
      </w:r>
      <w:r w:rsidR="00425AC2" w:rsidRPr="006462F7">
        <w:rPr>
          <w:sz w:val="24"/>
          <w:szCs w:val="24"/>
          <w:lang w:val="fr-FR"/>
        </w:rPr>
        <w:t>’</w:t>
      </w:r>
      <w:r w:rsidRPr="006462F7">
        <w:rPr>
          <w:sz w:val="24"/>
          <w:szCs w:val="24"/>
          <w:lang w:val="fr-FR"/>
        </w:rPr>
        <w:t>application du Pacte international relatif aux droits civils et politiques qui a déjà été adressé à l</w:t>
      </w:r>
      <w:r w:rsidR="00425AC2" w:rsidRPr="006462F7">
        <w:rPr>
          <w:sz w:val="24"/>
          <w:szCs w:val="24"/>
          <w:lang w:val="fr-FR"/>
        </w:rPr>
        <w:t>’</w:t>
      </w:r>
      <w:r w:rsidRPr="006462F7">
        <w:rPr>
          <w:sz w:val="24"/>
          <w:szCs w:val="24"/>
          <w:lang w:val="fr-FR"/>
        </w:rPr>
        <w:t>ONU.</w:t>
      </w:r>
    </w:p>
    <w:p w:rsidR="00AC01E8" w:rsidRPr="006462F7" w:rsidRDefault="00AC01E8" w:rsidP="00D22C21">
      <w:pPr>
        <w:pStyle w:val="Default"/>
        <w:rPr>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à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emploi et à un emploi de son choix</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Tous les nationaux et les ressortissants étrangers vivant au Cambodge ont droit à l</w:t>
      </w:r>
      <w:r w:rsidR="00425AC2" w:rsidRPr="006462F7">
        <w:rPr>
          <w:sz w:val="24"/>
          <w:szCs w:val="24"/>
          <w:lang w:val="fr-FR"/>
        </w:rPr>
        <w:t>’</w:t>
      </w:r>
      <w:r w:rsidRPr="006462F7">
        <w:rPr>
          <w:sz w:val="24"/>
          <w:szCs w:val="24"/>
          <w:lang w:val="fr-FR"/>
        </w:rPr>
        <w:t>emploi et à un emploi de leur choix.</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Chacun, quel que soit son sexe, a le droit de choisir un emploi qui soit conforme à ses aptitudes et aux besoins de la société. Chacun, quel que soit son sexe, a droit à un salaire égal pour un travail égal (art. 36). Tout national qui remplit les conditions requises à cet effet peut devenir fonctionnaire, la priorité allant aux femmes, aux personnes vivant dans des endroits reculés et aux membres d</w:t>
      </w:r>
      <w:r w:rsidR="00425AC2" w:rsidRPr="006462F7">
        <w:rPr>
          <w:sz w:val="24"/>
          <w:szCs w:val="24"/>
          <w:lang w:val="fr-FR"/>
        </w:rPr>
        <w:t>’</w:t>
      </w:r>
      <w:r w:rsidRPr="006462F7">
        <w:rPr>
          <w:sz w:val="24"/>
          <w:szCs w:val="24"/>
          <w:lang w:val="fr-FR"/>
        </w:rPr>
        <w:t>une ethnie (art. 11 de la loi portant statut de la fonction publique).</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ce qui a été dit au paragraphe précédent, chacun a le droit, sans aucune discrimination, de choisir dans le secteur privé un emploi qui corresponde à ses capacités, sauf certains emplois auxquels l</w:t>
      </w:r>
      <w:r w:rsidR="00425AC2" w:rsidRPr="006462F7">
        <w:rPr>
          <w:sz w:val="24"/>
          <w:szCs w:val="24"/>
          <w:lang w:val="fr-FR"/>
        </w:rPr>
        <w:t>’</w:t>
      </w:r>
      <w:r w:rsidRPr="006462F7">
        <w:rPr>
          <w:sz w:val="24"/>
          <w:szCs w:val="24"/>
          <w:lang w:val="fr-FR"/>
        </w:rPr>
        <w:t>accès est restreint par la loi ou qui sont contraires à l</w:t>
      </w:r>
      <w:r w:rsidR="00425AC2" w:rsidRPr="006462F7">
        <w:rPr>
          <w:sz w:val="24"/>
          <w:szCs w:val="24"/>
          <w:lang w:val="fr-FR"/>
        </w:rPr>
        <w:t>’</w:t>
      </w:r>
      <w:r w:rsidRPr="006462F7">
        <w:rPr>
          <w:sz w:val="24"/>
          <w:szCs w:val="24"/>
          <w:lang w:val="fr-FR"/>
        </w:rPr>
        <w:t>ordre public. Chacun a le droit d</w:t>
      </w:r>
      <w:r w:rsidR="00425AC2" w:rsidRPr="006462F7">
        <w:rPr>
          <w:sz w:val="24"/>
          <w:szCs w:val="24"/>
          <w:lang w:val="fr-FR"/>
        </w:rPr>
        <w:t>’</w:t>
      </w:r>
      <w:r w:rsidRPr="006462F7">
        <w:rPr>
          <w:sz w:val="24"/>
          <w:szCs w:val="24"/>
          <w:lang w:val="fr-FR"/>
        </w:rPr>
        <w:t>user librement de ses biens personnels, tant meubles qu</w:t>
      </w:r>
      <w:r w:rsidR="00425AC2" w:rsidRPr="006462F7">
        <w:rPr>
          <w:sz w:val="24"/>
          <w:szCs w:val="24"/>
          <w:lang w:val="fr-FR"/>
        </w:rPr>
        <w:t>’</w:t>
      </w:r>
      <w:r w:rsidRPr="006462F7">
        <w:rPr>
          <w:sz w:val="24"/>
          <w:szCs w:val="24"/>
          <w:lang w:val="fr-FR"/>
        </w:rPr>
        <w:t>immeubles, aux fins d</w:t>
      </w:r>
      <w:r w:rsidR="00425AC2" w:rsidRPr="006462F7">
        <w:rPr>
          <w:sz w:val="24"/>
          <w:szCs w:val="24"/>
          <w:lang w:val="fr-FR"/>
        </w:rPr>
        <w:t>’</w:t>
      </w:r>
      <w:r w:rsidRPr="006462F7">
        <w:rPr>
          <w:sz w:val="24"/>
          <w:szCs w:val="24"/>
          <w:lang w:val="fr-FR"/>
        </w:rPr>
        <w:t>entreprise conformément aux principes de l</w:t>
      </w:r>
      <w:r w:rsidR="00425AC2" w:rsidRPr="006462F7">
        <w:rPr>
          <w:sz w:val="24"/>
          <w:szCs w:val="24"/>
          <w:lang w:val="fr-FR"/>
        </w:rPr>
        <w:t>’</w:t>
      </w:r>
      <w:r w:rsidRPr="006462F7">
        <w:rPr>
          <w:sz w:val="24"/>
          <w:szCs w:val="24"/>
          <w:lang w:val="fr-FR"/>
        </w:rPr>
        <w:t>économie de marché à laquelle le Royaume du Cambodge a choisi d</w:t>
      </w:r>
      <w:r w:rsidR="00425AC2" w:rsidRPr="006462F7">
        <w:rPr>
          <w:sz w:val="24"/>
          <w:szCs w:val="24"/>
          <w:lang w:val="fr-FR"/>
        </w:rPr>
        <w:t>’</w:t>
      </w:r>
      <w:r w:rsidRPr="006462F7">
        <w:rPr>
          <w:sz w:val="24"/>
          <w:szCs w:val="24"/>
          <w:lang w:val="fr-FR"/>
        </w:rPr>
        <w:t>adhérer (art. 56.1 de la Constitution).</w:t>
      </w:r>
    </w:p>
    <w:p w:rsidR="00AC01E8" w:rsidRPr="006462F7" w:rsidRDefault="00AC01E8" w:rsidP="0007034F">
      <w:pPr>
        <w:keepNext/>
        <w:numPr>
          <w:ilvl w:val="0"/>
          <w:numId w:val="1"/>
        </w:numPr>
        <w:tabs>
          <w:tab w:val="clear" w:pos="284"/>
        </w:tabs>
        <w:rPr>
          <w:sz w:val="24"/>
          <w:szCs w:val="24"/>
          <w:lang w:val="fr-FR"/>
        </w:rPr>
      </w:pPr>
      <w:r w:rsidRPr="006462F7">
        <w:rPr>
          <w:sz w:val="24"/>
          <w:szCs w:val="24"/>
          <w:lang w:val="fr-FR"/>
        </w:rPr>
        <w:t>Le Code du travail adopté en 1997 protège les contrats de travail.</w:t>
      </w:r>
    </w:p>
    <w:p w:rsidR="00AC01E8" w:rsidRPr="006462F7" w:rsidRDefault="00AC01E8" w:rsidP="0007034F">
      <w:pPr>
        <w:keepNext/>
        <w:rPr>
          <w:sz w:val="24"/>
          <w:szCs w:val="24"/>
          <w:lang w:val="fr-FR"/>
        </w:rPr>
      </w:pPr>
    </w:p>
    <w:p w:rsidR="00AC01E8" w:rsidRPr="006462F7" w:rsidRDefault="00AC01E8" w:rsidP="0007034F">
      <w:pPr>
        <w:keepNext/>
        <w:numPr>
          <w:ilvl w:val="0"/>
          <w:numId w:val="66"/>
        </w:numPr>
        <w:tabs>
          <w:tab w:val="clear" w:pos="1212"/>
        </w:tabs>
        <w:ind w:left="0" w:firstLine="567"/>
        <w:rPr>
          <w:sz w:val="24"/>
          <w:lang w:val="fr-FR"/>
        </w:rPr>
      </w:pPr>
      <w:r w:rsidRPr="006462F7">
        <w:rPr>
          <w:sz w:val="24"/>
          <w:lang w:val="fr-FR"/>
        </w:rPr>
        <w:t>Quels que soient son statut juridictionnel et sa nationalité, toute personne qui a conclu, par écrit ou oralement, un contrat de travail peut travailler sur le territoire du Royaume du Cambodge (art. 3 et 65);</w:t>
      </w:r>
    </w:p>
    <w:p w:rsidR="00AC01E8" w:rsidRPr="006462F7" w:rsidRDefault="00AC01E8" w:rsidP="0007034F">
      <w:pPr>
        <w:keepNext/>
        <w:ind w:firstLine="567"/>
        <w:rPr>
          <w:sz w:val="24"/>
          <w:lang w:val="fr-FR"/>
        </w:rPr>
      </w:pPr>
    </w:p>
    <w:p w:rsidR="00AC01E8" w:rsidRPr="006462F7" w:rsidRDefault="00AC01E8" w:rsidP="00D22C21">
      <w:pPr>
        <w:numPr>
          <w:ilvl w:val="0"/>
          <w:numId w:val="66"/>
        </w:numPr>
        <w:tabs>
          <w:tab w:val="clear" w:pos="1212"/>
        </w:tabs>
        <w:ind w:left="0" w:firstLine="567"/>
        <w:rPr>
          <w:sz w:val="24"/>
          <w:lang w:val="fr-FR"/>
        </w:rPr>
      </w:pPr>
      <w:r w:rsidRPr="006462F7">
        <w:rPr>
          <w:sz w:val="24"/>
          <w:lang w:val="fr-FR"/>
        </w:rPr>
        <w:t>Le recrutement, la définition d</w:t>
      </w:r>
      <w:r w:rsidR="00425AC2" w:rsidRPr="006462F7">
        <w:rPr>
          <w:sz w:val="24"/>
          <w:lang w:val="fr-FR"/>
        </w:rPr>
        <w:t>’</w:t>
      </w:r>
      <w:r w:rsidRPr="006462F7">
        <w:rPr>
          <w:sz w:val="24"/>
          <w:lang w:val="fr-FR"/>
        </w:rPr>
        <w:t>emploi et l</w:t>
      </w:r>
      <w:r w:rsidR="00425AC2" w:rsidRPr="006462F7">
        <w:rPr>
          <w:sz w:val="24"/>
          <w:lang w:val="fr-FR"/>
        </w:rPr>
        <w:t>’</w:t>
      </w:r>
      <w:r w:rsidRPr="006462F7">
        <w:rPr>
          <w:sz w:val="24"/>
          <w:lang w:val="fr-FR"/>
        </w:rPr>
        <w:t>affectation à un poste, la formation professionnelle, la promotion, la rémunération, l</w:t>
      </w:r>
      <w:r w:rsidR="00425AC2" w:rsidRPr="006462F7">
        <w:rPr>
          <w:sz w:val="24"/>
          <w:lang w:val="fr-FR"/>
        </w:rPr>
        <w:t>’</w:t>
      </w:r>
      <w:r w:rsidRPr="006462F7">
        <w:rPr>
          <w:sz w:val="24"/>
          <w:lang w:val="fr-FR"/>
        </w:rPr>
        <w:t>octroi des prestations sociales, les mesures disciplinaires ou le licenciement doivent être exempts de toute discrimination. Toutefois, ne constituent pas une discrimination les distinctions, le rejet ou l</w:t>
      </w:r>
      <w:r w:rsidR="00425AC2" w:rsidRPr="006462F7">
        <w:rPr>
          <w:sz w:val="24"/>
          <w:lang w:val="fr-FR"/>
        </w:rPr>
        <w:t>’</w:t>
      </w:r>
      <w:r w:rsidRPr="006462F7">
        <w:rPr>
          <w:sz w:val="24"/>
          <w:lang w:val="fr-FR"/>
        </w:rPr>
        <w:t>acceptation d</w:t>
      </w:r>
      <w:r w:rsidR="00425AC2" w:rsidRPr="006462F7">
        <w:rPr>
          <w:sz w:val="24"/>
          <w:lang w:val="fr-FR"/>
        </w:rPr>
        <w:t>’</w:t>
      </w:r>
      <w:r w:rsidRPr="006462F7">
        <w:rPr>
          <w:sz w:val="24"/>
          <w:lang w:val="fr-FR"/>
        </w:rPr>
        <w:t>une candidature qui</w:t>
      </w:r>
      <w:r w:rsidR="00A8096F" w:rsidRPr="006462F7">
        <w:rPr>
          <w:sz w:val="24"/>
          <w:lang w:val="fr-FR"/>
        </w:rPr>
        <w:t> </w:t>
      </w:r>
      <w:r w:rsidRPr="006462F7">
        <w:rPr>
          <w:sz w:val="24"/>
          <w:lang w:val="fr-FR"/>
        </w:rPr>
        <w:t>se fondent sur les qualifications qu</w:t>
      </w:r>
      <w:r w:rsidR="00425AC2" w:rsidRPr="006462F7">
        <w:rPr>
          <w:sz w:val="24"/>
          <w:lang w:val="fr-FR"/>
        </w:rPr>
        <w:t>’</w:t>
      </w:r>
      <w:r w:rsidRPr="006462F7">
        <w:rPr>
          <w:sz w:val="24"/>
          <w:lang w:val="fr-FR"/>
        </w:rPr>
        <w:t>exige un emploi donné (art. 112)</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66"/>
        </w:numPr>
        <w:tabs>
          <w:tab w:val="clear" w:pos="1212"/>
        </w:tabs>
        <w:ind w:left="0" w:firstLine="567"/>
        <w:rPr>
          <w:sz w:val="24"/>
          <w:lang w:val="fr-FR"/>
        </w:rPr>
      </w:pPr>
      <w:r w:rsidRPr="006462F7">
        <w:rPr>
          <w:sz w:val="24"/>
          <w:lang w:val="fr-FR"/>
        </w:rPr>
        <w:t>Le travail forcé ou obligatoire ou le recrutement d</w:t>
      </w:r>
      <w:r w:rsidR="00425AC2" w:rsidRPr="006462F7">
        <w:rPr>
          <w:sz w:val="24"/>
          <w:lang w:val="fr-FR"/>
        </w:rPr>
        <w:t>’</w:t>
      </w:r>
      <w:r w:rsidRPr="006462F7">
        <w:rPr>
          <w:sz w:val="24"/>
          <w:lang w:val="fr-FR"/>
        </w:rPr>
        <w:t>une personne en guise de remboursement de sa dette sont interdits (art. 15 et 16).</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marché du travail étant limité, quelque 2,5</w:t>
      </w:r>
      <w:r w:rsidR="00425AC2" w:rsidRPr="006462F7">
        <w:rPr>
          <w:sz w:val="24"/>
          <w:szCs w:val="24"/>
          <w:lang w:val="fr-FR"/>
        </w:rPr>
        <w:t xml:space="preserve"> %</w:t>
      </w:r>
      <w:r w:rsidRPr="006462F7">
        <w:rPr>
          <w:sz w:val="24"/>
          <w:szCs w:val="24"/>
          <w:lang w:val="fr-FR"/>
        </w:rPr>
        <w:t xml:space="preserve"> de la population sont sans emploi.</w:t>
      </w:r>
    </w:p>
    <w:p w:rsidR="00AC01E8" w:rsidRPr="006462F7" w:rsidRDefault="00AC01E8" w:rsidP="00D22C21">
      <w:pPr>
        <w:pStyle w:val="Default"/>
        <w:rPr>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avoir des biens personnels</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Il a été mis un terme graduellement à la collectivisation des biens opérée de 1975 à 1979. </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Dans la période qui a suivi la libération, de 1979 à 1985, le pays a dû affronter le pire pour la première fois, car il a fallu commencer par le commencement, avec les mains vides, la faim, les menaces, les bouleversements et dans une situation qui n</w:t>
      </w:r>
      <w:r w:rsidR="00425AC2" w:rsidRPr="006462F7">
        <w:rPr>
          <w:sz w:val="24"/>
          <w:szCs w:val="24"/>
          <w:lang w:val="fr-FR"/>
        </w:rPr>
        <w:t>’</w:t>
      </w:r>
      <w:r w:rsidRPr="006462F7">
        <w:rPr>
          <w:sz w:val="24"/>
          <w:szCs w:val="24"/>
          <w:lang w:val="fr-FR"/>
        </w:rPr>
        <w:t xml:space="preserve">était ni la guerre ni la paix. </w:t>
      </w:r>
      <w:r w:rsidR="00A8096F" w:rsidRPr="006462F7">
        <w:rPr>
          <w:sz w:val="24"/>
          <w:szCs w:val="24"/>
          <w:lang w:val="fr-FR"/>
        </w:rPr>
        <w:t>Aussi le </w:t>
      </w:r>
      <w:r w:rsidRPr="006462F7">
        <w:rPr>
          <w:sz w:val="24"/>
          <w:szCs w:val="24"/>
          <w:lang w:val="fr-FR"/>
        </w:rPr>
        <w:t>Gouvernement, soucieux d</w:t>
      </w:r>
      <w:r w:rsidR="00425AC2" w:rsidRPr="006462F7">
        <w:rPr>
          <w:sz w:val="24"/>
          <w:szCs w:val="24"/>
          <w:lang w:val="fr-FR"/>
        </w:rPr>
        <w:t>’</w:t>
      </w:r>
      <w:r w:rsidRPr="006462F7">
        <w:rPr>
          <w:sz w:val="24"/>
          <w:szCs w:val="24"/>
          <w:lang w:val="fr-FR"/>
        </w:rPr>
        <w:t>aider les travailleurs, vivant seuls ou avec les membres de leur famille, les gens vivant à la campagne, avec ou sans troupeau, a-t-il consacré une attention toute particulière à la production de la nourriture de base qu</w:t>
      </w:r>
      <w:r w:rsidR="00425AC2" w:rsidRPr="006462F7">
        <w:rPr>
          <w:sz w:val="24"/>
          <w:szCs w:val="24"/>
          <w:lang w:val="fr-FR"/>
        </w:rPr>
        <w:t>’</w:t>
      </w:r>
      <w:r w:rsidRPr="006462F7">
        <w:rPr>
          <w:sz w:val="24"/>
          <w:szCs w:val="24"/>
          <w:lang w:val="fr-FR"/>
        </w:rPr>
        <w:t>est le riz. Il a aussi préparé et organisé l</w:t>
      </w:r>
      <w:r w:rsidR="00425AC2" w:rsidRPr="006462F7">
        <w:rPr>
          <w:sz w:val="24"/>
          <w:szCs w:val="24"/>
          <w:lang w:val="fr-FR"/>
        </w:rPr>
        <w:t>’</w:t>
      </w:r>
      <w:r w:rsidRPr="006462F7">
        <w:rPr>
          <w:sz w:val="24"/>
          <w:szCs w:val="24"/>
          <w:lang w:val="fr-FR"/>
        </w:rPr>
        <w:t>octroi de la propriété des terres agricoles à des groupes collectifs d</w:t>
      </w:r>
      <w:r w:rsidR="00425AC2" w:rsidRPr="006462F7">
        <w:rPr>
          <w:sz w:val="24"/>
          <w:szCs w:val="24"/>
          <w:lang w:val="fr-FR"/>
        </w:rPr>
        <w:t>’</w:t>
      </w:r>
      <w:r w:rsidRPr="006462F7">
        <w:rPr>
          <w:sz w:val="24"/>
          <w:szCs w:val="24"/>
          <w:lang w:val="fr-FR"/>
        </w:rPr>
        <w:t>agriculteurs. Pareillement, chacun avait le droit de posséder des avoirs meubles ou immeubles et d</w:t>
      </w:r>
      <w:r w:rsidR="00425AC2" w:rsidRPr="006462F7">
        <w:rPr>
          <w:sz w:val="24"/>
          <w:szCs w:val="24"/>
          <w:lang w:val="fr-FR"/>
        </w:rPr>
        <w:t>’</w:t>
      </w:r>
      <w:r w:rsidRPr="006462F7">
        <w:rPr>
          <w:sz w:val="24"/>
          <w:szCs w:val="24"/>
          <w:lang w:val="fr-FR"/>
        </w:rPr>
        <w:t>être propriétaire des biens qu</w:t>
      </w:r>
      <w:r w:rsidR="00425AC2" w:rsidRPr="006462F7">
        <w:rPr>
          <w:sz w:val="24"/>
          <w:szCs w:val="24"/>
          <w:lang w:val="fr-FR"/>
        </w:rPr>
        <w:t>’</w:t>
      </w:r>
      <w:r w:rsidRPr="006462F7">
        <w:rPr>
          <w:sz w:val="24"/>
          <w:szCs w:val="24"/>
          <w:lang w:val="fr-FR"/>
        </w:rPr>
        <w:t>il avait.</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Durant la période allant de 1986 à 1991, on a assisté à la libéralisation de l</w:t>
      </w:r>
      <w:r w:rsidR="00425AC2" w:rsidRPr="006462F7">
        <w:rPr>
          <w:sz w:val="24"/>
          <w:szCs w:val="24"/>
          <w:lang w:val="fr-FR"/>
        </w:rPr>
        <w:t>’</w:t>
      </w:r>
      <w:r w:rsidRPr="006462F7">
        <w:rPr>
          <w:sz w:val="24"/>
          <w:szCs w:val="24"/>
          <w:lang w:val="fr-FR"/>
        </w:rPr>
        <w:t xml:space="preserve">économie. Progressivement, la production, tant publique que privée, est devenue la production </w:t>
      </w:r>
      <w:r w:rsidR="005940B9" w:rsidRPr="006462F7">
        <w:rPr>
          <w:sz w:val="24"/>
          <w:szCs w:val="24"/>
          <w:lang w:val="fr-FR"/>
        </w:rPr>
        <w:t>clef</w:t>
      </w:r>
      <w:r w:rsidRPr="006462F7">
        <w:rPr>
          <w:sz w:val="24"/>
          <w:szCs w:val="24"/>
          <w:lang w:val="fr-FR"/>
        </w:rPr>
        <w:t xml:space="preserve"> de l</w:t>
      </w:r>
      <w:r w:rsidR="00425AC2" w:rsidRPr="006462F7">
        <w:rPr>
          <w:sz w:val="24"/>
          <w:szCs w:val="24"/>
          <w:lang w:val="fr-FR"/>
        </w:rPr>
        <w:t>’</w:t>
      </w:r>
      <w:r w:rsidRPr="006462F7">
        <w:rPr>
          <w:sz w:val="24"/>
          <w:szCs w:val="24"/>
          <w:lang w:val="fr-FR"/>
        </w:rPr>
        <w:t>ensemble du pays. La propriété foncière a commencé à être reconnue.</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Depuis 1992, et cela continue d</w:t>
      </w:r>
      <w:r w:rsidR="00425AC2" w:rsidRPr="006462F7">
        <w:rPr>
          <w:sz w:val="24"/>
          <w:szCs w:val="24"/>
          <w:lang w:val="fr-FR"/>
        </w:rPr>
        <w:t>’</w:t>
      </w:r>
      <w:r w:rsidRPr="006462F7">
        <w:rPr>
          <w:sz w:val="24"/>
          <w:szCs w:val="24"/>
          <w:lang w:val="fr-FR"/>
        </w:rPr>
        <w:t>être vrai, la propriété foncière a été reconnue et garantie sans ambages. Chacun a pleinement le droit d</w:t>
      </w:r>
      <w:r w:rsidR="00425AC2" w:rsidRPr="006462F7">
        <w:rPr>
          <w:sz w:val="24"/>
          <w:szCs w:val="24"/>
          <w:lang w:val="fr-FR"/>
        </w:rPr>
        <w:t>’</w:t>
      </w:r>
      <w:r w:rsidRPr="006462F7">
        <w:rPr>
          <w:sz w:val="24"/>
          <w:szCs w:val="24"/>
          <w:lang w:val="fr-FR"/>
        </w:rPr>
        <w:t>occuper une terre et d</w:t>
      </w:r>
      <w:r w:rsidR="00425AC2" w:rsidRPr="006462F7">
        <w:rPr>
          <w:sz w:val="24"/>
          <w:szCs w:val="24"/>
          <w:lang w:val="fr-FR"/>
        </w:rPr>
        <w:t>’</w:t>
      </w:r>
      <w:r w:rsidRPr="006462F7">
        <w:rPr>
          <w:sz w:val="24"/>
          <w:szCs w:val="24"/>
          <w:lang w:val="fr-FR"/>
        </w:rPr>
        <w:t>en être propriétaire, tout comme d</w:t>
      </w:r>
      <w:r w:rsidR="00425AC2" w:rsidRPr="006462F7">
        <w:rPr>
          <w:sz w:val="24"/>
          <w:szCs w:val="24"/>
          <w:lang w:val="fr-FR"/>
        </w:rPr>
        <w:t>’</w:t>
      </w:r>
      <w:r w:rsidRPr="006462F7">
        <w:rPr>
          <w:sz w:val="24"/>
          <w:szCs w:val="24"/>
          <w:lang w:val="fr-FR"/>
        </w:rPr>
        <w:t>hériter de la terre donnée par l</w:t>
      </w:r>
      <w:r w:rsidR="00425AC2" w:rsidRPr="006462F7">
        <w:rPr>
          <w:sz w:val="24"/>
          <w:szCs w:val="24"/>
          <w:lang w:val="fr-FR"/>
        </w:rPr>
        <w:t>’</w:t>
      </w:r>
      <w:r w:rsidRPr="006462F7">
        <w:rPr>
          <w:sz w:val="24"/>
          <w:szCs w:val="24"/>
          <w:lang w:val="fr-FR"/>
        </w:rPr>
        <w:t>État, que ce soit pour y habiter ou pour y faire des affaires.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expropriation est possible lorsque l</w:t>
      </w:r>
      <w:r w:rsidR="00425AC2" w:rsidRPr="006462F7">
        <w:rPr>
          <w:sz w:val="24"/>
          <w:szCs w:val="24"/>
          <w:lang w:val="fr-FR"/>
        </w:rPr>
        <w:t>’</w:t>
      </w:r>
      <w:r w:rsidRPr="006462F7">
        <w:rPr>
          <w:sz w:val="24"/>
          <w:szCs w:val="24"/>
          <w:lang w:val="fr-FR"/>
        </w:rPr>
        <w:t>État a besoin d</w:t>
      </w:r>
      <w:r w:rsidR="00425AC2" w:rsidRPr="006462F7">
        <w:rPr>
          <w:sz w:val="24"/>
          <w:szCs w:val="24"/>
          <w:lang w:val="fr-FR"/>
        </w:rPr>
        <w:t>’</w:t>
      </w:r>
      <w:r w:rsidRPr="006462F7">
        <w:rPr>
          <w:sz w:val="24"/>
          <w:szCs w:val="24"/>
          <w:lang w:val="fr-FR"/>
        </w:rPr>
        <w:t>une terre aux fins d</w:t>
      </w:r>
      <w:r w:rsidR="00425AC2" w:rsidRPr="006462F7">
        <w:rPr>
          <w:sz w:val="24"/>
          <w:szCs w:val="24"/>
          <w:lang w:val="fr-FR"/>
        </w:rPr>
        <w:t>’</w:t>
      </w:r>
      <w:r w:rsidRPr="006462F7">
        <w:rPr>
          <w:sz w:val="24"/>
          <w:szCs w:val="24"/>
          <w:lang w:val="fr-FR"/>
        </w:rPr>
        <w:t>utilité publique, mais elle doit se faire dans le respect de la loi. Dans ce cas, une indemnisation juste et suffisante doit intervenir.</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Conformément aux principes énoncés par la Constitution, toute personne, quelle que soit sa nationalité, qui réside légalement dans le pays a le droit de propriété, sauf de la terre, laquelle ne peut être la propriété que des seules personnes physiques ou morales ayant la nationalité khmère.</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On a eu beau réformer la loi foncière, des litiges subsistent dans ce domaine. Ils naissent de la revendication d</w:t>
      </w:r>
      <w:r w:rsidR="00425AC2" w:rsidRPr="006462F7">
        <w:rPr>
          <w:sz w:val="24"/>
          <w:szCs w:val="24"/>
          <w:lang w:val="fr-FR"/>
        </w:rPr>
        <w:t>’</w:t>
      </w:r>
      <w:r w:rsidRPr="006462F7">
        <w:rPr>
          <w:sz w:val="24"/>
          <w:szCs w:val="24"/>
          <w:lang w:val="fr-FR"/>
        </w:rPr>
        <w:t>un titre foncier, de la vente illégale de terre ou de l</w:t>
      </w:r>
      <w:r w:rsidR="00425AC2" w:rsidRPr="006462F7">
        <w:rPr>
          <w:sz w:val="24"/>
          <w:szCs w:val="24"/>
          <w:lang w:val="fr-FR"/>
        </w:rPr>
        <w:t>’</w:t>
      </w:r>
      <w:r w:rsidRPr="006462F7">
        <w:rPr>
          <w:sz w:val="24"/>
          <w:szCs w:val="24"/>
          <w:lang w:val="fr-FR"/>
        </w:rPr>
        <w:t>occupation violente ou illégale de la terre. Pour essayer de remédier à cette difficulté, le Gouvernement s</w:t>
      </w:r>
      <w:r w:rsidR="00425AC2" w:rsidRPr="006462F7">
        <w:rPr>
          <w:sz w:val="24"/>
          <w:szCs w:val="24"/>
          <w:lang w:val="fr-FR"/>
        </w:rPr>
        <w:t>’</w:t>
      </w:r>
      <w:r w:rsidR="00A8096F" w:rsidRPr="006462F7">
        <w:rPr>
          <w:sz w:val="24"/>
          <w:szCs w:val="24"/>
          <w:lang w:val="fr-FR"/>
        </w:rPr>
        <w:t>est employé à </w:t>
      </w:r>
      <w:r w:rsidRPr="006462F7">
        <w:rPr>
          <w:sz w:val="24"/>
          <w:szCs w:val="24"/>
          <w:lang w:val="fr-FR"/>
        </w:rPr>
        <w:t>appliquer le système du cadastre foncier et des droits perçus à ce titre.</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Parallèlement à la propriété de biens meubles ou immeubles, le Gouvernement a élaboré une législation sur la propriété intellectuelle, les droits d</w:t>
      </w:r>
      <w:r w:rsidR="00425AC2" w:rsidRPr="006462F7">
        <w:rPr>
          <w:sz w:val="24"/>
          <w:szCs w:val="24"/>
          <w:lang w:val="fr-FR"/>
        </w:rPr>
        <w:t>’</w:t>
      </w:r>
      <w:r w:rsidRPr="006462F7">
        <w:rPr>
          <w:sz w:val="24"/>
          <w:szCs w:val="24"/>
          <w:lang w:val="fr-FR"/>
        </w:rPr>
        <w:t xml:space="preserve">auteur et la protection des marques, tous droits qui sont garantis par le Code pénal transitoire, lequel dispose en ses articles 2 et 3 que toute personne qui contrefait une marque reconnue au Cambodge </w:t>
      </w:r>
      <w:r w:rsidR="00A8096F" w:rsidRPr="006462F7">
        <w:rPr>
          <w:sz w:val="24"/>
          <w:szCs w:val="24"/>
          <w:lang w:val="fr-FR"/>
        </w:rPr>
        <w:t>ou ailleurs est poursuivie pour </w:t>
      </w:r>
      <w:r w:rsidRPr="006462F7">
        <w:rPr>
          <w:sz w:val="24"/>
          <w:szCs w:val="24"/>
          <w:lang w:val="fr-FR"/>
        </w:rPr>
        <w:t>contrefaçon et passible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de 5 à 15 ans.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Conscient de l</w:t>
      </w:r>
      <w:r w:rsidR="00425AC2" w:rsidRPr="006462F7">
        <w:rPr>
          <w:sz w:val="24"/>
          <w:szCs w:val="24"/>
          <w:lang w:val="fr-FR"/>
        </w:rPr>
        <w:t>’</w:t>
      </w:r>
      <w:r w:rsidRPr="006462F7">
        <w:rPr>
          <w:sz w:val="24"/>
          <w:szCs w:val="24"/>
          <w:lang w:val="fr-FR"/>
        </w:rPr>
        <w:t>importance que revêtent l</w:t>
      </w:r>
      <w:r w:rsidR="00425AC2" w:rsidRPr="006462F7">
        <w:rPr>
          <w:sz w:val="24"/>
          <w:szCs w:val="24"/>
          <w:lang w:val="fr-FR"/>
        </w:rPr>
        <w:t>’</w:t>
      </w:r>
      <w:r w:rsidRPr="006462F7">
        <w:rPr>
          <w:sz w:val="24"/>
          <w:szCs w:val="24"/>
          <w:lang w:val="fr-FR"/>
        </w:rPr>
        <w:t>enseignement et la formation pour le développement du pays, le Gouvernement comprend aussi que toute amélioration apportée dans ce domaine contribue pour beaucoup au développement du pays. Ce droit est garanti par les articles 65 à 68 de la Constitution.</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considère comme une priorité l</w:t>
      </w:r>
      <w:r w:rsidR="00425AC2" w:rsidRPr="006462F7">
        <w:rPr>
          <w:sz w:val="24"/>
          <w:szCs w:val="24"/>
          <w:lang w:val="fr-FR"/>
        </w:rPr>
        <w:t>’</w:t>
      </w:r>
      <w:r w:rsidRPr="006462F7">
        <w:rPr>
          <w:sz w:val="24"/>
          <w:szCs w:val="24"/>
          <w:lang w:val="fr-FR"/>
        </w:rPr>
        <w:t>instauration de l</w:t>
      </w:r>
      <w:r w:rsidR="00425AC2" w:rsidRPr="006462F7">
        <w:rPr>
          <w:sz w:val="24"/>
          <w:szCs w:val="24"/>
          <w:lang w:val="fr-FR"/>
        </w:rPr>
        <w:t>’</w:t>
      </w:r>
      <w:r w:rsidRPr="006462F7">
        <w:rPr>
          <w:sz w:val="24"/>
          <w:szCs w:val="24"/>
          <w:lang w:val="fr-FR"/>
        </w:rPr>
        <w:t>enseignement obligatoire gratuit pendant neuf ans, compte tenu de l</w:t>
      </w:r>
      <w:r w:rsidR="00425AC2" w:rsidRPr="006462F7">
        <w:rPr>
          <w:sz w:val="24"/>
          <w:szCs w:val="24"/>
          <w:lang w:val="fr-FR"/>
        </w:rPr>
        <w:t>’</w:t>
      </w:r>
      <w:r w:rsidRPr="006462F7">
        <w:rPr>
          <w:sz w:val="24"/>
          <w:szCs w:val="24"/>
          <w:lang w:val="fr-FR"/>
        </w:rPr>
        <w:t>importance extrême que revêt pour l</w:t>
      </w:r>
      <w:r w:rsidR="00425AC2" w:rsidRPr="006462F7">
        <w:rPr>
          <w:sz w:val="24"/>
          <w:szCs w:val="24"/>
          <w:lang w:val="fr-FR"/>
        </w:rPr>
        <w:t>’</w:t>
      </w:r>
      <w:r w:rsidRPr="006462F7">
        <w:rPr>
          <w:sz w:val="24"/>
          <w:szCs w:val="24"/>
          <w:lang w:val="fr-FR"/>
        </w:rPr>
        <w:t>économie et la société, en particulier les femmes, l</w:t>
      </w:r>
      <w:r w:rsidR="00425AC2" w:rsidRPr="006462F7">
        <w:rPr>
          <w:sz w:val="24"/>
          <w:szCs w:val="24"/>
          <w:lang w:val="fr-FR"/>
        </w:rPr>
        <w:t>’</w:t>
      </w:r>
      <w:r w:rsidRPr="006462F7">
        <w:rPr>
          <w:sz w:val="24"/>
          <w:szCs w:val="24"/>
          <w:lang w:val="fr-FR"/>
        </w:rPr>
        <w:t>enseignement secondaire des premier et second cycles. L</w:t>
      </w:r>
      <w:r w:rsidR="00425AC2" w:rsidRPr="006462F7">
        <w:rPr>
          <w:sz w:val="24"/>
          <w:szCs w:val="24"/>
          <w:lang w:val="fr-FR"/>
        </w:rPr>
        <w:t>’</w:t>
      </w:r>
      <w:r w:rsidRPr="006462F7">
        <w:rPr>
          <w:sz w:val="24"/>
          <w:szCs w:val="24"/>
          <w:lang w:val="fr-FR"/>
        </w:rPr>
        <w:t>on sait que les familles ayant bénéficié de l</w:t>
      </w:r>
      <w:r w:rsidR="00425AC2" w:rsidRPr="006462F7">
        <w:rPr>
          <w:sz w:val="24"/>
          <w:szCs w:val="24"/>
          <w:lang w:val="fr-FR"/>
        </w:rPr>
        <w:t>’</w:t>
      </w:r>
      <w:r w:rsidRPr="006462F7">
        <w:rPr>
          <w:sz w:val="24"/>
          <w:szCs w:val="24"/>
          <w:lang w:val="fr-FR"/>
        </w:rPr>
        <w:t>enseignement ont moins d</w:t>
      </w:r>
      <w:r w:rsidR="00425AC2" w:rsidRPr="006462F7">
        <w:rPr>
          <w:sz w:val="24"/>
          <w:szCs w:val="24"/>
          <w:lang w:val="fr-FR"/>
        </w:rPr>
        <w:t>’</w:t>
      </w:r>
      <w:r w:rsidRPr="006462F7">
        <w:rPr>
          <w:sz w:val="24"/>
          <w:szCs w:val="24"/>
          <w:lang w:val="fr-FR"/>
        </w:rPr>
        <w:t>enfants et que ceux-ci reçoivent de meilleurs soins, jouissent d</w:t>
      </w:r>
      <w:r w:rsidR="00425AC2" w:rsidRPr="006462F7">
        <w:rPr>
          <w:sz w:val="24"/>
          <w:szCs w:val="24"/>
          <w:lang w:val="fr-FR"/>
        </w:rPr>
        <w:t>’</w:t>
      </w:r>
      <w:r w:rsidRPr="006462F7">
        <w:rPr>
          <w:sz w:val="24"/>
          <w:szCs w:val="24"/>
          <w:lang w:val="fr-FR"/>
        </w:rPr>
        <w:t>une meilleure santé et réussissent dans les études. Toutefois, l</w:t>
      </w:r>
      <w:r w:rsidR="00425AC2" w:rsidRPr="006462F7">
        <w:rPr>
          <w:sz w:val="24"/>
          <w:szCs w:val="24"/>
          <w:lang w:val="fr-FR"/>
        </w:rPr>
        <w:t>’</w:t>
      </w:r>
      <w:r w:rsidRPr="006462F7">
        <w:rPr>
          <w:sz w:val="24"/>
          <w:szCs w:val="24"/>
          <w:lang w:val="fr-FR"/>
        </w:rPr>
        <w:t>état de dénuement dans lequel vivent certaines familles et la règle sociale constituent des obstacles pour les femmes qui veulent poursuivre leurs études. La plupart des femmes alphabétisées ne vont pas jusqu</w:t>
      </w:r>
      <w:r w:rsidR="00425AC2" w:rsidRPr="006462F7">
        <w:rPr>
          <w:sz w:val="24"/>
          <w:szCs w:val="24"/>
          <w:lang w:val="fr-FR"/>
        </w:rPr>
        <w:t>’</w:t>
      </w:r>
      <w:r w:rsidRPr="006462F7">
        <w:rPr>
          <w:sz w:val="24"/>
          <w:szCs w:val="24"/>
          <w:lang w:val="fr-FR"/>
        </w:rPr>
        <w:t>au bout de l</w:t>
      </w:r>
      <w:r w:rsidR="00425AC2" w:rsidRPr="006462F7">
        <w:rPr>
          <w:sz w:val="24"/>
          <w:szCs w:val="24"/>
          <w:lang w:val="fr-FR"/>
        </w:rPr>
        <w:t>’</w:t>
      </w:r>
      <w:r w:rsidRPr="006462F7">
        <w:rPr>
          <w:sz w:val="24"/>
          <w:szCs w:val="24"/>
          <w:lang w:val="fr-FR"/>
        </w:rPr>
        <w:t>enseigneme</w:t>
      </w:r>
      <w:r w:rsidR="00A8096F" w:rsidRPr="006462F7">
        <w:rPr>
          <w:sz w:val="24"/>
          <w:szCs w:val="24"/>
          <w:lang w:val="fr-FR"/>
        </w:rPr>
        <w:t>nt primaire. Le pourcentage des </w:t>
      </w:r>
      <w:r w:rsidRPr="006462F7">
        <w:rPr>
          <w:sz w:val="24"/>
          <w:szCs w:val="24"/>
          <w:lang w:val="fr-FR"/>
        </w:rPr>
        <w:t>femmes qui suivent l</w:t>
      </w:r>
      <w:r w:rsidR="00425AC2" w:rsidRPr="006462F7">
        <w:rPr>
          <w:sz w:val="24"/>
          <w:szCs w:val="24"/>
          <w:lang w:val="fr-FR"/>
        </w:rPr>
        <w:t>’</w:t>
      </w:r>
      <w:r w:rsidRPr="006462F7">
        <w:rPr>
          <w:sz w:val="24"/>
          <w:szCs w:val="24"/>
          <w:lang w:val="fr-FR"/>
        </w:rPr>
        <w:t>enseignement supérieur est i</w:t>
      </w:r>
      <w:r w:rsidR="0007034F">
        <w:rPr>
          <w:sz w:val="24"/>
          <w:szCs w:val="24"/>
          <w:lang w:val="fr-FR"/>
        </w:rPr>
        <w:t>nférieur à celui des hommes. Le </w:t>
      </w:r>
      <w:r w:rsidRPr="006462F7">
        <w:rPr>
          <w:sz w:val="24"/>
          <w:szCs w:val="24"/>
          <w:lang w:val="fr-FR"/>
        </w:rPr>
        <w:t>Gouvernement doit encore s</w:t>
      </w:r>
      <w:r w:rsidR="00425AC2" w:rsidRPr="006462F7">
        <w:rPr>
          <w:sz w:val="24"/>
          <w:szCs w:val="24"/>
          <w:lang w:val="fr-FR"/>
        </w:rPr>
        <w:t>’</w:t>
      </w:r>
      <w:r w:rsidRPr="006462F7">
        <w:rPr>
          <w:sz w:val="24"/>
          <w:szCs w:val="24"/>
          <w:lang w:val="fr-FR"/>
        </w:rPr>
        <w:t>attaquer à différents problèmes, comme le fait que les gens ne bénéficient pas d</w:t>
      </w:r>
      <w:r w:rsidR="00425AC2" w:rsidRPr="006462F7">
        <w:rPr>
          <w:sz w:val="24"/>
          <w:szCs w:val="24"/>
          <w:lang w:val="fr-FR"/>
        </w:rPr>
        <w:t>’</w:t>
      </w:r>
      <w:r w:rsidRPr="006462F7">
        <w:rPr>
          <w:sz w:val="24"/>
          <w:szCs w:val="24"/>
          <w:lang w:val="fr-FR"/>
        </w:rPr>
        <w:t xml:space="preserve">un enseignement conforme à leur âge, le redoublement scolaire, les abandons scolaires, en particulier en ce qui concerne les femmes.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attache une attention particulière à l</w:t>
      </w:r>
      <w:r w:rsidR="00425AC2" w:rsidRPr="006462F7">
        <w:rPr>
          <w:sz w:val="24"/>
          <w:szCs w:val="24"/>
          <w:lang w:val="fr-FR"/>
        </w:rPr>
        <w:t>’</w:t>
      </w:r>
      <w:r w:rsidRPr="006462F7">
        <w:rPr>
          <w:sz w:val="24"/>
          <w:szCs w:val="24"/>
          <w:lang w:val="fr-FR"/>
        </w:rPr>
        <w:t>enseignement et à la formation professionnels, tout comme le font de nombreux investisseurs privés. Il reste qu</w:t>
      </w:r>
      <w:r w:rsidR="00425AC2" w:rsidRPr="006462F7">
        <w:rPr>
          <w:sz w:val="24"/>
          <w:szCs w:val="24"/>
          <w:lang w:val="fr-FR"/>
        </w:rPr>
        <w:t>’</w:t>
      </w:r>
      <w:r w:rsidR="00A8096F" w:rsidRPr="006462F7">
        <w:rPr>
          <w:sz w:val="24"/>
          <w:szCs w:val="24"/>
          <w:lang w:val="fr-FR"/>
        </w:rPr>
        <w:t>en dépit de cet </w:t>
      </w:r>
      <w:r w:rsidRPr="006462F7">
        <w:rPr>
          <w:sz w:val="24"/>
          <w:szCs w:val="24"/>
          <w:lang w:val="fr-FR"/>
        </w:rPr>
        <w:t>effort conjugué du Gouvernement, du secteur privé et des ONG, le manque de ressources humaines ne permet pas de satisfaire les exigences de l</w:t>
      </w:r>
      <w:r w:rsidR="00425AC2" w:rsidRPr="006462F7">
        <w:rPr>
          <w:sz w:val="24"/>
          <w:szCs w:val="24"/>
          <w:lang w:val="fr-FR"/>
        </w:rPr>
        <w:t>’</w:t>
      </w:r>
      <w:r w:rsidRPr="006462F7">
        <w:rPr>
          <w:sz w:val="24"/>
          <w:szCs w:val="24"/>
          <w:lang w:val="fr-FR"/>
        </w:rPr>
        <w:t>économie de marché.</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Dans les développements consacrés aux articles suivants, on trouvera des informations plus complètes sur les droits susvisés.</w:t>
      </w:r>
    </w:p>
    <w:p w:rsidR="00AC01E8" w:rsidRPr="006462F7" w:rsidRDefault="00AC01E8" w:rsidP="00D22C21">
      <w:pPr>
        <w:pStyle w:val="Default"/>
        <w:rPr>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de contracter mariage et de fonder une famille</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 xml:space="preserve">article 45 de la Constitution, </w:t>
      </w:r>
      <w:r w:rsidR="00A8096F" w:rsidRPr="006462F7">
        <w:rPr>
          <w:sz w:val="24"/>
          <w:szCs w:val="24"/>
          <w:lang w:val="fr-FR"/>
        </w:rPr>
        <w:t>« </w:t>
      </w:r>
      <w:r w:rsidRPr="006462F7">
        <w:rPr>
          <w:sz w:val="24"/>
          <w:szCs w:val="24"/>
          <w:lang w:val="fr-FR"/>
        </w:rPr>
        <w:t>l</w:t>
      </w:r>
      <w:r w:rsidR="00425AC2" w:rsidRPr="006462F7">
        <w:rPr>
          <w:sz w:val="24"/>
          <w:szCs w:val="24"/>
          <w:lang w:val="fr-FR"/>
        </w:rPr>
        <w:t>’</w:t>
      </w:r>
      <w:r w:rsidRPr="006462F7">
        <w:rPr>
          <w:sz w:val="24"/>
          <w:szCs w:val="24"/>
          <w:lang w:val="fr-FR"/>
        </w:rPr>
        <w:t>homme et la femme ont les mêmes droits dans tous les domaines</w:t>
      </w:r>
      <w:r w:rsidR="00A8096F" w:rsidRPr="006462F7">
        <w:rPr>
          <w:sz w:val="24"/>
          <w:szCs w:val="24"/>
          <w:lang w:val="fr-FR"/>
        </w:rPr>
        <w:t> »</w:t>
      </w:r>
      <w:r w:rsidRPr="006462F7">
        <w:rPr>
          <w:sz w:val="24"/>
          <w:szCs w:val="24"/>
          <w:lang w:val="fr-FR"/>
        </w:rPr>
        <w:t>. On a supprimé la pratique des mariages forcés conclus sans le consentement des conjoints, telle qu</w:t>
      </w:r>
      <w:r w:rsidR="00425AC2" w:rsidRPr="006462F7">
        <w:rPr>
          <w:sz w:val="24"/>
          <w:szCs w:val="24"/>
          <w:lang w:val="fr-FR"/>
        </w:rPr>
        <w:t>’</w:t>
      </w:r>
      <w:r w:rsidRPr="006462F7">
        <w:rPr>
          <w:sz w:val="24"/>
          <w:szCs w:val="24"/>
          <w:lang w:val="fr-FR"/>
        </w:rPr>
        <w:t>elle était en vigueur sous le régime des Khmers rouges. Les mariages avant l</w:t>
      </w:r>
      <w:r w:rsidR="00425AC2" w:rsidRPr="006462F7">
        <w:rPr>
          <w:sz w:val="24"/>
          <w:szCs w:val="24"/>
          <w:lang w:val="fr-FR"/>
        </w:rPr>
        <w:t>’</w:t>
      </w:r>
      <w:r w:rsidRPr="006462F7">
        <w:rPr>
          <w:sz w:val="24"/>
          <w:szCs w:val="24"/>
          <w:lang w:val="fr-FR"/>
        </w:rPr>
        <w:t>âge nubile et les mariages forcés sont interdits de façon absolue (art. 2 de la loi relative au mariage et à la famille). L</w:t>
      </w:r>
      <w:r w:rsidR="00425AC2" w:rsidRPr="006462F7">
        <w:rPr>
          <w:sz w:val="24"/>
          <w:szCs w:val="24"/>
          <w:lang w:val="fr-FR"/>
        </w:rPr>
        <w:t>’</w:t>
      </w:r>
      <w:r w:rsidRPr="006462F7">
        <w:rPr>
          <w:sz w:val="24"/>
          <w:szCs w:val="24"/>
          <w:lang w:val="fr-FR"/>
        </w:rPr>
        <w:t>homme et la femme qui ont l</w:t>
      </w:r>
      <w:r w:rsidR="00425AC2" w:rsidRPr="006462F7">
        <w:rPr>
          <w:sz w:val="24"/>
          <w:szCs w:val="24"/>
          <w:lang w:val="fr-FR"/>
        </w:rPr>
        <w:t>’</w:t>
      </w:r>
      <w:r w:rsidRPr="006462F7">
        <w:rPr>
          <w:sz w:val="24"/>
          <w:szCs w:val="24"/>
          <w:lang w:val="fr-FR"/>
        </w:rPr>
        <w:t>âge nubile (20 ans pour l</w:t>
      </w:r>
      <w:r w:rsidR="00425AC2" w:rsidRPr="006462F7">
        <w:rPr>
          <w:sz w:val="24"/>
          <w:szCs w:val="24"/>
          <w:lang w:val="fr-FR"/>
        </w:rPr>
        <w:t>’</w:t>
      </w:r>
      <w:r w:rsidR="00A8096F" w:rsidRPr="006462F7">
        <w:rPr>
          <w:sz w:val="24"/>
          <w:szCs w:val="24"/>
          <w:lang w:val="fr-FR"/>
        </w:rPr>
        <w:t>homme, 18 </w:t>
      </w:r>
      <w:r w:rsidRPr="006462F7">
        <w:rPr>
          <w:sz w:val="24"/>
          <w:szCs w:val="24"/>
          <w:lang w:val="fr-FR"/>
        </w:rPr>
        <w:t>pour la femme) ont le droit de contracter mariage. Une partie ne peut pas forcer une autre à se marier contre sa volonté (art. 4 de la loi susvisée). Le mariage exige absolument le consentement des futurs conjoints (art. 45 de la Constitution et art. 2 de la loi susvisée). Toutefois, le mariage est généralement arrangé par les parents. Cela peut paraître une forme de contrainte exercée par les parents sur les enfants, mais en réalité les parents ne font que faciliter le mariage et ce sont les enfants qui choisissent en dernier ressort.</w:t>
      </w:r>
    </w:p>
    <w:p w:rsidR="00AC01E8" w:rsidRPr="006462F7" w:rsidRDefault="00AC01E8" w:rsidP="00D22C21">
      <w:pPr>
        <w:pStyle w:val="Default"/>
        <w:rPr>
          <w:color w:val="auto"/>
          <w:lang w:val="fr-FR"/>
        </w:rPr>
      </w:pPr>
    </w:p>
    <w:p w:rsidR="00AC01E8" w:rsidRPr="006462F7" w:rsidRDefault="00DD16EA" w:rsidP="00D22C21">
      <w:pPr>
        <w:numPr>
          <w:ilvl w:val="0"/>
          <w:numId w:val="1"/>
        </w:numPr>
        <w:tabs>
          <w:tab w:val="clear" w:pos="284"/>
        </w:tabs>
        <w:rPr>
          <w:sz w:val="24"/>
          <w:szCs w:val="24"/>
          <w:lang w:val="fr-FR"/>
        </w:rPr>
      </w:pPr>
      <w:r w:rsidRPr="006462F7">
        <w:rPr>
          <w:sz w:val="24"/>
          <w:szCs w:val="24"/>
          <w:lang w:val="fr-FR"/>
        </w:rPr>
        <w:t>À</w:t>
      </w:r>
      <w:r w:rsidR="00AC01E8" w:rsidRPr="006462F7">
        <w:rPr>
          <w:sz w:val="24"/>
          <w:szCs w:val="24"/>
          <w:lang w:val="fr-FR"/>
        </w:rPr>
        <w:t xml:space="preserve"> ce jour, le Gouvernement n</w:t>
      </w:r>
      <w:r w:rsidR="00425AC2" w:rsidRPr="006462F7">
        <w:rPr>
          <w:sz w:val="24"/>
          <w:szCs w:val="24"/>
          <w:lang w:val="fr-FR"/>
        </w:rPr>
        <w:t>’</w:t>
      </w:r>
      <w:r w:rsidR="00AC01E8" w:rsidRPr="006462F7">
        <w:rPr>
          <w:sz w:val="24"/>
          <w:szCs w:val="24"/>
          <w:lang w:val="fr-FR"/>
        </w:rPr>
        <w:t>a pas édicté une politique relative aux enfants qui s</w:t>
      </w:r>
      <w:r w:rsidR="00425AC2" w:rsidRPr="006462F7">
        <w:rPr>
          <w:sz w:val="24"/>
          <w:szCs w:val="24"/>
          <w:lang w:val="fr-FR"/>
        </w:rPr>
        <w:t>’</w:t>
      </w:r>
      <w:r w:rsidR="00AC01E8" w:rsidRPr="006462F7">
        <w:rPr>
          <w:sz w:val="24"/>
          <w:szCs w:val="24"/>
          <w:lang w:val="fr-FR"/>
        </w:rPr>
        <w:t>applique à toutes les familles. Il existe des programmes de formation des familles à l</w:t>
      </w:r>
      <w:r w:rsidR="00425AC2" w:rsidRPr="006462F7">
        <w:rPr>
          <w:sz w:val="24"/>
          <w:szCs w:val="24"/>
          <w:lang w:val="fr-FR"/>
        </w:rPr>
        <w:t>’</w:t>
      </w:r>
      <w:r w:rsidR="00AC01E8" w:rsidRPr="006462F7">
        <w:rPr>
          <w:sz w:val="24"/>
          <w:szCs w:val="24"/>
          <w:lang w:val="fr-FR"/>
        </w:rPr>
        <w:t>espacement des naissances.</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se préoccupe d</w:t>
      </w:r>
      <w:r w:rsidR="00425AC2" w:rsidRPr="006462F7">
        <w:rPr>
          <w:sz w:val="24"/>
          <w:szCs w:val="24"/>
          <w:lang w:val="fr-FR"/>
        </w:rPr>
        <w:t>’</w:t>
      </w:r>
      <w:r w:rsidRPr="006462F7">
        <w:rPr>
          <w:sz w:val="24"/>
          <w:szCs w:val="24"/>
          <w:lang w:val="fr-FR"/>
        </w:rPr>
        <w:t>élaborer une politique et il a pris des mesures visant à garantir la protection et les moyens d</w:t>
      </w:r>
      <w:r w:rsidR="00425AC2" w:rsidRPr="006462F7">
        <w:rPr>
          <w:sz w:val="24"/>
          <w:szCs w:val="24"/>
          <w:lang w:val="fr-FR"/>
        </w:rPr>
        <w:t>’</w:t>
      </w:r>
      <w:r w:rsidRPr="006462F7">
        <w:rPr>
          <w:sz w:val="24"/>
          <w:szCs w:val="24"/>
          <w:lang w:val="fr-FR"/>
        </w:rPr>
        <w:t>existence des particuliers et des familles.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Cette politique est appliquée par différentes institutions. Le Ministère des forêts et de la pêche veille à garantir la sécurité alimentaire des familles. Le Ministère de l</w:t>
      </w:r>
      <w:r w:rsidR="00425AC2" w:rsidRPr="006462F7">
        <w:rPr>
          <w:sz w:val="24"/>
          <w:szCs w:val="24"/>
          <w:lang w:val="fr-FR"/>
        </w:rPr>
        <w:t>’</w:t>
      </w:r>
      <w:r w:rsidRPr="006462F7">
        <w:rPr>
          <w:sz w:val="24"/>
          <w:szCs w:val="24"/>
          <w:lang w:val="fr-FR"/>
        </w:rPr>
        <w:t>industrie, des mines et de l</w:t>
      </w:r>
      <w:r w:rsidR="00425AC2" w:rsidRPr="006462F7">
        <w:rPr>
          <w:sz w:val="24"/>
          <w:szCs w:val="24"/>
          <w:lang w:val="fr-FR"/>
        </w:rPr>
        <w:t>’</w:t>
      </w:r>
      <w:r w:rsidRPr="006462F7">
        <w:rPr>
          <w:sz w:val="24"/>
          <w:szCs w:val="24"/>
          <w:lang w:val="fr-FR"/>
        </w:rPr>
        <w:t>énergie contrôle la production des denrées alimentaires dans les diverses entreprises. Le Ministère du commerce contrôle la circulation des biens et examine ceux-ci. Le Ministère de la santé se préoccupe de la santé des gens et veille à ce que les personnes malades reçoivent des soins. Le Ministère des affaires sociales, de la formation professionnelle et de la réinsertion des jeunes se préoccupe davantage des personnes vulnérables que sont les orphelins, les personnes veuves, les gens qui vivent dans la rue et les handicapés. Le Ministère de l</w:t>
      </w:r>
      <w:r w:rsidR="00425AC2" w:rsidRPr="006462F7">
        <w:rPr>
          <w:sz w:val="24"/>
          <w:szCs w:val="24"/>
          <w:lang w:val="fr-FR"/>
        </w:rPr>
        <w:t>’</w:t>
      </w:r>
      <w:r w:rsidRPr="006462F7">
        <w:rPr>
          <w:sz w:val="24"/>
          <w:szCs w:val="24"/>
          <w:lang w:val="fr-FR"/>
        </w:rPr>
        <w:t>éducation veille à dispenser un enseignement de qualité, etc. Parallèlement, un progr</w:t>
      </w:r>
      <w:r w:rsidR="00FD0E7F" w:rsidRPr="006462F7">
        <w:rPr>
          <w:sz w:val="24"/>
          <w:szCs w:val="24"/>
          <w:lang w:val="fr-FR"/>
        </w:rPr>
        <w:t>amme national de nutrition a </w:t>
      </w:r>
      <w:r w:rsidRPr="006462F7">
        <w:rPr>
          <w:sz w:val="24"/>
          <w:szCs w:val="24"/>
          <w:lang w:val="fr-FR"/>
        </w:rPr>
        <w:t>été lancé en 1997 afin de veiller à la protection sociale et aux moyens d</w:t>
      </w:r>
      <w:r w:rsidR="00425AC2" w:rsidRPr="006462F7">
        <w:rPr>
          <w:sz w:val="24"/>
          <w:szCs w:val="24"/>
          <w:lang w:val="fr-FR"/>
        </w:rPr>
        <w:t>’</w:t>
      </w:r>
      <w:r w:rsidRPr="006462F7">
        <w:rPr>
          <w:sz w:val="24"/>
          <w:szCs w:val="24"/>
          <w:lang w:val="fr-FR"/>
        </w:rPr>
        <w:t>existence des particuliers et des familles.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arrête la politique et prend différentes mesures visant à garantir l</w:t>
      </w:r>
      <w:r w:rsidR="00425AC2" w:rsidRPr="006462F7">
        <w:rPr>
          <w:sz w:val="24"/>
          <w:szCs w:val="24"/>
          <w:lang w:val="fr-FR"/>
        </w:rPr>
        <w:t>’</w:t>
      </w:r>
      <w:r w:rsidRPr="006462F7">
        <w:rPr>
          <w:sz w:val="24"/>
          <w:szCs w:val="24"/>
          <w:lang w:val="fr-FR"/>
        </w:rPr>
        <w:t>exercice effectif des droits économiques, sociaux et culturels.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objectif principal que poursuit le Gouvernement est d</w:t>
      </w:r>
      <w:r w:rsidR="00425AC2" w:rsidRPr="006462F7">
        <w:rPr>
          <w:sz w:val="24"/>
          <w:szCs w:val="24"/>
          <w:lang w:val="fr-FR"/>
        </w:rPr>
        <w:t>’</w:t>
      </w:r>
      <w:r w:rsidRPr="006462F7">
        <w:rPr>
          <w:sz w:val="24"/>
          <w:szCs w:val="24"/>
          <w:lang w:val="fr-FR"/>
        </w:rPr>
        <w:t>instaurer l</w:t>
      </w:r>
      <w:r w:rsidR="00425AC2" w:rsidRPr="006462F7">
        <w:rPr>
          <w:sz w:val="24"/>
          <w:szCs w:val="24"/>
          <w:lang w:val="fr-FR"/>
        </w:rPr>
        <w:t>’</w:t>
      </w:r>
      <w:r w:rsidRPr="006462F7">
        <w:rPr>
          <w:sz w:val="24"/>
          <w:szCs w:val="24"/>
          <w:lang w:val="fr-FR"/>
        </w:rPr>
        <w:t>équité, la justice et la paix dans la société et d</w:t>
      </w:r>
      <w:r w:rsidR="00425AC2" w:rsidRPr="006462F7">
        <w:rPr>
          <w:sz w:val="24"/>
          <w:szCs w:val="24"/>
          <w:lang w:val="fr-FR"/>
        </w:rPr>
        <w:t>’</w:t>
      </w:r>
      <w:r w:rsidRPr="006462F7">
        <w:rPr>
          <w:sz w:val="24"/>
          <w:szCs w:val="24"/>
          <w:lang w:val="fr-FR"/>
        </w:rPr>
        <w:t>améliorer les moyens d</w:t>
      </w:r>
      <w:r w:rsidR="00425AC2" w:rsidRPr="006462F7">
        <w:rPr>
          <w:sz w:val="24"/>
          <w:szCs w:val="24"/>
          <w:lang w:val="fr-FR"/>
        </w:rPr>
        <w:t>’</w:t>
      </w:r>
      <w:r w:rsidRPr="006462F7">
        <w:rPr>
          <w:sz w:val="24"/>
          <w:szCs w:val="24"/>
          <w:lang w:val="fr-FR"/>
        </w:rPr>
        <w:t>existence de la population grâce à la croissance économique en partant de la situation réelle dans le pays. La réalisation de cet objectif passe par une réforme visant à garantir l</w:t>
      </w:r>
      <w:r w:rsidR="00425AC2" w:rsidRPr="006462F7">
        <w:rPr>
          <w:sz w:val="24"/>
          <w:szCs w:val="24"/>
          <w:lang w:val="fr-FR"/>
        </w:rPr>
        <w:t>’</w:t>
      </w:r>
      <w:r w:rsidRPr="006462F7">
        <w:rPr>
          <w:sz w:val="24"/>
          <w:szCs w:val="24"/>
          <w:lang w:val="fr-FR"/>
        </w:rPr>
        <w:t>application de la loi et de la justice. Elle exige aussi la mise en place d</w:t>
      </w:r>
      <w:r w:rsidR="00425AC2" w:rsidRPr="006462F7">
        <w:rPr>
          <w:sz w:val="24"/>
          <w:szCs w:val="24"/>
          <w:lang w:val="fr-FR"/>
        </w:rPr>
        <w:t>’</w:t>
      </w:r>
      <w:r w:rsidRPr="006462F7">
        <w:rPr>
          <w:sz w:val="24"/>
          <w:szCs w:val="24"/>
          <w:lang w:val="fr-FR"/>
        </w:rPr>
        <w:t>une fonction publique efficace et la poursuite simultanée de mesures politiques et d</w:t>
      </w:r>
      <w:r w:rsidR="00425AC2" w:rsidRPr="006462F7">
        <w:rPr>
          <w:sz w:val="24"/>
          <w:szCs w:val="24"/>
          <w:lang w:val="fr-FR"/>
        </w:rPr>
        <w:t>’</w:t>
      </w:r>
      <w:r w:rsidRPr="006462F7">
        <w:rPr>
          <w:sz w:val="24"/>
          <w:szCs w:val="24"/>
          <w:lang w:val="fr-FR"/>
        </w:rPr>
        <w:t>une économie durable.</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les statistiques du Ministère du plan, le taux de croissance du produit intérieur brut (PIB) a été d</w:t>
      </w:r>
      <w:r w:rsidR="00425AC2" w:rsidRPr="006462F7">
        <w:rPr>
          <w:sz w:val="24"/>
          <w:szCs w:val="24"/>
          <w:lang w:val="fr-FR"/>
        </w:rPr>
        <w:t>’</w:t>
      </w:r>
      <w:r w:rsidRPr="006462F7">
        <w:rPr>
          <w:sz w:val="24"/>
          <w:szCs w:val="24"/>
          <w:lang w:val="fr-FR"/>
        </w:rPr>
        <w:t>environ 11</w:t>
      </w:r>
      <w:r w:rsidR="00425AC2" w:rsidRPr="006462F7">
        <w:rPr>
          <w:sz w:val="24"/>
          <w:szCs w:val="24"/>
          <w:lang w:val="fr-FR"/>
        </w:rPr>
        <w:t xml:space="preserve"> %</w:t>
      </w:r>
      <w:r w:rsidRPr="006462F7">
        <w:rPr>
          <w:sz w:val="24"/>
          <w:szCs w:val="24"/>
          <w:lang w:val="fr-FR"/>
        </w:rPr>
        <w:t xml:space="preserve"> durant les trois dernières années (de 2</w:t>
      </w:r>
      <w:r w:rsidR="00DD16EA" w:rsidRPr="006462F7">
        <w:rPr>
          <w:sz w:val="24"/>
          <w:szCs w:val="24"/>
          <w:lang w:val="fr-FR"/>
        </w:rPr>
        <w:t>004 à 2006). En 2005, ce taux a </w:t>
      </w:r>
      <w:r w:rsidRPr="006462F7">
        <w:rPr>
          <w:sz w:val="24"/>
          <w:szCs w:val="24"/>
          <w:lang w:val="fr-FR"/>
        </w:rPr>
        <w:t>été de 13,5</w:t>
      </w:r>
      <w:r w:rsidR="00425AC2" w:rsidRPr="006462F7">
        <w:rPr>
          <w:sz w:val="24"/>
          <w:szCs w:val="24"/>
          <w:lang w:val="fr-FR"/>
        </w:rPr>
        <w:t xml:space="preserve"> %</w:t>
      </w:r>
      <w:r w:rsidRPr="006462F7">
        <w:rPr>
          <w:sz w:val="24"/>
          <w:szCs w:val="24"/>
          <w:lang w:val="fr-FR"/>
        </w:rPr>
        <w:t>. Toutefois, il a reculé jusqu</w:t>
      </w:r>
      <w:r w:rsidR="00425AC2" w:rsidRPr="006462F7">
        <w:rPr>
          <w:sz w:val="24"/>
          <w:szCs w:val="24"/>
          <w:lang w:val="fr-FR"/>
        </w:rPr>
        <w:t>’</w:t>
      </w:r>
      <w:r w:rsidRPr="006462F7">
        <w:rPr>
          <w:sz w:val="24"/>
          <w:szCs w:val="24"/>
          <w:lang w:val="fr-FR"/>
        </w:rPr>
        <w:t>à 10,8</w:t>
      </w:r>
      <w:r w:rsidR="00425AC2" w:rsidRPr="006462F7">
        <w:rPr>
          <w:sz w:val="24"/>
          <w:szCs w:val="24"/>
          <w:lang w:val="fr-FR"/>
        </w:rPr>
        <w:t xml:space="preserve"> %</w:t>
      </w:r>
      <w:r w:rsidRPr="006462F7">
        <w:rPr>
          <w:sz w:val="24"/>
          <w:szCs w:val="24"/>
          <w:lang w:val="fr-FR"/>
        </w:rPr>
        <w:t xml:space="preserve"> en 2006 et 9,6</w:t>
      </w:r>
      <w:r w:rsidR="00425AC2" w:rsidRPr="006462F7">
        <w:rPr>
          <w:sz w:val="24"/>
          <w:szCs w:val="24"/>
          <w:lang w:val="fr-FR"/>
        </w:rPr>
        <w:t xml:space="preserve"> %</w:t>
      </w:r>
      <w:r w:rsidRPr="006462F7">
        <w:rPr>
          <w:sz w:val="24"/>
          <w:szCs w:val="24"/>
          <w:lang w:val="fr-FR"/>
        </w:rPr>
        <w:t xml:space="preserve"> en 2007. Généralement parlant, le taux de croissance du PIB a été d</w:t>
      </w:r>
      <w:r w:rsidR="00425AC2" w:rsidRPr="006462F7">
        <w:rPr>
          <w:sz w:val="24"/>
          <w:szCs w:val="24"/>
          <w:lang w:val="fr-FR"/>
        </w:rPr>
        <w:t>’</w:t>
      </w:r>
      <w:r w:rsidRPr="006462F7">
        <w:rPr>
          <w:sz w:val="24"/>
          <w:szCs w:val="24"/>
          <w:lang w:val="fr-FR"/>
        </w:rPr>
        <w:t>environ 10</w:t>
      </w:r>
      <w:r w:rsidR="00425AC2" w:rsidRPr="006462F7">
        <w:rPr>
          <w:sz w:val="24"/>
          <w:szCs w:val="24"/>
          <w:lang w:val="fr-FR"/>
        </w:rPr>
        <w:t xml:space="preserve"> %</w:t>
      </w:r>
      <w:r w:rsidRPr="006462F7">
        <w:rPr>
          <w:sz w:val="24"/>
          <w:szCs w:val="24"/>
          <w:lang w:val="fr-FR"/>
        </w:rPr>
        <w:t xml:space="preserve"> entre 2003 et 2007. Les statistiques attestent la réussite de l</w:t>
      </w:r>
      <w:r w:rsidR="00425AC2" w:rsidRPr="006462F7">
        <w:rPr>
          <w:sz w:val="24"/>
          <w:szCs w:val="24"/>
          <w:lang w:val="fr-FR"/>
        </w:rPr>
        <w:t>’</w:t>
      </w:r>
      <w:r w:rsidRPr="006462F7">
        <w:rPr>
          <w:sz w:val="24"/>
          <w:szCs w:val="24"/>
          <w:lang w:val="fr-FR"/>
        </w:rPr>
        <w:t>économie cambodgienne</w:t>
      </w:r>
      <w:r w:rsidRPr="006462F7">
        <w:rPr>
          <w:rStyle w:val="FootnoteReference"/>
          <w:sz w:val="24"/>
          <w:szCs w:val="24"/>
          <w:lang w:val="fr-FR" w:bidi="ar-SA"/>
        </w:rPr>
        <w:footnoteReference w:id="23"/>
      </w:r>
      <w:r w:rsidRPr="006462F7">
        <w:rPr>
          <w:sz w:val="24"/>
          <w:szCs w:val="24"/>
          <w:lang w:val="fr-FR"/>
        </w:rPr>
        <w:t>.</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qui est conscient des difficultés et des aspirations de la population, est résolu à prendre toutes les mesures qui s</w:t>
      </w:r>
      <w:r w:rsidR="00425AC2" w:rsidRPr="006462F7">
        <w:rPr>
          <w:sz w:val="24"/>
          <w:szCs w:val="24"/>
          <w:lang w:val="fr-FR"/>
        </w:rPr>
        <w:t>’</w:t>
      </w:r>
      <w:r w:rsidRPr="006462F7">
        <w:rPr>
          <w:sz w:val="24"/>
          <w:szCs w:val="24"/>
          <w:lang w:val="fr-FR"/>
        </w:rPr>
        <w:t>imposent et à s</w:t>
      </w:r>
      <w:r w:rsidR="00425AC2" w:rsidRPr="006462F7">
        <w:rPr>
          <w:sz w:val="24"/>
          <w:szCs w:val="24"/>
          <w:lang w:val="fr-FR"/>
        </w:rPr>
        <w:t>’</w:t>
      </w:r>
      <w:r w:rsidRPr="006462F7">
        <w:rPr>
          <w:sz w:val="24"/>
          <w:szCs w:val="24"/>
          <w:lang w:val="fr-FR"/>
        </w:rPr>
        <w:t>appuyer sur la législation et sur les ressources existantes pour garantir le respect des droits de l</w:t>
      </w:r>
      <w:r w:rsidR="00425AC2" w:rsidRPr="006462F7">
        <w:rPr>
          <w:sz w:val="24"/>
          <w:szCs w:val="24"/>
          <w:lang w:val="fr-FR"/>
        </w:rPr>
        <w:t>’</w:t>
      </w:r>
      <w:r w:rsidRPr="006462F7">
        <w:rPr>
          <w:sz w:val="24"/>
          <w:szCs w:val="24"/>
          <w:lang w:val="fr-FR"/>
        </w:rPr>
        <w:t>homme, en particulier celui des droits économiques, sociaux et culturels. L</w:t>
      </w:r>
      <w:r w:rsidR="00425AC2" w:rsidRPr="006462F7">
        <w:rPr>
          <w:sz w:val="24"/>
          <w:szCs w:val="24"/>
          <w:lang w:val="fr-FR"/>
        </w:rPr>
        <w:t>’</w:t>
      </w:r>
      <w:r w:rsidRPr="006462F7">
        <w:rPr>
          <w:sz w:val="24"/>
          <w:szCs w:val="24"/>
          <w:lang w:val="fr-FR"/>
        </w:rPr>
        <w:t>aide étrangère est nécessaire pour réaliser cet objectif. De même, l</w:t>
      </w:r>
      <w:r w:rsidR="00425AC2" w:rsidRPr="006462F7">
        <w:rPr>
          <w:sz w:val="24"/>
          <w:szCs w:val="24"/>
          <w:lang w:val="fr-FR"/>
        </w:rPr>
        <w:t>’</w:t>
      </w:r>
      <w:r w:rsidRPr="006462F7">
        <w:rPr>
          <w:sz w:val="24"/>
          <w:szCs w:val="24"/>
          <w:lang w:val="fr-FR"/>
        </w:rPr>
        <w:t xml:space="preserve">amélioration de la situation politique dans le pays joue un rôle essentiel. </w:t>
      </w:r>
      <w:r w:rsidR="00A8096F" w:rsidRPr="006462F7">
        <w:rPr>
          <w:sz w:val="24"/>
          <w:szCs w:val="24"/>
          <w:lang w:val="fr-FR"/>
        </w:rPr>
        <w:t>Le </w:t>
      </w:r>
      <w:r w:rsidRPr="006462F7">
        <w:rPr>
          <w:sz w:val="24"/>
          <w:szCs w:val="24"/>
          <w:lang w:val="fr-FR"/>
        </w:rPr>
        <w:t>Gouvernement espère que la communauté internationale continuera d</w:t>
      </w:r>
      <w:r w:rsidR="00425AC2" w:rsidRPr="006462F7">
        <w:rPr>
          <w:sz w:val="24"/>
          <w:szCs w:val="24"/>
          <w:lang w:val="fr-FR"/>
        </w:rPr>
        <w:t>’</w:t>
      </w:r>
      <w:r w:rsidR="00A8096F" w:rsidRPr="006462F7">
        <w:rPr>
          <w:sz w:val="24"/>
          <w:szCs w:val="24"/>
          <w:lang w:val="fr-FR"/>
        </w:rPr>
        <w:t>apporter un appui au </w:t>
      </w:r>
      <w:r w:rsidRPr="006462F7">
        <w:rPr>
          <w:sz w:val="24"/>
          <w:szCs w:val="24"/>
          <w:lang w:val="fr-FR"/>
        </w:rPr>
        <w:t>Cambodge.</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lang w:val="fr-FR"/>
        </w:rPr>
      </w:pPr>
      <w:r w:rsidRPr="006462F7">
        <w:rPr>
          <w:sz w:val="24"/>
          <w:szCs w:val="24"/>
          <w:lang w:val="fr-FR"/>
        </w:rPr>
        <w:t>Le Cambodge adhère sans réserve à la politique de neutralité. Il est bien décidé à n</w:t>
      </w:r>
      <w:r w:rsidR="00425AC2" w:rsidRPr="006462F7">
        <w:rPr>
          <w:sz w:val="24"/>
          <w:szCs w:val="24"/>
          <w:lang w:val="fr-FR"/>
        </w:rPr>
        <w:t>’</w:t>
      </w:r>
      <w:r w:rsidRPr="006462F7">
        <w:rPr>
          <w:sz w:val="24"/>
          <w:szCs w:val="24"/>
          <w:lang w:val="fr-FR"/>
        </w:rPr>
        <w:t>entrer dans aucune alliance et à coexister pacifiquement avec ses vois</w:t>
      </w:r>
      <w:r w:rsidR="00A8096F" w:rsidRPr="006462F7">
        <w:rPr>
          <w:sz w:val="24"/>
          <w:szCs w:val="24"/>
          <w:lang w:val="fr-FR"/>
        </w:rPr>
        <w:t>ins et avec les autres pays. Le </w:t>
      </w:r>
      <w:r w:rsidRPr="006462F7">
        <w:rPr>
          <w:sz w:val="24"/>
          <w:szCs w:val="24"/>
          <w:lang w:val="fr-FR"/>
        </w:rPr>
        <w:t>Gouvernement se tient strictement à cette politique afin d</w:t>
      </w:r>
      <w:r w:rsidR="00425AC2" w:rsidRPr="006462F7">
        <w:rPr>
          <w:sz w:val="24"/>
          <w:szCs w:val="24"/>
          <w:lang w:val="fr-FR"/>
        </w:rPr>
        <w:t>’</w:t>
      </w:r>
      <w:r w:rsidRPr="006462F7">
        <w:rPr>
          <w:sz w:val="24"/>
          <w:szCs w:val="24"/>
          <w:lang w:val="fr-FR"/>
        </w:rPr>
        <w:t>éliminer les discriminations de toute sorte et de garantir la liberté de toutes les personnes vivant au Cambodge en assurant aussi l</w:t>
      </w:r>
      <w:r w:rsidR="00425AC2" w:rsidRPr="006462F7">
        <w:rPr>
          <w:sz w:val="24"/>
          <w:szCs w:val="24"/>
          <w:lang w:val="fr-FR"/>
        </w:rPr>
        <w:t>’</w:t>
      </w:r>
      <w:r w:rsidRPr="006462F7">
        <w:rPr>
          <w:sz w:val="24"/>
          <w:szCs w:val="24"/>
          <w:lang w:val="fr-FR"/>
        </w:rPr>
        <w:t>égalité dans tous les domaines, notamment la politique, l</w:t>
      </w:r>
      <w:r w:rsidR="00425AC2" w:rsidRPr="006462F7">
        <w:rPr>
          <w:sz w:val="24"/>
          <w:szCs w:val="24"/>
          <w:lang w:val="fr-FR"/>
        </w:rPr>
        <w:t>’</w:t>
      </w:r>
      <w:r w:rsidRPr="006462F7">
        <w:rPr>
          <w:sz w:val="24"/>
          <w:szCs w:val="24"/>
          <w:lang w:val="fr-FR"/>
        </w:rPr>
        <w:t>économie, la protection sociale et la culture. Il applique cette politique et se conforme aux différentes politiques énoncées dans les conventions et pactes internationaux auxquels le Cambodge est partie</w:t>
      </w:r>
      <w:r w:rsidRPr="006462F7">
        <w:rPr>
          <w:rStyle w:val="FootnoteReference"/>
          <w:lang w:val="fr-FR"/>
        </w:rPr>
        <w:footnoteReference w:id="24"/>
      </w:r>
      <w:r w:rsidRPr="006462F7">
        <w:rPr>
          <w:sz w:val="24"/>
          <w:szCs w:val="24"/>
          <w:lang w:val="fr-FR"/>
        </w:rPr>
        <w:t>.</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cadre légal du Cambodge se fonde sur le principe de la protection des droits de l</w:t>
      </w:r>
      <w:r w:rsidR="00425AC2" w:rsidRPr="006462F7">
        <w:rPr>
          <w:sz w:val="24"/>
          <w:szCs w:val="24"/>
          <w:lang w:val="fr-FR"/>
        </w:rPr>
        <w:t>’</w:t>
      </w:r>
      <w:r w:rsidRPr="006462F7">
        <w:rPr>
          <w:sz w:val="24"/>
          <w:szCs w:val="24"/>
          <w:lang w:val="fr-FR"/>
        </w:rPr>
        <w:t>homme et de l</w:t>
      </w:r>
      <w:r w:rsidR="00425AC2" w:rsidRPr="006462F7">
        <w:rPr>
          <w:sz w:val="24"/>
          <w:szCs w:val="24"/>
          <w:lang w:val="fr-FR"/>
        </w:rPr>
        <w:t>’</w:t>
      </w:r>
      <w:r w:rsidRPr="006462F7">
        <w:rPr>
          <w:sz w:val="24"/>
          <w:szCs w:val="24"/>
          <w:lang w:val="fr-FR"/>
        </w:rPr>
        <w:t>élimination de la discrimination afin de garantir à tous le droit à l</w:t>
      </w:r>
      <w:r w:rsidR="00425AC2" w:rsidRPr="006462F7">
        <w:rPr>
          <w:sz w:val="24"/>
          <w:szCs w:val="24"/>
          <w:lang w:val="fr-FR"/>
        </w:rPr>
        <w:t>’</w:t>
      </w:r>
      <w:r w:rsidRPr="006462F7">
        <w:rPr>
          <w:sz w:val="24"/>
          <w:szCs w:val="24"/>
          <w:lang w:val="fr-FR"/>
        </w:rPr>
        <w:t>égalité conformément à la loi.</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A8096F" w:rsidRPr="006462F7">
        <w:rPr>
          <w:sz w:val="24"/>
          <w:szCs w:val="24"/>
          <w:lang w:val="fr-FR"/>
        </w:rPr>
        <w:t>a</w:t>
      </w:r>
      <w:r w:rsidRPr="006462F7">
        <w:rPr>
          <w:sz w:val="24"/>
          <w:szCs w:val="24"/>
          <w:lang w:val="fr-FR"/>
        </w:rPr>
        <w:t xml:space="preserve"> Constitution de 1993, qui est la loi fondamentale du pays, puise son inspiration dans la Charte des Nations Unies et dans la Déclaration universelle des droits de l</w:t>
      </w:r>
      <w:r w:rsidR="00425AC2" w:rsidRPr="006462F7">
        <w:rPr>
          <w:sz w:val="24"/>
          <w:szCs w:val="24"/>
          <w:lang w:val="fr-FR"/>
        </w:rPr>
        <w:t>’</w:t>
      </w:r>
      <w:r w:rsidRPr="006462F7">
        <w:rPr>
          <w:sz w:val="24"/>
          <w:szCs w:val="24"/>
          <w:lang w:val="fr-FR"/>
        </w:rPr>
        <w:t>homme. Ceci vaut en particulier des articles ci-après de la Constitution:</w:t>
      </w:r>
    </w:p>
    <w:p w:rsidR="00AC01E8" w:rsidRPr="006462F7" w:rsidRDefault="00AC01E8" w:rsidP="00D22C21">
      <w:pPr>
        <w:rPr>
          <w:sz w:val="24"/>
          <w:szCs w:val="24"/>
          <w:lang w:val="fr-FR"/>
        </w:rPr>
      </w:pPr>
    </w:p>
    <w:p w:rsidR="00AC01E8" w:rsidRPr="006462F7" w:rsidRDefault="005B479B" w:rsidP="00D22C21">
      <w:pPr>
        <w:numPr>
          <w:ilvl w:val="0"/>
          <w:numId w:val="104"/>
        </w:numPr>
        <w:tabs>
          <w:tab w:val="clear" w:pos="720"/>
        </w:tabs>
        <w:spacing w:after="240"/>
        <w:ind w:left="0" w:firstLine="567"/>
        <w:rPr>
          <w:sz w:val="24"/>
          <w:lang w:val="fr-FR"/>
        </w:rPr>
      </w:pPr>
      <w:r w:rsidRPr="006462F7">
        <w:rPr>
          <w:iCs/>
          <w:sz w:val="24"/>
          <w:lang w:val="fr-FR"/>
        </w:rPr>
        <w:t>a</w:t>
      </w:r>
      <w:r w:rsidR="00AC01E8" w:rsidRPr="006462F7">
        <w:rPr>
          <w:iCs/>
          <w:sz w:val="24"/>
          <w:lang w:val="fr-FR"/>
        </w:rPr>
        <w:t>rt. 31</w:t>
      </w:r>
      <w:r w:rsidR="00AC01E8" w:rsidRPr="006462F7">
        <w:rPr>
          <w:sz w:val="24"/>
          <w:lang w:val="fr-FR"/>
        </w:rPr>
        <w:t>: Le Royaume du Cambodge reconnaît et respecte les droits de l</w:t>
      </w:r>
      <w:r w:rsidR="00425AC2" w:rsidRPr="006462F7">
        <w:rPr>
          <w:sz w:val="24"/>
          <w:lang w:val="fr-FR"/>
        </w:rPr>
        <w:t>’</w:t>
      </w:r>
      <w:r w:rsidR="00AC01E8" w:rsidRPr="006462F7">
        <w:rPr>
          <w:sz w:val="24"/>
          <w:lang w:val="fr-FR"/>
        </w:rPr>
        <w:t>homme tels qu</w:t>
      </w:r>
      <w:r w:rsidR="00425AC2" w:rsidRPr="006462F7">
        <w:rPr>
          <w:sz w:val="24"/>
          <w:lang w:val="fr-FR"/>
        </w:rPr>
        <w:t>’</w:t>
      </w:r>
      <w:r w:rsidR="00AC01E8" w:rsidRPr="006462F7">
        <w:rPr>
          <w:sz w:val="24"/>
          <w:lang w:val="fr-FR"/>
        </w:rPr>
        <w:t>ils sont définis dans la Charte des Nations Unies, la Déclaration universelle des droits de l</w:t>
      </w:r>
      <w:r w:rsidR="00425AC2" w:rsidRPr="006462F7">
        <w:rPr>
          <w:sz w:val="24"/>
          <w:lang w:val="fr-FR"/>
        </w:rPr>
        <w:t>’</w:t>
      </w:r>
      <w:r w:rsidR="00AC01E8" w:rsidRPr="006462F7">
        <w:rPr>
          <w:sz w:val="24"/>
          <w:lang w:val="fr-FR"/>
        </w:rPr>
        <w:t>homme et dans tous les traités et conventions relatifs aux droits de l</w:t>
      </w:r>
      <w:r w:rsidR="00425AC2" w:rsidRPr="006462F7">
        <w:rPr>
          <w:sz w:val="24"/>
          <w:lang w:val="fr-FR"/>
        </w:rPr>
        <w:t>’</w:t>
      </w:r>
      <w:r w:rsidR="00A8096F" w:rsidRPr="006462F7">
        <w:rPr>
          <w:sz w:val="24"/>
          <w:lang w:val="fr-FR"/>
        </w:rPr>
        <w:t>homme, de la femme et </w:t>
      </w:r>
      <w:r w:rsidR="00AC01E8" w:rsidRPr="006462F7">
        <w:rPr>
          <w:sz w:val="24"/>
          <w:lang w:val="fr-FR"/>
        </w:rPr>
        <w:t>de</w:t>
      </w:r>
      <w:r w:rsidR="00A8096F" w:rsidRPr="006462F7">
        <w:rPr>
          <w:sz w:val="24"/>
          <w:lang w:val="fr-FR"/>
        </w:rPr>
        <w:t> </w:t>
      </w:r>
      <w:r w:rsidR="00AC01E8" w:rsidRPr="006462F7">
        <w:rPr>
          <w:sz w:val="24"/>
          <w:lang w:val="fr-FR"/>
        </w:rPr>
        <w:t>l</w:t>
      </w:r>
      <w:r w:rsidR="00425AC2" w:rsidRPr="006462F7">
        <w:rPr>
          <w:sz w:val="24"/>
          <w:lang w:val="fr-FR"/>
        </w:rPr>
        <w:t>’</w:t>
      </w:r>
      <w:r w:rsidR="00AC01E8" w:rsidRPr="006462F7">
        <w:rPr>
          <w:sz w:val="24"/>
          <w:lang w:val="fr-FR"/>
        </w:rPr>
        <w:t>enfant;</w:t>
      </w:r>
    </w:p>
    <w:p w:rsidR="00AC01E8" w:rsidRPr="006462F7" w:rsidRDefault="00AC01E8" w:rsidP="00D22C21">
      <w:pPr>
        <w:numPr>
          <w:ilvl w:val="0"/>
          <w:numId w:val="104"/>
        </w:numPr>
        <w:tabs>
          <w:tab w:val="clear" w:pos="720"/>
        </w:tabs>
        <w:spacing w:after="240"/>
        <w:ind w:left="0" w:firstLine="567"/>
        <w:rPr>
          <w:sz w:val="24"/>
          <w:lang w:val="fr-FR"/>
        </w:rPr>
      </w:pPr>
      <w:r w:rsidRPr="006462F7">
        <w:rPr>
          <w:sz w:val="24"/>
          <w:lang w:val="fr-FR"/>
        </w:rPr>
        <w:t>Tous les Khmers sont égaux devant la loi, jouissent des mê</w:t>
      </w:r>
      <w:r w:rsidR="00A8096F" w:rsidRPr="006462F7">
        <w:rPr>
          <w:sz w:val="24"/>
          <w:lang w:val="fr-FR"/>
        </w:rPr>
        <w:t>mes droits et libertés et </w:t>
      </w:r>
      <w:r w:rsidRPr="006462F7">
        <w:rPr>
          <w:sz w:val="24"/>
          <w:lang w:val="fr-FR"/>
        </w:rPr>
        <w:t xml:space="preserve">ont les mêmes obligations, sans considération de race, couleur, sexe, langue, conviction religieuse, tendance politique, naissance, condition sociale, condition économique ou autre; </w:t>
      </w:r>
    </w:p>
    <w:p w:rsidR="00AC01E8" w:rsidRPr="006462F7" w:rsidRDefault="005B479B" w:rsidP="00D22C21">
      <w:pPr>
        <w:numPr>
          <w:ilvl w:val="0"/>
          <w:numId w:val="104"/>
        </w:numPr>
        <w:tabs>
          <w:tab w:val="clear" w:pos="720"/>
        </w:tabs>
        <w:spacing w:after="240"/>
        <w:ind w:left="0" w:firstLine="567"/>
        <w:rPr>
          <w:sz w:val="24"/>
          <w:lang w:val="fr-FR"/>
        </w:rPr>
      </w:pPr>
      <w:r w:rsidRPr="006462F7">
        <w:rPr>
          <w:iCs/>
          <w:sz w:val="24"/>
          <w:lang w:val="fr-FR"/>
        </w:rPr>
        <w:t>a</w:t>
      </w:r>
      <w:r w:rsidR="00AC01E8" w:rsidRPr="006462F7">
        <w:rPr>
          <w:iCs/>
          <w:sz w:val="24"/>
          <w:lang w:val="fr-FR"/>
        </w:rPr>
        <w:t>rt. 32</w:t>
      </w:r>
      <w:r w:rsidR="00AC01E8" w:rsidRPr="006462F7">
        <w:rPr>
          <w:sz w:val="24"/>
          <w:lang w:val="fr-FR"/>
        </w:rPr>
        <w:t>: Chacun a droit à la survie, à la liberté individuelle et à la sécurité;</w:t>
      </w:r>
    </w:p>
    <w:p w:rsidR="00AC01E8" w:rsidRPr="006462F7" w:rsidRDefault="005B479B" w:rsidP="00D22C21">
      <w:pPr>
        <w:numPr>
          <w:ilvl w:val="0"/>
          <w:numId w:val="104"/>
        </w:numPr>
        <w:tabs>
          <w:tab w:val="clear" w:pos="720"/>
        </w:tabs>
        <w:spacing w:after="240"/>
        <w:ind w:left="0" w:firstLine="567"/>
        <w:rPr>
          <w:sz w:val="24"/>
          <w:lang w:val="fr-FR"/>
        </w:rPr>
      </w:pPr>
      <w:r w:rsidRPr="006462F7">
        <w:rPr>
          <w:iCs/>
          <w:sz w:val="24"/>
          <w:lang w:val="fr-FR"/>
        </w:rPr>
        <w:t>a</w:t>
      </w:r>
      <w:r w:rsidR="00AC01E8" w:rsidRPr="006462F7">
        <w:rPr>
          <w:iCs/>
          <w:sz w:val="24"/>
          <w:lang w:val="fr-FR"/>
        </w:rPr>
        <w:t>rt. 38:</w:t>
      </w:r>
      <w:r w:rsidR="00AC01E8" w:rsidRPr="006462F7">
        <w:rPr>
          <w:sz w:val="24"/>
          <w:lang w:val="fr-FR"/>
        </w:rPr>
        <w:t xml:space="preserve"> La loi interdit toute violence physique contre toute personne;</w:t>
      </w:r>
    </w:p>
    <w:p w:rsidR="00AC01E8" w:rsidRPr="006462F7" w:rsidRDefault="00AC01E8" w:rsidP="00D22C21">
      <w:pPr>
        <w:numPr>
          <w:ilvl w:val="0"/>
          <w:numId w:val="104"/>
        </w:numPr>
        <w:tabs>
          <w:tab w:val="clear" w:pos="720"/>
        </w:tabs>
        <w:spacing w:after="240"/>
        <w:ind w:left="0" w:firstLine="567"/>
        <w:rPr>
          <w:sz w:val="24"/>
          <w:lang w:val="fr-FR"/>
        </w:rPr>
      </w:pPr>
      <w:r w:rsidRPr="006462F7">
        <w:rPr>
          <w:sz w:val="24"/>
          <w:lang w:val="fr-FR"/>
        </w:rPr>
        <w:t>La poursuite, l</w:t>
      </w:r>
      <w:r w:rsidR="00425AC2" w:rsidRPr="006462F7">
        <w:rPr>
          <w:sz w:val="24"/>
          <w:lang w:val="fr-FR"/>
        </w:rPr>
        <w:t>’</w:t>
      </w:r>
      <w:r w:rsidRPr="006462F7">
        <w:rPr>
          <w:sz w:val="24"/>
          <w:lang w:val="fr-FR"/>
        </w:rPr>
        <w:t>arrestation ou la mise en détention de toute personne ne peuvent être effectuées que conformément à la loi. Chacun a le droit de se défendre en justice</w:t>
      </w:r>
      <w:r w:rsidR="003826A9" w:rsidRPr="006462F7">
        <w:rPr>
          <w:sz w:val="24"/>
          <w:lang w:val="fr-FR"/>
        </w:rPr>
        <w:t>;</w:t>
      </w:r>
    </w:p>
    <w:p w:rsidR="00AC01E8" w:rsidRPr="006462F7" w:rsidRDefault="005B479B" w:rsidP="00D22C21">
      <w:pPr>
        <w:numPr>
          <w:ilvl w:val="0"/>
          <w:numId w:val="104"/>
        </w:numPr>
        <w:tabs>
          <w:tab w:val="clear" w:pos="720"/>
        </w:tabs>
        <w:spacing w:after="240"/>
        <w:ind w:left="0" w:firstLine="567"/>
        <w:rPr>
          <w:sz w:val="24"/>
          <w:lang w:val="fr-FR"/>
        </w:rPr>
      </w:pPr>
      <w:r w:rsidRPr="006462F7">
        <w:rPr>
          <w:iCs/>
          <w:sz w:val="24"/>
          <w:lang w:val="fr-FR"/>
        </w:rPr>
        <w:t>a</w:t>
      </w:r>
      <w:r w:rsidR="00AC01E8" w:rsidRPr="006462F7">
        <w:rPr>
          <w:iCs/>
          <w:sz w:val="24"/>
          <w:lang w:val="fr-FR"/>
        </w:rPr>
        <w:t>rt. 44:</w:t>
      </w:r>
      <w:r w:rsidR="00AC01E8" w:rsidRPr="006462F7">
        <w:rPr>
          <w:sz w:val="24"/>
          <w:lang w:val="fr-FR"/>
        </w:rPr>
        <w:t xml:space="preserve"> Chacun a droit, individuellement ou collectivement, à la propriété.</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Autres lois. Selon l</w:t>
      </w:r>
      <w:r w:rsidR="00425AC2" w:rsidRPr="006462F7">
        <w:rPr>
          <w:sz w:val="24"/>
          <w:szCs w:val="24"/>
          <w:lang w:val="fr-FR"/>
        </w:rPr>
        <w:t>’</w:t>
      </w:r>
      <w:r w:rsidRPr="006462F7">
        <w:rPr>
          <w:sz w:val="24"/>
          <w:szCs w:val="24"/>
          <w:lang w:val="fr-FR"/>
        </w:rPr>
        <w:t>article 139, toutes les lois et textes juridiques qui protègent les biens publics et les droits, libertés et biens privés restent en vigueur tant qu</w:t>
      </w:r>
      <w:r w:rsidR="00425AC2" w:rsidRPr="006462F7">
        <w:rPr>
          <w:sz w:val="24"/>
          <w:szCs w:val="24"/>
          <w:lang w:val="fr-FR"/>
        </w:rPr>
        <w:t>’</w:t>
      </w:r>
      <w:r w:rsidRPr="006462F7">
        <w:rPr>
          <w:sz w:val="24"/>
          <w:szCs w:val="24"/>
          <w:lang w:val="fr-FR"/>
        </w:rPr>
        <w:t>ils ne sont pas modifié</w:t>
      </w:r>
      <w:r w:rsidR="00A8096F" w:rsidRPr="006462F7">
        <w:rPr>
          <w:sz w:val="24"/>
          <w:szCs w:val="24"/>
          <w:lang w:val="fr-FR"/>
        </w:rPr>
        <w:t>s ou </w:t>
      </w:r>
      <w:r w:rsidRPr="006462F7">
        <w:rPr>
          <w:sz w:val="24"/>
          <w:szCs w:val="24"/>
          <w:lang w:val="fr-FR"/>
        </w:rPr>
        <w:t>remplacés par des textes nouveaux, sauf les dispositions qui sont contraires à l</w:t>
      </w:r>
      <w:r w:rsidR="00425AC2" w:rsidRPr="006462F7">
        <w:rPr>
          <w:sz w:val="24"/>
          <w:szCs w:val="24"/>
          <w:lang w:val="fr-FR"/>
        </w:rPr>
        <w:t>’</w:t>
      </w:r>
      <w:r w:rsidRPr="006462F7">
        <w:rPr>
          <w:sz w:val="24"/>
          <w:szCs w:val="24"/>
          <w:lang w:val="fr-FR"/>
        </w:rPr>
        <w:t xml:space="preserve">esprit de la présente Constitution.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règlements et politiques dont il est question au paragraphe 1 garantissent l</w:t>
      </w:r>
      <w:r w:rsidR="00425AC2" w:rsidRPr="006462F7">
        <w:rPr>
          <w:sz w:val="24"/>
          <w:szCs w:val="24"/>
          <w:lang w:val="fr-FR"/>
        </w:rPr>
        <w:t>’</w:t>
      </w:r>
      <w:r w:rsidRPr="006462F7">
        <w:rPr>
          <w:sz w:val="24"/>
          <w:szCs w:val="24"/>
          <w:lang w:val="fr-FR"/>
        </w:rPr>
        <w:t>égalité de tous ceux qui vivent au Cambodge, à l</w:t>
      </w:r>
      <w:r w:rsidR="00425AC2" w:rsidRPr="006462F7">
        <w:rPr>
          <w:sz w:val="24"/>
          <w:szCs w:val="24"/>
          <w:lang w:val="fr-FR"/>
        </w:rPr>
        <w:t>’</w:t>
      </w:r>
      <w:r w:rsidRPr="006462F7">
        <w:rPr>
          <w:sz w:val="24"/>
          <w:szCs w:val="24"/>
          <w:lang w:val="fr-FR"/>
        </w:rPr>
        <w:t>abri de toute discrimination.</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On trouvera des renseignements détaillés sur la discrimination au Cambodge dans le rapport sur l</w:t>
      </w:r>
      <w:r w:rsidR="00425AC2" w:rsidRPr="006462F7">
        <w:rPr>
          <w:sz w:val="24"/>
          <w:szCs w:val="24"/>
          <w:lang w:val="fr-FR"/>
        </w:rPr>
        <w:t>’</w:t>
      </w:r>
      <w:r w:rsidRPr="006462F7">
        <w:rPr>
          <w:sz w:val="24"/>
          <w:szCs w:val="24"/>
          <w:lang w:val="fr-FR"/>
        </w:rPr>
        <w:t>élimination de toutes les formes de discrimination raciale que le Gouvernement a déjà adressé à l</w:t>
      </w:r>
      <w:r w:rsidR="00425AC2" w:rsidRPr="006462F7">
        <w:rPr>
          <w:sz w:val="24"/>
          <w:szCs w:val="24"/>
          <w:lang w:val="fr-FR"/>
        </w:rPr>
        <w:t>’</w:t>
      </w:r>
      <w:r w:rsidRPr="006462F7">
        <w:rPr>
          <w:sz w:val="24"/>
          <w:szCs w:val="24"/>
          <w:lang w:val="fr-FR"/>
        </w:rPr>
        <w:t>Organisation des Nations Unies.</w:t>
      </w:r>
    </w:p>
    <w:p w:rsidR="00AC01E8" w:rsidRPr="006462F7" w:rsidRDefault="00AC01E8" w:rsidP="00D22C21">
      <w:pPr>
        <w:jc w:val="both"/>
        <w:rPr>
          <w:sz w:val="24"/>
          <w:szCs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13" w:name="_Toc212611367"/>
      <w:r w:rsidRPr="006462F7">
        <w:rPr>
          <w:rFonts w:ascii="Times New Roman" w:hAnsi="Times New Roman" w:cs="Times New Roman"/>
          <w:sz w:val="24"/>
          <w:szCs w:val="24"/>
          <w:lang w:val="fr-FR"/>
        </w:rPr>
        <w:t xml:space="preserve">Article 3: </w:t>
      </w:r>
      <w:bookmarkEnd w:id="13"/>
      <w:r w:rsidR="00A8096F" w:rsidRPr="006462F7">
        <w:rPr>
          <w:rFonts w:ascii="Times New Roman" w:hAnsi="Times New Roman" w:cs="Times New Roman"/>
          <w:sz w:val="24"/>
          <w:szCs w:val="24"/>
          <w:lang w:val="fr-FR"/>
        </w:rPr>
        <w:t>É</w:t>
      </w:r>
      <w:r w:rsidRPr="006462F7">
        <w:rPr>
          <w:rFonts w:ascii="Times New Roman" w:hAnsi="Times New Roman" w:cs="Times New Roman"/>
          <w:sz w:val="24"/>
          <w:szCs w:val="24"/>
          <w:lang w:val="fr-FR"/>
        </w:rPr>
        <w:t>galité entre les hommes et les femmes</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Constitution de 1993 protège et garantit l</w:t>
      </w:r>
      <w:r w:rsidR="00425AC2" w:rsidRPr="006462F7">
        <w:rPr>
          <w:sz w:val="24"/>
          <w:szCs w:val="24"/>
          <w:lang w:val="fr-FR"/>
        </w:rPr>
        <w:t>’</w:t>
      </w:r>
      <w:r w:rsidRPr="006462F7">
        <w:rPr>
          <w:sz w:val="24"/>
          <w:szCs w:val="24"/>
          <w:lang w:val="fr-FR"/>
        </w:rPr>
        <w:t>égalité des droits entre la femme et l</w:t>
      </w:r>
      <w:r w:rsidR="00425AC2" w:rsidRPr="006462F7">
        <w:rPr>
          <w:sz w:val="24"/>
          <w:szCs w:val="24"/>
          <w:lang w:val="fr-FR"/>
        </w:rPr>
        <w:t>’</w:t>
      </w:r>
      <w:r w:rsidRPr="006462F7">
        <w:rPr>
          <w:sz w:val="24"/>
          <w:szCs w:val="24"/>
          <w:lang w:val="fr-FR"/>
        </w:rPr>
        <w:t>homme dans les domaines de l</w:t>
      </w:r>
      <w:r w:rsidR="00425AC2" w:rsidRPr="006462F7">
        <w:rPr>
          <w:sz w:val="24"/>
          <w:szCs w:val="24"/>
          <w:lang w:val="fr-FR"/>
        </w:rPr>
        <w:t>’</w:t>
      </w:r>
      <w:r w:rsidRPr="006462F7">
        <w:rPr>
          <w:sz w:val="24"/>
          <w:szCs w:val="24"/>
          <w:lang w:val="fr-FR"/>
        </w:rPr>
        <w:t>économie, de la protection sociale et de la culture</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A2415" w:rsidP="00D22C21">
      <w:pPr>
        <w:numPr>
          <w:ilvl w:val="0"/>
          <w:numId w:val="105"/>
        </w:numPr>
        <w:tabs>
          <w:tab w:val="clear" w:pos="720"/>
        </w:tabs>
        <w:spacing w:after="240"/>
        <w:ind w:left="0" w:firstLine="567"/>
        <w:rPr>
          <w:sz w:val="24"/>
          <w:lang w:val="fr-FR"/>
        </w:rPr>
      </w:pPr>
      <w:r>
        <w:rPr>
          <w:iCs/>
          <w:sz w:val="24"/>
          <w:lang w:val="fr-FR"/>
        </w:rPr>
        <w:t>A</w:t>
      </w:r>
      <w:r w:rsidR="00AC01E8" w:rsidRPr="006462F7">
        <w:rPr>
          <w:iCs/>
          <w:sz w:val="24"/>
          <w:lang w:val="fr-FR"/>
        </w:rPr>
        <w:t>rt. 36</w:t>
      </w:r>
      <w:r w:rsidR="00AC01E8" w:rsidRPr="006462F7">
        <w:rPr>
          <w:sz w:val="24"/>
          <w:lang w:val="fr-FR"/>
        </w:rPr>
        <w:t>: Droit de choisir un emploi; droit à une rémunération égale pour un travail de valeur égale; droit à la sécurité sociale et autres prestations sociales; une femme ne peut perdre son emploi en raison de sa grossesse;</w:t>
      </w:r>
    </w:p>
    <w:p w:rsidR="00AC01E8" w:rsidRPr="006462F7" w:rsidRDefault="00AA2415" w:rsidP="00D22C21">
      <w:pPr>
        <w:numPr>
          <w:ilvl w:val="0"/>
          <w:numId w:val="105"/>
        </w:numPr>
        <w:tabs>
          <w:tab w:val="clear" w:pos="720"/>
        </w:tabs>
        <w:spacing w:after="240"/>
        <w:ind w:left="0" w:firstLine="567"/>
        <w:rPr>
          <w:sz w:val="24"/>
          <w:lang w:val="fr-FR"/>
        </w:rPr>
      </w:pPr>
      <w:r>
        <w:rPr>
          <w:iCs/>
          <w:sz w:val="24"/>
          <w:lang w:val="fr-FR"/>
        </w:rPr>
        <w:t>A</w:t>
      </w:r>
      <w:r w:rsidR="00AC01E8" w:rsidRPr="006462F7">
        <w:rPr>
          <w:iCs/>
          <w:sz w:val="24"/>
          <w:lang w:val="fr-FR"/>
        </w:rPr>
        <w:t>rt. 46</w:t>
      </w:r>
      <w:r w:rsidR="00AC01E8" w:rsidRPr="006462F7">
        <w:rPr>
          <w:sz w:val="24"/>
          <w:lang w:val="fr-FR"/>
        </w:rPr>
        <w:t>: La femme a le droit de prendre un congé de maternité avec paiement intégral;</w:t>
      </w:r>
    </w:p>
    <w:p w:rsidR="00AC01E8" w:rsidRPr="006462F7" w:rsidRDefault="00AA2415" w:rsidP="00D22C21">
      <w:pPr>
        <w:numPr>
          <w:ilvl w:val="0"/>
          <w:numId w:val="105"/>
        </w:numPr>
        <w:tabs>
          <w:tab w:val="clear" w:pos="720"/>
        </w:tabs>
        <w:spacing w:after="240"/>
        <w:ind w:left="0" w:firstLine="567"/>
        <w:rPr>
          <w:sz w:val="24"/>
          <w:lang w:val="fr-FR"/>
        </w:rPr>
      </w:pPr>
      <w:r>
        <w:rPr>
          <w:iCs/>
          <w:sz w:val="24"/>
          <w:lang w:val="fr-FR"/>
        </w:rPr>
        <w:t>A</w:t>
      </w:r>
      <w:r w:rsidR="00AC01E8" w:rsidRPr="006462F7">
        <w:rPr>
          <w:iCs/>
          <w:sz w:val="24"/>
          <w:lang w:val="fr-FR"/>
        </w:rPr>
        <w:t>rt. 76:</w:t>
      </w:r>
      <w:r w:rsidR="00AC01E8" w:rsidRPr="006462F7">
        <w:rPr>
          <w:sz w:val="24"/>
          <w:lang w:val="fr-FR"/>
        </w:rPr>
        <w:t xml:space="preserve"> Droit des ouvriers et des employés à la sécurité sociale;</w:t>
      </w:r>
    </w:p>
    <w:p w:rsidR="00AC01E8" w:rsidRPr="006462F7" w:rsidRDefault="00AA2415" w:rsidP="00D22C21">
      <w:pPr>
        <w:numPr>
          <w:ilvl w:val="0"/>
          <w:numId w:val="105"/>
        </w:numPr>
        <w:tabs>
          <w:tab w:val="clear" w:pos="720"/>
        </w:tabs>
        <w:spacing w:after="240"/>
        <w:ind w:left="0" w:firstLine="567"/>
        <w:rPr>
          <w:sz w:val="24"/>
          <w:lang w:val="fr-FR"/>
        </w:rPr>
      </w:pPr>
      <w:r>
        <w:rPr>
          <w:iCs/>
          <w:sz w:val="24"/>
          <w:lang w:val="fr-FR"/>
        </w:rPr>
        <w:t>A</w:t>
      </w:r>
      <w:r w:rsidR="00AC01E8" w:rsidRPr="006462F7">
        <w:rPr>
          <w:iCs/>
          <w:sz w:val="24"/>
          <w:lang w:val="fr-FR"/>
        </w:rPr>
        <w:t>rt. 68</w:t>
      </w:r>
      <w:r w:rsidR="00AC01E8" w:rsidRPr="006462F7">
        <w:rPr>
          <w:sz w:val="24"/>
          <w:lang w:val="fr-FR"/>
        </w:rPr>
        <w:t>: Droit à l</w:t>
      </w:r>
      <w:r w:rsidR="00425AC2" w:rsidRPr="006462F7">
        <w:rPr>
          <w:sz w:val="24"/>
          <w:lang w:val="fr-FR"/>
        </w:rPr>
        <w:t>’</w:t>
      </w:r>
      <w:r w:rsidR="00AC01E8" w:rsidRPr="006462F7">
        <w:rPr>
          <w:sz w:val="24"/>
          <w:lang w:val="fr-FR"/>
        </w:rPr>
        <w:t>enseignement de tous les degrés.</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Constitution interdit de sous-estimer les femmes.</w:t>
      </w:r>
    </w:p>
    <w:p w:rsidR="00AC01E8" w:rsidRPr="006462F7" w:rsidRDefault="00AC01E8" w:rsidP="00D22C21">
      <w:pPr>
        <w:rPr>
          <w:sz w:val="24"/>
          <w:szCs w:val="24"/>
          <w:lang w:val="fr-FR"/>
        </w:rPr>
      </w:pPr>
    </w:p>
    <w:p w:rsidR="00AC01E8" w:rsidRPr="006462F7" w:rsidRDefault="00AA2415" w:rsidP="00D22C21">
      <w:pPr>
        <w:numPr>
          <w:ilvl w:val="0"/>
          <w:numId w:val="106"/>
        </w:numPr>
        <w:tabs>
          <w:tab w:val="clear" w:pos="720"/>
        </w:tabs>
        <w:ind w:left="0" w:firstLine="567"/>
        <w:jc w:val="both"/>
        <w:rPr>
          <w:sz w:val="24"/>
          <w:lang w:val="fr-FR"/>
        </w:rPr>
      </w:pPr>
      <w:r>
        <w:rPr>
          <w:iCs/>
          <w:sz w:val="24"/>
          <w:lang w:val="fr-FR"/>
        </w:rPr>
        <w:t>A</w:t>
      </w:r>
      <w:r w:rsidR="00AC01E8" w:rsidRPr="006462F7">
        <w:rPr>
          <w:iCs/>
          <w:sz w:val="24"/>
          <w:lang w:val="fr-FR"/>
        </w:rPr>
        <w:t>rt. 45</w:t>
      </w:r>
      <w:r w:rsidR="00AC01E8" w:rsidRPr="006462F7">
        <w:rPr>
          <w:sz w:val="24"/>
          <w:lang w:val="fr-FR"/>
        </w:rPr>
        <w:t>: Toutes les formes de discrimination à l</w:t>
      </w:r>
      <w:r w:rsidR="00425AC2" w:rsidRPr="006462F7">
        <w:rPr>
          <w:sz w:val="24"/>
          <w:lang w:val="fr-FR"/>
        </w:rPr>
        <w:t>’</w:t>
      </w:r>
      <w:r w:rsidR="00AC01E8" w:rsidRPr="006462F7">
        <w:rPr>
          <w:sz w:val="24"/>
          <w:lang w:val="fr-FR"/>
        </w:rPr>
        <w:t>égard des femmes sont supprimées;</w:t>
      </w:r>
    </w:p>
    <w:p w:rsidR="00AC01E8" w:rsidRPr="006462F7" w:rsidRDefault="00AC01E8" w:rsidP="00D22C21">
      <w:pPr>
        <w:ind w:firstLine="567"/>
        <w:jc w:val="both"/>
        <w:rPr>
          <w:sz w:val="24"/>
          <w:lang w:val="fr-FR"/>
        </w:rPr>
      </w:pPr>
    </w:p>
    <w:p w:rsidR="00AC01E8" w:rsidRPr="006462F7" w:rsidRDefault="00AA2415" w:rsidP="00D22C21">
      <w:pPr>
        <w:numPr>
          <w:ilvl w:val="0"/>
          <w:numId w:val="106"/>
        </w:numPr>
        <w:tabs>
          <w:tab w:val="clear" w:pos="720"/>
        </w:tabs>
        <w:ind w:left="0" w:firstLine="567"/>
        <w:jc w:val="both"/>
        <w:rPr>
          <w:sz w:val="24"/>
          <w:lang w:val="fr-FR"/>
        </w:rPr>
      </w:pPr>
      <w:r>
        <w:rPr>
          <w:iCs/>
          <w:sz w:val="24"/>
          <w:lang w:val="fr-FR"/>
        </w:rPr>
        <w:t>A</w:t>
      </w:r>
      <w:r w:rsidR="00AC01E8" w:rsidRPr="006462F7">
        <w:rPr>
          <w:iCs/>
          <w:sz w:val="24"/>
          <w:lang w:val="fr-FR"/>
        </w:rPr>
        <w:t>rt. 46</w:t>
      </w:r>
      <w:r w:rsidR="00AC01E8" w:rsidRPr="006462F7">
        <w:rPr>
          <w:sz w:val="24"/>
          <w:lang w:val="fr-FR"/>
        </w:rPr>
        <w:t>: Le trafic des êtres humains, l</w:t>
      </w:r>
      <w:r w:rsidR="00425AC2" w:rsidRPr="006462F7">
        <w:rPr>
          <w:sz w:val="24"/>
          <w:lang w:val="fr-FR"/>
        </w:rPr>
        <w:t>’</w:t>
      </w:r>
      <w:r w:rsidR="00AC01E8" w:rsidRPr="006462F7">
        <w:rPr>
          <w:sz w:val="24"/>
          <w:lang w:val="fr-FR"/>
        </w:rPr>
        <w:t>exploitation par la prostitution et la pornographie qui entachent la réputation des femmes sont interdits.</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la Constitution, des lois protègent et garantissent l</w:t>
      </w:r>
      <w:r w:rsidR="00425AC2" w:rsidRPr="006462F7">
        <w:rPr>
          <w:sz w:val="24"/>
          <w:szCs w:val="24"/>
          <w:lang w:val="fr-FR"/>
        </w:rPr>
        <w:t>’</w:t>
      </w:r>
      <w:r w:rsidRPr="006462F7">
        <w:rPr>
          <w:sz w:val="24"/>
          <w:szCs w:val="24"/>
          <w:lang w:val="fr-FR"/>
        </w:rPr>
        <w:t>égalité entre les sexes (art. 1, 29, 31 et 32).</w:t>
      </w:r>
    </w:p>
    <w:p w:rsidR="00AC01E8" w:rsidRPr="006462F7" w:rsidRDefault="00AC01E8" w:rsidP="00D22C21">
      <w:pPr>
        <w:rPr>
          <w:sz w:val="24"/>
          <w:szCs w:val="24"/>
          <w:lang w:val="fr-FR"/>
        </w:rPr>
      </w:pPr>
    </w:p>
    <w:p w:rsidR="00AC01E8" w:rsidRPr="006462F7" w:rsidRDefault="00AC01E8" w:rsidP="00D22C21">
      <w:pPr>
        <w:numPr>
          <w:ilvl w:val="0"/>
          <w:numId w:val="107"/>
        </w:numPr>
        <w:tabs>
          <w:tab w:val="clear" w:pos="720"/>
        </w:tabs>
        <w:ind w:left="0" w:firstLine="567"/>
        <w:rPr>
          <w:sz w:val="24"/>
          <w:lang w:val="fr-FR"/>
        </w:rPr>
      </w:pPr>
      <w:r w:rsidRPr="006462F7">
        <w:rPr>
          <w:sz w:val="24"/>
          <w:lang w:val="fr-FR"/>
        </w:rPr>
        <w:t>La loi portant statut de la fonction publique accorde la priorité aux femmes qui postulent à un emploi dans la fonction publique (art. 11)</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107"/>
        </w:numPr>
        <w:tabs>
          <w:tab w:val="clear" w:pos="720"/>
        </w:tabs>
        <w:ind w:left="0" w:firstLine="567"/>
        <w:rPr>
          <w:sz w:val="24"/>
          <w:lang w:val="fr-FR"/>
        </w:rPr>
      </w:pPr>
      <w:r w:rsidRPr="006462F7">
        <w:rPr>
          <w:sz w:val="24"/>
          <w:lang w:val="fr-FR"/>
        </w:rPr>
        <w:t>Les femmes qui travaillent dans le secteur privé sont protégées par la législation sur le travail (art. 182 à 186)</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107"/>
        </w:numPr>
        <w:tabs>
          <w:tab w:val="clear" w:pos="720"/>
        </w:tabs>
        <w:ind w:left="0" w:firstLine="567"/>
        <w:rPr>
          <w:sz w:val="24"/>
          <w:lang w:val="fr-FR"/>
        </w:rPr>
      </w:pPr>
      <w:r w:rsidRPr="006462F7">
        <w:rPr>
          <w:sz w:val="24"/>
          <w:lang w:val="fr-FR"/>
        </w:rPr>
        <w:t>Dans aucune loi il n</w:t>
      </w:r>
      <w:r w:rsidR="00425AC2" w:rsidRPr="006462F7">
        <w:rPr>
          <w:sz w:val="24"/>
          <w:lang w:val="fr-FR"/>
        </w:rPr>
        <w:t>’</w:t>
      </w:r>
      <w:r w:rsidRPr="006462F7">
        <w:rPr>
          <w:sz w:val="24"/>
          <w:lang w:val="fr-FR"/>
        </w:rPr>
        <w:t>est question de discrimination à l</w:t>
      </w:r>
      <w:r w:rsidR="00425AC2" w:rsidRPr="006462F7">
        <w:rPr>
          <w:sz w:val="24"/>
          <w:lang w:val="fr-FR"/>
        </w:rPr>
        <w:t>’</w:t>
      </w:r>
      <w:r w:rsidRPr="006462F7">
        <w:rPr>
          <w:sz w:val="24"/>
          <w:lang w:val="fr-FR"/>
        </w:rPr>
        <w:t>égard des femmes ou de limitations du droit des femmes dans l</w:t>
      </w:r>
      <w:r w:rsidR="00425AC2" w:rsidRPr="006462F7">
        <w:rPr>
          <w:sz w:val="24"/>
          <w:lang w:val="fr-FR"/>
        </w:rPr>
        <w:t>’</w:t>
      </w:r>
      <w:r w:rsidRPr="006462F7">
        <w:rPr>
          <w:sz w:val="24"/>
          <w:lang w:val="fr-FR"/>
        </w:rPr>
        <w:t>emploi, sauf en ce qui concerne certains travaux qui compromettent leur santé . Toutefois, les femmes n</w:t>
      </w:r>
      <w:r w:rsidR="00425AC2" w:rsidRPr="006462F7">
        <w:rPr>
          <w:sz w:val="24"/>
          <w:lang w:val="fr-FR"/>
        </w:rPr>
        <w:t>’</w:t>
      </w:r>
      <w:r w:rsidRPr="006462F7">
        <w:rPr>
          <w:sz w:val="24"/>
          <w:lang w:val="fr-FR"/>
        </w:rPr>
        <w:t>ont pas pleinement exercé leurs droits jusqu</w:t>
      </w:r>
      <w:r w:rsidR="00425AC2" w:rsidRPr="006462F7">
        <w:rPr>
          <w:sz w:val="24"/>
          <w:lang w:val="fr-FR"/>
        </w:rPr>
        <w:t>’</w:t>
      </w:r>
      <w:r w:rsidRPr="006462F7">
        <w:rPr>
          <w:sz w:val="24"/>
          <w:lang w:val="fr-FR"/>
        </w:rPr>
        <w:t>ici.</w:t>
      </w:r>
    </w:p>
    <w:p w:rsidR="00AC01E8" w:rsidRPr="006462F7" w:rsidRDefault="00AC01E8" w:rsidP="00D22C21">
      <w:pPr>
        <w:pStyle w:val="Default"/>
        <w:rPr>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Droits économiques</w:t>
      </w:r>
    </w:p>
    <w:p w:rsidR="00AC01E8" w:rsidRPr="006462F7" w:rsidRDefault="00AC01E8" w:rsidP="00D22C21">
      <w:pPr>
        <w:pStyle w:val="Default"/>
        <w:rPr>
          <w:color w:val="auto"/>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Sur une population totale de 12 824 000 habitants, 6 627 000 sont des femmes; elles sont donc plus nombreuses que les 6 197 000 hommes</w:t>
      </w:r>
      <w:r w:rsidR="003826A9" w:rsidRPr="006462F7">
        <w:rPr>
          <w:sz w:val="24"/>
          <w:szCs w:val="24"/>
          <w:lang w:val="fr-FR"/>
        </w:rPr>
        <w:t>;</w:t>
      </w:r>
      <w:r w:rsidRPr="006462F7">
        <w:rPr>
          <w:sz w:val="24"/>
          <w:szCs w:val="24"/>
          <w:lang w:val="fr-FR"/>
        </w:rPr>
        <w:t xml:space="preserve"> 85</w:t>
      </w:r>
      <w:r w:rsidR="00425AC2" w:rsidRPr="006462F7">
        <w:rPr>
          <w:sz w:val="24"/>
          <w:szCs w:val="24"/>
          <w:lang w:val="fr-FR"/>
        </w:rPr>
        <w:t xml:space="preserve"> %</w:t>
      </w:r>
      <w:r w:rsidRPr="006462F7">
        <w:rPr>
          <w:sz w:val="24"/>
          <w:szCs w:val="24"/>
          <w:lang w:val="fr-FR"/>
        </w:rPr>
        <w:t xml:space="preserve"> des femmes travaillent dans l</w:t>
      </w:r>
      <w:r w:rsidR="00425AC2" w:rsidRPr="006462F7">
        <w:rPr>
          <w:sz w:val="24"/>
          <w:szCs w:val="24"/>
          <w:lang w:val="fr-FR"/>
        </w:rPr>
        <w:t>’</w:t>
      </w:r>
      <w:r w:rsidRPr="006462F7">
        <w:rPr>
          <w:sz w:val="24"/>
          <w:szCs w:val="24"/>
          <w:lang w:val="fr-FR"/>
        </w:rPr>
        <w:t>agriculture, contre seulement 77</w:t>
      </w:r>
      <w:r w:rsidR="00425AC2" w:rsidRPr="006462F7">
        <w:rPr>
          <w:sz w:val="24"/>
          <w:szCs w:val="24"/>
          <w:lang w:val="fr-FR"/>
        </w:rPr>
        <w:t xml:space="preserve"> %</w:t>
      </w:r>
      <w:r w:rsidRPr="006462F7">
        <w:rPr>
          <w:sz w:val="24"/>
          <w:szCs w:val="24"/>
          <w:lang w:val="fr-FR"/>
        </w:rPr>
        <w:t xml:space="preserve"> des hommes. </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Ces dernières années, peu de femmes se sont retrouvées à des postes élevés dans le secteur public ou dans la société civile; mais un grand nombre d</w:t>
      </w:r>
      <w:r w:rsidR="00425AC2" w:rsidRPr="006462F7">
        <w:rPr>
          <w:sz w:val="24"/>
          <w:szCs w:val="24"/>
          <w:lang w:val="fr-FR"/>
        </w:rPr>
        <w:t>’</w:t>
      </w:r>
      <w:r w:rsidRPr="006462F7">
        <w:rPr>
          <w:sz w:val="24"/>
          <w:szCs w:val="24"/>
          <w:lang w:val="fr-FR"/>
        </w:rPr>
        <w:t>entre elles, soucieuses de gagner leur vie, se sont engagées dans des activités économiques en dehors de leur foyer, comme dans les usines, en qualité d</w:t>
      </w:r>
      <w:r w:rsidR="00425AC2" w:rsidRPr="006462F7">
        <w:rPr>
          <w:sz w:val="24"/>
          <w:szCs w:val="24"/>
          <w:lang w:val="fr-FR"/>
        </w:rPr>
        <w:t>’</w:t>
      </w:r>
      <w:r w:rsidRPr="006462F7">
        <w:rPr>
          <w:sz w:val="24"/>
          <w:szCs w:val="24"/>
          <w:lang w:val="fr-FR"/>
        </w:rPr>
        <w:t>entrepreneurs privés, dans la restauration, dans l</w:t>
      </w:r>
      <w:r w:rsidR="00425AC2" w:rsidRPr="006462F7">
        <w:rPr>
          <w:sz w:val="24"/>
          <w:szCs w:val="24"/>
          <w:lang w:val="fr-FR"/>
        </w:rPr>
        <w:t>’</w:t>
      </w:r>
      <w:r w:rsidRPr="006462F7">
        <w:rPr>
          <w:sz w:val="24"/>
          <w:szCs w:val="24"/>
          <w:lang w:val="fr-FR"/>
        </w:rPr>
        <w:t>hôtellerie et en tant que promotrices de produits.</w:t>
      </w: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Droits sociaux</w:t>
      </w:r>
    </w:p>
    <w:p w:rsidR="00AC01E8" w:rsidRPr="006462F7" w:rsidRDefault="00AC01E8" w:rsidP="00D22C21">
      <w:pPr>
        <w:rPr>
          <w:b/>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En pratique, les femmes qui travaillent dans le secteur public reçoivent une rémunération égale à celle des hommes qui exercent le même travail, occupent le même poste et exercent la même profession technique. En particulier, elles perçoivent les mêmes prestations que les hommes, comme les prestations en matière de santé ou les mesures d</w:t>
      </w:r>
      <w:r w:rsidR="00425AC2" w:rsidRPr="006462F7">
        <w:rPr>
          <w:sz w:val="24"/>
          <w:szCs w:val="24"/>
          <w:lang w:val="fr-FR"/>
        </w:rPr>
        <w:t>’</w:t>
      </w:r>
      <w:r w:rsidRPr="006462F7">
        <w:rPr>
          <w:sz w:val="24"/>
          <w:szCs w:val="24"/>
          <w:lang w:val="fr-FR"/>
        </w:rPr>
        <w:t>incitation régionales destinées à ceux qui travaillent dans des zones reculées.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femmes qui travaillent dans une usine ou entreprise privée sont assujetties à la législation sur le travail. Dans les usines et entreprises privées, les travailleurs sont rémunérés selon différents taux. Par exemple, certaines usines pratiquent des tarifs différents, avec un salaire minimum de 40 dollars par mois et un salaire maximum de 100 dollars par mois.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 Le secteur des services est en pleine expansion et il est particulièrement attentif aux femmes. Certains emplois attirent les femmes dans la prostitution ou les exposent à l</w:t>
      </w:r>
      <w:r w:rsidR="00425AC2" w:rsidRPr="006462F7">
        <w:rPr>
          <w:sz w:val="24"/>
          <w:szCs w:val="24"/>
          <w:lang w:val="fr-FR"/>
        </w:rPr>
        <w:t>’</w:t>
      </w:r>
      <w:r w:rsidRPr="006462F7">
        <w:rPr>
          <w:sz w:val="24"/>
          <w:szCs w:val="24"/>
          <w:lang w:val="fr-FR"/>
        </w:rPr>
        <w:t>exploitation sexuelle, même s</w:t>
      </w:r>
      <w:r w:rsidR="00425AC2" w:rsidRPr="006462F7">
        <w:rPr>
          <w:sz w:val="24"/>
          <w:szCs w:val="24"/>
          <w:lang w:val="fr-FR"/>
        </w:rPr>
        <w:t>’</w:t>
      </w:r>
      <w:r w:rsidRPr="006462F7">
        <w:rPr>
          <w:sz w:val="24"/>
          <w:szCs w:val="24"/>
          <w:lang w:val="fr-FR"/>
        </w:rPr>
        <w:t>ils leur versent des rémunérations relativement élevées.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le rapport du Ministère de la santé, il ressort des tests sanguins réalisés en 200</w:t>
      </w:r>
      <w:r w:rsidR="00DD16EA" w:rsidRPr="006462F7">
        <w:rPr>
          <w:sz w:val="24"/>
          <w:szCs w:val="24"/>
          <w:lang w:val="fr-FR"/>
        </w:rPr>
        <w:t>3 que </w:t>
      </w:r>
      <w:r w:rsidRPr="006462F7">
        <w:rPr>
          <w:sz w:val="24"/>
          <w:szCs w:val="24"/>
          <w:lang w:val="fr-FR"/>
        </w:rPr>
        <w:t>170 000 Cambodgiens seraient contaminés au VIH/sida, ce qui représente 3,3</w:t>
      </w:r>
      <w:r w:rsidR="00425AC2" w:rsidRPr="006462F7">
        <w:rPr>
          <w:sz w:val="24"/>
          <w:szCs w:val="24"/>
          <w:lang w:val="fr-FR"/>
        </w:rPr>
        <w:t xml:space="preserve"> %</w:t>
      </w:r>
      <w:r w:rsidRPr="006462F7">
        <w:rPr>
          <w:sz w:val="24"/>
          <w:szCs w:val="24"/>
          <w:lang w:val="fr-FR"/>
        </w:rPr>
        <w:t xml:space="preserve"> de la population. Sur 3 personnes contaminées, 1 est une femme. En 2000, l</w:t>
      </w:r>
      <w:r w:rsidR="004A6A7C" w:rsidRPr="006462F7">
        <w:rPr>
          <w:sz w:val="24"/>
          <w:szCs w:val="24"/>
          <w:lang w:val="fr-FR"/>
        </w:rPr>
        <w:t>es cas de contamination ont </w:t>
      </w:r>
      <w:r w:rsidRPr="006462F7">
        <w:rPr>
          <w:sz w:val="24"/>
          <w:szCs w:val="24"/>
          <w:lang w:val="fr-FR"/>
        </w:rPr>
        <w:t>décru, pour n</w:t>
      </w:r>
      <w:r w:rsidR="00425AC2" w:rsidRPr="006462F7">
        <w:rPr>
          <w:sz w:val="24"/>
          <w:szCs w:val="24"/>
          <w:lang w:val="fr-FR"/>
        </w:rPr>
        <w:t>’</w:t>
      </w:r>
      <w:r w:rsidRPr="006462F7">
        <w:rPr>
          <w:sz w:val="24"/>
          <w:szCs w:val="24"/>
          <w:lang w:val="fr-FR"/>
        </w:rPr>
        <w:t>atteindre que 2 700 personnes contre 7 726 en 1999. Le Ministère de la santé s</w:t>
      </w:r>
      <w:r w:rsidR="00425AC2" w:rsidRPr="006462F7">
        <w:rPr>
          <w:sz w:val="24"/>
          <w:szCs w:val="24"/>
          <w:lang w:val="fr-FR"/>
        </w:rPr>
        <w:t>’</w:t>
      </w:r>
      <w:r w:rsidRPr="006462F7">
        <w:rPr>
          <w:sz w:val="24"/>
          <w:szCs w:val="24"/>
          <w:lang w:val="fr-FR"/>
        </w:rPr>
        <w:t>efforce de fournir une éducation sanitaire et à promouvoir celle-ci par les moyens de communication de masse à travers tout le pays.</w:t>
      </w:r>
    </w:p>
    <w:p w:rsidR="00AC01E8" w:rsidRPr="006462F7" w:rsidRDefault="00AC01E8" w:rsidP="00D22C21">
      <w:pPr>
        <w:jc w:val="both"/>
        <w:rPr>
          <w:sz w:val="24"/>
          <w:szCs w:val="24"/>
          <w:lang w:val="fr-FR"/>
        </w:rPr>
      </w:pPr>
    </w:p>
    <w:p w:rsidR="00AC01E8" w:rsidRPr="006462F7" w:rsidRDefault="004A6A7C" w:rsidP="00D22C21">
      <w:pPr>
        <w:numPr>
          <w:ilvl w:val="0"/>
          <w:numId w:val="1"/>
        </w:numPr>
        <w:tabs>
          <w:tab w:val="clear" w:pos="284"/>
        </w:tabs>
        <w:rPr>
          <w:sz w:val="24"/>
          <w:szCs w:val="24"/>
          <w:lang w:val="fr-FR"/>
        </w:rPr>
      </w:pPr>
      <w:r w:rsidRPr="006462F7">
        <w:rPr>
          <w:sz w:val="24"/>
          <w:szCs w:val="24"/>
          <w:lang w:val="fr-FR"/>
        </w:rPr>
        <w:t>À</w:t>
      </w:r>
      <w:r w:rsidR="00AC01E8" w:rsidRPr="006462F7">
        <w:rPr>
          <w:sz w:val="24"/>
          <w:szCs w:val="24"/>
          <w:lang w:val="fr-FR"/>
        </w:rPr>
        <w:t xml:space="preserve"> considérer la vie quotidienne des adolescentes et de la plupart des femmes, ce qui frappe, c</w:t>
      </w:r>
      <w:r w:rsidR="00425AC2" w:rsidRPr="006462F7">
        <w:rPr>
          <w:sz w:val="24"/>
          <w:szCs w:val="24"/>
          <w:lang w:val="fr-FR"/>
        </w:rPr>
        <w:t>’</w:t>
      </w:r>
      <w:r w:rsidR="00AC01E8" w:rsidRPr="006462F7">
        <w:rPr>
          <w:sz w:val="24"/>
          <w:szCs w:val="24"/>
          <w:lang w:val="fr-FR"/>
        </w:rPr>
        <w:t>est qu</w:t>
      </w:r>
      <w:r w:rsidR="00425AC2" w:rsidRPr="006462F7">
        <w:rPr>
          <w:sz w:val="24"/>
          <w:szCs w:val="24"/>
          <w:lang w:val="fr-FR"/>
        </w:rPr>
        <w:t>’</w:t>
      </w:r>
      <w:r w:rsidR="00AC01E8" w:rsidRPr="006462F7">
        <w:rPr>
          <w:sz w:val="24"/>
          <w:szCs w:val="24"/>
          <w:lang w:val="fr-FR"/>
        </w:rPr>
        <w:t xml:space="preserve">elles sont susceptibles de devenir des marchandises. </w:t>
      </w:r>
      <w:r w:rsidRPr="006462F7">
        <w:rPr>
          <w:sz w:val="24"/>
          <w:szCs w:val="24"/>
          <w:lang w:val="fr-FR"/>
        </w:rPr>
        <w:t>Elles peuvent se vendre ou </w:t>
      </w:r>
      <w:r w:rsidR="00AC01E8" w:rsidRPr="006462F7">
        <w:rPr>
          <w:sz w:val="24"/>
          <w:szCs w:val="24"/>
          <w:lang w:val="fr-FR"/>
        </w:rPr>
        <w:t>faire n</w:t>
      </w:r>
      <w:r w:rsidR="00425AC2" w:rsidRPr="006462F7">
        <w:rPr>
          <w:sz w:val="24"/>
          <w:szCs w:val="24"/>
          <w:lang w:val="fr-FR"/>
        </w:rPr>
        <w:t>’</w:t>
      </w:r>
      <w:r w:rsidR="00AC01E8" w:rsidRPr="006462F7">
        <w:rPr>
          <w:sz w:val="24"/>
          <w:szCs w:val="24"/>
          <w:lang w:val="fr-FR"/>
        </w:rPr>
        <w:t>importe quoi pour assurer la subsistance de leur famille, et certaines d</w:t>
      </w:r>
      <w:r w:rsidR="00425AC2" w:rsidRPr="006462F7">
        <w:rPr>
          <w:sz w:val="24"/>
          <w:szCs w:val="24"/>
          <w:lang w:val="fr-FR"/>
        </w:rPr>
        <w:t>’</w:t>
      </w:r>
      <w:r w:rsidR="00AC01E8" w:rsidRPr="006462F7">
        <w:rPr>
          <w:sz w:val="24"/>
          <w:szCs w:val="24"/>
          <w:lang w:val="fr-FR"/>
        </w:rPr>
        <w:t>entre elles s</w:t>
      </w:r>
      <w:r w:rsidR="00425AC2" w:rsidRPr="006462F7">
        <w:rPr>
          <w:sz w:val="24"/>
          <w:szCs w:val="24"/>
          <w:lang w:val="fr-FR"/>
        </w:rPr>
        <w:t>’</w:t>
      </w:r>
      <w:r w:rsidR="00AC01E8" w:rsidRPr="006462F7">
        <w:rPr>
          <w:sz w:val="24"/>
          <w:szCs w:val="24"/>
          <w:lang w:val="fr-FR"/>
        </w:rPr>
        <w:t>endettent au point de devoir s</w:t>
      </w:r>
      <w:r w:rsidR="00425AC2" w:rsidRPr="006462F7">
        <w:rPr>
          <w:sz w:val="24"/>
          <w:szCs w:val="24"/>
          <w:lang w:val="fr-FR"/>
        </w:rPr>
        <w:t>’</w:t>
      </w:r>
      <w:r w:rsidR="00AC01E8" w:rsidRPr="006462F7">
        <w:rPr>
          <w:sz w:val="24"/>
          <w:szCs w:val="24"/>
          <w:lang w:val="fr-FR"/>
        </w:rPr>
        <w:t>engager comme domestiques. Certaines n</w:t>
      </w:r>
      <w:r w:rsidR="00425AC2" w:rsidRPr="006462F7">
        <w:rPr>
          <w:sz w:val="24"/>
          <w:szCs w:val="24"/>
          <w:lang w:val="fr-FR"/>
        </w:rPr>
        <w:t>’</w:t>
      </w:r>
      <w:r w:rsidR="00AC01E8" w:rsidRPr="006462F7">
        <w:rPr>
          <w:sz w:val="24"/>
          <w:szCs w:val="24"/>
          <w:lang w:val="fr-FR"/>
        </w:rPr>
        <w:t>ont d</w:t>
      </w:r>
      <w:r w:rsidR="00425AC2" w:rsidRPr="006462F7">
        <w:rPr>
          <w:sz w:val="24"/>
          <w:szCs w:val="24"/>
          <w:lang w:val="fr-FR"/>
        </w:rPr>
        <w:t>’</w:t>
      </w:r>
      <w:r w:rsidRPr="006462F7">
        <w:rPr>
          <w:sz w:val="24"/>
          <w:szCs w:val="24"/>
          <w:lang w:val="fr-FR"/>
        </w:rPr>
        <w:t>autre choix que </w:t>
      </w:r>
      <w:r w:rsidR="00AC01E8" w:rsidRPr="006462F7">
        <w:rPr>
          <w:sz w:val="24"/>
          <w:szCs w:val="24"/>
          <w:lang w:val="fr-FR"/>
        </w:rPr>
        <w:t>de se prostituer, avec des conséquences catastrophiques pou</w:t>
      </w:r>
      <w:r w:rsidRPr="006462F7">
        <w:rPr>
          <w:sz w:val="24"/>
          <w:szCs w:val="24"/>
          <w:lang w:val="fr-FR"/>
        </w:rPr>
        <w:t>r la société, compte tenu de la </w:t>
      </w:r>
      <w:r w:rsidR="00AC01E8" w:rsidRPr="006462F7">
        <w:rPr>
          <w:sz w:val="24"/>
          <w:szCs w:val="24"/>
          <w:lang w:val="fr-FR"/>
        </w:rPr>
        <w:t>contamination au VIH/sida.</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Selon les observations recueillies par certaines organisations non gouvernementales du pays, le nombre de prostituées à Phnom Penh est passé de 80 000 en 2001 à 130 000 en 2002, </w:t>
      </w:r>
      <w:r w:rsidR="004A6A7C" w:rsidRPr="006462F7">
        <w:rPr>
          <w:sz w:val="24"/>
          <w:szCs w:val="24"/>
          <w:lang w:val="fr-FR"/>
        </w:rPr>
        <w:t>un </w:t>
      </w:r>
      <w:r w:rsidRPr="006462F7">
        <w:rPr>
          <w:sz w:val="24"/>
          <w:szCs w:val="24"/>
          <w:lang w:val="fr-FR"/>
        </w:rPr>
        <w:t>tiers d</w:t>
      </w:r>
      <w:r w:rsidR="00425AC2" w:rsidRPr="006462F7">
        <w:rPr>
          <w:sz w:val="24"/>
          <w:szCs w:val="24"/>
          <w:lang w:val="fr-FR"/>
        </w:rPr>
        <w:t>’</w:t>
      </w:r>
      <w:r w:rsidRPr="006462F7">
        <w:rPr>
          <w:sz w:val="24"/>
          <w:szCs w:val="24"/>
          <w:lang w:val="fr-FR"/>
        </w:rPr>
        <w:t>entre elles étant des mineures. Il apparaît que 50</w:t>
      </w:r>
      <w:r w:rsidR="00425AC2" w:rsidRPr="006462F7">
        <w:rPr>
          <w:sz w:val="24"/>
          <w:szCs w:val="24"/>
          <w:lang w:val="fr-FR"/>
        </w:rPr>
        <w:t xml:space="preserve"> %</w:t>
      </w:r>
      <w:r w:rsidRPr="006462F7">
        <w:rPr>
          <w:sz w:val="24"/>
          <w:szCs w:val="24"/>
          <w:lang w:val="fr-FR"/>
        </w:rPr>
        <w:t xml:space="preserve"> des </w:t>
      </w:r>
      <w:r w:rsidR="004A6A7C" w:rsidRPr="006462F7">
        <w:rPr>
          <w:sz w:val="24"/>
          <w:szCs w:val="24"/>
          <w:lang w:val="fr-FR"/>
        </w:rPr>
        <w:t>prostituées ont été amenées par </w:t>
      </w:r>
      <w:r w:rsidRPr="006462F7">
        <w:rPr>
          <w:sz w:val="24"/>
          <w:szCs w:val="24"/>
          <w:lang w:val="fr-FR"/>
        </w:rPr>
        <w:t>la ruse à faire ce métier ou qu</w:t>
      </w:r>
      <w:r w:rsidR="00425AC2" w:rsidRPr="006462F7">
        <w:rPr>
          <w:sz w:val="24"/>
          <w:szCs w:val="24"/>
          <w:lang w:val="fr-FR"/>
        </w:rPr>
        <w:t>’</w:t>
      </w:r>
      <w:r w:rsidRPr="006462F7">
        <w:rPr>
          <w:sz w:val="24"/>
          <w:szCs w:val="24"/>
          <w:lang w:val="fr-FR"/>
        </w:rPr>
        <w:t>elles ont été vendues. Pas moins de 80</w:t>
      </w:r>
      <w:r w:rsidR="00425AC2" w:rsidRPr="006462F7">
        <w:rPr>
          <w:sz w:val="24"/>
          <w:szCs w:val="24"/>
          <w:lang w:val="fr-FR"/>
        </w:rPr>
        <w:t xml:space="preserve"> %</w:t>
      </w:r>
      <w:r w:rsidRPr="006462F7">
        <w:rPr>
          <w:sz w:val="24"/>
          <w:szCs w:val="24"/>
          <w:lang w:val="fr-FR"/>
        </w:rPr>
        <w:t xml:space="preserve"> d</w:t>
      </w:r>
      <w:r w:rsidR="00425AC2" w:rsidRPr="006462F7">
        <w:rPr>
          <w:sz w:val="24"/>
          <w:szCs w:val="24"/>
          <w:lang w:val="fr-FR"/>
        </w:rPr>
        <w:t>’</w:t>
      </w:r>
      <w:r w:rsidRPr="006462F7">
        <w:rPr>
          <w:sz w:val="24"/>
          <w:szCs w:val="24"/>
          <w:lang w:val="fr-FR"/>
        </w:rPr>
        <w:t>entre elles ont été vendues par leurs parents, proches, voisins ou par des amis dans lesquels elles avaient confiance. Elles exercent ce métier en général pour rembourser une dette ou pour subvenir aux besoins de leur famille. La moitié des prostituées âgées de moins de 18 ans ont été amenées par la ruse à exercer ce métier en leur faisant croire qu</w:t>
      </w:r>
      <w:r w:rsidR="00425AC2" w:rsidRPr="006462F7">
        <w:rPr>
          <w:sz w:val="24"/>
          <w:szCs w:val="24"/>
          <w:lang w:val="fr-FR"/>
        </w:rPr>
        <w:t>’</w:t>
      </w:r>
      <w:r w:rsidRPr="006462F7">
        <w:rPr>
          <w:sz w:val="24"/>
          <w:szCs w:val="24"/>
          <w:lang w:val="fr-FR"/>
        </w:rPr>
        <w:t>elles obtiendraient un emploi de domestique ou qu</w:t>
      </w:r>
      <w:r w:rsidR="00425AC2" w:rsidRPr="006462F7">
        <w:rPr>
          <w:sz w:val="24"/>
          <w:szCs w:val="24"/>
          <w:lang w:val="fr-FR"/>
        </w:rPr>
        <w:t>’</w:t>
      </w:r>
      <w:r w:rsidRPr="006462F7">
        <w:rPr>
          <w:sz w:val="24"/>
          <w:szCs w:val="24"/>
          <w:lang w:val="fr-FR"/>
        </w:rPr>
        <w:t>on les aiderait à trouver un emploi, les autres ayant subi des sévices pour les amener à la prostitution ou les obliger à y rester</w:t>
      </w:r>
      <w:r w:rsidR="003826A9" w:rsidRPr="006462F7">
        <w:rPr>
          <w:sz w:val="24"/>
          <w:szCs w:val="24"/>
          <w:lang w:val="fr-FR"/>
        </w:rPr>
        <w:t>;</w:t>
      </w:r>
      <w:r w:rsidRPr="006462F7">
        <w:rPr>
          <w:sz w:val="24"/>
          <w:szCs w:val="24"/>
          <w:lang w:val="fr-FR"/>
        </w:rPr>
        <w:t xml:space="preserve"> lorsqu</w:t>
      </w:r>
      <w:r w:rsidR="00425AC2" w:rsidRPr="006462F7">
        <w:rPr>
          <w:sz w:val="24"/>
          <w:szCs w:val="24"/>
          <w:lang w:val="fr-FR"/>
        </w:rPr>
        <w:t>’</w:t>
      </w:r>
      <w:r w:rsidRPr="006462F7">
        <w:rPr>
          <w:sz w:val="24"/>
          <w:szCs w:val="24"/>
          <w:lang w:val="fr-FR"/>
        </w:rPr>
        <w:t>elles tentent de s</w:t>
      </w:r>
      <w:r w:rsidR="00425AC2" w:rsidRPr="006462F7">
        <w:rPr>
          <w:sz w:val="24"/>
          <w:szCs w:val="24"/>
          <w:lang w:val="fr-FR"/>
        </w:rPr>
        <w:t>’</w:t>
      </w:r>
      <w:r w:rsidRPr="006462F7">
        <w:rPr>
          <w:sz w:val="24"/>
          <w:szCs w:val="24"/>
          <w:lang w:val="fr-FR"/>
        </w:rPr>
        <w:t>échapper et sont reprises, on les roue de coups. Le Gouvernement lutte contre de tels comportements et s</w:t>
      </w:r>
      <w:r w:rsidR="00425AC2" w:rsidRPr="006462F7">
        <w:rPr>
          <w:sz w:val="24"/>
          <w:szCs w:val="24"/>
          <w:lang w:val="fr-FR"/>
        </w:rPr>
        <w:t>’</w:t>
      </w:r>
      <w:r w:rsidRPr="006462F7">
        <w:rPr>
          <w:sz w:val="24"/>
          <w:szCs w:val="24"/>
          <w:lang w:val="fr-FR"/>
        </w:rPr>
        <w:t>attache à empêcher la pratique en fermant des maisons closes et en venant au secours des victimes auxquelles il propose un enseignement et une formation professionnelle qui doivent leur permettre d</w:t>
      </w:r>
      <w:r w:rsidR="00425AC2" w:rsidRPr="006462F7">
        <w:rPr>
          <w:sz w:val="24"/>
          <w:szCs w:val="24"/>
          <w:lang w:val="fr-FR"/>
        </w:rPr>
        <w:t>’</w:t>
      </w:r>
      <w:r w:rsidRPr="006462F7">
        <w:rPr>
          <w:sz w:val="24"/>
          <w:szCs w:val="24"/>
          <w:lang w:val="fr-FR"/>
        </w:rPr>
        <w:t>exercer une profession appropriée.</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les sévices évoqués ci-dessus, les femmes ont également à subir la violence familiale en tout lieu, à la campagne comme en ville. Il ressort d</w:t>
      </w:r>
      <w:r w:rsidR="00425AC2" w:rsidRPr="006462F7">
        <w:rPr>
          <w:sz w:val="24"/>
          <w:szCs w:val="24"/>
          <w:lang w:val="fr-FR"/>
        </w:rPr>
        <w:t>’</w:t>
      </w:r>
      <w:r w:rsidRPr="006462F7">
        <w:rPr>
          <w:sz w:val="24"/>
          <w:szCs w:val="24"/>
          <w:lang w:val="fr-FR"/>
        </w:rPr>
        <w:t>études réalisées par les organisations de lutte contre la violence familiale et le Ministère des affaires féminines que certaines familles pâtissent de la violence exercée par le mari. Les femmes sont battue</w:t>
      </w:r>
      <w:r w:rsidR="004A6A7C" w:rsidRPr="006462F7">
        <w:rPr>
          <w:sz w:val="24"/>
          <w:szCs w:val="24"/>
          <w:lang w:val="fr-FR"/>
        </w:rPr>
        <w:t>s par leur mari qui rentre ivre </w:t>
      </w:r>
      <w:r w:rsidRPr="006462F7">
        <w:rPr>
          <w:sz w:val="24"/>
          <w:szCs w:val="24"/>
          <w:lang w:val="fr-FR"/>
        </w:rPr>
        <w:t>ou qui se querelle à la maison.</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Droits culturels</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 xml:space="preserve">En 2000, les écoles primaires comptaient 2 612 699 élèves, soit une augmentation de </w:t>
      </w:r>
      <w:r w:rsidRPr="006462F7">
        <w:rPr>
          <w:sz w:val="24"/>
          <w:szCs w:val="24"/>
          <w:lang w:val="fr-FR"/>
        </w:rPr>
        <w:br/>
        <w:t>108 069 élèves par rapport à 1999. Dans l</w:t>
      </w:r>
      <w:r w:rsidR="00425AC2" w:rsidRPr="006462F7">
        <w:rPr>
          <w:sz w:val="24"/>
          <w:szCs w:val="24"/>
          <w:lang w:val="fr-FR"/>
        </w:rPr>
        <w:t>’</w:t>
      </w:r>
      <w:r w:rsidRPr="006462F7">
        <w:rPr>
          <w:sz w:val="24"/>
          <w:szCs w:val="24"/>
          <w:lang w:val="fr-FR"/>
        </w:rPr>
        <w:t>enseignement secondaire, il y avait 233 610 élèves, soit une augmentation de 14 822 par rapport à 1999.</w:t>
      </w:r>
    </w:p>
    <w:p w:rsidR="00AC01E8" w:rsidRPr="006462F7" w:rsidRDefault="00AC01E8" w:rsidP="00D22C21">
      <w:pPr>
        <w:rPr>
          <w:sz w:val="24"/>
          <w:szCs w:val="24"/>
          <w:lang w:val="fr-FR"/>
        </w:rPr>
      </w:pPr>
    </w:p>
    <w:p w:rsidR="00AC01E8" w:rsidRPr="006462F7" w:rsidRDefault="004A6A7C" w:rsidP="00D22C21">
      <w:pPr>
        <w:numPr>
          <w:ilvl w:val="0"/>
          <w:numId w:val="1"/>
        </w:numPr>
        <w:tabs>
          <w:tab w:val="clear" w:pos="284"/>
        </w:tabs>
        <w:rPr>
          <w:sz w:val="24"/>
          <w:szCs w:val="24"/>
          <w:lang w:val="fr-FR"/>
        </w:rPr>
      </w:pPr>
      <w:r w:rsidRPr="006462F7">
        <w:rPr>
          <w:bCs/>
          <w:iCs/>
          <w:sz w:val="24"/>
          <w:szCs w:val="24"/>
          <w:lang w:val="fr-FR"/>
        </w:rPr>
        <w:t>É</w:t>
      </w:r>
      <w:r w:rsidR="00AC01E8" w:rsidRPr="006462F7">
        <w:rPr>
          <w:bCs/>
          <w:iCs/>
          <w:sz w:val="24"/>
          <w:szCs w:val="24"/>
          <w:lang w:val="fr-FR"/>
        </w:rPr>
        <w:t>ducation des enfants en bas âge. Pour l</w:t>
      </w:r>
      <w:r w:rsidR="00425AC2" w:rsidRPr="006462F7">
        <w:rPr>
          <w:bCs/>
          <w:iCs/>
          <w:sz w:val="24"/>
          <w:szCs w:val="24"/>
          <w:lang w:val="fr-FR"/>
        </w:rPr>
        <w:t>’</w:t>
      </w:r>
      <w:r w:rsidR="00AC01E8" w:rsidRPr="006462F7">
        <w:rPr>
          <w:bCs/>
          <w:iCs/>
          <w:sz w:val="24"/>
          <w:szCs w:val="24"/>
          <w:lang w:val="fr-FR"/>
        </w:rPr>
        <w:t>année scolaire 2007/08 on comptait 1 634 jardins d</w:t>
      </w:r>
      <w:r w:rsidR="00425AC2" w:rsidRPr="006462F7">
        <w:rPr>
          <w:bCs/>
          <w:iCs/>
          <w:sz w:val="24"/>
          <w:szCs w:val="24"/>
          <w:lang w:val="fr-FR"/>
        </w:rPr>
        <w:t>’</w:t>
      </w:r>
      <w:r w:rsidR="00AC01E8" w:rsidRPr="006462F7">
        <w:rPr>
          <w:bCs/>
          <w:iCs/>
          <w:sz w:val="24"/>
          <w:szCs w:val="24"/>
          <w:lang w:val="fr-FR"/>
        </w:rPr>
        <w:t>enfants dans le secteur public, soit un ou deux de ces jardins d</w:t>
      </w:r>
      <w:r w:rsidR="00425AC2" w:rsidRPr="006462F7">
        <w:rPr>
          <w:bCs/>
          <w:iCs/>
          <w:sz w:val="24"/>
          <w:szCs w:val="24"/>
          <w:lang w:val="fr-FR"/>
        </w:rPr>
        <w:t>’</w:t>
      </w:r>
      <w:r w:rsidR="00AC01E8" w:rsidRPr="006462F7">
        <w:rPr>
          <w:bCs/>
          <w:iCs/>
          <w:sz w:val="24"/>
          <w:szCs w:val="24"/>
          <w:lang w:val="fr-FR"/>
        </w:rPr>
        <w:t>enfants dans pratiquement chaque commune. Ces jardins d</w:t>
      </w:r>
      <w:r w:rsidR="00425AC2" w:rsidRPr="006462F7">
        <w:rPr>
          <w:bCs/>
          <w:iCs/>
          <w:sz w:val="24"/>
          <w:szCs w:val="24"/>
          <w:lang w:val="fr-FR"/>
        </w:rPr>
        <w:t>’</w:t>
      </w:r>
      <w:r w:rsidR="00AC01E8" w:rsidRPr="006462F7">
        <w:rPr>
          <w:bCs/>
          <w:iCs/>
          <w:sz w:val="24"/>
          <w:szCs w:val="24"/>
          <w:lang w:val="fr-FR"/>
        </w:rPr>
        <w:t>enfants du secteur public compt</w:t>
      </w:r>
      <w:r w:rsidRPr="006462F7">
        <w:rPr>
          <w:bCs/>
          <w:iCs/>
          <w:sz w:val="24"/>
          <w:szCs w:val="24"/>
          <w:lang w:val="fr-FR"/>
        </w:rPr>
        <w:t>ent 79 585 enfants, dont 40 013 </w:t>
      </w:r>
      <w:r w:rsidR="00AC01E8" w:rsidRPr="006462F7">
        <w:rPr>
          <w:bCs/>
          <w:iCs/>
          <w:sz w:val="24"/>
          <w:szCs w:val="24"/>
          <w:lang w:val="fr-FR"/>
        </w:rPr>
        <w:t>filles, soit 50,27</w:t>
      </w:r>
      <w:r w:rsidR="00425AC2" w:rsidRPr="006462F7">
        <w:rPr>
          <w:bCs/>
          <w:iCs/>
          <w:sz w:val="24"/>
          <w:szCs w:val="24"/>
          <w:lang w:val="fr-FR"/>
        </w:rPr>
        <w:t xml:space="preserve"> %</w:t>
      </w:r>
      <w:r w:rsidR="00AC01E8" w:rsidRPr="006462F7">
        <w:rPr>
          <w:bCs/>
          <w:iCs/>
          <w:sz w:val="24"/>
          <w:szCs w:val="24"/>
          <w:lang w:val="fr-FR"/>
        </w:rPr>
        <w:t xml:space="preserve"> du total. On compte 3 130 membres d</w:t>
      </w:r>
      <w:r w:rsidRPr="006462F7">
        <w:rPr>
          <w:bCs/>
          <w:iCs/>
          <w:sz w:val="24"/>
          <w:szCs w:val="24"/>
          <w:lang w:val="fr-FR"/>
        </w:rPr>
        <w:t>u personnel, dont 3 073 femmes, </w:t>
      </w:r>
      <w:r w:rsidR="00AC01E8" w:rsidRPr="006462F7">
        <w:rPr>
          <w:bCs/>
          <w:iCs/>
          <w:sz w:val="24"/>
          <w:szCs w:val="24"/>
          <w:lang w:val="fr-FR"/>
        </w:rPr>
        <w:t>ce qui représente 97</w:t>
      </w:r>
      <w:r w:rsidR="00425AC2" w:rsidRPr="006462F7">
        <w:rPr>
          <w:bCs/>
          <w:iCs/>
          <w:sz w:val="24"/>
          <w:szCs w:val="24"/>
          <w:lang w:val="fr-FR"/>
        </w:rPr>
        <w:t xml:space="preserve"> %</w:t>
      </w:r>
      <w:r w:rsidR="00AC01E8" w:rsidRPr="006462F7">
        <w:rPr>
          <w:bCs/>
          <w:iCs/>
          <w:sz w:val="24"/>
          <w:szCs w:val="24"/>
          <w:lang w:val="fr-FR"/>
        </w:rPr>
        <w:t>. Parallèlement, il y a 100 jardins d</w:t>
      </w:r>
      <w:r w:rsidR="00425AC2" w:rsidRPr="006462F7">
        <w:rPr>
          <w:bCs/>
          <w:iCs/>
          <w:sz w:val="24"/>
          <w:szCs w:val="24"/>
          <w:lang w:val="fr-FR"/>
        </w:rPr>
        <w:t>’</w:t>
      </w:r>
      <w:r w:rsidR="00AC01E8" w:rsidRPr="006462F7">
        <w:rPr>
          <w:bCs/>
          <w:iCs/>
          <w:sz w:val="24"/>
          <w:szCs w:val="24"/>
          <w:lang w:val="fr-FR"/>
        </w:rPr>
        <w:t>enfants du secteur privé et 1 017 jardins d</w:t>
      </w:r>
      <w:r w:rsidR="00425AC2" w:rsidRPr="006462F7">
        <w:rPr>
          <w:bCs/>
          <w:iCs/>
          <w:sz w:val="24"/>
          <w:szCs w:val="24"/>
          <w:lang w:val="fr-FR"/>
        </w:rPr>
        <w:t>’</w:t>
      </w:r>
      <w:r w:rsidR="00AC01E8" w:rsidRPr="006462F7">
        <w:rPr>
          <w:bCs/>
          <w:iCs/>
          <w:sz w:val="24"/>
          <w:szCs w:val="24"/>
          <w:lang w:val="fr-FR"/>
        </w:rPr>
        <w:t xml:space="preserve">enfants communautaires. </w:t>
      </w:r>
      <w:r w:rsidRPr="006462F7">
        <w:rPr>
          <w:bCs/>
          <w:iCs/>
          <w:sz w:val="24"/>
          <w:szCs w:val="24"/>
          <w:lang w:val="fr-FR"/>
        </w:rPr>
        <w:t>À</w:t>
      </w:r>
      <w:r w:rsidR="00AC01E8" w:rsidRPr="006462F7">
        <w:rPr>
          <w:bCs/>
          <w:iCs/>
          <w:sz w:val="24"/>
          <w:szCs w:val="24"/>
          <w:lang w:val="fr-FR"/>
        </w:rPr>
        <w:t xml:space="preserve"> cela il faut ajouter l</w:t>
      </w:r>
      <w:r w:rsidR="00425AC2" w:rsidRPr="006462F7">
        <w:rPr>
          <w:bCs/>
          <w:iCs/>
          <w:sz w:val="24"/>
          <w:szCs w:val="24"/>
          <w:lang w:val="fr-FR"/>
        </w:rPr>
        <w:t>’</w:t>
      </w:r>
      <w:r w:rsidR="00AC01E8" w:rsidRPr="006462F7">
        <w:rPr>
          <w:bCs/>
          <w:iCs/>
          <w:sz w:val="24"/>
          <w:szCs w:val="24"/>
          <w:lang w:val="fr-FR"/>
        </w:rPr>
        <w:t>é</w:t>
      </w:r>
      <w:r w:rsidRPr="006462F7">
        <w:rPr>
          <w:bCs/>
          <w:iCs/>
          <w:sz w:val="24"/>
          <w:szCs w:val="24"/>
          <w:lang w:val="fr-FR"/>
        </w:rPr>
        <w:t>ducation des enfants en bas âge </w:t>
      </w:r>
      <w:r w:rsidR="00AC01E8" w:rsidRPr="006462F7">
        <w:rPr>
          <w:bCs/>
          <w:iCs/>
          <w:sz w:val="24"/>
          <w:szCs w:val="24"/>
          <w:lang w:val="fr-FR"/>
        </w:rPr>
        <w:t>qui est dispensée à la maison et qui joue un rôle important à cet égard.</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bCs/>
          <w:iCs/>
          <w:sz w:val="24"/>
          <w:szCs w:val="24"/>
          <w:lang w:val="fr-FR"/>
        </w:rPr>
        <w:t>Enseignement primaire. Durant l</w:t>
      </w:r>
      <w:r w:rsidR="00425AC2" w:rsidRPr="006462F7">
        <w:rPr>
          <w:bCs/>
          <w:iCs/>
          <w:sz w:val="24"/>
          <w:szCs w:val="24"/>
          <w:lang w:val="fr-FR"/>
        </w:rPr>
        <w:t>’</w:t>
      </w:r>
      <w:r w:rsidRPr="006462F7">
        <w:rPr>
          <w:bCs/>
          <w:iCs/>
          <w:sz w:val="24"/>
          <w:szCs w:val="24"/>
          <w:lang w:val="fr-FR"/>
        </w:rPr>
        <w:t>année scolaire 2007/08, il y avait 6 476 écoles primaires, ce qui représente en moyenne 4 écoles par commune. Le nombre des écoles primaires a crû de 296 par rapport à l</w:t>
      </w:r>
      <w:r w:rsidR="00425AC2" w:rsidRPr="006462F7">
        <w:rPr>
          <w:bCs/>
          <w:iCs/>
          <w:sz w:val="24"/>
          <w:szCs w:val="24"/>
          <w:lang w:val="fr-FR"/>
        </w:rPr>
        <w:t>’</w:t>
      </w:r>
      <w:r w:rsidRPr="006462F7">
        <w:rPr>
          <w:bCs/>
          <w:iCs/>
          <w:sz w:val="24"/>
          <w:szCs w:val="24"/>
          <w:lang w:val="fr-FR"/>
        </w:rPr>
        <w:t>année scolaire 2004/05. Le taux de scolarisation est passé de 91,9</w:t>
      </w:r>
      <w:r w:rsidR="00425AC2" w:rsidRPr="006462F7">
        <w:rPr>
          <w:bCs/>
          <w:iCs/>
          <w:sz w:val="24"/>
          <w:szCs w:val="24"/>
          <w:lang w:val="fr-FR"/>
        </w:rPr>
        <w:t xml:space="preserve"> %</w:t>
      </w:r>
      <w:r w:rsidRPr="006462F7">
        <w:rPr>
          <w:bCs/>
          <w:iCs/>
          <w:sz w:val="24"/>
          <w:szCs w:val="24"/>
          <w:lang w:val="fr-FR"/>
        </w:rPr>
        <w:t xml:space="preserve"> à 93,3</w:t>
      </w:r>
      <w:r w:rsidR="004A6A7C" w:rsidRPr="006462F7">
        <w:rPr>
          <w:bCs/>
          <w:iCs/>
          <w:sz w:val="24"/>
          <w:szCs w:val="24"/>
          <w:lang w:val="fr-FR"/>
        </w:rPr>
        <w:t> </w:t>
      </w:r>
      <w:r w:rsidR="00425AC2" w:rsidRPr="006462F7">
        <w:rPr>
          <w:bCs/>
          <w:iCs/>
          <w:sz w:val="24"/>
          <w:szCs w:val="24"/>
          <w:lang w:val="fr-FR"/>
        </w:rPr>
        <w:t>%</w:t>
      </w:r>
      <w:r w:rsidRPr="006462F7">
        <w:rPr>
          <w:bCs/>
          <w:iCs/>
          <w:sz w:val="24"/>
          <w:szCs w:val="24"/>
          <w:lang w:val="fr-FR"/>
        </w:rPr>
        <w:t>. Le pourcentage de filles est passé de 90,7</w:t>
      </w:r>
      <w:r w:rsidR="00425AC2" w:rsidRPr="006462F7">
        <w:rPr>
          <w:bCs/>
          <w:iCs/>
          <w:sz w:val="24"/>
          <w:szCs w:val="24"/>
          <w:lang w:val="fr-FR"/>
        </w:rPr>
        <w:t xml:space="preserve"> %</w:t>
      </w:r>
      <w:r w:rsidRPr="006462F7">
        <w:rPr>
          <w:bCs/>
          <w:iCs/>
          <w:sz w:val="24"/>
          <w:szCs w:val="24"/>
          <w:lang w:val="fr-FR"/>
        </w:rPr>
        <w:t xml:space="preserve"> à 93,3</w:t>
      </w:r>
      <w:r w:rsidR="00425AC2" w:rsidRPr="006462F7">
        <w:rPr>
          <w:bCs/>
          <w:iCs/>
          <w:sz w:val="24"/>
          <w:szCs w:val="24"/>
          <w:lang w:val="fr-FR"/>
        </w:rPr>
        <w:t xml:space="preserve"> %</w:t>
      </w:r>
      <w:r w:rsidRPr="006462F7">
        <w:rPr>
          <w:bCs/>
          <w:iCs/>
          <w:sz w:val="24"/>
          <w:szCs w:val="24"/>
          <w:lang w:val="fr-FR"/>
        </w:rPr>
        <w:t>. Les rapports de suivi établis par l</w:t>
      </w:r>
      <w:r w:rsidR="00425AC2" w:rsidRPr="006462F7">
        <w:rPr>
          <w:bCs/>
          <w:iCs/>
          <w:sz w:val="24"/>
          <w:szCs w:val="24"/>
          <w:lang w:val="fr-FR"/>
        </w:rPr>
        <w:t>’</w:t>
      </w:r>
      <w:r w:rsidRPr="006462F7">
        <w:rPr>
          <w:bCs/>
          <w:iCs/>
          <w:sz w:val="24"/>
          <w:szCs w:val="24"/>
          <w:lang w:val="fr-FR"/>
        </w:rPr>
        <w:t>U</w:t>
      </w:r>
      <w:r w:rsidR="004A6A7C" w:rsidRPr="006462F7">
        <w:rPr>
          <w:bCs/>
          <w:iCs/>
          <w:sz w:val="24"/>
          <w:szCs w:val="24"/>
          <w:lang w:val="fr-FR"/>
        </w:rPr>
        <w:t>NESCO</w:t>
      </w:r>
      <w:r w:rsidRPr="006462F7">
        <w:rPr>
          <w:bCs/>
          <w:iCs/>
          <w:sz w:val="24"/>
          <w:szCs w:val="24"/>
          <w:lang w:val="fr-FR"/>
        </w:rPr>
        <w:t xml:space="preserve"> en 2008 classe le Cambodge au </w:t>
      </w:r>
      <w:r w:rsidR="00997FC4" w:rsidRPr="006462F7">
        <w:rPr>
          <w:bCs/>
          <w:iCs/>
          <w:sz w:val="24"/>
          <w:szCs w:val="24"/>
          <w:lang w:val="fr-FR"/>
        </w:rPr>
        <w:t>21</w:t>
      </w:r>
      <w:r w:rsidRPr="006462F7">
        <w:rPr>
          <w:bCs/>
          <w:iCs/>
          <w:sz w:val="24"/>
          <w:szCs w:val="24"/>
          <w:vertAlign w:val="superscript"/>
          <w:lang w:val="fr-FR"/>
        </w:rPr>
        <w:t>e</w:t>
      </w:r>
      <w:r w:rsidRPr="006462F7">
        <w:rPr>
          <w:bCs/>
          <w:iCs/>
          <w:sz w:val="24"/>
          <w:szCs w:val="24"/>
          <w:lang w:val="fr-FR"/>
        </w:rPr>
        <w:t xml:space="preserve"> rang parmi 129 pays en ce qui concerne le taux d</w:t>
      </w:r>
      <w:r w:rsidR="00425AC2" w:rsidRPr="006462F7">
        <w:rPr>
          <w:bCs/>
          <w:iCs/>
          <w:sz w:val="24"/>
          <w:szCs w:val="24"/>
          <w:lang w:val="fr-FR"/>
        </w:rPr>
        <w:t>’</w:t>
      </w:r>
      <w:r w:rsidRPr="006462F7">
        <w:rPr>
          <w:bCs/>
          <w:iCs/>
          <w:sz w:val="24"/>
          <w:szCs w:val="24"/>
          <w:lang w:val="fr-FR"/>
        </w:rPr>
        <w:t>inscription dans l</w:t>
      </w:r>
      <w:r w:rsidR="00425AC2" w:rsidRPr="006462F7">
        <w:rPr>
          <w:bCs/>
          <w:iCs/>
          <w:sz w:val="24"/>
          <w:szCs w:val="24"/>
          <w:lang w:val="fr-FR"/>
        </w:rPr>
        <w:t>’</w:t>
      </w:r>
      <w:r w:rsidRPr="006462F7">
        <w:rPr>
          <w:bCs/>
          <w:iCs/>
          <w:sz w:val="24"/>
          <w:szCs w:val="24"/>
          <w:lang w:val="fr-FR"/>
        </w:rPr>
        <w:t>enseignement primaire. Le Ministère a mis au point des programmes scolaires conviviaux et examiné et mis à jour les programmes et les manuels afin d</w:t>
      </w:r>
      <w:r w:rsidR="00425AC2" w:rsidRPr="006462F7">
        <w:rPr>
          <w:bCs/>
          <w:iCs/>
          <w:sz w:val="24"/>
          <w:szCs w:val="24"/>
          <w:lang w:val="fr-FR"/>
        </w:rPr>
        <w:t>’</w:t>
      </w:r>
      <w:r w:rsidR="004A6A7C" w:rsidRPr="006462F7">
        <w:rPr>
          <w:bCs/>
          <w:iCs/>
          <w:sz w:val="24"/>
          <w:szCs w:val="24"/>
          <w:lang w:val="fr-FR"/>
        </w:rPr>
        <w:t>améliorer la </w:t>
      </w:r>
      <w:r w:rsidRPr="006462F7">
        <w:rPr>
          <w:bCs/>
          <w:iCs/>
          <w:sz w:val="24"/>
          <w:szCs w:val="24"/>
          <w:lang w:val="fr-FR"/>
        </w:rPr>
        <w:t>qualité de l</w:t>
      </w:r>
      <w:r w:rsidR="00425AC2" w:rsidRPr="006462F7">
        <w:rPr>
          <w:bCs/>
          <w:iCs/>
          <w:sz w:val="24"/>
          <w:szCs w:val="24"/>
          <w:lang w:val="fr-FR"/>
        </w:rPr>
        <w:t>’</w:t>
      </w:r>
      <w:r w:rsidRPr="006462F7">
        <w:rPr>
          <w:bCs/>
          <w:iCs/>
          <w:sz w:val="24"/>
          <w:szCs w:val="24"/>
          <w:lang w:val="fr-FR"/>
        </w:rPr>
        <w:t>enseignement. Il a inscrit au programme les rudiments de l</w:t>
      </w:r>
      <w:r w:rsidR="00425AC2" w:rsidRPr="006462F7">
        <w:rPr>
          <w:bCs/>
          <w:iCs/>
          <w:sz w:val="24"/>
          <w:szCs w:val="24"/>
          <w:lang w:val="fr-FR"/>
        </w:rPr>
        <w:t>’</w:t>
      </w:r>
      <w:r w:rsidRPr="006462F7">
        <w:rPr>
          <w:bCs/>
          <w:iCs/>
          <w:sz w:val="24"/>
          <w:szCs w:val="24"/>
          <w:lang w:val="fr-FR"/>
        </w:rPr>
        <w:t>apprentissage de l</w:t>
      </w:r>
      <w:r w:rsidR="00425AC2" w:rsidRPr="006462F7">
        <w:rPr>
          <w:bCs/>
          <w:iCs/>
          <w:sz w:val="24"/>
          <w:szCs w:val="24"/>
          <w:lang w:val="fr-FR"/>
        </w:rPr>
        <w:t>’</w:t>
      </w:r>
      <w:r w:rsidRPr="006462F7">
        <w:rPr>
          <w:bCs/>
          <w:iCs/>
          <w:sz w:val="24"/>
          <w:szCs w:val="24"/>
          <w:lang w:val="fr-FR"/>
        </w:rPr>
        <w:t>autonomie fonctionnelle, notamment un enseignement lié au petit artisanat et à l</w:t>
      </w:r>
      <w:r w:rsidR="00425AC2" w:rsidRPr="006462F7">
        <w:rPr>
          <w:bCs/>
          <w:iCs/>
          <w:sz w:val="24"/>
          <w:szCs w:val="24"/>
          <w:lang w:val="fr-FR"/>
        </w:rPr>
        <w:t>’</w:t>
      </w:r>
      <w:r w:rsidR="004A6A7C" w:rsidRPr="006462F7">
        <w:rPr>
          <w:bCs/>
          <w:iCs/>
          <w:sz w:val="24"/>
          <w:szCs w:val="24"/>
          <w:lang w:val="fr-FR"/>
        </w:rPr>
        <w:t>agriculture de </w:t>
      </w:r>
      <w:r w:rsidRPr="006462F7">
        <w:rPr>
          <w:bCs/>
          <w:iCs/>
          <w:sz w:val="24"/>
          <w:szCs w:val="24"/>
          <w:lang w:val="fr-FR"/>
        </w:rPr>
        <w:t>base, l</w:t>
      </w:r>
      <w:r w:rsidR="00425AC2" w:rsidRPr="006462F7">
        <w:rPr>
          <w:bCs/>
          <w:iCs/>
          <w:sz w:val="24"/>
          <w:szCs w:val="24"/>
          <w:lang w:val="fr-FR"/>
        </w:rPr>
        <w:t>’</w:t>
      </w:r>
      <w:r w:rsidRPr="006462F7">
        <w:rPr>
          <w:bCs/>
          <w:iCs/>
          <w:sz w:val="24"/>
          <w:szCs w:val="24"/>
          <w:lang w:val="fr-FR"/>
        </w:rPr>
        <w:t>enseignement de la morale, l</w:t>
      </w:r>
      <w:r w:rsidR="00425AC2" w:rsidRPr="006462F7">
        <w:rPr>
          <w:bCs/>
          <w:iCs/>
          <w:sz w:val="24"/>
          <w:szCs w:val="24"/>
          <w:lang w:val="fr-FR"/>
        </w:rPr>
        <w:t>’</w:t>
      </w:r>
      <w:r w:rsidRPr="006462F7">
        <w:rPr>
          <w:bCs/>
          <w:iCs/>
          <w:sz w:val="24"/>
          <w:szCs w:val="24"/>
          <w:lang w:val="fr-FR"/>
        </w:rPr>
        <w:t>hygiène alimentaire et la sexospécificité.</w:t>
      </w:r>
    </w:p>
    <w:p w:rsidR="00AC01E8" w:rsidRPr="006462F7" w:rsidRDefault="00AC01E8" w:rsidP="00D22C21">
      <w:pPr>
        <w:rPr>
          <w:b/>
          <w:sz w:val="24"/>
          <w:szCs w:val="24"/>
          <w:lang w:val="fr-FR"/>
        </w:rPr>
      </w:pPr>
    </w:p>
    <w:p w:rsidR="00AC01E8" w:rsidRPr="006462F7" w:rsidRDefault="00AC01E8" w:rsidP="00C506BB">
      <w:pPr>
        <w:numPr>
          <w:ilvl w:val="0"/>
          <w:numId w:val="1"/>
        </w:numPr>
        <w:tabs>
          <w:tab w:val="clear" w:pos="284"/>
        </w:tabs>
        <w:rPr>
          <w:sz w:val="24"/>
          <w:szCs w:val="24"/>
          <w:lang w:val="fr-FR"/>
        </w:rPr>
      </w:pPr>
      <w:r w:rsidRPr="006462F7">
        <w:rPr>
          <w:bCs/>
          <w:iCs/>
          <w:sz w:val="24"/>
          <w:szCs w:val="24"/>
          <w:lang w:val="fr-FR"/>
        </w:rPr>
        <w:t>Enseignement secondaire du premier cycle. Pour l</w:t>
      </w:r>
      <w:r w:rsidR="00425AC2" w:rsidRPr="006462F7">
        <w:rPr>
          <w:bCs/>
          <w:iCs/>
          <w:sz w:val="24"/>
          <w:szCs w:val="24"/>
          <w:lang w:val="fr-FR"/>
        </w:rPr>
        <w:t>’</w:t>
      </w:r>
      <w:r w:rsidRPr="006462F7">
        <w:rPr>
          <w:bCs/>
          <w:iCs/>
          <w:sz w:val="24"/>
          <w:szCs w:val="24"/>
          <w:lang w:val="fr-FR"/>
        </w:rPr>
        <w:t>année scolaire 2007/08, on compte 1</w:t>
      </w:r>
      <w:r w:rsidR="00C506BB">
        <w:rPr>
          <w:bCs/>
          <w:iCs/>
          <w:sz w:val="24"/>
          <w:szCs w:val="24"/>
          <w:lang w:val="fr-FR"/>
        </w:rPr>
        <w:t> </w:t>
      </w:r>
      <w:r w:rsidRPr="006462F7">
        <w:rPr>
          <w:bCs/>
          <w:iCs/>
          <w:sz w:val="24"/>
          <w:szCs w:val="24"/>
          <w:lang w:val="fr-FR"/>
        </w:rPr>
        <w:t>006 écoles secondaires du premier cycle, à répartir entre 1 621 communes. Elles accueillent 637 629 élèves, dont 296 907 filles, soit 46,56</w:t>
      </w:r>
      <w:r w:rsidR="00425AC2" w:rsidRPr="006462F7">
        <w:rPr>
          <w:bCs/>
          <w:iCs/>
          <w:sz w:val="24"/>
          <w:szCs w:val="24"/>
          <w:lang w:val="fr-FR"/>
        </w:rPr>
        <w:t xml:space="preserve"> %</w:t>
      </w:r>
      <w:r w:rsidRPr="006462F7">
        <w:rPr>
          <w:bCs/>
          <w:iCs/>
          <w:sz w:val="24"/>
          <w:szCs w:val="24"/>
          <w:lang w:val="fr-FR"/>
        </w:rPr>
        <w:t xml:space="preserve">, et 27 240 enseignants, dont 8 893 femmes. </w:t>
      </w:r>
      <w:r w:rsidR="00FC0C5F" w:rsidRPr="006462F7">
        <w:rPr>
          <w:bCs/>
          <w:iCs/>
          <w:sz w:val="24"/>
          <w:szCs w:val="24"/>
          <w:lang w:val="fr-FR"/>
        </w:rPr>
        <w:t>Par </w:t>
      </w:r>
      <w:r w:rsidRPr="006462F7">
        <w:rPr>
          <w:bCs/>
          <w:iCs/>
          <w:sz w:val="24"/>
          <w:szCs w:val="24"/>
          <w:lang w:val="fr-FR"/>
        </w:rPr>
        <w:t>rapport à l</w:t>
      </w:r>
      <w:r w:rsidR="00425AC2" w:rsidRPr="006462F7">
        <w:rPr>
          <w:bCs/>
          <w:iCs/>
          <w:sz w:val="24"/>
          <w:szCs w:val="24"/>
          <w:lang w:val="fr-FR"/>
        </w:rPr>
        <w:t>’</w:t>
      </w:r>
      <w:r w:rsidRPr="006462F7">
        <w:rPr>
          <w:bCs/>
          <w:iCs/>
          <w:sz w:val="24"/>
          <w:szCs w:val="24"/>
          <w:lang w:val="fr-FR"/>
        </w:rPr>
        <w:t>année scolaire 2004/05, le nombre des écoles secondaires du premier cycle a crû de 428 unités, le nombre d</w:t>
      </w:r>
      <w:r w:rsidR="00425AC2" w:rsidRPr="006462F7">
        <w:rPr>
          <w:bCs/>
          <w:iCs/>
          <w:sz w:val="24"/>
          <w:szCs w:val="24"/>
          <w:lang w:val="fr-FR"/>
        </w:rPr>
        <w:t>’</w:t>
      </w:r>
      <w:r w:rsidRPr="006462F7">
        <w:rPr>
          <w:bCs/>
          <w:iCs/>
          <w:sz w:val="24"/>
          <w:szCs w:val="24"/>
          <w:lang w:val="fr-FR"/>
        </w:rPr>
        <w:t>élèves de 20,55</w:t>
      </w:r>
      <w:r w:rsidR="00425AC2" w:rsidRPr="006462F7">
        <w:rPr>
          <w:bCs/>
          <w:iCs/>
          <w:sz w:val="24"/>
          <w:szCs w:val="24"/>
          <w:lang w:val="fr-FR"/>
        </w:rPr>
        <w:t xml:space="preserve"> %</w:t>
      </w:r>
      <w:r w:rsidRPr="006462F7">
        <w:rPr>
          <w:bCs/>
          <w:iCs/>
          <w:sz w:val="24"/>
          <w:szCs w:val="24"/>
          <w:lang w:val="fr-FR"/>
        </w:rPr>
        <w:t>, et le nombre d</w:t>
      </w:r>
      <w:r w:rsidR="00425AC2" w:rsidRPr="006462F7">
        <w:rPr>
          <w:bCs/>
          <w:iCs/>
          <w:sz w:val="24"/>
          <w:szCs w:val="24"/>
          <w:lang w:val="fr-FR"/>
        </w:rPr>
        <w:t>’</w:t>
      </w:r>
      <w:r w:rsidRPr="006462F7">
        <w:rPr>
          <w:bCs/>
          <w:iCs/>
          <w:sz w:val="24"/>
          <w:szCs w:val="24"/>
          <w:lang w:val="fr-FR"/>
        </w:rPr>
        <w:t>élèves du sexe féminin de 29,06</w:t>
      </w:r>
      <w:r w:rsidR="00425AC2" w:rsidRPr="006462F7">
        <w:rPr>
          <w:bCs/>
          <w:iCs/>
          <w:sz w:val="24"/>
          <w:szCs w:val="24"/>
          <w:lang w:val="fr-FR"/>
        </w:rPr>
        <w:t xml:space="preserve"> %</w:t>
      </w:r>
      <w:r w:rsidRPr="006462F7">
        <w:rPr>
          <w:bCs/>
          <w:iCs/>
          <w:sz w:val="24"/>
          <w:szCs w:val="24"/>
          <w:lang w:val="fr-FR"/>
        </w:rPr>
        <w:t>. Le nombre d</w:t>
      </w:r>
      <w:r w:rsidR="00425AC2" w:rsidRPr="006462F7">
        <w:rPr>
          <w:bCs/>
          <w:iCs/>
          <w:sz w:val="24"/>
          <w:szCs w:val="24"/>
          <w:lang w:val="fr-FR"/>
        </w:rPr>
        <w:t>’</w:t>
      </w:r>
      <w:r w:rsidRPr="006462F7">
        <w:rPr>
          <w:bCs/>
          <w:iCs/>
          <w:sz w:val="24"/>
          <w:szCs w:val="24"/>
          <w:lang w:val="fr-FR"/>
        </w:rPr>
        <w:t>enseignants y a augmenté de 23,90</w:t>
      </w:r>
      <w:r w:rsidR="00425AC2" w:rsidRPr="006462F7">
        <w:rPr>
          <w:bCs/>
          <w:iCs/>
          <w:sz w:val="24"/>
          <w:szCs w:val="24"/>
          <w:lang w:val="fr-FR"/>
        </w:rPr>
        <w:t xml:space="preserve"> %</w:t>
      </w:r>
      <w:r w:rsidRPr="006462F7">
        <w:rPr>
          <w:bCs/>
          <w:iCs/>
          <w:sz w:val="24"/>
          <w:szCs w:val="24"/>
          <w:lang w:val="fr-FR"/>
        </w:rPr>
        <w:t>, et le nombre d</w:t>
      </w:r>
      <w:r w:rsidR="00425AC2" w:rsidRPr="006462F7">
        <w:rPr>
          <w:bCs/>
          <w:iCs/>
          <w:sz w:val="24"/>
          <w:szCs w:val="24"/>
          <w:lang w:val="fr-FR"/>
        </w:rPr>
        <w:t>’</w:t>
      </w:r>
      <w:r w:rsidRPr="006462F7">
        <w:rPr>
          <w:bCs/>
          <w:iCs/>
          <w:sz w:val="24"/>
          <w:szCs w:val="24"/>
          <w:lang w:val="fr-FR"/>
        </w:rPr>
        <w:t>enseignantes de 28,94</w:t>
      </w:r>
      <w:r w:rsidR="00425AC2" w:rsidRPr="006462F7">
        <w:rPr>
          <w:bCs/>
          <w:iCs/>
          <w:sz w:val="24"/>
          <w:szCs w:val="24"/>
          <w:lang w:val="fr-FR"/>
        </w:rPr>
        <w:t xml:space="preserve"> %</w:t>
      </w:r>
      <w:r w:rsidRPr="006462F7">
        <w:rPr>
          <w:bCs/>
          <w:iCs/>
          <w:sz w:val="24"/>
          <w:szCs w:val="24"/>
          <w:lang w:val="fr-FR"/>
        </w:rPr>
        <w:t xml:space="preserve">. </w:t>
      </w:r>
      <w:r w:rsidR="00FC0C5F" w:rsidRPr="006462F7">
        <w:rPr>
          <w:bCs/>
          <w:iCs/>
          <w:sz w:val="24"/>
          <w:szCs w:val="24"/>
          <w:lang w:val="fr-FR"/>
        </w:rPr>
        <w:t>On </w:t>
      </w:r>
      <w:r w:rsidRPr="006462F7">
        <w:rPr>
          <w:bCs/>
          <w:iCs/>
          <w:sz w:val="24"/>
          <w:szCs w:val="24"/>
          <w:lang w:val="fr-FR"/>
        </w:rPr>
        <w:t>dénombre 315 écoles secondaires du deuxième cycle dans l</w:t>
      </w:r>
      <w:r w:rsidR="00425AC2" w:rsidRPr="006462F7">
        <w:rPr>
          <w:bCs/>
          <w:iCs/>
          <w:sz w:val="24"/>
          <w:szCs w:val="24"/>
          <w:lang w:val="fr-FR"/>
        </w:rPr>
        <w:t>’</w:t>
      </w:r>
      <w:r w:rsidR="00FC0C5F" w:rsidRPr="006462F7">
        <w:rPr>
          <w:bCs/>
          <w:iCs/>
          <w:sz w:val="24"/>
          <w:szCs w:val="24"/>
          <w:lang w:val="fr-FR"/>
        </w:rPr>
        <w:t>enseignement public, soit en </w:t>
      </w:r>
      <w:r w:rsidRPr="006462F7">
        <w:rPr>
          <w:bCs/>
          <w:iCs/>
          <w:sz w:val="24"/>
          <w:szCs w:val="24"/>
          <w:lang w:val="fr-FR"/>
        </w:rPr>
        <w:t>moyenne 13 écoles dans chaque province ou municipalité, avec 2</w:t>
      </w:r>
      <w:r w:rsidR="00FC0C5F" w:rsidRPr="006462F7">
        <w:rPr>
          <w:bCs/>
          <w:iCs/>
          <w:sz w:val="24"/>
          <w:szCs w:val="24"/>
          <w:lang w:val="fr-FR"/>
        </w:rPr>
        <w:t>60 965 élèves, dont 106 782 </w:t>
      </w:r>
      <w:r w:rsidRPr="006462F7">
        <w:rPr>
          <w:bCs/>
          <w:iCs/>
          <w:sz w:val="24"/>
          <w:szCs w:val="24"/>
          <w:lang w:val="fr-FR"/>
        </w:rPr>
        <w:t>femmes. Les enseignants sont au nombre de 7 857, dont 2 162 enseignantes. Par rapport à l</w:t>
      </w:r>
      <w:r w:rsidR="00425AC2" w:rsidRPr="006462F7">
        <w:rPr>
          <w:bCs/>
          <w:iCs/>
          <w:sz w:val="24"/>
          <w:szCs w:val="24"/>
          <w:lang w:val="fr-FR"/>
        </w:rPr>
        <w:t>’</w:t>
      </w:r>
      <w:r w:rsidRPr="006462F7">
        <w:rPr>
          <w:bCs/>
          <w:iCs/>
          <w:sz w:val="24"/>
          <w:szCs w:val="24"/>
          <w:lang w:val="fr-FR"/>
        </w:rPr>
        <w:t>année scolaire 2004/05, le nombre des écoles secondaires du deuxième cycle dans le secteur public a crû de 83 unités, et le nombre d</w:t>
      </w:r>
      <w:r w:rsidR="00425AC2" w:rsidRPr="006462F7">
        <w:rPr>
          <w:bCs/>
          <w:iCs/>
          <w:sz w:val="24"/>
          <w:szCs w:val="24"/>
          <w:lang w:val="fr-FR"/>
        </w:rPr>
        <w:t>’</w:t>
      </w:r>
      <w:r w:rsidRPr="006462F7">
        <w:rPr>
          <w:bCs/>
          <w:iCs/>
          <w:sz w:val="24"/>
          <w:szCs w:val="24"/>
          <w:lang w:val="fr-FR"/>
        </w:rPr>
        <w:t>élèves a crû de 47,33</w:t>
      </w:r>
      <w:r w:rsidR="00425AC2" w:rsidRPr="006462F7">
        <w:rPr>
          <w:bCs/>
          <w:iCs/>
          <w:sz w:val="24"/>
          <w:szCs w:val="24"/>
          <w:lang w:val="fr-FR"/>
        </w:rPr>
        <w:t xml:space="preserve"> %</w:t>
      </w:r>
      <w:r w:rsidRPr="006462F7">
        <w:rPr>
          <w:bCs/>
          <w:iCs/>
          <w:sz w:val="24"/>
          <w:szCs w:val="24"/>
          <w:lang w:val="fr-FR"/>
        </w:rPr>
        <w:t>, avec un accroissement de 61</w:t>
      </w:r>
      <w:r w:rsidR="00425AC2" w:rsidRPr="006462F7">
        <w:rPr>
          <w:bCs/>
          <w:iCs/>
          <w:sz w:val="24"/>
          <w:szCs w:val="24"/>
          <w:lang w:val="fr-FR"/>
        </w:rPr>
        <w:t xml:space="preserve"> %</w:t>
      </w:r>
      <w:r w:rsidRPr="006462F7">
        <w:rPr>
          <w:bCs/>
          <w:iCs/>
          <w:sz w:val="24"/>
          <w:szCs w:val="24"/>
          <w:lang w:val="fr-FR"/>
        </w:rPr>
        <w:t xml:space="preserve"> pour les élèves du sexe féminin; le personnel enseignant a augmenté de 15,05</w:t>
      </w:r>
      <w:r w:rsidR="00425AC2" w:rsidRPr="006462F7">
        <w:rPr>
          <w:bCs/>
          <w:iCs/>
          <w:sz w:val="24"/>
          <w:szCs w:val="24"/>
          <w:lang w:val="fr-FR"/>
        </w:rPr>
        <w:t xml:space="preserve"> %</w:t>
      </w:r>
      <w:r w:rsidRPr="006462F7">
        <w:rPr>
          <w:bCs/>
          <w:iCs/>
          <w:sz w:val="24"/>
          <w:szCs w:val="24"/>
          <w:lang w:val="fr-FR"/>
        </w:rPr>
        <w:t xml:space="preserve"> (16,68</w:t>
      </w:r>
      <w:r w:rsidR="00425AC2" w:rsidRPr="006462F7">
        <w:rPr>
          <w:bCs/>
          <w:iCs/>
          <w:sz w:val="24"/>
          <w:szCs w:val="24"/>
          <w:lang w:val="fr-FR"/>
        </w:rPr>
        <w:t xml:space="preserve"> %</w:t>
      </w:r>
      <w:r w:rsidRPr="006462F7">
        <w:rPr>
          <w:bCs/>
          <w:iCs/>
          <w:sz w:val="24"/>
          <w:szCs w:val="24"/>
          <w:lang w:val="fr-FR"/>
        </w:rPr>
        <w:t xml:space="preserve"> pour les enseignantes).</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bCs/>
          <w:iCs/>
          <w:sz w:val="24"/>
          <w:szCs w:val="24"/>
          <w:lang w:val="fr-FR"/>
        </w:rPr>
        <w:t>Enseignement extrascolaire. Le pourcentage de jeunes analphabètes âgés</w:t>
      </w:r>
      <w:r w:rsidR="00FC0C5F" w:rsidRPr="006462F7">
        <w:rPr>
          <w:bCs/>
          <w:iCs/>
          <w:sz w:val="24"/>
          <w:szCs w:val="24"/>
          <w:lang w:val="fr-FR"/>
        </w:rPr>
        <w:t xml:space="preserve"> de 15 à 25 ans a </w:t>
      </w:r>
      <w:r w:rsidRPr="006462F7">
        <w:rPr>
          <w:bCs/>
          <w:iCs/>
          <w:sz w:val="24"/>
          <w:szCs w:val="24"/>
          <w:lang w:val="fr-FR"/>
        </w:rPr>
        <w:t>crû, passant de 67</w:t>
      </w:r>
      <w:r w:rsidR="00425AC2" w:rsidRPr="006462F7">
        <w:rPr>
          <w:bCs/>
          <w:iCs/>
          <w:sz w:val="24"/>
          <w:szCs w:val="24"/>
          <w:lang w:val="fr-FR"/>
        </w:rPr>
        <w:t xml:space="preserve"> %</w:t>
      </w:r>
      <w:r w:rsidRPr="006462F7">
        <w:rPr>
          <w:bCs/>
          <w:iCs/>
          <w:sz w:val="24"/>
          <w:szCs w:val="24"/>
          <w:lang w:val="fr-FR"/>
        </w:rPr>
        <w:t xml:space="preserve"> en 1998 à 73,6</w:t>
      </w:r>
      <w:r w:rsidR="00425AC2" w:rsidRPr="006462F7">
        <w:rPr>
          <w:bCs/>
          <w:iCs/>
          <w:sz w:val="24"/>
          <w:szCs w:val="24"/>
          <w:lang w:val="fr-FR"/>
        </w:rPr>
        <w:t xml:space="preserve"> %</w:t>
      </w:r>
      <w:r w:rsidRPr="006462F7">
        <w:rPr>
          <w:bCs/>
          <w:iCs/>
          <w:sz w:val="24"/>
          <w:szCs w:val="24"/>
          <w:lang w:val="fr-FR"/>
        </w:rPr>
        <w:t xml:space="preserve"> en 2004. Au total, 392 904 personnes, dont 251</w:t>
      </w:r>
      <w:r w:rsidR="00FC0C5F" w:rsidRPr="006462F7">
        <w:rPr>
          <w:bCs/>
          <w:iCs/>
          <w:sz w:val="24"/>
          <w:szCs w:val="24"/>
          <w:lang w:val="fr-FR"/>
        </w:rPr>
        <w:t> 423 </w:t>
      </w:r>
      <w:r w:rsidRPr="006462F7">
        <w:rPr>
          <w:bCs/>
          <w:iCs/>
          <w:sz w:val="24"/>
          <w:szCs w:val="24"/>
          <w:lang w:val="fr-FR"/>
        </w:rPr>
        <w:t>femmes, se sont inscrites pour suivre un programme d</w:t>
      </w:r>
      <w:r w:rsidR="00425AC2" w:rsidRPr="006462F7">
        <w:rPr>
          <w:bCs/>
          <w:iCs/>
          <w:sz w:val="24"/>
          <w:szCs w:val="24"/>
          <w:lang w:val="fr-FR"/>
        </w:rPr>
        <w:t>’</w:t>
      </w:r>
      <w:r w:rsidRPr="006462F7">
        <w:rPr>
          <w:bCs/>
          <w:iCs/>
          <w:sz w:val="24"/>
          <w:szCs w:val="24"/>
          <w:lang w:val="fr-FR"/>
        </w:rPr>
        <w:t>alphabétisation fonctionnelle pour adultes. Des programmes équivalents et sur réinscription ont été proposés</w:t>
      </w:r>
      <w:r w:rsidR="00DD16EA" w:rsidRPr="006462F7">
        <w:rPr>
          <w:bCs/>
          <w:iCs/>
          <w:sz w:val="24"/>
          <w:szCs w:val="24"/>
          <w:lang w:val="fr-FR"/>
        </w:rPr>
        <w:t xml:space="preserve"> à tous les niveaux </w:t>
      </w:r>
      <w:r w:rsidRPr="006462F7">
        <w:rPr>
          <w:bCs/>
          <w:iCs/>
          <w:sz w:val="24"/>
          <w:szCs w:val="24"/>
          <w:lang w:val="fr-FR"/>
        </w:rPr>
        <w:t>à 46 665 adolescents et adultes, dont 22 528 du sexe féminin. Quant aux centres communautaires, ils ont proposé des programmes de formation à 3 529 personnes, dont 2 202 du sexe féminin, dans des domaines comme la couture, la réparation de motocyclettes, les radios et téléviseurs, l</w:t>
      </w:r>
      <w:r w:rsidR="00425AC2" w:rsidRPr="006462F7">
        <w:rPr>
          <w:bCs/>
          <w:iCs/>
          <w:sz w:val="24"/>
          <w:szCs w:val="24"/>
          <w:lang w:val="fr-FR"/>
        </w:rPr>
        <w:t>’</w:t>
      </w:r>
      <w:r w:rsidRPr="006462F7">
        <w:rPr>
          <w:bCs/>
          <w:iCs/>
          <w:sz w:val="24"/>
          <w:szCs w:val="24"/>
          <w:lang w:val="fr-FR"/>
        </w:rPr>
        <w:t>élevage, le jardinage ou l</w:t>
      </w:r>
      <w:r w:rsidR="00425AC2" w:rsidRPr="006462F7">
        <w:rPr>
          <w:bCs/>
          <w:iCs/>
          <w:sz w:val="24"/>
          <w:szCs w:val="24"/>
          <w:lang w:val="fr-FR"/>
        </w:rPr>
        <w:t>’</w:t>
      </w:r>
      <w:r w:rsidRPr="006462F7">
        <w:rPr>
          <w:bCs/>
          <w:iCs/>
          <w:sz w:val="24"/>
          <w:szCs w:val="24"/>
          <w:lang w:val="fr-FR"/>
        </w:rPr>
        <w:t>agriculture de base, etc.</w:t>
      </w:r>
      <w:r w:rsidRPr="006462F7">
        <w:rPr>
          <w:rStyle w:val="FootnoteReference"/>
          <w:sz w:val="24"/>
          <w:szCs w:val="24"/>
          <w:lang w:val="fr-FR"/>
        </w:rPr>
        <w:footnoteReference w:id="25"/>
      </w:r>
      <w:r w:rsidRPr="006462F7">
        <w:rPr>
          <w:sz w:val="24"/>
          <w:szCs w:val="24"/>
          <w:lang w:val="fr-FR"/>
        </w:rPr>
        <w:t>.</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vertAlign w:val="superscript"/>
          <w:lang w:val="fr-FR"/>
        </w:rPr>
      </w:pPr>
      <w:r w:rsidRPr="006462F7">
        <w:rPr>
          <w:bCs/>
          <w:iCs/>
          <w:sz w:val="24"/>
          <w:szCs w:val="24"/>
          <w:lang w:val="fr-FR"/>
        </w:rPr>
        <w:t>Enseignement supérieur. Le Ministère se préoccupe d</w:t>
      </w:r>
      <w:r w:rsidR="00425AC2" w:rsidRPr="006462F7">
        <w:rPr>
          <w:bCs/>
          <w:iCs/>
          <w:sz w:val="24"/>
          <w:szCs w:val="24"/>
          <w:lang w:val="fr-FR"/>
        </w:rPr>
        <w:t>’</w:t>
      </w:r>
      <w:r w:rsidRPr="006462F7">
        <w:rPr>
          <w:bCs/>
          <w:iCs/>
          <w:sz w:val="24"/>
          <w:szCs w:val="24"/>
          <w:lang w:val="fr-FR"/>
        </w:rPr>
        <w:t>améliorer la qualité et l</w:t>
      </w:r>
      <w:r w:rsidR="00425AC2" w:rsidRPr="006462F7">
        <w:rPr>
          <w:bCs/>
          <w:iCs/>
          <w:sz w:val="24"/>
          <w:szCs w:val="24"/>
          <w:lang w:val="fr-FR"/>
        </w:rPr>
        <w:t>’</w:t>
      </w:r>
      <w:r w:rsidRPr="006462F7">
        <w:rPr>
          <w:bCs/>
          <w:iCs/>
          <w:sz w:val="24"/>
          <w:szCs w:val="24"/>
          <w:lang w:val="fr-FR"/>
        </w:rPr>
        <w:t>efficacité de l</w:t>
      </w:r>
      <w:r w:rsidR="00425AC2" w:rsidRPr="006462F7">
        <w:rPr>
          <w:bCs/>
          <w:iCs/>
          <w:sz w:val="24"/>
          <w:szCs w:val="24"/>
          <w:lang w:val="fr-FR"/>
        </w:rPr>
        <w:t>’</w:t>
      </w:r>
      <w:r w:rsidRPr="006462F7">
        <w:rPr>
          <w:bCs/>
          <w:iCs/>
          <w:sz w:val="24"/>
          <w:szCs w:val="24"/>
          <w:lang w:val="fr-FR"/>
        </w:rPr>
        <w:t>enseignement supérieur. Durant l</w:t>
      </w:r>
      <w:r w:rsidR="00425AC2" w:rsidRPr="006462F7">
        <w:rPr>
          <w:bCs/>
          <w:iCs/>
          <w:sz w:val="24"/>
          <w:szCs w:val="24"/>
          <w:lang w:val="fr-FR"/>
        </w:rPr>
        <w:t>’</w:t>
      </w:r>
      <w:r w:rsidRPr="006462F7">
        <w:rPr>
          <w:bCs/>
          <w:iCs/>
          <w:sz w:val="24"/>
          <w:szCs w:val="24"/>
          <w:lang w:val="fr-FR"/>
        </w:rPr>
        <w:t>année universitaire 2006/07, il a renforcé les capacités des fonctionnaires de son département de l</w:t>
      </w:r>
      <w:r w:rsidR="00425AC2" w:rsidRPr="006462F7">
        <w:rPr>
          <w:bCs/>
          <w:iCs/>
          <w:sz w:val="24"/>
          <w:szCs w:val="24"/>
          <w:lang w:val="fr-FR"/>
        </w:rPr>
        <w:t>’</w:t>
      </w:r>
      <w:r w:rsidRPr="006462F7">
        <w:rPr>
          <w:bCs/>
          <w:iCs/>
          <w:sz w:val="24"/>
          <w:szCs w:val="24"/>
          <w:lang w:val="fr-FR"/>
        </w:rPr>
        <w:t>enseignement supérieur et élaboré des plans stratégiques pour la période 2008/2020, qui visent à amener rapidement cet enseignement au niveau de l</w:t>
      </w:r>
      <w:r w:rsidR="00425AC2" w:rsidRPr="006462F7">
        <w:rPr>
          <w:bCs/>
          <w:iCs/>
          <w:sz w:val="24"/>
          <w:szCs w:val="24"/>
          <w:lang w:val="fr-FR"/>
        </w:rPr>
        <w:t>’</w:t>
      </w:r>
      <w:r w:rsidRPr="006462F7">
        <w:rPr>
          <w:bCs/>
          <w:iCs/>
          <w:sz w:val="24"/>
          <w:szCs w:val="24"/>
          <w:lang w:val="fr-FR"/>
        </w:rPr>
        <w:t>accréditation régionale. Entre-temps, le Comité cambodgien d</w:t>
      </w:r>
      <w:r w:rsidR="00425AC2" w:rsidRPr="006462F7">
        <w:rPr>
          <w:bCs/>
          <w:iCs/>
          <w:sz w:val="24"/>
          <w:szCs w:val="24"/>
          <w:lang w:val="fr-FR"/>
        </w:rPr>
        <w:t>’</w:t>
      </w:r>
      <w:r w:rsidRPr="006462F7">
        <w:rPr>
          <w:bCs/>
          <w:iCs/>
          <w:sz w:val="24"/>
          <w:szCs w:val="24"/>
          <w:lang w:val="fr-FR"/>
        </w:rPr>
        <w:t>accréditation, organe extérieur chargé d</w:t>
      </w:r>
      <w:r w:rsidR="00425AC2" w:rsidRPr="006462F7">
        <w:rPr>
          <w:bCs/>
          <w:iCs/>
          <w:sz w:val="24"/>
          <w:szCs w:val="24"/>
          <w:lang w:val="fr-FR"/>
        </w:rPr>
        <w:t>’</w:t>
      </w:r>
      <w:r w:rsidRPr="006462F7">
        <w:rPr>
          <w:bCs/>
          <w:iCs/>
          <w:sz w:val="24"/>
          <w:szCs w:val="24"/>
          <w:lang w:val="fr-FR"/>
        </w:rPr>
        <w:t>évaluer la qualité de l</w:t>
      </w:r>
      <w:r w:rsidR="00425AC2" w:rsidRPr="006462F7">
        <w:rPr>
          <w:bCs/>
          <w:iCs/>
          <w:sz w:val="24"/>
          <w:szCs w:val="24"/>
          <w:lang w:val="fr-FR"/>
        </w:rPr>
        <w:t>’</w:t>
      </w:r>
      <w:r w:rsidRPr="006462F7">
        <w:rPr>
          <w:bCs/>
          <w:iCs/>
          <w:sz w:val="24"/>
          <w:szCs w:val="24"/>
          <w:lang w:val="fr-FR"/>
        </w:rPr>
        <w:t>enseignement, a enregistré de bons résultats. Pour l</w:t>
      </w:r>
      <w:r w:rsidR="00425AC2" w:rsidRPr="006462F7">
        <w:rPr>
          <w:bCs/>
          <w:iCs/>
          <w:sz w:val="24"/>
          <w:szCs w:val="24"/>
          <w:lang w:val="fr-FR"/>
        </w:rPr>
        <w:t>’</w:t>
      </w:r>
      <w:r w:rsidRPr="006462F7">
        <w:rPr>
          <w:bCs/>
          <w:iCs/>
          <w:sz w:val="24"/>
          <w:szCs w:val="24"/>
          <w:lang w:val="fr-FR"/>
        </w:rPr>
        <w:t>année universitaire 2007/08, on dénombre 99 803 étudiants du premier cycle, soit un doublement de leur nombre. Parmi ces étudiants, on note une augmentation de 81,31</w:t>
      </w:r>
      <w:r w:rsidR="00425AC2" w:rsidRPr="006462F7">
        <w:rPr>
          <w:bCs/>
          <w:iCs/>
          <w:sz w:val="24"/>
          <w:szCs w:val="24"/>
          <w:lang w:val="fr-FR"/>
        </w:rPr>
        <w:t xml:space="preserve"> %</w:t>
      </w:r>
      <w:r w:rsidRPr="006462F7">
        <w:rPr>
          <w:bCs/>
          <w:iCs/>
          <w:sz w:val="24"/>
          <w:szCs w:val="24"/>
          <w:lang w:val="fr-FR"/>
        </w:rPr>
        <w:t xml:space="preserve"> du pourcentage des boursiers; quant aux étudiants de l</w:t>
      </w:r>
      <w:r w:rsidR="00425AC2" w:rsidRPr="006462F7">
        <w:rPr>
          <w:bCs/>
          <w:iCs/>
          <w:sz w:val="24"/>
          <w:szCs w:val="24"/>
          <w:lang w:val="fr-FR"/>
        </w:rPr>
        <w:t>’</w:t>
      </w:r>
      <w:r w:rsidRPr="006462F7">
        <w:rPr>
          <w:bCs/>
          <w:iCs/>
          <w:sz w:val="24"/>
          <w:szCs w:val="24"/>
          <w:lang w:val="fr-FR"/>
        </w:rPr>
        <w:t xml:space="preserve">enseignement privé, leur nombre a été multiplié par trois. </w:t>
      </w:r>
      <w:r w:rsidR="00DD16EA" w:rsidRPr="006462F7">
        <w:rPr>
          <w:bCs/>
          <w:iCs/>
          <w:sz w:val="24"/>
          <w:szCs w:val="24"/>
          <w:lang w:val="fr-FR"/>
        </w:rPr>
        <w:t>On </w:t>
      </w:r>
      <w:r w:rsidRPr="006462F7">
        <w:rPr>
          <w:bCs/>
          <w:iCs/>
          <w:sz w:val="24"/>
          <w:szCs w:val="24"/>
          <w:lang w:val="fr-FR"/>
        </w:rPr>
        <w:t>compte 7 905 candidats à une maîtrise et 447 candidats à un doctorat. Par rapport à l</w:t>
      </w:r>
      <w:r w:rsidR="00425AC2" w:rsidRPr="006462F7">
        <w:rPr>
          <w:bCs/>
          <w:iCs/>
          <w:sz w:val="24"/>
          <w:szCs w:val="24"/>
          <w:lang w:val="fr-FR"/>
        </w:rPr>
        <w:t>’</w:t>
      </w:r>
      <w:r w:rsidRPr="006462F7">
        <w:rPr>
          <w:bCs/>
          <w:iCs/>
          <w:sz w:val="24"/>
          <w:szCs w:val="24"/>
          <w:lang w:val="fr-FR"/>
        </w:rPr>
        <w:t>année universitaire 2004/05, le nombre d</w:t>
      </w:r>
      <w:r w:rsidR="00425AC2" w:rsidRPr="006462F7">
        <w:rPr>
          <w:bCs/>
          <w:iCs/>
          <w:sz w:val="24"/>
          <w:szCs w:val="24"/>
          <w:lang w:val="fr-FR"/>
        </w:rPr>
        <w:t>’</w:t>
      </w:r>
      <w:r w:rsidRPr="006462F7">
        <w:rPr>
          <w:bCs/>
          <w:iCs/>
          <w:sz w:val="24"/>
          <w:szCs w:val="24"/>
          <w:lang w:val="fr-FR"/>
        </w:rPr>
        <w:t>étudiants en maîtrise a été porté à 7 905 et celui des candidats à un doctorat à 443. Durant l</w:t>
      </w:r>
      <w:r w:rsidR="00425AC2" w:rsidRPr="006462F7">
        <w:rPr>
          <w:bCs/>
          <w:iCs/>
          <w:sz w:val="24"/>
          <w:szCs w:val="24"/>
          <w:lang w:val="fr-FR"/>
        </w:rPr>
        <w:t>’</w:t>
      </w:r>
      <w:r w:rsidRPr="006462F7">
        <w:rPr>
          <w:bCs/>
          <w:iCs/>
          <w:sz w:val="24"/>
          <w:szCs w:val="24"/>
          <w:lang w:val="fr-FR"/>
        </w:rPr>
        <w:t>année universitaire 2004/05, le Cambodge a envoyé 339 étudiants poursuivre leurs études à l</w:t>
      </w:r>
      <w:r w:rsidR="00425AC2" w:rsidRPr="006462F7">
        <w:rPr>
          <w:bCs/>
          <w:iCs/>
          <w:sz w:val="24"/>
          <w:szCs w:val="24"/>
          <w:lang w:val="fr-FR"/>
        </w:rPr>
        <w:t>’</w:t>
      </w:r>
      <w:r w:rsidRPr="006462F7">
        <w:rPr>
          <w:bCs/>
          <w:iCs/>
          <w:sz w:val="24"/>
          <w:szCs w:val="24"/>
          <w:lang w:val="fr-FR"/>
        </w:rPr>
        <w:t>étranger, tandis que 16 étrangers venaient étudier au Cambodge. Pour l</w:t>
      </w:r>
      <w:r w:rsidR="00425AC2" w:rsidRPr="006462F7">
        <w:rPr>
          <w:bCs/>
          <w:iCs/>
          <w:sz w:val="24"/>
          <w:szCs w:val="24"/>
          <w:lang w:val="fr-FR"/>
        </w:rPr>
        <w:t>’</w:t>
      </w:r>
      <w:r w:rsidRPr="006462F7">
        <w:rPr>
          <w:bCs/>
          <w:iCs/>
          <w:sz w:val="24"/>
          <w:szCs w:val="24"/>
          <w:lang w:val="fr-FR"/>
        </w:rPr>
        <w:t>année universitaire 2006/07, le nombre d</w:t>
      </w:r>
      <w:r w:rsidR="00425AC2" w:rsidRPr="006462F7">
        <w:rPr>
          <w:bCs/>
          <w:iCs/>
          <w:sz w:val="24"/>
          <w:szCs w:val="24"/>
          <w:lang w:val="fr-FR"/>
        </w:rPr>
        <w:t>’</w:t>
      </w:r>
      <w:r w:rsidRPr="006462F7">
        <w:rPr>
          <w:bCs/>
          <w:iCs/>
          <w:sz w:val="24"/>
          <w:szCs w:val="24"/>
          <w:lang w:val="fr-FR"/>
        </w:rPr>
        <w:t>étudiants poursuivant leurs études à l</w:t>
      </w:r>
      <w:r w:rsidR="00425AC2" w:rsidRPr="006462F7">
        <w:rPr>
          <w:bCs/>
          <w:iCs/>
          <w:sz w:val="24"/>
          <w:szCs w:val="24"/>
          <w:lang w:val="fr-FR"/>
        </w:rPr>
        <w:t>’</w:t>
      </w:r>
      <w:r w:rsidRPr="006462F7">
        <w:rPr>
          <w:bCs/>
          <w:iCs/>
          <w:sz w:val="24"/>
          <w:szCs w:val="24"/>
          <w:lang w:val="fr-FR"/>
        </w:rPr>
        <w:t>étranger a été porté à 381, et celui des étudiants étrangers venant étudier au Cambodge, à 118, ce qui représente un sextuplement</w:t>
      </w:r>
      <w:r w:rsidRPr="006462F7">
        <w:rPr>
          <w:rStyle w:val="FootnoteReference"/>
          <w:sz w:val="24"/>
          <w:szCs w:val="24"/>
          <w:lang w:val="fr-FR"/>
        </w:rPr>
        <w:footnoteReference w:id="26"/>
      </w:r>
      <w:r w:rsidRPr="006462F7">
        <w:rPr>
          <w:bCs/>
          <w:iCs/>
          <w:sz w:val="24"/>
          <w:szCs w:val="24"/>
          <w:lang w:val="fr-FR"/>
        </w:rPr>
        <w:t>.</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bCs/>
          <w:iCs/>
          <w:sz w:val="24"/>
          <w:szCs w:val="24"/>
          <w:lang w:val="fr-FR"/>
        </w:rPr>
        <w:t>Formation pédagogique des enseignants. On compte aujourd</w:t>
      </w:r>
      <w:r w:rsidR="00425AC2" w:rsidRPr="006462F7">
        <w:rPr>
          <w:bCs/>
          <w:iCs/>
          <w:sz w:val="24"/>
          <w:szCs w:val="24"/>
          <w:lang w:val="fr-FR"/>
        </w:rPr>
        <w:t>’</w:t>
      </w:r>
      <w:r w:rsidRPr="006462F7">
        <w:rPr>
          <w:bCs/>
          <w:iCs/>
          <w:sz w:val="24"/>
          <w:szCs w:val="24"/>
          <w:lang w:val="fr-FR"/>
        </w:rPr>
        <w:t>hui 104 095 enseignants dans le pays, dont 38 558 du sexe féminin. Le Ministère a revu les programmes de formation des enseignants du premier degré et des enseignants des jardins d</w:t>
      </w:r>
      <w:r w:rsidR="00425AC2" w:rsidRPr="006462F7">
        <w:rPr>
          <w:bCs/>
          <w:iCs/>
          <w:sz w:val="24"/>
          <w:szCs w:val="24"/>
          <w:lang w:val="fr-FR"/>
        </w:rPr>
        <w:t>’</w:t>
      </w:r>
      <w:r w:rsidRPr="006462F7">
        <w:rPr>
          <w:bCs/>
          <w:iCs/>
          <w:sz w:val="24"/>
          <w:szCs w:val="24"/>
          <w:lang w:val="fr-FR"/>
        </w:rPr>
        <w:t xml:space="preserve">enfants </w:t>
      </w:r>
      <w:r w:rsidRPr="006462F7">
        <w:rPr>
          <w:sz w:val="24"/>
          <w:szCs w:val="24"/>
          <w:lang w:val="fr-FR"/>
        </w:rPr>
        <w:t>(12+2 ou 8+2); il a mis au point des matériels didactiques pour les enseignants du premier cycle du secondaire, ainsi que des matériels pédagogiques devant permettre aux enseignants du niveau de base de passer au premier cycle du secondaire; il a publié des matériels didactiques destinés aux enseignants des jardins d</w:t>
      </w:r>
      <w:r w:rsidR="00425AC2" w:rsidRPr="006462F7">
        <w:rPr>
          <w:sz w:val="24"/>
          <w:szCs w:val="24"/>
          <w:lang w:val="fr-FR"/>
        </w:rPr>
        <w:t>’</w:t>
      </w:r>
      <w:r w:rsidRPr="006462F7">
        <w:rPr>
          <w:sz w:val="24"/>
          <w:szCs w:val="24"/>
          <w:lang w:val="fr-FR"/>
        </w:rPr>
        <w:t>enfants et aux enseignants du niveau de base. Depuis 2007, le Ministère assure la formation des directeurs d</w:t>
      </w:r>
      <w:r w:rsidR="00425AC2" w:rsidRPr="006462F7">
        <w:rPr>
          <w:sz w:val="24"/>
          <w:szCs w:val="24"/>
          <w:lang w:val="fr-FR"/>
        </w:rPr>
        <w:t>’</w:t>
      </w:r>
      <w:r w:rsidRPr="006462F7">
        <w:rPr>
          <w:sz w:val="24"/>
          <w:szCs w:val="24"/>
          <w:lang w:val="fr-FR"/>
        </w:rPr>
        <w:t>école et de leurs adjoints dans l</w:t>
      </w:r>
      <w:r w:rsidR="00425AC2" w:rsidRPr="006462F7">
        <w:rPr>
          <w:sz w:val="24"/>
          <w:szCs w:val="24"/>
          <w:lang w:val="fr-FR"/>
        </w:rPr>
        <w:t>’</w:t>
      </w:r>
      <w:r w:rsidRPr="006462F7">
        <w:rPr>
          <w:sz w:val="24"/>
          <w:szCs w:val="24"/>
          <w:lang w:val="fr-FR"/>
        </w:rPr>
        <w:t>enseignement général. Il a également formé les enseignants du niveau de base à enseigner à la campagne dans des classes regroupant des élèves de différents âges.</w:t>
      </w:r>
    </w:p>
    <w:p w:rsidR="00AC01E8" w:rsidRPr="006462F7" w:rsidRDefault="00AC01E8" w:rsidP="00D22C21">
      <w:pPr>
        <w:rPr>
          <w:b/>
          <w:sz w:val="24"/>
          <w:szCs w:val="24"/>
          <w:lang w:val="fr-FR"/>
        </w:rPr>
      </w:pPr>
    </w:p>
    <w:p w:rsidR="00AC01E8" w:rsidRPr="006462F7" w:rsidRDefault="00AC01E8" w:rsidP="00D22C21">
      <w:pPr>
        <w:rPr>
          <w:b/>
          <w:i/>
          <w:sz w:val="24"/>
          <w:szCs w:val="24"/>
          <w:lang w:val="fr-FR"/>
        </w:rPr>
      </w:pPr>
      <w:r w:rsidRPr="006462F7">
        <w:rPr>
          <w:b/>
          <w:i/>
          <w:sz w:val="24"/>
          <w:szCs w:val="24"/>
          <w:lang w:val="fr-FR"/>
        </w:rPr>
        <w:t>Défis et réalisations</w:t>
      </w:r>
    </w:p>
    <w:p w:rsidR="00AC01E8" w:rsidRPr="006462F7" w:rsidRDefault="00AC01E8" w:rsidP="00D22C21">
      <w:pP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Beaucoup a déjà été accompli, mais il reste de nombreux défis à rel</w:t>
      </w:r>
      <w:r w:rsidR="00FD0E7F" w:rsidRPr="006462F7">
        <w:rPr>
          <w:sz w:val="24"/>
          <w:szCs w:val="24"/>
          <w:lang w:val="fr-FR"/>
        </w:rPr>
        <w:t>ever, comme le manque </w:t>
      </w:r>
      <w:r w:rsidRPr="006462F7">
        <w:rPr>
          <w:sz w:val="24"/>
          <w:szCs w:val="24"/>
          <w:lang w:val="fr-FR"/>
        </w:rPr>
        <w:t>d</w:t>
      </w:r>
      <w:r w:rsidR="00425AC2" w:rsidRPr="006462F7">
        <w:rPr>
          <w:sz w:val="24"/>
          <w:szCs w:val="24"/>
          <w:lang w:val="fr-FR"/>
        </w:rPr>
        <w:t>’</w:t>
      </w:r>
      <w:r w:rsidRPr="006462F7">
        <w:rPr>
          <w:sz w:val="24"/>
          <w:szCs w:val="24"/>
          <w:lang w:val="fr-FR"/>
        </w:rPr>
        <w:t>infrastructures qui empêche la scolarisation à tous les niveaux. Pour y remédier, le Gouvernement applique des mesures visant à encourager la communauté, le secteur privé et les partenaires de développement à apporter leur appui. Par ailleurs, le Ministère construit de nouvelles écoles, rapproche du domicile des élèves les écoles du premier cycle du secondaire et</w:t>
      </w:r>
      <w:r w:rsidR="00FC0C5F" w:rsidRPr="006462F7">
        <w:rPr>
          <w:sz w:val="24"/>
          <w:szCs w:val="24"/>
          <w:lang w:val="fr-FR"/>
        </w:rPr>
        <w:t> </w:t>
      </w:r>
      <w:r w:rsidRPr="006462F7">
        <w:rPr>
          <w:sz w:val="24"/>
          <w:szCs w:val="24"/>
          <w:lang w:val="fr-FR"/>
        </w:rPr>
        <w:t>forme des enseignants locaux, en particulier dans les zones reculées. Selon le Premier Ministre, on compte en 2008 3 030 constructions scolaires, ce qui donne 15 510 locaux.</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vertAlign w:val="superscript"/>
          <w:lang w:val="fr-FR"/>
        </w:rPr>
      </w:pPr>
      <w:r w:rsidRPr="006462F7">
        <w:rPr>
          <w:sz w:val="24"/>
          <w:szCs w:val="24"/>
          <w:lang w:val="fr-FR"/>
        </w:rPr>
        <w:t>Le Ministère a réformé et modernisé les programmes de cours, ainsi que les manuels scolaires à l</w:t>
      </w:r>
      <w:r w:rsidR="00425AC2" w:rsidRPr="006462F7">
        <w:rPr>
          <w:sz w:val="24"/>
          <w:szCs w:val="24"/>
          <w:lang w:val="fr-FR"/>
        </w:rPr>
        <w:t>’</w:t>
      </w:r>
      <w:r w:rsidRPr="006462F7">
        <w:rPr>
          <w:sz w:val="24"/>
          <w:szCs w:val="24"/>
          <w:lang w:val="fr-FR"/>
        </w:rPr>
        <w:t>intention des élèves dans tout le pays. En outre, il envisage de construire des</w:t>
      </w:r>
      <w:r w:rsidR="00FC0C5F" w:rsidRPr="006462F7">
        <w:rPr>
          <w:sz w:val="24"/>
          <w:szCs w:val="24"/>
          <w:lang w:val="fr-FR"/>
        </w:rPr>
        <w:t> </w:t>
      </w:r>
      <w:r w:rsidRPr="006462F7">
        <w:rPr>
          <w:sz w:val="24"/>
          <w:szCs w:val="24"/>
          <w:lang w:val="fr-FR"/>
        </w:rPr>
        <w:t>bibliothèques scolaires ainsi que des bibliothèques dans les petites villes, ce qui devrait faciliter la vie des chercheurs et de ceux qui veulent apprendre. Il a aussi doté les écoles d</w:t>
      </w:r>
      <w:r w:rsidR="00425AC2" w:rsidRPr="006462F7">
        <w:rPr>
          <w:sz w:val="24"/>
          <w:szCs w:val="24"/>
          <w:lang w:val="fr-FR"/>
        </w:rPr>
        <w:t>’</w:t>
      </w:r>
      <w:r w:rsidRPr="006462F7">
        <w:rPr>
          <w:sz w:val="24"/>
          <w:szCs w:val="24"/>
          <w:lang w:val="fr-FR"/>
        </w:rPr>
        <w:t xml:space="preserve">installations et de technologies modernes et adaptées, ce qui </w:t>
      </w:r>
      <w:r w:rsidR="00FC0C5F" w:rsidRPr="006462F7">
        <w:rPr>
          <w:sz w:val="24"/>
          <w:szCs w:val="24"/>
          <w:lang w:val="fr-FR"/>
        </w:rPr>
        <w:t>devrait permettre aux élèves de </w:t>
      </w:r>
      <w:r w:rsidRPr="006462F7">
        <w:rPr>
          <w:sz w:val="24"/>
          <w:szCs w:val="24"/>
          <w:lang w:val="fr-FR"/>
        </w:rPr>
        <w:t>contribuer efficacement au développement du pays</w:t>
      </w:r>
      <w:r w:rsidRPr="006462F7">
        <w:rPr>
          <w:rStyle w:val="FootnoteReference"/>
          <w:sz w:val="24"/>
          <w:szCs w:val="24"/>
          <w:lang w:val="fr-FR"/>
        </w:rPr>
        <w:footnoteReference w:id="27"/>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rPr>
          <w:b/>
          <w:i/>
          <w:sz w:val="24"/>
          <w:szCs w:val="24"/>
          <w:lang w:val="fr-FR"/>
        </w:rPr>
      </w:pPr>
      <w:r w:rsidRPr="006462F7">
        <w:rPr>
          <w:b/>
          <w:i/>
          <w:sz w:val="24"/>
          <w:szCs w:val="24"/>
          <w:lang w:val="fr-FR"/>
        </w:rPr>
        <w:t>Plans pour l</w:t>
      </w:r>
      <w:r w:rsidR="00425AC2" w:rsidRPr="006462F7">
        <w:rPr>
          <w:b/>
          <w:i/>
          <w:sz w:val="24"/>
          <w:szCs w:val="24"/>
          <w:lang w:val="fr-FR"/>
        </w:rPr>
        <w:t>’</w:t>
      </w:r>
      <w:r w:rsidRPr="006462F7">
        <w:rPr>
          <w:b/>
          <w:i/>
          <w:sz w:val="24"/>
          <w:szCs w:val="24"/>
          <w:lang w:val="fr-FR"/>
        </w:rPr>
        <w:t>avenir</w:t>
      </w:r>
    </w:p>
    <w:p w:rsidR="00AC01E8" w:rsidRPr="006462F7" w:rsidRDefault="00AC01E8" w:rsidP="00D22C21">
      <w:pPr>
        <w:rPr>
          <w:b/>
          <w:i/>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Les objectifs, tels qu</w:t>
      </w:r>
      <w:r w:rsidR="00425AC2" w:rsidRPr="006462F7">
        <w:rPr>
          <w:sz w:val="24"/>
          <w:szCs w:val="24"/>
          <w:lang w:val="fr-FR"/>
        </w:rPr>
        <w:t>’</w:t>
      </w:r>
      <w:r w:rsidRPr="006462F7">
        <w:rPr>
          <w:sz w:val="24"/>
          <w:szCs w:val="24"/>
          <w:lang w:val="fr-FR"/>
        </w:rPr>
        <w:t>ils ont été fixés par le Ministère de l</w:t>
      </w:r>
      <w:r w:rsidR="00425AC2" w:rsidRPr="006462F7">
        <w:rPr>
          <w:sz w:val="24"/>
          <w:szCs w:val="24"/>
          <w:lang w:val="fr-FR"/>
        </w:rPr>
        <w:t>’</w:t>
      </w:r>
      <w:r w:rsidRPr="006462F7">
        <w:rPr>
          <w:sz w:val="24"/>
          <w:szCs w:val="24"/>
          <w:lang w:val="fr-FR"/>
        </w:rPr>
        <w:t>é</w:t>
      </w:r>
      <w:r w:rsidR="00FC0C5F" w:rsidRPr="006462F7">
        <w:rPr>
          <w:sz w:val="24"/>
          <w:szCs w:val="24"/>
          <w:lang w:val="fr-FR"/>
        </w:rPr>
        <w:t>ducation, de la jeunesse et des </w:t>
      </w:r>
      <w:r w:rsidRPr="006462F7">
        <w:rPr>
          <w:sz w:val="24"/>
          <w:szCs w:val="24"/>
          <w:lang w:val="fr-FR"/>
        </w:rPr>
        <w:t>sports, sont les suivants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67"/>
        </w:numPr>
        <w:tabs>
          <w:tab w:val="clear" w:pos="1212"/>
        </w:tabs>
        <w:spacing w:after="120"/>
        <w:ind w:left="0" w:firstLine="567"/>
        <w:rPr>
          <w:sz w:val="24"/>
          <w:lang w:val="fr-FR"/>
        </w:rPr>
      </w:pPr>
      <w:r w:rsidRPr="006462F7">
        <w:rPr>
          <w:sz w:val="24"/>
          <w:lang w:val="fr-FR"/>
        </w:rPr>
        <w:t>Poursuivre la réalisation de l</w:t>
      </w:r>
      <w:r w:rsidR="00425AC2" w:rsidRPr="006462F7">
        <w:rPr>
          <w:sz w:val="24"/>
          <w:lang w:val="fr-FR"/>
        </w:rPr>
        <w:t>’</w:t>
      </w:r>
      <w:r w:rsidRPr="006462F7">
        <w:rPr>
          <w:sz w:val="24"/>
          <w:lang w:val="fr-FR"/>
        </w:rPr>
        <w:t>objectif de l</w:t>
      </w:r>
      <w:r w:rsidR="00425AC2" w:rsidRPr="006462F7">
        <w:rPr>
          <w:sz w:val="24"/>
          <w:lang w:val="fr-FR"/>
        </w:rPr>
        <w:t>’</w:t>
      </w:r>
      <w:r w:rsidRPr="006462F7">
        <w:rPr>
          <w:sz w:val="24"/>
          <w:lang w:val="fr-FR"/>
        </w:rPr>
        <w:t>enseignement pour tous en permettant à tous les enfants, en particulier les filles, d</w:t>
      </w:r>
      <w:r w:rsidR="00425AC2" w:rsidRPr="006462F7">
        <w:rPr>
          <w:sz w:val="24"/>
          <w:lang w:val="fr-FR"/>
        </w:rPr>
        <w:t>’</w:t>
      </w:r>
      <w:r w:rsidRPr="006462F7">
        <w:rPr>
          <w:sz w:val="24"/>
          <w:lang w:val="fr-FR"/>
        </w:rPr>
        <w:t>accéder dans des conditions d</w:t>
      </w:r>
      <w:r w:rsidR="00425AC2" w:rsidRPr="006462F7">
        <w:rPr>
          <w:sz w:val="24"/>
          <w:lang w:val="fr-FR"/>
        </w:rPr>
        <w:t>’</w:t>
      </w:r>
      <w:r w:rsidRPr="006462F7">
        <w:rPr>
          <w:sz w:val="24"/>
          <w:lang w:val="fr-FR"/>
        </w:rPr>
        <w:t>égalité à l</w:t>
      </w:r>
      <w:r w:rsidR="00425AC2" w:rsidRPr="006462F7">
        <w:rPr>
          <w:sz w:val="24"/>
          <w:lang w:val="fr-FR"/>
        </w:rPr>
        <w:t>’</w:t>
      </w:r>
      <w:r w:rsidRPr="006462F7">
        <w:rPr>
          <w:sz w:val="24"/>
          <w:lang w:val="fr-FR"/>
        </w:rPr>
        <w:t>enseignement obligatoire pendant neuf ans</w:t>
      </w:r>
      <w:r w:rsidR="003826A9" w:rsidRPr="006462F7">
        <w:rPr>
          <w:sz w:val="24"/>
          <w:lang w:val="fr-FR"/>
        </w:rPr>
        <w:t>;</w:t>
      </w:r>
    </w:p>
    <w:p w:rsidR="00AC01E8" w:rsidRPr="006462F7" w:rsidRDefault="00AC01E8" w:rsidP="00D22C21">
      <w:pPr>
        <w:numPr>
          <w:ilvl w:val="0"/>
          <w:numId w:val="67"/>
        </w:numPr>
        <w:tabs>
          <w:tab w:val="clear" w:pos="1212"/>
        </w:tabs>
        <w:spacing w:after="120"/>
        <w:ind w:left="0" w:firstLine="567"/>
        <w:rPr>
          <w:sz w:val="24"/>
          <w:lang w:val="fr-FR"/>
        </w:rPr>
      </w:pPr>
      <w:r w:rsidRPr="006462F7">
        <w:rPr>
          <w:sz w:val="24"/>
          <w:lang w:val="fr-FR"/>
        </w:rPr>
        <w:t>Développer toutes les formes d</w:t>
      </w:r>
      <w:r w:rsidR="00425AC2" w:rsidRPr="006462F7">
        <w:rPr>
          <w:sz w:val="24"/>
          <w:lang w:val="fr-FR"/>
        </w:rPr>
        <w:t>’</w:t>
      </w:r>
      <w:r w:rsidRPr="006462F7">
        <w:rPr>
          <w:sz w:val="24"/>
          <w:lang w:val="fr-FR"/>
        </w:rPr>
        <w:t>éducation de la prime enfance en fournissant dans tout le pays et sur un pied d</w:t>
      </w:r>
      <w:r w:rsidR="00425AC2" w:rsidRPr="006462F7">
        <w:rPr>
          <w:sz w:val="24"/>
          <w:lang w:val="fr-FR"/>
        </w:rPr>
        <w:t>’</w:t>
      </w:r>
      <w:r w:rsidRPr="006462F7">
        <w:rPr>
          <w:sz w:val="24"/>
          <w:lang w:val="fr-FR"/>
        </w:rPr>
        <w:t>égalité des services appropriés de qualité. En particulier, régler le problème du manque de constructions scolaires en agrandissant des écoles et en multipliant les constructions scolaires destinées aux enseignements primaire et secondaire là où il n</w:t>
      </w:r>
      <w:r w:rsidR="00425AC2" w:rsidRPr="006462F7">
        <w:rPr>
          <w:sz w:val="24"/>
          <w:lang w:val="fr-FR"/>
        </w:rPr>
        <w:t>’</w:t>
      </w:r>
      <w:r w:rsidRPr="006462F7">
        <w:rPr>
          <w:sz w:val="24"/>
          <w:lang w:val="fr-FR"/>
        </w:rPr>
        <w:t>y en avait pas</w:t>
      </w:r>
      <w:r w:rsidR="003826A9" w:rsidRPr="006462F7">
        <w:rPr>
          <w:sz w:val="24"/>
          <w:lang w:val="fr-FR"/>
        </w:rPr>
        <w:t>;</w:t>
      </w:r>
    </w:p>
    <w:p w:rsidR="00AC01E8" w:rsidRPr="006462F7" w:rsidRDefault="00AC01E8" w:rsidP="00D22C21">
      <w:pPr>
        <w:numPr>
          <w:ilvl w:val="0"/>
          <w:numId w:val="67"/>
        </w:numPr>
        <w:tabs>
          <w:tab w:val="clear" w:pos="1212"/>
        </w:tabs>
        <w:spacing w:after="120"/>
        <w:ind w:left="0" w:firstLine="567"/>
        <w:rPr>
          <w:sz w:val="24"/>
          <w:lang w:val="fr-FR"/>
        </w:rPr>
      </w:pPr>
      <w:r w:rsidRPr="006462F7">
        <w:rPr>
          <w:sz w:val="24"/>
          <w:lang w:val="fr-FR"/>
        </w:rPr>
        <w:t>Améliorer la qualité de l</w:t>
      </w:r>
      <w:r w:rsidR="00425AC2" w:rsidRPr="006462F7">
        <w:rPr>
          <w:sz w:val="24"/>
          <w:lang w:val="fr-FR"/>
        </w:rPr>
        <w:t>’</w:t>
      </w:r>
      <w:r w:rsidRPr="006462F7">
        <w:rPr>
          <w:sz w:val="24"/>
          <w:lang w:val="fr-FR"/>
        </w:rPr>
        <w:t>enseignement dans tous les secteurs et à tous les niveaux</w:t>
      </w:r>
      <w:r w:rsidR="003826A9" w:rsidRPr="006462F7">
        <w:rPr>
          <w:sz w:val="24"/>
          <w:lang w:val="fr-FR"/>
        </w:rPr>
        <w:t>;</w:t>
      </w:r>
      <w:r w:rsidRPr="006462F7">
        <w:rPr>
          <w:sz w:val="24"/>
          <w:lang w:val="fr-FR"/>
        </w:rPr>
        <w:t xml:space="preserve"> continuer à renforcer le partenariat avec le secteur privé et les partenaires de développement</w:t>
      </w:r>
      <w:r w:rsidR="003826A9" w:rsidRPr="006462F7">
        <w:rPr>
          <w:sz w:val="24"/>
          <w:lang w:val="fr-FR"/>
        </w:rPr>
        <w:t>;</w:t>
      </w:r>
    </w:p>
    <w:p w:rsidR="00AC01E8" w:rsidRPr="006462F7" w:rsidRDefault="00AC01E8" w:rsidP="00D22C21">
      <w:pPr>
        <w:numPr>
          <w:ilvl w:val="0"/>
          <w:numId w:val="67"/>
        </w:numPr>
        <w:tabs>
          <w:tab w:val="clear" w:pos="1212"/>
        </w:tabs>
        <w:spacing w:after="120"/>
        <w:ind w:left="0" w:firstLine="567"/>
        <w:rPr>
          <w:sz w:val="24"/>
          <w:szCs w:val="24"/>
          <w:lang w:val="fr-FR"/>
        </w:rPr>
      </w:pPr>
      <w:r w:rsidRPr="006462F7">
        <w:rPr>
          <w:sz w:val="24"/>
          <w:lang w:val="fr-FR"/>
        </w:rPr>
        <w:t>Continuer à renforcer les capacités des enseignants grâce à un plan stratégique décentralisé visant à intégrer la dimension sexospécifique</w:t>
      </w:r>
      <w:r w:rsidRPr="006462F7">
        <w:rPr>
          <w:rStyle w:val="FootnoteReference"/>
          <w:sz w:val="24"/>
          <w:szCs w:val="24"/>
          <w:lang w:val="fr-FR"/>
        </w:rPr>
        <w:footnoteReference w:id="28"/>
      </w:r>
      <w:r w:rsidRPr="006462F7">
        <w:rPr>
          <w:sz w:val="24"/>
          <w:lang w:val="fr-FR"/>
        </w:rPr>
        <w:t>.</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Mesures prises par le Gouvernement</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les lois fondamentales visant à promouvoir la femme et à faire respecter l</w:t>
      </w:r>
      <w:r w:rsidR="00425AC2" w:rsidRPr="006462F7">
        <w:rPr>
          <w:sz w:val="24"/>
          <w:szCs w:val="24"/>
          <w:lang w:val="fr-FR"/>
        </w:rPr>
        <w:t>’</w:t>
      </w:r>
      <w:r w:rsidRPr="006462F7">
        <w:rPr>
          <w:sz w:val="24"/>
          <w:szCs w:val="24"/>
          <w:lang w:val="fr-FR"/>
        </w:rPr>
        <w:t xml:space="preserve">égalité entre les sexes, le Gouvernement a créé le Ministère des affaires féminines, qui est chargé de préserver et de promouvoir les droits de la femme, et le Conseil national des femmes, </w:t>
      </w:r>
      <w:r w:rsidR="00FC0C5F" w:rsidRPr="006462F7">
        <w:rPr>
          <w:sz w:val="24"/>
          <w:szCs w:val="24"/>
          <w:lang w:val="fr-FR"/>
        </w:rPr>
        <w:t>présidé par </w:t>
      </w:r>
      <w:r w:rsidRPr="006462F7">
        <w:rPr>
          <w:sz w:val="24"/>
          <w:szCs w:val="24"/>
          <w:lang w:val="fr-FR"/>
        </w:rPr>
        <w:t xml:space="preserve">la Reine Norodom Monineath Sihanouk. </w:t>
      </w:r>
    </w:p>
    <w:p w:rsidR="00AC01E8" w:rsidRPr="006462F7" w:rsidRDefault="00AC01E8" w:rsidP="00D22C21">
      <w:pPr>
        <w:rPr>
          <w:sz w:val="18"/>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Ministère des affaires féminines coopère avec des organisations internationales à la mise en place de programmes internationaux d</w:t>
      </w:r>
      <w:r w:rsidR="00425AC2" w:rsidRPr="006462F7">
        <w:rPr>
          <w:sz w:val="24"/>
          <w:szCs w:val="24"/>
          <w:lang w:val="fr-FR"/>
        </w:rPr>
        <w:t>’</w:t>
      </w:r>
      <w:r w:rsidRPr="006462F7">
        <w:rPr>
          <w:sz w:val="24"/>
          <w:szCs w:val="24"/>
          <w:lang w:val="fr-FR"/>
        </w:rPr>
        <w:t>alphabétisation, de</w:t>
      </w:r>
      <w:r w:rsidR="00FC0C5F" w:rsidRPr="006462F7">
        <w:rPr>
          <w:sz w:val="24"/>
          <w:szCs w:val="24"/>
          <w:lang w:val="fr-FR"/>
        </w:rPr>
        <w:t xml:space="preserve"> prise en charge des enfants et </w:t>
      </w:r>
      <w:r w:rsidRPr="006462F7">
        <w:rPr>
          <w:sz w:val="24"/>
          <w:szCs w:val="24"/>
          <w:lang w:val="fr-FR"/>
        </w:rPr>
        <w:t>de formation professionnelle pour les femmes (couture, tissage de la soie, broderie, protocole, informatique, cours de conduite automobile, etc.) et fournit des crédits aux femmes pauvres qui souhaitent développer leurs affaires.</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Ministère des affaires féminines coopère avec le Ministère de la santé et le FNUAP (Fonds des Nations Unies pour la population), ainsi qu</w:t>
      </w:r>
      <w:r w:rsidR="00425AC2" w:rsidRPr="006462F7">
        <w:rPr>
          <w:sz w:val="24"/>
          <w:szCs w:val="24"/>
          <w:lang w:val="fr-FR"/>
        </w:rPr>
        <w:t>’</w:t>
      </w:r>
      <w:r w:rsidRPr="006462F7">
        <w:rPr>
          <w:sz w:val="24"/>
          <w:szCs w:val="24"/>
          <w:lang w:val="fr-FR"/>
        </w:rPr>
        <w:t>avec des organisations internationales non gouvernementales à des programmes sanitaires de lutte contre le VIH/sida, d</w:t>
      </w:r>
      <w:r w:rsidR="00425AC2" w:rsidRPr="006462F7">
        <w:rPr>
          <w:sz w:val="24"/>
          <w:szCs w:val="24"/>
          <w:lang w:val="fr-FR"/>
        </w:rPr>
        <w:t>’</w:t>
      </w:r>
      <w:r w:rsidRPr="006462F7">
        <w:rPr>
          <w:sz w:val="24"/>
          <w:szCs w:val="24"/>
          <w:lang w:val="fr-FR"/>
        </w:rPr>
        <w:t>espacement des naissances et autres programmes dans ce domaine.</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coopère avec des organisations internationales non gouvernementales, des donateurs internationaux et de nombreuses ambassades de p</w:t>
      </w:r>
      <w:r w:rsidR="00FC0C5F" w:rsidRPr="006462F7">
        <w:rPr>
          <w:sz w:val="24"/>
          <w:szCs w:val="24"/>
          <w:lang w:val="fr-FR"/>
        </w:rPr>
        <w:t>ays amis afin de promouvoir les </w:t>
      </w:r>
      <w:r w:rsidRPr="006462F7">
        <w:rPr>
          <w:sz w:val="24"/>
          <w:szCs w:val="24"/>
          <w:lang w:val="fr-FR"/>
        </w:rPr>
        <w:t>droits de l</w:t>
      </w:r>
      <w:r w:rsidR="00425AC2" w:rsidRPr="006462F7">
        <w:rPr>
          <w:sz w:val="24"/>
          <w:szCs w:val="24"/>
          <w:lang w:val="fr-FR"/>
        </w:rPr>
        <w:t>’</w:t>
      </w:r>
      <w:r w:rsidRPr="006462F7">
        <w:rPr>
          <w:sz w:val="24"/>
          <w:szCs w:val="24"/>
          <w:lang w:val="fr-FR"/>
        </w:rPr>
        <w:t>hommes, les droits de l</w:t>
      </w:r>
      <w:r w:rsidR="00425AC2" w:rsidRPr="006462F7">
        <w:rPr>
          <w:sz w:val="24"/>
          <w:szCs w:val="24"/>
          <w:lang w:val="fr-FR"/>
        </w:rPr>
        <w:t>’</w:t>
      </w:r>
      <w:r w:rsidRPr="006462F7">
        <w:rPr>
          <w:sz w:val="24"/>
          <w:szCs w:val="24"/>
          <w:lang w:val="fr-FR"/>
        </w:rPr>
        <w:t>enfant et le rôle respectif de l</w:t>
      </w:r>
      <w:r w:rsidR="00425AC2" w:rsidRPr="006462F7">
        <w:rPr>
          <w:sz w:val="24"/>
          <w:szCs w:val="24"/>
          <w:lang w:val="fr-FR"/>
        </w:rPr>
        <w:t>’</w:t>
      </w:r>
      <w:r w:rsidRPr="006462F7">
        <w:rPr>
          <w:sz w:val="24"/>
          <w:szCs w:val="24"/>
          <w:lang w:val="fr-FR"/>
        </w:rPr>
        <w:t>homme et de la femme dans</w:t>
      </w:r>
      <w:r w:rsidR="00054382" w:rsidRPr="006462F7">
        <w:rPr>
          <w:sz w:val="24"/>
          <w:szCs w:val="24"/>
          <w:lang w:val="fr-FR"/>
        </w:rPr>
        <w:t> </w:t>
      </w:r>
      <w:r w:rsidRPr="006462F7">
        <w:rPr>
          <w:sz w:val="24"/>
          <w:szCs w:val="24"/>
          <w:lang w:val="fr-FR"/>
        </w:rPr>
        <w:t>la famille et dans la société par l</w:t>
      </w:r>
      <w:r w:rsidR="00425AC2" w:rsidRPr="006462F7">
        <w:rPr>
          <w:sz w:val="24"/>
          <w:szCs w:val="24"/>
          <w:lang w:val="fr-FR"/>
        </w:rPr>
        <w:t>’</w:t>
      </w:r>
      <w:r w:rsidRPr="006462F7">
        <w:rPr>
          <w:sz w:val="24"/>
          <w:szCs w:val="24"/>
          <w:lang w:val="fr-FR"/>
        </w:rPr>
        <w:t>entremise de la presse, de la radio, de la télévision, de slogans et de dessins, et il s</w:t>
      </w:r>
      <w:r w:rsidR="00425AC2" w:rsidRPr="006462F7">
        <w:rPr>
          <w:sz w:val="24"/>
          <w:szCs w:val="24"/>
          <w:lang w:val="fr-FR"/>
        </w:rPr>
        <w:t>’</w:t>
      </w:r>
      <w:r w:rsidRPr="006462F7">
        <w:rPr>
          <w:sz w:val="24"/>
          <w:szCs w:val="24"/>
          <w:lang w:val="fr-FR"/>
        </w:rPr>
        <w:t>efforce de régler les difficultés nées de la violence familiale et autres manquements à la loi.</w:t>
      </w:r>
    </w:p>
    <w:p w:rsidR="00AC01E8" w:rsidRPr="006462F7" w:rsidRDefault="00AC01E8" w:rsidP="00D22C21">
      <w:pPr>
        <w:rPr>
          <w:sz w:val="24"/>
          <w:szCs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14" w:name="_Toc212611372"/>
      <w:r w:rsidRPr="006462F7">
        <w:rPr>
          <w:rFonts w:ascii="Times New Roman" w:hAnsi="Times New Roman" w:cs="Times New Roman"/>
          <w:sz w:val="24"/>
          <w:szCs w:val="24"/>
          <w:lang w:val="fr-FR"/>
        </w:rPr>
        <w:t xml:space="preserve">Article 4: </w:t>
      </w:r>
      <w:bookmarkEnd w:id="14"/>
      <w:r w:rsidRPr="006462F7">
        <w:rPr>
          <w:rFonts w:ascii="Times New Roman" w:hAnsi="Times New Roman" w:cs="Times New Roman"/>
          <w:sz w:val="24"/>
          <w:szCs w:val="24"/>
          <w:lang w:val="fr-FR"/>
        </w:rPr>
        <w:t>Restrictions apportées aux droits économiques, sociaux et culturels</w:t>
      </w:r>
    </w:p>
    <w:p w:rsidR="00AC01E8" w:rsidRPr="006462F7" w:rsidRDefault="00AC01E8" w:rsidP="00D22C21">
      <w:pPr>
        <w:jc w:val="center"/>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31 de la Constitution de 1993, le Royaume du Cambodge reconnaît et respecte les droits de l</w:t>
      </w:r>
      <w:r w:rsidR="00425AC2" w:rsidRPr="006462F7">
        <w:rPr>
          <w:sz w:val="24"/>
          <w:szCs w:val="24"/>
          <w:lang w:val="fr-FR"/>
        </w:rPr>
        <w:t>’</w:t>
      </w:r>
      <w:r w:rsidRPr="006462F7">
        <w:rPr>
          <w:sz w:val="24"/>
          <w:szCs w:val="24"/>
          <w:lang w:val="fr-FR"/>
        </w:rPr>
        <w:t>homme tels qu</w:t>
      </w:r>
      <w:r w:rsidR="00425AC2" w:rsidRPr="006462F7">
        <w:rPr>
          <w:sz w:val="24"/>
          <w:szCs w:val="24"/>
          <w:lang w:val="fr-FR"/>
        </w:rPr>
        <w:t>’</w:t>
      </w:r>
      <w:r w:rsidRPr="006462F7">
        <w:rPr>
          <w:sz w:val="24"/>
          <w:szCs w:val="24"/>
          <w:lang w:val="fr-FR"/>
        </w:rPr>
        <w:t>ils sont définis dans la Charte des Nations Unies, la Déclaration universelle des droits de l</w:t>
      </w:r>
      <w:r w:rsidR="00425AC2" w:rsidRPr="006462F7">
        <w:rPr>
          <w:sz w:val="24"/>
          <w:szCs w:val="24"/>
          <w:lang w:val="fr-FR"/>
        </w:rPr>
        <w:t>’</w:t>
      </w:r>
      <w:r w:rsidRPr="006462F7">
        <w:rPr>
          <w:sz w:val="24"/>
          <w:szCs w:val="24"/>
          <w:lang w:val="fr-FR"/>
        </w:rPr>
        <w:t>homme et tous les traités et conventions relatifs aux droits de l</w:t>
      </w:r>
      <w:r w:rsidR="00425AC2" w:rsidRPr="006462F7">
        <w:rPr>
          <w:sz w:val="24"/>
          <w:szCs w:val="24"/>
          <w:lang w:val="fr-FR"/>
        </w:rPr>
        <w:t>’</w:t>
      </w:r>
      <w:r w:rsidRPr="006462F7">
        <w:rPr>
          <w:sz w:val="24"/>
          <w:szCs w:val="24"/>
          <w:lang w:val="fr-FR"/>
        </w:rPr>
        <w:t>homme, ce qui comprend également les droits économiques, sociaux et culturels. Cela signifie que tous les habitants peuvent exercer librement ces droits économiques, sociaux et culturels. Mais ces mêmes droits font l</w:t>
      </w:r>
      <w:r w:rsidR="00425AC2" w:rsidRPr="006462F7">
        <w:rPr>
          <w:sz w:val="24"/>
          <w:szCs w:val="24"/>
          <w:lang w:val="fr-FR"/>
        </w:rPr>
        <w:t>’</w:t>
      </w:r>
      <w:r w:rsidRPr="006462F7">
        <w:rPr>
          <w:sz w:val="24"/>
          <w:szCs w:val="24"/>
          <w:lang w:val="fr-FR"/>
        </w:rPr>
        <w:t>objet en pratique de restrictions par la loi. Ceci est conforme à l</w:t>
      </w:r>
      <w:r w:rsidR="00425AC2" w:rsidRPr="006462F7">
        <w:rPr>
          <w:sz w:val="24"/>
          <w:szCs w:val="24"/>
          <w:lang w:val="fr-FR"/>
        </w:rPr>
        <w:t>’</w:t>
      </w:r>
      <w:r w:rsidRPr="006462F7">
        <w:rPr>
          <w:sz w:val="24"/>
          <w:szCs w:val="24"/>
          <w:lang w:val="fr-FR"/>
        </w:rPr>
        <w:t xml:space="preserve">article 31 susvisé, lequel précise </w:t>
      </w:r>
      <w:r w:rsidRPr="006462F7">
        <w:rPr>
          <w:i/>
          <w:sz w:val="24"/>
          <w:szCs w:val="24"/>
          <w:lang w:val="fr-FR"/>
        </w:rPr>
        <w:t>in fine</w:t>
      </w:r>
      <w:r w:rsidRPr="006462F7">
        <w:rPr>
          <w:sz w:val="24"/>
          <w:szCs w:val="24"/>
          <w:lang w:val="fr-FR"/>
        </w:rPr>
        <w:t xml:space="preserve"> que l</w:t>
      </w:r>
      <w:r w:rsidR="00425AC2" w:rsidRPr="006462F7">
        <w:rPr>
          <w:sz w:val="24"/>
          <w:szCs w:val="24"/>
          <w:lang w:val="fr-FR"/>
        </w:rPr>
        <w:t>’</w:t>
      </w:r>
      <w:r w:rsidRPr="006462F7">
        <w:rPr>
          <w:sz w:val="24"/>
          <w:szCs w:val="24"/>
          <w:lang w:val="fr-FR"/>
        </w:rPr>
        <w:t>exercice</w:t>
      </w:r>
      <w:r w:rsidR="00DD16EA" w:rsidRPr="006462F7">
        <w:rPr>
          <w:sz w:val="24"/>
          <w:szCs w:val="24"/>
          <w:lang w:val="fr-FR"/>
        </w:rPr>
        <w:t xml:space="preserve"> de ces droits et libertés doit </w:t>
      </w:r>
      <w:r w:rsidRPr="006462F7">
        <w:rPr>
          <w:sz w:val="24"/>
          <w:szCs w:val="24"/>
          <w:lang w:val="fr-FR"/>
        </w:rPr>
        <w:t>être conforme à la loi.</w:t>
      </w:r>
    </w:p>
    <w:p w:rsidR="00AC01E8" w:rsidRPr="006462F7" w:rsidRDefault="00AC01E8" w:rsidP="00D22C21">
      <w:pPr>
        <w:jc w:val="both"/>
        <w:rPr>
          <w:sz w:val="24"/>
          <w:szCs w:val="24"/>
          <w:lang w:val="fr-FR"/>
        </w:rPr>
      </w:pPr>
      <w:r w:rsidRPr="006462F7">
        <w:rPr>
          <w:sz w:val="24"/>
          <w:szCs w:val="24"/>
          <w:lang w:val="fr-FR"/>
        </w:rPr>
        <w:t xml:space="preserve"> </w:t>
      </w: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58.1 de la Constitution de 1993, les biens de l</w:t>
      </w:r>
      <w:r w:rsidR="00425AC2" w:rsidRPr="006462F7">
        <w:rPr>
          <w:sz w:val="24"/>
          <w:szCs w:val="24"/>
          <w:lang w:val="fr-FR"/>
        </w:rPr>
        <w:t>’</w:t>
      </w:r>
      <w:r w:rsidRPr="006462F7">
        <w:rPr>
          <w:sz w:val="24"/>
          <w:szCs w:val="24"/>
          <w:lang w:val="fr-FR"/>
        </w:rPr>
        <w:t>État comprennent notamment la terre, les ressources minérales, les montagnes, la mer, le sous-sol marin, le plateau continental, le littoral, l</w:t>
      </w:r>
      <w:r w:rsidR="00425AC2" w:rsidRPr="006462F7">
        <w:rPr>
          <w:sz w:val="24"/>
          <w:szCs w:val="24"/>
          <w:lang w:val="fr-FR"/>
        </w:rPr>
        <w:t>’</w:t>
      </w:r>
      <w:r w:rsidRPr="006462F7">
        <w:rPr>
          <w:sz w:val="24"/>
          <w:szCs w:val="24"/>
          <w:lang w:val="fr-FR"/>
        </w:rPr>
        <w:t>espace aérien, les îles, les fleuves, les canaux, les rivières, les lacs, les forêts, les ressources naturelles, les centres économiques et culturels, les b</w:t>
      </w:r>
      <w:r w:rsidR="00DD16EA" w:rsidRPr="006462F7">
        <w:rPr>
          <w:sz w:val="24"/>
          <w:szCs w:val="24"/>
          <w:lang w:val="fr-FR"/>
        </w:rPr>
        <w:t>ases de la défense nationale et </w:t>
      </w:r>
      <w:r w:rsidRPr="006462F7">
        <w:rPr>
          <w:sz w:val="24"/>
          <w:szCs w:val="24"/>
          <w:lang w:val="fr-FR"/>
        </w:rPr>
        <w:t>autres installations.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législateur ne prive pas les citoyens des droits énoncés dans le Pacte international relatif aux droits économique, sociaux et culturels.</w:t>
      </w:r>
    </w:p>
    <w:p w:rsidR="00AC01E8" w:rsidRPr="006462F7" w:rsidRDefault="00AC01E8" w:rsidP="00D22C21">
      <w:pPr>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15 de la loi foncière de 2001 vise “tout bien d</w:t>
      </w:r>
      <w:r w:rsidR="00425AC2" w:rsidRPr="006462F7">
        <w:rPr>
          <w:sz w:val="24"/>
          <w:szCs w:val="24"/>
          <w:lang w:val="fr-FR"/>
        </w:rPr>
        <w:t>’</w:t>
      </w:r>
      <w:r w:rsidRPr="006462F7">
        <w:rPr>
          <w:sz w:val="24"/>
          <w:szCs w:val="24"/>
          <w:lang w:val="fr-FR"/>
        </w:rPr>
        <w:t>origine naturelle, comme les forêts, les cours d</w:t>
      </w:r>
      <w:r w:rsidR="00425AC2" w:rsidRPr="006462F7">
        <w:rPr>
          <w:sz w:val="24"/>
          <w:szCs w:val="24"/>
          <w:lang w:val="fr-FR"/>
        </w:rPr>
        <w:t>’</w:t>
      </w:r>
      <w:r w:rsidRPr="006462F7">
        <w:rPr>
          <w:sz w:val="24"/>
          <w:szCs w:val="24"/>
          <w:lang w:val="fr-FR"/>
        </w:rPr>
        <w:t>eau navigables ou flottables, les lacs naturels, les rives des fleuves navigables ou flottables et les côtes</w:t>
      </w:r>
      <w:r w:rsidR="003826A9" w:rsidRPr="006462F7">
        <w:rPr>
          <w:sz w:val="24"/>
          <w:szCs w:val="24"/>
          <w:lang w:val="fr-FR"/>
        </w:rPr>
        <w:t>;</w:t>
      </w:r>
      <w:r w:rsidRPr="006462F7">
        <w:rPr>
          <w:sz w:val="24"/>
          <w:szCs w:val="24"/>
          <w:lang w:val="fr-FR"/>
        </w:rPr>
        <w:t xml:space="preserve"> tout bien conçu en vue de l</w:t>
      </w:r>
      <w:r w:rsidR="00425AC2" w:rsidRPr="006462F7">
        <w:rPr>
          <w:sz w:val="24"/>
          <w:szCs w:val="24"/>
          <w:lang w:val="fr-FR"/>
        </w:rPr>
        <w:t>’</w:t>
      </w:r>
      <w:r w:rsidRPr="006462F7">
        <w:rPr>
          <w:sz w:val="24"/>
          <w:szCs w:val="24"/>
          <w:lang w:val="fr-FR"/>
        </w:rPr>
        <w:t>utilisation générale, comme les quais, les ports, les voies ferrées, les gares ferroviaires et les aéroports</w:t>
      </w:r>
      <w:r w:rsidR="003826A9" w:rsidRPr="006462F7">
        <w:rPr>
          <w:sz w:val="24"/>
          <w:szCs w:val="24"/>
          <w:lang w:val="fr-FR"/>
        </w:rPr>
        <w:t>;</w:t>
      </w:r>
      <w:r w:rsidRPr="006462F7">
        <w:rPr>
          <w:sz w:val="24"/>
          <w:szCs w:val="24"/>
          <w:lang w:val="fr-FR"/>
        </w:rPr>
        <w:t xml:space="preserve"> tout bien destiné à l</w:t>
      </w:r>
      <w:r w:rsidR="00425AC2" w:rsidRPr="006462F7">
        <w:rPr>
          <w:sz w:val="24"/>
          <w:szCs w:val="24"/>
          <w:lang w:val="fr-FR"/>
        </w:rPr>
        <w:t>’</w:t>
      </w:r>
      <w:r w:rsidRPr="006462F7">
        <w:rPr>
          <w:sz w:val="24"/>
          <w:szCs w:val="24"/>
          <w:lang w:val="fr-FR"/>
        </w:rPr>
        <w:t>usage du public, soit dans son état naturel, soit après son aménagement, comme les routes, les pistes, les chemins pour chars à bœufs, les sentiers, les jardins et parcs publics et les terres réservées</w:t>
      </w:r>
      <w:r w:rsidR="003826A9" w:rsidRPr="006462F7">
        <w:rPr>
          <w:sz w:val="24"/>
          <w:szCs w:val="24"/>
          <w:lang w:val="fr-FR"/>
        </w:rPr>
        <w:t>;</w:t>
      </w:r>
      <w:r w:rsidRPr="006462F7">
        <w:rPr>
          <w:sz w:val="24"/>
          <w:szCs w:val="24"/>
          <w:lang w:val="fr-FR"/>
        </w:rPr>
        <w:t xml:space="preserve"> tout bien affecté à un service public, comme les écoles publiques ou les établissements de l</w:t>
      </w:r>
      <w:r w:rsidR="00425AC2" w:rsidRPr="006462F7">
        <w:rPr>
          <w:sz w:val="24"/>
          <w:szCs w:val="24"/>
          <w:lang w:val="fr-FR"/>
        </w:rPr>
        <w:t>’</w:t>
      </w:r>
      <w:r w:rsidRPr="006462F7">
        <w:rPr>
          <w:sz w:val="24"/>
          <w:szCs w:val="24"/>
          <w:lang w:val="fr-FR"/>
        </w:rPr>
        <w:t>enseignement public, les bâtiments administratifs et les hôpitaux publics</w:t>
      </w:r>
      <w:r w:rsidR="003826A9" w:rsidRPr="006462F7">
        <w:rPr>
          <w:sz w:val="24"/>
          <w:szCs w:val="24"/>
          <w:lang w:val="fr-FR"/>
        </w:rPr>
        <w:t>;</w:t>
      </w:r>
      <w:r w:rsidRPr="006462F7">
        <w:rPr>
          <w:sz w:val="24"/>
          <w:szCs w:val="24"/>
          <w:lang w:val="fr-FR"/>
        </w:rPr>
        <w:t xml:space="preserve"> tout bien qui constitue une réserve naturelle protégée par la loi</w:t>
      </w:r>
      <w:r w:rsidR="003826A9" w:rsidRPr="006462F7">
        <w:rPr>
          <w:sz w:val="24"/>
          <w:szCs w:val="24"/>
          <w:lang w:val="fr-FR"/>
        </w:rPr>
        <w:t>;</w:t>
      </w:r>
      <w:r w:rsidRPr="006462F7">
        <w:rPr>
          <w:sz w:val="24"/>
          <w:szCs w:val="24"/>
          <w:lang w:val="fr-FR"/>
        </w:rPr>
        <w:t xml:space="preserve"> les patrimoines archéologique, culturel et historique</w:t>
      </w:r>
      <w:r w:rsidR="003826A9" w:rsidRPr="006462F7">
        <w:rPr>
          <w:sz w:val="24"/>
          <w:szCs w:val="24"/>
          <w:lang w:val="fr-FR"/>
        </w:rPr>
        <w:t>;</w:t>
      </w:r>
      <w:r w:rsidRPr="006462F7">
        <w:rPr>
          <w:sz w:val="24"/>
          <w:szCs w:val="24"/>
          <w:lang w:val="fr-FR"/>
        </w:rPr>
        <w:t xml:space="preserve"> les biens immobiliers qui font partie du domaine de la couronne et ne sont pas propriété privée de la famille royale.” Le même article dispose que le </w:t>
      </w:r>
      <w:r w:rsidR="0013299C" w:rsidRPr="006462F7">
        <w:rPr>
          <w:sz w:val="24"/>
          <w:szCs w:val="24"/>
          <w:lang w:val="fr-FR"/>
        </w:rPr>
        <w:t>R</w:t>
      </w:r>
      <w:r w:rsidRPr="006462F7">
        <w:rPr>
          <w:sz w:val="24"/>
          <w:szCs w:val="24"/>
          <w:lang w:val="fr-FR"/>
        </w:rPr>
        <w:t>oi gère les biens immobiliers royaux.</w:t>
      </w:r>
    </w:p>
    <w:p w:rsidR="00AC01E8" w:rsidRPr="006462F7" w:rsidRDefault="00AC01E8" w:rsidP="00D22C21">
      <w:pPr>
        <w:autoSpaceDE w:val="0"/>
        <w:autoSpaceDN w:val="0"/>
        <w:adjustRightInd w:val="0"/>
        <w:jc w:val="both"/>
        <w:rPr>
          <w:sz w:val="23"/>
          <w:szCs w:val="23"/>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36 de la Constitution, chacun, sans considération de sexe, a le droit de choisir un emploi conforme à ses capacités et aux besoins de la société.</w:t>
      </w:r>
    </w:p>
    <w:p w:rsidR="00AC01E8" w:rsidRPr="006462F7" w:rsidRDefault="00AC01E8" w:rsidP="00D22C21">
      <w:pPr>
        <w:autoSpaceDE w:val="0"/>
        <w:autoSpaceDN w:val="0"/>
        <w:adjustRightInd w:val="0"/>
        <w:rPr>
          <w:sz w:val="23"/>
          <w:szCs w:val="23"/>
          <w:lang w:val="fr-FR"/>
        </w:rPr>
      </w:pPr>
    </w:p>
    <w:p w:rsidR="00AC01E8" w:rsidRPr="006462F7" w:rsidRDefault="00AC01E8" w:rsidP="003E5D0B">
      <w:pPr>
        <w:pStyle w:val="Heading5"/>
        <w:numPr>
          <w:ilvl w:val="0"/>
          <w:numId w:val="0"/>
        </w:numPr>
        <w:rPr>
          <w:b w:val="0"/>
          <w:bCs w:val="0"/>
          <w:i/>
          <w:iCs/>
          <w:lang w:val="fr-FR"/>
        </w:rPr>
      </w:pPr>
      <w:r w:rsidRPr="006462F7">
        <w:rPr>
          <w:b w:val="0"/>
          <w:bCs w:val="0"/>
          <w:i/>
          <w:iCs/>
          <w:lang w:val="fr-FR"/>
        </w:rPr>
        <w:t>Application aux fonctionnaires</w:t>
      </w:r>
    </w:p>
    <w:p w:rsidR="00AC01E8" w:rsidRPr="006462F7" w:rsidRDefault="00AC01E8" w:rsidP="003E5D0B">
      <w:pPr>
        <w:keepNext/>
        <w:autoSpaceDE w:val="0"/>
        <w:autoSpaceDN w:val="0"/>
        <w:adjustRightInd w:val="0"/>
        <w:jc w:val="both"/>
        <w:rPr>
          <w:b/>
          <w:sz w:val="24"/>
          <w:szCs w:val="24"/>
          <w:lang w:val="fr-FR"/>
        </w:rPr>
      </w:pPr>
      <w:r w:rsidRPr="006462F7">
        <w:rPr>
          <w:b/>
          <w:sz w:val="24"/>
          <w:szCs w:val="24"/>
          <w:lang w:val="fr-FR"/>
        </w:rPr>
        <w:tab/>
      </w:r>
    </w:p>
    <w:p w:rsidR="00AC01E8" w:rsidRPr="006462F7" w:rsidRDefault="00AC01E8" w:rsidP="003E5D0B">
      <w:pPr>
        <w:keepNext/>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11 de la loi portant statut de la fonction publique est libellé comme suit [traduction non officielle]:</w:t>
      </w:r>
    </w:p>
    <w:p w:rsidR="0013299C" w:rsidRPr="006462F7" w:rsidRDefault="0013299C" w:rsidP="003E5D0B">
      <w:pPr>
        <w:keepNext/>
        <w:rPr>
          <w:sz w:val="24"/>
          <w:szCs w:val="24"/>
          <w:lang w:val="fr-FR"/>
        </w:rPr>
      </w:pPr>
    </w:p>
    <w:p w:rsidR="00AC01E8" w:rsidRPr="006462F7" w:rsidRDefault="00AC01E8" w:rsidP="003E5D0B">
      <w:pPr>
        <w:keepNext/>
        <w:ind w:left="567"/>
        <w:jc w:val="both"/>
        <w:rPr>
          <w:sz w:val="24"/>
          <w:szCs w:val="24"/>
          <w:lang w:val="fr-FR"/>
        </w:rPr>
      </w:pPr>
      <w:r w:rsidRPr="006462F7">
        <w:rPr>
          <w:sz w:val="24"/>
          <w:szCs w:val="24"/>
          <w:lang w:val="fr-FR"/>
        </w:rPr>
        <w:t>“Les candidats à la fonction publique doivent remplir les conditions ci-après:</w:t>
      </w:r>
    </w:p>
    <w:p w:rsidR="00AC01E8" w:rsidRPr="006462F7" w:rsidRDefault="00AC01E8" w:rsidP="003E5D0B">
      <w:pPr>
        <w:keepNext/>
        <w:autoSpaceDE w:val="0"/>
        <w:autoSpaceDN w:val="0"/>
        <w:adjustRightInd w:val="0"/>
        <w:rPr>
          <w:b/>
          <w:sz w:val="14"/>
          <w:szCs w:val="24"/>
          <w:lang w:val="fr-FR"/>
        </w:rPr>
      </w:pPr>
    </w:p>
    <w:p w:rsidR="00AC01E8" w:rsidRPr="006462F7" w:rsidRDefault="0013299C" w:rsidP="003E5D0B">
      <w:pPr>
        <w:keepNext/>
        <w:numPr>
          <w:ilvl w:val="0"/>
          <w:numId w:val="68"/>
        </w:numPr>
        <w:tabs>
          <w:tab w:val="clear" w:pos="1212"/>
        </w:tabs>
        <w:ind w:left="0" w:firstLine="567"/>
        <w:rPr>
          <w:sz w:val="24"/>
          <w:szCs w:val="24"/>
          <w:lang w:val="fr-FR"/>
        </w:rPr>
      </w:pPr>
      <w:r w:rsidRPr="006462F7">
        <w:rPr>
          <w:sz w:val="24"/>
          <w:szCs w:val="24"/>
          <w:lang w:val="fr-FR"/>
        </w:rPr>
        <w:t>Ê</w:t>
      </w:r>
      <w:r w:rsidR="00AC01E8" w:rsidRPr="006462F7">
        <w:rPr>
          <w:sz w:val="24"/>
          <w:szCs w:val="24"/>
          <w:lang w:val="fr-FR"/>
        </w:rPr>
        <w:t>tre de nationalité khmère;</w:t>
      </w:r>
    </w:p>
    <w:p w:rsidR="00AC01E8" w:rsidRPr="006462F7" w:rsidRDefault="00AC01E8" w:rsidP="003E5D0B">
      <w:pPr>
        <w:keepNext/>
        <w:ind w:left="1276" w:hanging="709"/>
        <w:rPr>
          <w:sz w:val="24"/>
          <w:szCs w:val="24"/>
          <w:lang w:val="fr-FR"/>
        </w:rPr>
      </w:pPr>
    </w:p>
    <w:p w:rsidR="00AC01E8" w:rsidRPr="006462F7" w:rsidRDefault="0013299C" w:rsidP="003E5D0B">
      <w:pPr>
        <w:keepNext/>
        <w:numPr>
          <w:ilvl w:val="0"/>
          <w:numId w:val="69"/>
        </w:numPr>
        <w:tabs>
          <w:tab w:val="clear" w:pos="1212"/>
        </w:tabs>
        <w:ind w:left="0" w:firstLine="567"/>
        <w:rPr>
          <w:sz w:val="24"/>
          <w:szCs w:val="24"/>
          <w:lang w:val="fr-FR"/>
        </w:rPr>
      </w:pPr>
      <w:r w:rsidRPr="006462F7">
        <w:rPr>
          <w:sz w:val="24"/>
          <w:szCs w:val="24"/>
          <w:lang w:val="fr-FR"/>
        </w:rPr>
        <w:t>Ê</w:t>
      </w:r>
      <w:r w:rsidR="00AC01E8" w:rsidRPr="006462F7">
        <w:rPr>
          <w:sz w:val="24"/>
          <w:szCs w:val="24"/>
          <w:lang w:val="fr-FR"/>
        </w:rPr>
        <w:t>tre âgés de 18 ans au moins et n</w:t>
      </w:r>
      <w:r w:rsidR="00425AC2" w:rsidRPr="006462F7">
        <w:rPr>
          <w:sz w:val="24"/>
          <w:szCs w:val="24"/>
          <w:lang w:val="fr-FR"/>
        </w:rPr>
        <w:t>’</w:t>
      </w:r>
      <w:r w:rsidR="00AC01E8" w:rsidRPr="006462F7">
        <w:rPr>
          <w:sz w:val="24"/>
          <w:szCs w:val="24"/>
          <w:lang w:val="fr-FR"/>
        </w:rPr>
        <w:t>avoir pas dépassé l</w:t>
      </w:r>
      <w:r w:rsidR="00425AC2" w:rsidRPr="006462F7">
        <w:rPr>
          <w:sz w:val="24"/>
          <w:szCs w:val="24"/>
          <w:lang w:val="fr-FR"/>
        </w:rPr>
        <w:t>’</w:t>
      </w:r>
      <w:r w:rsidR="00AC01E8" w:rsidRPr="006462F7">
        <w:rPr>
          <w:sz w:val="24"/>
          <w:szCs w:val="24"/>
          <w:lang w:val="fr-FR"/>
        </w:rPr>
        <w:t>âge de 25 ans, en dehors des cas exceptionnels ci-après:</w:t>
      </w:r>
    </w:p>
    <w:p w:rsidR="00AC01E8" w:rsidRPr="006462F7" w:rsidRDefault="00AC01E8" w:rsidP="00D22C21">
      <w:pPr>
        <w:ind w:firstLine="567"/>
        <w:rPr>
          <w:sz w:val="24"/>
          <w:szCs w:val="24"/>
          <w:lang w:val="fr-FR"/>
        </w:rPr>
      </w:pPr>
    </w:p>
    <w:p w:rsidR="00AC01E8" w:rsidRPr="006462F7" w:rsidRDefault="00AC01E8" w:rsidP="00AA2415">
      <w:pPr>
        <w:ind w:left="1134" w:firstLine="567"/>
        <w:rPr>
          <w:sz w:val="24"/>
          <w:szCs w:val="24"/>
          <w:lang w:val="fr-FR"/>
        </w:rPr>
      </w:pPr>
      <w:r w:rsidRPr="006462F7">
        <w:rPr>
          <w:sz w:val="24"/>
          <w:szCs w:val="24"/>
          <w:lang w:val="fr-FR"/>
        </w:rPr>
        <w:t>i)</w:t>
      </w:r>
      <w:r w:rsidR="0013299C" w:rsidRPr="006462F7">
        <w:rPr>
          <w:sz w:val="24"/>
          <w:szCs w:val="24"/>
          <w:lang w:val="fr-FR"/>
        </w:rPr>
        <w:tab/>
      </w:r>
      <w:r w:rsidRPr="006462F7">
        <w:rPr>
          <w:sz w:val="24"/>
          <w:szCs w:val="24"/>
          <w:lang w:val="fr-FR"/>
        </w:rPr>
        <w:t>Pour les diplômés de l</w:t>
      </w:r>
      <w:r w:rsidR="00425AC2" w:rsidRPr="006462F7">
        <w:rPr>
          <w:sz w:val="24"/>
          <w:szCs w:val="24"/>
          <w:lang w:val="fr-FR"/>
        </w:rPr>
        <w:t>’</w:t>
      </w:r>
      <w:r w:rsidRPr="006462F7">
        <w:rPr>
          <w:sz w:val="24"/>
          <w:szCs w:val="24"/>
          <w:lang w:val="fr-FR"/>
        </w:rPr>
        <w:t>enseignement supérieur, la limite d</w:t>
      </w:r>
      <w:r w:rsidR="00425AC2" w:rsidRPr="006462F7">
        <w:rPr>
          <w:sz w:val="24"/>
          <w:szCs w:val="24"/>
          <w:lang w:val="fr-FR"/>
        </w:rPr>
        <w:t>’</w:t>
      </w:r>
      <w:r w:rsidRPr="006462F7">
        <w:rPr>
          <w:sz w:val="24"/>
          <w:szCs w:val="24"/>
          <w:lang w:val="fr-FR"/>
        </w:rPr>
        <w:t>âge est repoussée à 30 ans;</w:t>
      </w:r>
    </w:p>
    <w:p w:rsidR="00AC01E8" w:rsidRPr="006462F7" w:rsidRDefault="00AC01E8" w:rsidP="00D22C21">
      <w:pPr>
        <w:ind w:left="567" w:firstLine="567"/>
        <w:rPr>
          <w:sz w:val="24"/>
          <w:szCs w:val="24"/>
          <w:lang w:val="fr-FR"/>
        </w:rPr>
      </w:pPr>
    </w:p>
    <w:p w:rsidR="00AC01E8" w:rsidRPr="006462F7" w:rsidRDefault="00AC01E8" w:rsidP="00AA2415">
      <w:pPr>
        <w:ind w:left="1134" w:firstLine="567"/>
        <w:rPr>
          <w:sz w:val="24"/>
          <w:szCs w:val="24"/>
          <w:lang w:val="fr-FR"/>
        </w:rPr>
      </w:pPr>
      <w:r w:rsidRPr="006462F7">
        <w:rPr>
          <w:sz w:val="24"/>
          <w:szCs w:val="24"/>
          <w:lang w:val="fr-FR"/>
        </w:rPr>
        <w:t>ii)</w:t>
      </w:r>
      <w:r w:rsidR="0013299C" w:rsidRPr="006462F7">
        <w:rPr>
          <w:sz w:val="24"/>
          <w:szCs w:val="24"/>
          <w:lang w:val="fr-FR"/>
        </w:rPr>
        <w:tab/>
      </w:r>
      <w:r w:rsidRPr="006462F7">
        <w:rPr>
          <w:sz w:val="24"/>
          <w:szCs w:val="24"/>
          <w:lang w:val="fr-FR"/>
        </w:rPr>
        <w:t>Pour les candidats qui étudient dans l</w:t>
      </w:r>
      <w:r w:rsidR="00425AC2" w:rsidRPr="006462F7">
        <w:rPr>
          <w:sz w:val="24"/>
          <w:szCs w:val="24"/>
          <w:lang w:val="fr-FR"/>
        </w:rPr>
        <w:t>’</w:t>
      </w:r>
      <w:r w:rsidRPr="006462F7">
        <w:rPr>
          <w:sz w:val="24"/>
          <w:szCs w:val="24"/>
          <w:lang w:val="fr-FR"/>
        </w:rPr>
        <w:t>enseignement supérieur mais qui ne sont pas encore diplômés, la limite d</w:t>
      </w:r>
      <w:r w:rsidR="00425AC2" w:rsidRPr="006462F7">
        <w:rPr>
          <w:sz w:val="24"/>
          <w:szCs w:val="24"/>
          <w:lang w:val="fr-FR"/>
        </w:rPr>
        <w:t>’</w:t>
      </w:r>
      <w:r w:rsidRPr="006462F7">
        <w:rPr>
          <w:sz w:val="24"/>
          <w:szCs w:val="24"/>
          <w:lang w:val="fr-FR"/>
        </w:rPr>
        <w:t>âge est repoussée au prorata du nombre d</w:t>
      </w:r>
      <w:r w:rsidR="00425AC2" w:rsidRPr="006462F7">
        <w:rPr>
          <w:sz w:val="24"/>
          <w:szCs w:val="24"/>
          <w:lang w:val="fr-FR"/>
        </w:rPr>
        <w:t>’</w:t>
      </w:r>
      <w:r w:rsidRPr="006462F7">
        <w:rPr>
          <w:sz w:val="24"/>
          <w:szCs w:val="24"/>
          <w:lang w:val="fr-FR"/>
        </w:rPr>
        <w:t>années d</w:t>
      </w:r>
      <w:r w:rsidR="00425AC2" w:rsidRPr="006462F7">
        <w:rPr>
          <w:sz w:val="24"/>
          <w:szCs w:val="24"/>
          <w:lang w:val="fr-FR"/>
        </w:rPr>
        <w:t>’</w:t>
      </w:r>
      <w:r w:rsidRPr="006462F7">
        <w:rPr>
          <w:sz w:val="24"/>
          <w:szCs w:val="24"/>
          <w:lang w:val="fr-FR"/>
        </w:rPr>
        <w:t>études passées dans ces établissements de l</w:t>
      </w:r>
      <w:r w:rsidR="00425AC2" w:rsidRPr="006462F7">
        <w:rPr>
          <w:sz w:val="24"/>
          <w:szCs w:val="24"/>
          <w:lang w:val="fr-FR"/>
        </w:rPr>
        <w:t>’</w:t>
      </w:r>
      <w:r w:rsidRPr="006462F7">
        <w:rPr>
          <w:sz w:val="24"/>
          <w:szCs w:val="24"/>
          <w:lang w:val="fr-FR"/>
        </w:rPr>
        <w:t>enseignement supérieur, sans pouvoir aller au-delà de l</w:t>
      </w:r>
      <w:r w:rsidR="00425AC2" w:rsidRPr="006462F7">
        <w:rPr>
          <w:sz w:val="24"/>
          <w:szCs w:val="24"/>
          <w:lang w:val="fr-FR"/>
        </w:rPr>
        <w:t>’</w:t>
      </w:r>
      <w:r w:rsidRPr="006462F7">
        <w:rPr>
          <w:sz w:val="24"/>
          <w:szCs w:val="24"/>
          <w:lang w:val="fr-FR"/>
        </w:rPr>
        <w:t>âge de 30 ans</w:t>
      </w:r>
      <w:r w:rsidR="003826A9" w:rsidRPr="006462F7">
        <w:rPr>
          <w:sz w:val="24"/>
          <w:szCs w:val="24"/>
          <w:lang w:val="fr-FR"/>
        </w:rPr>
        <w:t>;</w:t>
      </w:r>
    </w:p>
    <w:p w:rsidR="00AC01E8" w:rsidRPr="006462F7" w:rsidRDefault="00AC01E8" w:rsidP="00D22C21">
      <w:pPr>
        <w:ind w:left="567" w:firstLine="567"/>
        <w:rPr>
          <w:sz w:val="24"/>
          <w:szCs w:val="24"/>
          <w:lang w:val="fr-FR"/>
        </w:rPr>
      </w:pPr>
    </w:p>
    <w:p w:rsidR="00AC01E8" w:rsidRPr="006462F7" w:rsidRDefault="00AC01E8" w:rsidP="00AA2415">
      <w:pPr>
        <w:ind w:left="1134" w:firstLine="567"/>
        <w:rPr>
          <w:sz w:val="24"/>
          <w:szCs w:val="24"/>
          <w:lang w:val="fr-FR"/>
        </w:rPr>
      </w:pPr>
      <w:r w:rsidRPr="006462F7">
        <w:rPr>
          <w:sz w:val="24"/>
          <w:szCs w:val="24"/>
          <w:lang w:val="fr-FR"/>
        </w:rPr>
        <w:t>iii)</w:t>
      </w:r>
      <w:r w:rsidR="0013299C" w:rsidRPr="006462F7">
        <w:rPr>
          <w:sz w:val="24"/>
          <w:szCs w:val="24"/>
          <w:lang w:val="fr-FR"/>
        </w:rPr>
        <w:tab/>
      </w:r>
      <w:r w:rsidRPr="006462F7">
        <w:rPr>
          <w:sz w:val="24"/>
          <w:szCs w:val="24"/>
          <w:lang w:val="fr-FR"/>
        </w:rPr>
        <w:t>Pour les candidats qui ont accompli le service militaire obligatoire, la limite d</w:t>
      </w:r>
      <w:r w:rsidR="00425AC2" w:rsidRPr="006462F7">
        <w:rPr>
          <w:sz w:val="24"/>
          <w:szCs w:val="24"/>
          <w:lang w:val="fr-FR"/>
        </w:rPr>
        <w:t>’</w:t>
      </w:r>
      <w:r w:rsidRPr="006462F7">
        <w:rPr>
          <w:sz w:val="24"/>
          <w:szCs w:val="24"/>
          <w:lang w:val="fr-FR"/>
        </w:rPr>
        <w:t>âge est repoussée au prorata du nombre d</w:t>
      </w:r>
      <w:r w:rsidR="00425AC2" w:rsidRPr="006462F7">
        <w:rPr>
          <w:sz w:val="24"/>
          <w:szCs w:val="24"/>
          <w:lang w:val="fr-FR"/>
        </w:rPr>
        <w:t>’</w:t>
      </w:r>
      <w:r w:rsidRPr="006462F7">
        <w:rPr>
          <w:sz w:val="24"/>
          <w:szCs w:val="24"/>
          <w:lang w:val="fr-FR"/>
        </w:rPr>
        <w:t>années accomplies dans le cadre du service militaire obligatoire</w:t>
      </w:r>
      <w:r w:rsidR="003826A9" w:rsidRPr="006462F7">
        <w:rPr>
          <w:sz w:val="24"/>
          <w:szCs w:val="24"/>
          <w:lang w:val="fr-FR"/>
        </w:rPr>
        <w:t>;</w:t>
      </w:r>
    </w:p>
    <w:p w:rsidR="00AC01E8" w:rsidRPr="006462F7" w:rsidRDefault="00AC01E8" w:rsidP="00D22C21">
      <w:pPr>
        <w:ind w:left="567" w:firstLine="567"/>
        <w:rPr>
          <w:sz w:val="24"/>
          <w:szCs w:val="24"/>
          <w:lang w:val="fr-FR"/>
        </w:rPr>
      </w:pPr>
    </w:p>
    <w:p w:rsidR="00AC01E8" w:rsidRPr="006462F7" w:rsidRDefault="00AC01E8" w:rsidP="00AA2415">
      <w:pPr>
        <w:ind w:left="1134" w:firstLine="567"/>
        <w:rPr>
          <w:sz w:val="24"/>
          <w:szCs w:val="24"/>
          <w:lang w:val="fr-FR"/>
        </w:rPr>
      </w:pPr>
      <w:r w:rsidRPr="006462F7">
        <w:rPr>
          <w:sz w:val="24"/>
          <w:szCs w:val="24"/>
          <w:lang w:val="fr-FR"/>
        </w:rPr>
        <w:t>iv)</w:t>
      </w:r>
      <w:r w:rsidR="0013299C" w:rsidRPr="006462F7">
        <w:rPr>
          <w:sz w:val="24"/>
          <w:szCs w:val="24"/>
          <w:lang w:val="fr-FR"/>
        </w:rPr>
        <w:tab/>
      </w:r>
      <w:r w:rsidRPr="006462F7">
        <w:rPr>
          <w:sz w:val="24"/>
          <w:szCs w:val="24"/>
          <w:lang w:val="fr-FR"/>
        </w:rPr>
        <w:t>Au besoin, le Gouvernement royal peut prendre un décret dispensant de la limite d</w:t>
      </w:r>
      <w:r w:rsidR="00425AC2" w:rsidRPr="006462F7">
        <w:rPr>
          <w:sz w:val="24"/>
          <w:szCs w:val="24"/>
          <w:lang w:val="fr-FR"/>
        </w:rPr>
        <w:t>’</w:t>
      </w:r>
      <w:r w:rsidRPr="006462F7">
        <w:rPr>
          <w:sz w:val="24"/>
          <w:szCs w:val="24"/>
          <w:lang w:val="fr-FR"/>
        </w:rPr>
        <w:t>âge les candidats à la fonction publique afin de répondre aux besoins prioritaires et à l</w:t>
      </w:r>
      <w:r w:rsidR="00425AC2" w:rsidRPr="006462F7">
        <w:rPr>
          <w:sz w:val="24"/>
          <w:szCs w:val="24"/>
          <w:lang w:val="fr-FR"/>
        </w:rPr>
        <w:t>’</w:t>
      </w:r>
      <w:r w:rsidRPr="006462F7">
        <w:rPr>
          <w:sz w:val="24"/>
          <w:szCs w:val="24"/>
          <w:lang w:val="fr-FR"/>
        </w:rPr>
        <w:t>intérêt du pays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0"/>
        </w:numPr>
        <w:tabs>
          <w:tab w:val="clear" w:pos="1212"/>
        </w:tabs>
        <w:ind w:left="0" w:firstLine="567"/>
        <w:rPr>
          <w:sz w:val="24"/>
          <w:szCs w:val="24"/>
          <w:lang w:val="fr-FR"/>
        </w:rPr>
      </w:pPr>
      <w:r w:rsidRPr="006462F7">
        <w:rPr>
          <w:sz w:val="24"/>
          <w:szCs w:val="24"/>
          <w:lang w:val="fr-FR"/>
        </w:rPr>
        <w:t>N</w:t>
      </w:r>
      <w:r w:rsidR="00425AC2" w:rsidRPr="006462F7">
        <w:rPr>
          <w:sz w:val="24"/>
          <w:szCs w:val="24"/>
          <w:lang w:val="fr-FR"/>
        </w:rPr>
        <w:t>’</w:t>
      </w:r>
      <w:r w:rsidRPr="006462F7">
        <w:rPr>
          <w:sz w:val="24"/>
          <w:szCs w:val="24"/>
          <w:lang w:val="fr-FR"/>
        </w:rPr>
        <w:t>être pas privés de la citoyenneté, ainsi que des droits civils et politiques;</w:t>
      </w:r>
    </w:p>
    <w:p w:rsidR="00AC01E8" w:rsidRPr="006462F7" w:rsidRDefault="00AC01E8" w:rsidP="00D22C21">
      <w:pPr>
        <w:ind w:firstLine="567"/>
        <w:rPr>
          <w:sz w:val="24"/>
          <w:szCs w:val="24"/>
          <w:lang w:val="fr-FR"/>
        </w:rPr>
      </w:pPr>
    </w:p>
    <w:p w:rsidR="00AC01E8" w:rsidRPr="006462F7" w:rsidRDefault="00AC01E8" w:rsidP="00D22C21">
      <w:pPr>
        <w:numPr>
          <w:ilvl w:val="0"/>
          <w:numId w:val="70"/>
        </w:numPr>
        <w:tabs>
          <w:tab w:val="clear" w:pos="1212"/>
        </w:tabs>
        <w:ind w:left="0" w:firstLine="567"/>
        <w:rPr>
          <w:sz w:val="24"/>
          <w:szCs w:val="24"/>
          <w:lang w:val="fr-FR"/>
        </w:rPr>
      </w:pPr>
      <w:r w:rsidRPr="006462F7">
        <w:rPr>
          <w:sz w:val="24"/>
          <w:szCs w:val="24"/>
          <w:lang w:val="fr-FR"/>
        </w:rPr>
        <w:t>N</w:t>
      </w:r>
      <w:r w:rsidR="00425AC2" w:rsidRPr="006462F7">
        <w:rPr>
          <w:sz w:val="24"/>
          <w:szCs w:val="24"/>
          <w:lang w:val="fr-FR"/>
        </w:rPr>
        <w:t>’</w:t>
      </w:r>
      <w:r w:rsidRPr="006462F7">
        <w:rPr>
          <w:sz w:val="24"/>
          <w:szCs w:val="24"/>
          <w:lang w:val="fr-FR"/>
        </w:rPr>
        <w:t>avoir pas été reconnus coupables d</w:t>
      </w:r>
      <w:r w:rsidR="00425AC2" w:rsidRPr="006462F7">
        <w:rPr>
          <w:sz w:val="24"/>
          <w:szCs w:val="24"/>
          <w:lang w:val="fr-FR"/>
        </w:rPr>
        <w:t>’</w:t>
      </w:r>
      <w:r w:rsidRPr="006462F7">
        <w:rPr>
          <w:sz w:val="24"/>
          <w:szCs w:val="24"/>
          <w:lang w:val="fr-FR"/>
        </w:rPr>
        <w:t>un crime ou délit pour atteint</w:t>
      </w:r>
      <w:r w:rsidR="00E271DC" w:rsidRPr="006462F7">
        <w:rPr>
          <w:sz w:val="24"/>
          <w:szCs w:val="24"/>
          <w:lang w:val="fr-FR"/>
        </w:rPr>
        <w:t>e aux coutumes, à </w:t>
      </w:r>
      <w:r w:rsidRPr="006462F7">
        <w:rPr>
          <w:sz w:val="24"/>
          <w:szCs w:val="24"/>
          <w:lang w:val="fr-FR"/>
        </w:rPr>
        <w:t>l</w:t>
      </w:r>
      <w:r w:rsidR="00425AC2" w:rsidRPr="006462F7">
        <w:rPr>
          <w:sz w:val="24"/>
          <w:szCs w:val="24"/>
          <w:lang w:val="fr-FR"/>
        </w:rPr>
        <w:t>’</w:t>
      </w:r>
      <w:r w:rsidRPr="006462F7">
        <w:rPr>
          <w:sz w:val="24"/>
          <w:szCs w:val="24"/>
          <w:lang w:val="fr-FR"/>
        </w:rPr>
        <w:t>honneur ou à l</w:t>
      </w:r>
      <w:r w:rsidR="00425AC2" w:rsidRPr="006462F7">
        <w:rPr>
          <w:sz w:val="24"/>
          <w:szCs w:val="24"/>
          <w:lang w:val="fr-FR"/>
        </w:rPr>
        <w:t>’</w:t>
      </w:r>
      <w:r w:rsidRPr="006462F7">
        <w:rPr>
          <w:sz w:val="24"/>
          <w:szCs w:val="24"/>
          <w:lang w:val="fr-FR"/>
        </w:rPr>
        <w:t>honnêteté</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13299C" w:rsidP="00D22C21">
      <w:pPr>
        <w:numPr>
          <w:ilvl w:val="0"/>
          <w:numId w:val="70"/>
        </w:numPr>
        <w:tabs>
          <w:tab w:val="clear" w:pos="1212"/>
        </w:tabs>
        <w:ind w:left="0" w:firstLine="567"/>
        <w:rPr>
          <w:sz w:val="24"/>
          <w:szCs w:val="24"/>
          <w:lang w:val="fr-FR"/>
        </w:rPr>
      </w:pPr>
      <w:r w:rsidRPr="006462F7">
        <w:rPr>
          <w:sz w:val="24"/>
          <w:szCs w:val="24"/>
          <w:lang w:val="fr-FR"/>
        </w:rPr>
        <w:t>Ê</w:t>
      </w:r>
      <w:r w:rsidR="00AC01E8" w:rsidRPr="006462F7">
        <w:rPr>
          <w:sz w:val="24"/>
          <w:szCs w:val="24"/>
          <w:lang w:val="fr-FR"/>
        </w:rPr>
        <w:t>tre aptes physiquement à s</w:t>
      </w:r>
      <w:r w:rsidR="00425AC2" w:rsidRPr="006462F7">
        <w:rPr>
          <w:sz w:val="24"/>
          <w:szCs w:val="24"/>
          <w:lang w:val="fr-FR"/>
        </w:rPr>
        <w:t>’</w:t>
      </w:r>
      <w:r w:rsidR="00AC01E8" w:rsidRPr="006462F7">
        <w:rPr>
          <w:sz w:val="24"/>
          <w:szCs w:val="24"/>
          <w:lang w:val="fr-FR"/>
        </w:rPr>
        <w:t>acquitter de travaux conformes aux qualifications telles qu</w:t>
      </w:r>
      <w:r w:rsidR="00425AC2" w:rsidRPr="006462F7">
        <w:rPr>
          <w:sz w:val="24"/>
          <w:szCs w:val="24"/>
          <w:lang w:val="fr-FR"/>
        </w:rPr>
        <w:t>’</w:t>
      </w:r>
      <w:r w:rsidR="00AC01E8" w:rsidRPr="006462F7">
        <w:rPr>
          <w:sz w:val="24"/>
          <w:szCs w:val="24"/>
          <w:lang w:val="fr-FR"/>
        </w:rPr>
        <w:t>elles sont énoncées dans les règlements et instructions en vigueur</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0"/>
        </w:numPr>
        <w:tabs>
          <w:tab w:val="clear" w:pos="1212"/>
        </w:tabs>
        <w:ind w:left="0" w:firstLine="567"/>
        <w:rPr>
          <w:sz w:val="24"/>
          <w:szCs w:val="24"/>
          <w:lang w:val="fr-FR"/>
        </w:rPr>
      </w:pPr>
      <w:r w:rsidRPr="006462F7">
        <w:rPr>
          <w:sz w:val="24"/>
          <w:szCs w:val="24"/>
          <w:lang w:val="fr-FR"/>
        </w:rPr>
        <w:t>Les candidats qui sont membres de minorités ethniques ou qui viennent de zones reculées, ainsi que ceux qui sont du sexe féminin peuvent bénéficier d</w:t>
      </w:r>
      <w:r w:rsidR="00425AC2" w:rsidRPr="006462F7">
        <w:rPr>
          <w:sz w:val="24"/>
          <w:szCs w:val="24"/>
          <w:lang w:val="fr-FR"/>
        </w:rPr>
        <w:t>’</w:t>
      </w:r>
      <w:r w:rsidRPr="006462F7">
        <w:rPr>
          <w:sz w:val="24"/>
          <w:szCs w:val="24"/>
          <w:lang w:val="fr-FR"/>
        </w:rPr>
        <w:t>une priorité et de facilités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0"/>
        </w:numPr>
        <w:tabs>
          <w:tab w:val="clear" w:pos="1212"/>
        </w:tabs>
        <w:ind w:left="0" w:firstLine="567"/>
        <w:rPr>
          <w:sz w:val="24"/>
          <w:szCs w:val="24"/>
          <w:lang w:val="fr-FR"/>
        </w:rPr>
      </w:pPr>
      <w:r w:rsidRPr="006462F7">
        <w:rPr>
          <w:sz w:val="24"/>
          <w:szCs w:val="24"/>
          <w:lang w:val="fr-FR"/>
        </w:rPr>
        <w:t>Avoir les compétences énoncées dans les règlements du corps auquel ils souhaitent être affectés.”</w:t>
      </w:r>
    </w:p>
    <w:p w:rsidR="00AC01E8" w:rsidRPr="006462F7" w:rsidRDefault="00AC01E8" w:rsidP="00D22C21">
      <w:pPr>
        <w:rPr>
          <w:sz w:val="24"/>
          <w:szCs w:val="24"/>
          <w:lang w:val="fr-FR"/>
        </w:rPr>
      </w:pPr>
    </w:p>
    <w:p w:rsidR="00AC01E8" w:rsidRPr="006462F7" w:rsidRDefault="00AC01E8" w:rsidP="00D22C21">
      <w:pPr>
        <w:jc w:val="both"/>
        <w:rPr>
          <w:bCs/>
          <w:iCs/>
          <w:sz w:val="24"/>
          <w:szCs w:val="24"/>
          <w:lang w:val="fr-FR"/>
        </w:rPr>
      </w:pPr>
      <w:r w:rsidRPr="006462F7">
        <w:rPr>
          <w:bCs/>
          <w:iCs/>
          <w:sz w:val="24"/>
          <w:szCs w:val="24"/>
          <w:lang w:val="fr-FR"/>
        </w:rPr>
        <w:t>Il en résulte que chacun ne peut pas poser librement sa candidature à un emploi dans la fonction publique; ce droit est limité par le législateur.</w:t>
      </w:r>
    </w:p>
    <w:p w:rsidR="00AC01E8" w:rsidRPr="006462F7" w:rsidRDefault="00AC01E8" w:rsidP="00D22C21">
      <w:pPr>
        <w:jc w:val="both"/>
        <w:rPr>
          <w:bCs/>
          <w:iCs/>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Outre la restriction susvisée, le législateur soumet le recrutement dans les usines et entreprises privées aux restrictions exposées dans les articles 174, 175, 181 et 163 de la législation sur le travail de 1997.</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72 de la Constitution de 1993 dispose que la santé publique est garantie. L</w:t>
      </w:r>
      <w:r w:rsidR="00425AC2" w:rsidRPr="006462F7">
        <w:rPr>
          <w:sz w:val="24"/>
          <w:szCs w:val="24"/>
          <w:lang w:val="fr-FR"/>
        </w:rPr>
        <w:t>’</w:t>
      </w:r>
      <w:r w:rsidRPr="006462F7">
        <w:rPr>
          <w:sz w:val="24"/>
          <w:szCs w:val="24"/>
          <w:lang w:val="fr-FR"/>
        </w:rPr>
        <w:t>État est attentif à la prévention et aux soins médicaux. Toutefois, la Constitution contient également certaines limitations qui ne s</w:t>
      </w:r>
      <w:r w:rsidR="00425AC2" w:rsidRPr="006462F7">
        <w:rPr>
          <w:sz w:val="24"/>
          <w:szCs w:val="24"/>
          <w:lang w:val="fr-FR"/>
        </w:rPr>
        <w:t>’</w:t>
      </w:r>
      <w:r w:rsidRPr="006462F7">
        <w:rPr>
          <w:sz w:val="24"/>
          <w:szCs w:val="24"/>
          <w:lang w:val="fr-FR"/>
        </w:rPr>
        <w:t>appliquent qu</w:t>
      </w:r>
      <w:r w:rsidR="00425AC2" w:rsidRPr="006462F7">
        <w:rPr>
          <w:sz w:val="24"/>
          <w:szCs w:val="24"/>
          <w:lang w:val="fr-FR"/>
        </w:rPr>
        <w:t>’</w:t>
      </w:r>
      <w:r w:rsidRPr="006462F7">
        <w:rPr>
          <w:sz w:val="24"/>
          <w:szCs w:val="24"/>
          <w:lang w:val="fr-FR"/>
        </w:rPr>
        <w:t>aux personnes visées dans certains articles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A2415" w:rsidP="00D22C21">
      <w:pPr>
        <w:numPr>
          <w:ilvl w:val="0"/>
          <w:numId w:val="71"/>
        </w:numPr>
        <w:tabs>
          <w:tab w:val="clear" w:pos="1212"/>
        </w:tabs>
        <w:ind w:left="0" w:firstLine="567"/>
        <w:rPr>
          <w:iCs/>
          <w:sz w:val="24"/>
          <w:lang w:val="fr-FR"/>
        </w:rPr>
      </w:pPr>
      <w:r>
        <w:rPr>
          <w:iCs/>
          <w:sz w:val="24"/>
          <w:lang w:val="fr-FR"/>
        </w:rPr>
        <w:t>A</w:t>
      </w:r>
      <w:r w:rsidR="00AC01E8" w:rsidRPr="006462F7">
        <w:rPr>
          <w:iCs/>
          <w:sz w:val="24"/>
          <w:lang w:val="fr-FR"/>
        </w:rPr>
        <w:t>rt. 72: Les pauvres bénéficient de la gratuité des consultations médicales dans les hôpitaux, infirmeries et maternités publics</w:t>
      </w:r>
      <w:r w:rsidR="003826A9" w:rsidRPr="006462F7">
        <w:rPr>
          <w:iCs/>
          <w:sz w:val="24"/>
          <w:lang w:val="fr-FR"/>
        </w:rPr>
        <w:t>;</w:t>
      </w:r>
    </w:p>
    <w:p w:rsidR="00AC01E8" w:rsidRPr="006462F7" w:rsidRDefault="00AC01E8" w:rsidP="00D22C21">
      <w:pPr>
        <w:ind w:firstLine="567"/>
        <w:rPr>
          <w:i/>
          <w:sz w:val="24"/>
          <w:lang w:val="fr-FR"/>
        </w:rPr>
      </w:pPr>
    </w:p>
    <w:p w:rsidR="00AC01E8" w:rsidRPr="006462F7" w:rsidRDefault="00AA2415" w:rsidP="00D22C21">
      <w:pPr>
        <w:numPr>
          <w:ilvl w:val="0"/>
          <w:numId w:val="71"/>
        </w:numPr>
        <w:tabs>
          <w:tab w:val="clear" w:pos="1212"/>
        </w:tabs>
        <w:ind w:left="0" w:firstLine="567"/>
        <w:rPr>
          <w:sz w:val="24"/>
          <w:lang w:val="fr-FR"/>
        </w:rPr>
      </w:pPr>
      <w:r>
        <w:rPr>
          <w:sz w:val="24"/>
          <w:lang w:val="fr-FR"/>
        </w:rPr>
        <w:t>A</w:t>
      </w:r>
      <w:r w:rsidR="00AC01E8" w:rsidRPr="006462F7">
        <w:rPr>
          <w:sz w:val="24"/>
          <w:lang w:val="fr-FR"/>
        </w:rPr>
        <w:t>rt. 73: L</w:t>
      </w:r>
      <w:r w:rsidR="00425AC2" w:rsidRPr="006462F7">
        <w:rPr>
          <w:sz w:val="24"/>
          <w:lang w:val="fr-FR"/>
        </w:rPr>
        <w:t>’</w:t>
      </w:r>
      <w:r w:rsidR="00AC01E8" w:rsidRPr="006462F7">
        <w:rPr>
          <w:sz w:val="24"/>
          <w:lang w:val="fr-FR"/>
        </w:rPr>
        <w:t>État crée des garderies et apporte un soutien aux femmes et aux enfants qui en sont dépourvus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A2415" w:rsidP="00D22C21">
      <w:pPr>
        <w:numPr>
          <w:ilvl w:val="0"/>
          <w:numId w:val="71"/>
        </w:numPr>
        <w:tabs>
          <w:tab w:val="clear" w:pos="1212"/>
        </w:tabs>
        <w:ind w:left="0" w:firstLine="567"/>
        <w:rPr>
          <w:sz w:val="24"/>
          <w:lang w:val="fr-FR"/>
        </w:rPr>
      </w:pPr>
      <w:r>
        <w:rPr>
          <w:sz w:val="24"/>
          <w:lang w:val="fr-FR"/>
        </w:rPr>
        <w:t>A</w:t>
      </w:r>
      <w:r w:rsidR="00AC01E8" w:rsidRPr="006462F7">
        <w:rPr>
          <w:sz w:val="24"/>
          <w:lang w:val="fr-FR"/>
        </w:rPr>
        <w:t>rt. 74: L</w:t>
      </w:r>
      <w:r w:rsidR="00425AC2" w:rsidRPr="006462F7">
        <w:rPr>
          <w:sz w:val="24"/>
          <w:lang w:val="fr-FR"/>
        </w:rPr>
        <w:t>’</w:t>
      </w:r>
      <w:r w:rsidR="00AC01E8" w:rsidRPr="006462F7">
        <w:rPr>
          <w:sz w:val="24"/>
          <w:lang w:val="fr-FR"/>
        </w:rPr>
        <w:t>État assiste les personnes handicapées et les familles des combattants qui ont sacrifié leur vie pour la patrie;</w:t>
      </w:r>
    </w:p>
    <w:p w:rsidR="00AC01E8" w:rsidRPr="006462F7" w:rsidRDefault="00AC01E8" w:rsidP="00D22C21">
      <w:pPr>
        <w:ind w:firstLine="567"/>
        <w:rPr>
          <w:sz w:val="24"/>
          <w:lang w:val="fr-FR"/>
        </w:rPr>
      </w:pPr>
    </w:p>
    <w:p w:rsidR="00AC01E8" w:rsidRPr="006462F7" w:rsidRDefault="00AC01E8" w:rsidP="00D22C21">
      <w:pPr>
        <w:numPr>
          <w:ilvl w:val="0"/>
          <w:numId w:val="71"/>
        </w:numPr>
        <w:tabs>
          <w:tab w:val="clear" w:pos="1212"/>
        </w:tabs>
        <w:ind w:left="0" w:firstLine="567"/>
        <w:rPr>
          <w:b/>
          <w:sz w:val="24"/>
          <w:szCs w:val="24"/>
          <w:lang w:val="fr-FR"/>
        </w:rPr>
      </w:pPr>
      <w:r w:rsidRPr="006462F7">
        <w:rPr>
          <w:iCs/>
          <w:sz w:val="24"/>
          <w:lang w:val="fr-FR"/>
        </w:rPr>
        <w:t xml:space="preserve">Les limitations énoncées aux trois articles susvisés ne sont pas conçues pour élever un groupe au-dessus des autres. Elles visent à promouvoir les groupes vulnérables, ceux-ci ayant les mêmes droits que les autres. </w:t>
      </w:r>
    </w:p>
    <w:p w:rsidR="00AC01E8" w:rsidRPr="006462F7" w:rsidRDefault="00AC01E8" w:rsidP="00D22C21">
      <w:pPr>
        <w:pStyle w:val="Heading1"/>
        <w:keepNext w:val="0"/>
        <w:spacing w:after="0"/>
        <w:jc w:val="center"/>
        <w:rPr>
          <w:rFonts w:ascii="Times New Roman" w:hAnsi="Times New Roman" w:cs="Times New Roman"/>
          <w:sz w:val="24"/>
          <w:szCs w:val="24"/>
          <w:lang w:val="fr-FR"/>
        </w:rPr>
      </w:pPr>
      <w:bookmarkStart w:id="15" w:name="_Toc212611373"/>
      <w:r w:rsidRPr="006462F7">
        <w:rPr>
          <w:rFonts w:ascii="Times New Roman" w:hAnsi="Times New Roman" w:cs="Times New Roman"/>
          <w:sz w:val="24"/>
          <w:szCs w:val="24"/>
          <w:lang w:val="fr-FR"/>
        </w:rPr>
        <w:t>Article 5</w:t>
      </w:r>
      <w:bookmarkEnd w:id="15"/>
      <w:r w:rsidRPr="006462F7">
        <w:rPr>
          <w:rFonts w:ascii="Times New Roman" w:hAnsi="Times New Roman" w:cs="Times New Roman"/>
          <w:sz w:val="24"/>
          <w:szCs w:val="24"/>
          <w:lang w:val="fr-FR"/>
        </w:rPr>
        <w:t xml:space="preserve"> </w:t>
      </w:r>
    </w:p>
    <w:p w:rsidR="00AC01E8" w:rsidRPr="006462F7" w:rsidRDefault="00AC01E8" w:rsidP="00D22C21">
      <w:pPr>
        <w:autoSpaceDE w:val="0"/>
        <w:autoSpaceDN w:val="0"/>
        <w:adjustRightInd w:val="0"/>
        <w:rPr>
          <w:b/>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La Constitution de 1993 reconnaît et respecte les droits de chacun, notamment les droits économiques, sociaux et culturels. Ces droits sont promus conformément aux droits de l</w:t>
      </w:r>
      <w:r w:rsidR="00425AC2" w:rsidRPr="006462F7">
        <w:rPr>
          <w:sz w:val="24"/>
          <w:szCs w:val="24"/>
          <w:lang w:val="fr-FR"/>
        </w:rPr>
        <w:t>’</w:t>
      </w:r>
      <w:r w:rsidRPr="006462F7">
        <w:rPr>
          <w:sz w:val="24"/>
          <w:szCs w:val="24"/>
          <w:lang w:val="fr-FR"/>
        </w:rPr>
        <w:t>homme. Il est interdit de mettre en péril les libertés et droits fondamentaux énoncés dans la Constitution et dans les conventions internationales.</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iCs/>
          <w:sz w:val="24"/>
          <w:szCs w:val="24"/>
          <w:lang w:val="fr-FR"/>
        </w:rPr>
        <w:t>Seul le Conseil constitutionnel est habilité à interpréter la Constitution et autres textes fondamentaux. La loi n</w:t>
      </w:r>
      <w:r w:rsidR="00425AC2" w:rsidRPr="006462F7">
        <w:rPr>
          <w:iCs/>
          <w:sz w:val="24"/>
          <w:szCs w:val="24"/>
          <w:lang w:val="fr-FR"/>
        </w:rPr>
        <w:t>’</w:t>
      </w:r>
      <w:r w:rsidRPr="006462F7">
        <w:rPr>
          <w:iCs/>
          <w:sz w:val="24"/>
          <w:szCs w:val="24"/>
          <w:lang w:val="fr-FR"/>
        </w:rPr>
        <w:t>habilite aucune autre institution ou aucun individu à interpréter un article quelconque d</w:t>
      </w:r>
      <w:r w:rsidR="00425AC2" w:rsidRPr="006462F7">
        <w:rPr>
          <w:iCs/>
          <w:sz w:val="24"/>
          <w:szCs w:val="24"/>
          <w:lang w:val="fr-FR"/>
        </w:rPr>
        <w:t>’</w:t>
      </w:r>
      <w:r w:rsidRPr="006462F7">
        <w:rPr>
          <w:iCs/>
          <w:sz w:val="24"/>
          <w:szCs w:val="24"/>
          <w:lang w:val="fr-FR"/>
        </w:rPr>
        <w:t>une convention nationale ou internationale ayant une incidence défavorable sur les droits fondamentaux, l</w:t>
      </w:r>
      <w:r w:rsidR="00425AC2" w:rsidRPr="006462F7">
        <w:rPr>
          <w:iCs/>
          <w:sz w:val="24"/>
          <w:szCs w:val="24"/>
          <w:lang w:val="fr-FR"/>
        </w:rPr>
        <w:t>’</w:t>
      </w:r>
      <w:r w:rsidRPr="006462F7">
        <w:rPr>
          <w:iCs/>
          <w:sz w:val="24"/>
          <w:szCs w:val="24"/>
          <w:lang w:val="fr-FR"/>
        </w:rPr>
        <w:t>honneur ou la dignité d</w:t>
      </w:r>
      <w:r w:rsidR="00425AC2" w:rsidRPr="006462F7">
        <w:rPr>
          <w:iCs/>
          <w:sz w:val="24"/>
          <w:szCs w:val="24"/>
          <w:lang w:val="fr-FR"/>
        </w:rPr>
        <w:t>’</w:t>
      </w:r>
      <w:r w:rsidRPr="006462F7">
        <w:rPr>
          <w:iCs/>
          <w:sz w:val="24"/>
          <w:szCs w:val="24"/>
          <w:lang w:val="fr-FR"/>
        </w:rPr>
        <w:t>autrui. L</w:t>
      </w:r>
      <w:r w:rsidR="00425AC2" w:rsidRPr="006462F7">
        <w:rPr>
          <w:iCs/>
          <w:sz w:val="24"/>
          <w:szCs w:val="24"/>
          <w:lang w:val="fr-FR"/>
        </w:rPr>
        <w:t>’</w:t>
      </w:r>
      <w:r w:rsidRPr="006462F7">
        <w:rPr>
          <w:iCs/>
          <w:sz w:val="24"/>
          <w:szCs w:val="24"/>
          <w:lang w:val="fr-FR"/>
        </w:rPr>
        <w:t>article 117.1 de la Constitution dispose que le Conseil constitutionnel doit garantir la défense et le respect de la Constitution et interpréter la Constitution et les lois votées par l</w:t>
      </w:r>
      <w:r w:rsidR="00425AC2" w:rsidRPr="006462F7">
        <w:rPr>
          <w:iCs/>
          <w:sz w:val="24"/>
          <w:szCs w:val="24"/>
          <w:lang w:val="fr-FR"/>
        </w:rPr>
        <w:t>’</w:t>
      </w:r>
      <w:r w:rsidRPr="006462F7">
        <w:rPr>
          <w:iCs/>
          <w:sz w:val="24"/>
          <w:szCs w:val="24"/>
          <w:lang w:val="fr-FR"/>
        </w:rPr>
        <w:t>Assemblée nationale. Selon l</w:t>
      </w:r>
      <w:r w:rsidR="00425AC2" w:rsidRPr="006462F7">
        <w:rPr>
          <w:iCs/>
          <w:sz w:val="24"/>
          <w:szCs w:val="24"/>
          <w:lang w:val="fr-FR"/>
        </w:rPr>
        <w:t>’</w:t>
      </w:r>
      <w:r w:rsidRPr="006462F7">
        <w:rPr>
          <w:iCs/>
          <w:sz w:val="24"/>
          <w:szCs w:val="24"/>
          <w:lang w:val="fr-FR"/>
        </w:rPr>
        <w:t>article 15 de la loi portant organisation du Conseil constitutionnel et en réglant le fonctionnement, le Conseil constitutionnel est compétent pour garantir la défense et le respect de la Constitution et interpréter la Constitution et les lois adoptées par l</w:t>
      </w:r>
      <w:r w:rsidR="00425AC2" w:rsidRPr="006462F7">
        <w:rPr>
          <w:iCs/>
          <w:sz w:val="24"/>
          <w:szCs w:val="24"/>
          <w:lang w:val="fr-FR"/>
        </w:rPr>
        <w:t>’</w:t>
      </w:r>
      <w:r w:rsidRPr="006462F7">
        <w:rPr>
          <w:iCs/>
          <w:sz w:val="24"/>
          <w:szCs w:val="24"/>
          <w:lang w:val="fr-FR"/>
        </w:rPr>
        <w:t>Assemblée nationale, dans le cadre du contrôle de la constitutionnalité des lois.</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tabs>
          <w:tab w:val="clear" w:pos="284"/>
        </w:tabs>
        <w:spacing w:after="240"/>
        <w:rPr>
          <w:sz w:val="24"/>
          <w:szCs w:val="24"/>
          <w:lang w:val="fr-FR"/>
        </w:rPr>
      </w:pPr>
      <w:r w:rsidRPr="006462F7">
        <w:rPr>
          <w:sz w:val="24"/>
          <w:szCs w:val="24"/>
          <w:lang w:val="fr-FR"/>
        </w:rPr>
        <w:t>Les dispositions des lois ou des conventions concernant les droits et libertés sont appliquées et promues par les institutions nationales relatives aux droits de l</w:t>
      </w:r>
      <w:r w:rsidR="00425AC2" w:rsidRPr="006462F7">
        <w:rPr>
          <w:sz w:val="24"/>
          <w:szCs w:val="24"/>
          <w:lang w:val="fr-FR"/>
        </w:rPr>
        <w:t>’</w:t>
      </w:r>
      <w:r w:rsidRPr="006462F7">
        <w:rPr>
          <w:sz w:val="24"/>
          <w:szCs w:val="24"/>
          <w:lang w:val="fr-FR"/>
        </w:rPr>
        <w:t>homme, qui coopèrent étroitement avec les organisations internationales non gouvernementales et autres institutions pertinentes afin de susciter davantage de contributions qui cimentent la nation et assurent la justice dans la société. Le Gouvernement se garde de toute disposition ou interprétation d</w:t>
      </w:r>
      <w:r w:rsidR="00425AC2" w:rsidRPr="006462F7">
        <w:rPr>
          <w:sz w:val="24"/>
          <w:szCs w:val="24"/>
          <w:lang w:val="fr-FR"/>
        </w:rPr>
        <w:t>’</w:t>
      </w:r>
      <w:r w:rsidRPr="006462F7">
        <w:rPr>
          <w:sz w:val="24"/>
          <w:szCs w:val="24"/>
          <w:lang w:val="fr-FR"/>
        </w:rPr>
        <w:t>une disposition ayant une incidence sur les droits et libertés fondamentaux qui sont reconnus ou interdits dans le Pacte. L</w:t>
      </w:r>
      <w:r w:rsidR="00425AC2" w:rsidRPr="006462F7">
        <w:rPr>
          <w:sz w:val="24"/>
          <w:szCs w:val="24"/>
          <w:lang w:val="fr-FR"/>
        </w:rPr>
        <w:t>’</w:t>
      </w:r>
      <w:r w:rsidRPr="006462F7">
        <w:rPr>
          <w:sz w:val="24"/>
          <w:szCs w:val="24"/>
          <w:lang w:val="fr-FR"/>
        </w:rPr>
        <w:t>article 107 de la Constitution dispose que tout crime ou délit commis par un membre du gouvernement dans l</w:t>
      </w:r>
      <w:r w:rsidR="00425AC2" w:rsidRPr="006462F7">
        <w:rPr>
          <w:sz w:val="24"/>
          <w:szCs w:val="24"/>
          <w:lang w:val="fr-FR"/>
        </w:rPr>
        <w:t>’</w:t>
      </w:r>
      <w:r w:rsidRPr="006462F7">
        <w:rPr>
          <w:sz w:val="24"/>
          <w:szCs w:val="24"/>
          <w:lang w:val="fr-FR"/>
        </w:rPr>
        <w:t>exercice de ses fonctions est sanctionné. L</w:t>
      </w:r>
      <w:r w:rsidR="00425AC2" w:rsidRPr="006462F7">
        <w:rPr>
          <w:sz w:val="24"/>
          <w:szCs w:val="24"/>
          <w:lang w:val="fr-FR"/>
        </w:rPr>
        <w:t>’</w:t>
      </w:r>
      <w:r w:rsidRPr="006462F7">
        <w:rPr>
          <w:sz w:val="24"/>
          <w:szCs w:val="24"/>
          <w:lang w:val="fr-FR"/>
        </w:rPr>
        <w:t>article 52 de la loi portant statut de la fonction publique interdit aux fonctionnaires d</w:t>
      </w:r>
      <w:r w:rsidR="00425AC2" w:rsidRPr="006462F7">
        <w:rPr>
          <w:sz w:val="24"/>
          <w:szCs w:val="24"/>
          <w:lang w:val="fr-FR"/>
        </w:rPr>
        <w:t>’</w:t>
      </w:r>
      <w:r w:rsidRPr="006462F7">
        <w:rPr>
          <w:sz w:val="24"/>
          <w:szCs w:val="24"/>
          <w:lang w:val="fr-FR"/>
        </w:rPr>
        <w:t>exercer leurs attributions d</w:t>
      </w:r>
      <w:r w:rsidR="00425AC2" w:rsidRPr="006462F7">
        <w:rPr>
          <w:sz w:val="24"/>
          <w:szCs w:val="24"/>
          <w:lang w:val="fr-FR"/>
        </w:rPr>
        <w:t>’</w:t>
      </w:r>
      <w:r w:rsidRPr="006462F7">
        <w:rPr>
          <w:sz w:val="24"/>
          <w:szCs w:val="24"/>
          <w:lang w:val="fr-FR"/>
        </w:rPr>
        <w:t>une façon qui porte atteinte aux droits des personnes. Toute personne qui contrevient à cette disposition est sanctionnée conformément à l</w:t>
      </w:r>
      <w:r w:rsidR="00425AC2" w:rsidRPr="006462F7">
        <w:rPr>
          <w:sz w:val="24"/>
          <w:szCs w:val="24"/>
          <w:lang w:val="fr-FR"/>
        </w:rPr>
        <w:t>’</w:t>
      </w:r>
      <w:r w:rsidR="008042A2" w:rsidRPr="006462F7">
        <w:rPr>
          <w:sz w:val="24"/>
          <w:szCs w:val="24"/>
          <w:lang w:val="fr-FR"/>
        </w:rPr>
        <w:t>article 40 de ladite </w:t>
      </w:r>
      <w:r w:rsidRPr="006462F7">
        <w:rPr>
          <w:sz w:val="24"/>
          <w:szCs w:val="24"/>
          <w:lang w:val="fr-FR"/>
        </w:rPr>
        <w:t xml:space="preserve">loi et traduite en justice. </w:t>
      </w:r>
    </w:p>
    <w:p w:rsidR="00AC01E8" w:rsidRPr="006462F7" w:rsidRDefault="00AC01E8" w:rsidP="00D22C21">
      <w:pPr>
        <w:numPr>
          <w:ilvl w:val="0"/>
          <w:numId w:val="1"/>
        </w:numPr>
        <w:tabs>
          <w:tab w:val="clear" w:pos="284"/>
        </w:tabs>
        <w:spacing w:after="240"/>
        <w:rPr>
          <w:sz w:val="24"/>
          <w:szCs w:val="24"/>
          <w:lang w:val="fr-FR"/>
        </w:rPr>
      </w:pPr>
      <w:r w:rsidRPr="006462F7">
        <w:rPr>
          <w:sz w:val="24"/>
          <w:szCs w:val="24"/>
          <w:lang w:val="fr-FR"/>
        </w:rPr>
        <w:t>Depuis la ratification du Pacte, le Gouvernement n</w:t>
      </w:r>
      <w:r w:rsidR="00425AC2" w:rsidRPr="006462F7">
        <w:rPr>
          <w:sz w:val="24"/>
          <w:szCs w:val="24"/>
          <w:lang w:val="fr-FR"/>
        </w:rPr>
        <w:t>’</w:t>
      </w:r>
      <w:r w:rsidRPr="006462F7">
        <w:rPr>
          <w:sz w:val="24"/>
          <w:szCs w:val="24"/>
          <w:lang w:val="fr-FR"/>
        </w:rPr>
        <w:t>a rien fait qui puisse être considéré comme une violation des dispositions dudit Pacte. Les lois et textes ci-après jouent un rôle important dans une société démocratique pour garantir la sécurité nationale, l</w:t>
      </w:r>
      <w:r w:rsidR="00425AC2" w:rsidRPr="006462F7">
        <w:rPr>
          <w:sz w:val="24"/>
          <w:szCs w:val="24"/>
          <w:lang w:val="fr-FR"/>
        </w:rPr>
        <w:t>’</w:t>
      </w:r>
      <w:r w:rsidR="008042A2" w:rsidRPr="006462F7">
        <w:rPr>
          <w:sz w:val="24"/>
          <w:szCs w:val="24"/>
          <w:lang w:val="fr-FR"/>
        </w:rPr>
        <w:t>ordre public et la </w:t>
      </w:r>
      <w:r w:rsidRPr="006462F7">
        <w:rPr>
          <w:sz w:val="24"/>
          <w:szCs w:val="24"/>
          <w:lang w:val="fr-FR"/>
        </w:rPr>
        <w:t>protection des libertés et droits fondamentaux de l</w:t>
      </w:r>
      <w:r w:rsidR="00425AC2" w:rsidRPr="006462F7">
        <w:rPr>
          <w:sz w:val="24"/>
          <w:szCs w:val="24"/>
          <w:lang w:val="fr-FR"/>
        </w:rPr>
        <w:t>’</w:t>
      </w:r>
      <w:r w:rsidRPr="006462F7">
        <w:rPr>
          <w:sz w:val="24"/>
          <w:szCs w:val="24"/>
          <w:lang w:val="fr-FR"/>
        </w:rPr>
        <w:t>homme:</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Loi interdisant le jeu;</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Loi réprimant l</w:t>
      </w:r>
      <w:r w:rsidR="00425AC2" w:rsidRPr="006462F7">
        <w:rPr>
          <w:sz w:val="24"/>
          <w:lang w:val="fr-FR"/>
        </w:rPr>
        <w:t>’</w:t>
      </w:r>
      <w:r w:rsidRPr="006462F7">
        <w:rPr>
          <w:sz w:val="24"/>
          <w:lang w:val="fr-FR"/>
        </w:rPr>
        <w:t>enlèvement, le trafic, la vente et l</w:t>
      </w:r>
      <w:r w:rsidR="00425AC2" w:rsidRPr="006462F7">
        <w:rPr>
          <w:sz w:val="24"/>
          <w:lang w:val="fr-FR"/>
        </w:rPr>
        <w:t>’</w:t>
      </w:r>
      <w:r w:rsidRPr="006462F7">
        <w:rPr>
          <w:sz w:val="24"/>
          <w:lang w:val="fr-FR"/>
        </w:rPr>
        <w:t>exploitation d</w:t>
      </w:r>
      <w:r w:rsidR="00425AC2" w:rsidRPr="006462F7">
        <w:rPr>
          <w:sz w:val="24"/>
          <w:lang w:val="fr-FR"/>
        </w:rPr>
        <w:t>’</w:t>
      </w:r>
      <w:r w:rsidRPr="006462F7">
        <w:rPr>
          <w:sz w:val="24"/>
          <w:lang w:val="fr-FR"/>
        </w:rPr>
        <w:t>êtres humains;</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Loi relative à la gestion des médicaments;</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Loi relative au contrôle des substances psychotropes;</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 xml:space="preserve">Décret concernant la gestion et le contrôle des armes explosives; </w:t>
      </w:r>
    </w:p>
    <w:p w:rsidR="00AC01E8" w:rsidRPr="006462F7" w:rsidRDefault="00AC01E8" w:rsidP="00D22C21">
      <w:pPr>
        <w:numPr>
          <w:ilvl w:val="0"/>
          <w:numId w:val="72"/>
        </w:numPr>
        <w:tabs>
          <w:tab w:val="clear" w:pos="510"/>
        </w:tabs>
        <w:spacing w:after="120"/>
        <w:ind w:left="0" w:firstLine="567"/>
        <w:rPr>
          <w:sz w:val="24"/>
          <w:lang w:val="fr-FR"/>
        </w:rPr>
      </w:pPr>
      <w:r w:rsidRPr="006462F7">
        <w:rPr>
          <w:sz w:val="24"/>
          <w:lang w:val="fr-FR"/>
        </w:rPr>
        <w:t>Règlements relatifs à la déforestation, à la pêche illicite et à tous actes portant atteinte aux biens culturels, etc.</w:t>
      </w:r>
    </w:p>
    <w:p w:rsidR="00AC01E8" w:rsidRPr="006462F7" w:rsidRDefault="00AC01E8" w:rsidP="00D22C21">
      <w:pPr>
        <w:numPr>
          <w:ilvl w:val="0"/>
          <w:numId w:val="1"/>
        </w:numPr>
        <w:autoSpaceDE w:val="0"/>
        <w:autoSpaceDN w:val="0"/>
        <w:adjustRightInd w:val="0"/>
        <w:rPr>
          <w:i/>
          <w:sz w:val="24"/>
          <w:szCs w:val="24"/>
          <w:lang w:val="fr-FR"/>
        </w:rPr>
      </w:pPr>
      <w:r w:rsidRPr="006462F7">
        <w:rPr>
          <w:sz w:val="24"/>
          <w:szCs w:val="24"/>
          <w:lang w:val="fr-FR"/>
        </w:rPr>
        <w:t>Les droits fondamentaux qui sont reconnus dans la Constitution s</w:t>
      </w:r>
      <w:r w:rsidR="00425AC2" w:rsidRPr="006462F7">
        <w:rPr>
          <w:sz w:val="24"/>
          <w:szCs w:val="24"/>
          <w:lang w:val="fr-FR"/>
        </w:rPr>
        <w:t>’</w:t>
      </w:r>
      <w:r w:rsidRPr="006462F7">
        <w:rPr>
          <w:sz w:val="24"/>
          <w:szCs w:val="24"/>
          <w:lang w:val="fr-FR"/>
        </w:rPr>
        <w:t>imposent à tous, qu</w:t>
      </w:r>
      <w:r w:rsidR="00425AC2" w:rsidRPr="006462F7">
        <w:rPr>
          <w:sz w:val="24"/>
          <w:szCs w:val="24"/>
          <w:lang w:val="fr-FR"/>
        </w:rPr>
        <w:t>’</w:t>
      </w:r>
      <w:r w:rsidRPr="006462F7">
        <w:rPr>
          <w:sz w:val="24"/>
          <w:szCs w:val="24"/>
          <w:lang w:val="fr-FR"/>
        </w:rPr>
        <w:t>ils soient énoncés ou non dans le Pacte, et le silence du Pacte ne peut servir de prétexte à aucune restriction ou dérogation aux droits fondamentaux de l</w:t>
      </w:r>
      <w:r w:rsidR="00425AC2" w:rsidRPr="006462F7">
        <w:rPr>
          <w:sz w:val="24"/>
          <w:szCs w:val="24"/>
          <w:lang w:val="fr-FR"/>
        </w:rPr>
        <w:t>’</w:t>
      </w:r>
      <w:r w:rsidRPr="006462F7">
        <w:rPr>
          <w:sz w:val="24"/>
          <w:szCs w:val="24"/>
          <w:lang w:val="fr-FR"/>
        </w:rPr>
        <w:t>homme. Le Gouvernement soutient et encourage toutes les organisations non gouvernementales et associations œuvrant en faveur du peuple dans tout le pays, ce qui doit permettre à celles-ci d</w:t>
      </w:r>
      <w:r w:rsidR="00425AC2" w:rsidRPr="006462F7">
        <w:rPr>
          <w:sz w:val="24"/>
          <w:szCs w:val="24"/>
          <w:lang w:val="fr-FR"/>
        </w:rPr>
        <w:t>’</w:t>
      </w:r>
      <w:r w:rsidRPr="006462F7">
        <w:rPr>
          <w:sz w:val="24"/>
          <w:szCs w:val="24"/>
          <w:lang w:val="fr-FR"/>
        </w:rPr>
        <w:t>exécuter ceux des projets du Gouvernement qui supposent la participation des gens. Le Gouvernement invite toutes les organisations nationales et internationales à participer au relèvement et au développement de l</w:t>
      </w:r>
      <w:r w:rsidR="00425AC2" w:rsidRPr="006462F7">
        <w:rPr>
          <w:sz w:val="24"/>
          <w:szCs w:val="24"/>
          <w:lang w:val="fr-FR"/>
        </w:rPr>
        <w:t>’</w:t>
      </w:r>
      <w:r w:rsidRPr="006462F7">
        <w:rPr>
          <w:sz w:val="24"/>
          <w:szCs w:val="24"/>
          <w:lang w:val="fr-FR"/>
        </w:rPr>
        <w:t>économie et à la promotion de la démocratie, ainsi qu</w:t>
      </w:r>
      <w:r w:rsidR="00425AC2" w:rsidRPr="006462F7">
        <w:rPr>
          <w:sz w:val="24"/>
          <w:szCs w:val="24"/>
          <w:lang w:val="fr-FR"/>
        </w:rPr>
        <w:t>’</w:t>
      </w:r>
      <w:r w:rsidRPr="006462F7">
        <w:rPr>
          <w:sz w:val="24"/>
          <w:szCs w:val="24"/>
          <w:lang w:val="fr-FR"/>
        </w:rPr>
        <w:t>au respect des droits et libertés. Aussi n</w:t>
      </w:r>
      <w:r w:rsidR="00425AC2" w:rsidRPr="006462F7">
        <w:rPr>
          <w:sz w:val="24"/>
          <w:szCs w:val="24"/>
          <w:lang w:val="fr-FR"/>
        </w:rPr>
        <w:t>’</w:t>
      </w:r>
      <w:r w:rsidRPr="006462F7">
        <w:rPr>
          <w:sz w:val="24"/>
          <w:szCs w:val="24"/>
          <w:lang w:val="fr-FR"/>
        </w:rPr>
        <w:t>a-t-il aucune raison d</w:t>
      </w:r>
      <w:r w:rsidR="00425AC2" w:rsidRPr="006462F7">
        <w:rPr>
          <w:sz w:val="24"/>
          <w:szCs w:val="24"/>
          <w:lang w:val="fr-FR"/>
        </w:rPr>
        <w:t>’</w:t>
      </w:r>
      <w:r w:rsidRPr="006462F7">
        <w:rPr>
          <w:sz w:val="24"/>
          <w:szCs w:val="24"/>
          <w:lang w:val="fr-FR"/>
        </w:rPr>
        <w:t>apporter des restrictions ou dérogations aux droits et libertés.</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16" w:name="_Toc212611374"/>
      <w:r w:rsidRPr="006462F7">
        <w:rPr>
          <w:rFonts w:ascii="Times New Roman" w:hAnsi="Times New Roman" w:cs="Times New Roman"/>
          <w:sz w:val="24"/>
          <w:szCs w:val="24"/>
          <w:lang w:val="fr-FR"/>
        </w:rPr>
        <w:t xml:space="preserve">Article 6: </w:t>
      </w:r>
      <w:bookmarkEnd w:id="16"/>
      <w:r w:rsidRPr="006462F7">
        <w:rPr>
          <w:rFonts w:ascii="Times New Roman" w:hAnsi="Times New Roman" w:cs="Times New Roman"/>
          <w:sz w:val="24"/>
          <w:szCs w:val="24"/>
          <w:lang w:val="fr-FR"/>
        </w:rPr>
        <w:t>Droit au travail</w:t>
      </w:r>
    </w:p>
    <w:p w:rsidR="00AC01E8" w:rsidRPr="006462F7" w:rsidRDefault="00AC01E8" w:rsidP="00D22C21">
      <w:pPr>
        <w:pStyle w:val="Heading3"/>
        <w:keepNext w:val="0"/>
        <w:spacing w:before="0" w:after="0"/>
        <w:rPr>
          <w:rFonts w:ascii="Times New Roman" w:hAnsi="Times New Roman" w:cs="Times New Roman"/>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Pacte</w:t>
      </w:r>
    </w:p>
    <w:p w:rsidR="00AC01E8" w:rsidRPr="006462F7" w:rsidRDefault="00AC01E8" w:rsidP="00D22C21">
      <w:pPr>
        <w:autoSpaceDE w:val="0"/>
        <w:autoSpaceDN w:val="0"/>
        <w:adjustRightInd w:val="0"/>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Royaume du Cambodge est partie, pour les avoir ratifiés, au Pacte international relatif aux droits économiques, sociaux et culturels et aux autres conventions internationales qui garantissent le droit à l</w:t>
      </w:r>
      <w:r w:rsidR="00425AC2" w:rsidRPr="006462F7">
        <w:rPr>
          <w:sz w:val="24"/>
          <w:szCs w:val="24"/>
          <w:lang w:val="fr-FR"/>
        </w:rPr>
        <w:t>’</w:t>
      </w:r>
      <w:r w:rsidRPr="006462F7">
        <w:rPr>
          <w:sz w:val="24"/>
          <w:szCs w:val="24"/>
          <w:lang w:val="fr-FR"/>
        </w:rPr>
        <w:t>emploi, à savoir:</w:t>
      </w:r>
    </w:p>
    <w:p w:rsidR="00AC01E8" w:rsidRPr="006462F7" w:rsidRDefault="00AC01E8" w:rsidP="00D22C21">
      <w:pPr>
        <w:rPr>
          <w:sz w:val="24"/>
          <w:szCs w:val="24"/>
          <w:lang w:val="fr-FR"/>
        </w:rPr>
      </w:pP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iCs/>
          <w:sz w:val="24"/>
          <w:szCs w:val="24"/>
          <w:lang w:val="fr-FR"/>
        </w:rPr>
        <w:t>Conventions et recommandations de l</w:t>
      </w:r>
      <w:r w:rsidR="00425AC2" w:rsidRPr="006462F7">
        <w:rPr>
          <w:iCs/>
          <w:sz w:val="24"/>
          <w:szCs w:val="24"/>
          <w:lang w:val="fr-FR"/>
        </w:rPr>
        <w:t>’</w:t>
      </w:r>
      <w:r w:rsidRPr="006462F7">
        <w:rPr>
          <w:iCs/>
          <w:sz w:val="24"/>
          <w:szCs w:val="24"/>
          <w:lang w:val="fr-FR"/>
        </w:rPr>
        <w:t>OIT concernant le travail de nuit des femmes (1969);</w:t>
      </w: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iCs/>
          <w:sz w:val="24"/>
          <w:szCs w:val="24"/>
          <w:lang w:val="fr-FR"/>
        </w:rPr>
        <w:t>Conventions et recommandations de l</w:t>
      </w:r>
      <w:r w:rsidR="00425AC2" w:rsidRPr="006462F7">
        <w:rPr>
          <w:iCs/>
          <w:sz w:val="24"/>
          <w:szCs w:val="24"/>
          <w:lang w:val="fr-FR"/>
        </w:rPr>
        <w:t>’</w:t>
      </w:r>
      <w:r w:rsidRPr="006462F7">
        <w:rPr>
          <w:iCs/>
          <w:sz w:val="24"/>
          <w:szCs w:val="24"/>
          <w:lang w:val="fr-FR"/>
        </w:rPr>
        <w:t>OIT concernant le travail de nuit des enfants et des adolescents (1969);</w:t>
      </w: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sz w:val="24"/>
          <w:szCs w:val="24"/>
          <w:lang w:val="fr-FR"/>
        </w:rPr>
        <w:t>Convention n° 29 de l</w:t>
      </w:r>
      <w:r w:rsidR="00425AC2" w:rsidRPr="006462F7">
        <w:rPr>
          <w:sz w:val="24"/>
          <w:szCs w:val="24"/>
          <w:lang w:val="fr-FR"/>
        </w:rPr>
        <w:t>’</w:t>
      </w:r>
      <w:r w:rsidRPr="006462F7">
        <w:rPr>
          <w:sz w:val="24"/>
          <w:szCs w:val="24"/>
          <w:lang w:val="fr-FR"/>
        </w:rPr>
        <w:t>OIT de 1930 concernant le travail forcé ou obligatoire (1969);</w:t>
      </w: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sz w:val="24"/>
          <w:szCs w:val="24"/>
          <w:lang w:val="fr-FR"/>
        </w:rPr>
        <w:t>Recommandation n° 111 de l</w:t>
      </w:r>
      <w:r w:rsidR="00425AC2" w:rsidRPr="006462F7">
        <w:rPr>
          <w:sz w:val="24"/>
          <w:szCs w:val="24"/>
          <w:lang w:val="fr-FR"/>
        </w:rPr>
        <w:t>’</w:t>
      </w:r>
      <w:r w:rsidRPr="006462F7">
        <w:rPr>
          <w:sz w:val="24"/>
          <w:szCs w:val="24"/>
          <w:lang w:val="fr-FR"/>
        </w:rPr>
        <w:t>OIT de 1958 concernant la discrimination en matière d</w:t>
      </w:r>
      <w:r w:rsidR="00425AC2" w:rsidRPr="006462F7">
        <w:rPr>
          <w:sz w:val="24"/>
          <w:szCs w:val="24"/>
          <w:lang w:val="fr-FR"/>
        </w:rPr>
        <w:t>’</w:t>
      </w:r>
      <w:r w:rsidRPr="006462F7">
        <w:rPr>
          <w:sz w:val="24"/>
          <w:szCs w:val="24"/>
          <w:lang w:val="fr-FR"/>
        </w:rPr>
        <w:t>emploi et de profession (1971);</w:t>
      </w: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sz w:val="24"/>
          <w:szCs w:val="24"/>
          <w:lang w:val="fr-FR"/>
        </w:rPr>
        <w:t>Convention sur l</w:t>
      </w:r>
      <w:r w:rsidR="00425AC2" w:rsidRPr="006462F7">
        <w:rPr>
          <w:sz w:val="24"/>
          <w:szCs w:val="24"/>
          <w:lang w:val="fr-FR"/>
        </w:rPr>
        <w:t>’</w:t>
      </w:r>
      <w:r w:rsidRPr="006462F7">
        <w:rPr>
          <w:sz w:val="24"/>
          <w:szCs w:val="24"/>
          <w:lang w:val="fr-FR"/>
        </w:rPr>
        <w:t>élimination de toutes les formes de discrimination à l</w:t>
      </w:r>
      <w:r w:rsidR="00425AC2" w:rsidRPr="006462F7">
        <w:rPr>
          <w:sz w:val="24"/>
          <w:szCs w:val="24"/>
          <w:lang w:val="fr-FR"/>
        </w:rPr>
        <w:t>’</w:t>
      </w:r>
      <w:r w:rsidRPr="006462F7">
        <w:rPr>
          <w:sz w:val="24"/>
          <w:szCs w:val="24"/>
          <w:lang w:val="fr-FR"/>
        </w:rPr>
        <w:t>égard des femmes;</w:t>
      </w:r>
    </w:p>
    <w:p w:rsidR="00AC01E8" w:rsidRPr="006462F7" w:rsidRDefault="00AC01E8" w:rsidP="00D22C21">
      <w:pPr>
        <w:numPr>
          <w:ilvl w:val="0"/>
          <w:numId w:val="73"/>
        </w:numPr>
        <w:tabs>
          <w:tab w:val="clear" w:pos="510"/>
        </w:tabs>
        <w:spacing w:after="120"/>
        <w:ind w:left="0" w:firstLine="567"/>
        <w:rPr>
          <w:sz w:val="24"/>
          <w:szCs w:val="24"/>
          <w:lang w:val="fr-FR"/>
        </w:rPr>
      </w:pPr>
      <w:r w:rsidRPr="006462F7">
        <w:rPr>
          <w:sz w:val="24"/>
          <w:szCs w:val="24"/>
          <w:lang w:val="fr-FR"/>
        </w:rPr>
        <w:t>Convention internationale sur l</w:t>
      </w:r>
      <w:r w:rsidR="00425AC2" w:rsidRPr="006462F7">
        <w:rPr>
          <w:sz w:val="24"/>
          <w:szCs w:val="24"/>
          <w:lang w:val="fr-FR"/>
        </w:rPr>
        <w:t>’</w:t>
      </w:r>
      <w:r w:rsidRPr="006462F7">
        <w:rPr>
          <w:sz w:val="24"/>
          <w:szCs w:val="24"/>
          <w:lang w:val="fr-FR"/>
        </w:rPr>
        <w:t>élimination de toutes les formes de discrimination raciale;</w:t>
      </w:r>
    </w:p>
    <w:p w:rsidR="00AC01E8" w:rsidRPr="006462F7" w:rsidRDefault="00AC01E8" w:rsidP="00D22C21">
      <w:pPr>
        <w:numPr>
          <w:ilvl w:val="0"/>
          <w:numId w:val="73"/>
        </w:numPr>
        <w:tabs>
          <w:tab w:val="clear" w:pos="510"/>
        </w:tabs>
        <w:spacing w:after="240"/>
        <w:ind w:left="0" w:firstLine="567"/>
        <w:rPr>
          <w:sz w:val="24"/>
          <w:szCs w:val="24"/>
          <w:lang w:val="fr-FR"/>
        </w:rPr>
      </w:pPr>
      <w:r w:rsidRPr="006462F7">
        <w:rPr>
          <w:sz w:val="24"/>
          <w:szCs w:val="24"/>
          <w:lang w:val="fr-FR"/>
        </w:rPr>
        <w:t>Convention relative aux droits de l</w:t>
      </w:r>
      <w:r w:rsidR="00425AC2" w:rsidRPr="006462F7">
        <w:rPr>
          <w:sz w:val="24"/>
          <w:szCs w:val="24"/>
          <w:lang w:val="fr-FR"/>
        </w:rPr>
        <w:t>’</w:t>
      </w:r>
      <w:r w:rsidRPr="006462F7">
        <w:rPr>
          <w:sz w:val="24"/>
          <w:szCs w:val="24"/>
          <w:lang w:val="fr-FR"/>
        </w:rPr>
        <w:t>enfant.</w:t>
      </w:r>
    </w:p>
    <w:p w:rsidR="00AC01E8" w:rsidRPr="006462F7" w:rsidRDefault="00AC01E8" w:rsidP="00D22C21">
      <w:pPr>
        <w:pStyle w:val="Heading3"/>
        <w:keepNext w:val="0"/>
        <w:spacing w:before="120" w:after="0"/>
        <w:rPr>
          <w:rFonts w:ascii="Times New Roman" w:hAnsi="Times New Roman" w:cs="Times New Roman"/>
          <w:sz w:val="24"/>
          <w:szCs w:val="24"/>
          <w:lang w:val="fr-FR"/>
        </w:rPr>
      </w:pPr>
      <w:r w:rsidRPr="006462F7">
        <w:rPr>
          <w:rFonts w:ascii="Times New Roman" w:hAnsi="Times New Roman" w:cs="Times New Roman"/>
          <w:sz w:val="24"/>
          <w:szCs w:val="24"/>
          <w:lang w:val="fr-FR"/>
        </w:rPr>
        <w:t>Constitution et lois</w:t>
      </w:r>
    </w:p>
    <w:p w:rsidR="00AC01E8" w:rsidRPr="006462F7" w:rsidRDefault="00AC01E8" w:rsidP="00D22C21">
      <w:pPr>
        <w:autoSpaceDE w:val="0"/>
        <w:autoSpaceDN w:val="0"/>
        <w:adjustRightInd w:val="0"/>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Résolu à appliquer les pactes et les conventions, le Gouvernement</w:t>
      </w:r>
      <w:r w:rsidR="005B479B" w:rsidRPr="006462F7">
        <w:rPr>
          <w:sz w:val="24"/>
          <w:szCs w:val="24"/>
          <w:lang w:val="fr-FR"/>
        </w:rPr>
        <w:t xml:space="preserve"> reconnaît les droits de </w:t>
      </w:r>
      <w:r w:rsidRPr="006462F7">
        <w:rPr>
          <w:sz w:val="24"/>
          <w:szCs w:val="24"/>
          <w:lang w:val="fr-FR"/>
        </w:rPr>
        <w:t>tous ceux qui vivent et travaillent sur le territoire cambodgien. Il</w:t>
      </w:r>
      <w:r w:rsidR="005B479B" w:rsidRPr="006462F7">
        <w:rPr>
          <w:sz w:val="24"/>
          <w:szCs w:val="24"/>
          <w:lang w:val="fr-FR"/>
        </w:rPr>
        <w:t xml:space="preserve"> protège le droit au travail et </w:t>
      </w:r>
      <w:r w:rsidRPr="006462F7">
        <w:rPr>
          <w:sz w:val="24"/>
          <w:szCs w:val="24"/>
          <w:lang w:val="fr-FR"/>
        </w:rPr>
        <w:t>s</w:t>
      </w:r>
      <w:r w:rsidR="00425AC2" w:rsidRPr="006462F7">
        <w:rPr>
          <w:sz w:val="24"/>
          <w:szCs w:val="24"/>
          <w:lang w:val="fr-FR"/>
        </w:rPr>
        <w:t>’</w:t>
      </w:r>
      <w:r w:rsidRPr="006462F7">
        <w:rPr>
          <w:sz w:val="24"/>
          <w:szCs w:val="24"/>
          <w:lang w:val="fr-FR"/>
        </w:rPr>
        <w:t>efforce de trouver des emplois conformes aux libertés, selon ce qui est écrit dans les paragraphes ci-après.</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36.1 de la Constitution dispose que chacun a le droit, sans considération de sexe, d</w:t>
      </w:r>
      <w:r w:rsidR="00425AC2" w:rsidRPr="006462F7">
        <w:rPr>
          <w:sz w:val="24"/>
          <w:szCs w:val="24"/>
          <w:lang w:val="fr-FR"/>
        </w:rPr>
        <w:t>’</w:t>
      </w:r>
      <w:r w:rsidRPr="006462F7">
        <w:rPr>
          <w:sz w:val="24"/>
          <w:szCs w:val="24"/>
          <w:lang w:val="fr-FR"/>
        </w:rPr>
        <w:t>exercer le travail de son choix, conformément à ses capacités et aux besoins de la société. Conformément à cette disposition constitutionnelle, ce droit est reconnu à chacun, ce qui lui permet d</w:t>
      </w:r>
      <w:r w:rsidR="00425AC2" w:rsidRPr="006462F7">
        <w:rPr>
          <w:sz w:val="24"/>
          <w:szCs w:val="24"/>
          <w:lang w:val="fr-FR"/>
        </w:rPr>
        <w:t>’</w:t>
      </w:r>
      <w:r w:rsidRPr="006462F7">
        <w:rPr>
          <w:sz w:val="24"/>
          <w:szCs w:val="24"/>
          <w:lang w:val="fr-FR"/>
        </w:rPr>
        <w:t xml:space="preserve">assurer sa subsistance en fonction de son choix et de </w:t>
      </w:r>
      <w:r w:rsidR="004A3E77" w:rsidRPr="006462F7">
        <w:rPr>
          <w:sz w:val="24"/>
          <w:szCs w:val="24"/>
          <w:lang w:val="fr-FR"/>
        </w:rPr>
        <w:t>ses convenances, conformément à </w:t>
      </w:r>
      <w:r w:rsidRPr="006462F7">
        <w:rPr>
          <w:sz w:val="24"/>
          <w:szCs w:val="24"/>
          <w:lang w:val="fr-FR"/>
        </w:rPr>
        <w:t>ses capacités, dans le secteur public ou dans le secteur privé.</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13 de la loi portant statut de la fonction publique, en principe, le processus de sélection des candidats à un poste dans la fonction publique passe par des examens, sauf lorsque le Gouvernement en dispose autrement.</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258 de la loi de 1997 relative au travail est libellé comme suit [traduction]: “Tout demandeur d</w:t>
      </w:r>
      <w:r w:rsidR="00425AC2" w:rsidRPr="006462F7">
        <w:rPr>
          <w:sz w:val="24"/>
          <w:szCs w:val="24"/>
          <w:lang w:val="fr-FR"/>
        </w:rPr>
        <w:t>’</w:t>
      </w:r>
      <w:r w:rsidRPr="006462F7">
        <w:rPr>
          <w:sz w:val="24"/>
          <w:szCs w:val="24"/>
          <w:lang w:val="fr-FR"/>
        </w:rPr>
        <w:t>emploi peut s</w:t>
      </w:r>
      <w:r w:rsidR="00425AC2" w:rsidRPr="006462F7">
        <w:rPr>
          <w:sz w:val="24"/>
          <w:szCs w:val="24"/>
          <w:lang w:val="fr-FR"/>
        </w:rPr>
        <w:t>’</w:t>
      </w:r>
      <w:r w:rsidRPr="006462F7">
        <w:rPr>
          <w:sz w:val="24"/>
          <w:szCs w:val="24"/>
          <w:lang w:val="fr-FR"/>
        </w:rPr>
        <w:t>inscrire au bureau de placement du Ministère du travail ou au bureau de l</w:t>
      </w:r>
      <w:r w:rsidR="00425AC2" w:rsidRPr="006462F7">
        <w:rPr>
          <w:sz w:val="24"/>
          <w:szCs w:val="24"/>
          <w:lang w:val="fr-FR"/>
        </w:rPr>
        <w:t>’</w:t>
      </w:r>
      <w:r w:rsidRPr="006462F7">
        <w:rPr>
          <w:sz w:val="24"/>
          <w:szCs w:val="24"/>
          <w:lang w:val="fr-FR"/>
        </w:rPr>
        <w:t>emploi de sa province ou municipalité. Les employeurs sont tenus d</w:t>
      </w:r>
      <w:r w:rsidR="00425AC2" w:rsidRPr="006462F7">
        <w:rPr>
          <w:sz w:val="24"/>
          <w:szCs w:val="24"/>
          <w:lang w:val="fr-FR"/>
        </w:rPr>
        <w:t>’</w:t>
      </w:r>
      <w:r w:rsidRPr="006462F7">
        <w:rPr>
          <w:sz w:val="24"/>
          <w:szCs w:val="24"/>
          <w:lang w:val="fr-FR"/>
        </w:rPr>
        <w:t>informer le bureau de placement du Ministère du travail ou le bureau provincial ou municipal de l</w:t>
      </w:r>
      <w:r w:rsidR="00425AC2" w:rsidRPr="006462F7">
        <w:rPr>
          <w:sz w:val="24"/>
          <w:szCs w:val="24"/>
          <w:lang w:val="fr-FR"/>
        </w:rPr>
        <w:t>’</w:t>
      </w:r>
      <w:r w:rsidRPr="006462F7">
        <w:rPr>
          <w:sz w:val="24"/>
          <w:szCs w:val="24"/>
          <w:lang w:val="fr-FR"/>
        </w:rPr>
        <w:t>emploi de toute vacance survenant dans l</w:t>
      </w:r>
      <w:r w:rsidR="00425AC2" w:rsidRPr="006462F7">
        <w:rPr>
          <w:sz w:val="24"/>
          <w:szCs w:val="24"/>
          <w:lang w:val="fr-FR"/>
        </w:rPr>
        <w:t>’</w:t>
      </w:r>
      <w:r w:rsidRPr="006462F7">
        <w:rPr>
          <w:sz w:val="24"/>
          <w:szCs w:val="24"/>
          <w:lang w:val="fr-FR"/>
        </w:rPr>
        <w:t>entreprise ou de tout nouveau besoin de personnel.”</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259 est ainsi libellé: “Aucun employeur n</w:t>
      </w:r>
      <w:r w:rsidR="00425AC2" w:rsidRPr="006462F7">
        <w:rPr>
          <w:sz w:val="24"/>
          <w:szCs w:val="24"/>
          <w:lang w:val="fr-FR"/>
        </w:rPr>
        <w:t>’</w:t>
      </w:r>
      <w:r w:rsidRPr="006462F7">
        <w:rPr>
          <w:sz w:val="24"/>
          <w:szCs w:val="24"/>
          <w:lang w:val="fr-FR"/>
        </w:rPr>
        <w:t>est obligé d</w:t>
      </w:r>
      <w:r w:rsidR="00425AC2" w:rsidRPr="006462F7">
        <w:rPr>
          <w:sz w:val="24"/>
          <w:szCs w:val="24"/>
          <w:lang w:val="fr-FR"/>
        </w:rPr>
        <w:t>’</w:t>
      </w:r>
      <w:r w:rsidRPr="006462F7">
        <w:rPr>
          <w:sz w:val="24"/>
          <w:szCs w:val="24"/>
          <w:lang w:val="fr-FR"/>
        </w:rPr>
        <w:t>accepter un travailleur qui lui est envoyé par le bureau de placement. L</w:t>
      </w:r>
      <w:r w:rsidR="00425AC2" w:rsidRPr="006462F7">
        <w:rPr>
          <w:sz w:val="24"/>
          <w:szCs w:val="24"/>
          <w:lang w:val="fr-FR"/>
        </w:rPr>
        <w:t>’</w:t>
      </w:r>
      <w:r w:rsidRPr="006462F7">
        <w:rPr>
          <w:sz w:val="24"/>
          <w:szCs w:val="24"/>
          <w:lang w:val="fr-FR"/>
        </w:rPr>
        <w:t>ordre de priorité pour l</w:t>
      </w:r>
      <w:r w:rsidR="00425AC2" w:rsidRPr="006462F7">
        <w:rPr>
          <w:sz w:val="24"/>
          <w:szCs w:val="24"/>
          <w:lang w:val="fr-FR"/>
        </w:rPr>
        <w:t>’</w:t>
      </w:r>
      <w:r w:rsidRPr="006462F7">
        <w:rPr>
          <w:sz w:val="24"/>
          <w:szCs w:val="24"/>
          <w:lang w:val="fr-FR"/>
        </w:rPr>
        <w:t>acceptation de certaines catégories de travailleurs est déterminé par des dispositions et règlements particuliers.”</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260 de la loi de 1997 est ainsi libellé: “Le personnel du bureau de placement ne peut exiger ou accepter aucun paiement d</w:t>
      </w:r>
      <w:r w:rsidR="00425AC2" w:rsidRPr="006462F7">
        <w:rPr>
          <w:sz w:val="24"/>
          <w:szCs w:val="24"/>
          <w:lang w:val="fr-FR"/>
        </w:rPr>
        <w:t>’</w:t>
      </w:r>
      <w:r w:rsidRPr="006462F7">
        <w:rPr>
          <w:sz w:val="24"/>
          <w:szCs w:val="24"/>
          <w:lang w:val="fr-FR"/>
        </w:rPr>
        <w:t>aucune sorte en échange du placement d</w:t>
      </w:r>
      <w:r w:rsidR="00425AC2" w:rsidRPr="006462F7">
        <w:rPr>
          <w:sz w:val="24"/>
          <w:szCs w:val="24"/>
          <w:lang w:val="fr-FR"/>
        </w:rPr>
        <w:t>’</w:t>
      </w:r>
      <w:r w:rsidRPr="006462F7">
        <w:rPr>
          <w:sz w:val="24"/>
          <w:szCs w:val="24"/>
          <w:lang w:val="fr-FR"/>
        </w:rPr>
        <w:t>un travailleur.”</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261 est ainsi libellé: “Aucun étranger ne peut travailler s</w:t>
      </w:r>
      <w:r w:rsidR="00425AC2" w:rsidRPr="006462F7">
        <w:rPr>
          <w:sz w:val="24"/>
          <w:szCs w:val="24"/>
          <w:lang w:val="fr-FR"/>
        </w:rPr>
        <w:t>’</w:t>
      </w:r>
      <w:r w:rsidRPr="006462F7">
        <w:rPr>
          <w:sz w:val="24"/>
          <w:szCs w:val="24"/>
          <w:lang w:val="fr-FR"/>
        </w:rPr>
        <w:t>il ne possède pas un permis de travail et une carte d</w:t>
      </w:r>
      <w:r w:rsidR="00425AC2" w:rsidRPr="006462F7">
        <w:rPr>
          <w:sz w:val="24"/>
          <w:szCs w:val="24"/>
          <w:lang w:val="fr-FR"/>
        </w:rPr>
        <w:t>’</w:t>
      </w:r>
      <w:r w:rsidRPr="006462F7">
        <w:rPr>
          <w:sz w:val="24"/>
          <w:szCs w:val="24"/>
          <w:lang w:val="fr-FR"/>
        </w:rPr>
        <w:t>emploi délivrés par le Ministère du travail.”</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263 est ainsi libellé: “Les entreprises de toute sorte et les professionnels, comme les avocats, huissiers de justice et notaires, qui doivent recruter du personnel doivent faire appel en priorité aux Cambodgiens.”</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Population active</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On entend par là tous ceux qui sont âgés d</w:t>
      </w:r>
      <w:r w:rsidR="00425AC2" w:rsidRPr="006462F7">
        <w:rPr>
          <w:sz w:val="24"/>
          <w:szCs w:val="24"/>
          <w:lang w:val="fr-FR"/>
        </w:rPr>
        <w:t>’</w:t>
      </w:r>
      <w:r w:rsidRPr="006462F7">
        <w:rPr>
          <w:sz w:val="24"/>
          <w:szCs w:val="24"/>
          <w:lang w:val="fr-FR"/>
        </w:rPr>
        <w:t>au moins 10 ans et qui participent à la production de biens et services, qu</w:t>
      </w:r>
      <w:r w:rsidR="00425AC2" w:rsidRPr="006462F7">
        <w:rPr>
          <w:sz w:val="24"/>
          <w:szCs w:val="24"/>
          <w:lang w:val="fr-FR"/>
        </w:rPr>
        <w:t>’</w:t>
      </w:r>
      <w:r w:rsidRPr="006462F7">
        <w:rPr>
          <w:sz w:val="24"/>
          <w:szCs w:val="24"/>
          <w:lang w:val="fr-FR"/>
        </w:rPr>
        <w:t>ils aient été employés ou non durant la semaine qui précède.</w:t>
      </w:r>
    </w:p>
    <w:p w:rsidR="00AC01E8" w:rsidRPr="006462F7" w:rsidRDefault="00AC01E8" w:rsidP="00D22C21">
      <w:pPr>
        <w:autoSpaceDE w:val="0"/>
        <w:autoSpaceDN w:val="0"/>
        <w:adjustRightInd w:val="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enquête sur la main-d</w:t>
      </w:r>
      <w:r w:rsidR="00425AC2" w:rsidRPr="006462F7">
        <w:rPr>
          <w:sz w:val="24"/>
          <w:szCs w:val="24"/>
          <w:lang w:val="fr-FR"/>
        </w:rPr>
        <w:t>’</w:t>
      </w:r>
      <w:r w:rsidRPr="006462F7">
        <w:rPr>
          <w:sz w:val="24"/>
          <w:szCs w:val="24"/>
          <w:lang w:val="fr-FR"/>
        </w:rPr>
        <w:t>œuvre de 2001, la populatio</w:t>
      </w:r>
      <w:r w:rsidR="004A3E77" w:rsidRPr="006462F7">
        <w:rPr>
          <w:sz w:val="24"/>
          <w:szCs w:val="24"/>
          <w:lang w:val="fr-FR"/>
        </w:rPr>
        <w:t>n active (personnes âgées de 10 </w:t>
      </w:r>
      <w:r w:rsidRPr="006462F7">
        <w:rPr>
          <w:sz w:val="24"/>
          <w:szCs w:val="24"/>
          <w:lang w:val="fr-FR"/>
        </w:rPr>
        <w:t>ans et au-delà), comprenait 6 359 200 personnes, soit une augmentation de 17,6</w:t>
      </w:r>
      <w:r w:rsidR="00425AC2" w:rsidRPr="006462F7">
        <w:rPr>
          <w:sz w:val="24"/>
          <w:szCs w:val="24"/>
          <w:lang w:val="fr-FR"/>
        </w:rPr>
        <w:t xml:space="preserve"> %</w:t>
      </w:r>
      <w:r w:rsidRPr="006462F7">
        <w:rPr>
          <w:sz w:val="24"/>
          <w:szCs w:val="24"/>
          <w:lang w:val="fr-FR"/>
        </w:rPr>
        <w:t xml:space="preserve"> par rapport à l</w:t>
      </w:r>
      <w:r w:rsidR="00425AC2" w:rsidRPr="006462F7">
        <w:rPr>
          <w:sz w:val="24"/>
          <w:szCs w:val="24"/>
          <w:lang w:val="fr-FR"/>
        </w:rPr>
        <w:t>’</w:t>
      </w:r>
      <w:r w:rsidRPr="006462F7">
        <w:rPr>
          <w:sz w:val="24"/>
          <w:szCs w:val="24"/>
          <w:lang w:val="fr-FR"/>
        </w:rPr>
        <w:t>année précédente. On comptait 3 062 000 hommes (48,2</w:t>
      </w:r>
      <w:r w:rsidR="00425AC2" w:rsidRPr="006462F7">
        <w:rPr>
          <w:sz w:val="24"/>
          <w:szCs w:val="24"/>
          <w:lang w:val="fr-FR"/>
        </w:rPr>
        <w:t xml:space="preserve"> %</w:t>
      </w:r>
      <w:r w:rsidRPr="006462F7">
        <w:rPr>
          <w:sz w:val="24"/>
          <w:szCs w:val="24"/>
          <w:lang w:val="fr-FR"/>
        </w:rPr>
        <w:t>) et 3 297 200 femmes (51,8</w:t>
      </w:r>
      <w:r w:rsidR="00425AC2" w:rsidRPr="006462F7">
        <w:rPr>
          <w:sz w:val="24"/>
          <w:szCs w:val="24"/>
          <w:lang w:val="fr-FR"/>
        </w:rPr>
        <w:t xml:space="preserve"> %</w:t>
      </w:r>
      <w:r w:rsidRPr="006462F7">
        <w:rPr>
          <w:sz w:val="24"/>
          <w:szCs w:val="24"/>
          <w:lang w:val="fr-FR"/>
        </w:rPr>
        <w:t>). La répartition de la population active entre Phnom Penh, les autres villes et les zones rurales s</w:t>
      </w:r>
      <w:r w:rsidR="00425AC2" w:rsidRPr="006462F7">
        <w:rPr>
          <w:sz w:val="24"/>
          <w:szCs w:val="24"/>
          <w:lang w:val="fr-FR"/>
        </w:rPr>
        <w:t>’</w:t>
      </w:r>
      <w:r w:rsidRPr="006462F7">
        <w:rPr>
          <w:sz w:val="24"/>
          <w:szCs w:val="24"/>
          <w:lang w:val="fr-FR"/>
        </w:rPr>
        <w:t>établissait comme suit: 369 200 (5,8</w:t>
      </w:r>
      <w:r w:rsidR="00425AC2" w:rsidRPr="006462F7">
        <w:rPr>
          <w:sz w:val="24"/>
          <w:szCs w:val="24"/>
          <w:lang w:val="fr-FR"/>
        </w:rPr>
        <w:t xml:space="preserve"> %</w:t>
      </w:r>
      <w:r w:rsidRPr="006462F7">
        <w:rPr>
          <w:sz w:val="24"/>
          <w:szCs w:val="24"/>
          <w:lang w:val="fr-FR"/>
        </w:rPr>
        <w:t>), 562 700 (8,8</w:t>
      </w:r>
      <w:r w:rsidR="00425AC2" w:rsidRPr="006462F7">
        <w:rPr>
          <w:sz w:val="24"/>
          <w:szCs w:val="24"/>
          <w:lang w:val="fr-FR"/>
        </w:rPr>
        <w:t xml:space="preserve"> %</w:t>
      </w:r>
      <w:r w:rsidRPr="006462F7">
        <w:rPr>
          <w:sz w:val="24"/>
          <w:szCs w:val="24"/>
          <w:lang w:val="fr-FR"/>
        </w:rPr>
        <w:t>) et 5 427 300 (85,3</w:t>
      </w:r>
      <w:r w:rsidR="00425AC2" w:rsidRPr="006462F7">
        <w:rPr>
          <w:sz w:val="24"/>
          <w:szCs w:val="24"/>
          <w:lang w:val="fr-FR"/>
        </w:rPr>
        <w:t xml:space="preserve"> %</w:t>
      </w:r>
      <w:r w:rsidRPr="006462F7">
        <w:rPr>
          <w:sz w:val="24"/>
          <w:szCs w:val="24"/>
          <w:lang w:val="fr-FR"/>
        </w:rPr>
        <w:t>) (voir le tableau ci-</w:t>
      </w:r>
      <w:r w:rsidR="005B479B" w:rsidRPr="006462F7">
        <w:rPr>
          <w:sz w:val="24"/>
          <w:szCs w:val="24"/>
          <w:lang w:val="fr-FR"/>
        </w:rPr>
        <w:t>aprè</w:t>
      </w:r>
      <w:r w:rsidRPr="006462F7">
        <w:rPr>
          <w:sz w:val="24"/>
          <w:szCs w:val="24"/>
          <w:lang w:val="fr-FR"/>
        </w:rPr>
        <w:t>s).</w:t>
      </w:r>
    </w:p>
    <w:p w:rsidR="004A3E77" w:rsidRPr="006462F7" w:rsidRDefault="004A3E77" w:rsidP="00D22C21">
      <w:pPr>
        <w:rPr>
          <w:sz w:val="24"/>
          <w:szCs w:val="24"/>
          <w:lang w:val="fr-FR"/>
        </w:rPr>
      </w:pPr>
    </w:p>
    <w:tbl>
      <w:tblPr>
        <w:tblW w:w="0" w:type="auto"/>
        <w:tblInd w:w="56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408"/>
        <w:gridCol w:w="1145"/>
        <w:gridCol w:w="1145"/>
        <w:gridCol w:w="1145"/>
        <w:gridCol w:w="1145"/>
        <w:gridCol w:w="1145"/>
        <w:gridCol w:w="1147"/>
      </w:tblGrid>
      <w:tr w:rsidR="00AC01E8" w:rsidRPr="006462F7" w:rsidTr="004A3E77">
        <w:tc>
          <w:tcPr>
            <w:tcW w:w="8280" w:type="dxa"/>
            <w:gridSpan w:val="7"/>
            <w:tcBorders>
              <w:top w:val="single" w:sz="4" w:space="0" w:color="000000"/>
              <w:left w:val="single" w:sz="4" w:space="0" w:color="000000"/>
              <w:right w:val="single" w:sz="4" w:space="0" w:color="000000"/>
            </w:tcBorders>
          </w:tcPr>
          <w:p w:rsidR="00AC01E8" w:rsidRPr="006462F7" w:rsidRDefault="00AC01E8" w:rsidP="00C506BB">
            <w:pPr>
              <w:autoSpaceDE w:val="0"/>
              <w:autoSpaceDN w:val="0"/>
              <w:adjustRightInd w:val="0"/>
              <w:jc w:val="center"/>
              <w:rPr>
                <w:b/>
                <w:sz w:val="22"/>
                <w:szCs w:val="22"/>
                <w:lang w:val="fr-FR"/>
              </w:rPr>
            </w:pPr>
            <w:r w:rsidRPr="006462F7">
              <w:rPr>
                <w:b/>
                <w:sz w:val="22"/>
                <w:szCs w:val="22"/>
                <w:lang w:val="fr-FR"/>
              </w:rPr>
              <w:t>Tableau A.</w:t>
            </w:r>
            <w:r w:rsidR="0027114B" w:rsidRPr="006462F7">
              <w:rPr>
                <w:b/>
                <w:sz w:val="22"/>
                <w:szCs w:val="22"/>
                <w:lang w:val="fr-FR"/>
              </w:rPr>
              <w:br/>
            </w:r>
            <w:r w:rsidRPr="006462F7">
              <w:rPr>
                <w:b/>
                <w:sz w:val="22"/>
                <w:szCs w:val="22"/>
                <w:lang w:val="fr-FR"/>
              </w:rPr>
              <w:t>Répartition de la main-d</w:t>
            </w:r>
            <w:r w:rsidR="00425AC2" w:rsidRPr="006462F7">
              <w:rPr>
                <w:b/>
                <w:sz w:val="22"/>
                <w:szCs w:val="22"/>
                <w:lang w:val="fr-FR"/>
              </w:rPr>
              <w:t>’</w:t>
            </w:r>
            <w:r w:rsidR="004A3E77" w:rsidRPr="006462F7">
              <w:rPr>
                <w:b/>
                <w:sz w:val="22"/>
                <w:szCs w:val="22"/>
                <w:lang w:val="fr-FR"/>
              </w:rPr>
              <w:t>œu</w:t>
            </w:r>
            <w:r w:rsidRPr="006462F7">
              <w:rPr>
                <w:b/>
                <w:sz w:val="22"/>
                <w:szCs w:val="22"/>
                <w:lang w:val="fr-FR"/>
              </w:rPr>
              <w:t xml:space="preserve">vre (10 ans et au-delà) </w:t>
            </w:r>
            <w:r w:rsidRPr="006462F7">
              <w:rPr>
                <w:b/>
                <w:sz w:val="22"/>
                <w:szCs w:val="22"/>
                <w:lang w:val="fr-FR"/>
              </w:rPr>
              <w:br/>
              <w:t>et ventilation par zone et par sexe</w:t>
            </w:r>
          </w:p>
          <w:p w:rsidR="00AC01E8" w:rsidRPr="006462F7" w:rsidRDefault="00AC01E8" w:rsidP="00D22C21">
            <w:pPr>
              <w:autoSpaceDE w:val="0"/>
              <w:autoSpaceDN w:val="0"/>
              <w:adjustRightInd w:val="0"/>
              <w:jc w:val="center"/>
              <w:rPr>
                <w:b/>
                <w:i/>
                <w:sz w:val="22"/>
                <w:szCs w:val="22"/>
                <w:lang w:val="fr-FR"/>
              </w:rPr>
            </w:pPr>
            <w:r w:rsidRPr="006462F7">
              <w:rPr>
                <w:b/>
                <w:i/>
                <w:sz w:val="22"/>
                <w:szCs w:val="22"/>
                <w:lang w:val="fr-FR"/>
              </w:rPr>
              <w:t>Novembre 2000 et novembre 2001 (en milliers)</w:t>
            </w:r>
          </w:p>
        </w:tc>
      </w:tr>
      <w:tr w:rsidR="00AC01E8" w:rsidRPr="006462F7" w:rsidTr="004A3E77">
        <w:tc>
          <w:tcPr>
            <w:tcW w:w="0" w:type="auto"/>
            <w:vMerge w:val="restart"/>
            <w:tcBorders>
              <w:lef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Zone</w:t>
            </w:r>
          </w:p>
        </w:tc>
        <w:tc>
          <w:tcPr>
            <w:tcW w:w="0" w:type="auto"/>
            <w:gridSpan w:val="2"/>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Main-d</w:t>
            </w:r>
            <w:r w:rsidR="00425AC2" w:rsidRPr="006462F7">
              <w:rPr>
                <w:bCs/>
                <w:sz w:val="22"/>
                <w:szCs w:val="22"/>
                <w:lang w:val="fr-FR"/>
              </w:rPr>
              <w:t>’</w:t>
            </w:r>
            <w:r w:rsidR="0027114B" w:rsidRPr="006462F7">
              <w:rPr>
                <w:bCs/>
                <w:sz w:val="22"/>
                <w:szCs w:val="22"/>
                <w:lang w:val="fr-FR"/>
              </w:rPr>
              <w:t>œu</w:t>
            </w:r>
            <w:r w:rsidRPr="006462F7">
              <w:rPr>
                <w:bCs/>
                <w:sz w:val="22"/>
                <w:szCs w:val="22"/>
                <w:lang w:val="fr-FR"/>
              </w:rPr>
              <w:t>vre totale</w:t>
            </w:r>
          </w:p>
        </w:tc>
        <w:tc>
          <w:tcPr>
            <w:tcW w:w="0" w:type="auto"/>
            <w:gridSpan w:val="2"/>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Hommes</w:t>
            </w:r>
          </w:p>
        </w:tc>
        <w:tc>
          <w:tcPr>
            <w:tcW w:w="2292" w:type="dxa"/>
            <w:gridSpan w:val="2"/>
            <w:tcBorders>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Femmes</w:t>
            </w:r>
          </w:p>
        </w:tc>
      </w:tr>
      <w:tr w:rsidR="00AC01E8" w:rsidRPr="006462F7" w:rsidTr="004A3E77">
        <w:tc>
          <w:tcPr>
            <w:tcW w:w="0" w:type="auto"/>
            <w:vMerge/>
            <w:tcBorders>
              <w:left w:val="single" w:sz="4" w:space="0" w:color="000000"/>
            </w:tcBorders>
          </w:tcPr>
          <w:p w:rsidR="00AC01E8" w:rsidRPr="006462F7" w:rsidRDefault="00AC01E8" w:rsidP="00D22C21">
            <w:pPr>
              <w:autoSpaceDE w:val="0"/>
              <w:autoSpaceDN w:val="0"/>
              <w:adjustRightInd w:val="0"/>
              <w:rPr>
                <w:bCs/>
                <w:sz w:val="22"/>
                <w:szCs w:val="22"/>
                <w:lang w:val="fr-FR"/>
              </w:rPr>
            </w:pPr>
          </w:p>
        </w:tc>
        <w:tc>
          <w:tcPr>
            <w:tcW w:w="0" w:type="auto"/>
            <w:tcBorders>
              <w:bottom w:val="single" w:sz="4" w:space="0" w:color="auto"/>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2001</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2001</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2001</w:t>
            </w:r>
          </w:p>
        </w:tc>
        <w:tc>
          <w:tcPr>
            <w:tcW w:w="0" w:type="auto"/>
            <w:tcBorders>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Novembre</w:t>
            </w:r>
          </w:p>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2000</w:t>
            </w:r>
          </w:p>
        </w:tc>
      </w:tr>
      <w:tr w:rsidR="00AC01E8" w:rsidRPr="006462F7" w:rsidTr="004A3E77">
        <w:trPr>
          <w:trHeight w:val="210"/>
        </w:trPr>
        <w:tc>
          <w:tcPr>
            <w:tcW w:w="0" w:type="auto"/>
            <w:tcBorders>
              <w:left w:val="single" w:sz="4" w:space="0" w:color="000000"/>
            </w:tcBorders>
          </w:tcPr>
          <w:p w:rsidR="00AC01E8" w:rsidRPr="006462F7" w:rsidRDefault="00AC01E8" w:rsidP="00D22C21">
            <w:pPr>
              <w:autoSpaceDE w:val="0"/>
              <w:autoSpaceDN w:val="0"/>
              <w:adjustRightInd w:val="0"/>
              <w:rPr>
                <w:bCs/>
                <w:sz w:val="22"/>
                <w:szCs w:val="22"/>
                <w:lang w:val="fr-FR"/>
              </w:rPr>
            </w:pPr>
            <w:r w:rsidRPr="006462F7">
              <w:rPr>
                <w:bCs/>
                <w:sz w:val="22"/>
                <w:szCs w:val="22"/>
                <w:lang w:val="fr-FR"/>
              </w:rPr>
              <w:t>Cambodge</w:t>
            </w:r>
          </w:p>
        </w:tc>
        <w:tc>
          <w:tcPr>
            <w:tcW w:w="0" w:type="auto"/>
            <w:tcBorders>
              <w:top w:val="single" w:sz="4" w:space="0" w:color="auto"/>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6 359 200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5 408 800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3 062 000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2 593 000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3 297 200</w:t>
            </w:r>
          </w:p>
        </w:tc>
        <w:tc>
          <w:tcPr>
            <w:tcW w:w="0" w:type="auto"/>
            <w:tcBorders>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2 815 800</w:t>
            </w:r>
          </w:p>
        </w:tc>
      </w:tr>
      <w:tr w:rsidR="00AC01E8" w:rsidRPr="006462F7" w:rsidTr="004A3E77">
        <w:trPr>
          <w:trHeight w:val="210"/>
        </w:trPr>
        <w:tc>
          <w:tcPr>
            <w:tcW w:w="0" w:type="auto"/>
            <w:tcBorders>
              <w:left w:val="single" w:sz="4" w:space="0" w:color="000000"/>
            </w:tcBorders>
          </w:tcPr>
          <w:p w:rsidR="00AC01E8" w:rsidRPr="006462F7" w:rsidRDefault="00AC01E8" w:rsidP="00D22C21">
            <w:pPr>
              <w:autoSpaceDE w:val="0"/>
              <w:autoSpaceDN w:val="0"/>
              <w:adjustRightInd w:val="0"/>
              <w:rPr>
                <w:bCs/>
                <w:sz w:val="22"/>
                <w:szCs w:val="22"/>
                <w:lang w:val="fr-FR"/>
              </w:rPr>
            </w:pPr>
            <w:r w:rsidRPr="006462F7">
              <w:rPr>
                <w:bCs/>
                <w:sz w:val="22"/>
                <w:szCs w:val="22"/>
                <w:lang w:val="fr-FR"/>
              </w:rPr>
              <w:t>Phnom Penh</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369 200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394 600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188 700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194 300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180 400</w:t>
            </w:r>
          </w:p>
        </w:tc>
        <w:tc>
          <w:tcPr>
            <w:tcW w:w="0" w:type="auto"/>
            <w:tcBorders>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200 400</w:t>
            </w:r>
          </w:p>
        </w:tc>
      </w:tr>
      <w:tr w:rsidR="00AC01E8" w:rsidRPr="006462F7" w:rsidTr="004A3E77">
        <w:trPr>
          <w:trHeight w:val="210"/>
        </w:trPr>
        <w:tc>
          <w:tcPr>
            <w:tcW w:w="0" w:type="auto"/>
            <w:tcBorders>
              <w:left w:val="single" w:sz="4" w:space="0" w:color="000000"/>
            </w:tcBorders>
          </w:tcPr>
          <w:p w:rsidR="00AC01E8" w:rsidRPr="006462F7" w:rsidRDefault="00AC01E8" w:rsidP="00D22C21">
            <w:pPr>
              <w:autoSpaceDE w:val="0"/>
              <w:autoSpaceDN w:val="0"/>
              <w:adjustRightInd w:val="0"/>
              <w:rPr>
                <w:bCs/>
                <w:sz w:val="22"/>
                <w:szCs w:val="22"/>
                <w:lang w:val="fr-FR"/>
              </w:rPr>
            </w:pPr>
            <w:r w:rsidRPr="006462F7">
              <w:rPr>
                <w:bCs/>
                <w:sz w:val="22"/>
                <w:szCs w:val="22"/>
                <w:lang w:val="fr-FR"/>
              </w:rPr>
              <w:t>Autres villes</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562 700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454 000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289 300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227 600</w:t>
            </w:r>
          </w:p>
        </w:tc>
        <w:tc>
          <w:tcPr>
            <w:tcW w:w="0" w:type="auto"/>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282 400</w:t>
            </w:r>
          </w:p>
        </w:tc>
        <w:tc>
          <w:tcPr>
            <w:tcW w:w="0" w:type="auto"/>
            <w:tcBorders>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226 400</w:t>
            </w:r>
          </w:p>
        </w:tc>
      </w:tr>
      <w:tr w:rsidR="00AC01E8" w:rsidRPr="006462F7" w:rsidTr="004A3E77">
        <w:trPr>
          <w:trHeight w:val="210"/>
        </w:trPr>
        <w:tc>
          <w:tcPr>
            <w:tcW w:w="0" w:type="auto"/>
            <w:tcBorders>
              <w:left w:val="single" w:sz="4" w:space="0" w:color="000000"/>
              <w:bottom w:val="single" w:sz="4" w:space="0" w:color="000000"/>
            </w:tcBorders>
          </w:tcPr>
          <w:p w:rsidR="00AC01E8" w:rsidRPr="006462F7" w:rsidRDefault="00AC01E8" w:rsidP="00D22C21">
            <w:pPr>
              <w:autoSpaceDE w:val="0"/>
              <w:autoSpaceDN w:val="0"/>
              <w:adjustRightInd w:val="0"/>
              <w:rPr>
                <w:bCs/>
                <w:sz w:val="22"/>
                <w:szCs w:val="22"/>
                <w:lang w:val="fr-FR"/>
              </w:rPr>
            </w:pPr>
            <w:r w:rsidRPr="006462F7">
              <w:rPr>
                <w:bCs/>
                <w:sz w:val="22"/>
                <w:szCs w:val="22"/>
                <w:lang w:val="fr-FR"/>
              </w:rPr>
              <w:t>Zones rurales</w:t>
            </w:r>
          </w:p>
        </w:tc>
        <w:tc>
          <w:tcPr>
            <w:tcW w:w="0" w:type="auto"/>
            <w:tcBorders>
              <w:bottom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5 427 300</w:t>
            </w:r>
          </w:p>
        </w:tc>
        <w:tc>
          <w:tcPr>
            <w:tcW w:w="0" w:type="auto"/>
            <w:tcBorders>
              <w:bottom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4 560 100</w:t>
            </w:r>
          </w:p>
        </w:tc>
        <w:tc>
          <w:tcPr>
            <w:tcW w:w="0" w:type="auto"/>
            <w:tcBorders>
              <w:bottom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2 593 000</w:t>
            </w:r>
          </w:p>
        </w:tc>
        <w:tc>
          <w:tcPr>
            <w:tcW w:w="0" w:type="auto"/>
            <w:tcBorders>
              <w:bottom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2 171 200</w:t>
            </w:r>
          </w:p>
        </w:tc>
        <w:tc>
          <w:tcPr>
            <w:tcW w:w="0" w:type="auto"/>
            <w:tcBorders>
              <w:bottom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2 834 300</w:t>
            </w:r>
          </w:p>
        </w:tc>
        <w:tc>
          <w:tcPr>
            <w:tcW w:w="0" w:type="auto"/>
            <w:tcBorders>
              <w:bottom w:val="single" w:sz="4" w:space="0" w:color="000000"/>
              <w:right w:val="single" w:sz="4" w:space="0" w:color="000000"/>
            </w:tcBorders>
          </w:tcPr>
          <w:p w:rsidR="00AC01E8" w:rsidRPr="006462F7" w:rsidRDefault="00AC01E8" w:rsidP="00D22C21">
            <w:pPr>
              <w:autoSpaceDE w:val="0"/>
              <w:autoSpaceDN w:val="0"/>
              <w:adjustRightInd w:val="0"/>
              <w:jc w:val="center"/>
              <w:rPr>
                <w:bCs/>
                <w:sz w:val="22"/>
                <w:szCs w:val="22"/>
                <w:lang w:val="fr-FR"/>
              </w:rPr>
            </w:pPr>
            <w:r w:rsidRPr="006462F7">
              <w:rPr>
                <w:bCs/>
                <w:sz w:val="22"/>
                <w:szCs w:val="22"/>
                <w:lang w:val="fr-FR"/>
              </w:rPr>
              <w:t>2 388 900</w:t>
            </w:r>
          </w:p>
        </w:tc>
      </w:tr>
    </w:tbl>
    <w:p w:rsidR="00AC01E8" w:rsidRPr="006462F7" w:rsidRDefault="00AC01E8" w:rsidP="00D22C21">
      <w:pPr>
        <w:autoSpaceDE w:val="0"/>
        <w:autoSpaceDN w:val="0"/>
        <w:adjustRightInd w:val="0"/>
        <w:rPr>
          <w:lang w:val="fr-FR"/>
        </w:rPr>
      </w:pPr>
    </w:p>
    <w:p w:rsidR="00AC01E8" w:rsidRPr="006462F7" w:rsidRDefault="00AC01E8" w:rsidP="00D22C21">
      <w:pPr>
        <w:numPr>
          <w:ilvl w:val="0"/>
          <w:numId w:val="1"/>
        </w:numPr>
        <w:rPr>
          <w:sz w:val="24"/>
          <w:szCs w:val="24"/>
          <w:lang w:val="fr-FR"/>
        </w:rPr>
      </w:pPr>
      <w:r w:rsidRPr="006462F7">
        <w:rPr>
          <w:sz w:val="24"/>
          <w:szCs w:val="24"/>
          <w:lang w:val="fr-FR"/>
        </w:rPr>
        <w:t>Le tableau ci-dessus indique comment se répartit la main-d</w:t>
      </w:r>
      <w:r w:rsidR="00425AC2" w:rsidRPr="006462F7">
        <w:rPr>
          <w:sz w:val="24"/>
          <w:szCs w:val="24"/>
          <w:lang w:val="fr-FR"/>
        </w:rPr>
        <w:t>’</w:t>
      </w:r>
      <w:r w:rsidR="004A3E77" w:rsidRPr="006462F7">
        <w:rPr>
          <w:sz w:val="22"/>
          <w:szCs w:val="22"/>
          <w:lang w:val="fr-FR"/>
        </w:rPr>
        <w:t xml:space="preserve"> œuvre</w:t>
      </w:r>
      <w:r w:rsidR="004A3E77" w:rsidRPr="006462F7">
        <w:rPr>
          <w:sz w:val="24"/>
          <w:szCs w:val="24"/>
          <w:lang w:val="fr-FR"/>
        </w:rPr>
        <w:t xml:space="preserve"> </w:t>
      </w:r>
      <w:r w:rsidRPr="006462F7">
        <w:rPr>
          <w:sz w:val="24"/>
          <w:szCs w:val="24"/>
          <w:lang w:val="fr-FR"/>
        </w:rPr>
        <w:t>(personnes âgées de 10</w:t>
      </w:r>
      <w:r w:rsidR="004A3E77" w:rsidRPr="006462F7">
        <w:rPr>
          <w:sz w:val="24"/>
          <w:szCs w:val="24"/>
          <w:lang w:val="fr-FR"/>
        </w:rPr>
        <w:t> </w:t>
      </w:r>
      <w:r w:rsidRPr="006462F7">
        <w:rPr>
          <w:sz w:val="24"/>
          <w:szCs w:val="24"/>
          <w:lang w:val="fr-FR"/>
        </w:rPr>
        <w:t>ans et au-delà). Le rapport emploi/population, ou pourcentage de la population de 10 ans et au-delà, qu</w:t>
      </w:r>
      <w:r w:rsidR="00425AC2" w:rsidRPr="006462F7">
        <w:rPr>
          <w:sz w:val="24"/>
          <w:szCs w:val="24"/>
          <w:lang w:val="fr-FR"/>
        </w:rPr>
        <w:t>’</w:t>
      </w:r>
      <w:r w:rsidRPr="006462F7">
        <w:rPr>
          <w:sz w:val="24"/>
          <w:szCs w:val="24"/>
          <w:lang w:val="fr-FR"/>
        </w:rPr>
        <w:t>elle ait ou non un emploi, s</w:t>
      </w:r>
      <w:r w:rsidR="00425AC2" w:rsidRPr="006462F7">
        <w:rPr>
          <w:sz w:val="24"/>
          <w:szCs w:val="24"/>
          <w:lang w:val="fr-FR"/>
        </w:rPr>
        <w:t>’</w:t>
      </w:r>
      <w:r w:rsidRPr="006462F7">
        <w:rPr>
          <w:sz w:val="24"/>
          <w:szCs w:val="24"/>
          <w:lang w:val="fr-FR"/>
        </w:rPr>
        <w:t>établit au Cambodge à 71,7</w:t>
      </w:r>
      <w:r w:rsidR="00425AC2" w:rsidRPr="006462F7">
        <w:rPr>
          <w:sz w:val="24"/>
          <w:szCs w:val="24"/>
          <w:lang w:val="fr-FR"/>
        </w:rPr>
        <w:t xml:space="preserve"> %</w:t>
      </w:r>
      <w:r w:rsidRPr="006462F7">
        <w:rPr>
          <w:sz w:val="24"/>
          <w:szCs w:val="24"/>
          <w:lang w:val="fr-FR"/>
        </w:rPr>
        <w:t>. Cela représente une augmentation de 6,5</w:t>
      </w:r>
      <w:r w:rsidR="00425AC2" w:rsidRPr="006462F7">
        <w:rPr>
          <w:sz w:val="24"/>
          <w:szCs w:val="24"/>
          <w:lang w:val="fr-FR"/>
        </w:rPr>
        <w:t xml:space="preserve"> %</w:t>
      </w:r>
      <w:r w:rsidRPr="006462F7">
        <w:rPr>
          <w:sz w:val="24"/>
          <w:szCs w:val="24"/>
          <w:lang w:val="fr-FR"/>
        </w:rPr>
        <w:t xml:space="preserve"> par rapport aux 75,2</w:t>
      </w:r>
      <w:r w:rsidR="00425AC2" w:rsidRPr="006462F7">
        <w:rPr>
          <w:sz w:val="24"/>
          <w:szCs w:val="24"/>
          <w:lang w:val="fr-FR"/>
        </w:rPr>
        <w:t xml:space="preserve"> %</w:t>
      </w:r>
      <w:r w:rsidRPr="006462F7">
        <w:rPr>
          <w:sz w:val="24"/>
          <w:szCs w:val="24"/>
          <w:lang w:val="fr-FR"/>
        </w:rPr>
        <w:t xml:space="preserve"> de l</w:t>
      </w:r>
      <w:r w:rsidR="00425AC2" w:rsidRPr="006462F7">
        <w:rPr>
          <w:sz w:val="24"/>
          <w:szCs w:val="24"/>
          <w:lang w:val="fr-FR"/>
        </w:rPr>
        <w:t>’</w:t>
      </w:r>
      <w:r w:rsidRPr="006462F7">
        <w:rPr>
          <w:sz w:val="24"/>
          <w:szCs w:val="24"/>
          <w:lang w:val="fr-FR"/>
        </w:rPr>
        <w:t>année précédente. Cette augmentation est due en partie à l</w:t>
      </w:r>
      <w:r w:rsidR="00425AC2" w:rsidRPr="006462F7">
        <w:rPr>
          <w:sz w:val="24"/>
          <w:szCs w:val="24"/>
          <w:lang w:val="fr-FR"/>
        </w:rPr>
        <w:t>’</w:t>
      </w:r>
      <w:r w:rsidRPr="006462F7">
        <w:rPr>
          <w:sz w:val="24"/>
          <w:szCs w:val="24"/>
          <w:lang w:val="fr-FR"/>
        </w:rPr>
        <w:t>arrivée sur le marché du travail de nouveaux effectifs, en particulier le groupe d</w:t>
      </w:r>
      <w:r w:rsidR="00425AC2" w:rsidRPr="006462F7">
        <w:rPr>
          <w:sz w:val="24"/>
          <w:szCs w:val="24"/>
          <w:lang w:val="fr-FR"/>
        </w:rPr>
        <w:t>’</w:t>
      </w:r>
      <w:r w:rsidRPr="006462F7">
        <w:rPr>
          <w:sz w:val="24"/>
          <w:szCs w:val="24"/>
          <w:lang w:val="fr-FR"/>
        </w:rPr>
        <w:t>âge de 10 à 19 ans, ce qui explique l</w:t>
      </w:r>
      <w:r w:rsidR="00425AC2" w:rsidRPr="006462F7">
        <w:rPr>
          <w:sz w:val="24"/>
          <w:szCs w:val="24"/>
          <w:lang w:val="fr-FR"/>
        </w:rPr>
        <w:t>’</w:t>
      </w:r>
      <w:r w:rsidRPr="006462F7">
        <w:rPr>
          <w:sz w:val="24"/>
          <w:szCs w:val="24"/>
          <w:lang w:val="fr-FR"/>
        </w:rPr>
        <w:t>augmentation à deux chiffres par rapport à l</w:t>
      </w:r>
      <w:r w:rsidR="00425AC2" w:rsidRPr="006462F7">
        <w:rPr>
          <w:sz w:val="24"/>
          <w:szCs w:val="24"/>
          <w:lang w:val="fr-FR"/>
        </w:rPr>
        <w:t>’</w:t>
      </w:r>
      <w:r w:rsidRPr="006462F7">
        <w:rPr>
          <w:sz w:val="24"/>
          <w:szCs w:val="24"/>
          <w:lang w:val="fr-FR"/>
        </w:rPr>
        <w:t xml:space="preserve">année précédente. </w:t>
      </w:r>
    </w:p>
    <w:p w:rsidR="00AC01E8" w:rsidRPr="006462F7" w:rsidRDefault="00AC01E8" w:rsidP="00D22C21">
      <w:pPr>
        <w:rPr>
          <w:sz w:val="24"/>
          <w:szCs w:val="24"/>
          <w:lang w:val="fr-FR"/>
        </w:rPr>
      </w:pPr>
    </w:p>
    <w:p w:rsidR="00AC01E8" w:rsidRPr="006462F7" w:rsidRDefault="00AC01E8" w:rsidP="00D22C21">
      <w:pPr>
        <w:pStyle w:val="DfESOutNumbered"/>
        <w:widowControl/>
        <w:numPr>
          <w:ilvl w:val="0"/>
          <w:numId w:val="1"/>
        </w:numPr>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Le rapport emploi/population dans les zones rurales est de 74,2</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Autrement dit, il est supérieur de 9,7</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à celui des villes autres que Phnom Penh (64,2</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et de 20,6</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par rapport à Phnom Penh (53,6</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Sauf à Phnom Penh, le rapport emploi/population a augmenté par rapport à 2000; dans les zones rurales, il est supérieur de 6,1</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par rapport aux 58,4</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de 2000; dans les villes autres que Phnom Penh, il est supérieur de 7,3</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par rapport aux 66,9</w:t>
      </w:r>
      <w:r w:rsidR="00425AC2" w:rsidRPr="006462F7">
        <w:rPr>
          <w:rFonts w:ascii="Times New Roman" w:hAnsi="Times New Roman" w:cs="Times New Roman"/>
          <w:lang w:val="fr-FR" w:bidi="he-IL"/>
        </w:rPr>
        <w:t xml:space="preserve"> %</w:t>
      </w:r>
      <w:r w:rsidRPr="006462F7">
        <w:rPr>
          <w:rFonts w:ascii="Times New Roman" w:hAnsi="Times New Roman" w:cs="Times New Roman"/>
          <w:lang w:val="fr-FR" w:bidi="he-IL"/>
        </w:rPr>
        <w:t xml:space="preserve"> de 2000.</w:t>
      </w:r>
    </w:p>
    <w:p w:rsidR="004A3E77" w:rsidRPr="006462F7" w:rsidRDefault="004A3E77" w:rsidP="00D22C21">
      <w:pPr>
        <w:autoSpaceDE w:val="0"/>
        <w:autoSpaceDN w:val="0"/>
        <w:adjustRightInd w:val="0"/>
        <w:jc w:val="center"/>
        <w:rPr>
          <w:sz w:val="24"/>
          <w:szCs w:val="24"/>
          <w:lang w:val="fr-FR"/>
        </w:rPr>
      </w:pPr>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1145"/>
        <w:gridCol w:w="1456"/>
        <w:gridCol w:w="1338"/>
        <w:gridCol w:w="1338"/>
        <w:gridCol w:w="1145"/>
        <w:gridCol w:w="1145"/>
      </w:tblGrid>
      <w:tr w:rsidR="00AC01E8" w:rsidRPr="006462F7" w:rsidTr="005B06F5">
        <w:trPr>
          <w:tblHeader/>
        </w:trPr>
        <w:tc>
          <w:tcPr>
            <w:tcW w:w="9333" w:type="dxa"/>
            <w:gridSpan w:val="7"/>
          </w:tcPr>
          <w:p w:rsidR="00AC01E8" w:rsidRPr="006462F7" w:rsidRDefault="0027114B" w:rsidP="00D22C21">
            <w:pPr>
              <w:pStyle w:val="NormalWeb"/>
              <w:jc w:val="center"/>
              <w:rPr>
                <w:sz w:val="22"/>
                <w:szCs w:val="22"/>
                <w:lang w:val="fr-FR"/>
              </w:rPr>
            </w:pPr>
            <w:r w:rsidRPr="006462F7">
              <w:rPr>
                <w:b/>
                <w:sz w:val="22"/>
                <w:szCs w:val="22"/>
                <w:lang w:val="fr-FR"/>
              </w:rPr>
              <w:t>Tableau B</w:t>
            </w:r>
            <w:r w:rsidRPr="006462F7">
              <w:rPr>
                <w:b/>
                <w:sz w:val="22"/>
                <w:szCs w:val="22"/>
                <w:lang w:val="fr-FR"/>
              </w:rPr>
              <w:br/>
            </w:r>
            <w:r w:rsidR="00AC01E8" w:rsidRPr="006462F7">
              <w:rPr>
                <w:b/>
                <w:sz w:val="22"/>
                <w:szCs w:val="22"/>
                <w:lang w:val="fr-FR"/>
              </w:rPr>
              <w:t>Répartition de la population active (10 ans et au-delà) et ventilation par zone, sexe et âge</w:t>
            </w:r>
          </w:p>
        </w:tc>
      </w:tr>
      <w:tr w:rsidR="00AC01E8" w:rsidRPr="006462F7" w:rsidTr="00C506BB">
        <w:trPr>
          <w:cantSplit/>
        </w:trPr>
        <w:tc>
          <w:tcPr>
            <w:tcW w:w="1766" w:type="dxa"/>
            <w:vMerge w:val="restart"/>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Zone/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Groupe d</w:t>
            </w:r>
            <w:r w:rsidR="00425AC2" w:rsidRPr="006462F7">
              <w:rPr>
                <w:sz w:val="22"/>
                <w:szCs w:val="22"/>
                <w:lang w:val="fr-FR"/>
              </w:rPr>
              <w:t>’</w:t>
            </w:r>
            <w:r w:rsidRPr="006462F7">
              <w:rPr>
                <w:sz w:val="22"/>
                <w:szCs w:val="22"/>
                <w:lang w:val="fr-FR"/>
              </w:rPr>
              <w:t>âge</w:t>
            </w:r>
          </w:p>
        </w:tc>
        <w:tc>
          <w:tcPr>
            <w:tcW w:w="2601" w:type="dxa"/>
            <w:gridSpan w:val="2"/>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Hommes et femmes</w:t>
            </w:r>
          </w:p>
        </w:tc>
        <w:tc>
          <w:tcPr>
            <w:tcW w:w="2676" w:type="dxa"/>
            <w:gridSpan w:val="2"/>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Hommes</w:t>
            </w:r>
          </w:p>
        </w:tc>
        <w:tc>
          <w:tcPr>
            <w:tcW w:w="0" w:type="auto"/>
            <w:gridSpan w:val="2"/>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Femmes</w:t>
            </w:r>
          </w:p>
        </w:tc>
      </w:tr>
      <w:tr w:rsidR="00AC01E8" w:rsidRPr="006462F7" w:rsidTr="00C506BB">
        <w:trPr>
          <w:cantSplit/>
        </w:trPr>
        <w:tc>
          <w:tcPr>
            <w:tcW w:w="1766" w:type="dxa"/>
            <w:vMerge/>
          </w:tcPr>
          <w:p w:rsidR="00AC01E8" w:rsidRPr="006462F7" w:rsidRDefault="00AC01E8" w:rsidP="00D22C21">
            <w:pPr>
              <w:autoSpaceDE w:val="0"/>
              <w:autoSpaceDN w:val="0"/>
              <w:adjustRightInd w:val="0"/>
              <w:jc w:val="center"/>
              <w:rPr>
                <w:sz w:val="22"/>
                <w:szCs w:val="22"/>
                <w:lang w:val="fr-FR"/>
              </w:rPr>
            </w:pP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2001 (</w:t>
            </w:r>
            <w:r w:rsidR="00425AC2" w:rsidRPr="006462F7">
              <w:rPr>
                <w:sz w:val="22"/>
                <w:szCs w:val="22"/>
                <w:lang w:val="fr-FR"/>
              </w:rPr>
              <w:t xml:space="preserve"> %</w:t>
            </w:r>
            <w:r w:rsidRPr="006462F7">
              <w:rPr>
                <w:sz w:val="22"/>
                <w:szCs w:val="22"/>
                <w:lang w:val="fr-FR"/>
              </w:rPr>
              <w:t>)</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2000 (</w:t>
            </w:r>
            <w:r w:rsidR="00425AC2" w:rsidRPr="006462F7">
              <w:rPr>
                <w:sz w:val="22"/>
                <w:szCs w:val="22"/>
                <w:lang w:val="fr-FR"/>
              </w:rPr>
              <w:t xml:space="preserve"> %</w:t>
            </w:r>
            <w:r w:rsidRPr="006462F7">
              <w:rPr>
                <w:sz w:val="22"/>
                <w:szCs w:val="22"/>
                <w:lang w:val="fr-FR"/>
              </w:rPr>
              <w:t>)</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2001 (</w:t>
            </w:r>
            <w:r w:rsidR="00425AC2" w:rsidRPr="006462F7">
              <w:rPr>
                <w:sz w:val="22"/>
                <w:szCs w:val="22"/>
                <w:lang w:val="fr-FR"/>
              </w:rPr>
              <w:t xml:space="preserve"> %</w:t>
            </w:r>
            <w:r w:rsidRPr="006462F7">
              <w:rPr>
                <w:sz w:val="22"/>
                <w:szCs w:val="22"/>
                <w:lang w:val="fr-FR"/>
              </w:rPr>
              <w:t>)</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2000 (</w:t>
            </w:r>
            <w:r w:rsidR="00425AC2" w:rsidRPr="006462F7">
              <w:rPr>
                <w:sz w:val="22"/>
                <w:szCs w:val="22"/>
                <w:lang w:val="fr-FR"/>
              </w:rPr>
              <w:t xml:space="preserve"> %</w:t>
            </w:r>
            <w:r w:rsidRPr="006462F7">
              <w:rPr>
                <w:sz w:val="22"/>
                <w:szCs w:val="22"/>
                <w:lang w:val="fr-FR"/>
              </w:rPr>
              <w:t>)</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2001 (</w:t>
            </w:r>
            <w:r w:rsidR="00425AC2" w:rsidRPr="006462F7">
              <w:rPr>
                <w:sz w:val="22"/>
                <w:szCs w:val="22"/>
                <w:lang w:val="fr-FR"/>
              </w:rPr>
              <w:t xml:space="preserve"> %</w:t>
            </w:r>
            <w:r w:rsidRPr="006462F7">
              <w:rPr>
                <w:sz w:val="22"/>
                <w:szCs w:val="22"/>
                <w:lang w:val="fr-FR"/>
              </w:rPr>
              <w:t>)</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Novembre</w:t>
            </w:r>
          </w:p>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2000 (</w:t>
            </w:r>
            <w:r w:rsidR="00425AC2" w:rsidRPr="006462F7">
              <w:rPr>
                <w:sz w:val="22"/>
                <w:szCs w:val="22"/>
                <w:lang w:val="fr-FR"/>
              </w:rPr>
              <w:t xml:space="preserve"> %</w:t>
            </w:r>
            <w:r w:rsidRPr="006462F7">
              <w:rPr>
                <w:sz w:val="22"/>
                <w:szCs w:val="22"/>
                <w:lang w:val="fr-FR"/>
              </w:rPr>
              <w:t>)</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Cambodge</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71,7</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65,2</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72,1</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66,2</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71,3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64,4</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10-14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8,3</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8,0</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21,2</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8,6</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15-19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67,2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55,1</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61,8</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47,3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72,4</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62,6</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20-24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86,2</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86,4</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89,2</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85,6</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25-29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93,2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91,7</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96,6</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96,4</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89,8</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87,4</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30-34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94,1</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89,3</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98,1</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97,1</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90,5</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82,8</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35-39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94,6</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93,1</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98,7</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97,4</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91,1</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89,3</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40-44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94,4</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92,7</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98,9</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98,8</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90,9</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88,1</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45-49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94,0</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91,7</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98,3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91,2</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86,8</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10-14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8,3</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8,0</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21,2</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8,6</w:t>
            </w:r>
          </w:p>
        </w:tc>
      </w:tr>
      <w:tr w:rsidR="00AC01E8" w:rsidRPr="006462F7" w:rsidTr="00C506BB">
        <w:tc>
          <w:tcPr>
            <w:tcW w:w="176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15-19 ans</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67,2</w:t>
            </w:r>
          </w:p>
        </w:tc>
        <w:tc>
          <w:tcPr>
            <w:tcW w:w="1456"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55,1</w:t>
            </w:r>
          </w:p>
        </w:tc>
        <w:tc>
          <w:tcPr>
            <w:tcW w:w="1338" w:type="dxa"/>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61,8</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47,3</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72,4</w:t>
            </w:r>
          </w:p>
        </w:tc>
        <w:tc>
          <w:tcPr>
            <w:tcW w:w="0" w:type="auto"/>
          </w:tcPr>
          <w:p w:rsidR="00AC01E8" w:rsidRPr="006462F7" w:rsidRDefault="00AC01E8" w:rsidP="00D22C21">
            <w:pPr>
              <w:autoSpaceDE w:val="0"/>
              <w:autoSpaceDN w:val="0"/>
              <w:adjustRightInd w:val="0"/>
              <w:jc w:val="center"/>
              <w:rPr>
                <w:sz w:val="22"/>
                <w:szCs w:val="22"/>
                <w:lang w:val="fr-FR"/>
              </w:rPr>
            </w:pPr>
            <w:r w:rsidRPr="006462F7">
              <w:rPr>
                <w:sz w:val="22"/>
                <w:szCs w:val="22"/>
                <w:lang w:val="fr-FR"/>
              </w:rPr>
              <w:t>62,6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50-54 ans</w:t>
            </w:r>
          </w:p>
        </w:tc>
        <w:tc>
          <w:tcPr>
            <w:tcW w:w="0" w:type="auto"/>
          </w:tcPr>
          <w:p w:rsidR="00AC01E8" w:rsidRPr="006462F7" w:rsidRDefault="00AC01E8" w:rsidP="00D22C21">
            <w:pPr>
              <w:jc w:val="center"/>
              <w:rPr>
                <w:sz w:val="22"/>
                <w:szCs w:val="22"/>
                <w:lang w:val="fr-FR"/>
              </w:rPr>
            </w:pPr>
            <w:r w:rsidRPr="006462F7">
              <w:rPr>
                <w:sz w:val="22"/>
                <w:szCs w:val="22"/>
                <w:lang w:val="fr-FR"/>
              </w:rPr>
              <w:t xml:space="preserve">92,0 </w:t>
            </w:r>
          </w:p>
        </w:tc>
        <w:tc>
          <w:tcPr>
            <w:tcW w:w="1456" w:type="dxa"/>
          </w:tcPr>
          <w:p w:rsidR="00AC01E8" w:rsidRPr="006462F7" w:rsidRDefault="00AC01E8" w:rsidP="00D22C21">
            <w:pPr>
              <w:jc w:val="center"/>
              <w:rPr>
                <w:sz w:val="22"/>
                <w:szCs w:val="22"/>
                <w:lang w:val="fr-FR"/>
              </w:rPr>
            </w:pPr>
            <w:r w:rsidRPr="006462F7">
              <w:rPr>
                <w:sz w:val="22"/>
                <w:szCs w:val="22"/>
                <w:lang w:val="fr-FR"/>
              </w:rPr>
              <w:t>89,2</w:t>
            </w:r>
          </w:p>
        </w:tc>
        <w:tc>
          <w:tcPr>
            <w:tcW w:w="1338" w:type="dxa"/>
          </w:tcPr>
          <w:p w:rsidR="00AC01E8" w:rsidRPr="006462F7" w:rsidRDefault="00AC01E8" w:rsidP="00D22C21">
            <w:pPr>
              <w:jc w:val="center"/>
              <w:rPr>
                <w:sz w:val="22"/>
                <w:szCs w:val="22"/>
                <w:lang w:val="fr-FR"/>
              </w:rPr>
            </w:pPr>
            <w:r w:rsidRPr="006462F7">
              <w:rPr>
                <w:sz w:val="22"/>
                <w:szCs w:val="22"/>
                <w:lang w:val="fr-FR"/>
              </w:rPr>
              <w:t>97,7</w:t>
            </w:r>
          </w:p>
        </w:tc>
        <w:tc>
          <w:tcPr>
            <w:tcW w:w="0" w:type="auto"/>
          </w:tcPr>
          <w:p w:rsidR="00AC01E8" w:rsidRPr="006462F7" w:rsidRDefault="00AC01E8" w:rsidP="00D22C21">
            <w:pPr>
              <w:jc w:val="center"/>
              <w:rPr>
                <w:sz w:val="22"/>
                <w:szCs w:val="22"/>
                <w:lang w:val="fr-FR"/>
              </w:rPr>
            </w:pPr>
            <w:r w:rsidRPr="006462F7">
              <w:rPr>
                <w:sz w:val="22"/>
                <w:szCs w:val="22"/>
                <w:lang w:val="fr-FR"/>
              </w:rPr>
              <w:t>94,2</w:t>
            </w:r>
          </w:p>
        </w:tc>
        <w:tc>
          <w:tcPr>
            <w:tcW w:w="0" w:type="auto"/>
          </w:tcPr>
          <w:p w:rsidR="00AC01E8" w:rsidRPr="006462F7" w:rsidRDefault="00AC01E8" w:rsidP="00D22C21">
            <w:pPr>
              <w:jc w:val="center"/>
              <w:rPr>
                <w:sz w:val="22"/>
                <w:szCs w:val="22"/>
                <w:lang w:val="fr-FR"/>
              </w:rPr>
            </w:pPr>
            <w:r w:rsidRPr="006462F7">
              <w:rPr>
                <w:sz w:val="22"/>
                <w:szCs w:val="22"/>
                <w:lang w:val="fr-FR"/>
              </w:rPr>
              <w:t>87,6</w:t>
            </w:r>
          </w:p>
        </w:tc>
        <w:tc>
          <w:tcPr>
            <w:tcW w:w="0" w:type="auto"/>
          </w:tcPr>
          <w:p w:rsidR="00AC01E8" w:rsidRPr="006462F7" w:rsidRDefault="00AC01E8" w:rsidP="00D22C21">
            <w:pPr>
              <w:jc w:val="center"/>
              <w:rPr>
                <w:sz w:val="22"/>
                <w:szCs w:val="22"/>
                <w:lang w:val="fr-FR"/>
              </w:rPr>
            </w:pPr>
            <w:r w:rsidRPr="006462F7">
              <w:rPr>
                <w:sz w:val="22"/>
                <w:szCs w:val="22"/>
                <w:lang w:val="fr-FR"/>
              </w:rPr>
              <w:t>85,7</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55-59 ans</w:t>
            </w:r>
          </w:p>
        </w:tc>
        <w:tc>
          <w:tcPr>
            <w:tcW w:w="0" w:type="auto"/>
          </w:tcPr>
          <w:p w:rsidR="00AC01E8" w:rsidRPr="006462F7" w:rsidRDefault="00AC01E8" w:rsidP="00D22C21">
            <w:pPr>
              <w:jc w:val="center"/>
              <w:rPr>
                <w:sz w:val="22"/>
                <w:szCs w:val="22"/>
                <w:lang w:val="fr-FR"/>
              </w:rPr>
            </w:pPr>
            <w:r w:rsidRPr="006462F7">
              <w:rPr>
                <w:sz w:val="22"/>
                <w:szCs w:val="22"/>
                <w:lang w:val="fr-FR"/>
              </w:rPr>
              <w:t>87,1</w:t>
            </w:r>
          </w:p>
        </w:tc>
        <w:tc>
          <w:tcPr>
            <w:tcW w:w="1456" w:type="dxa"/>
          </w:tcPr>
          <w:p w:rsidR="00AC01E8" w:rsidRPr="006462F7" w:rsidRDefault="00AC01E8" w:rsidP="00D22C21">
            <w:pPr>
              <w:jc w:val="center"/>
              <w:rPr>
                <w:sz w:val="22"/>
                <w:szCs w:val="22"/>
                <w:lang w:val="fr-FR"/>
              </w:rPr>
            </w:pPr>
            <w:r w:rsidRPr="006462F7">
              <w:rPr>
                <w:sz w:val="22"/>
                <w:szCs w:val="22"/>
                <w:lang w:val="fr-FR"/>
              </w:rPr>
              <w:t>84,4</w:t>
            </w:r>
          </w:p>
        </w:tc>
        <w:tc>
          <w:tcPr>
            <w:tcW w:w="1338" w:type="dxa"/>
          </w:tcPr>
          <w:p w:rsidR="00AC01E8" w:rsidRPr="006462F7" w:rsidRDefault="00AC01E8" w:rsidP="00D22C21">
            <w:pPr>
              <w:jc w:val="center"/>
              <w:rPr>
                <w:sz w:val="22"/>
                <w:szCs w:val="22"/>
                <w:lang w:val="fr-FR"/>
              </w:rPr>
            </w:pPr>
            <w:r w:rsidRPr="006462F7">
              <w:rPr>
                <w:sz w:val="22"/>
                <w:szCs w:val="22"/>
                <w:lang w:val="fr-FR"/>
              </w:rPr>
              <w:t>93,8</w:t>
            </w:r>
          </w:p>
        </w:tc>
        <w:tc>
          <w:tcPr>
            <w:tcW w:w="0" w:type="auto"/>
          </w:tcPr>
          <w:p w:rsidR="00AC01E8" w:rsidRPr="006462F7" w:rsidRDefault="00AC01E8" w:rsidP="00D22C21">
            <w:pPr>
              <w:jc w:val="center"/>
              <w:rPr>
                <w:sz w:val="22"/>
                <w:szCs w:val="22"/>
                <w:lang w:val="fr-FR"/>
              </w:rPr>
            </w:pPr>
            <w:r w:rsidRPr="006462F7">
              <w:rPr>
                <w:sz w:val="22"/>
                <w:szCs w:val="22"/>
                <w:lang w:val="fr-FR"/>
              </w:rPr>
              <w:t>93,0</w:t>
            </w:r>
          </w:p>
        </w:tc>
        <w:tc>
          <w:tcPr>
            <w:tcW w:w="0" w:type="auto"/>
          </w:tcPr>
          <w:p w:rsidR="00AC01E8" w:rsidRPr="006462F7" w:rsidRDefault="00AC01E8" w:rsidP="00D22C21">
            <w:pPr>
              <w:jc w:val="center"/>
              <w:rPr>
                <w:sz w:val="22"/>
                <w:szCs w:val="22"/>
                <w:lang w:val="fr-FR"/>
              </w:rPr>
            </w:pPr>
            <w:r w:rsidRPr="006462F7">
              <w:rPr>
                <w:sz w:val="22"/>
                <w:szCs w:val="22"/>
                <w:lang w:val="fr-FR"/>
              </w:rPr>
              <w:t>81,3</w:t>
            </w:r>
          </w:p>
        </w:tc>
        <w:tc>
          <w:tcPr>
            <w:tcW w:w="0" w:type="auto"/>
          </w:tcPr>
          <w:p w:rsidR="00AC01E8" w:rsidRPr="006462F7" w:rsidRDefault="00AC01E8" w:rsidP="00D22C21">
            <w:pPr>
              <w:jc w:val="center"/>
              <w:rPr>
                <w:sz w:val="22"/>
                <w:szCs w:val="22"/>
                <w:lang w:val="fr-FR"/>
              </w:rPr>
            </w:pPr>
            <w:r w:rsidRPr="006462F7">
              <w:rPr>
                <w:sz w:val="22"/>
                <w:szCs w:val="22"/>
                <w:lang w:val="fr-FR"/>
              </w:rPr>
              <w:t>77,6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60-64 ans</w:t>
            </w:r>
          </w:p>
        </w:tc>
        <w:tc>
          <w:tcPr>
            <w:tcW w:w="0" w:type="auto"/>
          </w:tcPr>
          <w:p w:rsidR="00AC01E8" w:rsidRPr="006462F7" w:rsidRDefault="00AC01E8" w:rsidP="00D22C21">
            <w:pPr>
              <w:jc w:val="center"/>
              <w:rPr>
                <w:sz w:val="22"/>
                <w:szCs w:val="22"/>
                <w:lang w:val="fr-FR"/>
              </w:rPr>
            </w:pPr>
            <w:r w:rsidRPr="006462F7">
              <w:rPr>
                <w:sz w:val="22"/>
                <w:szCs w:val="22"/>
                <w:lang w:val="fr-FR"/>
              </w:rPr>
              <w:t>72,8</w:t>
            </w:r>
          </w:p>
        </w:tc>
        <w:tc>
          <w:tcPr>
            <w:tcW w:w="1456" w:type="dxa"/>
          </w:tcPr>
          <w:p w:rsidR="00AC01E8" w:rsidRPr="006462F7" w:rsidRDefault="00AC01E8" w:rsidP="00D22C21">
            <w:pPr>
              <w:jc w:val="center"/>
              <w:rPr>
                <w:sz w:val="22"/>
                <w:szCs w:val="22"/>
                <w:lang w:val="fr-FR"/>
              </w:rPr>
            </w:pPr>
            <w:r w:rsidRPr="006462F7">
              <w:rPr>
                <w:sz w:val="22"/>
                <w:szCs w:val="22"/>
                <w:lang w:val="fr-FR"/>
              </w:rPr>
              <w:t>68,8</w:t>
            </w:r>
          </w:p>
        </w:tc>
        <w:tc>
          <w:tcPr>
            <w:tcW w:w="1338" w:type="dxa"/>
          </w:tcPr>
          <w:p w:rsidR="00AC01E8" w:rsidRPr="006462F7" w:rsidRDefault="00AC01E8" w:rsidP="00D22C21">
            <w:pPr>
              <w:jc w:val="center"/>
              <w:rPr>
                <w:sz w:val="22"/>
                <w:szCs w:val="22"/>
                <w:lang w:val="fr-FR"/>
              </w:rPr>
            </w:pPr>
            <w:r w:rsidRPr="006462F7">
              <w:rPr>
                <w:sz w:val="22"/>
                <w:szCs w:val="22"/>
                <w:lang w:val="fr-FR"/>
              </w:rPr>
              <w:t>82,2</w:t>
            </w:r>
          </w:p>
        </w:tc>
        <w:tc>
          <w:tcPr>
            <w:tcW w:w="0" w:type="auto"/>
          </w:tcPr>
          <w:p w:rsidR="00AC01E8" w:rsidRPr="006462F7" w:rsidRDefault="00AC01E8" w:rsidP="00D22C21">
            <w:pPr>
              <w:jc w:val="center"/>
              <w:rPr>
                <w:sz w:val="22"/>
                <w:szCs w:val="22"/>
                <w:lang w:val="fr-FR"/>
              </w:rPr>
            </w:pPr>
            <w:r w:rsidRPr="006462F7">
              <w:rPr>
                <w:sz w:val="22"/>
                <w:szCs w:val="22"/>
                <w:lang w:val="fr-FR"/>
              </w:rPr>
              <w:t>80,2</w:t>
            </w:r>
          </w:p>
        </w:tc>
        <w:tc>
          <w:tcPr>
            <w:tcW w:w="0" w:type="auto"/>
          </w:tcPr>
          <w:p w:rsidR="00AC01E8" w:rsidRPr="006462F7" w:rsidRDefault="00AC01E8" w:rsidP="00D22C21">
            <w:pPr>
              <w:jc w:val="center"/>
              <w:rPr>
                <w:sz w:val="22"/>
                <w:szCs w:val="22"/>
                <w:lang w:val="fr-FR"/>
              </w:rPr>
            </w:pPr>
            <w:r w:rsidRPr="006462F7">
              <w:rPr>
                <w:sz w:val="22"/>
                <w:szCs w:val="22"/>
                <w:lang w:val="fr-FR"/>
              </w:rPr>
              <w:t>65,4</w:t>
            </w:r>
          </w:p>
        </w:tc>
        <w:tc>
          <w:tcPr>
            <w:tcW w:w="0" w:type="auto"/>
          </w:tcPr>
          <w:p w:rsidR="00AC01E8" w:rsidRPr="006462F7" w:rsidRDefault="00AC01E8" w:rsidP="00D22C21">
            <w:pPr>
              <w:jc w:val="center"/>
              <w:rPr>
                <w:sz w:val="22"/>
                <w:szCs w:val="22"/>
                <w:lang w:val="fr-FR"/>
              </w:rPr>
            </w:pPr>
            <w:r w:rsidRPr="006462F7">
              <w:rPr>
                <w:sz w:val="22"/>
                <w:szCs w:val="22"/>
                <w:lang w:val="fr-FR"/>
              </w:rPr>
              <w:t>57,5</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 xml:space="preserve">Plus de 65 ans </w:t>
            </w:r>
          </w:p>
        </w:tc>
        <w:tc>
          <w:tcPr>
            <w:tcW w:w="0" w:type="auto"/>
          </w:tcPr>
          <w:p w:rsidR="00AC01E8" w:rsidRPr="006462F7" w:rsidRDefault="00AC01E8" w:rsidP="00D22C21">
            <w:pPr>
              <w:jc w:val="center"/>
              <w:rPr>
                <w:sz w:val="22"/>
                <w:szCs w:val="22"/>
                <w:lang w:val="fr-FR"/>
              </w:rPr>
            </w:pPr>
            <w:r w:rsidRPr="006462F7">
              <w:rPr>
                <w:sz w:val="22"/>
                <w:szCs w:val="22"/>
                <w:lang w:val="fr-FR"/>
              </w:rPr>
              <w:t>39,0</w:t>
            </w:r>
          </w:p>
        </w:tc>
        <w:tc>
          <w:tcPr>
            <w:tcW w:w="1456" w:type="dxa"/>
          </w:tcPr>
          <w:p w:rsidR="00AC01E8" w:rsidRPr="006462F7" w:rsidRDefault="00AC01E8" w:rsidP="00D22C21">
            <w:pPr>
              <w:jc w:val="center"/>
              <w:rPr>
                <w:sz w:val="22"/>
                <w:szCs w:val="22"/>
                <w:lang w:val="fr-FR"/>
              </w:rPr>
            </w:pPr>
            <w:r w:rsidRPr="006462F7">
              <w:rPr>
                <w:sz w:val="22"/>
                <w:szCs w:val="22"/>
                <w:lang w:val="fr-FR"/>
              </w:rPr>
              <w:t>32,6</w:t>
            </w:r>
          </w:p>
        </w:tc>
        <w:tc>
          <w:tcPr>
            <w:tcW w:w="1338" w:type="dxa"/>
          </w:tcPr>
          <w:p w:rsidR="00AC01E8" w:rsidRPr="006462F7" w:rsidRDefault="00AC01E8" w:rsidP="00D22C21">
            <w:pPr>
              <w:jc w:val="center"/>
              <w:rPr>
                <w:sz w:val="22"/>
                <w:szCs w:val="22"/>
                <w:lang w:val="fr-FR"/>
              </w:rPr>
            </w:pPr>
            <w:r w:rsidRPr="006462F7">
              <w:rPr>
                <w:sz w:val="22"/>
                <w:szCs w:val="22"/>
                <w:lang w:val="fr-FR"/>
              </w:rPr>
              <w:t>52,1</w:t>
            </w:r>
          </w:p>
        </w:tc>
        <w:tc>
          <w:tcPr>
            <w:tcW w:w="0" w:type="auto"/>
          </w:tcPr>
          <w:p w:rsidR="00AC01E8" w:rsidRPr="006462F7" w:rsidRDefault="00AC01E8" w:rsidP="00D22C21">
            <w:pPr>
              <w:jc w:val="center"/>
              <w:rPr>
                <w:sz w:val="22"/>
                <w:szCs w:val="22"/>
                <w:lang w:val="fr-FR"/>
              </w:rPr>
            </w:pPr>
            <w:r w:rsidRPr="006462F7">
              <w:rPr>
                <w:sz w:val="22"/>
                <w:szCs w:val="22"/>
                <w:lang w:val="fr-FR"/>
              </w:rPr>
              <w:t>46,0</w:t>
            </w:r>
          </w:p>
        </w:tc>
        <w:tc>
          <w:tcPr>
            <w:tcW w:w="0" w:type="auto"/>
          </w:tcPr>
          <w:p w:rsidR="00AC01E8" w:rsidRPr="006462F7" w:rsidRDefault="00AC01E8" w:rsidP="00D22C21">
            <w:pPr>
              <w:jc w:val="center"/>
              <w:rPr>
                <w:sz w:val="22"/>
                <w:szCs w:val="22"/>
                <w:lang w:val="fr-FR"/>
              </w:rPr>
            </w:pPr>
            <w:r w:rsidRPr="006462F7">
              <w:rPr>
                <w:sz w:val="22"/>
                <w:szCs w:val="22"/>
                <w:lang w:val="fr-FR"/>
              </w:rPr>
              <w:t>27,8</w:t>
            </w:r>
          </w:p>
        </w:tc>
        <w:tc>
          <w:tcPr>
            <w:tcW w:w="0" w:type="auto"/>
          </w:tcPr>
          <w:p w:rsidR="00AC01E8" w:rsidRPr="006462F7" w:rsidRDefault="00AC01E8" w:rsidP="00D22C21">
            <w:pPr>
              <w:jc w:val="center"/>
              <w:rPr>
                <w:sz w:val="22"/>
                <w:szCs w:val="22"/>
                <w:lang w:val="fr-FR"/>
              </w:rPr>
            </w:pPr>
            <w:r w:rsidRPr="006462F7">
              <w:rPr>
                <w:sz w:val="22"/>
                <w:szCs w:val="22"/>
                <w:lang w:val="fr-FR"/>
              </w:rPr>
              <w:t>22,4</w:t>
            </w:r>
          </w:p>
        </w:tc>
      </w:tr>
      <w:tr w:rsidR="00AC01E8" w:rsidRPr="006462F7" w:rsidTr="00C506BB">
        <w:tc>
          <w:tcPr>
            <w:tcW w:w="1766"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1456" w:type="dxa"/>
          </w:tcPr>
          <w:p w:rsidR="00AC01E8" w:rsidRPr="006462F7" w:rsidRDefault="00AC01E8" w:rsidP="00D22C21">
            <w:pPr>
              <w:jc w:val="center"/>
              <w:rPr>
                <w:sz w:val="22"/>
                <w:szCs w:val="22"/>
                <w:lang w:val="fr-FR"/>
              </w:rPr>
            </w:pPr>
          </w:p>
        </w:tc>
        <w:tc>
          <w:tcPr>
            <w:tcW w:w="1338"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Phnom Penh</w:t>
            </w:r>
          </w:p>
        </w:tc>
        <w:tc>
          <w:tcPr>
            <w:tcW w:w="0" w:type="auto"/>
          </w:tcPr>
          <w:p w:rsidR="00AC01E8" w:rsidRPr="006462F7" w:rsidRDefault="00AC01E8" w:rsidP="00D22C21">
            <w:pPr>
              <w:jc w:val="center"/>
              <w:rPr>
                <w:sz w:val="22"/>
                <w:szCs w:val="22"/>
                <w:lang w:val="fr-FR"/>
              </w:rPr>
            </w:pPr>
            <w:r w:rsidRPr="006462F7">
              <w:rPr>
                <w:sz w:val="22"/>
                <w:szCs w:val="22"/>
                <w:lang w:val="fr-FR"/>
              </w:rPr>
              <w:t>63,6</w:t>
            </w:r>
          </w:p>
        </w:tc>
        <w:tc>
          <w:tcPr>
            <w:tcW w:w="1456" w:type="dxa"/>
          </w:tcPr>
          <w:p w:rsidR="00AC01E8" w:rsidRPr="006462F7" w:rsidRDefault="00AC01E8" w:rsidP="00D22C21">
            <w:pPr>
              <w:jc w:val="center"/>
              <w:rPr>
                <w:sz w:val="22"/>
                <w:szCs w:val="22"/>
                <w:lang w:val="fr-FR"/>
              </w:rPr>
            </w:pPr>
            <w:r w:rsidRPr="006462F7">
              <w:rPr>
                <w:sz w:val="22"/>
                <w:szCs w:val="22"/>
                <w:lang w:val="fr-FR"/>
              </w:rPr>
              <w:t>56,3</w:t>
            </w:r>
          </w:p>
        </w:tc>
        <w:tc>
          <w:tcPr>
            <w:tcW w:w="1338" w:type="dxa"/>
          </w:tcPr>
          <w:p w:rsidR="00AC01E8" w:rsidRPr="006462F7" w:rsidRDefault="00AC01E8" w:rsidP="00D22C21">
            <w:pPr>
              <w:jc w:val="center"/>
              <w:rPr>
                <w:sz w:val="22"/>
                <w:szCs w:val="22"/>
                <w:lang w:val="fr-FR"/>
              </w:rPr>
            </w:pPr>
            <w:r w:rsidRPr="006462F7">
              <w:rPr>
                <w:sz w:val="22"/>
                <w:szCs w:val="22"/>
                <w:lang w:val="fr-FR"/>
              </w:rPr>
              <w:t>57,2</w:t>
            </w:r>
          </w:p>
        </w:tc>
        <w:tc>
          <w:tcPr>
            <w:tcW w:w="0" w:type="auto"/>
          </w:tcPr>
          <w:p w:rsidR="00AC01E8" w:rsidRPr="006462F7" w:rsidRDefault="00AC01E8" w:rsidP="00D22C21">
            <w:pPr>
              <w:jc w:val="center"/>
              <w:rPr>
                <w:sz w:val="22"/>
                <w:szCs w:val="22"/>
                <w:lang w:val="fr-FR"/>
              </w:rPr>
            </w:pPr>
            <w:r w:rsidRPr="006462F7">
              <w:rPr>
                <w:sz w:val="22"/>
                <w:szCs w:val="22"/>
                <w:lang w:val="fr-FR"/>
              </w:rPr>
              <w:t>59,4</w:t>
            </w:r>
          </w:p>
        </w:tc>
        <w:tc>
          <w:tcPr>
            <w:tcW w:w="0" w:type="auto"/>
          </w:tcPr>
          <w:p w:rsidR="00AC01E8" w:rsidRPr="006462F7" w:rsidRDefault="00AC01E8" w:rsidP="00D22C21">
            <w:pPr>
              <w:jc w:val="center"/>
              <w:rPr>
                <w:sz w:val="22"/>
                <w:szCs w:val="22"/>
                <w:lang w:val="fr-FR"/>
              </w:rPr>
            </w:pPr>
            <w:r w:rsidRPr="006462F7">
              <w:rPr>
                <w:sz w:val="22"/>
                <w:szCs w:val="22"/>
                <w:lang w:val="fr-FR"/>
              </w:rPr>
              <w:t>50,4</w:t>
            </w:r>
          </w:p>
        </w:tc>
        <w:tc>
          <w:tcPr>
            <w:tcW w:w="0" w:type="auto"/>
          </w:tcPr>
          <w:p w:rsidR="00AC01E8" w:rsidRPr="006462F7" w:rsidRDefault="00AC01E8" w:rsidP="00D22C21">
            <w:pPr>
              <w:jc w:val="center"/>
              <w:rPr>
                <w:sz w:val="22"/>
                <w:szCs w:val="22"/>
                <w:lang w:val="fr-FR"/>
              </w:rPr>
            </w:pPr>
            <w:r w:rsidRPr="006462F7">
              <w:rPr>
                <w:sz w:val="22"/>
                <w:szCs w:val="22"/>
                <w:lang w:val="fr-FR"/>
              </w:rPr>
              <w:t>53,6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10-14 ans</w:t>
            </w:r>
          </w:p>
        </w:tc>
        <w:tc>
          <w:tcPr>
            <w:tcW w:w="0" w:type="auto"/>
          </w:tcPr>
          <w:p w:rsidR="00AC01E8" w:rsidRPr="006462F7" w:rsidRDefault="00AC01E8" w:rsidP="00D22C21">
            <w:pPr>
              <w:jc w:val="center"/>
              <w:rPr>
                <w:sz w:val="22"/>
                <w:szCs w:val="22"/>
                <w:lang w:val="fr-FR"/>
              </w:rPr>
            </w:pPr>
            <w:r w:rsidRPr="006462F7">
              <w:rPr>
                <w:sz w:val="22"/>
                <w:szCs w:val="22"/>
                <w:lang w:val="fr-FR"/>
              </w:rPr>
              <w:t>2,3</w:t>
            </w:r>
          </w:p>
        </w:tc>
        <w:tc>
          <w:tcPr>
            <w:tcW w:w="1456" w:type="dxa"/>
          </w:tcPr>
          <w:p w:rsidR="00AC01E8" w:rsidRPr="006462F7" w:rsidRDefault="00AC01E8" w:rsidP="00D22C21">
            <w:pPr>
              <w:jc w:val="center"/>
              <w:rPr>
                <w:sz w:val="22"/>
                <w:szCs w:val="22"/>
                <w:lang w:val="fr-FR"/>
              </w:rPr>
            </w:pPr>
            <w:r w:rsidRPr="006462F7">
              <w:rPr>
                <w:sz w:val="22"/>
                <w:szCs w:val="22"/>
                <w:lang w:val="fr-FR"/>
              </w:rPr>
              <w:t>11,5</w:t>
            </w:r>
          </w:p>
        </w:tc>
        <w:tc>
          <w:tcPr>
            <w:tcW w:w="1338" w:type="dxa"/>
          </w:tcPr>
          <w:p w:rsidR="00AC01E8" w:rsidRPr="006462F7" w:rsidRDefault="00AC01E8" w:rsidP="00D22C21">
            <w:pPr>
              <w:jc w:val="center"/>
              <w:rPr>
                <w:sz w:val="22"/>
                <w:szCs w:val="22"/>
                <w:lang w:val="fr-FR"/>
              </w:rPr>
            </w:pPr>
            <w:r w:rsidRPr="006462F7">
              <w:rPr>
                <w:sz w:val="22"/>
                <w:szCs w:val="22"/>
                <w:lang w:val="fr-FR"/>
              </w:rPr>
              <w:t>2,8</w:t>
            </w:r>
          </w:p>
        </w:tc>
        <w:tc>
          <w:tcPr>
            <w:tcW w:w="0" w:type="auto"/>
          </w:tcPr>
          <w:p w:rsidR="00AC01E8" w:rsidRPr="006462F7" w:rsidRDefault="00AC01E8" w:rsidP="00D22C21">
            <w:pPr>
              <w:jc w:val="center"/>
              <w:rPr>
                <w:sz w:val="22"/>
                <w:szCs w:val="22"/>
                <w:lang w:val="fr-FR"/>
              </w:rPr>
            </w:pPr>
            <w:r w:rsidRPr="006462F7">
              <w:rPr>
                <w:sz w:val="22"/>
                <w:szCs w:val="22"/>
                <w:lang w:val="fr-FR"/>
              </w:rPr>
              <w:t>11,2</w:t>
            </w:r>
          </w:p>
        </w:tc>
        <w:tc>
          <w:tcPr>
            <w:tcW w:w="0" w:type="auto"/>
          </w:tcPr>
          <w:p w:rsidR="00AC01E8" w:rsidRPr="006462F7" w:rsidRDefault="00AC01E8" w:rsidP="00D22C21">
            <w:pPr>
              <w:jc w:val="center"/>
              <w:rPr>
                <w:sz w:val="22"/>
                <w:szCs w:val="22"/>
                <w:lang w:val="fr-FR"/>
              </w:rPr>
            </w:pPr>
            <w:r w:rsidRPr="006462F7">
              <w:rPr>
                <w:sz w:val="22"/>
                <w:szCs w:val="22"/>
                <w:lang w:val="fr-FR"/>
              </w:rPr>
              <w:t>1,8</w:t>
            </w:r>
          </w:p>
        </w:tc>
        <w:tc>
          <w:tcPr>
            <w:tcW w:w="0" w:type="auto"/>
          </w:tcPr>
          <w:p w:rsidR="00AC01E8" w:rsidRPr="006462F7" w:rsidRDefault="00AC01E8" w:rsidP="00D22C21">
            <w:pPr>
              <w:jc w:val="center"/>
              <w:rPr>
                <w:sz w:val="22"/>
                <w:szCs w:val="22"/>
                <w:lang w:val="fr-FR"/>
              </w:rPr>
            </w:pPr>
            <w:r w:rsidRPr="006462F7">
              <w:rPr>
                <w:sz w:val="22"/>
                <w:szCs w:val="22"/>
                <w:lang w:val="fr-FR"/>
              </w:rPr>
              <w:t>11,9</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15-19 ans</w:t>
            </w:r>
          </w:p>
        </w:tc>
        <w:tc>
          <w:tcPr>
            <w:tcW w:w="0" w:type="auto"/>
          </w:tcPr>
          <w:p w:rsidR="00AC01E8" w:rsidRPr="006462F7" w:rsidRDefault="00AC01E8" w:rsidP="00D22C21">
            <w:pPr>
              <w:jc w:val="center"/>
              <w:rPr>
                <w:sz w:val="22"/>
                <w:szCs w:val="22"/>
                <w:lang w:val="fr-FR"/>
              </w:rPr>
            </w:pPr>
            <w:r w:rsidRPr="006462F7">
              <w:rPr>
                <w:sz w:val="22"/>
                <w:szCs w:val="22"/>
                <w:lang w:val="fr-FR"/>
              </w:rPr>
              <w:t>25,8</w:t>
            </w:r>
          </w:p>
        </w:tc>
        <w:tc>
          <w:tcPr>
            <w:tcW w:w="1456" w:type="dxa"/>
          </w:tcPr>
          <w:p w:rsidR="00AC01E8" w:rsidRPr="006462F7" w:rsidRDefault="00AC01E8" w:rsidP="00D22C21">
            <w:pPr>
              <w:jc w:val="center"/>
              <w:rPr>
                <w:sz w:val="22"/>
                <w:szCs w:val="22"/>
                <w:lang w:val="fr-FR"/>
              </w:rPr>
            </w:pPr>
            <w:r w:rsidRPr="006462F7">
              <w:rPr>
                <w:sz w:val="22"/>
                <w:szCs w:val="22"/>
                <w:lang w:val="fr-FR"/>
              </w:rPr>
              <w:t>40,6</w:t>
            </w:r>
          </w:p>
        </w:tc>
        <w:tc>
          <w:tcPr>
            <w:tcW w:w="1338" w:type="dxa"/>
          </w:tcPr>
          <w:p w:rsidR="00AC01E8" w:rsidRPr="006462F7" w:rsidRDefault="00AC01E8" w:rsidP="00D22C21">
            <w:pPr>
              <w:jc w:val="center"/>
              <w:rPr>
                <w:sz w:val="22"/>
                <w:szCs w:val="22"/>
                <w:lang w:val="fr-FR"/>
              </w:rPr>
            </w:pPr>
            <w:r w:rsidRPr="006462F7">
              <w:rPr>
                <w:sz w:val="22"/>
                <w:szCs w:val="22"/>
                <w:lang w:val="fr-FR"/>
              </w:rPr>
              <w:t>16,1</w:t>
            </w:r>
          </w:p>
        </w:tc>
        <w:tc>
          <w:tcPr>
            <w:tcW w:w="0" w:type="auto"/>
          </w:tcPr>
          <w:p w:rsidR="00AC01E8" w:rsidRPr="006462F7" w:rsidRDefault="00AC01E8" w:rsidP="00D22C21">
            <w:pPr>
              <w:jc w:val="center"/>
              <w:rPr>
                <w:sz w:val="22"/>
                <w:szCs w:val="22"/>
                <w:lang w:val="fr-FR"/>
              </w:rPr>
            </w:pPr>
            <w:r w:rsidRPr="006462F7">
              <w:rPr>
                <w:sz w:val="22"/>
                <w:szCs w:val="22"/>
                <w:lang w:val="fr-FR"/>
              </w:rPr>
              <w:t>31,7</w:t>
            </w:r>
          </w:p>
        </w:tc>
        <w:tc>
          <w:tcPr>
            <w:tcW w:w="0" w:type="auto"/>
          </w:tcPr>
          <w:p w:rsidR="00AC01E8" w:rsidRPr="006462F7" w:rsidRDefault="00AC01E8" w:rsidP="00D22C21">
            <w:pPr>
              <w:jc w:val="center"/>
              <w:rPr>
                <w:sz w:val="22"/>
                <w:szCs w:val="22"/>
                <w:lang w:val="fr-FR"/>
              </w:rPr>
            </w:pPr>
            <w:r w:rsidRPr="006462F7">
              <w:rPr>
                <w:sz w:val="22"/>
                <w:szCs w:val="22"/>
                <w:lang w:val="fr-FR"/>
              </w:rPr>
              <w:t>35,1</w:t>
            </w:r>
          </w:p>
        </w:tc>
        <w:tc>
          <w:tcPr>
            <w:tcW w:w="0" w:type="auto"/>
          </w:tcPr>
          <w:p w:rsidR="00AC01E8" w:rsidRPr="006462F7" w:rsidRDefault="00AC01E8" w:rsidP="00D22C21">
            <w:pPr>
              <w:jc w:val="center"/>
              <w:rPr>
                <w:sz w:val="22"/>
                <w:szCs w:val="22"/>
                <w:lang w:val="fr-FR"/>
              </w:rPr>
            </w:pPr>
            <w:r w:rsidRPr="006462F7">
              <w:rPr>
                <w:sz w:val="22"/>
                <w:szCs w:val="22"/>
                <w:lang w:val="fr-FR"/>
              </w:rPr>
              <w:t>49,2</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20-24 ans</w:t>
            </w:r>
          </w:p>
        </w:tc>
        <w:tc>
          <w:tcPr>
            <w:tcW w:w="0" w:type="auto"/>
          </w:tcPr>
          <w:p w:rsidR="00AC01E8" w:rsidRPr="006462F7" w:rsidRDefault="00AC01E8" w:rsidP="00D22C21">
            <w:pPr>
              <w:jc w:val="center"/>
              <w:rPr>
                <w:sz w:val="22"/>
                <w:szCs w:val="22"/>
                <w:lang w:val="fr-FR"/>
              </w:rPr>
            </w:pPr>
            <w:r w:rsidRPr="006462F7">
              <w:rPr>
                <w:sz w:val="22"/>
                <w:szCs w:val="22"/>
                <w:lang w:val="fr-FR"/>
              </w:rPr>
              <w:t>66,1</w:t>
            </w:r>
          </w:p>
        </w:tc>
        <w:tc>
          <w:tcPr>
            <w:tcW w:w="1456" w:type="dxa"/>
          </w:tcPr>
          <w:p w:rsidR="00AC01E8" w:rsidRPr="006462F7" w:rsidRDefault="00AC01E8" w:rsidP="00D22C21">
            <w:pPr>
              <w:jc w:val="center"/>
              <w:rPr>
                <w:sz w:val="22"/>
                <w:szCs w:val="22"/>
                <w:lang w:val="fr-FR"/>
              </w:rPr>
            </w:pPr>
            <w:r w:rsidRPr="006462F7">
              <w:rPr>
                <w:sz w:val="22"/>
                <w:szCs w:val="22"/>
                <w:lang w:val="fr-FR"/>
              </w:rPr>
              <w:t>69,2</w:t>
            </w:r>
          </w:p>
        </w:tc>
        <w:tc>
          <w:tcPr>
            <w:tcW w:w="1338" w:type="dxa"/>
          </w:tcPr>
          <w:p w:rsidR="00AC01E8" w:rsidRPr="006462F7" w:rsidRDefault="00AC01E8" w:rsidP="00D22C21">
            <w:pPr>
              <w:jc w:val="center"/>
              <w:rPr>
                <w:sz w:val="22"/>
                <w:szCs w:val="22"/>
                <w:lang w:val="fr-FR"/>
              </w:rPr>
            </w:pPr>
            <w:r w:rsidRPr="006462F7">
              <w:rPr>
                <w:sz w:val="22"/>
                <w:szCs w:val="22"/>
                <w:lang w:val="fr-FR"/>
              </w:rPr>
              <w:t>64,3</w:t>
            </w:r>
          </w:p>
        </w:tc>
        <w:tc>
          <w:tcPr>
            <w:tcW w:w="0" w:type="auto"/>
          </w:tcPr>
          <w:p w:rsidR="00AC01E8" w:rsidRPr="006462F7" w:rsidRDefault="00AC01E8" w:rsidP="00D22C21">
            <w:pPr>
              <w:jc w:val="center"/>
              <w:rPr>
                <w:sz w:val="22"/>
                <w:szCs w:val="22"/>
                <w:lang w:val="fr-FR"/>
              </w:rPr>
            </w:pPr>
            <w:r w:rsidRPr="006462F7">
              <w:rPr>
                <w:sz w:val="22"/>
                <w:szCs w:val="22"/>
                <w:lang w:val="fr-FR"/>
              </w:rPr>
              <w:t>66,7</w:t>
            </w:r>
          </w:p>
        </w:tc>
        <w:tc>
          <w:tcPr>
            <w:tcW w:w="0" w:type="auto"/>
          </w:tcPr>
          <w:p w:rsidR="00AC01E8" w:rsidRPr="006462F7" w:rsidRDefault="00AC01E8" w:rsidP="00D22C21">
            <w:pPr>
              <w:jc w:val="center"/>
              <w:rPr>
                <w:sz w:val="22"/>
                <w:szCs w:val="22"/>
                <w:lang w:val="fr-FR"/>
              </w:rPr>
            </w:pPr>
            <w:r w:rsidRPr="006462F7">
              <w:rPr>
                <w:sz w:val="22"/>
                <w:szCs w:val="22"/>
                <w:lang w:val="fr-FR"/>
              </w:rPr>
              <w:t>67,6</w:t>
            </w:r>
          </w:p>
        </w:tc>
        <w:tc>
          <w:tcPr>
            <w:tcW w:w="0" w:type="auto"/>
          </w:tcPr>
          <w:p w:rsidR="00AC01E8" w:rsidRPr="006462F7" w:rsidRDefault="00AC01E8" w:rsidP="00D22C21">
            <w:pPr>
              <w:jc w:val="center"/>
              <w:rPr>
                <w:sz w:val="22"/>
                <w:szCs w:val="22"/>
                <w:lang w:val="fr-FR"/>
              </w:rPr>
            </w:pPr>
            <w:r w:rsidRPr="006462F7">
              <w:rPr>
                <w:sz w:val="22"/>
                <w:szCs w:val="22"/>
                <w:lang w:val="fr-FR"/>
              </w:rPr>
              <w:t>71,1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25-29 ans</w:t>
            </w:r>
          </w:p>
        </w:tc>
        <w:tc>
          <w:tcPr>
            <w:tcW w:w="0" w:type="auto"/>
          </w:tcPr>
          <w:p w:rsidR="00AC01E8" w:rsidRPr="006462F7" w:rsidRDefault="00AC01E8" w:rsidP="00D22C21">
            <w:pPr>
              <w:jc w:val="center"/>
              <w:rPr>
                <w:sz w:val="22"/>
                <w:szCs w:val="22"/>
                <w:lang w:val="fr-FR"/>
              </w:rPr>
            </w:pPr>
            <w:r w:rsidRPr="006462F7">
              <w:rPr>
                <w:sz w:val="22"/>
                <w:szCs w:val="22"/>
                <w:lang w:val="fr-FR"/>
              </w:rPr>
              <w:t>85,5</w:t>
            </w:r>
          </w:p>
        </w:tc>
        <w:tc>
          <w:tcPr>
            <w:tcW w:w="1456" w:type="dxa"/>
          </w:tcPr>
          <w:p w:rsidR="00AC01E8" w:rsidRPr="006462F7" w:rsidRDefault="00AC01E8" w:rsidP="00D22C21">
            <w:pPr>
              <w:jc w:val="center"/>
              <w:rPr>
                <w:sz w:val="22"/>
                <w:szCs w:val="22"/>
                <w:lang w:val="fr-FR"/>
              </w:rPr>
            </w:pPr>
            <w:r w:rsidRPr="006462F7">
              <w:rPr>
                <w:sz w:val="22"/>
                <w:szCs w:val="22"/>
                <w:lang w:val="fr-FR"/>
              </w:rPr>
              <w:t>78,6</w:t>
            </w:r>
          </w:p>
        </w:tc>
        <w:tc>
          <w:tcPr>
            <w:tcW w:w="1338" w:type="dxa"/>
          </w:tcPr>
          <w:p w:rsidR="00AC01E8" w:rsidRPr="006462F7" w:rsidRDefault="00AC01E8" w:rsidP="00D22C21">
            <w:pPr>
              <w:jc w:val="center"/>
              <w:rPr>
                <w:sz w:val="22"/>
                <w:szCs w:val="22"/>
                <w:lang w:val="fr-FR"/>
              </w:rPr>
            </w:pPr>
            <w:r w:rsidRPr="006462F7">
              <w:rPr>
                <w:sz w:val="22"/>
                <w:szCs w:val="22"/>
                <w:lang w:val="fr-FR"/>
              </w:rPr>
              <w:t>92,8</w:t>
            </w:r>
          </w:p>
        </w:tc>
        <w:tc>
          <w:tcPr>
            <w:tcW w:w="0" w:type="auto"/>
          </w:tcPr>
          <w:p w:rsidR="00AC01E8" w:rsidRPr="006462F7" w:rsidRDefault="00AC01E8" w:rsidP="00D22C21">
            <w:pPr>
              <w:jc w:val="center"/>
              <w:rPr>
                <w:sz w:val="22"/>
                <w:szCs w:val="22"/>
                <w:lang w:val="fr-FR"/>
              </w:rPr>
            </w:pPr>
            <w:r w:rsidRPr="006462F7">
              <w:rPr>
                <w:sz w:val="22"/>
                <w:szCs w:val="22"/>
                <w:lang w:val="fr-FR"/>
              </w:rPr>
              <w:t>85,2</w:t>
            </w:r>
          </w:p>
        </w:tc>
        <w:tc>
          <w:tcPr>
            <w:tcW w:w="0" w:type="auto"/>
          </w:tcPr>
          <w:p w:rsidR="00AC01E8" w:rsidRPr="006462F7" w:rsidRDefault="00AC01E8" w:rsidP="00D22C21">
            <w:pPr>
              <w:jc w:val="center"/>
              <w:rPr>
                <w:sz w:val="22"/>
                <w:szCs w:val="22"/>
                <w:lang w:val="fr-FR"/>
              </w:rPr>
            </w:pPr>
            <w:r w:rsidRPr="006462F7">
              <w:rPr>
                <w:sz w:val="22"/>
                <w:szCs w:val="22"/>
                <w:lang w:val="fr-FR"/>
              </w:rPr>
              <w:t>75,6</w:t>
            </w:r>
          </w:p>
        </w:tc>
        <w:tc>
          <w:tcPr>
            <w:tcW w:w="0" w:type="auto"/>
          </w:tcPr>
          <w:p w:rsidR="00AC01E8" w:rsidRPr="006462F7" w:rsidRDefault="00AC01E8" w:rsidP="00D22C21">
            <w:pPr>
              <w:jc w:val="center"/>
              <w:rPr>
                <w:sz w:val="22"/>
                <w:szCs w:val="22"/>
                <w:lang w:val="fr-FR"/>
              </w:rPr>
            </w:pPr>
            <w:r w:rsidRPr="006462F7">
              <w:rPr>
                <w:sz w:val="22"/>
                <w:szCs w:val="22"/>
                <w:lang w:val="fr-FR"/>
              </w:rPr>
              <w:t>71,2</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30-34 ans</w:t>
            </w:r>
          </w:p>
        </w:tc>
        <w:tc>
          <w:tcPr>
            <w:tcW w:w="0" w:type="auto"/>
          </w:tcPr>
          <w:p w:rsidR="00AC01E8" w:rsidRPr="006462F7" w:rsidRDefault="00AC01E8" w:rsidP="00D22C21">
            <w:pPr>
              <w:jc w:val="center"/>
              <w:rPr>
                <w:sz w:val="22"/>
                <w:szCs w:val="22"/>
                <w:lang w:val="fr-FR"/>
              </w:rPr>
            </w:pPr>
            <w:r w:rsidRPr="006462F7">
              <w:rPr>
                <w:sz w:val="22"/>
                <w:szCs w:val="22"/>
                <w:lang w:val="fr-FR"/>
              </w:rPr>
              <w:t>85,1</w:t>
            </w:r>
          </w:p>
        </w:tc>
        <w:tc>
          <w:tcPr>
            <w:tcW w:w="1456" w:type="dxa"/>
          </w:tcPr>
          <w:p w:rsidR="00AC01E8" w:rsidRPr="006462F7" w:rsidRDefault="00AC01E8" w:rsidP="00D22C21">
            <w:pPr>
              <w:jc w:val="center"/>
              <w:rPr>
                <w:sz w:val="22"/>
                <w:szCs w:val="22"/>
                <w:lang w:val="fr-FR"/>
              </w:rPr>
            </w:pPr>
            <w:r w:rsidRPr="006462F7">
              <w:rPr>
                <w:sz w:val="22"/>
                <w:szCs w:val="22"/>
                <w:lang w:val="fr-FR"/>
              </w:rPr>
              <w:t>76,0</w:t>
            </w:r>
          </w:p>
        </w:tc>
        <w:tc>
          <w:tcPr>
            <w:tcW w:w="1338" w:type="dxa"/>
          </w:tcPr>
          <w:p w:rsidR="00AC01E8" w:rsidRPr="006462F7" w:rsidRDefault="00AC01E8" w:rsidP="00D22C21">
            <w:pPr>
              <w:jc w:val="center"/>
              <w:rPr>
                <w:sz w:val="22"/>
                <w:szCs w:val="22"/>
                <w:lang w:val="fr-FR"/>
              </w:rPr>
            </w:pPr>
            <w:r w:rsidRPr="006462F7">
              <w:rPr>
                <w:sz w:val="22"/>
                <w:szCs w:val="22"/>
                <w:lang w:val="fr-FR"/>
              </w:rPr>
              <w:t>94,4</w:t>
            </w:r>
          </w:p>
        </w:tc>
        <w:tc>
          <w:tcPr>
            <w:tcW w:w="0" w:type="auto"/>
          </w:tcPr>
          <w:p w:rsidR="00AC01E8" w:rsidRPr="006462F7" w:rsidRDefault="00AC01E8" w:rsidP="00D22C21">
            <w:pPr>
              <w:jc w:val="center"/>
              <w:rPr>
                <w:sz w:val="22"/>
                <w:szCs w:val="22"/>
                <w:lang w:val="fr-FR"/>
              </w:rPr>
            </w:pPr>
            <w:r w:rsidRPr="006462F7">
              <w:rPr>
                <w:sz w:val="22"/>
                <w:szCs w:val="22"/>
                <w:lang w:val="fr-FR"/>
              </w:rPr>
              <w:t>92,8</w:t>
            </w:r>
          </w:p>
        </w:tc>
        <w:tc>
          <w:tcPr>
            <w:tcW w:w="0" w:type="auto"/>
          </w:tcPr>
          <w:p w:rsidR="00AC01E8" w:rsidRPr="006462F7" w:rsidRDefault="00AC01E8" w:rsidP="00D22C21">
            <w:pPr>
              <w:jc w:val="center"/>
              <w:rPr>
                <w:sz w:val="22"/>
                <w:szCs w:val="22"/>
                <w:lang w:val="fr-FR"/>
              </w:rPr>
            </w:pPr>
            <w:r w:rsidRPr="006462F7">
              <w:rPr>
                <w:sz w:val="22"/>
                <w:szCs w:val="22"/>
                <w:lang w:val="fr-FR"/>
              </w:rPr>
              <w:t>75,6</w:t>
            </w:r>
          </w:p>
        </w:tc>
        <w:tc>
          <w:tcPr>
            <w:tcW w:w="0" w:type="auto"/>
          </w:tcPr>
          <w:p w:rsidR="00AC01E8" w:rsidRPr="006462F7" w:rsidRDefault="00AC01E8" w:rsidP="00D22C21">
            <w:pPr>
              <w:jc w:val="center"/>
              <w:rPr>
                <w:sz w:val="22"/>
                <w:szCs w:val="22"/>
                <w:lang w:val="fr-FR"/>
              </w:rPr>
            </w:pPr>
            <w:r w:rsidRPr="006462F7">
              <w:rPr>
                <w:sz w:val="22"/>
                <w:szCs w:val="22"/>
                <w:lang w:val="fr-FR"/>
              </w:rPr>
              <w:t>62,9</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35-39 ans</w:t>
            </w:r>
          </w:p>
        </w:tc>
        <w:tc>
          <w:tcPr>
            <w:tcW w:w="0" w:type="auto"/>
          </w:tcPr>
          <w:p w:rsidR="00AC01E8" w:rsidRPr="006462F7" w:rsidRDefault="00AC01E8" w:rsidP="00D22C21">
            <w:pPr>
              <w:jc w:val="center"/>
              <w:rPr>
                <w:sz w:val="22"/>
                <w:szCs w:val="22"/>
                <w:lang w:val="fr-FR"/>
              </w:rPr>
            </w:pPr>
            <w:r w:rsidRPr="006462F7">
              <w:rPr>
                <w:sz w:val="22"/>
                <w:szCs w:val="22"/>
                <w:lang w:val="fr-FR"/>
              </w:rPr>
              <w:t>72,9</w:t>
            </w:r>
          </w:p>
        </w:tc>
        <w:tc>
          <w:tcPr>
            <w:tcW w:w="1456" w:type="dxa"/>
          </w:tcPr>
          <w:p w:rsidR="00AC01E8" w:rsidRPr="006462F7" w:rsidRDefault="00AC01E8" w:rsidP="00D22C21">
            <w:pPr>
              <w:jc w:val="center"/>
              <w:rPr>
                <w:sz w:val="22"/>
                <w:szCs w:val="22"/>
                <w:lang w:val="fr-FR"/>
              </w:rPr>
            </w:pPr>
            <w:r w:rsidRPr="006462F7">
              <w:rPr>
                <w:sz w:val="22"/>
                <w:szCs w:val="22"/>
                <w:lang w:val="fr-FR"/>
              </w:rPr>
              <w:t>86,4</w:t>
            </w:r>
          </w:p>
        </w:tc>
        <w:tc>
          <w:tcPr>
            <w:tcW w:w="1338" w:type="dxa"/>
          </w:tcPr>
          <w:p w:rsidR="00AC01E8" w:rsidRPr="006462F7" w:rsidRDefault="00AC01E8" w:rsidP="00D22C21">
            <w:pPr>
              <w:jc w:val="center"/>
              <w:rPr>
                <w:sz w:val="22"/>
                <w:szCs w:val="22"/>
                <w:lang w:val="fr-FR"/>
              </w:rPr>
            </w:pPr>
            <w:r w:rsidRPr="006462F7">
              <w:rPr>
                <w:sz w:val="22"/>
                <w:szCs w:val="22"/>
                <w:lang w:val="fr-FR"/>
              </w:rPr>
              <w:t>91,2</w:t>
            </w:r>
          </w:p>
        </w:tc>
        <w:tc>
          <w:tcPr>
            <w:tcW w:w="0" w:type="auto"/>
          </w:tcPr>
          <w:p w:rsidR="00AC01E8" w:rsidRPr="006462F7" w:rsidRDefault="00AC01E8" w:rsidP="00D22C21">
            <w:pPr>
              <w:jc w:val="center"/>
              <w:rPr>
                <w:sz w:val="22"/>
                <w:szCs w:val="22"/>
                <w:lang w:val="fr-FR"/>
              </w:rPr>
            </w:pPr>
            <w:r w:rsidRPr="006462F7">
              <w:rPr>
                <w:sz w:val="22"/>
                <w:szCs w:val="22"/>
                <w:lang w:val="fr-FR"/>
              </w:rPr>
              <w:t>99,5</w:t>
            </w:r>
          </w:p>
        </w:tc>
        <w:tc>
          <w:tcPr>
            <w:tcW w:w="0" w:type="auto"/>
          </w:tcPr>
          <w:p w:rsidR="00AC01E8" w:rsidRPr="006462F7" w:rsidRDefault="00AC01E8" w:rsidP="00D22C21">
            <w:pPr>
              <w:jc w:val="center"/>
              <w:rPr>
                <w:sz w:val="22"/>
                <w:szCs w:val="22"/>
                <w:lang w:val="fr-FR"/>
              </w:rPr>
            </w:pPr>
            <w:r w:rsidRPr="006462F7">
              <w:rPr>
                <w:sz w:val="22"/>
                <w:szCs w:val="22"/>
                <w:lang w:val="fr-FR"/>
              </w:rPr>
              <w:t>58,3</w:t>
            </w:r>
          </w:p>
        </w:tc>
        <w:tc>
          <w:tcPr>
            <w:tcW w:w="0" w:type="auto"/>
          </w:tcPr>
          <w:p w:rsidR="00AC01E8" w:rsidRPr="006462F7" w:rsidRDefault="00AC01E8" w:rsidP="00D22C21">
            <w:pPr>
              <w:jc w:val="center"/>
              <w:rPr>
                <w:sz w:val="22"/>
                <w:szCs w:val="22"/>
                <w:lang w:val="fr-FR"/>
              </w:rPr>
            </w:pPr>
            <w:r w:rsidRPr="006462F7">
              <w:rPr>
                <w:sz w:val="22"/>
                <w:szCs w:val="22"/>
                <w:lang w:val="fr-FR"/>
              </w:rPr>
              <w:t>74,6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40-44 ans</w:t>
            </w:r>
          </w:p>
        </w:tc>
        <w:tc>
          <w:tcPr>
            <w:tcW w:w="0" w:type="auto"/>
          </w:tcPr>
          <w:p w:rsidR="00AC01E8" w:rsidRPr="006462F7" w:rsidRDefault="00AC01E8" w:rsidP="00D22C21">
            <w:pPr>
              <w:jc w:val="center"/>
              <w:rPr>
                <w:sz w:val="22"/>
                <w:szCs w:val="22"/>
                <w:lang w:val="fr-FR"/>
              </w:rPr>
            </w:pPr>
            <w:r w:rsidRPr="006462F7">
              <w:rPr>
                <w:sz w:val="22"/>
                <w:szCs w:val="22"/>
                <w:lang w:val="fr-FR"/>
              </w:rPr>
              <w:t>79,2</w:t>
            </w:r>
          </w:p>
        </w:tc>
        <w:tc>
          <w:tcPr>
            <w:tcW w:w="1456" w:type="dxa"/>
          </w:tcPr>
          <w:p w:rsidR="00AC01E8" w:rsidRPr="006462F7" w:rsidRDefault="00AC01E8" w:rsidP="00D22C21">
            <w:pPr>
              <w:jc w:val="center"/>
              <w:rPr>
                <w:sz w:val="22"/>
                <w:szCs w:val="22"/>
                <w:lang w:val="fr-FR"/>
              </w:rPr>
            </w:pPr>
            <w:r w:rsidRPr="006462F7">
              <w:rPr>
                <w:sz w:val="22"/>
                <w:szCs w:val="22"/>
                <w:lang w:val="fr-FR"/>
              </w:rPr>
              <w:t>88,1</w:t>
            </w:r>
          </w:p>
        </w:tc>
        <w:tc>
          <w:tcPr>
            <w:tcW w:w="1338" w:type="dxa"/>
          </w:tcPr>
          <w:p w:rsidR="00AC01E8" w:rsidRPr="006462F7" w:rsidRDefault="00AC01E8" w:rsidP="00D22C21">
            <w:pPr>
              <w:jc w:val="center"/>
              <w:rPr>
                <w:sz w:val="22"/>
                <w:szCs w:val="22"/>
                <w:lang w:val="fr-FR"/>
              </w:rPr>
            </w:pPr>
            <w:r w:rsidRPr="006462F7">
              <w:rPr>
                <w:sz w:val="22"/>
                <w:szCs w:val="22"/>
                <w:lang w:val="fr-FR"/>
              </w:rPr>
              <w:t>93,6</w:t>
            </w:r>
          </w:p>
        </w:tc>
        <w:tc>
          <w:tcPr>
            <w:tcW w:w="0" w:type="auto"/>
          </w:tcPr>
          <w:p w:rsidR="00AC01E8" w:rsidRPr="006462F7" w:rsidRDefault="00AC01E8" w:rsidP="00D22C21">
            <w:pPr>
              <w:jc w:val="center"/>
              <w:rPr>
                <w:sz w:val="22"/>
                <w:szCs w:val="22"/>
                <w:lang w:val="fr-FR"/>
              </w:rPr>
            </w:pPr>
            <w:r w:rsidRPr="006462F7">
              <w:rPr>
                <w:sz w:val="22"/>
                <w:szCs w:val="22"/>
                <w:lang w:val="fr-FR"/>
              </w:rPr>
              <w:t>99,4</w:t>
            </w:r>
          </w:p>
        </w:tc>
        <w:tc>
          <w:tcPr>
            <w:tcW w:w="0" w:type="auto"/>
          </w:tcPr>
          <w:p w:rsidR="00AC01E8" w:rsidRPr="006462F7" w:rsidRDefault="00AC01E8" w:rsidP="00D22C21">
            <w:pPr>
              <w:jc w:val="center"/>
              <w:rPr>
                <w:sz w:val="22"/>
                <w:szCs w:val="22"/>
                <w:lang w:val="fr-FR"/>
              </w:rPr>
            </w:pPr>
            <w:r w:rsidRPr="006462F7">
              <w:rPr>
                <w:sz w:val="22"/>
                <w:szCs w:val="22"/>
                <w:lang w:val="fr-FR"/>
              </w:rPr>
              <w:t>64,0</w:t>
            </w:r>
          </w:p>
        </w:tc>
        <w:tc>
          <w:tcPr>
            <w:tcW w:w="0" w:type="auto"/>
          </w:tcPr>
          <w:p w:rsidR="00AC01E8" w:rsidRPr="006462F7" w:rsidRDefault="00AC01E8" w:rsidP="00D22C21">
            <w:pPr>
              <w:jc w:val="center"/>
              <w:rPr>
                <w:sz w:val="22"/>
                <w:szCs w:val="22"/>
                <w:lang w:val="fr-FR"/>
              </w:rPr>
            </w:pPr>
            <w:r w:rsidRPr="006462F7">
              <w:rPr>
                <w:sz w:val="22"/>
                <w:szCs w:val="22"/>
                <w:lang w:val="fr-FR"/>
              </w:rPr>
              <w:t>78,1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45-49 ans</w:t>
            </w:r>
          </w:p>
        </w:tc>
        <w:tc>
          <w:tcPr>
            <w:tcW w:w="0" w:type="auto"/>
          </w:tcPr>
          <w:p w:rsidR="00AC01E8" w:rsidRPr="006462F7" w:rsidRDefault="00AC01E8" w:rsidP="00D22C21">
            <w:pPr>
              <w:jc w:val="center"/>
              <w:rPr>
                <w:sz w:val="22"/>
                <w:szCs w:val="22"/>
                <w:lang w:val="fr-FR"/>
              </w:rPr>
            </w:pPr>
            <w:r w:rsidRPr="006462F7">
              <w:rPr>
                <w:sz w:val="22"/>
                <w:szCs w:val="22"/>
                <w:lang w:val="fr-FR"/>
              </w:rPr>
              <w:t>75,5</w:t>
            </w:r>
          </w:p>
        </w:tc>
        <w:tc>
          <w:tcPr>
            <w:tcW w:w="1456" w:type="dxa"/>
          </w:tcPr>
          <w:p w:rsidR="00AC01E8" w:rsidRPr="006462F7" w:rsidRDefault="00AC01E8" w:rsidP="00D22C21">
            <w:pPr>
              <w:jc w:val="center"/>
              <w:rPr>
                <w:sz w:val="22"/>
                <w:szCs w:val="22"/>
                <w:lang w:val="fr-FR"/>
              </w:rPr>
            </w:pPr>
            <w:r w:rsidRPr="006462F7">
              <w:rPr>
                <w:sz w:val="22"/>
                <w:szCs w:val="22"/>
                <w:lang w:val="fr-FR"/>
              </w:rPr>
              <w:t>79,5</w:t>
            </w:r>
          </w:p>
        </w:tc>
        <w:tc>
          <w:tcPr>
            <w:tcW w:w="1338" w:type="dxa"/>
          </w:tcPr>
          <w:p w:rsidR="00AC01E8" w:rsidRPr="006462F7" w:rsidRDefault="00AC01E8" w:rsidP="00D22C21">
            <w:pPr>
              <w:jc w:val="center"/>
              <w:rPr>
                <w:sz w:val="22"/>
                <w:szCs w:val="22"/>
                <w:lang w:val="fr-FR"/>
              </w:rPr>
            </w:pPr>
            <w:r w:rsidRPr="006462F7">
              <w:rPr>
                <w:sz w:val="22"/>
                <w:szCs w:val="22"/>
                <w:lang w:val="fr-FR"/>
              </w:rPr>
              <w:t>97,1</w:t>
            </w:r>
          </w:p>
        </w:tc>
        <w:tc>
          <w:tcPr>
            <w:tcW w:w="0" w:type="auto"/>
          </w:tcPr>
          <w:p w:rsidR="00AC01E8" w:rsidRPr="006462F7" w:rsidRDefault="00AC01E8" w:rsidP="00D22C21">
            <w:pPr>
              <w:jc w:val="center"/>
              <w:rPr>
                <w:sz w:val="22"/>
                <w:szCs w:val="22"/>
                <w:lang w:val="fr-FR"/>
              </w:rPr>
            </w:pPr>
            <w:r w:rsidRPr="006462F7">
              <w:rPr>
                <w:sz w:val="22"/>
                <w:szCs w:val="22"/>
                <w:lang w:val="fr-FR"/>
              </w:rPr>
              <w:t>97,7</w:t>
            </w:r>
          </w:p>
        </w:tc>
        <w:tc>
          <w:tcPr>
            <w:tcW w:w="0" w:type="auto"/>
          </w:tcPr>
          <w:p w:rsidR="00AC01E8" w:rsidRPr="006462F7" w:rsidRDefault="00AC01E8" w:rsidP="00D22C21">
            <w:pPr>
              <w:jc w:val="center"/>
              <w:rPr>
                <w:sz w:val="22"/>
                <w:szCs w:val="22"/>
                <w:lang w:val="fr-FR"/>
              </w:rPr>
            </w:pPr>
            <w:r w:rsidRPr="006462F7">
              <w:rPr>
                <w:sz w:val="22"/>
                <w:szCs w:val="22"/>
                <w:lang w:val="fr-FR"/>
              </w:rPr>
              <w:t>62,6</w:t>
            </w:r>
          </w:p>
        </w:tc>
        <w:tc>
          <w:tcPr>
            <w:tcW w:w="0" w:type="auto"/>
          </w:tcPr>
          <w:p w:rsidR="00AC01E8" w:rsidRPr="006462F7" w:rsidRDefault="00AC01E8" w:rsidP="00D22C21">
            <w:pPr>
              <w:jc w:val="center"/>
              <w:rPr>
                <w:sz w:val="22"/>
                <w:szCs w:val="22"/>
                <w:lang w:val="fr-FR"/>
              </w:rPr>
            </w:pPr>
            <w:r w:rsidRPr="006462F7">
              <w:rPr>
                <w:sz w:val="22"/>
                <w:szCs w:val="22"/>
                <w:lang w:val="fr-FR"/>
              </w:rPr>
              <w:t>67,2</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50-54 ans</w:t>
            </w:r>
          </w:p>
        </w:tc>
        <w:tc>
          <w:tcPr>
            <w:tcW w:w="0" w:type="auto"/>
          </w:tcPr>
          <w:p w:rsidR="00AC01E8" w:rsidRPr="006462F7" w:rsidRDefault="00AC01E8" w:rsidP="00D22C21">
            <w:pPr>
              <w:jc w:val="center"/>
              <w:rPr>
                <w:sz w:val="22"/>
                <w:szCs w:val="22"/>
                <w:lang w:val="fr-FR"/>
              </w:rPr>
            </w:pPr>
          </w:p>
        </w:tc>
        <w:tc>
          <w:tcPr>
            <w:tcW w:w="1456" w:type="dxa"/>
          </w:tcPr>
          <w:p w:rsidR="00AC01E8" w:rsidRPr="006462F7" w:rsidRDefault="00AC01E8" w:rsidP="00D22C21">
            <w:pPr>
              <w:jc w:val="center"/>
              <w:rPr>
                <w:sz w:val="22"/>
                <w:szCs w:val="22"/>
                <w:lang w:val="fr-FR"/>
              </w:rPr>
            </w:pPr>
            <w:r w:rsidRPr="006462F7">
              <w:rPr>
                <w:sz w:val="22"/>
                <w:szCs w:val="22"/>
                <w:lang w:val="fr-FR"/>
              </w:rPr>
              <w:t>70,6</w:t>
            </w:r>
          </w:p>
        </w:tc>
        <w:tc>
          <w:tcPr>
            <w:tcW w:w="1338" w:type="dxa"/>
          </w:tcPr>
          <w:p w:rsidR="00AC01E8" w:rsidRPr="006462F7" w:rsidRDefault="00AC01E8" w:rsidP="00D22C21">
            <w:pPr>
              <w:jc w:val="center"/>
              <w:rPr>
                <w:sz w:val="22"/>
                <w:szCs w:val="22"/>
                <w:lang w:val="fr-FR"/>
              </w:rPr>
            </w:pPr>
            <w:r w:rsidRPr="006462F7">
              <w:rPr>
                <w:sz w:val="22"/>
                <w:szCs w:val="22"/>
                <w:lang w:val="fr-FR"/>
              </w:rPr>
              <w:t>98,2</w:t>
            </w:r>
          </w:p>
        </w:tc>
        <w:tc>
          <w:tcPr>
            <w:tcW w:w="0" w:type="auto"/>
          </w:tcPr>
          <w:p w:rsidR="00AC01E8" w:rsidRPr="006462F7" w:rsidRDefault="00AC01E8" w:rsidP="00D22C21">
            <w:pPr>
              <w:jc w:val="center"/>
              <w:rPr>
                <w:sz w:val="22"/>
                <w:szCs w:val="22"/>
                <w:lang w:val="fr-FR"/>
              </w:rPr>
            </w:pPr>
            <w:r w:rsidRPr="006462F7">
              <w:rPr>
                <w:sz w:val="22"/>
                <w:szCs w:val="22"/>
                <w:lang w:val="fr-FR"/>
              </w:rPr>
              <w:t>77,2</w:t>
            </w:r>
          </w:p>
        </w:tc>
        <w:tc>
          <w:tcPr>
            <w:tcW w:w="0" w:type="auto"/>
          </w:tcPr>
          <w:p w:rsidR="00AC01E8" w:rsidRPr="006462F7" w:rsidRDefault="00AC01E8" w:rsidP="00D22C21">
            <w:pPr>
              <w:jc w:val="center"/>
              <w:rPr>
                <w:sz w:val="22"/>
                <w:szCs w:val="22"/>
                <w:lang w:val="fr-FR"/>
              </w:rPr>
            </w:pPr>
            <w:r w:rsidRPr="006462F7">
              <w:rPr>
                <w:sz w:val="22"/>
                <w:szCs w:val="22"/>
                <w:lang w:val="fr-FR"/>
              </w:rPr>
              <w:t>78,3</w:t>
            </w:r>
          </w:p>
        </w:tc>
        <w:tc>
          <w:tcPr>
            <w:tcW w:w="0" w:type="auto"/>
          </w:tcPr>
          <w:p w:rsidR="00AC01E8" w:rsidRPr="006462F7" w:rsidRDefault="00AC01E8" w:rsidP="00D22C21">
            <w:pPr>
              <w:jc w:val="center"/>
              <w:rPr>
                <w:sz w:val="22"/>
                <w:szCs w:val="22"/>
                <w:lang w:val="fr-FR"/>
              </w:rPr>
            </w:pPr>
            <w:r w:rsidRPr="006462F7">
              <w:rPr>
                <w:sz w:val="22"/>
                <w:szCs w:val="22"/>
                <w:lang w:val="fr-FR"/>
              </w:rPr>
              <w:t>66,2</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55-59 ans</w:t>
            </w:r>
          </w:p>
        </w:tc>
        <w:tc>
          <w:tcPr>
            <w:tcW w:w="0" w:type="auto"/>
          </w:tcPr>
          <w:p w:rsidR="00AC01E8" w:rsidRPr="006462F7" w:rsidRDefault="00AC01E8" w:rsidP="00D22C21">
            <w:pPr>
              <w:jc w:val="center"/>
              <w:rPr>
                <w:sz w:val="22"/>
                <w:szCs w:val="22"/>
                <w:lang w:val="fr-FR"/>
              </w:rPr>
            </w:pPr>
            <w:r w:rsidRPr="006462F7">
              <w:rPr>
                <w:sz w:val="22"/>
                <w:szCs w:val="22"/>
                <w:lang w:val="fr-FR"/>
              </w:rPr>
              <w:t>70,6</w:t>
            </w:r>
          </w:p>
        </w:tc>
        <w:tc>
          <w:tcPr>
            <w:tcW w:w="1456" w:type="dxa"/>
          </w:tcPr>
          <w:p w:rsidR="00AC01E8" w:rsidRPr="006462F7" w:rsidRDefault="00AC01E8" w:rsidP="00D22C21">
            <w:pPr>
              <w:jc w:val="center"/>
              <w:rPr>
                <w:sz w:val="22"/>
                <w:szCs w:val="22"/>
                <w:lang w:val="fr-FR"/>
              </w:rPr>
            </w:pPr>
            <w:r w:rsidRPr="006462F7">
              <w:rPr>
                <w:sz w:val="22"/>
                <w:szCs w:val="22"/>
                <w:lang w:val="fr-FR"/>
              </w:rPr>
              <w:t>63,1</w:t>
            </w:r>
          </w:p>
        </w:tc>
        <w:tc>
          <w:tcPr>
            <w:tcW w:w="1338" w:type="dxa"/>
          </w:tcPr>
          <w:p w:rsidR="00AC01E8" w:rsidRPr="006462F7" w:rsidRDefault="00AC01E8" w:rsidP="00D22C21">
            <w:pPr>
              <w:jc w:val="center"/>
              <w:rPr>
                <w:sz w:val="22"/>
                <w:szCs w:val="22"/>
                <w:lang w:val="fr-FR"/>
              </w:rPr>
            </w:pPr>
            <w:r w:rsidRPr="006462F7">
              <w:rPr>
                <w:sz w:val="22"/>
                <w:szCs w:val="22"/>
                <w:lang w:val="fr-FR"/>
              </w:rPr>
              <w:t>90,2</w:t>
            </w:r>
          </w:p>
        </w:tc>
        <w:tc>
          <w:tcPr>
            <w:tcW w:w="0" w:type="auto"/>
          </w:tcPr>
          <w:p w:rsidR="00AC01E8" w:rsidRPr="006462F7" w:rsidRDefault="00AC01E8" w:rsidP="00D22C21">
            <w:pPr>
              <w:jc w:val="center"/>
              <w:rPr>
                <w:sz w:val="22"/>
                <w:szCs w:val="22"/>
                <w:lang w:val="fr-FR"/>
              </w:rPr>
            </w:pPr>
            <w:r w:rsidRPr="006462F7">
              <w:rPr>
                <w:sz w:val="22"/>
                <w:szCs w:val="22"/>
                <w:lang w:val="fr-FR"/>
              </w:rPr>
              <w:t>79,5</w:t>
            </w:r>
          </w:p>
        </w:tc>
        <w:tc>
          <w:tcPr>
            <w:tcW w:w="0" w:type="auto"/>
          </w:tcPr>
          <w:p w:rsidR="00AC01E8" w:rsidRPr="006462F7" w:rsidRDefault="00AC01E8" w:rsidP="00D22C21">
            <w:pPr>
              <w:jc w:val="center"/>
              <w:rPr>
                <w:sz w:val="22"/>
                <w:szCs w:val="22"/>
                <w:lang w:val="fr-FR"/>
              </w:rPr>
            </w:pPr>
            <w:r w:rsidRPr="006462F7">
              <w:rPr>
                <w:sz w:val="22"/>
                <w:szCs w:val="22"/>
                <w:lang w:val="fr-FR"/>
              </w:rPr>
              <w:t>50,3</w:t>
            </w:r>
          </w:p>
        </w:tc>
        <w:tc>
          <w:tcPr>
            <w:tcW w:w="0" w:type="auto"/>
          </w:tcPr>
          <w:p w:rsidR="00AC01E8" w:rsidRPr="006462F7" w:rsidRDefault="00AC01E8" w:rsidP="00D22C21">
            <w:pPr>
              <w:jc w:val="center"/>
              <w:rPr>
                <w:sz w:val="22"/>
                <w:szCs w:val="22"/>
                <w:lang w:val="fr-FR"/>
              </w:rPr>
            </w:pPr>
            <w:r w:rsidRPr="006462F7">
              <w:rPr>
                <w:sz w:val="22"/>
                <w:szCs w:val="22"/>
                <w:lang w:val="fr-FR"/>
              </w:rPr>
              <w:t>47,1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60-64 ans</w:t>
            </w:r>
          </w:p>
        </w:tc>
        <w:tc>
          <w:tcPr>
            <w:tcW w:w="0" w:type="auto"/>
          </w:tcPr>
          <w:p w:rsidR="00AC01E8" w:rsidRPr="006462F7" w:rsidRDefault="00AC01E8" w:rsidP="00D22C21">
            <w:pPr>
              <w:jc w:val="center"/>
              <w:rPr>
                <w:sz w:val="22"/>
                <w:szCs w:val="22"/>
                <w:lang w:val="fr-FR"/>
              </w:rPr>
            </w:pPr>
            <w:r w:rsidRPr="006462F7">
              <w:rPr>
                <w:sz w:val="22"/>
                <w:szCs w:val="22"/>
                <w:lang w:val="fr-FR"/>
              </w:rPr>
              <w:t>46,4</w:t>
            </w:r>
          </w:p>
        </w:tc>
        <w:tc>
          <w:tcPr>
            <w:tcW w:w="1456" w:type="dxa"/>
          </w:tcPr>
          <w:p w:rsidR="00AC01E8" w:rsidRPr="006462F7" w:rsidRDefault="00AC01E8" w:rsidP="00D22C21">
            <w:pPr>
              <w:jc w:val="center"/>
              <w:rPr>
                <w:sz w:val="22"/>
                <w:szCs w:val="22"/>
                <w:lang w:val="fr-FR"/>
              </w:rPr>
            </w:pPr>
            <w:r w:rsidRPr="006462F7">
              <w:rPr>
                <w:sz w:val="22"/>
                <w:szCs w:val="22"/>
                <w:lang w:val="fr-FR"/>
              </w:rPr>
              <w:t>53,0</w:t>
            </w:r>
          </w:p>
        </w:tc>
        <w:tc>
          <w:tcPr>
            <w:tcW w:w="1338" w:type="dxa"/>
          </w:tcPr>
          <w:p w:rsidR="00AC01E8" w:rsidRPr="006462F7" w:rsidRDefault="00AC01E8" w:rsidP="00D22C21">
            <w:pPr>
              <w:jc w:val="center"/>
              <w:rPr>
                <w:sz w:val="22"/>
                <w:szCs w:val="22"/>
                <w:lang w:val="fr-FR"/>
              </w:rPr>
            </w:pPr>
            <w:r w:rsidRPr="006462F7">
              <w:rPr>
                <w:sz w:val="22"/>
                <w:szCs w:val="22"/>
                <w:lang w:val="fr-FR"/>
              </w:rPr>
              <w:t>57,2</w:t>
            </w:r>
          </w:p>
        </w:tc>
        <w:tc>
          <w:tcPr>
            <w:tcW w:w="0" w:type="auto"/>
          </w:tcPr>
          <w:p w:rsidR="00AC01E8" w:rsidRPr="006462F7" w:rsidRDefault="00AC01E8" w:rsidP="00D22C21">
            <w:pPr>
              <w:jc w:val="center"/>
              <w:rPr>
                <w:sz w:val="22"/>
                <w:szCs w:val="22"/>
                <w:lang w:val="fr-FR"/>
              </w:rPr>
            </w:pPr>
            <w:r w:rsidRPr="006462F7">
              <w:rPr>
                <w:sz w:val="22"/>
                <w:szCs w:val="22"/>
                <w:lang w:val="fr-FR"/>
              </w:rPr>
              <w:t>60,3</w:t>
            </w:r>
          </w:p>
        </w:tc>
        <w:tc>
          <w:tcPr>
            <w:tcW w:w="0" w:type="auto"/>
          </w:tcPr>
          <w:p w:rsidR="00AC01E8" w:rsidRPr="006462F7" w:rsidRDefault="00AC01E8" w:rsidP="00D22C21">
            <w:pPr>
              <w:jc w:val="center"/>
              <w:rPr>
                <w:sz w:val="22"/>
                <w:szCs w:val="22"/>
                <w:lang w:val="fr-FR"/>
              </w:rPr>
            </w:pPr>
            <w:r w:rsidRPr="006462F7">
              <w:rPr>
                <w:sz w:val="22"/>
                <w:szCs w:val="22"/>
                <w:lang w:val="fr-FR"/>
              </w:rPr>
              <w:t>38,2</w:t>
            </w:r>
          </w:p>
        </w:tc>
        <w:tc>
          <w:tcPr>
            <w:tcW w:w="0" w:type="auto"/>
          </w:tcPr>
          <w:p w:rsidR="00AC01E8" w:rsidRPr="006462F7" w:rsidRDefault="00AC01E8" w:rsidP="00D22C21">
            <w:pPr>
              <w:jc w:val="center"/>
              <w:rPr>
                <w:sz w:val="22"/>
                <w:szCs w:val="22"/>
                <w:lang w:val="fr-FR"/>
              </w:rPr>
            </w:pPr>
            <w:r w:rsidRPr="006462F7">
              <w:rPr>
                <w:sz w:val="22"/>
                <w:szCs w:val="22"/>
                <w:lang w:val="fr-FR"/>
              </w:rPr>
              <w:t>48,7</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Plus de 65 ans</w:t>
            </w:r>
          </w:p>
        </w:tc>
        <w:tc>
          <w:tcPr>
            <w:tcW w:w="0" w:type="auto"/>
          </w:tcPr>
          <w:p w:rsidR="00AC01E8" w:rsidRPr="006462F7" w:rsidRDefault="00AC01E8" w:rsidP="00D22C21">
            <w:pPr>
              <w:jc w:val="center"/>
              <w:rPr>
                <w:sz w:val="22"/>
                <w:szCs w:val="22"/>
                <w:lang w:val="fr-FR"/>
              </w:rPr>
            </w:pPr>
            <w:r w:rsidRPr="006462F7">
              <w:rPr>
                <w:sz w:val="22"/>
                <w:szCs w:val="22"/>
                <w:lang w:val="fr-FR"/>
              </w:rPr>
              <w:t>21,8</w:t>
            </w:r>
          </w:p>
        </w:tc>
        <w:tc>
          <w:tcPr>
            <w:tcW w:w="1456" w:type="dxa"/>
          </w:tcPr>
          <w:p w:rsidR="00AC01E8" w:rsidRPr="006462F7" w:rsidRDefault="00AC01E8" w:rsidP="00D22C21">
            <w:pPr>
              <w:jc w:val="center"/>
              <w:rPr>
                <w:sz w:val="22"/>
                <w:szCs w:val="22"/>
                <w:lang w:val="fr-FR"/>
              </w:rPr>
            </w:pPr>
            <w:r w:rsidRPr="006462F7">
              <w:rPr>
                <w:sz w:val="22"/>
                <w:szCs w:val="22"/>
                <w:lang w:val="fr-FR"/>
              </w:rPr>
              <w:t>19,9</w:t>
            </w:r>
          </w:p>
        </w:tc>
        <w:tc>
          <w:tcPr>
            <w:tcW w:w="1338" w:type="dxa"/>
          </w:tcPr>
          <w:p w:rsidR="00AC01E8" w:rsidRPr="006462F7" w:rsidRDefault="00AC01E8" w:rsidP="00D22C21">
            <w:pPr>
              <w:jc w:val="center"/>
              <w:rPr>
                <w:sz w:val="22"/>
                <w:szCs w:val="22"/>
                <w:lang w:val="fr-FR"/>
              </w:rPr>
            </w:pPr>
            <w:r w:rsidRPr="006462F7">
              <w:rPr>
                <w:sz w:val="22"/>
                <w:szCs w:val="22"/>
                <w:lang w:val="fr-FR"/>
              </w:rPr>
              <w:t>25,7</w:t>
            </w:r>
          </w:p>
        </w:tc>
        <w:tc>
          <w:tcPr>
            <w:tcW w:w="0" w:type="auto"/>
          </w:tcPr>
          <w:p w:rsidR="00AC01E8" w:rsidRPr="006462F7" w:rsidRDefault="00AC01E8" w:rsidP="00D22C21">
            <w:pPr>
              <w:jc w:val="center"/>
              <w:rPr>
                <w:sz w:val="22"/>
                <w:szCs w:val="22"/>
                <w:lang w:val="fr-FR"/>
              </w:rPr>
            </w:pPr>
            <w:r w:rsidRPr="006462F7">
              <w:rPr>
                <w:sz w:val="22"/>
                <w:szCs w:val="22"/>
                <w:lang w:val="fr-FR"/>
              </w:rPr>
              <w:t>44,1</w:t>
            </w:r>
          </w:p>
        </w:tc>
        <w:tc>
          <w:tcPr>
            <w:tcW w:w="0" w:type="auto"/>
          </w:tcPr>
          <w:p w:rsidR="00AC01E8" w:rsidRPr="006462F7" w:rsidRDefault="00AC01E8" w:rsidP="00D22C21">
            <w:pPr>
              <w:jc w:val="center"/>
              <w:rPr>
                <w:sz w:val="22"/>
                <w:szCs w:val="22"/>
                <w:lang w:val="fr-FR"/>
              </w:rPr>
            </w:pPr>
            <w:r w:rsidRPr="006462F7">
              <w:rPr>
                <w:sz w:val="22"/>
                <w:szCs w:val="22"/>
                <w:lang w:val="fr-FR"/>
              </w:rPr>
              <w:t>18,7</w:t>
            </w:r>
          </w:p>
        </w:tc>
        <w:tc>
          <w:tcPr>
            <w:tcW w:w="0" w:type="auto"/>
          </w:tcPr>
          <w:p w:rsidR="00AC01E8" w:rsidRPr="006462F7" w:rsidRDefault="00AC01E8" w:rsidP="00D22C21">
            <w:pPr>
              <w:jc w:val="center"/>
              <w:rPr>
                <w:sz w:val="22"/>
                <w:szCs w:val="22"/>
                <w:lang w:val="fr-FR"/>
              </w:rPr>
            </w:pPr>
            <w:r w:rsidRPr="006462F7">
              <w:rPr>
                <w:sz w:val="22"/>
                <w:szCs w:val="22"/>
                <w:lang w:val="fr-FR"/>
              </w:rPr>
              <w:t>3,6</w:t>
            </w:r>
          </w:p>
        </w:tc>
      </w:tr>
      <w:tr w:rsidR="00AC01E8" w:rsidRPr="006462F7" w:rsidTr="00C506BB">
        <w:tc>
          <w:tcPr>
            <w:tcW w:w="1766"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1456" w:type="dxa"/>
          </w:tcPr>
          <w:p w:rsidR="00AC01E8" w:rsidRPr="006462F7" w:rsidRDefault="00AC01E8" w:rsidP="00D22C21">
            <w:pPr>
              <w:jc w:val="center"/>
              <w:rPr>
                <w:sz w:val="22"/>
                <w:szCs w:val="22"/>
                <w:lang w:val="fr-FR"/>
              </w:rPr>
            </w:pPr>
          </w:p>
        </w:tc>
        <w:tc>
          <w:tcPr>
            <w:tcW w:w="1338"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Villes autres que Phnom Penh</w:t>
            </w:r>
          </w:p>
        </w:tc>
        <w:tc>
          <w:tcPr>
            <w:tcW w:w="0" w:type="auto"/>
          </w:tcPr>
          <w:p w:rsidR="00AC01E8" w:rsidRPr="006462F7" w:rsidRDefault="00AC01E8" w:rsidP="00D22C21">
            <w:pPr>
              <w:jc w:val="center"/>
              <w:rPr>
                <w:sz w:val="22"/>
                <w:szCs w:val="22"/>
                <w:lang w:val="fr-FR"/>
              </w:rPr>
            </w:pPr>
            <w:r w:rsidRPr="006462F7">
              <w:rPr>
                <w:sz w:val="22"/>
                <w:szCs w:val="22"/>
                <w:lang w:val="fr-FR"/>
              </w:rPr>
              <w:t>64,5</w:t>
            </w:r>
          </w:p>
        </w:tc>
        <w:tc>
          <w:tcPr>
            <w:tcW w:w="1456" w:type="dxa"/>
          </w:tcPr>
          <w:p w:rsidR="00AC01E8" w:rsidRPr="006462F7" w:rsidRDefault="00AC01E8" w:rsidP="00D22C21">
            <w:pPr>
              <w:jc w:val="center"/>
              <w:rPr>
                <w:sz w:val="22"/>
                <w:szCs w:val="22"/>
                <w:lang w:val="fr-FR"/>
              </w:rPr>
            </w:pPr>
            <w:r w:rsidRPr="006462F7">
              <w:rPr>
                <w:sz w:val="22"/>
                <w:szCs w:val="22"/>
                <w:lang w:val="fr-FR"/>
              </w:rPr>
              <w:t>58,4</w:t>
            </w:r>
          </w:p>
        </w:tc>
        <w:tc>
          <w:tcPr>
            <w:tcW w:w="1338" w:type="dxa"/>
          </w:tcPr>
          <w:p w:rsidR="00AC01E8" w:rsidRPr="006462F7" w:rsidRDefault="00AC01E8" w:rsidP="00D22C21">
            <w:pPr>
              <w:jc w:val="center"/>
              <w:rPr>
                <w:sz w:val="22"/>
                <w:szCs w:val="22"/>
                <w:lang w:val="fr-FR"/>
              </w:rPr>
            </w:pPr>
            <w:r w:rsidRPr="006462F7">
              <w:rPr>
                <w:sz w:val="22"/>
                <w:szCs w:val="22"/>
                <w:lang w:val="fr-FR"/>
              </w:rPr>
              <w:t>66,5</w:t>
            </w:r>
          </w:p>
        </w:tc>
        <w:tc>
          <w:tcPr>
            <w:tcW w:w="0" w:type="auto"/>
          </w:tcPr>
          <w:p w:rsidR="00AC01E8" w:rsidRPr="006462F7" w:rsidRDefault="00AC01E8" w:rsidP="00D22C21">
            <w:pPr>
              <w:jc w:val="center"/>
              <w:rPr>
                <w:sz w:val="22"/>
                <w:szCs w:val="22"/>
                <w:lang w:val="fr-FR"/>
              </w:rPr>
            </w:pPr>
            <w:r w:rsidRPr="006462F7">
              <w:rPr>
                <w:sz w:val="22"/>
                <w:szCs w:val="22"/>
                <w:lang w:val="fr-FR"/>
              </w:rPr>
              <w:t>61,9</w:t>
            </w:r>
          </w:p>
        </w:tc>
        <w:tc>
          <w:tcPr>
            <w:tcW w:w="0" w:type="auto"/>
          </w:tcPr>
          <w:p w:rsidR="00AC01E8" w:rsidRPr="006462F7" w:rsidRDefault="00AC01E8" w:rsidP="00D22C21">
            <w:pPr>
              <w:jc w:val="center"/>
              <w:rPr>
                <w:sz w:val="22"/>
                <w:szCs w:val="22"/>
                <w:lang w:val="fr-FR"/>
              </w:rPr>
            </w:pPr>
            <w:r w:rsidRPr="006462F7">
              <w:rPr>
                <w:sz w:val="22"/>
                <w:szCs w:val="22"/>
                <w:lang w:val="fr-FR"/>
              </w:rPr>
              <w:t>62,6</w:t>
            </w:r>
          </w:p>
        </w:tc>
        <w:tc>
          <w:tcPr>
            <w:tcW w:w="0" w:type="auto"/>
          </w:tcPr>
          <w:p w:rsidR="00AC01E8" w:rsidRPr="006462F7" w:rsidRDefault="00AC01E8" w:rsidP="00D22C21">
            <w:pPr>
              <w:jc w:val="center"/>
              <w:rPr>
                <w:sz w:val="22"/>
                <w:szCs w:val="22"/>
                <w:lang w:val="fr-FR"/>
              </w:rPr>
            </w:pPr>
            <w:r w:rsidRPr="006462F7">
              <w:rPr>
                <w:sz w:val="22"/>
                <w:szCs w:val="22"/>
                <w:lang w:val="fr-FR"/>
              </w:rPr>
              <w:t>55,2</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10-14 ans</w:t>
            </w:r>
          </w:p>
        </w:tc>
        <w:tc>
          <w:tcPr>
            <w:tcW w:w="0" w:type="auto"/>
          </w:tcPr>
          <w:p w:rsidR="00AC01E8" w:rsidRPr="006462F7" w:rsidRDefault="00AC01E8" w:rsidP="00D22C21">
            <w:pPr>
              <w:jc w:val="center"/>
              <w:rPr>
                <w:sz w:val="22"/>
                <w:szCs w:val="22"/>
                <w:lang w:val="fr-FR"/>
              </w:rPr>
            </w:pPr>
            <w:r w:rsidRPr="006462F7">
              <w:rPr>
                <w:sz w:val="22"/>
                <w:szCs w:val="22"/>
                <w:lang w:val="fr-FR"/>
              </w:rPr>
              <w:t>13,0</w:t>
            </w:r>
          </w:p>
        </w:tc>
        <w:tc>
          <w:tcPr>
            <w:tcW w:w="1456" w:type="dxa"/>
          </w:tcPr>
          <w:p w:rsidR="00AC01E8" w:rsidRPr="006462F7" w:rsidRDefault="00AC01E8" w:rsidP="00D22C21">
            <w:pPr>
              <w:jc w:val="center"/>
              <w:rPr>
                <w:sz w:val="22"/>
                <w:szCs w:val="22"/>
                <w:lang w:val="fr-FR"/>
              </w:rPr>
            </w:pPr>
            <w:r w:rsidRPr="006462F7">
              <w:rPr>
                <w:sz w:val="22"/>
                <w:szCs w:val="22"/>
                <w:lang w:val="fr-FR"/>
              </w:rPr>
              <w:t>5,0</w:t>
            </w:r>
          </w:p>
        </w:tc>
        <w:tc>
          <w:tcPr>
            <w:tcW w:w="1338" w:type="dxa"/>
          </w:tcPr>
          <w:p w:rsidR="00AC01E8" w:rsidRPr="006462F7" w:rsidRDefault="00AC01E8" w:rsidP="00D22C21">
            <w:pPr>
              <w:jc w:val="center"/>
              <w:rPr>
                <w:sz w:val="22"/>
                <w:szCs w:val="22"/>
                <w:lang w:val="fr-FR"/>
              </w:rPr>
            </w:pPr>
            <w:r w:rsidRPr="006462F7">
              <w:rPr>
                <w:sz w:val="22"/>
                <w:szCs w:val="22"/>
                <w:lang w:val="fr-FR"/>
              </w:rPr>
              <w:t>12,9</w:t>
            </w:r>
          </w:p>
        </w:tc>
        <w:tc>
          <w:tcPr>
            <w:tcW w:w="0" w:type="auto"/>
          </w:tcPr>
          <w:p w:rsidR="00AC01E8" w:rsidRPr="006462F7" w:rsidRDefault="00AC01E8" w:rsidP="00D22C21">
            <w:pPr>
              <w:jc w:val="center"/>
              <w:rPr>
                <w:sz w:val="22"/>
                <w:szCs w:val="22"/>
                <w:lang w:val="fr-FR"/>
              </w:rPr>
            </w:pPr>
            <w:r w:rsidRPr="006462F7">
              <w:rPr>
                <w:sz w:val="22"/>
                <w:szCs w:val="22"/>
                <w:lang w:val="fr-FR"/>
              </w:rPr>
              <w:t>4,3</w:t>
            </w:r>
          </w:p>
        </w:tc>
        <w:tc>
          <w:tcPr>
            <w:tcW w:w="0" w:type="auto"/>
          </w:tcPr>
          <w:p w:rsidR="00AC01E8" w:rsidRPr="006462F7" w:rsidRDefault="00AC01E8" w:rsidP="00D22C21">
            <w:pPr>
              <w:jc w:val="center"/>
              <w:rPr>
                <w:sz w:val="22"/>
                <w:szCs w:val="22"/>
                <w:lang w:val="fr-FR"/>
              </w:rPr>
            </w:pPr>
            <w:r w:rsidRPr="006462F7">
              <w:rPr>
                <w:sz w:val="22"/>
                <w:szCs w:val="22"/>
                <w:lang w:val="fr-FR"/>
              </w:rPr>
              <w:t>13,2</w:t>
            </w:r>
          </w:p>
        </w:tc>
        <w:tc>
          <w:tcPr>
            <w:tcW w:w="0" w:type="auto"/>
          </w:tcPr>
          <w:p w:rsidR="00AC01E8" w:rsidRPr="006462F7" w:rsidRDefault="00AC01E8" w:rsidP="00D22C21">
            <w:pPr>
              <w:jc w:val="center"/>
              <w:rPr>
                <w:sz w:val="22"/>
                <w:szCs w:val="22"/>
                <w:lang w:val="fr-FR"/>
              </w:rPr>
            </w:pPr>
            <w:r w:rsidRPr="006462F7">
              <w:rPr>
                <w:sz w:val="22"/>
                <w:szCs w:val="22"/>
                <w:lang w:val="fr-FR"/>
              </w:rPr>
              <w:t>5,6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15-19 ans</w:t>
            </w:r>
          </w:p>
        </w:tc>
        <w:tc>
          <w:tcPr>
            <w:tcW w:w="0" w:type="auto"/>
          </w:tcPr>
          <w:p w:rsidR="00AC01E8" w:rsidRPr="006462F7" w:rsidRDefault="00AC01E8" w:rsidP="00D22C21">
            <w:pPr>
              <w:jc w:val="center"/>
              <w:rPr>
                <w:sz w:val="22"/>
                <w:szCs w:val="22"/>
                <w:lang w:val="fr-FR"/>
              </w:rPr>
            </w:pPr>
            <w:r w:rsidRPr="006462F7">
              <w:rPr>
                <w:sz w:val="22"/>
                <w:szCs w:val="22"/>
                <w:lang w:val="fr-FR"/>
              </w:rPr>
              <w:t>53,4</w:t>
            </w:r>
          </w:p>
        </w:tc>
        <w:tc>
          <w:tcPr>
            <w:tcW w:w="1456" w:type="dxa"/>
          </w:tcPr>
          <w:p w:rsidR="00AC01E8" w:rsidRPr="006462F7" w:rsidRDefault="00AC01E8" w:rsidP="00D22C21">
            <w:pPr>
              <w:jc w:val="center"/>
              <w:rPr>
                <w:sz w:val="22"/>
                <w:szCs w:val="22"/>
                <w:lang w:val="fr-FR"/>
              </w:rPr>
            </w:pPr>
            <w:r w:rsidRPr="006462F7">
              <w:rPr>
                <w:sz w:val="22"/>
                <w:szCs w:val="22"/>
                <w:lang w:val="fr-FR"/>
              </w:rPr>
              <w:t>47,4</w:t>
            </w:r>
          </w:p>
        </w:tc>
        <w:tc>
          <w:tcPr>
            <w:tcW w:w="1338" w:type="dxa"/>
          </w:tcPr>
          <w:p w:rsidR="00AC01E8" w:rsidRPr="006462F7" w:rsidRDefault="00AC01E8" w:rsidP="00D22C21">
            <w:pPr>
              <w:jc w:val="center"/>
              <w:rPr>
                <w:sz w:val="22"/>
                <w:szCs w:val="22"/>
                <w:lang w:val="fr-FR"/>
              </w:rPr>
            </w:pPr>
            <w:r w:rsidRPr="006462F7">
              <w:rPr>
                <w:sz w:val="22"/>
                <w:szCs w:val="22"/>
                <w:lang w:val="fr-FR"/>
              </w:rPr>
              <w:t>47,2</w:t>
            </w:r>
          </w:p>
        </w:tc>
        <w:tc>
          <w:tcPr>
            <w:tcW w:w="0" w:type="auto"/>
          </w:tcPr>
          <w:p w:rsidR="00AC01E8" w:rsidRPr="006462F7" w:rsidRDefault="00AC01E8" w:rsidP="00D22C21">
            <w:pPr>
              <w:jc w:val="center"/>
              <w:rPr>
                <w:sz w:val="22"/>
                <w:szCs w:val="22"/>
                <w:lang w:val="fr-FR"/>
              </w:rPr>
            </w:pPr>
            <w:r w:rsidRPr="006462F7">
              <w:rPr>
                <w:sz w:val="22"/>
                <w:szCs w:val="22"/>
                <w:lang w:val="fr-FR"/>
              </w:rPr>
              <w:t>40,6</w:t>
            </w:r>
          </w:p>
        </w:tc>
        <w:tc>
          <w:tcPr>
            <w:tcW w:w="0" w:type="auto"/>
          </w:tcPr>
          <w:p w:rsidR="00AC01E8" w:rsidRPr="006462F7" w:rsidRDefault="00AC01E8" w:rsidP="00D22C21">
            <w:pPr>
              <w:jc w:val="center"/>
              <w:rPr>
                <w:sz w:val="22"/>
                <w:szCs w:val="22"/>
                <w:lang w:val="fr-FR"/>
              </w:rPr>
            </w:pPr>
            <w:r w:rsidRPr="006462F7">
              <w:rPr>
                <w:sz w:val="22"/>
                <w:szCs w:val="22"/>
                <w:lang w:val="fr-FR"/>
              </w:rPr>
              <w:t>59,8</w:t>
            </w:r>
          </w:p>
        </w:tc>
        <w:tc>
          <w:tcPr>
            <w:tcW w:w="0" w:type="auto"/>
          </w:tcPr>
          <w:p w:rsidR="00AC01E8" w:rsidRPr="006462F7" w:rsidRDefault="00AC01E8" w:rsidP="00D22C21">
            <w:pPr>
              <w:jc w:val="center"/>
              <w:rPr>
                <w:sz w:val="22"/>
                <w:szCs w:val="22"/>
                <w:lang w:val="fr-FR"/>
              </w:rPr>
            </w:pPr>
            <w:r w:rsidRPr="006462F7">
              <w:rPr>
                <w:sz w:val="22"/>
                <w:szCs w:val="22"/>
                <w:lang w:val="fr-FR"/>
              </w:rPr>
              <w:t>53,8</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20-24 ans</w:t>
            </w:r>
          </w:p>
        </w:tc>
        <w:tc>
          <w:tcPr>
            <w:tcW w:w="0" w:type="auto"/>
          </w:tcPr>
          <w:p w:rsidR="00AC01E8" w:rsidRPr="006462F7" w:rsidRDefault="00AC01E8" w:rsidP="00D22C21">
            <w:pPr>
              <w:jc w:val="center"/>
              <w:rPr>
                <w:sz w:val="22"/>
                <w:szCs w:val="22"/>
                <w:lang w:val="fr-FR"/>
              </w:rPr>
            </w:pPr>
            <w:r w:rsidRPr="006462F7">
              <w:rPr>
                <w:sz w:val="22"/>
                <w:szCs w:val="22"/>
                <w:lang w:val="fr-FR"/>
              </w:rPr>
              <w:t>82,3</w:t>
            </w:r>
          </w:p>
        </w:tc>
        <w:tc>
          <w:tcPr>
            <w:tcW w:w="1456" w:type="dxa"/>
          </w:tcPr>
          <w:p w:rsidR="00AC01E8" w:rsidRPr="006462F7" w:rsidRDefault="00AC01E8" w:rsidP="00D22C21">
            <w:pPr>
              <w:jc w:val="center"/>
              <w:rPr>
                <w:sz w:val="22"/>
                <w:szCs w:val="22"/>
                <w:lang w:val="fr-FR"/>
              </w:rPr>
            </w:pPr>
            <w:r w:rsidRPr="006462F7">
              <w:rPr>
                <w:sz w:val="22"/>
                <w:szCs w:val="22"/>
                <w:lang w:val="fr-FR"/>
              </w:rPr>
              <w:t>76,6</w:t>
            </w:r>
          </w:p>
        </w:tc>
        <w:tc>
          <w:tcPr>
            <w:tcW w:w="1338" w:type="dxa"/>
          </w:tcPr>
          <w:p w:rsidR="00AC01E8" w:rsidRPr="006462F7" w:rsidRDefault="00AC01E8" w:rsidP="00D22C21">
            <w:pPr>
              <w:jc w:val="center"/>
              <w:rPr>
                <w:sz w:val="22"/>
                <w:szCs w:val="22"/>
                <w:lang w:val="fr-FR"/>
              </w:rPr>
            </w:pPr>
            <w:r w:rsidRPr="006462F7">
              <w:rPr>
                <w:sz w:val="22"/>
                <w:szCs w:val="22"/>
                <w:lang w:val="fr-FR"/>
              </w:rPr>
              <w:t>81,7</w:t>
            </w:r>
          </w:p>
        </w:tc>
        <w:tc>
          <w:tcPr>
            <w:tcW w:w="0" w:type="auto"/>
          </w:tcPr>
          <w:p w:rsidR="00AC01E8" w:rsidRPr="006462F7" w:rsidRDefault="00AC01E8" w:rsidP="00D22C21">
            <w:pPr>
              <w:jc w:val="center"/>
              <w:rPr>
                <w:sz w:val="22"/>
                <w:szCs w:val="22"/>
                <w:lang w:val="fr-FR"/>
              </w:rPr>
            </w:pPr>
            <w:r w:rsidRPr="006462F7">
              <w:rPr>
                <w:sz w:val="22"/>
                <w:szCs w:val="22"/>
                <w:lang w:val="fr-FR"/>
              </w:rPr>
              <w:t>76,2</w:t>
            </w:r>
          </w:p>
        </w:tc>
        <w:tc>
          <w:tcPr>
            <w:tcW w:w="0" w:type="auto"/>
          </w:tcPr>
          <w:p w:rsidR="00AC01E8" w:rsidRPr="006462F7" w:rsidRDefault="00AC01E8" w:rsidP="00D22C21">
            <w:pPr>
              <w:jc w:val="center"/>
              <w:rPr>
                <w:sz w:val="22"/>
                <w:szCs w:val="22"/>
                <w:lang w:val="fr-FR"/>
              </w:rPr>
            </w:pPr>
            <w:r w:rsidRPr="006462F7">
              <w:rPr>
                <w:sz w:val="22"/>
                <w:szCs w:val="22"/>
                <w:lang w:val="fr-FR"/>
              </w:rPr>
              <w:t>82,9</w:t>
            </w:r>
          </w:p>
        </w:tc>
        <w:tc>
          <w:tcPr>
            <w:tcW w:w="0" w:type="auto"/>
          </w:tcPr>
          <w:p w:rsidR="00AC01E8" w:rsidRPr="006462F7" w:rsidRDefault="00AC01E8" w:rsidP="00D22C21">
            <w:pPr>
              <w:jc w:val="center"/>
              <w:rPr>
                <w:sz w:val="22"/>
                <w:szCs w:val="22"/>
                <w:lang w:val="fr-FR"/>
              </w:rPr>
            </w:pPr>
            <w:r w:rsidRPr="006462F7">
              <w:rPr>
                <w:sz w:val="22"/>
                <w:szCs w:val="22"/>
                <w:lang w:val="fr-FR"/>
              </w:rPr>
              <w:t>77,0</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25-29 ans</w:t>
            </w:r>
          </w:p>
        </w:tc>
        <w:tc>
          <w:tcPr>
            <w:tcW w:w="0" w:type="auto"/>
          </w:tcPr>
          <w:p w:rsidR="00AC01E8" w:rsidRPr="006462F7" w:rsidRDefault="00AC01E8" w:rsidP="00D22C21">
            <w:pPr>
              <w:jc w:val="center"/>
              <w:rPr>
                <w:sz w:val="22"/>
                <w:szCs w:val="22"/>
                <w:lang w:val="fr-FR"/>
              </w:rPr>
            </w:pPr>
            <w:r w:rsidRPr="006462F7">
              <w:rPr>
                <w:sz w:val="22"/>
                <w:szCs w:val="22"/>
                <w:lang w:val="fr-FR"/>
              </w:rPr>
              <w:t>87,4</w:t>
            </w:r>
          </w:p>
        </w:tc>
        <w:tc>
          <w:tcPr>
            <w:tcW w:w="1456" w:type="dxa"/>
          </w:tcPr>
          <w:p w:rsidR="00AC01E8" w:rsidRPr="006462F7" w:rsidRDefault="00AC01E8" w:rsidP="00D22C21">
            <w:pPr>
              <w:jc w:val="center"/>
              <w:rPr>
                <w:sz w:val="22"/>
                <w:szCs w:val="22"/>
                <w:lang w:val="fr-FR"/>
              </w:rPr>
            </w:pPr>
            <w:r w:rsidRPr="006462F7">
              <w:rPr>
                <w:sz w:val="22"/>
                <w:szCs w:val="22"/>
                <w:lang w:val="fr-FR"/>
              </w:rPr>
              <w:t>83,2</w:t>
            </w:r>
          </w:p>
        </w:tc>
        <w:tc>
          <w:tcPr>
            <w:tcW w:w="1338" w:type="dxa"/>
          </w:tcPr>
          <w:p w:rsidR="00AC01E8" w:rsidRPr="006462F7" w:rsidRDefault="00AC01E8" w:rsidP="00D22C21">
            <w:pPr>
              <w:jc w:val="center"/>
              <w:rPr>
                <w:sz w:val="22"/>
                <w:szCs w:val="22"/>
                <w:lang w:val="fr-FR"/>
              </w:rPr>
            </w:pPr>
            <w:r w:rsidRPr="006462F7">
              <w:rPr>
                <w:sz w:val="22"/>
                <w:szCs w:val="22"/>
                <w:lang w:val="fr-FR"/>
              </w:rPr>
              <w:t>94,9</w:t>
            </w:r>
          </w:p>
        </w:tc>
        <w:tc>
          <w:tcPr>
            <w:tcW w:w="0" w:type="auto"/>
          </w:tcPr>
          <w:p w:rsidR="00AC01E8" w:rsidRPr="006462F7" w:rsidRDefault="00AC01E8" w:rsidP="00D22C21">
            <w:pPr>
              <w:jc w:val="center"/>
              <w:rPr>
                <w:sz w:val="22"/>
                <w:szCs w:val="22"/>
                <w:lang w:val="fr-FR"/>
              </w:rPr>
            </w:pPr>
            <w:r w:rsidRPr="006462F7">
              <w:rPr>
                <w:sz w:val="22"/>
                <w:szCs w:val="22"/>
                <w:lang w:val="fr-FR"/>
              </w:rPr>
              <w:t>93,0</w:t>
            </w:r>
          </w:p>
        </w:tc>
        <w:tc>
          <w:tcPr>
            <w:tcW w:w="0" w:type="auto"/>
          </w:tcPr>
          <w:p w:rsidR="00AC01E8" w:rsidRPr="006462F7" w:rsidRDefault="00AC01E8" w:rsidP="00D22C21">
            <w:pPr>
              <w:jc w:val="center"/>
              <w:rPr>
                <w:sz w:val="22"/>
                <w:szCs w:val="22"/>
                <w:lang w:val="fr-FR"/>
              </w:rPr>
            </w:pPr>
            <w:r w:rsidRPr="006462F7">
              <w:rPr>
                <w:sz w:val="22"/>
                <w:szCs w:val="22"/>
                <w:lang w:val="fr-FR"/>
              </w:rPr>
              <w:t>80,5</w:t>
            </w:r>
          </w:p>
        </w:tc>
        <w:tc>
          <w:tcPr>
            <w:tcW w:w="0" w:type="auto"/>
          </w:tcPr>
          <w:p w:rsidR="00AC01E8" w:rsidRPr="006462F7" w:rsidRDefault="00AC01E8" w:rsidP="00D22C21">
            <w:pPr>
              <w:jc w:val="center"/>
              <w:rPr>
                <w:sz w:val="22"/>
                <w:szCs w:val="22"/>
                <w:lang w:val="fr-FR"/>
              </w:rPr>
            </w:pPr>
            <w:r w:rsidRPr="006462F7">
              <w:rPr>
                <w:sz w:val="22"/>
                <w:szCs w:val="22"/>
                <w:lang w:val="fr-FR"/>
              </w:rPr>
              <w:t>75,1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30-34 ans</w:t>
            </w:r>
          </w:p>
        </w:tc>
        <w:tc>
          <w:tcPr>
            <w:tcW w:w="0" w:type="auto"/>
          </w:tcPr>
          <w:p w:rsidR="00AC01E8" w:rsidRPr="006462F7" w:rsidRDefault="00AC01E8" w:rsidP="00D22C21">
            <w:pPr>
              <w:jc w:val="center"/>
              <w:rPr>
                <w:sz w:val="22"/>
                <w:szCs w:val="22"/>
                <w:lang w:val="fr-FR"/>
              </w:rPr>
            </w:pPr>
            <w:r w:rsidRPr="006462F7">
              <w:rPr>
                <w:sz w:val="22"/>
                <w:szCs w:val="22"/>
                <w:lang w:val="fr-FR"/>
              </w:rPr>
              <w:t>89,9</w:t>
            </w:r>
          </w:p>
        </w:tc>
        <w:tc>
          <w:tcPr>
            <w:tcW w:w="1456" w:type="dxa"/>
          </w:tcPr>
          <w:p w:rsidR="00AC01E8" w:rsidRPr="006462F7" w:rsidRDefault="00AC01E8" w:rsidP="00D22C21">
            <w:pPr>
              <w:jc w:val="center"/>
              <w:rPr>
                <w:sz w:val="22"/>
                <w:szCs w:val="22"/>
                <w:lang w:val="fr-FR"/>
              </w:rPr>
            </w:pPr>
            <w:r w:rsidRPr="006462F7">
              <w:rPr>
                <w:sz w:val="22"/>
                <w:szCs w:val="22"/>
                <w:lang w:val="fr-FR"/>
              </w:rPr>
              <w:t>88,1</w:t>
            </w:r>
          </w:p>
        </w:tc>
        <w:tc>
          <w:tcPr>
            <w:tcW w:w="1338" w:type="dxa"/>
          </w:tcPr>
          <w:p w:rsidR="00AC01E8" w:rsidRPr="006462F7" w:rsidRDefault="00AC01E8" w:rsidP="00D22C21">
            <w:pPr>
              <w:jc w:val="center"/>
              <w:rPr>
                <w:sz w:val="22"/>
                <w:szCs w:val="22"/>
                <w:lang w:val="fr-FR"/>
              </w:rPr>
            </w:pPr>
            <w:r w:rsidRPr="006462F7">
              <w:rPr>
                <w:sz w:val="22"/>
                <w:szCs w:val="22"/>
                <w:lang w:val="fr-FR"/>
              </w:rPr>
              <w:t>98,7</w:t>
            </w:r>
          </w:p>
        </w:tc>
        <w:tc>
          <w:tcPr>
            <w:tcW w:w="0" w:type="auto"/>
          </w:tcPr>
          <w:p w:rsidR="00AC01E8" w:rsidRPr="006462F7" w:rsidRDefault="00AC01E8" w:rsidP="00D22C21">
            <w:pPr>
              <w:jc w:val="center"/>
              <w:rPr>
                <w:sz w:val="22"/>
                <w:szCs w:val="22"/>
                <w:lang w:val="fr-FR"/>
              </w:rPr>
            </w:pPr>
            <w:r w:rsidRPr="006462F7">
              <w:rPr>
                <w:sz w:val="22"/>
                <w:szCs w:val="22"/>
                <w:lang w:val="fr-FR"/>
              </w:rPr>
              <w:t>96,9</w:t>
            </w:r>
          </w:p>
        </w:tc>
        <w:tc>
          <w:tcPr>
            <w:tcW w:w="0" w:type="auto"/>
          </w:tcPr>
          <w:p w:rsidR="00AC01E8" w:rsidRPr="006462F7" w:rsidRDefault="00AC01E8" w:rsidP="00D22C21">
            <w:pPr>
              <w:jc w:val="center"/>
              <w:rPr>
                <w:sz w:val="22"/>
                <w:szCs w:val="22"/>
                <w:lang w:val="fr-FR"/>
              </w:rPr>
            </w:pPr>
            <w:r w:rsidRPr="006462F7">
              <w:rPr>
                <w:sz w:val="22"/>
                <w:szCs w:val="22"/>
                <w:lang w:val="fr-FR"/>
              </w:rPr>
              <w:t>81,6</w:t>
            </w:r>
          </w:p>
        </w:tc>
        <w:tc>
          <w:tcPr>
            <w:tcW w:w="0" w:type="auto"/>
          </w:tcPr>
          <w:p w:rsidR="00AC01E8" w:rsidRPr="006462F7" w:rsidRDefault="00AC01E8" w:rsidP="00D22C21">
            <w:pPr>
              <w:jc w:val="center"/>
              <w:rPr>
                <w:sz w:val="22"/>
                <w:szCs w:val="22"/>
                <w:lang w:val="fr-FR"/>
              </w:rPr>
            </w:pPr>
            <w:r w:rsidRPr="006462F7">
              <w:rPr>
                <w:sz w:val="22"/>
                <w:szCs w:val="22"/>
                <w:lang w:val="fr-FR"/>
              </w:rPr>
              <w:t>73,4</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35-39 ans</w:t>
            </w:r>
          </w:p>
        </w:tc>
        <w:tc>
          <w:tcPr>
            <w:tcW w:w="0" w:type="auto"/>
          </w:tcPr>
          <w:p w:rsidR="00AC01E8" w:rsidRPr="006462F7" w:rsidRDefault="00AC01E8" w:rsidP="00D22C21">
            <w:pPr>
              <w:jc w:val="center"/>
              <w:rPr>
                <w:sz w:val="22"/>
                <w:szCs w:val="22"/>
                <w:lang w:val="fr-FR"/>
              </w:rPr>
            </w:pPr>
            <w:r w:rsidRPr="006462F7">
              <w:rPr>
                <w:sz w:val="22"/>
                <w:szCs w:val="22"/>
                <w:lang w:val="fr-FR"/>
              </w:rPr>
              <w:t>93,2</w:t>
            </w:r>
          </w:p>
        </w:tc>
        <w:tc>
          <w:tcPr>
            <w:tcW w:w="1456" w:type="dxa"/>
          </w:tcPr>
          <w:p w:rsidR="00AC01E8" w:rsidRPr="006462F7" w:rsidRDefault="00AC01E8" w:rsidP="00D22C21">
            <w:pPr>
              <w:jc w:val="center"/>
              <w:rPr>
                <w:sz w:val="22"/>
                <w:szCs w:val="22"/>
                <w:lang w:val="fr-FR"/>
              </w:rPr>
            </w:pPr>
            <w:r w:rsidRPr="006462F7">
              <w:rPr>
                <w:sz w:val="22"/>
                <w:szCs w:val="22"/>
                <w:lang w:val="fr-FR"/>
              </w:rPr>
              <w:t>87,7</w:t>
            </w:r>
          </w:p>
        </w:tc>
        <w:tc>
          <w:tcPr>
            <w:tcW w:w="1338" w:type="dxa"/>
          </w:tcPr>
          <w:p w:rsidR="00AC01E8" w:rsidRPr="006462F7" w:rsidRDefault="00AC01E8" w:rsidP="00D22C21">
            <w:pPr>
              <w:jc w:val="center"/>
              <w:rPr>
                <w:sz w:val="22"/>
                <w:szCs w:val="22"/>
                <w:lang w:val="fr-FR"/>
              </w:rPr>
            </w:pPr>
            <w:r w:rsidRPr="006462F7">
              <w:rPr>
                <w:sz w:val="22"/>
                <w:szCs w:val="22"/>
                <w:lang w:val="fr-FR"/>
              </w:rPr>
              <w:t>99,2</w:t>
            </w:r>
          </w:p>
        </w:tc>
        <w:tc>
          <w:tcPr>
            <w:tcW w:w="0" w:type="auto"/>
          </w:tcPr>
          <w:p w:rsidR="00AC01E8" w:rsidRPr="006462F7" w:rsidRDefault="00AC01E8" w:rsidP="00D22C21">
            <w:pPr>
              <w:jc w:val="center"/>
              <w:rPr>
                <w:sz w:val="22"/>
                <w:szCs w:val="22"/>
                <w:lang w:val="fr-FR"/>
              </w:rPr>
            </w:pPr>
            <w:r w:rsidRPr="006462F7">
              <w:rPr>
                <w:sz w:val="22"/>
                <w:szCs w:val="22"/>
                <w:lang w:val="fr-FR"/>
              </w:rPr>
              <w:t>96,9</w:t>
            </w:r>
          </w:p>
        </w:tc>
        <w:tc>
          <w:tcPr>
            <w:tcW w:w="0" w:type="auto"/>
          </w:tcPr>
          <w:p w:rsidR="00AC01E8" w:rsidRPr="006462F7" w:rsidRDefault="00AC01E8" w:rsidP="00D22C21">
            <w:pPr>
              <w:jc w:val="center"/>
              <w:rPr>
                <w:sz w:val="22"/>
                <w:szCs w:val="22"/>
                <w:lang w:val="fr-FR"/>
              </w:rPr>
            </w:pPr>
            <w:r w:rsidRPr="006462F7">
              <w:rPr>
                <w:sz w:val="22"/>
                <w:szCs w:val="22"/>
                <w:lang w:val="fr-FR"/>
              </w:rPr>
              <w:t>86,6</w:t>
            </w:r>
          </w:p>
        </w:tc>
        <w:tc>
          <w:tcPr>
            <w:tcW w:w="0" w:type="auto"/>
          </w:tcPr>
          <w:p w:rsidR="00AC01E8" w:rsidRPr="006462F7" w:rsidRDefault="00AC01E8" w:rsidP="00D22C21">
            <w:pPr>
              <w:jc w:val="center"/>
              <w:rPr>
                <w:sz w:val="22"/>
                <w:szCs w:val="22"/>
                <w:lang w:val="fr-FR"/>
              </w:rPr>
            </w:pPr>
            <w:r w:rsidRPr="006462F7">
              <w:rPr>
                <w:sz w:val="22"/>
                <w:szCs w:val="22"/>
                <w:lang w:val="fr-FR"/>
              </w:rPr>
              <w:t>79,6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40-44 ans</w:t>
            </w:r>
          </w:p>
        </w:tc>
        <w:tc>
          <w:tcPr>
            <w:tcW w:w="0" w:type="auto"/>
          </w:tcPr>
          <w:p w:rsidR="00AC01E8" w:rsidRPr="006462F7" w:rsidRDefault="00AC01E8" w:rsidP="00D22C21">
            <w:pPr>
              <w:jc w:val="center"/>
              <w:rPr>
                <w:sz w:val="22"/>
                <w:szCs w:val="22"/>
                <w:lang w:val="fr-FR"/>
              </w:rPr>
            </w:pPr>
            <w:r w:rsidRPr="006462F7">
              <w:rPr>
                <w:sz w:val="22"/>
                <w:szCs w:val="22"/>
                <w:lang w:val="fr-FR"/>
              </w:rPr>
              <w:t>90,7</w:t>
            </w:r>
          </w:p>
        </w:tc>
        <w:tc>
          <w:tcPr>
            <w:tcW w:w="1456" w:type="dxa"/>
          </w:tcPr>
          <w:p w:rsidR="00AC01E8" w:rsidRPr="006462F7" w:rsidRDefault="00AC01E8" w:rsidP="00D22C21">
            <w:pPr>
              <w:jc w:val="center"/>
              <w:rPr>
                <w:sz w:val="22"/>
                <w:szCs w:val="22"/>
                <w:lang w:val="fr-FR"/>
              </w:rPr>
            </w:pPr>
            <w:r w:rsidRPr="006462F7">
              <w:rPr>
                <w:sz w:val="22"/>
                <w:szCs w:val="22"/>
                <w:lang w:val="fr-FR"/>
              </w:rPr>
              <w:t>88,1</w:t>
            </w:r>
          </w:p>
        </w:tc>
        <w:tc>
          <w:tcPr>
            <w:tcW w:w="1338" w:type="dxa"/>
          </w:tcPr>
          <w:p w:rsidR="00AC01E8" w:rsidRPr="006462F7" w:rsidRDefault="00AC01E8" w:rsidP="00D22C21">
            <w:pPr>
              <w:jc w:val="center"/>
              <w:rPr>
                <w:sz w:val="22"/>
                <w:szCs w:val="22"/>
                <w:lang w:val="fr-FR"/>
              </w:rPr>
            </w:pPr>
            <w:r w:rsidRPr="006462F7">
              <w:rPr>
                <w:sz w:val="22"/>
                <w:szCs w:val="22"/>
                <w:lang w:val="fr-FR"/>
              </w:rPr>
              <w:t>96,9</w:t>
            </w:r>
          </w:p>
        </w:tc>
        <w:tc>
          <w:tcPr>
            <w:tcW w:w="0" w:type="auto"/>
          </w:tcPr>
          <w:p w:rsidR="00AC01E8" w:rsidRPr="006462F7" w:rsidRDefault="00AC01E8" w:rsidP="00D22C21">
            <w:pPr>
              <w:jc w:val="center"/>
              <w:rPr>
                <w:sz w:val="22"/>
                <w:szCs w:val="22"/>
                <w:lang w:val="fr-FR"/>
              </w:rPr>
            </w:pPr>
            <w:r w:rsidRPr="006462F7">
              <w:rPr>
                <w:sz w:val="22"/>
                <w:szCs w:val="22"/>
                <w:lang w:val="fr-FR"/>
              </w:rPr>
              <w:t>99,1</w:t>
            </w:r>
          </w:p>
        </w:tc>
        <w:tc>
          <w:tcPr>
            <w:tcW w:w="0" w:type="auto"/>
          </w:tcPr>
          <w:p w:rsidR="00AC01E8" w:rsidRPr="006462F7" w:rsidRDefault="00AC01E8" w:rsidP="00D22C21">
            <w:pPr>
              <w:jc w:val="center"/>
              <w:rPr>
                <w:sz w:val="22"/>
                <w:szCs w:val="22"/>
                <w:lang w:val="fr-FR"/>
              </w:rPr>
            </w:pPr>
            <w:r w:rsidRPr="006462F7">
              <w:rPr>
                <w:sz w:val="22"/>
                <w:szCs w:val="22"/>
                <w:lang w:val="fr-FR"/>
              </w:rPr>
              <w:t>86,5</w:t>
            </w:r>
          </w:p>
        </w:tc>
        <w:tc>
          <w:tcPr>
            <w:tcW w:w="0" w:type="auto"/>
          </w:tcPr>
          <w:p w:rsidR="00AC01E8" w:rsidRPr="006462F7" w:rsidRDefault="00AC01E8" w:rsidP="00D22C21">
            <w:pPr>
              <w:jc w:val="center"/>
              <w:rPr>
                <w:sz w:val="22"/>
                <w:szCs w:val="22"/>
                <w:lang w:val="fr-FR"/>
              </w:rPr>
            </w:pPr>
            <w:r w:rsidRPr="006462F7">
              <w:rPr>
                <w:sz w:val="22"/>
                <w:szCs w:val="22"/>
                <w:lang w:val="fr-FR"/>
              </w:rPr>
              <w:t>77,7</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45-49 ans</w:t>
            </w:r>
          </w:p>
        </w:tc>
        <w:tc>
          <w:tcPr>
            <w:tcW w:w="0" w:type="auto"/>
          </w:tcPr>
          <w:p w:rsidR="00AC01E8" w:rsidRPr="006462F7" w:rsidRDefault="00AC01E8" w:rsidP="00D22C21">
            <w:pPr>
              <w:jc w:val="center"/>
              <w:rPr>
                <w:sz w:val="22"/>
                <w:szCs w:val="22"/>
                <w:lang w:val="fr-FR"/>
              </w:rPr>
            </w:pPr>
            <w:r w:rsidRPr="006462F7">
              <w:rPr>
                <w:sz w:val="22"/>
                <w:szCs w:val="22"/>
                <w:lang w:val="fr-FR"/>
              </w:rPr>
              <w:t>90,6</w:t>
            </w:r>
          </w:p>
        </w:tc>
        <w:tc>
          <w:tcPr>
            <w:tcW w:w="1456" w:type="dxa"/>
          </w:tcPr>
          <w:p w:rsidR="00AC01E8" w:rsidRPr="006462F7" w:rsidRDefault="00AC01E8" w:rsidP="00D22C21">
            <w:pPr>
              <w:jc w:val="center"/>
              <w:rPr>
                <w:sz w:val="22"/>
                <w:szCs w:val="22"/>
                <w:lang w:val="fr-FR"/>
              </w:rPr>
            </w:pPr>
            <w:r w:rsidRPr="006462F7">
              <w:rPr>
                <w:sz w:val="22"/>
                <w:szCs w:val="22"/>
                <w:lang w:val="fr-FR"/>
              </w:rPr>
              <w:t>86,1</w:t>
            </w:r>
          </w:p>
        </w:tc>
        <w:tc>
          <w:tcPr>
            <w:tcW w:w="1338" w:type="dxa"/>
          </w:tcPr>
          <w:p w:rsidR="00AC01E8" w:rsidRPr="006462F7" w:rsidRDefault="00AC01E8" w:rsidP="00D22C21">
            <w:pPr>
              <w:jc w:val="center"/>
              <w:rPr>
                <w:sz w:val="22"/>
                <w:szCs w:val="22"/>
                <w:lang w:val="fr-FR"/>
              </w:rPr>
            </w:pPr>
            <w:r w:rsidRPr="006462F7">
              <w:rPr>
                <w:sz w:val="22"/>
                <w:szCs w:val="22"/>
                <w:lang w:val="fr-FR"/>
              </w:rPr>
              <w:t>97,8</w:t>
            </w:r>
          </w:p>
        </w:tc>
        <w:tc>
          <w:tcPr>
            <w:tcW w:w="0" w:type="auto"/>
          </w:tcPr>
          <w:p w:rsidR="00AC01E8" w:rsidRPr="006462F7" w:rsidRDefault="00AC01E8" w:rsidP="00D22C21">
            <w:pPr>
              <w:jc w:val="center"/>
              <w:rPr>
                <w:sz w:val="22"/>
                <w:szCs w:val="22"/>
                <w:lang w:val="fr-FR"/>
              </w:rPr>
            </w:pPr>
            <w:r w:rsidRPr="006462F7">
              <w:rPr>
                <w:sz w:val="22"/>
                <w:szCs w:val="22"/>
                <w:lang w:val="fr-FR"/>
              </w:rPr>
              <w:t>92,7</w:t>
            </w:r>
          </w:p>
        </w:tc>
        <w:tc>
          <w:tcPr>
            <w:tcW w:w="0" w:type="auto"/>
          </w:tcPr>
          <w:p w:rsidR="00AC01E8" w:rsidRPr="006462F7" w:rsidRDefault="00AC01E8" w:rsidP="00D22C21">
            <w:pPr>
              <w:jc w:val="center"/>
              <w:rPr>
                <w:sz w:val="22"/>
                <w:szCs w:val="22"/>
                <w:lang w:val="fr-FR"/>
              </w:rPr>
            </w:pPr>
            <w:r w:rsidRPr="006462F7">
              <w:rPr>
                <w:sz w:val="22"/>
                <w:szCs w:val="22"/>
                <w:lang w:val="fr-FR"/>
              </w:rPr>
              <w:t>85,0</w:t>
            </w:r>
          </w:p>
        </w:tc>
        <w:tc>
          <w:tcPr>
            <w:tcW w:w="0" w:type="auto"/>
          </w:tcPr>
          <w:p w:rsidR="00AC01E8" w:rsidRPr="006462F7" w:rsidRDefault="00AC01E8" w:rsidP="00D22C21">
            <w:pPr>
              <w:jc w:val="center"/>
              <w:rPr>
                <w:sz w:val="22"/>
                <w:szCs w:val="22"/>
                <w:lang w:val="fr-FR"/>
              </w:rPr>
            </w:pPr>
            <w:r w:rsidRPr="006462F7">
              <w:rPr>
                <w:sz w:val="22"/>
                <w:szCs w:val="22"/>
                <w:lang w:val="fr-FR"/>
              </w:rPr>
              <w:t>81,6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50-54 ans</w:t>
            </w:r>
          </w:p>
        </w:tc>
        <w:tc>
          <w:tcPr>
            <w:tcW w:w="0" w:type="auto"/>
          </w:tcPr>
          <w:p w:rsidR="00AC01E8" w:rsidRPr="006462F7" w:rsidRDefault="00AC01E8" w:rsidP="00D22C21">
            <w:pPr>
              <w:jc w:val="center"/>
              <w:rPr>
                <w:sz w:val="22"/>
                <w:szCs w:val="22"/>
                <w:lang w:val="fr-FR"/>
              </w:rPr>
            </w:pPr>
            <w:r w:rsidRPr="006462F7">
              <w:rPr>
                <w:sz w:val="22"/>
                <w:szCs w:val="22"/>
                <w:lang w:val="fr-FR"/>
              </w:rPr>
              <w:t>90,1</w:t>
            </w:r>
          </w:p>
        </w:tc>
        <w:tc>
          <w:tcPr>
            <w:tcW w:w="1456" w:type="dxa"/>
          </w:tcPr>
          <w:p w:rsidR="00AC01E8" w:rsidRPr="006462F7" w:rsidRDefault="00AC01E8" w:rsidP="00D22C21">
            <w:pPr>
              <w:jc w:val="center"/>
              <w:rPr>
                <w:sz w:val="22"/>
                <w:szCs w:val="22"/>
                <w:lang w:val="fr-FR"/>
              </w:rPr>
            </w:pPr>
            <w:r w:rsidRPr="006462F7">
              <w:rPr>
                <w:sz w:val="22"/>
                <w:szCs w:val="22"/>
                <w:lang w:val="fr-FR"/>
              </w:rPr>
              <w:t>81,0</w:t>
            </w:r>
          </w:p>
        </w:tc>
        <w:tc>
          <w:tcPr>
            <w:tcW w:w="1338" w:type="dxa"/>
          </w:tcPr>
          <w:p w:rsidR="00AC01E8" w:rsidRPr="006462F7" w:rsidRDefault="00AC01E8" w:rsidP="00D22C21">
            <w:pPr>
              <w:jc w:val="center"/>
              <w:rPr>
                <w:sz w:val="22"/>
                <w:szCs w:val="22"/>
                <w:lang w:val="fr-FR"/>
              </w:rPr>
            </w:pPr>
            <w:r w:rsidRPr="006462F7">
              <w:rPr>
                <w:sz w:val="22"/>
                <w:szCs w:val="22"/>
                <w:lang w:val="fr-FR"/>
              </w:rPr>
              <w:t>95,4</w:t>
            </w:r>
          </w:p>
        </w:tc>
        <w:tc>
          <w:tcPr>
            <w:tcW w:w="0" w:type="auto"/>
          </w:tcPr>
          <w:p w:rsidR="00AC01E8" w:rsidRPr="006462F7" w:rsidRDefault="00AC01E8" w:rsidP="00D22C21">
            <w:pPr>
              <w:jc w:val="center"/>
              <w:rPr>
                <w:sz w:val="22"/>
                <w:szCs w:val="22"/>
                <w:lang w:val="fr-FR"/>
              </w:rPr>
            </w:pPr>
            <w:r w:rsidRPr="006462F7">
              <w:rPr>
                <w:sz w:val="22"/>
                <w:szCs w:val="22"/>
                <w:lang w:val="fr-FR"/>
              </w:rPr>
              <w:t>90,9</w:t>
            </w:r>
          </w:p>
        </w:tc>
        <w:tc>
          <w:tcPr>
            <w:tcW w:w="0" w:type="auto"/>
          </w:tcPr>
          <w:p w:rsidR="00AC01E8" w:rsidRPr="006462F7" w:rsidRDefault="00AC01E8" w:rsidP="00D22C21">
            <w:pPr>
              <w:jc w:val="center"/>
              <w:rPr>
                <w:sz w:val="22"/>
                <w:szCs w:val="22"/>
                <w:lang w:val="fr-FR"/>
              </w:rPr>
            </w:pPr>
            <w:r w:rsidRPr="006462F7">
              <w:rPr>
                <w:sz w:val="22"/>
                <w:szCs w:val="22"/>
                <w:lang w:val="fr-FR"/>
              </w:rPr>
              <w:t>85,8</w:t>
            </w:r>
          </w:p>
        </w:tc>
        <w:tc>
          <w:tcPr>
            <w:tcW w:w="0" w:type="auto"/>
          </w:tcPr>
          <w:p w:rsidR="00AC01E8" w:rsidRPr="006462F7" w:rsidRDefault="00AC01E8" w:rsidP="00D22C21">
            <w:pPr>
              <w:jc w:val="center"/>
              <w:rPr>
                <w:sz w:val="22"/>
                <w:szCs w:val="22"/>
                <w:lang w:val="fr-FR"/>
              </w:rPr>
            </w:pPr>
            <w:r w:rsidRPr="006462F7">
              <w:rPr>
                <w:sz w:val="22"/>
                <w:szCs w:val="22"/>
                <w:lang w:val="fr-FR"/>
              </w:rPr>
              <w:t>74,6</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55-59 ans</w:t>
            </w:r>
          </w:p>
        </w:tc>
        <w:tc>
          <w:tcPr>
            <w:tcW w:w="0" w:type="auto"/>
          </w:tcPr>
          <w:p w:rsidR="00AC01E8" w:rsidRPr="006462F7" w:rsidRDefault="00AC01E8" w:rsidP="00D22C21">
            <w:pPr>
              <w:jc w:val="center"/>
              <w:rPr>
                <w:sz w:val="22"/>
                <w:szCs w:val="22"/>
                <w:lang w:val="fr-FR"/>
              </w:rPr>
            </w:pPr>
            <w:r w:rsidRPr="006462F7">
              <w:rPr>
                <w:sz w:val="22"/>
                <w:szCs w:val="22"/>
                <w:lang w:val="fr-FR"/>
              </w:rPr>
              <w:t>76,5</w:t>
            </w:r>
          </w:p>
        </w:tc>
        <w:tc>
          <w:tcPr>
            <w:tcW w:w="1456" w:type="dxa"/>
          </w:tcPr>
          <w:p w:rsidR="00AC01E8" w:rsidRPr="006462F7" w:rsidRDefault="00AC01E8" w:rsidP="00D22C21">
            <w:pPr>
              <w:jc w:val="center"/>
              <w:rPr>
                <w:sz w:val="22"/>
                <w:szCs w:val="22"/>
                <w:lang w:val="fr-FR"/>
              </w:rPr>
            </w:pPr>
            <w:r w:rsidRPr="006462F7">
              <w:rPr>
                <w:sz w:val="22"/>
                <w:szCs w:val="22"/>
                <w:lang w:val="fr-FR"/>
              </w:rPr>
              <w:t>73,5</w:t>
            </w:r>
          </w:p>
        </w:tc>
        <w:tc>
          <w:tcPr>
            <w:tcW w:w="1338" w:type="dxa"/>
          </w:tcPr>
          <w:p w:rsidR="00AC01E8" w:rsidRPr="006462F7" w:rsidRDefault="00AC01E8" w:rsidP="00D22C21">
            <w:pPr>
              <w:jc w:val="center"/>
              <w:rPr>
                <w:sz w:val="22"/>
                <w:szCs w:val="22"/>
                <w:lang w:val="fr-FR"/>
              </w:rPr>
            </w:pPr>
            <w:r w:rsidRPr="006462F7">
              <w:rPr>
                <w:sz w:val="22"/>
                <w:szCs w:val="22"/>
                <w:lang w:val="fr-FR"/>
              </w:rPr>
              <w:t>90,2</w:t>
            </w:r>
          </w:p>
        </w:tc>
        <w:tc>
          <w:tcPr>
            <w:tcW w:w="0" w:type="auto"/>
          </w:tcPr>
          <w:p w:rsidR="00AC01E8" w:rsidRPr="006462F7" w:rsidRDefault="00AC01E8" w:rsidP="00D22C21">
            <w:pPr>
              <w:jc w:val="center"/>
              <w:rPr>
                <w:sz w:val="22"/>
                <w:szCs w:val="22"/>
                <w:lang w:val="fr-FR"/>
              </w:rPr>
            </w:pPr>
            <w:r w:rsidRPr="006462F7">
              <w:rPr>
                <w:sz w:val="22"/>
                <w:szCs w:val="22"/>
                <w:lang w:val="fr-FR"/>
              </w:rPr>
              <w:t>89,3</w:t>
            </w:r>
          </w:p>
        </w:tc>
        <w:tc>
          <w:tcPr>
            <w:tcW w:w="0" w:type="auto"/>
          </w:tcPr>
          <w:p w:rsidR="00AC01E8" w:rsidRPr="006462F7" w:rsidRDefault="00AC01E8" w:rsidP="00D22C21">
            <w:pPr>
              <w:jc w:val="center"/>
              <w:rPr>
                <w:sz w:val="22"/>
                <w:szCs w:val="22"/>
                <w:lang w:val="fr-FR"/>
              </w:rPr>
            </w:pPr>
            <w:r w:rsidRPr="006462F7">
              <w:rPr>
                <w:sz w:val="22"/>
                <w:szCs w:val="22"/>
                <w:lang w:val="fr-FR"/>
              </w:rPr>
              <w:t>67,3</w:t>
            </w:r>
          </w:p>
        </w:tc>
        <w:tc>
          <w:tcPr>
            <w:tcW w:w="0" w:type="auto"/>
          </w:tcPr>
          <w:p w:rsidR="00AC01E8" w:rsidRPr="006462F7" w:rsidRDefault="00AC01E8" w:rsidP="00D22C21">
            <w:pPr>
              <w:jc w:val="center"/>
              <w:rPr>
                <w:sz w:val="22"/>
                <w:szCs w:val="22"/>
                <w:lang w:val="fr-FR"/>
              </w:rPr>
            </w:pPr>
            <w:r w:rsidRPr="006462F7">
              <w:rPr>
                <w:sz w:val="22"/>
                <w:szCs w:val="22"/>
                <w:lang w:val="fr-FR"/>
              </w:rPr>
              <w:t>63,4</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60-64 ans</w:t>
            </w:r>
          </w:p>
        </w:tc>
        <w:tc>
          <w:tcPr>
            <w:tcW w:w="0" w:type="auto"/>
          </w:tcPr>
          <w:p w:rsidR="00AC01E8" w:rsidRPr="006462F7" w:rsidRDefault="00AC01E8" w:rsidP="00D22C21">
            <w:pPr>
              <w:jc w:val="center"/>
              <w:rPr>
                <w:sz w:val="22"/>
                <w:szCs w:val="22"/>
                <w:lang w:val="fr-FR"/>
              </w:rPr>
            </w:pPr>
            <w:r w:rsidRPr="006462F7">
              <w:rPr>
                <w:sz w:val="22"/>
                <w:szCs w:val="22"/>
                <w:lang w:val="fr-FR"/>
              </w:rPr>
              <w:t>53,4</w:t>
            </w:r>
          </w:p>
        </w:tc>
        <w:tc>
          <w:tcPr>
            <w:tcW w:w="1456" w:type="dxa"/>
          </w:tcPr>
          <w:p w:rsidR="00AC01E8" w:rsidRPr="006462F7" w:rsidRDefault="00AC01E8" w:rsidP="00D22C21">
            <w:pPr>
              <w:jc w:val="center"/>
              <w:rPr>
                <w:sz w:val="22"/>
                <w:szCs w:val="22"/>
                <w:lang w:val="fr-FR"/>
              </w:rPr>
            </w:pPr>
            <w:r w:rsidRPr="006462F7">
              <w:rPr>
                <w:sz w:val="22"/>
                <w:szCs w:val="22"/>
                <w:lang w:val="fr-FR"/>
              </w:rPr>
              <w:t>61,8</w:t>
            </w:r>
          </w:p>
        </w:tc>
        <w:tc>
          <w:tcPr>
            <w:tcW w:w="1338" w:type="dxa"/>
          </w:tcPr>
          <w:p w:rsidR="00AC01E8" w:rsidRPr="006462F7" w:rsidRDefault="00AC01E8" w:rsidP="00D22C21">
            <w:pPr>
              <w:jc w:val="center"/>
              <w:rPr>
                <w:sz w:val="22"/>
                <w:szCs w:val="22"/>
                <w:lang w:val="fr-FR"/>
              </w:rPr>
            </w:pPr>
            <w:r w:rsidRPr="006462F7">
              <w:rPr>
                <w:sz w:val="22"/>
                <w:szCs w:val="22"/>
                <w:lang w:val="fr-FR"/>
              </w:rPr>
              <w:t>68,6</w:t>
            </w:r>
          </w:p>
        </w:tc>
        <w:tc>
          <w:tcPr>
            <w:tcW w:w="0" w:type="auto"/>
          </w:tcPr>
          <w:p w:rsidR="00AC01E8" w:rsidRPr="006462F7" w:rsidRDefault="00AC01E8" w:rsidP="00D22C21">
            <w:pPr>
              <w:jc w:val="center"/>
              <w:rPr>
                <w:sz w:val="22"/>
                <w:szCs w:val="22"/>
                <w:lang w:val="fr-FR"/>
              </w:rPr>
            </w:pPr>
            <w:r w:rsidRPr="006462F7">
              <w:rPr>
                <w:sz w:val="22"/>
                <w:szCs w:val="22"/>
                <w:lang w:val="fr-FR"/>
              </w:rPr>
              <w:t>77,6</w:t>
            </w:r>
          </w:p>
        </w:tc>
        <w:tc>
          <w:tcPr>
            <w:tcW w:w="0" w:type="auto"/>
          </w:tcPr>
          <w:p w:rsidR="00AC01E8" w:rsidRPr="006462F7" w:rsidRDefault="00AC01E8" w:rsidP="00D22C21">
            <w:pPr>
              <w:jc w:val="center"/>
              <w:rPr>
                <w:sz w:val="22"/>
                <w:szCs w:val="22"/>
                <w:lang w:val="fr-FR"/>
              </w:rPr>
            </w:pPr>
            <w:r w:rsidRPr="006462F7">
              <w:rPr>
                <w:sz w:val="22"/>
                <w:szCs w:val="22"/>
                <w:lang w:val="fr-FR"/>
              </w:rPr>
              <w:t>38,8</w:t>
            </w:r>
          </w:p>
        </w:tc>
        <w:tc>
          <w:tcPr>
            <w:tcW w:w="0" w:type="auto"/>
          </w:tcPr>
          <w:p w:rsidR="00AC01E8" w:rsidRPr="006462F7" w:rsidRDefault="00AC01E8" w:rsidP="00D22C21">
            <w:pPr>
              <w:jc w:val="center"/>
              <w:rPr>
                <w:sz w:val="22"/>
                <w:szCs w:val="22"/>
                <w:lang w:val="fr-FR"/>
              </w:rPr>
            </w:pPr>
            <w:r w:rsidRPr="006462F7">
              <w:rPr>
                <w:sz w:val="22"/>
                <w:szCs w:val="22"/>
                <w:lang w:val="fr-FR"/>
              </w:rPr>
              <w:t>46,1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Plus de 65 ans</w:t>
            </w:r>
          </w:p>
        </w:tc>
        <w:tc>
          <w:tcPr>
            <w:tcW w:w="0" w:type="auto"/>
          </w:tcPr>
          <w:p w:rsidR="00AC01E8" w:rsidRPr="006462F7" w:rsidRDefault="00AC01E8" w:rsidP="00D22C21">
            <w:pPr>
              <w:jc w:val="center"/>
              <w:rPr>
                <w:sz w:val="22"/>
                <w:szCs w:val="22"/>
                <w:lang w:val="fr-FR"/>
              </w:rPr>
            </w:pPr>
            <w:r w:rsidRPr="006462F7">
              <w:rPr>
                <w:sz w:val="22"/>
                <w:szCs w:val="22"/>
                <w:lang w:val="fr-FR"/>
              </w:rPr>
              <w:t>28,1</w:t>
            </w:r>
          </w:p>
        </w:tc>
        <w:tc>
          <w:tcPr>
            <w:tcW w:w="1456" w:type="dxa"/>
          </w:tcPr>
          <w:p w:rsidR="00AC01E8" w:rsidRPr="006462F7" w:rsidRDefault="00AC01E8" w:rsidP="00D22C21">
            <w:pPr>
              <w:jc w:val="center"/>
              <w:rPr>
                <w:sz w:val="22"/>
                <w:szCs w:val="22"/>
                <w:lang w:val="fr-FR"/>
              </w:rPr>
            </w:pPr>
            <w:r w:rsidRPr="006462F7">
              <w:rPr>
                <w:sz w:val="22"/>
                <w:szCs w:val="22"/>
                <w:lang w:val="fr-FR"/>
              </w:rPr>
              <w:t>28,8</w:t>
            </w:r>
          </w:p>
        </w:tc>
        <w:tc>
          <w:tcPr>
            <w:tcW w:w="1338" w:type="dxa"/>
          </w:tcPr>
          <w:p w:rsidR="00AC01E8" w:rsidRPr="006462F7" w:rsidRDefault="00AC01E8" w:rsidP="00D22C21">
            <w:pPr>
              <w:jc w:val="center"/>
              <w:rPr>
                <w:sz w:val="22"/>
                <w:szCs w:val="22"/>
                <w:lang w:val="fr-FR"/>
              </w:rPr>
            </w:pPr>
            <w:r w:rsidRPr="006462F7">
              <w:rPr>
                <w:sz w:val="22"/>
                <w:szCs w:val="22"/>
                <w:lang w:val="fr-FR"/>
              </w:rPr>
              <w:t>42,4</w:t>
            </w:r>
          </w:p>
        </w:tc>
        <w:tc>
          <w:tcPr>
            <w:tcW w:w="0" w:type="auto"/>
          </w:tcPr>
          <w:p w:rsidR="00AC01E8" w:rsidRPr="006462F7" w:rsidRDefault="00AC01E8" w:rsidP="00D22C21">
            <w:pPr>
              <w:jc w:val="center"/>
              <w:rPr>
                <w:sz w:val="22"/>
                <w:szCs w:val="22"/>
                <w:lang w:val="fr-FR"/>
              </w:rPr>
            </w:pPr>
            <w:r w:rsidRPr="006462F7">
              <w:rPr>
                <w:sz w:val="22"/>
                <w:szCs w:val="22"/>
                <w:lang w:val="fr-FR"/>
              </w:rPr>
              <w:t>42,8</w:t>
            </w:r>
          </w:p>
        </w:tc>
        <w:tc>
          <w:tcPr>
            <w:tcW w:w="0" w:type="auto"/>
          </w:tcPr>
          <w:p w:rsidR="00AC01E8" w:rsidRPr="006462F7" w:rsidRDefault="00AC01E8" w:rsidP="00D22C21">
            <w:pPr>
              <w:jc w:val="center"/>
              <w:rPr>
                <w:sz w:val="22"/>
                <w:szCs w:val="22"/>
                <w:lang w:val="fr-FR"/>
              </w:rPr>
            </w:pPr>
            <w:r w:rsidRPr="006462F7">
              <w:rPr>
                <w:sz w:val="22"/>
                <w:szCs w:val="22"/>
                <w:lang w:val="fr-FR"/>
              </w:rPr>
              <w:t>18,4</w:t>
            </w:r>
          </w:p>
        </w:tc>
        <w:tc>
          <w:tcPr>
            <w:tcW w:w="0" w:type="auto"/>
          </w:tcPr>
          <w:p w:rsidR="00AC01E8" w:rsidRPr="006462F7" w:rsidRDefault="00AC01E8" w:rsidP="00D22C21">
            <w:pPr>
              <w:jc w:val="center"/>
              <w:rPr>
                <w:sz w:val="22"/>
                <w:szCs w:val="22"/>
                <w:lang w:val="fr-FR"/>
              </w:rPr>
            </w:pPr>
            <w:r w:rsidRPr="006462F7">
              <w:rPr>
                <w:sz w:val="22"/>
                <w:szCs w:val="22"/>
                <w:lang w:val="fr-FR"/>
              </w:rPr>
              <w:t>18,8</w:t>
            </w:r>
          </w:p>
        </w:tc>
      </w:tr>
      <w:tr w:rsidR="00AC01E8" w:rsidRPr="006462F7" w:rsidTr="00C506BB">
        <w:tc>
          <w:tcPr>
            <w:tcW w:w="1766"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1456" w:type="dxa"/>
          </w:tcPr>
          <w:p w:rsidR="00AC01E8" w:rsidRPr="006462F7" w:rsidRDefault="00AC01E8" w:rsidP="00D22C21">
            <w:pPr>
              <w:jc w:val="center"/>
              <w:rPr>
                <w:sz w:val="22"/>
                <w:szCs w:val="22"/>
                <w:lang w:val="fr-FR"/>
              </w:rPr>
            </w:pPr>
          </w:p>
        </w:tc>
        <w:tc>
          <w:tcPr>
            <w:tcW w:w="1338" w:type="dxa"/>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c>
          <w:tcPr>
            <w:tcW w:w="0" w:type="auto"/>
          </w:tcPr>
          <w:p w:rsidR="00AC01E8" w:rsidRPr="006462F7" w:rsidRDefault="00AC01E8" w:rsidP="00D22C21">
            <w:pPr>
              <w:jc w:val="center"/>
              <w:rPr>
                <w:sz w:val="22"/>
                <w:szCs w:val="22"/>
                <w:lang w:val="fr-FR"/>
              </w:rPr>
            </w:pP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Zones rurales</w:t>
            </w:r>
          </w:p>
        </w:tc>
        <w:tc>
          <w:tcPr>
            <w:tcW w:w="0" w:type="auto"/>
          </w:tcPr>
          <w:p w:rsidR="00AC01E8" w:rsidRPr="006462F7" w:rsidRDefault="00AC01E8" w:rsidP="00D22C21">
            <w:pPr>
              <w:jc w:val="center"/>
              <w:rPr>
                <w:sz w:val="22"/>
                <w:szCs w:val="22"/>
                <w:lang w:val="fr-FR"/>
              </w:rPr>
            </w:pPr>
            <w:r w:rsidRPr="006462F7">
              <w:rPr>
                <w:sz w:val="22"/>
                <w:szCs w:val="22"/>
                <w:lang w:val="fr-FR"/>
              </w:rPr>
              <w:t>74,2</w:t>
            </w:r>
          </w:p>
        </w:tc>
        <w:tc>
          <w:tcPr>
            <w:tcW w:w="1456" w:type="dxa"/>
          </w:tcPr>
          <w:p w:rsidR="00AC01E8" w:rsidRPr="006462F7" w:rsidRDefault="00AC01E8" w:rsidP="00D22C21">
            <w:pPr>
              <w:jc w:val="center"/>
              <w:rPr>
                <w:sz w:val="22"/>
                <w:szCs w:val="22"/>
                <w:lang w:val="fr-FR"/>
              </w:rPr>
            </w:pPr>
            <w:r w:rsidRPr="006462F7">
              <w:rPr>
                <w:sz w:val="22"/>
                <w:szCs w:val="22"/>
                <w:lang w:val="fr-FR"/>
              </w:rPr>
              <w:t>66,9</w:t>
            </w:r>
          </w:p>
        </w:tc>
        <w:tc>
          <w:tcPr>
            <w:tcW w:w="1338" w:type="dxa"/>
          </w:tcPr>
          <w:p w:rsidR="00AC01E8" w:rsidRPr="006462F7" w:rsidRDefault="00AC01E8" w:rsidP="00D22C21">
            <w:pPr>
              <w:jc w:val="center"/>
              <w:rPr>
                <w:sz w:val="22"/>
                <w:szCs w:val="22"/>
                <w:lang w:val="fr-FR"/>
              </w:rPr>
            </w:pPr>
            <w:r w:rsidRPr="006462F7">
              <w:rPr>
                <w:sz w:val="22"/>
                <w:szCs w:val="22"/>
                <w:lang w:val="fr-FR"/>
              </w:rPr>
              <w:t>74,2</w:t>
            </w:r>
          </w:p>
        </w:tc>
        <w:tc>
          <w:tcPr>
            <w:tcW w:w="0" w:type="auto"/>
          </w:tcPr>
          <w:p w:rsidR="00AC01E8" w:rsidRPr="006462F7" w:rsidRDefault="00AC01E8" w:rsidP="00D22C21">
            <w:pPr>
              <w:jc w:val="center"/>
              <w:rPr>
                <w:sz w:val="22"/>
                <w:szCs w:val="22"/>
                <w:lang w:val="fr-FR"/>
              </w:rPr>
            </w:pPr>
            <w:r w:rsidRPr="006462F7">
              <w:rPr>
                <w:sz w:val="22"/>
                <w:szCs w:val="22"/>
                <w:lang w:val="fr-FR"/>
              </w:rPr>
              <w:t>67,3</w:t>
            </w:r>
          </w:p>
        </w:tc>
        <w:tc>
          <w:tcPr>
            <w:tcW w:w="0" w:type="auto"/>
          </w:tcPr>
          <w:p w:rsidR="00AC01E8" w:rsidRPr="006462F7" w:rsidRDefault="00AC01E8" w:rsidP="00D22C21">
            <w:pPr>
              <w:jc w:val="center"/>
              <w:rPr>
                <w:sz w:val="22"/>
                <w:szCs w:val="22"/>
                <w:lang w:val="fr-FR"/>
              </w:rPr>
            </w:pPr>
            <w:r w:rsidRPr="006462F7">
              <w:rPr>
                <w:sz w:val="22"/>
                <w:szCs w:val="22"/>
                <w:lang w:val="fr-FR"/>
              </w:rPr>
              <w:t>74,2</w:t>
            </w:r>
          </w:p>
        </w:tc>
        <w:tc>
          <w:tcPr>
            <w:tcW w:w="0" w:type="auto"/>
          </w:tcPr>
          <w:p w:rsidR="00AC01E8" w:rsidRPr="006462F7" w:rsidRDefault="00AC01E8" w:rsidP="00D22C21">
            <w:pPr>
              <w:jc w:val="center"/>
              <w:rPr>
                <w:sz w:val="22"/>
                <w:szCs w:val="22"/>
                <w:lang w:val="fr-FR"/>
              </w:rPr>
            </w:pPr>
            <w:r w:rsidRPr="006462F7">
              <w:rPr>
                <w:sz w:val="22"/>
                <w:szCs w:val="22"/>
                <w:lang w:val="fr-FR"/>
              </w:rPr>
              <w:t>66,5</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10-14 ans</w:t>
            </w:r>
          </w:p>
        </w:tc>
        <w:tc>
          <w:tcPr>
            <w:tcW w:w="0" w:type="auto"/>
          </w:tcPr>
          <w:p w:rsidR="00AC01E8" w:rsidRPr="006462F7" w:rsidRDefault="00AC01E8" w:rsidP="00D22C21">
            <w:pPr>
              <w:jc w:val="center"/>
              <w:rPr>
                <w:sz w:val="22"/>
                <w:szCs w:val="22"/>
                <w:lang w:val="fr-FR"/>
              </w:rPr>
            </w:pPr>
            <w:r w:rsidRPr="006462F7">
              <w:rPr>
                <w:sz w:val="22"/>
                <w:szCs w:val="22"/>
                <w:lang w:val="fr-FR"/>
              </w:rPr>
              <w:t>25,3</w:t>
            </w:r>
          </w:p>
        </w:tc>
        <w:tc>
          <w:tcPr>
            <w:tcW w:w="1456" w:type="dxa"/>
          </w:tcPr>
          <w:p w:rsidR="00AC01E8" w:rsidRPr="006462F7" w:rsidRDefault="00AC01E8" w:rsidP="00D22C21">
            <w:pPr>
              <w:jc w:val="center"/>
              <w:rPr>
                <w:sz w:val="22"/>
                <w:szCs w:val="22"/>
                <w:lang w:val="fr-FR"/>
              </w:rPr>
            </w:pPr>
            <w:r w:rsidRPr="006462F7">
              <w:rPr>
                <w:sz w:val="22"/>
                <w:szCs w:val="22"/>
                <w:lang w:val="fr-FR"/>
              </w:rPr>
              <w:t>8,4</w:t>
            </w:r>
          </w:p>
        </w:tc>
        <w:tc>
          <w:tcPr>
            <w:tcW w:w="1338" w:type="dxa"/>
          </w:tcPr>
          <w:p w:rsidR="00AC01E8" w:rsidRPr="006462F7" w:rsidRDefault="00AC01E8" w:rsidP="00D22C21">
            <w:pPr>
              <w:jc w:val="center"/>
              <w:rPr>
                <w:sz w:val="22"/>
                <w:szCs w:val="22"/>
                <w:lang w:val="fr-FR"/>
              </w:rPr>
            </w:pPr>
            <w:r w:rsidRPr="006462F7">
              <w:rPr>
                <w:sz w:val="22"/>
                <w:szCs w:val="22"/>
                <w:lang w:val="fr-FR"/>
              </w:rPr>
              <w:t>23,6</w:t>
            </w:r>
          </w:p>
        </w:tc>
        <w:tc>
          <w:tcPr>
            <w:tcW w:w="0" w:type="auto"/>
          </w:tcPr>
          <w:p w:rsidR="00AC01E8" w:rsidRPr="006462F7" w:rsidRDefault="00AC01E8" w:rsidP="00D22C21">
            <w:pPr>
              <w:jc w:val="center"/>
              <w:rPr>
                <w:sz w:val="22"/>
                <w:szCs w:val="22"/>
                <w:lang w:val="fr-FR"/>
              </w:rPr>
            </w:pPr>
            <w:r w:rsidRPr="006462F7">
              <w:rPr>
                <w:sz w:val="22"/>
                <w:szCs w:val="22"/>
                <w:lang w:val="fr-FR"/>
              </w:rPr>
              <w:t>8,1</w:t>
            </w:r>
          </w:p>
        </w:tc>
        <w:tc>
          <w:tcPr>
            <w:tcW w:w="0" w:type="auto"/>
          </w:tcPr>
          <w:p w:rsidR="00AC01E8" w:rsidRPr="006462F7" w:rsidRDefault="00AC01E8" w:rsidP="00D22C21">
            <w:pPr>
              <w:jc w:val="center"/>
              <w:rPr>
                <w:sz w:val="22"/>
                <w:szCs w:val="22"/>
                <w:lang w:val="fr-FR"/>
              </w:rPr>
            </w:pPr>
            <w:r w:rsidRPr="006462F7">
              <w:rPr>
                <w:sz w:val="22"/>
                <w:szCs w:val="22"/>
                <w:lang w:val="fr-FR"/>
              </w:rPr>
              <w:t>23,4</w:t>
            </w:r>
          </w:p>
        </w:tc>
        <w:tc>
          <w:tcPr>
            <w:tcW w:w="0" w:type="auto"/>
          </w:tcPr>
          <w:p w:rsidR="00AC01E8" w:rsidRPr="006462F7" w:rsidRDefault="00AC01E8" w:rsidP="00D22C21">
            <w:pPr>
              <w:jc w:val="center"/>
              <w:rPr>
                <w:sz w:val="22"/>
                <w:szCs w:val="22"/>
                <w:lang w:val="fr-FR"/>
              </w:rPr>
            </w:pPr>
            <w:r w:rsidRPr="006462F7">
              <w:rPr>
                <w:sz w:val="22"/>
                <w:szCs w:val="22"/>
                <w:lang w:val="fr-FR"/>
              </w:rPr>
              <w:t>8,7</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15-19 ans</w:t>
            </w:r>
          </w:p>
        </w:tc>
        <w:tc>
          <w:tcPr>
            <w:tcW w:w="0" w:type="auto"/>
          </w:tcPr>
          <w:p w:rsidR="00AC01E8" w:rsidRPr="006462F7" w:rsidRDefault="00AC01E8" w:rsidP="00D22C21">
            <w:pPr>
              <w:jc w:val="center"/>
              <w:rPr>
                <w:sz w:val="22"/>
                <w:szCs w:val="22"/>
                <w:lang w:val="fr-FR"/>
              </w:rPr>
            </w:pPr>
            <w:r w:rsidRPr="006462F7">
              <w:rPr>
                <w:sz w:val="22"/>
                <w:szCs w:val="22"/>
                <w:lang w:val="fr-FR"/>
              </w:rPr>
              <w:t>72,8</w:t>
            </w:r>
          </w:p>
        </w:tc>
        <w:tc>
          <w:tcPr>
            <w:tcW w:w="1456" w:type="dxa"/>
          </w:tcPr>
          <w:p w:rsidR="00AC01E8" w:rsidRPr="006462F7" w:rsidRDefault="00AC01E8" w:rsidP="00D22C21">
            <w:pPr>
              <w:jc w:val="center"/>
              <w:rPr>
                <w:sz w:val="22"/>
                <w:szCs w:val="22"/>
                <w:lang w:val="fr-FR"/>
              </w:rPr>
            </w:pPr>
            <w:r w:rsidRPr="006462F7">
              <w:rPr>
                <w:sz w:val="22"/>
                <w:szCs w:val="22"/>
                <w:lang w:val="fr-FR"/>
              </w:rPr>
              <w:t>57,6</w:t>
            </w:r>
          </w:p>
        </w:tc>
        <w:tc>
          <w:tcPr>
            <w:tcW w:w="1338" w:type="dxa"/>
          </w:tcPr>
          <w:p w:rsidR="00AC01E8" w:rsidRPr="006462F7" w:rsidRDefault="00AC01E8" w:rsidP="00D22C21">
            <w:pPr>
              <w:jc w:val="center"/>
              <w:rPr>
                <w:sz w:val="22"/>
                <w:szCs w:val="22"/>
                <w:lang w:val="fr-FR"/>
              </w:rPr>
            </w:pPr>
            <w:r w:rsidRPr="006462F7">
              <w:rPr>
                <w:sz w:val="22"/>
                <w:szCs w:val="22"/>
                <w:lang w:val="fr-FR"/>
              </w:rPr>
              <w:t>68,0</w:t>
            </w:r>
          </w:p>
        </w:tc>
        <w:tc>
          <w:tcPr>
            <w:tcW w:w="0" w:type="auto"/>
          </w:tcPr>
          <w:p w:rsidR="00AC01E8" w:rsidRPr="006462F7" w:rsidRDefault="00AC01E8" w:rsidP="00D22C21">
            <w:pPr>
              <w:jc w:val="center"/>
              <w:rPr>
                <w:sz w:val="22"/>
                <w:szCs w:val="22"/>
                <w:lang w:val="fr-FR"/>
              </w:rPr>
            </w:pPr>
            <w:r w:rsidRPr="006462F7">
              <w:rPr>
                <w:sz w:val="22"/>
                <w:szCs w:val="22"/>
                <w:lang w:val="fr-FR"/>
              </w:rPr>
              <w:t>49,7</w:t>
            </w:r>
          </w:p>
        </w:tc>
        <w:tc>
          <w:tcPr>
            <w:tcW w:w="0" w:type="auto"/>
          </w:tcPr>
          <w:p w:rsidR="00AC01E8" w:rsidRPr="006462F7" w:rsidRDefault="00AC01E8" w:rsidP="00D22C21">
            <w:pPr>
              <w:jc w:val="center"/>
              <w:rPr>
                <w:sz w:val="22"/>
                <w:szCs w:val="22"/>
                <w:lang w:val="fr-FR"/>
              </w:rPr>
            </w:pPr>
            <w:r w:rsidRPr="006462F7">
              <w:rPr>
                <w:sz w:val="22"/>
                <w:szCs w:val="22"/>
                <w:lang w:val="fr-FR"/>
              </w:rPr>
              <w:t>77,5</w:t>
            </w:r>
          </w:p>
        </w:tc>
        <w:tc>
          <w:tcPr>
            <w:tcW w:w="0" w:type="auto"/>
          </w:tcPr>
          <w:p w:rsidR="00AC01E8" w:rsidRPr="006462F7" w:rsidRDefault="00AC01E8" w:rsidP="00D22C21">
            <w:pPr>
              <w:jc w:val="center"/>
              <w:rPr>
                <w:sz w:val="22"/>
                <w:szCs w:val="22"/>
                <w:lang w:val="fr-FR"/>
              </w:rPr>
            </w:pPr>
            <w:r w:rsidRPr="006462F7">
              <w:rPr>
                <w:sz w:val="22"/>
                <w:szCs w:val="22"/>
                <w:lang w:val="fr-FR"/>
              </w:rPr>
              <w:t>65,0</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20-24 ans</w:t>
            </w:r>
          </w:p>
        </w:tc>
        <w:tc>
          <w:tcPr>
            <w:tcW w:w="0" w:type="auto"/>
          </w:tcPr>
          <w:p w:rsidR="00AC01E8" w:rsidRPr="006462F7" w:rsidRDefault="00AC01E8" w:rsidP="00D22C21">
            <w:pPr>
              <w:jc w:val="center"/>
              <w:rPr>
                <w:sz w:val="22"/>
                <w:szCs w:val="22"/>
                <w:lang w:val="fr-FR"/>
              </w:rPr>
            </w:pPr>
            <w:r w:rsidRPr="006462F7">
              <w:rPr>
                <w:sz w:val="22"/>
                <w:szCs w:val="22"/>
                <w:lang w:val="fr-FR"/>
              </w:rPr>
              <w:t>92,4</w:t>
            </w:r>
          </w:p>
        </w:tc>
        <w:tc>
          <w:tcPr>
            <w:tcW w:w="1456" w:type="dxa"/>
          </w:tcPr>
          <w:p w:rsidR="00AC01E8" w:rsidRPr="006462F7" w:rsidRDefault="00AC01E8" w:rsidP="00D22C21">
            <w:pPr>
              <w:jc w:val="center"/>
              <w:rPr>
                <w:sz w:val="22"/>
                <w:szCs w:val="22"/>
                <w:lang w:val="fr-FR"/>
              </w:rPr>
            </w:pPr>
            <w:r w:rsidRPr="006462F7">
              <w:rPr>
                <w:sz w:val="22"/>
                <w:szCs w:val="22"/>
                <w:lang w:val="fr-FR"/>
              </w:rPr>
              <w:t>89,1</w:t>
            </w:r>
          </w:p>
        </w:tc>
        <w:tc>
          <w:tcPr>
            <w:tcW w:w="1338" w:type="dxa"/>
          </w:tcPr>
          <w:p w:rsidR="00AC01E8" w:rsidRPr="006462F7" w:rsidRDefault="00AC01E8" w:rsidP="00D22C21">
            <w:pPr>
              <w:jc w:val="center"/>
              <w:rPr>
                <w:sz w:val="22"/>
                <w:szCs w:val="22"/>
                <w:lang w:val="fr-FR"/>
              </w:rPr>
            </w:pPr>
            <w:r w:rsidRPr="006462F7">
              <w:rPr>
                <w:sz w:val="22"/>
                <w:szCs w:val="22"/>
                <w:lang w:val="fr-FR"/>
              </w:rPr>
              <w:t>92,5</w:t>
            </w:r>
          </w:p>
        </w:tc>
        <w:tc>
          <w:tcPr>
            <w:tcW w:w="0" w:type="auto"/>
          </w:tcPr>
          <w:p w:rsidR="00AC01E8" w:rsidRPr="006462F7" w:rsidRDefault="00AC01E8" w:rsidP="00D22C21">
            <w:pPr>
              <w:jc w:val="center"/>
              <w:rPr>
                <w:sz w:val="22"/>
                <w:szCs w:val="22"/>
                <w:lang w:val="fr-FR"/>
              </w:rPr>
            </w:pPr>
            <w:r w:rsidRPr="006462F7">
              <w:rPr>
                <w:sz w:val="22"/>
                <w:szCs w:val="22"/>
                <w:lang w:val="fr-FR"/>
              </w:rPr>
              <w:t>89,9</w:t>
            </w:r>
          </w:p>
        </w:tc>
        <w:tc>
          <w:tcPr>
            <w:tcW w:w="0" w:type="auto"/>
          </w:tcPr>
          <w:p w:rsidR="00AC01E8" w:rsidRPr="006462F7" w:rsidRDefault="00AC01E8" w:rsidP="00D22C21">
            <w:pPr>
              <w:jc w:val="center"/>
              <w:rPr>
                <w:sz w:val="22"/>
                <w:szCs w:val="22"/>
                <w:lang w:val="fr-FR"/>
              </w:rPr>
            </w:pPr>
            <w:r w:rsidRPr="006462F7">
              <w:rPr>
                <w:sz w:val="22"/>
                <w:szCs w:val="22"/>
                <w:lang w:val="fr-FR"/>
              </w:rPr>
              <w:t>92,3</w:t>
            </w:r>
          </w:p>
        </w:tc>
        <w:tc>
          <w:tcPr>
            <w:tcW w:w="0" w:type="auto"/>
          </w:tcPr>
          <w:p w:rsidR="00AC01E8" w:rsidRPr="006462F7" w:rsidRDefault="00AC01E8" w:rsidP="00D22C21">
            <w:pPr>
              <w:jc w:val="center"/>
              <w:rPr>
                <w:sz w:val="22"/>
                <w:szCs w:val="22"/>
                <w:lang w:val="fr-FR"/>
              </w:rPr>
            </w:pPr>
            <w:r w:rsidRPr="006462F7">
              <w:rPr>
                <w:sz w:val="22"/>
                <w:szCs w:val="22"/>
                <w:lang w:val="fr-FR"/>
              </w:rPr>
              <w:t>88,3</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25-29 ans</w:t>
            </w:r>
          </w:p>
        </w:tc>
        <w:tc>
          <w:tcPr>
            <w:tcW w:w="0" w:type="auto"/>
          </w:tcPr>
          <w:p w:rsidR="00AC01E8" w:rsidRPr="006462F7" w:rsidRDefault="00AC01E8" w:rsidP="00D22C21">
            <w:pPr>
              <w:jc w:val="center"/>
              <w:rPr>
                <w:sz w:val="22"/>
                <w:szCs w:val="22"/>
                <w:lang w:val="fr-FR"/>
              </w:rPr>
            </w:pPr>
            <w:r w:rsidRPr="006462F7">
              <w:rPr>
                <w:sz w:val="22"/>
                <w:szCs w:val="22"/>
                <w:lang w:val="fr-FR"/>
              </w:rPr>
              <w:t>94,6</w:t>
            </w:r>
          </w:p>
        </w:tc>
        <w:tc>
          <w:tcPr>
            <w:tcW w:w="1456" w:type="dxa"/>
          </w:tcPr>
          <w:p w:rsidR="00AC01E8" w:rsidRPr="006462F7" w:rsidRDefault="00AC01E8" w:rsidP="00D22C21">
            <w:pPr>
              <w:jc w:val="center"/>
              <w:rPr>
                <w:sz w:val="22"/>
                <w:szCs w:val="22"/>
                <w:lang w:val="fr-FR"/>
              </w:rPr>
            </w:pPr>
            <w:r w:rsidRPr="006462F7">
              <w:rPr>
                <w:sz w:val="22"/>
                <w:szCs w:val="22"/>
                <w:lang w:val="fr-FR"/>
              </w:rPr>
              <w:t>93,7</w:t>
            </w:r>
          </w:p>
        </w:tc>
        <w:tc>
          <w:tcPr>
            <w:tcW w:w="1338" w:type="dxa"/>
          </w:tcPr>
          <w:p w:rsidR="00AC01E8" w:rsidRPr="006462F7" w:rsidRDefault="00AC01E8" w:rsidP="00D22C21">
            <w:pPr>
              <w:jc w:val="center"/>
              <w:rPr>
                <w:sz w:val="22"/>
                <w:szCs w:val="22"/>
                <w:lang w:val="fr-FR"/>
              </w:rPr>
            </w:pPr>
            <w:r w:rsidRPr="006462F7">
              <w:rPr>
                <w:sz w:val="22"/>
                <w:szCs w:val="22"/>
                <w:lang w:val="fr-FR"/>
              </w:rPr>
              <w:t>97,0</w:t>
            </w:r>
          </w:p>
        </w:tc>
        <w:tc>
          <w:tcPr>
            <w:tcW w:w="0" w:type="auto"/>
          </w:tcPr>
          <w:p w:rsidR="00AC01E8" w:rsidRPr="006462F7" w:rsidRDefault="00AC01E8" w:rsidP="00D22C21">
            <w:pPr>
              <w:jc w:val="center"/>
              <w:rPr>
                <w:sz w:val="22"/>
                <w:szCs w:val="22"/>
                <w:lang w:val="fr-FR"/>
              </w:rPr>
            </w:pPr>
            <w:r w:rsidRPr="006462F7">
              <w:rPr>
                <w:sz w:val="22"/>
                <w:szCs w:val="22"/>
                <w:lang w:val="fr-FR"/>
              </w:rPr>
              <w:t>97,8</w:t>
            </w:r>
          </w:p>
        </w:tc>
        <w:tc>
          <w:tcPr>
            <w:tcW w:w="0" w:type="auto"/>
          </w:tcPr>
          <w:p w:rsidR="00AC01E8" w:rsidRPr="006462F7" w:rsidRDefault="00AC01E8" w:rsidP="00D22C21">
            <w:pPr>
              <w:jc w:val="center"/>
              <w:rPr>
                <w:sz w:val="22"/>
                <w:szCs w:val="22"/>
                <w:lang w:val="fr-FR"/>
              </w:rPr>
            </w:pPr>
            <w:r w:rsidRPr="006462F7">
              <w:rPr>
                <w:sz w:val="22"/>
                <w:szCs w:val="22"/>
                <w:lang w:val="fr-FR"/>
              </w:rPr>
              <w:t>92,2</w:t>
            </w:r>
          </w:p>
        </w:tc>
        <w:tc>
          <w:tcPr>
            <w:tcW w:w="0" w:type="auto"/>
          </w:tcPr>
          <w:p w:rsidR="00AC01E8" w:rsidRPr="006462F7" w:rsidRDefault="00AC01E8" w:rsidP="00D22C21">
            <w:pPr>
              <w:jc w:val="center"/>
              <w:rPr>
                <w:sz w:val="22"/>
                <w:szCs w:val="22"/>
                <w:lang w:val="fr-FR"/>
              </w:rPr>
            </w:pPr>
            <w:r w:rsidRPr="006462F7">
              <w:rPr>
                <w:sz w:val="22"/>
                <w:szCs w:val="22"/>
                <w:lang w:val="fr-FR"/>
              </w:rPr>
              <w:t>88,3</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30-34 ans</w:t>
            </w:r>
          </w:p>
        </w:tc>
        <w:tc>
          <w:tcPr>
            <w:tcW w:w="0" w:type="auto"/>
          </w:tcPr>
          <w:p w:rsidR="00AC01E8" w:rsidRPr="006462F7" w:rsidRDefault="00AC01E8" w:rsidP="00D22C21">
            <w:pPr>
              <w:jc w:val="center"/>
              <w:rPr>
                <w:sz w:val="22"/>
                <w:szCs w:val="22"/>
                <w:lang w:val="fr-FR"/>
              </w:rPr>
            </w:pPr>
            <w:r w:rsidRPr="006462F7">
              <w:rPr>
                <w:sz w:val="22"/>
                <w:szCs w:val="22"/>
                <w:lang w:val="fr-FR"/>
              </w:rPr>
              <w:t>95,4</w:t>
            </w:r>
          </w:p>
        </w:tc>
        <w:tc>
          <w:tcPr>
            <w:tcW w:w="1456" w:type="dxa"/>
          </w:tcPr>
          <w:p w:rsidR="00AC01E8" w:rsidRPr="006462F7" w:rsidRDefault="00AC01E8" w:rsidP="00D22C21">
            <w:pPr>
              <w:jc w:val="center"/>
              <w:rPr>
                <w:sz w:val="22"/>
                <w:szCs w:val="22"/>
                <w:lang w:val="fr-FR"/>
              </w:rPr>
            </w:pPr>
            <w:r w:rsidRPr="006462F7">
              <w:rPr>
                <w:sz w:val="22"/>
                <w:szCs w:val="22"/>
                <w:lang w:val="fr-FR"/>
              </w:rPr>
              <w:t>91,3</w:t>
            </w:r>
          </w:p>
        </w:tc>
        <w:tc>
          <w:tcPr>
            <w:tcW w:w="1338" w:type="dxa"/>
          </w:tcPr>
          <w:p w:rsidR="00AC01E8" w:rsidRPr="006462F7" w:rsidRDefault="00AC01E8" w:rsidP="00D22C21">
            <w:pPr>
              <w:jc w:val="center"/>
              <w:rPr>
                <w:sz w:val="22"/>
                <w:szCs w:val="22"/>
                <w:lang w:val="fr-FR"/>
              </w:rPr>
            </w:pPr>
            <w:r w:rsidRPr="006462F7">
              <w:rPr>
                <w:sz w:val="22"/>
                <w:szCs w:val="22"/>
                <w:lang w:val="fr-FR"/>
              </w:rPr>
              <w:t>98,3</w:t>
            </w:r>
          </w:p>
        </w:tc>
        <w:tc>
          <w:tcPr>
            <w:tcW w:w="0" w:type="auto"/>
          </w:tcPr>
          <w:p w:rsidR="00AC01E8" w:rsidRPr="006462F7" w:rsidRDefault="00AC01E8" w:rsidP="00D22C21">
            <w:pPr>
              <w:jc w:val="center"/>
              <w:rPr>
                <w:sz w:val="22"/>
                <w:szCs w:val="22"/>
                <w:lang w:val="fr-FR"/>
              </w:rPr>
            </w:pPr>
            <w:r w:rsidRPr="006462F7">
              <w:rPr>
                <w:sz w:val="22"/>
                <w:szCs w:val="22"/>
                <w:lang w:val="fr-FR"/>
              </w:rPr>
              <w:t>98,0</w:t>
            </w:r>
          </w:p>
        </w:tc>
        <w:tc>
          <w:tcPr>
            <w:tcW w:w="0" w:type="auto"/>
          </w:tcPr>
          <w:p w:rsidR="00AC01E8" w:rsidRPr="006462F7" w:rsidRDefault="00AC01E8" w:rsidP="00D22C21">
            <w:pPr>
              <w:jc w:val="center"/>
              <w:rPr>
                <w:sz w:val="22"/>
                <w:szCs w:val="22"/>
                <w:lang w:val="fr-FR"/>
              </w:rPr>
            </w:pPr>
            <w:r w:rsidRPr="006462F7">
              <w:rPr>
                <w:sz w:val="22"/>
                <w:szCs w:val="22"/>
                <w:lang w:val="fr-FR"/>
              </w:rPr>
              <w:t>92,8</w:t>
            </w:r>
          </w:p>
        </w:tc>
        <w:tc>
          <w:tcPr>
            <w:tcW w:w="0" w:type="auto"/>
          </w:tcPr>
          <w:p w:rsidR="00AC01E8" w:rsidRPr="006462F7" w:rsidRDefault="00AC01E8" w:rsidP="00D22C21">
            <w:pPr>
              <w:jc w:val="center"/>
              <w:rPr>
                <w:sz w:val="22"/>
                <w:szCs w:val="22"/>
                <w:lang w:val="fr-FR"/>
              </w:rPr>
            </w:pPr>
            <w:r w:rsidRPr="006462F7">
              <w:rPr>
                <w:sz w:val="22"/>
                <w:szCs w:val="22"/>
                <w:lang w:val="fr-FR"/>
              </w:rPr>
              <w:t>86,1</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35-39 ans</w:t>
            </w:r>
          </w:p>
        </w:tc>
        <w:tc>
          <w:tcPr>
            <w:tcW w:w="0" w:type="auto"/>
          </w:tcPr>
          <w:p w:rsidR="00AC01E8" w:rsidRPr="006462F7" w:rsidRDefault="00AC01E8" w:rsidP="00D22C21">
            <w:pPr>
              <w:jc w:val="center"/>
              <w:rPr>
                <w:sz w:val="22"/>
                <w:szCs w:val="22"/>
                <w:lang w:val="fr-FR"/>
              </w:rPr>
            </w:pPr>
            <w:r w:rsidRPr="006462F7">
              <w:rPr>
                <w:sz w:val="22"/>
                <w:szCs w:val="22"/>
                <w:lang w:val="fr-FR"/>
              </w:rPr>
              <w:t>96,8</w:t>
            </w:r>
          </w:p>
        </w:tc>
        <w:tc>
          <w:tcPr>
            <w:tcW w:w="1456" w:type="dxa"/>
          </w:tcPr>
          <w:p w:rsidR="00AC01E8" w:rsidRPr="006462F7" w:rsidRDefault="00AC01E8" w:rsidP="00D22C21">
            <w:pPr>
              <w:jc w:val="center"/>
              <w:rPr>
                <w:sz w:val="22"/>
                <w:szCs w:val="22"/>
                <w:lang w:val="fr-FR"/>
              </w:rPr>
            </w:pPr>
            <w:r w:rsidRPr="006462F7">
              <w:rPr>
                <w:sz w:val="22"/>
                <w:szCs w:val="22"/>
                <w:lang w:val="fr-FR"/>
              </w:rPr>
              <w:t>94,3</w:t>
            </w:r>
          </w:p>
        </w:tc>
        <w:tc>
          <w:tcPr>
            <w:tcW w:w="1338" w:type="dxa"/>
          </w:tcPr>
          <w:p w:rsidR="00AC01E8" w:rsidRPr="006462F7" w:rsidRDefault="00AC01E8" w:rsidP="00D22C21">
            <w:pPr>
              <w:jc w:val="center"/>
              <w:rPr>
                <w:sz w:val="22"/>
                <w:szCs w:val="22"/>
                <w:lang w:val="fr-FR"/>
              </w:rPr>
            </w:pPr>
            <w:r w:rsidRPr="006462F7">
              <w:rPr>
                <w:sz w:val="22"/>
                <w:szCs w:val="22"/>
                <w:lang w:val="fr-FR"/>
              </w:rPr>
              <w:t>99,3</w:t>
            </w:r>
          </w:p>
        </w:tc>
        <w:tc>
          <w:tcPr>
            <w:tcW w:w="0" w:type="auto"/>
          </w:tcPr>
          <w:p w:rsidR="00AC01E8" w:rsidRPr="006462F7" w:rsidRDefault="00AC01E8" w:rsidP="00D22C21">
            <w:pPr>
              <w:jc w:val="center"/>
              <w:rPr>
                <w:sz w:val="22"/>
                <w:szCs w:val="22"/>
                <w:lang w:val="fr-FR"/>
              </w:rPr>
            </w:pPr>
            <w:r w:rsidRPr="006462F7">
              <w:rPr>
                <w:sz w:val="22"/>
                <w:szCs w:val="22"/>
                <w:lang w:val="fr-FR"/>
              </w:rPr>
              <w:t>96,6</w:t>
            </w:r>
          </w:p>
        </w:tc>
        <w:tc>
          <w:tcPr>
            <w:tcW w:w="0" w:type="auto"/>
          </w:tcPr>
          <w:p w:rsidR="00AC01E8" w:rsidRPr="006462F7" w:rsidRDefault="00AC01E8" w:rsidP="00D22C21">
            <w:pPr>
              <w:jc w:val="center"/>
              <w:rPr>
                <w:sz w:val="22"/>
                <w:szCs w:val="22"/>
                <w:lang w:val="fr-FR"/>
              </w:rPr>
            </w:pPr>
            <w:r w:rsidRPr="006462F7">
              <w:rPr>
                <w:sz w:val="22"/>
                <w:szCs w:val="22"/>
                <w:lang w:val="fr-FR"/>
              </w:rPr>
              <w:t>94,8</w:t>
            </w:r>
          </w:p>
        </w:tc>
        <w:tc>
          <w:tcPr>
            <w:tcW w:w="0" w:type="auto"/>
          </w:tcPr>
          <w:p w:rsidR="00AC01E8" w:rsidRPr="006462F7" w:rsidRDefault="00AC01E8" w:rsidP="00D22C21">
            <w:pPr>
              <w:jc w:val="center"/>
              <w:rPr>
                <w:sz w:val="22"/>
                <w:szCs w:val="22"/>
                <w:lang w:val="fr-FR"/>
              </w:rPr>
            </w:pPr>
            <w:r w:rsidRPr="006462F7">
              <w:rPr>
                <w:sz w:val="22"/>
                <w:szCs w:val="22"/>
                <w:lang w:val="fr-FR"/>
              </w:rPr>
              <w:t>91,7</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40-44 ans</w:t>
            </w:r>
          </w:p>
        </w:tc>
        <w:tc>
          <w:tcPr>
            <w:tcW w:w="0" w:type="auto"/>
          </w:tcPr>
          <w:p w:rsidR="00AC01E8" w:rsidRPr="006462F7" w:rsidRDefault="00AC01E8" w:rsidP="00D22C21">
            <w:pPr>
              <w:jc w:val="center"/>
              <w:rPr>
                <w:sz w:val="22"/>
                <w:szCs w:val="22"/>
                <w:lang w:val="fr-FR"/>
              </w:rPr>
            </w:pPr>
            <w:r w:rsidRPr="006462F7">
              <w:rPr>
                <w:sz w:val="22"/>
                <w:szCs w:val="22"/>
                <w:lang w:val="fr-FR"/>
              </w:rPr>
              <w:t>96,4</w:t>
            </w:r>
          </w:p>
        </w:tc>
        <w:tc>
          <w:tcPr>
            <w:tcW w:w="1456" w:type="dxa"/>
          </w:tcPr>
          <w:p w:rsidR="00AC01E8" w:rsidRPr="006462F7" w:rsidRDefault="00AC01E8" w:rsidP="00D22C21">
            <w:pPr>
              <w:jc w:val="center"/>
              <w:rPr>
                <w:sz w:val="22"/>
                <w:szCs w:val="22"/>
                <w:lang w:val="fr-FR"/>
              </w:rPr>
            </w:pPr>
            <w:r w:rsidRPr="006462F7">
              <w:rPr>
                <w:sz w:val="22"/>
                <w:szCs w:val="22"/>
                <w:lang w:val="fr-FR"/>
              </w:rPr>
              <w:t>93,8</w:t>
            </w:r>
          </w:p>
        </w:tc>
        <w:tc>
          <w:tcPr>
            <w:tcW w:w="1338" w:type="dxa"/>
          </w:tcPr>
          <w:p w:rsidR="00AC01E8" w:rsidRPr="006462F7" w:rsidRDefault="00AC01E8" w:rsidP="00D22C21">
            <w:pPr>
              <w:jc w:val="center"/>
              <w:rPr>
                <w:sz w:val="22"/>
                <w:szCs w:val="22"/>
                <w:lang w:val="fr-FR"/>
              </w:rPr>
            </w:pPr>
            <w:r w:rsidRPr="006462F7">
              <w:rPr>
                <w:sz w:val="22"/>
                <w:szCs w:val="22"/>
                <w:lang w:val="fr-FR"/>
              </w:rPr>
              <w:t>99,7</w:t>
            </w:r>
          </w:p>
        </w:tc>
        <w:tc>
          <w:tcPr>
            <w:tcW w:w="0" w:type="auto"/>
          </w:tcPr>
          <w:p w:rsidR="00AC01E8" w:rsidRPr="006462F7" w:rsidRDefault="00AC01E8" w:rsidP="00D22C21">
            <w:pPr>
              <w:jc w:val="center"/>
              <w:rPr>
                <w:sz w:val="22"/>
                <w:szCs w:val="22"/>
                <w:lang w:val="fr-FR"/>
              </w:rPr>
            </w:pPr>
            <w:r w:rsidRPr="006462F7">
              <w:rPr>
                <w:sz w:val="22"/>
                <w:szCs w:val="22"/>
                <w:lang w:val="fr-FR"/>
              </w:rPr>
              <w:t>98,6</w:t>
            </w:r>
          </w:p>
        </w:tc>
        <w:tc>
          <w:tcPr>
            <w:tcW w:w="0" w:type="auto"/>
          </w:tcPr>
          <w:p w:rsidR="00AC01E8" w:rsidRPr="006462F7" w:rsidRDefault="00AC01E8" w:rsidP="00D22C21">
            <w:pPr>
              <w:jc w:val="center"/>
              <w:rPr>
                <w:sz w:val="22"/>
                <w:szCs w:val="22"/>
                <w:lang w:val="fr-FR"/>
              </w:rPr>
            </w:pPr>
            <w:r w:rsidRPr="006462F7">
              <w:rPr>
                <w:sz w:val="22"/>
                <w:szCs w:val="22"/>
                <w:lang w:val="fr-FR"/>
              </w:rPr>
              <w:t>93,8</w:t>
            </w:r>
          </w:p>
        </w:tc>
        <w:tc>
          <w:tcPr>
            <w:tcW w:w="0" w:type="auto"/>
          </w:tcPr>
          <w:p w:rsidR="00AC01E8" w:rsidRPr="006462F7" w:rsidRDefault="00AC01E8" w:rsidP="00D22C21">
            <w:pPr>
              <w:jc w:val="center"/>
              <w:rPr>
                <w:sz w:val="22"/>
                <w:szCs w:val="22"/>
                <w:lang w:val="fr-FR"/>
              </w:rPr>
            </w:pPr>
            <w:r w:rsidRPr="006462F7">
              <w:rPr>
                <w:sz w:val="22"/>
                <w:szCs w:val="22"/>
                <w:lang w:val="fr-FR"/>
              </w:rPr>
              <w:t>90,3</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45-49 ans</w:t>
            </w:r>
          </w:p>
        </w:tc>
        <w:tc>
          <w:tcPr>
            <w:tcW w:w="0" w:type="auto"/>
          </w:tcPr>
          <w:p w:rsidR="00AC01E8" w:rsidRPr="006462F7" w:rsidRDefault="00AC01E8" w:rsidP="00D22C21">
            <w:pPr>
              <w:jc w:val="center"/>
              <w:rPr>
                <w:sz w:val="22"/>
                <w:szCs w:val="22"/>
                <w:lang w:val="fr-FR"/>
              </w:rPr>
            </w:pPr>
            <w:r w:rsidRPr="006462F7">
              <w:rPr>
                <w:sz w:val="22"/>
                <w:szCs w:val="22"/>
                <w:lang w:val="fr-FR"/>
              </w:rPr>
              <w:t>96,8</w:t>
            </w:r>
          </w:p>
        </w:tc>
        <w:tc>
          <w:tcPr>
            <w:tcW w:w="1456" w:type="dxa"/>
          </w:tcPr>
          <w:p w:rsidR="00AC01E8" w:rsidRPr="006462F7" w:rsidRDefault="00AC01E8" w:rsidP="00D22C21">
            <w:pPr>
              <w:jc w:val="center"/>
              <w:rPr>
                <w:sz w:val="22"/>
                <w:szCs w:val="22"/>
                <w:lang w:val="fr-FR"/>
              </w:rPr>
            </w:pPr>
            <w:r w:rsidRPr="006462F7">
              <w:rPr>
                <w:sz w:val="22"/>
                <w:szCs w:val="22"/>
                <w:lang w:val="fr-FR"/>
              </w:rPr>
              <w:t>94,1</w:t>
            </w:r>
          </w:p>
        </w:tc>
        <w:tc>
          <w:tcPr>
            <w:tcW w:w="1338" w:type="dxa"/>
          </w:tcPr>
          <w:p w:rsidR="00AC01E8" w:rsidRPr="006462F7" w:rsidRDefault="00AC01E8" w:rsidP="00D22C21">
            <w:pPr>
              <w:jc w:val="center"/>
              <w:rPr>
                <w:sz w:val="22"/>
                <w:szCs w:val="22"/>
                <w:lang w:val="fr-FR"/>
              </w:rPr>
            </w:pPr>
            <w:r w:rsidRPr="006462F7">
              <w:rPr>
                <w:sz w:val="22"/>
                <w:szCs w:val="22"/>
                <w:lang w:val="fr-FR"/>
              </w:rPr>
              <w:t>98,5</w:t>
            </w:r>
          </w:p>
        </w:tc>
        <w:tc>
          <w:tcPr>
            <w:tcW w:w="0" w:type="auto"/>
          </w:tcPr>
          <w:p w:rsidR="00AC01E8" w:rsidRPr="006462F7" w:rsidRDefault="00AC01E8" w:rsidP="00D22C21">
            <w:pPr>
              <w:jc w:val="center"/>
              <w:rPr>
                <w:sz w:val="22"/>
                <w:szCs w:val="22"/>
                <w:lang w:val="fr-FR"/>
              </w:rPr>
            </w:pPr>
            <w:r w:rsidRPr="006462F7">
              <w:rPr>
                <w:sz w:val="22"/>
                <w:szCs w:val="22"/>
                <w:lang w:val="fr-FR"/>
              </w:rPr>
              <w:t>98,9</w:t>
            </w:r>
          </w:p>
        </w:tc>
        <w:tc>
          <w:tcPr>
            <w:tcW w:w="0" w:type="auto"/>
          </w:tcPr>
          <w:p w:rsidR="00AC01E8" w:rsidRPr="006462F7" w:rsidRDefault="00AC01E8" w:rsidP="00D22C21">
            <w:pPr>
              <w:jc w:val="center"/>
              <w:rPr>
                <w:sz w:val="22"/>
                <w:szCs w:val="22"/>
                <w:lang w:val="fr-FR"/>
              </w:rPr>
            </w:pPr>
            <w:r w:rsidRPr="006462F7">
              <w:rPr>
                <w:sz w:val="22"/>
                <w:szCs w:val="22"/>
                <w:lang w:val="fr-FR"/>
              </w:rPr>
              <w:t>95,6</w:t>
            </w:r>
          </w:p>
        </w:tc>
        <w:tc>
          <w:tcPr>
            <w:tcW w:w="0" w:type="auto"/>
          </w:tcPr>
          <w:p w:rsidR="00AC01E8" w:rsidRPr="006462F7" w:rsidRDefault="00AC01E8" w:rsidP="00D22C21">
            <w:pPr>
              <w:jc w:val="center"/>
              <w:rPr>
                <w:sz w:val="22"/>
                <w:szCs w:val="22"/>
                <w:lang w:val="fr-FR"/>
              </w:rPr>
            </w:pPr>
            <w:r w:rsidRPr="006462F7">
              <w:rPr>
                <w:sz w:val="22"/>
                <w:szCs w:val="22"/>
                <w:lang w:val="fr-FR"/>
              </w:rPr>
              <w:t>90,3</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50-54 ans</w:t>
            </w:r>
          </w:p>
        </w:tc>
        <w:tc>
          <w:tcPr>
            <w:tcW w:w="0" w:type="auto"/>
          </w:tcPr>
          <w:p w:rsidR="00AC01E8" w:rsidRPr="006462F7" w:rsidRDefault="00AC01E8" w:rsidP="00D22C21">
            <w:pPr>
              <w:jc w:val="center"/>
              <w:rPr>
                <w:sz w:val="22"/>
                <w:szCs w:val="22"/>
                <w:lang w:val="fr-FR"/>
              </w:rPr>
            </w:pPr>
            <w:r w:rsidRPr="006462F7">
              <w:rPr>
                <w:sz w:val="22"/>
                <w:szCs w:val="22"/>
                <w:lang w:val="fr-FR"/>
              </w:rPr>
              <w:t>92,8</w:t>
            </w:r>
          </w:p>
        </w:tc>
        <w:tc>
          <w:tcPr>
            <w:tcW w:w="1456" w:type="dxa"/>
          </w:tcPr>
          <w:p w:rsidR="00AC01E8" w:rsidRPr="006462F7" w:rsidRDefault="00AC01E8" w:rsidP="00D22C21">
            <w:pPr>
              <w:jc w:val="center"/>
              <w:rPr>
                <w:sz w:val="22"/>
                <w:szCs w:val="22"/>
                <w:lang w:val="fr-FR"/>
              </w:rPr>
            </w:pPr>
            <w:r w:rsidRPr="006462F7">
              <w:rPr>
                <w:sz w:val="22"/>
                <w:szCs w:val="22"/>
                <w:lang w:val="fr-FR"/>
              </w:rPr>
              <w:t>92,3</w:t>
            </w:r>
          </w:p>
        </w:tc>
        <w:tc>
          <w:tcPr>
            <w:tcW w:w="1338" w:type="dxa"/>
          </w:tcPr>
          <w:p w:rsidR="00AC01E8" w:rsidRPr="006462F7" w:rsidRDefault="00AC01E8" w:rsidP="00D22C21">
            <w:pPr>
              <w:jc w:val="center"/>
              <w:rPr>
                <w:sz w:val="22"/>
                <w:szCs w:val="22"/>
                <w:lang w:val="fr-FR"/>
              </w:rPr>
            </w:pPr>
            <w:r w:rsidRPr="006462F7">
              <w:rPr>
                <w:sz w:val="22"/>
                <w:szCs w:val="22"/>
                <w:lang w:val="fr-FR"/>
              </w:rPr>
              <w:t>97,9</w:t>
            </w:r>
          </w:p>
        </w:tc>
        <w:tc>
          <w:tcPr>
            <w:tcW w:w="0" w:type="auto"/>
          </w:tcPr>
          <w:p w:rsidR="00AC01E8" w:rsidRPr="006462F7" w:rsidRDefault="00AC01E8" w:rsidP="00D22C21">
            <w:pPr>
              <w:jc w:val="center"/>
              <w:rPr>
                <w:sz w:val="22"/>
                <w:szCs w:val="22"/>
                <w:lang w:val="fr-FR"/>
              </w:rPr>
            </w:pPr>
            <w:r w:rsidRPr="006462F7">
              <w:rPr>
                <w:sz w:val="22"/>
                <w:szCs w:val="22"/>
                <w:lang w:val="fr-FR"/>
              </w:rPr>
              <w:t>96,4</w:t>
            </w:r>
          </w:p>
        </w:tc>
        <w:tc>
          <w:tcPr>
            <w:tcW w:w="0" w:type="auto"/>
          </w:tcPr>
          <w:p w:rsidR="00AC01E8" w:rsidRPr="006462F7" w:rsidRDefault="00AC01E8" w:rsidP="00D22C21">
            <w:pPr>
              <w:jc w:val="center"/>
              <w:rPr>
                <w:sz w:val="22"/>
                <w:szCs w:val="22"/>
                <w:lang w:val="fr-FR"/>
              </w:rPr>
            </w:pPr>
            <w:r w:rsidRPr="006462F7">
              <w:rPr>
                <w:sz w:val="22"/>
                <w:szCs w:val="22"/>
                <w:lang w:val="fr-FR"/>
              </w:rPr>
              <w:t>89,1</w:t>
            </w:r>
          </w:p>
        </w:tc>
        <w:tc>
          <w:tcPr>
            <w:tcW w:w="0" w:type="auto"/>
          </w:tcPr>
          <w:p w:rsidR="00AC01E8" w:rsidRPr="006462F7" w:rsidRDefault="00AC01E8" w:rsidP="00D22C21">
            <w:pPr>
              <w:jc w:val="center"/>
              <w:rPr>
                <w:sz w:val="22"/>
                <w:szCs w:val="22"/>
                <w:lang w:val="fr-FR"/>
              </w:rPr>
            </w:pPr>
            <w:r w:rsidRPr="006462F7">
              <w:rPr>
                <w:sz w:val="22"/>
                <w:szCs w:val="22"/>
                <w:lang w:val="fr-FR"/>
              </w:rPr>
              <w:t>89,4</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55-59 ans</w:t>
            </w:r>
          </w:p>
        </w:tc>
        <w:tc>
          <w:tcPr>
            <w:tcW w:w="0" w:type="auto"/>
          </w:tcPr>
          <w:p w:rsidR="00AC01E8" w:rsidRPr="006462F7" w:rsidRDefault="00AC01E8" w:rsidP="00D22C21">
            <w:pPr>
              <w:jc w:val="center"/>
              <w:rPr>
                <w:sz w:val="22"/>
                <w:szCs w:val="22"/>
                <w:lang w:val="fr-FR"/>
              </w:rPr>
            </w:pPr>
            <w:r w:rsidRPr="006462F7">
              <w:rPr>
                <w:sz w:val="22"/>
                <w:szCs w:val="22"/>
                <w:lang w:val="fr-FR"/>
              </w:rPr>
              <w:t>89,7</w:t>
            </w:r>
          </w:p>
        </w:tc>
        <w:tc>
          <w:tcPr>
            <w:tcW w:w="1456" w:type="dxa"/>
          </w:tcPr>
          <w:p w:rsidR="00AC01E8" w:rsidRPr="006462F7" w:rsidRDefault="00AC01E8" w:rsidP="00D22C21">
            <w:pPr>
              <w:jc w:val="center"/>
              <w:rPr>
                <w:sz w:val="22"/>
                <w:szCs w:val="22"/>
                <w:lang w:val="fr-FR"/>
              </w:rPr>
            </w:pPr>
            <w:r w:rsidRPr="006462F7">
              <w:rPr>
                <w:sz w:val="22"/>
                <w:szCs w:val="22"/>
                <w:lang w:val="fr-FR"/>
              </w:rPr>
              <w:t>88,0</w:t>
            </w:r>
          </w:p>
        </w:tc>
        <w:tc>
          <w:tcPr>
            <w:tcW w:w="1338" w:type="dxa"/>
          </w:tcPr>
          <w:p w:rsidR="00AC01E8" w:rsidRPr="006462F7" w:rsidRDefault="00AC01E8" w:rsidP="00D22C21">
            <w:pPr>
              <w:jc w:val="center"/>
              <w:rPr>
                <w:sz w:val="22"/>
                <w:szCs w:val="22"/>
                <w:lang w:val="fr-FR"/>
              </w:rPr>
            </w:pPr>
            <w:r w:rsidRPr="006462F7">
              <w:rPr>
                <w:sz w:val="22"/>
                <w:szCs w:val="22"/>
                <w:lang w:val="fr-FR"/>
              </w:rPr>
              <w:t>94,5</w:t>
            </w:r>
          </w:p>
        </w:tc>
        <w:tc>
          <w:tcPr>
            <w:tcW w:w="0" w:type="auto"/>
          </w:tcPr>
          <w:p w:rsidR="00AC01E8" w:rsidRPr="006462F7" w:rsidRDefault="00AC01E8" w:rsidP="00D22C21">
            <w:pPr>
              <w:jc w:val="center"/>
              <w:rPr>
                <w:sz w:val="22"/>
                <w:szCs w:val="22"/>
                <w:lang w:val="fr-FR"/>
              </w:rPr>
            </w:pPr>
            <w:r w:rsidRPr="006462F7">
              <w:rPr>
                <w:sz w:val="22"/>
                <w:szCs w:val="22"/>
                <w:lang w:val="fr-FR"/>
              </w:rPr>
              <w:t>95,0</w:t>
            </w:r>
          </w:p>
        </w:tc>
        <w:tc>
          <w:tcPr>
            <w:tcW w:w="0" w:type="auto"/>
          </w:tcPr>
          <w:p w:rsidR="00AC01E8" w:rsidRPr="006462F7" w:rsidRDefault="00AC01E8" w:rsidP="00D22C21">
            <w:pPr>
              <w:jc w:val="center"/>
              <w:rPr>
                <w:sz w:val="22"/>
                <w:szCs w:val="22"/>
                <w:lang w:val="fr-FR"/>
              </w:rPr>
            </w:pPr>
            <w:r w:rsidRPr="006462F7">
              <w:rPr>
                <w:sz w:val="22"/>
                <w:szCs w:val="22"/>
                <w:lang w:val="fr-FR"/>
              </w:rPr>
              <w:t>85,5</w:t>
            </w:r>
          </w:p>
        </w:tc>
        <w:tc>
          <w:tcPr>
            <w:tcW w:w="0" w:type="auto"/>
          </w:tcPr>
          <w:p w:rsidR="00AC01E8" w:rsidRPr="006462F7" w:rsidRDefault="00AC01E8" w:rsidP="00D22C21">
            <w:pPr>
              <w:jc w:val="center"/>
              <w:rPr>
                <w:sz w:val="22"/>
                <w:szCs w:val="22"/>
                <w:lang w:val="fr-FR"/>
              </w:rPr>
            </w:pPr>
            <w:r w:rsidRPr="006462F7">
              <w:rPr>
                <w:sz w:val="22"/>
                <w:szCs w:val="22"/>
                <w:lang w:val="fr-FR"/>
              </w:rPr>
              <w:t>82,4</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60-64 ans</w:t>
            </w:r>
          </w:p>
        </w:tc>
        <w:tc>
          <w:tcPr>
            <w:tcW w:w="0" w:type="auto"/>
          </w:tcPr>
          <w:p w:rsidR="00AC01E8" w:rsidRPr="006462F7" w:rsidRDefault="00AC01E8" w:rsidP="00D22C21">
            <w:pPr>
              <w:jc w:val="center"/>
              <w:rPr>
                <w:sz w:val="22"/>
                <w:szCs w:val="22"/>
                <w:lang w:val="fr-FR"/>
              </w:rPr>
            </w:pPr>
            <w:r w:rsidRPr="006462F7">
              <w:rPr>
                <w:sz w:val="22"/>
                <w:szCs w:val="22"/>
                <w:lang w:val="fr-FR"/>
              </w:rPr>
              <w:t>77,0</w:t>
            </w:r>
          </w:p>
        </w:tc>
        <w:tc>
          <w:tcPr>
            <w:tcW w:w="1456" w:type="dxa"/>
          </w:tcPr>
          <w:p w:rsidR="00AC01E8" w:rsidRPr="006462F7" w:rsidRDefault="00AC01E8" w:rsidP="00D22C21">
            <w:pPr>
              <w:jc w:val="center"/>
              <w:rPr>
                <w:sz w:val="22"/>
                <w:szCs w:val="22"/>
                <w:lang w:val="fr-FR"/>
              </w:rPr>
            </w:pPr>
            <w:r w:rsidRPr="006462F7">
              <w:rPr>
                <w:sz w:val="22"/>
                <w:szCs w:val="22"/>
                <w:lang w:val="fr-FR"/>
              </w:rPr>
              <w:t>70,6</w:t>
            </w:r>
          </w:p>
        </w:tc>
        <w:tc>
          <w:tcPr>
            <w:tcW w:w="1338" w:type="dxa"/>
          </w:tcPr>
          <w:p w:rsidR="00AC01E8" w:rsidRPr="006462F7" w:rsidRDefault="00AC01E8" w:rsidP="00D22C21">
            <w:pPr>
              <w:jc w:val="center"/>
              <w:rPr>
                <w:sz w:val="22"/>
                <w:szCs w:val="22"/>
                <w:lang w:val="fr-FR"/>
              </w:rPr>
            </w:pPr>
            <w:r w:rsidRPr="006462F7">
              <w:rPr>
                <w:sz w:val="22"/>
                <w:szCs w:val="22"/>
                <w:lang w:val="fr-FR"/>
              </w:rPr>
              <w:t>85,8</w:t>
            </w:r>
          </w:p>
        </w:tc>
        <w:tc>
          <w:tcPr>
            <w:tcW w:w="0" w:type="auto"/>
          </w:tcPr>
          <w:p w:rsidR="00AC01E8" w:rsidRPr="006462F7" w:rsidRDefault="00AC01E8" w:rsidP="00D22C21">
            <w:pPr>
              <w:jc w:val="center"/>
              <w:rPr>
                <w:sz w:val="22"/>
                <w:szCs w:val="22"/>
                <w:lang w:val="fr-FR"/>
              </w:rPr>
            </w:pPr>
            <w:r w:rsidRPr="006462F7">
              <w:rPr>
                <w:sz w:val="22"/>
                <w:szCs w:val="22"/>
                <w:lang w:val="fr-FR"/>
              </w:rPr>
              <w:t>81,4</w:t>
            </w:r>
          </w:p>
        </w:tc>
        <w:tc>
          <w:tcPr>
            <w:tcW w:w="0" w:type="auto"/>
          </w:tcPr>
          <w:p w:rsidR="00AC01E8" w:rsidRPr="006462F7" w:rsidRDefault="00AC01E8" w:rsidP="00D22C21">
            <w:pPr>
              <w:jc w:val="center"/>
              <w:rPr>
                <w:sz w:val="22"/>
                <w:szCs w:val="22"/>
                <w:lang w:val="fr-FR"/>
              </w:rPr>
            </w:pPr>
            <w:r w:rsidRPr="006462F7">
              <w:rPr>
                <w:sz w:val="22"/>
                <w:szCs w:val="22"/>
                <w:lang w:val="fr-FR"/>
              </w:rPr>
              <w:t>70,1</w:t>
            </w:r>
          </w:p>
        </w:tc>
        <w:tc>
          <w:tcPr>
            <w:tcW w:w="0" w:type="auto"/>
          </w:tcPr>
          <w:p w:rsidR="00AC01E8" w:rsidRPr="006462F7" w:rsidRDefault="00AC01E8" w:rsidP="00D22C21">
            <w:pPr>
              <w:jc w:val="center"/>
              <w:rPr>
                <w:sz w:val="22"/>
                <w:szCs w:val="22"/>
                <w:lang w:val="fr-FR"/>
              </w:rPr>
            </w:pPr>
            <w:r w:rsidRPr="006462F7">
              <w:rPr>
                <w:sz w:val="22"/>
                <w:szCs w:val="22"/>
                <w:lang w:val="fr-FR"/>
              </w:rPr>
              <w:t>59,5</w:t>
            </w:r>
          </w:p>
        </w:tc>
      </w:tr>
      <w:tr w:rsidR="00AC01E8" w:rsidRPr="006462F7" w:rsidTr="00C506BB">
        <w:tc>
          <w:tcPr>
            <w:tcW w:w="1766" w:type="dxa"/>
          </w:tcPr>
          <w:p w:rsidR="00AC01E8" w:rsidRPr="006462F7" w:rsidRDefault="00AC01E8" w:rsidP="00D22C21">
            <w:pPr>
              <w:jc w:val="center"/>
              <w:rPr>
                <w:sz w:val="22"/>
                <w:szCs w:val="22"/>
                <w:lang w:val="fr-FR"/>
              </w:rPr>
            </w:pPr>
            <w:r w:rsidRPr="006462F7">
              <w:rPr>
                <w:sz w:val="22"/>
                <w:szCs w:val="22"/>
                <w:lang w:val="fr-FR"/>
              </w:rPr>
              <w:t>Plus de 65 ans</w:t>
            </w:r>
          </w:p>
        </w:tc>
        <w:tc>
          <w:tcPr>
            <w:tcW w:w="0" w:type="auto"/>
          </w:tcPr>
          <w:p w:rsidR="00AC01E8" w:rsidRPr="006462F7" w:rsidRDefault="00AC01E8" w:rsidP="00D22C21">
            <w:pPr>
              <w:jc w:val="center"/>
              <w:rPr>
                <w:sz w:val="22"/>
                <w:szCs w:val="22"/>
                <w:lang w:val="fr-FR"/>
              </w:rPr>
            </w:pPr>
            <w:r w:rsidRPr="006462F7">
              <w:rPr>
                <w:sz w:val="22"/>
                <w:szCs w:val="22"/>
                <w:lang w:val="fr-FR"/>
              </w:rPr>
              <w:t>42,1</w:t>
            </w:r>
          </w:p>
        </w:tc>
        <w:tc>
          <w:tcPr>
            <w:tcW w:w="1456" w:type="dxa"/>
          </w:tcPr>
          <w:p w:rsidR="00AC01E8" w:rsidRPr="006462F7" w:rsidRDefault="00AC01E8" w:rsidP="00D22C21">
            <w:pPr>
              <w:jc w:val="center"/>
              <w:rPr>
                <w:sz w:val="22"/>
                <w:szCs w:val="22"/>
                <w:lang w:val="fr-FR"/>
              </w:rPr>
            </w:pPr>
            <w:r w:rsidRPr="006462F7">
              <w:rPr>
                <w:sz w:val="22"/>
                <w:szCs w:val="22"/>
                <w:lang w:val="fr-FR"/>
              </w:rPr>
              <w:t>34,0</w:t>
            </w:r>
          </w:p>
        </w:tc>
        <w:tc>
          <w:tcPr>
            <w:tcW w:w="1338" w:type="dxa"/>
          </w:tcPr>
          <w:p w:rsidR="00AC01E8" w:rsidRPr="006462F7" w:rsidRDefault="00AC01E8" w:rsidP="00D22C21">
            <w:pPr>
              <w:jc w:val="center"/>
              <w:rPr>
                <w:sz w:val="22"/>
                <w:szCs w:val="22"/>
                <w:lang w:val="fr-FR"/>
              </w:rPr>
            </w:pPr>
            <w:r w:rsidRPr="006462F7">
              <w:rPr>
                <w:sz w:val="22"/>
                <w:szCs w:val="22"/>
                <w:lang w:val="fr-FR"/>
              </w:rPr>
              <w:t>55,7</w:t>
            </w:r>
          </w:p>
        </w:tc>
        <w:tc>
          <w:tcPr>
            <w:tcW w:w="0" w:type="auto"/>
          </w:tcPr>
          <w:p w:rsidR="00AC01E8" w:rsidRPr="006462F7" w:rsidRDefault="00AC01E8" w:rsidP="00D22C21">
            <w:pPr>
              <w:jc w:val="center"/>
              <w:rPr>
                <w:sz w:val="22"/>
                <w:szCs w:val="22"/>
                <w:lang w:val="fr-FR"/>
              </w:rPr>
            </w:pPr>
            <w:r w:rsidRPr="006462F7">
              <w:rPr>
                <w:sz w:val="22"/>
                <w:szCs w:val="22"/>
                <w:lang w:val="fr-FR"/>
              </w:rPr>
              <w:t>46,5</w:t>
            </w:r>
          </w:p>
        </w:tc>
        <w:tc>
          <w:tcPr>
            <w:tcW w:w="0" w:type="auto"/>
          </w:tcPr>
          <w:p w:rsidR="00AC01E8" w:rsidRPr="006462F7" w:rsidRDefault="00AC01E8" w:rsidP="00D22C21">
            <w:pPr>
              <w:jc w:val="center"/>
              <w:rPr>
                <w:sz w:val="22"/>
                <w:szCs w:val="22"/>
                <w:lang w:val="fr-FR"/>
              </w:rPr>
            </w:pPr>
            <w:r w:rsidRPr="006462F7">
              <w:rPr>
                <w:sz w:val="22"/>
                <w:szCs w:val="22"/>
                <w:lang w:val="fr-FR"/>
              </w:rPr>
              <w:t>30,2</w:t>
            </w:r>
          </w:p>
        </w:tc>
        <w:tc>
          <w:tcPr>
            <w:tcW w:w="0" w:type="auto"/>
          </w:tcPr>
          <w:p w:rsidR="00AC01E8" w:rsidRPr="006462F7" w:rsidRDefault="00AC01E8" w:rsidP="00D22C21">
            <w:pPr>
              <w:jc w:val="center"/>
              <w:rPr>
                <w:sz w:val="22"/>
                <w:szCs w:val="22"/>
                <w:lang w:val="fr-FR"/>
              </w:rPr>
            </w:pPr>
            <w:r w:rsidRPr="006462F7">
              <w:rPr>
                <w:sz w:val="22"/>
                <w:szCs w:val="22"/>
                <w:lang w:val="fr-FR"/>
              </w:rPr>
              <w:t>24,4</w:t>
            </w:r>
          </w:p>
        </w:tc>
      </w:tr>
    </w:tbl>
    <w:p w:rsidR="00AC01E8" w:rsidRPr="006462F7" w:rsidRDefault="00AC01E8" w:rsidP="00D22C21">
      <w:pPr>
        <w:jc w:val="center"/>
        <w:rPr>
          <w:lang w:val="fr-FR"/>
        </w:rPr>
      </w:pPr>
    </w:p>
    <w:p w:rsidR="00AC01E8" w:rsidRPr="006462F7" w:rsidRDefault="00AC01E8" w:rsidP="00D22C21">
      <w:pPr>
        <w:numPr>
          <w:ilvl w:val="0"/>
          <w:numId w:val="1"/>
        </w:numPr>
        <w:rPr>
          <w:sz w:val="24"/>
          <w:szCs w:val="24"/>
          <w:lang w:val="fr-FR"/>
        </w:rPr>
      </w:pPr>
      <w:r w:rsidRPr="006462F7">
        <w:rPr>
          <w:sz w:val="24"/>
          <w:szCs w:val="24"/>
          <w:lang w:val="fr-FR"/>
        </w:rPr>
        <w:t>Le rapport emploi/population dans les zones rurales atteint son taux le plus élevé (96,8</w:t>
      </w:r>
      <w:r w:rsidR="00425AC2" w:rsidRPr="006462F7">
        <w:rPr>
          <w:sz w:val="24"/>
          <w:szCs w:val="24"/>
          <w:lang w:val="fr-FR"/>
        </w:rPr>
        <w:t xml:space="preserve"> %</w:t>
      </w:r>
      <w:r w:rsidRPr="006462F7">
        <w:rPr>
          <w:sz w:val="24"/>
          <w:szCs w:val="24"/>
          <w:lang w:val="fr-FR"/>
        </w:rPr>
        <w:t>) dans les groupes d</w:t>
      </w:r>
      <w:r w:rsidR="00425AC2" w:rsidRPr="006462F7">
        <w:rPr>
          <w:sz w:val="24"/>
          <w:szCs w:val="24"/>
          <w:lang w:val="fr-FR"/>
        </w:rPr>
        <w:t>’</w:t>
      </w:r>
      <w:r w:rsidRPr="006462F7">
        <w:rPr>
          <w:sz w:val="24"/>
          <w:szCs w:val="24"/>
          <w:lang w:val="fr-FR"/>
        </w:rPr>
        <w:t>âge des 35-39 et 45-49 ans. Toutefois, dans les villes autres que Phnom Penh et à Phnom Penh même, le rapport emploi/population atteint son taux le plus élevé, soit 93,2</w:t>
      </w:r>
      <w:r w:rsidR="00425AC2" w:rsidRPr="006462F7">
        <w:rPr>
          <w:sz w:val="24"/>
          <w:szCs w:val="24"/>
          <w:lang w:val="fr-FR"/>
        </w:rPr>
        <w:t xml:space="preserve"> %</w:t>
      </w:r>
      <w:r w:rsidRPr="006462F7">
        <w:rPr>
          <w:sz w:val="24"/>
          <w:szCs w:val="24"/>
          <w:lang w:val="fr-FR"/>
        </w:rPr>
        <w:t>, dans le groupe d</w:t>
      </w:r>
      <w:r w:rsidR="00425AC2" w:rsidRPr="006462F7">
        <w:rPr>
          <w:sz w:val="24"/>
          <w:szCs w:val="24"/>
          <w:lang w:val="fr-FR"/>
        </w:rPr>
        <w:t>’</w:t>
      </w:r>
      <w:r w:rsidRPr="006462F7">
        <w:rPr>
          <w:sz w:val="24"/>
          <w:szCs w:val="24"/>
          <w:lang w:val="fr-FR"/>
        </w:rPr>
        <w:t>âge des 35-39 ans, et 87,4</w:t>
      </w:r>
      <w:r w:rsidR="00425AC2" w:rsidRPr="006462F7">
        <w:rPr>
          <w:sz w:val="24"/>
          <w:szCs w:val="24"/>
          <w:lang w:val="fr-FR"/>
        </w:rPr>
        <w:t xml:space="preserve"> %</w:t>
      </w:r>
      <w:r w:rsidRPr="006462F7">
        <w:rPr>
          <w:sz w:val="24"/>
          <w:szCs w:val="24"/>
          <w:lang w:val="fr-FR"/>
        </w:rPr>
        <w:t>, dans le groupe d</w:t>
      </w:r>
      <w:r w:rsidR="00425AC2" w:rsidRPr="006462F7">
        <w:rPr>
          <w:sz w:val="24"/>
          <w:szCs w:val="24"/>
          <w:lang w:val="fr-FR"/>
        </w:rPr>
        <w:t>’</w:t>
      </w:r>
      <w:r w:rsidRPr="006462F7">
        <w:rPr>
          <w:sz w:val="24"/>
          <w:szCs w:val="24"/>
          <w:lang w:val="fr-FR"/>
        </w:rPr>
        <w:t>âge des 50-54 ans (voir tableau</w:t>
      </w:r>
      <w:r w:rsidR="004A3E77" w:rsidRPr="006462F7">
        <w:rPr>
          <w:sz w:val="24"/>
          <w:szCs w:val="24"/>
          <w:lang w:val="fr-FR"/>
        </w:rPr>
        <w:t> </w:t>
      </w:r>
      <w:r w:rsidRPr="006462F7">
        <w:rPr>
          <w:sz w:val="24"/>
          <w:szCs w:val="24"/>
          <w:lang w:val="fr-FR"/>
        </w:rPr>
        <w:t>B).</w:t>
      </w: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Taux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emploi, taux de sous-emploi et taux de chômage</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taux d</w:t>
      </w:r>
      <w:r w:rsidR="00425AC2" w:rsidRPr="006462F7">
        <w:rPr>
          <w:sz w:val="24"/>
          <w:szCs w:val="24"/>
          <w:lang w:val="fr-FR"/>
        </w:rPr>
        <w:t>’</w:t>
      </w:r>
      <w:r w:rsidRPr="006462F7">
        <w:rPr>
          <w:sz w:val="24"/>
          <w:szCs w:val="24"/>
          <w:lang w:val="fr-FR"/>
        </w:rPr>
        <w:t>emploi (rapport personnes ayant un emploi/main-d</w:t>
      </w:r>
      <w:r w:rsidR="00425AC2" w:rsidRPr="006462F7">
        <w:rPr>
          <w:sz w:val="24"/>
          <w:szCs w:val="24"/>
          <w:lang w:val="fr-FR"/>
        </w:rPr>
        <w:t>’</w:t>
      </w:r>
      <w:r w:rsidRPr="006462F7">
        <w:rPr>
          <w:sz w:val="24"/>
          <w:szCs w:val="24"/>
          <w:lang w:val="fr-FR"/>
        </w:rPr>
        <w:t>œuvre totale) était estimé à 98,2</w:t>
      </w:r>
      <w:r w:rsidR="00425AC2" w:rsidRPr="006462F7">
        <w:rPr>
          <w:sz w:val="24"/>
          <w:szCs w:val="24"/>
          <w:lang w:val="fr-FR"/>
        </w:rPr>
        <w:t xml:space="preserve"> %</w:t>
      </w:r>
      <w:r w:rsidRPr="006462F7">
        <w:rPr>
          <w:sz w:val="24"/>
          <w:szCs w:val="24"/>
          <w:lang w:val="fr-FR"/>
        </w:rPr>
        <w:t xml:space="preserve"> en 2001, ce qui marque une augmentation de 0,7</w:t>
      </w:r>
      <w:r w:rsidR="00425AC2" w:rsidRPr="006462F7">
        <w:rPr>
          <w:sz w:val="24"/>
          <w:szCs w:val="24"/>
          <w:lang w:val="fr-FR"/>
        </w:rPr>
        <w:t xml:space="preserve"> %</w:t>
      </w:r>
      <w:r w:rsidRPr="006462F7">
        <w:rPr>
          <w:sz w:val="24"/>
          <w:szCs w:val="24"/>
          <w:lang w:val="fr-FR"/>
        </w:rPr>
        <w:t xml:space="preserve"> par rapport à 2000. Comme le tableau C l</w:t>
      </w:r>
      <w:r w:rsidR="00425AC2" w:rsidRPr="006462F7">
        <w:rPr>
          <w:sz w:val="24"/>
          <w:szCs w:val="24"/>
          <w:lang w:val="fr-FR"/>
        </w:rPr>
        <w:t>’</w:t>
      </w:r>
      <w:r w:rsidRPr="006462F7">
        <w:rPr>
          <w:sz w:val="24"/>
          <w:szCs w:val="24"/>
          <w:lang w:val="fr-FR"/>
        </w:rPr>
        <w:t>indique, le taux d</w:t>
      </w:r>
      <w:r w:rsidR="00425AC2" w:rsidRPr="006462F7">
        <w:rPr>
          <w:sz w:val="24"/>
          <w:szCs w:val="24"/>
          <w:lang w:val="fr-FR"/>
        </w:rPr>
        <w:t>’</w:t>
      </w:r>
      <w:r w:rsidRPr="006462F7">
        <w:rPr>
          <w:sz w:val="24"/>
          <w:szCs w:val="24"/>
          <w:lang w:val="fr-FR"/>
        </w:rPr>
        <w:t>emploi des hommes était de 98,5</w:t>
      </w:r>
      <w:r w:rsidR="00425AC2" w:rsidRPr="006462F7">
        <w:rPr>
          <w:sz w:val="24"/>
          <w:szCs w:val="24"/>
          <w:lang w:val="fr-FR"/>
        </w:rPr>
        <w:t xml:space="preserve"> %</w:t>
      </w:r>
      <w:r w:rsidRPr="006462F7">
        <w:rPr>
          <w:sz w:val="24"/>
          <w:szCs w:val="24"/>
          <w:lang w:val="fr-FR"/>
        </w:rPr>
        <w:t>, ce qui est légèrement supérieur aux 97,8</w:t>
      </w:r>
      <w:r w:rsidR="00425AC2" w:rsidRPr="006462F7">
        <w:rPr>
          <w:sz w:val="24"/>
          <w:szCs w:val="24"/>
          <w:lang w:val="fr-FR"/>
        </w:rPr>
        <w:t xml:space="preserve"> %</w:t>
      </w:r>
      <w:r w:rsidRPr="006462F7">
        <w:rPr>
          <w:sz w:val="24"/>
          <w:szCs w:val="24"/>
          <w:lang w:val="fr-FR"/>
        </w:rPr>
        <w:t xml:space="preserve"> des femmes. A Phnom Penh comme dans les autres villes et dans les zones rurales, le taux d</w:t>
      </w:r>
      <w:r w:rsidR="00425AC2" w:rsidRPr="006462F7">
        <w:rPr>
          <w:sz w:val="24"/>
          <w:szCs w:val="24"/>
          <w:lang w:val="fr-FR"/>
        </w:rPr>
        <w:t>’</w:t>
      </w:r>
      <w:r w:rsidRPr="006462F7">
        <w:rPr>
          <w:sz w:val="24"/>
          <w:szCs w:val="24"/>
          <w:lang w:val="fr-FR"/>
        </w:rPr>
        <w:t>emploi des hommes était supérieur à celui des femmes.</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Dans certaines zones où des hommes des campagnes étaient employés, leur taux d</w:t>
      </w:r>
      <w:r w:rsidR="00425AC2" w:rsidRPr="006462F7">
        <w:rPr>
          <w:sz w:val="24"/>
          <w:szCs w:val="24"/>
          <w:lang w:val="fr-FR"/>
        </w:rPr>
        <w:t>’</w:t>
      </w:r>
      <w:r w:rsidRPr="006462F7">
        <w:rPr>
          <w:sz w:val="24"/>
          <w:szCs w:val="24"/>
          <w:lang w:val="fr-FR"/>
        </w:rPr>
        <w:t>emploi était supérieur de 0,5</w:t>
      </w:r>
      <w:r w:rsidR="00425AC2" w:rsidRPr="006462F7">
        <w:rPr>
          <w:sz w:val="24"/>
          <w:szCs w:val="24"/>
          <w:lang w:val="fr-FR"/>
        </w:rPr>
        <w:t xml:space="preserve"> %</w:t>
      </w:r>
      <w:r w:rsidRPr="006462F7">
        <w:rPr>
          <w:sz w:val="24"/>
          <w:szCs w:val="24"/>
          <w:lang w:val="fr-FR"/>
        </w:rPr>
        <w:t xml:space="preserve"> à celui d</w:t>
      </w:r>
      <w:r w:rsidR="00425AC2" w:rsidRPr="006462F7">
        <w:rPr>
          <w:sz w:val="24"/>
          <w:szCs w:val="24"/>
          <w:lang w:val="fr-FR"/>
        </w:rPr>
        <w:t>’</w:t>
      </w:r>
      <w:r w:rsidRPr="006462F7">
        <w:rPr>
          <w:sz w:val="24"/>
          <w:szCs w:val="24"/>
          <w:lang w:val="fr-FR"/>
        </w:rPr>
        <w:t>autres villes. Cela s</w:t>
      </w:r>
      <w:r w:rsidR="00425AC2" w:rsidRPr="006462F7">
        <w:rPr>
          <w:sz w:val="24"/>
          <w:szCs w:val="24"/>
          <w:lang w:val="fr-FR"/>
        </w:rPr>
        <w:t>’</w:t>
      </w:r>
      <w:r w:rsidRPr="006462F7">
        <w:rPr>
          <w:sz w:val="24"/>
          <w:szCs w:val="24"/>
          <w:lang w:val="fr-FR"/>
        </w:rPr>
        <w:t>explique par le fait que le taux d</w:t>
      </w:r>
      <w:r w:rsidR="00425AC2" w:rsidRPr="006462F7">
        <w:rPr>
          <w:sz w:val="24"/>
          <w:szCs w:val="24"/>
          <w:lang w:val="fr-FR"/>
        </w:rPr>
        <w:t>’</w:t>
      </w:r>
      <w:r w:rsidRPr="006462F7">
        <w:rPr>
          <w:sz w:val="24"/>
          <w:szCs w:val="24"/>
          <w:lang w:val="fr-FR"/>
        </w:rPr>
        <w:t>emploi des zones agricoles est élevé dans ces zones.</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revanche, le taux de chômage pour l</w:t>
      </w:r>
      <w:r w:rsidR="00425AC2" w:rsidRPr="006462F7">
        <w:rPr>
          <w:sz w:val="24"/>
          <w:szCs w:val="24"/>
          <w:lang w:val="fr-FR"/>
        </w:rPr>
        <w:t>’</w:t>
      </w:r>
      <w:r w:rsidRPr="006462F7">
        <w:rPr>
          <w:sz w:val="24"/>
          <w:szCs w:val="24"/>
          <w:lang w:val="fr-FR"/>
        </w:rPr>
        <w:t>ensemble du pays était estimé à 1,8</w:t>
      </w:r>
      <w:r w:rsidR="00425AC2" w:rsidRPr="006462F7">
        <w:rPr>
          <w:sz w:val="24"/>
          <w:szCs w:val="24"/>
          <w:lang w:val="fr-FR"/>
        </w:rPr>
        <w:t xml:space="preserve"> %</w:t>
      </w:r>
      <w:r w:rsidRPr="006462F7">
        <w:rPr>
          <w:sz w:val="24"/>
          <w:szCs w:val="24"/>
          <w:lang w:val="fr-FR"/>
        </w:rPr>
        <w:t xml:space="preserve"> pour les deux sexes, soit 1,5</w:t>
      </w:r>
      <w:r w:rsidR="00425AC2" w:rsidRPr="006462F7">
        <w:rPr>
          <w:sz w:val="24"/>
          <w:szCs w:val="24"/>
          <w:lang w:val="fr-FR"/>
        </w:rPr>
        <w:t xml:space="preserve"> %</w:t>
      </w:r>
      <w:r w:rsidRPr="006462F7">
        <w:rPr>
          <w:sz w:val="24"/>
          <w:szCs w:val="24"/>
          <w:lang w:val="fr-FR"/>
        </w:rPr>
        <w:t xml:space="preserve"> pour les hommes et 2,2</w:t>
      </w:r>
      <w:r w:rsidR="00425AC2" w:rsidRPr="006462F7">
        <w:rPr>
          <w:sz w:val="24"/>
          <w:szCs w:val="24"/>
          <w:lang w:val="fr-FR"/>
        </w:rPr>
        <w:t xml:space="preserve"> %</w:t>
      </w:r>
      <w:r w:rsidRPr="006462F7">
        <w:rPr>
          <w:sz w:val="24"/>
          <w:szCs w:val="24"/>
          <w:lang w:val="fr-FR"/>
        </w:rPr>
        <w:t xml:space="preserve"> pour les femmes. Dans les villes autres que Phnom Penh, il atteignait 2,0</w:t>
      </w:r>
      <w:r w:rsidR="00425AC2" w:rsidRPr="006462F7">
        <w:rPr>
          <w:sz w:val="24"/>
          <w:szCs w:val="24"/>
          <w:lang w:val="fr-FR"/>
        </w:rPr>
        <w:t xml:space="preserve"> %</w:t>
      </w:r>
      <w:r w:rsidRPr="006462F7">
        <w:rPr>
          <w:sz w:val="24"/>
          <w:szCs w:val="24"/>
          <w:lang w:val="fr-FR"/>
        </w:rPr>
        <w:t xml:space="preserve"> contre 1,8</w:t>
      </w:r>
      <w:r w:rsidR="00425AC2" w:rsidRPr="006462F7">
        <w:rPr>
          <w:sz w:val="24"/>
          <w:szCs w:val="24"/>
          <w:lang w:val="fr-FR"/>
        </w:rPr>
        <w:t xml:space="preserve"> %</w:t>
      </w:r>
      <w:r w:rsidRPr="006462F7">
        <w:rPr>
          <w:sz w:val="24"/>
          <w:szCs w:val="24"/>
          <w:lang w:val="fr-FR"/>
        </w:rPr>
        <w:t xml:space="preserve"> à Phnom Penh et dans les zones rurales. En conclusion, le taux de chômage des femmes était plus élevé que </w:t>
      </w:r>
      <w:r w:rsidR="0027114B" w:rsidRPr="006462F7">
        <w:rPr>
          <w:sz w:val="24"/>
          <w:szCs w:val="24"/>
          <w:lang w:val="fr-FR"/>
        </w:rPr>
        <w:t>celui des homes dans toutes les </w:t>
      </w:r>
      <w:r w:rsidRPr="006462F7">
        <w:rPr>
          <w:sz w:val="24"/>
          <w:szCs w:val="24"/>
          <w:lang w:val="fr-FR"/>
        </w:rPr>
        <w:t>zones. Cela atteste la plus grande difficulté qu</w:t>
      </w:r>
      <w:r w:rsidR="00425AC2" w:rsidRPr="006462F7">
        <w:rPr>
          <w:sz w:val="24"/>
          <w:szCs w:val="24"/>
          <w:lang w:val="fr-FR"/>
        </w:rPr>
        <w:t>’</w:t>
      </w:r>
      <w:r w:rsidRPr="006462F7">
        <w:rPr>
          <w:sz w:val="24"/>
          <w:szCs w:val="24"/>
          <w:lang w:val="fr-FR"/>
        </w:rPr>
        <w:t>il y a pour les fe</w:t>
      </w:r>
      <w:r w:rsidR="004A3E77" w:rsidRPr="006462F7">
        <w:rPr>
          <w:sz w:val="24"/>
          <w:szCs w:val="24"/>
          <w:lang w:val="fr-FR"/>
        </w:rPr>
        <w:t>mmes de trouver un emploi (voir </w:t>
      </w:r>
      <w:r w:rsidRPr="006462F7">
        <w:rPr>
          <w:sz w:val="24"/>
          <w:szCs w:val="24"/>
          <w:lang w:val="fr-FR"/>
        </w:rPr>
        <w:t>tableau C ci-dessous).</w:t>
      </w:r>
    </w:p>
    <w:p w:rsidR="00AC01E8" w:rsidRPr="006462F7" w:rsidRDefault="00AC01E8" w:rsidP="00D22C21">
      <w:pPr>
        <w:jc w:val="both"/>
        <w:rPr>
          <w:sz w:val="24"/>
          <w:szCs w:val="24"/>
          <w:lang w:val="fr-FR"/>
        </w:rPr>
      </w:pPr>
    </w:p>
    <w:p w:rsidR="00AC01E8" w:rsidRPr="006462F7" w:rsidRDefault="00AC01E8" w:rsidP="00D22C21">
      <w:pPr>
        <w:jc w:val="center"/>
        <w:rPr>
          <w:sz w:val="24"/>
          <w:szCs w:val="24"/>
          <w:lang w:val="fr-FR"/>
        </w:rPr>
      </w:pPr>
    </w:p>
    <w:tbl>
      <w:tblPr>
        <w:tblW w:w="9063"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720"/>
        <w:gridCol w:w="720"/>
        <w:gridCol w:w="1080"/>
        <w:gridCol w:w="720"/>
        <w:gridCol w:w="720"/>
        <w:gridCol w:w="1260"/>
        <w:gridCol w:w="720"/>
        <w:gridCol w:w="720"/>
        <w:gridCol w:w="1143"/>
      </w:tblGrid>
      <w:tr w:rsidR="0027114B" w:rsidRPr="006462F7" w:rsidTr="00EA0206">
        <w:trPr>
          <w:cantSplit/>
        </w:trPr>
        <w:tc>
          <w:tcPr>
            <w:tcW w:w="9063" w:type="dxa"/>
            <w:gridSpan w:val="10"/>
          </w:tcPr>
          <w:p w:rsidR="0027114B" w:rsidRPr="006462F7" w:rsidRDefault="0027114B" w:rsidP="00D22C21">
            <w:pPr>
              <w:jc w:val="center"/>
              <w:rPr>
                <w:b/>
                <w:sz w:val="22"/>
                <w:szCs w:val="22"/>
                <w:lang w:val="fr-FR"/>
              </w:rPr>
            </w:pPr>
            <w:r w:rsidRPr="006462F7">
              <w:rPr>
                <w:b/>
                <w:sz w:val="22"/>
                <w:szCs w:val="22"/>
                <w:lang w:val="fr-FR"/>
              </w:rPr>
              <w:t>Tableau C</w:t>
            </w:r>
          </w:p>
        </w:tc>
      </w:tr>
      <w:tr w:rsidR="00AC01E8" w:rsidRPr="006462F7" w:rsidTr="005B06F5">
        <w:trPr>
          <w:cantSplit/>
        </w:trPr>
        <w:tc>
          <w:tcPr>
            <w:tcW w:w="1260" w:type="dxa"/>
            <w:vMerge w:val="restart"/>
          </w:tcPr>
          <w:p w:rsidR="00AC01E8" w:rsidRPr="006462F7" w:rsidRDefault="00AC01E8" w:rsidP="00D22C21">
            <w:pPr>
              <w:jc w:val="center"/>
              <w:rPr>
                <w:lang w:val="fr-FR"/>
              </w:rPr>
            </w:pPr>
            <w:r w:rsidRPr="006462F7">
              <w:rPr>
                <w:lang w:val="fr-FR"/>
              </w:rPr>
              <w:t>Zone</w:t>
            </w:r>
          </w:p>
        </w:tc>
        <w:tc>
          <w:tcPr>
            <w:tcW w:w="2520" w:type="dxa"/>
            <w:gridSpan w:val="3"/>
          </w:tcPr>
          <w:p w:rsidR="00AC01E8" w:rsidRPr="006462F7" w:rsidRDefault="00AC01E8" w:rsidP="00D22C21">
            <w:pPr>
              <w:jc w:val="center"/>
              <w:rPr>
                <w:lang w:val="fr-FR"/>
              </w:rPr>
            </w:pPr>
            <w:r w:rsidRPr="006462F7">
              <w:rPr>
                <w:lang w:val="fr-FR"/>
              </w:rPr>
              <w:t>Emploi</w:t>
            </w:r>
          </w:p>
        </w:tc>
        <w:tc>
          <w:tcPr>
            <w:tcW w:w="2700" w:type="dxa"/>
            <w:gridSpan w:val="3"/>
          </w:tcPr>
          <w:p w:rsidR="00AC01E8" w:rsidRPr="006462F7" w:rsidRDefault="00AC01E8" w:rsidP="00D22C21">
            <w:pPr>
              <w:jc w:val="center"/>
              <w:rPr>
                <w:lang w:val="fr-FR"/>
              </w:rPr>
            </w:pPr>
            <w:r w:rsidRPr="006462F7">
              <w:rPr>
                <w:lang w:val="fr-FR"/>
              </w:rPr>
              <w:t>Sous-emploi</w:t>
            </w:r>
          </w:p>
        </w:tc>
        <w:tc>
          <w:tcPr>
            <w:tcW w:w="2583" w:type="dxa"/>
            <w:gridSpan w:val="3"/>
          </w:tcPr>
          <w:p w:rsidR="00AC01E8" w:rsidRPr="006462F7" w:rsidRDefault="00AC01E8" w:rsidP="00D22C21">
            <w:pPr>
              <w:jc w:val="center"/>
              <w:rPr>
                <w:lang w:val="fr-FR"/>
              </w:rPr>
            </w:pPr>
            <w:r w:rsidRPr="006462F7">
              <w:rPr>
                <w:lang w:val="fr-FR"/>
              </w:rPr>
              <w:t>Chômage</w:t>
            </w:r>
          </w:p>
        </w:tc>
      </w:tr>
      <w:tr w:rsidR="00AC01E8" w:rsidRPr="006462F7" w:rsidTr="005B06F5">
        <w:trPr>
          <w:cantSplit/>
        </w:trPr>
        <w:tc>
          <w:tcPr>
            <w:tcW w:w="1260" w:type="dxa"/>
            <w:vMerge/>
          </w:tcPr>
          <w:p w:rsidR="00AC01E8" w:rsidRPr="006462F7" w:rsidRDefault="00AC01E8" w:rsidP="00D22C21">
            <w:pPr>
              <w:jc w:val="both"/>
              <w:rPr>
                <w:lang w:val="fr-FR"/>
              </w:rPr>
            </w:pP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1080" w:type="dxa"/>
          </w:tcPr>
          <w:p w:rsidR="00AC01E8" w:rsidRPr="006462F7" w:rsidRDefault="00425AC2" w:rsidP="00D22C21">
            <w:pPr>
              <w:jc w:val="center"/>
              <w:rPr>
                <w:lang w:val="fr-FR"/>
              </w:rPr>
            </w:pPr>
            <w:r w:rsidRPr="006462F7">
              <w:rPr>
                <w:lang w:val="fr-FR"/>
              </w:rPr>
              <w:t xml:space="preserve"> %</w:t>
            </w:r>
            <w:r w:rsidR="00AC01E8" w:rsidRPr="006462F7">
              <w:rPr>
                <w:lang w:val="fr-FR"/>
              </w:rPr>
              <w:t xml:space="preserve"> (augment/</w:t>
            </w:r>
            <w:r w:rsidR="00AC01E8" w:rsidRPr="006462F7">
              <w:rPr>
                <w:lang w:val="fr-FR"/>
              </w:rPr>
              <w:br/>
              <w:t>diminution)</w:t>
            </w: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1260" w:type="dxa"/>
          </w:tcPr>
          <w:p w:rsidR="00AC01E8" w:rsidRPr="006462F7" w:rsidRDefault="00425AC2" w:rsidP="00D22C21">
            <w:pPr>
              <w:jc w:val="center"/>
              <w:rPr>
                <w:lang w:val="fr-FR"/>
              </w:rPr>
            </w:pPr>
            <w:r w:rsidRPr="006462F7">
              <w:rPr>
                <w:lang w:val="fr-FR"/>
              </w:rPr>
              <w:t xml:space="preserve"> %</w:t>
            </w:r>
            <w:r w:rsidR="00AC01E8" w:rsidRPr="006462F7">
              <w:rPr>
                <w:lang w:val="fr-FR"/>
              </w:rPr>
              <w:t xml:space="preserve"> (augment/</w:t>
            </w:r>
            <w:r w:rsidR="00AC01E8" w:rsidRPr="006462F7">
              <w:rPr>
                <w:lang w:val="fr-FR"/>
              </w:rPr>
              <w:br/>
              <w:t>diminution)</w:t>
            </w: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72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1143" w:type="dxa"/>
          </w:tcPr>
          <w:p w:rsidR="00AC01E8" w:rsidRPr="006462F7" w:rsidRDefault="00425AC2" w:rsidP="00D22C21">
            <w:pPr>
              <w:jc w:val="center"/>
              <w:rPr>
                <w:lang w:val="fr-FR"/>
              </w:rPr>
            </w:pPr>
            <w:r w:rsidRPr="006462F7">
              <w:rPr>
                <w:lang w:val="fr-FR"/>
              </w:rPr>
              <w:t xml:space="preserve"> %</w:t>
            </w:r>
            <w:r w:rsidR="00AC01E8" w:rsidRPr="006462F7">
              <w:rPr>
                <w:lang w:val="fr-FR"/>
              </w:rPr>
              <w:t xml:space="preserve"> (augment/</w:t>
            </w:r>
            <w:r w:rsidR="00AC01E8" w:rsidRPr="006462F7">
              <w:rPr>
                <w:lang w:val="fr-FR"/>
              </w:rPr>
              <w:br/>
              <w:t>diminution)</w:t>
            </w:r>
          </w:p>
        </w:tc>
      </w:tr>
      <w:tr w:rsidR="00AC01E8" w:rsidRPr="006462F7" w:rsidTr="005B06F5">
        <w:tc>
          <w:tcPr>
            <w:tcW w:w="1260" w:type="dxa"/>
          </w:tcPr>
          <w:p w:rsidR="00AC01E8" w:rsidRPr="006462F7" w:rsidRDefault="00AC01E8" w:rsidP="00D22C21">
            <w:pPr>
              <w:jc w:val="both"/>
              <w:rPr>
                <w:b/>
                <w:lang w:val="fr-FR"/>
              </w:rPr>
            </w:pPr>
            <w:r w:rsidRPr="006462F7">
              <w:rPr>
                <w:b/>
                <w:lang w:val="fr-FR"/>
              </w:rPr>
              <w:t>Cambodge</w:t>
            </w:r>
          </w:p>
        </w:tc>
        <w:tc>
          <w:tcPr>
            <w:tcW w:w="720" w:type="dxa"/>
          </w:tcPr>
          <w:p w:rsidR="00AC01E8" w:rsidRPr="006462F7" w:rsidRDefault="00AC01E8" w:rsidP="00D22C21">
            <w:pPr>
              <w:jc w:val="center"/>
              <w:rPr>
                <w:lang w:val="fr-FR"/>
              </w:rPr>
            </w:pPr>
            <w:r w:rsidRPr="006462F7">
              <w:rPr>
                <w:lang w:val="fr-FR"/>
              </w:rPr>
              <w:t>98,2</w:t>
            </w:r>
          </w:p>
        </w:tc>
        <w:tc>
          <w:tcPr>
            <w:tcW w:w="720" w:type="dxa"/>
          </w:tcPr>
          <w:p w:rsidR="00AC01E8" w:rsidRPr="006462F7" w:rsidRDefault="00AC01E8" w:rsidP="00D22C21">
            <w:pPr>
              <w:jc w:val="center"/>
              <w:rPr>
                <w:lang w:val="fr-FR"/>
              </w:rPr>
            </w:pPr>
            <w:r w:rsidRPr="006462F7">
              <w:rPr>
                <w:lang w:val="fr-FR"/>
              </w:rPr>
              <w:t>97,5</w:t>
            </w:r>
          </w:p>
        </w:tc>
        <w:tc>
          <w:tcPr>
            <w:tcW w:w="1080" w:type="dxa"/>
          </w:tcPr>
          <w:p w:rsidR="00AC01E8" w:rsidRPr="006462F7" w:rsidRDefault="00AC01E8" w:rsidP="00D22C21">
            <w:pPr>
              <w:jc w:val="center"/>
              <w:rPr>
                <w:lang w:val="fr-FR"/>
              </w:rPr>
            </w:pPr>
            <w:r w:rsidRPr="006462F7">
              <w:rPr>
                <w:lang w:val="fr-FR"/>
              </w:rPr>
              <w:t>0,7</w:t>
            </w:r>
          </w:p>
        </w:tc>
        <w:tc>
          <w:tcPr>
            <w:tcW w:w="720" w:type="dxa"/>
          </w:tcPr>
          <w:p w:rsidR="00AC01E8" w:rsidRPr="006462F7" w:rsidRDefault="00AC01E8" w:rsidP="00D22C21">
            <w:pPr>
              <w:jc w:val="center"/>
              <w:rPr>
                <w:lang w:val="fr-FR"/>
              </w:rPr>
            </w:pPr>
            <w:r w:rsidRPr="006462F7">
              <w:rPr>
                <w:lang w:val="fr-FR"/>
              </w:rPr>
              <w:t>38,1</w:t>
            </w:r>
          </w:p>
        </w:tc>
        <w:tc>
          <w:tcPr>
            <w:tcW w:w="720" w:type="dxa"/>
          </w:tcPr>
          <w:p w:rsidR="00AC01E8" w:rsidRPr="006462F7" w:rsidRDefault="00AC01E8" w:rsidP="00D22C21">
            <w:pPr>
              <w:jc w:val="center"/>
              <w:rPr>
                <w:lang w:val="fr-FR"/>
              </w:rPr>
            </w:pPr>
            <w:r w:rsidRPr="006462F7">
              <w:rPr>
                <w:lang w:val="fr-FR"/>
              </w:rPr>
              <w:t>27,9</w:t>
            </w:r>
          </w:p>
        </w:tc>
        <w:tc>
          <w:tcPr>
            <w:tcW w:w="1260" w:type="dxa"/>
          </w:tcPr>
          <w:p w:rsidR="00AC01E8" w:rsidRPr="006462F7" w:rsidRDefault="00AC01E8" w:rsidP="00D22C21">
            <w:pPr>
              <w:jc w:val="center"/>
              <w:rPr>
                <w:lang w:val="fr-FR"/>
              </w:rPr>
            </w:pPr>
            <w:r w:rsidRPr="006462F7">
              <w:rPr>
                <w:lang w:val="fr-FR"/>
              </w:rPr>
              <w:t>10,2</w:t>
            </w:r>
          </w:p>
        </w:tc>
        <w:tc>
          <w:tcPr>
            <w:tcW w:w="720" w:type="dxa"/>
          </w:tcPr>
          <w:p w:rsidR="00AC01E8" w:rsidRPr="006462F7" w:rsidRDefault="00AC01E8" w:rsidP="00D22C21">
            <w:pPr>
              <w:jc w:val="center"/>
              <w:rPr>
                <w:lang w:val="fr-FR"/>
              </w:rPr>
            </w:pPr>
            <w:r w:rsidRPr="006462F7">
              <w:rPr>
                <w:lang w:val="fr-FR"/>
              </w:rPr>
              <w:t>1,8</w:t>
            </w:r>
          </w:p>
        </w:tc>
        <w:tc>
          <w:tcPr>
            <w:tcW w:w="720" w:type="dxa"/>
          </w:tcPr>
          <w:p w:rsidR="00AC01E8" w:rsidRPr="006462F7" w:rsidRDefault="00AC01E8" w:rsidP="00D22C21">
            <w:pPr>
              <w:jc w:val="center"/>
              <w:rPr>
                <w:lang w:val="fr-FR"/>
              </w:rPr>
            </w:pPr>
            <w:r w:rsidRPr="006462F7">
              <w:rPr>
                <w:lang w:val="fr-FR"/>
              </w:rPr>
              <w:t>2,5</w:t>
            </w:r>
          </w:p>
        </w:tc>
        <w:tc>
          <w:tcPr>
            <w:tcW w:w="1143" w:type="dxa"/>
          </w:tcPr>
          <w:p w:rsidR="00AC01E8" w:rsidRPr="006462F7" w:rsidRDefault="00AC01E8" w:rsidP="00D22C21">
            <w:pPr>
              <w:jc w:val="center"/>
              <w:rPr>
                <w:lang w:val="fr-FR"/>
              </w:rPr>
            </w:pPr>
            <w:r w:rsidRPr="006462F7">
              <w:rPr>
                <w:lang w:val="fr-FR"/>
              </w:rPr>
              <w:t>(0,7)</w:t>
            </w:r>
          </w:p>
        </w:tc>
      </w:tr>
      <w:tr w:rsidR="00AC01E8" w:rsidRPr="006462F7" w:rsidTr="005B06F5">
        <w:tc>
          <w:tcPr>
            <w:tcW w:w="1260" w:type="dxa"/>
          </w:tcPr>
          <w:p w:rsidR="00AC01E8" w:rsidRPr="006462F7" w:rsidRDefault="00AC01E8" w:rsidP="00D22C21">
            <w:pPr>
              <w:jc w:val="both"/>
              <w:rPr>
                <w:lang w:val="fr-FR"/>
              </w:rPr>
            </w:pPr>
            <w:r w:rsidRPr="006462F7">
              <w:rPr>
                <w:lang w:val="fr-FR"/>
              </w:rPr>
              <w:t>Hommes</w:t>
            </w:r>
          </w:p>
        </w:tc>
        <w:tc>
          <w:tcPr>
            <w:tcW w:w="720" w:type="dxa"/>
          </w:tcPr>
          <w:p w:rsidR="00AC01E8" w:rsidRPr="006462F7" w:rsidRDefault="00AC01E8" w:rsidP="00D22C21">
            <w:pPr>
              <w:jc w:val="center"/>
              <w:rPr>
                <w:lang w:val="fr-FR"/>
              </w:rPr>
            </w:pPr>
            <w:r w:rsidRPr="006462F7">
              <w:rPr>
                <w:lang w:val="fr-FR"/>
              </w:rPr>
              <w:t>98,5</w:t>
            </w:r>
          </w:p>
        </w:tc>
        <w:tc>
          <w:tcPr>
            <w:tcW w:w="720" w:type="dxa"/>
          </w:tcPr>
          <w:p w:rsidR="00AC01E8" w:rsidRPr="006462F7" w:rsidRDefault="00AC01E8" w:rsidP="00D22C21">
            <w:pPr>
              <w:jc w:val="center"/>
              <w:rPr>
                <w:lang w:val="fr-FR"/>
              </w:rPr>
            </w:pPr>
            <w:r w:rsidRPr="006462F7">
              <w:rPr>
                <w:lang w:val="fr-FR"/>
              </w:rPr>
              <w:t>97,9</w:t>
            </w:r>
          </w:p>
        </w:tc>
        <w:tc>
          <w:tcPr>
            <w:tcW w:w="1080" w:type="dxa"/>
          </w:tcPr>
          <w:p w:rsidR="00AC01E8" w:rsidRPr="006462F7" w:rsidRDefault="00AC01E8" w:rsidP="00D22C21">
            <w:pPr>
              <w:jc w:val="center"/>
              <w:rPr>
                <w:lang w:val="fr-FR"/>
              </w:rPr>
            </w:pPr>
            <w:r w:rsidRPr="006462F7">
              <w:rPr>
                <w:lang w:val="fr-FR"/>
              </w:rPr>
              <w:t>0,6</w:t>
            </w:r>
          </w:p>
        </w:tc>
        <w:tc>
          <w:tcPr>
            <w:tcW w:w="720" w:type="dxa"/>
          </w:tcPr>
          <w:p w:rsidR="00AC01E8" w:rsidRPr="006462F7" w:rsidRDefault="00AC01E8" w:rsidP="00D22C21">
            <w:pPr>
              <w:jc w:val="center"/>
              <w:rPr>
                <w:lang w:val="fr-FR"/>
              </w:rPr>
            </w:pPr>
            <w:r w:rsidRPr="006462F7">
              <w:rPr>
                <w:lang w:val="fr-FR"/>
              </w:rPr>
              <w:t>39,0</w:t>
            </w:r>
          </w:p>
        </w:tc>
        <w:tc>
          <w:tcPr>
            <w:tcW w:w="720" w:type="dxa"/>
          </w:tcPr>
          <w:p w:rsidR="00AC01E8" w:rsidRPr="006462F7" w:rsidRDefault="00AC01E8" w:rsidP="00D22C21">
            <w:pPr>
              <w:jc w:val="center"/>
              <w:rPr>
                <w:lang w:val="fr-FR"/>
              </w:rPr>
            </w:pPr>
            <w:r w:rsidRPr="006462F7">
              <w:rPr>
                <w:lang w:val="fr-FR"/>
              </w:rPr>
              <w:t>29,9</w:t>
            </w:r>
          </w:p>
        </w:tc>
        <w:tc>
          <w:tcPr>
            <w:tcW w:w="1260" w:type="dxa"/>
          </w:tcPr>
          <w:p w:rsidR="00AC01E8" w:rsidRPr="006462F7" w:rsidRDefault="00AC01E8" w:rsidP="00D22C21">
            <w:pPr>
              <w:jc w:val="center"/>
              <w:rPr>
                <w:lang w:val="fr-FR"/>
              </w:rPr>
            </w:pPr>
            <w:r w:rsidRPr="006462F7">
              <w:rPr>
                <w:lang w:val="fr-FR"/>
              </w:rPr>
              <w:t>9,1</w:t>
            </w:r>
          </w:p>
        </w:tc>
        <w:tc>
          <w:tcPr>
            <w:tcW w:w="720" w:type="dxa"/>
          </w:tcPr>
          <w:p w:rsidR="00AC01E8" w:rsidRPr="006462F7" w:rsidRDefault="00AC01E8" w:rsidP="00D22C21">
            <w:pPr>
              <w:jc w:val="center"/>
              <w:rPr>
                <w:lang w:val="fr-FR"/>
              </w:rPr>
            </w:pPr>
            <w:r w:rsidRPr="006462F7">
              <w:rPr>
                <w:lang w:val="fr-FR"/>
              </w:rPr>
              <w:t>1,5</w:t>
            </w:r>
          </w:p>
        </w:tc>
        <w:tc>
          <w:tcPr>
            <w:tcW w:w="720" w:type="dxa"/>
          </w:tcPr>
          <w:p w:rsidR="00AC01E8" w:rsidRPr="006462F7" w:rsidRDefault="00AC01E8" w:rsidP="00D22C21">
            <w:pPr>
              <w:jc w:val="center"/>
              <w:rPr>
                <w:lang w:val="fr-FR"/>
              </w:rPr>
            </w:pPr>
            <w:r w:rsidRPr="006462F7">
              <w:rPr>
                <w:lang w:val="fr-FR"/>
              </w:rPr>
              <w:t>2,1</w:t>
            </w:r>
          </w:p>
        </w:tc>
        <w:tc>
          <w:tcPr>
            <w:tcW w:w="1143" w:type="dxa"/>
          </w:tcPr>
          <w:p w:rsidR="00AC01E8" w:rsidRPr="006462F7" w:rsidRDefault="00AC01E8" w:rsidP="00D22C21">
            <w:pPr>
              <w:jc w:val="center"/>
              <w:rPr>
                <w:lang w:val="fr-FR"/>
              </w:rPr>
            </w:pPr>
            <w:r w:rsidRPr="006462F7">
              <w:rPr>
                <w:lang w:val="fr-FR"/>
              </w:rPr>
              <w:t>(0,6)</w:t>
            </w:r>
          </w:p>
        </w:tc>
      </w:tr>
      <w:tr w:rsidR="00AC01E8" w:rsidRPr="006462F7" w:rsidTr="005B06F5">
        <w:tc>
          <w:tcPr>
            <w:tcW w:w="1260" w:type="dxa"/>
          </w:tcPr>
          <w:p w:rsidR="00AC01E8" w:rsidRPr="006462F7" w:rsidRDefault="00AC01E8" w:rsidP="00D22C21">
            <w:pPr>
              <w:jc w:val="both"/>
              <w:rPr>
                <w:lang w:val="fr-FR"/>
              </w:rPr>
            </w:pPr>
            <w:r w:rsidRPr="006462F7">
              <w:rPr>
                <w:lang w:val="fr-FR"/>
              </w:rPr>
              <w:t>Femmes</w:t>
            </w:r>
          </w:p>
        </w:tc>
        <w:tc>
          <w:tcPr>
            <w:tcW w:w="720" w:type="dxa"/>
          </w:tcPr>
          <w:p w:rsidR="00AC01E8" w:rsidRPr="006462F7" w:rsidRDefault="00AC01E8" w:rsidP="00D22C21">
            <w:pPr>
              <w:jc w:val="center"/>
              <w:rPr>
                <w:lang w:val="fr-FR"/>
              </w:rPr>
            </w:pPr>
            <w:r w:rsidRPr="006462F7">
              <w:rPr>
                <w:lang w:val="fr-FR"/>
              </w:rPr>
              <w:t>97,8</w:t>
            </w:r>
          </w:p>
        </w:tc>
        <w:tc>
          <w:tcPr>
            <w:tcW w:w="720" w:type="dxa"/>
          </w:tcPr>
          <w:p w:rsidR="00AC01E8" w:rsidRPr="006462F7" w:rsidRDefault="00AC01E8" w:rsidP="00D22C21">
            <w:pPr>
              <w:jc w:val="center"/>
              <w:rPr>
                <w:lang w:val="fr-FR"/>
              </w:rPr>
            </w:pPr>
            <w:r w:rsidRPr="006462F7">
              <w:rPr>
                <w:lang w:val="fr-FR"/>
              </w:rPr>
              <w:t>97,2</w:t>
            </w:r>
          </w:p>
        </w:tc>
        <w:tc>
          <w:tcPr>
            <w:tcW w:w="1080" w:type="dxa"/>
          </w:tcPr>
          <w:p w:rsidR="00AC01E8" w:rsidRPr="006462F7" w:rsidRDefault="00AC01E8" w:rsidP="00D22C21">
            <w:pPr>
              <w:jc w:val="center"/>
              <w:rPr>
                <w:lang w:val="fr-FR"/>
              </w:rPr>
            </w:pPr>
            <w:r w:rsidRPr="006462F7">
              <w:rPr>
                <w:lang w:val="fr-FR"/>
              </w:rPr>
              <w:t>0,6</w:t>
            </w:r>
          </w:p>
        </w:tc>
        <w:tc>
          <w:tcPr>
            <w:tcW w:w="720" w:type="dxa"/>
          </w:tcPr>
          <w:p w:rsidR="00AC01E8" w:rsidRPr="006462F7" w:rsidRDefault="00AC01E8" w:rsidP="00D22C21">
            <w:pPr>
              <w:jc w:val="center"/>
              <w:rPr>
                <w:lang w:val="fr-FR"/>
              </w:rPr>
            </w:pPr>
            <w:r w:rsidRPr="006462F7">
              <w:rPr>
                <w:lang w:val="fr-FR"/>
              </w:rPr>
              <w:t>37,2</w:t>
            </w:r>
          </w:p>
        </w:tc>
        <w:tc>
          <w:tcPr>
            <w:tcW w:w="720" w:type="dxa"/>
          </w:tcPr>
          <w:p w:rsidR="00AC01E8" w:rsidRPr="006462F7" w:rsidRDefault="00AC01E8" w:rsidP="00D22C21">
            <w:pPr>
              <w:jc w:val="center"/>
              <w:rPr>
                <w:lang w:val="fr-FR"/>
              </w:rPr>
            </w:pPr>
            <w:r w:rsidRPr="006462F7">
              <w:rPr>
                <w:lang w:val="fr-FR"/>
              </w:rPr>
              <w:t>26,1</w:t>
            </w:r>
          </w:p>
        </w:tc>
        <w:tc>
          <w:tcPr>
            <w:tcW w:w="1260" w:type="dxa"/>
          </w:tcPr>
          <w:p w:rsidR="00AC01E8" w:rsidRPr="006462F7" w:rsidRDefault="00AC01E8" w:rsidP="00D22C21">
            <w:pPr>
              <w:jc w:val="center"/>
              <w:rPr>
                <w:lang w:val="fr-FR"/>
              </w:rPr>
            </w:pPr>
            <w:r w:rsidRPr="006462F7">
              <w:rPr>
                <w:lang w:val="fr-FR"/>
              </w:rPr>
              <w:t>11,1</w:t>
            </w:r>
          </w:p>
        </w:tc>
        <w:tc>
          <w:tcPr>
            <w:tcW w:w="720" w:type="dxa"/>
          </w:tcPr>
          <w:p w:rsidR="00AC01E8" w:rsidRPr="006462F7" w:rsidRDefault="00AC01E8" w:rsidP="00D22C21">
            <w:pPr>
              <w:jc w:val="center"/>
              <w:rPr>
                <w:lang w:val="fr-FR"/>
              </w:rPr>
            </w:pPr>
            <w:r w:rsidRPr="006462F7">
              <w:rPr>
                <w:lang w:val="fr-FR"/>
              </w:rPr>
              <w:t>2,2</w:t>
            </w:r>
          </w:p>
        </w:tc>
        <w:tc>
          <w:tcPr>
            <w:tcW w:w="720" w:type="dxa"/>
          </w:tcPr>
          <w:p w:rsidR="00AC01E8" w:rsidRPr="006462F7" w:rsidRDefault="00AC01E8" w:rsidP="00D22C21">
            <w:pPr>
              <w:jc w:val="center"/>
              <w:rPr>
                <w:lang w:val="fr-FR"/>
              </w:rPr>
            </w:pPr>
            <w:r w:rsidRPr="006462F7">
              <w:rPr>
                <w:lang w:val="fr-FR"/>
              </w:rPr>
              <w:t>2,8</w:t>
            </w:r>
          </w:p>
        </w:tc>
        <w:tc>
          <w:tcPr>
            <w:tcW w:w="1143" w:type="dxa"/>
          </w:tcPr>
          <w:p w:rsidR="00AC01E8" w:rsidRPr="006462F7" w:rsidRDefault="00AC01E8" w:rsidP="00D22C21">
            <w:pPr>
              <w:jc w:val="center"/>
              <w:rPr>
                <w:lang w:val="fr-FR"/>
              </w:rPr>
            </w:pPr>
            <w:r w:rsidRPr="006462F7">
              <w:rPr>
                <w:lang w:val="fr-FR"/>
              </w:rPr>
              <w:t>(0,6)</w:t>
            </w:r>
          </w:p>
        </w:tc>
      </w:tr>
      <w:tr w:rsidR="00AC01E8" w:rsidRPr="006462F7" w:rsidTr="005B06F5">
        <w:tc>
          <w:tcPr>
            <w:tcW w:w="1260" w:type="dxa"/>
          </w:tcPr>
          <w:p w:rsidR="00AC01E8" w:rsidRPr="006462F7" w:rsidRDefault="00AC01E8" w:rsidP="00D22C21">
            <w:pPr>
              <w:jc w:val="both"/>
              <w:rPr>
                <w:b/>
                <w:lang w:val="fr-FR"/>
              </w:rPr>
            </w:pPr>
            <w:r w:rsidRPr="006462F7">
              <w:rPr>
                <w:b/>
                <w:lang w:val="fr-FR"/>
              </w:rPr>
              <w:t>Phnom Penh</w:t>
            </w:r>
          </w:p>
        </w:tc>
        <w:tc>
          <w:tcPr>
            <w:tcW w:w="720" w:type="dxa"/>
          </w:tcPr>
          <w:p w:rsidR="00AC01E8" w:rsidRPr="006462F7" w:rsidRDefault="00AC01E8" w:rsidP="00D22C21">
            <w:pPr>
              <w:jc w:val="center"/>
              <w:rPr>
                <w:lang w:val="fr-FR"/>
              </w:rPr>
            </w:pPr>
            <w:r w:rsidRPr="006462F7">
              <w:rPr>
                <w:lang w:val="fr-FR"/>
              </w:rPr>
              <w:t>98,2</w:t>
            </w:r>
          </w:p>
        </w:tc>
        <w:tc>
          <w:tcPr>
            <w:tcW w:w="720" w:type="dxa"/>
          </w:tcPr>
          <w:p w:rsidR="00AC01E8" w:rsidRPr="006462F7" w:rsidRDefault="00AC01E8" w:rsidP="00D22C21">
            <w:pPr>
              <w:jc w:val="center"/>
              <w:rPr>
                <w:lang w:val="fr-FR"/>
              </w:rPr>
            </w:pPr>
            <w:r w:rsidRPr="006462F7">
              <w:rPr>
                <w:lang w:val="fr-FR"/>
              </w:rPr>
              <w:t>97,9</w:t>
            </w:r>
          </w:p>
        </w:tc>
        <w:tc>
          <w:tcPr>
            <w:tcW w:w="1080" w:type="dxa"/>
          </w:tcPr>
          <w:p w:rsidR="00AC01E8" w:rsidRPr="006462F7" w:rsidRDefault="00AC01E8" w:rsidP="00D22C21">
            <w:pPr>
              <w:jc w:val="center"/>
              <w:rPr>
                <w:lang w:val="fr-FR"/>
              </w:rPr>
            </w:pPr>
            <w:r w:rsidRPr="006462F7">
              <w:rPr>
                <w:lang w:val="fr-FR"/>
              </w:rPr>
              <w:t>0,3</w:t>
            </w:r>
          </w:p>
        </w:tc>
        <w:tc>
          <w:tcPr>
            <w:tcW w:w="720" w:type="dxa"/>
          </w:tcPr>
          <w:p w:rsidR="00AC01E8" w:rsidRPr="006462F7" w:rsidRDefault="00AC01E8" w:rsidP="00D22C21">
            <w:pPr>
              <w:jc w:val="center"/>
              <w:rPr>
                <w:lang w:val="fr-FR"/>
              </w:rPr>
            </w:pPr>
            <w:r w:rsidRPr="006462F7">
              <w:rPr>
                <w:lang w:val="fr-FR"/>
              </w:rPr>
              <w:t>24,1</w:t>
            </w:r>
          </w:p>
        </w:tc>
        <w:tc>
          <w:tcPr>
            <w:tcW w:w="720" w:type="dxa"/>
          </w:tcPr>
          <w:p w:rsidR="00AC01E8" w:rsidRPr="006462F7" w:rsidRDefault="00AC01E8" w:rsidP="00D22C21">
            <w:pPr>
              <w:jc w:val="center"/>
              <w:rPr>
                <w:lang w:val="fr-FR"/>
              </w:rPr>
            </w:pPr>
            <w:r w:rsidRPr="006462F7">
              <w:rPr>
                <w:lang w:val="fr-FR"/>
              </w:rPr>
              <w:t>27,9</w:t>
            </w:r>
          </w:p>
        </w:tc>
        <w:tc>
          <w:tcPr>
            <w:tcW w:w="1260" w:type="dxa"/>
          </w:tcPr>
          <w:p w:rsidR="00AC01E8" w:rsidRPr="006462F7" w:rsidRDefault="00AC01E8" w:rsidP="00D22C21">
            <w:pPr>
              <w:jc w:val="center"/>
              <w:rPr>
                <w:lang w:val="fr-FR"/>
              </w:rPr>
            </w:pPr>
            <w:r w:rsidRPr="006462F7">
              <w:rPr>
                <w:lang w:val="fr-FR"/>
              </w:rPr>
              <w:t>(3,8)</w:t>
            </w:r>
          </w:p>
        </w:tc>
        <w:tc>
          <w:tcPr>
            <w:tcW w:w="720" w:type="dxa"/>
          </w:tcPr>
          <w:p w:rsidR="00AC01E8" w:rsidRPr="006462F7" w:rsidRDefault="00AC01E8" w:rsidP="00D22C21">
            <w:pPr>
              <w:jc w:val="center"/>
              <w:rPr>
                <w:lang w:val="fr-FR"/>
              </w:rPr>
            </w:pPr>
            <w:r w:rsidRPr="006462F7">
              <w:rPr>
                <w:lang w:val="fr-FR"/>
              </w:rPr>
              <w:t>1,8</w:t>
            </w:r>
          </w:p>
        </w:tc>
        <w:tc>
          <w:tcPr>
            <w:tcW w:w="720" w:type="dxa"/>
          </w:tcPr>
          <w:p w:rsidR="00AC01E8" w:rsidRPr="006462F7" w:rsidRDefault="00AC01E8" w:rsidP="00D22C21">
            <w:pPr>
              <w:jc w:val="center"/>
              <w:rPr>
                <w:lang w:val="fr-FR"/>
              </w:rPr>
            </w:pPr>
            <w:r w:rsidRPr="006462F7">
              <w:rPr>
                <w:lang w:val="fr-FR"/>
              </w:rPr>
              <w:t>2,1</w:t>
            </w:r>
          </w:p>
        </w:tc>
        <w:tc>
          <w:tcPr>
            <w:tcW w:w="1143" w:type="dxa"/>
          </w:tcPr>
          <w:p w:rsidR="00AC01E8" w:rsidRPr="006462F7" w:rsidRDefault="00AC01E8" w:rsidP="00D22C21">
            <w:pPr>
              <w:jc w:val="center"/>
              <w:rPr>
                <w:lang w:val="fr-FR"/>
              </w:rPr>
            </w:pPr>
            <w:r w:rsidRPr="006462F7">
              <w:rPr>
                <w:lang w:val="fr-FR"/>
              </w:rPr>
              <w:t>(0,3)</w:t>
            </w:r>
          </w:p>
        </w:tc>
      </w:tr>
      <w:tr w:rsidR="00AC01E8" w:rsidRPr="006462F7" w:rsidTr="005B06F5">
        <w:tc>
          <w:tcPr>
            <w:tcW w:w="1260" w:type="dxa"/>
          </w:tcPr>
          <w:p w:rsidR="00AC01E8" w:rsidRPr="006462F7" w:rsidRDefault="00AC01E8" w:rsidP="00D22C21">
            <w:pPr>
              <w:jc w:val="both"/>
              <w:rPr>
                <w:lang w:val="fr-FR"/>
              </w:rPr>
            </w:pPr>
            <w:r w:rsidRPr="006462F7">
              <w:rPr>
                <w:lang w:val="fr-FR"/>
              </w:rPr>
              <w:t>Hommes</w:t>
            </w:r>
          </w:p>
        </w:tc>
        <w:tc>
          <w:tcPr>
            <w:tcW w:w="720" w:type="dxa"/>
          </w:tcPr>
          <w:p w:rsidR="00AC01E8" w:rsidRPr="006462F7" w:rsidRDefault="00AC01E8" w:rsidP="00D22C21">
            <w:pPr>
              <w:jc w:val="center"/>
              <w:rPr>
                <w:lang w:val="fr-FR"/>
              </w:rPr>
            </w:pPr>
            <w:r w:rsidRPr="006462F7">
              <w:rPr>
                <w:lang w:val="fr-FR"/>
              </w:rPr>
              <w:t>98,6</w:t>
            </w:r>
          </w:p>
        </w:tc>
        <w:tc>
          <w:tcPr>
            <w:tcW w:w="720" w:type="dxa"/>
          </w:tcPr>
          <w:p w:rsidR="00AC01E8" w:rsidRPr="006462F7" w:rsidRDefault="00AC01E8" w:rsidP="00D22C21">
            <w:pPr>
              <w:jc w:val="center"/>
              <w:rPr>
                <w:lang w:val="fr-FR"/>
              </w:rPr>
            </w:pPr>
            <w:r w:rsidRPr="006462F7">
              <w:rPr>
                <w:lang w:val="fr-FR"/>
              </w:rPr>
              <w:t>97,5</w:t>
            </w:r>
          </w:p>
        </w:tc>
        <w:tc>
          <w:tcPr>
            <w:tcW w:w="1080" w:type="dxa"/>
          </w:tcPr>
          <w:p w:rsidR="00AC01E8" w:rsidRPr="006462F7" w:rsidRDefault="00AC01E8" w:rsidP="00D22C21">
            <w:pPr>
              <w:jc w:val="center"/>
              <w:rPr>
                <w:lang w:val="fr-FR"/>
              </w:rPr>
            </w:pPr>
            <w:r w:rsidRPr="006462F7">
              <w:rPr>
                <w:lang w:val="fr-FR"/>
              </w:rPr>
              <w:t>1,1</w:t>
            </w:r>
          </w:p>
        </w:tc>
        <w:tc>
          <w:tcPr>
            <w:tcW w:w="720" w:type="dxa"/>
          </w:tcPr>
          <w:p w:rsidR="00AC01E8" w:rsidRPr="006462F7" w:rsidRDefault="00AC01E8" w:rsidP="00D22C21">
            <w:pPr>
              <w:jc w:val="center"/>
              <w:rPr>
                <w:lang w:val="fr-FR"/>
              </w:rPr>
            </w:pPr>
            <w:r w:rsidRPr="006462F7">
              <w:rPr>
                <w:lang w:val="fr-FR"/>
              </w:rPr>
              <w:t>24,1</w:t>
            </w:r>
          </w:p>
        </w:tc>
        <w:tc>
          <w:tcPr>
            <w:tcW w:w="720" w:type="dxa"/>
          </w:tcPr>
          <w:p w:rsidR="00AC01E8" w:rsidRPr="006462F7" w:rsidRDefault="00AC01E8" w:rsidP="00D22C21">
            <w:pPr>
              <w:jc w:val="center"/>
              <w:rPr>
                <w:lang w:val="fr-FR"/>
              </w:rPr>
            </w:pPr>
            <w:r w:rsidRPr="006462F7">
              <w:rPr>
                <w:lang w:val="fr-FR"/>
              </w:rPr>
              <w:t>31,7</w:t>
            </w:r>
          </w:p>
        </w:tc>
        <w:tc>
          <w:tcPr>
            <w:tcW w:w="1260" w:type="dxa"/>
          </w:tcPr>
          <w:p w:rsidR="00AC01E8" w:rsidRPr="006462F7" w:rsidRDefault="00AC01E8" w:rsidP="00D22C21">
            <w:pPr>
              <w:jc w:val="center"/>
              <w:rPr>
                <w:lang w:val="fr-FR"/>
              </w:rPr>
            </w:pPr>
            <w:r w:rsidRPr="006462F7">
              <w:rPr>
                <w:lang w:val="fr-FR"/>
              </w:rPr>
              <w:t>(7,6)</w:t>
            </w:r>
          </w:p>
        </w:tc>
        <w:tc>
          <w:tcPr>
            <w:tcW w:w="720" w:type="dxa"/>
          </w:tcPr>
          <w:p w:rsidR="00AC01E8" w:rsidRPr="006462F7" w:rsidRDefault="00AC01E8" w:rsidP="00D22C21">
            <w:pPr>
              <w:jc w:val="center"/>
              <w:rPr>
                <w:lang w:val="fr-FR"/>
              </w:rPr>
            </w:pPr>
            <w:r w:rsidRPr="006462F7">
              <w:rPr>
                <w:lang w:val="fr-FR"/>
              </w:rPr>
              <w:t>1,4</w:t>
            </w:r>
          </w:p>
        </w:tc>
        <w:tc>
          <w:tcPr>
            <w:tcW w:w="720" w:type="dxa"/>
          </w:tcPr>
          <w:p w:rsidR="00AC01E8" w:rsidRPr="006462F7" w:rsidRDefault="00AC01E8" w:rsidP="00D22C21">
            <w:pPr>
              <w:jc w:val="center"/>
              <w:rPr>
                <w:lang w:val="fr-FR"/>
              </w:rPr>
            </w:pPr>
            <w:r w:rsidRPr="006462F7">
              <w:rPr>
                <w:lang w:val="fr-FR"/>
              </w:rPr>
              <w:t>2,5</w:t>
            </w:r>
          </w:p>
        </w:tc>
        <w:tc>
          <w:tcPr>
            <w:tcW w:w="1143" w:type="dxa"/>
          </w:tcPr>
          <w:p w:rsidR="00AC01E8" w:rsidRPr="006462F7" w:rsidRDefault="00AC01E8" w:rsidP="00D22C21">
            <w:pPr>
              <w:jc w:val="center"/>
              <w:rPr>
                <w:lang w:val="fr-FR"/>
              </w:rPr>
            </w:pPr>
            <w:r w:rsidRPr="006462F7">
              <w:rPr>
                <w:lang w:val="fr-FR"/>
              </w:rPr>
              <w:t>(1,1)</w:t>
            </w:r>
          </w:p>
        </w:tc>
      </w:tr>
      <w:tr w:rsidR="00AC01E8" w:rsidRPr="006462F7" w:rsidTr="005B06F5">
        <w:tc>
          <w:tcPr>
            <w:tcW w:w="1260" w:type="dxa"/>
          </w:tcPr>
          <w:p w:rsidR="00AC01E8" w:rsidRPr="006462F7" w:rsidRDefault="00AC01E8" w:rsidP="00D22C21">
            <w:pPr>
              <w:jc w:val="both"/>
              <w:rPr>
                <w:lang w:val="fr-FR"/>
              </w:rPr>
            </w:pPr>
            <w:r w:rsidRPr="006462F7">
              <w:rPr>
                <w:lang w:val="fr-FR"/>
              </w:rPr>
              <w:t>Femmes</w:t>
            </w:r>
          </w:p>
        </w:tc>
        <w:tc>
          <w:tcPr>
            <w:tcW w:w="720" w:type="dxa"/>
          </w:tcPr>
          <w:p w:rsidR="00AC01E8" w:rsidRPr="006462F7" w:rsidRDefault="00AC01E8" w:rsidP="00D22C21">
            <w:pPr>
              <w:jc w:val="center"/>
              <w:rPr>
                <w:lang w:val="fr-FR"/>
              </w:rPr>
            </w:pPr>
            <w:r w:rsidRPr="006462F7">
              <w:rPr>
                <w:lang w:val="fr-FR"/>
              </w:rPr>
              <w:t>97,8</w:t>
            </w:r>
          </w:p>
        </w:tc>
        <w:tc>
          <w:tcPr>
            <w:tcW w:w="720" w:type="dxa"/>
          </w:tcPr>
          <w:p w:rsidR="00AC01E8" w:rsidRPr="006462F7" w:rsidRDefault="00AC01E8" w:rsidP="00D22C21">
            <w:pPr>
              <w:jc w:val="center"/>
              <w:rPr>
                <w:lang w:val="fr-FR"/>
              </w:rPr>
            </w:pPr>
            <w:r w:rsidRPr="006462F7">
              <w:rPr>
                <w:lang w:val="fr-FR"/>
              </w:rPr>
              <w:t>98,3</w:t>
            </w:r>
          </w:p>
        </w:tc>
        <w:tc>
          <w:tcPr>
            <w:tcW w:w="1080" w:type="dxa"/>
          </w:tcPr>
          <w:p w:rsidR="00AC01E8" w:rsidRPr="006462F7" w:rsidRDefault="00AC01E8" w:rsidP="00D22C21">
            <w:pPr>
              <w:jc w:val="center"/>
              <w:rPr>
                <w:lang w:val="fr-FR"/>
              </w:rPr>
            </w:pPr>
            <w:r w:rsidRPr="006462F7">
              <w:rPr>
                <w:lang w:val="fr-FR"/>
              </w:rPr>
              <w:t>(0,5)</w:t>
            </w:r>
          </w:p>
        </w:tc>
        <w:tc>
          <w:tcPr>
            <w:tcW w:w="720" w:type="dxa"/>
          </w:tcPr>
          <w:p w:rsidR="00AC01E8" w:rsidRPr="006462F7" w:rsidRDefault="00AC01E8" w:rsidP="00D22C21">
            <w:pPr>
              <w:jc w:val="center"/>
              <w:rPr>
                <w:lang w:val="fr-FR"/>
              </w:rPr>
            </w:pPr>
            <w:r w:rsidRPr="006462F7">
              <w:rPr>
                <w:lang w:val="fr-FR"/>
              </w:rPr>
              <w:t>24,0</w:t>
            </w:r>
          </w:p>
        </w:tc>
        <w:tc>
          <w:tcPr>
            <w:tcW w:w="720" w:type="dxa"/>
          </w:tcPr>
          <w:p w:rsidR="00AC01E8" w:rsidRPr="006462F7" w:rsidRDefault="00AC01E8" w:rsidP="00D22C21">
            <w:pPr>
              <w:jc w:val="center"/>
              <w:rPr>
                <w:lang w:val="fr-FR"/>
              </w:rPr>
            </w:pPr>
            <w:r w:rsidRPr="006462F7">
              <w:rPr>
                <w:lang w:val="fr-FR"/>
              </w:rPr>
              <w:t>23,9</w:t>
            </w:r>
          </w:p>
        </w:tc>
        <w:tc>
          <w:tcPr>
            <w:tcW w:w="1260" w:type="dxa"/>
          </w:tcPr>
          <w:p w:rsidR="00AC01E8" w:rsidRPr="006462F7" w:rsidRDefault="00AC01E8" w:rsidP="00D22C21">
            <w:pPr>
              <w:jc w:val="center"/>
              <w:rPr>
                <w:lang w:val="fr-FR"/>
              </w:rPr>
            </w:pPr>
            <w:r w:rsidRPr="006462F7">
              <w:rPr>
                <w:lang w:val="fr-FR"/>
              </w:rPr>
              <w:t>0,1</w:t>
            </w:r>
          </w:p>
        </w:tc>
        <w:tc>
          <w:tcPr>
            <w:tcW w:w="720" w:type="dxa"/>
          </w:tcPr>
          <w:p w:rsidR="00AC01E8" w:rsidRPr="006462F7" w:rsidRDefault="00AC01E8" w:rsidP="00D22C21">
            <w:pPr>
              <w:jc w:val="center"/>
              <w:rPr>
                <w:lang w:val="fr-FR"/>
              </w:rPr>
            </w:pPr>
            <w:r w:rsidRPr="006462F7">
              <w:rPr>
                <w:lang w:val="fr-FR"/>
              </w:rPr>
              <w:t>2,2</w:t>
            </w:r>
          </w:p>
        </w:tc>
        <w:tc>
          <w:tcPr>
            <w:tcW w:w="720" w:type="dxa"/>
          </w:tcPr>
          <w:p w:rsidR="00AC01E8" w:rsidRPr="006462F7" w:rsidRDefault="00AC01E8" w:rsidP="00D22C21">
            <w:pPr>
              <w:jc w:val="center"/>
              <w:rPr>
                <w:lang w:val="fr-FR"/>
              </w:rPr>
            </w:pPr>
            <w:r w:rsidRPr="006462F7">
              <w:rPr>
                <w:lang w:val="fr-FR"/>
              </w:rPr>
              <w:t>1,7</w:t>
            </w:r>
          </w:p>
        </w:tc>
        <w:tc>
          <w:tcPr>
            <w:tcW w:w="1143" w:type="dxa"/>
          </w:tcPr>
          <w:p w:rsidR="00AC01E8" w:rsidRPr="006462F7" w:rsidRDefault="00AC01E8" w:rsidP="00D22C21">
            <w:pPr>
              <w:jc w:val="center"/>
              <w:rPr>
                <w:lang w:val="fr-FR"/>
              </w:rPr>
            </w:pPr>
            <w:r w:rsidRPr="006462F7">
              <w:rPr>
                <w:lang w:val="fr-FR"/>
              </w:rPr>
              <w:t>0,5</w:t>
            </w:r>
          </w:p>
        </w:tc>
      </w:tr>
      <w:tr w:rsidR="00AC01E8" w:rsidRPr="006462F7" w:rsidTr="005B06F5">
        <w:tc>
          <w:tcPr>
            <w:tcW w:w="1260" w:type="dxa"/>
          </w:tcPr>
          <w:p w:rsidR="00AC01E8" w:rsidRPr="006462F7" w:rsidRDefault="00AC01E8" w:rsidP="00D22C21">
            <w:pPr>
              <w:rPr>
                <w:b/>
                <w:lang w:val="fr-FR"/>
              </w:rPr>
            </w:pPr>
            <w:r w:rsidRPr="006462F7">
              <w:rPr>
                <w:b/>
                <w:lang w:val="fr-FR"/>
              </w:rPr>
              <w:t>Villes autres que Phnom Penh</w:t>
            </w:r>
          </w:p>
        </w:tc>
        <w:tc>
          <w:tcPr>
            <w:tcW w:w="720" w:type="dxa"/>
          </w:tcPr>
          <w:p w:rsidR="00AC01E8" w:rsidRPr="006462F7" w:rsidRDefault="00AC01E8" w:rsidP="00D22C21">
            <w:pPr>
              <w:jc w:val="center"/>
              <w:rPr>
                <w:lang w:val="fr-FR"/>
              </w:rPr>
            </w:pPr>
            <w:r w:rsidRPr="006462F7">
              <w:rPr>
                <w:lang w:val="fr-FR"/>
              </w:rPr>
              <w:t>98,0</w:t>
            </w:r>
          </w:p>
        </w:tc>
        <w:tc>
          <w:tcPr>
            <w:tcW w:w="720" w:type="dxa"/>
          </w:tcPr>
          <w:p w:rsidR="00AC01E8" w:rsidRPr="006462F7" w:rsidRDefault="00AC01E8" w:rsidP="00D22C21">
            <w:pPr>
              <w:jc w:val="center"/>
              <w:rPr>
                <w:lang w:val="fr-FR"/>
              </w:rPr>
            </w:pPr>
            <w:r w:rsidRPr="006462F7">
              <w:rPr>
                <w:lang w:val="fr-FR"/>
              </w:rPr>
              <w:t>97,0</w:t>
            </w:r>
          </w:p>
        </w:tc>
        <w:tc>
          <w:tcPr>
            <w:tcW w:w="1080" w:type="dxa"/>
          </w:tcPr>
          <w:p w:rsidR="00AC01E8" w:rsidRPr="006462F7" w:rsidRDefault="00AC01E8" w:rsidP="00D22C21">
            <w:pPr>
              <w:jc w:val="center"/>
              <w:rPr>
                <w:lang w:val="fr-FR"/>
              </w:rPr>
            </w:pPr>
            <w:r w:rsidRPr="006462F7">
              <w:rPr>
                <w:lang w:val="fr-FR"/>
              </w:rPr>
              <w:t>1,0</w:t>
            </w:r>
          </w:p>
        </w:tc>
        <w:tc>
          <w:tcPr>
            <w:tcW w:w="720" w:type="dxa"/>
          </w:tcPr>
          <w:p w:rsidR="00AC01E8" w:rsidRPr="006462F7" w:rsidRDefault="00AC01E8" w:rsidP="00D22C21">
            <w:pPr>
              <w:jc w:val="center"/>
              <w:rPr>
                <w:lang w:val="fr-FR"/>
              </w:rPr>
            </w:pPr>
            <w:r w:rsidRPr="006462F7">
              <w:rPr>
                <w:lang w:val="fr-FR"/>
              </w:rPr>
              <w:t>35,3</w:t>
            </w:r>
          </w:p>
        </w:tc>
        <w:tc>
          <w:tcPr>
            <w:tcW w:w="720" w:type="dxa"/>
          </w:tcPr>
          <w:p w:rsidR="00AC01E8" w:rsidRPr="006462F7" w:rsidRDefault="00AC01E8" w:rsidP="00D22C21">
            <w:pPr>
              <w:jc w:val="center"/>
              <w:rPr>
                <w:lang w:val="fr-FR"/>
              </w:rPr>
            </w:pPr>
            <w:r w:rsidRPr="006462F7">
              <w:rPr>
                <w:lang w:val="fr-FR"/>
              </w:rPr>
              <w:t>24,9</w:t>
            </w:r>
          </w:p>
        </w:tc>
        <w:tc>
          <w:tcPr>
            <w:tcW w:w="1260" w:type="dxa"/>
          </w:tcPr>
          <w:p w:rsidR="00AC01E8" w:rsidRPr="006462F7" w:rsidRDefault="00AC01E8" w:rsidP="00D22C21">
            <w:pPr>
              <w:jc w:val="center"/>
              <w:rPr>
                <w:lang w:val="fr-FR"/>
              </w:rPr>
            </w:pPr>
            <w:r w:rsidRPr="006462F7">
              <w:rPr>
                <w:lang w:val="fr-FR"/>
              </w:rPr>
              <w:t>10,4</w:t>
            </w:r>
          </w:p>
        </w:tc>
        <w:tc>
          <w:tcPr>
            <w:tcW w:w="720" w:type="dxa"/>
          </w:tcPr>
          <w:p w:rsidR="00AC01E8" w:rsidRPr="006462F7" w:rsidRDefault="00AC01E8" w:rsidP="00D22C21">
            <w:pPr>
              <w:jc w:val="center"/>
              <w:rPr>
                <w:lang w:val="fr-FR"/>
              </w:rPr>
            </w:pPr>
            <w:r w:rsidRPr="006462F7">
              <w:rPr>
                <w:lang w:val="fr-FR"/>
              </w:rPr>
              <w:t>2,0</w:t>
            </w:r>
          </w:p>
        </w:tc>
        <w:tc>
          <w:tcPr>
            <w:tcW w:w="720" w:type="dxa"/>
          </w:tcPr>
          <w:p w:rsidR="00AC01E8" w:rsidRPr="006462F7" w:rsidRDefault="00AC01E8" w:rsidP="00D22C21">
            <w:pPr>
              <w:jc w:val="center"/>
              <w:rPr>
                <w:lang w:val="fr-FR"/>
              </w:rPr>
            </w:pPr>
            <w:r w:rsidRPr="006462F7">
              <w:rPr>
                <w:lang w:val="fr-FR"/>
              </w:rPr>
              <w:t>3,0</w:t>
            </w:r>
          </w:p>
        </w:tc>
        <w:tc>
          <w:tcPr>
            <w:tcW w:w="1143" w:type="dxa"/>
          </w:tcPr>
          <w:p w:rsidR="00AC01E8" w:rsidRPr="006462F7" w:rsidRDefault="00AC01E8" w:rsidP="00D22C21">
            <w:pPr>
              <w:jc w:val="center"/>
              <w:rPr>
                <w:lang w:val="fr-FR"/>
              </w:rPr>
            </w:pPr>
            <w:r w:rsidRPr="006462F7">
              <w:rPr>
                <w:lang w:val="fr-FR"/>
              </w:rPr>
              <w:t>(1,0)</w:t>
            </w:r>
          </w:p>
        </w:tc>
      </w:tr>
      <w:tr w:rsidR="00AC01E8" w:rsidRPr="006462F7" w:rsidTr="005B06F5">
        <w:tc>
          <w:tcPr>
            <w:tcW w:w="1260" w:type="dxa"/>
          </w:tcPr>
          <w:p w:rsidR="00AC01E8" w:rsidRPr="006462F7" w:rsidRDefault="00AC01E8" w:rsidP="00D22C21">
            <w:pPr>
              <w:rPr>
                <w:lang w:val="fr-FR"/>
              </w:rPr>
            </w:pPr>
            <w:r w:rsidRPr="006462F7">
              <w:rPr>
                <w:lang w:val="fr-FR"/>
              </w:rPr>
              <w:t>Hommes</w:t>
            </w:r>
          </w:p>
        </w:tc>
        <w:tc>
          <w:tcPr>
            <w:tcW w:w="720" w:type="dxa"/>
          </w:tcPr>
          <w:p w:rsidR="00AC01E8" w:rsidRPr="006462F7" w:rsidRDefault="00AC01E8" w:rsidP="00D22C21">
            <w:pPr>
              <w:jc w:val="center"/>
              <w:rPr>
                <w:lang w:val="fr-FR"/>
              </w:rPr>
            </w:pPr>
            <w:r w:rsidRPr="006462F7">
              <w:rPr>
                <w:lang w:val="fr-FR"/>
              </w:rPr>
              <w:t>98,1</w:t>
            </w:r>
          </w:p>
        </w:tc>
        <w:tc>
          <w:tcPr>
            <w:tcW w:w="720" w:type="dxa"/>
          </w:tcPr>
          <w:p w:rsidR="00AC01E8" w:rsidRPr="006462F7" w:rsidRDefault="00AC01E8" w:rsidP="00D22C21">
            <w:pPr>
              <w:jc w:val="center"/>
              <w:rPr>
                <w:lang w:val="fr-FR"/>
              </w:rPr>
            </w:pPr>
            <w:r w:rsidRPr="006462F7">
              <w:rPr>
                <w:lang w:val="fr-FR"/>
              </w:rPr>
              <w:t>97,6</w:t>
            </w:r>
          </w:p>
        </w:tc>
        <w:tc>
          <w:tcPr>
            <w:tcW w:w="1080" w:type="dxa"/>
          </w:tcPr>
          <w:p w:rsidR="00AC01E8" w:rsidRPr="006462F7" w:rsidRDefault="00AC01E8" w:rsidP="00D22C21">
            <w:pPr>
              <w:jc w:val="center"/>
              <w:rPr>
                <w:lang w:val="fr-FR"/>
              </w:rPr>
            </w:pPr>
            <w:r w:rsidRPr="006462F7">
              <w:rPr>
                <w:lang w:val="fr-FR"/>
              </w:rPr>
              <w:t>0,5</w:t>
            </w:r>
          </w:p>
        </w:tc>
        <w:tc>
          <w:tcPr>
            <w:tcW w:w="720" w:type="dxa"/>
          </w:tcPr>
          <w:p w:rsidR="00AC01E8" w:rsidRPr="006462F7" w:rsidRDefault="00AC01E8" w:rsidP="00D22C21">
            <w:pPr>
              <w:jc w:val="center"/>
              <w:rPr>
                <w:lang w:val="fr-FR"/>
              </w:rPr>
            </w:pPr>
            <w:r w:rsidRPr="006462F7">
              <w:rPr>
                <w:lang w:val="fr-FR"/>
              </w:rPr>
              <w:t>33,3</w:t>
            </w:r>
          </w:p>
        </w:tc>
        <w:tc>
          <w:tcPr>
            <w:tcW w:w="720" w:type="dxa"/>
          </w:tcPr>
          <w:p w:rsidR="00AC01E8" w:rsidRPr="006462F7" w:rsidRDefault="00AC01E8" w:rsidP="00D22C21">
            <w:pPr>
              <w:jc w:val="center"/>
              <w:rPr>
                <w:lang w:val="fr-FR"/>
              </w:rPr>
            </w:pPr>
            <w:r w:rsidRPr="006462F7">
              <w:rPr>
                <w:lang w:val="fr-FR"/>
              </w:rPr>
              <w:t>21,7</w:t>
            </w:r>
          </w:p>
        </w:tc>
        <w:tc>
          <w:tcPr>
            <w:tcW w:w="1260" w:type="dxa"/>
          </w:tcPr>
          <w:p w:rsidR="00AC01E8" w:rsidRPr="006462F7" w:rsidRDefault="00AC01E8" w:rsidP="00D22C21">
            <w:pPr>
              <w:jc w:val="center"/>
              <w:rPr>
                <w:lang w:val="fr-FR"/>
              </w:rPr>
            </w:pPr>
            <w:r w:rsidRPr="006462F7">
              <w:rPr>
                <w:lang w:val="fr-FR"/>
              </w:rPr>
              <w:t>11,6</w:t>
            </w:r>
          </w:p>
        </w:tc>
        <w:tc>
          <w:tcPr>
            <w:tcW w:w="720" w:type="dxa"/>
          </w:tcPr>
          <w:p w:rsidR="00AC01E8" w:rsidRPr="006462F7" w:rsidRDefault="00AC01E8" w:rsidP="00D22C21">
            <w:pPr>
              <w:jc w:val="center"/>
              <w:rPr>
                <w:lang w:val="fr-FR"/>
              </w:rPr>
            </w:pPr>
            <w:r w:rsidRPr="006462F7">
              <w:rPr>
                <w:lang w:val="fr-FR"/>
              </w:rPr>
              <w:t>1,9</w:t>
            </w:r>
          </w:p>
        </w:tc>
        <w:tc>
          <w:tcPr>
            <w:tcW w:w="720" w:type="dxa"/>
          </w:tcPr>
          <w:p w:rsidR="00AC01E8" w:rsidRPr="006462F7" w:rsidRDefault="00AC01E8" w:rsidP="00D22C21">
            <w:pPr>
              <w:jc w:val="center"/>
              <w:rPr>
                <w:lang w:val="fr-FR"/>
              </w:rPr>
            </w:pPr>
            <w:r w:rsidRPr="006462F7">
              <w:rPr>
                <w:lang w:val="fr-FR"/>
              </w:rPr>
              <w:t>2,4</w:t>
            </w:r>
          </w:p>
        </w:tc>
        <w:tc>
          <w:tcPr>
            <w:tcW w:w="1143" w:type="dxa"/>
          </w:tcPr>
          <w:p w:rsidR="00AC01E8" w:rsidRPr="006462F7" w:rsidRDefault="00AC01E8" w:rsidP="00D22C21">
            <w:pPr>
              <w:jc w:val="center"/>
              <w:rPr>
                <w:lang w:val="fr-FR"/>
              </w:rPr>
            </w:pPr>
            <w:r w:rsidRPr="006462F7">
              <w:rPr>
                <w:lang w:val="fr-FR"/>
              </w:rPr>
              <w:t>(0,5)</w:t>
            </w:r>
          </w:p>
        </w:tc>
      </w:tr>
      <w:tr w:rsidR="00AC01E8" w:rsidRPr="006462F7" w:rsidTr="005B06F5">
        <w:tc>
          <w:tcPr>
            <w:tcW w:w="1260" w:type="dxa"/>
          </w:tcPr>
          <w:p w:rsidR="00AC01E8" w:rsidRPr="006462F7" w:rsidRDefault="00AC01E8" w:rsidP="00D22C21">
            <w:pPr>
              <w:jc w:val="both"/>
              <w:rPr>
                <w:lang w:val="fr-FR"/>
              </w:rPr>
            </w:pPr>
            <w:r w:rsidRPr="006462F7">
              <w:rPr>
                <w:lang w:val="fr-FR"/>
              </w:rPr>
              <w:t>Femmes</w:t>
            </w:r>
          </w:p>
        </w:tc>
        <w:tc>
          <w:tcPr>
            <w:tcW w:w="720" w:type="dxa"/>
          </w:tcPr>
          <w:p w:rsidR="00AC01E8" w:rsidRPr="006462F7" w:rsidRDefault="00AC01E8" w:rsidP="00D22C21">
            <w:pPr>
              <w:jc w:val="center"/>
              <w:rPr>
                <w:lang w:val="fr-FR"/>
              </w:rPr>
            </w:pPr>
            <w:r w:rsidRPr="006462F7">
              <w:rPr>
                <w:lang w:val="fr-FR"/>
              </w:rPr>
              <w:t>97,9</w:t>
            </w:r>
          </w:p>
        </w:tc>
        <w:tc>
          <w:tcPr>
            <w:tcW w:w="720" w:type="dxa"/>
          </w:tcPr>
          <w:p w:rsidR="00AC01E8" w:rsidRPr="006462F7" w:rsidRDefault="00AC01E8" w:rsidP="00D22C21">
            <w:pPr>
              <w:jc w:val="center"/>
              <w:rPr>
                <w:lang w:val="fr-FR"/>
              </w:rPr>
            </w:pPr>
            <w:r w:rsidRPr="006462F7">
              <w:rPr>
                <w:lang w:val="fr-FR"/>
              </w:rPr>
              <w:t>96,4</w:t>
            </w:r>
          </w:p>
        </w:tc>
        <w:tc>
          <w:tcPr>
            <w:tcW w:w="1080" w:type="dxa"/>
          </w:tcPr>
          <w:p w:rsidR="00AC01E8" w:rsidRPr="006462F7" w:rsidRDefault="00AC01E8" w:rsidP="00D22C21">
            <w:pPr>
              <w:jc w:val="center"/>
              <w:rPr>
                <w:lang w:val="fr-FR"/>
              </w:rPr>
            </w:pPr>
            <w:r w:rsidRPr="006462F7">
              <w:rPr>
                <w:lang w:val="fr-FR"/>
              </w:rPr>
              <w:t>1,5</w:t>
            </w:r>
          </w:p>
        </w:tc>
        <w:tc>
          <w:tcPr>
            <w:tcW w:w="720" w:type="dxa"/>
          </w:tcPr>
          <w:p w:rsidR="00AC01E8" w:rsidRPr="006462F7" w:rsidRDefault="00AC01E8" w:rsidP="00D22C21">
            <w:pPr>
              <w:jc w:val="center"/>
              <w:rPr>
                <w:lang w:val="fr-FR"/>
              </w:rPr>
            </w:pPr>
            <w:r w:rsidRPr="006462F7">
              <w:rPr>
                <w:lang w:val="fr-FR"/>
              </w:rPr>
              <w:t>37,2</w:t>
            </w:r>
          </w:p>
        </w:tc>
        <w:tc>
          <w:tcPr>
            <w:tcW w:w="720" w:type="dxa"/>
          </w:tcPr>
          <w:p w:rsidR="00AC01E8" w:rsidRPr="006462F7" w:rsidRDefault="00AC01E8" w:rsidP="00D22C21">
            <w:pPr>
              <w:jc w:val="center"/>
              <w:rPr>
                <w:lang w:val="fr-FR"/>
              </w:rPr>
            </w:pPr>
            <w:r w:rsidRPr="006462F7">
              <w:rPr>
                <w:lang w:val="fr-FR"/>
              </w:rPr>
              <w:t>28,2</w:t>
            </w:r>
          </w:p>
        </w:tc>
        <w:tc>
          <w:tcPr>
            <w:tcW w:w="1260" w:type="dxa"/>
          </w:tcPr>
          <w:p w:rsidR="00AC01E8" w:rsidRPr="006462F7" w:rsidRDefault="00AC01E8" w:rsidP="00D22C21">
            <w:pPr>
              <w:jc w:val="center"/>
              <w:rPr>
                <w:lang w:val="fr-FR"/>
              </w:rPr>
            </w:pPr>
            <w:r w:rsidRPr="006462F7">
              <w:rPr>
                <w:lang w:val="fr-FR"/>
              </w:rPr>
              <w:t>9,0</w:t>
            </w:r>
          </w:p>
        </w:tc>
        <w:tc>
          <w:tcPr>
            <w:tcW w:w="720" w:type="dxa"/>
          </w:tcPr>
          <w:p w:rsidR="00AC01E8" w:rsidRPr="006462F7" w:rsidRDefault="00AC01E8" w:rsidP="00D22C21">
            <w:pPr>
              <w:jc w:val="center"/>
              <w:rPr>
                <w:lang w:val="fr-FR"/>
              </w:rPr>
            </w:pPr>
            <w:r w:rsidRPr="006462F7">
              <w:rPr>
                <w:lang w:val="fr-FR"/>
              </w:rPr>
              <w:t>2,1</w:t>
            </w:r>
          </w:p>
        </w:tc>
        <w:tc>
          <w:tcPr>
            <w:tcW w:w="720" w:type="dxa"/>
          </w:tcPr>
          <w:p w:rsidR="00AC01E8" w:rsidRPr="006462F7" w:rsidRDefault="00AC01E8" w:rsidP="00D22C21">
            <w:pPr>
              <w:jc w:val="center"/>
              <w:rPr>
                <w:lang w:val="fr-FR"/>
              </w:rPr>
            </w:pPr>
            <w:r w:rsidRPr="006462F7">
              <w:rPr>
                <w:lang w:val="fr-FR"/>
              </w:rPr>
              <w:t>3,6</w:t>
            </w:r>
          </w:p>
        </w:tc>
        <w:tc>
          <w:tcPr>
            <w:tcW w:w="1143" w:type="dxa"/>
          </w:tcPr>
          <w:p w:rsidR="00AC01E8" w:rsidRPr="006462F7" w:rsidRDefault="00AC01E8" w:rsidP="00D22C21">
            <w:pPr>
              <w:jc w:val="center"/>
              <w:rPr>
                <w:lang w:val="fr-FR"/>
              </w:rPr>
            </w:pPr>
            <w:r w:rsidRPr="006462F7">
              <w:rPr>
                <w:lang w:val="fr-FR"/>
              </w:rPr>
              <w:t>(1,5)</w:t>
            </w:r>
          </w:p>
        </w:tc>
      </w:tr>
      <w:tr w:rsidR="00AC01E8" w:rsidRPr="006462F7" w:rsidTr="005B06F5">
        <w:tc>
          <w:tcPr>
            <w:tcW w:w="1260" w:type="dxa"/>
          </w:tcPr>
          <w:p w:rsidR="00AC01E8" w:rsidRPr="006462F7" w:rsidRDefault="00AC01E8" w:rsidP="00D22C21">
            <w:pPr>
              <w:jc w:val="both"/>
              <w:rPr>
                <w:b/>
                <w:lang w:val="fr-FR"/>
              </w:rPr>
            </w:pPr>
            <w:r w:rsidRPr="006462F7">
              <w:rPr>
                <w:b/>
                <w:lang w:val="fr-FR"/>
              </w:rPr>
              <w:t>Zones rurales</w:t>
            </w:r>
          </w:p>
        </w:tc>
        <w:tc>
          <w:tcPr>
            <w:tcW w:w="720" w:type="dxa"/>
          </w:tcPr>
          <w:p w:rsidR="00AC01E8" w:rsidRPr="006462F7" w:rsidRDefault="00AC01E8" w:rsidP="00D22C21">
            <w:pPr>
              <w:jc w:val="center"/>
              <w:rPr>
                <w:lang w:val="fr-FR"/>
              </w:rPr>
            </w:pPr>
            <w:r w:rsidRPr="006462F7">
              <w:rPr>
                <w:lang w:val="fr-FR"/>
              </w:rPr>
              <w:t>93,2</w:t>
            </w:r>
          </w:p>
        </w:tc>
        <w:tc>
          <w:tcPr>
            <w:tcW w:w="720" w:type="dxa"/>
          </w:tcPr>
          <w:p w:rsidR="00AC01E8" w:rsidRPr="006462F7" w:rsidRDefault="00AC01E8" w:rsidP="00D22C21">
            <w:pPr>
              <w:jc w:val="center"/>
              <w:rPr>
                <w:lang w:val="fr-FR"/>
              </w:rPr>
            </w:pPr>
            <w:r w:rsidRPr="006462F7">
              <w:rPr>
                <w:lang w:val="fr-FR"/>
              </w:rPr>
              <w:t>97,5</w:t>
            </w:r>
          </w:p>
        </w:tc>
        <w:tc>
          <w:tcPr>
            <w:tcW w:w="1080" w:type="dxa"/>
          </w:tcPr>
          <w:p w:rsidR="00AC01E8" w:rsidRPr="006462F7" w:rsidRDefault="00AC01E8" w:rsidP="00D22C21">
            <w:pPr>
              <w:jc w:val="center"/>
              <w:rPr>
                <w:lang w:val="fr-FR"/>
              </w:rPr>
            </w:pPr>
            <w:r w:rsidRPr="006462F7">
              <w:rPr>
                <w:lang w:val="fr-FR"/>
              </w:rPr>
              <w:t>0,7</w:t>
            </w:r>
          </w:p>
        </w:tc>
        <w:tc>
          <w:tcPr>
            <w:tcW w:w="720" w:type="dxa"/>
          </w:tcPr>
          <w:p w:rsidR="00AC01E8" w:rsidRPr="006462F7" w:rsidRDefault="00AC01E8" w:rsidP="00D22C21">
            <w:pPr>
              <w:jc w:val="center"/>
              <w:rPr>
                <w:lang w:val="fr-FR"/>
              </w:rPr>
            </w:pPr>
            <w:r w:rsidRPr="006462F7">
              <w:rPr>
                <w:lang w:val="fr-FR"/>
              </w:rPr>
              <w:t>39,3</w:t>
            </w:r>
          </w:p>
        </w:tc>
        <w:tc>
          <w:tcPr>
            <w:tcW w:w="720" w:type="dxa"/>
          </w:tcPr>
          <w:p w:rsidR="00AC01E8" w:rsidRPr="006462F7" w:rsidRDefault="00AC01E8" w:rsidP="00D22C21">
            <w:pPr>
              <w:jc w:val="center"/>
              <w:rPr>
                <w:lang w:val="fr-FR"/>
              </w:rPr>
            </w:pPr>
            <w:r w:rsidRPr="006462F7">
              <w:rPr>
                <w:lang w:val="fr-FR"/>
              </w:rPr>
              <w:t>28,4</w:t>
            </w:r>
          </w:p>
        </w:tc>
        <w:tc>
          <w:tcPr>
            <w:tcW w:w="1260" w:type="dxa"/>
          </w:tcPr>
          <w:p w:rsidR="00AC01E8" w:rsidRPr="006462F7" w:rsidRDefault="00AC01E8" w:rsidP="00D22C21">
            <w:pPr>
              <w:jc w:val="center"/>
              <w:rPr>
                <w:lang w:val="fr-FR"/>
              </w:rPr>
            </w:pPr>
            <w:r w:rsidRPr="006462F7">
              <w:rPr>
                <w:lang w:val="fr-FR"/>
              </w:rPr>
              <w:t>10,9</w:t>
            </w:r>
          </w:p>
        </w:tc>
        <w:tc>
          <w:tcPr>
            <w:tcW w:w="720" w:type="dxa"/>
          </w:tcPr>
          <w:p w:rsidR="00AC01E8" w:rsidRPr="006462F7" w:rsidRDefault="00AC01E8" w:rsidP="00D22C21">
            <w:pPr>
              <w:jc w:val="center"/>
              <w:rPr>
                <w:lang w:val="fr-FR"/>
              </w:rPr>
            </w:pPr>
            <w:r w:rsidRPr="006462F7">
              <w:rPr>
                <w:lang w:val="fr-FR"/>
              </w:rPr>
              <w:t>1,8</w:t>
            </w:r>
          </w:p>
        </w:tc>
        <w:tc>
          <w:tcPr>
            <w:tcW w:w="720" w:type="dxa"/>
          </w:tcPr>
          <w:p w:rsidR="00AC01E8" w:rsidRPr="006462F7" w:rsidRDefault="00AC01E8" w:rsidP="00D22C21">
            <w:pPr>
              <w:jc w:val="center"/>
              <w:rPr>
                <w:lang w:val="fr-FR"/>
              </w:rPr>
            </w:pPr>
            <w:r w:rsidRPr="006462F7">
              <w:rPr>
                <w:lang w:val="fr-FR"/>
              </w:rPr>
              <w:t>2,5</w:t>
            </w:r>
          </w:p>
        </w:tc>
        <w:tc>
          <w:tcPr>
            <w:tcW w:w="1143" w:type="dxa"/>
          </w:tcPr>
          <w:p w:rsidR="00AC01E8" w:rsidRPr="006462F7" w:rsidRDefault="00AC01E8" w:rsidP="00D22C21">
            <w:pPr>
              <w:jc w:val="center"/>
              <w:rPr>
                <w:lang w:val="fr-FR"/>
              </w:rPr>
            </w:pPr>
            <w:r w:rsidRPr="006462F7">
              <w:rPr>
                <w:lang w:val="fr-FR"/>
              </w:rPr>
              <w:t>(0,7)</w:t>
            </w:r>
          </w:p>
        </w:tc>
      </w:tr>
      <w:tr w:rsidR="00AC01E8" w:rsidRPr="006462F7" w:rsidTr="005B06F5">
        <w:tc>
          <w:tcPr>
            <w:tcW w:w="1260" w:type="dxa"/>
          </w:tcPr>
          <w:p w:rsidR="00AC01E8" w:rsidRPr="006462F7" w:rsidRDefault="00AC01E8" w:rsidP="00D22C21">
            <w:pPr>
              <w:jc w:val="both"/>
              <w:rPr>
                <w:lang w:val="fr-FR"/>
              </w:rPr>
            </w:pPr>
            <w:r w:rsidRPr="006462F7">
              <w:rPr>
                <w:lang w:val="fr-FR"/>
              </w:rPr>
              <w:t>Hommes</w:t>
            </w:r>
          </w:p>
        </w:tc>
        <w:tc>
          <w:tcPr>
            <w:tcW w:w="720" w:type="dxa"/>
          </w:tcPr>
          <w:p w:rsidR="00AC01E8" w:rsidRPr="006462F7" w:rsidRDefault="00AC01E8" w:rsidP="00D22C21">
            <w:pPr>
              <w:jc w:val="center"/>
              <w:rPr>
                <w:lang w:val="fr-FR"/>
              </w:rPr>
            </w:pPr>
            <w:r w:rsidRPr="006462F7">
              <w:rPr>
                <w:lang w:val="fr-FR"/>
              </w:rPr>
              <w:t>98,6</w:t>
            </w:r>
          </w:p>
        </w:tc>
        <w:tc>
          <w:tcPr>
            <w:tcW w:w="720" w:type="dxa"/>
          </w:tcPr>
          <w:p w:rsidR="00AC01E8" w:rsidRPr="006462F7" w:rsidRDefault="00AC01E8" w:rsidP="00D22C21">
            <w:pPr>
              <w:jc w:val="center"/>
              <w:rPr>
                <w:lang w:val="fr-FR"/>
              </w:rPr>
            </w:pPr>
            <w:r w:rsidRPr="006462F7">
              <w:rPr>
                <w:lang w:val="fr-FR"/>
              </w:rPr>
              <w:t>97,9</w:t>
            </w:r>
          </w:p>
        </w:tc>
        <w:tc>
          <w:tcPr>
            <w:tcW w:w="1080" w:type="dxa"/>
          </w:tcPr>
          <w:p w:rsidR="00AC01E8" w:rsidRPr="006462F7" w:rsidRDefault="00AC01E8" w:rsidP="00D22C21">
            <w:pPr>
              <w:jc w:val="center"/>
              <w:rPr>
                <w:lang w:val="fr-FR"/>
              </w:rPr>
            </w:pPr>
            <w:r w:rsidRPr="006462F7">
              <w:rPr>
                <w:lang w:val="fr-FR"/>
              </w:rPr>
              <w:t>0,7</w:t>
            </w:r>
          </w:p>
        </w:tc>
        <w:tc>
          <w:tcPr>
            <w:tcW w:w="720" w:type="dxa"/>
          </w:tcPr>
          <w:p w:rsidR="00AC01E8" w:rsidRPr="006462F7" w:rsidRDefault="00AC01E8" w:rsidP="00D22C21">
            <w:pPr>
              <w:jc w:val="center"/>
              <w:rPr>
                <w:lang w:val="fr-FR"/>
              </w:rPr>
            </w:pPr>
            <w:r w:rsidRPr="006462F7">
              <w:rPr>
                <w:lang w:val="fr-FR"/>
              </w:rPr>
              <w:t>40,6</w:t>
            </w:r>
          </w:p>
        </w:tc>
        <w:tc>
          <w:tcPr>
            <w:tcW w:w="720" w:type="dxa"/>
          </w:tcPr>
          <w:p w:rsidR="00AC01E8" w:rsidRPr="006462F7" w:rsidRDefault="00AC01E8" w:rsidP="00D22C21">
            <w:pPr>
              <w:jc w:val="center"/>
              <w:rPr>
                <w:lang w:val="fr-FR"/>
              </w:rPr>
            </w:pPr>
            <w:r w:rsidRPr="006462F7">
              <w:rPr>
                <w:lang w:val="fr-FR"/>
              </w:rPr>
              <w:t>30,7</w:t>
            </w:r>
          </w:p>
        </w:tc>
        <w:tc>
          <w:tcPr>
            <w:tcW w:w="1260" w:type="dxa"/>
          </w:tcPr>
          <w:p w:rsidR="00AC01E8" w:rsidRPr="006462F7" w:rsidRDefault="00AC01E8" w:rsidP="00D22C21">
            <w:pPr>
              <w:jc w:val="center"/>
              <w:rPr>
                <w:lang w:val="fr-FR"/>
              </w:rPr>
            </w:pPr>
            <w:r w:rsidRPr="006462F7">
              <w:rPr>
                <w:lang w:val="fr-FR"/>
              </w:rPr>
              <w:t>9,9</w:t>
            </w:r>
          </w:p>
        </w:tc>
        <w:tc>
          <w:tcPr>
            <w:tcW w:w="720" w:type="dxa"/>
          </w:tcPr>
          <w:p w:rsidR="00AC01E8" w:rsidRPr="006462F7" w:rsidRDefault="00AC01E8" w:rsidP="00D22C21">
            <w:pPr>
              <w:jc w:val="center"/>
              <w:rPr>
                <w:lang w:val="fr-FR"/>
              </w:rPr>
            </w:pPr>
            <w:r w:rsidRPr="006462F7">
              <w:rPr>
                <w:lang w:val="fr-FR"/>
              </w:rPr>
              <w:t>1,4</w:t>
            </w:r>
          </w:p>
        </w:tc>
        <w:tc>
          <w:tcPr>
            <w:tcW w:w="720" w:type="dxa"/>
          </w:tcPr>
          <w:p w:rsidR="00AC01E8" w:rsidRPr="006462F7" w:rsidRDefault="00AC01E8" w:rsidP="00D22C21">
            <w:pPr>
              <w:jc w:val="center"/>
              <w:rPr>
                <w:lang w:val="fr-FR"/>
              </w:rPr>
            </w:pPr>
            <w:r w:rsidRPr="006462F7">
              <w:rPr>
                <w:lang w:val="fr-FR"/>
              </w:rPr>
              <w:t>2,1</w:t>
            </w:r>
          </w:p>
        </w:tc>
        <w:tc>
          <w:tcPr>
            <w:tcW w:w="1143" w:type="dxa"/>
          </w:tcPr>
          <w:p w:rsidR="00AC01E8" w:rsidRPr="006462F7" w:rsidRDefault="00AC01E8" w:rsidP="00D22C21">
            <w:pPr>
              <w:jc w:val="center"/>
              <w:rPr>
                <w:lang w:val="fr-FR"/>
              </w:rPr>
            </w:pPr>
            <w:r w:rsidRPr="006462F7">
              <w:rPr>
                <w:lang w:val="fr-FR"/>
              </w:rPr>
              <w:t>0,7</w:t>
            </w:r>
          </w:p>
        </w:tc>
      </w:tr>
      <w:tr w:rsidR="00AC01E8" w:rsidRPr="006462F7" w:rsidTr="005B06F5">
        <w:tc>
          <w:tcPr>
            <w:tcW w:w="1260" w:type="dxa"/>
          </w:tcPr>
          <w:p w:rsidR="00AC01E8" w:rsidRPr="006462F7" w:rsidRDefault="00AC01E8" w:rsidP="00D22C21">
            <w:pPr>
              <w:jc w:val="both"/>
              <w:rPr>
                <w:lang w:val="fr-FR"/>
              </w:rPr>
            </w:pPr>
            <w:r w:rsidRPr="006462F7">
              <w:rPr>
                <w:lang w:val="fr-FR"/>
              </w:rPr>
              <w:t>Femmes</w:t>
            </w:r>
          </w:p>
        </w:tc>
        <w:tc>
          <w:tcPr>
            <w:tcW w:w="720" w:type="dxa"/>
          </w:tcPr>
          <w:p w:rsidR="00AC01E8" w:rsidRPr="006462F7" w:rsidRDefault="00AC01E8" w:rsidP="00D22C21">
            <w:pPr>
              <w:jc w:val="center"/>
              <w:rPr>
                <w:lang w:val="fr-FR"/>
              </w:rPr>
            </w:pPr>
            <w:r w:rsidRPr="006462F7">
              <w:rPr>
                <w:lang w:val="fr-FR"/>
              </w:rPr>
              <w:t>97,8</w:t>
            </w:r>
          </w:p>
        </w:tc>
        <w:tc>
          <w:tcPr>
            <w:tcW w:w="720" w:type="dxa"/>
          </w:tcPr>
          <w:p w:rsidR="00AC01E8" w:rsidRPr="006462F7" w:rsidRDefault="00AC01E8" w:rsidP="00D22C21">
            <w:pPr>
              <w:jc w:val="center"/>
              <w:rPr>
                <w:lang w:val="fr-FR"/>
              </w:rPr>
            </w:pPr>
            <w:r w:rsidRPr="006462F7">
              <w:rPr>
                <w:lang w:val="fr-FR"/>
              </w:rPr>
              <w:t>97,2</w:t>
            </w:r>
          </w:p>
        </w:tc>
        <w:tc>
          <w:tcPr>
            <w:tcW w:w="1080" w:type="dxa"/>
          </w:tcPr>
          <w:p w:rsidR="00AC01E8" w:rsidRPr="006462F7" w:rsidRDefault="00AC01E8" w:rsidP="00D22C21">
            <w:pPr>
              <w:jc w:val="center"/>
              <w:rPr>
                <w:lang w:val="fr-FR"/>
              </w:rPr>
            </w:pPr>
            <w:r w:rsidRPr="006462F7">
              <w:rPr>
                <w:lang w:val="fr-FR"/>
              </w:rPr>
              <w:t>0,6</w:t>
            </w:r>
          </w:p>
        </w:tc>
        <w:tc>
          <w:tcPr>
            <w:tcW w:w="720" w:type="dxa"/>
          </w:tcPr>
          <w:p w:rsidR="00AC01E8" w:rsidRPr="006462F7" w:rsidRDefault="00AC01E8" w:rsidP="00D22C21">
            <w:pPr>
              <w:jc w:val="center"/>
              <w:rPr>
                <w:lang w:val="fr-FR"/>
              </w:rPr>
            </w:pPr>
            <w:r w:rsidRPr="006462F7">
              <w:rPr>
                <w:lang w:val="fr-FR"/>
              </w:rPr>
              <w:t>38,1</w:t>
            </w:r>
          </w:p>
        </w:tc>
        <w:tc>
          <w:tcPr>
            <w:tcW w:w="720" w:type="dxa"/>
          </w:tcPr>
          <w:p w:rsidR="00AC01E8" w:rsidRPr="006462F7" w:rsidRDefault="00AC01E8" w:rsidP="00D22C21">
            <w:pPr>
              <w:jc w:val="center"/>
              <w:rPr>
                <w:lang w:val="fr-FR"/>
              </w:rPr>
            </w:pPr>
            <w:r w:rsidRPr="006462F7">
              <w:rPr>
                <w:lang w:val="fr-FR"/>
              </w:rPr>
              <w:t>26,3</w:t>
            </w:r>
          </w:p>
        </w:tc>
        <w:tc>
          <w:tcPr>
            <w:tcW w:w="1260" w:type="dxa"/>
          </w:tcPr>
          <w:p w:rsidR="00AC01E8" w:rsidRPr="006462F7" w:rsidRDefault="00AC01E8" w:rsidP="00D22C21">
            <w:pPr>
              <w:jc w:val="center"/>
              <w:rPr>
                <w:lang w:val="fr-FR"/>
              </w:rPr>
            </w:pPr>
            <w:r w:rsidRPr="006462F7">
              <w:rPr>
                <w:lang w:val="fr-FR"/>
              </w:rPr>
              <w:t>11,8</w:t>
            </w:r>
          </w:p>
        </w:tc>
        <w:tc>
          <w:tcPr>
            <w:tcW w:w="720" w:type="dxa"/>
          </w:tcPr>
          <w:p w:rsidR="00AC01E8" w:rsidRPr="006462F7" w:rsidRDefault="00AC01E8" w:rsidP="00D22C21">
            <w:pPr>
              <w:jc w:val="center"/>
              <w:rPr>
                <w:lang w:val="fr-FR"/>
              </w:rPr>
            </w:pPr>
            <w:r w:rsidRPr="006462F7">
              <w:rPr>
                <w:lang w:val="fr-FR"/>
              </w:rPr>
              <w:t>2,2</w:t>
            </w:r>
          </w:p>
        </w:tc>
        <w:tc>
          <w:tcPr>
            <w:tcW w:w="720" w:type="dxa"/>
          </w:tcPr>
          <w:p w:rsidR="00AC01E8" w:rsidRPr="006462F7" w:rsidRDefault="00AC01E8" w:rsidP="00D22C21">
            <w:pPr>
              <w:jc w:val="center"/>
              <w:rPr>
                <w:lang w:val="fr-FR"/>
              </w:rPr>
            </w:pPr>
            <w:r w:rsidRPr="006462F7">
              <w:rPr>
                <w:lang w:val="fr-FR"/>
              </w:rPr>
              <w:t>2,8</w:t>
            </w:r>
          </w:p>
        </w:tc>
        <w:tc>
          <w:tcPr>
            <w:tcW w:w="1143" w:type="dxa"/>
          </w:tcPr>
          <w:p w:rsidR="00AC01E8" w:rsidRPr="006462F7" w:rsidRDefault="00AC01E8" w:rsidP="00D22C21">
            <w:pPr>
              <w:jc w:val="center"/>
              <w:rPr>
                <w:lang w:val="fr-FR"/>
              </w:rPr>
            </w:pPr>
            <w:r w:rsidRPr="006462F7">
              <w:rPr>
                <w:lang w:val="fr-FR"/>
              </w:rPr>
              <w:t>(0,6)</w:t>
            </w:r>
          </w:p>
        </w:tc>
      </w:tr>
    </w:tbl>
    <w:p w:rsidR="00AC01E8" w:rsidRPr="006462F7" w:rsidRDefault="00AC01E8" w:rsidP="00D22C21">
      <w:pPr>
        <w:jc w:val="both"/>
        <w:rPr>
          <w:b/>
          <w:lang w:val="fr-FR"/>
        </w:rPr>
      </w:pPr>
    </w:p>
    <w:p w:rsidR="00AC01E8" w:rsidRPr="006462F7" w:rsidRDefault="00AC01E8" w:rsidP="00D22C21">
      <w:pPr>
        <w:numPr>
          <w:ilvl w:val="0"/>
          <w:numId w:val="1"/>
        </w:numPr>
        <w:rPr>
          <w:sz w:val="24"/>
          <w:lang w:val="fr-FR"/>
        </w:rPr>
      </w:pPr>
      <w:r w:rsidRPr="006462F7">
        <w:rPr>
          <w:sz w:val="24"/>
          <w:szCs w:val="24"/>
          <w:lang w:val="fr-FR"/>
        </w:rPr>
        <w:t>Alors que le taux d</w:t>
      </w:r>
      <w:r w:rsidR="00425AC2" w:rsidRPr="006462F7">
        <w:rPr>
          <w:sz w:val="24"/>
          <w:szCs w:val="24"/>
          <w:lang w:val="fr-FR"/>
        </w:rPr>
        <w:t>’</w:t>
      </w:r>
      <w:r w:rsidRPr="006462F7">
        <w:rPr>
          <w:sz w:val="24"/>
          <w:szCs w:val="24"/>
          <w:lang w:val="fr-FR"/>
        </w:rPr>
        <w:t>emploi au Cambodge a légèrement augmenté (+0,7</w:t>
      </w:r>
      <w:r w:rsidR="00425AC2" w:rsidRPr="006462F7">
        <w:rPr>
          <w:sz w:val="24"/>
          <w:szCs w:val="24"/>
          <w:lang w:val="fr-FR"/>
        </w:rPr>
        <w:t xml:space="preserve"> %</w:t>
      </w:r>
      <w:r w:rsidRPr="006462F7">
        <w:rPr>
          <w:sz w:val="24"/>
          <w:szCs w:val="24"/>
          <w:lang w:val="fr-FR"/>
        </w:rPr>
        <w:t>), le nombre de personnes sous-employées (c</w:t>
      </w:r>
      <w:r w:rsidR="00425AC2" w:rsidRPr="006462F7">
        <w:rPr>
          <w:sz w:val="24"/>
          <w:szCs w:val="24"/>
          <w:lang w:val="fr-FR"/>
        </w:rPr>
        <w:t>’</w:t>
      </w:r>
      <w:r w:rsidRPr="006462F7">
        <w:rPr>
          <w:sz w:val="24"/>
          <w:szCs w:val="24"/>
          <w:lang w:val="fr-FR"/>
        </w:rPr>
        <w:t>est-à-dire les personnes employées qui ont besoin de plus d</w:t>
      </w:r>
      <w:r w:rsidR="00425AC2" w:rsidRPr="006462F7">
        <w:rPr>
          <w:sz w:val="24"/>
          <w:szCs w:val="24"/>
          <w:lang w:val="fr-FR"/>
        </w:rPr>
        <w:t>’</w:t>
      </w:r>
      <w:r w:rsidRPr="006462F7">
        <w:rPr>
          <w:sz w:val="24"/>
          <w:szCs w:val="24"/>
          <w:lang w:val="fr-FR"/>
        </w:rPr>
        <w:t>heures de travail) a augmenté de 10,2</w:t>
      </w:r>
      <w:r w:rsidR="00425AC2" w:rsidRPr="006462F7">
        <w:rPr>
          <w:sz w:val="24"/>
          <w:szCs w:val="24"/>
          <w:lang w:val="fr-FR"/>
        </w:rPr>
        <w:t xml:space="preserve"> %</w:t>
      </w:r>
      <w:r w:rsidRPr="006462F7">
        <w:rPr>
          <w:sz w:val="24"/>
          <w:szCs w:val="24"/>
          <w:lang w:val="fr-FR"/>
        </w:rPr>
        <w:t>, passant de 27,9</w:t>
      </w:r>
      <w:r w:rsidR="00425AC2" w:rsidRPr="006462F7">
        <w:rPr>
          <w:sz w:val="24"/>
          <w:szCs w:val="24"/>
          <w:lang w:val="fr-FR"/>
        </w:rPr>
        <w:t xml:space="preserve"> %</w:t>
      </w:r>
      <w:r w:rsidRPr="006462F7">
        <w:rPr>
          <w:sz w:val="24"/>
          <w:szCs w:val="24"/>
          <w:lang w:val="fr-FR"/>
        </w:rPr>
        <w:t xml:space="preserve"> en 2000 à 38,1</w:t>
      </w:r>
      <w:r w:rsidR="00425AC2" w:rsidRPr="006462F7">
        <w:rPr>
          <w:sz w:val="24"/>
          <w:szCs w:val="24"/>
          <w:lang w:val="fr-FR"/>
        </w:rPr>
        <w:t xml:space="preserve"> %</w:t>
      </w:r>
      <w:r w:rsidRPr="006462F7">
        <w:rPr>
          <w:sz w:val="24"/>
          <w:szCs w:val="24"/>
          <w:lang w:val="fr-FR"/>
        </w:rPr>
        <w:t xml:space="preserve"> en 2001. En 2001 toujours, la proportion des hommes sous-employés était de 39,0</w:t>
      </w:r>
      <w:r w:rsidR="00425AC2" w:rsidRPr="006462F7">
        <w:rPr>
          <w:sz w:val="24"/>
          <w:szCs w:val="24"/>
          <w:lang w:val="fr-FR"/>
        </w:rPr>
        <w:t xml:space="preserve"> %</w:t>
      </w:r>
      <w:r w:rsidRPr="006462F7">
        <w:rPr>
          <w:sz w:val="24"/>
          <w:szCs w:val="24"/>
          <w:lang w:val="fr-FR"/>
        </w:rPr>
        <w:t xml:space="preserve"> parmi les hommes ayant un emploi, contre 37,2</w:t>
      </w:r>
      <w:r w:rsidR="00425AC2" w:rsidRPr="006462F7">
        <w:rPr>
          <w:sz w:val="24"/>
          <w:szCs w:val="24"/>
          <w:lang w:val="fr-FR"/>
        </w:rPr>
        <w:t xml:space="preserve"> %</w:t>
      </w:r>
      <w:r w:rsidRPr="006462F7">
        <w:rPr>
          <w:sz w:val="24"/>
          <w:szCs w:val="24"/>
          <w:lang w:val="fr-FR"/>
        </w:rPr>
        <w:t xml:space="preserve"> chez les femmes. Le taux de sous-emploi le plus élevé était de 39,3</w:t>
      </w:r>
      <w:r w:rsidR="00425AC2" w:rsidRPr="006462F7">
        <w:rPr>
          <w:sz w:val="24"/>
          <w:szCs w:val="24"/>
          <w:lang w:val="fr-FR"/>
        </w:rPr>
        <w:t xml:space="preserve"> %</w:t>
      </w:r>
      <w:r w:rsidRPr="006462F7">
        <w:rPr>
          <w:sz w:val="24"/>
          <w:szCs w:val="24"/>
          <w:lang w:val="fr-FR"/>
        </w:rPr>
        <w:t xml:space="preserve"> (zones rurales), soit 10,9</w:t>
      </w:r>
      <w:r w:rsidR="00425AC2" w:rsidRPr="006462F7">
        <w:rPr>
          <w:sz w:val="24"/>
          <w:szCs w:val="24"/>
          <w:lang w:val="fr-FR"/>
        </w:rPr>
        <w:t xml:space="preserve"> %</w:t>
      </w:r>
      <w:r w:rsidRPr="006462F7">
        <w:rPr>
          <w:sz w:val="24"/>
          <w:szCs w:val="24"/>
          <w:lang w:val="fr-FR"/>
        </w:rPr>
        <w:t xml:space="preserve"> de plus qu</w:t>
      </w:r>
      <w:r w:rsidR="00425AC2" w:rsidRPr="006462F7">
        <w:rPr>
          <w:sz w:val="24"/>
          <w:szCs w:val="24"/>
          <w:lang w:val="fr-FR"/>
        </w:rPr>
        <w:t>’</w:t>
      </w:r>
      <w:r w:rsidRPr="006462F7">
        <w:rPr>
          <w:sz w:val="24"/>
          <w:szCs w:val="24"/>
          <w:lang w:val="fr-FR"/>
        </w:rPr>
        <w:t>en 2000, lorsqu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établissait à 28,4</w:t>
      </w:r>
      <w:r w:rsidR="00425AC2" w:rsidRPr="006462F7">
        <w:rPr>
          <w:sz w:val="24"/>
          <w:szCs w:val="24"/>
          <w:lang w:val="fr-FR"/>
        </w:rPr>
        <w:t xml:space="preserve"> %</w:t>
      </w:r>
      <w:r w:rsidRPr="006462F7">
        <w:rPr>
          <w:sz w:val="24"/>
          <w:szCs w:val="24"/>
          <w:lang w:val="fr-FR"/>
        </w:rPr>
        <w:t>. Dans ces mêmes zones rurales, le taux de sous-emploi était de 40,6</w:t>
      </w:r>
      <w:r w:rsidR="00425AC2" w:rsidRPr="006462F7">
        <w:rPr>
          <w:sz w:val="24"/>
          <w:szCs w:val="24"/>
          <w:lang w:val="fr-FR"/>
        </w:rPr>
        <w:t xml:space="preserve"> %</w:t>
      </w:r>
      <w:r w:rsidRPr="006462F7">
        <w:rPr>
          <w:sz w:val="24"/>
          <w:szCs w:val="24"/>
          <w:lang w:val="fr-FR"/>
        </w:rPr>
        <w:t xml:space="preserve"> chez les hommes contre 38,1</w:t>
      </w:r>
      <w:r w:rsidR="00425AC2" w:rsidRPr="006462F7">
        <w:rPr>
          <w:sz w:val="24"/>
          <w:szCs w:val="24"/>
          <w:lang w:val="fr-FR"/>
        </w:rPr>
        <w:t xml:space="preserve"> %</w:t>
      </w:r>
      <w:r w:rsidRPr="006462F7">
        <w:rPr>
          <w:sz w:val="24"/>
          <w:szCs w:val="24"/>
          <w:lang w:val="fr-FR"/>
        </w:rPr>
        <w:t xml:space="preserve"> chez les</w:t>
      </w:r>
      <w:r w:rsidR="0027114B" w:rsidRPr="006462F7">
        <w:rPr>
          <w:sz w:val="24"/>
          <w:szCs w:val="24"/>
          <w:lang w:val="fr-FR"/>
        </w:rPr>
        <w:t> </w:t>
      </w:r>
      <w:r w:rsidRPr="006462F7">
        <w:rPr>
          <w:sz w:val="24"/>
          <w:szCs w:val="24"/>
          <w:lang w:val="fr-FR"/>
        </w:rPr>
        <w:t>femmes. On notera que le taux de sous-emploi des femmes dans les zones rurales a augmenté de 11,8</w:t>
      </w:r>
      <w:r w:rsidR="00425AC2" w:rsidRPr="006462F7">
        <w:rPr>
          <w:sz w:val="24"/>
          <w:szCs w:val="24"/>
          <w:lang w:val="fr-FR"/>
        </w:rPr>
        <w:t xml:space="preserve"> %</w:t>
      </w:r>
      <w:r w:rsidRPr="006462F7">
        <w:rPr>
          <w:sz w:val="24"/>
          <w:szCs w:val="24"/>
          <w:lang w:val="fr-FR"/>
        </w:rPr>
        <w:t>, contre seulement 9,0</w:t>
      </w:r>
      <w:r w:rsidR="00425AC2" w:rsidRPr="006462F7">
        <w:rPr>
          <w:sz w:val="24"/>
          <w:szCs w:val="24"/>
          <w:lang w:val="fr-FR"/>
        </w:rPr>
        <w:t xml:space="preserve"> %</w:t>
      </w:r>
      <w:r w:rsidRPr="006462F7">
        <w:rPr>
          <w:sz w:val="24"/>
          <w:szCs w:val="24"/>
          <w:lang w:val="fr-FR"/>
        </w:rPr>
        <w:t xml:space="preserve"> dans les villes autres que </w:t>
      </w:r>
      <w:r w:rsidR="00C506BB">
        <w:rPr>
          <w:sz w:val="24"/>
          <w:lang w:val="fr-FR"/>
        </w:rPr>
        <w:t>Phnom Penh; dans ces villes, il </w:t>
      </w:r>
      <w:r w:rsidRPr="006462F7">
        <w:rPr>
          <w:sz w:val="24"/>
          <w:lang w:val="fr-FR"/>
        </w:rPr>
        <w:t>s</w:t>
      </w:r>
      <w:r w:rsidR="00425AC2" w:rsidRPr="006462F7">
        <w:rPr>
          <w:sz w:val="24"/>
          <w:lang w:val="fr-FR"/>
        </w:rPr>
        <w:t>’</w:t>
      </w:r>
      <w:r w:rsidRPr="006462F7">
        <w:rPr>
          <w:sz w:val="24"/>
          <w:lang w:val="fr-FR"/>
        </w:rPr>
        <w:t>établissait à 35,3</w:t>
      </w:r>
      <w:r w:rsidR="00425AC2" w:rsidRPr="006462F7">
        <w:rPr>
          <w:sz w:val="24"/>
          <w:lang w:val="fr-FR"/>
        </w:rPr>
        <w:t xml:space="preserve"> %</w:t>
      </w:r>
      <w:r w:rsidRPr="006462F7">
        <w:rPr>
          <w:sz w:val="24"/>
          <w:lang w:val="fr-FR"/>
        </w:rPr>
        <w:t xml:space="preserve"> en 2001 contre 24,9</w:t>
      </w:r>
      <w:r w:rsidR="00425AC2" w:rsidRPr="006462F7">
        <w:rPr>
          <w:sz w:val="24"/>
          <w:lang w:val="fr-FR"/>
        </w:rPr>
        <w:t xml:space="preserve"> %</w:t>
      </w:r>
      <w:r w:rsidRPr="006462F7">
        <w:rPr>
          <w:sz w:val="24"/>
          <w:lang w:val="fr-FR"/>
        </w:rPr>
        <w:t xml:space="preserve"> en 2000, soit une augmentation de 10,4</w:t>
      </w:r>
      <w:r w:rsidR="00425AC2" w:rsidRPr="006462F7">
        <w:rPr>
          <w:sz w:val="24"/>
          <w:lang w:val="fr-FR"/>
        </w:rPr>
        <w:t xml:space="preserve"> %</w:t>
      </w:r>
      <w:r w:rsidR="00C506BB">
        <w:rPr>
          <w:sz w:val="24"/>
          <w:lang w:val="fr-FR"/>
        </w:rPr>
        <w:t>. Par </w:t>
      </w:r>
      <w:r w:rsidRPr="006462F7">
        <w:rPr>
          <w:sz w:val="24"/>
          <w:lang w:val="fr-FR"/>
        </w:rPr>
        <w:t>ailleurs, on notera que le taux de sous-emploi a diminué chez l</w:t>
      </w:r>
      <w:r w:rsidR="00EB0B3D" w:rsidRPr="006462F7">
        <w:rPr>
          <w:sz w:val="24"/>
          <w:lang w:val="fr-FR"/>
        </w:rPr>
        <w:t>es hommes à Phnom Penh, passant </w:t>
      </w:r>
      <w:r w:rsidRPr="006462F7">
        <w:rPr>
          <w:sz w:val="24"/>
          <w:lang w:val="fr-FR"/>
        </w:rPr>
        <w:t>de 31,7</w:t>
      </w:r>
      <w:r w:rsidR="00425AC2" w:rsidRPr="006462F7">
        <w:rPr>
          <w:sz w:val="24"/>
          <w:lang w:val="fr-FR"/>
        </w:rPr>
        <w:t xml:space="preserve"> %</w:t>
      </w:r>
      <w:r w:rsidRPr="006462F7">
        <w:rPr>
          <w:sz w:val="24"/>
          <w:lang w:val="fr-FR"/>
        </w:rPr>
        <w:t xml:space="preserve"> en 2000 à 24,1</w:t>
      </w:r>
      <w:r w:rsidR="00425AC2" w:rsidRPr="006462F7">
        <w:rPr>
          <w:sz w:val="24"/>
          <w:lang w:val="fr-FR"/>
        </w:rPr>
        <w:t xml:space="preserve"> %</w:t>
      </w:r>
      <w:r w:rsidRPr="006462F7">
        <w:rPr>
          <w:sz w:val="24"/>
          <w:lang w:val="fr-FR"/>
        </w:rPr>
        <w:t xml:space="preserve"> en 2001, soit une diminution de 7,6</w:t>
      </w:r>
      <w:r w:rsidR="00425AC2" w:rsidRPr="006462F7">
        <w:rPr>
          <w:sz w:val="24"/>
          <w:lang w:val="fr-FR"/>
        </w:rPr>
        <w:t xml:space="preserve"> %</w:t>
      </w:r>
      <w:r w:rsidRPr="006462F7">
        <w:rPr>
          <w:sz w:val="24"/>
          <w:lang w:val="fr-FR"/>
        </w:rPr>
        <w:t>.</w:t>
      </w:r>
    </w:p>
    <w:p w:rsidR="00AC01E8" w:rsidRPr="006462F7" w:rsidRDefault="00AC01E8" w:rsidP="00D22C21">
      <w:pPr>
        <w:jc w:val="both"/>
        <w:rPr>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Emploi par secteur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activité</w:t>
      </w:r>
    </w:p>
    <w:p w:rsidR="00AC01E8" w:rsidRPr="006462F7" w:rsidRDefault="00AC01E8" w:rsidP="00D22C21">
      <w:pPr>
        <w:jc w:val="both"/>
        <w:rPr>
          <w:b/>
          <w:sz w:val="24"/>
          <w:lang w:val="fr-FR"/>
        </w:rPr>
      </w:pPr>
    </w:p>
    <w:p w:rsidR="00AC01E8" w:rsidRPr="006462F7" w:rsidRDefault="00AC01E8" w:rsidP="00D22C21">
      <w:pPr>
        <w:numPr>
          <w:ilvl w:val="0"/>
          <w:numId w:val="1"/>
        </w:numPr>
        <w:rPr>
          <w:sz w:val="24"/>
          <w:lang w:val="fr-FR"/>
        </w:rPr>
      </w:pPr>
      <w:r w:rsidRPr="006462F7">
        <w:rPr>
          <w:sz w:val="24"/>
          <w:lang w:val="fr-FR"/>
        </w:rPr>
        <w:t>Comme l</w:t>
      </w:r>
      <w:r w:rsidR="00425AC2" w:rsidRPr="006462F7">
        <w:rPr>
          <w:sz w:val="24"/>
          <w:lang w:val="fr-FR"/>
        </w:rPr>
        <w:t>’</w:t>
      </w:r>
      <w:r w:rsidRPr="006462F7">
        <w:rPr>
          <w:sz w:val="24"/>
          <w:lang w:val="fr-FR"/>
        </w:rPr>
        <w:t>indique le tableau D ci-dessous, le secteur d</w:t>
      </w:r>
      <w:r w:rsidR="00425AC2" w:rsidRPr="006462F7">
        <w:rPr>
          <w:sz w:val="24"/>
          <w:lang w:val="fr-FR"/>
        </w:rPr>
        <w:t>’</w:t>
      </w:r>
      <w:r w:rsidRPr="006462F7">
        <w:rPr>
          <w:sz w:val="24"/>
          <w:lang w:val="fr-FR"/>
        </w:rPr>
        <w:t>activité où le taux d</w:t>
      </w:r>
      <w:r w:rsidR="00425AC2" w:rsidRPr="006462F7">
        <w:rPr>
          <w:sz w:val="24"/>
          <w:lang w:val="fr-FR"/>
        </w:rPr>
        <w:t>’</w:t>
      </w:r>
      <w:r w:rsidRPr="006462F7">
        <w:rPr>
          <w:sz w:val="24"/>
          <w:lang w:val="fr-FR"/>
        </w:rPr>
        <w:t>emploi est le plus élevé (70,2</w:t>
      </w:r>
      <w:r w:rsidR="00425AC2" w:rsidRPr="006462F7">
        <w:rPr>
          <w:sz w:val="24"/>
          <w:lang w:val="fr-FR"/>
        </w:rPr>
        <w:t xml:space="preserve"> %</w:t>
      </w:r>
      <w:r w:rsidRPr="006462F7">
        <w:rPr>
          <w:sz w:val="24"/>
          <w:lang w:val="fr-FR"/>
        </w:rPr>
        <w:t>) est celui de l</w:t>
      </w:r>
      <w:r w:rsidR="00425AC2" w:rsidRPr="006462F7">
        <w:rPr>
          <w:sz w:val="24"/>
          <w:lang w:val="fr-FR"/>
        </w:rPr>
        <w:t>’</w:t>
      </w:r>
      <w:r w:rsidRPr="006462F7">
        <w:rPr>
          <w:sz w:val="24"/>
          <w:lang w:val="fr-FR"/>
        </w:rPr>
        <w:t>agriculture, de la pêche et des forêts. Il est suivi par celui du commerce de gros et de détail (10,3</w:t>
      </w:r>
      <w:r w:rsidR="00425AC2" w:rsidRPr="006462F7">
        <w:rPr>
          <w:sz w:val="24"/>
          <w:lang w:val="fr-FR"/>
        </w:rPr>
        <w:t xml:space="preserve"> %</w:t>
      </w:r>
      <w:r w:rsidRPr="006462F7">
        <w:rPr>
          <w:sz w:val="24"/>
          <w:lang w:val="fr-FR"/>
        </w:rPr>
        <w:t>) et celui de la manufacture (8,7</w:t>
      </w:r>
      <w:r w:rsidR="00425AC2" w:rsidRPr="006462F7">
        <w:rPr>
          <w:sz w:val="24"/>
          <w:lang w:val="fr-FR"/>
        </w:rPr>
        <w:t xml:space="preserve"> %</w:t>
      </w:r>
      <w:r w:rsidRPr="006462F7">
        <w:rPr>
          <w:sz w:val="24"/>
          <w:lang w:val="fr-FR"/>
        </w:rPr>
        <w:t xml:space="preserve">). Les secteurs où ce taux est le moins élevé sont, en ordre décroissant, le secteur </w:t>
      </w:r>
      <w:r w:rsidR="00EB0B3D" w:rsidRPr="006462F7">
        <w:rPr>
          <w:sz w:val="24"/>
          <w:lang w:val="fr-FR"/>
        </w:rPr>
        <w:t>« </w:t>
      </w:r>
      <w:r w:rsidRPr="006462F7">
        <w:rPr>
          <w:sz w:val="24"/>
          <w:lang w:val="fr-FR"/>
        </w:rPr>
        <w:t>Finance, autres que meubles et autres entreprises</w:t>
      </w:r>
      <w:r w:rsidR="00EB0B3D" w:rsidRPr="006462F7">
        <w:rPr>
          <w:sz w:val="24"/>
          <w:lang w:val="fr-FR"/>
        </w:rPr>
        <w:t> »</w:t>
      </w:r>
      <w:r w:rsidRPr="006462F7">
        <w:rPr>
          <w:sz w:val="24"/>
          <w:lang w:val="fr-FR"/>
        </w:rPr>
        <w:t xml:space="preserve"> (0,4</w:t>
      </w:r>
      <w:r w:rsidR="00425AC2" w:rsidRPr="006462F7">
        <w:rPr>
          <w:sz w:val="24"/>
          <w:lang w:val="fr-FR"/>
        </w:rPr>
        <w:t xml:space="preserve"> %</w:t>
      </w:r>
      <w:r w:rsidRPr="006462F7">
        <w:rPr>
          <w:sz w:val="24"/>
          <w:lang w:val="fr-FR"/>
        </w:rPr>
        <w:t>),</w:t>
      </w:r>
      <w:r w:rsidR="00EB0B3D" w:rsidRPr="006462F7">
        <w:rPr>
          <w:sz w:val="24"/>
          <w:lang w:val="fr-FR"/>
        </w:rPr>
        <w:t> « </w:t>
      </w:r>
      <w:r w:rsidRPr="006462F7">
        <w:rPr>
          <w:sz w:val="24"/>
          <w:lang w:val="fr-FR"/>
        </w:rPr>
        <w:t>électricité, gaz, eau, mines et carrières</w:t>
      </w:r>
      <w:r w:rsidR="00EB0B3D" w:rsidRPr="006462F7">
        <w:rPr>
          <w:sz w:val="24"/>
          <w:lang w:val="fr-FR"/>
        </w:rPr>
        <w:t> »</w:t>
      </w:r>
      <w:r w:rsidRPr="006462F7">
        <w:rPr>
          <w:sz w:val="24"/>
          <w:lang w:val="fr-FR"/>
        </w:rPr>
        <w:t xml:space="preserve"> (0,3</w:t>
      </w:r>
      <w:r w:rsidR="00425AC2" w:rsidRPr="006462F7">
        <w:rPr>
          <w:sz w:val="24"/>
          <w:lang w:val="fr-FR"/>
        </w:rPr>
        <w:t xml:space="preserve"> %</w:t>
      </w:r>
      <w:r w:rsidRPr="006462F7">
        <w:rPr>
          <w:sz w:val="24"/>
          <w:lang w:val="fr-FR"/>
        </w:rPr>
        <w:t xml:space="preserve">) et le secteur </w:t>
      </w:r>
      <w:r w:rsidR="00EB0B3D" w:rsidRPr="006462F7">
        <w:rPr>
          <w:sz w:val="24"/>
          <w:lang w:val="fr-FR"/>
        </w:rPr>
        <w:t>« </w:t>
      </w:r>
      <w:r w:rsidRPr="006462F7">
        <w:rPr>
          <w:sz w:val="24"/>
          <w:lang w:val="fr-FR"/>
        </w:rPr>
        <w:t>hôtels et restaurants</w:t>
      </w:r>
      <w:r w:rsidR="00EB0B3D" w:rsidRPr="006462F7">
        <w:rPr>
          <w:sz w:val="24"/>
          <w:lang w:val="fr-FR"/>
        </w:rPr>
        <w:t> »</w:t>
      </w:r>
      <w:r w:rsidRPr="006462F7">
        <w:rPr>
          <w:sz w:val="24"/>
          <w:lang w:val="fr-FR"/>
        </w:rPr>
        <w:t xml:space="preserve"> (0,2</w:t>
      </w:r>
      <w:r w:rsidR="00425AC2" w:rsidRPr="006462F7">
        <w:rPr>
          <w:sz w:val="24"/>
          <w:lang w:val="fr-FR"/>
        </w:rPr>
        <w:t xml:space="preserve"> %</w:t>
      </w:r>
      <w:r w:rsidRPr="006462F7">
        <w:rPr>
          <w:sz w:val="24"/>
          <w:lang w:val="fr-FR"/>
        </w:rPr>
        <w:t>).</w:t>
      </w:r>
    </w:p>
    <w:p w:rsidR="00AC01E8" w:rsidRPr="006462F7" w:rsidRDefault="00AC01E8" w:rsidP="00D22C21">
      <w:pPr>
        <w:jc w:val="both"/>
        <w:rPr>
          <w:sz w:val="24"/>
          <w:lang w:val="fr-FR"/>
        </w:rPr>
      </w:pPr>
    </w:p>
    <w:p w:rsidR="00AC01E8" w:rsidRPr="006462F7" w:rsidRDefault="00AC01E8" w:rsidP="00D22C21">
      <w:pPr>
        <w:jc w:val="center"/>
        <w:rPr>
          <w:sz w:val="24"/>
          <w:lang w:val="fr-F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567"/>
        <w:gridCol w:w="567"/>
        <w:gridCol w:w="567"/>
        <w:gridCol w:w="567"/>
        <w:gridCol w:w="567"/>
        <w:gridCol w:w="567"/>
        <w:gridCol w:w="567"/>
        <w:gridCol w:w="567"/>
        <w:gridCol w:w="567"/>
        <w:gridCol w:w="567"/>
        <w:gridCol w:w="709"/>
        <w:gridCol w:w="567"/>
      </w:tblGrid>
      <w:tr w:rsidR="0027114B" w:rsidRPr="006462F7" w:rsidTr="00AA2415">
        <w:trPr>
          <w:cantSplit/>
        </w:trPr>
        <w:tc>
          <w:tcPr>
            <w:tcW w:w="9498" w:type="dxa"/>
            <w:gridSpan w:val="13"/>
            <w:vAlign w:val="center"/>
          </w:tcPr>
          <w:p w:rsidR="0027114B" w:rsidRPr="006462F7" w:rsidRDefault="0027114B" w:rsidP="00D22C21">
            <w:pPr>
              <w:jc w:val="center"/>
              <w:rPr>
                <w:b/>
                <w:bCs/>
                <w:sz w:val="22"/>
                <w:szCs w:val="22"/>
                <w:lang w:val="fr-FR"/>
              </w:rPr>
            </w:pPr>
            <w:r w:rsidRPr="006462F7">
              <w:rPr>
                <w:b/>
                <w:bCs/>
                <w:sz w:val="22"/>
                <w:szCs w:val="22"/>
                <w:lang w:val="fr-FR"/>
              </w:rPr>
              <w:t>Tableau D</w:t>
            </w:r>
          </w:p>
          <w:p w:rsidR="0027114B" w:rsidRPr="006462F7" w:rsidRDefault="0027114B" w:rsidP="00D22C21">
            <w:pPr>
              <w:jc w:val="center"/>
              <w:rPr>
                <w:sz w:val="22"/>
                <w:szCs w:val="22"/>
                <w:lang w:val="fr-FR"/>
              </w:rPr>
            </w:pPr>
            <w:r w:rsidRPr="006462F7">
              <w:rPr>
                <w:b/>
                <w:bCs/>
                <w:sz w:val="22"/>
                <w:szCs w:val="22"/>
                <w:lang w:val="fr-FR"/>
              </w:rPr>
              <w:t>Taux d’emploi de la population active (10 ans et au-delà) et ventilation par sexe, secteur et région</w:t>
            </w:r>
          </w:p>
        </w:tc>
      </w:tr>
      <w:tr w:rsidR="00AC01E8" w:rsidRPr="006462F7" w:rsidTr="00AA2415">
        <w:trPr>
          <w:cantSplit/>
        </w:trPr>
        <w:tc>
          <w:tcPr>
            <w:tcW w:w="2552" w:type="dxa"/>
            <w:vMerge w:val="restart"/>
            <w:vAlign w:val="center"/>
          </w:tcPr>
          <w:p w:rsidR="00AC01E8" w:rsidRPr="006462F7" w:rsidRDefault="00AC01E8" w:rsidP="00D22C21">
            <w:pPr>
              <w:jc w:val="center"/>
              <w:rPr>
                <w:lang w:val="fr-FR"/>
              </w:rPr>
            </w:pPr>
            <w:r w:rsidRPr="006462F7">
              <w:rPr>
                <w:lang w:val="fr-FR"/>
              </w:rPr>
              <w:t>Secteur</w:t>
            </w:r>
          </w:p>
        </w:tc>
        <w:tc>
          <w:tcPr>
            <w:tcW w:w="1701" w:type="dxa"/>
            <w:gridSpan w:val="3"/>
          </w:tcPr>
          <w:p w:rsidR="00AC01E8" w:rsidRPr="006462F7" w:rsidRDefault="00AC01E8" w:rsidP="00D22C21">
            <w:pPr>
              <w:jc w:val="center"/>
              <w:rPr>
                <w:lang w:val="fr-FR"/>
              </w:rPr>
            </w:pPr>
            <w:r w:rsidRPr="006462F7">
              <w:rPr>
                <w:lang w:val="fr-FR"/>
              </w:rPr>
              <w:t>Cambodge</w:t>
            </w:r>
          </w:p>
        </w:tc>
        <w:tc>
          <w:tcPr>
            <w:tcW w:w="1701" w:type="dxa"/>
            <w:gridSpan w:val="3"/>
          </w:tcPr>
          <w:p w:rsidR="00AC01E8" w:rsidRPr="006462F7" w:rsidRDefault="00AC01E8" w:rsidP="00D22C21">
            <w:pPr>
              <w:jc w:val="center"/>
              <w:rPr>
                <w:lang w:val="fr-FR"/>
              </w:rPr>
            </w:pPr>
            <w:r w:rsidRPr="006462F7">
              <w:rPr>
                <w:lang w:val="fr-FR"/>
              </w:rPr>
              <w:t>Phnom Penh</w:t>
            </w:r>
          </w:p>
        </w:tc>
        <w:tc>
          <w:tcPr>
            <w:tcW w:w="1701" w:type="dxa"/>
            <w:gridSpan w:val="3"/>
          </w:tcPr>
          <w:p w:rsidR="00AC01E8" w:rsidRPr="006462F7" w:rsidRDefault="00AC01E8" w:rsidP="00D22C21">
            <w:pPr>
              <w:jc w:val="center"/>
              <w:rPr>
                <w:lang w:val="fr-FR"/>
              </w:rPr>
            </w:pPr>
            <w:r w:rsidRPr="006462F7">
              <w:rPr>
                <w:lang w:val="fr-FR"/>
              </w:rPr>
              <w:t>Villes autres que Phnom Penh</w:t>
            </w:r>
          </w:p>
        </w:tc>
        <w:tc>
          <w:tcPr>
            <w:tcW w:w="1843" w:type="dxa"/>
            <w:gridSpan w:val="3"/>
          </w:tcPr>
          <w:p w:rsidR="00AC01E8" w:rsidRPr="006462F7" w:rsidRDefault="00AC01E8" w:rsidP="00D22C21">
            <w:pPr>
              <w:jc w:val="center"/>
              <w:rPr>
                <w:lang w:val="fr-FR"/>
              </w:rPr>
            </w:pPr>
            <w:r w:rsidRPr="006462F7">
              <w:rPr>
                <w:lang w:val="fr-FR"/>
              </w:rPr>
              <w:t>Zones rurales</w:t>
            </w:r>
          </w:p>
        </w:tc>
      </w:tr>
      <w:tr w:rsidR="00AC01E8" w:rsidRPr="006462F7" w:rsidTr="00AA2415">
        <w:trPr>
          <w:cantSplit/>
        </w:trPr>
        <w:tc>
          <w:tcPr>
            <w:tcW w:w="2552" w:type="dxa"/>
            <w:vMerge/>
            <w:tcBorders>
              <w:bottom w:val="nil"/>
            </w:tcBorders>
          </w:tcPr>
          <w:p w:rsidR="00AC01E8" w:rsidRPr="006462F7" w:rsidRDefault="00AC01E8" w:rsidP="00D22C21">
            <w:pPr>
              <w:jc w:val="center"/>
              <w:rPr>
                <w:lang w:val="fr-FR"/>
              </w:rPr>
            </w:pP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M/F(</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709"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M</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c>
          <w:tcPr>
            <w:tcW w:w="567" w:type="dxa"/>
            <w:tcBorders>
              <w:bottom w:val="single" w:sz="4" w:space="0" w:color="auto"/>
            </w:tcBorders>
          </w:tcPr>
          <w:p w:rsidR="00AC01E8" w:rsidRPr="006462F7" w:rsidRDefault="00AC01E8" w:rsidP="00D22C21">
            <w:pPr>
              <w:jc w:val="center"/>
              <w:rPr>
                <w:sz w:val="18"/>
                <w:szCs w:val="18"/>
                <w:lang w:val="fr-FR"/>
              </w:rPr>
            </w:pPr>
            <w:r w:rsidRPr="006462F7">
              <w:rPr>
                <w:sz w:val="18"/>
                <w:szCs w:val="18"/>
                <w:lang w:val="fr-FR"/>
              </w:rPr>
              <w:t>F</w:t>
            </w:r>
            <w:r w:rsidRPr="006462F7">
              <w:rPr>
                <w:sz w:val="18"/>
                <w:szCs w:val="18"/>
                <w:lang w:val="fr-FR"/>
              </w:rPr>
              <w:br/>
              <w:t>(</w:t>
            </w:r>
            <w:r w:rsidR="00425AC2" w:rsidRPr="006462F7">
              <w:rPr>
                <w:sz w:val="18"/>
                <w:szCs w:val="18"/>
                <w:lang w:val="fr-FR"/>
              </w:rPr>
              <w:t xml:space="preserve"> %</w:t>
            </w:r>
            <w:r w:rsidRPr="006462F7">
              <w:rPr>
                <w:sz w:val="18"/>
                <w:szCs w:val="18"/>
                <w:lang w:val="fr-FR"/>
              </w:rPr>
              <w:t>)</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jc w:val="both"/>
              <w:rPr>
                <w:lang w:val="fr-FR"/>
              </w:rPr>
            </w:pPr>
            <w:r w:rsidRPr="006462F7">
              <w:rPr>
                <w:lang w:val="fr-FR"/>
              </w:rPr>
              <w:t>Ensemble des secteurs</w:t>
            </w:r>
          </w:p>
        </w:tc>
        <w:tc>
          <w:tcPr>
            <w:tcW w:w="567" w:type="dxa"/>
            <w:tcBorders>
              <w:top w:val="single" w:sz="4" w:space="0" w:color="auto"/>
              <w:left w:val="single" w:sz="4" w:space="0" w:color="auto"/>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709" w:type="dxa"/>
            <w:tcBorders>
              <w:bottom w:val="nil"/>
            </w:tcBorders>
            <w:vAlign w:val="bottom"/>
          </w:tcPr>
          <w:p w:rsidR="00AC01E8" w:rsidRPr="006462F7" w:rsidRDefault="00AC01E8" w:rsidP="00D22C21">
            <w:pPr>
              <w:ind w:right="-108"/>
              <w:jc w:val="center"/>
              <w:rPr>
                <w:lang w:val="fr-FR"/>
              </w:rPr>
            </w:pPr>
            <w:r w:rsidRPr="006462F7">
              <w:rPr>
                <w:lang w:val="fr-FR"/>
              </w:rPr>
              <w:t>100,0</w:t>
            </w:r>
          </w:p>
        </w:tc>
        <w:tc>
          <w:tcPr>
            <w:tcW w:w="567" w:type="dxa"/>
            <w:tcBorders>
              <w:bottom w:val="nil"/>
            </w:tcBorders>
            <w:vAlign w:val="bottom"/>
          </w:tcPr>
          <w:p w:rsidR="00AC01E8" w:rsidRPr="006462F7" w:rsidRDefault="00AC01E8" w:rsidP="00D22C21">
            <w:pPr>
              <w:ind w:right="-108"/>
              <w:jc w:val="center"/>
              <w:rPr>
                <w:lang w:val="fr-FR"/>
              </w:rPr>
            </w:pPr>
            <w:r w:rsidRPr="006462F7">
              <w:rPr>
                <w:lang w:val="fr-FR"/>
              </w:rPr>
              <w:t>100,0</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rPr>
                <w:lang w:val="fr-FR"/>
              </w:rPr>
            </w:pPr>
            <w:r w:rsidRPr="006462F7">
              <w:rPr>
                <w:lang w:val="fr-FR"/>
              </w:rPr>
              <w:t>Agriculture, pêche et forêts</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70,2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70,8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69,7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16,0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15,2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16,8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45,8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45,6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46,1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76,4</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77,6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75,4</w:t>
            </w:r>
          </w:p>
        </w:tc>
      </w:tr>
      <w:tr w:rsidR="00AC01E8" w:rsidRPr="006462F7" w:rsidTr="00AA2415">
        <w:tc>
          <w:tcPr>
            <w:tcW w:w="2552" w:type="dxa"/>
            <w:tcBorders>
              <w:top w:val="nil"/>
              <w:left w:val="single" w:sz="4" w:space="0" w:color="auto"/>
              <w:bottom w:val="single" w:sz="4" w:space="0" w:color="auto"/>
              <w:right w:val="single" w:sz="4" w:space="0" w:color="auto"/>
            </w:tcBorders>
          </w:tcPr>
          <w:p w:rsidR="00AC01E8" w:rsidRPr="006462F7" w:rsidRDefault="00AC01E8" w:rsidP="00D22C21">
            <w:pPr>
              <w:jc w:val="both"/>
              <w:rPr>
                <w:lang w:val="fr-FR"/>
              </w:rPr>
            </w:pPr>
            <w:r w:rsidRPr="006462F7">
              <w:rPr>
                <w:lang w:val="fr-FR"/>
              </w:rPr>
              <w:t>Manufacture</w:t>
            </w:r>
          </w:p>
        </w:tc>
        <w:tc>
          <w:tcPr>
            <w:tcW w:w="567" w:type="dxa"/>
            <w:tcBorders>
              <w:top w:val="nil"/>
              <w:left w:val="single" w:sz="4" w:space="0" w:color="auto"/>
              <w:bottom w:val="single" w:sz="4" w:space="0" w:color="auto"/>
            </w:tcBorders>
            <w:vAlign w:val="bottom"/>
          </w:tcPr>
          <w:p w:rsidR="00AC01E8" w:rsidRPr="006462F7" w:rsidRDefault="00AC01E8" w:rsidP="00D22C21">
            <w:pPr>
              <w:ind w:right="-108"/>
              <w:jc w:val="center"/>
              <w:rPr>
                <w:lang w:val="fr-FR"/>
              </w:rPr>
            </w:pPr>
            <w:r w:rsidRPr="006462F7">
              <w:rPr>
                <w:lang w:val="fr-FR"/>
              </w:rPr>
              <w:t>8,7</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5,6</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11,7</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12,8</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7,7</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18,1</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10,0</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7,3</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12,6</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8,3</w:t>
            </w:r>
          </w:p>
        </w:tc>
        <w:tc>
          <w:tcPr>
            <w:tcW w:w="709"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5,3</w:t>
            </w:r>
          </w:p>
        </w:tc>
        <w:tc>
          <w:tcPr>
            <w:tcW w:w="567" w:type="dxa"/>
            <w:tcBorders>
              <w:top w:val="nil"/>
              <w:bottom w:val="single" w:sz="4" w:space="0" w:color="auto"/>
            </w:tcBorders>
            <w:vAlign w:val="bottom"/>
          </w:tcPr>
          <w:p w:rsidR="00AC01E8" w:rsidRPr="006462F7" w:rsidRDefault="00AC01E8" w:rsidP="00D22C21">
            <w:pPr>
              <w:ind w:right="-108"/>
              <w:jc w:val="center"/>
              <w:rPr>
                <w:lang w:val="fr-FR"/>
              </w:rPr>
            </w:pPr>
            <w:r w:rsidRPr="006462F7">
              <w:rPr>
                <w:lang w:val="fr-FR"/>
              </w:rPr>
              <w:t>11,1</w:t>
            </w:r>
          </w:p>
        </w:tc>
      </w:tr>
      <w:tr w:rsidR="00AC01E8" w:rsidRPr="006462F7" w:rsidTr="00AA2415">
        <w:tc>
          <w:tcPr>
            <w:tcW w:w="2552" w:type="dxa"/>
            <w:tcBorders>
              <w:top w:val="single" w:sz="4" w:space="0" w:color="auto"/>
              <w:left w:val="single" w:sz="4" w:space="0" w:color="auto"/>
              <w:bottom w:val="nil"/>
              <w:right w:val="single" w:sz="4" w:space="0" w:color="auto"/>
            </w:tcBorders>
          </w:tcPr>
          <w:p w:rsidR="00AC01E8" w:rsidRPr="006462F7" w:rsidRDefault="00AC01E8" w:rsidP="00D22C21">
            <w:pPr>
              <w:rPr>
                <w:lang w:val="fr-FR"/>
              </w:rPr>
            </w:pPr>
            <w:r w:rsidRPr="006462F7">
              <w:rPr>
                <w:lang w:val="fr-FR"/>
              </w:rPr>
              <w:t>Electricité, gaz, eau, mines, carrières</w:t>
            </w:r>
          </w:p>
        </w:tc>
        <w:tc>
          <w:tcPr>
            <w:tcW w:w="567" w:type="dxa"/>
            <w:tcBorders>
              <w:top w:val="single" w:sz="4" w:space="0" w:color="auto"/>
              <w:left w:val="single" w:sz="4" w:space="0" w:color="auto"/>
              <w:bottom w:val="nil"/>
            </w:tcBorders>
            <w:vAlign w:val="bottom"/>
          </w:tcPr>
          <w:p w:rsidR="00AC01E8" w:rsidRPr="006462F7" w:rsidRDefault="00AC01E8" w:rsidP="00D22C21">
            <w:pPr>
              <w:ind w:right="-108"/>
              <w:jc w:val="center"/>
              <w:rPr>
                <w:lang w:val="fr-FR"/>
              </w:rPr>
            </w:pPr>
            <w:r w:rsidRPr="006462F7">
              <w:rPr>
                <w:lang w:val="fr-FR"/>
              </w:rPr>
              <w:t>0,3</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0,4</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0,2</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0,5</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0,9</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0,1</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0,9</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1,0</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0,8</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0,2</w:t>
            </w:r>
          </w:p>
        </w:tc>
        <w:tc>
          <w:tcPr>
            <w:tcW w:w="709"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0,3</w:t>
            </w:r>
          </w:p>
        </w:tc>
        <w:tc>
          <w:tcPr>
            <w:tcW w:w="567" w:type="dxa"/>
            <w:tcBorders>
              <w:top w:val="single" w:sz="4" w:space="0" w:color="auto"/>
              <w:bottom w:val="nil"/>
            </w:tcBorders>
            <w:vAlign w:val="bottom"/>
          </w:tcPr>
          <w:p w:rsidR="00AC01E8" w:rsidRPr="006462F7" w:rsidRDefault="00AC01E8" w:rsidP="00D22C21">
            <w:pPr>
              <w:ind w:right="-108"/>
              <w:jc w:val="center"/>
              <w:rPr>
                <w:lang w:val="fr-FR"/>
              </w:rPr>
            </w:pPr>
            <w:r w:rsidRPr="006462F7">
              <w:rPr>
                <w:lang w:val="fr-FR"/>
              </w:rPr>
              <w:t>0,1</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jc w:val="both"/>
              <w:rPr>
                <w:lang w:val="fr-FR"/>
              </w:rPr>
            </w:pPr>
            <w:r w:rsidRPr="006462F7">
              <w:rPr>
                <w:lang w:val="fr-FR"/>
              </w:rPr>
              <w:t xml:space="preserve">Construction </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1,5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5,8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6,3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1,2</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2,1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0,3</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jc w:val="both"/>
              <w:rPr>
                <w:lang w:val="fr-FR"/>
              </w:rPr>
            </w:pPr>
            <w:r w:rsidRPr="006462F7">
              <w:rPr>
                <w:lang w:val="fr-FR"/>
              </w:rPr>
              <w:t>Commerce de gros et de détail</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10,3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5,8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14,5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29,9</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17,5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43,0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21,7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12,5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30,9</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7,8</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4,3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11,1</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jc w:val="both"/>
              <w:rPr>
                <w:lang w:val="fr-FR"/>
              </w:rPr>
            </w:pPr>
            <w:r w:rsidRPr="006462F7">
              <w:rPr>
                <w:lang w:val="fr-FR"/>
              </w:rPr>
              <w:t>Hôtels et restaurants</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0,2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ind w:right="-108"/>
              <w:jc w:val="both"/>
              <w:rPr>
                <w:lang w:val="fr-FR"/>
              </w:rPr>
            </w:pPr>
            <w:r w:rsidRPr="006462F7">
              <w:rPr>
                <w:lang w:val="fr-FR"/>
              </w:rPr>
              <w:t>Transport &amp; télécommunications</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2,7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5,4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14,6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5,7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10,7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2,1</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4,2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rPr>
                <w:lang w:val="fr-FR"/>
              </w:rPr>
            </w:pPr>
            <w:r w:rsidRPr="006462F7">
              <w:rPr>
                <w:lang w:val="fr-FR"/>
              </w:rPr>
              <w:t>Finance, autres que meubles &amp; autres entreprises</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0,4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3,9</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0,7</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0,1</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ind w:right="-108"/>
              <w:rPr>
                <w:lang w:val="fr-FR"/>
              </w:rPr>
            </w:pPr>
            <w:r w:rsidRPr="006462F7">
              <w:rPr>
                <w:lang w:val="fr-FR"/>
              </w:rPr>
              <w:t xml:space="preserve">Administration &amp; défense </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2,4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13,9</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22,8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4,5</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5,0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8,8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1,2</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1,3</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2,6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0,2</w:t>
            </w:r>
          </w:p>
        </w:tc>
      </w:tr>
      <w:tr w:rsidR="00AC01E8" w:rsidRPr="006462F7" w:rsidTr="00AA2415">
        <w:tc>
          <w:tcPr>
            <w:tcW w:w="2552" w:type="dxa"/>
            <w:tcBorders>
              <w:top w:val="nil"/>
              <w:left w:val="single" w:sz="4" w:space="0" w:color="auto"/>
              <w:bottom w:val="nil"/>
              <w:right w:val="single" w:sz="4" w:space="0" w:color="auto"/>
            </w:tcBorders>
          </w:tcPr>
          <w:p w:rsidR="00AC01E8" w:rsidRPr="006462F7" w:rsidRDefault="00AC01E8" w:rsidP="00D22C21">
            <w:pPr>
              <w:rPr>
                <w:lang w:val="fr-FR"/>
              </w:rPr>
            </w:pPr>
            <w:r w:rsidRPr="006462F7">
              <w:rPr>
                <w:lang w:val="fr-FR"/>
              </w:rPr>
              <w:t xml:space="preserve">Enseignement, santé &amp; affaires sociales </w:t>
            </w:r>
          </w:p>
        </w:tc>
        <w:tc>
          <w:tcPr>
            <w:tcW w:w="567" w:type="dxa"/>
            <w:tcBorders>
              <w:top w:val="nil"/>
              <w:left w:val="single" w:sz="4" w:space="0" w:color="auto"/>
              <w:bottom w:val="nil"/>
            </w:tcBorders>
            <w:vAlign w:val="bottom"/>
          </w:tcPr>
          <w:p w:rsidR="00AC01E8" w:rsidRPr="006462F7" w:rsidRDefault="00AC01E8" w:rsidP="00D22C21">
            <w:pPr>
              <w:ind w:right="-108"/>
              <w:jc w:val="center"/>
              <w:rPr>
                <w:lang w:val="fr-FR"/>
              </w:rPr>
            </w:pPr>
            <w:r w:rsidRPr="006462F7">
              <w:rPr>
                <w:lang w:val="fr-FR"/>
              </w:rPr>
              <w:t>1,8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2,4</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1,3</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7,1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2,8</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2,6</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3,1</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1,4</w:t>
            </w:r>
          </w:p>
        </w:tc>
        <w:tc>
          <w:tcPr>
            <w:tcW w:w="709" w:type="dxa"/>
            <w:tcBorders>
              <w:top w:val="nil"/>
              <w:bottom w:val="nil"/>
            </w:tcBorders>
            <w:vAlign w:val="bottom"/>
          </w:tcPr>
          <w:p w:rsidR="00AC01E8" w:rsidRPr="006462F7" w:rsidRDefault="00AC01E8" w:rsidP="00D22C21">
            <w:pPr>
              <w:ind w:right="-108"/>
              <w:jc w:val="center"/>
              <w:rPr>
                <w:lang w:val="fr-FR"/>
              </w:rPr>
            </w:pPr>
            <w:r w:rsidRPr="006462F7">
              <w:rPr>
                <w:lang w:val="fr-FR"/>
              </w:rPr>
              <w:t>2,0</w:t>
            </w:r>
          </w:p>
        </w:tc>
        <w:tc>
          <w:tcPr>
            <w:tcW w:w="567" w:type="dxa"/>
            <w:tcBorders>
              <w:top w:val="nil"/>
              <w:bottom w:val="nil"/>
            </w:tcBorders>
            <w:vAlign w:val="bottom"/>
          </w:tcPr>
          <w:p w:rsidR="00AC01E8" w:rsidRPr="006462F7" w:rsidRDefault="00AC01E8" w:rsidP="00D22C21">
            <w:pPr>
              <w:ind w:right="-108"/>
              <w:jc w:val="center"/>
              <w:rPr>
                <w:lang w:val="fr-FR"/>
              </w:rPr>
            </w:pPr>
            <w:r w:rsidRPr="006462F7">
              <w:rPr>
                <w:lang w:val="fr-FR"/>
              </w:rPr>
              <w:t>0,8</w:t>
            </w:r>
          </w:p>
        </w:tc>
      </w:tr>
      <w:tr w:rsidR="00AC01E8" w:rsidRPr="006462F7" w:rsidTr="00AA2415">
        <w:tc>
          <w:tcPr>
            <w:tcW w:w="2552" w:type="dxa"/>
            <w:tcBorders>
              <w:top w:val="nil"/>
              <w:left w:val="single" w:sz="4" w:space="0" w:color="auto"/>
              <w:bottom w:val="single" w:sz="4" w:space="0" w:color="auto"/>
              <w:right w:val="single" w:sz="4" w:space="0" w:color="auto"/>
            </w:tcBorders>
          </w:tcPr>
          <w:p w:rsidR="00AC01E8" w:rsidRPr="006462F7" w:rsidRDefault="00AC01E8" w:rsidP="00D22C21">
            <w:pPr>
              <w:jc w:val="both"/>
              <w:rPr>
                <w:lang w:val="fr-FR"/>
              </w:rPr>
            </w:pPr>
            <w:r w:rsidRPr="006462F7">
              <w:rPr>
                <w:lang w:val="fr-FR"/>
              </w:rPr>
              <w:t xml:space="preserve">Autres secteurs </w:t>
            </w:r>
          </w:p>
        </w:tc>
        <w:tc>
          <w:tcPr>
            <w:tcW w:w="567" w:type="dxa"/>
            <w:tcBorders>
              <w:top w:val="nil"/>
              <w:left w:val="single" w:sz="4" w:space="0" w:color="auto"/>
            </w:tcBorders>
            <w:vAlign w:val="bottom"/>
          </w:tcPr>
          <w:p w:rsidR="00AC01E8" w:rsidRPr="006462F7" w:rsidRDefault="00AC01E8" w:rsidP="00D22C21">
            <w:pPr>
              <w:ind w:right="-108"/>
              <w:jc w:val="center"/>
              <w:rPr>
                <w:lang w:val="fr-FR"/>
              </w:rPr>
            </w:pPr>
            <w:r w:rsidRPr="006462F7">
              <w:rPr>
                <w:lang w:val="fr-FR"/>
              </w:rPr>
              <w:t>1,5</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1,9</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1,1</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5,7</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4,7</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0,9</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3,5</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4,1</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2,9</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0,1</w:t>
            </w:r>
          </w:p>
        </w:tc>
        <w:tc>
          <w:tcPr>
            <w:tcW w:w="709" w:type="dxa"/>
            <w:tcBorders>
              <w:top w:val="nil"/>
            </w:tcBorders>
            <w:vAlign w:val="bottom"/>
          </w:tcPr>
          <w:p w:rsidR="00AC01E8" w:rsidRPr="006462F7" w:rsidRDefault="00AC01E8" w:rsidP="00D22C21">
            <w:pPr>
              <w:ind w:right="-108"/>
              <w:jc w:val="center"/>
              <w:rPr>
                <w:lang w:val="fr-FR"/>
              </w:rPr>
            </w:pPr>
            <w:r w:rsidRPr="006462F7">
              <w:rPr>
                <w:lang w:val="fr-FR"/>
              </w:rPr>
              <w:t>0,1</w:t>
            </w:r>
          </w:p>
        </w:tc>
        <w:tc>
          <w:tcPr>
            <w:tcW w:w="567" w:type="dxa"/>
            <w:tcBorders>
              <w:top w:val="nil"/>
            </w:tcBorders>
            <w:vAlign w:val="bottom"/>
          </w:tcPr>
          <w:p w:rsidR="00AC01E8" w:rsidRPr="006462F7" w:rsidRDefault="00AC01E8" w:rsidP="00D22C21">
            <w:pPr>
              <w:ind w:right="-108"/>
              <w:jc w:val="center"/>
              <w:rPr>
                <w:lang w:val="fr-FR"/>
              </w:rPr>
            </w:pPr>
            <w:r w:rsidRPr="006462F7">
              <w:rPr>
                <w:lang w:val="fr-FR"/>
              </w:rPr>
              <w:t>0,0</w:t>
            </w:r>
          </w:p>
        </w:tc>
      </w:tr>
    </w:tbl>
    <w:p w:rsidR="00AC01E8" w:rsidRPr="006462F7" w:rsidRDefault="00AC01E8" w:rsidP="00D22C21">
      <w:pPr>
        <w:jc w:val="both"/>
        <w:rPr>
          <w:lang w:val="fr-FR"/>
        </w:rPr>
      </w:pPr>
    </w:p>
    <w:p w:rsidR="00AC01E8" w:rsidRPr="006462F7" w:rsidRDefault="00AC01E8" w:rsidP="00D22C21">
      <w:pPr>
        <w:numPr>
          <w:ilvl w:val="0"/>
          <w:numId w:val="1"/>
        </w:numPr>
        <w:rPr>
          <w:sz w:val="24"/>
          <w:szCs w:val="24"/>
          <w:lang w:val="fr-FR"/>
        </w:rPr>
      </w:pPr>
      <w:r w:rsidRPr="006462F7">
        <w:rPr>
          <w:sz w:val="24"/>
          <w:szCs w:val="24"/>
          <w:lang w:val="fr-FR"/>
        </w:rPr>
        <w:t>Dans de nombreuses zones rurales, un peu plus de trois quarts des personnes ayant un emploi (76,4</w:t>
      </w:r>
      <w:r w:rsidR="00425AC2" w:rsidRPr="006462F7">
        <w:rPr>
          <w:sz w:val="24"/>
          <w:szCs w:val="24"/>
          <w:lang w:val="fr-FR"/>
        </w:rPr>
        <w:t xml:space="preserve"> %</w:t>
      </w:r>
      <w:r w:rsidRPr="006462F7">
        <w:rPr>
          <w:sz w:val="24"/>
          <w:szCs w:val="24"/>
          <w:lang w:val="fr-FR"/>
        </w:rPr>
        <w:t>), s</w:t>
      </w:r>
      <w:r w:rsidR="00425AC2" w:rsidRPr="006462F7">
        <w:rPr>
          <w:sz w:val="24"/>
          <w:szCs w:val="24"/>
          <w:lang w:val="fr-FR"/>
        </w:rPr>
        <w:t>’</w:t>
      </w:r>
      <w:r w:rsidRPr="006462F7">
        <w:rPr>
          <w:sz w:val="24"/>
          <w:szCs w:val="24"/>
          <w:lang w:val="fr-FR"/>
        </w:rPr>
        <w:t>adonnaient à l</w:t>
      </w:r>
      <w:r w:rsidR="00425AC2" w:rsidRPr="006462F7">
        <w:rPr>
          <w:sz w:val="24"/>
          <w:szCs w:val="24"/>
          <w:lang w:val="fr-FR"/>
        </w:rPr>
        <w:t>’</w:t>
      </w:r>
      <w:r w:rsidRPr="006462F7">
        <w:rPr>
          <w:sz w:val="24"/>
          <w:szCs w:val="24"/>
          <w:lang w:val="fr-FR"/>
        </w:rPr>
        <w:t>agriculture, à la chasse ou à la pêche. De même, dans les villes autres que Phnom Penh, la plupart des emplois se situaient dans l</w:t>
      </w:r>
      <w:r w:rsidR="00425AC2" w:rsidRPr="006462F7">
        <w:rPr>
          <w:sz w:val="24"/>
          <w:szCs w:val="24"/>
          <w:lang w:val="fr-FR"/>
        </w:rPr>
        <w:t>’</w:t>
      </w:r>
      <w:r w:rsidRPr="006462F7">
        <w:rPr>
          <w:sz w:val="24"/>
          <w:szCs w:val="24"/>
          <w:lang w:val="fr-FR"/>
        </w:rPr>
        <w:t>agriculture, la chasse et la pêche, avec un taux d</w:t>
      </w:r>
      <w:r w:rsidR="00425AC2" w:rsidRPr="006462F7">
        <w:rPr>
          <w:sz w:val="24"/>
          <w:szCs w:val="24"/>
          <w:lang w:val="fr-FR"/>
        </w:rPr>
        <w:t>’</w:t>
      </w:r>
      <w:r w:rsidRPr="006462F7">
        <w:rPr>
          <w:sz w:val="24"/>
          <w:szCs w:val="24"/>
          <w:lang w:val="fr-FR"/>
        </w:rPr>
        <w:t>emploi de 45,8</w:t>
      </w:r>
      <w:r w:rsidR="00425AC2" w:rsidRPr="006462F7">
        <w:rPr>
          <w:sz w:val="24"/>
          <w:szCs w:val="24"/>
          <w:lang w:val="fr-FR"/>
        </w:rPr>
        <w:t xml:space="preserve"> %</w:t>
      </w:r>
      <w:r w:rsidRPr="006462F7">
        <w:rPr>
          <w:sz w:val="24"/>
          <w:szCs w:val="24"/>
          <w:lang w:val="fr-FR"/>
        </w:rPr>
        <w:t>. A Phnom Penh, le secteur des entreprises dominait (29,9</w:t>
      </w:r>
      <w:r w:rsidR="00425AC2" w:rsidRPr="006462F7">
        <w:rPr>
          <w:sz w:val="24"/>
          <w:szCs w:val="24"/>
          <w:lang w:val="fr-FR"/>
        </w:rPr>
        <w:t xml:space="preserve"> %</w:t>
      </w:r>
      <w:r w:rsidRPr="006462F7">
        <w:rPr>
          <w:sz w:val="24"/>
          <w:szCs w:val="24"/>
          <w:lang w:val="fr-FR"/>
        </w:rPr>
        <w:t>). Le taux d</w:t>
      </w:r>
      <w:r w:rsidR="00425AC2" w:rsidRPr="006462F7">
        <w:rPr>
          <w:sz w:val="24"/>
          <w:szCs w:val="24"/>
          <w:lang w:val="fr-FR"/>
        </w:rPr>
        <w:t>’</w:t>
      </w:r>
      <w:r w:rsidRPr="006462F7">
        <w:rPr>
          <w:sz w:val="24"/>
          <w:szCs w:val="24"/>
          <w:lang w:val="fr-FR"/>
        </w:rPr>
        <w:t>emploi des femmes était le plus élevé dans la confection, le commerce de détail et le commerce de gros. Chez les hommes, le taux d</w:t>
      </w:r>
      <w:r w:rsidR="00425AC2" w:rsidRPr="006462F7">
        <w:rPr>
          <w:sz w:val="24"/>
          <w:szCs w:val="24"/>
          <w:lang w:val="fr-FR"/>
        </w:rPr>
        <w:t>’</w:t>
      </w:r>
      <w:r w:rsidRPr="006462F7">
        <w:rPr>
          <w:sz w:val="24"/>
          <w:szCs w:val="24"/>
          <w:lang w:val="fr-FR"/>
        </w:rPr>
        <w:t>emploi le plus élevé se situait dans l</w:t>
      </w:r>
      <w:r w:rsidR="00425AC2" w:rsidRPr="006462F7">
        <w:rPr>
          <w:sz w:val="24"/>
          <w:szCs w:val="24"/>
          <w:lang w:val="fr-FR"/>
        </w:rPr>
        <w:t>’</w:t>
      </w:r>
      <w:r w:rsidRPr="006462F7">
        <w:rPr>
          <w:sz w:val="24"/>
          <w:szCs w:val="24"/>
          <w:lang w:val="fr-FR"/>
        </w:rPr>
        <w:t>agriculture, les forêts et la pêche, l</w:t>
      </w:r>
      <w:r w:rsidR="00425AC2" w:rsidRPr="006462F7">
        <w:rPr>
          <w:sz w:val="24"/>
          <w:szCs w:val="24"/>
          <w:lang w:val="fr-FR"/>
        </w:rPr>
        <w:t>’</w:t>
      </w:r>
      <w:r w:rsidRPr="006462F7">
        <w:rPr>
          <w:sz w:val="24"/>
          <w:szCs w:val="24"/>
          <w:lang w:val="fr-FR"/>
        </w:rPr>
        <w:t>administration et la défense, le transport et les télécommunications, la construction, l</w:t>
      </w:r>
      <w:r w:rsidR="00425AC2" w:rsidRPr="006462F7">
        <w:rPr>
          <w:sz w:val="24"/>
          <w:szCs w:val="24"/>
          <w:lang w:val="fr-FR"/>
        </w:rPr>
        <w:t>’</w:t>
      </w:r>
      <w:r w:rsidRPr="006462F7">
        <w:rPr>
          <w:sz w:val="24"/>
          <w:szCs w:val="24"/>
          <w:lang w:val="fr-FR"/>
        </w:rPr>
        <w:t>enseignement et le travail social, ainsi que les autres secteurs.</w:t>
      </w:r>
    </w:p>
    <w:p w:rsidR="00AC01E8" w:rsidRPr="006462F7" w:rsidRDefault="00AC01E8" w:rsidP="00AA2415">
      <w:pPr>
        <w:pStyle w:val="Heading3"/>
        <w:rPr>
          <w:rFonts w:ascii="Times New Roman" w:hAnsi="Times New Roman" w:cs="Times New Roman"/>
          <w:sz w:val="24"/>
          <w:szCs w:val="24"/>
          <w:lang w:val="fr-FR"/>
        </w:rPr>
      </w:pPr>
      <w:r w:rsidRPr="006462F7">
        <w:rPr>
          <w:rFonts w:ascii="Times New Roman" w:hAnsi="Times New Roman" w:cs="Times New Roman"/>
          <w:sz w:val="24"/>
          <w:szCs w:val="24"/>
          <w:lang w:val="fr-FR"/>
        </w:rPr>
        <w:t>Travailleurs sachant s</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adapter</w:t>
      </w:r>
    </w:p>
    <w:p w:rsidR="00AC01E8" w:rsidRPr="006462F7" w:rsidRDefault="00AC01E8" w:rsidP="00AA2415">
      <w:pPr>
        <w:keepNext/>
        <w:jc w:val="both"/>
        <w:rPr>
          <w:b/>
          <w:sz w:val="24"/>
          <w:szCs w:val="24"/>
          <w:lang w:val="fr-FR"/>
        </w:rPr>
      </w:pPr>
    </w:p>
    <w:p w:rsidR="00AC01E8" w:rsidRPr="006462F7" w:rsidRDefault="00AC01E8" w:rsidP="00AA2415">
      <w:pPr>
        <w:keepNext/>
        <w:numPr>
          <w:ilvl w:val="0"/>
          <w:numId w:val="1"/>
        </w:numPr>
        <w:rPr>
          <w:b/>
          <w:sz w:val="24"/>
          <w:szCs w:val="24"/>
          <w:lang w:val="fr-FR"/>
        </w:rPr>
      </w:pPr>
      <w:r w:rsidRPr="006462F7">
        <w:rPr>
          <w:sz w:val="24"/>
          <w:szCs w:val="24"/>
          <w:lang w:val="fr-FR"/>
        </w:rPr>
        <w:t>Le tableau E ci-dessous renvoie au nombre total de travailleurs ayant un emploi et sachant s</w:t>
      </w:r>
      <w:r w:rsidR="00425AC2" w:rsidRPr="006462F7">
        <w:rPr>
          <w:sz w:val="24"/>
          <w:szCs w:val="24"/>
          <w:lang w:val="fr-FR"/>
        </w:rPr>
        <w:t>’</w:t>
      </w:r>
      <w:r w:rsidRPr="006462F7">
        <w:rPr>
          <w:sz w:val="24"/>
          <w:szCs w:val="24"/>
          <w:lang w:val="fr-FR"/>
        </w:rPr>
        <w:t>adapter à leurs conditions de travail. Ce nombre total de travailleurs salariés (traitement pour les employés, salaire pour les ouvriers) était de 1 013 500. Par rapport au nombre total de personnes ayant un emploi, les salariés sont passés de 15,2</w:t>
      </w:r>
      <w:r w:rsidR="00425AC2" w:rsidRPr="006462F7">
        <w:rPr>
          <w:sz w:val="24"/>
          <w:szCs w:val="24"/>
          <w:lang w:val="fr-FR"/>
        </w:rPr>
        <w:t xml:space="preserve"> %</w:t>
      </w:r>
      <w:r w:rsidRPr="006462F7">
        <w:rPr>
          <w:sz w:val="24"/>
          <w:szCs w:val="24"/>
          <w:lang w:val="fr-FR"/>
        </w:rPr>
        <w:t xml:space="preserve"> en novembre 2000 à 16,2</w:t>
      </w:r>
      <w:r w:rsidR="00425AC2" w:rsidRPr="006462F7">
        <w:rPr>
          <w:sz w:val="24"/>
          <w:szCs w:val="24"/>
          <w:lang w:val="fr-FR"/>
        </w:rPr>
        <w:t xml:space="preserve"> %</w:t>
      </w:r>
      <w:r w:rsidR="00EB0B3D" w:rsidRPr="006462F7">
        <w:rPr>
          <w:sz w:val="24"/>
          <w:szCs w:val="24"/>
          <w:lang w:val="fr-FR"/>
        </w:rPr>
        <w:t xml:space="preserve"> en </w:t>
      </w:r>
      <w:r w:rsidRPr="006462F7">
        <w:rPr>
          <w:sz w:val="24"/>
          <w:szCs w:val="24"/>
          <w:lang w:val="fr-FR"/>
        </w:rPr>
        <w:t>novembre 2001, soit une augmentation de 1</w:t>
      </w:r>
      <w:r w:rsidR="00425AC2" w:rsidRPr="006462F7">
        <w:rPr>
          <w:sz w:val="24"/>
          <w:szCs w:val="24"/>
          <w:lang w:val="fr-FR"/>
        </w:rPr>
        <w:t xml:space="preserve"> %</w:t>
      </w:r>
      <w:r w:rsidRPr="006462F7">
        <w:rPr>
          <w:sz w:val="24"/>
          <w:szCs w:val="24"/>
          <w:lang w:val="fr-FR"/>
        </w:rPr>
        <w:t>.</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nombre d</w:t>
      </w:r>
      <w:r w:rsidR="00425AC2" w:rsidRPr="006462F7">
        <w:rPr>
          <w:sz w:val="24"/>
          <w:szCs w:val="24"/>
          <w:lang w:val="fr-FR"/>
        </w:rPr>
        <w:t>’</w:t>
      </w:r>
      <w:r w:rsidRPr="006462F7">
        <w:rPr>
          <w:sz w:val="24"/>
          <w:szCs w:val="24"/>
          <w:lang w:val="fr-FR"/>
        </w:rPr>
        <w:t>employeurs et d</w:t>
      </w:r>
      <w:r w:rsidR="00425AC2" w:rsidRPr="006462F7">
        <w:rPr>
          <w:sz w:val="24"/>
          <w:szCs w:val="24"/>
          <w:lang w:val="fr-FR"/>
        </w:rPr>
        <w:t>’</w:t>
      </w:r>
      <w:r w:rsidRPr="006462F7">
        <w:rPr>
          <w:sz w:val="24"/>
          <w:szCs w:val="24"/>
          <w:lang w:val="fr-FR"/>
        </w:rPr>
        <w:t>investisseurs ayant des capitaux propres a légèrement augmenté, passant de 2,3 millions (17,2</w:t>
      </w:r>
      <w:r w:rsidR="00425AC2" w:rsidRPr="006462F7">
        <w:rPr>
          <w:sz w:val="24"/>
          <w:szCs w:val="24"/>
          <w:lang w:val="fr-FR"/>
        </w:rPr>
        <w:t xml:space="preserve"> %</w:t>
      </w:r>
      <w:r w:rsidRPr="006462F7">
        <w:rPr>
          <w:sz w:val="24"/>
          <w:szCs w:val="24"/>
          <w:lang w:val="fr-FR"/>
        </w:rPr>
        <w:t xml:space="preserve">) en 2000 à 2,6 millions en 2001. </w:t>
      </w:r>
      <w:r w:rsidR="00EB0B3D" w:rsidRPr="006462F7">
        <w:rPr>
          <w:sz w:val="24"/>
          <w:szCs w:val="24"/>
          <w:lang w:val="fr-FR"/>
        </w:rPr>
        <w:t>La proportion des </w:t>
      </w:r>
      <w:r w:rsidRPr="006462F7">
        <w:rPr>
          <w:sz w:val="24"/>
          <w:szCs w:val="24"/>
          <w:lang w:val="fr-FR"/>
        </w:rPr>
        <w:t>personnes ayant un emploi a augmenté de 9,4</w:t>
      </w:r>
      <w:r w:rsidR="00425AC2" w:rsidRPr="006462F7">
        <w:rPr>
          <w:sz w:val="24"/>
          <w:szCs w:val="24"/>
          <w:lang w:val="fr-FR"/>
        </w:rPr>
        <w:t xml:space="preserve"> %</w:t>
      </w:r>
      <w:r w:rsidRPr="006462F7">
        <w:rPr>
          <w:sz w:val="24"/>
          <w:szCs w:val="24"/>
          <w:lang w:val="fr-FR"/>
        </w:rPr>
        <w:t>. Le nombre de travailleurs travaillant bénévolement (non-salariés) pour leur famille a augmenté de 16,8</w:t>
      </w:r>
      <w:r w:rsidR="00425AC2" w:rsidRPr="006462F7">
        <w:rPr>
          <w:sz w:val="24"/>
          <w:szCs w:val="24"/>
          <w:lang w:val="fr-FR"/>
        </w:rPr>
        <w:t xml:space="preserve"> %</w:t>
      </w:r>
      <w:r w:rsidR="00EB0B3D" w:rsidRPr="006462F7">
        <w:rPr>
          <w:sz w:val="24"/>
          <w:szCs w:val="24"/>
          <w:lang w:val="fr-FR"/>
        </w:rPr>
        <w:t>, passant de 2,3 millions en </w:t>
      </w:r>
      <w:r w:rsidRPr="006462F7">
        <w:rPr>
          <w:sz w:val="24"/>
          <w:szCs w:val="24"/>
          <w:lang w:val="fr-FR"/>
        </w:rPr>
        <w:t>novembre 2000 à 2,7 millions en novembre 2001. Par rapport au nombre total de personnes ayant un emploi, cette proportion a diminué de 0,6</w:t>
      </w:r>
      <w:r w:rsidR="00425AC2" w:rsidRPr="006462F7">
        <w:rPr>
          <w:sz w:val="24"/>
          <w:szCs w:val="24"/>
          <w:lang w:val="fr-FR"/>
        </w:rPr>
        <w:t xml:space="preserve"> %</w:t>
      </w:r>
      <w:r w:rsidRPr="006462F7">
        <w:rPr>
          <w:sz w:val="24"/>
          <w:szCs w:val="24"/>
          <w:lang w:val="fr-FR"/>
        </w:rPr>
        <w:t>.</w:t>
      </w:r>
    </w:p>
    <w:p w:rsidR="00AC01E8" w:rsidRPr="006462F7" w:rsidRDefault="00AC01E8" w:rsidP="00D22C21">
      <w:pPr>
        <w:jc w:val="both"/>
        <w:rPr>
          <w:sz w:val="24"/>
          <w:szCs w:val="24"/>
          <w:lang w:val="fr-FR"/>
        </w:rPr>
      </w:pPr>
    </w:p>
    <w:tbl>
      <w:tblPr>
        <w:tblW w:w="10191" w:type="dxa"/>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900"/>
        <w:gridCol w:w="900"/>
        <w:gridCol w:w="1074"/>
        <w:gridCol w:w="992"/>
        <w:gridCol w:w="993"/>
        <w:gridCol w:w="901"/>
        <w:gridCol w:w="941"/>
        <w:gridCol w:w="993"/>
        <w:gridCol w:w="708"/>
        <w:gridCol w:w="709"/>
      </w:tblGrid>
      <w:tr w:rsidR="00AC01E8" w:rsidRPr="006462F7" w:rsidTr="00913921">
        <w:tc>
          <w:tcPr>
            <w:tcW w:w="10191" w:type="dxa"/>
            <w:gridSpan w:val="11"/>
            <w:tcBorders>
              <w:top w:val="nil"/>
              <w:left w:val="nil"/>
              <w:bottom w:val="single" w:sz="4" w:space="0" w:color="000000"/>
              <w:right w:val="nil"/>
            </w:tcBorders>
          </w:tcPr>
          <w:p w:rsidR="00427EDF" w:rsidRPr="006462F7" w:rsidRDefault="00427EDF" w:rsidP="00D22C21">
            <w:pPr>
              <w:jc w:val="center"/>
              <w:rPr>
                <w:lang w:val="fr-FR"/>
              </w:rPr>
            </w:pPr>
          </w:p>
        </w:tc>
      </w:tr>
      <w:tr w:rsidR="0027114B" w:rsidRPr="006462F7" w:rsidTr="00913921">
        <w:trPr>
          <w:cantSplit/>
        </w:trPr>
        <w:tc>
          <w:tcPr>
            <w:tcW w:w="10191" w:type="dxa"/>
            <w:gridSpan w:val="11"/>
            <w:tcBorders>
              <w:top w:val="single" w:sz="4" w:space="0" w:color="000000"/>
            </w:tcBorders>
          </w:tcPr>
          <w:p w:rsidR="0027114B" w:rsidRPr="006462F7" w:rsidRDefault="0027114B" w:rsidP="00D22C21">
            <w:pPr>
              <w:jc w:val="center"/>
              <w:rPr>
                <w:sz w:val="22"/>
                <w:szCs w:val="22"/>
                <w:lang w:val="fr-FR"/>
              </w:rPr>
            </w:pPr>
            <w:r w:rsidRPr="006462F7">
              <w:rPr>
                <w:b/>
                <w:sz w:val="22"/>
                <w:szCs w:val="22"/>
                <w:lang w:val="fr-FR"/>
              </w:rPr>
              <w:t>Tableau E</w:t>
            </w:r>
            <w:r w:rsidR="00B105CC" w:rsidRPr="006462F7">
              <w:rPr>
                <w:b/>
                <w:sz w:val="22"/>
                <w:szCs w:val="22"/>
                <w:lang w:val="fr-FR"/>
              </w:rPr>
              <w:br/>
              <w:t>Personnes ayant un emploi: ventilation en fonction des conditions de travail, novembre 2000 et novembre 2001 (en milliers)</w:t>
            </w:r>
          </w:p>
        </w:tc>
      </w:tr>
      <w:tr w:rsidR="00AC01E8" w:rsidRPr="006462F7" w:rsidTr="00913921">
        <w:trPr>
          <w:cantSplit/>
        </w:trPr>
        <w:tc>
          <w:tcPr>
            <w:tcW w:w="1080" w:type="dxa"/>
            <w:vMerge w:val="restart"/>
            <w:tcBorders>
              <w:top w:val="single" w:sz="4" w:space="0" w:color="000000"/>
            </w:tcBorders>
          </w:tcPr>
          <w:p w:rsidR="00AC01E8" w:rsidRPr="006462F7" w:rsidRDefault="00AC01E8" w:rsidP="00D22C21">
            <w:pPr>
              <w:jc w:val="both"/>
              <w:rPr>
                <w:lang w:val="fr-FR"/>
              </w:rPr>
            </w:pPr>
          </w:p>
        </w:tc>
        <w:tc>
          <w:tcPr>
            <w:tcW w:w="1800" w:type="dxa"/>
            <w:gridSpan w:val="2"/>
            <w:tcBorders>
              <w:top w:val="single" w:sz="4" w:space="0" w:color="000000"/>
            </w:tcBorders>
          </w:tcPr>
          <w:p w:rsidR="00AC01E8" w:rsidRPr="006462F7" w:rsidRDefault="00AC01E8" w:rsidP="00D22C21">
            <w:pPr>
              <w:jc w:val="center"/>
              <w:rPr>
                <w:lang w:val="fr-FR"/>
              </w:rPr>
            </w:pPr>
            <w:r w:rsidRPr="006462F7">
              <w:rPr>
                <w:lang w:val="fr-FR"/>
              </w:rPr>
              <w:t>Nombre total des personnes ayant un</w:t>
            </w:r>
            <w:r w:rsidR="00427EDF" w:rsidRPr="006462F7">
              <w:rPr>
                <w:lang w:val="fr-FR"/>
              </w:rPr>
              <w:t> </w:t>
            </w:r>
            <w:r w:rsidRPr="006462F7">
              <w:rPr>
                <w:lang w:val="fr-FR"/>
              </w:rPr>
              <w:t>emploi</w:t>
            </w:r>
          </w:p>
        </w:tc>
        <w:tc>
          <w:tcPr>
            <w:tcW w:w="2066" w:type="dxa"/>
            <w:gridSpan w:val="2"/>
            <w:tcBorders>
              <w:top w:val="single" w:sz="4" w:space="0" w:color="000000"/>
            </w:tcBorders>
          </w:tcPr>
          <w:p w:rsidR="00AC01E8" w:rsidRPr="006462F7" w:rsidRDefault="00AC01E8" w:rsidP="00D22C21">
            <w:pPr>
              <w:jc w:val="center"/>
              <w:rPr>
                <w:lang w:val="fr-FR"/>
              </w:rPr>
            </w:pPr>
            <w:r w:rsidRPr="006462F7">
              <w:rPr>
                <w:lang w:val="fr-FR"/>
              </w:rPr>
              <w:t>Employeur ayant des capitaux propres</w:t>
            </w:r>
          </w:p>
        </w:tc>
        <w:tc>
          <w:tcPr>
            <w:tcW w:w="1894" w:type="dxa"/>
            <w:gridSpan w:val="2"/>
            <w:tcBorders>
              <w:top w:val="single" w:sz="4" w:space="0" w:color="000000"/>
            </w:tcBorders>
          </w:tcPr>
          <w:p w:rsidR="00AC01E8" w:rsidRPr="006462F7" w:rsidRDefault="00AC01E8" w:rsidP="00D22C21">
            <w:pPr>
              <w:jc w:val="center"/>
              <w:rPr>
                <w:lang w:val="fr-FR"/>
              </w:rPr>
            </w:pPr>
            <w:r w:rsidRPr="006462F7">
              <w:rPr>
                <w:lang w:val="fr-FR"/>
              </w:rPr>
              <w:t>Travailleurs salariés</w:t>
            </w:r>
          </w:p>
        </w:tc>
        <w:tc>
          <w:tcPr>
            <w:tcW w:w="1934" w:type="dxa"/>
            <w:gridSpan w:val="2"/>
            <w:tcBorders>
              <w:top w:val="single" w:sz="4" w:space="0" w:color="000000"/>
            </w:tcBorders>
          </w:tcPr>
          <w:p w:rsidR="00AC01E8" w:rsidRPr="006462F7" w:rsidRDefault="00AC01E8" w:rsidP="00D22C21">
            <w:pPr>
              <w:jc w:val="center"/>
              <w:rPr>
                <w:lang w:val="fr-FR"/>
              </w:rPr>
            </w:pPr>
            <w:r w:rsidRPr="006462F7">
              <w:rPr>
                <w:lang w:val="fr-FR"/>
              </w:rPr>
              <w:t>Travailleurs travaillant bénévolement pour leur famille</w:t>
            </w:r>
          </w:p>
        </w:tc>
        <w:tc>
          <w:tcPr>
            <w:tcW w:w="1417" w:type="dxa"/>
            <w:gridSpan w:val="2"/>
            <w:tcBorders>
              <w:top w:val="single" w:sz="4" w:space="0" w:color="000000"/>
            </w:tcBorders>
          </w:tcPr>
          <w:p w:rsidR="00AC01E8" w:rsidRPr="006462F7" w:rsidRDefault="00AC01E8" w:rsidP="00D22C21">
            <w:pPr>
              <w:jc w:val="center"/>
              <w:rPr>
                <w:lang w:val="fr-FR"/>
              </w:rPr>
            </w:pPr>
            <w:r w:rsidRPr="006462F7">
              <w:rPr>
                <w:lang w:val="fr-FR"/>
              </w:rPr>
              <w:t>Autres</w:t>
            </w:r>
          </w:p>
        </w:tc>
      </w:tr>
      <w:tr w:rsidR="00AC01E8" w:rsidRPr="006462F7" w:rsidTr="00913921">
        <w:trPr>
          <w:cantSplit/>
        </w:trPr>
        <w:tc>
          <w:tcPr>
            <w:tcW w:w="1080" w:type="dxa"/>
            <w:vMerge/>
          </w:tcPr>
          <w:p w:rsidR="00AC01E8" w:rsidRPr="006462F7" w:rsidRDefault="00AC01E8" w:rsidP="00D22C21">
            <w:pPr>
              <w:jc w:val="both"/>
              <w:rPr>
                <w:lang w:val="fr-FR"/>
              </w:rPr>
            </w:pPr>
          </w:p>
        </w:tc>
        <w:tc>
          <w:tcPr>
            <w:tcW w:w="90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900"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1074"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992"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993"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901"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941"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993"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c>
          <w:tcPr>
            <w:tcW w:w="708"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2001</w:t>
            </w:r>
          </w:p>
        </w:tc>
        <w:tc>
          <w:tcPr>
            <w:tcW w:w="709" w:type="dxa"/>
          </w:tcPr>
          <w:p w:rsidR="00AC01E8" w:rsidRPr="006462F7" w:rsidRDefault="00AC01E8" w:rsidP="00D22C21">
            <w:pPr>
              <w:jc w:val="center"/>
              <w:rPr>
                <w:lang w:val="fr-FR"/>
              </w:rPr>
            </w:pPr>
            <w:r w:rsidRPr="006462F7">
              <w:rPr>
                <w:lang w:val="fr-FR"/>
              </w:rPr>
              <w:t>Nov</w:t>
            </w:r>
          </w:p>
          <w:p w:rsidR="00AC01E8" w:rsidRPr="006462F7" w:rsidRDefault="00AC01E8" w:rsidP="00D22C21">
            <w:pPr>
              <w:jc w:val="center"/>
              <w:rPr>
                <w:lang w:val="fr-FR"/>
              </w:rPr>
            </w:pPr>
            <w:r w:rsidRPr="006462F7">
              <w:rPr>
                <w:lang w:val="fr-FR"/>
              </w:rPr>
              <w:t>2000</w:t>
            </w:r>
          </w:p>
        </w:tc>
      </w:tr>
      <w:tr w:rsidR="00AC01E8" w:rsidRPr="006462F7" w:rsidTr="00913921">
        <w:tc>
          <w:tcPr>
            <w:tcW w:w="1080" w:type="dxa"/>
          </w:tcPr>
          <w:p w:rsidR="00AC01E8" w:rsidRPr="006462F7" w:rsidRDefault="00AC01E8" w:rsidP="00D22C21">
            <w:pPr>
              <w:spacing w:before="40" w:after="40"/>
              <w:jc w:val="both"/>
              <w:rPr>
                <w:sz w:val="16"/>
                <w:szCs w:val="16"/>
                <w:lang w:val="fr-FR"/>
              </w:rPr>
            </w:pPr>
            <w:r w:rsidRPr="006462F7">
              <w:rPr>
                <w:sz w:val="16"/>
                <w:szCs w:val="16"/>
                <w:lang w:val="fr-FR"/>
              </w:rPr>
              <w:t>Cambodge</w:t>
            </w:r>
          </w:p>
        </w:tc>
        <w:tc>
          <w:tcPr>
            <w:tcW w:w="900" w:type="dxa"/>
          </w:tcPr>
          <w:p w:rsidR="00AC01E8" w:rsidRPr="006462F7" w:rsidRDefault="00AC01E8" w:rsidP="00D22C21">
            <w:pPr>
              <w:spacing w:before="40" w:after="40"/>
              <w:jc w:val="center"/>
              <w:rPr>
                <w:sz w:val="16"/>
                <w:szCs w:val="16"/>
                <w:lang w:val="fr-FR"/>
              </w:rPr>
            </w:pPr>
            <w:r w:rsidRPr="006462F7">
              <w:rPr>
                <w:sz w:val="16"/>
                <w:szCs w:val="16"/>
                <w:lang w:val="fr-FR"/>
              </w:rPr>
              <w:t>6</w:t>
            </w:r>
            <w:r w:rsidR="00020666" w:rsidRPr="006462F7">
              <w:rPr>
                <w:sz w:val="16"/>
                <w:szCs w:val="16"/>
                <w:lang w:val="fr-FR"/>
              </w:rPr>
              <w:t> </w:t>
            </w:r>
            <w:r w:rsidRPr="006462F7">
              <w:rPr>
                <w:sz w:val="16"/>
                <w:szCs w:val="16"/>
                <w:lang w:val="fr-FR"/>
              </w:rPr>
              <w:t>243</w:t>
            </w:r>
            <w:r w:rsidR="00020666" w:rsidRPr="006462F7">
              <w:rPr>
                <w:sz w:val="16"/>
                <w:szCs w:val="16"/>
                <w:lang w:val="fr-FR"/>
              </w:rPr>
              <w:t> </w:t>
            </w:r>
            <w:r w:rsidRPr="006462F7">
              <w:rPr>
                <w:sz w:val="16"/>
                <w:szCs w:val="16"/>
                <w:lang w:val="fr-FR"/>
              </w:rPr>
              <w:t>300</w:t>
            </w:r>
          </w:p>
        </w:tc>
        <w:tc>
          <w:tcPr>
            <w:tcW w:w="900" w:type="dxa"/>
          </w:tcPr>
          <w:p w:rsidR="00AC01E8" w:rsidRPr="006462F7" w:rsidRDefault="00AC01E8" w:rsidP="00D22C21">
            <w:pPr>
              <w:spacing w:before="40" w:after="40"/>
              <w:jc w:val="center"/>
              <w:rPr>
                <w:sz w:val="16"/>
                <w:szCs w:val="16"/>
                <w:lang w:val="fr-FR"/>
              </w:rPr>
            </w:pPr>
            <w:r w:rsidRPr="006462F7">
              <w:rPr>
                <w:sz w:val="16"/>
                <w:szCs w:val="16"/>
                <w:lang w:val="fr-FR"/>
              </w:rPr>
              <w:t>5 275 200</w:t>
            </w:r>
          </w:p>
        </w:tc>
        <w:tc>
          <w:tcPr>
            <w:tcW w:w="1074" w:type="dxa"/>
          </w:tcPr>
          <w:p w:rsidR="00AC01E8" w:rsidRPr="006462F7" w:rsidRDefault="00AC01E8" w:rsidP="00D22C21">
            <w:pPr>
              <w:spacing w:before="40" w:after="40"/>
              <w:jc w:val="center"/>
              <w:rPr>
                <w:sz w:val="16"/>
                <w:szCs w:val="16"/>
                <w:lang w:val="fr-FR"/>
              </w:rPr>
            </w:pPr>
            <w:r w:rsidRPr="006462F7">
              <w:rPr>
                <w:sz w:val="16"/>
                <w:szCs w:val="16"/>
                <w:lang w:val="fr-FR"/>
              </w:rPr>
              <w:t>2 551 000</w:t>
            </w:r>
          </w:p>
        </w:tc>
        <w:tc>
          <w:tcPr>
            <w:tcW w:w="992" w:type="dxa"/>
          </w:tcPr>
          <w:p w:rsidR="00AC01E8" w:rsidRPr="006462F7" w:rsidRDefault="00AC01E8" w:rsidP="00D22C21">
            <w:pPr>
              <w:spacing w:before="40" w:after="40"/>
              <w:jc w:val="center"/>
              <w:rPr>
                <w:sz w:val="16"/>
                <w:szCs w:val="16"/>
                <w:lang w:val="fr-FR"/>
              </w:rPr>
            </w:pPr>
            <w:r w:rsidRPr="006462F7">
              <w:rPr>
                <w:sz w:val="16"/>
                <w:szCs w:val="16"/>
                <w:lang w:val="fr-FR"/>
              </w:rPr>
              <w:t>2 177 300</w:t>
            </w:r>
          </w:p>
        </w:tc>
        <w:tc>
          <w:tcPr>
            <w:tcW w:w="993" w:type="dxa"/>
          </w:tcPr>
          <w:p w:rsidR="00AC01E8" w:rsidRPr="006462F7" w:rsidRDefault="00AC01E8" w:rsidP="00D22C21">
            <w:pPr>
              <w:spacing w:before="40" w:after="40"/>
              <w:jc w:val="center"/>
              <w:rPr>
                <w:sz w:val="16"/>
                <w:szCs w:val="16"/>
                <w:lang w:val="fr-FR"/>
              </w:rPr>
            </w:pPr>
            <w:r w:rsidRPr="006462F7">
              <w:rPr>
                <w:sz w:val="16"/>
                <w:szCs w:val="16"/>
                <w:lang w:val="fr-FR"/>
              </w:rPr>
              <w:t>1 013 600</w:t>
            </w:r>
          </w:p>
        </w:tc>
        <w:tc>
          <w:tcPr>
            <w:tcW w:w="901" w:type="dxa"/>
          </w:tcPr>
          <w:p w:rsidR="00AC01E8" w:rsidRPr="006462F7" w:rsidRDefault="00AC01E8" w:rsidP="00D22C21">
            <w:pPr>
              <w:spacing w:before="40" w:after="40"/>
              <w:jc w:val="center"/>
              <w:rPr>
                <w:sz w:val="16"/>
                <w:szCs w:val="16"/>
                <w:lang w:val="fr-FR"/>
              </w:rPr>
            </w:pPr>
            <w:r w:rsidRPr="006462F7">
              <w:rPr>
                <w:sz w:val="16"/>
                <w:szCs w:val="16"/>
                <w:lang w:val="fr-FR"/>
              </w:rPr>
              <w:t>803 100</w:t>
            </w:r>
          </w:p>
        </w:tc>
        <w:tc>
          <w:tcPr>
            <w:tcW w:w="941" w:type="dxa"/>
          </w:tcPr>
          <w:p w:rsidR="00AC01E8" w:rsidRPr="006462F7" w:rsidRDefault="00AC01E8" w:rsidP="00D22C21">
            <w:pPr>
              <w:spacing w:before="40" w:after="40"/>
              <w:jc w:val="center"/>
              <w:rPr>
                <w:sz w:val="16"/>
                <w:szCs w:val="16"/>
                <w:lang w:val="fr-FR"/>
              </w:rPr>
            </w:pPr>
            <w:r w:rsidRPr="006462F7">
              <w:rPr>
                <w:sz w:val="16"/>
                <w:szCs w:val="16"/>
                <w:lang w:val="fr-FR"/>
              </w:rPr>
              <w:t>2 672 000</w:t>
            </w:r>
          </w:p>
        </w:tc>
        <w:tc>
          <w:tcPr>
            <w:tcW w:w="993" w:type="dxa"/>
          </w:tcPr>
          <w:p w:rsidR="00AC01E8" w:rsidRPr="006462F7" w:rsidRDefault="00AC01E8" w:rsidP="00D22C21">
            <w:pPr>
              <w:spacing w:before="40" w:after="40"/>
              <w:jc w:val="center"/>
              <w:rPr>
                <w:sz w:val="16"/>
                <w:szCs w:val="16"/>
                <w:lang w:val="fr-FR"/>
              </w:rPr>
            </w:pPr>
            <w:r w:rsidRPr="006462F7">
              <w:rPr>
                <w:sz w:val="16"/>
                <w:szCs w:val="16"/>
                <w:lang w:val="fr-FR"/>
              </w:rPr>
              <w:t>2 288 600</w:t>
            </w:r>
          </w:p>
        </w:tc>
        <w:tc>
          <w:tcPr>
            <w:tcW w:w="708" w:type="dxa"/>
          </w:tcPr>
          <w:p w:rsidR="00AC01E8" w:rsidRPr="006462F7" w:rsidRDefault="00AC01E8" w:rsidP="00D22C21">
            <w:pPr>
              <w:spacing w:before="40" w:after="40"/>
              <w:jc w:val="center"/>
              <w:rPr>
                <w:sz w:val="16"/>
                <w:szCs w:val="16"/>
                <w:lang w:val="fr-FR"/>
              </w:rPr>
            </w:pPr>
            <w:r w:rsidRPr="006462F7">
              <w:rPr>
                <w:sz w:val="16"/>
                <w:szCs w:val="16"/>
                <w:lang w:val="fr-FR"/>
              </w:rPr>
              <w:t>6 600</w:t>
            </w:r>
          </w:p>
        </w:tc>
        <w:tc>
          <w:tcPr>
            <w:tcW w:w="709" w:type="dxa"/>
          </w:tcPr>
          <w:p w:rsidR="00AC01E8" w:rsidRPr="006462F7" w:rsidRDefault="00AC01E8" w:rsidP="00D22C21">
            <w:pPr>
              <w:spacing w:before="40" w:after="40"/>
              <w:jc w:val="center"/>
              <w:rPr>
                <w:sz w:val="16"/>
                <w:szCs w:val="16"/>
                <w:lang w:val="fr-FR"/>
              </w:rPr>
            </w:pPr>
            <w:r w:rsidRPr="006462F7">
              <w:rPr>
                <w:sz w:val="16"/>
                <w:szCs w:val="16"/>
                <w:lang w:val="fr-FR"/>
              </w:rPr>
              <w:t>6 200</w:t>
            </w:r>
          </w:p>
        </w:tc>
      </w:tr>
    </w:tbl>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personnes travaillant dans les villes autres que Phnom Penh ont travaillé da</w:t>
      </w:r>
      <w:r w:rsidR="00427EDF" w:rsidRPr="006462F7">
        <w:rPr>
          <w:sz w:val="24"/>
          <w:szCs w:val="24"/>
          <w:lang w:val="fr-FR"/>
        </w:rPr>
        <w:t>vantage (en </w:t>
      </w:r>
      <w:r w:rsidRPr="006462F7">
        <w:rPr>
          <w:sz w:val="24"/>
          <w:szCs w:val="24"/>
          <w:lang w:val="fr-FR"/>
        </w:rPr>
        <w:t>moyenne 46 heures) que les gens de Phnom Penh (45 heures) et</w:t>
      </w:r>
      <w:r w:rsidR="00427EDF" w:rsidRPr="006462F7">
        <w:rPr>
          <w:sz w:val="24"/>
          <w:szCs w:val="24"/>
          <w:lang w:val="fr-FR"/>
        </w:rPr>
        <w:t xml:space="preserve"> les gens des zones rurales (43 </w:t>
      </w:r>
      <w:r w:rsidRPr="006462F7">
        <w:rPr>
          <w:sz w:val="24"/>
          <w:szCs w:val="24"/>
          <w:lang w:val="fr-FR"/>
        </w:rPr>
        <w:t>heures) (voir liste statistique 4).</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figure 5 montre le nombre d</w:t>
      </w:r>
      <w:r w:rsidR="00425AC2" w:rsidRPr="006462F7">
        <w:rPr>
          <w:sz w:val="24"/>
          <w:szCs w:val="24"/>
          <w:lang w:val="fr-FR"/>
        </w:rPr>
        <w:t>’</w:t>
      </w:r>
      <w:r w:rsidRPr="006462F7">
        <w:rPr>
          <w:sz w:val="24"/>
          <w:szCs w:val="24"/>
          <w:lang w:val="fr-FR"/>
        </w:rPr>
        <w:t>heure de travail des personnes employées. Les années de référence indiquent une tendance identique, mais les chiffres diffèrent quelque peu, le nombre d</w:t>
      </w:r>
      <w:r w:rsidR="00425AC2" w:rsidRPr="006462F7">
        <w:rPr>
          <w:sz w:val="24"/>
          <w:szCs w:val="24"/>
          <w:lang w:val="fr-FR"/>
        </w:rPr>
        <w:t>’</w:t>
      </w:r>
      <w:r w:rsidRPr="006462F7">
        <w:rPr>
          <w:sz w:val="24"/>
          <w:szCs w:val="24"/>
          <w:lang w:val="fr-FR"/>
        </w:rPr>
        <w:t>heures travaillées ayant été plus important en novembre 2000 qu</w:t>
      </w:r>
      <w:r w:rsidR="00425AC2" w:rsidRPr="006462F7">
        <w:rPr>
          <w:sz w:val="24"/>
          <w:szCs w:val="24"/>
          <w:lang w:val="fr-FR"/>
        </w:rPr>
        <w:t>’</w:t>
      </w:r>
      <w:r w:rsidRPr="006462F7">
        <w:rPr>
          <w:sz w:val="24"/>
          <w:szCs w:val="24"/>
          <w:lang w:val="fr-FR"/>
        </w:rPr>
        <w:t>en novembre 2001.</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Facteurs ayant contribué au chômage:</w:t>
      </w:r>
    </w:p>
    <w:p w:rsidR="00AC01E8" w:rsidRPr="006462F7" w:rsidRDefault="00AC01E8" w:rsidP="00D22C21">
      <w:pPr>
        <w:rPr>
          <w:sz w:val="24"/>
          <w:szCs w:val="24"/>
          <w:lang w:val="fr-FR"/>
        </w:rPr>
      </w:pPr>
    </w:p>
    <w:p w:rsidR="00AC01E8" w:rsidRPr="006462F7" w:rsidRDefault="00AC01E8" w:rsidP="00D22C21">
      <w:pPr>
        <w:numPr>
          <w:ilvl w:val="0"/>
          <w:numId w:val="74"/>
        </w:numPr>
        <w:tabs>
          <w:tab w:val="clear" w:pos="1070"/>
        </w:tabs>
        <w:ind w:left="0" w:firstLine="567"/>
        <w:rPr>
          <w:sz w:val="24"/>
          <w:szCs w:val="24"/>
          <w:lang w:val="fr-FR"/>
        </w:rPr>
      </w:pPr>
      <w:r w:rsidRPr="006462F7">
        <w:rPr>
          <w:sz w:val="24"/>
          <w:szCs w:val="24"/>
          <w:lang w:val="fr-FR"/>
        </w:rPr>
        <w:t>La guerre a sévi pendant plus de 20 ans;</w:t>
      </w:r>
    </w:p>
    <w:p w:rsidR="00AC01E8" w:rsidRPr="006462F7" w:rsidRDefault="00AC01E8" w:rsidP="00D22C21">
      <w:pPr>
        <w:ind w:firstLine="567"/>
        <w:rPr>
          <w:sz w:val="24"/>
          <w:szCs w:val="24"/>
          <w:lang w:val="fr-FR"/>
        </w:rPr>
      </w:pPr>
    </w:p>
    <w:p w:rsidR="00AC01E8" w:rsidRPr="006462F7" w:rsidRDefault="00AC01E8" w:rsidP="00D22C21">
      <w:pPr>
        <w:numPr>
          <w:ilvl w:val="0"/>
          <w:numId w:val="74"/>
        </w:numPr>
        <w:tabs>
          <w:tab w:val="clear" w:pos="1070"/>
        </w:tabs>
        <w:ind w:left="0" w:firstLine="567"/>
        <w:rPr>
          <w:sz w:val="24"/>
          <w:szCs w:val="24"/>
          <w:lang w:val="fr-FR"/>
        </w:rPr>
      </w:pPr>
      <w:r w:rsidRPr="006462F7">
        <w:rPr>
          <w:sz w:val="24"/>
          <w:szCs w:val="24"/>
          <w:lang w:val="fr-FR"/>
        </w:rPr>
        <w:t>Pendant ce temps, les investisseurs se sont préoccupés uniquement de Phnom Penh  et des principales villes, négligeant d</w:t>
      </w:r>
      <w:r w:rsidR="00425AC2" w:rsidRPr="006462F7">
        <w:rPr>
          <w:sz w:val="24"/>
          <w:szCs w:val="24"/>
          <w:lang w:val="fr-FR"/>
        </w:rPr>
        <w:t>’</w:t>
      </w:r>
      <w:r w:rsidRPr="006462F7">
        <w:rPr>
          <w:sz w:val="24"/>
          <w:szCs w:val="24"/>
          <w:lang w:val="fr-FR"/>
        </w:rPr>
        <w:t>investir dans les zones rurales;</w:t>
      </w:r>
    </w:p>
    <w:p w:rsidR="00AC01E8" w:rsidRPr="006462F7" w:rsidRDefault="00AC01E8" w:rsidP="00D22C21">
      <w:pPr>
        <w:ind w:firstLine="567"/>
        <w:rPr>
          <w:sz w:val="24"/>
          <w:szCs w:val="24"/>
          <w:lang w:val="fr-FR"/>
        </w:rPr>
      </w:pPr>
    </w:p>
    <w:p w:rsidR="00AC01E8" w:rsidRPr="006462F7" w:rsidRDefault="00AC01E8" w:rsidP="00D22C21">
      <w:pPr>
        <w:numPr>
          <w:ilvl w:val="0"/>
          <w:numId w:val="74"/>
        </w:numPr>
        <w:tabs>
          <w:tab w:val="clear" w:pos="1070"/>
        </w:tabs>
        <w:ind w:left="0" w:firstLine="567"/>
        <w:rPr>
          <w:sz w:val="24"/>
          <w:szCs w:val="24"/>
          <w:lang w:val="fr-FR"/>
        </w:rPr>
      </w:pPr>
      <w:r w:rsidRPr="006462F7">
        <w:rPr>
          <w:sz w:val="24"/>
          <w:szCs w:val="24"/>
          <w:lang w:val="fr-FR"/>
        </w:rPr>
        <w:t>Les usines, ateliers et entreprises situés dans les zones rurales, ainsi que l</w:t>
      </w:r>
      <w:r w:rsidR="00425AC2" w:rsidRPr="006462F7">
        <w:rPr>
          <w:sz w:val="24"/>
          <w:szCs w:val="24"/>
          <w:lang w:val="fr-FR"/>
        </w:rPr>
        <w:t>’</w:t>
      </w:r>
      <w:r w:rsidRPr="006462F7">
        <w:rPr>
          <w:sz w:val="24"/>
          <w:szCs w:val="24"/>
          <w:lang w:val="fr-FR"/>
        </w:rPr>
        <w:t>agriculture, ont été sans cesse aux prises avec des catastrophes naturelles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4"/>
        </w:numPr>
        <w:tabs>
          <w:tab w:val="clear" w:pos="1070"/>
        </w:tabs>
        <w:ind w:left="0" w:firstLine="567"/>
        <w:rPr>
          <w:sz w:val="24"/>
          <w:szCs w:val="24"/>
          <w:lang w:val="fr-FR"/>
        </w:rPr>
      </w:pPr>
      <w:r w:rsidRPr="006462F7">
        <w:rPr>
          <w:sz w:val="24"/>
          <w:szCs w:val="24"/>
          <w:lang w:val="fr-FR"/>
        </w:rPr>
        <w:t>Les salaires étaient moins élevés dans les zones rurales que dans les villes et les zones urbaines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4"/>
        </w:numPr>
        <w:tabs>
          <w:tab w:val="clear" w:pos="1070"/>
        </w:tabs>
        <w:ind w:left="0" w:firstLine="567"/>
        <w:rPr>
          <w:sz w:val="24"/>
          <w:szCs w:val="24"/>
          <w:lang w:val="fr-FR"/>
        </w:rPr>
      </w:pPr>
      <w:r w:rsidRPr="006462F7">
        <w:rPr>
          <w:sz w:val="24"/>
          <w:szCs w:val="24"/>
          <w:lang w:val="fr-FR"/>
        </w:rPr>
        <w:t>Les gens ne pouvaient compter sur des qualifications et des techniques modernes pour affronter le marché du travail, lequel changeait rapidement sous la pression des marchés internationaux.</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taux d</w:t>
      </w:r>
      <w:r w:rsidR="00425AC2" w:rsidRPr="006462F7">
        <w:rPr>
          <w:sz w:val="24"/>
          <w:szCs w:val="24"/>
          <w:lang w:val="fr-FR"/>
        </w:rPr>
        <w:t>’</w:t>
      </w:r>
      <w:r w:rsidRPr="006462F7">
        <w:rPr>
          <w:sz w:val="24"/>
          <w:szCs w:val="24"/>
          <w:lang w:val="fr-FR"/>
        </w:rPr>
        <w:t>emploi, qui est relativement élevé, s</w:t>
      </w:r>
      <w:r w:rsidR="00425AC2" w:rsidRPr="006462F7">
        <w:rPr>
          <w:sz w:val="24"/>
          <w:szCs w:val="24"/>
          <w:lang w:val="fr-FR"/>
        </w:rPr>
        <w:t>’</w:t>
      </w:r>
      <w:r w:rsidRPr="006462F7">
        <w:rPr>
          <w:sz w:val="24"/>
          <w:szCs w:val="24"/>
          <w:lang w:val="fr-FR"/>
        </w:rPr>
        <w:t xml:space="preserve">explique par les facteurs ci-après: </w:t>
      </w:r>
    </w:p>
    <w:p w:rsidR="00AC01E8" w:rsidRPr="006462F7" w:rsidRDefault="00AC01E8" w:rsidP="00D22C21">
      <w:pPr>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Politique de libre marché et privatisations;</w:t>
      </w:r>
    </w:p>
    <w:p w:rsidR="00AC01E8" w:rsidRPr="006462F7" w:rsidRDefault="00AC01E8" w:rsidP="00D22C21">
      <w:pPr>
        <w:ind w:firstLine="567"/>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Mise en vigueur de la loi relative aux investissements;</w:t>
      </w:r>
    </w:p>
    <w:p w:rsidR="00AC01E8" w:rsidRPr="006462F7" w:rsidRDefault="00AC01E8" w:rsidP="00D22C21">
      <w:pPr>
        <w:ind w:firstLine="567"/>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Modernisation du secteur minier, qui avait été abandonné pendant les vingt ans de guerre</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Coopération et interaction fructueuse avec la communauté internationale qui a fourni des aides humanitaires et des prêts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Stratégie de réduction de la pauvreté et politique de développement menées par le Gouvernement</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5"/>
        </w:numPr>
        <w:tabs>
          <w:tab w:val="clear" w:pos="1070"/>
        </w:tabs>
        <w:ind w:left="0" w:firstLine="567"/>
        <w:rPr>
          <w:sz w:val="24"/>
          <w:szCs w:val="24"/>
          <w:lang w:val="fr-FR"/>
        </w:rPr>
      </w:pPr>
      <w:r w:rsidRPr="006462F7">
        <w:rPr>
          <w:sz w:val="24"/>
          <w:szCs w:val="24"/>
          <w:lang w:val="fr-FR"/>
        </w:rPr>
        <w:t xml:space="preserve">Participation active des partis élus au Gouvernement. </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Aide étrangère</w:t>
      </w:r>
    </w:p>
    <w:p w:rsidR="00AC01E8" w:rsidRPr="006462F7" w:rsidRDefault="00AC01E8" w:rsidP="00D22C21">
      <w:pPr>
        <w:jc w:val="both"/>
        <w:rPr>
          <w:sz w:val="24"/>
          <w:szCs w:val="24"/>
          <w:lang w:val="fr-FR"/>
        </w:rPr>
      </w:pPr>
      <w:r w:rsidRPr="006462F7">
        <w:rPr>
          <w:sz w:val="24"/>
          <w:szCs w:val="24"/>
          <w:lang w:val="fr-FR"/>
        </w:rPr>
        <w:t xml:space="preserve"> </w:t>
      </w:r>
    </w:p>
    <w:p w:rsidR="00AC01E8" w:rsidRPr="006462F7" w:rsidRDefault="00AC01E8" w:rsidP="00D22C21">
      <w:pPr>
        <w:numPr>
          <w:ilvl w:val="0"/>
          <w:numId w:val="1"/>
        </w:numPr>
        <w:rPr>
          <w:sz w:val="24"/>
          <w:szCs w:val="24"/>
          <w:lang w:val="fr-FR"/>
        </w:rPr>
      </w:pPr>
      <w:r w:rsidRPr="006462F7">
        <w:rPr>
          <w:sz w:val="24"/>
          <w:szCs w:val="24"/>
          <w:lang w:val="fr-FR"/>
        </w:rPr>
        <w:t>Les organisations non gouvernementales et les organisations internationales jouent un rôle des plus importants en fournissant des capitaux pour la conception et l</w:t>
      </w:r>
      <w:r w:rsidR="00425AC2" w:rsidRPr="006462F7">
        <w:rPr>
          <w:sz w:val="24"/>
          <w:szCs w:val="24"/>
          <w:lang w:val="fr-FR"/>
        </w:rPr>
        <w:t>’</w:t>
      </w:r>
      <w:r w:rsidRPr="006462F7">
        <w:rPr>
          <w:sz w:val="24"/>
          <w:szCs w:val="24"/>
          <w:lang w:val="fr-FR"/>
        </w:rPr>
        <w:t>exécution directe de projets, ce qui suppose une coordination étroite de ces tâches pour en faire un programme conjoint de développement réalisé par le Gouvernement. Les organisations non gouvernementales qui fournissent une aide ne possèdent pas de données suffisantes concernant le montant de leurs contributions financières, car les rapports ne sont pas encore tout à fait au point. La plupart des contributions sont faites par des organisations bilatérales ou multilatérales, et elles passent par un programme d</w:t>
      </w:r>
      <w:r w:rsidR="00425AC2" w:rsidRPr="006462F7">
        <w:rPr>
          <w:sz w:val="24"/>
          <w:szCs w:val="24"/>
          <w:lang w:val="fr-FR"/>
        </w:rPr>
        <w:t>’</w:t>
      </w:r>
      <w:r w:rsidRPr="006462F7">
        <w:rPr>
          <w:sz w:val="24"/>
          <w:szCs w:val="24"/>
          <w:lang w:val="fr-FR"/>
        </w:rPr>
        <w:t>aide à une organisation non gouvernementale. Cette contribution financière n</w:t>
      </w:r>
      <w:r w:rsidR="00425AC2" w:rsidRPr="006462F7">
        <w:rPr>
          <w:sz w:val="24"/>
          <w:szCs w:val="24"/>
          <w:lang w:val="fr-FR"/>
        </w:rPr>
        <w:t>’</w:t>
      </w:r>
      <w:r w:rsidRPr="006462F7">
        <w:rPr>
          <w:sz w:val="24"/>
          <w:szCs w:val="24"/>
          <w:lang w:val="fr-FR"/>
        </w:rPr>
        <w:t>est qu</w:t>
      </w:r>
      <w:r w:rsidR="00425AC2" w:rsidRPr="006462F7">
        <w:rPr>
          <w:sz w:val="24"/>
          <w:szCs w:val="24"/>
          <w:lang w:val="fr-FR"/>
        </w:rPr>
        <w:t>’</w:t>
      </w:r>
      <w:r w:rsidRPr="006462F7">
        <w:rPr>
          <w:sz w:val="24"/>
          <w:szCs w:val="24"/>
          <w:lang w:val="fr-FR"/>
        </w:rPr>
        <w:t>un des aspects de la participation des organisations non gouvernementales qui défendent les droits de la population, en particulier ceux des victimes, de vivre dans la dignité et l</w:t>
      </w:r>
      <w:r w:rsidR="00425AC2" w:rsidRPr="006462F7">
        <w:rPr>
          <w:sz w:val="24"/>
          <w:szCs w:val="24"/>
          <w:lang w:val="fr-FR"/>
        </w:rPr>
        <w:t>’</w:t>
      </w:r>
      <w:r w:rsidRPr="006462F7">
        <w:rPr>
          <w:sz w:val="24"/>
          <w:szCs w:val="24"/>
          <w:lang w:val="fr-FR"/>
        </w:rPr>
        <w:t>honneur.</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soutien des organisations non gouvernementales v</w:t>
      </w:r>
      <w:r w:rsidR="001D3273" w:rsidRPr="006462F7">
        <w:rPr>
          <w:sz w:val="24"/>
          <w:szCs w:val="24"/>
          <w:lang w:val="fr-FR"/>
        </w:rPr>
        <w:t>a essentiellement à la santé, à </w:t>
      </w:r>
      <w:r w:rsidRPr="006462F7">
        <w:rPr>
          <w:sz w:val="24"/>
          <w:szCs w:val="24"/>
          <w:lang w:val="fr-FR"/>
        </w:rPr>
        <w:t>l</w:t>
      </w:r>
      <w:r w:rsidR="00425AC2" w:rsidRPr="006462F7">
        <w:rPr>
          <w:sz w:val="24"/>
          <w:szCs w:val="24"/>
          <w:lang w:val="fr-FR"/>
        </w:rPr>
        <w:t>’</w:t>
      </w:r>
      <w:r w:rsidRPr="006462F7">
        <w:rPr>
          <w:sz w:val="24"/>
          <w:szCs w:val="24"/>
          <w:lang w:val="fr-FR"/>
        </w:rPr>
        <w:t>enseignement et à la formation, aux affaires sociales, au développement c</w:t>
      </w:r>
      <w:r w:rsidR="001D3273" w:rsidRPr="006462F7">
        <w:rPr>
          <w:sz w:val="24"/>
          <w:szCs w:val="24"/>
          <w:lang w:val="fr-FR"/>
        </w:rPr>
        <w:t>ommunautaire et à </w:t>
      </w:r>
      <w:r w:rsidRPr="006462F7">
        <w:rPr>
          <w:sz w:val="24"/>
          <w:szCs w:val="24"/>
          <w:lang w:val="fr-FR"/>
        </w:rPr>
        <w:t>l</w:t>
      </w:r>
      <w:r w:rsidR="00425AC2" w:rsidRPr="006462F7">
        <w:rPr>
          <w:sz w:val="24"/>
          <w:szCs w:val="24"/>
          <w:lang w:val="fr-FR"/>
        </w:rPr>
        <w:t>’</w:t>
      </w:r>
      <w:r w:rsidRPr="006462F7">
        <w:rPr>
          <w:sz w:val="24"/>
          <w:szCs w:val="24"/>
          <w:lang w:val="fr-FR"/>
        </w:rPr>
        <w:t>agriculture. Les organisations non gouvernementales, qui mettent fortement l</w:t>
      </w:r>
      <w:r w:rsidR="00425AC2" w:rsidRPr="006462F7">
        <w:rPr>
          <w:sz w:val="24"/>
          <w:szCs w:val="24"/>
          <w:lang w:val="fr-FR"/>
        </w:rPr>
        <w:t>’</w:t>
      </w:r>
      <w:r w:rsidR="001D3273" w:rsidRPr="006462F7">
        <w:rPr>
          <w:sz w:val="24"/>
          <w:szCs w:val="24"/>
          <w:lang w:val="fr-FR"/>
        </w:rPr>
        <w:t>action sur la </w:t>
      </w:r>
      <w:r w:rsidRPr="006462F7">
        <w:rPr>
          <w:sz w:val="24"/>
          <w:szCs w:val="24"/>
          <w:lang w:val="fr-FR"/>
        </w:rPr>
        <w:t>formation et le renforcement des capacités, comptent étendre leur soutien à des activités axées sur l</w:t>
      </w:r>
      <w:r w:rsidR="00425AC2" w:rsidRPr="006462F7">
        <w:rPr>
          <w:sz w:val="24"/>
          <w:szCs w:val="24"/>
          <w:lang w:val="fr-FR"/>
        </w:rPr>
        <w:t>’</w:t>
      </w:r>
      <w:r w:rsidRPr="006462F7">
        <w:rPr>
          <w:sz w:val="24"/>
          <w:szCs w:val="24"/>
          <w:lang w:val="fr-FR"/>
        </w:rPr>
        <w:t>esprit d</w:t>
      </w:r>
      <w:r w:rsidR="00425AC2" w:rsidRPr="006462F7">
        <w:rPr>
          <w:sz w:val="24"/>
          <w:szCs w:val="24"/>
          <w:lang w:val="fr-FR"/>
        </w:rPr>
        <w:t>’</w:t>
      </w:r>
      <w:r w:rsidRPr="006462F7">
        <w:rPr>
          <w:sz w:val="24"/>
          <w:szCs w:val="24"/>
          <w:lang w:val="fr-FR"/>
        </w:rPr>
        <w:t>autonomie. Au nombre des activités conçues pour renforcer les capacités économiques, il y a la microfinance et les activités porteuses d</w:t>
      </w:r>
      <w:r w:rsidR="00425AC2" w:rsidRPr="006462F7">
        <w:rPr>
          <w:sz w:val="24"/>
          <w:szCs w:val="24"/>
          <w:lang w:val="fr-FR"/>
        </w:rPr>
        <w:t>’</w:t>
      </w:r>
      <w:r w:rsidRPr="006462F7">
        <w:rPr>
          <w:sz w:val="24"/>
          <w:szCs w:val="24"/>
          <w:lang w:val="fr-FR"/>
        </w:rPr>
        <w:t xml:space="preserve">emplois et génératrices de revenus. </w:t>
      </w:r>
    </w:p>
    <w:p w:rsidR="00AC01E8" w:rsidRPr="006462F7" w:rsidRDefault="00AC01E8" w:rsidP="00D22C21">
      <w:pPr>
        <w:jc w:val="both"/>
        <w:rPr>
          <w:b/>
          <w:i/>
          <w:sz w:val="24"/>
          <w:szCs w:val="24"/>
          <w:lang w:val="fr-FR"/>
        </w:rPr>
      </w:pPr>
    </w:p>
    <w:p w:rsidR="00AC01E8" w:rsidRPr="006462F7" w:rsidRDefault="00AC01E8" w:rsidP="00913921">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Mesures</w:t>
      </w:r>
    </w:p>
    <w:p w:rsidR="00AC01E8" w:rsidRPr="006462F7" w:rsidRDefault="00AC01E8" w:rsidP="00913921">
      <w:pPr>
        <w:keepNext/>
        <w:jc w:val="both"/>
        <w:rPr>
          <w:b/>
          <w:sz w:val="24"/>
          <w:szCs w:val="24"/>
          <w:lang w:val="fr-FR"/>
        </w:rPr>
      </w:pPr>
      <w:r w:rsidRPr="006462F7">
        <w:rPr>
          <w:b/>
          <w:sz w:val="24"/>
          <w:szCs w:val="24"/>
          <w:lang w:val="fr-FR"/>
        </w:rPr>
        <w:t xml:space="preserve"> </w:t>
      </w:r>
    </w:p>
    <w:p w:rsidR="00AC01E8" w:rsidRPr="006462F7" w:rsidRDefault="00AC01E8" w:rsidP="00913921">
      <w:pPr>
        <w:keepNext/>
        <w:numPr>
          <w:ilvl w:val="0"/>
          <w:numId w:val="1"/>
        </w:numPr>
        <w:rPr>
          <w:sz w:val="24"/>
          <w:szCs w:val="24"/>
          <w:lang w:val="fr-FR"/>
        </w:rPr>
      </w:pPr>
      <w:r w:rsidRPr="006462F7">
        <w:rPr>
          <w:sz w:val="24"/>
          <w:szCs w:val="24"/>
          <w:lang w:val="fr-FR"/>
        </w:rPr>
        <w:t xml:space="preserve"> Le Gouvernement se heurte au chômage des personnes ayant dépassé l</w:t>
      </w:r>
      <w:r w:rsidR="00425AC2" w:rsidRPr="006462F7">
        <w:rPr>
          <w:sz w:val="24"/>
          <w:szCs w:val="24"/>
          <w:lang w:val="fr-FR"/>
        </w:rPr>
        <w:t>’</w:t>
      </w:r>
      <w:r w:rsidRPr="006462F7">
        <w:rPr>
          <w:sz w:val="24"/>
          <w:szCs w:val="24"/>
          <w:lang w:val="fr-FR"/>
        </w:rPr>
        <w:t>âge légal du travail, des handicapés, des travailleurs migrants, des orphelins, des veufs et des veuves. Pour</w:t>
      </w:r>
      <w:r w:rsidR="00136610" w:rsidRPr="006462F7">
        <w:rPr>
          <w:sz w:val="24"/>
          <w:szCs w:val="24"/>
          <w:lang w:val="fr-FR"/>
        </w:rPr>
        <w:t> </w:t>
      </w:r>
      <w:r w:rsidRPr="006462F7">
        <w:rPr>
          <w:sz w:val="24"/>
          <w:szCs w:val="24"/>
          <w:lang w:val="fr-FR"/>
        </w:rPr>
        <w:t>faire baisser le taux de chômage, il a arrêté une stratégie et s</w:t>
      </w:r>
      <w:r w:rsidR="00425AC2" w:rsidRPr="006462F7">
        <w:rPr>
          <w:sz w:val="24"/>
          <w:szCs w:val="24"/>
          <w:lang w:val="fr-FR"/>
        </w:rPr>
        <w:t>’</w:t>
      </w:r>
      <w:r w:rsidRPr="006462F7">
        <w:rPr>
          <w:sz w:val="24"/>
          <w:szCs w:val="24"/>
          <w:lang w:val="fr-FR"/>
        </w:rPr>
        <w:t>est assigné des objectifs importants, à savoir:</w:t>
      </w:r>
    </w:p>
    <w:p w:rsidR="00AC01E8" w:rsidRPr="006462F7" w:rsidRDefault="00AC01E8" w:rsidP="00D22C21">
      <w:pPr>
        <w:rPr>
          <w:sz w:val="24"/>
          <w:szCs w:val="24"/>
          <w:lang w:val="fr-FR"/>
        </w:rPr>
      </w:pPr>
    </w:p>
    <w:p w:rsidR="00AC01E8" w:rsidRPr="006462F7" w:rsidRDefault="00AC01E8" w:rsidP="00D22C21">
      <w:pPr>
        <w:numPr>
          <w:ilvl w:val="0"/>
          <w:numId w:val="76"/>
        </w:numPr>
        <w:tabs>
          <w:tab w:val="clear" w:pos="1070"/>
        </w:tabs>
        <w:ind w:left="0" w:firstLine="567"/>
        <w:rPr>
          <w:sz w:val="24"/>
          <w:szCs w:val="24"/>
          <w:lang w:val="fr-FR"/>
        </w:rPr>
      </w:pPr>
      <w:r w:rsidRPr="006462F7">
        <w:rPr>
          <w:sz w:val="24"/>
          <w:szCs w:val="24"/>
          <w:lang w:val="fr-FR"/>
        </w:rPr>
        <w:t>Fournir des formations extrascolaires aux qualifications requises pour créer des activités génératrices d</w:t>
      </w:r>
      <w:r w:rsidR="00425AC2" w:rsidRPr="006462F7">
        <w:rPr>
          <w:sz w:val="24"/>
          <w:szCs w:val="24"/>
          <w:lang w:val="fr-FR"/>
        </w:rPr>
        <w:t>’</w:t>
      </w:r>
      <w:r w:rsidRPr="006462F7">
        <w:rPr>
          <w:sz w:val="24"/>
          <w:szCs w:val="24"/>
          <w:lang w:val="fr-FR"/>
        </w:rPr>
        <w:t>emplois et de revenus dans les zones rurales;</w:t>
      </w:r>
    </w:p>
    <w:p w:rsidR="00AC01E8" w:rsidRPr="006462F7" w:rsidRDefault="00AC01E8" w:rsidP="00D22C21">
      <w:pPr>
        <w:ind w:firstLine="567"/>
        <w:rPr>
          <w:sz w:val="24"/>
          <w:szCs w:val="24"/>
          <w:lang w:val="fr-FR"/>
        </w:rPr>
      </w:pPr>
    </w:p>
    <w:p w:rsidR="00AC01E8" w:rsidRPr="006462F7" w:rsidRDefault="00AC01E8" w:rsidP="00D22C21">
      <w:pPr>
        <w:numPr>
          <w:ilvl w:val="0"/>
          <w:numId w:val="76"/>
        </w:numPr>
        <w:tabs>
          <w:tab w:val="clear" w:pos="1070"/>
        </w:tabs>
        <w:ind w:left="0" w:firstLine="567"/>
        <w:rPr>
          <w:sz w:val="24"/>
          <w:szCs w:val="24"/>
          <w:lang w:val="fr-FR"/>
        </w:rPr>
      </w:pPr>
      <w:r w:rsidRPr="006462F7">
        <w:rPr>
          <w:sz w:val="24"/>
          <w:szCs w:val="24"/>
          <w:lang w:val="fr-FR"/>
        </w:rPr>
        <w:t>Fournir des formations extrascolaires de courte durée aux activités indépendantes dans les villes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6"/>
        </w:numPr>
        <w:tabs>
          <w:tab w:val="clear" w:pos="1070"/>
        </w:tabs>
        <w:ind w:left="0" w:firstLine="567"/>
        <w:rPr>
          <w:sz w:val="24"/>
          <w:szCs w:val="24"/>
          <w:lang w:val="fr-FR"/>
        </w:rPr>
      </w:pPr>
      <w:r w:rsidRPr="006462F7">
        <w:rPr>
          <w:sz w:val="24"/>
          <w:szCs w:val="24"/>
          <w:lang w:val="fr-FR"/>
        </w:rPr>
        <w:t>Dispenser un enseignement secondaire dans le domaine des techniques et qualifications professionnelles requises pour créer des emplois salariés en faisant appel aux technologies modernes</w:t>
      </w:r>
      <w:r w:rsidRPr="006462F7">
        <w:rPr>
          <w:rStyle w:val="FootnoteReference"/>
          <w:sz w:val="24"/>
          <w:szCs w:val="24"/>
          <w:lang w:val="fr-FR"/>
        </w:rPr>
        <w:footnoteReference w:id="29"/>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Soucieux de remédier progressivement à ce problème, le Gouvernement s</w:t>
      </w:r>
      <w:r w:rsidR="00425AC2" w:rsidRPr="006462F7">
        <w:rPr>
          <w:sz w:val="24"/>
          <w:szCs w:val="24"/>
          <w:lang w:val="fr-FR"/>
        </w:rPr>
        <w:t>’</w:t>
      </w:r>
      <w:r w:rsidRPr="006462F7">
        <w:rPr>
          <w:sz w:val="24"/>
          <w:szCs w:val="24"/>
          <w:lang w:val="fr-FR"/>
        </w:rPr>
        <w:t>efforce de développer les ressources humaines en mettant l</w:t>
      </w:r>
      <w:r w:rsidR="00425AC2" w:rsidRPr="006462F7">
        <w:rPr>
          <w:sz w:val="24"/>
          <w:szCs w:val="24"/>
          <w:lang w:val="fr-FR"/>
        </w:rPr>
        <w:t>’</w:t>
      </w:r>
      <w:r w:rsidRPr="006462F7">
        <w:rPr>
          <w:sz w:val="24"/>
          <w:szCs w:val="24"/>
          <w:lang w:val="fr-FR"/>
        </w:rPr>
        <w:t>accent sur l</w:t>
      </w:r>
      <w:r w:rsidR="00425AC2" w:rsidRPr="006462F7">
        <w:rPr>
          <w:sz w:val="24"/>
          <w:szCs w:val="24"/>
          <w:lang w:val="fr-FR"/>
        </w:rPr>
        <w:t>’</w:t>
      </w:r>
      <w:r w:rsidRPr="006462F7">
        <w:rPr>
          <w:sz w:val="24"/>
          <w:szCs w:val="24"/>
          <w:lang w:val="fr-FR"/>
        </w:rPr>
        <w:t>esprit d</w:t>
      </w:r>
      <w:r w:rsidR="00425AC2" w:rsidRPr="006462F7">
        <w:rPr>
          <w:sz w:val="24"/>
          <w:szCs w:val="24"/>
          <w:lang w:val="fr-FR"/>
        </w:rPr>
        <w:t>’</w:t>
      </w:r>
      <w:r w:rsidRPr="006462F7">
        <w:rPr>
          <w:sz w:val="24"/>
          <w:szCs w:val="24"/>
          <w:lang w:val="fr-FR"/>
        </w:rPr>
        <w:t>autonomie</w:t>
      </w:r>
      <w:r w:rsidR="003826A9" w:rsidRPr="006462F7">
        <w:rPr>
          <w:sz w:val="24"/>
          <w:szCs w:val="24"/>
          <w:lang w:val="fr-FR"/>
        </w:rPr>
        <w:t>;</w:t>
      </w:r>
      <w:r w:rsidRPr="006462F7">
        <w:rPr>
          <w:sz w:val="24"/>
          <w:szCs w:val="24"/>
          <w:lang w:val="fr-FR"/>
        </w:rPr>
        <w:t xml:space="preserve"> parallèlement, il encourage le secteur privé à dispenser aux villes, aux banlieues et aux zones rurales une aide dans le domaine de la culture, de l</w:t>
      </w:r>
      <w:r w:rsidR="00425AC2" w:rsidRPr="006462F7">
        <w:rPr>
          <w:sz w:val="24"/>
          <w:szCs w:val="24"/>
          <w:lang w:val="fr-FR"/>
        </w:rPr>
        <w:t>’</w:t>
      </w:r>
      <w:r w:rsidRPr="006462F7">
        <w:rPr>
          <w:sz w:val="24"/>
          <w:szCs w:val="24"/>
          <w:lang w:val="fr-FR"/>
        </w:rPr>
        <w:t>apprentissage des langues étrangères, des entreprises et des techniques polyvalentes. On notera qu</w:t>
      </w:r>
      <w:r w:rsidR="00425AC2" w:rsidRPr="006462F7">
        <w:rPr>
          <w:sz w:val="24"/>
          <w:szCs w:val="24"/>
          <w:lang w:val="fr-FR"/>
        </w:rPr>
        <w:t>’</w:t>
      </w:r>
      <w:r w:rsidRPr="006462F7">
        <w:rPr>
          <w:sz w:val="24"/>
          <w:szCs w:val="24"/>
          <w:lang w:val="fr-FR"/>
        </w:rPr>
        <w:t>au cours de la période écoulée, l</w:t>
      </w:r>
      <w:r w:rsidR="00425AC2" w:rsidRPr="006462F7">
        <w:rPr>
          <w:sz w:val="24"/>
          <w:szCs w:val="24"/>
          <w:lang w:val="fr-FR"/>
        </w:rPr>
        <w:t>’</w:t>
      </w:r>
      <w:r w:rsidRPr="006462F7">
        <w:rPr>
          <w:sz w:val="24"/>
          <w:szCs w:val="24"/>
          <w:lang w:val="fr-FR"/>
        </w:rPr>
        <w:t>enseignement et la formation ont insisté sur la demande formulée par le marché du travail, et ce, pas uniquement sur le plan de la quantité et des techniques, car le Gouvernement a également mené une réflexion approfondie sur le niveau des qualifications requises pour le développement de l</w:t>
      </w:r>
      <w:r w:rsidR="00425AC2" w:rsidRPr="006462F7">
        <w:rPr>
          <w:sz w:val="24"/>
          <w:szCs w:val="24"/>
          <w:lang w:val="fr-FR"/>
        </w:rPr>
        <w:t>’</w:t>
      </w:r>
      <w:r w:rsidRPr="006462F7">
        <w:rPr>
          <w:sz w:val="24"/>
          <w:szCs w:val="24"/>
          <w:lang w:val="fr-FR"/>
        </w:rPr>
        <w:t>emploi dans le pays afin de répondre aux exigences sociales et régionales du monde.</w:t>
      </w:r>
    </w:p>
    <w:p w:rsidR="00AC01E8" w:rsidRPr="006462F7" w:rsidRDefault="00AC01E8" w:rsidP="00D22C21">
      <w:pPr>
        <w:jc w:val="both"/>
        <w:rPr>
          <w:sz w:val="24"/>
          <w:szCs w:val="24"/>
          <w:lang w:val="fr-FR"/>
        </w:rPr>
      </w:pPr>
    </w:p>
    <w:p w:rsidR="00AC01E8" w:rsidRPr="006462F7" w:rsidRDefault="00AC01E8" w:rsidP="00D22C21">
      <w:pPr>
        <w:numPr>
          <w:ilvl w:val="0"/>
          <w:numId w:val="1"/>
        </w:numPr>
        <w:tabs>
          <w:tab w:val="clear" w:pos="284"/>
        </w:tabs>
        <w:rPr>
          <w:sz w:val="24"/>
          <w:szCs w:val="24"/>
          <w:lang w:val="fr-FR"/>
        </w:rPr>
      </w:pPr>
      <w:r w:rsidRPr="006462F7">
        <w:rPr>
          <w:sz w:val="24"/>
          <w:szCs w:val="24"/>
          <w:lang w:val="fr-FR"/>
        </w:rPr>
        <w:t>Le Gouvernement a mis à profit la période d</w:t>
      </w:r>
      <w:r w:rsidR="00425AC2" w:rsidRPr="006462F7">
        <w:rPr>
          <w:sz w:val="24"/>
          <w:szCs w:val="24"/>
          <w:lang w:val="fr-FR"/>
        </w:rPr>
        <w:t>’</w:t>
      </w:r>
      <w:r w:rsidRPr="006462F7">
        <w:rPr>
          <w:sz w:val="24"/>
          <w:szCs w:val="24"/>
          <w:lang w:val="fr-FR"/>
        </w:rPr>
        <w:t>attente requise avant d</w:t>
      </w:r>
      <w:r w:rsidR="00425AC2" w:rsidRPr="006462F7">
        <w:rPr>
          <w:sz w:val="24"/>
          <w:szCs w:val="24"/>
          <w:lang w:val="fr-FR"/>
        </w:rPr>
        <w:t>’</w:t>
      </w:r>
      <w:r w:rsidRPr="006462F7">
        <w:rPr>
          <w:sz w:val="24"/>
          <w:szCs w:val="24"/>
          <w:lang w:val="fr-FR"/>
        </w:rPr>
        <w:t>atteindre un niveau suffisant de développement humain et de réduction du taux de chômage pour élaborer des solutions conçues selon les trois axes suivants</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77"/>
        </w:numPr>
        <w:tabs>
          <w:tab w:val="clear" w:pos="1070"/>
        </w:tabs>
        <w:ind w:left="0" w:firstLine="567"/>
        <w:rPr>
          <w:sz w:val="24"/>
          <w:szCs w:val="24"/>
          <w:lang w:val="fr-FR"/>
        </w:rPr>
      </w:pPr>
      <w:r w:rsidRPr="006462F7">
        <w:rPr>
          <w:sz w:val="24"/>
          <w:szCs w:val="24"/>
          <w:lang w:val="fr-FR"/>
        </w:rPr>
        <w:t>Augmenter les investissements dans différents secteurs, en particulier dans celui de l</w:t>
      </w:r>
      <w:r w:rsidR="00425AC2" w:rsidRPr="006462F7">
        <w:rPr>
          <w:sz w:val="24"/>
          <w:szCs w:val="24"/>
          <w:lang w:val="fr-FR"/>
        </w:rPr>
        <w:t>’</w:t>
      </w:r>
      <w:r w:rsidRPr="006462F7">
        <w:rPr>
          <w:sz w:val="24"/>
          <w:szCs w:val="24"/>
          <w:lang w:val="fr-FR"/>
        </w:rPr>
        <w:t>habillement, qui est à haute intensité de main-d</w:t>
      </w:r>
      <w:r w:rsidR="00425AC2" w:rsidRPr="006462F7">
        <w:rPr>
          <w:sz w:val="24"/>
          <w:szCs w:val="24"/>
          <w:lang w:val="fr-FR"/>
        </w:rPr>
        <w:t>’</w:t>
      </w:r>
      <w:r w:rsidRPr="006462F7">
        <w:rPr>
          <w:sz w:val="24"/>
          <w:szCs w:val="24"/>
          <w:lang w:val="fr-FR"/>
        </w:rPr>
        <w:t>œuvre;</w:t>
      </w:r>
    </w:p>
    <w:p w:rsidR="00AC01E8" w:rsidRPr="006462F7" w:rsidRDefault="00AC01E8" w:rsidP="00D22C21">
      <w:pPr>
        <w:ind w:firstLine="567"/>
        <w:rPr>
          <w:sz w:val="24"/>
          <w:szCs w:val="24"/>
          <w:lang w:val="fr-FR"/>
        </w:rPr>
      </w:pPr>
    </w:p>
    <w:p w:rsidR="00AC01E8" w:rsidRPr="006462F7" w:rsidRDefault="00AC01E8" w:rsidP="00D22C21">
      <w:pPr>
        <w:numPr>
          <w:ilvl w:val="0"/>
          <w:numId w:val="77"/>
        </w:numPr>
        <w:tabs>
          <w:tab w:val="clear" w:pos="1070"/>
        </w:tabs>
        <w:ind w:left="0" w:firstLine="567"/>
        <w:rPr>
          <w:sz w:val="24"/>
          <w:szCs w:val="24"/>
          <w:lang w:val="fr-FR"/>
        </w:rPr>
      </w:pPr>
      <w:r w:rsidRPr="006462F7">
        <w:rPr>
          <w:sz w:val="24"/>
          <w:szCs w:val="24"/>
          <w:lang w:val="fr-FR"/>
        </w:rPr>
        <w:t>Accroître le nombre d</w:t>
      </w:r>
      <w:r w:rsidR="00425AC2" w:rsidRPr="006462F7">
        <w:rPr>
          <w:sz w:val="24"/>
          <w:szCs w:val="24"/>
          <w:lang w:val="fr-FR"/>
        </w:rPr>
        <w:t>’</w:t>
      </w:r>
      <w:r w:rsidRPr="006462F7">
        <w:rPr>
          <w:sz w:val="24"/>
          <w:szCs w:val="24"/>
          <w:lang w:val="fr-FR"/>
        </w:rPr>
        <w:t>agences de services publics qui assurent un emploi aux personnes démunies en leur procurant un emploi au Ministère des affaires sociales et du travail et bâtir dans les zones rurales une infrastructure appuyée par des aides étrangères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7"/>
        </w:numPr>
        <w:tabs>
          <w:tab w:val="clear" w:pos="1070"/>
        </w:tabs>
        <w:ind w:left="0" w:firstLine="567"/>
        <w:rPr>
          <w:sz w:val="24"/>
          <w:szCs w:val="24"/>
          <w:lang w:val="fr-FR"/>
        </w:rPr>
      </w:pPr>
      <w:r w:rsidRPr="006462F7">
        <w:rPr>
          <w:sz w:val="24"/>
          <w:szCs w:val="24"/>
          <w:lang w:val="fr-FR"/>
        </w:rPr>
        <w:t>Travailler la main dans la main avec des sociétés privées pour offrir des formations et envoyer de la main-d</w:t>
      </w:r>
      <w:r w:rsidR="00425AC2" w:rsidRPr="006462F7">
        <w:rPr>
          <w:sz w:val="24"/>
          <w:szCs w:val="24"/>
          <w:lang w:val="fr-FR"/>
        </w:rPr>
        <w:t>’</w:t>
      </w:r>
      <w:r w:rsidRPr="006462F7">
        <w:rPr>
          <w:sz w:val="24"/>
          <w:szCs w:val="24"/>
          <w:lang w:val="fr-FR"/>
        </w:rPr>
        <w:t>œuvre cambodgienne travailler à l</w:t>
      </w:r>
      <w:r w:rsidR="00425AC2" w:rsidRPr="006462F7">
        <w:rPr>
          <w:sz w:val="24"/>
          <w:szCs w:val="24"/>
          <w:lang w:val="fr-FR"/>
        </w:rPr>
        <w:t>’</w:t>
      </w:r>
      <w:r w:rsidRPr="006462F7">
        <w:rPr>
          <w:sz w:val="24"/>
          <w:szCs w:val="24"/>
          <w:lang w:val="fr-FR"/>
        </w:rPr>
        <w:t>étranger, par exemple, dans un premier temps en Malaisie, tandis que le Gouvernement négocie, comme il le fait aujourd</w:t>
      </w:r>
      <w:r w:rsidR="00425AC2" w:rsidRPr="006462F7">
        <w:rPr>
          <w:sz w:val="24"/>
          <w:szCs w:val="24"/>
          <w:lang w:val="fr-FR"/>
        </w:rPr>
        <w:t>’</w:t>
      </w:r>
      <w:r w:rsidRPr="006462F7">
        <w:rPr>
          <w:sz w:val="24"/>
          <w:szCs w:val="24"/>
          <w:lang w:val="fr-FR"/>
        </w:rPr>
        <w:t xml:space="preserve">hui, avec de nombreux autres pays. </w:t>
      </w:r>
    </w:p>
    <w:p w:rsidR="00AC01E8" w:rsidRPr="006462F7" w:rsidRDefault="00AC01E8" w:rsidP="00D22C21">
      <w:pPr>
        <w:ind w:left="360"/>
        <w:jc w:val="both"/>
        <w:rPr>
          <w:sz w:val="24"/>
          <w:szCs w:val="24"/>
          <w:lang w:val="fr-FR"/>
        </w:rPr>
      </w:pPr>
    </w:p>
    <w:p w:rsidR="00AC01E8" w:rsidRPr="006462F7" w:rsidRDefault="00AC01E8" w:rsidP="00D22C21">
      <w:pPr>
        <w:numPr>
          <w:ilvl w:val="0"/>
          <w:numId w:val="1"/>
        </w:numPr>
        <w:spacing w:after="240"/>
        <w:rPr>
          <w:sz w:val="24"/>
          <w:szCs w:val="24"/>
          <w:lang w:val="fr-FR"/>
        </w:rPr>
      </w:pPr>
      <w:r w:rsidRPr="006462F7">
        <w:rPr>
          <w:sz w:val="24"/>
          <w:szCs w:val="24"/>
          <w:lang w:val="fr-FR"/>
        </w:rPr>
        <w:t>Une stratégie de gestion de la main-d</w:t>
      </w:r>
      <w:r w:rsidR="00425AC2" w:rsidRPr="006462F7">
        <w:rPr>
          <w:sz w:val="24"/>
          <w:szCs w:val="24"/>
          <w:lang w:val="fr-FR"/>
        </w:rPr>
        <w:t>’</w:t>
      </w:r>
      <w:r w:rsidRPr="006462F7">
        <w:rPr>
          <w:sz w:val="24"/>
          <w:szCs w:val="24"/>
          <w:lang w:val="fr-FR"/>
        </w:rPr>
        <w:t>œuvre apporte incontestablement de grands avantages aux pays en développement comme le Cambodge et se traduit par l</w:t>
      </w:r>
      <w:r w:rsidR="00425AC2" w:rsidRPr="006462F7">
        <w:rPr>
          <w:sz w:val="24"/>
          <w:szCs w:val="24"/>
          <w:lang w:val="fr-FR"/>
        </w:rPr>
        <w:t>’</w:t>
      </w:r>
      <w:r w:rsidRPr="006462F7">
        <w:rPr>
          <w:sz w:val="24"/>
          <w:szCs w:val="24"/>
          <w:lang w:val="fr-FR"/>
        </w:rPr>
        <w:t>apport direct de revenus aux Cambodgiens par des pays étrangers. En outre, elle offre à ces mêmes Cambodgiens de nouvelles qualifications et la possibilité d</w:t>
      </w:r>
      <w:r w:rsidR="00425AC2" w:rsidRPr="006462F7">
        <w:rPr>
          <w:sz w:val="24"/>
          <w:szCs w:val="24"/>
          <w:lang w:val="fr-FR"/>
        </w:rPr>
        <w:t>’</w:t>
      </w:r>
      <w:r w:rsidRPr="006462F7">
        <w:rPr>
          <w:sz w:val="24"/>
          <w:szCs w:val="24"/>
          <w:lang w:val="fr-FR"/>
        </w:rPr>
        <w:t>échapper au chômage</w:t>
      </w:r>
      <w:r w:rsidRPr="006462F7">
        <w:rPr>
          <w:rStyle w:val="FootnoteReference"/>
          <w:sz w:val="24"/>
          <w:szCs w:val="24"/>
          <w:lang w:val="fr-FR"/>
        </w:rPr>
        <w:footnoteReference w:id="30"/>
      </w:r>
      <w:r w:rsidRPr="006462F7">
        <w:rPr>
          <w:sz w:val="24"/>
          <w:szCs w:val="24"/>
          <w:lang w:val="fr-FR"/>
        </w:rPr>
        <w:t>.</w:t>
      </w: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17" w:name="_Toc212611383"/>
      <w:r w:rsidRPr="006462F7">
        <w:rPr>
          <w:rFonts w:ascii="Times New Roman" w:hAnsi="Times New Roman" w:cs="Times New Roman"/>
          <w:sz w:val="24"/>
          <w:szCs w:val="24"/>
          <w:lang w:val="fr-FR"/>
        </w:rPr>
        <w:t>Objectifs</w:t>
      </w:r>
      <w:bookmarkEnd w:id="17"/>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principe, le Gouvernement et le Ministère de l</w:t>
      </w:r>
      <w:r w:rsidR="00425AC2" w:rsidRPr="006462F7">
        <w:rPr>
          <w:sz w:val="24"/>
          <w:szCs w:val="24"/>
          <w:lang w:val="fr-FR"/>
        </w:rPr>
        <w:t>’</w:t>
      </w:r>
      <w:r w:rsidRPr="006462F7">
        <w:rPr>
          <w:sz w:val="24"/>
          <w:szCs w:val="24"/>
          <w:lang w:val="fr-FR"/>
        </w:rPr>
        <w:t>emploi ont arrêté les objectifs stratégiques suivants, qui doivent permettre l</w:t>
      </w:r>
      <w:r w:rsidR="00425AC2" w:rsidRPr="006462F7">
        <w:rPr>
          <w:sz w:val="24"/>
          <w:szCs w:val="24"/>
          <w:lang w:val="fr-FR"/>
        </w:rPr>
        <w:t>’</w:t>
      </w:r>
      <w:r w:rsidRPr="006462F7">
        <w:rPr>
          <w:sz w:val="24"/>
          <w:szCs w:val="24"/>
          <w:lang w:val="fr-FR"/>
        </w:rPr>
        <w:t>exercice effectif du droit à l</w:t>
      </w:r>
      <w:r w:rsidR="00425AC2" w:rsidRPr="006462F7">
        <w:rPr>
          <w:sz w:val="24"/>
          <w:szCs w:val="24"/>
          <w:lang w:val="fr-FR"/>
        </w:rPr>
        <w:t>’</w:t>
      </w:r>
      <w:r w:rsidRPr="006462F7">
        <w:rPr>
          <w:sz w:val="24"/>
          <w:szCs w:val="24"/>
          <w:lang w:val="fr-FR"/>
        </w:rPr>
        <w:t>emploi:</w:t>
      </w:r>
    </w:p>
    <w:p w:rsidR="00AC01E8" w:rsidRPr="006462F7" w:rsidRDefault="00AC01E8" w:rsidP="00D22C21">
      <w:pPr>
        <w:jc w:val="both"/>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Accélérer la formation et, en particulier, la familiarité avec la législation du travail;</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Renforcer les contrôles par l</w:t>
      </w:r>
      <w:r w:rsidR="00425AC2" w:rsidRPr="006462F7">
        <w:rPr>
          <w:sz w:val="24"/>
          <w:szCs w:val="24"/>
          <w:lang w:val="fr-FR"/>
        </w:rPr>
        <w:t>’</w:t>
      </w:r>
      <w:r w:rsidRPr="006462F7">
        <w:rPr>
          <w:sz w:val="24"/>
          <w:szCs w:val="24"/>
          <w:lang w:val="fr-FR"/>
        </w:rPr>
        <w:t>envoi régulier de contrôleurs dans les entreprises et industries;</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Préparer le texte d</w:t>
      </w:r>
      <w:r w:rsidR="00425AC2" w:rsidRPr="006462F7">
        <w:rPr>
          <w:sz w:val="24"/>
          <w:szCs w:val="24"/>
          <w:lang w:val="fr-FR"/>
        </w:rPr>
        <w:t>’</w:t>
      </w:r>
      <w:r w:rsidRPr="006462F7">
        <w:rPr>
          <w:sz w:val="24"/>
          <w:szCs w:val="24"/>
          <w:lang w:val="fr-FR"/>
        </w:rPr>
        <w:t>un pacte à conclure entre les organisations d</w:t>
      </w:r>
      <w:r w:rsidR="00425AC2" w:rsidRPr="006462F7">
        <w:rPr>
          <w:sz w:val="24"/>
          <w:szCs w:val="24"/>
          <w:lang w:val="fr-FR"/>
        </w:rPr>
        <w:t>’</w:t>
      </w:r>
      <w:r w:rsidRPr="006462F7">
        <w:rPr>
          <w:sz w:val="24"/>
          <w:szCs w:val="24"/>
          <w:lang w:val="fr-FR"/>
        </w:rPr>
        <w:t>employeurs et les organisations de travailleurs;</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Intensifier la fourniture de services dans le domaine de la formation professionnelle au Cambodge et à l</w:t>
      </w:r>
      <w:r w:rsidR="00425AC2" w:rsidRPr="006462F7">
        <w:rPr>
          <w:sz w:val="24"/>
          <w:szCs w:val="24"/>
          <w:lang w:val="fr-FR"/>
        </w:rPr>
        <w:t>’</w:t>
      </w:r>
      <w:r w:rsidRPr="006462F7">
        <w:rPr>
          <w:sz w:val="24"/>
          <w:szCs w:val="24"/>
          <w:lang w:val="fr-FR"/>
        </w:rPr>
        <w:t>étranger;</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Renforcer la gestion de la main-d</w:t>
      </w:r>
      <w:r w:rsidR="00425AC2" w:rsidRPr="006462F7">
        <w:rPr>
          <w:sz w:val="24"/>
          <w:szCs w:val="24"/>
          <w:lang w:val="fr-FR"/>
        </w:rPr>
        <w:t>’</w:t>
      </w:r>
      <w:r w:rsidRPr="006462F7">
        <w:rPr>
          <w:sz w:val="24"/>
          <w:szCs w:val="24"/>
          <w:lang w:val="fr-FR"/>
        </w:rPr>
        <w:t>œuvre cambodgienne et étrangère;</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Accélérer la mise en route des centres de formation professionnelle</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Poursuivre la coopération avec des organisations nationales et internationales;</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Contrôler sur place la façon dont les usines et les industries forment les apprentis;</w:t>
      </w:r>
    </w:p>
    <w:p w:rsidR="00AC01E8" w:rsidRPr="006462F7" w:rsidRDefault="00AC01E8" w:rsidP="00D22C21">
      <w:pPr>
        <w:ind w:firstLine="567"/>
        <w:rPr>
          <w:sz w:val="24"/>
          <w:szCs w:val="24"/>
          <w:lang w:val="fr-FR"/>
        </w:rPr>
      </w:pPr>
    </w:p>
    <w:p w:rsidR="00AC01E8" w:rsidRPr="006462F7" w:rsidRDefault="00AC01E8" w:rsidP="00D22C21">
      <w:pPr>
        <w:numPr>
          <w:ilvl w:val="0"/>
          <w:numId w:val="78"/>
        </w:numPr>
        <w:tabs>
          <w:tab w:val="clear" w:pos="1070"/>
        </w:tabs>
        <w:ind w:left="0" w:firstLine="567"/>
        <w:rPr>
          <w:sz w:val="24"/>
          <w:szCs w:val="24"/>
          <w:lang w:val="fr-FR"/>
        </w:rPr>
      </w:pPr>
      <w:r w:rsidRPr="006462F7">
        <w:rPr>
          <w:sz w:val="24"/>
          <w:szCs w:val="24"/>
          <w:lang w:val="fr-FR"/>
        </w:rPr>
        <w:t>Organiser l</w:t>
      </w:r>
      <w:r w:rsidR="00425AC2" w:rsidRPr="006462F7">
        <w:rPr>
          <w:sz w:val="24"/>
          <w:szCs w:val="24"/>
          <w:lang w:val="fr-FR"/>
        </w:rPr>
        <w:t>’</w:t>
      </w:r>
      <w:r w:rsidRPr="006462F7">
        <w:rPr>
          <w:sz w:val="24"/>
          <w:szCs w:val="24"/>
          <w:lang w:val="fr-FR"/>
        </w:rPr>
        <w:t>évaluation qui doit permettre de certifier le niveau de formation des apprentis qui ont suivi une formation</w:t>
      </w:r>
      <w:r w:rsidRPr="006462F7">
        <w:rPr>
          <w:rStyle w:val="FootnoteReference"/>
          <w:sz w:val="24"/>
          <w:szCs w:val="24"/>
          <w:lang w:val="fr-FR"/>
        </w:rPr>
        <w:footnoteReference w:id="31"/>
      </w:r>
      <w:r w:rsidRPr="006462F7">
        <w:rPr>
          <w:sz w:val="24"/>
          <w:szCs w:val="24"/>
          <w:lang w:val="fr-FR"/>
        </w:rPr>
        <w:t>.</w:t>
      </w:r>
    </w:p>
    <w:p w:rsidR="00AC01E8" w:rsidRPr="006462F7" w:rsidRDefault="00AC01E8" w:rsidP="00D22C21">
      <w:pPr>
        <w:ind w:left="1276" w:hanging="566"/>
        <w:rPr>
          <w:lang w:val="fr-FR"/>
        </w:rPr>
      </w:pPr>
    </w:p>
    <w:p w:rsidR="00AC01E8" w:rsidRPr="006462F7" w:rsidRDefault="00AC01E8" w:rsidP="00D22C21">
      <w:pPr>
        <w:rPr>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18" w:name="_Toc212611384"/>
      <w:r w:rsidRPr="006462F7">
        <w:rPr>
          <w:rFonts w:ascii="Times New Roman" w:hAnsi="Times New Roman" w:cs="Times New Roman"/>
          <w:sz w:val="24"/>
          <w:szCs w:val="24"/>
          <w:lang w:val="fr-FR"/>
        </w:rPr>
        <w:t xml:space="preserve">Article 7: </w:t>
      </w:r>
      <w:bookmarkEnd w:id="18"/>
      <w:r w:rsidRPr="006462F7">
        <w:rPr>
          <w:rFonts w:ascii="Times New Roman" w:hAnsi="Times New Roman" w:cs="Times New Roman"/>
          <w:sz w:val="24"/>
          <w:szCs w:val="24"/>
          <w:lang w:val="fr-FR"/>
        </w:rPr>
        <w:t>Droit à des conditions de travail décentes</w:t>
      </w:r>
    </w:p>
    <w:p w:rsidR="00AC01E8" w:rsidRPr="006462F7" w:rsidRDefault="00AC01E8" w:rsidP="00D22C21">
      <w:pPr>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19" w:name="_Toc212611385"/>
      <w:r w:rsidRPr="006462F7">
        <w:rPr>
          <w:rFonts w:ascii="Times New Roman" w:hAnsi="Times New Roman" w:cs="Times New Roman"/>
          <w:sz w:val="24"/>
          <w:szCs w:val="24"/>
          <w:lang w:val="fr-FR"/>
        </w:rPr>
        <w:t xml:space="preserve">Constitution </w:t>
      </w:r>
      <w:bookmarkEnd w:id="19"/>
      <w:r w:rsidRPr="006462F7">
        <w:rPr>
          <w:rFonts w:ascii="Times New Roman" w:hAnsi="Times New Roman" w:cs="Times New Roman"/>
          <w:sz w:val="24"/>
          <w:szCs w:val="24"/>
          <w:lang w:val="fr-FR"/>
        </w:rPr>
        <w:t>et lois</w:t>
      </w:r>
    </w:p>
    <w:p w:rsidR="00AC01E8" w:rsidRPr="006462F7" w:rsidRDefault="00AC01E8" w:rsidP="00D22C21">
      <w:pPr>
        <w:rPr>
          <w:b/>
          <w:sz w:val="24"/>
          <w:szCs w:val="24"/>
          <w:lang w:val="fr-FR"/>
        </w:rPr>
      </w:pPr>
    </w:p>
    <w:p w:rsidR="00AC01E8" w:rsidRPr="006462F7" w:rsidRDefault="00AC01E8" w:rsidP="00D22C21">
      <w:pPr>
        <w:numPr>
          <w:ilvl w:val="0"/>
          <w:numId w:val="1"/>
        </w:numPr>
        <w:rPr>
          <w:sz w:val="24"/>
          <w:lang w:val="fr-FR"/>
        </w:rPr>
      </w:pPr>
      <w:r w:rsidRPr="006462F7">
        <w:rPr>
          <w:sz w:val="24"/>
          <w:szCs w:val="24"/>
          <w:lang w:val="fr-FR"/>
        </w:rPr>
        <w:t xml:space="preserve">Le Royaume du Cambodge se veut un État de droit. </w:t>
      </w:r>
      <w:r w:rsidR="00B105CC" w:rsidRPr="006462F7">
        <w:rPr>
          <w:sz w:val="24"/>
          <w:szCs w:val="24"/>
          <w:lang w:val="fr-FR"/>
        </w:rPr>
        <w:t>À</w:t>
      </w:r>
      <w:r w:rsidRPr="006462F7">
        <w:rPr>
          <w:sz w:val="24"/>
          <w:szCs w:val="24"/>
          <w:lang w:val="fr-FR"/>
        </w:rPr>
        <w:t xml:space="preserve"> cet effet, il adopte des lois respectueuses de la volonté de tout le peuple khmer et adhère à des pactes et conventions relatifs aux droits de l</w:t>
      </w:r>
      <w:r w:rsidR="00425AC2" w:rsidRPr="006462F7">
        <w:rPr>
          <w:sz w:val="24"/>
          <w:szCs w:val="24"/>
          <w:lang w:val="fr-FR"/>
        </w:rPr>
        <w:t>’</w:t>
      </w:r>
      <w:r w:rsidRPr="006462F7">
        <w:rPr>
          <w:sz w:val="24"/>
          <w:szCs w:val="24"/>
          <w:lang w:val="fr-FR"/>
        </w:rPr>
        <w:t>homme pour garantir le choix des critères d</w:t>
      </w:r>
      <w:r w:rsidR="00425AC2" w:rsidRPr="006462F7">
        <w:rPr>
          <w:sz w:val="24"/>
          <w:szCs w:val="24"/>
          <w:lang w:val="fr-FR"/>
        </w:rPr>
        <w:t>’</w:t>
      </w:r>
      <w:r w:rsidRPr="006462F7">
        <w:rPr>
          <w:sz w:val="24"/>
          <w:szCs w:val="24"/>
          <w:lang w:val="fr-FR"/>
        </w:rPr>
        <w:t>aptitude au travail, régir la politique et défendre les droits individuels. Tout cela a été exposé clairement dans un rapport détaillé sur l</w:t>
      </w:r>
      <w:r w:rsidR="00425AC2" w:rsidRPr="006462F7">
        <w:rPr>
          <w:sz w:val="24"/>
          <w:szCs w:val="24"/>
          <w:lang w:val="fr-FR"/>
        </w:rPr>
        <w:t>’</w:t>
      </w:r>
      <w:r w:rsidRPr="006462F7">
        <w:rPr>
          <w:sz w:val="24"/>
          <w:szCs w:val="24"/>
          <w:lang w:val="fr-FR"/>
        </w:rPr>
        <w:t>application du Pacte international relatif aux droits civils et politiques que le Gouvernement a présenté au Secrétaire général de l</w:t>
      </w:r>
      <w:r w:rsidR="00425AC2" w:rsidRPr="006462F7">
        <w:rPr>
          <w:sz w:val="24"/>
          <w:szCs w:val="24"/>
          <w:lang w:val="fr-FR"/>
        </w:rPr>
        <w:t>’</w:t>
      </w:r>
      <w:r w:rsidRPr="006462F7">
        <w:rPr>
          <w:sz w:val="24"/>
          <w:szCs w:val="24"/>
          <w:lang w:val="fr-FR"/>
        </w:rPr>
        <w:t>ONU en 1997.</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Selon l</w:t>
      </w:r>
      <w:r w:rsidR="00425AC2" w:rsidRPr="006462F7">
        <w:rPr>
          <w:sz w:val="24"/>
          <w:lang w:val="fr-FR"/>
        </w:rPr>
        <w:t>’</w:t>
      </w:r>
      <w:r w:rsidRPr="006462F7">
        <w:rPr>
          <w:sz w:val="24"/>
          <w:lang w:val="fr-FR"/>
        </w:rPr>
        <w:t>article 35 de la Constitution, tout Khmer a le droit, sans considération de sexe, de participer activement à la vie politique, économique, sociale et culturelle, et le Gouvernement doit étudier soigneusement les suggestions émanant de la population. Dans la foulée de cet article, il faut absolument éviter de diviser les Khmers et d</w:t>
      </w:r>
      <w:r w:rsidR="00425AC2" w:rsidRPr="006462F7">
        <w:rPr>
          <w:sz w:val="24"/>
          <w:lang w:val="fr-FR"/>
        </w:rPr>
        <w:t>’</w:t>
      </w:r>
      <w:r w:rsidRPr="006462F7">
        <w:rPr>
          <w:sz w:val="24"/>
          <w:lang w:val="fr-FR"/>
        </w:rPr>
        <w:t>opérer des discriminations entre eux.</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En vertu de l</w:t>
      </w:r>
      <w:r w:rsidR="00425AC2" w:rsidRPr="006462F7">
        <w:rPr>
          <w:sz w:val="24"/>
          <w:lang w:val="fr-FR"/>
        </w:rPr>
        <w:t>’</w:t>
      </w:r>
      <w:r w:rsidRPr="006462F7">
        <w:rPr>
          <w:sz w:val="24"/>
          <w:lang w:val="fr-FR"/>
        </w:rPr>
        <w:t>article 36 de la Constitution, les Khmers jouissent, sans considération de sexe, du droit de choisir un emploi conforme à leurs capacités et aux besoins de la société</w:t>
      </w:r>
      <w:r w:rsidR="003826A9" w:rsidRPr="006462F7">
        <w:rPr>
          <w:sz w:val="24"/>
          <w:lang w:val="fr-FR"/>
        </w:rPr>
        <w:t>;</w:t>
      </w:r>
      <w:r w:rsidRPr="006462F7">
        <w:rPr>
          <w:sz w:val="24"/>
          <w:lang w:val="fr-FR"/>
        </w:rPr>
        <w:t xml:space="preserve"> tous</w:t>
      </w:r>
      <w:r w:rsidR="00010A5B" w:rsidRPr="006462F7">
        <w:rPr>
          <w:sz w:val="24"/>
          <w:lang w:val="fr-FR"/>
        </w:rPr>
        <w:t> </w:t>
      </w:r>
      <w:r w:rsidRPr="006462F7">
        <w:rPr>
          <w:sz w:val="24"/>
          <w:lang w:val="fr-FR"/>
        </w:rPr>
        <w:t xml:space="preserve">ceux qui vivent au Cambodge jouissent, sans considération de nationalité, du droit de choisir un emploi conforme à leurs capacités.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Salaire minimum</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mallCaps/>
          <w:sz w:val="24"/>
          <w:lang w:val="fr-FR"/>
        </w:rPr>
      </w:pPr>
      <w:r w:rsidRPr="006462F7">
        <w:rPr>
          <w:sz w:val="24"/>
          <w:lang w:val="fr-FR"/>
        </w:rPr>
        <w:t>Le Royaume du Cambodge est partie au Pacte international relatif aux droits économiques, sociaux et culturels, lequel habilite chacun à exercer, sans aucune discrimination, le droit de recevoir un salaire ou un traitement, une indemnité de licenciement, des primes régionales et autres primes.</w:t>
      </w:r>
    </w:p>
    <w:p w:rsidR="00AC01E8" w:rsidRPr="006462F7" w:rsidRDefault="00AC01E8" w:rsidP="00D22C21">
      <w:pPr>
        <w:pStyle w:val="BodyTextIndent"/>
        <w:ind w:firstLine="0"/>
        <w:rPr>
          <w:rFonts w:ascii="Times New Roman" w:hAnsi="Times New Roman"/>
          <w:smallCaps/>
          <w:sz w:val="24"/>
          <w:lang w:val="fr-FR"/>
        </w:rPr>
      </w:pPr>
    </w:p>
    <w:p w:rsidR="00AC01E8" w:rsidRPr="006462F7" w:rsidRDefault="00AC01E8" w:rsidP="00D22C21">
      <w:pPr>
        <w:numPr>
          <w:ilvl w:val="0"/>
          <w:numId w:val="1"/>
        </w:numPr>
        <w:rPr>
          <w:smallCaps/>
          <w:sz w:val="24"/>
          <w:lang w:val="fr-FR"/>
        </w:rPr>
      </w:pPr>
      <w:r w:rsidRPr="006462F7">
        <w:rPr>
          <w:sz w:val="24"/>
          <w:lang w:val="fr-FR"/>
        </w:rPr>
        <w:t>L</w:t>
      </w:r>
      <w:r w:rsidR="00425AC2" w:rsidRPr="006462F7">
        <w:rPr>
          <w:sz w:val="24"/>
          <w:lang w:val="fr-FR"/>
        </w:rPr>
        <w:t>’</w:t>
      </w:r>
      <w:r w:rsidRPr="006462F7">
        <w:rPr>
          <w:sz w:val="24"/>
          <w:lang w:val="fr-FR"/>
        </w:rPr>
        <w:t>article 36 de la Constitution dispose que les Khmers des deux sexes ont droit à une rémunération égale pour un travail de valeur égale (annexe 2 de l</w:t>
      </w:r>
      <w:r w:rsidR="00425AC2" w:rsidRPr="006462F7">
        <w:rPr>
          <w:sz w:val="24"/>
          <w:lang w:val="fr-FR"/>
        </w:rPr>
        <w:t>’</w:t>
      </w:r>
      <w:r w:rsidRPr="006462F7">
        <w:rPr>
          <w:sz w:val="24"/>
          <w:lang w:val="fr-FR"/>
        </w:rPr>
        <w:t xml:space="preserve">article 36). </w:t>
      </w:r>
    </w:p>
    <w:p w:rsidR="00AC01E8" w:rsidRPr="006462F7" w:rsidRDefault="00AC01E8" w:rsidP="00D22C21">
      <w:pPr>
        <w:rPr>
          <w:smallCaps/>
          <w:sz w:val="24"/>
          <w:lang w:val="fr-FR"/>
        </w:rPr>
      </w:pPr>
    </w:p>
    <w:p w:rsidR="00AC01E8" w:rsidRPr="006462F7" w:rsidRDefault="00AC01E8" w:rsidP="00D22C21">
      <w:pPr>
        <w:numPr>
          <w:ilvl w:val="0"/>
          <w:numId w:val="1"/>
        </w:numPr>
        <w:rPr>
          <w:sz w:val="24"/>
          <w:lang w:val="fr-FR"/>
        </w:rPr>
      </w:pPr>
      <w:r w:rsidRPr="006462F7">
        <w:rPr>
          <w:sz w:val="24"/>
          <w:lang w:val="fr-FR"/>
        </w:rPr>
        <w:t>Les hommes et les femmes ont droit à une rémunération appropriée, au paiement des heures supplémentaires, à des commissions, à une pension de retraite, à des gratifications et à des primes. Les femmes ont droit à une rémunération pendant leur congé de maternité, ainsi qu</w:t>
      </w:r>
      <w:r w:rsidR="00425AC2" w:rsidRPr="006462F7">
        <w:rPr>
          <w:sz w:val="24"/>
          <w:lang w:val="fr-FR"/>
        </w:rPr>
        <w:t>’</w:t>
      </w:r>
      <w:r w:rsidRPr="006462F7">
        <w:rPr>
          <w:sz w:val="24"/>
          <w:lang w:val="fr-FR"/>
        </w:rPr>
        <w:t>à leur salaire minimum.</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Selon l</w:t>
      </w:r>
      <w:r w:rsidR="00425AC2" w:rsidRPr="006462F7">
        <w:rPr>
          <w:sz w:val="24"/>
          <w:lang w:val="fr-FR"/>
        </w:rPr>
        <w:t>’</w:t>
      </w:r>
      <w:r w:rsidRPr="006462F7">
        <w:rPr>
          <w:sz w:val="24"/>
          <w:lang w:val="fr-FR"/>
        </w:rPr>
        <w:t>article 103 de la législation sur le travail, les salaires incluent notamment le salaire proprement dit ou la rémunération, le paiement des heures supplémentaires, les commissions, les primes et indemnités, la participation aux bénéfices, les libéralités, la valeur des avantages en nature, les allocations familiales dont le montant dépasse ce qui est prévu par la loi, les congés payés ou l</w:t>
      </w:r>
      <w:r w:rsidR="00425AC2" w:rsidRPr="006462F7">
        <w:rPr>
          <w:sz w:val="24"/>
          <w:lang w:val="fr-FR"/>
        </w:rPr>
        <w:t>’</w:t>
      </w:r>
      <w:r w:rsidRPr="006462F7">
        <w:rPr>
          <w:sz w:val="24"/>
          <w:lang w:val="fr-FR"/>
        </w:rPr>
        <w:t>indemnité de congé, les montants versés par l</w:t>
      </w:r>
      <w:r w:rsidR="00425AC2" w:rsidRPr="006462F7">
        <w:rPr>
          <w:sz w:val="24"/>
          <w:lang w:val="fr-FR"/>
        </w:rPr>
        <w:t>’</w:t>
      </w:r>
      <w:r w:rsidRPr="006462F7">
        <w:rPr>
          <w:sz w:val="24"/>
          <w:lang w:val="fr-FR"/>
        </w:rPr>
        <w:t>employeur durant une incapacité de travail et le congé de maternité.</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Selon l</w:t>
      </w:r>
      <w:r w:rsidR="00425AC2" w:rsidRPr="006462F7">
        <w:rPr>
          <w:sz w:val="24"/>
          <w:lang w:val="fr-FR"/>
        </w:rPr>
        <w:t>’</w:t>
      </w:r>
      <w:r w:rsidRPr="006462F7">
        <w:rPr>
          <w:sz w:val="24"/>
          <w:lang w:val="fr-FR"/>
        </w:rPr>
        <w:t>article 105 de la même législation, tout accord écrit ou verbal qui aurait pour effet de rémunérer le travailleur à un taux inférieur à celui du salaire minimum garanti est nul et non avenu.</w:t>
      </w:r>
    </w:p>
    <w:p w:rsidR="00AC01E8" w:rsidRPr="006462F7" w:rsidRDefault="00AC01E8" w:rsidP="00D22C21">
      <w:pPr>
        <w:pStyle w:val="BodyTextIndent"/>
        <w:ind w:firstLine="0"/>
        <w:rPr>
          <w:rFonts w:ascii="Times New Roman" w:hAnsi="Times New Roman"/>
          <w:smallCaps/>
          <w:sz w:val="24"/>
          <w:lang w:val="fr-FR"/>
        </w:rPr>
      </w:pPr>
    </w:p>
    <w:p w:rsidR="00AC01E8" w:rsidRPr="006462F7" w:rsidRDefault="00AC01E8" w:rsidP="00D22C21">
      <w:pPr>
        <w:numPr>
          <w:ilvl w:val="0"/>
          <w:numId w:val="1"/>
        </w:numPr>
        <w:rPr>
          <w:sz w:val="24"/>
          <w:lang w:val="fr-FR"/>
        </w:rPr>
      </w:pPr>
      <w:r w:rsidRPr="006462F7">
        <w:rPr>
          <w:sz w:val="24"/>
          <w:lang w:val="fr-FR"/>
        </w:rPr>
        <w:t>Selon l</w:t>
      </w:r>
      <w:r w:rsidR="00425AC2" w:rsidRPr="006462F7">
        <w:rPr>
          <w:sz w:val="24"/>
          <w:lang w:val="fr-FR"/>
        </w:rPr>
        <w:t>’</w:t>
      </w:r>
      <w:r w:rsidRPr="006462F7">
        <w:rPr>
          <w:sz w:val="24"/>
          <w:lang w:val="fr-FR"/>
        </w:rPr>
        <w:t>article 107, le salaire minimum garanti est fixé sans considération de profession ou d</w:t>
      </w:r>
      <w:r w:rsidR="00425AC2" w:rsidRPr="006462F7">
        <w:rPr>
          <w:sz w:val="24"/>
          <w:lang w:val="fr-FR"/>
        </w:rPr>
        <w:t>’</w:t>
      </w:r>
      <w:r w:rsidRPr="006462F7">
        <w:rPr>
          <w:sz w:val="24"/>
          <w:lang w:val="fr-FR"/>
        </w:rPr>
        <w:t>emploi. Il peut varier selon les régions, en considération des facteurs économiques qui déterminent le niveau de vie.</w:t>
      </w:r>
    </w:p>
    <w:p w:rsidR="00AC01E8" w:rsidRPr="006462F7" w:rsidRDefault="00AC01E8" w:rsidP="00D22C21">
      <w:pPr>
        <w:ind w:left="1134" w:hanging="425"/>
        <w:rPr>
          <w:sz w:val="24"/>
          <w:lang w:val="fr-FR"/>
        </w:rPr>
      </w:pPr>
    </w:p>
    <w:p w:rsidR="00AC01E8" w:rsidRPr="006462F7" w:rsidRDefault="00AC01E8" w:rsidP="00D22C21">
      <w:pPr>
        <w:numPr>
          <w:ilvl w:val="0"/>
          <w:numId w:val="79"/>
        </w:numPr>
        <w:tabs>
          <w:tab w:val="clear" w:pos="510"/>
        </w:tabs>
        <w:ind w:left="0" w:firstLine="567"/>
        <w:rPr>
          <w:sz w:val="24"/>
          <w:lang w:val="fr-FR"/>
        </w:rPr>
      </w:pPr>
      <w:r w:rsidRPr="006462F7">
        <w:rPr>
          <w:sz w:val="24"/>
          <w:lang w:val="fr-FR"/>
        </w:rPr>
        <w:t>Le salaire minimum est fixé par un décret du Ministre du travail sur recommandation du Comité consultatif du travail. Il est ajusté périodiquement, conformément à l</w:t>
      </w:r>
      <w:r w:rsidR="00425AC2" w:rsidRPr="006462F7">
        <w:rPr>
          <w:sz w:val="24"/>
          <w:lang w:val="fr-FR"/>
        </w:rPr>
        <w:t>’</w:t>
      </w:r>
      <w:r w:rsidRPr="006462F7">
        <w:rPr>
          <w:sz w:val="24"/>
          <w:lang w:val="fr-FR"/>
        </w:rPr>
        <w:t>évolution des conditions économiques et du coût de la vie;</w:t>
      </w:r>
    </w:p>
    <w:p w:rsidR="00AC01E8" w:rsidRPr="006462F7" w:rsidRDefault="00AC01E8" w:rsidP="00D22C21">
      <w:pPr>
        <w:ind w:firstLine="567"/>
        <w:rPr>
          <w:sz w:val="24"/>
          <w:lang w:val="fr-FR"/>
        </w:rPr>
      </w:pPr>
    </w:p>
    <w:p w:rsidR="00AC01E8" w:rsidRPr="006462F7" w:rsidRDefault="00AC01E8" w:rsidP="00D22C21">
      <w:pPr>
        <w:numPr>
          <w:ilvl w:val="0"/>
          <w:numId w:val="79"/>
        </w:numPr>
        <w:tabs>
          <w:tab w:val="clear" w:pos="510"/>
        </w:tabs>
        <w:ind w:left="0" w:firstLine="567"/>
        <w:rPr>
          <w:sz w:val="24"/>
          <w:lang w:val="fr-FR"/>
        </w:rPr>
      </w:pPr>
      <w:r w:rsidRPr="006462F7">
        <w:rPr>
          <w:sz w:val="24"/>
          <w:lang w:val="fr-FR"/>
        </w:rPr>
        <w:t>Au nombre des éléments qui entrent en ligne de compte pour fixer le salaire minimum doivent figurer, dans toute la mesure possible:</w:t>
      </w:r>
    </w:p>
    <w:p w:rsidR="00AC01E8" w:rsidRPr="006462F7" w:rsidRDefault="00AC01E8" w:rsidP="00D22C21">
      <w:pPr>
        <w:ind w:firstLine="567"/>
        <w:rPr>
          <w:sz w:val="24"/>
          <w:lang w:val="fr-FR"/>
        </w:rPr>
      </w:pPr>
    </w:p>
    <w:p w:rsidR="00AC01E8" w:rsidRPr="006462F7" w:rsidRDefault="00AC01E8" w:rsidP="00D22C21">
      <w:pPr>
        <w:numPr>
          <w:ilvl w:val="1"/>
          <w:numId w:val="10"/>
        </w:numPr>
        <w:tabs>
          <w:tab w:val="clear" w:pos="1440"/>
        </w:tabs>
        <w:ind w:left="567" w:firstLine="567"/>
        <w:rPr>
          <w:sz w:val="24"/>
          <w:lang w:val="fr-FR"/>
        </w:rPr>
      </w:pPr>
      <w:r w:rsidRPr="006462F7">
        <w:rPr>
          <w:sz w:val="24"/>
          <w:lang w:val="fr-FR"/>
        </w:rPr>
        <w:t>Les besoins des travailleurs et de leur famille en relation avec le niveau général des salaires dans le pays, le coût de la vie, les prestations de la sécurité sociale et le niveau de vie comparé à celui d</w:t>
      </w:r>
      <w:r w:rsidR="00425AC2" w:rsidRPr="006462F7">
        <w:rPr>
          <w:sz w:val="24"/>
          <w:lang w:val="fr-FR"/>
        </w:rPr>
        <w:t>’</w:t>
      </w:r>
      <w:r w:rsidRPr="006462F7">
        <w:rPr>
          <w:sz w:val="24"/>
          <w:lang w:val="fr-FR"/>
        </w:rPr>
        <w:t>autres groupes sociaux;</w:t>
      </w:r>
    </w:p>
    <w:p w:rsidR="00AC01E8" w:rsidRPr="006462F7" w:rsidRDefault="00AC01E8" w:rsidP="00D22C21">
      <w:pPr>
        <w:ind w:left="567" w:firstLine="567"/>
        <w:rPr>
          <w:sz w:val="24"/>
          <w:lang w:val="fr-FR"/>
        </w:rPr>
      </w:pPr>
    </w:p>
    <w:p w:rsidR="00AC01E8" w:rsidRPr="006462F7" w:rsidRDefault="00AC01E8" w:rsidP="00D22C21">
      <w:pPr>
        <w:numPr>
          <w:ilvl w:val="1"/>
          <w:numId w:val="10"/>
        </w:numPr>
        <w:tabs>
          <w:tab w:val="clear" w:pos="1440"/>
        </w:tabs>
        <w:ind w:left="567" w:firstLine="567"/>
        <w:rPr>
          <w:sz w:val="24"/>
          <w:lang w:val="fr-FR"/>
        </w:rPr>
      </w:pPr>
      <w:r w:rsidRPr="006462F7">
        <w:rPr>
          <w:sz w:val="24"/>
          <w:lang w:val="fr-FR"/>
        </w:rPr>
        <w:t>Les facteurs économiques, notamment les conditions du développement économique, la productivité et les avantages que représente un haut niveau d</w:t>
      </w:r>
      <w:r w:rsidR="00425AC2" w:rsidRPr="006462F7">
        <w:rPr>
          <w:sz w:val="24"/>
          <w:lang w:val="fr-FR"/>
        </w:rPr>
        <w:t>’</w:t>
      </w:r>
      <w:r w:rsidRPr="006462F7">
        <w:rPr>
          <w:sz w:val="24"/>
          <w:lang w:val="fr-FR"/>
        </w:rPr>
        <w:t>emploi.</w:t>
      </w:r>
    </w:p>
    <w:p w:rsidR="00AC01E8" w:rsidRPr="006462F7" w:rsidRDefault="00AC01E8" w:rsidP="00D22C21">
      <w:pPr>
        <w:pStyle w:val="BodyTextIndent"/>
        <w:ind w:firstLine="0"/>
        <w:rPr>
          <w:rFonts w:ascii="Times New Roman" w:hAnsi="Times New Roman"/>
          <w:smallCaps/>
          <w:sz w:val="24"/>
          <w:lang w:val="fr-FR"/>
        </w:rPr>
      </w:pPr>
    </w:p>
    <w:p w:rsidR="00AC01E8" w:rsidRPr="006462F7" w:rsidRDefault="00AC01E8" w:rsidP="00D22C21">
      <w:pPr>
        <w:numPr>
          <w:ilvl w:val="0"/>
          <w:numId w:val="1"/>
        </w:numPr>
        <w:rPr>
          <w:smallCaps/>
          <w:sz w:val="24"/>
          <w:lang w:val="fr-FR"/>
        </w:rPr>
      </w:pPr>
      <w:r w:rsidRPr="006462F7">
        <w:rPr>
          <w:sz w:val="24"/>
          <w:lang w:val="fr-FR"/>
        </w:rPr>
        <w:t>En vertu de l</w:t>
      </w:r>
      <w:r w:rsidR="00425AC2" w:rsidRPr="006462F7">
        <w:rPr>
          <w:sz w:val="24"/>
          <w:lang w:val="fr-FR"/>
        </w:rPr>
        <w:t>’</w:t>
      </w:r>
      <w:r w:rsidRPr="006462F7">
        <w:rPr>
          <w:sz w:val="24"/>
          <w:lang w:val="fr-FR"/>
        </w:rPr>
        <w:t>article 104, le salaire doit être au moins égal au salaire minimum garanti. Cela signifie qu</w:t>
      </w:r>
      <w:r w:rsidR="00425AC2" w:rsidRPr="006462F7">
        <w:rPr>
          <w:sz w:val="24"/>
          <w:lang w:val="fr-FR"/>
        </w:rPr>
        <w:t>’</w:t>
      </w:r>
      <w:r w:rsidRPr="006462F7">
        <w:rPr>
          <w:sz w:val="24"/>
          <w:lang w:val="fr-FR"/>
        </w:rPr>
        <w:t>il doit assurer au travailleur un niveau de vie décent et compatible avec la dignité humaine.</w:t>
      </w:r>
    </w:p>
    <w:p w:rsidR="00AC01E8" w:rsidRPr="006462F7" w:rsidRDefault="00AC01E8" w:rsidP="00D22C21">
      <w:pPr>
        <w:pStyle w:val="BodyTextIndent"/>
        <w:ind w:firstLine="0"/>
        <w:rPr>
          <w:rFonts w:ascii="Times New Roman" w:hAnsi="Times New Roman"/>
          <w:smallCaps/>
          <w:sz w:val="24"/>
          <w:lang w:val="fr-FR"/>
        </w:rPr>
      </w:pPr>
    </w:p>
    <w:p w:rsidR="00AC01E8" w:rsidRPr="006462F7" w:rsidRDefault="00AC01E8" w:rsidP="00D22C21">
      <w:pPr>
        <w:numPr>
          <w:ilvl w:val="0"/>
          <w:numId w:val="1"/>
        </w:numPr>
        <w:rPr>
          <w:smallCaps/>
          <w:sz w:val="24"/>
          <w:lang w:val="fr-FR"/>
        </w:rPr>
      </w:pPr>
      <w:r w:rsidRPr="006462F7">
        <w:rPr>
          <w:sz w:val="24"/>
          <w:lang w:val="fr-FR"/>
        </w:rPr>
        <w:t>Selon l</w:t>
      </w:r>
      <w:r w:rsidR="00425AC2" w:rsidRPr="006462F7">
        <w:rPr>
          <w:sz w:val="24"/>
          <w:lang w:val="fr-FR"/>
        </w:rPr>
        <w:t>’</w:t>
      </w:r>
      <w:r w:rsidRPr="006462F7">
        <w:rPr>
          <w:sz w:val="24"/>
          <w:lang w:val="fr-FR"/>
        </w:rPr>
        <w:t>article 109, le salaire minimum fixé par la loi doit être affiché en permanence sur les lieux de travail, ainsi que dans les bureaux de recrutement et de paie.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mallCaps/>
          <w:sz w:val="24"/>
          <w:lang w:val="fr-FR"/>
        </w:rPr>
      </w:pPr>
      <w:r w:rsidRPr="006462F7">
        <w:rPr>
          <w:sz w:val="24"/>
          <w:lang w:val="fr-FR"/>
        </w:rPr>
        <w:t>Selon l</w:t>
      </w:r>
      <w:r w:rsidR="00425AC2" w:rsidRPr="006462F7">
        <w:rPr>
          <w:sz w:val="24"/>
          <w:lang w:val="fr-FR"/>
        </w:rPr>
        <w:t>’</w:t>
      </w:r>
      <w:r w:rsidRPr="006462F7">
        <w:rPr>
          <w:sz w:val="24"/>
          <w:lang w:val="fr-FR"/>
        </w:rPr>
        <w:t>article 110, l</w:t>
      </w:r>
      <w:r w:rsidR="00425AC2" w:rsidRPr="006462F7">
        <w:rPr>
          <w:sz w:val="24"/>
          <w:lang w:val="fr-FR"/>
        </w:rPr>
        <w:t>’</w:t>
      </w:r>
      <w:r w:rsidRPr="006462F7">
        <w:rPr>
          <w:sz w:val="24"/>
          <w:lang w:val="fr-FR"/>
        </w:rPr>
        <w:t>employeur doit inclure, le cas échéant, les commissions ou gratifications dans le calcul de l</w:t>
      </w:r>
      <w:r w:rsidR="00425AC2" w:rsidRPr="006462F7">
        <w:rPr>
          <w:sz w:val="24"/>
          <w:lang w:val="fr-FR"/>
        </w:rPr>
        <w:t>’</w:t>
      </w:r>
      <w:r w:rsidRPr="006462F7">
        <w:rPr>
          <w:sz w:val="24"/>
          <w:lang w:val="fr-FR"/>
        </w:rPr>
        <w:t>indemnité de congés payés, de l</w:t>
      </w:r>
      <w:r w:rsidR="00425AC2" w:rsidRPr="006462F7">
        <w:rPr>
          <w:sz w:val="24"/>
          <w:lang w:val="fr-FR"/>
        </w:rPr>
        <w:t>’</w:t>
      </w:r>
      <w:r w:rsidRPr="006462F7">
        <w:rPr>
          <w:sz w:val="24"/>
          <w:lang w:val="fr-FR"/>
        </w:rPr>
        <w:t>indemnité de licenciement et dans les dommages et intérêts en cas de résiliation du contrat de travail sans préavis ou en cas de licenciement abusif. Ce calcul tient compte de la moyenne mensuelle des commissions ou gratifications perçues précédemment durant une période qui ne peut être supérieure aux douze mois de service précédant la date de la cessation d</w:t>
      </w:r>
      <w:r w:rsidR="00425AC2" w:rsidRPr="006462F7">
        <w:rPr>
          <w:sz w:val="24"/>
          <w:lang w:val="fr-FR"/>
        </w:rPr>
        <w:t>’</w:t>
      </w:r>
      <w:r w:rsidRPr="006462F7">
        <w:rPr>
          <w:sz w:val="24"/>
          <w:lang w:val="fr-FR"/>
        </w:rPr>
        <w:t>activité.</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mallCaps/>
          <w:sz w:val="24"/>
          <w:lang w:val="fr-FR"/>
        </w:rPr>
      </w:pPr>
      <w:r w:rsidRPr="006462F7">
        <w:rPr>
          <w:sz w:val="24"/>
          <w:lang w:val="fr-FR"/>
        </w:rPr>
        <w:t>L</w:t>
      </w:r>
      <w:r w:rsidR="00425AC2" w:rsidRPr="006462F7">
        <w:rPr>
          <w:sz w:val="24"/>
          <w:lang w:val="fr-FR"/>
        </w:rPr>
        <w:t>’</w:t>
      </w:r>
      <w:r w:rsidRPr="006462F7">
        <w:rPr>
          <w:sz w:val="24"/>
          <w:lang w:val="fr-FR"/>
        </w:rPr>
        <w:t>article 112 dispose que l</w:t>
      </w:r>
      <w:r w:rsidR="00425AC2" w:rsidRPr="006462F7">
        <w:rPr>
          <w:sz w:val="24"/>
          <w:lang w:val="fr-FR"/>
        </w:rPr>
        <w:t>’</w:t>
      </w:r>
      <w:r w:rsidRPr="006462F7">
        <w:rPr>
          <w:sz w:val="24"/>
          <w:lang w:val="fr-FR"/>
        </w:rPr>
        <w:t>employeur doit informer les travailleurs d</w:t>
      </w:r>
      <w:r w:rsidR="00425AC2" w:rsidRPr="006462F7">
        <w:rPr>
          <w:sz w:val="24"/>
          <w:lang w:val="fr-FR"/>
        </w:rPr>
        <w:t>’</w:t>
      </w:r>
      <w:r w:rsidRPr="006462F7">
        <w:rPr>
          <w:sz w:val="24"/>
          <w:lang w:val="fr-FR"/>
        </w:rPr>
        <w:t xml:space="preserve">une manière précise et facilement compréhensible: </w:t>
      </w:r>
    </w:p>
    <w:p w:rsidR="006E2C25" w:rsidRPr="006462F7" w:rsidRDefault="006E2C25" w:rsidP="00D22C21">
      <w:pPr>
        <w:rPr>
          <w:smallCaps/>
          <w:sz w:val="24"/>
          <w:lang w:val="fr-FR"/>
        </w:rPr>
      </w:pPr>
    </w:p>
    <w:p w:rsidR="00AC01E8" w:rsidRPr="006462F7" w:rsidRDefault="00AC01E8" w:rsidP="00D22C21">
      <w:pPr>
        <w:numPr>
          <w:ilvl w:val="0"/>
          <w:numId w:val="80"/>
        </w:numPr>
        <w:tabs>
          <w:tab w:val="clear" w:pos="510"/>
        </w:tabs>
        <w:ind w:left="0" w:firstLine="567"/>
        <w:rPr>
          <w:sz w:val="24"/>
          <w:szCs w:val="24"/>
          <w:lang w:val="fr-FR"/>
        </w:rPr>
      </w:pPr>
      <w:r w:rsidRPr="006462F7">
        <w:rPr>
          <w:sz w:val="24"/>
          <w:szCs w:val="24"/>
          <w:lang w:val="fr-FR"/>
        </w:rPr>
        <w:t>Des conditions de rémunération, préalablement à l</w:t>
      </w:r>
      <w:r w:rsidR="00425AC2" w:rsidRPr="006462F7">
        <w:rPr>
          <w:sz w:val="24"/>
          <w:szCs w:val="24"/>
          <w:lang w:val="fr-FR"/>
        </w:rPr>
        <w:t>’</w:t>
      </w:r>
      <w:r w:rsidRPr="006462F7">
        <w:rPr>
          <w:sz w:val="24"/>
          <w:szCs w:val="24"/>
          <w:lang w:val="fr-FR"/>
        </w:rPr>
        <w:t>affectation du travailleur à un poste ou chaque fois que ces conditions changent;</w:t>
      </w:r>
    </w:p>
    <w:p w:rsidR="00AC01E8" w:rsidRPr="006462F7" w:rsidRDefault="00AC01E8" w:rsidP="00D22C21">
      <w:pPr>
        <w:ind w:firstLine="567"/>
        <w:rPr>
          <w:sz w:val="24"/>
          <w:szCs w:val="24"/>
          <w:lang w:val="fr-FR"/>
        </w:rPr>
      </w:pPr>
    </w:p>
    <w:p w:rsidR="00AC01E8" w:rsidRPr="006462F7" w:rsidRDefault="00AC01E8" w:rsidP="00D22C21">
      <w:pPr>
        <w:numPr>
          <w:ilvl w:val="0"/>
          <w:numId w:val="80"/>
        </w:numPr>
        <w:tabs>
          <w:tab w:val="clear" w:pos="510"/>
        </w:tabs>
        <w:ind w:left="0" w:firstLine="567"/>
        <w:rPr>
          <w:sz w:val="24"/>
          <w:szCs w:val="24"/>
          <w:lang w:val="fr-FR"/>
        </w:rPr>
      </w:pPr>
      <w:r w:rsidRPr="006462F7">
        <w:rPr>
          <w:sz w:val="24"/>
          <w:szCs w:val="24"/>
          <w:lang w:val="fr-FR"/>
        </w:rPr>
        <w:t xml:space="preserve">Des conditions de rémunération lors de chaque période de paie, lorsque ces conditions changent.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0" w:name="_Toc212611387"/>
      <w:r w:rsidRPr="006462F7">
        <w:rPr>
          <w:rFonts w:ascii="Times New Roman" w:hAnsi="Times New Roman" w:cs="Times New Roman"/>
          <w:sz w:val="24"/>
          <w:szCs w:val="24"/>
          <w:lang w:val="fr-FR"/>
        </w:rPr>
        <w:t>Prati</w:t>
      </w:r>
      <w:bookmarkEnd w:id="20"/>
      <w:r w:rsidRPr="006462F7">
        <w:rPr>
          <w:rFonts w:ascii="Times New Roman" w:hAnsi="Times New Roman" w:cs="Times New Roman"/>
          <w:sz w:val="24"/>
          <w:szCs w:val="24"/>
          <w:lang w:val="fr-FR"/>
        </w:rPr>
        <w:t>que</w:t>
      </w:r>
    </w:p>
    <w:p w:rsidR="00AC01E8" w:rsidRPr="006462F7" w:rsidRDefault="00AC01E8" w:rsidP="00D22C21">
      <w:pPr>
        <w:pStyle w:val="BodyTextIndent"/>
        <w:ind w:firstLine="0"/>
        <w:jc w:val="left"/>
        <w:rPr>
          <w:rFonts w:ascii="Times New Roman" w:hAnsi="Times New Roman"/>
          <w:b/>
          <w:sz w:val="24"/>
          <w:lang w:val="fr-FR"/>
        </w:rPr>
      </w:pPr>
    </w:p>
    <w:p w:rsidR="00AC01E8" w:rsidRPr="006462F7" w:rsidRDefault="00AC01E8" w:rsidP="00D22C21">
      <w:pPr>
        <w:numPr>
          <w:ilvl w:val="0"/>
          <w:numId w:val="1"/>
        </w:numPr>
        <w:rPr>
          <w:smallCaps/>
          <w:sz w:val="24"/>
          <w:lang w:val="fr-FR"/>
        </w:rPr>
      </w:pPr>
      <w:r w:rsidRPr="006462F7">
        <w:rPr>
          <w:sz w:val="24"/>
          <w:lang w:val="fr-FR"/>
        </w:rPr>
        <w:t>En pratique, malgré les difficultés socioéconomiques imputables au génocide et à plus de vingt ans de guerre, le Gouvernement a pris des mesures, au titre de la sécurité sociale, pour les fonctionnaires et les membres des Forces armées lorsqu</w:t>
      </w:r>
      <w:r w:rsidR="00425AC2" w:rsidRPr="006462F7">
        <w:rPr>
          <w:sz w:val="24"/>
          <w:lang w:val="fr-FR"/>
        </w:rPr>
        <w:t>’</w:t>
      </w:r>
      <w:r w:rsidRPr="006462F7">
        <w:rPr>
          <w:sz w:val="24"/>
          <w:lang w:val="fr-FR"/>
        </w:rPr>
        <w:t>ils prennent de l</w:t>
      </w:r>
      <w:r w:rsidR="00425AC2" w:rsidRPr="006462F7">
        <w:rPr>
          <w:sz w:val="24"/>
          <w:lang w:val="fr-FR"/>
        </w:rPr>
        <w:t>’</w:t>
      </w:r>
      <w:r w:rsidRPr="006462F7">
        <w:rPr>
          <w:sz w:val="24"/>
          <w:lang w:val="fr-FR"/>
        </w:rPr>
        <w:t>âge, décèdent ou ont contracté une invalidité imputable au travail ou à une mission. Il s</w:t>
      </w:r>
      <w:r w:rsidR="00425AC2" w:rsidRPr="006462F7">
        <w:rPr>
          <w:sz w:val="24"/>
          <w:lang w:val="fr-FR"/>
        </w:rPr>
        <w:t>’</w:t>
      </w:r>
      <w:r w:rsidRPr="006462F7">
        <w:rPr>
          <w:sz w:val="24"/>
          <w:lang w:val="fr-FR"/>
        </w:rPr>
        <w:t>agit notamment:</w:t>
      </w:r>
    </w:p>
    <w:p w:rsidR="00AC01E8" w:rsidRPr="006462F7" w:rsidRDefault="00AC01E8" w:rsidP="00D22C21">
      <w:pPr>
        <w:rPr>
          <w:smallCaps/>
          <w:sz w:val="24"/>
          <w:lang w:val="fr-FR"/>
        </w:rPr>
      </w:pPr>
    </w:p>
    <w:p w:rsidR="00AC01E8" w:rsidRPr="006462F7" w:rsidRDefault="00AC01E8" w:rsidP="00D22C21">
      <w:pPr>
        <w:numPr>
          <w:ilvl w:val="0"/>
          <w:numId w:val="81"/>
        </w:numPr>
        <w:tabs>
          <w:tab w:val="clear" w:pos="510"/>
        </w:tabs>
        <w:ind w:left="0" w:firstLine="567"/>
        <w:rPr>
          <w:sz w:val="24"/>
          <w:szCs w:val="24"/>
          <w:lang w:val="fr-FR"/>
        </w:rPr>
      </w:pPr>
      <w:r w:rsidRPr="006462F7">
        <w:rPr>
          <w:sz w:val="24"/>
          <w:szCs w:val="24"/>
          <w:lang w:val="fr-FR"/>
        </w:rPr>
        <w:t>Du décret n° 245 du 5 novembre 1988 relatif à la sécurité sociale des membres des Forces armées, des fonctionnaires et des invalides;</w:t>
      </w:r>
    </w:p>
    <w:p w:rsidR="00AC01E8" w:rsidRPr="006462F7" w:rsidRDefault="00AC01E8" w:rsidP="00D22C21">
      <w:pPr>
        <w:ind w:firstLine="567"/>
        <w:rPr>
          <w:sz w:val="24"/>
          <w:szCs w:val="24"/>
          <w:lang w:val="fr-FR"/>
        </w:rPr>
      </w:pPr>
    </w:p>
    <w:p w:rsidR="00AC01E8" w:rsidRPr="006462F7" w:rsidRDefault="00AC01E8" w:rsidP="00D22C21">
      <w:pPr>
        <w:numPr>
          <w:ilvl w:val="0"/>
          <w:numId w:val="81"/>
        </w:numPr>
        <w:tabs>
          <w:tab w:val="clear" w:pos="510"/>
        </w:tabs>
        <w:ind w:left="0" w:firstLine="567"/>
        <w:rPr>
          <w:sz w:val="24"/>
          <w:szCs w:val="24"/>
          <w:lang w:val="fr-FR"/>
        </w:rPr>
      </w:pPr>
      <w:r w:rsidRPr="006462F7">
        <w:rPr>
          <w:sz w:val="24"/>
          <w:szCs w:val="24"/>
          <w:lang w:val="fr-FR"/>
        </w:rPr>
        <w:t>Du décret n° 59 du 6 octobre 1997 concernant le versement des pensions de retraite ou d</w:t>
      </w:r>
      <w:r w:rsidR="00425AC2" w:rsidRPr="006462F7">
        <w:rPr>
          <w:sz w:val="24"/>
          <w:szCs w:val="24"/>
          <w:lang w:val="fr-FR"/>
        </w:rPr>
        <w:t>’</w:t>
      </w:r>
      <w:r w:rsidRPr="006462F7">
        <w:rPr>
          <w:sz w:val="24"/>
          <w:szCs w:val="24"/>
          <w:lang w:val="fr-FR"/>
        </w:rPr>
        <w:t>invalidité professionnelle et la rééducation professionnelle qui doit permettre aux jeunes de devenir fonctionnaires.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En ce qui concerne les ouvriers et employés du privé, le Ministère des affaires sociales et de la formation professionnelle a soumis au Conseil des ministres un projet de loi concernant la sécurité sociale qui sera ensuite déposé à l</w:t>
      </w:r>
      <w:r w:rsidR="00425AC2" w:rsidRPr="006462F7">
        <w:rPr>
          <w:sz w:val="24"/>
          <w:lang w:val="fr-FR"/>
        </w:rPr>
        <w:t>’</w:t>
      </w:r>
      <w:r w:rsidRPr="006462F7">
        <w:rPr>
          <w:sz w:val="24"/>
          <w:lang w:val="fr-FR"/>
        </w:rPr>
        <w:t>Assemblée nationale pour adoption.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Dans l</w:t>
      </w:r>
      <w:r w:rsidR="00425AC2" w:rsidRPr="006462F7">
        <w:rPr>
          <w:sz w:val="24"/>
          <w:lang w:val="fr-FR"/>
        </w:rPr>
        <w:t>’</w:t>
      </w:r>
      <w:r w:rsidRPr="006462F7">
        <w:rPr>
          <w:sz w:val="24"/>
          <w:lang w:val="fr-FR"/>
        </w:rPr>
        <w:t>état actuel, les fonctionnaires sont payés médiocrement. En 2002, leur salaire mensuel moyen était de 30 dollars É.-U. et ne leur permettait pas de pourvoir aux besoins de leur famille. Il leur fallait donc s</w:t>
      </w:r>
      <w:r w:rsidR="00425AC2" w:rsidRPr="006462F7">
        <w:rPr>
          <w:sz w:val="24"/>
          <w:lang w:val="fr-FR"/>
        </w:rPr>
        <w:t>’</w:t>
      </w:r>
      <w:r w:rsidRPr="006462F7">
        <w:rPr>
          <w:sz w:val="24"/>
          <w:lang w:val="fr-FR"/>
        </w:rPr>
        <w:t>assurer un complément en travaillant comme vendeur, chauffeur de taxi, jardinier, etc.</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Le salaire minimum des ouvriers et employés travaillant en usine ou dans l</w:t>
      </w:r>
      <w:r w:rsidR="00425AC2" w:rsidRPr="006462F7">
        <w:rPr>
          <w:sz w:val="24"/>
          <w:lang w:val="fr-FR"/>
        </w:rPr>
        <w:t>’</w:t>
      </w:r>
      <w:r w:rsidRPr="006462F7">
        <w:rPr>
          <w:sz w:val="24"/>
          <w:lang w:val="fr-FR"/>
        </w:rPr>
        <w:t>industrie est de 40 dollars, ce qui le situe au-dessus du traitement des fonctionnaires</w:t>
      </w:r>
      <w:r w:rsidRPr="006462F7">
        <w:rPr>
          <w:rStyle w:val="FootnoteReference"/>
          <w:sz w:val="24"/>
          <w:lang w:val="fr-FR"/>
        </w:rPr>
        <w:footnoteReference w:id="32"/>
      </w:r>
      <w:r w:rsidRPr="006462F7">
        <w:rPr>
          <w:sz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Comme cela ressort du dossier des représentants des ouvriers et employés, le salaire mensuel minimum est de 40 dollars pour les ouvriers et employés travaillant dans les fabriques de vêtements et de chaussures, durant la période d</w:t>
      </w:r>
      <w:r w:rsidR="00425AC2" w:rsidRPr="006462F7">
        <w:rPr>
          <w:sz w:val="24"/>
          <w:lang w:val="fr-FR"/>
        </w:rPr>
        <w:t>’</w:t>
      </w:r>
      <w:r w:rsidRPr="006462F7">
        <w:rPr>
          <w:sz w:val="24"/>
          <w:lang w:val="fr-FR"/>
        </w:rPr>
        <w:t>essai (un à trois mois). Pour les ouvriers et employés travaillant à la pièce, il n</w:t>
      </w:r>
      <w:r w:rsidR="00425AC2" w:rsidRPr="006462F7">
        <w:rPr>
          <w:sz w:val="24"/>
          <w:lang w:val="fr-FR"/>
        </w:rPr>
        <w:t>’</w:t>
      </w:r>
      <w:r w:rsidRPr="006462F7">
        <w:rPr>
          <w:sz w:val="24"/>
          <w:lang w:val="fr-FR"/>
        </w:rPr>
        <w:t>y a pas de salaire minimum. Lorsqu</w:t>
      </w:r>
      <w:r w:rsidR="00425AC2" w:rsidRPr="006462F7">
        <w:rPr>
          <w:sz w:val="24"/>
          <w:lang w:val="fr-FR"/>
        </w:rPr>
        <w:t>’</w:t>
      </w:r>
      <w:r w:rsidRPr="006462F7">
        <w:rPr>
          <w:sz w:val="24"/>
          <w:lang w:val="fr-FR"/>
        </w:rPr>
        <w:t>ils perçoivent davantage que 40 dollars par mois en raison de leur productivité élevé</w:t>
      </w:r>
      <w:r w:rsidR="006E2C25" w:rsidRPr="006462F7">
        <w:rPr>
          <w:sz w:val="24"/>
          <w:lang w:val="fr-FR"/>
        </w:rPr>
        <w:t>e, le montant qui excède ces 40 </w:t>
      </w:r>
      <w:r w:rsidRPr="006462F7">
        <w:rPr>
          <w:sz w:val="24"/>
          <w:lang w:val="fr-FR"/>
        </w:rPr>
        <w:t>dollars leur est acquis, comme tout le reste. Au contraire, lorsqu</w:t>
      </w:r>
      <w:r w:rsidR="00425AC2" w:rsidRPr="006462F7">
        <w:rPr>
          <w:sz w:val="24"/>
          <w:lang w:val="fr-FR"/>
        </w:rPr>
        <w:t>’</w:t>
      </w:r>
      <w:r w:rsidRPr="006462F7">
        <w:rPr>
          <w:sz w:val="24"/>
          <w:lang w:val="fr-FR"/>
        </w:rPr>
        <w:t>ils touchent moins de 40</w:t>
      </w:r>
      <w:r w:rsidR="006E2C25" w:rsidRPr="006462F7">
        <w:rPr>
          <w:sz w:val="24"/>
          <w:lang w:val="fr-FR"/>
        </w:rPr>
        <w:t> </w:t>
      </w:r>
      <w:r w:rsidRPr="006462F7">
        <w:rPr>
          <w:sz w:val="24"/>
          <w:lang w:val="fr-FR"/>
        </w:rPr>
        <w:t>dollars en raison d</w:t>
      </w:r>
      <w:r w:rsidR="00425AC2" w:rsidRPr="006462F7">
        <w:rPr>
          <w:sz w:val="24"/>
          <w:lang w:val="fr-FR"/>
        </w:rPr>
        <w:t>’</w:t>
      </w:r>
      <w:r w:rsidRPr="006462F7">
        <w:rPr>
          <w:sz w:val="24"/>
          <w:lang w:val="fr-FR"/>
        </w:rPr>
        <w:t>une faible productivité, l</w:t>
      </w:r>
      <w:r w:rsidR="00425AC2" w:rsidRPr="006462F7">
        <w:rPr>
          <w:sz w:val="24"/>
          <w:lang w:val="fr-FR"/>
        </w:rPr>
        <w:t>’</w:t>
      </w:r>
      <w:r w:rsidRPr="006462F7">
        <w:rPr>
          <w:sz w:val="24"/>
          <w:lang w:val="fr-FR"/>
        </w:rPr>
        <w:t>employeur est tenu de faire l</w:t>
      </w:r>
      <w:r w:rsidR="00425AC2" w:rsidRPr="006462F7">
        <w:rPr>
          <w:sz w:val="24"/>
          <w:lang w:val="fr-FR"/>
        </w:rPr>
        <w:t>’</w:t>
      </w:r>
      <w:r w:rsidRPr="006462F7">
        <w:rPr>
          <w:sz w:val="24"/>
          <w:lang w:val="fr-FR"/>
        </w:rPr>
        <w:t>appoint jusqu</w:t>
      </w:r>
      <w:r w:rsidR="00425AC2" w:rsidRPr="006462F7">
        <w:rPr>
          <w:sz w:val="24"/>
          <w:lang w:val="fr-FR"/>
        </w:rPr>
        <w:t>’</w:t>
      </w:r>
      <w:r w:rsidRPr="006462F7">
        <w:rPr>
          <w:sz w:val="24"/>
          <w:lang w:val="fr-FR"/>
        </w:rPr>
        <w:t>à hauteur de</w:t>
      </w:r>
      <w:r w:rsidR="006E2C25" w:rsidRPr="006462F7">
        <w:rPr>
          <w:sz w:val="24"/>
          <w:lang w:val="fr-FR"/>
        </w:rPr>
        <w:t xml:space="preserve"> </w:t>
      </w:r>
      <w:r w:rsidRPr="006462F7">
        <w:rPr>
          <w:sz w:val="24"/>
          <w:lang w:val="fr-FR"/>
        </w:rPr>
        <w:t>40 dollars par mois.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Passé la période d</w:t>
      </w:r>
      <w:r w:rsidR="00425AC2" w:rsidRPr="006462F7">
        <w:rPr>
          <w:sz w:val="24"/>
          <w:lang w:val="fr-FR"/>
        </w:rPr>
        <w:t>’</w:t>
      </w:r>
      <w:r w:rsidRPr="006462F7">
        <w:rPr>
          <w:sz w:val="24"/>
          <w:lang w:val="fr-FR"/>
        </w:rPr>
        <w:t>essai, les ouvriers et employés qui ont été retenus pour un travail à plein temps perçoivent un montant de 45 dollars par mois, des primes mensuelles et des primes au titre d</w:t>
      </w:r>
      <w:r w:rsidR="00425AC2" w:rsidRPr="006462F7">
        <w:rPr>
          <w:sz w:val="24"/>
          <w:lang w:val="fr-FR"/>
        </w:rPr>
        <w:t>’</w:t>
      </w:r>
      <w:r w:rsidRPr="006462F7">
        <w:rPr>
          <w:sz w:val="24"/>
          <w:lang w:val="fr-FR"/>
        </w:rPr>
        <w:t>un contrat de travail de longue durée. Pour les ouvriers et employés travaillant à la pièce, il n</w:t>
      </w:r>
      <w:r w:rsidR="00425AC2" w:rsidRPr="006462F7">
        <w:rPr>
          <w:sz w:val="24"/>
          <w:lang w:val="fr-FR"/>
        </w:rPr>
        <w:t>’</w:t>
      </w:r>
      <w:r w:rsidRPr="006462F7">
        <w:rPr>
          <w:sz w:val="24"/>
          <w:lang w:val="fr-FR"/>
        </w:rPr>
        <w:t>y a pas de salaire minimum</w:t>
      </w:r>
      <w:r w:rsidRPr="006462F7">
        <w:rPr>
          <w:rStyle w:val="FootnoteReference"/>
          <w:sz w:val="24"/>
          <w:lang w:val="fr-FR"/>
        </w:rPr>
        <w:footnoteReference w:id="33"/>
      </w:r>
      <w:r w:rsidRPr="006462F7">
        <w:rPr>
          <w:sz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 xml:space="preserve">En 2000, soucieux de garantir une rémunération convenable aux ouvriers et employés, en particulier dans le secteur de la confection et de la chaussure, le Gouvernement a créé un comité consultatif du travail comprenant des représentants du Gouvernement, des employeurs et des travailleurs. Le Comité a porté le salaire minimum de 40 dollars, montant fixé depuis 1997, à </w:t>
      </w:r>
      <w:r w:rsidRPr="006462F7">
        <w:rPr>
          <w:sz w:val="24"/>
          <w:lang w:val="fr-FR"/>
        </w:rPr>
        <w:br/>
        <w:t>45 dollars par mois, sans compter les primes mensuelles et les primes au titre d</w:t>
      </w:r>
      <w:r w:rsidR="00425AC2" w:rsidRPr="006462F7">
        <w:rPr>
          <w:sz w:val="24"/>
          <w:lang w:val="fr-FR"/>
        </w:rPr>
        <w:t>’</w:t>
      </w:r>
      <w:r w:rsidRPr="006462F7">
        <w:rPr>
          <w:sz w:val="24"/>
          <w:lang w:val="fr-FR"/>
        </w:rPr>
        <w:t>un contrat de travail de longue durée. On élabore actuellement un nouveau régime d</w:t>
      </w:r>
      <w:r w:rsidR="00425AC2" w:rsidRPr="006462F7">
        <w:rPr>
          <w:sz w:val="24"/>
          <w:lang w:val="fr-FR"/>
        </w:rPr>
        <w:t>’</w:t>
      </w:r>
      <w:r w:rsidRPr="006462F7">
        <w:rPr>
          <w:sz w:val="24"/>
          <w:lang w:val="fr-FR"/>
        </w:rPr>
        <w:t>allocations pour les fonctionnaires.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 xml:space="preserve">Pour des renseignements plus détaillés concernant le salaire minimum, on se reportera aux ouvrages publiés par le Ministère des affaires sociales, notamment </w:t>
      </w:r>
      <w:r w:rsidR="006E2C25" w:rsidRPr="006462F7">
        <w:rPr>
          <w:sz w:val="24"/>
          <w:lang w:val="fr-FR"/>
        </w:rPr>
        <w:t>« </w:t>
      </w:r>
      <w:r w:rsidRPr="006462F7">
        <w:rPr>
          <w:sz w:val="24"/>
          <w:lang w:val="fr-FR"/>
        </w:rPr>
        <w:t>Labour and Veterans</w:t>
      </w:r>
      <w:r w:rsidR="006E2C25" w:rsidRPr="006462F7">
        <w:rPr>
          <w:sz w:val="24"/>
          <w:lang w:val="fr-FR"/>
        </w:rPr>
        <w:t> »</w:t>
      </w:r>
      <w:r w:rsidRPr="006462F7">
        <w:rPr>
          <w:sz w:val="24"/>
          <w:lang w:val="fr-FR"/>
        </w:rPr>
        <w:t xml:space="preserve"> (1988), </w:t>
      </w:r>
      <w:r w:rsidR="006E2C25" w:rsidRPr="006462F7">
        <w:rPr>
          <w:sz w:val="24"/>
          <w:lang w:val="fr-FR"/>
        </w:rPr>
        <w:t>« </w:t>
      </w:r>
      <w:r w:rsidRPr="006462F7">
        <w:rPr>
          <w:sz w:val="24"/>
          <w:lang w:val="fr-FR"/>
        </w:rPr>
        <w:t>Judiciary Procedures of Social Affairs and Youth Rehabilitation</w:t>
      </w:r>
      <w:r w:rsidR="006E2C25" w:rsidRPr="006462F7">
        <w:rPr>
          <w:sz w:val="24"/>
          <w:lang w:val="fr-FR"/>
        </w:rPr>
        <w:t> »</w:t>
      </w:r>
      <w:r w:rsidRPr="006462F7">
        <w:rPr>
          <w:sz w:val="24"/>
          <w:lang w:val="fr-FR"/>
        </w:rPr>
        <w:t xml:space="preserve"> (2000) et l</w:t>
      </w:r>
      <w:r w:rsidR="00425AC2" w:rsidRPr="006462F7">
        <w:rPr>
          <w:sz w:val="24"/>
          <w:lang w:val="fr-FR"/>
        </w:rPr>
        <w:t>’</w:t>
      </w:r>
      <w:r w:rsidR="006E2C25" w:rsidRPr="006462F7">
        <w:rPr>
          <w:sz w:val="24"/>
          <w:lang w:val="fr-FR"/>
        </w:rPr>
        <w:t>avis n° </w:t>
      </w:r>
      <w:r w:rsidRPr="006462F7">
        <w:rPr>
          <w:sz w:val="24"/>
          <w:lang w:val="fr-FR"/>
        </w:rPr>
        <w:t>017 du 10 juillet 2000 publié par le Ministère des affaires sociales, de la formation professionnelle et de la réadaptation professionnelle des jeunes (ce ministère s</w:t>
      </w:r>
      <w:r w:rsidR="00425AC2" w:rsidRPr="006462F7">
        <w:rPr>
          <w:sz w:val="24"/>
          <w:lang w:val="fr-FR"/>
        </w:rPr>
        <w:t>’</w:t>
      </w:r>
      <w:r w:rsidRPr="006462F7">
        <w:rPr>
          <w:sz w:val="24"/>
          <w:lang w:val="fr-FR"/>
        </w:rPr>
        <w:t>appelle désormais Ministère du travail et de la formation professionnelle).</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Discrimination en matière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emploi</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L</w:t>
      </w:r>
      <w:r w:rsidR="00425AC2" w:rsidRPr="006462F7">
        <w:rPr>
          <w:sz w:val="24"/>
          <w:lang w:val="fr-FR"/>
        </w:rPr>
        <w:t>’</w:t>
      </w:r>
      <w:r w:rsidRPr="006462F7">
        <w:rPr>
          <w:sz w:val="24"/>
          <w:lang w:val="fr-FR"/>
        </w:rPr>
        <w:t xml:space="preserve">article 12 de la loi relative au travail est ainsi libellé: </w:t>
      </w:r>
      <w:r w:rsidRPr="006462F7">
        <w:rPr>
          <w:sz w:val="24"/>
          <w:szCs w:val="24"/>
          <w:lang w:val="fr-FR"/>
        </w:rPr>
        <w:t>“</w:t>
      </w:r>
      <w:r w:rsidRPr="006462F7">
        <w:rPr>
          <w:sz w:val="24"/>
          <w:lang w:val="fr-FR"/>
        </w:rPr>
        <w:t>Mis à part les dispositions expresses contenues dans la loi ou dans tout autre texte législatif ou réglementaire concernant la protection des femmes et des enfants, ainsi que les dispositions concernant l</w:t>
      </w:r>
      <w:r w:rsidR="00425AC2" w:rsidRPr="006462F7">
        <w:rPr>
          <w:sz w:val="24"/>
          <w:lang w:val="fr-FR"/>
        </w:rPr>
        <w:t>’</w:t>
      </w:r>
      <w:r w:rsidRPr="006462F7">
        <w:rPr>
          <w:sz w:val="24"/>
          <w:lang w:val="fr-FR"/>
        </w:rPr>
        <w:t>entrée et le séjour des étrangers sur le territoire national, l</w:t>
      </w:r>
      <w:r w:rsidR="00425AC2" w:rsidRPr="006462F7">
        <w:rPr>
          <w:sz w:val="24"/>
          <w:lang w:val="fr-FR"/>
        </w:rPr>
        <w:t>’</w:t>
      </w:r>
      <w:r w:rsidRPr="006462F7">
        <w:rPr>
          <w:sz w:val="24"/>
          <w:lang w:val="fr-FR"/>
        </w:rPr>
        <w:t>employeur décide, sans considération de race, couleur, sexe, conviction, religion, opinion politique, naissance, origine sociale, affiliation à un syndicat de travailleurs ou exercice d</w:t>
      </w:r>
      <w:r w:rsidR="00425AC2" w:rsidRPr="006462F7">
        <w:rPr>
          <w:sz w:val="24"/>
          <w:lang w:val="fr-FR"/>
        </w:rPr>
        <w:t>’</w:t>
      </w:r>
      <w:r w:rsidRPr="006462F7">
        <w:rPr>
          <w:sz w:val="24"/>
          <w:lang w:val="fr-FR"/>
        </w:rPr>
        <w:t>activités syndicales, dans les domaines suivants:</w:t>
      </w:r>
    </w:p>
    <w:p w:rsidR="00AC01E8" w:rsidRPr="006462F7" w:rsidRDefault="00AC01E8" w:rsidP="00D22C21">
      <w:pPr>
        <w:rPr>
          <w:sz w:val="24"/>
          <w:lang w:val="fr-FR"/>
        </w:rPr>
      </w:pPr>
    </w:p>
    <w:p w:rsidR="00AC01E8" w:rsidRPr="006462F7" w:rsidRDefault="00AC01E8" w:rsidP="00D22C21">
      <w:pPr>
        <w:numPr>
          <w:ilvl w:val="0"/>
          <w:numId w:val="7"/>
        </w:numPr>
        <w:tabs>
          <w:tab w:val="clear" w:pos="1287"/>
        </w:tabs>
        <w:ind w:left="1134" w:hanging="567"/>
        <w:rPr>
          <w:sz w:val="24"/>
          <w:lang w:val="fr-FR"/>
        </w:rPr>
      </w:pPr>
      <w:r w:rsidRPr="006462F7">
        <w:rPr>
          <w:sz w:val="24"/>
          <w:szCs w:val="24"/>
          <w:lang w:val="fr-FR"/>
        </w:rPr>
        <w:t>Embauche, définition de poste et affectation à un poste, formation professionnelle, avancement, promotion, rémunération, octroi de prestations sociales, discipline ou résiliation du contrat de travail; les distinctions, ainsi que les décisions d</w:t>
      </w:r>
      <w:r w:rsidR="00425AC2" w:rsidRPr="006462F7">
        <w:rPr>
          <w:sz w:val="24"/>
          <w:szCs w:val="24"/>
          <w:lang w:val="fr-FR"/>
        </w:rPr>
        <w:t>’</w:t>
      </w:r>
      <w:r w:rsidRPr="006462F7">
        <w:rPr>
          <w:sz w:val="24"/>
          <w:szCs w:val="24"/>
          <w:lang w:val="fr-FR"/>
        </w:rPr>
        <w:t>accepter ou</w:t>
      </w:r>
      <w:r w:rsidR="00010A5B" w:rsidRPr="006462F7">
        <w:rPr>
          <w:sz w:val="24"/>
          <w:szCs w:val="24"/>
          <w:lang w:val="fr-FR"/>
        </w:rPr>
        <w:t> </w:t>
      </w:r>
      <w:r w:rsidRPr="006462F7">
        <w:rPr>
          <w:sz w:val="24"/>
          <w:szCs w:val="24"/>
          <w:lang w:val="fr-FR"/>
        </w:rPr>
        <w:t>de refuser d</w:t>
      </w:r>
      <w:r w:rsidR="00425AC2" w:rsidRPr="006462F7">
        <w:rPr>
          <w:sz w:val="24"/>
          <w:szCs w:val="24"/>
          <w:lang w:val="fr-FR"/>
        </w:rPr>
        <w:t>’</w:t>
      </w:r>
      <w:r w:rsidRPr="006462F7">
        <w:rPr>
          <w:sz w:val="24"/>
          <w:szCs w:val="24"/>
          <w:lang w:val="fr-FR"/>
        </w:rPr>
        <w:t>embaucher fondées sur les qualifications requises pour un emploi donné ne sont pas considérées comme une discrimination.”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Dans la fonction publique, les promotions sont décidées sur la base de l</w:t>
      </w:r>
      <w:r w:rsidR="00425AC2" w:rsidRPr="006462F7">
        <w:rPr>
          <w:sz w:val="24"/>
          <w:lang w:val="fr-FR"/>
        </w:rPr>
        <w:t>’</w:t>
      </w:r>
      <w:r w:rsidRPr="006462F7">
        <w:rPr>
          <w:sz w:val="24"/>
          <w:lang w:val="fr-FR"/>
        </w:rPr>
        <w:t>égalité entre les sexes, ainsi que des articles 20 à 22 de la loi portant statut de la fonction publique.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L</w:t>
      </w:r>
      <w:r w:rsidR="00425AC2" w:rsidRPr="006462F7">
        <w:rPr>
          <w:sz w:val="24"/>
          <w:lang w:val="fr-FR"/>
        </w:rPr>
        <w:t>’</w:t>
      </w:r>
      <w:r w:rsidRPr="006462F7">
        <w:rPr>
          <w:sz w:val="24"/>
          <w:lang w:val="fr-FR"/>
        </w:rPr>
        <w:t>article 11 de la loi portant statut de la fonction publique détermine que pour être admis dans le cadre de la fonction publique, les candidats des deux sexes doivent satisfaire aux mêmes conditions.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Conformément à l</w:t>
      </w:r>
      <w:r w:rsidR="00425AC2" w:rsidRPr="006462F7">
        <w:rPr>
          <w:sz w:val="24"/>
          <w:lang w:val="fr-FR"/>
        </w:rPr>
        <w:t>’</w:t>
      </w:r>
      <w:r w:rsidRPr="006462F7">
        <w:rPr>
          <w:sz w:val="24"/>
          <w:lang w:val="fr-FR"/>
        </w:rPr>
        <w:t>article 6 de la Convention sur l</w:t>
      </w:r>
      <w:r w:rsidR="00425AC2" w:rsidRPr="006462F7">
        <w:rPr>
          <w:sz w:val="24"/>
          <w:lang w:val="fr-FR"/>
        </w:rPr>
        <w:t>’</w:t>
      </w:r>
      <w:r w:rsidRPr="006462F7">
        <w:rPr>
          <w:sz w:val="24"/>
          <w:lang w:val="fr-FR"/>
        </w:rPr>
        <w:t>élimination de toutes les formes de discrimination à l</w:t>
      </w:r>
      <w:r w:rsidR="00425AC2" w:rsidRPr="006462F7">
        <w:rPr>
          <w:sz w:val="24"/>
          <w:lang w:val="fr-FR"/>
        </w:rPr>
        <w:t>’</w:t>
      </w:r>
      <w:r w:rsidRPr="006462F7">
        <w:rPr>
          <w:sz w:val="24"/>
          <w:lang w:val="fr-FR"/>
        </w:rPr>
        <w:t>égard des femmes, la Constitution reconnaît et respecte la dignité des femmes.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L</w:t>
      </w:r>
      <w:r w:rsidR="00425AC2" w:rsidRPr="006462F7">
        <w:rPr>
          <w:sz w:val="24"/>
          <w:lang w:val="fr-FR"/>
        </w:rPr>
        <w:t>’</w:t>
      </w:r>
      <w:r w:rsidRPr="006462F7">
        <w:rPr>
          <w:sz w:val="24"/>
          <w:lang w:val="fr-FR"/>
        </w:rPr>
        <w:t>article 46 de la Constitution interdit la traite des êtres humains, l</w:t>
      </w:r>
      <w:r w:rsidR="00425AC2" w:rsidRPr="006462F7">
        <w:rPr>
          <w:sz w:val="24"/>
          <w:lang w:val="fr-FR"/>
        </w:rPr>
        <w:t>’</w:t>
      </w:r>
      <w:r w:rsidRPr="006462F7">
        <w:rPr>
          <w:sz w:val="24"/>
          <w:lang w:val="fr-FR"/>
        </w:rPr>
        <w:t>exploitation par la prostitution et la pornographie, qui portent atteinte à la dignité des femmes.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Malgré l</w:t>
      </w:r>
      <w:r w:rsidR="00425AC2" w:rsidRPr="006462F7">
        <w:rPr>
          <w:sz w:val="24"/>
          <w:lang w:val="fr-FR"/>
        </w:rPr>
        <w:t>’</w:t>
      </w:r>
      <w:r w:rsidRPr="006462F7">
        <w:rPr>
          <w:sz w:val="24"/>
          <w:lang w:val="fr-FR"/>
        </w:rPr>
        <w:t>arsenal législatif dont il a été question plus tôt, les femmes et les enfants ont eu gravement à souffrir de plus de vingt ans de guerre. Comme on a pu l</w:t>
      </w:r>
      <w:r w:rsidR="00425AC2" w:rsidRPr="006462F7">
        <w:rPr>
          <w:sz w:val="24"/>
          <w:lang w:val="fr-FR"/>
        </w:rPr>
        <w:t>’</w:t>
      </w:r>
      <w:r w:rsidRPr="006462F7">
        <w:rPr>
          <w:sz w:val="24"/>
          <w:lang w:val="fr-FR"/>
        </w:rPr>
        <w:t>observer, les facteurs qui incitent les femmes à se prostituer sont les suivants:</w:t>
      </w:r>
    </w:p>
    <w:p w:rsidR="00AC01E8" w:rsidRPr="006462F7" w:rsidRDefault="00AC01E8" w:rsidP="00D22C21">
      <w:pPr>
        <w:rPr>
          <w:sz w:val="24"/>
          <w:lang w:val="fr-FR"/>
        </w:rPr>
      </w:pPr>
    </w:p>
    <w:p w:rsidR="00AC01E8" w:rsidRPr="006462F7" w:rsidRDefault="00AC01E8" w:rsidP="00D22C21">
      <w:pPr>
        <w:numPr>
          <w:ilvl w:val="0"/>
          <w:numId w:val="82"/>
        </w:numPr>
        <w:tabs>
          <w:tab w:val="clear" w:pos="510"/>
        </w:tabs>
        <w:ind w:left="0" w:firstLine="567"/>
        <w:rPr>
          <w:sz w:val="24"/>
          <w:lang w:val="fr-FR"/>
        </w:rPr>
      </w:pPr>
      <w:r w:rsidRPr="006462F7">
        <w:rPr>
          <w:sz w:val="24"/>
          <w:lang w:val="fr-FR"/>
        </w:rPr>
        <w:t>La pauvreté, l</w:t>
      </w:r>
      <w:r w:rsidR="00425AC2" w:rsidRPr="006462F7">
        <w:rPr>
          <w:sz w:val="24"/>
          <w:lang w:val="fr-FR"/>
        </w:rPr>
        <w:t>’</w:t>
      </w:r>
      <w:r w:rsidRPr="006462F7">
        <w:rPr>
          <w:sz w:val="24"/>
          <w:lang w:val="fr-FR"/>
        </w:rPr>
        <w:t>adjonction de nouveaux membres à la famille, les mauvais traitements infligés par une marâtre, le viol par un parâtre ou un beau-frère, la tromperie et les ruses, la vente par la propre mère, la torture physique ou la déportation en vue de la vente;</w:t>
      </w:r>
    </w:p>
    <w:p w:rsidR="00AC01E8" w:rsidRPr="006462F7" w:rsidRDefault="00AC01E8" w:rsidP="00D22C21">
      <w:pPr>
        <w:ind w:firstLine="567"/>
        <w:rPr>
          <w:sz w:val="24"/>
          <w:lang w:val="fr-FR"/>
        </w:rPr>
      </w:pPr>
    </w:p>
    <w:p w:rsidR="00AC01E8" w:rsidRPr="006462F7" w:rsidRDefault="00AC01E8" w:rsidP="00D22C21">
      <w:pPr>
        <w:numPr>
          <w:ilvl w:val="0"/>
          <w:numId w:val="82"/>
        </w:numPr>
        <w:tabs>
          <w:tab w:val="clear" w:pos="510"/>
        </w:tabs>
        <w:ind w:left="0" w:firstLine="567"/>
        <w:rPr>
          <w:sz w:val="24"/>
          <w:lang w:val="fr-FR"/>
        </w:rPr>
      </w:pPr>
      <w:r w:rsidRPr="006462F7">
        <w:rPr>
          <w:sz w:val="24"/>
          <w:lang w:val="fr-FR"/>
        </w:rPr>
        <w:t>La nécessité de trouver de l</w:t>
      </w:r>
      <w:r w:rsidR="00425AC2" w:rsidRPr="006462F7">
        <w:rPr>
          <w:sz w:val="24"/>
          <w:lang w:val="fr-FR"/>
        </w:rPr>
        <w:t>’</w:t>
      </w:r>
      <w:r w:rsidRPr="006462F7">
        <w:rPr>
          <w:sz w:val="24"/>
          <w:lang w:val="fr-FR"/>
        </w:rPr>
        <w:t>argent pour payer le traitement médical du père ou de la mère, les tortures physiques infligées par le mari ou la séparation qui suit la dissolution du mariage.</w:t>
      </w:r>
    </w:p>
    <w:p w:rsidR="00AC01E8" w:rsidRPr="006462F7" w:rsidRDefault="00AC01E8" w:rsidP="00D22C21">
      <w:pPr>
        <w:ind w:left="709"/>
        <w:rPr>
          <w:sz w:val="24"/>
          <w:lang w:val="fr-FR"/>
        </w:rPr>
      </w:pPr>
    </w:p>
    <w:p w:rsidR="00AC01E8" w:rsidRPr="006462F7" w:rsidRDefault="00AC01E8" w:rsidP="00D22C21">
      <w:pPr>
        <w:numPr>
          <w:ilvl w:val="0"/>
          <w:numId w:val="1"/>
        </w:numPr>
        <w:rPr>
          <w:sz w:val="24"/>
          <w:lang w:val="fr-FR"/>
        </w:rPr>
      </w:pPr>
      <w:r w:rsidRPr="006462F7">
        <w:rPr>
          <w:sz w:val="24"/>
          <w:lang w:val="fr-FR"/>
        </w:rPr>
        <w:t>Pour pallier les problèmes susvisés, le Gouvernement a pris les mesures adéquates pour préserver la dignité des femmes en faisant adopter la loi réprimant l</w:t>
      </w:r>
      <w:r w:rsidR="00425AC2" w:rsidRPr="006462F7">
        <w:rPr>
          <w:sz w:val="24"/>
          <w:lang w:val="fr-FR"/>
        </w:rPr>
        <w:t>’</w:t>
      </w:r>
      <w:r w:rsidRPr="006462F7">
        <w:rPr>
          <w:sz w:val="24"/>
          <w:lang w:val="fr-FR"/>
        </w:rPr>
        <w:t>enlèvement, la traite, la vente et l</w:t>
      </w:r>
      <w:r w:rsidR="00425AC2" w:rsidRPr="006462F7">
        <w:rPr>
          <w:sz w:val="24"/>
          <w:lang w:val="fr-FR"/>
        </w:rPr>
        <w:t>’</w:t>
      </w:r>
      <w:r w:rsidRPr="006462F7">
        <w:rPr>
          <w:sz w:val="24"/>
          <w:lang w:val="fr-FR"/>
        </w:rPr>
        <w:t>exploitation des êtres humains.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sz w:val="24"/>
          <w:lang w:val="fr-FR"/>
        </w:rPr>
        <w:t>En vertu de l</w:t>
      </w:r>
      <w:r w:rsidR="00425AC2" w:rsidRPr="006462F7">
        <w:rPr>
          <w:sz w:val="24"/>
          <w:lang w:val="fr-FR"/>
        </w:rPr>
        <w:t>’</w:t>
      </w:r>
      <w:r w:rsidRPr="006462F7">
        <w:rPr>
          <w:sz w:val="24"/>
          <w:lang w:val="fr-FR"/>
        </w:rPr>
        <w:t>article 3 de ladite loi, quiconque incite à la prostitution une personne, homme ou femme, mineur ou adulte, de quelque nationalité que ce soit, en utilisant la ruse ou tout autre moyen, en promettant de l</w:t>
      </w:r>
      <w:r w:rsidR="00425AC2" w:rsidRPr="006462F7">
        <w:rPr>
          <w:sz w:val="24"/>
          <w:lang w:val="fr-FR"/>
        </w:rPr>
        <w:t>’</w:t>
      </w:r>
      <w:r w:rsidRPr="006462F7">
        <w:rPr>
          <w:sz w:val="24"/>
          <w:lang w:val="fr-FR"/>
        </w:rPr>
        <w:t>argent ou des bijoux et, lorsque ces moyens ne parviennent pas à arracher le consentement, en utilisant la force, la menace ou des hypnotiques pour enlever cette personne aux fins de traite/vente ou de prostitution, est passible d</w:t>
      </w:r>
      <w:r w:rsidR="00425AC2" w:rsidRPr="006462F7">
        <w:rPr>
          <w:sz w:val="24"/>
          <w:lang w:val="fr-FR"/>
        </w:rPr>
        <w:t>’</w:t>
      </w:r>
      <w:r w:rsidRPr="006462F7">
        <w:rPr>
          <w:sz w:val="24"/>
          <w:lang w:val="fr-FR"/>
        </w:rPr>
        <w:t>une peine d</w:t>
      </w:r>
      <w:r w:rsidR="00425AC2" w:rsidRPr="006462F7">
        <w:rPr>
          <w:sz w:val="24"/>
          <w:lang w:val="fr-FR"/>
        </w:rPr>
        <w:t>’</w:t>
      </w:r>
      <w:r w:rsidRPr="006462F7">
        <w:rPr>
          <w:sz w:val="24"/>
          <w:lang w:val="fr-FR"/>
        </w:rPr>
        <w:t>emprisonnement de 10 à 15 ans. Lorsque la victime est âgée de moins de 15 ans, la peine d</w:t>
      </w:r>
      <w:r w:rsidR="00425AC2" w:rsidRPr="006462F7">
        <w:rPr>
          <w:sz w:val="24"/>
          <w:lang w:val="fr-FR"/>
        </w:rPr>
        <w:t>’</w:t>
      </w:r>
      <w:r w:rsidRPr="006462F7">
        <w:rPr>
          <w:sz w:val="24"/>
          <w:lang w:val="fr-FR"/>
        </w:rPr>
        <w:t>emprisonnement est de 15 à 20 ans.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Conformément à l</w:t>
      </w:r>
      <w:r w:rsidR="00425AC2" w:rsidRPr="006462F7">
        <w:rPr>
          <w:sz w:val="24"/>
          <w:szCs w:val="24"/>
          <w:lang w:val="fr-FR"/>
        </w:rPr>
        <w:t>’</w:t>
      </w:r>
      <w:r w:rsidRPr="006462F7">
        <w:rPr>
          <w:sz w:val="24"/>
          <w:szCs w:val="24"/>
          <w:lang w:val="fr-FR"/>
        </w:rPr>
        <w:t>article 46 de la Constitution, l</w:t>
      </w:r>
      <w:r w:rsidR="00425AC2" w:rsidRPr="006462F7">
        <w:rPr>
          <w:sz w:val="24"/>
          <w:szCs w:val="24"/>
          <w:lang w:val="fr-FR"/>
        </w:rPr>
        <w:t>’</w:t>
      </w:r>
      <w:r w:rsidRPr="006462F7">
        <w:rPr>
          <w:sz w:val="24"/>
          <w:szCs w:val="24"/>
          <w:lang w:val="fr-FR"/>
        </w:rPr>
        <w:t>État et la société doivent fournir une aide aux femmes, en particulier à celles qui vivent en milieu rural et ne bénéficient pas d</w:t>
      </w:r>
      <w:r w:rsidR="00425AC2" w:rsidRPr="006462F7">
        <w:rPr>
          <w:sz w:val="24"/>
          <w:szCs w:val="24"/>
          <w:lang w:val="fr-FR"/>
        </w:rPr>
        <w:t>’</w:t>
      </w:r>
      <w:r w:rsidRPr="006462F7">
        <w:rPr>
          <w:sz w:val="24"/>
          <w:szCs w:val="24"/>
          <w:lang w:val="fr-FR"/>
        </w:rPr>
        <w:t>un soutien social adéquat, pour leur permettre de trouver un emploi, de bénéficier de soins médicaux, de scolariser leurs enfants et d</w:t>
      </w:r>
      <w:r w:rsidR="00425AC2" w:rsidRPr="006462F7">
        <w:rPr>
          <w:sz w:val="24"/>
          <w:szCs w:val="24"/>
          <w:lang w:val="fr-FR"/>
        </w:rPr>
        <w:t>’</w:t>
      </w:r>
      <w:r w:rsidRPr="006462F7">
        <w:rPr>
          <w:sz w:val="24"/>
          <w:szCs w:val="24"/>
          <w:lang w:val="fr-FR"/>
        </w:rPr>
        <w:t>avoir des conditions de vie décentes.</w:t>
      </w:r>
    </w:p>
    <w:p w:rsidR="00AC01E8" w:rsidRPr="006462F7" w:rsidRDefault="00AC01E8" w:rsidP="00D22C21">
      <w:pPr>
        <w:numPr>
          <w:ilvl w:val="0"/>
          <w:numId w:val="1"/>
        </w:numPr>
        <w:rPr>
          <w:sz w:val="24"/>
          <w:szCs w:val="24"/>
          <w:lang w:val="fr-FR"/>
        </w:rPr>
      </w:pPr>
      <w:r w:rsidRPr="006462F7">
        <w:rPr>
          <w:sz w:val="24"/>
          <w:szCs w:val="24"/>
          <w:lang w:val="fr-FR"/>
        </w:rPr>
        <w:t>En application de cet article, le Gouvernement a accordé toute son attention aux femmes, en évitant toute discrimination fondée sur le sexe. Il a notamment, en collaboration avec des organisations non gouvernementales nationales et internationales, mené une lutte active contre la</w:t>
      </w:r>
      <w:r w:rsidR="006E2C25" w:rsidRPr="006462F7">
        <w:rPr>
          <w:sz w:val="24"/>
          <w:szCs w:val="24"/>
          <w:lang w:val="fr-FR"/>
        </w:rPr>
        <w:t> </w:t>
      </w:r>
      <w:r w:rsidRPr="006462F7">
        <w:rPr>
          <w:sz w:val="24"/>
          <w:szCs w:val="24"/>
          <w:lang w:val="fr-FR"/>
        </w:rPr>
        <w:t xml:space="preserve">prostitution et la traite des êtres humains en se mettant à la recherche des victimes et en leur fournissant les premiers secours. </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1" w:name="_Toc212611389"/>
      <w:r w:rsidRPr="006462F7">
        <w:rPr>
          <w:rFonts w:ascii="Times New Roman" w:hAnsi="Times New Roman" w:cs="Times New Roman"/>
          <w:sz w:val="24"/>
          <w:szCs w:val="24"/>
          <w:lang w:val="fr-FR"/>
        </w:rPr>
        <w:t>Pra</w:t>
      </w:r>
      <w:bookmarkEnd w:id="21"/>
      <w:r w:rsidRPr="006462F7">
        <w:rPr>
          <w:rFonts w:ascii="Times New Roman" w:hAnsi="Times New Roman" w:cs="Times New Roman"/>
          <w:sz w:val="24"/>
          <w:szCs w:val="24"/>
          <w:lang w:val="fr-FR"/>
        </w:rPr>
        <w:t>tique</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i/>
          <w:sz w:val="24"/>
          <w:lang w:val="fr-FR"/>
        </w:rPr>
      </w:pPr>
      <w:r w:rsidRPr="006462F7">
        <w:rPr>
          <w:sz w:val="24"/>
          <w:lang w:val="fr-FR"/>
        </w:rPr>
        <w:t>Le Gouvernement a pris toutes les mesures requises pour éliminer toutes les formes de discrimination à l</w:t>
      </w:r>
      <w:r w:rsidR="00425AC2" w:rsidRPr="006462F7">
        <w:rPr>
          <w:sz w:val="24"/>
          <w:lang w:val="fr-FR"/>
        </w:rPr>
        <w:t>’</w:t>
      </w:r>
      <w:r w:rsidRPr="006462F7">
        <w:rPr>
          <w:sz w:val="24"/>
          <w:lang w:val="fr-FR"/>
        </w:rPr>
        <w:t>égard des femmes, qu</w:t>
      </w:r>
      <w:r w:rsidR="00425AC2" w:rsidRPr="006462F7">
        <w:rPr>
          <w:sz w:val="24"/>
          <w:lang w:val="fr-FR"/>
        </w:rPr>
        <w:t>’</w:t>
      </w:r>
      <w:r w:rsidRPr="006462F7">
        <w:rPr>
          <w:sz w:val="24"/>
          <w:lang w:val="fr-FR"/>
        </w:rPr>
        <w:t>il s</w:t>
      </w:r>
      <w:r w:rsidR="00425AC2" w:rsidRPr="006462F7">
        <w:rPr>
          <w:sz w:val="24"/>
          <w:lang w:val="fr-FR"/>
        </w:rPr>
        <w:t>’</w:t>
      </w:r>
      <w:r w:rsidRPr="006462F7">
        <w:rPr>
          <w:sz w:val="24"/>
          <w:lang w:val="fr-FR"/>
        </w:rPr>
        <w:t>agisse de l</w:t>
      </w:r>
      <w:r w:rsidR="00425AC2" w:rsidRPr="006462F7">
        <w:rPr>
          <w:sz w:val="24"/>
          <w:lang w:val="fr-FR"/>
        </w:rPr>
        <w:t>’</w:t>
      </w:r>
      <w:r w:rsidRPr="006462F7">
        <w:rPr>
          <w:sz w:val="24"/>
          <w:lang w:val="fr-FR"/>
        </w:rPr>
        <w:t>emploi, du mariage ou de la maternité, en soumettant les procédures légales à un examen approfondi pour garantir l</w:t>
      </w:r>
      <w:r w:rsidR="00425AC2" w:rsidRPr="006462F7">
        <w:rPr>
          <w:sz w:val="24"/>
          <w:lang w:val="fr-FR"/>
        </w:rPr>
        <w:t>’</w:t>
      </w:r>
      <w:r w:rsidRPr="006462F7">
        <w:rPr>
          <w:sz w:val="24"/>
          <w:lang w:val="fr-FR"/>
        </w:rPr>
        <w:t>égalité des droits. Sur la base de leurs aptitudes et des conditions requises, les femmes ont le droit de se présenter aux concours organisés pour le recrutement des fonctionnaires afin de vérifier si les candidats possèdent les qualifications déterminées par chacun des ministères. Dans le secteur privé, les femmes peuvent également se porter candidates à un emploi dans une usine ou une industrie à condition de posséder les aptitudes requises et de satisfaire aux conditions fixées par ces usines ou industries. En pratique, cependant, il se pose des problèmes en considération du sexe. Par exemple, dans la construction, le salaire des hommes est de 7 000 riels par jour contre 5 000 riels pour les femmes. En outre, dans les usines, ainsi que dans les restaurants et hôtels, la majorité des travailleurs sont des femmes.</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 xml:space="preserve">Droit à la sécurité sociale </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1"/>
        </w:numPr>
        <w:rPr>
          <w:sz w:val="24"/>
          <w:lang w:val="fr-FR"/>
        </w:rPr>
      </w:pPr>
      <w:r w:rsidRPr="006462F7">
        <w:rPr>
          <w:iCs/>
          <w:sz w:val="24"/>
          <w:lang w:val="fr-FR"/>
        </w:rPr>
        <w:t>Selon l</w:t>
      </w:r>
      <w:r w:rsidR="00425AC2" w:rsidRPr="006462F7">
        <w:rPr>
          <w:iCs/>
          <w:sz w:val="24"/>
          <w:lang w:val="fr-FR"/>
        </w:rPr>
        <w:t>’</w:t>
      </w:r>
      <w:r w:rsidRPr="006462F7">
        <w:rPr>
          <w:iCs/>
          <w:sz w:val="24"/>
          <w:lang w:val="fr-FR"/>
        </w:rPr>
        <w:t>article 36 de la Constitution, tout Khmer a droit à la sécurité sociale et aux autres prestations sociales déterminées par la loi.</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lang w:val="fr-FR"/>
        </w:rPr>
      </w:pPr>
      <w:r w:rsidRPr="006462F7">
        <w:rPr>
          <w:iCs/>
          <w:sz w:val="24"/>
          <w:lang w:val="fr-FR"/>
        </w:rPr>
        <w:t xml:space="preserve">Le Gouvernement a publié le décret n°245 du 5 novembre 1998 concernant la sécurité sociale des fonctionnaires à la retraite et des fonctionnaires invalides qui doivent prendre leur retraite entre 55 et 60 ans. Les ouvriers et employés, eux, sont mis </w:t>
      </w:r>
      <w:r w:rsidR="00010A5B" w:rsidRPr="006462F7">
        <w:rPr>
          <w:iCs/>
          <w:sz w:val="24"/>
          <w:lang w:val="fr-FR"/>
        </w:rPr>
        <w:t>obligatoirement à la retraite à </w:t>
      </w:r>
      <w:r w:rsidRPr="006462F7">
        <w:rPr>
          <w:iCs/>
          <w:sz w:val="24"/>
          <w:lang w:val="fr-FR"/>
        </w:rPr>
        <w:t>l</w:t>
      </w:r>
      <w:r w:rsidR="00425AC2" w:rsidRPr="006462F7">
        <w:rPr>
          <w:iCs/>
          <w:sz w:val="24"/>
          <w:lang w:val="fr-FR"/>
        </w:rPr>
        <w:t>’</w:t>
      </w:r>
      <w:r w:rsidRPr="006462F7">
        <w:rPr>
          <w:iCs/>
          <w:sz w:val="24"/>
          <w:lang w:val="fr-FR"/>
        </w:rPr>
        <w:t>âge de 55 ans; leur journée de travail est fixée à 8 heures, ce qui fait 48 heures par semaine. Lorsque la situation l</w:t>
      </w:r>
      <w:r w:rsidR="00425AC2" w:rsidRPr="006462F7">
        <w:rPr>
          <w:iCs/>
          <w:sz w:val="24"/>
          <w:lang w:val="fr-FR"/>
        </w:rPr>
        <w:t>’</w:t>
      </w:r>
      <w:r w:rsidRPr="006462F7">
        <w:rPr>
          <w:iCs/>
          <w:sz w:val="24"/>
          <w:lang w:val="fr-FR"/>
        </w:rPr>
        <w:t>exige, ils doivent faire des heures supplémentaires. Ces heures supplémentaires ajoutent au salaire minimum un salaire égal à 50</w:t>
      </w:r>
      <w:r w:rsidR="00425AC2" w:rsidRPr="006462F7">
        <w:rPr>
          <w:iCs/>
          <w:sz w:val="24"/>
          <w:lang w:val="fr-FR"/>
        </w:rPr>
        <w:t xml:space="preserve"> %</w:t>
      </w:r>
      <w:r w:rsidRPr="006462F7">
        <w:rPr>
          <w:iCs/>
          <w:sz w:val="24"/>
          <w:lang w:val="fr-FR"/>
        </w:rPr>
        <w:t xml:space="preserve"> de celui-ci. Les fonctionnaires, les ouvriers et les employés ont droit aux jours fériés payés, ainsi qu</w:t>
      </w:r>
      <w:r w:rsidR="00425AC2" w:rsidRPr="006462F7">
        <w:rPr>
          <w:iCs/>
          <w:sz w:val="24"/>
          <w:lang w:val="fr-FR"/>
        </w:rPr>
        <w:t>’</w:t>
      </w:r>
      <w:r w:rsidR="00010A5B" w:rsidRPr="006462F7">
        <w:rPr>
          <w:iCs/>
          <w:sz w:val="24"/>
          <w:lang w:val="fr-FR"/>
        </w:rPr>
        <w:t>aux jours de </w:t>
      </w:r>
      <w:r w:rsidRPr="006462F7">
        <w:rPr>
          <w:iCs/>
          <w:sz w:val="24"/>
          <w:lang w:val="fr-FR"/>
        </w:rPr>
        <w:t>fêtes traditionnelles, qui sont également payés. Les femmes qui ont accouché ou qui ont fait une fausse couche ont le droit de s</w:t>
      </w:r>
      <w:r w:rsidR="00425AC2" w:rsidRPr="006462F7">
        <w:rPr>
          <w:iCs/>
          <w:sz w:val="24"/>
          <w:lang w:val="fr-FR"/>
        </w:rPr>
        <w:t>’</w:t>
      </w:r>
      <w:r w:rsidRPr="006462F7">
        <w:rPr>
          <w:iCs/>
          <w:sz w:val="24"/>
          <w:lang w:val="fr-FR"/>
        </w:rPr>
        <w:t>absenter pour consulter un médecin dans les centres de santé ou dans les hôpitaux.</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i/>
          <w:color w:val="000000"/>
          <w:sz w:val="24"/>
          <w:lang w:val="fr-FR"/>
        </w:rPr>
      </w:pPr>
      <w:r w:rsidRPr="006462F7">
        <w:rPr>
          <w:sz w:val="24"/>
          <w:lang w:val="fr-FR"/>
        </w:rPr>
        <w:t>Quiconque est assujetti à la législation sur le travail bénéficie de la sécurité sociale en vertu de la loi adoptée le 15 août 2002 par l</w:t>
      </w:r>
      <w:r w:rsidR="00425AC2" w:rsidRPr="006462F7">
        <w:rPr>
          <w:sz w:val="24"/>
          <w:lang w:val="fr-FR"/>
        </w:rPr>
        <w:t>’</w:t>
      </w:r>
      <w:r w:rsidRPr="006462F7">
        <w:rPr>
          <w:sz w:val="24"/>
          <w:lang w:val="fr-FR"/>
        </w:rPr>
        <w:t>Assemblée nationale</w:t>
      </w:r>
      <w:r w:rsidR="003826A9" w:rsidRPr="006462F7">
        <w:rPr>
          <w:sz w:val="24"/>
          <w:lang w:val="fr-FR"/>
        </w:rPr>
        <w:t>;</w:t>
      </w:r>
      <w:r w:rsidRPr="006462F7">
        <w:rPr>
          <w:sz w:val="24"/>
          <w:lang w:val="fr-FR"/>
        </w:rPr>
        <w:t xml:space="preserve"> il est question dans cette loi des pensions de retraite, des prestations de retraite, des prestations d</w:t>
      </w:r>
      <w:r w:rsidR="00425AC2" w:rsidRPr="006462F7">
        <w:rPr>
          <w:sz w:val="24"/>
          <w:lang w:val="fr-FR"/>
        </w:rPr>
        <w:t>’</w:t>
      </w:r>
      <w:r w:rsidRPr="006462F7">
        <w:rPr>
          <w:sz w:val="24"/>
          <w:lang w:val="fr-FR"/>
        </w:rPr>
        <w:t>invalidité, des prestations de vieillesse, ainsi que des primes de danger (durant les heures de travail). Le coût de toutes ces prestations est comptabilisé au titre du budget de la sécurité sociale. Ce budget a été établi par décret promulgué conformément à l</w:t>
      </w:r>
      <w:r w:rsidR="00425AC2" w:rsidRPr="006462F7">
        <w:rPr>
          <w:sz w:val="24"/>
          <w:lang w:val="fr-FR"/>
        </w:rPr>
        <w:t>’</w:t>
      </w:r>
      <w:r w:rsidRPr="006462F7">
        <w:rPr>
          <w:sz w:val="24"/>
          <w:lang w:val="fr-FR"/>
        </w:rPr>
        <w:t>esprit du décret n°572 du 20 juillet 2007 du Gouvernement royal avec la participation de celui-ci et celle des représentants des employeurs et des travailleurs.</w:t>
      </w:r>
    </w:p>
    <w:p w:rsidR="00AC01E8" w:rsidRPr="006462F7" w:rsidRDefault="00AC01E8" w:rsidP="00D22C21">
      <w:pPr>
        <w:jc w:val="both"/>
        <w:rPr>
          <w:i/>
          <w:color w:val="000000"/>
          <w:sz w:val="24"/>
          <w:lang w:val="fr-FR"/>
        </w:rPr>
      </w:pPr>
    </w:p>
    <w:p w:rsidR="00AC01E8" w:rsidRPr="003E5D0B" w:rsidRDefault="00AC01E8" w:rsidP="00D22C21">
      <w:pPr>
        <w:numPr>
          <w:ilvl w:val="0"/>
          <w:numId w:val="1"/>
        </w:numPr>
        <w:rPr>
          <w:i/>
          <w:sz w:val="24"/>
          <w:lang w:val="fr-FR"/>
        </w:rPr>
      </w:pPr>
      <w:r w:rsidRPr="006462F7">
        <w:rPr>
          <w:color w:val="000000"/>
          <w:sz w:val="24"/>
          <w:lang w:val="fr-FR"/>
        </w:rPr>
        <w:t>La loi du 15 août 2002 assigne une priorité première aux risques professionnels, puis viennent les pensions et autres prestations qu</w:t>
      </w:r>
      <w:r w:rsidR="00425AC2" w:rsidRPr="006462F7">
        <w:rPr>
          <w:color w:val="000000"/>
          <w:sz w:val="24"/>
          <w:lang w:val="fr-FR"/>
        </w:rPr>
        <w:t>’</w:t>
      </w:r>
      <w:r w:rsidRPr="006462F7">
        <w:rPr>
          <w:color w:val="000000"/>
          <w:sz w:val="24"/>
          <w:lang w:val="fr-FR"/>
        </w:rPr>
        <w:t>un décret déterminera eu égard à l</w:t>
      </w:r>
      <w:r w:rsidR="00425AC2" w:rsidRPr="006462F7">
        <w:rPr>
          <w:color w:val="000000"/>
          <w:sz w:val="24"/>
          <w:lang w:val="fr-FR"/>
        </w:rPr>
        <w:t>’</w:t>
      </w:r>
      <w:r w:rsidRPr="006462F7">
        <w:rPr>
          <w:color w:val="000000"/>
          <w:sz w:val="24"/>
          <w:lang w:val="fr-FR"/>
        </w:rPr>
        <w:t>état de l</w:t>
      </w:r>
      <w:r w:rsidR="00425AC2" w:rsidRPr="006462F7">
        <w:rPr>
          <w:color w:val="000000"/>
          <w:sz w:val="24"/>
          <w:lang w:val="fr-FR"/>
        </w:rPr>
        <w:t>’</w:t>
      </w:r>
      <w:r w:rsidRPr="006462F7">
        <w:rPr>
          <w:color w:val="000000"/>
          <w:sz w:val="24"/>
          <w:lang w:val="fr-FR"/>
        </w:rPr>
        <w:t>économie.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3E5D0B">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à la santé et à la sécurité</w:t>
      </w:r>
    </w:p>
    <w:p w:rsidR="00AC01E8" w:rsidRPr="006462F7" w:rsidRDefault="00AC01E8" w:rsidP="003E5D0B">
      <w:pPr>
        <w:pStyle w:val="BodyTextIndent"/>
        <w:keepNext/>
        <w:ind w:firstLine="0"/>
        <w:rPr>
          <w:rFonts w:ascii="Times New Roman" w:hAnsi="Times New Roman"/>
          <w:b/>
          <w:sz w:val="24"/>
          <w:lang w:val="fr-FR"/>
        </w:rPr>
      </w:pPr>
    </w:p>
    <w:p w:rsidR="00AC01E8" w:rsidRPr="006462F7" w:rsidRDefault="00AC01E8" w:rsidP="003E5D0B">
      <w:pPr>
        <w:keepNext/>
        <w:numPr>
          <w:ilvl w:val="0"/>
          <w:numId w:val="1"/>
        </w:numPr>
        <w:rPr>
          <w:sz w:val="24"/>
          <w:lang w:val="fr-FR"/>
        </w:rPr>
      </w:pPr>
      <w:r w:rsidRPr="006462F7">
        <w:rPr>
          <w:sz w:val="24"/>
          <w:lang w:val="fr-FR"/>
        </w:rPr>
        <w:t>Le Gouvernement attache une attention particulière à la protection de la santé et à la sécurité des travailleurs. En pratique, ces deux domaines sont régis par la loi relative au travail, sur la base de l</w:t>
      </w:r>
      <w:r w:rsidR="00425AC2" w:rsidRPr="006462F7">
        <w:rPr>
          <w:sz w:val="24"/>
          <w:lang w:val="fr-FR"/>
        </w:rPr>
        <w:t>’</w:t>
      </w:r>
      <w:r w:rsidRPr="006462F7">
        <w:rPr>
          <w:sz w:val="24"/>
          <w:lang w:val="fr-FR"/>
        </w:rPr>
        <w:t>égalité. L</w:t>
      </w:r>
      <w:r w:rsidR="00425AC2" w:rsidRPr="006462F7">
        <w:rPr>
          <w:sz w:val="24"/>
          <w:lang w:val="fr-FR"/>
        </w:rPr>
        <w:t>’</w:t>
      </w:r>
      <w:r w:rsidRPr="006462F7">
        <w:rPr>
          <w:sz w:val="24"/>
          <w:lang w:val="fr-FR"/>
        </w:rPr>
        <w:t>article 229 de cette loi dispose qu</w:t>
      </w:r>
      <w:r w:rsidR="00425AC2" w:rsidRPr="006462F7">
        <w:rPr>
          <w:sz w:val="24"/>
          <w:lang w:val="fr-FR"/>
        </w:rPr>
        <w:t>’</w:t>
      </w:r>
      <w:r w:rsidRPr="006462F7">
        <w:rPr>
          <w:sz w:val="24"/>
          <w:lang w:val="fr-FR"/>
        </w:rPr>
        <w:t>il faut veiller en tout temps à la propreté des établissements et ateliers, lesquels doivent satisfaire aux normes d</w:t>
      </w:r>
      <w:r w:rsidR="00425AC2" w:rsidRPr="006462F7">
        <w:rPr>
          <w:sz w:val="24"/>
          <w:lang w:val="fr-FR"/>
        </w:rPr>
        <w:t>’</w:t>
      </w:r>
      <w:r w:rsidRPr="006462F7">
        <w:rPr>
          <w:sz w:val="24"/>
          <w:lang w:val="fr-FR"/>
        </w:rPr>
        <w:t>hygiène et d</w:t>
      </w:r>
      <w:r w:rsidR="00425AC2" w:rsidRPr="006462F7">
        <w:rPr>
          <w:sz w:val="24"/>
          <w:lang w:val="fr-FR"/>
        </w:rPr>
        <w:t>’</w:t>
      </w:r>
      <w:r w:rsidRPr="006462F7">
        <w:rPr>
          <w:sz w:val="24"/>
          <w:lang w:val="fr-FR"/>
        </w:rPr>
        <w:t>assainissement et proposer des conditions de travail en rapport avec la santé des travailleurs. Le Ministère du travail doit élaborer, de concert avec les autres ministères compétents, un arrêté ministériel pour surveiller la façon dont l</w:t>
      </w:r>
      <w:r w:rsidR="00425AC2" w:rsidRPr="006462F7">
        <w:rPr>
          <w:sz w:val="24"/>
          <w:lang w:val="fr-FR"/>
        </w:rPr>
        <w:t>’</w:t>
      </w:r>
      <w:r w:rsidRPr="006462F7">
        <w:rPr>
          <w:sz w:val="24"/>
          <w:lang w:val="fr-FR"/>
        </w:rPr>
        <w:t>article 229 est appliqué dans tous les établissements concernés, en particulier dans les domaines suivants</w:t>
      </w:r>
      <w:r w:rsidR="00E20C1B" w:rsidRPr="006462F7">
        <w:rPr>
          <w:sz w:val="24"/>
          <w:lang w:val="fr-FR"/>
        </w:rPr>
        <w:t>:</w:t>
      </w:r>
    </w:p>
    <w:p w:rsidR="00AC01E8" w:rsidRPr="006462F7" w:rsidRDefault="00AC01E8" w:rsidP="00D22C21">
      <w:pPr>
        <w:rPr>
          <w:sz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Qualité des locaux;</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Propreté;</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Hygiène en rapport avec les besoins du personnel;</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Boissons et repas;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Sièges prévus dans les postes de travail;</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Ventilation et installations sanitaires;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Instruments de protection individuelle et vêtements de travail;</w:t>
      </w:r>
    </w:p>
    <w:p w:rsidR="00AC01E8" w:rsidRPr="006462F7" w:rsidRDefault="00010A5B" w:rsidP="00D22C21">
      <w:pPr>
        <w:numPr>
          <w:ilvl w:val="0"/>
          <w:numId w:val="7"/>
        </w:numPr>
        <w:tabs>
          <w:tab w:val="clear" w:pos="1287"/>
        </w:tabs>
        <w:ind w:left="1134" w:hanging="567"/>
        <w:rPr>
          <w:sz w:val="24"/>
          <w:lang w:val="fr-FR"/>
        </w:rPr>
      </w:pPr>
      <w:r w:rsidRPr="006462F7">
        <w:rPr>
          <w:sz w:val="24"/>
          <w:lang w:val="fr-FR"/>
        </w:rPr>
        <w:t>É</w:t>
      </w:r>
      <w:r w:rsidR="00AC01E8" w:rsidRPr="006462F7">
        <w:rPr>
          <w:sz w:val="24"/>
          <w:lang w:val="fr-FR"/>
        </w:rPr>
        <w:t>clairage et niveau de bruit sur les lieux de travail.</w:t>
      </w:r>
    </w:p>
    <w:p w:rsidR="00AC01E8" w:rsidRPr="006462F7" w:rsidRDefault="00AC01E8" w:rsidP="00D22C21">
      <w:pPr>
        <w:pStyle w:val="BodyTextIndent"/>
        <w:spacing w:after="120"/>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iCs/>
          <w:sz w:val="24"/>
          <w:lang w:val="fr-FR"/>
        </w:rPr>
        <w:t>Selon l</w:t>
      </w:r>
      <w:r w:rsidR="00425AC2" w:rsidRPr="006462F7">
        <w:rPr>
          <w:iCs/>
          <w:sz w:val="24"/>
          <w:lang w:val="fr-FR"/>
        </w:rPr>
        <w:t>’</w:t>
      </w:r>
      <w:r w:rsidRPr="006462F7">
        <w:rPr>
          <w:iCs/>
          <w:sz w:val="24"/>
          <w:lang w:val="fr-FR"/>
        </w:rPr>
        <w:t>article 172 de la même loi, il appartient aux employeurs et aux responsables des établissements dans lesquels des jeunes, des apprentis âgés de moins de 18 ans ou des femmes travaillent de veiller au bon comportement et à la décence, toute forme de harcèlement sexuel étant proscrite</w:t>
      </w:r>
      <w:r w:rsidRPr="006462F7">
        <w:rPr>
          <w:iCs/>
          <w:sz w:val="24"/>
          <w:szCs w:val="24"/>
          <w:lang w:val="fr-FR"/>
        </w:rPr>
        <w:t xml:space="preserve">.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iCs/>
          <w:sz w:val="24"/>
          <w:lang w:val="fr-FR"/>
        </w:rPr>
        <w:t>Ledit article 172 établit la liste des types de travail considérés comme dangereux ou trop exigeants et qui sont interdits à ce titre aux mineurs de moins de 18 ans.</w:t>
      </w:r>
    </w:p>
    <w:p w:rsidR="00AC01E8" w:rsidRPr="006462F7" w:rsidRDefault="00AC01E8" w:rsidP="00D22C21">
      <w:pPr>
        <w:pStyle w:val="BodyTextIndent"/>
        <w:ind w:firstLine="0"/>
        <w:rPr>
          <w:rFonts w:ascii="Times New Roman" w:hAnsi="Times New Roman"/>
          <w:sz w:val="14"/>
          <w:lang w:val="fr-FR"/>
        </w:rPr>
      </w:pPr>
    </w:p>
    <w:p w:rsidR="00AC01E8" w:rsidRPr="006462F7" w:rsidRDefault="00AC01E8" w:rsidP="00D22C21">
      <w:pPr>
        <w:numPr>
          <w:ilvl w:val="0"/>
          <w:numId w:val="1"/>
        </w:numPr>
        <w:rPr>
          <w:sz w:val="24"/>
          <w:szCs w:val="24"/>
          <w:lang w:val="fr-FR"/>
        </w:rPr>
      </w:pPr>
      <w:r w:rsidRPr="006462F7">
        <w:rPr>
          <w:sz w:val="24"/>
          <w:szCs w:val="24"/>
          <w:lang w:val="fr-FR"/>
        </w:rPr>
        <w:t>Les articles 229 et 230 de la même loi interdisent aux femmes et aux enfants de travailler dans des locaux dangereux ou surpeuplés qui risquent de compromettre durablement leur santé au travail.</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Pratique</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1"/>
        </w:numPr>
        <w:rPr>
          <w:sz w:val="24"/>
          <w:lang w:val="fr-FR"/>
        </w:rPr>
      </w:pPr>
      <w:r w:rsidRPr="006462F7">
        <w:rPr>
          <w:sz w:val="24"/>
          <w:lang w:val="fr-FR"/>
        </w:rPr>
        <w:t>En pratique, le Département de l</w:t>
      </w:r>
      <w:r w:rsidR="00425AC2" w:rsidRPr="006462F7">
        <w:rPr>
          <w:sz w:val="24"/>
          <w:lang w:val="fr-FR"/>
        </w:rPr>
        <w:t>’</w:t>
      </w:r>
      <w:r w:rsidRPr="006462F7">
        <w:rPr>
          <w:sz w:val="24"/>
          <w:lang w:val="fr-FR"/>
        </w:rPr>
        <w:t>inspection du travail (Ministère du travail et de la formation professionnelle) doit réaliser des inspections pour s</w:t>
      </w:r>
      <w:r w:rsidR="00425AC2" w:rsidRPr="006462F7">
        <w:rPr>
          <w:sz w:val="24"/>
          <w:lang w:val="fr-FR"/>
        </w:rPr>
        <w:t>’</w:t>
      </w:r>
      <w:r w:rsidRPr="006462F7">
        <w:rPr>
          <w:sz w:val="24"/>
          <w:lang w:val="fr-FR"/>
        </w:rPr>
        <w:t>assurer de la salubrité et de la sécurité dans les industries, usines et ateliers et contrôler les infirmeries, les salles des urgences, la présence des médicaments nécessaires, la salubrité de l</w:t>
      </w:r>
      <w:r w:rsidR="00425AC2" w:rsidRPr="006462F7">
        <w:rPr>
          <w:sz w:val="24"/>
          <w:lang w:val="fr-FR"/>
        </w:rPr>
        <w:t>’</w:t>
      </w:r>
      <w:r w:rsidRPr="006462F7">
        <w:rPr>
          <w:sz w:val="24"/>
          <w:lang w:val="fr-FR"/>
        </w:rPr>
        <w:t xml:space="preserve">eau et des boissons et les sanitaires. </w:t>
      </w:r>
      <w:r w:rsidR="006E2C25" w:rsidRPr="006462F7">
        <w:rPr>
          <w:sz w:val="24"/>
          <w:lang w:val="fr-FR"/>
        </w:rPr>
        <w:t>En </w:t>
      </w:r>
      <w:r w:rsidRPr="006462F7">
        <w:rPr>
          <w:sz w:val="24"/>
          <w:lang w:val="fr-FR"/>
        </w:rPr>
        <w:t>outre, les travailleurs ont passé des examens médicaux au Département de la médecine du travail du Ministère du travail. Ceux qui contreviennent à la loi relative au travail se voient infliger une amende et sont traduits devant les tribunaux.</w:t>
      </w:r>
    </w:p>
    <w:p w:rsidR="00AC01E8" w:rsidRPr="006462F7" w:rsidRDefault="00AC01E8" w:rsidP="00D22C21">
      <w:pPr>
        <w:pStyle w:val="BodyTextIndent"/>
        <w:ind w:firstLine="0"/>
        <w:rPr>
          <w:rFonts w:ascii="Limon R1" w:hAnsi="Limon R1"/>
          <w:sz w:val="26"/>
          <w:lang w:val="fr-FR"/>
        </w:rPr>
      </w:pPr>
    </w:p>
    <w:p w:rsidR="00AC01E8" w:rsidRPr="006462F7" w:rsidRDefault="00AC01E8" w:rsidP="003E5D0B">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égal aux prestations liées au travail</w:t>
      </w:r>
    </w:p>
    <w:p w:rsidR="00AC01E8" w:rsidRPr="006462F7" w:rsidRDefault="00AC01E8" w:rsidP="003E5D0B">
      <w:pPr>
        <w:pStyle w:val="BodyTextIndent"/>
        <w:keepNext/>
        <w:ind w:firstLine="0"/>
        <w:jc w:val="left"/>
        <w:rPr>
          <w:rFonts w:ascii="Times New Roman" w:hAnsi="Times New Roman"/>
          <w:sz w:val="24"/>
          <w:lang w:val="fr-FR"/>
        </w:rPr>
      </w:pPr>
    </w:p>
    <w:p w:rsidR="00010A5B" w:rsidRPr="006462F7" w:rsidRDefault="00AC01E8" w:rsidP="003E5D0B">
      <w:pPr>
        <w:keepNext/>
        <w:numPr>
          <w:ilvl w:val="0"/>
          <w:numId w:val="1"/>
        </w:numPr>
        <w:rPr>
          <w:sz w:val="24"/>
          <w:szCs w:val="24"/>
          <w:lang w:val="fr-FR"/>
        </w:rPr>
      </w:pPr>
      <w:r w:rsidRPr="006462F7">
        <w:rPr>
          <w:iCs/>
          <w:sz w:val="24"/>
          <w:szCs w:val="24"/>
          <w:lang w:val="fr-FR"/>
        </w:rPr>
        <w:t>Conformément à l</w:t>
      </w:r>
      <w:r w:rsidR="00425AC2" w:rsidRPr="006462F7">
        <w:rPr>
          <w:iCs/>
          <w:sz w:val="24"/>
          <w:szCs w:val="24"/>
          <w:lang w:val="fr-FR"/>
        </w:rPr>
        <w:t>’</w:t>
      </w:r>
      <w:r w:rsidRPr="006462F7">
        <w:rPr>
          <w:iCs/>
          <w:sz w:val="24"/>
          <w:szCs w:val="24"/>
          <w:lang w:val="fr-FR"/>
        </w:rPr>
        <w:t>article 36 de la Constitution, selon lequel tout Khmer, sans considération de sexe, jouit du droit de choisir un emploi conforme à ses capacités et aux besoins de la société, les femmes sont pleinement habilitées à choisir un emploi conforme à leurs capacités et aux besoins de la société, au même titre que les hommes.</w:t>
      </w:r>
    </w:p>
    <w:p w:rsidR="00AC01E8" w:rsidRPr="006462F7" w:rsidRDefault="00AC01E8" w:rsidP="00D22C21">
      <w:pPr>
        <w:rPr>
          <w:sz w:val="24"/>
          <w:szCs w:val="24"/>
          <w:lang w:val="fr-FR"/>
        </w:rPr>
      </w:pPr>
      <w:r w:rsidRPr="006462F7">
        <w:rPr>
          <w:iCs/>
          <w:sz w:val="24"/>
          <w:szCs w:val="24"/>
          <w:lang w:val="fr-FR"/>
        </w:rPr>
        <w:t xml:space="preserve"> </w:t>
      </w:r>
    </w:p>
    <w:p w:rsidR="00AC01E8" w:rsidRPr="006462F7" w:rsidRDefault="00AC01E8" w:rsidP="00D22C21">
      <w:pPr>
        <w:numPr>
          <w:ilvl w:val="0"/>
          <w:numId w:val="1"/>
        </w:numPr>
        <w:rPr>
          <w:color w:val="000000"/>
          <w:sz w:val="24"/>
          <w:szCs w:val="24"/>
          <w:lang w:val="fr-FR"/>
        </w:rPr>
      </w:pPr>
      <w:r w:rsidRPr="006462F7">
        <w:rPr>
          <w:color w:val="000000"/>
          <w:sz w:val="24"/>
          <w:szCs w:val="24"/>
          <w:lang w:val="fr-FR"/>
        </w:rPr>
        <w:t>A cet effet, le Ministère du travail et de la formation professionnelle a fixé comme suit les priorités stratégiques pour 2006-2010:</w:t>
      </w:r>
    </w:p>
    <w:p w:rsidR="00AC01E8" w:rsidRPr="006462F7" w:rsidRDefault="00AC01E8" w:rsidP="00D22C21">
      <w:pPr>
        <w:rPr>
          <w:color w:val="000000"/>
          <w:sz w:val="24"/>
          <w:szCs w:val="24"/>
          <w:lang w:val="fr-FR"/>
        </w:rPr>
      </w:pPr>
    </w:p>
    <w:p w:rsidR="00AC01E8" w:rsidRPr="006462F7" w:rsidRDefault="00AC01E8" w:rsidP="00D22C21">
      <w:pPr>
        <w:numPr>
          <w:ilvl w:val="0"/>
          <w:numId w:val="83"/>
        </w:numPr>
        <w:tabs>
          <w:tab w:val="clear" w:pos="1070"/>
        </w:tabs>
        <w:ind w:left="0" w:firstLine="567"/>
        <w:rPr>
          <w:color w:val="000000"/>
          <w:sz w:val="24"/>
          <w:szCs w:val="24"/>
          <w:lang w:val="fr-FR"/>
        </w:rPr>
      </w:pPr>
      <w:r w:rsidRPr="006462F7">
        <w:rPr>
          <w:color w:val="000000"/>
          <w:sz w:val="24"/>
          <w:szCs w:val="24"/>
          <w:lang w:val="fr-FR"/>
        </w:rPr>
        <w:t>Créer des emplois;</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83"/>
        </w:numPr>
        <w:tabs>
          <w:tab w:val="clear" w:pos="1070"/>
        </w:tabs>
        <w:ind w:left="0" w:firstLine="567"/>
        <w:rPr>
          <w:color w:val="000000"/>
          <w:sz w:val="24"/>
          <w:szCs w:val="24"/>
          <w:lang w:val="fr-FR"/>
        </w:rPr>
      </w:pPr>
      <w:r w:rsidRPr="006462F7">
        <w:rPr>
          <w:color w:val="000000"/>
          <w:sz w:val="24"/>
          <w:szCs w:val="24"/>
          <w:lang w:val="fr-FR"/>
        </w:rPr>
        <w:t>Garantir de meilleures conditions de travail;</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83"/>
        </w:numPr>
        <w:tabs>
          <w:tab w:val="clear" w:pos="1070"/>
        </w:tabs>
        <w:ind w:left="0" w:firstLine="567"/>
        <w:rPr>
          <w:color w:val="000000"/>
          <w:sz w:val="24"/>
          <w:szCs w:val="24"/>
          <w:lang w:val="fr-FR"/>
        </w:rPr>
      </w:pPr>
      <w:r w:rsidRPr="006462F7">
        <w:rPr>
          <w:color w:val="000000"/>
          <w:sz w:val="24"/>
          <w:szCs w:val="24"/>
          <w:lang w:val="fr-FR"/>
        </w:rPr>
        <w:t>Faire en sorte que la loi portant création de la sécurité sociale s</w:t>
      </w:r>
      <w:r w:rsidR="00425AC2" w:rsidRPr="006462F7">
        <w:rPr>
          <w:color w:val="000000"/>
          <w:sz w:val="24"/>
          <w:szCs w:val="24"/>
          <w:lang w:val="fr-FR"/>
        </w:rPr>
        <w:t>’</w:t>
      </w:r>
      <w:r w:rsidRPr="006462F7">
        <w:rPr>
          <w:color w:val="000000"/>
          <w:sz w:val="24"/>
          <w:szCs w:val="24"/>
          <w:lang w:val="fr-FR"/>
        </w:rPr>
        <w:t>applique à quiconque est assujetti à la loi relative au travail</w:t>
      </w:r>
      <w:r w:rsidR="003826A9" w:rsidRPr="006462F7">
        <w:rPr>
          <w:color w:val="000000"/>
          <w:sz w:val="24"/>
          <w:szCs w:val="24"/>
          <w:lang w:val="fr-FR"/>
        </w:rPr>
        <w:t>;</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83"/>
        </w:numPr>
        <w:tabs>
          <w:tab w:val="clear" w:pos="1070"/>
        </w:tabs>
        <w:ind w:left="0" w:firstLine="567"/>
        <w:rPr>
          <w:color w:val="000000"/>
          <w:sz w:val="24"/>
          <w:szCs w:val="24"/>
          <w:lang w:val="fr-FR"/>
        </w:rPr>
      </w:pPr>
      <w:r w:rsidRPr="006462F7">
        <w:rPr>
          <w:color w:val="000000"/>
          <w:sz w:val="24"/>
          <w:szCs w:val="24"/>
          <w:lang w:val="fr-FR"/>
        </w:rPr>
        <w:t>Développer les aptitudes et les techniques professionnelles.</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sz w:val="24"/>
          <w:szCs w:val="24"/>
          <w:lang w:val="fr-FR"/>
        </w:rPr>
        <w:t>Dans le cadre du processus de recrutement des fonctionnaires par le biais du concours tenant compte des aptitudes requises par chaque institution, les femmes ont le droit de participer à ce concours en tenant compte de leurs propres capacités et des conditions requises. Dans le privé, lorsque les patrons ou les employeurs doivent recruter du personnel, les femmes peuvent se porter candidates. Le classement des fonctionnaires se fait sans considération de sexe, sur la base de l</w:t>
      </w:r>
      <w:r w:rsidR="00425AC2" w:rsidRPr="006462F7">
        <w:rPr>
          <w:sz w:val="24"/>
          <w:szCs w:val="24"/>
          <w:lang w:val="fr-FR"/>
        </w:rPr>
        <w:t>’</w:t>
      </w:r>
      <w:r w:rsidRPr="006462F7">
        <w:rPr>
          <w:sz w:val="24"/>
          <w:szCs w:val="24"/>
          <w:lang w:val="fr-FR"/>
        </w:rPr>
        <w:t>égalité et conformément aux dispositions des articles 2 à 32 de la loi portant statut de la fonction publique. Les femmes fonctionnaires sont évaluées et promues sur la base de leurs capacités. Les femmes qui ont des aptitudes professionnelles ont accès à des situations de choix en dehors de toute discrimination.</w:t>
      </w:r>
    </w:p>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Congés payés</w:t>
      </w:r>
    </w:p>
    <w:p w:rsidR="00AC01E8" w:rsidRPr="006462F7" w:rsidRDefault="00AC01E8" w:rsidP="00D22C21">
      <w:pPr>
        <w:rPr>
          <w:b/>
          <w:sz w:val="24"/>
          <w:szCs w:val="24"/>
          <w:lang w:val="fr-FR"/>
        </w:rPr>
      </w:pPr>
    </w:p>
    <w:p w:rsidR="00AC01E8" w:rsidRPr="006462F7" w:rsidRDefault="00AC01E8" w:rsidP="00D22C21">
      <w:pPr>
        <w:numPr>
          <w:ilvl w:val="0"/>
          <w:numId w:val="1"/>
        </w:numPr>
        <w:rPr>
          <w:sz w:val="24"/>
          <w:lang w:val="fr-FR"/>
        </w:rPr>
      </w:pPr>
      <w:r w:rsidRPr="006462F7">
        <w:rPr>
          <w:iCs/>
          <w:sz w:val="24"/>
          <w:lang w:val="fr-FR"/>
        </w:rPr>
        <w:t>En vertu de l</w:t>
      </w:r>
      <w:r w:rsidR="00425AC2" w:rsidRPr="006462F7">
        <w:rPr>
          <w:iCs/>
          <w:sz w:val="24"/>
          <w:lang w:val="fr-FR"/>
        </w:rPr>
        <w:t>’</w:t>
      </w:r>
      <w:r w:rsidRPr="006462F7">
        <w:rPr>
          <w:iCs/>
          <w:sz w:val="24"/>
          <w:lang w:val="fr-FR"/>
        </w:rPr>
        <w:t>article 146 de la loi relative au travail adoptée en 1997, il est interdit d</w:t>
      </w:r>
      <w:r w:rsidR="00425AC2" w:rsidRPr="006462F7">
        <w:rPr>
          <w:iCs/>
          <w:sz w:val="24"/>
          <w:lang w:val="fr-FR"/>
        </w:rPr>
        <w:t>’</w:t>
      </w:r>
      <w:r w:rsidRPr="006462F7">
        <w:rPr>
          <w:iCs/>
          <w:sz w:val="24"/>
          <w:lang w:val="fr-FR"/>
        </w:rPr>
        <w:t>astreindre le travailleur à plus de 6 jours de travail par semaine, le repos hebdomadaire devant s</w:t>
      </w:r>
      <w:r w:rsidR="00425AC2" w:rsidRPr="006462F7">
        <w:rPr>
          <w:iCs/>
          <w:sz w:val="24"/>
          <w:lang w:val="fr-FR"/>
        </w:rPr>
        <w:t>’</w:t>
      </w:r>
      <w:r w:rsidRPr="006462F7">
        <w:rPr>
          <w:iCs/>
          <w:sz w:val="24"/>
          <w:lang w:val="fr-FR"/>
        </w:rPr>
        <w:t>étendre au minimum sur 24 heures consécutives. L</w:t>
      </w:r>
      <w:r w:rsidR="00425AC2" w:rsidRPr="006462F7">
        <w:rPr>
          <w:iCs/>
          <w:sz w:val="24"/>
          <w:lang w:val="fr-FR"/>
        </w:rPr>
        <w:t>’</w:t>
      </w:r>
      <w:r w:rsidRPr="006462F7">
        <w:rPr>
          <w:iCs/>
          <w:sz w:val="24"/>
          <w:lang w:val="fr-FR"/>
        </w:rPr>
        <w:t>employeur peut accorder un congé spécial à l</w:t>
      </w:r>
      <w:r w:rsidR="00425AC2" w:rsidRPr="006462F7">
        <w:rPr>
          <w:iCs/>
          <w:sz w:val="24"/>
          <w:lang w:val="fr-FR"/>
        </w:rPr>
        <w:t>’</w:t>
      </w:r>
      <w:r w:rsidRPr="006462F7">
        <w:rPr>
          <w:iCs/>
          <w:sz w:val="24"/>
          <w:lang w:val="fr-FR"/>
        </w:rPr>
        <w:t>occasion d</w:t>
      </w:r>
      <w:r w:rsidR="00425AC2" w:rsidRPr="006462F7">
        <w:rPr>
          <w:iCs/>
          <w:sz w:val="24"/>
          <w:lang w:val="fr-FR"/>
        </w:rPr>
        <w:t>’</w:t>
      </w:r>
      <w:r w:rsidRPr="006462F7">
        <w:rPr>
          <w:iCs/>
          <w:sz w:val="24"/>
          <w:lang w:val="fr-FR"/>
        </w:rPr>
        <w:t>un événement qui touche directement un travailleur ou ses proches immédiats.</w:t>
      </w:r>
    </w:p>
    <w:p w:rsidR="00AC01E8" w:rsidRPr="006462F7" w:rsidRDefault="00AC01E8" w:rsidP="00D22C21">
      <w:pPr>
        <w:jc w:val="both"/>
        <w:rPr>
          <w:sz w:val="24"/>
          <w:lang w:val="fr-FR"/>
        </w:rPr>
      </w:pPr>
    </w:p>
    <w:p w:rsidR="00AC01E8" w:rsidRPr="006462F7" w:rsidRDefault="00AC01E8" w:rsidP="00D22C21">
      <w:pPr>
        <w:numPr>
          <w:ilvl w:val="0"/>
          <w:numId w:val="1"/>
        </w:numPr>
        <w:rPr>
          <w:sz w:val="24"/>
          <w:lang w:val="fr-FR"/>
        </w:rPr>
      </w:pPr>
      <w:r w:rsidRPr="006462F7">
        <w:rPr>
          <w:sz w:val="24"/>
          <w:lang w:val="fr-FR"/>
        </w:rPr>
        <w:t>Soucieux de fixer correctement la rémunération des travailleurs, en particulier ceux des secteurs de l</w:t>
      </w:r>
      <w:r w:rsidR="00425AC2" w:rsidRPr="006462F7">
        <w:rPr>
          <w:sz w:val="24"/>
          <w:lang w:val="fr-FR"/>
        </w:rPr>
        <w:t>’</w:t>
      </w:r>
      <w:r w:rsidRPr="006462F7">
        <w:rPr>
          <w:sz w:val="24"/>
          <w:lang w:val="fr-FR"/>
        </w:rPr>
        <w:t>habillement et de la chaussure, le Gouvernement a créé en 2000 un comité du Conseil de l</w:t>
      </w:r>
      <w:r w:rsidR="00425AC2" w:rsidRPr="006462F7">
        <w:rPr>
          <w:sz w:val="24"/>
          <w:lang w:val="fr-FR"/>
        </w:rPr>
        <w:t>’</w:t>
      </w:r>
      <w:r w:rsidRPr="006462F7">
        <w:rPr>
          <w:sz w:val="24"/>
          <w:lang w:val="fr-FR"/>
        </w:rPr>
        <w:t>emploi auquel il participe aux côtés des représentants des employeurs et des travailleurs. Le Comité a porté le salaire minimum de 40 dollars par mois, tel qu</w:t>
      </w:r>
      <w:r w:rsidR="00425AC2" w:rsidRPr="006462F7">
        <w:rPr>
          <w:sz w:val="24"/>
          <w:lang w:val="fr-FR"/>
        </w:rPr>
        <w:t>’</w:t>
      </w:r>
      <w:r w:rsidRPr="006462F7">
        <w:rPr>
          <w:sz w:val="24"/>
          <w:lang w:val="fr-FR"/>
        </w:rPr>
        <w:t>il avait été fixé en 1997, à 45 dollars. A partir de juillet 2000, des primes mensuelles et des primes d</w:t>
      </w:r>
      <w:r w:rsidR="00425AC2" w:rsidRPr="006462F7">
        <w:rPr>
          <w:sz w:val="24"/>
          <w:lang w:val="fr-FR"/>
        </w:rPr>
        <w:t>’</w:t>
      </w:r>
      <w:r w:rsidRPr="006462F7">
        <w:rPr>
          <w:sz w:val="24"/>
          <w:lang w:val="fr-FR"/>
        </w:rPr>
        <w:t>emploi de longue durée ont été accordées. Par ailleurs, on a mis au point un nouveau système de prestations et allocations pour les fonctionnaires.</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En vertu de l</w:t>
      </w:r>
      <w:r w:rsidR="00425AC2" w:rsidRPr="006462F7">
        <w:rPr>
          <w:iCs/>
          <w:sz w:val="24"/>
          <w:szCs w:val="24"/>
          <w:lang w:val="fr-FR"/>
        </w:rPr>
        <w:t>’</w:t>
      </w:r>
      <w:r w:rsidRPr="006462F7">
        <w:rPr>
          <w:iCs/>
          <w:sz w:val="24"/>
          <w:szCs w:val="24"/>
          <w:lang w:val="fr-FR"/>
        </w:rPr>
        <w:t>article 46 de la Constitution, il est interdit de licencier une femme pour cause de grossesse, et la femme a droit à un congé de maternité à plein salaire, sans perdre son ancienneté ou son droit à d</w:t>
      </w:r>
      <w:r w:rsidR="00425AC2" w:rsidRPr="006462F7">
        <w:rPr>
          <w:iCs/>
          <w:sz w:val="24"/>
          <w:szCs w:val="24"/>
          <w:lang w:val="fr-FR"/>
        </w:rPr>
        <w:t>’</w:t>
      </w:r>
      <w:r w:rsidRPr="006462F7">
        <w:rPr>
          <w:iCs/>
          <w:sz w:val="24"/>
          <w:szCs w:val="24"/>
          <w:lang w:val="fr-FR"/>
        </w:rPr>
        <w:t xml:space="preserve">autres prestations sociales. </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182 de la loi relative au travail interdit à l</w:t>
      </w:r>
      <w:r w:rsidR="00425AC2" w:rsidRPr="006462F7">
        <w:rPr>
          <w:iCs/>
          <w:sz w:val="24"/>
          <w:szCs w:val="24"/>
          <w:lang w:val="fr-FR"/>
        </w:rPr>
        <w:t>’</w:t>
      </w:r>
      <w:r w:rsidRPr="006462F7">
        <w:rPr>
          <w:iCs/>
          <w:sz w:val="24"/>
          <w:szCs w:val="24"/>
          <w:lang w:val="fr-FR"/>
        </w:rPr>
        <w:t>employeur de licencier une femme qui accouche, pendant son congé de maternité ou à une date où la fin du préavis coïnciderait avec le congé de maternité</w:t>
      </w:r>
      <w:r w:rsidR="003826A9" w:rsidRPr="006462F7">
        <w:rPr>
          <w:iCs/>
          <w:sz w:val="24"/>
          <w:szCs w:val="24"/>
          <w:lang w:val="fr-FR"/>
        </w:rPr>
        <w:t>;</w:t>
      </w:r>
      <w:r w:rsidRPr="006462F7">
        <w:rPr>
          <w:iCs/>
          <w:sz w:val="24"/>
          <w:szCs w:val="24"/>
          <w:lang w:val="fr-FR"/>
        </w:rPr>
        <w:t xml:space="preserve"> pendant les deux mois qui suivent l</w:t>
      </w:r>
      <w:r w:rsidR="00425AC2" w:rsidRPr="006462F7">
        <w:rPr>
          <w:iCs/>
          <w:sz w:val="24"/>
          <w:szCs w:val="24"/>
          <w:lang w:val="fr-FR"/>
        </w:rPr>
        <w:t>’</w:t>
      </w:r>
      <w:r w:rsidRPr="006462F7">
        <w:rPr>
          <w:iCs/>
          <w:sz w:val="24"/>
          <w:szCs w:val="24"/>
          <w:lang w:val="fr-FR"/>
        </w:rPr>
        <w:t>expiration du congé de maternité, la femme a droit à un travail plus léger.</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En vertu de l</w:t>
      </w:r>
      <w:r w:rsidR="00425AC2" w:rsidRPr="006462F7">
        <w:rPr>
          <w:iCs/>
          <w:sz w:val="24"/>
          <w:szCs w:val="24"/>
          <w:lang w:val="fr-FR"/>
        </w:rPr>
        <w:t>’</w:t>
      </w:r>
      <w:r w:rsidRPr="006462F7">
        <w:rPr>
          <w:iCs/>
          <w:sz w:val="24"/>
          <w:szCs w:val="24"/>
          <w:lang w:val="fr-FR"/>
        </w:rPr>
        <w:t>article 183 de cette loi, les femmes ont droit pendant le congé de maternité à la moitié de leur rémunération et de toute autre prestation.</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sz w:val="24"/>
          <w:szCs w:val="24"/>
          <w:lang w:val="fr-FR"/>
        </w:rPr>
        <w:t>Les femmes fonctionnaires ont le droit de demander à leur supérieur de les affecter à un autre poste de travail pour prévenir toute atteinte à leur santé.</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sz w:val="24"/>
          <w:szCs w:val="24"/>
          <w:lang w:val="fr-FR"/>
        </w:rPr>
        <w:t>Normalement, dans le secteur public, les femmes ont droit à un congé de maternité de trois mois avec maintien de leur plein traitement et des autres prestations. A l</w:t>
      </w:r>
      <w:r w:rsidR="00425AC2" w:rsidRPr="006462F7">
        <w:rPr>
          <w:sz w:val="24"/>
          <w:szCs w:val="24"/>
          <w:lang w:val="fr-FR"/>
        </w:rPr>
        <w:t>’</w:t>
      </w:r>
      <w:r w:rsidRPr="006462F7">
        <w:rPr>
          <w:sz w:val="24"/>
          <w:szCs w:val="24"/>
          <w:lang w:val="fr-FR"/>
        </w:rPr>
        <w:t>issue du congé de maternité, elles reprennent leur travail normal et elles ont droit à une pause pour allaiter leur enfant. Dans les sociétés et les industries, elles ont droit à un congé de 90 jours après l</w:t>
      </w:r>
      <w:r w:rsidR="00425AC2" w:rsidRPr="006462F7">
        <w:rPr>
          <w:sz w:val="24"/>
          <w:szCs w:val="24"/>
          <w:lang w:val="fr-FR"/>
        </w:rPr>
        <w:t>’</w:t>
      </w:r>
      <w:r w:rsidRPr="006462F7">
        <w:rPr>
          <w:sz w:val="24"/>
          <w:szCs w:val="24"/>
          <w:lang w:val="fr-FR"/>
        </w:rPr>
        <w:t>accouchement, ainsi qu</w:t>
      </w:r>
      <w:r w:rsidR="00425AC2" w:rsidRPr="006462F7">
        <w:rPr>
          <w:sz w:val="24"/>
          <w:szCs w:val="24"/>
          <w:lang w:val="fr-FR"/>
        </w:rPr>
        <w:t>’</w:t>
      </w:r>
      <w:r w:rsidRPr="006462F7">
        <w:rPr>
          <w:sz w:val="24"/>
          <w:szCs w:val="24"/>
          <w:lang w:val="fr-FR"/>
        </w:rPr>
        <w:t>à la moitié de leur salaire et des autres prestations.</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sz w:val="24"/>
          <w:szCs w:val="24"/>
          <w:lang w:val="fr-FR"/>
        </w:rPr>
        <w:t>En pratique, les fonctionnaires ont droit à deux jours de congé par semaine, le samedi et le dimanche. Les jours fériés et le congé de maternité sont des congés payés. Les ouvriers et les employés ont droit aux mêmes jours fériés que les fonctionnaires. Il faut savoir cependant que les ouvriers et employés acceptent volontiers de travailler les jours de congé moyennant un supplément de salaire.</w:t>
      </w:r>
    </w:p>
    <w:p w:rsidR="00AC01E8" w:rsidRPr="006462F7" w:rsidRDefault="00AC01E8" w:rsidP="00D22C21">
      <w:pPr>
        <w:pStyle w:val="Default"/>
        <w:jc w:val="both"/>
        <w:rPr>
          <w:b/>
          <w:color w:val="auto"/>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2" w:name="_Toc212611395"/>
      <w:r w:rsidRPr="006462F7">
        <w:rPr>
          <w:rFonts w:ascii="Times New Roman" w:hAnsi="Times New Roman" w:cs="Times New Roman"/>
          <w:sz w:val="24"/>
          <w:szCs w:val="24"/>
          <w:lang w:val="fr-FR"/>
        </w:rPr>
        <w:t>Obstacle</w:t>
      </w:r>
      <w:bookmarkEnd w:id="22"/>
      <w:r w:rsidRPr="006462F7">
        <w:rPr>
          <w:rFonts w:ascii="Times New Roman" w:hAnsi="Times New Roman" w:cs="Times New Roman"/>
          <w:sz w:val="24"/>
          <w:szCs w:val="24"/>
          <w:lang w:val="fr-FR"/>
        </w:rPr>
        <w:t>s</w:t>
      </w:r>
    </w:p>
    <w:p w:rsidR="00AC01E8" w:rsidRPr="006462F7" w:rsidRDefault="00AC01E8" w:rsidP="00D22C21">
      <w:pPr>
        <w:pStyle w:val="Default"/>
        <w:jc w:val="both"/>
        <w:rPr>
          <w:color w:val="auto"/>
          <w:sz w:val="18"/>
          <w:lang w:val="fr-FR"/>
        </w:rPr>
      </w:pPr>
    </w:p>
    <w:p w:rsidR="00AC01E8" w:rsidRPr="006462F7" w:rsidRDefault="00AC01E8" w:rsidP="00D22C21">
      <w:pPr>
        <w:numPr>
          <w:ilvl w:val="0"/>
          <w:numId w:val="1"/>
        </w:numPr>
        <w:rPr>
          <w:sz w:val="24"/>
          <w:szCs w:val="24"/>
          <w:lang w:val="fr-FR"/>
        </w:rPr>
      </w:pPr>
      <w:r w:rsidRPr="006462F7">
        <w:rPr>
          <w:sz w:val="24"/>
          <w:szCs w:val="24"/>
          <w:lang w:val="fr-FR"/>
        </w:rPr>
        <w:t>Malgré toute l</w:t>
      </w:r>
      <w:r w:rsidR="00425AC2" w:rsidRPr="006462F7">
        <w:rPr>
          <w:sz w:val="24"/>
          <w:szCs w:val="24"/>
          <w:lang w:val="fr-FR"/>
        </w:rPr>
        <w:t>’</w:t>
      </w:r>
      <w:r w:rsidRPr="006462F7">
        <w:rPr>
          <w:sz w:val="24"/>
          <w:szCs w:val="24"/>
          <w:lang w:val="fr-FR"/>
        </w:rPr>
        <w:t>attention portée par le Gouvernement aux difficultés susvisées, certaines d</w:t>
      </w:r>
      <w:r w:rsidR="00425AC2" w:rsidRPr="006462F7">
        <w:rPr>
          <w:sz w:val="24"/>
          <w:szCs w:val="24"/>
          <w:lang w:val="fr-FR"/>
        </w:rPr>
        <w:t>’</w:t>
      </w:r>
      <w:r w:rsidRPr="006462F7">
        <w:rPr>
          <w:sz w:val="24"/>
          <w:szCs w:val="24"/>
          <w:lang w:val="fr-FR"/>
        </w:rPr>
        <w:t>entre elles subsistent</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84"/>
        </w:numPr>
        <w:tabs>
          <w:tab w:val="clear" w:pos="1070"/>
        </w:tabs>
        <w:ind w:left="0" w:firstLine="567"/>
        <w:rPr>
          <w:sz w:val="24"/>
          <w:lang w:val="fr-FR"/>
        </w:rPr>
      </w:pPr>
      <w:r w:rsidRPr="006462F7">
        <w:rPr>
          <w:sz w:val="24"/>
          <w:lang w:val="fr-FR"/>
        </w:rPr>
        <w:t>Les différends entre les employeurs et les travailleurs persistent. Certains ont pu être réglés en mettant l</w:t>
      </w:r>
      <w:r w:rsidR="00425AC2" w:rsidRPr="006462F7">
        <w:rPr>
          <w:sz w:val="24"/>
          <w:lang w:val="fr-FR"/>
        </w:rPr>
        <w:t>’</w:t>
      </w:r>
      <w:r w:rsidRPr="006462F7">
        <w:rPr>
          <w:sz w:val="24"/>
          <w:lang w:val="fr-FR"/>
        </w:rPr>
        <w:t>accent sur quelques objectifs importants (règlement des différends, amélioration des pratiques en matière de liberté syndicale, mise au point de quelques autres principes en vue de l</w:t>
      </w:r>
      <w:r w:rsidR="00425AC2" w:rsidRPr="006462F7">
        <w:rPr>
          <w:sz w:val="24"/>
          <w:lang w:val="fr-FR"/>
        </w:rPr>
        <w:t>’</w:t>
      </w:r>
      <w:r w:rsidRPr="006462F7">
        <w:rPr>
          <w:sz w:val="24"/>
          <w:lang w:val="fr-FR"/>
        </w:rPr>
        <w:t>application de la législation du travail). En 2007, le Ministère du travail s</w:t>
      </w:r>
      <w:r w:rsidR="00425AC2" w:rsidRPr="006462F7">
        <w:rPr>
          <w:sz w:val="24"/>
          <w:lang w:val="fr-FR"/>
        </w:rPr>
        <w:t>’</w:t>
      </w:r>
      <w:r w:rsidRPr="006462F7">
        <w:rPr>
          <w:sz w:val="24"/>
          <w:lang w:val="fr-FR"/>
        </w:rPr>
        <w:t>est concentré sur le règlement des conflits du travail. Le rapprochement opéré par des spécialistes sur la base de la législation du travail a permis une réconciliation des parties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010A5B" w:rsidP="00D22C21">
      <w:pPr>
        <w:numPr>
          <w:ilvl w:val="0"/>
          <w:numId w:val="84"/>
        </w:numPr>
        <w:tabs>
          <w:tab w:val="clear" w:pos="1070"/>
        </w:tabs>
        <w:ind w:left="0" w:firstLine="567"/>
        <w:rPr>
          <w:sz w:val="24"/>
          <w:lang w:val="fr-FR"/>
        </w:rPr>
      </w:pPr>
      <w:r w:rsidRPr="006462F7">
        <w:rPr>
          <w:sz w:val="24"/>
          <w:lang w:val="fr-FR"/>
        </w:rPr>
        <w:t>À</w:t>
      </w:r>
      <w:r w:rsidR="00AC01E8" w:rsidRPr="006462F7">
        <w:rPr>
          <w:sz w:val="24"/>
          <w:lang w:val="fr-FR"/>
        </w:rPr>
        <w:t xml:space="preserve"> ce jour, 186 conflits du travail se sont présentés dans 173 entreprises et institutions (dont 103 ont été jugés solubles et 83 non solubles). Sur ce nombre, 103 cas ont été réglés par les inspecteurs du travail, lorsqu</w:t>
      </w:r>
      <w:r w:rsidR="00425AC2" w:rsidRPr="006462F7">
        <w:rPr>
          <w:sz w:val="24"/>
          <w:lang w:val="fr-FR"/>
        </w:rPr>
        <w:t>’</w:t>
      </w:r>
      <w:r w:rsidR="00AC01E8" w:rsidRPr="006462F7">
        <w:rPr>
          <w:sz w:val="24"/>
          <w:lang w:val="fr-FR"/>
        </w:rPr>
        <w:t>un préavis officiel avait été déposé (52 cas se sont prêtés à un règlement et 5 ont été jugés sans espoir)</w:t>
      </w:r>
      <w:r w:rsidR="003826A9" w:rsidRPr="006462F7">
        <w:rPr>
          <w:sz w:val="24"/>
          <w:lang w:val="fr-FR"/>
        </w:rPr>
        <w:t>;</w:t>
      </w:r>
      <w:r w:rsidR="00AC01E8" w:rsidRPr="006462F7">
        <w:rPr>
          <w:sz w:val="24"/>
          <w:lang w:val="fr-FR"/>
        </w:rPr>
        <w:t xml:space="preserve"> 83 cas de grèves illégales ont été réglés également par les inspecteurs du travail (51 cas ont été jugés comme pouvant être réglés et 32 cas ont été considérés comme ne pouvant l</w:t>
      </w:r>
      <w:r w:rsidR="00425AC2" w:rsidRPr="006462F7">
        <w:rPr>
          <w:sz w:val="24"/>
          <w:lang w:val="fr-FR"/>
        </w:rPr>
        <w:t>’</w:t>
      </w:r>
      <w:r w:rsidR="00AC01E8" w:rsidRPr="006462F7">
        <w:rPr>
          <w:sz w:val="24"/>
          <w:lang w:val="fr-FR"/>
        </w:rPr>
        <w:t>être). Les 83 conflits du travail jugés comme ne se prê</w:t>
      </w:r>
      <w:r w:rsidR="005D292C" w:rsidRPr="006462F7">
        <w:rPr>
          <w:sz w:val="24"/>
          <w:lang w:val="fr-FR"/>
        </w:rPr>
        <w:t>tant pas à </w:t>
      </w:r>
      <w:r w:rsidR="00AC01E8" w:rsidRPr="006462F7">
        <w:rPr>
          <w:sz w:val="24"/>
          <w:lang w:val="fr-FR"/>
        </w:rPr>
        <w:t>un règlement ont été adressés par le Ministère au Comité d</w:t>
      </w:r>
      <w:r w:rsidR="00425AC2" w:rsidRPr="006462F7">
        <w:rPr>
          <w:sz w:val="24"/>
          <w:lang w:val="fr-FR"/>
        </w:rPr>
        <w:t>’</w:t>
      </w:r>
      <w:r w:rsidR="00AC01E8" w:rsidRPr="006462F7">
        <w:rPr>
          <w:sz w:val="24"/>
          <w:lang w:val="fr-FR"/>
        </w:rPr>
        <w:t xml:space="preserve">arbitrage; parallèlement, sur </w:t>
      </w:r>
      <w:r w:rsidR="005D292C" w:rsidRPr="006462F7">
        <w:rPr>
          <w:sz w:val="24"/>
          <w:lang w:val="fr-FR"/>
        </w:rPr>
        <w:t>61 </w:t>
      </w:r>
      <w:r w:rsidR="00AC01E8" w:rsidRPr="006462F7">
        <w:rPr>
          <w:sz w:val="24"/>
          <w:lang w:val="fr-FR"/>
        </w:rPr>
        <w:t>conflits individuels surgis dans 59 entreprises ou usines, 37 cas ont été jugés comme se prêtant à un règlement et 24 cas ont été jugés comme ne s</w:t>
      </w:r>
      <w:r w:rsidR="00425AC2" w:rsidRPr="006462F7">
        <w:rPr>
          <w:sz w:val="24"/>
          <w:lang w:val="fr-FR"/>
        </w:rPr>
        <w:t>’</w:t>
      </w:r>
      <w:r w:rsidR="00AC01E8" w:rsidRPr="006462F7">
        <w:rPr>
          <w:sz w:val="24"/>
          <w:lang w:val="fr-FR"/>
        </w:rPr>
        <w:t>y prêtant pas</w:t>
      </w:r>
      <w:r w:rsidR="00AC01E8" w:rsidRPr="006462F7">
        <w:rPr>
          <w:rStyle w:val="FootnoteReference"/>
          <w:sz w:val="24"/>
          <w:lang w:val="fr-FR"/>
        </w:rPr>
        <w:footnoteReference w:id="34"/>
      </w:r>
      <w:r w:rsidR="00AC01E8"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4"/>
        </w:numPr>
        <w:tabs>
          <w:tab w:val="clear" w:pos="1070"/>
        </w:tabs>
        <w:ind w:left="0" w:firstLine="567"/>
        <w:rPr>
          <w:sz w:val="24"/>
          <w:lang w:val="fr-FR"/>
        </w:rPr>
      </w:pPr>
      <w:r w:rsidRPr="006462F7">
        <w:rPr>
          <w:sz w:val="24"/>
          <w:lang w:val="fr-FR"/>
        </w:rPr>
        <w:t>Le respect de la législation du travail semble laisser encore à désirer.</w:t>
      </w: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3" w:name="_Toc212611396"/>
      <w:r w:rsidRPr="006462F7">
        <w:rPr>
          <w:rFonts w:ascii="Times New Roman" w:hAnsi="Times New Roman" w:cs="Times New Roman"/>
          <w:sz w:val="24"/>
          <w:szCs w:val="24"/>
          <w:lang w:val="fr-FR"/>
        </w:rPr>
        <w:t>Mesures</w:t>
      </w:r>
      <w:bookmarkEnd w:id="23"/>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Gouvernement a pris les mesures ci-après, par l</w:t>
      </w:r>
      <w:r w:rsidR="00425AC2" w:rsidRPr="006462F7">
        <w:rPr>
          <w:sz w:val="24"/>
          <w:szCs w:val="24"/>
          <w:lang w:val="fr-FR"/>
        </w:rPr>
        <w:t>’</w:t>
      </w:r>
      <w:r w:rsidRPr="006462F7">
        <w:rPr>
          <w:sz w:val="24"/>
          <w:szCs w:val="24"/>
          <w:lang w:val="fr-FR"/>
        </w:rPr>
        <w:t>entremise du Ministère du travail, afin de régler les conflits susvisés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Accélérer l</w:t>
      </w:r>
      <w:r w:rsidR="00425AC2" w:rsidRPr="006462F7">
        <w:rPr>
          <w:sz w:val="24"/>
          <w:lang w:val="fr-FR"/>
        </w:rPr>
        <w:t>’</w:t>
      </w:r>
      <w:r w:rsidRPr="006462F7">
        <w:rPr>
          <w:sz w:val="24"/>
          <w:lang w:val="fr-FR"/>
        </w:rPr>
        <w:t>application des lois, parallèlement à l</w:t>
      </w:r>
      <w:r w:rsidR="00425AC2" w:rsidRPr="006462F7">
        <w:rPr>
          <w:sz w:val="24"/>
          <w:lang w:val="fr-FR"/>
        </w:rPr>
        <w:t>’</w:t>
      </w:r>
      <w:r w:rsidRPr="006462F7">
        <w:rPr>
          <w:sz w:val="24"/>
          <w:lang w:val="fr-FR"/>
        </w:rPr>
        <w:t>élaboration de la réforme administrative et de la réforme judiciaire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Tout faire pour éliminer les discriminations en matière d</w:t>
      </w:r>
      <w:r w:rsidR="00425AC2" w:rsidRPr="006462F7">
        <w:rPr>
          <w:sz w:val="24"/>
          <w:lang w:val="fr-FR"/>
        </w:rPr>
        <w:t>’</w:t>
      </w:r>
      <w:r w:rsidRPr="006462F7">
        <w:rPr>
          <w:sz w:val="24"/>
          <w:lang w:val="fr-FR"/>
        </w:rPr>
        <w:t>emploi afin de réaliser l</w:t>
      </w:r>
      <w:r w:rsidR="00425AC2" w:rsidRPr="006462F7">
        <w:rPr>
          <w:sz w:val="24"/>
          <w:lang w:val="fr-FR"/>
        </w:rPr>
        <w:t>’</w:t>
      </w:r>
      <w:r w:rsidRPr="006462F7">
        <w:rPr>
          <w:sz w:val="24"/>
          <w:lang w:val="fr-FR"/>
        </w:rPr>
        <w:t>égalité des droits entre les hommes et les femmes;</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Renforcer l</w:t>
      </w:r>
      <w:r w:rsidR="00425AC2" w:rsidRPr="006462F7">
        <w:rPr>
          <w:sz w:val="24"/>
          <w:lang w:val="fr-FR"/>
        </w:rPr>
        <w:t>’</w:t>
      </w:r>
      <w:r w:rsidRPr="006462F7">
        <w:rPr>
          <w:sz w:val="24"/>
          <w:lang w:val="fr-FR"/>
        </w:rPr>
        <w:t>application effective de la législation du travail;</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Prendre des décrets concernant le salaire minimum dans les autres secteurs;</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Elaborer à l</w:t>
      </w:r>
      <w:r w:rsidR="00425AC2" w:rsidRPr="006462F7">
        <w:rPr>
          <w:sz w:val="24"/>
          <w:lang w:val="fr-FR"/>
        </w:rPr>
        <w:t>’</w:t>
      </w:r>
      <w:r w:rsidRPr="006462F7">
        <w:rPr>
          <w:sz w:val="24"/>
          <w:lang w:val="fr-FR"/>
        </w:rPr>
        <w:t>avance des arrêtés en vue de l</w:t>
      </w:r>
      <w:r w:rsidR="00425AC2" w:rsidRPr="006462F7">
        <w:rPr>
          <w:sz w:val="24"/>
          <w:lang w:val="fr-FR"/>
        </w:rPr>
        <w:t>’</w:t>
      </w:r>
      <w:r w:rsidRPr="006462F7">
        <w:rPr>
          <w:sz w:val="24"/>
          <w:lang w:val="fr-FR"/>
        </w:rPr>
        <w:t>application des lois sur la sécurité sociale;</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Fournir une formation dans le domaine du renforcement des capacités des inspecteurs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Fournir une formation sur le renforcement des capacités des fonctionnaires chargés d</w:t>
      </w:r>
      <w:r w:rsidR="00425AC2" w:rsidRPr="006462F7">
        <w:rPr>
          <w:sz w:val="24"/>
          <w:lang w:val="fr-FR"/>
        </w:rPr>
        <w:t>’</w:t>
      </w:r>
      <w:r w:rsidRPr="006462F7">
        <w:rPr>
          <w:sz w:val="24"/>
          <w:lang w:val="fr-FR"/>
        </w:rPr>
        <w:t>administrer la sécurité sociale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Réaliser des inspections et effectuer des contrôles touchant les travaux dangereux dans l</w:t>
      </w:r>
      <w:r w:rsidR="00425AC2" w:rsidRPr="006462F7">
        <w:rPr>
          <w:sz w:val="24"/>
          <w:lang w:val="fr-FR"/>
        </w:rPr>
        <w:t>’</w:t>
      </w:r>
      <w:r w:rsidRPr="006462F7">
        <w:rPr>
          <w:sz w:val="24"/>
          <w:lang w:val="fr-FR"/>
        </w:rPr>
        <w:t>industrie;</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Fournir aux médecins du travail une formation en matière de sécurité et de salubrité du travail</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Consolider les centres de formation professionnelle existants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5"/>
        </w:numPr>
        <w:tabs>
          <w:tab w:val="clear" w:pos="1070"/>
        </w:tabs>
        <w:ind w:left="0" w:firstLine="567"/>
        <w:rPr>
          <w:sz w:val="24"/>
          <w:lang w:val="fr-FR"/>
        </w:rPr>
      </w:pPr>
      <w:r w:rsidRPr="006462F7">
        <w:rPr>
          <w:sz w:val="24"/>
          <w:lang w:val="fr-FR"/>
        </w:rPr>
        <w:t>Publier des directives concernant les congés, la limitation des heures de travail et les jours de congés fériés.</w:t>
      </w:r>
    </w:p>
    <w:p w:rsidR="00AC01E8" w:rsidRPr="006462F7" w:rsidRDefault="00AC01E8" w:rsidP="00D22C21">
      <w:pPr>
        <w:pStyle w:val="Heading1"/>
        <w:keepNext w:val="0"/>
        <w:spacing w:before="0" w:after="120"/>
        <w:jc w:val="center"/>
        <w:rPr>
          <w:rFonts w:ascii="Times New Roman" w:hAnsi="Times New Roman" w:cs="Times New Roman"/>
          <w:sz w:val="24"/>
          <w:szCs w:val="24"/>
          <w:lang w:val="fr-FR"/>
        </w:rPr>
      </w:pPr>
      <w:bookmarkStart w:id="24" w:name="_Toc212611397"/>
      <w:r w:rsidRPr="006462F7">
        <w:rPr>
          <w:rFonts w:ascii="Times New Roman" w:hAnsi="Times New Roman" w:cs="Times New Roman"/>
          <w:sz w:val="24"/>
          <w:szCs w:val="24"/>
          <w:lang w:val="fr-FR"/>
        </w:rPr>
        <w:t xml:space="preserve">Article 8: </w:t>
      </w:r>
      <w:bookmarkEnd w:id="24"/>
      <w:r w:rsidRPr="006462F7">
        <w:rPr>
          <w:rFonts w:ascii="Times New Roman" w:hAnsi="Times New Roman" w:cs="Times New Roman"/>
          <w:sz w:val="24"/>
          <w:szCs w:val="24"/>
          <w:lang w:val="fr-FR"/>
        </w:rPr>
        <w:t>Droit de former des syndicats</w:t>
      </w:r>
    </w:p>
    <w:p w:rsidR="00AC01E8" w:rsidRPr="006462F7" w:rsidRDefault="00AC01E8" w:rsidP="00D22C21">
      <w:pPr>
        <w:pStyle w:val="Heading3"/>
        <w:keepNext w:val="0"/>
        <w:spacing w:before="0" w:after="120"/>
        <w:rPr>
          <w:rFonts w:ascii="Times New Roman" w:hAnsi="Times New Roman" w:cs="Times New Roman"/>
          <w:sz w:val="24"/>
          <w:szCs w:val="24"/>
          <w:lang w:val="fr-FR"/>
        </w:rPr>
      </w:pPr>
      <w:bookmarkStart w:id="25" w:name="_Toc212611398"/>
      <w:r w:rsidRPr="006462F7">
        <w:rPr>
          <w:rFonts w:ascii="Times New Roman" w:hAnsi="Times New Roman" w:cs="Times New Roman"/>
          <w:sz w:val="24"/>
          <w:szCs w:val="24"/>
          <w:lang w:val="fr-FR"/>
        </w:rPr>
        <w:t>Pacte et Convention</w:t>
      </w:r>
      <w:bookmarkEnd w:id="25"/>
      <w:r w:rsidRPr="006462F7">
        <w:rPr>
          <w:rFonts w:ascii="Times New Roman" w:hAnsi="Times New Roman" w:cs="Times New Roman"/>
          <w:sz w:val="24"/>
          <w:szCs w:val="24"/>
          <w:lang w:val="fr-FR"/>
        </w:rPr>
        <w:t>s</w:t>
      </w:r>
    </w:p>
    <w:p w:rsidR="00AC01E8" w:rsidRPr="006462F7" w:rsidRDefault="00AC01E8" w:rsidP="00D22C21">
      <w:pPr>
        <w:numPr>
          <w:ilvl w:val="0"/>
          <w:numId w:val="1"/>
        </w:numPr>
        <w:spacing w:after="120"/>
        <w:rPr>
          <w:sz w:val="24"/>
          <w:szCs w:val="24"/>
          <w:lang w:val="fr-FR"/>
        </w:rPr>
      </w:pPr>
      <w:r w:rsidRPr="006462F7">
        <w:rPr>
          <w:sz w:val="24"/>
          <w:szCs w:val="24"/>
          <w:lang w:val="fr-FR"/>
        </w:rPr>
        <w:t xml:space="preserve">Le Royaume du Cambodge a adhéré et est devenu partie au Pacte et à la Convention internationale sur la liberté syndicale et la protection du droit syndical: </w:t>
      </w:r>
    </w:p>
    <w:p w:rsidR="00AC01E8" w:rsidRPr="006462F7" w:rsidRDefault="00AC01E8" w:rsidP="00D22C21">
      <w:pPr>
        <w:numPr>
          <w:ilvl w:val="0"/>
          <w:numId w:val="86"/>
        </w:numPr>
        <w:tabs>
          <w:tab w:val="clear" w:pos="1070"/>
        </w:tabs>
        <w:spacing w:after="120"/>
        <w:ind w:left="0" w:firstLine="567"/>
        <w:rPr>
          <w:sz w:val="24"/>
          <w:lang w:val="fr-FR"/>
        </w:rPr>
      </w:pPr>
      <w:r w:rsidRPr="006462F7">
        <w:rPr>
          <w:sz w:val="24"/>
          <w:lang w:val="fr-FR"/>
        </w:rPr>
        <w:t>Pacte international relatif aux droits civils et politiques (26 août 1992);</w:t>
      </w:r>
    </w:p>
    <w:p w:rsidR="00AC01E8" w:rsidRPr="006462F7" w:rsidRDefault="00AC01E8" w:rsidP="00D22C21">
      <w:pPr>
        <w:numPr>
          <w:ilvl w:val="0"/>
          <w:numId w:val="86"/>
        </w:numPr>
        <w:tabs>
          <w:tab w:val="clear" w:pos="1070"/>
        </w:tabs>
        <w:spacing w:after="120"/>
        <w:ind w:left="0" w:firstLine="567"/>
        <w:rPr>
          <w:sz w:val="24"/>
          <w:lang w:val="fr-FR"/>
        </w:rPr>
      </w:pPr>
      <w:r w:rsidRPr="006462F7">
        <w:rPr>
          <w:sz w:val="24"/>
          <w:lang w:val="fr-FR"/>
        </w:rPr>
        <w:t>Convention de l</w:t>
      </w:r>
      <w:r w:rsidR="00425AC2" w:rsidRPr="006462F7">
        <w:rPr>
          <w:sz w:val="24"/>
          <w:lang w:val="fr-FR"/>
        </w:rPr>
        <w:t>’</w:t>
      </w:r>
      <w:r w:rsidRPr="006462F7">
        <w:rPr>
          <w:sz w:val="24"/>
          <w:lang w:val="fr-FR"/>
        </w:rPr>
        <w:t>Organisation internationale du Travail (OIT) n° 87 de 1948 sur la liberté syndicale et la protection du droit syndical (23 août 1999);</w:t>
      </w:r>
    </w:p>
    <w:p w:rsidR="00AC01E8" w:rsidRPr="006462F7" w:rsidRDefault="00AC01E8" w:rsidP="00D22C21">
      <w:pPr>
        <w:numPr>
          <w:ilvl w:val="0"/>
          <w:numId w:val="86"/>
        </w:numPr>
        <w:tabs>
          <w:tab w:val="clear" w:pos="1070"/>
        </w:tabs>
        <w:spacing w:after="120"/>
        <w:ind w:left="0" w:firstLine="567"/>
        <w:rPr>
          <w:sz w:val="24"/>
          <w:lang w:val="fr-FR"/>
        </w:rPr>
      </w:pPr>
      <w:r w:rsidRPr="006462F7">
        <w:rPr>
          <w:sz w:val="24"/>
          <w:lang w:val="fr-FR"/>
        </w:rPr>
        <w:t>Convention n° 98 de l</w:t>
      </w:r>
      <w:r w:rsidR="00425AC2" w:rsidRPr="006462F7">
        <w:rPr>
          <w:sz w:val="24"/>
          <w:lang w:val="fr-FR"/>
        </w:rPr>
        <w:t>’</w:t>
      </w:r>
      <w:r w:rsidRPr="006462F7">
        <w:rPr>
          <w:sz w:val="24"/>
          <w:lang w:val="fr-FR"/>
        </w:rPr>
        <w:t xml:space="preserve">OIT </w:t>
      </w:r>
      <w:r w:rsidRPr="006462F7">
        <w:rPr>
          <w:sz w:val="24"/>
          <w:szCs w:val="24"/>
          <w:lang w:val="fr-FR"/>
        </w:rPr>
        <w:t>de 1949 concernant l</w:t>
      </w:r>
      <w:r w:rsidR="00425AC2" w:rsidRPr="006462F7">
        <w:rPr>
          <w:sz w:val="24"/>
          <w:szCs w:val="24"/>
          <w:lang w:val="fr-FR"/>
        </w:rPr>
        <w:t>’</w:t>
      </w:r>
      <w:r w:rsidRPr="006462F7">
        <w:rPr>
          <w:sz w:val="24"/>
          <w:szCs w:val="24"/>
          <w:lang w:val="fr-FR"/>
        </w:rPr>
        <w:t>application des principes du droit d</w:t>
      </w:r>
      <w:r w:rsidR="00425AC2" w:rsidRPr="006462F7">
        <w:rPr>
          <w:sz w:val="24"/>
          <w:szCs w:val="24"/>
          <w:lang w:val="fr-FR"/>
        </w:rPr>
        <w:t>’</w:t>
      </w:r>
      <w:r w:rsidRPr="006462F7">
        <w:rPr>
          <w:sz w:val="24"/>
          <w:szCs w:val="24"/>
          <w:lang w:val="fr-FR"/>
        </w:rPr>
        <w:t xml:space="preserve">organisation et de négociation collective (23 août 1999). </w:t>
      </w:r>
    </w:p>
    <w:p w:rsidR="009757F6" w:rsidRDefault="009757F6" w:rsidP="00D22C21">
      <w:pPr>
        <w:pStyle w:val="Heading3"/>
        <w:keepNext w:val="0"/>
        <w:spacing w:before="0" w:after="0"/>
        <w:rPr>
          <w:rFonts w:ascii="Times New Roman" w:hAnsi="Times New Roman" w:cs="Times New Roman"/>
          <w:sz w:val="24"/>
          <w:szCs w:val="24"/>
          <w:lang w:val="fr-FR"/>
        </w:rPr>
      </w:pPr>
      <w:bookmarkStart w:id="26" w:name="_Toc212611399"/>
    </w:p>
    <w:p w:rsidR="009757F6" w:rsidRDefault="009757F6" w:rsidP="00D22C21">
      <w:pPr>
        <w:pStyle w:val="Heading3"/>
        <w:keepNext w:val="0"/>
        <w:spacing w:before="0" w:after="0"/>
        <w:rPr>
          <w:rFonts w:ascii="Times New Roman" w:hAnsi="Times New Roman" w:cs="Times New Roman"/>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Constitution et lois</w:t>
      </w:r>
      <w:bookmarkEnd w:id="26"/>
    </w:p>
    <w:p w:rsidR="00AC01E8" w:rsidRPr="006462F7" w:rsidRDefault="00AC01E8" w:rsidP="00D22C21">
      <w:pPr>
        <w:rPr>
          <w:sz w:val="28"/>
          <w:lang w:val="fr-FR"/>
        </w:rPr>
      </w:pPr>
    </w:p>
    <w:p w:rsidR="00AC01E8" w:rsidRPr="006462F7" w:rsidRDefault="00AC01E8" w:rsidP="00D22C21">
      <w:pPr>
        <w:numPr>
          <w:ilvl w:val="0"/>
          <w:numId w:val="1"/>
        </w:numPr>
        <w:rPr>
          <w:iCs/>
          <w:sz w:val="24"/>
          <w:szCs w:val="24"/>
          <w:lang w:val="fr-FR"/>
        </w:rPr>
      </w:pPr>
      <w:r w:rsidRPr="006462F7">
        <w:rPr>
          <w:sz w:val="24"/>
          <w:szCs w:val="24"/>
          <w:lang w:val="fr-FR"/>
        </w:rPr>
        <w:t>La Constitution garantit à tout Khmer le droit de former un syndicat ou de s</w:t>
      </w:r>
      <w:r w:rsidR="00425AC2" w:rsidRPr="006462F7">
        <w:rPr>
          <w:sz w:val="24"/>
          <w:szCs w:val="24"/>
          <w:lang w:val="fr-FR"/>
        </w:rPr>
        <w:t>’</w:t>
      </w:r>
      <w:r w:rsidRPr="006462F7">
        <w:rPr>
          <w:sz w:val="24"/>
          <w:szCs w:val="24"/>
          <w:lang w:val="fr-FR"/>
        </w:rPr>
        <w:t>affilier à un syndicat (art. 36).</w:t>
      </w:r>
    </w:p>
    <w:p w:rsidR="00A04991" w:rsidRPr="006462F7" w:rsidRDefault="00A04991" w:rsidP="00D22C21">
      <w:pPr>
        <w:rPr>
          <w:iCs/>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droit de former un syndicat est garanti par la loi relative au travail de 1997. L</w:t>
      </w:r>
      <w:r w:rsidR="00425AC2" w:rsidRPr="006462F7">
        <w:rPr>
          <w:sz w:val="24"/>
          <w:szCs w:val="24"/>
          <w:lang w:val="fr-FR"/>
        </w:rPr>
        <w:t>’</w:t>
      </w:r>
      <w:r w:rsidR="00A04991" w:rsidRPr="006462F7">
        <w:rPr>
          <w:sz w:val="24"/>
          <w:szCs w:val="24"/>
          <w:lang w:val="fr-FR"/>
        </w:rPr>
        <w:t>article </w:t>
      </w:r>
      <w:r w:rsidRPr="006462F7">
        <w:rPr>
          <w:sz w:val="24"/>
          <w:szCs w:val="24"/>
          <w:lang w:val="fr-FR"/>
        </w:rPr>
        <w:t>266 de cette loi est ainsi libellé</w:t>
      </w:r>
      <w:r w:rsidR="00E20C1B" w:rsidRPr="006462F7">
        <w:rPr>
          <w:sz w:val="24"/>
          <w:szCs w:val="24"/>
          <w:lang w:val="fr-FR"/>
        </w:rPr>
        <w:t>:</w:t>
      </w:r>
      <w:r w:rsidRPr="006462F7">
        <w:rPr>
          <w:sz w:val="24"/>
          <w:szCs w:val="24"/>
          <w:lang w:val="fr-FR"/>
        </w:rPr>
        <w:t xml:space="preserve"> « Sans distinction aucune et sans autorisation préalable, les travailleurs et les employeurs ont le droit de former des organisations professionnelles de leur choix aux fins exclusives d</w:t>
      </w:r>
      <w:r w:rsidR="00425AC2" w:rsidRPr="006462F7">
        <w:rPr>
          <w:sz w:val="24"/>
          <w:szCs w:val="24"/>
          <w:lang w:val="fr-FR"/>
        </w:rPr>
        <w:t>’</w:t>
      </w:r>
      <w:r w:rsidRPr="006462F7">
        <w:rPr>
          <w:sz w:val="24"/>
          <w:szCs w:val="24"/>
          <w:lang w:val="fr-FR"/>
        </w:rPr>
        <w:t>étude, de promotion des intérêts et de protection des droits, ainsi que des intérêts moraux et matériels, tant collectivement qu</w:t>
      </w:r>
      <w:r w:rsidR="00425AC2" w:rsidRPr="006462F7">
        <w:rPr>
          <w:sz w:val="24"/>
          <w:szCs w:val="24"/>
          <w:lang w:val="fr-FR"/>
        </w:rPr>
        <w:t>’</w:t>
      </w:r>
      <w:r w:rsidRPr="006462F7">
        <w:rPr>
          <w:sz w:val="24"/>
          <w:szCs w:val="24"/>
          <w:lang w:val="fr-FR"/>
        </w:rPr>
        <w:t>individuellement, des personnes visées par les statuts de ces organisations. »</w:t>
      </w:r>
    </w:p>
    <w:p w:rsidR="00AC01E8" w:rsidRPr="006462F7" w:rsidRDefault="00AC01E8" w:rsidP="00D22C21">
      <w:pPr>
        <w:pStyle w:val="Default"/>
        <w:rPr>
          <w:color w:val="auto"/>
          <w:lang w:val="fr-FR"/>
        </w:rPr>
      </w:pPr>
    </w:p>
    <w:p w:rsidR="00AC01E8" w:rsidRPr="006462F7" w:rsidRDefault="00AC01E8" w:rsidP="00D22C21">
      <w:pPr>
        <w:numPr>
          <w:ilvl w:val="0"/>
          <w:numId w:val="1"/>
        </w:numPr>
        <w:spacing w:after="120"/>
        <w:rPr>
          <w:sz w:val="24"/>
          <w:szCs w:val="24"/>
          <w:lang w:val="fr-FR"/>
        </w:rPr>
      </w:pPr>
      <w:r w:rsidRPr="006462F7">
        <w:rPr>
          <w:iCs/>
          <w:sz w:val="24"/>
          <w:szCs w:val="24"/>
          <w:lang w:val="fr-FR"/>
        </w:rPr>
        <w:t>En vertu de l</w:t>
      </w:r>
      <w:r w:rsidR="00425AC2" w:rsidRPr="006462F7">
        <w:rPr>
          <w:iCs/>
          <w:sz w:val="24"/>
          <w:szCs w:val="24"/>
          <w:lang w:val="fr-FR"/>
        </w:rPr>
        <w:t>’</w:t>
      </w:r>
      <w:r w:rsidRPr="006462F7">
        <w:rPr>
          <w:iCs/>
          <w:sz w:val="24"/>
          <w:szCs w:val="24"/>
          <w:lang w:val="fr-FR"/>
        </w:rPr>
        <w:t>article 269 de ladite loi, les membres chargés de l</w:t>
      </w:r>
      <w:r w:rsidR="00425AC2" w:rsidRPr="006462F7">
        <w:rPr>
          <w:iCs/>
          <w:sz w:val="24"/>
          <w:szCs w:val="24"/>
          <w:lang w:val="fr-FR"/>
        </w:rPr>
        <w:t>’</w:t>
      </w:r>
      <w:r w:rsidRPr="006462F7">
        <w:rPr>
          <w:iCs/>
          <w:sz w:val="24"/>
          <w:szCs w:val="24"/>
          <w:lang w:val="fr-FR"/>
        </w:rPr>
        <w:t>administration et de la gestion d</w:t>
      </w:r>
      <w:r w:rsidR="00425AC2" w:rsidRPr="006462F7">
        <w:rPr>
          <w:iCs/>
          <w:sz w:val="24"/>
          <w:szCs w:val="24"/>
          <w:lang w:val="fr-FR"/>
        </w:rPr>
        <w:t>’</w:t>
      </w:r>
      <w:r w:rsidRPr="006462F7">
        <w:rPr>
          <w:iCs/>
          <w:sz w:val="24"/>
          <w:szCs w:val="24"/>
          <w:lang w:val="fr-FR"/>
        </w:rPr>
        <w:t>une organisation professionnelle doivent justifier des conditions ci-après</w:t>
      </w:r>
      <w:r w:rsidR="00E20C1B" w:rsidRPr="006462F7">
        <w:rPr>
          <w:iCs/>
          <w:sz w:val="24"/>
          <w:szCs w:val="24"/>
          <w:lang w:val="fr-FR"/>
        </w:rPr>
        <w:t>:</w:t>
      </w:r>
    </w:p>
    <w:p w:rsidR="00AC01E8" w:rsidRPr="006462F7" w:rsidRDefault="00A04991" w:rsidP="00D22C21">
      <w:pPr>
        <w:pStyle w:val="Default"/>
        <w:spacing w:after="120"/>
        <w:ind w:firstLine="567"/>
        <w:rPr>
          <w:color w:val="auto"/>
          <w:lang w:val="fr-FR"/>
        </w:rPr>
      </w:pPr>
      <w:r w:rsidRPr="006462F7">
        <w:rPr>
          <w:color w:val="auto"/>
          <w:lang w:val="fr-FR"/>
        </w:rPr>
        <w:t>a)</w:t>
      </w:r>
      <w:r w:rsidRPr="006462F7">
        <w:rPr>
          <w:color w:val="auto"/>
          <w:lang w:val="fr-FR"/>
        </w:rPr>
        <w:tab/>
        <w:t>Ê</w:t>
      </w:r>
      <w:r w:rsidR="00AC01E8" w:rsidRPr="006462F7">
        <w:rPr>
          <w:color w:val="auto"/>
          <w:lang w:val="fr-FR"/>
        </w:rPr>
        <w:t>tre âgés d</w:t>
      </w:r>
      <w:r w:rsidR="00425AC2" w:rsidRPr="006462F7">
        <w:rPr>
          <w:color w:val="auto"/>
          <w:lang w:val="fr-FR"/>
        </w:rPr>
        <w:t>’</w:t>
      </w:r>
      <w:r w:rsidR="00AC01E8" w:rsidRPr="006462F7">
        <w:rPr>
          <w:color w:val="auto"/>
          <w:lang w:val="fr-FR"/>
        </w:rPr>
        <w:t>au moins 25 ans;</w:t>
      </w:r>
    </w:p>
    <w:p w:rsidR="00AC01E8" w:rsidRPr="006462F7" w:rsidRDefault="00AC01E8" w:rsidP="00D22C21">
      <w:pPr>
        <w:pStyle w:val="Default"/>
        <w:spacing w:after="120"/>
        <w:ind w:firstLine="567"/>
        <w:rPr>
          <w:color w:val="auto"/>
          <w:lang w:val="fr-FR"/>
        </w:rPr>
      </w:pPr>
      <w:r w:rsidRPr="006462F7">
        <w:rPr>
          <w:color w:val="auto"/>
          <w:lang w:val="fr-FR"/>
        </w:rPr>
        <w:t>b)</w:t>
      </w:r>
      <w:r w:rsidRPr="006462F7">
        <w:rPr>
          <w:color w:val="auto"/>
          <w:lang w:val="fr-FR"/>
        </w:rPr>
        <w:tab/>
        <w:t>Pouvoir lire et écrire le khmer;</w:t>
      </w:r>
    </w:p>
    <w:p w:rsidR="00AC01E8" w:rsidRPr="006462F7" w:rsidRDefault="00AC01E8" w:rsidP="00D22C21">
      <w:pPr>
        <w:pStyle w:val="Default"/>
        <w:spacing w:after="120"/>
        <w:ind w:firstLine="567"/>
        <w:rPr>
          <w:color w:val="auto"/>
          <w:lang w:val="fr-FR"/>
        </w:rPr>
      </w:pPr>
      <w:r w:rsidRPr="006462F7">
        <w:rPr>
          <w:color w:val="auto"/>
          <w:lang w:val="fr-FR"/>
        </w:rPr>
        <w:t>c)</w:t>
      </w:r>
      <w:r w:rsidRPr="006462F7">
        <w:rPr>
          <w:color w:val="auto"/>
          <w:lang w:val="fr-FR"/>
        </w:rPr>
        <w:tab/>
        <w:t>N</w:t>
      </w:r>
      <w:r w:rsidR="00425AC2" w:rsidRPr="006462F7">
        <w:rPr>
          <w:color w:val="auto"/>
          <w:lang w:val="fr-FR"/>
        </w:rPr>
        <w:t>’</w:t>
      </w:r>
      <w:r w:rsidRPr="006462F7">
        <w:rPr>
          <w:color w:val="auto"/>
          <w:lang w:val="fr-FR"/>
        </w:rPr>
        <w:t>avoir été reconnus coupables d</w:t>
      </w:r>
      <w:r w:rsidR="00425AC2" w:rsidRPr="006462F7">
        <w:rPr>
          <w:color w:val="auto"/>
          <w:lang w:val="fr-FR"/>
        </w:rPr>
        <w:t>’</w:t>
      </w:r>
      <w:r w:rsidRPr="006462F7">
        <w:rPr>
          <w:color w:val="auto"/>
          <w:lang w:val="fr-FR"/>
        </w:rPr>
        <w:t>aucun délit ou crime;</w:t>
      </w:r>
    </w:p>
    <w:p w:rsidR="00AC01E8" w:rsidRPr="006462F7" w:rsidRDefault="00AC01E8" w:rsidP="00D22C21">
      <w:pPr>
        <w:pStyle w:val="Default"/>
        <w:spacing w:after="120"/>
        <w:ind w:firstLine="567"/>
        <w:rPr>
          <w:color w:val="auto"/>
          <w:lang w:val="fr-FR"/>
        </w:rPr>
      </w:pPr>
      <w:r w:rsidRPr="006462F7">
        <w:rPr>
          <w:color w:val="auto"/>
          <w:lang w:val="fr-FR"/>
        </w:rPr>
        <w:t>d)</w:t>
      </w:r>
      <w:r w:rsidRPr="006462F7">
        <w:rPr>
          <w:color w:val="auto"/>
          <w:lang w:val="fr-FR"/>
        </w:rPr>
        <w:tab/>
        <w:t>Travailler dans l</w:t>
      </w:r>
      <w:r w:rsidR="00425AC2" w:rsidRPr="006462F7">
        <w:rPr>
          <w:color w:val="auto"/>
          <w:lang w:val="fr-FR"/>
        </w:rPr>
        <w:t>’</w:t>
      </w:r>
      <w:r w:rsidRPr="006462F7">
        <w:rPr>
          <w:color w:val="auto"/>
          <w:lang w:val="fr-FR"/>
        </w:rPr>
        <w:t>emploi ou la profession depuis au moins un an.</w:t>
      </w:r>
    </w:p>
    <w:p w:rsidR="00AC01E8" w:rsidRPr="006462F7" w:rsidRDefault="00AC01E8" w:rsidP="00D22C21">
      <w:pPr>
        <w:pStyle w:val="Default"/>
        <w:ind w:firstLine="567"/>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En vertu de l</w:t>
      </w:r>
      <w:r w:rsidR="00425AC2" w:rsidRPr="006462F7">
        <w:rPr>
          <w:iCs/>
          <w:sz w:val="24"/>
          <w:szCs w:val="24"/>
          <w:lang w:val="fr-FR"/>
        </w:rPr>
        <w:t>’</w:t>
      </w:r>
      <w:r w:rsidRPr="006462F7">
        <w:rPr>
          <w:iCs/>
          <w:sz w:val="24"/>
          <w:szCs w:val="24"/>
          <w:lang w:val="fr-FR"/>
        </w:rPr>
        <w:t>article 270 de la loi, les étrangers qui réunissent les conditions requises pour se porter candidats à l</w:t>
      </w:r>
      <w:r w:rsidR="00425AC2" w:rsidRPr="006462F7">
        <w:rPr>
          <w:iCs/>
          <w:sz w:val="24"/>
          <w:szCs w:val="24"/>
          <w:lang w:val="fr-FR"/>
        </w:rPr>
        <w:t>’</w:t>
      </w:r>
      <w:r w:rsidRPr="006462F7">
        <w:rPr>
          <w:iCs/>
          <w:sz w:val="24"/>
          <w:szCs w:val="24"/>
          <w:lang w:val="fr-FR"/>
        </w:rPr>
        <w:t>élection comme responsables d</w:t>
      </w:r>
      <w:r w:rsidR="00425AC2" w:rsidRPr="006462F7">
        <w:rPr>
          <w:iCs/>
          <w:sz w:val="24"/>
          <w:szCs w:val="24"/>
          <w:lang w:val="fr-FR"/>
        </w:rPr>
        <w:t>’</w:t>
      </w:r>
      <w:r w:rsidRPr="006462F7">
        <w:rPr>
          <w:iCs/>
          <w:sz w:val="24"/>
          <w:szCs w:val="24"/>
          <w:lang w:val="fr-FR"/>
        </w:rPr>
        <w:t>une organisation professionnelle d</w:t>
      </w:r>
      <w:r w:rsidR="00425AC2" w:rsidRPr="006462F7">
        <w:rPr>
          <w:iCs/>
          <w:sz w:val="24"/>
          <w:szCs w:val="24"/>
          <w:lang w:val="fr-FR"/>
        </w:rPr>
        <w:t>’</w:t>
      </w:r>
      <w:r w:rsidRPr="006462F7">
        <w:rPr>
          <w:iCs/>
          <w:sz w:val="24"/>
          <w:szCs w:val="24"/>
          <w:lang w:val="fr-FR"/>
        </w:rPr>
        <w:t>employeurs doivent satisfaire aux exigences ci-après:</w:t>
      </w:r>
    </w:p>
    <w:p w:rsidR="00AC01E8" w:rsidRPr="006462F7" w:rsidRDefault="00AC01E8" w:rsidP="00D22C21">
      <w:pPr>
        <w:rPr>
          <w:sz w:val="24"/>
          <w:szCs w:val="24"/>
          <w:lang w:val="fr-FR"/>
        </w:rPr>
      </w:pPr>
    </w:p>
    <w:p w:rsidR="00AC01E8" w:rsidRPr="006462F7" w:rsidRDefault="00AC01E8" w:rsidP="00D22C21">
      <w:pPr>
        <w:pStyle w:val="Default"/>
        <w:spacing w:after="120"/>
        <w:ind w:firstLine="567"/>
        <w:rPr>
          <w:color w:val="auto"/>
          <w:lang w:val="fr-FR"/>
        </w:rPr>
      </w:pPr>
      <w:r w:rsidRPr="006462F7">
        <w:rPr>
          <w:color w:val="auto"/>
          <w:lang w:val="fr-FR"/>
        </w:rPr>
        <w:t>a)</w:t>
      </w:r>
      <w:r w:rsidRPr="006462F7">
        <w:rPr>
          <w:color w:val="auto"/>
          <w:lang w:val="fr-FR"/>
        </w:rPr>
        <w:tab/>
      </w:r>
      <w:r w:rsidR="00A04991" w:rsidRPr="006462F7">
        <w:rPr>
          <w:color w:val="auto"/>
          <w:lang w:val="fr-FR"/>
        </w:rPr>
        <w:t>Ê</w:t>
      </w:r>
      <w:r w:rsidRPr="006462F7">
        <w:rPr>
          <w:color w:val="auto"/>
          <w:lang w:val="fr-FR"/>
        </w:rPr>
        <w:t>tre âgés d</w:t>
      </w:r>
      <w:r w:rsidR="00425AC2" w:rsidRPr="006462F7">
        <w:rPr>
          <w:color w:val="auto"/>
          <w:lang w:val="fr-FR"/>
        </w:rPr>
        <w:t>’</w:t>
      </w:r>
      <w:r w:rsidRPr="006462F7">
        <w:rPr>
          <w:color w:val="auto"/>
          <w:lang w:val="fr-FR"/>
        </w:rPr>
        <w:t>au moins 25 ans;</w:t>
      </w:r>
    </w:p>
    <w:p w:rsidR="00AC01E8" w:rsidRPr="006462F7" w:rsidRDefault="00AC01E8" w:rsidP="00D22C21">
      <w:pPr>
        <w:pStyle w:val="Default"/>
        <w:spacing w:after="120"/>
        <w:ind w:firstLine="567"/>
        <w:rPr>
          <w:color w:val="auto"/>
          <w:lang w:val="fr-FR"/>
        </w:rPr>
      </w:pPr>
      <w:r w:rsidRPr="006462F7">
        <w:rPr>
          <w:color w:val="auto"/>
          <w:lang w:val="fr-FR"/>
        </w:rPr>
        <w:t>b)</w:t>
      </w:r>
      <w:r w:rsidRPr="006462F7">
        <w:rPr>
          <w:color w:val="auto"/>
          <w:lang w:val="fr-FR"/>
        </w:rPr>
        <w:tab/>
      </w:r>
      <w:r w:rsidR="00A04991" w:rsidRPr="006462F7">
        <w:rPr>
          <w:color w:val="auto"/>
          <w:lang w:val="fr-FR"/>
        </w:rPr>
        <w:t>Ê</w:t>
      </w:r>
      <w:r w:rsidRPr="006462F7">
        <w:rPr>
          <w:color w:val="auto"/>
          <w:lang w:val="fr-FR"/>
        </w:rPr>
        <w:t xml:space="preserve">tre capables de lire et écrire le khmer; </w:t>
      </w:r>
    </w:p>
    <w:p w:rsidR="00AC01E8" w:rsidRPr="006462F7" w:rsidRDefault="00AC01E8" w:rsidP="00D22C21">
      <w:pPr>
        <w:pStyle w:val="Default"/>
        <w:spacing w:after="120"/>
        <w:ind w:firstLine="567"/>
        <w:rPr>
          <w:color w:val="auto"/>
          <w:lang w:val="fr-FR"/>
        </w:rPr>
      </w:pPr>
      <w:r w:rsidRPr="006462F7">
        <w:rPr>
          <w:color w:val="auto"/>
          <w:lang w:val="fr-FR"/>
        </w:rPr>
        <w:t>c)</w:t>
      </w:r>
      <w:r w:rsidRPr="006462F7">
        <w:rPr>
          <w:color w:val="auto"/>
          <w:lang w:val="fr-FR"/>
        </w:rPr>
        <w:tab/>
        <w:t>Avoir le droit de résider en permanence au Cambodge conformément à la loi relative à l</w:t>
      </w:r>
      <w:r w:rsidR="00425AC2" w:rsidRPr="006462F7">
        <w:rPr>
          <w:color w:val="auto"/>
          <w:lang w:val="fr-FR"/>
        </w:rPr>
        <w:t>’</w:t>
      </w:r>
      <w:r w:rsidRPr="006462F7">
        <w:rPr>
          <w:color w:val="auto"/>
          <w:lang w:val="fr-FR"/>
        </w:rPr>
        <w:t>immigration</w:t>
      </w:r>
      <w:r w:rsidR="003826A9" w:rsidRPr="006462F7">
        <w:rPr>
          <w:color w:val="auto"/>
          <w:lang w:val="fr-FR"/>
        </w:rPr>
        <w:t>;</w:t>
      </w:r>
    </w:p>
    <w:p w:rsidR="00AC01E8" w:rsidRPr="006462F7" w:rsidRDefault="00AC01E8" w:rsidP="00D22C21">
      <w:pPr>
        <w:pStyle w:val="Default"/>
        <w:spacing w:after="120"/>
        <w:ind w:firstLine="567"/>
        <w:rPr>
          <w:color w:val="auto"/>
          <w:lang w:val="fr-FR"/>
        </w:rPr>
      </w:pPr>
      <w:r w:rsidRPr="006462F7">
        <w:rPr>
          <w:color w:val="auto"/>
          <w:lang w:val="fr-FR"/>
        </w:rPr>
        <w:t>d)</w:t>
      </w:r>
      <w:r w:rsidRPr="006462F7">
        <w:rPr>
          <w:color w:val="auto"/>
          <w:lang w:val="fr-FR"/>
        </w:rPr>
        <w:tab/>
        <w:t xml:space="preserve">Avoir travaillé pendant au moins deux années consécutives au Royaume du Cambodge. </w:t>
      </w:r>
    </w:p>
    <w:p w:rsidR="00AC01E8" w:rsidRPr="006462F7" w:rsidRDefault="00AC01E8" w:rsidP="00D22C21">
      <w:pPr>
        <w:pStyle w:val="Default"/>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Selon l</w:t>
      </w:r>
      <w:r w:rsidR="00425AC2" w:rsidRPr="006462F7">
        <w:rPr>
          <w:iCs/>
          <w:sz w:val="24"/>
          <w:szCs w:val="24"/>
          <w:lang w:val="fr-FR"/>
        </w:rPr>
        <w:t>’</w:t>
      </w:r>
      <w:r w:rsidRPr="006462F7">
        <w:rPr>
          <w:iCs/>
          <w:sz w:val="24"/>
          <w:szCs w:val="24"/>
          <w:lang w:val="fr-FR"/>
        </w:rPr>
        <w:t>article 271 de la loi, tous les travailleurs peuvent librement, quels que soient leur sexe, âge ou nationalité, s</w:t>
      </w:r>
      <w:r w:rsidR="00425AC2" w:rsidRPr="006462F7">
        <w:rPr>
          <w:iCs/>
          <w:sz w:val="24"/>
          <w:szCs w:val="24"/>
          <w:lang w:val="fr-FR"/>
        </w:rPr>
        <w:t>’</w:t>
      </w:r>
      <w:r w:rsidRPr="006462F7">
        <w:rPr>
          <w:iCs/>
          <w:sz w:val="24"/>
          <w:szCs w:val="24"/>
          <w:lang w:val="fr-FR"/>
        </w:rPr>
        <w:t>affilier à un syndicat de leur choix.</w:t>
      </w:r>
    </w:p>
    <w:p w:rsidR="00AC01E8" w:rsidRPr="006462F7" w:rsidRDefault="00AC01E8" w:rsidP="00D22C21">
      <w:pPr>
        <w:pStyle w:val="Default"/>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272 de la loi dispose que tous les membres d</w:t>
      </w:r>
      <w:r w:rsidR="00425AC2" w:rsidRPr="006462F7">
        <w:rPr>
          <w:iCs/>
          <w:sz w:val="24"/>
          <w:szCs w:val="24"/>
          <w:lang w:val="fr-FR"/>
        </w:rPr>
        <w:t>’</w:t>
      </w:r>
      <w:r w:rsidRPr="006462F7">
        <w:rPr>
          <w:iCs/>
          <w:sz w:val="24"/>
          <w:szCs w:val="24"/>
          <w:lang w:val="fr-FR"/>
        </w:rPr>
        <w:t>un syndicat peuvent participer à sa gestion et à son administration dès lors qu</w:t>
      </w:r>
      <w:r w:rsidR="00425AC2" w:rsidRPr="006462F7">
        <w:rPr>
          <w:iCs/>
          <w:sz w:val="24"/>
          <w:szCs w:val="24"/>
          <w:lang w:val="fr-FR"/>
        </w:rPr>
        <w:t>’</w:t>
      </w:r>
      <w:r w:rsidRPr="006462F7">
        <w:rPr>
          <w:iCs/>
          <w:sz w:val="24"/>
          <w:szCs w:val="24"/>
          <w:lang w:val="fr-FR"/>
        </w:rPr>
        <w:t>ils satisfont aux exigences énoncées aux articles 269 et 270 ci-dessus</w:t>
      </w:r>
      <w:r w:rsidR="003826A9" w:rsidRPr="006462F7">
        <w:rPr>
          <w:iCs/>
          <w:sz w:val="24"/>
          <w:szCs w:val="24"/>
          <w:lang w:val="fr-FR"/>
        </w:rPr>
        <w:t>;</w:t>
      </w:r>
      <w:r w:rsidRPr="006462F7">
        <w:rPr>
          <w:iCs/>
          <w:sz w:val="24"/>
          <w:szCs w:val="24"/>
          <w:lang w:val="fr-FR"/>
        </w:rPr>
        <w:t xml:space="preserve"> toutefois, les statuts du syndicat peuvent énoncer des conditions concernant la participation de retraités à ces fonctions.</w:t>
      </w:r>
    </w:p>
    <w:p w:rsidR="00AC01E8" w:rsidRPr="006462F7" w:rsidRDefault="00AC01E8" w:rsidP="00D22C21">
      <w:pPr>
        <w:pStyle w:val="Default"/>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Selon l</w:t>
      </w:r>
      <w:r w:rsidR="00425AC2" w:rsidRPr="006462F7">
        <w:rPr>
          <w:iCs/>
          <w:sz w:val="24"/>
          <w:szCs w:val="24"/>
          <w:lang w:val="fr-FR"/>
        </w:rPr>
        <w:t>’</w:t>
      </w:r>
      <w:r w:rsidRPr="006462F7">
        <w:rPr>
          <w:iCs/>
          <w:sz w:val="24"/>
          <w:szCs w:val="24"/>
          <w:lang w:val="fr-FR"/>
        </w:rPr>
        <w:t>article 273 de la loi, la liberté de s</w:t>
      </w:r>
      <w:r w:rsidR="00425AC2" w:rsidRPr="006462F7">
        <w:rPr>
          <w:iCs/>
          <w:sz w:val="24"/>
          <w:szCs w:val="24"/>
          <w:lang w:val="fr-FR"/>
        </w:rPr>
        <w:t>’</w:t>
      </w:r>
      <w:r w:rsidRPr="006462F7">
        <w:rPr>
          <w:iCs/>
          <w:sz w:val="24"/>
          <w:szCs w:val="24"/>
          <w:lang w:val="fr-FR"/>
        </w:rPr>
        <w:t>affilier à un syndicat a pour pendant la liberté de ne pas s</w:t>
      </w:r>
      <w:r w:rsidR="00425AC2" w:rsidRPr="006462F7">
        <w:rPr>
          <w:iCs/>
          <w:sz w:val="24"/>
          <w:szCs w:val="24"/>
          <w:lang w:val="fr-FR"/>
        </w:rPr>
        <w:t>’</w:t>
      </w:r>
      <w:r w:rsidRPr="006462F7">
        <w:rPr>
          <w:iCs/>
          <w:sz w:val="24"/>
          <w:szCs w:val="24"/>
          <w:lang w:val="fr-FR"/>
        </w:rPr>
        <w:t>affilier à un syndicat de travailleurs ou d</w:t>
      </w:r>
      <w:r w:rsidR="00425AC2" w:rsidRPr="006462F7">
        <w:rPr>
          <w:iCs/>
          <w:sz w:val="24"/>
          <w:szCs w:val="24"/>
          <w:lang w:val="fr-FR"/>
        </w:rPr>
        <w:t>’</w:t>
      </w:r>
      <w:r w:rsidRPr="006462F7">
        <w:rPr>
          <w:iCs/>
          <w:sz w:val="24"/>
          <w:szCs w:val="24"/>
          <w:lang w:val="fr-FR"/>
        </w:rPr>
        <w:t>employeurs et la liberté de mettre fin en tout temps à cette affiliation.</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279 de la loi interdit aux employeurs de prendre en considération l</w:t>
      </w:r>
      <w:r w:rsidR="00425AC2" w:rsidRPr="006462F7">
        <w:rPr>
          <w:iCs/>
          <w:sz w:val="24"/>
          <w:szCs w:val="24"/>
          <w:lang w:val="fr-FR"/>
        </w:rPr>
        <w:t>’</w:t>
      </w:r>
      <w:r w:rsidR="00FF5F34" w:rsidRPr="006462F7">
        <w:rPr>
          <w:iCs/>
          <w:sz w:val="24"/>
          <w:szCs w:val="24"/>
          <w:lang w:val="fr-FR"/>
        </w:rPr>
        <w:t>affiliation à un </w:t>
      </w:r>
      <w:r w:rsidRPr="006462F7">
        <w:rPr>
          <w:iCs/>
          <w:sz w:val="24"/>
          <w:szCs w:val="24"/>
          <w:lang w:val="fr-FR"/>
        </w:rPr>
        <w:t>syndicat ou la participation aux activités syndicales lorsqu</w:t>
      </w:r>
      <w:r w:rsidR="00425AC2" w:rsidRPr="006462F7">
        <w:rPr>
          <w:iCs/>
          <w:sz w:val="24"/>
          <w:szCs w:val="24"/>
          <w:lang w:val="fr-FR"/>
        </w:rPr>
        <w:t>’</w:t>
      </w:r>
      <w:r w:rsidRPr="006462F7">
        <w:rPr>
          <w:iCs/>
          <w:sz w:val="24"/>
          <w:szCs w:val="24"/>
          <w:lang w:val="fr-FR"/>
        </w:rPr>
        <w:t>ils ont à prendre des décisions concernant le recrutement, la gestion et l</w:t>
      </w:r>
      <w:r w:rsidR="00425AC2" w:rsidRPr="006462F7">
        <w:rPr>
          <w:iCs/>
          <w:sz w:val="24"/>
          <w:szCs w:val="24"/>
          <w:lang w:val="fr-FR"/>
        </w:rPr>
        <w:t>’</w:t>
      </w:r>
      <w:r w:rsidRPr="006462F7">
        <w:rPr>
          <w:iCs/>
          <w:sz w:val="24"/>
          <w:szCs w:val="24"/>
          <w:lang w:val="fr-FR"/>
        </w:rPr>
        <w:t>affection à un poste, les promotions, la rémunération et l</w:t>
      </w:r>
      <w:r w:rsidR="00425AC2" w:rsidRPr="006462F7">
        <w:rPr>
          <w:iCs/>
          <w:sz w:val="24"/>
          <w:szCs w:val="24"/>
          <w:lang w:val="fr-FR"/>
        </w:rPr>
        <w:t>’</w:t>
      </w:r>
      <w:r w:rsidRPr="006462F7">
        <w:rPr>
          <w:iCs/>
          <w:sz w:val="24"/>
          <w:szCs w:val="24"/>
          <w:lang w:val="fr-FR"/>
        </w:rPr>
        <w:t>octroi de prestations, les mesures disciplinaires et le licenciement.</w:t>
      </w:r>
    </w:p>
    <w:p w:rsidR="00AC01E8" w:rsidRPr="006462F7" w:rsidRDefault="00AC01E8" w:rsidP="00D22C21">
      <w:pPr>
        <w:pStyle w:val="Default"/>
        <w:jc w:val="both"/>
        <w:rPr>
          <w:color w:val="auto"/>
          <w:lang w:val="fr-FR"/>
        </w:rPr>
      </w:pPr>
    </w:p>
    <w:p w:rsidR="00AC01E8" w:rsidRPr="006462F7" w:rsidRDefault="00AC01E8" w:rsidP="00D22C21">
      <w:pPr>
        <w:numPr>
          <w:ilvl w:val="0"/>
          <w:numId w:val="1"/>
        </w:numPr>
        <w:rPr>
          <w:rFonts w:ascii="Limon S1" w:hAnsi="Limon S1"/>
          <w:i/>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280 de la loi interdit toute immixtion dans la vie du syndicat. Il précise que l</w:t>
      </w:r>
      <w:r w:rsidR="00425AC2" w:rsidRPr="006462F7">
        <w:rPr>
          <w:iCs/>
          <w:sz w:val="24"/>
          <w:szCs w:val="24"/>
          <w:lang w:val="fr-FR"/>
        </w:rPr>
        <w:t>’</w:t>
      </w:r>
      <w:r w:rsidRPr="006462F7">
        <w:rPr>
          <w:iCs/>
          <w:sz w:val="24"/>
          <w:szCs w:val="24"/>
          <w:lang w:val="fr-FR"/>
        </w:rPr>
        <w:t>on entend par immixtion tout acte tendant à susciter la création d</w:t>
      </w:r>
      <w:r w:rsidR="00425AC2" w:rsidRPr="006462F7">
        <w:rPr>
          <w:iCs/>
          <w:sz w:val="24"/>
          <w:szCs w:val="24"/>
          <w:lang w:val="fr-FR"/>
        </w:rPr>
        <w:t>’</w:t>
      </w:r>
      <w:r w:rsidRPr="006462F7">
        <w:rPr>
          <w:iCs/>
          <w:sz w:val="24"/>
          <w:szCs w:val="24"/>
          <w:lang w:val="fr-FR"/>
        </w:rPr>
        <w:t>une organisation de travailleurs dominée par un employeur ou une organisation d</w:t>
      </w:r>
      <w:r w:rsidR="00425AC2" w:rsidRPr="006462F7">
        <w:rPr>
          <w:iCs/>
          <w:sz w:val="24"/>
          <w:szCs w:val="24"/>
          <w:lang w:val="fr-FR"/>
        </w:rPr>
        <w:t>’</w:t>
      </w:r>
      <w:r w:rsidRPr="006462F7">
        <w:rPr>
          <w:iCs/>
          <w:sz w:val="24"/>
          <w:szCs w:val="24"/>
          <w:lang w:val="fr-FR"/>
        </w:rPr>
        <w:t>employeurs, ou l</w:t>
      </w:r>
      <w:r w:rsidR="00425AC2" w:rsidRPr="006462F7">
        <w:rPr>
          <w:iCs/>
          <w:sz w:val="24"/>
          <w:szCs w:val="24"/>
          <w:lang w:val="fr-FR"/>
        </w:rPr>
        <w:t>’</w:t>
      </w:r>
      <w:r w:rsidRPr="006462F7">
        <w:rPr>
          <w:iCs/>
          <w:sz w:val="24"/>
          <w:szCs w:val="24"/>
          <w:lang w:val="fr-FR"/>
        </w:rPr>
        <w:t>apport d</w:t>
      </w:r>
      <w:r w:rsidR="00425AC2" w:rsidRPr="006462F7">
        <w:rPr>
          <w:iCs/>
          <w:sz w:val="24"/>
          <w:szCs w:val="24"/>
          <w:lang w:val="fr-FR"/>
        </w:rPr>
        <w:t>’</w:t>
      </w:r>
      <w:r w:rsidRPr="006462F7">
        <w:rPr>
          <w:iCs/>
          <w:sz w:val="24"/>
          <w:szCs w:val="24"/>
          <w:lang w:val="fr-FR"/>
        </w:rPr>
        <w:t>un soutien financier ou d</w:t>
      </w:r>
      <w:r w:rsidR="00425AC2" w:rsidRPr="006462F7">
        <w:rPr>
          <w:iCs/>
          <w:sz w:val="24"/>
          <w:szCs w:val="24"/>
          <w:lang w:val="fr-FR"/>
        </w:rPr>
        <w:t>’</w:t>
      </w:r>
      <w:r w:rsidRPr="006462F7">
        <w:rPr>
          <w:iCs/>
          <w:sz w:val="24"/>
          <w:szCs w:val="24"/>
          <w:lang w:val="fr-FR"/>
        </w:rPr>
        <w:t>une autre nature à une organisation de travailleurs dans le but de placer celle-ci sous le contrôle d</w:t>
      </w:r>
      <w:r w:rsidR="00425AC2" w:rsidRPr="006462F7">
        <w:rPr>
          <w:iCs/>
          <w:sz w:val="24"/>
          <w:szCs w:val="24"/>
          <w:lang w:val="fr-FR"/>
        </w:rPr>
        <w:t>’</w:t>
      </w:r>
      <w:r w:rsidRPr="006462F7">
        <w:rPr>
          <w:iCs/>
          <w:sz w:val="24"/>
          <w:szCs w:val="24"/>
          <w:lang w:val="fr-FR"/>
        </w:rPr>
        <w:t>un employeur ou d</w:t>
      </w:r>
      <w:r w:rsidR="00425AC2" w:rsidRPr="006462F7">
        <w:rPr>
          <w:iCs/>
          <w:sz w:val="24"/>
          <w:szCs w:val="24"/>
          <w:lang w:val="fr-FR"/>
        </w:rPr>
        <w:t>’</w:t>
      </w:r>
      <w:r w:rsidRPr="006462F7">
        <w:rPr>
          <w:iCs/>
          <w:sz w:val="24"/>
          <w:szCs w:val="24"/>
          <w:lang w:val="fr-FR"/>
        </w:rPr>
        <w:t>une organisation d</w:t>
      </w:r>
      <w:r w:rsidR="00425AC2" w:rsidRPr="006462F7">
        <w:rPr>
          <w:iCs/>
          <w:sz w:val="24"/>
          <w:szCs w:val="24"/>
          <w:lang w:val="fr-FR"/>
        </w:rPr>
        <w:t>’</w:t>
      </w:r>
      <w:r w:rsidRPr="006462F7">
        <w:rPr>
          <w:iCs/>
          <w:sz w:val="24"/>
          <w:szCs w:val="24"/>
          <w:lang w:val="fr-FR"/>
        </w:rPr>
        <w:t xml:space="preserve">employeurs. </w:t>
      </w:r>
    </w:p>
    <w:p w:rsidR="00AC01E8" w:rsidRPr="006462F7" w:rsidRDefault="00AC01E8" w:rsidP="00D22C21">
      <w:pPr>
        <w:jc w:val="both"/>
        <w:rPr>
          <w:rFonts w:ascii="Limon R1" w:hAnsi="Limon R1"/>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Droit du syndicat de fonctionner effectivement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iCs/>
          <w:sz w:val="24"/>
          <w:szCs w:val="24"/>
          <w:lang w:val="fr-FR"/>
        </w:rPr>
      </w:pPr>
      <w:r w:rsidRPr="006462F7">
        <w:rPr>
          <w:iCs/>
          <w:sz w:val="24"/>
          <w:szCs w:val="24"/>
          <w:lang w:val="fr-FR"/>
        </w:rPr>
        <w:t>Le 22 novembre 2001, le Ministère du travail a publié le décret n° 305 concernant la représentativité des organisations professionnelles de travailleurs au niveau d</w:t>
      </w:r>
      <w:r w:rsidR="00425AC2" w:rsidRPr="006462F7">
        <w:rPr>
          <w:iCs/>
          <w:sz w:val="24"/>
          <w:szCs w:val="24"/>
          <w:lang w:val="fr-FR"/>
        </w:rPr>
        <w:t>’</w:t>
      </w:r>
      <w:r w:rsidRPr="006462F7">
        <w:rPr>
          <w:iCs/>
          <w:sz w:val="24"/>
          <w:szCs w:val="24"/>
          <w:lang w:val="fr-FR"/>
        </w:rPr>
        <w:t>une branche d</w:t>
      </w:r>
      <w:r w:rsidR="00425AC2" w:rsidRPr="006462F7">
        <w:rPr>
          <w:iCs/>
          <w:sz w:val="24"/>
          <w:szCs w:val="24"/>
          <w:lang w:val="fr-FR"/>
        </w:rPr>
        <w:t>’</w:t>
      </w:r>
      <w:r w:rsidRPr="006462F7">
        <w:rPr>
          <w:iCs/>
          <w:sz w:val="24"/>
          <w:szCs w:val="24"/>
          <w:lang w:val="fr-FR"/>
        </w:rPr>
        <w:t>activité ou d</w:t>
      </w:r>
      <w:r w:rsidR="00425AC2" w:rsidRPr="006462F7">
        <w:rPr>
          <w:iCs/>
          <w:sz w:val="24"/>
          <w:szCs w:val="24"/>
          <w:lang w:val="fr-FR"/>
        </w:rPr>
        <w:t>’</w:t>
      </w:r>
      <w:r w:rsidRPr="006462F7">
        <w:rPr>
          <w:iCs/>
          <w:sz w:val="24"/>
          <w:szCs w:val="24"/>
          <w:lang w:val="fr-FR"/>
        </w:rPr>
        <w:t>un établissement et le droit d</w:t>
      </w:r>
      <w:r w:rsidR="00425AC2" w:rsidRPr="006462F7">
        <w:rPr>
          <w:iCs/>
          <w:sz w:val="24"/>
          <w:szCs w:val="24"/>
          <w:lang w:val="fr-FR"/>
        </w:rPr>
        <w:t>’</w:t>
      </w:r>
      <w:r w:rsidRPr="006462F7">
        <w:rPr>
          <w:iCs/>
          <w:sz w:val="24"/>
          <w:szCs w:val="24"/>
          <w:lang w:val="fr-FR"/>
        </w:rPr>
        <w:t>organiser une négociation collective afin d</w:t>
      </w:r>
      <w:r w:rsidR="00425AC2" w:rsidRPr="006462F7">
        <w:rPr>
          <w:iCs/>
          <w:sz w:val="24"/>
          <w:szCs w:val="24"/>
          <w:lang w:val="fr-FR"/>
        </w:rPr>
        <w:t>’</w:t>
      </w:r>
      <w:r w:rsidRPr="006462F7">
        <w:rPr>
          <w:iCs/>
          <w:sz w:val="24"/>
          <w:szCs w:val="24"/>
          <w:lang w:val="fr-FR"/>
        </w:rPr>
        <w:t>élaborer un accord au niveau d</w:t>
      </w:r>
      <w:r w:rsidR="00425AC2" w:rsidRPr="006462F7">
        <w:rPr>
          <w:iCs/>
          <w:sz w:val="24"/>
          <w:szCs w:val="24"/>
          <w:lang w:val="fr-FR"/>
        </w:rPr>
        <w:t>’</w:t>
      </w:r>
      <w:r w:rsidRPr="006462F7">
        <w:rPr>
          <w:iCs/>
          <w:sz w:val="24"/>
          <w:szCs w:val="24"/>
          <w:lang w:val="fr-FR"/>
        </w:rPr>
        <w:t>une branche d</w:t>
      </w:r>
      <w:r w:rsidR="00425AC2" w:rsidRPr="006462F7">
        <w:rPr>
          <w:iCs/>
          <w:sz w:val="24"/>
          <w:szCs w:val="24"/>
          <w:lang w:val="fr-FR"/>
        </w:rPr>
        <w:t>’</w:t>
      </w:r>
      <w:r w:rsidRPr="006462F7">
        <w:rPr>
          <w:iCs/>
          <w:sz w:val="24"/>
          <w:szCs w:val="24"/>
          <w:lang w:val="fr-FR"/>
        </w:rPr>
        <w:t>activité ou d</w:t>
      </w:r>
      <w:r w:rsidR="00425AC2" w:rsidRPr="006462F7">
        <w:rPr>
          <w:iCs/>
          <w:sz w:val="24"/>
          <w:szCs w:val="24"/>
          <w:lang w:val="fr-FR"/>
        </w:rPr>
        <w:t>’</w:t>
      </w:r>
      <w:r w:rsidRPr="006462F7">
        <w:rPr>
          <w:iCs/>
          <w:sz w:val="24"/>
          <w:szCs w:val="24"/>
          <w:lang w:val="fr-FR"/>
        </w:rPr>
        <w:t>un établissement; quant à l</w:t>
      </w:r>
      <w:r w:rsidR="00425AC2" w:rsidRPr="006462F7">
        <w:rPr>
          <w:iCs/>
          <w:sz w:val="24"/>
          <w:szCs w:val="24"/>
          <w:lang w:val="fr-FR"/>
        </w:rPr>
        <w:t>’</w:t>
      </w:r>
      <w:r w:rsidRPr="006462F7">
        <w:rPr>
          <w:iCs/>
          <w:sz w:val="24"/>
          <w:szCs w:val="24"/>
          <w:lang w:val="fr-FR"/>
        </w:rPr>
        <w:t>article 3 du décret, il met à l</w:t>
      </w:r>
      <w:r w:rsidR="00425AC2" w:rsidRPr="006462F7">
        <w:rPr>
          <w:iCs/>
          <w:sz w:val="24"/>
          <w:szCs w:val="24"/>
          <w:lang w:val="fr-FR"/>
        </w:rPr>
        <w:t>’</w:t>
      </w:r>
      <w:r w:rsidRPr="006462F7">
        <w:rPr>
          <w:iCs/>
          <w:sz w:val="24"/>
          <w:szCs w:val="24"/>
          <w:lang w:val="fr-FR"/>
        </w:rPr>
        <w:t>abri d</w:t>
      </w:r>
      <w:r w:rsidR="00425AC2" w:rsidRPr="006462F7">
        <w:rPr>
          <w:iCs/>
          <w:sz w:val="24"/>
          <w:szCs w:val="24"/>
          <w:lang w:val="fr-FR"/>
        </w:rPr>
        <w:t>’</w:t>
      </w:r>
      <w:r w:rsidRPr="006462F7">
        <w:rPr>
          <w:iCs/>
          <w:sz w:val="24"/>
          <w:szCs w:val="24"/>
          <w:lang w:val="fr-FR"/>
        </w:rPr>
        <w:t>un licenciement les ouvriers ou employés qui se portent candidats à l</w:t>
      </w:r>
      <w:r w:rsidR="00425AC2" w:rsidRPr="006462F7">
        <w:rPr>
          <w:iCs/>
          <w:sz w:val="24"/>
          <w:szCs w:val="24"/>
          <w:lang w:val="fr-FR"/>
        </w:rPr>
        <w:t>’</w:t>
      </w:r>
      <w:r w:rsidRPr="006462F7">
        <w:rPr>
          <w:iCs/>
          <w:sz w:val="24"/>
          <w:szCs w:val="24"/>
          <w:lang w:val="fr-FR"/>
        </w:rPr>
        <w:t>élection en qualité de dirigeant syndical, et ceci vaut également pour la délégation du personnel.</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pratique, nombre de syndicats au niveau d</w:t>
      </w:r>
      <w:r w:rsidR="00425AC2" w:rsidRPr="006462F7">
        <w:rPr>
          <w:sz w:val="24"/>
          <w:szCs w:val="24"/>
          <w:lang w:val="fr-FR"/>
        </w:rPr>
        <w:t>’</w:t>
      </w:r>
      <w:r w:rsidRPr="006462F7">
        <w:rPr>
          <w:sz w:val="24"/>
          <w:szCs w:val="24"/>
          <w:lang w:val="fr-FR"/>
        </w:rPr>
        <w:t>une branche d</w:t>
      </w:r>
      <w:r w:rsidR="00425AC2" w:rsidRPr="006462F7">
        <w:rPr>
          <w:sz w:val="24"/>
          <w:szCs w:val="24"/>
          <w:lang w:val="fr-FR"/>
        </w:rPr>
        <w:t>’</w:t>
      </w:r>
      <w:r w:rsidRPr="006462F7">
        <w:rPr>
          <w:sz w:val="24"/>
          <w:szCs w:val="24"/>
          <w:lang w:val="fr-FR"/>
        </w:rPr>
        <w:t>activité ou d</w:t>
      </w:r>
      <w:r w:rsidR="00425AC2" w:rsidRPr="006462F7">
        <w:rPr>
          <w:sz w:val="24"/>
          <w:szCs w:val="24"/>
          <w:lang w:val="fr-FR"/>
        </w:rPr>
        <w:t>’</w:t>
      </w:r>
      <w:r w:rsidRPr="006462F7">
        <w:rPr>
          <w:sz w:val="24"/>
          <w:szCs w:val="24"/>
          <w:lang w:val="fr-FR"/>
        </w:rPr>
        <w:t>un établissement ont exercé librement leurs droits et choisissent leurs représentants à l</w:t>
      </w:r>
      <w:r w:rsidR="00425AC2" w:rsidRPr="006462F7">
        <w:rPr>
          <w:sz w:val="24"/>
          <w:szCs w:val="24"/>
          <w:lang w:val="fr-FR"/>
        </w:rPr>
        <w:t>’</w:t>
      </w:r>
      <w:r w:rsidRPr="006462F7">
        <w:rPr>
          <w:sz w:val="24"/>
          <w:szCs w:val="24"/>
          <w:lang w:val="fr-FR"/>
        </w:rPr>
        <w:t>abri de toute coercition. Les syndicats fonctionnent bien au niveau de la branche d</w:t>
      </w:r>
      <w:r w:rsidR="00425AC2" w:rsidRPr="006462F7">
        <w:rPr>
          <w:sz w:val="24"/>
          <w:szCs w:val="24"/>
          <w:lang w:val="fr-FR"/>
        </w:rPr>
        <w:t>’</w:t>
      </w:r>
      <w:r w:rsidRPr="006462F7">
        <w:rPr>
          <w:sz w:val="24"/>
          <w:szCs w:val="24"/>
          <w:lang w:val="fr-FR"/>
        </w:rPr>
        <w:t>activité ou de l</w:t>
      </w:r>
      <w:r w:rsidR="00425AC2" w:rsidRPr="006462F7">
        <w:rPr>
          <w:sz w:val="24"/>
          <w:szCs w:val="24"/>
          <w:lang w:val="fr-FR"/>
        </w:rPr>
        <w:t>’</w:t>
      </w:r>
      <w:r w:rsidRPr="006462F7">
        <w:rPr>
          <w:sz w:val="24"/>
          <w:szCs w:val="24"/>
          <w:lang w:val="fr-FR"/>
        </w:rPr>
        <w:t>établissement et ils défendent et développent les intérêts communs des travailleurs, les représentants des syndicats ayant été élus librement et sans contrainte par les ouvriers/les employés.</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7" w:name="_Toc212611401"/>
      <w:r w:rsidRPr="006462F7">
        <w:rPr>
          <w:rFonts w:ascii="Times New Roman" w:hAnsi="Times New Roman" w:cs="Times New Roman"/>
          <w:sz w:val="24"/>
          <w:szCs w:val="24"/>
          <w:lang w:val="fr-FR"/>
        </w:rPr>
        <w:t>Pra</w:t>
      </w:r>
      <w:bookmarkEnd w:id="27"/>
      <w:r w:rsidRPr="006462F7">
        <w:rPr>
          <w:rFonts w:ascii="Times New Roman" w:hAnsi="Times New Roman" w:cs="Times New Roman"/>
          <w:sz w:val="24"/>
          <w:szCs w:val="24"/>
          <w:lang w:val="fr-FR"/>
        </w:rPr>
        <w:t>tique</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 xml:space="preserve">En 2002, le Ministère du travail a publié le décret n° 277 concernant les organisations professionnelles. Selon les rapports du même ministère, il y a 14 syndicats de branche </w:t>
      </w:r>
      <w:r w:rsidR="00061DD2" w:rsidRPr="006462F7">
        <w:rPr>
          <w:sz w:val="24"/>
          <w:szCs w:val="24"/>
          <w:lang w:val="fr-FR"/>
        </w:rPr>
        <w:t>et 392 </w:t>
      </w:r>
      <w:r w:rsidRPr="006462F7">
        <w:rPr>
          <w:sz w:val="24"/>
          <w:szCs w:val="24"/>
          <w:lang w:val="fr-FR"/>
        </w:rPr>
        <w:t>syndicats d</w:t>
      </w:r>
      <w:r w:rsidR="00425AC2" w:rsidRPr="006462F7">
        <w:rPr>
          <w:sz w:val="24"/>
          <w:szCs w:val="24"/>
          <w:lang w:val="fr-FR"/>
        </w:rPr>
        <w:t>’</w:t>
      </w:r>
      <w:r w:rsidRPr="006462F7">
        <w:rPr>
          <w:sz w:val="24"/>
          <w:szCs w:val="24"/>
          <w:lang w:val="fr-FR"/>
        </w:rPr>
        <w:t>entreprise, dont 13 dans le secteur de l</w:t>
      </w:r>
      <w:r w:rsidR="00425AC2" w:rsidRPr="006462F7">
        <w:rPr>
          <w:sz w:val="24"/>
          <w:szCs w:val="24"/>
          <w:lang w:val="fr-FR"/>
        </w:rPr>
        <w:t>’</w:t>
      </w:r>
      <w:r w:rsidRPr="006462F7">
        <w:rPr>
          <w:sz w:val="24"/>
          <w:szCs w:val="24"/>
          <w:lang w:val="fr-FR"/>
        </w:rPr>
        <w:t>habillement et 1</w:t>
      </w:r>
      <w:r w:rsidR="00061DD2" w:rsidRPr="006462F7">
        <w:rPr>
          <w:sz w:val="24"/>
          <w:szCs w:val="24"/>
          <w:lang w:val="fr-FR"/>
        </w:rPr>
        <w:t xml:space="preserve"> dans le secteur de la </w:t>
      </w:r>
      <w:r w:rsidRPr="006462F7">
        <w:rPr>
          <w:sz w:val="24"/>
          <w:szCs w:val="24"/>
          <w:lang w:val="fr-FR"/>
        </w:rPr>
        <w:t>construction, qui a été créé en 2003 à Siem Reap.</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Dans l</w:t>
      </w:r>
      <w:r w:rsidR="00425AC2" w:rsidRPr="006462F7">
        <w:rPr>
          <w:sz w:val="24"/>
          <w:szCs w:val="24"/>
          <w:lang w:val="fr-FR"/>
        </w:rPr>
        <w:t>’</w:t>
      </w:r>
      <w:r w:rsidRPr="006462F7">
        <w:rPr>
          <w:sz w:val="24"/>
          <w:szCs w:val="24"/>
          <w:lang w:val="fr-FR"/>
        </w:rPr>
        <w:t xml:space="preserve">état actuel, on peut dire que les syndicats se montrent efficaces dans la protection des intérêt des travailleurs et collaborent de manière satisfaisante avec les représentants du Ministère des affaires sociales, des anciens combattants et de la </w:t>
      </w:r>
      <w:r w:rsidR="00061DD2" w:rsidRPr="006462F7">
        <w:rPr>
          <w:sz w:val="24"/>
          <w:szCs w:val="24"/>
          <w:lang w:val="fr-FR"/>
        </w:rPr>
        <w:t>réadaptation des jeunes, en vue </w:t>
      </w:r>
      <w:r w:rsidRPr="006462F7">
        <w:rPr>
          <w:sz w:val="24"/>
          <w:szCs w:val="24"/>
          <w:lang w:val="fr-FR"/>
        </w:rPr>
        <w:t>de régler les problèmes qui se posent avec les employeurs en recourant à des moyens pacifiques afin de défendre et d</w:t>
      </w:r>
      <w:r w:rsidR="00425AC2" w:rsidRPr="006462F7">
        <w:rPr>
          <w:sz w:val="24"/>
          <w:szCs w:val="24"/>
          <w:lang w:val="fr-FR"/>
        </w:rPr>
        <w:t>’</w:t>
      </w:r>
      <w:r w:rsidRPr="006462F7">
        <w:rPr>
          <w:sz w:val="24"/>
          <w:szCs w:val="24"/>
          <w:lang w:val="fr-FR"/>
        </w:rPr>
        <w:t>améliorer les droits des travailleurs conformément à la législation cambodgienne du travail.</w:t>
      </w:r>
    </w:p>
    <w:p w:rsidR="00AC01E8" w:rsidRPr="006462F7" w:rsidRDefault="00AC01E8" w:rsidP="00913921">
      <w:pPr>
        <w:pStyle w:val="Heading3"/>
        <w:rPr>
          <w:rFonts w:ascii="Times New Roman" w:hAnsi="Times New Roman" w:cs="Times New Roman"/>
          <w:sz w:val="24"/>
          <w:szCs w:val="24"/>
          <w:lang w:val="fr-FR"/>
        </w:rPr>
      </w:pPr>
      <w:r w:rsidRPr="006462F7">
        <w:rPr>
          <w:rFonts w:ascii="Times New Roman" w:hAnsi="Times New Roman" w:cs="Times New Roman"/>
          <w:sz w:val="24"/>
          <w:szCs w:val="24"/>
          <w:lang w:val="fr-FR"/>
        </w:rPr>
        <w:t>Droit de grève</w:t>
      </w:r>
    </w:p>
    <w:p w:rsidR="00AC01E8" w:rsidRPr="006462F7" w:rsidRDefault="00AC01E8" w:rsidP="00913921">
      <w:pPr>
        <w:keepNext/>
        <w:jc w:val="both"/>
        <w:rPr>
          <w:sz w:val="24"/>
          <w:szCs w:val="24"/>
          <w:lang w:val="fr-FR"/>
        </w:rPr>
      </w:pPr>
    </w:p>
    <w:p w:rsidR="00AC01E8" w:rsidRPr="006462F7" w:rsidRDefault="00AC01E8" w:rsidP="00913921">
      <w:pPr>
        <w:keepNext/>
        <w:numPr>
          <w:ilvl w:val="0"/>
          <w:numId w:val="1"/>
        </w:numPr>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37 de la Constitution, le droit de grève et le d</w:t>
      </w:r>
      <w:r w:rsidR="00061DD2" w:rsidRPr="006462F7">
        <w:rPr>
          <w:sz w:val="24"/>
          <w:szCs w:val="24"/>
          <w:lang w:val="fr-FR"/>
        </w:rPr>
        <w:t>roit de manifester de façon non </w:t>
      </w:r>
      <w:r w:rsidRPr="006462F7">
        <w:rPr>
          <w:sz w:val="24"/>
          <w:szCs w:val="24"/>
          <w:lang w:val="fr-FR"/>
        </w:rPr>
        <w:t>violente s</w:t>
      </w:r>
      <w:r w:rsidR="00425AC2" w:rsidRPr="006462F7">
        <w:rPr>
          <w:sz w:val="24"/>
          <w:szCs w:val="24"/>
          <w:lang w:val="fr-FR"/>
        </w:rPr>
        <w:t>’</w:t>
      </w:r>
      <w:r w:rsidRPr="006462F7">
        <w:rPr>
          <w:sz w:val="24"/>
          <w:szCs w:val="24"/>
          <w:lang w:val="fr-FR"/>
        </w:rPr>
        <w:t>exercent dans le cadre de la loi.</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grève s</w:t>
      </w:r>
      <w:r w:rsidR="00425AC2" w:rsidRPr="006462F7">
        <w:rPr>
          <w:sz w:val="24"/>
          <w:szCs w:val="24"/>
          <w:lang w:val="fr-FR"/>
        </w:rPr>
        <w:t>’</w:t>
      </w:r>
      <w:r w:rsidRPr="006462F7">
        <w:rPr>
          <w:sz w:val="24"/>
          <w:szCs w:val="24"/>
          <w:lang w:val="fr-FR"/>
        </w:rPr>
        <w:t>entend de la suspension du travail décidée par les ouvriers/employés en vertu d</w:t>
      </w:r>
      <w:r w:rsidR="00425AC2" w:rsidRPr="006462F7">
        <w:rPr>
          <w:sz w:val="24"/>
          <w:szCs w:val="24"/>
          <w:lang w:val="fr-FR"/>
        </w:rPr>
        <w:t>’</w:t>
      </w:r>
      <w:r w:rsidRPr="006462F7">
        <w:rPr>
          <w:sz w:val="24"/>
          <w:szCs w:val="24"/>
          <w:lang w:val="fr-FR"/>
        </w:rPr>
        <w:t>un accord réciproque conclu entre les ouvriers/employés d</w:t>
      </w:r>
      <w:r w:rsidR="00425AC2" w:rsidRPr="006462F7">
        <w:rPr>
          <w:sz w:val="24"/>
          <w:szCs w:val="24"/>
          <w:lang w:val="fr-FR"/>
        </w:rPr>
        <w:t>’</w:t>
      </w:r>
      <w:r w:rsidRPr="006462F7">
        <w:rPr>
          <w:sz w:val="24"/>
          <w:szCs w:val="24"/>
          <w:lang w:val="fr-FR"/>
        </w:rPr>
        <w:t>une branche d</w:t>
      </w:r>
      <w:r w:rsidR="00425AC2" w:rsidRPr="006462F7">
        <w:rPr>
          <w:sz w:val="24"/>
          <w:szCs w:val="24"/>
          <w:lang w:val="fr-FR"/>
        </w:rPr>
        <w:t>’</w:t>
      </w:r>
      <w:r w:rsidRPr="006462F7">
        <w:rPr>
          <w:sz w:val="24"/>
          <w:szCs w:val="24"/>
          <w:lang w:val="fr-FR"/>
        </w:rPr>
        <w:t>activité ou d</w:t>
      </w:r>
      <w:r w:rsidR="00425AC2" w:rsidRPr="006462F7">
        <w:rPr>
          <w:sz w:val="24"/>
          <w:szCs w:val="24"/>
          <w:lang w:val="fr-FR"/>
        </w:rPr>
        <w:t>’</w:t>
      </w:r>
      <w:r w:rsidR="00A04991" w:rsidRPr="006462F7">
        <w:rPr>
          <w:sz w:val="24"/>
          <w:szCs w:val="24"/>
          <w:lang w:val="fr-FR"/>
        </w:rPr>
        <w:t>un </w:t>
      </w:r>
      <w:r w:rsidRPr="006462F7">
        <w:rPr>
          <w:sz w:val="24"/>
          <w:szCs w:val="24"/>
          <w:lang w:val="fr-FR"/>
        </w:rPr>
        <w:t>établissement, afin d</w:t>
      </w:r>
      <w:r w:rsidR="00425AC2" w:rsidRPr="006462F7">
        <w:rPr>
          <w:sz w:val="24"/>
          <w:szCs w:val="24"/>
          <w:lang w:val="fr-FR"/>
        </w:rPr>
        <w:t>’</w:t>
      </w:r>
      <w:r w:rsidRPr="006462F7">
        <w:rPr>
          <w:sz w:val="24"/>
          <w:szCs w:val="24"/>
          <w:lang w:val="fr-FR"/>
        </w:rPr>
        <w:t>aboutir du côté de leur employeur à une juste satisfaction de leurs revendications, en même temps 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agit d</w:t>
      </w:r>
      <w:r w:rsidR="00425AC2" w:rsidRPr="006462F7">
        <w:rPr>
          <w:sz w:val="24"/>
          <w:szCs w:val="24"/>
          <w:lang w:val="fr-FR"/>
        </w:rPr>
        <w:t>’</w:t>
      </w:r>
      <w:r w:rsidRPr="006462F7">
        <w:rPr>
          <w:sz w:val="24"/>
          <w:szCs w:val="24"/>
          <w:lang w:val="fr-FR"/>
        </w:rPr>
        <w:t>une condition pour qu</w:t>
      </w:r>
      <w:r w:rsidR="00425AC2" w:rsidRPr="006462F7">
        <w:rPr>
          <w:sz w:val="24"/>
          <w:szCs w:val="24"/>
          <w:lang w:val="fr-FR"/>
        </w:rPr>
        <w:t>’</w:t>
      </w:r>
      <w:r w:rsidR="00061DD2" w:rsidRPr="006462F7">
        <w:rPr>
          <w:sz w:val="24"/>
          <w:szCs w:val="24"/>
          <w:lang w:val="fr-FR"/>
        </w:rPr>
        <w:t>ils acceptent de reprendre le </w:t>
      </w:r>
      <w:r w:rsidRPr="006462F7">
        <w:rPr>
          <w:sz w:val="24"/>
          <w:szCs w:val="24"/>
          <w:lang w:val="fr-FR"/>
        </w:rPr>
        <w:t>chemin du travail. L</w:t>
      </w:r>
      <w:r w:rsidR="00425AC2" w:rsidRPr="006462F7">
        <w:rPr>
          <w:sz w:val="24"/>
          <w:szCs w:val="24"/>
          <w:lang w:val="fr-FR"/>
        </w:rPr>
        <w:t>’</w:t>
      </w:r>
      <w:r w:rsidRPr="006462F7">
        <w:rPr>
          <w:sz w:val="24"/>
          <w:szCs w:val="24"/>
          <w:lang w:val="fr-FR"/>
        </w:rPr>
        <w:t>article 319 de la loi relative au travail garantit le droit de grève et le droit de lock-out, lesquels peuvent être exercés par l</w:t>
      </w:r>
      <w:r w:rsidR="00425AC2" w:rsidRPr="006462F7">
        <w:rPr>
          <w:sz w:val="24"/>
          <w:szCs w:val="24"/>
          <w:lang w:val="fr-FR"/>
        </w:rPr>
        <w:t>’</w:t>
      </w:r>
      <w:r w:rsidRPr="006462F7">
        <w:rPr>
          <w:sz w:val="24"/>
          <w:szCs w:val="24"/>
          <w:lang w:val="fr-FR"/>
        </w:rPr>
        <w:t>une ou l</w:t>
      </w:r>
      <w:r w:rsidR="00425AC2" w:rsidRPr="006462F7">
        <w:rPr>
          <w:sz w:val="24"/>
          <w:szCs w:val="24"/>
          <w:lang w:val="fr-FR"/>
        </w:rPr>
        <w:t>’</w:t>
      </w:r>
      <w:r w:rsidRPr="006462F7">
        <w:rPr>
          <w:sz w:val="24"/>
          <w:szCs w:val="24"/>
          <w:lang w:val="fr-FR"/>
        </w:rPr>
        <w:t>autre des p</w:t>
      </w:r>
      <w:r w:rsidR="00061DD2" w:rsidRPr="006462F7">
        <w:rPr>
          <w:sz w:val="24"/>
          <w:szCs w:val="24"/>
          <w:lang w:val="fr-FR"/>
        </w:rPr>
        <w:t>arties à un différend en cas de </w:t>
      </w:r>
      <w:r w:rsidRPr="006462F7">
        <w:rPr>
          <w:sz w:val="24"/>
          <w:szCs w:val="24"/>
          <w:lang w:val="fr-FR"/>
        </w:rPr>
        <w:t>rejet de la décision arbitrale.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32 de la loi relative au travail dispose que le grève doit être décidée conformément à la procédure énoncée dans les statuts du syndicat, lesquels statuts doivent préciser que la grève est décidée au scrutin secret. Les règles à respecter préalablement à la grève, telles qu</w:t>
      </w:r>
      <w:r w:rsidR="00425AC2" w:rsidRPr="006462F7">
        <w:rPr>
          <w:iCs/>
          <w:sz w:val="24"/>
          <w:szCs w:val="24"/>
          <w:lang w:val="fr-FR"/>
        </w:rPr>
        <w:t>’</w:t>
      </w:r>
      <w:r w:rsidRPr="006462F7">
        <w:rPr>
          <w:iCs/>
          <w:sz w:val="24"/>
          <w:szCs w:val="24"/>
          <w:lang w:val="fr-FR"/>
        </w:rPr>
        <w:t>elles sont énoncées dans la loi relative au travail, prévoient expressément l</w:t>
      </w:r>
      <w:r w:rsidR="00425AC2" w:rsidRPr="006462F7">
        <w:rPr>
          <w:iCs/>
          <w:sz w:val="24"/>
          <w:szCs w:val="24"/>
          <w:lang w:val="fr-FR"/>
        </w:rPr>
        <w:t>’</w:t>
      </w:r>
      <w:r w:rsidRPr="006462F7">
        <w:rPr>
          <w:iCs/>
          <w:sz w:val="24"/>
          <w:szCs w:val="24"/>
          <w:lang w:val="fr-FR"/>
        </w:rPr>
        <w:t xml:space="preserve">obligation de déposer un préavis concernant le service minimum et les services essentiels </w:t>
      </w:r>
      <w:r w:rsidRPr="006462F7">
        <w:rPr>
          <w:iCs/>
          <w:sz w:val="24"/>
          <w:szCs w:val="24"/>
          <w:lang w:val="fr-FR"/>
        </w:rPr>
        <w:br/>
        <w:t>(art. 324 à 327, 320 et 329). Les articles 330 à 335 de la même loi concernent les effets de la grève. Les articles 336 et 337 définissent la grève illégale. De son côté, le Ministère des affaires sociales a publié la circulaire n° 005 concernant le droit de grève.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Depuis 1998, un petit nombre d</w:t>
      </w:r>
      <w:r w:rsidR="00425AC2" w:rsidRPr="006462F7">
        <w:rPr>
          <w:sz w:val="24"/>
          <w:szCs w:val="24"/>
          <w:lang w:val="fr-FR"/>
        </w:rPr>
        <w:t>’</w:t>
      </w:r>
      <w:r w:rsidRPr="006462F7">
        <w:rPr>
          <w:sz w:val="24"/>
          <w:szCs w:val="24"/>
          <w:lang w:val="fr-FR"/>
        </w:rPr>
        <w:t>ouvriers et d</w:t>
      </w:r>
      <w:r w:rsidR="00425AC2" w:rsidRPr="006462F7">
        <w:rPr>
          <w:sz w:val="24"/>
          <w:szCs w:val="24"/>
          <w:lang w:val="fr-FR"/>
        </w:rPr>
        <w:t>’</w:t>
      </w:r>
      <w:r w:rsidRPr="006462F7">
        <w:rPr>
          <w:sz w:val="24"/>
          <w:szCs w:val="24"/>
          <w:lang w:val="fr-FR"/>
        </w:rPr>
        <w:t>employés ont fait grève à Phnom Penh pour exiger des salaires convenables. Pour régler de tels problèmes, le Ministère a organisé plusieurs réunions avec les syndicats et les employeurs du secteur de l</w:t>
      </w:r>
      <w:r w:rsidR="00425AC2" w:rsidRPr="006462F7">
        <w:rPr>
          <w:sz w:val="24"/>
          <w:szCs w:val="24"/>
          <w:lang w:val="fr-FR"/>
        </w:rPr>
        <w:t>’</w:t>
      </w:r>
      <w:r w:rsidRPr="006462F7">
        <w:rPr>
          <w:sz w:val="24"/>
          <w:szCs w:val="24"/>
          <w:lang w:val="fr-FR"/>
        </w:rPr>
        <w:t>habillement afin de tenter de trouver un accord sur le salaire minimum (40 dollars par mois pour</w:t>
      </w:r>
      <w:r w:rsidR="00061DD2" w:rsidRPr="006462F7">
        <w:rPr>
          <w:sz w:val="24"/>
          <w:szCs w:val="24"/>
          <w:lang w:val="fr-FR"/>
        </w:rPr>
        <w:t xml:space="preserve"> les apprentis, 45 dollars pour </w:t>
      </w:r>
      <w:r w:rsidRPr="006462F7">
        <w:rPr>
          <w:sz w:val="24"/>
          <w:szCs w:val="24"/>
          <w:lang w:val="fr-FR"/>
        </w:rPr>
        <w:t>les ouvriers et les employés). Comme l</w:t>
      </w:r>
      <w:r w:rsidR="00425AC2" w:rsidRPr="006462F7">
        <w:rPr>
          <w:sz w:val="24"/>
          <w:szCs w:val="24"/>
          <w:lang w:val="fr-FR"/>
        </w:rPr>
        <w:t>’</w:t>
      </w:r>
      <w:r w:rsidRPr="006462F7">
        <w:rPr>
          <w:sz w:val="24"/>
          <w:szCs w:val="24"/>
          <w:lang w:val="fr-FR"/>
        </w:rPr>
        <w:t>indiquent les rapports concernant les ré</w:t>
      </w:r>
      <w:r w:rsidR="00061DD2" w:rsidRPr="006462F7">
        <w:rPr>
          <w:sz w:val="24"/>
          <w:szCs w:val="24"/>
          <w:lang w:val="fr-FR"/>
        </w:rPr>
        <w:t>alisations du </w:t>
      </w:r>
      <w:r w:rsidRPr="006462F7">
        <w:rPr>
          <w:sz w:val="24"/>
          <w:szCs w:val="24"/>
          <w:lang w:val="fr-FR"/>
        </w:rPr>
        <w:t>Gouvernement durant le second mandat (1998-2003), durant c</w:t>
      </w:r>
      <w:r w:rsidR="00A04991" w:rsidRPr="006462F7">
        <w:rPr>
          <w:sz w:val="24"/>
          <w:szCs w:val="24"/>
          <w:lang w:val="fr-FR"/>
        </w:rPr>
        <w:t>ette même période il y a eu 658 </w:t>
      </w:r>
      <w:r w:rsidRPr="006462F7">
        <w:rPr>
          <w:sz w:val="24"/>
          <w:szCs w:val="24"/>
          <w:lang w:val="fr-FR"/>
        </w:rPr>
        <w:t>grèves, dont 345 n</w:t>
      </w:r>
      <w:r w:rsidR="00425AC2" w:rsidRPr="006462F7">
        <w:rPr>
          <w:sz w:val="24"/>
          <w:szCs w:val="24"/>
          <w:lang w:val="fr-FR"/>
        </w:rPr>
        <w:t>’</w:t>
      </w:r>
      <w:r w:rsidRPr="006462F7">
        <w:rPr>
          <w:sz w:val="24"/>
          <w:szCs w:val="24"/>
          <w:lang w:val="fr-FR"/>
        </w:rPr>
        <w:t>avaient pas été autorisées. L</w:t>
      </w:r>
      <w:r w:rsidR="00425AC2" w:rsidRPr="006462F7">
        <w:rPr>
          <w:sz w:val="24"/>
          <w:szCs w:val="24"/>
          <w:lang w:val="fr-FR"/>
        </w:rPr>
        <w:t>’</w:t>
      </w:r>
      <w:r w:rsidRPr="006462F7">
        <w:rPr>
          <w:sz w:val="24"/>
          <w:szCs w:val="24"/>
          <w:lang w:val="fr-FR"/>
        </w:rPr>
        <w:t>organisatio</w:t>
      </w:r>
      <w:r w:rsidR="00A04991" w:rsidRPr="006462F7">
        <w:rPr>
          <w:sz w:val="24"/>
          <w:szCs w:val="24"/>
          <w:lang w:val="fr-FR"/>
        </w:rPr>
        <w:t>n de ces 345 grèves atteste que </w:t>
      </w:r>
      <w:r w:rsidRPr="006462F7">
        <w:rPr>
          <w:sz w:val="24"/>
          <w:szCs w:val="24"/>
          <w:lang w:val="fr-FR"/>
        </w:rPr>
        <w:t>les ouvriers et les employés ont le droit de se mettre en grève.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membres des Forces armées, les policiers et les fonctionnaires qui veulent exercer ce droit de grève doivent observer d</w:t>
      </w:r>
      <w:r w:rsidR="00425AC2" w:rsidRPr="006462F7">
        <w:rPr>
          <w:sz w:val="24"/>
          <w:szCs w:val="24"/>
          <w:lang w:val="fr-FR"/>
        </w:rPr>
        <w:t>’</w:t>
      </w:r>
      <w:r w:rsidRPr="006462F7">
        <w:rPr>
          <w:sz w:val="24"/>
          <w:szCs w:val="24"/>
          <w:lang w:val="fr-FR"/>
        </w:rPr>
        <w:t>autres procédures déterminées par la loi. La loi portant statut de la fonction publique n</w:t>
      </w:r>
      <w:r w:rsidR="00425AC2" w:rsidRPr="006462F7">
        <w:rPr>
          <w:sz w:val="24"/>
          <w:szCs w:val="24"/>
          <w:lang w:val="fr-FR"/>
        </w:rPr>
        <w:t>’</w:t>
      </w:r>
      <w:r w:rsidRPr="006462F7">
        <w:rPr>
          <w:sz w:val="24"/>
          <w:szCs w:val="24"/>
          <w:lang w:val="fr-FR"/>
        </w:rPr>
        <w:t>interdit pas aux fonctionnaires de s</w:t>
      </w:r>
      <w:r w:rsidR="00425AC2" w:rsidRPr="006462F7">
        <w:rPr>
          <w:sz w:val="24"/>
          <w:szCs w:val="24"/>
          <w:lang w:val="fr-FR"/>
        </w:rPr>
        <w:t>’</w:t>
      </w:r>
      <w:r w:rsidRPr="006462F7">
        <w:rPr>
          <w:sz w:val="24"/>
          <w:szCs w:val="24"/>
          <w:lang w:val="fr-FR"/>
        </w:rPr>
        <w:t>affilier à un syndicat.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Fédération syndicale cambodgienne a vu le jour sous le régime de l</w:t>
      </w:r>
      <w:r w:rsidR="00425AC2" w:rsidRPr="006462F7">
        <w:rPr>
          <w:sz w:val="24"/>
          <w:szCs w:val="24"/>
          <w:lang w:val="fr-FR"/>
        </w:rPr>
        <w:t>’</w:t>
      </w:r>
      <w:r w:rsidRPr="006462F7">
        <w:rPr>
          <w:sz w:val="24"/>
          <w:szCs w:val="24"/>
          <w:lang w:val="fr-FR"/>
        </w:rPr>
        <w:t>État du Cambodge de 1993, et elle s</w:t>
      </w:r>
      <w:r w:rsidR="00425AC2" w:rsidRPr="006462F7">
        <w:rPr>
          <w:sz w:val="24"/>
          <w:szCs w:val="24"/>
          <w:lang w:val="fr-FR"/>
        </w:rPr>
        <w:t>’</w:t>
      </w:r>
      <w:r w:rsidRPr="006462F7">
        <w:rPr>
          <w:sz w:val="24"/>
          <w:szCs w:val="24"/>
          <w:lang w:val="fr-FR"/>
        </w:rPr>
        <w:t>articulait du sommet à la base, du niveau national au niveau local. Les ouvriers et employés de l</w:t>
      </w:r>
      <w:r w:rsidR="00425AC2" w:rsidRPr="006462F7">
        <w:rPr>
          <w:sz w:val="24"/>
          <w:szCs w:val="24"/>
          <w:lang w:val="fr-FR"/>
        </w:rPr>
        <w:t>’</w:t>
      </w:r>
      <w:r w:rsidRPr="006462F7">
        <w:rPr>
          <w:sz w:val="24"/>
          <w:szCs w:val="24"/>
          <w:lang w:val="fr-FR"/>
        </w:rPr>
        <w:t>État pouvaient s</w:t>
      </w:r>
      <w:r w:rsidR="00425AC2" w:rsidRPr="006462F7">
        <w:rPr>
          <w:sz w:val="24"/>
          <w:szCs w:val="24"/>
          <w:lang w:val="fr-FR"/>
        </w:rPr>
        <w:t>’</w:t>
      </w:r>
      <w:r w:rsidRPr="006462F7">
        <w:rPr>
          <w:sz w:val="24"/>
          <w:szCs w:val="24"/>
          <w:lang w:val="fr-FR"/>
        </w:rPr>
        <w:t>y affilier librement et participer à toutes les activités. C</w:t>
      </w:r>
      <w:r w:rsidR="00425AC2" w:rsidRPr="006462F7">
        <w:rPr>
          <w:sz w:val="24"/>
          <w:szCs w:val="24"/>
          <w:lang w:val="fr-FR"/>
        </w:rPr>
        <w:t>’</w:t>
      </w:r>
      <w:r w:rsidRPr="006462F7">
        <w:rPr>
          <w:sz w:val="24"/>
          <w:szCs w:val="24"/>
          <w:lang w:val="fr-FR"/>
        </w:rPr>
        <w:t>est ainsi que les syndicats locaux étaient axés sur l</w:t>
      </w:r>
      <w:r w:rsidR="00425AC2" w:rsidRPr="006462F7">
        <w:rPr>
          <w:sz w:val="24"/>
          <w:szCs w:val="24"/>
          <w:lang w:val="fr-FR"/>
        </w:rPr>
        <w:t>’</w:t>
      </w:r>
      <w:r w:rsidRPr="006462F7">
        <w:rPr>
          <w:sz w:val="24"/>
          <w:szCs w:val="24"/>
          <w:lang w:val="fr-FR"/>
        </w:rPr>
        <w:t>amélioration des conditions de vie des travailleurs par des moyens comme la fourniture d</w:t>
      </w:r>
      <w:r w:rsidR="00425AC2" w:rsidRPr="006462F7">
        <w:rPr>
          <w:sz w:val="24"/>
          <w:szCs w:val="24"/>
          <w:lang w:val="fr-FR"/>
        </w:rPr>
        <w:t>’</w:t>
      </w:r>
      <w:r w:rsidRPr="006462F7">
        <w:rPr>
          <w:sz w:val="24"/>
          <w:szCs w:val="24"/>
          <w:lang w:val="fr-FR"/>
        </w:rPr>
        <w:t>un soutien financier ou de matériels lorsqu</w:t>
      </w:r>
      <w:r w:rsidR="00425AC2" w:rsidRPr="006462F7">
        <w:rPr>
          <w:sz w:val="24"/>
          <w:szCs w:val="24"/>
          <w:lang w:val="fr-FR"/>
        </w:rPr>
        <w:t>’</w:t>
      </w:r>
      <w:r w:rsidRPr="006462F7">
        <w:rPr>
          <w:sz w:val="24"/>
          <w:szCs w:val="24"/>
          <w:lang w:val="fr-FR"/>
        </w:rPr>
        <w:t>un des membres se trouvait face à un événement particulier dans sa famille, comme la maladie, un décès ou un accident. En outre, les membres du syndicat, à quelque niveau que ce soit, étaient toujours respectueux des lois et politiques nationales et attentifs à obtenir la garantie de l</w:t>
      </w:r>
      <w:r w:rsidR="00425AC2" w:rsidRPr="006462F7">
        <w:rPr>
          <w:sz w:val="24"/>
          <w:szCs w:val="24"/>
          <w:lang w:val="fr-FR"/>
        </w:rPr>
        <w:t>’</w:t>
      </w:r>
      <w:r w:rsidRPr="006462F7">
        <w:rPr>
          <w:sz w:val="24"/>
          <w:szCs w:val="24"/>
          <w:lang w:val="fr-FR"/>
        </w:rPr>
        <w:t>État en dirigeant eux-mêmes leur syndicat. A cette époque, le syndicat visait essentiellement à participer à la défense des prestations auxquelles les travailleurs avaient droit, à encourager les membres dont le comportement professionnel donnait satisfaction, à participer à la vie publique et à défendre la moralité.</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Après les élections de 1993, même si les syndicats constitués n</w:t>
      </w:r>
      <w:r w:rsidR="00425AC2" w:rsidRPr="006462F7">
        <w:rPr>
          <w:sz w:val="24"/>
          <w:szCs w:val="24"/>
          <w:lang w:val="fr-FR"/>
        </w:rPr>
        <w:t>’</w:t>
      </w:r>
      <w:r w:rsidRPr="006462F7">
        <w:rPr>
          <w:sz w:val="24"/>
          <w:szCs w:val="24"/>
          <w:lang w:val="fr-FR"/>
        </w:rPr>
        <w:t>étaient régis par aucun nouveau principe légal, cette image survit encore de nos jours. On re</w:t>
      </w:r>
      <w:r w:rsidR="00061DD2" w:rsidRPr="006462F7">
        <w:rPr>
          <w:sz w:val="24"/>
          <w:szCs w:val="24"/>
          <w:lang w:val="fr-FR"/>
        </w:rPr>
        <w:t>marquera cependant que les </w:t>
      </w:r>
      <w:r w:rsidRPr="006462F7">
        <w:rPr>
          <w:sz w:val="24"/>
          <w:szCs w:val="24"/>
          <w:lang w:val="fr-FR"/>
        </w:rPr>
        <w:t>membres de ce type de syndicat ne se sont pas signalés par leurs activités.</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ce qui concerne les droits, obligations, devoirs et responsabilités des travailleurs, l</w:t>
      </w:r>
      <w:r w:rsidR="00425AC2" w:rsidRPr="006462F7">
        <w:rPr>
          <w:sz w:val="24"/>
          <w:szCs w:val="24"/>
          <w:lang w:val="fr-FR"/>
        </w:rPr>
        <w:t>’</w:t>
      </w:r>
      <w:r w:rsidRPr="006462F7">
        <w:rPr>
          <w:sz w:val="24"/>
          <w:szCs w:val="24"/>
          <w:lang w:val="fr-FR"/>
        </w:rPr>
        <w:t>article 9 de la loi portant statut du personnel militaire des Forces armées cambodgiennes dispose que les militaires peuvent exercer les mêmes droits et jouir des mêmes libertés que les</w:t>
      </w:r>
      <w:r w:rsidR="00A04991" w:rsidRPr="006462F7">
        <w:rPr>
          <w:sz w:val="24"/>
          <w:szCs w:val="24"/>
          <w:lang w:val="fr-FR"/>
        </w:rPr>
        <w:t> </w:t>
      </w:r>
      <w:r w:rsidRPr="006462F7">
        <w:rPr>
          <w:sz w:val="24"/>
          <w:szCs w:val="24"/>
          <w:lang w:val="fr-FR"/>
        </w:rPr>
        <w:t>autres citoyens, sauf qu</w:t>
      </w:r>
      <w:r w:rsidR="00425AC2" w:rsidRPr="006462F7">
        <w:rPr>
          <w:sz w:val="24"/>
          <w:szCs w:val="24"/>
          <w:lang w:val="fr-FR"/>
        </w:rPr>
        <w:t>’</w:t>
      </w:r>
      <w:r w:rsidRPr="006462F7">
        <w:rPr>
          <w:sz w:val="24"/>
          <w:szCs w:val="24"/>
          <w:lang w:val="fr-FR"/>
        </w:rPr>
        <w:t>il peut être apporté des restrictions à l</w:t>
      </w:r>
      <w:r w:rsidR="00425AC2" w:rsidRPr="006462F7">
        <w:rPr>
          <w:sz w:val="24"/>
          <w:szCs w:val="24"/>
          <w:lang w:val="fr-FR"/>
        </w:rPr>
        <w:t>’</w:t>
      </w:r>
      <w:r w:rsidRPr="006462F7">
        <w:rPr>
          <w:sz w:val="24"/>
          <w:szCs w:val="24"/>
          <w:lang w:val="fr-FR"/>
        </w:rPr>
        <w:t>e</w:t>
      </w:r>
      <w:r w:rsidR="00061DD2" w:rsidRPr="006462F7">
        <w:rPr>
          <w:sz w:val="24"/>
          <w:szCs w:val="24"/>
          <w:lang w:val="fr-FR"/>
        </w:rPr>
        <w:t>xercice de certains droits et </w:t>
      </w:r>
      <w:r w:rsidR="00A04991" w:rsidRPr="006462F7">
        <w:rPr>
          <w:sz w:val="24"/>
          <w:szCs w:val="24"/>
          <w:lang w:val="fr-FR"/>
        </w:rPr>
        <w:t>à </w:t>
      </w:r>
      <w:r w:rsidRPr="006462F7">
        <w:rPr>
          <w:sz w:val="24"/>
          <w:szCs w:val="24"/>
          <w:lang w:val="fr-FR"/>
        </w:rPr>
        <w:t>la jouissance de certaines libertés au gré des circonstance</w:t>
      </w:r>
      <w:r w:rsidR="00977510" w:rsidRPr="006462F7">
        <w:rPr>
          <w:sz w:val="24"/>
          <w:szCs w:val="24"/>
          <w:lang w:val="fr-FR"/>
        </w:rPr>
        <w:t>s énoncées dans ladite loi. Les m</w:t>
      </w:r>
      <w:r w:rsidRPr="006462F7">
        <w:rPr>
          <w:sz w:val="24"/>
          <w:szCs w:val="24"/>
          <w:lang w:val="fr-FR"/>
        </w:rPr>
        <w:t>ilitaires doivent être neutres dans l</w:t>
      </w:r>
      <w:r w:rsidR="00425AC2" w:rsidRPr="006462F7">
        <w:rPr>
          <w:sz w:val="24"/>
          <w:szCs w:val="24"/>
          <w:lang w:val="fr-FR"/>
        </w:rPr>
        <w:t>’</w:t>
      </w:r>
      <w:r w:rsidRPr="006462F7">
        <w:rPr>
          <w:sz w:val="24"/>
          <w:szCs w:val="24"/>
          <w:lang w:val="fr-FR"/>
        </w:rPr>
        <w:t>exercice de leur fonction et dans leurs activités et</w:t>
      </w:r>
      <w:r w:rsidR="00977510" w:rsidRPr="006462F7">
        <w:rPr>
          <w:sz w:val="24"/>
          <w:szCs w:val="24"/>
          <w:lang w:val="fr-FR"/>
        </w:rPr>
        <w:t> </w:t>
      </w:r>
      <w:r w:rsidRPr="006462F7">
        <w:rPr>
          <w:sz w:val="24"/>
          <w:szCs w:val="24"/>
          <w:lang w:val="fr-FR"/>
        </w:rPr>
        <w:t>il</w:t>
      </w:r>
      <w:r w:rsidR="00977510" w:rsidRPr="006462F7">
        <w:rPr>
          <w:sz w:val="24"/>
          <w:szCs w:val="24"/>
          <w:lang w:val="fr-FR"/>
        </w:rPr>
        <w:t> </w:t>
      </w:r>
      <w:r w:rsidRPr="006462F7">
        <w:rPr>
          <w:sz w:val="24"/>
          <w:szCs w:val="24"/>
          <w:lang w:val="fr-FR"/>
        </w:rPr>
        <w:t>leur</w:t>
      </w:r>
      <w:r w:rsidR="00977510" w:rsidRPr="006462F7">
        <w:rPr>
          <w:sz w:val="24"/>
          <w:szCs w:val="24"/>
          <w:lang w:val="fr-FR"/>
        </w:rPr>
        <w:t> </w:t>
      </w:r>
      <w:r w:rsidRPr="006462F7">
        <w:rPr>
          <w:sz w:val="24"/>
          <w:szCs w:val="24"/>
          <w:lang w:val="fr-FR"/>
        </w:rPr>
        <w:t>est</w:t>
      </w:r>
      <w:r w:rsidR="00061DD2" w:rsidRPr="006462F7">
        <w:rPr>
          <w:sz w:val="24"/>
          <w:szCs w:val="24"/>
          <w:lang w:val="fr-FR"/>
        </w:rPr>
        <w:t> </w:t>
      </w:r>
      <w:r w:rsidRPr="006462F7">
        <w:rPr>
          <w:sz w:val="24"/>
          <w:szCs w:val="24"/>
          <w:lang w:val="fr-FR"/>
        </w:rPr>
        <w:t>interdit d</w:t>
      </w:r>
      <w:r w:rsidR="00425AC2" w:rsidRPr="006462F7">
        <w:rPr>
          <w:sz w:val="24"/>
          <w:szCs w:val="24"/>
          <w:lang w:val="fr-FR"/>
        </w:rPr>
        <w:t>’</w:t>
      </w:r>
      <w:r w:rsidRPr="006462F7">
        <w:rPr>
          <w:sz w:val="24"/>
          <w:szCs w:val="24"/>
          <w:lang w:val="fr-FR"/>
        </w:rPr>
        <w:t>utiliser leur fonction, leur titre ou le matériel de l</w:t>
      </w:r>
      <w:r w:rsidR="00425AC2" w:rsidRPr="006462F7">
        <w:rPr>
          <w:sz w:val="24"/>
          <w:szCs w:val="24"/>
          <w:lang w:val="fr-FR"/>
        </w:rPr>
        <w:t>’</w:t>
      </w:r>
      <w:r w:rsidRPr="006462F7">
        <w:rPr>
          <w:sz w:val="24"/>
          <w:szCs w:val="24"/>
          <w:lang w:val="fr-FR"/>
        </w:rPr>
        <w:t>État au service d</w:t>
      </w:r>
      <w:r w:rsidR="00425AC2" w:rsidRPr="006462F7">
        <w:rPr>
          <w:sz w:val="24"/>
          <w:szCs w:val="24"/>
          <w:lang w:val="fr-FR"/>
        </w:rPr>
        <w:t>’</w:t>
      </w:r>
      <w:r w:rsidRPr="006462F7">
        <w:rPr>
          <w:sz w:val="24"/>
          <w:szCs w:val="24"/>
          <w:lang w:val="fr-FR"/>
        </w:rPr>
        <w:t>activités politiques quelles qu</w:t>
      </w:r>
      <w:r w:rsidR="00425AC2" w:rsidRPr="006462F7">
        <w:rPr>
          <w:sz w:val="24"/>
          <w:szCs w:val="24"/>
          <w:lang w:val="fr-FR"/>
        </w:rPr>
        <w:t>’</w:t>
      </w:r>
      <w:r w:rsidRPr="006462F7">
        <w:rPr>
          <w:sz w:val="24"/>
          <w:szCs w:val="24"/>
          <w:lang w:val="fr-FR"/>
        </w:rPr>
        <w:t>elles soient.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militaires ne peuvent se réunir pour former un groupe professionnel ayant les caractères d</w:t>
      </w:r>
      <w:r w:rsidR="00425AC2" w:rsidRPr="006462F7">
        <w:rPr>
          <w:sz w:val="24"/>
          <w:szCs w:val="24"/>
          <w:lang w:val="fr-FR"/>
        </w:rPr>
        <w:t>’</w:t>
      </w:r>
      <w:r w:rsidRPr="006462F7">
        <w:rPr>
          <w:sz w:val="24"/>
          <w:szCs w:val="24"/>
          <w:lang w:val="fr-FR"/>
        </w:rPr>
        <w:t>un syndicat ou pour adhérer à tout type de groupe professionnel qui n</w:t>
      </w:r>
      <w:r w:rsidR="00425AC2" w:rsidRPr="006462F7">
        <w:rPr>
          <w:sz w:val="24"/>
          <w:szCs w:val="24"/>
          <w:lang w:val="fr-FR"/>
        </w:rPr>
        <w:t>’</w:t>
      </w:r>
      <w:r w:rsidRPr="006462F7">
        <w:rPr>
          <w:sz w:val="24"/>
          <w:szCs w:val="24"/>
          <w:lang w:val="fr-FR"/>
        </w:rPr>
        <w:t>est pas conforme à la discipline militaire. Ils peuvent librement s</w:t>
      </w:r>
      <w:r w:rsidR="00425AC2" w:rsidRPr="006462F7">
        <w:rPr>
          <w:sz w:val="24"/>
          <w:szCs w:val="24"/>
          <w:lang w:val="fr-FR"/>
        </w:rPr>
        <w:t>’</w:t>
      </w:r>
      <w:r w:rsidRPr="006462F7">
        <w:rPr>
          <w:sz w:val="24"/>
          <w:szCs w:val="24"/>
          <w:lang w:val="fr-FR"/>
        </w:rPr>
        <w:t>affilier à tous autres groupes non visés au paragraphe 1 du présent article. Toutefois, ils doivent être autorisés par l</w:t>
      </w:r>
      <w:r w:rsidR="00425AC2" w:rsidRPr="006462F7">
        <w:rPr>
          <w:sz w:val="24"/>
          <w:szCs w:val="24"/>
          <w:lang w:val="fr-FR"/>
        </w:rPr>
        <w:t>’</w:t>
      </w:r>
      <w:r w:rsidRPr="006462F7">
        <w:rPr>
          <w:sz w:val="24"/>
          <w:szCs w:val="24"/>
          <w:lang w:val="fr-FR"/>
        </w:rPr>
        <w:t>autorité militaire compétente lorsqu</w:t>
      </w:r>
      <w:r w:rsidR="00425AC2" w:rsidRPr="006462F7">
        <w:rPr>
          <w:sz w:val="24"/>
          <w:szCs w:val="24"/>
          <w:lang w:val="fr-FR"/>
        </w:rPr>
        <w:t>’</w:t>
      </w:r>
      <w:r w:rsidRPr="006462F7">
        <w:rPr>
          <w:sz w:val="24"/>
          <w:szCs w:val="24"/>
          <w:lang w:val="fr-FR"/>
        </w:rPr>
        <w:t xml:space="preserve">ils sont amenés à assumer une position donnée dans ces groupes ou associations. </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Ministre de la défense nationale peut enjoindre aux intéressés de renoncer à la position ou aux responsabilités susvisées; le cas échéant, il peut même leur enjoindre de cesser d</w:t>
      </w:r>
      <w:r w:rsidR="00425AC2" w:rsidRPr="006462F7">
        <w:rPr>
          <w:sz w:val="24"/>
          <w:szCs w:val="24"/>
          <w:lang w:val="fr-FR"/>
        </w:rPr>
        <w:t>’</w:t>
      </w:r>
      <w:r w:rsidRPr="006462F7">
        <w:rPr>
          <w:sz w:val="24"/>
          <w:szCs w:val="24"/>
          <w:lang w:val="fr-FR"/>
        </w:rPr>
        <w:t>être membres de ces groupes. En particulier, lorsque des personnes qui ont été membres d</w:t>
      </w:r>
      <w:r w:rsidR="00425AC2" w:rsidRPr="006462F7">
        <w:rPr>
          <w:sz w:val="24"/>
          <w:szCs w:val="24"/>
          <w:lang w:val="fr-FR"/>
        </w:rPr>
        <w:t>’</w:t>
      </w:r>
      <w:r w:rsidRPr="006462F7">
        <w:rPr>
          <w:sz w:val="24"/>
          <w:szCs w:val="24"/>
          <w:lang w:val="fr-FR"/>
        </w:rPr>
        <w:t>une organisation politique ou d</w:t>
      </w:r>
      <w:r w:rsidR="00425AC2" w:rsidRPr="006462F7">
        <w:rPr>
          <w:sz w:val="24"/>
          <w:szCs w:val="24"/>
          <w:lang w:val="fr-FR"/>
        </w:rPr>
        <w:t>’</w:t>
      </w:r>
      <w:r w:rsidRPr="006462F7">
        <w:rPr>
          <w:sz w:val="24"/>
          <w:szCs w:val="24"/>
          <w:lang w:val="fr-FR"/>
        </w:rPr>
        <w:t>un syndicat sont appelées à effectuer leur service militaire obligatoire pour défendre la patrie, elles peuvent continuer d</w:t>
      </w:r>
      <w:r w:rsidR="00425AC2" w:rsidRPr="006462F7">
        <w:rPr>
          <w:sz w:val="24"/>
          <w:szCs w:val="24"/>
          <w:lang w:val="fr-FR"/>
        </w:rPr>
        <w:t>’</w:t>
      </w:r>
      <w:r w:rsidRPr="006462F7">
        <w:rPr>
          <w:sz w:val="24"/>
          <w:szCs w:val="24"/>
          <w:lang w:val="fr-FR"/>
        </w:rPr>
        <w:t>être membres de ces organisations ou syndicats comme par le passé, mais elles doivent cesser toutes activités au sein de ces partis politiques ou syndicats pendant tout le temps qu</w:t>
      </w:r>
      <w:r w:rsidR="00425AC2" w:rsidRPr="006462F7">
        <w:rPr>
          <w:sz w:val="24"/>
          <w:szCs w:val="24"/>
          <w:lang w:val="fr-FR"/>
        </w:rPr>
        <w:t>’</w:t>
      </w:r>
      <w:r w:rsidRPr="006462F7">
        <w:rPr>
          <w:sz w:val="24"/>
          <w:szCs w:val="24"/>
          <w:lang w:val="fr-FR"/>
        </w:rPr>
        <w:t>elles servent dans les Forces armées du Royaume du Cambodge (art. 12-1 à 4 de la loi portant statut du personnel militaire des Forces armées du Royaume du Cambodge).</w:t>
      </w:r>
    </w:p>
    <w:p w:rsidR="00AC01E8" w:rsidRPr="006462F7" w:rsidRDefault="00AC01E8" w:rsidP="00D22C21">
      <w:pPr>
        <w:jc w:val="both"/>
        <w:rPr>
          <w:sz w:val="24"/>
          <w:szCs w:val="24"/>
          <w:lang w:val="fr-FR"/>
        </w:rPr>
      </w:pPr>
    </w:p>
    <w:p w:rsidR="00AC01E8" w:rsidRPr="006462F7" w:rsidRDefault="00AC01E8" w:rsidP="00913921">
      <w:pPr>
        <w:numPr>
          <w:ilvl w:val="0"/>
          <w:numId w:val="1"/>
        </w:numPr>
        <w:rPr>
          <w:i/>
          <w:sz w:val="24"/>
          <w:szCs w:val="24"/>
          <w:lang w:val="fr-FR"/>
        </w:rPr>
      </w:pPr>
      <w:r w:rsidRPr="006462F7">
        <w:rPr>
          <w:sz w:val="24"/>
          <w:szCs w:val="24"/>
          <w:lang w:val="fr-FR"/>
        </w:rPr>
        <w:t>Les militaires n</w:t>
      </w:r>
      <w:r w:rsidR="00425AC2" w:rsidRPr="006462F7">
        <w:rPr>
          <w:sz w:val="24"/>
          <w:szCs w:val="24"/>
          <w:lang w:val="fr-FR"/>
        </w:rPr>
        <w:t>’</w:t>
      </w:r>
      <w:r w:rsidRPr="006462F7">
        <w:rPr>
          <w:sz w:val="24"/>
          <w:szCs w:val="24"/>
          <w:lang w:val="fr-FR"/>
        </w:rPr>
        <w:t>ont pas le droit d</w:t>
      </w:r>
      <w:r w:rsidR="00425AC2" w:rsidRPr="006462F7">
        <w:rPr>
          <w:sz w:val="24"/>
          <w:szCs w:val="24"/>
          <w:lang w:val="fr-FR"/>
        </w:rPr>
        <w:t>’</w:t>
      </w:r>
      <w:r w:rsidRPr="006462F7">
        <w:rPr>
          <w:sz w:val="24"/>
          <w:szCs w:val="24"/>
          <w:lang w:val="fr-FR"/>
        </w:rPr>
        <w:t xml:space="preserve">exercer le droit de manifester ou le droit de </w:t>
      </w:r>
      <w:r w:rsidR="00913921" w:rsidRPr="006462F7">
        <w:rPr>
          <w:sz w:val="24"/>
          <w:szCs w:val="24"/>
          <w:lang w:val="fr-FR"/>
        </w:rPr>
        <w:t xml:space="preserve">grève </w:t>
      </w:r>
      <w:r w:rsidRPr="006462F7">
        <w:rPr>
          <w:sz w:val="24"/>
          <w:szCs w:val="24"/>
          <w:lang w:val="fr-FR"/>
        </w:rPr>
        <w:t>(art. 13 de la loi précitée).</w:t>
      </w:r>
    </w:p>
    <w:p w:rsidR="00AC01E8" w:rsidRPr="006462F7" w:rsidRDefault="00AC01E8" w:rsidP="00D22C21">
      <w:pPr>
        <w:jc w:val="both"/>
        <w:rPr>
          <w:i/>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28" w:name="_Toc212611403"/>
      <w:r w:rsidRPr="006462F7">
        <w:rPr>
          <w:rFonts w:ascii="Times New Roman" w:hAnsi="Times New Roman" w:cs="Times New Roman"/>
          <w:sz w:val="24"/>
          <w:szCs w:val="24"/>
          <w:lang w:val="fr-FR"/>
        </w:rPr>
        <w:t>Pra</w:t>
      </w:r>
      <w:bookmarkEnd w:id="28"/>
      <w:r w:rsidRPr="006462F7">
        <w:rPr>
          <w:rFonts w:ascii="Times New Roman" w:hAnsi="Times New Roman" w:cs="Times New Roman"/>
          <w:sz w:val="24"/>
          <w:szCs w:val="24"/>
          <w:lang w:val="fr-FR"/>
        </w:rPr>
        <w:t>tique</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pratique, le Ministère de la défense veille à l</w:t>
      </w:r>
      <w:r w:rsidR="00425AC2" w:rsidRPr="006462F7">
        <w:rPr>
          <w:sz w:val="24"/>
          <w:szCs w:val="24"/>
          <w:lang w:val="fr-FR"/>
        </w:rPr>
        <w:t>’</w:t>
      </w:r>
      <w:r w:rsidRPr="006462F7">
        <w:rPr>
          <w:sz w:val="24"/>
          <w:szCs w:val="24"/>
          <w:lang w:val="fr-FR"/>
        </w:rPr>
        <w:t>application de ladite loi.</w:t>
      </w:r>
    </w:p>
    <w:p w:rsidR="00AC01E8" w:rsidRPr="006462F7" w:rsidRDefault="00AC01E8" w:rsidP="00D22C21">
      <w:pPr>
        <w:pStyle w:val="Default"/>
        <w:jc w:val="both"/>
        <w:rPr>
          <w:lang w:val="fr-FR"/>
        </w:rPr>
      </w:pPr>
    </w:p>
    <w:p w:rsidR="00AC01E8" w:rsidRPr="006462F7" w:rsidRDefault="00AC01E8" w:rsidP="00D22C21">
      <w:pPr>
        <w:numPr>
          <w:ilvl w:val="0"/>
          <w:numId w:val="1"/>
        </w:numPr>
        <w:rPr>
          <w:sz w:val="24"/>
          <w:szCs w:val="24"/>
          <w:lang w:val="fr-FR"/>
        </w:rPr>
      </w:pPr>
      <w:r w:rsidRPr="006462F7">
        <w:rPr>
          <w:sz w:val="24"/>
          <w:szCs w:val="24"/>
          <w:lang w:val="fr-FR"/>
        </w:rPr>
        <w:t>Dans l</w:t>
      </w:r>
      <w:r w:rsidR="00425AC2" w:rsidRPr="006462F7">
        <w:rPr>
          <w:sz w:val="24"/>
          <w:szCs w:val="24"/>
          <w:lang w:val="fr-FR"/>
        </w:rPr>
        <w:t>’</w:t>
      </w:r>
      <w:r w:rsidRPr="006462F7">
        <w:rPr>
          <w:sz w:val="24"/>
          <w:szCs w:val="24"/>
          <w:lang w:val="fr-FR"/>
        </w:rPr>
        <w:t>ensemble, les lois relatives à la formation de syndicats n</w:t>
      </w:r>
      <w:r w:rsidR="00425AC2" w:rsidRPr="006462F7">
        <w:rPr>
          <w:sz w:val="24"/>
          <w:szCs w:val="24"/>
          <w:lang w:val="fr-FR"/>
        </w:rPr>
        <w:t>’</w:t>
      </w:r>
      <w:r w:rsidRPr="006462F7">
        <w:rPr>
          <w:sz w:val="24"/>
          <w:szCs w:val="24"/>
          <w:lang w:val="fr-FR"/>
        </w:rPr>
        <w:t>ont pas encore été largement appliquées. En l</w:t>
      </w:r>
      <w:r w:rsidR="00425AC2" w:rsidRPr="006462F7">
        <w:rPr>
          <w:sz w:val="24"/>
          <w:szCs w:val="24"/>
          <w:lang w:val="fr-FR"/>
        </w:rPr>
        <w:t>’</w:t>
      </w:r>
      <w:r w:rsidRPr="006462F7">
        <w:rPr>
          <w:sz w:val="24"/>
          <w:szCs w:val="24"/>
          <w:lang w:val="fr-FR"/>
        </w:rPr>
        <w:t>espèce, le Gouvernement s</w:t>
      </w:r>
      <w:r w:rsidR="00425AC2" w:rsidRPr="006462F7">
        <w:rPr>
          <w:sz w:val="24"/>
          <w:szCs w:val="24"/>
          <w:lang w:val="fr-FR"/>
        </w:rPr>
        <w:t>’</w:t>
      </w:r>
      <w:r w:rsidRPr="006462F7">
        <w:rPr>
          <w:sz w:val="24"/>
          <w:szCs w:val="24"/>
          <w:lang w:val="fr-FR"/>
        </w:rPr>
        <w:t>emploie à sensibiliser chacun, en particulier dans les branches d</w:t>
      </w:r>
      <w:r w:rsidR="00425AC2" w:rsidRPr="006462F7">
        <w:rPr>
          <w:sz w:val="24"/>
          <w:szCs w:val="24"/>
          <w:lang w:val="fr-FR"/>
        </w:rPr>
        <w:t>’</w:t>
      </w:r>
      <w:r w:rsidRPr="006462F7">
        <w:rPr>
          <w:sz w:val="24"/>
          <w:szCs w:val="24"/>
          <w:lang w:val="fr-FR"/>
        </w:rPr>
        <w:t>activité et les entreprises. De ce fait, l</w:t>
      </w:r>
      <w:r w:rsidR="00A04991" w:rsidRPr="006462F7">
        <w:rPr>
          <w:sz w:val="24"/>
          <w:szCs w:val="24"/>
          <w:lang w:val="fr-FR"/>
        </w:rPr>
        <w:t>a loi relative au travail a été </w:t>
      </w:r>
      <w:r w:rsidRPr="006462F7">
        <w:rPr>
          <w:sz w:val="24"/>
          <w:szCs w:val="24"/>
          <w:lang w:val="fr-FR"/>
        </w:rPr>
        <w:t>largement appliquée.</w:t>
      </w:r>
    </w:p>
    <w:p w:rsidR="00AC01E8" w:rsidRPr="006462F7" w:rsidRDefault="00AC01E8" w:rsidP="00D22C21">
      <w:pPr>
        <w:rPr>
          <w:sz w:val="24"/>
          <w:szCs w:val="24"/>
          <w:lang w:val="fr-FR"/>
        </w:rPr>
      </w:pPr>
    </w:p>
    <w:p w:rsidR="00AC01E8" w:rsidRPr="006462F7" w:rsidRDefault="00AC01E8" w:rsidP="00913921">
      <w:pPr>
        <w:pStyle w:val="Heading3"/>
        <w:spacing w:before="0" w:after="0"/>
        <w:rPr>
          <w:rFonts w:ascii="Times New Roman" w:hAnsi="Times New Roman" w:cs="Times New Roman"/>
          <w:sz w:val="24"/>
          <w:szCs w:val="24"/>
          <w:lang w:val="fr-FR"/>
        </w:rPr>
      </w:pPr>
      <w:bookmarkStart w:id="29" w:name="_Toc212611404"/>
      <w:r w:rsidRPr="006462F7">
        <w:rPr>
          <w:rFonts w:ascii="Times New Roman" w:hAnsi="Times New Roman" w:cs="Times New Roman"/>
          <w:sz w:val="24"/>
          <w:szCs w:val="24"/>
          <w:lang w:val="fr-FR"/>
        </w:rPr>
        <w:t>Me</w:t>
      </w:r>
      <w:bookmarkEnd w:id="29"/>
      <w:r w:rsidRPr="006462F7">
        <w:rPr>
          <w:rFonts w:ascii="Times New Roman" w:hAnsi="Times New Roman" w:cs="Times New Roman"/>
          <w:sz w:val="24"/>
          <w:szCs w:val="24"/>
          <w:lang w:val="fr-FR"/>
        </w:rPr>
        <w:t>sures</w:t>
      </w:r>
    </w:p>
    <w:p w:rsidR="00AC01E8" w:rsidRPr="006462F7" w:rsidRDefault="00AC01E8" w:rsidP="00913921">
      <w:pPr>
        <w:pStyle w:val="BodyTextIndent"/>
        <w:keepNext/>
        <w:ind w:firstLine="0"/>
        <w:rPr>
          <w:rFonts w:ascii="Times New Roman" w:hAnsi="Times New Roman"/>
          <w:b/>
          <w:sz w:val="24"/>
          <w:lang w:val="fr-FR"/>
        </w:rPr>
      </w:pPr>
    </w:p>
    <w:p w:rsidR="00AC01E8" w:rsidRPr="006462F7" w:rsidRDefault="00AC01E8" w:rsidP="00913921">
      <w:pPr>
        <w:keepNext/>
        <w:numPr>
          <w:ilvl w:val="0"/>
          <w:numId w:val="1"/>
        </w:numPr>
        <w:rPr>
          <w:sz w:val="24"/>
          <w:szCs w:val="24"/>
          <w:lang w:val="fr-FR"/>
        </w:rPr>
      </w:pPr>
      <w:r w:rsidRPr="006462F7">
        <w:rPr>
          <w:sz w:val="24"/>
          <w:szCs w:val="24"/>
          <w:lang w:val="fr-FR"/>
        </w:rPr>
        <w:t>Soucieux de voir les lois susvisées s</w:t>
      </w:r>
      <w:r w:rsidR="00425AC2" w:rsidRPr="006462F7">
        <w:rPr>
          <w:sz w:val="24"/>
          <w:szCs w:val="24"/>
          <w:lang w:val="fr-FR"/>
        </w:rPr>
        <w:t>’</w:t>
      </w:r>
      <w:r w:rsidRPr="006462F7">
        <w:rPr>
          <w:sz w:val="24"/>
          <w:szCs w:val="24"/>
          <w:lang w:val="fr-FR"/>
        </w:rPr>
        <w:t>appliquer effectivement, le Gouvernement a pris les mesures suivantes</w:t>
      </w:r>
      <w:r w:rsidR="00E20C1B" w:rsidRPr="006462F7">
        <w:rPr>
          <w:sz w:val="24"/>
          <w:szCs w:val="24"/>
          <w:lang w:val="fr-FR"/>
        </w:rPr>
        <w:t>:</w:t>
      </w:r>
      <w:r w:rsidRPr="006462F7">
        <w:rPr>
          <w:sz w:val="24"/>
          <w:szCs w:val="24"/>
          <w:lang w:val="fr-FR"/>
        </w:rPr>
        <w:t xml:space="preserve"> </w:t>
      </w:r>
    </w:p>
    <w:p w:rsidR="00061DD2" w:rsidRPr="006462F7" w:rsidRDefault="00061DD2" w:rsidP="00913921">
      <w:pPr>
        <w:keepNext/>
        <w:rPr>
          <w:sz w:val="24"/>
          <w:szCs w:val="24"/>
          <w:lang w:val="fr-FR"/>
        </w:rPr>
      </w:pPr>
    </w:p>
    <w:p w:rsidR="00AC01E8" w:rsidRPr="006462F7" w:rsidRDefault="00AC01E8" w:rsidP="00913921">
      <w:pPr>
        <w:keepNext/>
        <w:numPr>
          <w:ilvl w:val="0"/>
          <w:numId w:val="87"/>
        </w:numPr>
        <w:tabs>
          <w:tab w:val="clear" w:pos="1070"/>
        </w:tabs>
        <w:spacing w:after="120"/>
        <w:ind w:left="0" w:firstLine="567"/>
        <w:rPr>
          <w:sz w:val="24"/>
          <w:lang w:val="fr-FR"/>
        </w:rPr>
      </w:pPr>
      <w:r w:rsidRPr="006462F7">
        <w:rPr>
          <w:sz w:val="24"/>
          <w:szCs w:val="24"/>
          <w:lang w:val="fr-FR"/>
        </w:rPr>
        <w:t>Il a appuyé le droit de former librement un syndicat et celui de s</w:t>
      </w:r>
      <w:r w:rsidR="00425AC2" w:rsidRPr="006462F7">
        <w:rPr>
          <w:sz w:val="24"/>
          <w:szCs w:val="24"/>
          <w:lang w:val="fr-FR"/>
        </w:rPr>
        <w:t>’</w:t>
      </w:r>
      <w:r w:rsidRPr="006462F7">
        <w:rPr>
          <w:sz w:val="24"/>
          <w:szCs w:val="24"/>
          <w:lang w:val="fr-FR"/>
        </w:rPr>
        <w:t>affilier à un syndicat;</w:t>
      </w:r>
    </w:p>
    <w:p w:rsidR="00AC01E8" w:rsidRPr="006462F7" w:rsidRDefault="00AC01E8" w:rsidP="00913921">
      <w:pPr>
        <w:keepNext/>
        <w:numPr>
          <w:ilvl w:val="0"/>
          <w:numId w:val="87"/>
        </w:numPr>
        <w:tabs>
          <w:tab w:val="clear" w:pos="1070"/>
        </w:tabs>
        <w:spacing w:after="120"/>
        <w:ind w:left="0" w:firstLine="567"/>
        <w:rPr>
          <w:sz w:val="24"/>
          <w:lang w:val="fr-FR"/>
        </w:rPr>
      </w:pPr>
      <w:r w:rsidRPr="006462F7">
        <w:rPr>
          <w:sz w:val="24"/>
          <w:lang w:val="fr-FR"/>
        </w:rPr>
        <w:t>Il s</w:t>
      </w:r>
      <w:r w:rsidR="00425AC2" w:rsidRPr="006462F7">
        <w:rPr>
          <w:sz w:val="24"/>
          <w:lang w:val="fr-FR"/>
        </w:rPr>
        <w:t>’</w:t>
      </w:r>
      <w:r w:rsidRPr="006462F7">
        <w:rPr>
          <w:sz w:val="24"/>
          <w:lang w:val="fr-FR"/>
        </w:rPr>
        <w:t>est employé à garantir la liberté du droit de grève</w:t>
      </w:r>
      <w:r w:rsidR="003826A9" w:rsidRPr="006462F7">
        <w:rPr>
          <w:sz w:val="24"/>
          <w:lang w:val="fr-FR"/>
        </w:rPr>
        <w:t>;</w:t>
      </w:r>
    </w:p>
    <w:p w:rsidR="00AC01E8" w:rsidRPr="006462F7" w:rsidRDefault="00AC01E8" w:rsidP="00D22C21">
      <w:pPr>
        <w:numPr>
          <w:ilvl w:val="0"/>
          <w:numId w:val="87"/>
        </w:numPr>
        <w:tabs>
          <w:tab w:val="clear" w:pos="1070"/>
        </w:tabs>
        <w:spacing w:after="120"/>
        <w:ind w:left="0" w:firstLine="567"/>
        <w:rPr>
          <w:sz w:val="24"/>
          <w:lang w:val="fr-FR"/>
        </w:rPr>
      </w:pPr>
      <w:r w:rsidRPr="006462F7">
        <w:rPr>
          <w:sz w:val="24"/>
          <w:lang w:val="fr-FR"/>
        </w:rPr>
        <w:t>Le Ministère des affaires sociales a assuré une large diffusion des lois relatives à la grève parmi les ouvriers et employés membres d</w:t>
      </w:r>
      <w:r w:rsidR="00425AC2" w:rsidRPr="006462F7">
        <w:rPr>
          <w:sz w:val="24"/>
          <w:lang w:val="fr-FR"/>
        </w:rPr>
        <w:t>’</w:t>
      </w:r>
      <w:r w:rsidRPr="006462F7">
        <w:rPr>
          <w:sz w:val="24"/>
          <w:lang w:val="fr-FR"/>
        </w:rPr>
        <w:t>un syndicat</w:t>
      </w:r>
      <w:r w:rsidR="003826A9" w:rsidRPr="006462F7">
        <w:rPr>
          <w:sz w:val="24"/>
          <w:lang w:val="fr-FR"/>
        </w:rPr>
        <w:t>;</w:t>
      </w:r>
    </w:p>
    <w:p w:rsidR="00AC01E8" w:rsidRPr="006462F7" w:rsidRDefault="00AC01E8" w:rsidP="00D22C21">
      <w:pPr>
        <w:numPr>
          <w:ilvl w:val="0"/>
          <w:numId w:val="87"/>
        </w:numPr>
        <w:tabs>
          <w:tab w:val="clear" w:pos="1070"/>
        </w:tabs>
        <w:spacing w:after="120"/>
        <w:ind w:left="0" w:firstLine="567"/>
        <w:rPr>
          <w:sz w:val="24"/>
          <w:lang w:val="fr-FR"/>
        </w:rPr>
      </w:pPr>
      <w:r w:rsidRPr="006462F7">
        <w:rPr>
          <w:sz w:val="24"/>
          <w:lang w:val="fr-FR"/>
        </w:rPr>
        <w:t>Le Ministère des affaires sociales est attentif aux activités déployées par les syndicats et prend des mesures pour protéger ces activités</w:t>
      </w:r>
      <w:r w:rsidR="003826A9" w:rsidRPr="006462F7">
        <w:rPr>
          <w:sz w:val="24"/>
          <w:lang w:val="fr-FR"/>
        </w:rPr>
        <w:t>;</w:t>
      </w:r>
    </w:p>
    <w:p w:rsidR="00AC01E8" w:rsidRPr="006462F7" w:rsidRDefault="00AC01E8" w:rsidP="00D22C21">
      <w:pPr>
        <w:numPr>
          <w:ilvl w:val="0"/>
          <w:numId w:val="87"/>
        </w:numPr>
        <w:tabs>
          <w:tab w:val="clear" w:pos="1070"/>
        </w:tabs>
        <w:spacing w:after="120"/>
        <w:ind w:left="0" w:firstLine="567"/>
        <w:rPr>
          <w:sz w:val="24"/>
          <w:lang w:val="fr-FR"/>
        </w:rPr>
      </w:pPr>
      <w:r w:rsidRPr="006462F7">
        <w:rPr>
          <w:sz w:val="24"/>
          <w:lang w:val="fr-FR"/>
        </w:rPr>
        <w:t>Le même Ministère a pris des mesures draconiennes et est intervenu pour prévenir toute immixtion des employeurs dans la vie des syndicats;</w:t>
      </w:r>
    </w:p>
    <w:p w:rsidR="00AC01E8" w:rsidRPr="006462F7" w:rsidRDefault="00AC01E8" w:rsidP="00D22C21">
      <w:pPr>
        <w:numPr>
          <w:ilvl w:val="0"/>
          <w:numId w:val="87"/>
        </w:numPr>
        <w:tabs>
          <w:tab w:val="clear" w:pos="1070"/>
        </w:tabs>
        <w:spacing w:after="240"/>
        <w:ind w:left="0" w:firstLine="567"/>
        <w:rPr>
          <w:sz w:val="24"/>
          <w:lang w:val="fr-FR"/>
        </w:rPr>
      </w:pPr>
      <w:r w:rsidRPr="006462F7">
        <w:rPr>
          <w:sz w:val="24"/>
          <w:lang w:val="fr-FR"/>
        </w:rPr>
        <w:t xml:space="preserve">Les tribunaux du travail ont été créés. </w:t>
      </w: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30" w:name="_Toc212611405"/>
      <w:r w:rsidRPr="006462F7">
        <w:rPr>
          <w:rFonts w:ascii="Times New Roman" w:hAnsi="Times New Roman" w:cs="Times New Roman"/>
          <w:sz w:val="24"/>
          <w:szCs w:val="24"/>
          <w:lang w:val="fr-FR"/>
        </w:rPr>
        <w:t xml:space="preserve">Article 9: </w:t>
      </w:r>
      <w:bookmarkEnd w:id="30"/>
      <w:r w:rsidRPr="006462F7">
        <w:rPr>
          <w:rFonts w:ascii="Times New Roman" w:hAnsi="Times New Roman" w:cs="Times New Roman"/>
          <w:sz w:val="24"/>
          <w:szCs w:val="24"/>
          <w:lang w:val="fr-FR"/>
        </w:rPr>
        <w:t>Droit à la sécurité sociale</w:t>
      </w:r>
    </w:p>
    <w:p w:rsidR="00AC01E8" w:rsidRPr="006462F7" w:rsidRDefault="00AC01E8" w:rsidP="00D22C21">
      <w:pPr>
        <w:jc w:val="center"/>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Résolu à renforcer la sécurité sociale et à veiller au respect des droits de l</w:t>
      </w:r>
      <w:r w:rsidR="00425AC2" w:rsidRPr="006462F7">
        <w:rPr>
          <w:sz w:val="24"/>
          <w:szCs w:val="24"/>
          <w:lang w:val="fr-FR"/>
        </w:rPr>
        <w:t>’</w:t>
      </w:r>
      <w:r w:rsidRPr="006462F7">
        <w:rPr>
          <w:sz w:val="24"/>
          <w:szCs w:val="24"/>
          <w:lang w:val="fr-FR"/>
        </w:rPr>
        <w:t>homme, le Gouvernement s</w:t>
      </w:r>
      <w:r w:rsidR="00425AC2" w:rsidRPr="006462F7">
        <w:rPr>
          <w:sz w:val="24"/>
          <w:szCs w:val="24"/>
          <w:lang w:val="fr-FR"/>
        </w:rPr>
        <w:t>’</w:t>
      </w:r>
      <w:r w:rsidRPr="006462F7">
        <w:rPr>
          <w:sz w:val="24"/>
          <w:szCs w:val="24"/>
          <w:lang w:val="fr-FR"/>
        </w:rPr>
        <w:t>est employé à élaborer des lois qui soient conformes à la Constitution et au Pacte et il les a ensuite déposées devant l</w:t>
      </w:r>
      <w:r w:rsidR="00425AC2" w:rsidRPr="006462F7">
        <w:rPr>
          <w:sz w:val="24"/>
          <w:szCs w:val="24"/>
          <w:lang w:val="fr-FR"/>
        </w:rPr>
        <w:t>’</w:t>
      </w:r>
      <w:r w:rsidRPr="006462F7">
        <w:rPr>
          <w:sz w:val="24"/>
          <w:szCs w:val="24"/>
          <w:lang w:val="fr-FR"/>
        </w:rPr>
        <w:t>Assemblée nationale pour adoption.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droit à la sécurité sociale, dont chacun est titulaire, sans considération de sexe, a été énoncé comme suit dans la Constitution:</w:t>
      </w:r>
    </w:p>
    <w:p w:rsidR="00AC01E8" w:rsidRPr="006462F7" w:rsidRDefault="00AC01E8" w:rsidP="00D22C21">
      <w:pPr>
        <w:rPr>
          <w:sz w:val="24"/>
          <w:szCs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Tout Khmer a droit à la sécurité sociale et aux autres prestations sociales telles qu</w:t>
      </w:r>
      <w:r w:rsidR="00425AC2" w:rsidRPr="006462F7">
        <w:rPr>
          <w:sz w:val="24"/>
          <w:lang w:val="fr-FR"/>
        </w:rPr>
        <w:t>’</w:t>
      </w:r>
      <w:r w:rsidRPr="006462F7">
        <w:rPr>
          <w:sz w:val="24"/>
          <w:lang w:val="fr-FR"/>
        </w:rPr>
        <w:t>elles sont énumérées à l</w:t>
      </w:r>
      <w:r w:rsidR="00425AC2" w:rsidRPr="006462F7">
        <w:rPr>
          <w:sz w:val="24"/>
          <w:lang w:val="fr-FR"/>
        </w:rPr>
        <w:t>’</w:t>
      </w:r>
      <w:r w:rsidRPr="006462F7">
        <w:rPr>
          <w:sz w:val="24"/>
          <w:lang w:val="fr-FR"/>
        </w:rPr>
        <w:t>article 36-4;</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 xml:space="preserve">Il est interdit de licencier une femme pour cause de grossesse. </w:t>
      </w:r>
      <w:r w:rsidR="00061DD2" w:rsidRPr="006462F7">
        <w:rPr>
          <w:sz w:val="24"/>
          <w:lang w:val="fr-FR"/>
        </w:rPr>
        <w:t>Les femmes ont droit à </w:t>
      </w:r>
      <w:r w:rsidRPr="006462F7">
        <w:rPr>
          <w:sz w:val="24"/>
          <w:lang w:val="fr-FR"/>
        </w:rPr>
        <w:t>un congé de maternité à plein salaire, sans que cela entraîne la perte de leur ancienneté ou d</w:t>
      </w:r>
      <w:r w:rsidR="00425AC2" w:rsidRPr="006462F7">
        <w:rPr>
          <w:sz w:val="24"/>
          <w:lang w:val="fr-FR"/>
        </w:rPr>
        <w:t>’</w:t>
      </w:r>
      <w:r w:rsidRPr="006462F7">
        <w:rPr>
          <w:sz w:val="24"/>
          <w:lang w:val="fr-FR"/>
        </w:rPr>
        <w:t>autres prestations sociales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État et la société fournissent aux femmes, en particulier celles qui vivent dans les zones rurales, un soutien social approprié pour leur permettre de trouver un emploi, de recevoir des soins médicaux, de scolariser leurs enfants et d</w:t>
      </w:r>
      <w:r w:rsidR="00425AC2" w:rsidRPr="006462F7">
        <w:rPr>
          <w:sz w:val="24"/>
          <w:lang w:val="fr-FR"/>
        </w:rPr>
        <w:t>’</w:t>
      </w:r>
      <w:r w:rsidRPr="006462F7">
        <w:rPr>
          <w:sz w:val="24"/>
          <w:lang w:val="fr-FR"/>
        </w:rPr>
        <w:t>avoir des conditions de vie décente</w:t>
      </w:r>
      <w:r w:rsidR="00061DD2" w:rsidRPr="006462F7">
        <w:rPr>
          <w:sz w:val="24"/>
          <w:lang w:val="fr-FR"/>
        </w:rPr>
        <w:t>s (art. 47</w:t>
      </w:r>
      <w:r w:rsidR="00061DD2" w:rsidRPr="006462F7">
        <w:rPr>
          <w:sz w:val="24"/>
          <w:lang w:val="fr-FR"/>
        </w:rPr>
        <w:noBreakHyphen/>
      </w:r>
      <w:r w:rsidRPr="006462F7">
        <w:rPr>
          <w:sz w:val="24"/>
          <w:lang w:val="fr-FR"/>
        </w:rPr>
        <w:t>2.3)</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La santé est garantie. L</w:t>
      </w:r>
      <w:r w:rsidR="00425AC2" w:rsidRPr="006462F7">
        <w:rPr>
          <w:sz w:val="24"/>
          <w:lang w:val="fr-FR"/>
        </w:rPr>
        <w:t>’</w:t>
      </w:r>
      <w:r w:rsidRPr="006462F7">
        <w:rPr>
          <w:sz w:val="24"/>
          <w:lang w:val="fr-FR"/>
        </w:rPr>
        <w:t>État consacre toute son attention à la prévention des maladies et à leur traitement médical. Les personnes sans ressources consultent gratuitement dans les hôpitaux, infirmeries et maternités publics;</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État ouvre des infirmeries et des maternités dans les zones rurales (art. 72);</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État se préoccupe des enfants et des mères. Il établit des garderies et aide les femmes et les enfants qui n</w:t>
      </w:r>
      <w:r w:rsidR="00425AC2" w:rsidRPr="006462F7">
        <w:rPr>
          <w:sz w:val="24"/>
          <w:lang w:val="fr-FR"/>
        </w:rPr>
        <w:t>’</w:t>
      </w:r>
      <w:r w:rsidRPr="006462F7">
        <w:rPr>
          <w:sz w:val="24"/>
          <w:lang w:val="fr-FR"/>
        </w:rPr>
        <w:t xml:space="preserve">ont pas de soutien (art. 73); </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État vient en aide aux mutilés et aux familles des combattants qui ont fait le sacrifice de leur vie pour le pays (art. 74);</w:t>
      </w:r>
    </w:p>
    <w:p w:rsidR="00AC01E8" w:rsidRPr="006462F7" w:rsidRDefault="00AC01E8" w:rsidP="00D22C21">
      <w:pPr>
        <w:ind w:firstLine="567"/>
        <w:rPr>
          <w:sz w:val="24"/>
          <w:lang w:val="fr-FR"/>
        </w:rPr>
      </w:pPr>
    </w:p>
    <w:p w:rsidR="00AC01E8" w:rsidRPr="006462F7" w:rsidRDefault="00AC01E8" w:rsidP="00D22C21">
      <w:pPr>
        <w:numPr>
          <w:ilvl w:val="0"/>
          <w:numId w:val="88"/>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 xml:space="preserve">État établit un régime de sécurité sociale pour les ouvriers et les employés </w:t>
      </w:r>
      <w:r w:rsidR="00A04991" w:rsidRPr="006462F7">
        <w:rPr>
          <w:sz w:val="24"/>
          <w:lang w:val="fr-FR"/>
        </w:rPr>
        <w:t>(art. </w:t>
      </w:r>
      <w:r w:rsidRPr="006462F7">
        <w:rPr>
          <w:sz w:val="24"/>
          <w:lang w:val="fr-FR"/>
        </w:rPr>
        <w:t xml:space="preserve">75).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déclin des valeurs sociales imputable à la crise née de 20 ans de guerre a amené le Gouvernement à presser les ministères concernés à investir davantage dans l</w:t>
      </w:r>
      <w:r w:rsidR="00425AC2" w:rsidRPr="006462F7">
        <w:rPr>
          <w:sz w:val="24"/>
          <w:szCs w:val="24"/>
          <w:lang w:val="fr-FR"/>
        </w:rPr>
        <w:t>’</w:t>
      </w:r>
      <w:r w:rsidRPr="006462F7">
        <w:rPr>
          <w:sz w:val="24"/>
          <w:szCs w:val="24"/>
          <w:lang w:val="fr-FR"/>
        </w:rPr>
        <w:t>élaboration de lois et dans l</w:t>
      </w:r>
      <w:r w:rsidR="00425AC2" w:rsidRPr="006462F7">
        <w:rPr>
          <w:sz w:val="24"/>
          <w:szCs w:val="24"/>
          <w:lang w:val="fr-FR"/>
        </w:rPr>
        <w:t>’</w:t>
      </w:r>
      <w:r w:rsidRPr="006462F7">
        <w:rPr>
          <w:sz w:val="24"/>
          <w:szCs w:val="24"/>
          <w:lang w:val="fr-FR"/>
        </w:rPr>
        <w:t>exécution des lois existantes en matière de sécurité sociale. Les ministères se sont donc penchés sur les politiques nationales pour tenter d</w:t>
      </w:r>
      <w:r w:rsidR="00425AC2" w:rsidRPr="006462F7">
        <w:rPr>
          <w:sz w:val="24"/>
          <w:szCs w:val="24"/>
          <w:lang w:val="fr-FR"/>
        </w:rPr>
        <w:t>’</w:t>
      </w:r>
      <w:r w:rsidRPr="006462F7">
        <w:rPr>
          <w:sz w:val="24"/>
          <w:szCs w:val="24"/>
          <w:lang w:val="fr-FR"/>
        </w:rPr>
        <w:t>améliorer le niveau de vie des fonctionnaires tout en tenant compte des possibilités de l</w:t>
      </w:r>
      <w:r w:rsidR="00425AC2" w:rsidRPr="006462F7">
        <w:rPr>
          <w:sz w:val="24"/>
          <w:szCs w:val="24"/>
          <w:lang w:val="fr-FR"/>
        </w:rPr>
        <w:t>’</w:t>
      </w:r>
      <w:r w:rsidRPr="006462F7">
        <w:rPr>
          <w:sz w:val="24"/>
          <w:szCs w:val="24"/>
          <w:lang w:val="fr-FR"/>
        </w:rPr>
        <w:t>économie nationale. Le régime de sécurité sociale mis en place garantissait à tous les fonctionnaires, compte tenu des possibilités de l</w:t>
      </w:r>
      <w:r w:rsidR="00425AC2" w:rsidRPr="006462F7">
        <w:rPr>
          <w:sz w:val="24"/>
          <w:szCs w:val="24"/>
          <w:lang w:val="fr-FR"/>
        </w:rPr>
        <w:t>’</w:t>
      </w:r>
      <w:r w:rsidRPr="006462F7">
        <w:rPr>
          <w:sz w:val="24"/>
          <w:szCs w:val="24"/>
          <w:lang w:val="fr-FR"/>
        </w:rPr>
        <w:t>économie nationale et de la stratégie nationale du secteur financier en matière d</w:t>
      </w:r>
      <w:r w:rsidR="00425AC2" w:rsidRPr="006462F7">
        <w:rPr>
          <w:sz w:val="24"/>
          <w:szCs w:val="24"/>
          <w:lang w:val="fr-FR"/>
        </w:rPr>
        <w:t>’</w:t>
      </w:r>
      <w:r w:rsidRPr="006462F7">
        <w:rPr>
          <w:sz w:val="24"/>
          <w:szCs w:val="24"/>
          <w:lang w:val="fr-FR"/>
        </w:rPr>
        <w:t>amélioration du niveau de</w:t>
      </w:r>
      <w:r w:rsidR="00061DD2" w:rsidRPr="006462F7">
        <w:rPr>
          <w:sz w:val="24"/>
          <w:szCs w:val="24"/>
          <w:lang w:val="fr-FR"/>
        </w:rPr>
        <w:t> </w:t>
      </w:r>
      <w:r w:rsidRPr="006462F7">
        <w:rPr>
          <w:sz w:val="24"/>
          <w:szCs w:val="24"/>
          <w:lang w:val="fr-FR"/>
        </w:rPr>
        <w:t>vie des fonctionnaires, une pension de retraite, ainsi que des prestations d</w:t>
      </w:r>
      <w:r w:rsidR="00425AC2" w:rsidRPr="006462F7">
        <w:rPr>
          <w:sz w:val="24"/>
          <w:szCs w:val="24"/>
          <w:lang w:val="fr-FR"/>
        </w:rPr>
        <w:t>’</w:t>
      </w:r>
      <w:r w:rsidRPr="006462F7">
        <w:rPr>
          <w:sz w:val="24"/>
          <w:szCs w:val="24"/>
          <w:lang w:val="fr-FR"/>
        </w:rPr>
        <w:t>invalidité, des congés de maternité, des prestations de santé et autres dispositions en matière d</w:t>
      </w:r>
      <w:r w:rsidR="00425AC2" w:rsidRPr="006462F7">
        <w:rPr>
          <w:sz w:val="24"/>
          <w:szCs w:val="24"/>
          <w:lang w:val="fr-FR"/>
        </w:rPr>
        <w:t>’</w:t>
      </w:r>
      <w:r w:rsidRPr="006462F7">
        <w:rPr>
          <w:sz w:val="24"/>
          <w:szCs w:val="24"/>
          <w:lang w:val="fr-FR"/>
        </w:rPr>
        <w:t>accident ou de risque de travail, et de décès. Les pensions de retraite ont été adaptées à un nouveau système de salaires, ce même salaire ayant été progressivement augmenté en modifiant à quatre reprises le prix unitaire de base de l</w:t>
      </w:r>
      <w:r w:rsidR="00425AC2" w:rsidRPr="006462F7">
        <w:rPr>
          <w:sz w:val="24"/>
          <w:szCs w:val="24"/>
          <w:lang w:val="fr-FR"/>
        </w:rPr>
        <w:t>’</w:t>
      </w:r>
      <w:r w:rsidRPr="006462F7">
        <w:rPr>
          <w:sz w:val="24"/>
          <w:szCs w:val="24"/>
          <w:lang w:val="fr-FR"/>
        </w:rPr>
        <w:t>indice salarial des fonctionnaires. Le Minis</w:t>
      </w:r>
      <w:r w:rsidR="00061DD2" w:rsidRPr="006462F7">
        <w:rPr>
          <w:sz w:val="24"/>
          <w:szCs w:val="24"/>
          <w:lang w:val="fr-FR"/>
        </w:rPr>
        <w:t>tère du travail a assujetti les </w:t>
      </w:r>
      <w:r w:rsidRPr="006462F7">
        <w:rPr>
          <w:sz w:val="24"/>
          <w:szCs w:val="24"/>
          <w:lang w:val="fr-FR"/>
        </w:rPr>
        <w:t>fonctionnaires hommes et femmes à leur cadre respectif en matière de retraite et d</w:t>
      </w:r>
      <w:r w:rsidR="00425AC2" w:rsidRPr="006462F7">
        <w:rPr>
          <w:sz w:val="24"/>
          <w:szCs w:val="24"/>
          <w:lang w:val="fr-FR"/>
        </w:rPr>
        <w:t>’</w:t>
      </w:r>
      <w:r w:rsidRPr="006462F7">
        <w:rPr>
          <w:sz w:val="24"/>
          <w:szCs w:val="24"/>
          <w:lang w:val="fr-FR"/>
        </w:rPr>
        <w:t>invalidité professionnelle.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Au 1</w:t>
      </w:r>
      <w:r w:rsidR="00A04991" w:rsidRPr="006462F7">
        <w:rPr>
          <w:sz w:val="24"/>
          <w:szCs w:val="24"/>
          <w:vertAlign w:val="superscript"/>
          <w:lang w:val="fr-FR"/>
        </w:rPr>
        <w:t>er</w:t>
      </w:r>
      <w:r w:rsidR="00A04991" w:rsidRPr="006462F7">
        <w:rPr>
          <w:sz w:val="24"/>
          <w:szCs w:val="24"/>
          <w:lang w:val="fr-FR"/>
        </w:rPr>
        <w:t xml:space="preserve"> </w:t>
      </w:r>
      <w:r w:rsidRPr="006462F7">
        <w:rPr>
          <w:sz w:val="24"/>
          <w:szCs w:val="24"/>
          <w:lang w:val="fr-FR"/>
        </w:rPr>
        <w:t>janvier 2007, on comptait 26 486 fonctionnaires à la retraite (3 527 d</w:t>
      </w:r>
      <w:r w:rsidR="00425AC2" w:rsidRPr="006462F7">
        <w:rPr>
          <w:sz w:val="24"/>
          <w:szCs w:val="24"/>
          <w:lang w:val="fr-FR"/>
        </w:rPr>
        <w:t>’</w:t>
      </w:r>
      <w:r w:rsidRPr="006462F7">
        <w:rPr>
          <w:sz w:val="24"/>
          <w:szCs w:val="24"/>
          <w:lang w:val="fr-FR"/>
        </w:rPr>
        <w:t>entre eux so</w:t>
      </w:r>
      <w:r w:rsidR="00061DD2" w:rsidRPr="006462F7">
        <w:rPr>
          <w:sz w:val="24"/>
          <w:szCs w:val="24"/>
          <w:lang w:val="fr-FR"/>
        </w:rPr>
        <w:t>nt </w:t>
      </w:r>
      <w:r w:rsidRPr="006462F7">
        <w:rPr>
          <w:sz w:val="24"/>
          <w:szCs w:val="24"/>
          <w:lang w:val="fr-FR"/>
        </w:rPr>
        <w:t>morts) et 6 217 fonctionnaires victimes d</w:t>
      </w:r>
      <w:r w:rsidR="00425AC2" w:rsidRPr="006462F7">
        <w:rPr>
          <w:sz w:val="24"/>
          <w:szCs w:val="24"/>
          <w:lang w:val="fr-FR"/>
        </w:rPr>
        <w:t>’</w:t>
      </w:r>
      <w:r w:rsidRPr="006462F7">
        <w:rPr>
          <w:sz w:val="24"/>
          <w:szCs w:val="24"/>
          <w:lang w:val="fr-FR"/>
        </w:rPr>
        <w:t>invalidité professionnelle (1 376 d</w:t>
      </w:r>
      <w:r w:rsidR="00425AC2" w:rsidRPr="006462F7">
        <w:rPr>
          <w:sz w:val="24"/>
          <w:szCs w:val="24"/>
          <w:lang w:val="fr-FR"/>
        </w:rPr>
        <w:t>’</w:t>
      </w:r>
      <w:r w:rsidR="00061DD2" w:rsidRPr="006462F7">
        <w:rPr>
          <w:sz w:val="24"/>
          <w:szCs w:val="24"/>
          <w:lang w:val="fr-FR"/>
        </w:rPr>
        <w:t>entre eux sont </w:t>
      </w:r>
      <w:r w:rsidRPr="006462F7">
        <w:rPr>
          <w:sz w:val="24"/>
          <w:szCs w:val="24"/>
          <w:lang w:val="fr-FR"/>
        </w:rPr>
        <w:t>morts). Le Gouvernement leur a consacré 2 804 325 700 riels. Il a procédé en trois étapes consécutives à l</w:t>
      </w:r>
      <w:r w:rsidR="00425AC2" w:rsidRPr="006462F7">
        <w:rPr>
          <w:sz w:val="24"/>
          <w:szCs w:val="24"/>
          <w:lang w:val="fr-FR"/>
        </w:rPr>
        <w:t>’</w:t>
      </w:r>
      <w:r w:rsidRPr="006462F7">
        <w:rPr>
          <w:sz w:val="24"/>
          <w:szCs w:val="24"/>
          <w:lang w:val="fr-FR"/>
        </w:rPr>
        <w:t>adaptation du régime de la sécurité sociale et élaboré un budget ainsi qu</w:t>
      </w:r>
      <w:r w:rsidR="00425AC2" w:rsidRPr="006462F7">
        <w:rPr>
          <w:sz w:val="24"/>
          <w:szCs w:val="24"/>
          <w:lang w:val="fr-FR"/>
        </w:rPr>
        <w:t>’</w:t>
      </w:r>
      <w:r w:rsidRPr="006462F7">
        <w:rPr>
          <w:sz w:val="24"/>
          <w:szCs w:val="24"/>
          <w:lang w:val="fr-FR"/>
        </w:rPr>
        <w:t>un régime de sécurité sociale pour les fonctionnaires afin d</w:t>
      </w:r>
      <w:r w:rsidR="00425AC2" w:rsidRPr="006462F7">
        <w:rPr>
          <w:sz w:val="24"/>
          <w:szCs w:val="24"/>
          <w:lang w:val="fr-FR"/>
        </w:rPr>
        <w:t>’</w:t>
      </w:r>
      <w:r w:rsidRPr="006462F7">
        <w:rPr>
          <w:sz w:val="24"/>
          <w:szCs w:val="24"/>
          <w:lang w:val="fr-FR"/>
        </w:rPr>
        <w:t>étoffer les politiques existantes et de fournir une protection sociale efficace aux fonctionnaires tout en mettant au point une politique de partage des bénéfices sur la base de l</w:t>
      </w:r>
      <w:r w:rsidR="00425AC2" w:rsidRPr="006462F7">
        <w:rPr>
          <w:sz w:val="24"/>
          <w:szCs w:val="24"/>
          <w:lang w:val="fr-FR"/>
        </w:rPr>
        <w:t>’</w:t>
      </w:r>
      <w:r w:rsidRPr="006462F7">
        <w:rPr>
          <w:sz w:val="24"/>
          <w:szCs w:val="24"/>
          <w:lang w:val="fr-FR"/>
        </w:rPr>
        <w:t xml:space="preserve">égalité. Au cours des cinq dernières années, le Gouvernement a établi une liste de paie de 12 594 fonctionnaires </w:t>
      </w:r>
      <w:r w:rsidR="00061DD2" w:rsidRPr="006462F7">
        <w:rPr>
          <w:sz w:val="24"/>
          <w:szCs w:val="24"/>
          <w:lang w:val="fr-FR"/>
        </w:rPr>
        <w:t>à la retraite et radié de cette </w:t>
      </w:r>
      <w:r w:rsidRPr="006462F7">
        <w:rPr>
          <w:sz w:val="24"/>
          <w:szCs w:val="24"/>
          <w:lang w:val="fr-FR"/>
        </w:rPr>
        <w:t>liste 1 245 personnes. En outre, des indemnités ont été vers</w:t>
      </w:r>
      <w:r w:rsidR="00061DD2" w:rsidRPr="006462F7">
        <w:rPr>
          <w:sz w:val="24"/>
          <w:szCs w:val="24"/>
          <w:lang w:val="fr-FR"/>
        </w:rPr>
        <w:t>ées à 9 341 femmes de retraités </w:t>
      </w:r>
      <w:r w:rsidRPr="006462F7">
        <w:rPr>
          <w:sz w:val="24"/>
          <w:szCs w:val="24"/>
          <w:lang w:val="fr-FR"/>
        </w:rPr>
        <w:t>et à 17 594 enfants</w:t>
      </w:r>
      <w:r w:rsidRPr="006462F7">
        <w:rPr>
          <w:rStyle w:val="FootnoteReference"/>
          <w:sz w:val="24"/>
          <w:szCs w:val="24"/>
          <w:lang w:val="fr-FR"/>
        </w:rPr>
        <w:footnoteReference w:id="35"/>
      </w:r>
      <w:r w:rsidRPr="006462F7">
        <w:rPr>
          <w:sz w:val="24"/>
          <w:szCs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sécurité sociale est quelque chose de nouveau pour le Gouvernement, de même que les questions budgétaires et les techniques liées à ce régime. Cela étant, le Gouvernent s</w:t>
      </w:r>
      <w:r w:rsidR="00425AC2" w:rsidRPr="006462F7">
        <w:rPr>
          <w:sz w:val="24"/>
          <w:szCs w:val="24"/>
          <w:lang w:val="fr-FR"/>
        </w:rPr>
        <w:t>’</w:t>
      </w:r>
      <w:r w:rsidRPr="006462F7">
        <w:rPr>
          <w:sz w:val="24"/>
          <w:szCs w:val="24"/>
          <w:lang w:val="fr-FR"/>
        </w:rPr>
        <w:t>est attaché à améliorer le cadre légal et il a assigné à la sécurité sociale les objectifs ci-après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89"/>
        </w:numPr>
        <w:tabs>
          <w:tab w:val="clear" w:pos="1070"/>
        </w:tabs>
        <w:spacing w:after="120"/>
        <w:ind w:left="0" w:firstLine="567"/>
        <w:rPr>
          <w:sz w:val="24"/>
          <w:lang w:val="fr-FR"/>
        </w:rPr>
      </w:pPr>
      <w:r w:rsidRPr="006462F7">
        <w:rPr>
          <w:sz w:val="24"/>
          <w:lang w:val="fr-FR"/>
        </w:rPr>
        <w:t xml:space="preserve">Fournir des soins et un traitement médical; </w:t>
      </w:r>
    </w:p>
    <w:p w:rsidR="00AC01E8" w:rsidRPr="006462F7" w:rsidRDefault="00AC01E8" w:rsidP="00D22C21">
      <w:pPr>
        <w:numPr>
          <w:ilvl w:val="0"/>
          <w:numId w:val="89"/>
        </w:numPr>
        <w:tabs>
          <w:tab w:val="clear" w:pos="1070"/>
        </w:tabs>
        <w:spacing w:after="120"/>
        <w:ind w:left="0" w:firstLine="567"/>
        <w:rPr>
          <w:sz w:val="24"/>
          <w:lang w:val="fr-FR"/>
        </w:rPr>
      </w:pPr>
      <w:r w:rsidRPr="006462F7">
        <w:rPr>
          <w:sz w:val="24"/>
          <w:lang w:val="fr-FR"/>
        </w:rPr>
        <w:t>Fournir un soutien aux futures mères et aux mères;</w:t>
      </w:r>
    </w:p>
    <w:p w:rsidR="00AC01E8" w:rsidRPr="006462F7" w:rsidRDefault="00AC01E8" w:rsidP="00D22C21">
      <w:pPr>
        <w:numPr>
          <w:ilvl w:val="0"/>
          <w:numId w:val="89"/>
        </w:numPr>
        <w:tabs>
          <w:tab w:val="clear" w:pos="1070"/>
        </w:tabs>
        <w:spacing w:after="120"/>
        <w:ind w:left="0" w:firstLine="567"/>
        <w:rPr>
          <w:sz w:val="24"/>
          <w:lang w:val="fr-FR"/>
        </w:rPr>
      </w:pPr>
      <w:r w:rsidRPr="006462F7">
        <w:rPr>
          <w:sz w:val="24"/>
          <w:lang w:val="fr-FR"/>
        </w:rPr>
        <w:t>Fournir un appui aux victimes de risques professionnels;</w:t>
      </w:r>
    </w:p>
    <w:p w:rsidR="00AC01E8" w:rsidRPr="006462F7" w:rsidRDefault="00AC01E8" w:rsidP="00D22C21">
      <w:pPr>
        <w:numPr>
          <w:ilvl w:val="0"/>
          <w:numId w:val="89"/>
        </w:numPr>
        <w:tabs>
          <w:tab w:val="clear" w:pos="1070"/>
        </w:tabs>
        <w:spacing w:after="120"/>
        <w:ind w:left="0" w:firstLine="567"/>
        <w:rPr>
          <w:sz w:val="24"/>
          <w:lang w:val="fr-FR"/>
        </w:rPr>
      </w:pPr>
      <w:r w:rsidRPr="006462F7">
        <w:rPr>
          <w:sz w:val="24"/>
          <w:lang w:val="fr-FR"/>
        </w:rPr>
        <w:t>Fournir un appui dans les situations d</w:t>
      </w:r>
      <w:r w:rsidR="00425AC2" w:rsidRPr="006462F7">
        <w:rPr>
          <w:sz w:val="24"/>
          <w:lang w:val="fr-FR"/>
        </w:rPr>
        <w:t>’</w:t>
      </w:r>
      <w:r w:rsidRPr="006462F7">
        <w:rPr>
          <w:sz w:val="24"/>
          <w:lang w:val="fr-FR"/>
        </w:rPr>
        <w:t>urgence</w:t>
      </w:r>
      <w:r w:rsidR="003826A9" w:rsidRPr="006462F7">
        <w:rPr>
          <w:sz w:val="24"/>
          <w:lang w:val="fr-FR"/>
        </w:rPr>
        <w:t>;</w:t>
      </w:r>
    </w:p>
    <w:p w:rsidR="00AC01E8" w:rsidRPr="006462F7" w:rsidRDefault="00AC01E8" w:rsidP="00D22C21">
      <w:pPr>
        <w:numPr>
          <w:ilvl w:val="0"/>
          <w:numId w:val="89"/>
        </w:numPr>
        <w:tabs>
          <w:tab w:val="clear" w:pos="1070"/>
        </w:tabs>
        <w:spacing w:after="120"/>
        <w:ind w:left="0" w:firstLine="567"/>
        <w:rPr>
          <w:sz w:val="24"/>
          <w:lang w:val="fr-FR"/>
        </w:rPr>
      </w:pPr>
      <w:r w:rsidRPr="006462F7">
        <w:rPr>
          <w:sz w:val="24"/>
          <w:lang w:val="fr-FR"/>
        </w:rPr>
        <w:t>Fournir un soutien aux personnes âgées.</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Soins de santé et traitement</w:t>
      </w:r>
    </w:p>
    <w:p w:rsidR="00AC01E8" w:rsidRPr="006462F7" w:rsidRDefault="00AC01E8" w:rsidP="00D22C21">
      <w:pPr>
        <w:rPr>
          <w:b/>
          <w:sz w:val="24"/>
          <w:lang w:val="fr-FR"/>
        </w:rPr>
      </w:pPr>
    </w:p>
    <w:p w:rsidR="00AC01E8" w:rsidRPr="006462F7" w:rsidRDefault="00AC01E8" w:rsidP="00D22C21">
      <w:pPr>
        <w:numPr>
          <w:ilvl w:val="0"/>
          <w:numId w:val="1"/>
        </w:numPr>
        <w:rPr>
          <w:iCs/>
          <w:sz w:val="24"/>
          <w:szCs w:val="24"/>
          <w:lang w:val="fr-FR"/>
        </w:rPr>
      </w:pPr>
      <w:r w:rsidRPr="006462F7">
        <w:rPr>
          <w:sz w:val="24"/>
          <w:szCs w:val="24"/>
          <w:lang w:val="fr-FR"/>
        </w:rPr>
        <w:t>La santé doit être garantie. L</w:t>
      </w:r>
      <w:r w:rsidR="00425AC2" w:rsidRPr="006462F7">
        <w:rPr>
          <w:sz w:val="24"/>
          <w:szCs w:val="24"/>
          <w:lang w:val="fr-FR"/>
        </w:rPr>
        <w:t>’</w:t>
      </w:r>
      <w:r w:rsidRPr="006462F7">
        <w:rPr>
          <w:sz w:val="24"/>
          <w:szCs w:val="24"/>
          <w:lang w:val="fr-FR"/>
        </w:rPr>
        <w:t>État doit s</w:t>
      </w:r>
      <w:r w:rsidR="00425AC2" w:rsidRPr="006462F7">
        <w:rPr>
          <w:sz w:val="24"/>
          <w:szCs w:val="24"/>
          <w:lang w:val="fr-FR"/>
        </w:rPr>
        <w:t>’</w:t>
      </w:r>
      <w:r w:rsidRPr="006462F7">
        <w:rPr>
          <w:sz w:val="24"/>
          <w:szCs w:val="24"/>
          <w:lang w:val="fr-FR"/>
        </w:rPr>
        <w:t xml:space="preserve">attacher à prévenir la maladie et prévoir le traitement médical de celle-ci. Les pauvres doivent pouvoir consulter gratuitement un médecin dans les hôpitaux, infirmeries et maternités publics, au niveau national, à celui des districts (Khan) et à celui des communes (Sangkat) </w:t>
      </w:r>
      <w:r w:rsidRPr="006462F7">
        <w:rPr>
          <w:iCs/>
          <w:sz w:val="24"/>
          <w:szCs w:val="24"/>
          <w:lang w:val="fr-FR"/>
        </w:rPr>
        <w:t>(art. 72 de la Constitution).</w:t>
      </w:r>
    </w:p>
    <w:p w:rsidR="00AC01E8" w:rsidRPr="006462F7" w:rsidRDefault="00AC01E8" w:rsidP="00D22C21">
      <w:pPr>
        <w:rPr>
          <w:i/>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fonctionnaires, les retraités et les personnes victimes d</w:t>
      </w:r>
      <w:r w:rsidR="00425AC2" w:rsidRPr="006462F7">
        <w:rPr>
          <w:sz w:val="24"/>
          <w:szCs w:val="24"/>
          <w:lang w:val="fr-FR"/>
        </w:rPr>
        <w:t>’</w:t>
      </w:r>
      <w:r w:rsidRPr="006462F7">
        <w:rPr>
          <w:sz w:val="24"/>
          <w:szCs w:val="24"/>
          <w:lang w:val="fr-FR"/>
        </w:rPr>
        <w:t>une invalidité professionnelle ont droit, en cas de maladie, à des soins médicaux gratuits dispensés dans les hôpitaux publics. En cas de traitement médical, les fonctionnaires ont droit pendant trois ans à un plein traitement et aux autres prestations dont ils bénéficieraient s</w:t>
      </w:r>
      <w:r w:rsidR="00425AC2" w:rsidRPr="006462F7">
        <w:rPr>
          <w:sz w:val="24"/>
          <w:szCs w:val="24"/>
          <w:lang w:val="fr-FR"/>
        </w:rPr>
        <w:t>’</w:t>
      </w:r>
      <w:r w:rsidRPr="006462F7">
        <w:rPr>
          <w:sz w:val="24"/>
          <w:szCs w:val="24"/>
          <w:lang w:val="fr-FR"/>
        </w:rPr>
        <w:t>ils étaient en fonction.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ouvriers et employés du secteur privé ont droit à un traitement médical dispensé dans les services médicaux du lieu de travail ou dans les hôpitaux publi</w:t>
      </w:r>
      <w:r w:rsidR="00BD5D77" w:rsidRPr="006462F7">
        <w:rPr>
          <w:sz w:val="24"/>
          <w:szCs w:val="24"/>
          <w:lang w:val="fr-FR"/>
        </w:rPr>
        <w:t>cs aux frais des employeurs, en </w:t>
      </w:r>
      <w:r w:rsidRPr="006462F7">
        <w:rPr>
          <w:sz w:val="24"/>
          <w:szCs w:val="24"/>
          <w:lang w:val="fr-FR"/>
        </w:rPr>
        <w:t>cas de maladie ou de lésions corporelles survenant durant les heures de travail. En 2007, le Gouvernement a poursuivi ses efforts en vue de l</w:t>
      </w:r>
      <w:r w:rsidR="00425AC2" w:rsidRPr="006462F7">
        <w:rPr>
          <w:sz w:val="24"/>
          <w:szCs w:val="24"/>
          <w:lang w:val="fr-FR"/>
        </w:rPr>
        <w:t>’</w:t>
      </w:r>
      <w:r w:rsidRPr="006462F7">
        <w:rPr>
          <w:sz w:val="24"/>
          <w:szCs w:val="24"/>
          <w:lang w:val="fr-FR"/>
        </w:rPr>
        <w:t>application de la l</w:t>
      </w:r>
      <w:r w:rsidR="00BD5D77" w:rsidRPr="006462F7">
        <w:rPr>
          <w:sz w:val="24"/>
          <w:szCs w:val="24"/>
          <w:lang w:val="fr-FR"/>
        </w:rPr>
        <w:t>égislation du travail et mis en </w:t>
      </w:r>
      <w:r w:rsidRPr="006462F7">
        <w:rPr>
          <w:sz w:val="24"/>
          <w:szCs w:val="24"/>
          <w:lang w:val="fr-FR"/>
        </w:rPr>
        <w:t>œuvre différents moyens comme la diffusion des textes, l</w:t>
      </w:r>
      <w:r w:rsidR="00425AC2" w:rsidRPr="006462F7">
        <w:rPr>
          <w:sz w:val="24"/>
          <w:szCs w:val="24"/>
          <w:lang w:val="fr-FR"/>
        </w:rPr>
        <w:t>’</w:t>
      </w:r>
      <w:r w:rsidRPr="006462F7">
        <w:rPr>
          <w:sz w:val="24"/>
          <w:szCs w:val="24"/>
          <w:lang w:val="fr-FR"/>
        </w:rPr>
        <w:t>éducation et la formation, et l</w:t>
      </w:r>
      <w:r w:rsidR="00425AC2" w:rsidRPr="006462F7">
        <w:rPr>
          <w:sz w:val="24"/>
          <w:szCs w:val="24"/>
          <w:lang w:val="fr-FR"/>
        </w:rPr>
        <w:t>’</w:t>
      </w:r>
      <w:r w:rsidRPr="006462F7">
        <w:rPr>
          <w:sz w:val="24"/>
          <w:szCs w:val="24"/>
          <w:lang w:val="fr-FR"/>
        </w:rPr>
        <w:t>inspection du travail (conditions de travail, santé et hygiène, s</w:t>
      </w:r>
      <w:r w:rsidR="00BD5D77" w:rsidRPr="006462F7">
        <w:rPr>
          <w:sz w:val="24"/>
          <w:szCs w:val="24"/>
          <w:lang w:val="fr-FR"/>
        </w:rPr>
        <w:t>écurité, travail des enfants et </w:t>
      </w:r>
      <w:r w:rsidRPr="006462F7">
        <w:rPr>
          <w:sz w:val="24"/>
          <w:szCs w:val="24"/>
          <w:lang w:val="fr-FR"/>
        </w:rPr>
        <w:t>emploi de travailleurs étrangers dans les usines, entreprises et autres institutions au niveau national).</w:t>
      </w:r>
    </w:p>
    <w:p w:rsidR="00AC01E8" w:rsidRPr="006462F7" w:rsidRDefault="00AC01E8" w:rsidP="00D22C21">
      <w:pPr>
        <w:jc w:val="both"/>
        <w:rPr>
          <w:sz w:val="24"/>
          <w:szCs w:val="24"/>
          <w:lang w:val="fr-FR"/>
        </w:rPr>
      </w:pPr>
    </w:p>
    <w:p w:rsidR="00AC01E8" w:rsidRPr="006462F7" w:rsidRDefault="00AC01E8" w:rsidP="00D22C21">
      <w:pPr>
        <w:numPr>
          <w:ilvl w:val="0"/>
          <w:numId w:val="1"/>
        </w:numPr>
        <w:rPr>
          <w:iCs/>
          <w:sz w:val="24"/>
          <w:szCs w:val="24"/>
          <w:lang w:val="fr-FR"/>
        </w:rPr>
      </w:pPr>
      <w:r w:rsidRPr="006462F7">
        <w:rPr>
          <w:sz w:val="24"/>
          <w:szCs w:val="24"/>
          <w:lang w:val="fr-FR"/>
        </w:rPr>
        <w:t>Non content d</w:t>
      </w:r>
      <w:r w:rsidR="00425AC2" w:rsidRPr="006462F7">
        <w:rPr>
          <w:sz w:val="24"/>
          <w:szCs w:val="24"/>
          <w:lang w:val="fr-FR"/>
        </w:rPr>
        <w:t>’</w:t>
      </w:r>
      <w:r w:rsidRPr="006462F7">
        <w:rPr>
          <w:sz w:val="24"/>
          <w:szCs w:val="24"/>
          <w:lang w:val="fr-FR"/>
        </w:rPr>
        <w:t>organiser les soins et l</w:t>
      </w:r>
      <w:r w:rsidR="00425AC2" w:rsidRPr="006462F7">
        <w:rPr>
          <w:sz w:val="24"/>
          <w:szCs w:val="24"/>
          <w:lang w:val="fr-FR"/>
        </w:rPr>
        <w:t>’</w:t>
      </w:r>
      <w:r w:rsidRPr="006462F7">
        <w:rPr>
          <w:sz w:val="24"/>
          <w:szCs w:val="24"/>
          <w:lang w:val="fr-FR"/>
        </w:rPr>
        <w:t>assurance maladie dont bénéficient les ouvriers et employés, le Ministère de la santé s</w:t>
      </w:r>
      <w:r w:rsidR="00425AC2" w:rsidRPr="006462F7">
        <w:rPr>
          <w:sz w:val="24"/>
          <w:szCs w:val="24"/>
          <w:lang w:val="fr-FR"/>
        </w:rPr>
        <w:t>’</w:t>
      </w:r>
      <w:r w:rsidRPr="006462F7">
        <w:rPr>
          <w:sz w:val="24"/>
          <w:szCs w:val="24"/>
          <w:lang w:val="fr-FR"/>
        </w:rPr>
        <w:t>efforce, en coopération avec les employeurs, de</w:t>
      </w:r>
      <w:r w:rsidR="00061DD2" w:rsidRPr="006462F7">
        <w:rPr>
          <w:sz w:val="24"/>
          <w:szCs w:val="24"/>
          <w:lang w:val="fr-FR"/>
        </w:rPr>
        <w:t xml:space="preserve"> prévenir les </w:t>
      </w:r>
      <w:r w:rsidRPr="006462F7">
        <w:rPr>
          <w:sz w:val="24"/>
          <w:szCs w:val="24"/>
          <w:lang w:val="fr-FR"/>
        </w:rPr>
        <w:t>maladies contagieuses par l</w:t>
      </w:r>
      <w:r w:rsidR="00425AC2" w:rsidRPr="006462F7">
        <w:rPr>
          <w:sz w:val="24"/>
          <w:szCs w:val="24"/>
          <w:lang w:val="fr-FR"/>
        </w:rPr>
        <w:t>’</w:t>
      </w:r>
      <w:r w:rsidRPr="006462F7">
        <w:rPr>
          <w:sz w:val="24"/>
          <w:szCs w:val="24"/>
          <w:lang w:val="fr-FR"/>
        </w:rPr>
        <w:t>entremise d</w:t>
      </w:r>
      <w:r w:rsidR="00425AC2" w:rsidRPr="006462F7">
        <w:rPr>
          <w:sz w:val="24"/>
          <w:szCs w:val="24"/>
          <w:lang w:val="fr-FR"/>
        </w:rPr>
        <w:t>’</w:t>
      </w:r>
      <w:r w:rsidRPr="006462F7">
        <w:rPr>
          <w:sz w:val="24"/>
          <w:szCs w:val="24"/>
          <w:lang w:val="fr-FR"/>
        </w:rPr>
        <w:t>une campagne de va</w:t>
      </w:r>
      <w:r w:rsidR="00061DD2" w:rsidRPr="006462F7">
        <w:rPr>
          <w:sz w:val="24"/>
          <w:szCs w:val="24"/>
          <w:lang w:val="fr-FR"/>
        </w:rPr>
        <w:t>ccination qui sera menée par un </w:t>
      </w:r>
      <w:r w:rsidRPr="006462F7">
        <w:rPr>
          <w:sz w:val="24"/>
          <w:szCs w:val="24"/>
          <w:lang w:val="fr-FR"/>
        </w:rPr>
        <w:t>groupe de pharmaciens spécialisés (conformément à l</w:t>
      </w:r>
      <w:r w:rsidR="00425AC2" w:rsidRPr="006462F7">
        <w:rPr>
          <w:sz w:val="24"/>
          <w:szCs w:val="24"/>
          <w:lang w:val="fr-FR"/>
        </w:rPr>
        <w:t>’</w:t>
      </w:r>
      <w:r w:rsidRPr="006462F7">
        <w:rPr>
          <w:sz w:val="24"/>
          <w:szCs w:val="24"/>
          <w:lang w:val="fr-FR"/>
        </w:rPr>
        <w:t>article 245 de la loi relative au travail).</w:t>
      </w:r>
    </w:p>
    <w:p w:rsidR="00AC01E8" w:rsidRPr="006462F7" w:rsidRDefault="00AC01E8" w:rsidP="00D22C21">
      <w:pPr>
        <w:jc w:val="both"/>
        <w:rPr>
          <w:i/>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Soutien en cas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accident de travail</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En coopération avec les employeurs, le Gouvernement s</w:t>
      </w:r>
      <w:r w:rsidR="00425AC2" w:rsidRPr="006462F7">
        <w:rPr>
          <w:sz w:val="24"/>
          <w:szCs w:val="24"/>
          <w:lang w:val="fr-FR"/>
        </w:rPr>
        <w:t>’</w:t>
      </w:r>
      <w:r w:rsidRPr="006462F7">
        <w:rPr>
          <w:sz w:val="24"/>
          <w:szCs w:val="24"/>
          <w:lang w:val="fr-FR"/>
        </w:rPr>
        <w:t>est penché sur la question des accidents de travail et il a pris des mesures visant à prévenir ceux-ci. L</w:t>
      </w:r>
      <w:r w:rsidR="00425AC2" w:rsidRPr="006462F7">
        <w:rPr>
          <w:sz w:val="24"/>
          <w:szCs w:val="24"/>
          <w:lang w:val="fr-FR"/>
        </w:rPr>
        <w:t>’</w:t>
      </w:r>
      <w:r w:rsidRPr="006462F7">
        <w:rPr>
          <w:sz w:val="24"/>
          <w:szCs w:val="24"/>
          <w:lang w:val="fr-FR"/>
        </w:rPr>
        <w:t>article 250 de la loi relative au travail de 1997 prévoit l</w:t>
      </w:r>
      <w:r w:rsidR="00425AC2" w:rsidRPr="006462F7">
        <w:rPr>
          <w:sz w:val="24"/>
          <w:szCs w:val="24"/>
          <w:lang w:val="fr-FR"/>
        </w:rPr>
        <w:t>’</w:t>
      </w:r>
      <w:r w:rsidRPr="006462F7">
        <w:rPr>
          <w:sz w:val="24"/>
          <w:szCs w:val="24"/>
          <w:lang w:val="fr-FR"/>
        </w:rPr>
        <w:t>obligation pour le chef d</w:t>
      </w:r>
      <w:r w:rsidR="00425AC2" w:rsidRPr="006462F7">
        <w:rPr>
          <w:sz w:val="24"/>
          <w:szCs w:val="24"/>
          <w:lang w:val="fr-FR"/>
        </w:rPr>
        <w:t>’</w:t>
      </w:r>
      <w:r w:rsidRPr="006462F7">
        <w:rPr>
          <w:sz w:val="24"/>
          <w:szCs w:val="24"/>
          <w:lang w:val="fr-FR"/>
        </w:rPr>
        <w:t>entreprise de prendre toutes les mesures appropriées pour prévenir les accidents de travail ou d</w:t>
      </w:r>
      <w:r w:rsidR="00425AC2" w:rsidRPr="006462F7">
        <w:rPr>
          <w:sz w:val="24"/>
          <w:szCs w:val="24"/>
          <w:lang w:val="fr-FR"/>
        </w:rPr>
        <w:t>’</w:t>
      </w:r>
      <w:r w:rsidRPr="006462F7">
        <w:rPr>
          <w:sz w:val="24"/>
          <w:szCs w:val="24"/>
          <w:lang w:val="fr-FR"/>
        </w:rPr>
        <w:t>affecter spécialement une personne à cette tâche.</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Lorsque survient un accident de travail, l</w:t>
      </w:r>
      <w:r w:rsidR="00425AC2" w:rsidRPr="006462F7">
        <w:rPr>
          <w:sz w:val="24"/>
          <w:szCs w:val="24"/>
          <w:lang w:val="fr-FR"/>
        </w:rPr>
        <w:t>’</w:t>
      </w:r>
      <w:r w:rsidRPr="006462F7">
        <w:rPr>
          <w:sz w:val="24"/>
          <w:szCs w:val="24"/>
          <w:lang w:val="fr-FR"/>
        </w:rPr>
        <w:t>employeur est tenu d</w:t>
      </w:r>
      <w:r w:rsidR="00425AC2" w:rsidRPr="006462F7">
        <w:rPr>
          <w:sz w:val="24"/>
          <w:szCs w:val="24"/>
          <w:lang w:val="fr-FR"/>
        </w:rPr>
        <w:t>’</w:t>
      </w:r>
      <w:r w:rsidR="00BD5D77" w:rsidRPr="006462F7">
        <w:rPr>
          <w:sz w:val="24"/>
          <w:szCs w:val="24"/>
          <w:lang w:val="fr-FR"/>
        </w:rPr>
        <w:t>indemniser le travailleur de </w:t>
      </w:r>
      <w:r w:rsidRPr="006462F7">
        <w:rPr>
          <w:sz w:val="24"/>
          <w:szCs w:val="24"/>
          <w:lang w:val="fr-FR"/>
        </w:rPr>
        <w:t>la manière qui suit:</w:t>
      </w:r>
    </w:p>
    <w:p w:rsidR="00AC01E8" w:rsidRPr="006462F7" w:rsidRDefault="00AC01E8" w:rsidP="00D22C21">
      <w:pPr>
        <w:rPr>
          <w:sz w:val="24"/>
          <w:szCs w:val="24"/>
          <w:lang w:val="fr-FR"/>
        </w:rPr>
      </w:pPr>
    </w:p>
    <w:p w:rsidR="00AC01E8" w:rsidRPr="006462F7" w:rsidRDefault="00AC01E8" w:rsidP="00D22C21">
      <w:pPr>
        <w:numPr>
          <w:ilvl w:val="0"/>
          <w:numId w:val="90"/>
        </w:numPr>
        <w:tabs>
          <w:tab w:val="clear" w:pos="1070"/>
        </w:tabs>
        <w:spacing w:after="120"/>
        <w:ind w:left="0" w:firstLine="567"/>
        <w:rPr>
          <w:sz w:val="24"/>
          <w:lang w:val="fr-FR"/>
        </w:rPr>
      </w:pPr>
      <w:r w:rsidRPr="006462F7">
        <w:rPr>
          <w:sz w:val="24"/>
          <w:lang w:val="fr-FR"/>
        </w:rPr>
        <w:t>Soins et traitement;</w:t>
      </w:r>
    </w:p>
    <w:p w:rsidR="00AC01E8" w:rsidRPr="006462F7" w:rsidRDefault="00AC01E8" w:rsidP="00D22C21">
      <w:pPr>
        <w:numPr>
          <w:ilvl w:val="0"/>
          <w:numId w:val="90"/>
        </w:numPr>
        <w:tabs>
          <w:tab w:val="clear" w:pos="1070"/>
        </w:tabs>
        <w:spacing w:after="120"/>
        <w:ind w:left="0" w:firstLine="567"/>
        <w:rPr>
          <w:sz w:val="24"/>
          <w:lang w:val="fr-FR"/>
        </w:rPr>
      </w:pPr>
      <w:r w:rsidRPr="006462F7">
        <w:rPr>
          <w:sz w:val="24"/>
          <w:lang w:val="fr-FR"/>
        </w:rPr>
        <w:t>Indemnité journalière;</w:t>
      </w:r>
    </w:p>
    <w:p w:rsidR="00AC01E8" w:rsidRPr="006462F7" w:rsidRDefault="00AC01E8" w:rsidP="00D22C21">
      <w:pPr>
        <w:numPr>
          <w:ilvl w:val="0"/>
          <w:numId w:val="90"/>
        </w:numPr>
        <w:tabs>
          <w:tab w:val="clear" w:pos="1070"/>
        </w:tabs>
        <w:spacing w:after="120"/>
        <w:ind w:left="0" w:firstLine="567"/>
        <w:rPr>
          <w:sz w:val="24"/>
          <w:lang w:val="fr-FR"/>
        </w:rPr>
      </w:pPr>
      <w:r w:rsidRPr="006462F7">
        <w:rPr>
          <w:sz w:val="24"/>
          <w:lang w:val="fr-FR"/>
        </w:rPr>
        <w:t>Rente ou allocations;</w:t>
      </w:r>
    </w:p>
    <w:p w:rsidR="00AC01E8" w:rsidRPr="006462F7" w:rsidRDefault="00AC01E8" w:rsidP="00D22C21">
      <w:pPr>
        <w:numPr>
          <w:ilvl w:val="0"/>
          <w:numId w:val="90"/>
        </w:numPr>
        <w:tabs>
          <w:tab w:val="clear" w:pos="1070"/>
        </w:tabs>
        <w:spacing w:after="240"/>
        <w:ind w:left="0" w:firstLine="567"/>
        <w:rPr>
          <w:sz w:val="24"/>
          <w:lang w:val="fr-FR"/>
        </w:rPr>
      </w:pPr>
      <w:r w:rsidRPr="006462F7">
        <w:rPr>
          <w:sz w:val="24"/>
          <w:lang w:val="fr-FR"/>
        </w:rPr>
        <w:t>Prise en charge des frais funéraires et versement d</w:t>
      </w:r>
      <w:r w:rsidR="00425AC2" w:rsidRPr="006462F7">
        <w:rPr>
          <w:sz w:val="24"/>
          <w:lang w:val="fr-FR"/>
        </w:rPr>
        <w:t>’</w:t>
      </w:r>
      <w:r w:rsidRPr="006462F7">
        <w:rPr>
          <w:sz w:val="24"/>
          <w:lang w:val="fr-FR"/>
        </w:rPr>
        <w:t>une rente aux personnes à charge de la victime</w:t>
      </w:r>
      <w:r w:rsidRPr="006462F7">
        <w:rPr>
          <w:rStyle w:val="FootnoteReference"/>
          <w:sz w:val="24"/>
          <w:szCs w:val="24"/>
          <w:lang w:val="fr-FR"/>
        </w:rPr>
        <w:footnoteReference w:id="36"/>
      </w:r>
      <w:r w:rsidRPr="006462F7">
        <w:rPr>
          <w:sz w:val="24"/>
          <w:lang w:val="fr-FR"/>
        </w:rPr>
        <w:t>.</w:t>
      </w: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employeur (ou le chef d</w:t>
      </w:r>
      <w:r w:rsidR="00425AC2" w:rsidRPr="006462F7">
        <w:rPr>
          <w:sz w:val="24"/>
          <w:szCs w:val="24"/>
          <w:lang w:val="fr-FR"/>
        </w:rPr>
        <w:t>’</w:t>
      </w:r>
      <w:r w:rsidRPr="006462F7">
        <w:rPr>
          <w:sz w:val="24"/>
          <w:szCs w:val="24"/>
          <w:lang w:val="fr-FR"/>
        </w:rPr>
        <w:t>entreprise) doit prendre en charge le traitement et les soins médicaux durant l</w:t>
      </w:r>
      <w:r w:rsidR="00425AC2" w:rsidRPr="006462F7">
        <w:rPr>
          <w:sz w:val="24"/>
          <w:szCs w:val="24"/>
          <w:lang w:val="fr-FR"/>
        </w:rPr>
        <w:t>’</w:t>
      </w:r>
      <w:r w:rsidRPr="006462F7">
        <w:rPr>
          <w:sz w:val="24"/>
          <w:szCs w:val="24"/>
          <w:lang w:val="fr-FR"/>
        </w:rPr>
        <w:t>hospitalisation, après l</w:t>
      </w:r>
      <w:r w:rsidR="00425AC2" w:rsidRPr="006462F7">
        <w:rPr>
          <w:sz w:val="24"/>
          <w:szCs w:val="24"/>
          <w:lang w:val="fr-FR"/>
        </w:rPr>
        <w:t>’</w:t>
      </w:r>
      <w:r w:rsidRPr="006462F7">
        <w:rPr>
          <w:sz w:val="24"/>
          <w:szCs w:val="24"/>
          <w:lang w:val="fr-FR"/>
        </w:rPr>
        <w:t>hospitalisation et après la guérison, comme suit:</w:t>
      </w:r>
    </w:p>
    <w:p w:rsidR="00AC01E8" w:rsidRPr="006462F7" w:rsidRDefault="00AC01E8" w:rsidP="00D22C21">
      <w:pPr>
        <w:rPr>
          <w:sz w:val="24"/>
          <w:szCs w:val="24"/>
          <w:lang w:val="fr-FR"/>
        </w:rPr>
      </w:pPr>
    </w:p>
    <w:p w:rsidR="00AC01E8" w:rsidRPr="006462F7" w:rsidRDefault="00AC01E8" w:rsidP="00D22C21">
      <w:pPr>
        <w:numPr>
          <w:ilvl w:val="0"/>
          <w:numId w:val="91"/>
        </w:numPr>
        <w:tabs>
          <w:tab w:val="clear" w:pos="1070"/>
        </w:tabs>
        <w:spacing w:after="120"/>
        <w:ind w:left="0" w:firstLine="567"/>
        <w:rPr>
          <w:sz w:val="24"/>
          <w:lang w:val="fr-FR"/>
        </w:rPr>
      </w:pPr>
      <w:r w:rsidRPr="006462F7">
        <w:rPr>
          <w:sz w:val="24"/>
          <w:lang w:val="fr-FR"/>
        </w:rPr>
        <w:t>Coût du traitement médical</w:t>
      </w:r>
      <w:r w:rsidR="003826A9" w:rsidRPr="006462F7">
        <w:rPr>
          <w:sz w:val="24"/>
          <w:lang w:val="fr-FR"/>
        </w:rPr>
        <w:t>;</w:t>
      </w:r>
    </w:p>
    <w:p w:rsidR="00AC01E8" w:rsidRPr="006462F7" w:rsidRDefault="00AC01E8" w:rsidP="00D22C21">
      <w:pPr>
        <w:numPr>
          <w:ilvl w:val="0"/>
          <w:numId w:val="91"/>
        </w:numPr>
        <w:tabs>
          <w:tab w:val="clear" w:pos="1070"/>
        </w:tabs>
        <w:spacing w:after="120"/>
        <w:ind w:left="0" w:firstLine="567"/>
        <w:rPr>
          <w:sz w:val="24"/>
          <w:lang w:val="fr-FR"/>
        </w:rPr>
      </w:pPr>
      <w:r w:rsidRPr="006462F7">
        <w:rPr>
          <w:sz w:val="24"/>
          <w:lang w:val="fr-FR"/>
        </w:rPr>
        <w:t>Coût des médicaments et autres frais liés au traitement médical;</w:t>
      </w:r>
    </w:p>
    <w:p w:rsidR="00AC01E8" w:rsidRPr="006462F7" w:rsidRDefault="00AC01E8" w:rsidP="00D22C21">
      <w:pPr>
        <w:numPr>
          <w:ilvl w:val="0"/>
          <w:numId w:val="91"/>
        </w:numPr>
        <w:tabs>
          <w:tab w:val="clear" w:pos="1070"/>
        </w:tabs>
        <w:spacing w:after="120"/>
        <w:ind w:left="0" w:firstLine="567"/>
        <w:rPr>
          <w:sz w:val="24"/>
          <w:lang w:val="fr-FR"/>
        </w:rPr>
      </w:pPr>
      <w:r w:rsidRPr="006462F7">
        <w:rPr>
          <w:sz w:val="24"/>
          <w:lang w:val="fr-FR"/>
        </w:rPr>
        <w:t>Coût de l</w:t>
      </w:r>
      <w:r w:rsidR="00425AC2" w:rsidRPr="006462F7">
        <w:rPr>
          <w:sz w:val="24"/>
          <w:lang w:val="fr-FR"/>
        </w:rPr>
        <w:t>’</w:t>
      </w:r>
      <w:r w:rsidRPr="006462F7">
        <w:rPr>
          <w:sz w:val="24"/>
          <w:lang w:val="fr-FR"/>
        </w:rPr>
        <w:t>hospitalisation dans un autre lieu, comme une clinique;</w:t>
      </w:r>
    </w:p>
    <w:p w:rsidR="00AC01E8" w:rsidRPr="006462F7" w:rsidRDefault="00AC01E8" w:rsidP="00D22C21">
      <w:pPr>
        <w:numPr>
          <w:ilvl w:val="0"/>
          <w:numId w:val="91"/>
        </w:numPr>
        <w:tabs>
          <w:tab w:val="clear" w:pos="1070"/>
        </w:tabs>
        <w:spacing w:after="120"/>
        <w:ind w:left="0" w:firstLine="567"/>
        <w:rPr>
          <w:sz w:val="24"/>
          <w:lang w:val="fr-FR"/>
        </w:rPr>
      </w:pPr>
      <w:r w:rsidRPr="006462F7">
        <w:rPr>
          <w:sz w:val="24"/>
          <w:lang w:val="fr-FR"/>
        </w:rPr>
        <w:t>Fourniture (y compris les frais d</w:t>
      </w:r>
      <w:r w:rsidR="00425AC2" w:rsidRPr="006462F7">
        <w:rPr>
          <w:sz w:val="24"/>
          <w:lang w:val="fr-FR"/>
        </w:rPr>
        <w:t>’</w:t>
      </w:r>
      <w:r w:rsidRPr="006462F7">
        <w:rPr>
          <w:sz w:val="24"/>
          <w:lang w:val="fr-FR"/>
        </w:rPr>
        <w:t>ajustement ou de réparation) de prothèses artificielles, ou de cannes et de fauteuils roulants;</w:t>
      </w:r>
    </w:p>
    <w:p w:rsidR="00AC01E8" w:rsidRPr="006462F7" w:rsidRDefault="00AC01E8" w:rsidP="00D22C21">
      <w:pPr>
        <w:numPr>
          <w:ilvl w:val="0"/>
          <w:numId w:val="91"/>
        </w:numPr>
        <w:tabs>
          <w:tab w:val="clear" w:pos="1070"/>
        </w:tabs>
        <w:spacing w:after="120"/>
        <w:ind w:left="0" w:firstLine="567"/>
        <w:rPr>
          <w:sz w:val="24"/>
          <w:lang w:val="fr-FR"/>
        </w:rPr>
      </w:pPr>
      <w:r w:rsidRPr="006462F7">
        <w:rPr>
          <w:sz w:val="24"/>
          <w:lang w:val="fr-FR"/>
        </w:rPr>
        <w:t>Coût du transport de la victime du lieu de l</w:t>
      </w:r>
      <w:r w:rsidR="00425AC2" w:rsidRPr="006462F7">
        <w:rPr>
          <w:sz w:val="24"/>
          <w:lang w:val="fr-FR"/>
        </w:rPr>
        <w:t>’</w:t>
      </w:r>
      <w:r w:rsidRPr="006462F7">
        <w:rPr>
          <w:sz w:val="24"/>
          <w:lang w:val="fr-FR"/>
        </w:rPr>
        <w:t>accident vers l</w:t>
      </w:r>
      <w:r w:rsidR="00425AC2" w:rsidRPr="006462F7">
        <w:rPr>
          <w:sz w:val="24"/>
          <w:lang w:val="fr-FR"/>
        </w:rPr>
        <w:t>’</w:t>
      </w:r>
      <w:r w:rsidRPr="006462F7">
        <w:rPr>
          <w:sz w:val="24"/>
          <w:lang w:val="fr-FR"/>
        </w:rPr>
        <w:t>hôpital ou la résidence;</w:t>
      </w:r>
    </w:p>
    <w:p w:rsidR="00AC01E8" w:rsidRPr="006462F7" w:rsidRDefault="00AC01E8" w:rsidP="00D22C21">
      <w:pPr>
        <w:numPr>
          <w:ilvl w:val="0"/>
          <w:numId w:val="91"/>
        </w:numPr>
        <w:tabs>
          <w:tab w:val="clear" w:pos="1070"/>
        </w:tabs>
        <w:spacing w:after="120"/>
        <w:ind w:left="0" w:firstLine="567"/>
        <w:rPr>
          <w:sz w:val="24"/>
          <w:szCs w:val="24"/>
          <w:lang w:val="fr-FR"/>
        </w:rPr>
      </w:pPr>
      <w:r w:rsidRPr="006462F7">
        <w:rPr>
          <w:sz w:val="24"/>
          <w:lang w:val="fr-FR"/>
        </w:rPr>
        <w:t>Coût de la rééducation professionnelle</w:t>
      </w:r>
      <w:r w:rsidRPr="006462F7">
        <w:rPr>
          <w:rStyle w:val="FootnoteReference"/>
          <w:sz w:val="24"/>
          <w:szCs w:val="24"/>
          <w:lang w:val="fr-FR"/>
        </w:rPr>
        <w:footnoteReference w:id="37"/>
      </w:r>
      <w:r w:rsidRPr="006462F7">
        <w:rPr>
          <w:sz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victime (ou ses héritiers) est indemnisée par l</w:t>
      </w:r>
      <w:r w:rsidR="00425AC2" w:rsidRPr="006462F7">
        <w:rPr>
          <w:sz w:val="24"/>
          <w:szCs w:val="24"/>
          <w:lang w:val="fr-FR"/>
        </w:rPr>
        <w:t>’</w:t>
      </w:r>
      <w:r w:rsidRPr="006462F7">
        <w:rPr>
          <w:sz w:val="24"/>
          <w:szCs w:val="24"/>
          <w:lang w:val="fr-FR"/>
        </w:rPr>
        <w:t>employeur (le chef d</w:t>
      </w:r>
      <w:r w:rsidR="00425AC2" w:rsidRPr="006462F7">
        <w:rPr>
          <w:sz w:val="24"/>
          <w:szCs w:val="24"/>
          <w:lang w:val="fr-FR"/>
        </w:rPr>
        <w:t>’</w:t>
      </w:r>
      <w:r w:rsidRPr="006462F7">
        <w:rPr>
          <w:sz w:val="24"/>
          <w:szCs w:val="24"/>
          <w:lang w:val="fr-FR"/>
        </w:rPr>
        <w:t>entreprise) pendant l</w:t>
      </w:r>
      <w:r w:rsidR="00425AC2" w:rsidRPr="006462F7">
        <w:rPr>
          <w:sz w:val="24"/>
          <w:szCs w:val="24"/>
          <w:lang w:val="fr-FR"/>
        </w:rPr>
        <w:t>’</w:t>
      </w:r>
      <w:r w:rsidRPr="006462F7">
        <w:rPr>
          <w:sz w:val="24"/>
          <w:szCs w:val="24"/>
          <w:lang w:val="fr-FR"/>
        </w:rPr>
        <w:t>absence au travail causée par l</w:t>
      </w:r>
      <w:r w:rsidR="00425AC2" w:rsidRPr="006462F7">
        <w:rPr>
          <w:sz w:val="24"/>
          <w:szCs w:val="24"/>
          <w:lang w:val="fr-FR"/>
        </w:rPr>
        <w:t>’</w:t>
      </w:r>
      <w:r w:rsidRPr="006462F7">
        <w:rPr>
          <w:sz w:val="24"/>
          <w:szCs w:val="24"/>
          <w:lang w:val="fr-FR"/>
        </w:rPr>
        <w:t>accident de travail, mais cette indemnisation n</w:t>
      </w:r>
      <w:r w:rsidR="00425AC2" w:rsidRPr="006462F7">
        <w:rPr>
          <w:sz w:val="24"/>
          <w:szCs w:val="24"/>
          <w:lang w:val="fr-FR"/>
        </w:rPr>
        <w:t>’</w:t>
      </w:r>
      <w:r w:rsidRPr="006462F7">
        <w:rPr>
          <w:sz w:val="24"/>
          <w:szCs w:val="24"/>
          <w:lang w:val="fr-FR"/>
        </w:rPr>
        <w:t>est due que lorsque l</w:t>
      </w:r>
      <w:r w:rsidR="00425AC2" w:rsidRPr="006462F7">
        <w:rPr>
          <w:sz w:val="24"/>
          <w:szCs w:val="24"/>
          <w:lang w:val="fr-FR"/>
        </w:rPr>
        <w:t>’</w:t>
      </w:r>
      <w:r w:rsidRPr="006462F7">
        <w:rPr>
          <w:sz w:val="24"/>
          <w:szCs w:val="24"/>
          <w:lang w:val="fr-FR"/>
        </w:rPr>
        <w:t>absence se prolonge au-delà de quatre jours. Lorsque l</w:t>
      </w:r>
      <w:r w:rsidR="00425AC2" w:rsidRPr="006462F7">
        <w:rPr>
          <w:sz w:val="24"/>
          <w:szCs w:val="24"/>
          <w:lang w:val="fr-FR"/>
        </w:rPr>
        <w:t>’</w:t>
      </w:r>
      <w:r w:rsidRPr="006462F7">
        <w:rPr>
          <w:sz w:val="24"/>
          <w:szCs w:val="24"/>
          <w:lang w:val="fr-FR"/>
        </w:rPr>
        <w:t>absence ne dure que quatre jours ou moins que cela, la victime perçoit son salaire/traitement normal (art. 252 de la loi relative au travail). Sinon, l</w:t>
      </w:r>
      <w:r w:rsidR="00425AC2" w:rsidRPr="006462F7">
        <w:rPr>
          <w:sz w:val="24"/>
          <w:szCs w:val="24"/>
          <w:lang w:val="fr-FR"/>
        </w:rPr>
        <w:t>’</w:t>
      </w:r>
      <w:r w:rsidRPr="006462F7">
        <w:rPr>
          <w:sz w:val="24"/>
          <w:szCs w:val="24"/>
          <w:lang w:val="fr-FR"/>
        </w:rPr>
        <w:t>employeur doit verser une indemnité journalière à compter du cinquième jour. Durant les huit premiers jours, cette indemnité est égale</w:t>
      </w:r>
      <w:r w:rsidR="00BD5D77" w:rsidRPr="006462F7">
        <w:rPr>
          <w:sz w:val="24"/>
          <w:szCs w:val="24"/>
          <w:lang w:val="fr-FR"/>
        </w:rPr>
        <w:t xml:space="preserve"> au salaire/traitement normal. À</w:t>
      </w:r>
      <w:r w:rsidRPr="006462F7">
        <w:rPr>
          <w:sz w:val="24"/>
          <w:szCs w:val="24"/>
          <w:lang w:val="fr-FR"/>
        </w:rPr>
        <w:t xml:space="preserve"> partir du neuvième jour, et ce, jusqu</w:t>
      </w:r>
      <w:r w:rsidR="00425AC2" w:rsidRPr="006462F7">
        <w:rPr>
          <w:sz w:val="24"/>
          <w:szCs w:val="24"/>
          <w:lang w:val="fr-FR"/>
        </w:rPr>
        <w:t>’</w:t>
      </w:r>
      <w:r w:rsidRPr="006462F7">
        <w:rPr>
          <w:sz w:val="24"/>
          <w:szCs w:val="24"/>
          <w:lang w:val="fr-FR"/>
        </w:rPr>
        <w:t>au rétablissement complet, l</w:t>
      </w:r>
      <w:r w:rsidR="00425AC2" w:rsidRPr="006462F7">
        <w:rPr>
          <w:sz w:val="24"/>
          <w:szCs w:val="24"/>
          <w:lang w:val="fr-FR"/>
        </w:rPr>
        <w:t>’</w:t>
      </w:r>
      <w:r w:rsidRPr="006462F7">
        <w:rPr>
          <w:sz w:val="24"/>
          <w:szCs w:val="24"/>
          <w:lang w:val="fr-FR"/>
        </w:rPr>
        <w:t>indemnité est ramenée aux deux tiers du salaire/traitement journalier moyen</w:t>
      </w:r>
      <w:r w:rsidRPr="006462F7">
        <w:rPr>
          <w:rStyle w:val="FootnoteReference"/>
          <w:sz w:val="24"/>
          <w:szCs w:val="24"/>
          <w:lang w:val="fr-FR"/>
        </w:rPr>
        <w:footnoteReference w:id="38"/>
      </w:r>
      <w:r w:rsidRPr="006462F7">
        <w:rPr>
          <w:sz w:val="24"/>
          <w:szCs w:val="24"/>
          <w:lang w:val="fr-FR"/>
        </w:rPr>
        <w:t>.</w:t>
      </w:r>
    </w:p>
    <w:p w:rsidR="00AC01E8" w:rsidRPr="006462F7" w:rsidRDefault="00AC01E8" w:rsidP="00D22C21">
      <w:pPr>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Soutien aux mères et futures mères</w:t>
      </w:r>
    </w:p>
    <w:p w:rsidR="00AC01E8" w:rsidRPr="006462F7" w:rsidRDefault="00AC01E8" w:rsidP="00D22C21">
      <w:pPr>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Dans la fonction publique, le congé de maternité est de trois mois à plein traitement. Pendant les douze mois qui suivent l</w:t>
      </w:r>
      <w:r w:rsidR="00425AC2" w:rsidRPr="006462F7">
        <w:rPr>
          <w:sz w:val="24"/>
          <w:szCs w:val="24"/>
          <w:lang w:val="fr-FR"/>
        </w:rPr>
        <w:t>’</w:t>
      </w:r>
      <w:r w:rsidRPr="006462F7">
        <w:rPr>
          <w:sz w:val="24"/>
          <w:szCs w:val="24"/>
          <w:lang w:val="fr-FR"/>
        </w:rPr>
        <w:t>accouchement, la mère peut prendre une pause d</w:t>
      </w:r>
      <w:r w:rsidR="00425AC2" w:rsidRPr="006462F7">
        <w:rPr>
          <w:sz w:val="24"/>
          <w:szCs w:val="24"/>
          <w:lang w:val="fr-FR"/>
        </w:rPr>
        <w:t>’</w:t>
      </w:r>
      <w:r w:rsidR="00C05C0C" w:rsidRPr="006462F7">
        <w:rPr>
          <w:sz w:val="24"/>
          <w:szCs w:val="24"/>
          <w:lang w:val="fr-FR"/>
        </w:rPr>
        <w:t>une heure </w:t>
      </w:r>
      <w:r w:rsidRPr="006462F7">
        <w:rPr>
          <w:sz w:val="24"/>
          <w:szCs w:val="24"/>
          <w:lang w:val="fr-FR"/>
        </w:rPr>
        <w:t>par jour pour allaiter son enfant</w:t>
      </w:r>
      <w:r w:rsidRPr="006462F7">
        <w:rPr>
          <w:rStyle w:val="FootnoteReference"/>
          <w:sz w:val="24"/>
          <w:szCs w:val="24"/>
          <w:lang w:val="fr-FR"/>
        </w:rPr>
        <w:footnoteReference w:id="39"/>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1"/>
        </w:numPr>
        <w:rPr>
          <w:i/>
          <w:sz w:val="24"/>
          <w:szCs w:val="24"/>
          <w:lang w:val="fr-FR"/>
        </w:rPr>
      </w:pPr>
      <w:r w:rsidRPr="006462F7">
        <w:rPr>
          <w:sz w:val="24"/>
          <w:szCs w:val="24"/>
          <w:lang w:val="fr-FR"/>
        </w:rPr>
        <w:t>Les ouvrières et employées ont droit à congé de maternité de 90 jours à plein salaire/traitement. Durant les deux mois qui suivent l</w:t>
      </w:r>
      <w:r w:rsidR="00425AC2" w:rsidRPr="006462F7">
        <w:rPr>
          <w:sz w:val="24"/>
          <w:szCs w:val="24"/>
          <w:lang w:val="fr-FR"/>
        </w:rPr>
        <w:t>’</w:t>
      </w:r>
      <w:r w:rsidRPr="006462F7">
        <w:rPr>
          <w:sz w:val="24"/>
          <w:szCs w:val="24"/>
          <w:lang w:val="fr-FR"/>
        </w:rPr>
        <w:t xml:space="preserve">expiration </w:t>
      </w:r>
      <w:r w:rsidR="00BD5D77" w:rsidRPr="006462F7">
        <w:rPr>
          <w:sz w:val="24"/>
          <w:szCs w:val="24"/>
          <w:lang w:val="fr-FR"/>
        </w:rPr>
        <w:t>du congé de maternité, elles ne </w:t>
      </w:r>
      <w:r w:rsidRPr="006462F7">
        <w:rPr>
          <w:sz w:val="24"/>
          <w:szCs w:val="24"/>
          <w:lang w:val="fr-FR"/>
        </w:rPr>
        <w:t>doivent être affectées qu</w:t>
      </w:r>
      <w:r w:rsidR="00425AC2" w:rsidRPr="006462F7">
        <w:rPr>
          <w:sz w:val="24"/>
          <w:szCs w:val="24"/>
          <w:lang w:val="fr-FR"/>
        </w:rPr>
        <w:t>’</w:t>
      </w:r>
      <w:r w:rsidRPr="006462F7">
        <w:rPr>
          <w:sz w:val="24"/>
          <w:szCs w:val="24"/>
          <w:lang w:val="fr-FR"/>
        </w:rPr>
        <w:t>à un travail léger (art. 182 de la loi relative au travail).</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mères ont le droit de prendre, pendant les douze mois qui suivent l</w:t>
      </w:r>
      <w:r w:rsidR="00425AC2" w:rsidRPr="006462F7">
        <w:rPr>
          <w:sz w:val="24"/>
          <w:szCs w:val="24"/>
          <w:lang w:val="fr-FR"/>
        </w:rPr>
        <w:t>’</w:t>
      </w:r>
      <w:r w:rsidRPr="006462F7">
        <w:rPr>
          <w:sz w:val="24"/>
          <w:szCs w:val="24"/>
          <w:lang w:val="fr-FR"/>
        </w:rPr>
        <w:t>acco</w:t>
      </w:r>
      <w:r w:rsidR="00BD5D77" w:rsidRPr="006462F7">
        <w:rPr>
          <w:sz w:val="24"/>
          <w:szCs w:val="24"/>
          <w:lang w:val="fr-FR"/>
        </w:rPr>
        <w:t>uchement, une </w:t>
      </w:r>
      <w:r w:rsidRPr="006462F7">
        <w:rPr>
          <w:sz w:val="24"/>
          <w:szCs w:val="24"/>
          <w:lang w:val="fr-FR"/>
        </w:rPr>
        <w:t>pause journalière d</w:t>
      </w:r>
      <w:r w:rsidR="00425AC2" w:rsidRPr="006462F7">
        <w:rPr>
          <w:sz w:val="24"/>
          <w:szCs w:val="24"/>
          <w:lang w:val="fr-FR"/>
        </w:rPr>
        <w:t>’</w:t>
      </w:r>
      <w:r w:rsidRPr="006462F7">
        <w:rPr>
          <w:sz w:val="24"/>
          <w:szCs w:val="24"/>
          <w:lang w:val="fr-FR"/>
        </w:rPr>
        <w:t>une heure pour nourrir leur enfant durant les heures de travail. La pause d</w:t>
      </w:r>
      <w:r w:rsidR="00425AC2" w:rsidRPr="006462F7">
        <w:rPr>
          <w:sz w:val="24"/>
          <w:szCs w:val="24"/>
          <w:lang w:val="fr-FR"/>
        </w:rPr>
        <w:t>’</w:t>
      </w:r>
      <w:r w:rsidRPr="006462F7">
        <w:rPr>
          <w:sz w:val="24"/>
          <w:szCs w:val="24"/>
          <w:lang w:val="fr-FR"/>
        </w:rPr>
        <w:t>allaitement n</w:t>
      </w:r>
      <w:r w:rsidR="00425AC2" w:rsidRPr="006462F7">
        <w:rPr>
          <w:sz w:val="24"/>
          <w:szCs w:val="24"/>
          <w:lang w:val="fr-FR"/>
        </w:rPr>
        <w:t>’</w:t>
      </w:r>
      <w:r w:rsidRPr="006462F7">
        <w:rPr>
          <w:sz w:val="24"/>
          <w:szCs w:val="24"/>
          <w:lang w:val="fr-FR"/>
        </w:rPr>
        <w:t>est pas déduite des pauses habituelles (art. 182 et 185 de la loi relative au travail).</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Soutien aux personnes âgées</w:t>
      </w:r>
    </w:p>
    <w:p w:rsidR="00AC01E8" w:rsidRPr="006462F7" w:rsidRDefault="00AC01E8" w:rsidP="00D22C21">
      <w:pPr>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A partir de l</w:t>
      </w:r>
      <w:r w:rsidR="00425AC2" w:rsidRPr="006462F7">
        <w:rPr>
          <w:sz w:val="24"/>
          <w:szCs w:val="24"/>
          <w:lang w:val="fr-FR"/>
        </w:rPr>
        <w:t>’</w:t>
      </w:r>
      <w:r w:rsidRPr="006462F7">
        <w:rPr>
          <w:sz w:val="24"/>
          <w:szCs w:val="24"/>
          <w:lang w:val="fr-FR"/>
        </w:rPr>
        <w:t>âge de 55 ans, les fonctionnaires qui ont travai</w:t>
      </w:r>
      <w:r w:rsidR="00C05C0C" w:rsidRPr="006462F7">
        <w:rPr>
          <w:sz w:val="24"/>
          <w:szCs w:val="24"/>
          <w:lang w:val="fr-FR"/>
        </w:rPr>
        <w:t>llé pendant au moins 20 ans ont </w:t>
      </w:r>
      <w:r w:rsidRPr="006462F7">
        <w:rPr>
          <w:sz w:val="24"/>
          <w:szCs w:val="24"/>
          <w:lang w:val="fr-FR"/>
        </w:rPr>
        <w:t>droit à une pension de retraite représentant 60</w:t>
      </w:r>
      <w:r w:rsidR="00425AC2" w:rsidRPr="006462F7">
        <w:rPr>
          <w:sz w:val="24"/>
          <w:szCs w:val="24"/>
          <w:lang w:val="fr-FR"/>
        </w:rPr>
        <w:t xml:space="preserve"> %</w:t>
      </w:r>
      <w:r w:rsidRPr="006462F7">
        <w:rPr>
          <w:sz w:val="24"/>
          <w:szCs w:val="24"/>
          <w:lang w:val="fr-FR"/>
        </w:rPr>
        <w:t xml:space="preserve"> au maximum de leur traitemen</w:t>
      </w:r>
      <w:r w:rsidR="00C05C0C" w:rsidRPr="006462F7">
        <w:rPr>
          <w:sz w:val="24"/>
          <w:szCs w:val="24"/>
          <w:lang w:val="fr-FR"/>
        </w:rPr>
        <w:t>t. Au-delà de </w:t>
      </w:r>
      <w:r w:rsidRPr="006462F7">
        <w:rPr>
          <w:sz w:val="24"/>
          <w:szCs w:val="24"/>
          <w:lang w:val="fr-FR"/>
        </w:rPr>
        <w:t>ces 20 ans, chaque année supplémentaire donne droit à un montant supplémentaire de 2</w:t>
      </w:r>
      <w:r w:rsidR="00425AC2" w:rsidRPr="006462F7">
        <w:rPr>
          <w:sz w:val="24"/>
          <w:szCs w:val="24"/>
          <w:lang w:val="fr-FR"/>
        </w:rPr>
        <w:t xml:space="preserve"> %</w:t>
      </w:r>
      <w:r w:rsidR="00C05C0C" w:rsidRPr="006462F7">
        <w:rPr>
          <w:sz w:val="24"/>
          <w:szCs w:val="24"/>
          <w:lang w:val="fr-FR"/>
        </w:rPr>
        <w:t xml:space="preserve"> du </w:t>
      </w:r>
      <w:r w:rsidRPr="006462F7">
        <w:rPr>
          <w:sz w:val="24"/>
          <w:szCs w:val="24"/>
          <w:lang w:val="fr-FR"/>
        </w:rPr>
        <w:t>traitement. Ainsi, ceux qui ont travaillé pendant 30 ans perçoivent une retraite représentant 80</w:t>
      </w:r>
      <w:r w:rsidR="00C05C0C" w:rsidRPr="006462F7">
        <w:rPr>
          <w:sz w:val="24"/>
          <w:szCs w:val="24"/>
          <w:lang w:val="fr-FR"/>
        </w:rPr>
        <w:t> </w:t>
      </w:r>
      <w:r w:rsidR="00425AC2" w:rsidRPr="006462F7">
        <w:rPr>
          <w:sz w:val="24"/>
          <w:szCs w:val="24"/>
          <w:lang w:val="fr-FR"/>
        </w:rPr>
        <w:t>%</w:t>
      </w:r>
      <w:r w:rsidRPr="006462F7">
        <w:rPr>
          <w:sz w:val="24"/>
          <w:szCs w:val="24"/>
          <w:lang w:val="fr-FR"/>
        </w:rPr>
        <w:t xml:space="preserve"> de leur traitement net. En outre, le retraité a droit à une pension régionale (selon la région de résidence), à des prestations de maladie (en fonction de l</w:t>
      </w:r>
      <w:r w:rsidR="00425AC2" w:rsidRPr="006462F7">
        <w:rPr>
          <w:sz w:val="24"/>
          <w:szCs w:val="24"/>
          <w:lang w:val="fr-FR"/>
        </w:rPr>
        <w:t>’</w:t>
      </w:r>
      <w:r w:rsidRPr="006462F7">
        <w:rPr>
          <w:sz w:val="24"/>
          <w:szCs w:val="24"/>
          <w:lang w:val="fr-FR"/>
        </w:rPr>
        <w:t>activité passée) et à une allocation mensuelle pour subvenir aux besoins du conjoint à charge et des enfants jusqu</w:t>
      </w:r>
      <w:r w:rsidR="00425AC2" w:rsidRPr="006462F7">
        <w:rPr>
          <w:sz w:val="24"/>
          <w:szCs w:val="24"/>
          <w:lang w:val="fr-FR"/>
        </w:rPr>
        <w:t>’</w:t>
      </w:r>
      <w:r w:rsidRPr="006462F7">
        <w:rPr>
          <w:sz w:val="24"/>
          <w:szCs w:val="24"/>
          <w:lang w:val="fr-FR"/>
        </w:rPr>
        <w:t>à l</w:t>
      </w:r>
      <w:r w:rsidR="00425AC2" w:rsidRPr="006462F7">
        <w:rPr>
          <w:sz w:val="24"/>
          <w:szCs w:val="24"/>
          <w:lang w:val="fr-FR"/>
        </w:rPr>
        <w:t>’</w:t>
      </w:r>
      <w:r w:rsidRPr="006462F7">
        <w:rPr>
          <w:sz w:val="24"/>
          <w:szCs w:val="24"/>
          <w:lang w:val="fr-FR"/>
        </w:rPr>
        <w:t>âge de 15 ans, voire au-delà (moyennant délivrance par l</w:t>
      </w:r>
      <w:r w:rsidR="00425AC2" w:rsidRPr="006462F7">
        <w:rPr>
          <w:sz w:val="24"/>
          <w:szCs w:val="24"/>
          <w:lang w:val="fr-FR"/>
        </w:rPr>
        <w:t>’</w:t>
      </w:r>
      <w:r w:rsidRPr="006462F7">
        <w:rPr>
          <w:sz w:val="24"/>
          <w:szCs w:val="24"/>
          <w:lang w:val="fr-FR"/>
        </w:rPr>
        <w:t>autorité compétente d</w:t>
      </w:r>
      <w:r w:rsidR="00425AC2" w:rsidRPr="006462F7">
        <w:rPr>
          <w:sz w:val="24"/>
          <w:szCs w:val="24"/>
          <w:lang w:val="fr-FR"/>
        </w:rPr>
        <w:t>’</w:t>
      </w:r>
      <w:r w:rsidRPr="006462F7">
        <w:rPr>
          <w:sz w:val="24"/>
          <w:szCs w:val="24"/>
          <w:lang w:val="fr-FR"/>
        </w:rPr>
        <w:t>une attestation de fréquentation d</w:t>
      </w:r>
      <w:r w:rsidR="00425AC2" w:rsidRPr="006462F7">
        <w:rPr>
          <w:sz w:val="24"/>
          <w:szCs w:val="24"/>
          <w:lang w:val="fr-FR"/>
        </w:rPr>
        <w:t>’</w:t>
      </w:r>
      <w:r w:rsidRPr="006462F7">
        <w:rPr>
          <w:sz w:val="24"/>
          <w:szCs w:val="24"/>
          <w:lang w:val="fr-FR"/>
        </w:rPr>
        <w:t>un établissement d</w:t>
      </w:r>
      <w:r w:rsidR="00425AC2" w:rsidRPr="006462F7">
        <w:rPr>
          <w:sz w:val="24"/>
          <w:szCs w:val="24"/>
          <w:lang w:val="fr-FR"/>
        </w:rPr>
        <w:t>’</w:t>
      </w:r>
      <w:r w:rsidRPr="006462F7">
        <w:rPr>
          <w:sz w:val="24"/>
          <w:szCs w:val="24"/>
          <w:lang w:val="fr-FR"/>
        </w:rPr>
        <w:t>enseignement)</w:t>
      </w:r>
      <w:r w:rsidRPr="006462F7">
        <w:rPr>
          <w:rStyle w:val="FootnoteReference"/>
          <w:sz w:val="24"/>
          <w:szCs w:val="24"/>
          <w:lang w:val="fr-FR"/>
        </w:rPr>
        <w:footnoteReference w:id="40"/>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ancien Ministère du travail social, de la formation professionnelle et de la réadaptation professionnelle des jeunes a versé une pension de retraite à 16 929 personnes entre 1987 et 2001. Au 30 juin 2008, le Gouvernement versait une pension à 26 486 retraités (quelque 3 527 sont décédés), à 6 121 invalides (quelque 1 376 sont décédés), soit un budget annuel d</w:t>
      </w:r>
      <w:r w:rsidR="00425AC2" w:rsidRPr="006462F7">
        <w:rPr>
          <w:sz w:val="24"/>
          <w:szCs w:val="24"/>
          <w:lang w:val="fr-FR"/>
        </w:rPr>
        <w:t>’</w:t>
      </w:r>
      <w:r w:rsidRPr="006462F7">
        <w:rPr>
          <w:sz w:val="24"/>
          <w:szCs w:val="24"/>
          <w:lang w:val="fr-FR"/>
        </w:rPr>
        <w:t xml:space="preserve">environ </w:t>
      </w:r>
      <w:r w:rsidRPr="006462F7">
        <w:rPr>
          <w:sz w:val="24"/>
          <w:szCs w:val="24"/>
          <w:lang w:val="fr-FR"/>
        </w:rPr>
        <w:br/>
        <w:t>28 043 255 700 riels. Le budget au titre des assurances sociales des fonctionnaires a fait l</w:t>
      </w:r>
      <w:r w:rsidR="00425AC2" w:rsidRPr="006462F7">
        <w:rPr>
          <w:sz w:val="24"/>
          <w:szCs w:val="24"/>
          <w:lang w:val="fr-FR"/>
        </w:rPr>
        <w:t>’</w:t>
      </w:r>
      <w:r w:rsidRPr="006462F7">
        <w:rPr>
          <w:sz w:val="24"/>
          <w:szCs w:val="24"/>
          <w:lang w:val="fr-FR"/>
        </w:rPr>
        <w:t>objet d</w:t>
      </w:r>
      <w:r w:rsidR="00425AC2" w:rsidRPr="006462F7">
        <w:rPr>
          <w:sz w:val="24"/>
          <w:szCs w:val="24"/>
          <w:lang w:val="fr-FR"/>
        </w:rPr>
        <w:t>’</w:t>
      </w:r>
      <w:r w:rsidRPr="006462F7">
        <w:rPr>
          <w:sz w:val="24"/>
          <w:szCs w:val="24"/>
          <w:lang w:val="fr-FR"/>
        </w:rPr>
        <w:t>ajustements. Ainsi, le budget prévu pour les fonctionnaires décédés à la suite d</w:t>
      </w:r>
      <w:r w:rsidR="00425AC2" w:rsidRPr="006462F7">
        <w:rPr>
          <w:sz w:val="24"/>
          <w:szCs w:val="24"/>
          <w:lang w:val="fr-FR"/>
        </w:rPr>
        <w:t>’</w:t>
      </w:r>
      <w:r w:rsidRPr="006462F7">
        <w:rPr>
          <w:sz w:val="24"/>
          <w:szCs w:val="24"/>
          <w:lang w:val="fr-FR"/>
        </w:rPr>
        <w:t>une maladie a été ramené d</w:t>
      </w:r>
      <w:r w:rsidR="00425AC2" w:rsidRPr="006462F7">
        <w:rPr>
          <w:sz w:val="24"/>
          <w:szCs w:val="24"/>
          <w:lang w:val="fr-FR"/>
        </w:rPr>
        <w:t>’</w:t>
      </w:r>
      <w:r w:rsidRPr="006462F7">
        <w:rPr>
          <w:sz w:val="24"/>
          <w:szCs w:val="24"/>
          <w:lang w:val="fr-FR"/>
        </w:rPr>
        <w:t>environ 1 800 000 riels à 1 200 000 riels et celui prévu en cas d</w:t>
      </w:r>
      <w:r w:rsidR="00425AC2" w:rsidRPr="006462F7">
        <w:rPr>
          <w:sz w:val="24"/>
          <w:szCs w:val="24"/>
          <w:lang w:val="fr-FR"/>
        </w:rPr>
        <w:t>’</w:t>
      </w:r>
      <w:r w:rsidRPr="006462F7">
        <w:rPr>
          <w:sz w:val="24"/>
          <w:szCs w:val="24"/>
          <w:lang w:val="fr-FR"/>
        </w:rPr>
        <w:t>accident de travail et de décès dans l</w:t>
      </w:r>
      <w:r w:rsidR="00425AC2" w:rsidRPr="006462F7">
        <w:rPr>
          <w:sz w:val="24"/>
          <w:szCs w:val="24"/>
          <w:lang w:val="fr-FR"/>
        </w:rPr>
        <w:t>’</w:t>
      </w:r>
      <w:r w:rsidRPr="006462F7">
        <w:rPr>
          <w:sz w:val="24"/>
          <w:szCs w:val="24"/>
          <w:lang w:val="fr-FR"/>
        </w:rPr>
        <w:t>exercice des fonctions d</w:t>
      </w:r>
      <w:r w:rsidR="00425AC2" w:rsidRPr="006462F7">
        <w:rPr>
          <w:sz w:val="24"/>
          <w:szCs w:val="24"/>
          <w:lang w:val="fr-FR"/>
        </w:rPr>
        <w:t>’</w:t>
      </w:r>
      <w:r w:rsidRPr="006462F7">
        <w:rPr>
          <w:sz w:val="24"/>
          <w:szCs w:val="24"/>
          <w:lang w:val="fr-FR"/>
        </w:rPr>
        <w:t>environ 2 millions de riels à 600 000 riels</w:t>
      </w:r>
      <w:r w:rsidRPr="006462F7">
        <w:rPr>
          <w:rStyle w:val="FootnoteReference"/>
          <w:sz w:val="24"/>
          <w:szCs w:val="24"/>
          <w:lang w:val="fr-FR"/>
        </w:rPr>
        <w:footnoteReference w:id="41"/>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Le Gouvernement a publié la directive n° 15 (septembre 2000) concernant l</w:t>
      </w:r>
      <w:r w:rsidR="00425AC2" w:rsidRPr="006462F7">
        <w:rPr>
          <w:iCs/>
          <w:sz w:val="24"/>
          <w:szCs w:val="24"/>
          <w:lang w:val="fr-FR"/>
        </w:rPr>
        <w:t>’</w:t>
      </w:r>
      <w:r w:rsidRPr="006462F7">
        <w:rPr>
          <w:iCs/>
          <w:sz w:val="24"/>
          <w:szCs w:val="24"/>
          <w:lang w:val="fr-FR"/>
        </w:rPr>
        <w:t>aide apportée aux personnes âgées par la communauté et par l</w:t>
      </w:r>
      <w:r w:rsidR="00425AC2" w:rsidRPr="006462F7">
        <w:rPr>
          <w:iCs/>
          <w:sz w:val="24"/>
          <w:szCs w:val="24"/>
          <w:lang w:val="fr-FR"/>
        </w:rPr>
        <w:t>’</w:t>
      </w:r>
      <w:r w:rsidRPr="006462F7">
        <w:rPr>
          <w:iCs/>
          <w:sz w:val="24"/>
          <w:szCs w:val="24"/>
          <w:lang w:val="fr-FR"/>
        </w:rPr>
        <w:t>association des retraités (aide mutuelle). Auparavant, le Comité national chargé d</w:t>
      </w:r>
      <w:r w:rsidR="00425AC2" w:rsidRPr="006462F7">
        <w:rPr>
          <w:iCs/>
          <w:sz w:val="24"/>
          <w:szCs w:val="24"/>
          <w:lang w:val="fr-FR"/>
        </w:rPr>
        <w:t>’</w:t>
      </w:r>
      <w:r w:rsidRPr="006462F7">
        <w:rPr>
          <w:iCs/>
          <w:sz w:val="24"/>
          <w:szCs w:val="24"/>
          <w:lang w:val="fr-FR"/>
        </w:rPr>
        <w:t>organiser la Journée internationale pour les personnes âgées a réalisé, en collaboration avec l</w:t>
      </w:r>
      <w:r w:rsidR="00425AC2" w:rsidRPr="006462F7">
        <w:rPr>
          <w:iCs/>
          <w:sz w:val="24"/>
          <w:szCs w:val="24"/>
          <w:lang w:val="fr-FR"/>
        </w:rPr>
        <w:t>’</w:t>
      </w:r>
      <w:r w:rsidRPr="006462F7">
        <w:rPr>
          <w:iCs/>
          <w:sz w:val="24"/>
          <w:szCs w:val="24"/>
          <w:lang w:val="fr-FR"/>
        </w:rPr>
        <w:t>Organisation internationale des personnes âgées, une enquête sur les conditions de vie des personnes âgées dans la communauté afin d</w:t>
      </w:r>
      <w:r w:rsidR="00425AC2" w:rsidRPr="006462F7">
        <w:rPr>
          <w:iCs/>
          <w:sz w:val="24"/>
          <w:szCs w:val="24"/>
          <w:lang w:val="fr-FR"/>
        </w:rPr>
        <w:t>’</w:t>
      </w:r>
      <w:r w:rsidRPr="006462F7">
        <w:rPr>
          <w:iCs/>
          <w:sz w:val="24"/>
          <w:szCs w:val="24"/>
          <w:lang w:val="fr-FR"/>
        </w:rPr>
        <w:t>élaborer une politique nationale pour les personnes âgées. Cette politique a été mise au point et on se préoccupe de la faire appliquer. Chaque année, la Journée internationale pour les personnes âgées (1</w:t>
      </w:r>
      <w:r w:rsidRPr="006462F7">
        <w:rPr>
          <w:iCs/>
          <w:sz w:val="24"/>
          <w:szCs w:val="24"/>
          <w:vertAlign w:val="superscript"/>
          <w:lang w:val="fr-FR"/>
        </w:rPr>
        <w:t>er</w:t>
      </w:r>
      <w:r w:rsidRPr="006462F7">
        <w:rPr>
          <w:iCs/>
          <w:sz w:val="24"/>
          <w:szCs w:val="24"/>
          <w:lang w:val="fr-FR"/>
        </w:rPr>
        <w:t xml:space="preserve"> octobre) est célébrée en signe de reconnaissance à ces personnes qui ont légué leurs réalisations et leur expérience aux jeunes générations. Quelque 331 associations d</w:t>
      </w:r>
      <w:r w:rsidR="00425AC2" w:rsidRPr="006462F7">
        <w:rPr>
          <w:iCs/>
          <w:sz w:val="24"/>
          <w:szCs w:val="24"/>
          <w:lang w:val="fr-FR"/>
        </w:rPr>
        <w:t>’</w:t>
      </w:r>
      <w:r w:rsidRPr="006462F7">
        <w:rPr>
          <w:iCs/>
          <w:sz w:val="24"/>
          <w:szCs w:val="24"/>
          <w:lang w:val="fr-FR"/>
        </w:rPr>
        <w:t>entraide des personnes âgées ont été créées</w:t>
      </w:r>
      <w:r w:rsidRPr="006462F7">
        <w:rPr>
          <w:rStyle w:val="FootnoteReference"/>
          <w:sz w:val="24"/>
          <w:szCs w:val="24"/>
          <w:lang w:val="fr-FR"/>
        </w:rPr>
        <w:footnoteReference w:id="42"/>
      </w:r>
      <w:r w:rsidRPr="006462F7">
        <w:rPr>
          <w:sz w:val="24"/>
          <w:szCs w:val="24"/>
          <w:lang w:val="fr-FR"/>
        </w:rPr>
        <w:t>. Cependant, pour ce qui est des personnes âgées qui ne sont pas des fonctionnaires, le Gouvernement n</w:t>
      </w:r>
      <w:r w:rsidR="00425AC2" w:rsidRPr="006462F7">
        <w:rPr>
          <w:sz w:val="24"/>
          <w:szCs w:val="24"/>
          <w:lang w:val="fr-FR"/>
        </w:rPr>
        <w:t>’</w:t>
      </w:r>
      <w:r w:rsidRPr="006462F7">
        <w:rPr>
          <w:sz w:val="24"/>
          <w:szCs w:val="24"/>
          <w:lang w:val="fr-FR"/>
        </w:rPr>
        <w:t>a pas encore arrêté de politique visant à leur octroyer un soutien financier mensuel pour améliorer leurs conditions de vie.</w:t>
      </w:r>
    </w:p>
    <w:p w:rsidR="00AC01E8" w:rsidRPr="006462F7" w:rsidRDefault="00AC01E8" w:rsidP="00D22C21">
      <w:pPr>
        <w:jc w:val="both"/>
        <w:rPr>
          <w:sz w:val="24"/>
          <w:szCs w:val="24"/>
          <w:lang w:val="fr-FR"/>
        </w:rPr>
      </w:pPr>
    </w:p>
    <w:p w:rsidR="00AC01E8" w:rsidRPr="006462F7" w:rsidRDefault="00AC01E8" w:rsidP="00D22C21">
      <w:pPr>
        <w:numPr>
          <w:ilvl w:val="0"/>
          <w:numId w:val="1"/>
        </w:numPr>
        <w:rPr>
          <w:iCs/>
          <w:sz w:val="24"/>
          <w:szCs w:val="24"/>
          <w:lang w:val="fr-FR"/>
        </w:rPr>
      </w:pPr>
      <w:r w:rsidRPr="006462F7">
        <w:rPr>
          <w:iCs/>
          <w:sz w:val="24"/>
          <w:szCs w:val="24"/>
          <w:lang w:val="fr-FR"/>
        </w:rPr>
        <w:t>Les membres des Forces armées du Royaume du Cambodge ont droit à une pension de retraite, aux conditions ci-après</w:t>
      </w:r>
      <w:r w:rsidR="00E20C1B" w:rsidRPr="006462F7">
        <w:rPr>
          <w:iCs/>
          <w:sz w:val="24"/>
          <w:szCs w:val="24"/>
          <w:lang w:val="fr-FR"/>
        </w:rPr>
        <w:t>:</w:t>
      </w:r>
    </w:p>
    <w:p w:rsidR="00AC01E8" w:rsidRPr="006462F7" w:rsidRDefault="00AC01E8" w:rsidP="00D22C21">
      <w:pPr>
        <w:rPr>
          <w:iCs/>
          <w:sz w:val="24"/>
          <w:szCs w:val="24"/>
          <w:lang w:val="fr-FR"/>
        </w:rPr>
      </w:pPr>
    </w:p>
    <w:p w:rsidR="00AC01E8" w:rsidRPr="006462F7" w:rsidRDefault="00AC01E8" w:rsidP="00913921">
      <w:pPr>
        <w:spacing w:after="120"/>
        <w:ind w:firstLine="567"/>
        <w:rPr>
          <w:sz w:val="24"/>
          <w:szCs w:val="24"/>
          <w:lang w:val="fr-FR"/>
        </w:rPr>
      </w:pPr>
      <w:r w:rsidRPr="006462F7">
        <w:rPr>
          <w:sz w:val="24"/>
          <w:szCs w:val="24"/>
          <w:lang w:val="fr-FR"/>
        </w:rPr>
        <w:t>a)</w:t>
      </w:r>
      <w:r w:rsidR="00E5180B" w:rsidRPr="006462F7">
        <w:rPr>
          <w:sz w:val="24"/>
          <w:szCs w:val="24"/>
          <w:lang w:val="fr-FR"/>
        </w:rPr>
        <w:tab/>
      </w:r>
      <w:r w:rsidRPr="006462F7">
        <w:rPr>
          <w:sz w:val="24"/>
          <w:szCs w:val="24"/>
          <w:lang w:val="fr-FR"/>
        </w:rPr>
        <w:t>Pour les hommes, avoir atteint l</w:t>
      </w:r>
      <w:r w:rsidR="00425AC2" w:rsidRPr="006462F7">
        <w:rPr>
          <w:sz w:val="24"/>
          <w:szCs w:val="24"/>
          <w:lang w:val="fr-FR"/>
        </w:rPr>
        <w:t>’</w:t>
      </w:r>
      <w:r w:rsidRPr="006462F7">
        <w:rPr>
          <w:sz w:val="24"/>
          <w:szCs w:val="24"/>
          <w:lang w:val="fr-FR"/>
        </w:rPr>
        <w:t>âge de 55 ans et avoir accompli au moins 25 ans de service;</w:t>
      </w:r>
    </w:p>
    <w:p w:rsidR="00AC01E8" w:rsidRPr="006462F7" w:rsidRDefault="00AC01E8" w:rsidP="00913921">
      <w:pPr>
        <w:spacing w:after="120"/>
        <w:ind w:firstLine="567"/>
        <w:rPr>
          <w:sz w:val="24"/>
          <w:szCs w:val="24"/>
          <w:lang w:val="fr-FR"/>
        </w:rPr>
      </w:pPr>
      <w:r w:rsidRPr="006462F7">
        <w:rPr>
          <w:sz w:val="24"/>
          <w:szCs w:val="24"/>
          <w:lang w:val="fr-FR"/>
        </w:rPr>
        <w:t>b)</w:t>
      </w:r>
      <w:r w:rsidR="00E5180B" w:rsidRPr="006462F7">
        <w:rPr>
          <w:sz w:val="24"/>
          <w:szCs w:val="24"/>
          <w:lang w:val="fr-FR"/>
        </w:rPr>
        <w:tab/>
      </w:r>
      <w:r w:rsidRPr="006462F7">
        <w:rPr>
          <w:sz w:val="24"/>
          <w:szCs w:val="24"/>
          <w:lang w:val="fr-FR"/>
        </w:rPr>
        <w:t>Pour les femmes, avoir atteint l</w:t>
      </w:r>
      <w:r w:rsidR="00425AC2" w:rsidRPr="006462F7">
        <w:rPr>
          <w:sz w:val="24"/>
          <w:szCs w:val="24"/>
          <w:lang w:val="fr-FR"/>
        </w:rPr>
        <w:t>’</w:t>
      </w:r>
      <w:r w:rsidRPr="006462F7">
        <w:rPr>
          <w:sz w:val="24"/>
          <w:szCs w:val="24"/>
          <w:lang w:val="fr-FR"/>
        </w:rPr>
        <w:t>âge de 50 ans et avoir accompli au moins 15 années de service.</w:t>
      </w:r>
    </w:p>
    <w:p w:rsidR="00AC01E8" w:rsidRPr="006462F7" w:rsidRDefault="00AC01E8" w:rsidP="00D22C21">
      <w:pPr>
        <w:ind w:left="720"/>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Pour les militaires qui sont affectés dans une zone difficile, dangereuse ou comportant des risques pour la santé, la condition concernant l</w:t>
      </w:r>
      <w:r w:rsidR="00425AC2" w:rsidRPr="006462F7">
        <w:rPr>
          <w:sz w:val="24"/>
          <w:szCs w:val="24"/>
          <w:lang w:val="fr-FR"/>
        </w:rPr>
        <w:t>’</w:t>
      </w:r>
      <w:r w:rsidRPr="006462F7">
        <w:rPr>
          <w:sz w:val="24"/>
          <w:szCs w:val="24"/>
          <w:lang w:val="fr-FR"/>
        </w:rPr>
        <w:t>âge est ramenée à 45 ans pour les hommes et à 42</w:t>
      </w:r>
      <w:r w:rsidR="00434AB5" w:rsidRPr="006462F7">
        <w:rPr>
          <w:sz w:val="24"/>
          <w:szCs w:val="24"/>
          <w:lang w:val="fr-FR"/>
        </w:rPr>
        <w:t> </w:t>
      </w:r>
      <w:r w:rsidRPr="006462F7">
        <w:rPr>
          <w:sz w:val="24"/>
          <w:szCs w:val="24"/>
          <w:lang w:val="fr-FR"/>
        </w:rPr>
        <w:t>ans pour les femmes, et la condition concernant la durée du service est réduite de 5 ans. Lorsque les militaires ont servi sur le lieu d</w:t>
      </w:r>
      <w:r w:rsidR="00425AC2" w:rsidRPr="006462F7">
        <w:rPr>
          <w:sz w:val="24"/>
          <w:szCs w:val="24"/>
          <w:lang w:val="fr-FR"/>
        </w:rPr>
        <w:t>’</w:t>
      </w:r>
      <w:r w:rsidRPr="006462F7">
        <w:rPr>
          <w:sz w:val="24"/>
          <w:szCs w:val="24"/>
          <w:lang w:val="fr-FR"/>
        </w:rPr>
        <w:t>affectation pendant les 5 ans requis, la condition concernant l</w:t>
      </w:r>
      <w:r w:rsidR="00425AC2" w:rsidRPr="006462F7">
        <w:rPr>
          <w:sz w:val="24"/>
          <w:szCs w:val="24"/>
          <w:lang w:val="fr-FR"/>
        </w:rPr>
        <w:t>’</w:t>
      </w:r>
      <w:r w:rsidRPr="006462F7">
        <w:rPr>
          <w:sz w:val="24"/>
          <w:szCs w:val="24"/>
          <w:lang w:val="fr-FR"/>
        </w:rPr>
        <w:t>âge est de 45 ans pour les hommes et de 40 ans pour les femmes et la condition concernant la durée du service est ramenée à 20 ans pour les hommes</w:t>
      </w:r>
      <w:r w:rsidR="00434AB5" w:rsidRPr="006462F7">
        <w:rPr>
          <w:sz w:val="24"/>
          <w:szCs w:val="24"/>
          <w:lang w:val="fr-FR"/>
        </w:rPr>
        <w:t xml:space="preserve"> et reste fixée à 15 ans pour </w:t>
      </w:r>
      <w:r w:rsidRPr="006462F7">
        <w:rPr>
          <w:sz w:val="24"/>
          <w:szCs w:val="24"/>
          <w:lang w:val="fr-FR"/>
        </w:rPr>
        <w:t>les femmes.</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militaires qui remplissent les conditions susvisées perçoivent une pension de retraite à un taux minimum de 50</w:t>
      </w:r>
      <w:r w:rsidR="00425AC2" w:rsidRPr="006462F7">
        <w:rPr>
          <w:sz w:val="24"/>
          <w:szCs w:val="24"/>
          <w:lang w:val="fr-FR"/>
        </w:rPr>
        <w:t xml:space="preserve"> %</w:t>
      </w:r>
      <w:r w:rsidRPr="006462F7">
        <w:rPr>
          <w:sz w:val="24"/>
          <w:szCs w:val="24"/>
          <w:lang w:val="fr-FR"/>
        </w:rPr>
        <w:t xml:space="preserve"> de la rémunération perçue en dernier lieu. Ce taux est majoré de 2</w:t>
      </w:r>
      <w:r w:rsidR="00425AC2" w:rsidRPr="006462F7">
        <w:rPr>
          <w:sz w:val="24"/>
          <w:szCs w:val="24"/>
          <w:lang w:val="fr-FR"/>
        </w:rPr>
        <w:t xml:space="preserve"> %</w:t>
      </w:r>
      <w:r w:rsidRPr="006462F7">
        <w:rPr>
          <w:sz w:val="24"/>
          <w:szCs w:val="24"/>
          <w:lang w:val="fr-FR"/>
        </w:rPr>
        <w:t xml:space="preserve"> par an à compter de la cinquième année de service ou à partir de la sixième année, sans pouvoir être supérieur à 80</w:t>
      </w:r>
      <w:r w:rsidR="00425AC2" w:rsidRPr="006462F7">
        <w:rPr>
          <w:sz w:val="24"/>
          <w:szCs w:val="24"/>
          <w:lang w:val="fr-FR"/>
        </w:rPr>
        <w:t xml:space="preserve"> %</w:t>
      </w:r>
      <w:r w:rsidRPr="006462F7">
        <w:rPr>
          <w:sz w:val="24"/>
          <w:szCs w:val="24"/>
          <w:lang w:val="fr-FR"/>
        </w:rPr>
        <w:t xml:space="preserve"> du montant maximum de la pension.</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Pour avoir droit à une pension mensuelle de retraite équivalant à 80</w:t>
      </w:r>
      <w:r w:rsidR="00425AC2" w:rsidRPr="006462F7">
        <w:rPr>
          <w:sz w:val="24"/>
          <w:szCs w:val="24"/>
          <w:lang w:val="fr-FR"/>
        </w:rPr>
        <w:t xml:space="preserve"> %</w:t>
      </w:r>
      <w:r w:rsidRPr="006462F7">
        <w:rPr>
          <w:sz w:val="24"/>
          <w:szCs w:val="24"/>
          <w:lang w:val="fr-FR"/>
        </w:rPr>
        <w:t xml:space="preserve"> de leur dernière rémunération, les militaires doivent remplir les conditions suivantes: </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Pour les hommes, avoir atteint l</w:t>
      </w:r>
      <w:r w:rsidR="00425AC2" w:rsidRPr="006462F7">
        <w:rPr>
          <w:sz w:val="24"/>
          <w:lang w:val="fr-FR"/>
        </w:rPr>
        <w:t>’</w:t>
      </w:r>
      <w:r w:rsidRPr="006462F7">
        <w:rPr>
          <w:sz w:val="24"/>
          <w:lang w:val="fr-FR"/>
        </w:rPr>
        <w:t>âge de 55 ans et avoir servi pendant quelque 20 ans dans les Forces armées du Royaume Cambodge; pour les femmes, avoir atteint l</w:t>
      </w:r>
      <w:r w:rsidR="00425AC2" w:rsidRPr="006462F7">
        <w:rPr>
          <w:sz w:val="24"/>
          <w:lang w:val="fr-FR"/>
        </w:rPr>
        <w:t>’</w:t>
      </w:r>
      <w:r w:rsidRPr="006462F7">
        <w:rPr>
          <w:sz w:val="24"/>
          <w:lang w:val="fr-FR"/>
        </w:rPr>
        <w:t>âge de 50 ans et avoir servi pendant quelque 15 ans dans lesdites Forces armées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Pour les hommes affectés dans une zone difficile, dangereuse ou comportant des risques pour la santé, avoir atteint l</w:t>
      </w:r>
      <w:r w:rsidR="00425AC2" w:rsidRPr="006462F7">
        <w:rPr>
          <w:sz w:val="24"/>
          <w:lang w:val="fr-FR"/>
        </w:rPr>
        <w:t>’</w:t>
      </w:r>
      <w:r w:rsidRPr="006462F7">
        <w:rPr>
          <w:sz w:val="24"/>
          <w:lang w:val="fr-FR"/>
        </w:rPr>
        <w:t>âge de 50 ans et</w:t>
      </w:r>
      <w:r w:rsidR="00E5180B" w:rsidRPr="006462F7">
        <w:rPr>
          <w:sz w:val="24"/>
          <w:lang w:val="fr-FR"/>
        </w:rPr>
        <w:t xml:space="preserve"> avoir servi pendant quelque 15 </w:t>
      </w:r>
      <w:r w:rsidRPr="006462F7">
        <w:rPr>
          <w:sz w:val="24"/>
          <w:lang w:val="fr-FR"/>
        </w:rPr>
        <w:t>ans dans les Forces armées</w:t>
      </w:r>
      <w:r w:rsidR="003826A9" w:rsidRPr="006462F7">
        <w:rPr>
          <w:sz w:val="24"/>
          <w:lang w:val="fr-FR"/>
        </w:rPr>
        <w:t>;</w:t>
      </w:r>
      <w:r w:rsidRPr="006462F7">
        <w:rPr>
          <w:sz w:val="24"/>
          <w:lang w:val="fr-FR"/>
        </w:rPr>
        <w:t xml:space="preserve"> pour les femmes, avoir atteint l</w:t>
      </w:r>
      <w:r w:rsidR="00425AC2" w:rsidRPr="006462F7">
        <w:rPr>
          <w:sz w:val="24"/>
          <w:lang w:val="fr-FR"/>
        </w:rPr>
        <w:t>’</w:t>
      </w:r>
      <w:r w:rsidRPr="006462F7">
        <w:rPr>
          <w:sz w:val="24"/>
          <w:lang w:val="fr-FR"/>
        </w:rPr>
        <w:t>âge de 45 an</w:t>
      </w:r>
      <w:r w:rsidR="00E5180B" w:rsidRPr="006462F7">
        <w:rPr>
          <w:sz w:val="24"/>
          <w:lang w:val="fr-FR"/>
        </w:rPr>
        <w:t>s et avoir </w:t>
      </w:r>
      <w:r w:rsidRPr="006462F7">
        <w:rPr>
          <w:sz w:val="24"/>
          <w:lang w:val="fr-FR"/>
        </w:rPr>
        <w:t>servi dans une zone difficile, dangereuse ou comportant des risques pour la santé pendant quelque 10 ans dans les Forces armées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Les généraux ou héros nationaux des Forces armées qui remplissent les conditions énoncées pour les militaires ont droit à une pension de retraite au taux minimum;</w:t>
      </w:r>
    </w:p>
    <w:p w:rsidR="00AC01E8" w:rsidRPr="006462F7" w:rsidRDefault="00AC01E8" w:rsidP="00D22C21">
      <w:pPr>
        <w:numPr>
          <w:ilvl w:val="0"/>
          <w:numId w:val="7"/>
        </w:numPr>
        <w:tabs>
          <w:tab w:val="clear" w:pos="1287"/>
        </w:tabs>
        <w:spacing w:after="120"/>
        <w:ind w:left="1134" w:hanging="567"/>
        <w:rPr>
          <w:lang w:val="fr-FR"/>
        </w:rPr>
      </w:pPr>
      <w:r w:rsidRPr="006462F7">
        <w:rPr>
          <w:sz w:val="24"/>
          <w:lang w:val="fr-FR"/>
        </w:rPr>
        <w:t>Les anciens combattants invalides qui ont servi dans les Forces armées jusqu</w:t>
      </w:r>
      <w:r w:rsidR="00425AC2" w:rsidRPr="006462F7">
        <w:rPr>
          <w:sz w:val="24"/>
          <w:lang w:val="fr-FR"/>
        </w:rPr>
        <w:t>’</w:t>
      </w:r>
      <w:r w:rsidRPr="006462F7">
        <w:rPr>
          <w:sz w:val="24"/>
          <w:lang w:val="fr-FR"/>
        </w:rPr>
        <w:t>à leur retraite ont droit, outre la pension de retraite susvi</w:t>
      </w:r>
      <w:r w:rsidR="00E5180B" w:rsidRPr="006462F7">
        <w:rPr>
          <w:sz w:val="24"/>
          <w:lang w:val="fr-FR"/>
        </w:rPr>
        <w:t>sée, à une prime équivalant à 8 </w:t>
      </w:r>
      <w:r w:rsidRPr="006462F7">
        <w:rPr>
          <w:sz w:val="24"/>
          <w:lang w:val="fr-FR"/>
        </w:rPr>
        <w:t>mois de leur dernière rémunération</w:t>
      </w:r>
      <w:r w:rsidRPr="006462F7">
        <w:rPr>
          <w:rStyle w:val="FootnoteReference"/>
          <w:lang w:val="fr-FR"/>
        </w:rPr>
        <w:footnoteReference w:id="43"/>
      </w:r>
      <w:r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Pour les ouvriers et employés du secteur privé [anciens militaires], il n</w:t>
      </w:r>
      <w:r w:rsidR="00425AC2" w:rsidRPr="006462F7">
        <w:rPr>
          <w:sz w:val="24"/>
          <w:szCs w:val="24"/>
          <w:lang w:val="fr-FR"/>
        </w:rPr>
        <w:t>’</w:t>
      </w:r>
      <w:r w:rsidRPr="006462F7">
        <w:rPr>
          <w:sz w:val="24"/>
          <w:szCs w:val="24"/>
          <w:lang w:val="fr-FR"/>
        </w:rPr>
        <w:t>existe actuellement aucune politique concernant le versement d</w:t>
      </w:r>
      <w:r w:rsidR="00425AC2" w:rsidRPr="006462F7">
        <w:rPr>
          <w:sz w:val="24"/>
          <w:szCs w:val="24"/>
          <w:lang w:val="fr-FR"/>
        </w:rPr>
        <w:t>’</w:t>
      </w:r>
      <w:r w:rsidRPr="006462F7">
        <w:rPr>
          <w:sz w:val="24"/>
          <w:szCs w:val="24"/>
          <w:lang w:val="fr-FR"/>
        </w:rPr>
        <w:t xml:space="preserve">une pension de retraite. </w:t>
      </w:r>
    </w:p>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Soutien aux handicapés physiques</w:t>
      </w:r>
    </w:p>
    <w:p w:rsidR="00AC01E8" w:rsidRPr="006462F7" w:rsidRDefault="00AC01E8" w:rsidP="00D22C21">
      <w:pPr>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fonctionnaires qui ne peuvent plus travailler en raison d</w:t>
      </w:r>
      <w:r w:rsidR="00425AC2" w:rsidRPr="006462F7">
        <w:rPr>
          <w:sz w:val="24"/>
          <w:szCs w:val="24"/>
          <w:lang w:val="fr-FR"/>
        </w:rPr>
        <w:t>’</w:t>
      </w:r>
      <w:r w:rsidRPr="006462F7">
        <w:rPr>
          <w:sz w:val="24"/>
          <w:szCs w:val="24"/>
          <w:lang w:val="fr-FR"/>
        </w:rPr>
        <w:t>une incapacité physique ni satisfaire aux conditions requises pour la retraite ont droit à une pension de retraite au motif de l</w:t>
      </w:r>
      <w:r w:rsidR="00425AC2" w:rsidRPr="006462F7">
        <w:rPr>
          <w:sz w:val="24"/>
          <w:szCs w:val="24"/>
          <w:lang w:val="fr-FR"/>
        </w:rPr>
        <w:t>’</w:t>
      </w:r>
      <w:r w:rsidRPr="006462F7">
        <w:rPr>
          <w:sz w:val="24"/>
          <w:szCs w:val="24"/>
          <w:lang w:val="fr-FR"/>
        </w:rPr>
        <w:t>incapacité physique à condition d</w:t>
      </w:r>
      <w:r w:rsidR="00425AC2" w:rsidRPr="006462F7">
        <w:rPr>
          <w:sz w:val="24"/>
          <w:szCs w:val="24"/>
          <w:lang w:val="fr-FR"/>
        </w:rPr>
        <w:t>’</w:t>
      </w:r>
      <w:r w:rsidRPr="006462F7">
        <w:rPr>
          <w:sz w:val="24"/>
          <w:szCs w:val="24"/>
          <w:lang w:val="fr-FR"/>
        </w:rPr>
        <w:t>avoir été au service du Gouvernement pendant 20 ans au moins. Lorsque le fonctionnaire n</w:t>
      </w:r>
      <w:r w:rsidR="00425AC2" w:rsidRPr="006462F7">
        <w:rPr>
          <w:sz w:val="24"/>
          <w:szCs w:val="24"/>
          <w:lang w:val="fr-FR"/>
        </w:rPr>
        <w:t>’</w:t>
      </w:r>
      <w:r w:rsidRPr="006462F7">
        <w:rPr>
          <w:sz w:val="24"/>
          <w:szCs w:val="24"/>
          <w:lang w:val="fr-FR"/>
        </w:rPr>
        <w:t>a pas accompli ce service pendant au moins 20 ans, il a néanmoins droit à l</w:t>
      </w:r>
      <w:r w:rsidR="00425AC2" w:rsidRPr="006462F7">
        <w:rPr>
          <w:sz w:val="24"/>
          <w:szCs w:val="24"/>
          <w:lang w:val="fr-FR"/>
        </w:rPr>
        <w:t>’</w:t>
      </w:r>
      <w:r w:rsidRPr="006462F7">
        <w:rPr>
          <w:sz w:val="24"/>
          <w:szCs w:val="24"/>
          <w:lang w:val="fr-FR"/>
        </w:rPr>
        <w:t>octroi de la pension et des autres prestations une f</w:t>
      </w:r>
      <w:r w:rsidR="00E5180B" w:rsidRPr="006462F7">
        <w:rPr>
          <w:sz w:val="24"/>
          <w:szCs w:val="24"/>
          <w:lang w:val="fr-FR"/>
        </w:rPr>
        <w:t>ois (art. 39, par. 1 et 2 de la </w:t>
      </w:r>
      <w:r w:rsidRPr="006462F7">
        <w:rPr>
          <w:sz w:val="24"/>
          <w:szCs w:val="24"/>
          <w:lang w:val="fr-FR"/>
        </w:rPr>
        <w:t>loi portant statut de la fonction publique, 1994).</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montant de la pension versée au titre de l</w:t>
      </w:r>
      <w:r w:rsidR="00425AC2" w:rsidRPr="006462F7">
        <w:rPr>
          <w:sz w:val="24"/>
          <w:szCs w:val="24"/>
          <w:lang w:val="fr-FR"/>
        </w:rPr>
        <w:t>’</w:t>
      </w:r>
      <w:r w:rsidRPr="006462F7">
        <w:rPr>
          <w:sz w:val="24"/>
          <w:szCs w:val="24"/>
          <w:lang w:val="fr-FR"/>
        </w:rPr>
        <w:t>incapacité physique est de 50</w:t>
      </w:r>
      <w:r w:rsidR="00425AC2" w:rsidRPr="006462F7">
        <w:rPr>
          <w:sz w:val="24"/>
          <w:szCs w:val="24"/>
          <w:lang w:val="fr-FR"/>
        </w:rPr>
        <w:t xml:space="preserve"> %</w:t>
      </w:r>
      <w:r w:rsidR="00E5180B" w:rsidRPr="006462F7">
        <w:rPr>
          <w:sz w:val="24"/>
          <w:szCs w:val="24"/>
          <w:lang w:val="fr-FR"/>
        </w:rPr>
        <w:t xml:space="preserve"> au moins du </w:t>
      </w:r>
      <w:r w:rsidRPr="006462F7">
        <w:rPr>
          <w:sz w:val="24"/>
          <w:szCs w:val="24"/>
          <w:lang w:val="fr-FR"/>
        </w:rPr>
        <w:t>traitement net. Cette pension est versée aux fonctionnaires ayant une incapacité physique imputable à une maladie ou un accident</w:t>
      </w:r>
      <w:r w:rsidR="003826A9" w:rsidRPr="006462F7">
        <w:rPr>
          <w:sz w:val="24"/>
          <w:szCs w:val="24"/>
          <w:lang w:val="fr-FR"/>
        </w:rPr>
        <w:t>;</w:t>
      </w:r>
      <w:r w:rsidRPr="006462F7">
        <w:rPr>
          <w:sz w:val="24"/>
          <w:szCs w:val="24"/>
          <w:lang w:val="fr-FR"/>
        </w:rPr>
        <w:t xml:space="preserve"> elle est calculée à partir du traitement net et représente 1,5</w:t>
      </w:r>
      <w:r w:rsidR="00425AC2" w:rsidRPr="006462F7">
        <w:rPr>
          <w:sz w:val="24"/>
          <w:szCs w:val="24"/>
          <w:lang w:val="fr-FR"/>
        </w:rPr>
        <w:t xml:space="preserve"> %</w:t>
      </w:r>
      <w:r w:rsidRPr="006462F7">
        <w:rPr>
          <w:sz w:val="24"/>
          <w:szCs w:val="24"/>
          <w:lang w:val="fr-FR"/>
        </w:rPr>
        <w:t xml:space="preserve"> de celui-ci par année, lorsque le fonctionnaire a travaillé pendant plus de 20 ans.</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pension pour incapacité physique est d</w:t>
      </w:r>
      <w:r w:rsidR="00425AC2" w:rsidRPr="006462F7">
        <w:rPr>
          <w:sz w:val="24"/>
          <w:szCs w:val="24"/>
          <w:lang w:val="fr-FR"/>
        </w:rPr>
        <w:t>’</w:t>
      </w:r>
      <w:r w:rsidRPr="006462F7">
        <w:rPr>
          <w:sz w:val="24"/>
          <w:szCs w:val="24"/>
          <w:lang w:val="fr-FR"/>
        </w:rPr>
        <w:t>un montant maximum de 65</w:t>
      </w:r>
      <w:r w:rsidR="00425AC2" w:rsidRPr="006462F7">
        <w:rPr>
          <w:sz w:val="24"/>
          <w:szCs w:val="24"/>
          <w:lang w:val="fr-FR"/>
        </w:rPr>
        <w:t xml:space="preserve"> %</w:t>
      </w:r>
      <w:r w:rsidRPr="006462F7">
        <w:rPr>
          <w:sz w:val="24"/>
          <w:szCs w:val="24"/>
          <w:lang w:val="fr-FR"/>
        </w:rPr>
        <w:t xml:space="preserve"> du traitement net. Elle est versée aux personnes souffrant d</w:t>
      </w:r>
      <w:r w:rsidR="00425AC2" w:rsidRPr="006462F7">
        <w:rPr>
          <w:sz w:val="24"/>
          <w:szCs w:val="24"/>
          <w:lang w:val="fr-FR"/>
        </w:rPr>
        <w:t>’</w:t>
      </w:r>
      <w:r w:rsidRPr="006462F7">
        <w:rPr>
          <w:sz w:val="24"/>
          <w:szCs w:val="24"/>
          <w:lang w:val="fr-FR"/>
        </w:rPr>
        <w:t>une incapacité physique imputable à un accident survenu durant l</w:t>
      </w:r>
      <w:r w:rsidR="00425AC2" w:rsidRPr="006462F7">
        <w:rPr>
          <w:sz w:val="24"/>
          <w:szCs w:val="24"/>
          <w:lang w:val="fr-FR"/>
        </w:rPr>
        <w:t>’</w:t>
      </w:r>
      <w:r w:rsidRPr="006462F7">
        <w:rPr>
          <w:sz w:val="24"/>
          <w:szCs w:val="24"/>
          <w:lang w:val="fr-FR"/>
        </w:rPr>
        <w:t>exercice de leurs fonctions ou une mission.</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Ladite pension inclut la prestation proprement dite, les prestations de l</w:t>
      </w:r>
      <w:r w:rsidR="00425AC2" w:rsidRPr="006462F7">
        <w:rPr>
          <w:sz w:val="24"/>
          <w:szCs w:val="24"/>
          <w:lang w:val="fr-FR"/>
        </w:rPr>
        <w:t>’</w:t>
      </w:r>
      <w:r w:rsidRPr="006462F7">
        <w:rPr>
          <w:sz w:val="24"/>
          <w:szCs w:val="24"/>
          <w:lang w:val="fr-FR"/>
        </w:rPr>
        <w:t>assurance maladie, les allocations au conjoint et aux enfants et autres allocations analogues (voir art. 11 et 12 du décret n° 59 du 6 septembre 1997).</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personnes ayant droit à une pension au titre de l</w:t>
      </w:r>
      <w:r w:rsidR="00425AC2" w:rsidRPr="006462F7">
        <w:rPr>
          <w:sz w:val="24"/>
          <w:szCs w:val="24"/>
          <w:lang w:val="fr-FR"/>
        </w:rPr>
        <w:t>’</w:t>
      </w:r>
      <w:r w:rsidRPr="006462F7">
        <w:rPr>
          <w:sz w:val="24"/>
          <w:szCs w:val="24"/>
          <w:lang w:val="fr-FR"/>
        </w:rPr>
        <w:t>incapacité physique sont les suivantes:</w:t>
      </w:r>
    </w:p>
    <w:p w:rsidR="00AC01E8" w:rsidRPr="006462F7" w:rsidRDefault="00AC01E8" w:rsidP="00D22C21">
      <w:pPr>
        <w:rPr>
          <w:sz w:val="24"/>
          <w:szCs w:val="24"/>
          <w:lang w:val="fr-FR"/>
        </w:rPr>
      </w:pPr>
    </w:p>
    <w:p w:rsidR="00AC01E8" w:rsidRPr="006462F7" w:rsidRDefault="00AC01E8" w:rsidP="00D22C21">
      <w:pPr>
        <w:pStyle w:val="BodyTextIndent3"/>
        <w:ind w:left="0" w:firstLine="567"/>
        <w:jc w:val="left"/>
        <w:rPr>
          <w:lang w:val="fr-FR"/>
        </w:rPr>
      </w:pPr>
      <w:r w:rsidRPr="006462F7">
        <w:rPr>
          <w:lang w:val="fr-FR"/>
        </w:rPr>
        <w:t>a)</w:t>
      </w:r>
      <w:r w:rsidRPr="006462F7">
        <w:rPr>
          <w:lang w:val="fr-FR"/>
        </w:rPr>
        <w:tab/>
        <w:t>Celles qui ont une maladie chronique, sont âgées ou ont eu un accident durant l</w:t>
      </w:r>
      <w:r w:rsidR="00425AC2" w:rsidRPr="006462F7">
        <w:rPr>
          <w:lang w:val="fr-FR"/>
        </w:rPr>
        <w:t>’</w:t>
      </w:r>
      <w:r w:rsidRPr="006462F7">
        <w:rPr>
          <w:lang w:val="fr-FR"/>
        </w:rPr>
        <w:t xml:space="preserve">exercice de leurs fonctions, sans que cela constitue une atteinte physique grave, et qui ne sont pas considérées comme des </w:t>
      </w:r>
      <w:r w:rsidR="00977510" w:rsidRPr="006462F7">
        <w:rPr>
          <w:lang w:val="fr-FR"/>
        </w:rPr>
        <w:t>« </w:t>
      </w:r>
      <w:r w:rsidRPr="006462F7">
        <w:rPr>
          <w:lang w:val="fr-FR"/>
        </w:rPr>
        <w:t>vétérans</w:t>
      </w:r>
      <w:r w:rsidR="00977510" w:rsidRPr="006462F7">
        <w:rPr>
          <w:lang w:val="fr-FR"/>
        </w:rPr>
        <w:t> »</w:t>
      </w:r>
      <w:r w:rsidRPr="006462F7">
        <w:rPr>
          <w:lang w:val="fr-FR"/>
        </w:rPr>
        <w:t xml:space="preserve"> handicapés, faute de remplir toutes les conditions. </w:t>
      </w:r>
      <w:r w:rsidR="004A0478" w:rsidRPr="006462F7">
        <w:rPr>
          <w:lang w:val="fr-FR"/>
        </w:rPr>
        <w:t>Ces </w:t>
      </w:r>
      <w:r w:rsidRPr="006462F7">
        <w:rPr>
          <w:lang w:val="fr-FR"/>
        </w:rPr>
        <w:t xml:space="preserve">personnes doivent avoir servi comme fonctionnaire pendant au </w:t>
      </w:r>
      <w:r w:rsidR="00E5180B" w:rsidRPr="006462F7">
        <w:rPr>
          <w:lang w:val="fr-FR"/>
        </w:rPr>
        <w:t>moins 15 ans pour les hommes et </w:t>
      </w:r>
      <w:r w:rsidRPr="006462F7">
        <w:rPr>
          <w:lang w:val="fr-FR"/>
        </w:rPr>
        <w:t>10 ans pour les femmes</w:t>
      </w:r>
      <w:r w:rsidR="003826A9" w:rsidRPr="006462F7">
        <w:rPr>
          <w:lang w:val="fr-FR"/>
        </w:rPr>
        <w:t>;</w:t>
      </w:r>
    </w:p>
    <w:p w:rsidR="00AC01E8" w:rsidRPr="006462F7" w:rsidRDefault="00AC01E8" w:rsidP="00D22C21">
      <w:pPr>
        <w:ind w:firstLine="567"/>
        <w:rPr>
          <w:sz w:val="24"/>
          <w:szCs w:val="24"/>
          <w:lang w:val="fr-FR"/>
        </w:rPr>
      </w:pPr>
      <w:r w:rsidRPr="006462F7">
        <w:rPr>
          <w:sz w:val="24"/>
          <w:szCs w:val="24"/>
          <w:lang w:val="fr-FR"/>
        </w:rPr>
        <w:t>b)</w:t>
      </w:r>
      <w:r w:rsidRPr="006462F7">
        <w:rPr>
          <w:sz w:val="24"/>
          <w:szCs w:val="24"/>
          <w:lang w:val="fr-FR"/>
        </w:rPr>
        <w:tab/>
        <w:t>Celles qui servent dans un lieu difficile, dangereux ou comportant des risques pour la santé. Il y a trois nivaux d</w:t>
      </w:r>
      <w:r w:rsidR="00425AC2" w:rsidRPr="006462F7">
        <w:rPr>
          <w:sz w:val="24"/>
          <w:szCs w:val="24"/>
          <w:lang w:val="fr-FR"/>
        </w:rPr>
        <w:t>’</w:t>
      </w:r>
      <w:r w:rsidRPr="006462F7">
        <w:rPr>
          <w:sz w:val="24"/>
          <w:szCs w:val="24"/>
          <w:lang w:val="fr-FR"/>
        </w:rPr>
        <w:t>incapacité de travail (niveau 1</w:t>
      </w:r>
      <w:r w:rsidR="00E20C1B" w:rsidRPr="006462F7">
        <w:rPr>
          <w:sz w:val="24"/>
          <w:szCs w:val="24"/>
          <w:lang w:val="fr-FR"/>
        </w:rPr>
        <w:t>:</w:t>
      </w:r>
      <w:r w:rsidRPr="006462F7">
        <w:rPr>
          <w:sz w:val="24"/>
          <w:szCs w:val="24"/>
          <w:lang w:val="fr-FR"/>
        </w:rPr>
        <w:t xml:space="preserve"> 80</w:t>
      </w:r>
      <w:r w:rsidR="00425AC2" w:rsidRPr="006462F7">
        <w:rPr>
          <w:sz w:val="24"/>
          <w:szCs w:val="24"/>
          <w:lang w:val="fr-FR"/>
        </w:rPr>
        <w:t xml:space="preserve"> %</w:t>
      </w:r>
      <w:r w:rsidRPr="006462F7">
        <w:rPr>
          <w:sz w:val="24"/>
          <w:szCs w:val="24"/>
          <w:lang w:val="fr-FR"/>
        </w:rPr>
        <w:t xml:space="preserve"> d</w:t>
      </w:r>
      <w:r w:rsidR="00425AC2" w:rsidRPr="006462F7">
        <w:rPr>
          <w:sz w:val="24"/>
          <w:szCs w:val="24"/>
          <w:lang w:val="fr-FR"/>
        </w:rPr>
        <w:t>’</w:t>
      </w:r>
      <w:r w:rsidRPr="006462F7">
        <w:rPr>
          <w:sz w:val="24"/>
          <w:szCs w:val="24"/>
          <w:lang w:val="fr-FR"/>
        </w:rPr>
        <w:t>incapacité de travail</w:t>
      </w:r>
      <w:r w:rsidR="003826A9" w:rsidRPr="006462F7">
        <w:rPr>
          <w:sz w:val="24"/>
          <w:szCs w:val="24"/>
          <w:lang w:val="fr-FR"/>
        </w:rPr>
        <w:t>;</w:t>
      </w:r>
      <w:r w:rsidRPr="006462F7">
        <w:rPr>
          <w:sz w:val="24"/>
          <w:szCs w:val="24"/>
          <w:lang w:val="fr-FR"/>
        </w:rPr>
        <w:t xml:space="preserve"> niveau 2</w:t>
      </w:r>
      <w:r w:rsidR="00E20C1B" w:rsidRPr="006462F7">
        <w:rPr>
          <w:sz w:val="24"/>
          <w:szCs w:val="24"/>
          <w:lang w:val="fr-FR"/>
        </w:rPr>
        <w:t>:</w:t>
      </w:r>
      <w:r w:rsidRPr="006462F7">
        <w:rPr>
          <w:sz w:val="24"/>
          <w:szCs w:val="24"/>
          <w:lang w:val="fr-FR"/>
        </w:rPr>
        <w:t xml:space="preserve"> 60</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niveau 3</w:t>
      </w:r>
      <w:r w:rsidR="00E20C1B" w:rsidRPr="006462F7">
        <w:rPr>
          <w:sz w:val="24"/>
          <w:szCs w:val="24"/>
          <w:lang w:val="fr-FR"/>
        </w:rPr>
        <w:t>:</w:t>
      </w:r>
      <w:r w:rsidRPr="006462F7">
        <w:rPr>
          <w:sz w:val="24"/>
          <w:szCs w:val="24"/>
          <w:lang w:val="fr-FR"/>
        </w:rPr>
        <w:t xml:space="preserve"> plus de 40</w:t>
      </w:r>
      <w:r w:rsidR="00425AC2" w:rsidRPr="006462F7">
        <w:rPr>
          <w:sz w:val="24"/>
          <w:szCs w:val="24"/>
          <w:lang w:val="fr-FR"/>
        </w:rPr>
        <w:t xml:space="preserve"> %</w:t>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personnes mentionnées ci-dessus ont droit à une pension au titre de l</w:t>
      </w:r>
      <w:r w:rsidR="00425AC2" w:rsidRPr="006462F7">
        <w:rPr>
          <w:sz w:val="24"/>
          <w:szCs w:val="24"/>
          <w:lang w:val="fr-FR"/>
        </w:rPr>
        <w:t>’</w:t>
      </w:r>
      <w:r w:rsidRPr="006462F7">
        <w:rPr>
          <w:sz w:val="24"/>
          <w:szCs w:val="24"/>
          <w:lang w:val="fr-FR"/>
        </w:rPr>
        <w:t>incapacité physique dont le montant équivaut à 50</w:t>
      </w:r>
      <w:r w:rsidR="00425AC2" w:rsidRPr="006462F7">
        <w:rPr>
          <w:sz w:val="24"/>
          <w:szCs w:val="24"/>
          <w:lang w:val="fr-FR"/>
        </w:rPr>
        <w:t xml:space="preserve"> %</w:t>
      </w:r>
      <w:r w:rsidRPr="006462F7">
        <w:rPr>
          <w:sz w:val="24"/>
          <w:szCs w:val="24"/>
          <w:lang w:val="fr-FR"/>
        </w:rPr>
        <w:t xml:space="preserve"> du dernier traitement, comme indiqué à l</w:t>
      </w:r>
      <w:r w:rsidR="00425AC2" w:rsidRPr="006462F7">
        <w:rPr>
          <w:sz w:val="24"/>
          <w:szCs w:val="24"/>
          <w:lang w:val="fr-FR"/>
        </w:rPr>
        <w:t>’</w:t>
      </w:r>
      <w:r w:rsidRPr="006462F7">
        <w:rPr>
          <w:sz w:val="24"/>
          <w:szCs w:val="24"/>
          <w:lang w:val="fr-FR"/>
        </w:rPr>
        <w:t>alinéa a) du paragraphe 329 ci-dessus, tout comme celles qui ont servi dans un lieu difficile, dangereux ou comportant des risques pour la santé, pendant 10 ans pour les hommes et 8 ans pour les femmes (al. b). Cette pension représente 1,5</w:t>
      </w:r>
      <w:r w:rsidR="00425AC2" w:rsidRPr="006462F7">
        <w:rPr>
          <w:sz w:val="24"/>
          <w:szCs w:val="24"/>
          <w:lang w:val="fr-FR"/>
        </w:rPr>
        <w:t xml:space="preserve"> %</w:t>
      </w:r>
      <w:r w:rsidRPr="006462F7">
        <w:rPr>
          <w:sz w:val="24"/>
          <w:szCs w:val="24"/>
          <w:lang w:val="fr-FR"/>
        </w:rPr>
        <w:t xml:space="preserve"> par an à compter de la quatrième année de service dans l</w:t>
      </w:r>
      <w:r w:rsidR="00425AC2" w:rsidRPr="006462F7">
        <w:rPr>
          <w:sz w:val="24"/>
          <w:szCs w:val="24"/>
          <w:lang w:val="fr-FR"/>
        </w:rPr>
        <w:t>’</w:t>
      </w:r>
      <w:r w:rsidRPr="006462F7">
        <w:rPr>
          <w:sz w:val="24"/>
          <w:szCs w:val="24"/>
          <w:lang w:val="fr-FR"/>
        </w:rPr>
        <w:t>armée ou de la sixième année de service dans l</w:t>
      </w:r>
      <w:r w:rsidR="00425AC2" w:rsidRPr="006462F7">
        <w:rPr>
          <w:sz w:val="24"/>
          <w:szCs w:val="24"/>
          <w:lang w:val="fr-FR"/>
        </w:rPr>
        <w:t>’</w:t>
      </w:r>
      <w:r w:rsidRPr="006462F7">
        <w:rPr>
          <w:sz w:val="24"/>
          <w:szCs w:val="24"/>
          <w:lang w:val="fr-FR"/>
        </w:rPr>
        <w:t>administration. Toutefois, le montant total ne peut être supérieur à 60</w:t>
      </w:r>
      <w:r w:rsidR="00425AC2" w:rsidRPr="006462F7">
        <w:rPr>
          <w:sz w:val="24"/>
          <w:szCs w:val="24"/>
          <w:lang w:val="fr-FR"/>
        </w:rPr>
        <w:t xml:space="preserve"> %</w:t>
      </w:r>
      <w:r w:rsidRPr="006462F7">
        <w:rPr>
          <w:sz w:val="24"/>
          <w:szCs w:val="24"/>
          <w:lang w:val="fr-FR"/>
        </w:rPr>
        <w:t xml:space="preserve"> de la pension pour perte de la capacité de travail.</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personnes visées à l</w:t>
      </w:r>
      <w:r w:rsidR="00425AC2" w:rsidRPr="006462F7">
        <w:rPr>
          <w:sz w:val="24"/>
          <w:szCs w:val="24"/>
          <w:lang w:val="fr-FR"/>
        </w:rPr>
        <w:t>’</w:t>
      </w:r>
      <w:r w:rsidRPr="006462F7">
        <w:rPr>
          <w:sz w:val="24"/>
          <w:szCs w:val="24"/>
          <w:lang w:val="fr-FR"/>
        </w:rPr>
        <w:t>alinéa b) du paragraphe 329 ci-dessus ont droit à une pension au titre de l</w:t>
      </w:r>
      <w:r w:rsidR="00425AC2" w:rsidRPr="006462F7">
        <w:rPr>
          <w:sz w:val="24"/>
          <w:szCs w:val="24"/>
          <w:lang w:val="fr-FR"/>
        </w:rPr>
        <w:t>’</w:t>
      </w:r>
      <w:r w:rsidRPr="006462F7">
        <w:rPr>
          <w:sz w:val="24"/>
          <w:szCs w:val="24"/>
          <w:lang w:val="fr-FR"/>
        </w:rPr>
        <w:t>incapacité de travail, dont le montant est fixé comme suit</w:t>
      </w:r>
      <w:r w:rsidR="00E20C1B" w:rsidRPr="006462F7">
        <w:rPr>
          <w:sz w:val="24"/>
          <w:szCs w:val="24"/>
          <w:lang w:val="fr-FR"/>
        </w:rPr>
        <w:t>:</w:t>
      </w:r>
    </w:p>
    <w:p w:rsidR="00E5180B" w:rsidRPr="006462F7" w:rsidRDefault="00E5180B"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Niveau 1</w:t>
      </w:r>
      <w:r w:rsidR="00E20C1B" w:rsidRPr="006462F7">
        <w:rPr>
          <w:sz w:val="24"/>
          <w:szCs w:val="24"/>
          <w:lang w:val="fr-FR"/>
        </w:rPr>
        <w:t>:</w:t>
      </w:r>
      <w:r w:rsidRPr="006462F7">
        <w:rPr>
          <w:sz w:val="24"/>
          <w:szCs w:val="24"/>
          <w:lang w:val="fr-FR"/>
        </w:rPr>
        <w:t xml:space="preserve"> 100</w:t>
      </w:r>
      <w:r w:rsidR="00425AC2" w:rsidRPr="006462F7">
        <w:rPr>
          <w:sz w:val="24"/>
          <w:szCs w:val="24"/>
          <w:lang w:val="fr-FR"/>
        </w:rPr>
        <w:t xml:space="preserve"> %</w:t>
      </w:r>
      <w:r w:rsidRPr="006462F7">
        <w:rPr>
          <w:sz w:val="24"/>
          <w:szCs w:val="24"/>
          <w:lang w:val="fr-FR"/>
        </w:rPr>
        <w:t xml:space="preserve"> du dernier traitement mensuel net</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Niveau 2</w:t>
      </w:r>
      <w:r w:rsidR="00E20C1B" w:rsidRPr="006462F7">
        <w:rPr>
          <w:sz w:val="24"/>
          <w:szCs w:val="24"/>
          <w:lang w:val="fr-FR"/>
        </w:rPr>
        <w:t>:</w:t>
      </w:r>
      <w:r w:rsidRPr="006462F7">
        <w:rPr>
          <w:sz w:val="24"/>
          <w:szCs w:val="24"/>
          <w:lang w:val="fr-FR"/>
        </w:rPr>
        <w:t xml:space="preserve"> 80</w:t>
      </w:r>
      <w:r w:rsidR="00425AC2" w:rsidRPr="006462F7">
        <w:rPr>
          <w:sz w:val="24"/>
          <w:szCs w:val="24"/>
          <w:lang w:val="fr-FR"/>
        </w:rPr>
        <w:t xml:space="preserve"> %</w:t>
      </w:r>
      <w:r w:rsidRPr="006462F7">
        <w:rPr>
          <w:sz w:val="24"/>
          <w:szCs w:val="24"/>
          <w:lang w:val="fr-FR"/>
        </w:rPr>
        <w:t xml:space="preserve"> du dernier traitement mensuel net</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Niveau 3: 60</w:t>
      </w:r>
      <w:r w:rsidR="00425AC2" w:rsidRPr="006462F7">
        <w:rPr>
          <w:sz w:val="24"/>
          <w:szCs w:val="24"/>
          <w:lang w:val="fr-FR"/>
        </w:rPr>
        <w:t xml:space="preserve"> %</w:t>
      </w:r>
      <w:r w:rsidRPr="006462F7">
        <w:rPr>
          <w:sz w:val="24"/>
          <w:szCs w:val="24"/>
          <w:lang w:val="fr-FR"/>
        </w:rPr>
        <w:t xml:space="preserve"> du dernier traitement mensuel net.</w:t>
      </w:r>
    </w:p>
    <w:p w:rsidR="00AC01E8" w:rsidRPr="006462F7" w:rsidRDefault="00AC01E8" w:rsidP="00D22C21">
      <w:pPr>
        <w:numPr>
          <w:ilvl w:val="0"/>
          <w:numId w:val="1"/>
        </w:numPr>
        <w:rPr>
          <w:sz w:val="24"/>
          <w:szCs w:val="24"/>
          <w:lang w:val="fr-FR"/>
        </w:rPr>
      </w:pPr>
      <w:r w:rsidRPr="006462F7">
        <w:rPr>
          <w:sz w:val="24"/>
          <w:szCs w:val="24"/>
          <w:lang w:val="fr-FR"/>
        </w:rPr>
        <w:t>Les anciens combattants du niveau 1 reçoivent une allocation mensuelle d</w:t>
      </w:r>
      <w:r w:rsidR="00425AC2" w:rsidRPr="006462F7">
        <w:rPr>
          <w:sz w:val="24"/>
          <w:szCs w:val="24"/>
          <w:lang w:val="fr-FR"/>
        </w:rPr>
        <w:t>’</w:t>
      </w:r>
      <w:r w:rsidRPr="006462F7">
        <w:rPr>
          <w:sz w:val="24"/>
          <w:szCs w:val="24"/>
          <w:lang w:val="fr-FR"/>
        </w:rPr>
        <w:t>indépendant, d</w:t>
      </w:r>
      <w:r w:rsidR="00425AC2" w:rsidRPr="006462F7">
        <w:rPr>
          <w:sz w:val="24"/>
          <w:szCs w:val="24"/>
          <w:lang w:val="fr-FR"/>
        </w:rPr>
        <w:t>’</w:t>
      </w:r>
      <w:r w:rsidRPr="006462F7">
        <w:rPr>
          <w:sz w:val="24"/>
          <w:szCs w:val="24"/>
          <w:lang w:val="fr-FR"/>
        </w:rPr>
        <w:t>un montant égal au salaire minimum, ainsi qu</w:t>
      </w:r>
      <w:r w:rsidR="00425AC2" w:rsidRPr="006462F7">
        <w:rPr>
          <w:sz w:val="24"/>
          <w:szCs w:val="24"/>
          <w:lang w:val="fr-FR"/>
        </w:rPr>
        <w:t>’</w:t>
      </w:r>
      <w:r w:rsidRPr="006462F7">
        <w:rPr>
          <w:sz w:val="24"/>
          <w:szCs w:val="24"/>
          <w:lang w:val="fr-FR"/>
        </w:rPr>
        <w:t>une prime. Les officiers commandants reçoivent l</w:t>
      </w:r>
      <w:r w:rsidR="00425AC2" w:rsidRPr="006462F7">
        <w:rPr>
          <w:sz w:val="24"/>
          <w:szCs w:val="24"/>
          <w:lang w:val="fr-FR"/>
        </w:rPr>
        <w:t>’</w:t>
      </w:r>
      <w:r w:rsidRPr="006462F7">
        <w:rPr>
          <w:sz w:val="24"/>
          <w:szCs w:val="24"/>
          <w:lang w:val="fr-FR"/>
        </w:rPr>
        <w:t>allocation au taux de 10</w:t>
      </w:r>
      <w:r w:rsidR="00425AC2" w:rsidRPr="006462F7">
        <w:rPr>
          <w:sz w:val="24"/>
          <w:szCs w:val="24"/>
          <w:lang w:val="fr-FR"/>
        </w:rPr>
        <w:t xml:space="preserve"> %</w:t>
      </w:r>
      <w:r w:rsidRPr="006462F7">
        <w:rPr>
          <w:sz w:val="24"/>
          <w:szCs w:val="24"/>
          <w:lang w:val="fr-FR"/>
        </w:rPr>
        <w:t xml:space="preserve"> du traitement correspondant au grade auquel ils peuvent être promus (art. 9 à 12 de la loi relative aux pensions de retraite et aux prestations versées aux militaires au titre de l</w:t>
      </w:r>
      <w:r w:rsidR="00425AC2" w:rsidRPr="006462F7">
        <w:rPr>
          <w:sz w:val="24"/>
          <w:szCs w:val="24"/>
          <w:lang w:val="fr-FR"/>
        </w:rPr>
        <w:t>’</w:t>
      </w:r>
      <w:r w:rsidRPr="006462F7">
        <w:rPr>
          <w:sz w:val="24"/>
          <w:szCs w:val="24"/>
          <w:lang w:val="fr-FR"/>
        </w:rPr>
        <w:t xml:space="preserve">incapacité de travail). </w:t>
      </w:r>
    </w:p>
    <w:p w:rsidR="00AC01E8" w:rsidRPr="006462F7" w:rsidRDefault="00AC01E8" w:rsidP="00D22C21">
      <w:pPr>
        <w:rPr>
          <w:sz w:val="24"/>
          <w:szCs w:val="24"/>
          <w:lang w:val="fr-FR"/>
        </w:rPr>
      </w:pPr>
    </w:p>
    <w:p w:rsidR="00AC01E8" w:rsidRPr="006462F7" w:rsidRDefault="00AC01E8" w:rsidP="00913921">
      <w:pPr>
        <w:keepNext/>
        <w:numPr>
          <w:ilvl w:val="0"/>
          <w:numId w:val="1"/>
        </w:numPr>
        <w:rPr>
          <w:sz w:val="24"/>
          <w:szCs w:val="24"/>
          <w:lang w:val="fr-FR"/>
        </w:rPr>
      </w:pPr>
      <w:r w:rsidRPr="006462F7">
        <w:rPr>
          <w:sz w:val="24"/>
          <w:szCs w:val="24"/>
          <w:lang w:val="fr-FR"/>
        </w:rPr>
        <w:t>Outre les prestations susvisées, les militaires qui ont subi une perte de la capacité de travail ont droit aux allocations supplémentaires suivantes</w:t>
      </w:r>
      <w:r w:rsidR="00E20C1B" w:rsidRPr="006462F7">
        <w:rPr>
          <w:sz w:val="24"/>
          <w:szCs w:val="24"/>
          <w:lang w:val="fr-FR"/>
        </w:rPr>
        <w:t>:</w:t>
      </w:r>
    </w:p>
    <w:p w:rsidR="00AC01E8" w:rsidRPr="006462F7" w:rsidRDefault="00AC01E8" w:rsidP="00913921">
      <w:pPr>
        <w:keepNext/>
        <w:numPr>
          <w:ilvl w:val="0"/>
          <w:numId w:val="92"/>
        </w:numPr>
        <w:tabs>
          <w:tab w:val="clear" w:pos="1070"/>
        </w:tabs>
        <w:spacing w:after="240"/>
        <w:ind w:left="0" w:firstLine="567"/>
        <w:rPr>
          <w:i/>
          <w:sz w:val="24"/>
          <w:szCs w:val="24"/>
          <w:lang w:val="fr-FR"/>
        </w:rPr>
      </w:pPr>
      <w:r w:rsidRPr="006462F7">
        <w:rPr>
          <w:iCs/>
          <w:sz w:val="24"/>
          <w:szCs w:val="24"/>
          <w:lang w:val="fr-FR"/>
        </w:rPr>
        <w:t>Une prime équivalant à 6 mois du dernier traitement net;</w:t>
      </w:r>
    </w:p>
    <w:p w:rsidR="00AC01E8" w:rsidRPr="006462F7" w:rsidRDefault="00AC01E8" w:rsidP="00913921">
      <w:pPr>
        <w:keepNext/>
        <w:numPr>
          <w:ilvl w:val="0"/>
          <w:numId w:val="92"/>
        </w:numPr>
        <w:tabs>
          <w:tab w:val="clear" w:pos="1070"/>
        </w:tabs>
        <w:spacing w:after="240"/>
        <w:ind w:left="0" w:firstLine="567"/>
        <w:rPr>
          <w:sz w:val="24"/>
          <w:szCs w:val="24"/>
          <w:lang w:val="fr-FR"/>
        </w:rPr>
      </w:pPr>
      <w:r w:rsidRPr="006462F7">
        <w:rPr>
          <w:sz w:val="24"/>
          <w:szCs w:val="24"/>
          <w:lang w:val="fr-FR"/>
        </w:rPr>
        <w:t>Lorsqu</w:t>
      </w:r>
      <w:r w:rsidR="00425AC2" w:rsidRPr="006462F7">
        <w:rPr>
          <w:sz w:val="24"/>
          <w:szCs w:val="24"/>
          <w:lang w:val="fr-FR"/>
        </w:rPr>
        <w:t>’</w:t>
      </w:r>
      <w:r w:rsidRPr="006462F7">
        <w:rPr>
          <w:sz w:val="24"/>
          <w:szCs w:val="24"/>
          <w:lang w:val="fr-FR"/>
        </w:rPr>
        <w:t>il n</w:t>
      </w:r>
      <w:r w:rsidR="00425AC2" w:rsidRPr="006462F7">
        <w:rPr>
          <w:sz w:val="24"/>
          <w:szCs w:val="24"/>
          <w:lang w:val="fr-FR"/>
        </w:rPr>
        <w:t>’</w:t>
      </w:r>
      <w:r w:rsidRPr="006462F7">
        <w:rPr>
          <w:sz w:val="24"/>
          <w:szCs w:val="24"/>
          <w:lang w:val="fr-FR"/>
        </w:rPr>
        <w:t>y a pas de logement, le Gouvernement doit héberger les militaires dans les centres gouvernementaux et, dans ce cas, les militaires ne reçoivent la prime susvisée qu</w:t>
      </w:r>
      <w:r w:rsidR="00425AC2" w:rsidRPr="006462F7">
        <w:rPr>
          <w:sz w:val="24"/>
          <w:szCs w:val="24"/>
          <w:lang w:val="fr-FR"/>
        </w:rPr>
        <w:t>’</w:t>
      </w:r>
      <w:r w:rsidRPr="006462F7">
        <w:rPr>
          <w:sz w:val="24"/>
          <w:szCs w:val="24"/>
          <w:lang w:val="fr-FR"/>
        </w:rPr>
        <w:t>au taux de 50</w:t>
      </w:r>
      <w:r w:rsidR="00425AC2" w:rsidRPr="006462F7">
        <w:rPr>
          <w:sz w:val="24"/>
          <w:szCs w:val="24"/>
          <w:lang w:val="fr-FR"/>
        </w:rPr>
        <w:t xml:space="preserve"> %</w:t>
      </w:r>
      <w:r w:rsidR="003826A9" w:rsidRPr="006462F7">
        <w:rPr>
          <w:sz w:val="24"/>
          <w:szCs w:val="24"/>
          <w:lang w:val="fr-FR"/>
        </w:rPr>
        <w:t>;</w:t>
      </w:r>
    </w:p>
    <w:p w:rsidR="00AC01E8" w:rsidRPr="006462F7" w:rsidRDefault="00AC01E8" w:rsidP="00D22C21">
      <w:pPr>
        <w:numPr>
          <w:ilvl w:val="0"/>
          <w:numId w:val="92"/>
        </w:numPr>
        <w:tabs>
          <w:tab w:val="clear" w:pos="1070"/>
        </w:tabs>
        <w:spacing w:after="240"/>
        <w:ind w:left="0" w:firstLine="567"/>
        <w:rPr>
          <w:sz w:val="24"/>
          <w:szCs w:val="24"/>
          <w:lang w:val="fr-FR"/>
        </w:rPr>
      </w:pPr>
      <w:r w:rsidRPr="006462F7">
        <w:rPr>
          <w:sz w:val="24"/>
          <w:szCs w:val="24"/>
          <w:lang w:val="fr-FR"/>
        </w:rPr>
        <w:t>En cas de maladie, d</w:t>
      </w:r>
      <w:r w:rsidR="00425AC2" w:rsidRPr="006462F7">
        <w:rPr>
          <w:sz w:val="24"/>
          <w:szCs w:val="24"/>
          <w:lang w:val="fr-FR"/>
        </w:rPr>
        <w:t>’</w:t>
      </w:r>
      <w:r w:rsidRPr="006462F7">
        <w:rPr>
          <w:sz w:val="24"/>
          <w:szCs w:val="24"/>
          <w:lang w:val="fr-FR"/>
        </w:rPr>
        <w:t xml:space="preserve">accident ou de décès, les prestations sociales sont les mêmes que celles versées aux fonctionnaires (voir art. 13 de la loi relative </w:t>
      </w:r>
      <w:r w:rsidR="00E5180B" w:rsidRPr="006462F7">
        <w:rPr>
          <w:sz w:val="24"/>
          <w:szCs w:val="24"/>
          <w:lang w:val="fr-FR"/>
        </w:rPr>
        <w:t>aux pensions de retraite et aux </w:t>
      </w:r>
      <w:r w:rsidRPr="006462F7">
        <w:rPr>
          <w:sz w:val="24"/>
          <w:szCs w:val="24"/>
          <w:lang w:val="fr-FR"/>
        </w:rPr>
        <w:t>prestations pour incapacité de travail versée aux membres des Forces armées, 1994).</w:t>
      </w:r>
    </w:p>
    <w:p w:rsidR="00AC01E8" w:rsidRPr="006462F7" w:rsidRDefault="00AC01E8" w:rsidP="00D22C21">
      <w:pPr>
        <w:numPr>
          <w:ilvl w:val="0"/>
          <w:numId w:val="1"/>
        </w:numPr>
        <w:rPr>
          <w:iCs/>
          <w:sz w:val="24"/>
          <w:szCs w:val="24"/>
          <w:lang w:val="fr-FR"/>
        </w:rPr>
      </w:pPr>
      <w:r w:rsidRPr="006462F7">
        <w:rPr>
          <w:sz w:val="24"/>
          <w:szCs w:val="24"/>
          <w:lang w:val="fr-FR"/>
        </w:rPr>
        <w:t>Aujourd</w:t>
      </w:r>
      <w:r w:rsidR="00425AC2" w:rsidRPr="006462F7">
        <w:rPr>
          <w:sz w:val="24"/>
          <w:szCs w:val="24"/>
          <w:lang w:val="fr-FR"/>
        </w:rPr>
        <w:t>’</w:t>
      </w:r>
      <w:r w:rsidRPr="006462F7">
        <w:rPr>
          <w:sz w:val="24"/>
          <w:szCs w:val="24"/>
          <w:lang w:val="fr-FR"/>
        </w:rPr>
        <w:t>hui, 22 801 handicapés (selon les chiffres du rapport établi en 2001 par le Ministère des affaires féminines et des anciens combattants) avaient reçu les allocations mensuelles prévues par les directives, y compris les allocations pour membre</w:t>
      </w:r>
      <w:r w:rsidR="00434AB5" w:rsidRPr="006462F7">
        <w:rPr>
          <w:sz w:val="24"/>
          <w:szCs w:val="24"/>
          <w:lang w:val="fr-FR"/>
        </w:rPr>
        <w:t>s de la famille à </w:t>
      </w:r>
      <w:r w:rsidRPr="006462F7">
        <w:rPr>
          <w:sz w:val="24"/>
          <w:szCs w:val="24"/>
          <w:lang w:val="fr-FR"/>
        </w:rPr>
        <w:t>charge; le Gouvernement a publié la directive n° 79 (indemnités versées aux handicapé</w:t>
      </w:r>
      <w:r w:rsidR="00434AB5" w:rsidRPr="006462F7">
        <w:rPr>
          <w:sz w:val="24"/>
          <w:szCs w:val="24"/>
          <w:lang w:val="fr-FR"/>
        </w:rPr>
        <w:t>s et à la </w:t>
      </w:r>
      <w:r w:rsidRPr="006462F7">
        <w:rPr>
          <w:sz w:val="24"/>
          <w:szCs w:val="24"/>
          <w:lang w:val="fr-FR"/>
        </w:rPr>
        <w:t>famille des militaires décédés par les départements ou bureaux des affaires féminines et</w:t>
      </w:r>
      <w:r w:rsidR="00434AB5" w:rsidRPr="006462F7">
        <w:rPr>
          <w:sz w:val="24"/>
          <w:szCs w:val="24"/>
          <w:lang w:val="fr-FR"/>
        </w:rPr>
        <w:t> </w:t>
      </w:r>
      <w:r w:rsidRPr="006462F7">
        <w:rPr>
          <w:sz w:val="24"/>
          <w:szCs w:val="24"/>
          <w:lang w:val="fr-FR"/>
        </w:rPr>
        <w:t>des</w:t>
      </w:r>
      <w:r w:rsidR="00434AB5" w:rsidRPr="006462F7">
        <w:rPr>
          <w:sz w:val="24"/>
          <w:szCs w:val="24"/>
          <w:lang w:val="fr-FR"/>
        </w:rPr>
        <w:t> </w:t>
      </w:r>
      <w:r w:rsidRPr="006462F7">
        <w:rPr>
          <w:sz w:val="24"/>
          <w:szCs w:val="24"/>
          <w:lang w:val="fr-FR"/>
        </w:rPr>
        <w:t>anciens combattants dans les municipalités et provinces) et une directive concernant la prime équivalant à 10</w:t>
      </w:r>
      <w:r w:rsidR="00425AC2" w:rsidRPr="006462F7">
        <w:rPr>
          <w:sz w:val="24"/>
          <w:szCs w:val="24"/>
          <w:lang w:val="fr-FR"/>
        </w:rPr>
        <w:t xml:space="preserve"> %</w:t>
      </w:r>
      <w:r w:rsidRPr="006462F7">
        <w:rPr>
          <w:sz w:val="24"/>
          <w:szCs w:val="24"/>
          <w:lang w:val="fr-FR"/>
        </w:rPr>
        <w:t xml:space="preserve"> du traitement mensuel du handicapé.</w:t>
      </w:r>
    </w:p>
    <w:p w:rsidR="00AC01E8" w:rsidRPr="006462F7" w:rsidRDefault="00AC01E8" w:rsidP="00D22C21">
      <w:pPr>
        <w:rPr>
          <w:sz w:val="24"/>
          <w:szCs w:val="24"/>
          <w:lang w:val="fr-FR"/>
        </w:rPr>
      </w:pPr>
    </w:p>
    <w:tbl>
      <w:tblPr>
        <w:tblW w:w="9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3"/>
        <w:gridCol w:w="1112"/>
        <w:gridCol w:w="1045"/>
        <w:gridCol w:w="1506"/>
        <w:gridCol w:w="1418"/>
        <w:gridCol w:w="1054"/>
        <w:gridCol w:w="900"/>
        <w:gridCol w:w="1440"/>
      </w:tblGrid>
      <w:tr w:rsidR="00AC01E8" w:rsidRPr="006462F7" w:rsidTr="0001475B">
        <w:tc>
          <w:tcPr>
            <w:tcW w:w="9598" w:type="dxa"/>
            <w:gridSpan w:val="8"/>
          </w:tcPr>
          <w:p w:rsidR="00AC01E8" w:rsidRPr="006462F7" w:rsidRDefault="00AC01E8" w:rsidP="00D22C21">
            <w:pPr>
              <w:jc w:val="center"/>
              <w:rPr>
                <w:b/>
                <w:lang w:val="fr-FR"/>
              </w:rPr>
            </w:pPr>
            <w:r w:rsidRPr="006462F7">
              <w:rPr>
                <w:b/>
                <w:lang w:val="fr-FR"/>
              </w:rPr>
              <w:t>Tableau 1: Personnes à charge de militaires décédés ou handicapés en 2001 (directive)</w:t>
            </w:r>
          </w:p>
        </w:tc>
      </w:tr>
      <w:tr w:rsidR="00AC01E8" w:rsidRPr="006462F7" w:rsidTr="0001475B">
        <w:tc>
          <w:tcPr>
            <w:tcW w:w="4786" w:type="dxa"/>
            <w:gridSpan w:val="4"/>
          </w:tcPr>
          <w:p w:rsidR="00AC01E8" w:rsidRPr="006462F7" w:rsidRDefault="00AC01E8" w:rsidP="00D22C21">
            <w:pPr>
              <w:jc w:val="center"/>
              <w:rPr>
                <w:lang w:val="fr-FR"/>
              </w:rPr>
            </w:pPr>
            <w:r w:rsidRPr="006462F7">
              <w:rPr>
                <w:lang w:val="fr-FR"/>
              </w:rPr>
              <w:t>Militaires décédés</w:t>
            </w:r>
          </w:p>
        </w:tc>
        <w:tc>
          <w:tcPr>
            <w:tcW w:w="4812" w:type="dxa"/>
            <w:gridSpan w:val="4"/>
          </w:tcPr>
          <w:p w:rsidR="00AC01E8" w:rsidRPr="006462F7" w:rsidRDefault="00AC01E8" w:rsidP="00D22C21">
            <w:pPr>
              <w:jc w:val="center"/>
              <w:rPr>
                <w:lang w:val="fr-FR"/>
              </w:rPr>
            </w:pPr>
            <w:r w:rsidRPr="006462F7">
              <w:rPr>
                <w:lang w:val="fr-FR"/>
              </w:rPr>
              <w:t>Militaires handicapés</w:t>
            </w:r>
          </w:p>
        </w:tc>
      </w:tr>
      <w:tr w:rsidR="00AC01E8" w:rsidRPr="006462F7" w:rsidTr="0001475B">
        <w:tc>
          <w:tcPr>
            <w:tcW w:w="1123" w:type="dxa"/>
          </w:tcPr>
          <w:p w:rsidR="00AC01E8" w:rsidRPr="006462F7" w:rsidRDefault="00AC01E8" w:rsidP="00D22C21">
            <w:pPr>
              <w:rPr>
                <w:lang w:val="fr-FR"/>
              </w:rPr>
            </w:pPr>
            <w:r w:rsidRPr="006462F7">
              <w:rPr>
                <w:lang w:val="fr-FR"/>
              </w:rPr>
              <w:t>Nb de militaires décédés</w:t>
            </w:r>
          </w:p>
        </w:tc>
        <w:tc>
          <w:tcPr>
            <w:tcW w:w="1112" w:type="dxa"/>
          </w:tcPr>
          <w:p w:rsidR="00AC01E8" w:rsidRPr="006462F7" w:rsidRDefault="00AC01E8" w:rsidP="00D22C21">
            <w:pPr>
              <w:rPr>
                <w:lang w:val="fr-FR"/>
              </w:rPr>
            </w:pPr>
            <w:r w:rsidRPr="006462F7">
              <w:rPr>
                <w:lang w:val="fr-FR"/>
              </w:rPr>
              <w:t>Personnes à charge</w:t>
            </w:r>
          </w:p>
        </w:tc>
        <w:tc>
          <w:tcPr>
            <w:tcW w:w="1045" w:type="dxa"/>
          </w:tcPr>
          <w:p w:rsidR="00AC01E8" w:rsidRPr="006462F7" w:rsidRDefault="00AC01E8" w:rsidP="00D22C21">
            <w:pPr>
              <w:rPr>
                <w:lang w:val="fr-FR"/>
              </w:rPr>
            </w:pPr>
            <w:r w:rsidRPr="006462F7">
              <w:rPr>
                <w:lang w:val="fr-FR"/>
              </w:rPr>
              <w:t>Enfants</w:t>
            </w:r>
          </w:p>
        </w:tc>
        <w:tc>
          <w:tcPr>
            <w:tcW w:w="1506" w:type="dxa"/>
          </w:tcPr>
          <w:p w:rsidR="00AC01E8" w:rsidRPr="006462F7" w:rsidRDefault="00AC01E8" w:rsidP="00D22C21">
            <w:pPr>
              <w:rPr>
                <w:lang w:val="fr-FR"/>
              </w:rPr>
            </w:pPr>
            <w:r w:rsidRPr="006462F7">
              <w:rPr>
                <w:lang w:val="fr-FR"/>
              </w:rPr>
              <w:t>Traitement</w:t>
            </w:r>
          </w:p>
        </w:tc>
        <w:tc>
          <w:tcPr>
            <w:tcW w:w="1418" w:type="dxa"/>
          </w:tcPr>
          <w:p w:rsidR="00AC01E8" w:rsidRPr="006462F7" w:rsidRDefault="00AC01E8" w:rsidP="00D22C21">
            <w:pPr>
              <w:rPr>
                <w:lang w:val="fr-FR"/>
              </w:rPr>
            </w:pPr>
            <w:r w:rsidRPr="006462F7">
              <w:rPr>
                <w:lang w:val="fr-FR"/>
              </w:rPr>
              <w:t>Nb de handicapés</w:t>
            </w:r>
          </w:p>
        </w:tc>
        <w:tc>
          <w:tcPr>
            <w:tcW w:w="1054" w:type="dxa"/>
          </w:tcPr>
          <w:p w:rsidR="00AC01E8" w:rsidRPr="006462F7" w:rsidRDefault="00AC01E8" w:rsidP="00D22C21">
            <w:pPr>
              <w:rPr>
                <w:lang w:val="fr-FR"/>
              </w:rPr>
            </w:pPr>
            <w:r w:rsidRPr="006462F7">
              <w:rPr>
                <w:lang w:val="fr-FR"/>
              </w:rPr>
              <w:t>Conjoints</w:t>
            </w:r>
          </w:p>
        </w:tc>
        <w:tc>
          <w:tcPr>
            <w:tcW w:w="900" w:type="dxa"/>
          </w:tcPr>
          <w:p w:rsidR="00AC01E8" w:rsidRPr="006462F7" w:rsidRDefault="00AC01E8" w:rsidP="00D22C21">
            <w:pPr>
              <w:rPr>
                <w:lang w:val="fr-FR"/>
              </w:rPr>
            </w:pPr>
            <w:r w:rsidRPr="006462F7">
              <w:rPr>
                <w:lang w:val="fr-FR"/>
              </w:rPr>
              <w:t>Enfants</w:t>
            </w:r>
          </w:p>
        </w:tc>
        <w:tc>
          <w:tcPr>
            <w:tcW w:w="1440" w:type="dxa"/>
          </w:tcPr>
          <w:p w:rsidR="00AC01E8" w:rsidRPr="006462F7" w:rsidRDefault="00AC01E8" w:rsidP="00D22C21">
            <w:pPr>
              <w:rPr>
                <w:lang w:val="fr-FR"/>
              </w:rPr>
            </w:pPr>
            <w:r w:rsidRPr="006462F7">
              <w:rPr>
                <w:lang w:val="fr-FR"/>
              </w:rPr>
              <w:t>Traitements</w:t>
            </w:r>
          </w:p>
        </w:tc>
      </w:tr>
      <w:tr w:rsidR="00AC01E8" w:rsidRPr="006462F7" w:rsidTr="0001475B">
        <w:tc>
          <w:tcPr>
            <w:tcW w:w="1123" w:type="dxa"/>
          </w:tcPr>
          <w:p w:rsidR="00AC01E8" w:rsidRPr="006462F7" w:rsidRDefault="00AC01E8" w:rsidP="00D22C21">
            <w:pPr>
              <w:rPr>
                <w:lang w:val="fr-FR"/>
              </w:rPr>
            </w:pPr>
            <w:r w:rsidRPr="006462F7">
              <w:rPr>
                <w:lang w:val="fr-FR"/>
              </w:rPr>
              <w:t>50 685</w:t>
            </w:r>
          </w:p>
        </w:tc>
        <w:tc>
          <w:tcPr>
            <w:tcW w:w="1112" w:type="dxa"/>
          </w:tcPr>
          <w:p w:rsidR="00AC01E8" w:rsidRPr="006462F7" w:rsidRDefault="00AC01E8" w:rsidP="00D22C21">
            <w:pPr>
              <w:rPr>
                <w:lang w:val="fr-FR"/>
              </w:rPr>
            </w:pPr>
            <w:r w:rsidRPr="006462F7">
              <w:rPr>
                <w:lang w:val="fr-FR"/>
              </w:rPr>
              <w:t>94 721</w:t>
            </w:r>
          </w:p>
        </w:tc>
        <w:tc>
          <w:tcPr>
            <w:tcW w:w="1045" w:type="dxa"/>
          </w:tcPr>
          <w:p w:rsidR="00AC01E8" w:rsidRPr="006462F7" w:rsidRDefault="00AC01E8" w:rsidP="00D22C21">
            <w:pPr>
              <w:rPr>
                <w:lang w:val="fr-FR"/>
              </w:rPr>
            </w:pPr>
            <w:r w:rsidRPr="006462F7">
              <w:rPr>
                <w:lang w:val="fr-FR"/>
              </w:rPr>
              <w:t>131 320</w:t>
            </w:r>
          </w:p>
        </w:tc>
        <w:tc>
          <w:tcPr>
            <w:tcW w:w="1506" w:type="dxa"/>
          </w:tcPr>
          <w:p w:rsidR="00AC01E8" w:rsidRPr="006462F7" w:rsidRDefault="00AC01E8" w:rsidP="00D22C21">
            <w:pPr>
              <w:rPr>
                <w:lang w:val="fr-FR"/>
              </w:rPr>
            </w:pPr>
            <w:r w:rsidRPr="006462F7">
              <w:rPr>
                <w:lang w:val="fr-FR"/>
              </w:rPr>
              <w:t>822 021 800</w:t>
            </w:r>
          </w:p>
        </w:tc>
        <w:tc>
          <w:tcPr>
            <w:tcW w:w="1418" w:type="dxa"/>
          </w:tcPr>
          <w:p w:rsidR="00AC01E8" w:rsidRPr="006462F7" w:rsidRDefault="00AC01E8" w:rsidP="00D22C21">
            <w:pPr>
              <w:rPr>
                <w:lang w:val="fr-FR"/>
              </w:rPr>
            </w:pPr>
            <w:r w:rsidRPr="006462F7">
              <w:rPr>
                <w:lang w:val="fr-FR"/>
              </w:rPr>
              <w:t>23 982</w:t>
            </w:r>
          </w:p>
        </w:tc>
        <w:tc>
          <w:tcPr>
            <w:tcW w:w="1054" w:type="dxa"/>
          </w:tcPr>
          <w:p w:rsidR="00AC01E8" w:rsidRPr="006462F7" w:rsidRDefault="00AC01E8" w:rsidP="00D22C21">
            <w:pPr>
              <w:rPr>
                <w:lang w:val="fr-FR"/>
              </w:rPr>
            </w:pPr>
            <w:r w:rsidRPr="006462F7">
              <w:rPr>
                <w:lang w:val="fr-FR"/>
              </w:rPr>
              <w:t>21 740</w:t>
            </w:r>
          </w:p>
        </w:tc>
        <w:tc>
          <w:tcPr>
            <w:tcW w:w="900" w:type="dxa"/>
          </w:tcPr>
          <w:p w:rsidR="00AC01E8" w:rsidRPr="006462F7" w:rsidRDefault="00AC01E8" w:rsidP="00D22C21">
            <w:pPr>
              <w:rPr>
                <w:lang w:val="fr-FR"/>
              </w:rPr>
            </w:pPr>
            <w:r w:rsidRPr="006462F7">
              <w:rPr>
                <w:lang w:val="fr-FR"/>
              </w:rPr>
              <w:t>86 601</w:t>
            </w:r>
          </w:p>
        </w:tc>
        <w:tc>
          <w:tcPr>
            <w:tcW w:w="1440" w:type="dxa"/>
          </w:tcPr>
          <w:p w:rsidR="00AC01E8" w:rsidRPr="006462F7" w:rsidRDefault="00AC01E8" w:rsidP="00D22C21">
            <w:pPr>
              <w:rPr>
                <w:lang w:val="fr-FR"/>
              </w:rPr>
            </w:pPr>
            <w:r w:rsidRPr="006462F7">
              <w:rPr>
                <w:lang w:val="fr-FR"/>
              </w:rPr>
              <w:t>2 125 540 038</w:t>
            </w:r>
          </w:p>
        </w:tc>
      </w:tr>
    </w:tbl>
    <w:p w:rsidR="00AC01E8" w:rsidRPr="006462F7" w:rsidRDefault="00AC01E8" w:rsidP="00D22C21">
      <w:pPr>
        <w:rPr>
          <w:sz w:val="24"/>
          <w:szCs w:val="24"/>
          <w:lang w:val="fr-F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2507"/>
        <w:gridCol w:w="1548"/>
        <w:gridCol w:w="1548"/>
        <w:gridCol w:w="1597"/>
        <w:gridCol w:w="1818"/>
      </w:tblGrid>
      <w:tr w:rsidR="00AC01E8" w:rsidRPr="006462F7" w:rsidTr="00425AC2">
        <w:tc>
          <w:tcPr>
            <w:tcW w:w="9606" w:type="dxa"/>
            <w:gridSpan w:val="6"/>
          </w:tcPr>
          <w:p w:rsidR="00AC01E8" w:rsidRPr="006462F7" w:rsidRDefault="00AC01E8" w:rsidP="00D22C21">
            <w:pPr>
              <w:jc w:val="center"/>
              <w:rPr>
                <w:b/>
                <w:lang w:val="fr-FR"/>
              </w:rPr>
            </w:pPr>
            <w:r w:rsidRPr="006462F7">
              <w:rPr>
                <w:b/>
                <w:lang w:val="fr-FR"/>
              </w:rPr>
              <w:t>Tableau 2: Personnes à charge et traitements des handicapés (nombre de personnes portées sur la liste d</w:t>
            </w:r>
            <w:r w:rsidR="00425AC2" w:rsidRPr="006462F7">
              <w:rPr>
                <w:b/>
                <w:lang w:val="fr-FR"/>
              </w:rPr>
              <w:t>’</w:t>
            </w:r>
            <w:r w:rsidRPr="006462F7">
              <w:rPr>
                <w:b/>
                <w:lang w:val="fr-FR"/>
              </w:rPr>
              <w:t>indemnisation entre janvier et décembre 2001)</w:t>
            </w:r>
          </w:p>
        </w:tc>
      </w:tr>
      <w:tr w:rsidR="00AC01E8" w:rsidRPr="006462F7" w:rsidTr="00425AC2">
        <w:tc>
          <w:tcPr>
            <w:tcW w:w="588" w:type="dxa"/>
          </w:tcPr>
          <w:p w:rsidR="00AC01E8" w:rsidRPr="006462F7" w:rsidRDefault="00AC01E8" w:rsidP="00D22C21">
            <w:pPr>
              <w:rPr>
                <w:lang w:val="fr-FR"/>
              </w:rPr>
            </w:pPr>
            <w:r w:rsidRPr="006462F7">
              <w:rPr>
                <w:lang w:val="fr-FR"/>
              </w:rPr>
              <w:t>N°</w:t>
            </w:r>
          </w:p>
        </w:tc>
        <w:tc>
          <w:tcPr>
            <w:tcW w:w="2507" w:type="dxa"/>
          </w:tcPr>
          <w:p w:rsidR="00AC01E8" w:rsidRPr="006462F7" w:rsidRDefault="00AC01E8" w:rsidP="00D22C21">
            <w:pPr>
              <w:rPr>
                <w:lang w:val="fr-FR"/>
              </w:rPr>
            </w:pPr>
            <w:r w:rsidRPr="006462F7">
              <w:rPr>
                <w:lang w:val="fr-FR"/>
              </w:rPr>
              <w:t>Province/municipalité</w:t>
            </w:r>
          </w:p>
        </w:tc>
        <w:tc>
          <w:tcPr>
            <w:tcW w:w="1548" w:type="dxa"/>
          </w:tcPr>
          <w:p w:rsidR="00AC01E8" w:rsidRPr="006462F7" w:rsidRDefault="00AC01E8" w:rsidP="00D22C21">
            <w:pPr>
              <w:jc w:val="center"/>
              <w:rPr>
                <w:lang w:val="fr-FR"/>
              </w:rPr>
            </w:pPr>
            <w:r w:rsidRPr="006462F7">
              <w:rPr>
                <w:lang w:val="fr-FR"/>
              </w:rPr>
              <w:t>Conjoint</w:t>
            </w:r>
          </w:p>
        </w:tc>
        <w:tc>
          <w:tcPr>
            <w:tcW w:w="1548" w:type="dxa"/>
          </w:tcPr>
          <w:p w:rsidR="00AC01E8" w:rsidRPr="006462F7" w:rsidRDefault="00AC01E8" w:rsidP="00D22C21">
            <w:pPr>
              <w:jc w:val="center"/>
              <w:rPr>
                <w:lang w:val="fr-FR"/>
              </w:rPr>
            </w:pPr>
            <w:r w:rsidRPr="006462F7">
              <w:rPr>
                <w:lang w:val="fr-FR"/>
              </w:rPr>
              <w:t>Enfants</w:t>
            </w:r>
          </w:p>
        </w:tc>
        <w:tc>
          <w:tcPr>
            <w:tcW w:w="1597" w:type="dxa"/>
          </w:tcPr>
          <w:p w:rsidR="00AC01E8" w:rsidRPr="006462F7" w:rsidRDefault="00AC01E8" w:rsidP="00D22C21">
            <w:pPr>
              <w:jc w:val="center"/>
              <w:rPr>
                <w:lang w:val="fr-FR"/>
              </w:rPr>
            </w:pPr>
            <w:r w:rsidRPr="006462F7">
              <w:rPr>
                <w:lang w:val="fr-FR"/>
              </w:rPr>
              <w:t>Traitements</w:t>
            </w:r>
          </w:p>
        </w:tc>
        <w:tc>
          <w:tcPr>
            <w:tcW w:w="1818" w:type="dxa"/>
          </w:tcPr>
          <w:p w:rsidR="00AC01E8" w:rsidRPr="006462F7" w:rsidRDefault="00AC01E8" w:rsidP="00D22C21">
            <w:pPr>
              <w:jc w:val="center"/>
              <w:rPr>
                <w:lang w:val="fr-FR"/>
              </w:rPr>
            </w:pPr>
            <w:r w:rsidRPr="006462F7">
              <w:rPr>
                <w:lang w:val="fr-FR"/>
              </w:rPr>
              <w:t>Autres</w:t>
            </w:r>
          </w:p>
        </w:tc>
      </w:tr>
      <w:tr w:rsidR="00AC01E8" w:rsidRPr="006462F7" w:rsidTr="00425AC2">
        <w:tc>
          <w:tcPr>
            <w:tcW w:w="588" w:type="dxa"/>
          </w:tcPr>
          <w:p w:rsidR="00AC01E8" w:rsidRPr="006462F7" w:rsidRDefault="00AC01E8" w:rsidP="00D22C21">
            <w:pPr>
              <w:rPr>
                <w:lang w:val="fr-FR"/>
              </w:rPr>
            </w:pPr>
            <w:r w:rsidRPr="006462F7">
              <w:rPr>
                <w:lang w:val="fr-FR"/>
              </w:rPr>
              <w:t>1</w:t>
            </w:r>
          </w:p>
        </w:tc>
        <w:tc>
          <w:tcPr>
            <w:tcW w:w="2507" w:type="dxa"/>
          </w:tcPr>
          <w:p w:rsidR="00AC01E8" w:rsidRPr="006462F7" w:rsidRDefault="00AC01E8" w:rsidP="00D22C21">
            <w:pPr>
              <w:rPr>
                <w:lang w:val="fr-FR"/>
              </w:rPr>
            </w:pPr>
            <w:r w:rsidRPr="006462F7">
              <w:rPr>
                <w:lang w:val="fr-FR"/>
              </w:rPr>
              <w:t>Phnom Penh</w:t>
            </w:r>
          </w:p>
        </w:tc>
        <w:tc>
          <w:tcPr>
            <w:tcW w:w="1548" w:type="dxa"/>
          </w:tcPr>
          <w:p w:rsidR="00AC01E8" w:rsidRPr="006462F7" w:rsidRDefault="00AC01E8" w:rsidP="00D22C21">
            <w:pPr>
              <w:jc w:val="center"/>
              <w:rPr>
                <w:lang w:val="fr-FR"/>
              </w:rPr>
            </w:pPr>
            <w:r w:rsidRPr="006462F7">
              <w:rPr>
                <w:lang w:val="fr-FR"/>
              </w:rPr>
              <w:t>2</w:t>
            </w:r>
          </w:p>
        </w:tc>
        <w:tc>
          <w:tcPr>
            <w:tcW w:w="1548" w:type="dxa"/>
          </w:tcPr>
          <w:p w:rsidR="00AC01E8" w:rsidRPr="006462F7" w:rsidRDefault="00AC01E8" w:rsidP="00D22C21">
            <w:pPr>
              <w:jc w:val="center"/>
              <w:rPr>
                <w:lang w:val="fr-FR"/>
              </w:rPr>
            </w:pPr>
            <w:r w:rsidRPr="006462F7">
              <w:rPr>
                <w:lang w:val="fr-FR"/>
              </w:rPr>
              <w:t>102</w:t>
            </w:r>
          </w:p>
        </w:tc>
        <w:tc>
          <w:tcPr>
            <w:tcW w:w="1597" w:type="dxa"/>
          </w:tcPr>
          <w:p w:rsidR="00AC01E8" w:rsidRPr="006462F7" w:rsidRDefault="00AC01E8" w:rsidP="00D22C21">
            <w:pPr>
              <w:jc w:val="center"/>
              <w:rPr>
                <w:lang w:val="fr-FR"/>
              </w:rPr>
            </w:pPr>
            <w:r w:rsidRPr="006462F7">
              <w:rPr>
                <w:lang w:val="fr-FR"/>
              </w:rPr>
              <w:t>428 500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2</w:t>
            </w:r>
          </w:p>
        </w:tc>
        <w:tc>
          <w:tcPr>
            <w:tcW w:w="2507" w:type="dxa"/>
          </w:tcPr>
          <w:p w:rsidR="00AC01E8" w:rsidRPr="006462F7" w:rsidRDefault="00AC01E8" w:rsidP="00D22C21">
            <w:pPr>
              <w:rPr>
                <w:lang w:val="fr-FR"/>
              </w:rPr>
            </w:pPr>
            <w:r w:rsidRPr="006462F7">
              <w:rPr>
                <w:lang w:val="fr-FR"/>
              </w:rPr>
              <w:t>Kandal</w:t>
            </w:r>
          </w:p>
        </w:tc>
        <w:tc>
          <w:tcPr>
            <w:tcW w:w="1548" w:type="dxa"/>
          </w:tcPr>
          <w:p w:rsidR="00AC01E8" w:rsidRPr="006462F7" w:rsidRDefault="00AC01E8" w:rsidP="00D22C21">
            <w:pPr>
              <w:jc w:val="center"/>
              <w:rPr>
                <w:lang w:val="fr-FR"/>
              </w:rPr>
            </w:pPr>
            <w:r w:rsidRPr="006462F7">
              <w:rPr>
                <w:lang w:val="fr-FR"/>
              </w:rPr>
              <w:t>12</w:t>
            </w:r>
          </w:p>
        </w:tc>
        <w:tc>
          <w:tcPr>
            <w:tcW w:w="1548" w:type="dxa"/>
          </w:tcPr>
          <w:p w:rsidR="00AC01E8" w:rsidRPr="006462F7" w:rsidRDefault="00AC01E8" w:rsidP="00D22C21">
            <w:pPr>
              <w:jc w:val="center"/>
              <w:rPr>
                <w:lang w:val="fr-FR"/>
              </w:rPr>
            </w:pPr>
            <w:r w:rsidRPr="006462F7">
              <w:rPr>
                <w:lang w:val="fr-FR"/>
              </w:rPr>
              <w:t>107</w:t>
            </w:r>
          </w:p>
        </w:tc>
        <w:tc>
          <w:tcPr>
            <w:tcW w:w="1597" w:type="dxa"/>
          </w:tcPr>
          <w:p w:rsidR="00AC01E8" w:rsidRPr="006462F7" w:rsidRDefault="00AC01E8" w:rsidP="00D22C21">
            <w:pPr>
              <w:jc w:val="center"/>
              <w:rPr>
                <w:lang w:val="fr-FR"/>
              </w:rPr>
            </w:pPr>
            <w:r w:rsidRPr="006462F7">
              <w:rPr>
                <w:lang w:val="fr-FR"/>
              </w:rPr>
              <w:t>481 300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3</w:t>
            </w:r>
          </w:p>
        </w:tc>
        <w:tc>
          <w:tcPr>
            <w:tcW w:w="2507" w:type="dxa"/>
          </w:tcPr>
          <w:p w:rsidR="00AC01E8" w:rsidRPr="006462F7" w:rsidRDefault="00AC01E8" w:rsidP="00D22C21">
            <w:pPr>
              <w:rPr>
                <w:lang w:val="fr-FR"/>
              </w:rPr>
            </w:pPr>
            <w:r w:rsidRPr="006462F7">
              <w:rPr>
                <w:lang w:val="fr-FR"/>
              </w:rPr>
              <w:t>Kampong Cham</w:t>
            </w:r>
          </w:p>
        </w:tc>
        <w:tc>
          <w:tcPr>
            <w:tcW w:w="1548" w:type="dxa"/>
          </w:tcPr>
          <w:p w:rsidR="00AC01E8" w:rsidRPr="006462F7" w:rsidRDefault="00AC01E8" w:rsidP="00D22C21">
            <w:pPr>
              <w:jc w:val="center"/>
              <w:rPr>
                <w:lang w:val="fr-FR"/>
              </w:rPr>
            </w:pPr>
            <w:r w:rsidRPr="006462F7">
              <w:rPr>
                <w:lang w:val="fr-FR"/>
              </w:rPr>
              <w:t>9</w:t>
            </w:r>
          </w:p>
        </w:tc>
        <w:tc>
          <w:tcPr>
            <w:tcW w:w="1548" w:type="dxa"/>
          </w:tcPr>
          <w:p w:rsidR="00AC01E8" w:rsidRPr="006462F7" w:rsidRDefault="00AC01E8" w:rsidP="00D22C21">
            <w:pPr>
              <w:jc w:val="center"/>
              <w:rPr>
                <w:lang w:val="fr-FR"/>
              </w:rPr>
            </w:pPr>
            <w:r w:rsidRPr="006462F7">
              <w:rPr>
                <w:lang w:val="fr-FR"/>
              </w:rPr>
              <w:t>211</w:t>
            </w:r>
          </w:p>
        </w:tc>
        <w:tc>
          <w:tcPr>
            <w:tcW w:w="1597" w:type="dxa"/>
          </w:tcPr>
          <w:p w:rsidR="00AC01E8" w:rsidRPr="006462F7" w:rsidRDefault="00AC01E8" w:rsidP="00D22C21">
            <w:pPr>
              <w:jc w:val="center"/>
              <w:rPr>
                <w:lang w:val="fr-FR"/>
              </w:rPr>
            </w:pPr>
            <w:r w:rsidRPr="006462F7">
              <w:rPr>
                <w:lang w:val="fr-FR"/>
              </w:rPr>
              <w:t>907 400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4</w:t>
            </w:r>
          </w:p>
        </w:tc>
        <w:tc>
          <w:tcPr>
            <w:tcW w:w="2507" w:type="dxa"/>
          </w:tcPr>
          <w:p w:rsidR="00AC01E8" w:rsidRPr="006462F7" w:rsidRDefault="00AC01E8" w:rsidP="00D22C21">
            <w:pPr>
              <w:rPr>
                <w:lang w:val="fr-FR"/>
              </w:rPr>
            </w:pPr>
            <w:r w:rsidRPr="006462F7">
              <w:rPr>
                <w:lang w:val="fr-FR"/>
              </w:rPr>
              <w:t>Battambang</w:t>
            </w:r>
          </w:p>
        </w:tc>
        <w:tc>
          <w:tcPr>
            <w:tcW w:w="1548" w:type="dxa"/>
          </w:tcPr>
          <w:p w:rsidR="00AC01E8" w:rsidRPr="006462F7" w:rsidRDefault="00AC01E8" w:rsidP="00D22C21">
            <w:pPr>
              <w:jc w:val="center"/>
              <w:rPr>
                <w:lang w:val="fr-FR"/>
              </w:rPr>
            </w:pPr>
            <w:r w:rsidRPr="006462F7">
              <w:rPr>
                <w:lang w:val="fr-FR"/>
              </w:rPr>
              <w:t>3</w:t>
            </w:r>
          </w:p>
        </w:tc>
        <w:tc>
          <w:tcPr>
            <w:tcW w:w="1548" w:type="dxa"/>
          </w:tcPr>
          <w:p w:rsidR="00AC01E8" w:rsidRPr="006462F7" w:rsidRDefault="00AC01E8" w:rsidP="00D22C21">
            <w:pPr>
              <w:jc w:val="center"/>
              <w:rPr>
                <w:lang w:val="fr-FR"/>
              </w:rPr>
            </w:pPr>
            <w:r w:rsidRPr="006462F7">
              <w:rPr>
                <w:lang w:val="fr-FR"/>
              </w:rPr>
              <w:t>138</w:t>
            </w:r>
          </w:p>
        </w:tc>
        <w:tc>
          <w:tcPr>
            <w:tcW w:w="1597" w:type="dxa"/>
          </w:tcPr>
          <w:p w:rsidR="00AC01E8" w:rsidRPr="006462F7" w:rsidRDefault="00AC01E8" w:rsidP="00D22C21">
            <w:pPr>
              <w:jc w:val="center"/>
              <w:rPr>
                <w:lang w:val="fr-FR"/>
              </w:rPr>
            </w:pPr>
            <w:r w:rsidRPr="006462F7">
              <w:rPr>
                <w:lang w:val="fr-FR"/>
              </w:rPr>
              <w:t>512 700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5</w:t>
            </w:r>
          </w:p>
        </w:tc>
        <w:tc>
          <w:tcPr>
            <w:tcW w:w="2507" w:type="dxa"/>
          </w:tcPr>
          <w:p w:rsidR="00AC01E8" w:rsidRPr="006462F7" w:rsidRDefault="00AC01E8" w:rsidP="00D22C21">
            <w:pPr>
              <w:rPr>
                <w:lang w:val="fr-FR"/>
              </w:rPr>
            </w:pPr>
            <w:r w:rsidRPr="006462F7">
              <w:rPr>
                <w:lang w:val="fr-FR"/>
              </w:rPr>
              <w:t>Takeo</w:t>
            </w:r>
          </w:p>
        </w:tc>
        <w:tc>
          <w:tcPr>
            <w:tcW w:w="1548" w:type="dxa"/>
          </w:tcPr>
          <w:p w:rsidR="00AC01E8" w:rsidRPr="006462F7" w:rsidRDefault="00AC01E8" w:rsidP="00D22C21">
            <w:pPr>
              <w:jc w:val="center"/>
              <w:rPr>
                <w:lang w:val="fr-FR"/>
              </w:rPr>
            </w:pPr>
          </w:p>
        </w:tc>
        <w:tc>
          <w:tcPr>
            <w:tcW w:w="1548" w:type="dxa"/>
          </w:tcPr>
          <w:p w:rsidR="00AC01E8" w:rsidRPr="006462F7" w:rsidRDefault="00AC01E8" w:rsidP="00D22C21">
            <w:pPr>
              <w:jc w:val="center"/>
              <w:rPr>
                <w:lang w:val="fr-FR"/>
              </w:rPr>
            </w:pPr>
            <w:r w:rsidRPr="006462F7">
              <w:rPr>
                <w:lang w:val="fr-FR"/>
              </w:rPr>
              <w:t>34</w:t>
            </w:r>
          </w:p>
        </w:tc>
        <w:tc>
          <w:tcPr>
            <w:tcW w:w="1597" w:type="dxa"/>
          </w:tcPr>
          <w:p w:rsidR="00AC01E8" w:rsidRPr="006462F7" w:rsidRDefault="00AC01E8" w:rsidP="00D22C21">
            <w:pPr>
              <w:jc w:val="center"/>
              <w:rPr>
                <w:lang w:val="fr-FR"/>
              </w:rPr>
            </w:pPr>
            <w:r w:rsidRPr="006462F7">
              <w:rPr>
                <w:lang w:val="fr-FR"/>
              </w:rPr>
              <w:t>129 500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6</w:t>
            </w:r>
          </w:p>
        </w:tc>
        <w:tc>
          <w:tcPr>
            <w:tcW w:w="2507" w:type="dxa"/>
          </w:tcPr>
          <w:p w:rsidR="00AC01E8" w:rsidRPr="006462F7" w:rsidRDefault="00AC01E8" w:rsidP="00D22C21">
            <w:pPr>
              <w:rPr>
                <w:lang w:val="fr-FR"/>
              </w:rPr>
            </w:pPr>
            <w:r w:rsidRPr="006462F7">
              <w:rPr>
                <w:lang w:val="fr-FR"/>
              </w:rPr>
              <w:t>Kampong Chhnang</w:t>
            </w:r>
          </w:p>
        </w:tc>
        <w:tc>
          <w:tcPr>
            <w:tcW w:w="1548" w:type="dxa"/>
          </w:tcPr>
          <w:p w:rsidR="00AC01E8" w:rsidRPr="006462F7" w:rsidRDefault="00AC01E8" w:rsidP="00D22C21">
            <w:pPr>
              <w:jc w:val="center"/>
              <w:rPr>
                <w:lang w:val="fr-FR"/>
              </w:rPr>
            </w:pPr>
            <w:r w:rsidRPr="006462F7">
              <w:rPr>
                <w:lang w:val="fr-FR"/>
              </w:rPr>
              <w:t>4</w:t>
            </w:r>
          </w:p>
        </w:tc>
        <w:tc>
          <w:tcPr>
            <w:tcW w:w="1548" w:type="dxa"/>
          </w:tcPr>
          <w:p w:rsidR="00AC01E8" w:rsidRPr="006462F7" w:rsidRDefault="00AC01E8" w:rsidP="00D22C21">
            <w:pPr>
              <w:jc w:val="center"/>
              <w:rPr>
                <w:lang w:val="fr-FR"/>
              </w:rPr>
            </w:pPr>
            <w:r w:rsidRPr="006462F7">
              <w:rPr>
                <w:lang w:val="fr-FR"/>
              </w:rPr>
              <w:t>252</w:t>
            </w:r>
          </w:p>
        </w:tc>
        <w:tc>
          <w:tcPr>
            <w:tcW w:w="1597" w:type="dxa"/>
          </w:tcPr>
          <w:p w:rsidR="00AC01E8" w:rsidRPr="006462F7" w:rsidRDefault="00AC01E8" w:rsidP="00D22C21">
            <w:pPr>
              <w:jc w:val="center"/>
              <w:rPr>
                <w:lang w:val="fr-FR"/>
              </w:rPr>
            </w:pPr>
            <w:r w:rsidRPr="006462F7">
              <w:rPr>
                <w:lang w:val="fr-FR"/>
              </w:rPr>
              <w:t>1 065 600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7</w:t>
            </w:r>
          </w:p>
        </w:tc>
        <w:tc>
          <w:tcPr>
            <w:tcW w:w="2507" w:type="dxa"/>
          </w:tcPr>
          <w:p w:rsidR="00AC01E8" w:rsidRPr="006462F7" w:rsidRDefault="00AC01E8" w:rsidP="00D22C21">
            <w:pPr>
              <w:rPr>
                <w:lang w:val="fr-FR"/>
              </w:rPr>
            </w:pPr>
            <w:r w:rsidRPr="006462F7">
              <w:rPr>
                <w:lang w:val="fr-FR"/>
              </w:rPr>
              <w:t>Kampong Speu</w:t>
            </w:r>
          </w:p>
        </w:tc>
        <w:tc>
          <w:tcPr>
            <w:tcW w:w="1548" w:type="dxa"/>
          </w:tcPr>
          <w:p w:rsidR="00AC01E8" w:rsidRPr="006462F7" w:rsidRDefault="00AC01E8" w:rsidP="00D22C21">
            <w:pPr>
              <w:jc w:val="center"/>
              <w:rPr>
                <w:lang w:val="fr-FR"/>
              </w:rPr>
            </w:pPr>
            <w:r w:rsidRPr="006462F7">
              <w:rPr>
                <w:lang w:val="fr-FR"/>
              </w:rPr>
              <w:t>8</w:t>
            </w:r>
          </w:p>
        </w:tc>
        <w:tc>
          <w:tcPr>
            <w:tcW w:w="1548" w:type="dxa"/>
          </w:tcPr>
          <w:p w:rsidR="00AC01E8" w:rsidRPr="006462F7" w:rsidRDefault="00AC01E8" w:rsidP="00D22C21">
            <w:pPr>
              <w:jc w:val="center"/>
              <w:rPr>
                <w:lang w:val="fr-FR"/>
              </w:rPr>
            </w:pPr>
            <w:r w:rsidRPr="006462F7">
              <w:rPr>
                <w:lang w:val="fr-FR"/>
              </w:rPr>
              <w:t>332</w:t>
            </w:r>
          </w:p>
        </w:tc>
        <w:tc>
          <w:tcPr>
            <w:tcW w:w="1597" w:type="dxa"/>
          </w:tcPr>
          <w:p w:rsidR="00AC01E8" w:rsidRPr="006462F7" w:rsidRDefault="00AC01E8" w:rsidP="00D22C21">
            <w:pPr>
              <w:jc w:val="center"/>
              <w:rPr>
                <w:lang w:val="fr-FR"/>
              </w:rPr>
            </w:pPr>
            <w:r w:rsidRPr="006462F7">
              <w:rPr>
                <w:lang w:val="fr-FR"/>
              </w:rPr>
              <w:t>1 337 100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8</w:t>
            </w:r>
          </w:p>
        </w:tc>
        <w:tc>
          <w:tcPr>
            <w:tcW w:w="2507" w:type="dxa"/>
          </w:tcPr>
          <w:p w:rsidR="00AC01E8" w:rsidRPr="006462F7" w:rsidRDefault="00AC01E8" w:rsidP="00D22C21">
            <w:pPr>
              <w:rPr>
                <w:lang w:val="fr-FR"/>
              </w:rPr>
            </w:pPr>
            <w:r w:rsidRPr="006462F7">
              <w:rPr>
                <w:lang w:val="fr-FR"/>
              </w:rPr>
              <w:t>Mondul Kiri</w:t>
            </w:r>
          </w:p>
        </w:tc>
        <w:tc>
          <w:tcPr>
            <w:tcW w:w="1548" w:type="dxa"/>
          </w:tcPr>
          <w:p w:rsidR="00AC01E8" w:rsidRPr="006462F7" w:rsidRDefault="00AC01E8" w:rsidP="00D22C21">
            <w:pPr>
              <w:jc w:val="center"/>
              <w:rPr>
                <w:lang w:val="fr-FR"/>
              </w:rPr>
            </w:pPr>
          </w:p>
        </w:tc>
        <w:tc>
          <w:tcPr>
            <w:tcW w:w="1548" w:type="dxa"/>
          </w:tcPr>
          <w:p w:rsidR="00AC01E8" w:rsidRPr="006462F7" w:rsidRDefault="00AC01E8" w:rsidP="00D22C21">
            <w:pPr>
              <w:jc w:val="center"/>
              <w:rPr>
                <w:lang w:val="fr-FR"/>
              </w:rPr>
            </w:pPr>
            <w:r w:rsidRPr="006462F7">
              <w:rPr>
                <w:lang w:val="fr-FR"/>
              </w:rPr>
              <w:t>32</w:t>
            </w:r>
          </w:p>
        </w:tc>
        <w:tc>
          <w:tcPr>
            <w:tcW w:w="1597" w:type="dxa"/>
          </w:tcPr>
          <w:p w:rsidR="00AC01E8" w:rsidRPr="006462F7" w:rsidRDefault="00AC01E8" w:rsidP="00D22C21">
            <w:pPr>
              <w:jc w:val="center"/>
              <w:rPr>
                <w:lang w:val="fr-FR"/>
              </w:rPr>
            </w:pPr>
            <w:r w:rsidRPr="006462F7">
              <w:rPr>
                <w:lang w:val="fr-FR"/>
              </w:rPr>
              <w:t>140 500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9</w:t>
            </w:r>
          </w:p>
        </w:tc>
        <w:tc>
          <w:tcPr>
            <w:tcW w:w="2507" w:type="dxa"/>
          </w:tcPr>
          <w:p w:rsidR="00AC01E8" w:rsidRPr="006462F7" w:rsidRDefault="00AC01E8" w:rsidP="00D22C21">
            <w:pPr>
              <w:rPr>
                <w:lang w:val="fr-FR"/>
              </w:rPr>
            </w:pPr>
            <w:r w:rsidRPr="006462F7">
              <w:rPr>
                <w:lang w:val="fr-FR"/>
              </w:rPr>
              <w:t>Banteay Meanchey</w:t>
            </w:r>
          </w:p>
        </w:tc>
        <w:tc>
          <w:tcPr>
            <w:tcW w:w="1548" w:type="dxa"/>
          </w:tcPr>
          <w:p w:rsidR="00AC01E8" w:rsidRPr="006462F7" w:rsidRDefault="00AC01E8" w:rsidP="00D22C21">
            <w:pPr>
              <w:jc w:val="center"/>
              <w:rPr>
                <w:lang w:val="fr-FR"/>
              </w:rPr>
            </w:pPr>
            <w:r w:rsidRPr="006462F7">
              <w:rPr>
                <w:lang w:val="fr-FR"/>
              </w:rPr>
              <w:t>1</w:t>
            </w:r>
          </w:p>
        </w:tc>
        <w:tc>
          <w:tcPr>
            <w:tcW w:w="1548" w:type="dxa"/>
          </w:tcPr>
          <w:p w:rsidR="00AC01E8" w:rsidRPr="006462F7" w:rsidRDefault="00AC01E8" w:rsidP="00D22C21">
            <w:pPr>
              <w:jc w:val="center"/>
              <w:rPr>
                <w:lang w:val="fr-FR"/>
              </w:rPr>
            </w:pPr>
            <w:r w:rsidRPr="006462F7">
              <w:rPr>
                <w:lang w:val="fr-FR"/>
              </w:rPr>
              <w:t>55</w:t>
            </w:r>
          </w:p>
        </w:tc>
        <w:tc>
          <w:tcPr>
            <w:tcW w:w="1597" w:type="dxa"/>
          </w:tcPr>
          <w:p w:rsidR="00AC01E8" w:rsidRPr="006462F7" w:rsidRDefault="00AC01E8" w:rsidP="00D22C21">
            <w:pPr>
              <w:jc w:val="center"/>
              <w:rPr>
                <w:lang w:val="fr-FR"/>
              </w:rPr>
            </w:pPr>
            <w:r w:rsidRPr="006462F7">
              <w:rPr>
                <w:lang w:val="fr-FR"/>
              </w:rPr>
              <w:t>137 500</w:t>
            </w:r>
          </w:p>
        </w:tc>
        <w:tc>
          <w:tcPr>
            <w:tcW w:w="1818" w:type="dxa"/>
          </w:tcPr>
          <w:p w:rsidR="00AC01E8" w:rsidRPr="006462F7" w:rsidRDefault="00AC01E8" w:rsidP="00D22C21">
            <w:pPr>
              <w:jc w:val="center"/>
              <w:rPr>
                <w:lang w:val="fr-FR"/>
              </w:rPr>
            </w:pPr>
          </w:p>
        </w:tc>
      </w:tr>
      <w:tr w:rsidR="00AC01E8" w:rsidRPr="006462F7" w:rsidTr="00425AC2">
        <w:tc>
          <w:tcPr>
            <w:tcW w:w="588" w:type="dxa"/>
          </w:tcPr>
          <w:p w:rsidR="00AC01E8" w:rsidRPr="006462F7" w:rsidRDefault="00AC01E8" w:rsidP="00D22C21">
            <w:pPr>
              <w:rPr>
                <w:lang w:val="fr-FR"/>
              </w:rPr>
            </w:pPr>
            <w:r w:rsidRPr="006462F7">
              <w:rPr>
                <w:lang w:val="fr-FR"/>
              </w:rPr>
              <w:t>10</w:t>
            </w:r>
          </w:p>
        </w:tc>
        <w:tc>
          <w:tcPr>
            <w:tcW w:w="2507" w:type="dxa"/>
          </w:tcPr>
          <w:p w:rsidR="00AC01E8" w:rsidRPr="006462F7" w:rsidRDefault="00AC01E8" w:rsidP="00D22C21">
            <w:pPr>
              <w:rPr>
                <w:lang w:val="fr-FR"/>
              </w:rPr>
            </w:pPr>
            <w:r w:rsidRPr="006462F7">
              <w:rPr>
                <w:lang w:val="fr-FR"/>
              </w:rPr>
              <w:t>Prey Veng</w:t>
            </w:r>
          </w:p>
        </w:tc>
        <w:tc>
          <w:tcPr>
            <w:tcW w:w="1548" w:type="dxa"/>
          </w:tcPr>
          <w:p w:rsidR="00AC01E8" w:rsidRPr="006462F7" w:rsidRDefault="00AC01E8" w:rsidP="00D22C21">
            <w:pPr>
              <w:jc w:val="center"/>
              <w:rPr>
                <w:lang w:val="fr-FR"/>
              </w:rPr>
            </w:pPr>
          </w:p>
        </w:tc>
        <w:tc>
          <w:tcPr>
            <w:tcW w:w="1548" w:type="dxa"/>
          </w:tcPr>
          <w:p w:rsidR="00AC01E8" w:rsidRPr="006462F7" w:rsidRDefault="00AC01E8" w:rsidP="00D22C21">
            <w:pPr>
              <w:jc w:val="center"/>
              <w:rPr>
                <w:lang w:val="fr-FR"/>
              </w:rPr>
            </w:pPr>
            <w:r w:rsidRPr="006462F7">
              <w:rPr>
                <w:lang w:val="fr-FR"/>
              </w:rPr>
              <w:t>49</w:t>
            </w:r>
          </w:p>
        </w:tc>
        <w:tc>
          <w:tcPr>
            <w:tcW w:w="1597" w:type="dxa"/>
          </w:tcPr>
          <w:p w:rsidR="00AC01E8" w:rsidRPr="006462F7" w:rsidRDefault="00AC01E8" w:rsidP="00D22C21">
            <w:pPr>
              <w:jc w:val="center"/>
              <w:rPr>
                <w:lang w:val="fr-FR"/>
              </w:rPr>
            </w:pPr>
            <w:r w:rsidRPr="006462F7">
              <w:rPr>
                <w:lang w:val="fr-FR"/>
              </w:rPr>
              <w:t>204 500</w:t>
            </w:r>
          </w:p>
        </w:tc>
        <w:tc>
          <w:tcPr>
            <w:tcW w:w="1818" w:type="dxa"/>
          </w:tcPr>
          <w:p w:rsidR="00AC01E8" w:rsidRPr="006462F7" w:rsidRDefault="00AC01E8" w:rsidP="00D22C21">
            <w:pPr>
              <w:jc w:val="center"/>
              <w:rPr>
                <w:lang w:val="fr-FR"/>
              </w:rPr>
            </w:pPr>
          </w:p>
        </w:tc>
      </w:tr>
      <w:tr w:rsidR="00AC01E8" w:rsidRPr="006462F7" w:rsidTr="00425AC2">
        <w:tc>
          <w:tcPr>
            <w:tcW w:w="3095" w:type="dxa"/>
            <w:gridSpan w:val="2"/>
          </w:tcPr>
          <w:p w:rsidR="00AC01E8" w:rsidRPr="006462F7" w:rsidRDefault="00AC01E8" w:rsidP="00D22C21">
            <w:pPr>
              <w:jc w:val="center"/>
              <w:rPr>
                <w:lang w:val="fr-FR"/>
              </w:rPr>
            </w:pPr>
            <w:r w:rsidRPr="006462F7">
              <w:rPr>
                <w:lang w:val="fr-FR"/>
              </w:rPr>
              <w:t>Total</w:t>
            </w:r>
          </w:p>
        </w:tc>
        <w:tc>
          <w:tcPr>
            <w:tcW w:w="1548" w:type="dxa"/>
          </w:tcPr>
          <w:p w:rsidR="00AC01E8" w:rsidRPr="006462F7" w:rsidRDefault="00AC01E8" w:rsidP="00D22C21">
            <w:pPr>
              <w:jc w:val="center"/>
              <w:rPr>
                <w:lang w:val="fr-FR"/>
              </w:rPr>
            </w:pPr>
            <w:r w:rsidRPr="006462F7">
              <w:rPr>
                <w:lang w:val="fr-FR"/>
              </w:rPr>
              <w:t>39</w:t>
            </w:r>
          </w:p>
        </w:tc>
        <w:tc>
          <w:tcPr>
            <w:tcW w:w="1548" w:type="dxa"/>
          </w:tcPr>
          <w:p w:rsidR="00AC01E8" w:rsidRPr="006462F7" w:rsidRDefault="00AC01E8" w:rsidP="00D22C21">
            <w:pPr>
              <w:jc w:val="center"/>
              <w:rPr>
                <w:lang w:val="fr-FR"/>
              </w:rPr>
            </w:pPr>
            <w:r w:rsidRPr="006462F7">
              <w:rPr>
                <w:lang w:val="fr-FR"/>
              </w:rPr>
              <w:t>1.312</w:t>
            </w:r>
          </w:p>
        </w:tc>
        <w:tc>
          <w:tcPr>
            <w:tcW w:w="1597" w:type="dxa"/>
          </w:tcPr>
          <w:p w:rsidR="00AC01E8" w:rsidRPr="006462F7" w:rsidRDefault="00AC01E8" w:rsidP="00D22C21">
            <w:pPr>
              <w:jc w:val="center"/>
              <w:rPr>
                <w:lang w:val="fr-FR"/>
              </w:rPr>
            </w:pPr>
            <w:r w:rsidRPr="006462F7">
              <w:rPr>
                <w:lang w:val="fr-FR"/>
              </w:rPr>
              <w:t>5 344 600</w:t>
            </w:r>
          </w:p>
        </w:tc>
        <w:tc>
          <w:tcPr>
            <w:tcW w:w="1818" w:type="dxa"/>
          </w:tcPr>
          <w:p w:rsidR="00AC01E8" w:rsidRPr="006462F7" w:rsidRDefault="00AC01E8" w:rsidP="00D22C21">
            <w:pPr>
              <w:jc w:val="center"/>
              <w:rPr>
                <w:lang w:val="fr-FR"/>
              </w:rPr>
            </w:pPr>
          </w:p>
        </w:tc>
      </w:tr>
    </w:tbl>
    <w:p w:rsidR="00AC01E8" w:rsidRPr="006462F7" w:rsidRDefault="00AC01E8" w:rsidP="00325E3B">
      <w:pPr>
        <w:numPr>
          <w:ilvl w:val="0"/>
          <w:numId w:val="1"/>
        </w:numPr>
        <w:spacing w:before="240"/>
        <w:rPr>
          <w:sz w:val="24"/>
          <w:szCs w:val="24"/>
          <w:lang w:val="fr-FR"/>
        </w:rPr>
      </w:pPr>
      <w:r w:rsidRPr="006462F7">
        <w:rPr>
          <w:sz w:val="24"/>
          <w:szCs w:val="24"/>
          <w:lang w:val="fr-FR"/>
        </w:rPr>
        <w:t>Le Gouvernement n</w:t>
      </w:r>
      <w:r w:rsidR="00425AC2" w:rsidRPr="006462F7">
        <w:rPr>
          <w:sz w:val="24"/>
          <w:szCs w:val="24"/>
          <w:lang w:val="fr-FR"/>
        </w:rPr>
        <w:t>’</w:t>
      </w:r>
      <w:r w:rsidRPr="006462F7">
        <w:rPr>
          <w:sz w:val="24"/>
          <w:szCs w:val="24"/>
          <w:lang w:val="fr-FR"/>
        </w:rPr>
        <w:t>a encore versé aucune allocation de chômage, mais il encourage les investisseurs nationaux et internationaux à investir au Cambodge, par exemple dans les usines, entreprises et affaires capables d</w:t>
      </w:r>
      <w:r w:rsidR="00425AC2" w:rsidRPr="006462F7">
        <w:rPr>
          <w:sz w:val="24"/>
          <w:szCs w:val="24"/>
          <w:lang w:val="fr-FR"/>
        </w:rPr>
        <w:t>’</w:t>
      </w:r>
      <w:r w:rsidRPr="006462F7">
        <w:rPr>
          <w:sz w:val="24"/>
          <w:szCs w:val="24"/>
          <w:lang w:val="fr-FR"/>
        </w:rPr>
        <w:t>absorber une nombreuse main-d</w:t>
      </w:r>
      <w:r w:rsidR="00425AC2" w:rsidRPr="006462F7">
        <w:rPr>
          <w:sz w:val="24"/>
          <w:szCs w:val="24"/>
          <w:lang w:val="fr-FR"/>
        </w:rPr>
        <w:t>’</w:t>
      </w:r>
      <w:r w:rsidRPr="006462F7">
        <w:rPr>
          <w:sz w:val="24"/>
          <w:szCs w:val="24"/>
          <w:lang w:val="fr-FR"/>
        </w:rPr>
        <w:t>œuvre.</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Pour passer à la phase suivante de la sécurité sociale et se conformer aux dispositions de la loi relative à la sécurité sociale figurant dans le Code du travail, le Gouvernement a publié le décret n° 16 concernant l</w:t>
      </w:r>
      <w:r w:rsidR="00425AC2" w:rsidRPr="006462F7">
        <w:rPr>
          <w:sz w:val="24"/>
          <w:szCs w:val="24"/>
          <w:lang w:val="fr-FR"/>
        </w:rPr>
        <w:t>’</w:t>
      </w:r>
      <w:r w:rsidRPr="006462F7">
        <w:rPr>
          <w:sz w:val="24"/>
          <w:szCs w:val="24"/>
          <w:lang w:val="fr-FR"/>
        </w:rPr>
        <w:t>établissement du budget national de la sécurité sociale, ainsi que le décret n° 572 concernant la création du groupe consultatif pour le budget national de la sécurité sociale afin de mettre en place un régime de sécurité sociale pour les ouvriers et les employés du secteur privé contenant également quelques dispositions concernant les prestations pour travail dangereux, l</w:t>
      </w:r>
      <w:r w:rsidR="00425AC2" w:rsidRPr="006462F7">
        <w:rPr>
          <w:sz w:val="24"/>
          <w:szCs w:val="24"/>
          <w:lang w:val="fr-FR"/>
        </w:rPr>
        <w:t>’</w:t>
      </w:r>
      <w:r w:rsidRPr="006462F7">
        <w:rPr>
          <w:sz w:val="24"/>
          <w:szCs w:val="24"/>
          <w:lang w:val="fr-FR"/>
        </w:rPr>
        <w:t>assurance maladie et les pensions de retraite.</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Désireux d</w:t>
      </w:r>
      <w:r w:rsidR="00425AC2" w:rsidRPr="006462F7">
        <w:rPr>
          <w:sz w:val="24"/>
          <w:szCs w:val="24"/>
          <w:lang w:val="fr-FR"/>
        </w:rPr>
        <w:t>’</w:t>
      </w:r>
      <w:r w:rsidRPr="006462F7">
        <w:rPr>
          <w:sz w:val="24"/>
          <w:szCs w:val="24"/>
          <w:lang w:val="fr-FR"/>
        </w:rPr>
        <w:t>appliquer les directives susvisées, le Ministère, agissant au nom du coordonnateur national du Gouvernement, a mis au point le budget national de la sécurité sociale et entrepris quelques réalisations, comme la création des instruments légaux nécessaires à l</w:t>
      </w:r>
      <w:r w:rsidR="00425AC2" w:rsidRPr="006462F7">
        <w:rPr>
          <w:sz w:val="24"/>
          <w:szCs w:val="24"/>
          <w:lang w:val="fr-FR"/>
        </w:rPr>
        <w:t>’</w:t>
      </w:r>
      <w:r w:rsidRPr="006462F7">
        <w:rPr>
          <w:sz w:val="24"/>
          <w:szCs w:val="24"/>
          <w:lang w:val="fr-FR"/>
        </w:rPr>
        <w:t>exécution du budget national de la sécurité sociale, le renforcement des capacités des fonctionnaires, en collaboration avec des partenaires de développement, comme l</w:t>
      </w:r>
      <w:r w:rsidR="00425AC2" w:rsidRPr="006462F7">
        <w:rPr>
          <w:sz w:val="24"/>
          <w:szCs w:val="24"/>
          <w:lang w:val="fr-FR"/>
        </w:rPr>
        <w:t>’</w:t>
      </w:r>
      <w:r w:rsidRPr="006462F7">
        <w:rPr>
          <w:sz w:val="24"/>
          <w:szCs w:val="24"/>
          <w:lang w:val="fr-FR"/>
        </w:rPr>
        <w:t>Organisation internationale du Travail, et la conception d</w:t>
      </w:r>
      <w:r w:rsidR="00425AC2" w:rsidRPr="006462F7">
        <w:rPr>
          <w:sz w:val="24"/>
          <w:szCs w:val="24"/>
          <w:lang w:val="fr-FR"/>
        </w:rPr>
        <w:t>’</w:t>
      </w:r>
      <w:r w:rsidRPr="006462F7">
        <w:rPr>
          <w:sz w:val="24"/>
          <w:szCs w:val="24"/>
          <w:lang w:val="fr-FR"/>
        </w:rPr>
        <w:t>un système de gestion des données pour la sécurité sociale (les travaux seront entrepris à partir de 2008)</w:t>
      </w:r>
      <w:r w:rsidRPr="006462F7">
        <w:rPr>
          <w:rStyle w:val="FootnoteReference"/>
          <w:sz w:val="24"/>
          <w:szCs w:val="24"/>
          <w:lang w:val="fr-FR"/>
        </w:rPr>
        <w:footnoteReference w:id="44"/>
      </w:r>
      <w:r w:rsidRPr="006462F7">
        <w:rPr>
          <w:sz w:val="24"/>
          <w:szCs w:val="24"/>
          <w:lang w:val="fr-FR"/>
        </w:rPr>
        <w:t>. En outre</w:t>
      </w:r>
      <w:r w:rsidR="00434AB5" w:rsidRPr="006462F7">
        <w:rPr>
          <w:sz w:val="24"/>
          <w:szCs w:val="24"/>
          <w:lang w:val="fr-FR"/>
        </w:rPr>
        <w:t>, pour mieux faire appliquer la </w:t>
      </w:r>
      <w:r w:rsidRPr="006462F7">
        <w:rPr>
          <w:sz w:val="24"/>
          <w:szCs w:val="24"/>
          <w:lang w:val="fr-FR"/>
        </w:rPr>
        <w:t>réglementation en matière de travail dangereux, le Ministère a modi</w:t>
      </w:r>
      <w:r w:rsidR="008B7005" w:rsidRPr="006462F7">
        <w:rPr>
          <w:sz w:val="24"/>
          <w:szCs w:val="24"/>
          <w:lang w:val="fr-FR"/>
        </w:rPr>
        <w:t>fié le texte du décret n° 58 du </w:t>
      </w:r>
      <w:r w:rsidRPr="006462F7">
        <w:rPr>
          <w:sz w:val="24"/>
          <w:szCs w:val="24"/>
          <w:lang w:val="fr-FR"/>
        </w:rPr>
        <w:t>12 février 1998 relatif à la notification du travail dangereux et aux allocations au titre de l</w:t>
      </w:r>
      <w:r w:rsidR="00425AC2" w:rsidRPr="006462F7">
        <w:rPr>
          <w:sz w:val="24"/>
          <w:szCs w:val="24"/>
          <w:lang w:val="fr-FR"/>
        </w:rPr>
        <w:t>’</w:t>
      </w:r>
      <w:r w:rsidRPr="006462F7">
        <w:rPr>
          <w:sz w:val="24"/>
          <w:szCs w:val="24"/>
          <w:lang w:val="fr-FR"/>
        </w:rPr>
        <w:t>incapacité de travail.</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Gouvernement s</w:t>
      </w:r>
      <w:r w:rsidR="00425AC2" w:rsidRPr="006462F7">
        <w:rPr>
          <w:sz w:val="24"/>
          <w:szCs w:val="24"/>
          <w:lang w:val="fr-FR"/>
        </w:rPr>
        <w:t>’</w:t>
      </w:r>
      <w:r w:rsidRPr="006462F7">
        <w:rPr>
          <w:sz w:val="24"/>
          <w:szCs w:val="24"/>
          <w:lang w:val="fr-FR"/>
        </w:rPr>
        <w:t>est également préoccupé du sort des autres handicapés dans tout le pays. Selon les observations socioéconomiques faites en 1999, le nombre total de handicapés est de 169 058, dont 99 506 hommes et 69 552 femmes (données provenant du rapport de l</w:t>
      </w:r>
      <w:r w:rsidR="00425AC2" w:rsidRPr="006462F7">
        <w:rPr>
          <w:sz w:val="24"/>
          <w:szCs w:val="24"/>
          <w:lang w:val="fr-FR"/>
        </w:rPr>
        <w:t>’</w:t>
      </w:r>
      <w:r w:rsidRPr="006462F7">
        <w:rPr>
          <w:sz w:val="24"/>
          <w:szCs w:val="24"/>
          <w:lang w:val="fr-FR"/>
        </w:rPr>
        <w:t>ancien ministère du travail social, du travail, de la formation professionnelle et de la réadaptation professionnelle des jeunes).</w:t>
      </w:r>
    </w:p>
    <w:p w:rsidR="00AC01E8" w:rsidRPr="006462F7" w:rsidRDefault="00AC01E8" w:rsidP="00D22C21">
      <w:pPr>
        <w:pStyle w:val="Default"/>
        <w:jc w:val="both"/>
        <w:rPr>
          <w:lang w:val="fr-FR"/>
        </w:rPr>
      </w:pPr>
    </w:p>
    <w:p w:rsidR="00AC01E8" w:rsidRPr="006462F7" w:rsidRDefault="00AC01E8" w:rsidP="00D22C21">
      <w:pPr>
        <w:numPr>
          <w:ilvl w:val="0"/>
          <w:numId w:val="1"/>
        </w:numPr>
        <w:rPr>
          <w:sz w:val="24"/>
          <w:szCs w:val="24"/>
          <w:lang w:val="fr-FR"/>
        </w:rPr>
      </w:pPr>
      <w:r w:rsidRPr="006462F7">
        <w:rPr>
          <w:sz w:val="24"/>
          <w:szCs w:val="24"/>
          <w:lang w:val="fr-FR"/>
        </w:rPr>
        <w:t>Faute d</w:t>
      </w:r>
      <w:r w:rsidR="00425AC2" w:rsidRPr="006462F7">
        <w:rPr>
          <w:sz w:val="24"/>
          <w:szCs w:val="24"/>
          <w:lang w:val="fr-FR"/>
        </w:rPr>
        <w:t>’</w:t>
      </w:r>
      <w:r w:rsidRPr="006462F7">
        <w:rPr>
          <w:sz w:val="24"/>
          <w:szCs w:val="24"/>
          <w:lang w:val="fr-FR"/>
        </w:rPr>
        <w:t>un budget national, le Gouvernement n</w:t>
      </w:r>
      <w:r w:rsidR="00425AC2" w:rsidRPr="006462F7">
        <w:rPr>
          <w:sz w:val="24"/>
          <w:szCs w:val="24"/>
          <w:lang w:val="fr-FR"/>
        </w:rPr>
        <w:t>’</w:t>
      </w:r>
      <w:r w:rsidRPr="006462F7">
        <w:rPr>
          <w:sz w:val="24"/>
          <w:szCs w:val="24"/>
          <w:lang w:val="fr-FR"/>
        </w:rPr>
        <w:t>a pas encore pu instaurer une politique de soutien aux handicapés civils. Il continue cependant de promouvoir et d</w:t>
      </w:r>
      <w:r w:rsidR="00425AC2" w:rsidRPr="006462F7">
        <w:rPr>
          <w:sz w:val="24"/>
          <w:szCs w:val="24"/>
          <w:lang w:val="fr-FR"/>
        </w:rPr>
        <w:t>’</w:t>
      </w:r>
      <w:r w:rsidRPr="006462F7">
        <w:rPr>
          <w:sz w:val="24"/>
          <w:szCs w:val="24"/>
          <w:lang w:val="fr-FR"/>
        </w:rPr>
        <w:t>appuyer les handicapés, conjointement avec les collectivités et les organisations non gouvernementales, afin de lever des fonds et d</w:t>
      </w:r>
      <w:r w:rsidR="00425AC2" w:rsidRPr="006462F7">
        <w:rPr>
          <w:sz w:val="24"/>
          <w:szCs w:val="24"/>
          <w:lang w:val="fr-FR"/>
        </w:rPr>
        <w:t>’</w:t>
      </w:r>
      <w:r w:rsidRPr="006462F7">
        <w:rPr>
          <w:sz w:val="24"/>
          <w:szCs w:val="24"/>
          <w:lang w:val="fr-FR"/>
        </w:rPr>
        <w:t>appuyer les handicapés dans la recherche d</w:t>
      </w:r>
      <w:r w:rsidR="00425AC2" w:rsidRPr="006462F7">
        <w:rPr>
          <w:sz w:val="24"/>
          <w:szCs w:val="24"/>
          <w:lang w:val="fr-FR"/>
        </w:rPr>
        <w:t>’</w:t>
      </w:r>
      <w:r w:rsidRPr="006462F7">
        <w:rPr>
          <w:sz w:val="24"/>
          <w:szCs w:val="24"/>
          <w:lang w:val="fr-FR"/>
        </w:rPr>
        <w:t>un travail approprié et en vue de l</w:t>
      </w:r>
      <w:r w:rsidR="00425AC2" w:rsidRPr="006462F7">
        <w:rPr>
          <w:sz w:val="24"/>
          <w:szCs w:val="24"/>
          <w:lang w:val="fr-FR"/>
        </w:rPr>
        <w:t>’</w:t>
      </w:r>
      <w:r w:rsidRPr="006462F7">
        <w:rPr>
          <w:sz w:val="24"/>
          <w:szCs w:val="24"/>
          <w:lang w:val="fr-FR"/>
        </w:rPr>
        <w:t>amélioration de leurs conditions de vie.</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principes directeurs touchant la promotion des handicapés et l</w:t>
      </w:r>
      <w:r w:rsidR="00425AC2" w:rsidRPr="006462F7">
        <w:rPr>
          <w:sz w:val="24"/>
          <w:szCs w:val="24"/>
          <w:lang w:val="fr-FR"/>
        </w:rPr>
        <w:t>’</w:t>
      </w:r>
      <w:r w:rsidRPr="006462F7">
        <w:rPr>
          <w:sz w:val="24"/>
          <w:szCs w:val="24"/>
          <w:lang w:val="fr-FR"/>
        </w:rPr>
        <w:t xml:space="preserve">élimination de la discrimination à leur égard ont été bien suivis et appliqués avec succès; cela a permis aux handicapés de participer à toutes les activités sociales. Le projet de </w:t>
      </w:r>
      <w:r w:rsidR="008B7005" w:rsidRPr="006462F7">
        <w:rPr>
          <w:sz w:val="24"/>
          <w:szCs w:val="24"/>
          <w:lang w:val="fr-FR"/>
        </w:rPr>
        <w:t>loi relatif à la promotion et à </w:t>
      </w:r>
      <w:r w:rsidRPr="006462F7">
        <w:rPr>
          <w:sz w:val="24"/>
          <w:szCs w:val="24"/>
          <w:lang w:val="fr-FR"/>
        </w:rPr>
        <w:t>la protection des droits des handicapés a été modifié et ensuite adopté par le Conseil des ministres</w:t>
      </w:r>
      <w:r w:rsidR="003826A9" w:rsidRPr="006462F7">
        <w:rPr>
          <w:sz w:val="24"/>
          <w:szCs w:val="24"/>
          <w:lang w:val="fr-FR"/>
        </w:rPr>
        <w:t>;</w:t>
      </w:r>
      <w:r w:rsidRPr="006462F7">
        <w:rPr>
          <w:sz w:val="24"/>
          <w:szCs w:val="24"/>
          <w:lang w:val="fr-FR"/>
        </w:rPr>
        <w:t xml:space="preserve"> il est prêt à être déposé devant l</w:t>
      </w:r>
      <w:r w:rsidR="00425AC2" w:rsidRPr="006462F7">
        <w:rPr>
          <w:sz w:val="24"/>
          <w:szCs w:val="24"/>
          <w:lang w:val="fr-FR"/>
        </w:rPr>
        <w:t>’</w:t>
      </w:r>
      <w:r w:rsidRPr="006462F7">
        <w:rPr>
          <w:sz w:val="24"/>
          <w:szCs w:val="24"/>
          <w:lang w:val="fr-FR"/>
        </w:rPr>
        <w:t xml:space="preserve">Assemblée nationale </w:t>
      </w:r>
      <w:r w:rsidR="008B7005" w:rsidRPr="006462F7">
        <w:rPr>
          <w:sz w:val="24"/>
          <w:szCs w:val="24"/>
          <w:lang w:val="fr-FR"/>
        </w:rPr>
        <w:t>et le Sénat pour approbation et </w:t>
      </w:r>
      <w:r w:rsidRPr="006462F7">
        <w:rPr>
          <w:sz w:val="24"/>
          <w:szCs w:val="24"/>
          <w:lang w:val="fr-FR"/>
        </w:rPr>
        <w:t>adoption.</w:t>
      </w:r>
    </w:p>
    <w:p w:rsidR="00AC01E8" w:rsidRPr="006462F7" w:rsidRDefault="00AC01E8" w:rsidP="00D22C21">
      <w:pPr>
        <w:rPr>
          <w:sz w:val="24"/>
          <w:szCs w:val="24"/>
          <w:lang w:val="fr-FR"/>
        </w:rPr>
      </w:pPr>
    </w:p>
    <w:p w:rsidR="00AC01E8" w:rsidRPr="006462F7" w:rsidRDefault="00AC01E8" w:rsidP="00D22C21">
      <w:pPr>
        <w:numPr>
          <w:ilvl w:val="0"/>
          <w:numId w:val="1"/>
        </w:numPr>
        <w:rPr>
          <w:i/>
          <w:sz w:val="24"/>
          <w:szCs w:val="24"/>
          <w:lang w:val="fr-FR"/>
        </w:rPr>
      </w:pPr>
      <w:r w:rsidRPr="006462F7">
        <w:rPr>
          <w:sz w:val="24"/>
          <w:szCs w:val="24"/>
          <w:lang w:val="fr-FR"/>
        </w:rPr>
        <w:t>Le Royaume du Cambodge a signé l</w:t>
      </w:r>
      <w:r w:rsidR="00425AC2" w:rsidRPr="006462F7">
        <w:rPr>
          <w:sz w:val="24"/>
          <w:szCs w:val="24"/>
          <w:lang w:val="fr-FR"/>
        </w:rPr>
        <w:t>’</w:t>
      </w:r>
      <w:r w:rsidRPr="006462F7">
        <w:rPr>
          <w:sz w:val="24"/>
          <w:szCs w:val="24"/>
          <w:lang w:val="fr-FR"/>
        </w:rPr>
        <w:t>instrument des Nations Unies intitulé « Convention relative aux droits des personnes handicapées »</w:t>
      </w:r>
      <w:r w:rsidRPr="006462F7">
        <w:rPr>
          <w:rStyle w:val="FootnoteReference"/>
          <w:sz w:val="24"/>
          <w:szCs w:val="24"/>
          <w:lang w:val="fr-FR"/>
        </w:rPr>
        <w:footnoteReference w:id="45"/>
      </w:r>
      <w:r w:rsidRPr="006462F7">
        <w:rPr>
          <w:iCs/>
          <w:sz w:val="24"/>
          <w:szCs w:val="24"/>
          <w:lang w:val="fr-FR"/>
        </w:rPr>
        <w:t>. Cette convention poursuit les objectifs suivants</w:t>
      </w:r>
      <w:r w:rsidR="00E20C1B" w:rsidRPr="006462F7">
        <w:rPr>
          <w:iCs/>
          <w:sz w:val="24"/>
          <w:szCs w:val="24"/>
          <w:lang w:val="fr-FR"/>
        </w:rPr>
        <w:t>:</w:t>
      </w:r>
      <w:r w:rsidRPr="006462F7">
        <w:rPr>
          <w:iCs/>
          <w:sz w:val="24"/>
          <w:szCs w:val="24"/>
          <w:lang w:val="fr-FR"/>
        </w:rPr>
        <w:t xml:space="preserve"> </w:t>
      </w:r>
    </w:p>
    <w:p w:rsidR="00AC01E8" w:rsidRPr="006462F7" w:rsidRDefault="00AC01E8" w:rsidP="00D22C21">
      <w:pPr>
        <w:rPr>
          <w:iCs/>
          <w:sz w:val="24"/>
          <w:szCs w:val="24"/>
          <w:lang w:val="fr-FR"/>
        </w:rPr>
      </w:pPr>
    </w:p>
    <w:p w:rsidR="00AC01E8" w:rsidRPr="006462F7" w:rsidRDefault="00AC01E8" w:rsidP="00D22C21">
      <w:pPr>
        <w:numPr>
          <w:ilvl w:val="0"/>
          <w:numId w:val="93"/>
        </w:numPr>
        <w:tabs>
          <w:tab w:val="clear" w:pos="1070"/>
        </w:tabs>
        <w:ind w:left="0" w:firstLine="567"/>
        <w:rPr>
          <w:sz w:val="24"/>
          <w:lang w:val="fr-FR"/>
        </w:rPr>
      </w:pPr>
      <w:r w:rsidRPr="006462F7">
        <w:rPr>
          <w:sz w:val="24"/>
          <w:lang w:val="fr-FR"/>
        </w:rPr>
        <w:t>Protéger les droits et libertés des handicapés;</w:t>
      </w:r>
    </w:p>
    <w:p w:rsidR="00AC01E8" w:rsidRPr="006462F7" w:rsidRDefault="00AC01E8" w:rsidP="00D22C21">
      <w:pPr>
        <w:ind w:firstLine="567"/>
        <w:rPr>
          <w:sz w:val="24"/>
          <w:lang w:val="fr-FR"/>
        </w:rPr>
      </w:pPr>
    </w:p>
    <w:p w:rsidR="00AC01E8" w:rsidRPr="006462F7" w:rsidRDefault="00AC01E8" w:rsidP="00D22C21">
      <w:pPr>
        <w:numPr>
          <w:ilvl w:val="0"/>
          <w:numId w:val="93"/>
        </w:numPr>
        <w:tabs>
          <w:tab w:val="clear" w:pos="1070"/>
        </w:tabs>
        <w:ind w:left="0" w:firstLine="567"/>
        <w:rPr>
          <w:sz w:val="24"/>
          <w:lang w:val="fr-FR"/>
        </w:rPr>
      </w:pPr>
      <w:r w:rsidRPr="006462F7">
        <w:rPr>
          <w:sz w:val="24"/>
          <w:lang w:val="fr-FR"/>
        </w:rPr>
        <w:t>Protéger les prestations au profit des handicapés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3"/>
        </w:numPr>
        <w:tabs>
          <w:tab w:val="clear" w:pos="1070"/>
        </w:tabs>
        <w:ind w:left="0" w:firstLine="567"/>
        <w:rPr>
          <w:sz w:val="24"/>
          <w:lang w:val="fr-FR"/>
        </w:rPr>
      </w:pPr>
      <w:r w:rsidRPr="006462F7">
        <w:rPr>
          <w:sz w:val="24"/>
          <w:lang w:val="fr-FR"/>
        </w:rPr>
        <w:t>Prévenir, réduire et éliminer les discriminations à l</w:t>
      </w:r>
      <w:r w:rsidR="00425AC2" w:rsidRPr="006462F7">
        <w:rPr>
          <w:sz w:val="24"/>
          <w:lang w:val="fr-FR"/>
        </w:rPr>
        <w:t>’</w:t>
      </w:r>
      <w:r w:rsidRPr="006462F7">
        <w:rPr>
          <w:sz w:val="24"/>
          <w:lang w:val="fr-FR"/>
        </w:rPr>
        <w:t>égard des handicapés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3"/>
        </w:numPr>
        <w:tabs>
          <w:tab w:val="clear" w:pos="1070"/>
        </w:tabs>
        <w:ind w:left="0" w:firstLine="567"/>
        <w:rPr>
          <w:sz w:val="24"/>
          <w:lang w:val="fr-FR"/>
        </w:rPr>
      </w:pPr>
      <w:r w:rsidRPr="006462F7">
        <w:rPr>
          <w:sz w:val="24"/>
          <w:lang w:val="fr-FR"/>
        </w:rPr>
        <w:t>Restaurer la capacité physique et mentale et promouvoir le professionnalisme des handicapés afin de permettre leur participation pleine et égale aux activités sociales.</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sécurité sociale retient toute l</w:t>
      </w:r>
      <w:r w:rsidR="00425AC2" w:rsidRPr="006462F7">
        <w:rPr>
          <w:sz w:val="24"/>
          <w:szCs w:val="24"/>
          <w:lang w:val="fr-FR"/>
        </w:rPr>
        <w:t>’</w:t>
      </w:r>
      <w:r w:rsidRPr="006462F7">
        <w:rPr>
          <w:sz w:val="24"/>
          <w:szCs w:val="24"/>
          <w:lang w:val="fr-FR"/>
        </w:rPr>
        <w:t>attention du Gouvernement, mais les contraintes budgétaires ne permettent pas à celui-ci de fournir une contribution financière donnant aux gens la possibilité d</w:t>
      </w:r>
      <w:r w:rsidR="00425AC2" w:rsidRPr="006462F7">
        <w:rPr>
          <w:sz w:val="24"/>
          <w:szCs w:val="24"/>
          <w:lang w:val="fr-FR"/>
        </w:rPr>
        <w:t>’</w:t>
      </w:r>
      <w:r w:rsidRPr="006462F7">
        <w:rPr>
          <w:sz w:val="24"/>
          <w:szCs w:val="24"/>
          <w:lang w:val="fr-FR"/>
        </w:rPr>
        <w:t>avoir des conditions de vie acceptables. Le gros de l</w:t>
      </w:r>
      <w:r w:rsidR="00425AC2" w:rsidRPr="006462F7">
        <w:rPr>
          <w:sz w:val="24"/>
          <w:szCs w:val="24"/>
          <w:lang w:val="fr-FR"/>
        </w:rPr>
        <w:t>’</w:t>
      </w:r>
      <w:r w:rsidRPr="006462F7">
        <w:rPr>
          <w:sz w:val="24"/>
          <w:szCs w:val="24"/>
          <w:lang w:val="fr-FR"/>
        </w:rPr>
        <w:t>aide fournie par la communauté internationale est consacré au développement de l</w:t>
      </w:r>
      <w:r w:rsidR="00425AC2" w:rsidRPr="006462F7">
        <w:rPr>
          <w:sz w:val="24"/>
          <w:szCs w:val="24"/>
          <w:lang w:val="fr-FR"/>
        </w:rPr>
        <w:t>’</w:t>
      </w:r>
      <w:r w:rsidRPr="006462F7">
        <w:rPr>
          <w:sz w:val="24"/>
          <w:szCs w:val="24"/>
          <w:lang w:val="fr-FR"/>
        </w:rPr>
        <w:t>économie, à l</w:t>
      </w:r>
      <w:r w:rsidR="00425AC2" w:rsidRPr="006462F7">
        <w:rPr>
          <w:sz w:val="24"/>
          <w:szCs w:val="24"/>
          <w:lang w:val="fr-FR"/>
        </w:rPr>
        <w:t>’</w:t>
      </w:r>
      <w:r w:rsidR="008B7005" w:rsidRPr="006462F7">
        <w:rPr>
          <w:sz w:val="24"/>
          <w:szCs w:val="24"/>
          <w:lang w:val="fr-FR"/>
        </w:rPr>
        <w:t>enseignement et à </w:t>
      </w:r>
      <w:r w:rsidRPr="006462F7">
        <w:rPr>
          <w:sz w:val="24"/>
          <w:szCs w:val="24"/>
          <w:lang w:val="fr-FR"/>
        </w:rPr>
        <w:t>la santé, et il ne va pas à la sécurité sociale, en raison des contraintes financières qui empêchent de réaliser pleinement les droits énoncés à l</w:t>
      </w:r>
      <w:r w:rsidR="00425AC2" w:rsidRPr="006462F7">
        <w:rPr>
          <w:sz w:val="24"/>
          <w:szCs w:val="24"/>
          <w:lang w:val="fr-FR"/>
        </w:rPr>
        <w:t>’</w:t>
      </w:r>
      <w:r w:rsidRPr="006462F7">
        <w:rPr>
          <w:sz w:val="24"/>
          <w:szCs w:val="24"/>
          <w:lang w:val="fr-FR"/>
        </w:rPr>
        <w:t>article 9 du Pacte.</w:t>
      </w:r>
    </w:p>
    <w:p w:rsidR="00AC01E8" w:rsidRPr="006462F7" w:rsidRDefault="00AC01E8" w:rsidP="00D22C21">
      <w:pPr>
        <w:rPr>
          <w:sz w:val="24"/>
          <w:szCs w:val="24"/>
          <w:lang w:val="fr-FR"/>
        </w:rPr>
      </w:pPr>
    </w:p>
    <w:p w:rsidR="00AC01E8" w:rsidRPr="006462F7" w:rsidRDefault="00AC01E8" w:rsidP="003E5D0B">
      <w:pPr>
        <w:pStyle w:val="Heading1"/>
        <w:spacing w:before="0" w:after="0"/>
        <w:jc w:val="center"/>
        <w:rPr>
          <w:rFonts w:ascii="Times New Roman" w:hAnsi="Times New Roman" w:cs="Times New Roman"/>
          <w:sz w:val="24"/>
          <w:szCs w:val="24"/>
          <w:lang w:val="fr-FR"/>
        </w:rPr>
      </w:pPr>
      <w:bookmarkStart w:id="31" w:name="_Toc212611411"/>
      <w:r w:rsidRPr="006462F7">
        <w:rPr>
          <w:rFonts w:ascii="Times New Roman" w:hAnsi="Times New Roman" w:cs="Times New Roman"/>
          <w:sz w:val="24"/>
          <w:szCs w:val="24"/>
          <w:lang w:val="fr-FR"/>
        </w:rPr>
        <w:t xml:space="preserve">Article 10: Protection </w:t>
      </w:r>
      <w:bookmarkEnd w:id="31"/>
      <w:r w:rsidRPr="006462F7">
        <w:rPr>
          <w:rFonts w:ascii="Times New Roman" w:hAnsi="Times New Roman" w:cs="Times New Roman"/>
          <w:sz w:val="24"/>
          <w:szCs w:val="24"/>
          <w:lang w:val="fr-FR"/>
        </w:rPr>
        <w:t>des mères et des enfants</w:t>
      </w:r>
    </w:p>
    <w:p w:rsidR="00AC01E8" w:rsidRPr="006462F7" w:rsidRDefault="00AC01E8" w:rsidP="003E5D0B">
      <w:pPr>
        <w:keepNext/>
        <w:jc w:val="center"/>
        <w:rPr>
          <w:b/>
          <w:sz w:val="24"/>
          <w:szCs w:val="24"/>
          <w:lang w:val="fr-FR"/>
        </w:rPr>
      </w:pPr>
    </w:p>
    <w:p w:rsidR="00AC01E8" w:rsidRPr="006462F7" w:rsidRDefault="00AC01E8" w:rsidP="003E5D0B">
      <w:pPr>
        <w:keepNext/>
        <w:numPr>
          <w:ilvl w:val="0"/>
          <w:numId w:val="1"/>
        </w:numPr>
        <w:rPr>
          <w:iCs/>
          <w:sz w:val="24"/>
          <w:szCs w:val="24"/>
          <w:lang w:val="fr-FR"/>
        </w:rPr>
      </w:pPr>
      <w:r w:rsidRPr="006462F7">
        <w:rPr>
          <w:iCs/>
          <w:sz w:val="24"/>
          <w:szCs w:val="24"/>
          <w:lang w:val="fr-FR"/>
        </w:rPr>
        <w:t>Le Royaume du Cambodge est partie aux pactes internationaux et aux traités ci-après, qu</w:t>
      </w:r>
      <w:r w:rsidR="00425AC2" w:rsidRPr="006462F7">
        <w:rPr>
          <w:iCs/>
          <w:sz w:val="24"/>
          <w:szCs w:val="24"/>
          <w:lang w:val="fr-FR"/>
        </w:rPr>
        <w:t>’</w:t>
      </w:r>
      <w:r w:rsidRPr="006462F7">
        <w:rPr>
          <w:iCs/>
          <w:sz w:val="24"/>
          <w:szCs w:val="24"/>
          <w:lang w:val="fr-FR"/>
        </w:rPr>
        <w:t>il a ratifiés:</w:t>
      </w:r>
    </w:p>
    <w:p w:rsidR="00AC01E8" w:rsidRPr="006462F7" w:rsidRDefault="00AC01E8" w:rsidP="003E5D0B">
      <w:pPr>
        <w:keepNext/>
        <w:rPr>
          <w:iCs/>
          <w:sz w:val="24"/>
          <w:szCs w:val="24"/>
          <w:lang w:val="fr-FR"/>
        </w:rPr>
      </w:pPr>
    </w:p>
    <w:p w:rsidR="00AC01E8" w:rsidRPr="006462F7" w:rsidRDefault="00AC01E8" w:rsidP="003E5D0B">
      <w:pPr>
        <w:keepNext/>
        <w:numPr>
          <w:ilvl w:val="0"/>
          <w:numId w:val="94"/>
        </w:numPr>
        <w:tabs>
          <w:tab w:val="clear" w:pos="1070"/>
        </w:tabs>
        <w:ind w:left="0" w:firstLine="567"/>
        <w:rPr>
          <w:sz w:val="24"/>
          <w:lang w:val="fr-FR"/>
        </w:rPr>
      </w:pPr>
      <w:r w:rsidRPr="006462F7">
        <w:rPr>
          <w:sz w:val="24"/>
          <w:szCs w:val="24"/>
          <w:lang w:val="fr-FR"/>
        </w:rPr>
        <w:t>Pacte international relatif aux droits civils et politiques (26 ami 1992);</w:t>
      </w:r>
    </w:p>
    <w:p w:rsidR="00AC01E8" w:rsidRPr="006462F7" w:rsidRDefault="00AC01E8" w:rsidP="003E5D0B">
      <w:pPr>
        <w:keepNext/>
        <w:ind w:firstLine="567"/>
        <w:rPr>
          <w:sz w:val="24"/>
          <w:lang w:val="fr-FR"/>
        </w:rPr>
      </w:pPr>
    </w:p>
    <w:p w:rsidR="00AC01E8" w:rsidRPr="006462F7" w:rsidRDefault="00AC01E8" w:rsidP="003E5D0B">
      <w:pPr>
        <w:keepNext/>
        <w:numPr>
          <w:ilvl w:val="0"/>
          <w:numId w:val="94"/>
        </w:numPr>
        <w:tabs>
          <w:tab w:val="clear" w:pos="1070"/>
        </w:tabs>
        <w:ind w:left="0" w:firstLine="567"/>
        <w:rPr>
          <w:sz w:val="24"/>
          <w:lang w:val="fr-FR"/>
        </w:rPr>
      </w:pPr>
      <w:r w:rsidRPr="006462F7">
        <w:rPr>
          <w:sz w:val="24"/>
          <w:lang w:val="fr-FR"/>
        </w:rPr>
        <w:t>Convention sur l</w:t>
      </w:r>
      <w:r w:rsidR="00425AC2" w:rsidRPr="006462F7">
        <w:rPr>
          <w:sz w:val="24"/>
          <w:lang w:val="fr-FR"/>
        </w:rPr>
        <w:t>’</w:t>
      </w:r>
      <w:r w:rsidRPr="006462F7">
        <w:rPr>
          <w:sz w:val="24"/>
          <w:lang w:val="fr-FR"/>
        </w:rPr>
        <w:t>élimination de toutes les formes de discrimination à l</w:t>
      </w:r>
      <w:r w:rsidR="00425AC2" w:rsidRPr="006462F7">
        <w:rPr>
          <w:sz w:val="24"/>
          <w:lang w:val="fr-FR"/>
        </w:rPr>
        <w:t>’</w:t>
      </w:r>
      <w:r w:rsidRPr="006462F7">
        <w:rPr>
          <w:sz w:val="24"/>
          <w:lang w:val="fr-FR"/>
        </w:rPr>
        <w:t>égard des femmes (15 septembre 1992)</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4"/>
        </w:numPr>
        <w:tabs>
          <w:tab w:val="clear" w:pos="1070"/>
        </w:tabs>
        <w:ind w:left="0" w:firstLine="567"/>
        <w:rPr>
          <w:sz w:val="24"/>
          <w:lang w:val="fr-FR"/>
        </w:rPr>
      </w:pPr>
      <w:r w:rsidRPr="006462F7">
        <w:rPr>
          <w:sz w:val="24"/>
          <w:lang w:val="fr-FR"/>
        </w:rPr>
        <w:t>Convention relative aux droits de l</w:t>
      </w:r>
      <w:r w:rsidR="00425AC2" w:rsidRPr="006462F7">
        <w:rPr>
          <w:sz w:val="24"/>
          <w:lang w:val="fr-FR"/>
        </w:rPr>
        <w:t>’</w:t>
      </w:r>
      <w:r w:rsidRPr="006462F7">
        <w:rPr>
          <w:sz w:val="24"/>
          <w:lang w:val="fr-FR"/>
        </w:rPr>
        <w:t>enfant (15 octobre 1992)</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4"/>
        </w:numPr>
        <w:tabs>
          <w:tab w:val="clear" w:pos="1070"/>
        </w:tabs>
        <w:ind w:left="0" w:firstLine="567"/>
        <w:rPr>
          <w:sz w:val="24"/>
          <w:szCs w:val="24"/>
          <w:lang w:val="fr-FR"/>
        </w:rPr>
      </w:pPr>
      <w:r w:rsidRPr="006462F7">
        <w:rPr>
          <w:sz w:val="24"/>
          <w:szCs w:val="24"/>
          <w:lang w:val="fr-FR"/>
        </w:rPr>
        <w:t>Convention n° 138 de l</w:t>
      </w:r>
      <w:r w:rsidR="00425AC2" w:rsidRPr="006462F7">
        <w:rPr>
          <w:sz w:val="24"/>
          <w:szCs w:val="24"/>
          <w:lang w:val="fr-FR"/>
        </w:rPr>
        <w:t>’</w:t>
      </w:r>
      <w:r w:rsidRPr="006462F7">
        <w:rPr>
          <w:sz w:val="24"/>
          <w:szCs w:val="24"/>
          <w:lang w:val="fr-FR"/>
        </w:rPr>
        <w:t>OIT sur l</w:t>
      </w:r>
      <w:r w:rsidR="00425AC2" w:rsidRPr="006462F7">
        <w:rPr>
          <w:sz w:val="24"/>
          <w:szCs w:val="24"/>
          <w:lang w:val="fr-FR"/>
        </w:rPr>
        <w:t>’</w:t>
      </w:r>
      <w:r w:rsidRPr="006462F7">
        <w:rPr>
          <w:sz w:val="24"/>
          <w:szCs w:val="24"/>
          <w:lang w:val="fr-FR"/>
        </w:rPr>
        <w:t>âge minimum de 1973 (23 août 1999).</w:t>
      </w:r>
    </w:p>
    <w:p w:rsidR="00AC01E8" w:rsidRPr="006462F7" w:rsidRDefault="00AC01E8" w:rsidP="00D22C21">
      <w:pPr>
        <w:rPr>
          <w:sz w:val="24"/>
          <w:szCs w:val="24"/>
          <w:lang w:val="fr-FR"/>
        </w:rPr>
      </w:pPr>
    </w:p>
    <w:p w:rsidR="00AC01E8" w:rsidRPr="006462F7" w:rsidRDefault="00AC01E8" w:rsidP="00D22C21">
      <w:pPr>
        <w:rPr>
          <w:sz w:val="24"/>
          <w:szCs w:val="24"/>
          <w:lang w:val="fr-FR"/>
        </w:rPr>
      </w:pPr>
      <w:r w:rsidRPr="006462F7">
        <w:rPr>
          <w:b/>
          <w:bCs/>
          <w:sz w:val="24"/>
          <w:szCs w:val="24"/>
          <w:lang w:val="fr-FR"/>
        </w:rPr>
        <w:t>Mariage et droit de la famille</w:t>
      </w:r>
      <w:r w:rsidRPr="006462F7">
        <w:rPr>
          <w:rStyle w:val="FootnoteReference"/>
          <w:sz w:val="24"/>
          <w:szCs w:val="24"/>
          <w:lang w:val="fr-FR"/>
        </w:rPr>
        <w:footnoteReference w:id="46"/>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Dans le contexte cambodgien, la famille s</w:t>
      </w:r>
      <w:r w:rsidR="00425AC2" w:rsidRPr="006462F7">
        <w:rPr>
          <w:sz w:val="24"/>
          <w:szCs w:val="24"/>
          <w:lang w:val="fr-FR"/>
        </w:rPr>
        <w:t>’</w:t>
      </w:r>
      <w:r w:rsidRPr="006462F7">
        <w:rPr>
          <w:sz w:val="24"/>
          <w:szCs w:val="24"/>
          <w:lang w:val="fr-FR"/>
        </w:rPr>
        <w:t>entend des parents et des enfants à charge (dictionnaire khmer, parties I et II). Les parents ont l</w:t>
      </w:r>
      <w:r w:rsidR="00425AC2" w:rsidRPr="006462F7">
        <w:rPr>
          <w:sz w:val="24"/>
          <w:szCs w:val="24"/>
          <w:lang w:val="fr-FR"/>
        </w:rPr>
        <w:t>’</w:t>
      </w:r>
      <w:r w:rsidRPr="006462F7">
        <w:rPr>
          <w:sz w:val="24"/>
          <w:szCs w:val="24"/>
          <w:lang w:val="fr-FR"/>
        </w:rPr>
        <w:t>obligation d</w:t>
      </w:r>
      <w:r w:rsidR="00425AC2" w:rsidRPr="006462F7">
        <w:rPr>
          <w:sz w:val="24"/>
          <w:szCs w:val="24"/>
          <w:lang w:val="fr-FR"/>
        </w:rPr>
        <w:t>’</w:t>
      </w:r>
      <w:r w:rsidRPr="006462F7">
        <w:rPr>
          <w:sz w:val="24"/>
          <w:szCs w:val="24"/>
          <w:lang w:val="fr-FR"/>
        </w:rPr>
        <w:t>élever et d</w:t>
      </w:r>
      <w:r w:rsidR="00425AC2" w:rsidRPr="006462F7">
        <w:rPr>
          <w:sz w:val="24"/>
          <w:szCs w:val="24"/>
          <w:lang w:val="fr-FR"/>
        </w:rPr>
        <w:t>’</w:t>
      </w:r>
      <w:r w:rsidRPr="006462F7">
        <w:rPr>
          <w:sz w:val="24"/>
          <w:szCs w:val="24"/>
          <w:lang w:val="fr-FR"/>
        </w:rPr>
        <w:t>éduquer leurs enfants. Autrefois, la fondation d</w:t>
      </w:r>
      <w:r w:rsidR="00425AC2" w:rsidRPr="006462F7">
        <w:rPr>
          <w:sz w:val="24"/>
          <w:szCs w:val="24"/>
          <w:lang w:val="fr-FR"/>
        </w:rPr>
        <w:t>’</w:t>
      </w:r>
      <w:r w:rsidRPr="006462F7">
        <w:rPr>
          <w:sz w:val="24"/>
          <w:szCs w:val="24"/>
          <w:lang w:val="fr-FR"/>
        </w:rPr>
        <w:t>une famille était de la responsabilité des parents, ceux-ci devant conclure tous arrangements pour leurs enfants, qui n</w:t>
      </w:r>
      <w:r w:rsidR="00425AC2" w:rsidRPr="006462F7">
        <w:rPr>
          <w:sz w:val="24"/>
          <w:szCs w:val="24"/>
          <w:lang w:val="fr-FR"/>
        </w:rPr>
        <w:t>’</w:t>
      </w:r>
      <w:r w:rsidRPr="006462F7">
        <w:rPr>
          <w:sz w:val="24"/>
          <w:szCs w:val="24"/>
          <w:lang w:val="fr-FR"/>
        </w:rPr>
        <w:t>étaient nullement habilités par le législateur à choisir leur partenaire. Les premiers pas de la politique familiale ont été posés en 2005, lorsque le Cambodge s</w:t>
      </w:r>
      <w:r w:rsidR="00425AC2" w:rsidRPr="006462F7">
        <w:rPr>
          <w:sz w:val="24"/>
          <w:szCs w:val="24"/>
          <w:lang w:val="fr-FR"/>
        </w:rPr>
        <w:t>’</w:t>
      </w:r>
      <w:r w:rsidRPr="006462F7">
        <w:rPr>
          <w:sz w:val="24"/>
          <w:szCs w:val="24"/>
          <w:lang w:val="fr-FR"/>
        </w:rPr>
        <w:t>est joint à la célébration de la Journée internationale de la famille (15 mai). Cette journée est célébrée sur les plans national, provincial et municipal, avec la participation des représentants des familles de cultivateurs, de travailleurs, d</w:t>
      </w:r>
      <w:r w:rsidR="00425AC2" w:rsidRPr="006462F7">
        <w:rPr>
          <w:sz w:val="24"/>
          <w:szCs w:val="24"/>
          <w:lang w:val="fr-FR"/>
        </w:rPr>
        <w:t>’</w:t>
      </w:r>
      <w:r w:rsidRPr="006462F7">
        <w:rPr>
          <w:sz w:val="24"/>
          <w:szCs w:val="24"/>
          <w:lang w:val="fr-FR"/>
        </w:rPr>
        <w:t>employeurs et de fonctionnaires. La famille est la cellule de la société nationale, et elle a beaucoup fait pour le développement socioéconomique, le développement des ressources humaines et le maintien de la culture, des traditions et des coutumes nationales</w:t>
      </w:r>
      <w:r w:rsidRPr="006462F7">
        <w:rPr>
          <w:rStyle w:val="FootnoteReference"/>
          <w:sz w:val="24"/>
          <w:szCs w:val="24"/>
          <w:lang w:val="fr-FR"/>
        </w:rPr>
        <w:footnoteReference w:id="47"/>
      </w:r>
      <w:r w:rsidRPr="006462F7">
        <w:rPr>
          <w:sz w:val="24"/>
          <w:szCs w:val="24"/>
          <w:lang w:val="fr-FR"/>
        </w:rPr>
        <w:t>. Actuellement, compte tenu de l</w:t>
      </w:r>
      <w:r w:rsidR="00425AC2" w:rsidRPr="006462F7">
        <w:rPr>
          <w:sz w:val="24"/>
          <w:szCs w:val="24"/>
          <w:lang w:val="fr-FR"/>
        </w:rPr>
        <w:t>’</w:t>
      </w:r>
      <w:r w:rsidRPr="006462F7">
        <w:rPr>
          <w:sz w:val="24"/>
          <w:szCs w:val="24"/>
          <w:lang w:val="fr-FR"/>
        </w:rPr>
        <w:t>évolution de l</w:t>
      </w:r>
      <w:r w:rsidR="00425AC2" w:rsidRPr="006462F7">
        <w:rPr>
          <w:sz w:val="24"/>
          <w:szCs w:val="24"/>
          <w:lang w:val="fr-FR"/>
        </w:rPr>
        <w:t>’</w:t>
      </w:r>
      <w:r w:rsidRPr="006462F7">
        <w:rPr>
          <w:sz w:val="24"/>
          <w:szCs w:val="24"/>
          <w:lang w:val="fr-FR"/>
        </w:rPr>
        <w:t>économie et de la société, la loi consacre la liberté de choisir le conjoint, et ce, tant pour les hommes que pour les femmes. Cela dit, en général, la société cambodgienne reconnaît la famille d</w:t>
      </w:r>
      <w:r w:rsidR="00425AC2" w:rsidRPr="006462F7">
        <w:rPr>
          <w:sz w:val="24"/>
          <w:szCs w:val="24"/>
          <w:lang w:val="fr-FR"/>
        </w:rPr>
        <w:t>’</w:t>
      </w:r>
      <w:r w:rsidRPr="006462F7">
        <w:rPr>
          <w:sz w:val="24"/>
          <w:szCs w:val="24"/>
          <w:lang w:val="fr-FR"/>
        </w:rPr>
        <w:t>origine matrimoniale et continue de critiquer les autres types de famille. L</w:t>
      </w:r>
      <w:r w:rsidR="00425AC2" w:rsidRPr="006462F7">
        <w:rPr>
          <w:sz w:val="24"/>
          <w:szCs w:val="24"/>
          <w:lang w:val="fr-FR"/>
        </w:rPr>
        <w:t>’</w:t>
      </w:r>
      <w:r w:rsidRPr="006462F7">
        <w:rPr>
          <w:sz w:val="24"/>
          <w:szCs w:val="24"/>
          <w:lang w:val="fr-FR"/>
        </w:rPr>
        <w:t>article 45 de la Constitution et l</w:t>
      </w:r>
      <w:r w:rsidR="00425AC2" w:rsidRPr="006462F7">
        <w:rPr>
          <w:sz w:val="24"/>
          <w:szCs w:val="24"/>
          <w:lang w:val="fr-FR"/>
        </w:rPr>
        <w:t>’</w:t>
      </w:r>
      <w:r w:rsidRPr="006462F7">
        <w:rPr>
          <w:sz w:val="24"/>
          <w:szCs w:val="24"/>
          <w:lang w:val="fr-FR"/>
        </w:rPr>
        <w:t>article 3 du Code du mariage et de la famille disposent que le mariage est pleinement valide, dès lors qu</w:t>
      </w:r>
      <w:r w:rsidR="00425AC2" w:rsidRPr="006462F7">
        <w:rPr>
          <w:sz w:val="24"/>
          <w:szCs w:val="24"/>
          <w:lang w:val="fr-FR"/>
        </w:rPr>
        <w:t>’</w:t>
      </w:r>
      <w:r w:rsidRPr="006462F7">
        <w:rPr>
          <w:sz w:val="24"/>
          <w:szCs w:val="24"/>
          <w:lang w:val="fr-FR"/>
        </w:rPr>
        <w:t>il est célébré dans les conditions pr</w:t>
      </w:r>
      <w:r w:rsidR="008B7005" w:rsidRPr="006462F7">
        <w:rPr>
          <w:sz w:val="24"/>
          <w:szCs w:val="24"/>
          <w:lang w:val="fr-FR"/>
        </w:rPr>
        <w:t>évues par la loi et respecte le </w:t>
      </w:r>
      <w:r w:rsidRPr="006462F7">
        <w:rPr>
          <w:sz w:val="24"/>
          <w:szCs w:val="24"/>
          <w:lang w:val="fr-FR"/>
        </w:rPr>
        <w:t xml:space="preserve">principe de la monogamie, mais il existe parallèlement des familles qui ne sont pas fondées sur le mariage et pratiquent la polygamie, et ces familles se débrouillent aussi bien que les autres. </w:t>
      </w:r>
      <w:r w:rsidR="008B7005" w:rsidRPr="006462F7">
        <w:rPr>
          <w:sz w:val="24"/>
          <w:szCs w:val="24"/>
          <w:lang w:val="fr-FR"/>
        </w:rPr>
        <w:t>En </w:t>
      </w:r>
      <w:r w:rsidRPr="006462F7">
        <w:rPr>
          <w:sz w:val="24"/>
          <w:szCs w:val="24"/>
          <w:lang w:val="fr-FR"/>
        </w:rPr>
        <w:t>outre, le Code du mariage et de la famille (art. 90 à 94) reconnaît aux enfants nés hors mariage (enfants naturels ou illégitimes) les mêmes droits qu</w:t>
      </w:r>
      <w:r w:rsidR="00425AC2" w:rsidRPr="006462F7">
        <w:rPr>
          <w:sz w:val="24"/>
          <w:szCs w:val="24"/>
          <w:lang w:val="fr-FR"/>
        </w:rPr>
        <w:t>’</w:t>
      </w:r>
      <w:r w:rsidRPr="006462F7">
        <w:rPr>
          <w:sz w:val="24"/>
          <w:szCs w:val="24"/>
          <w:lang w:val="fr-FR"/>
        </w:rPr>
        <w:t>aux enfants nés du mariage.</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homme et la femme peuvent fonder une famille librement et sur un pied d</w:t>
      </w:r>
      <w:r w:rsidR="00425AC2" w:rsidRPr="006462F7">
        <w:rPr>
          <w:sz w:val="24"/>
          <w:szCs w:val="24"/>
          <w:lang w:val="fr-FR"/>
        </w:rPr>
        <w:t>’</w:t>
      </w:r>
      <w:r w:rsidRPr="006462F7">
        <w:rPr>
          <w:sz w:val="24"/>
          <w:szCs w:val="24"/>
          <w:lang w:val="fr-FR"/>
        </w:rPr>
        <w:t>égalité; le mari et la femme assument la même responsabilité à l</w:t>
      </w:r>
      <w:r w:rsidR="00425AC2" w:rsidRPr="006462F7">
        <w:rPr>
          <w:sz w:val="24"/>
          <w:szCs w:val="24"/>
          <w:lang w:val="fr-FR"/>
        </w:rPr>
        <w:t>’</w:t>
      </w:r>
      <w:r w:rsidRPr="006462F7">
        <w:rPr>
          <w:sz w:val="24"/>
          <w:szCs w:val="24"/>
          <w:lang w:val="fr-FR"/>
        </w:rPr>
        <w:t>égard des membre</w:t>
      </w:r>
      <w:r w:rsidR="008B7005" w:rsidRPr="006462F7">
        <w:rPr>
          <w:sz w:val="24"/>
          <w:szCs w:val="24"/>
          <w:lang w:val="fr-FR"/>
        </w:rPr>
        <w:t>s de la famille, et il en </w:t>
      </w:r>
      <w:r w:rsidRPr="006462F7">
        <w:rPr>
          <w:sz w:val="24"/>
          <w:szCs w:val="24"/>
          <w:lang w:val="fr-FR"/>
        </w:rPr>
        <w:t>va de même du droit au divorce.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 xml:space="preserve">Il ressort des résultats intérimaires du recensement de 2004 que le Cambodge compte </w:t>
      </w:r>
      <w:r w:rsidRPr="006462F7">
        <w:rPr>
          <w:sz w:val="24"/>
          <w:szCs w:val="24"/>
          <w:lang w:val="fr-FR"/>
        </w:rPr>
        <w:br/>
        <w:t>2 188 663 familles, dont 25,7</w:t>
      </w:r>
      <w:r w:rsidR="00425AC2" w:rsidRPr="006462F7">
        <w:rPr>
          <w:sz w:val="24"/>
          <w:szCs w:val="24"/>
          <w:lang w:val="fr-FR"/>
        </w:rPr>
        <w:t xml:space="preserve"> %</w:t>
      </w:r>
      <w:r w:rsidRPr="006462F7">
        <w:rPr>
          <w:sz w:val="24"/>
          <w:szCs w:val="24"/>
          <w:lang w:val="fr-FR"/>
        </w:rPr>
        <w:t xml:space="preserve"> ont une femme pour chef de famille. La main-d</w:t>
      </w:r>
      <w:r w:rsidR="00425AC2" w:rsidRPr="006462F7">
        <w:rPr>
          <w:sz w:val="24"/>
          <w:szCs w:val="24"/>
          <w:lang w:val="fr-FR"/>
        </w:rPr>
        <w:t>’</w:t>
      </w:r>
      <w:r w:rsidRPr="006462F7">
        <w:rPr>
          <w:sz w:val="24"/>
          <w:szCs w:val="24"/>
          <w:lang w:val="fr-FR"/>
        </w:rPr>
        <w:t>œuvre féminine, qui représente 55</w:t>
      </w:r>
      <w:r w:rsidR="00425AC2" w:rsidRPr="006462F7">
        <w:rPr>
          <w:sz w:val="24"/>
          <w:szCs w:val="24"/>
          <w:lang w:val="fr-FR"/>
        </w:rPr>
        <w:t xml:space="preserve"> %</w:t>
      </w:r>
      <w:r w:rsidRPr="006462F7">
        <w:rPr>
          <w:sz w:val="24"/>
          <w:szCs w:val="24"/>
          <w:lang w:val="fr-FR"/>
        </w:rPr>
        <w:t xml:space="preserve"> de la main-d</w:t>
      </w:r>
      <w:r w:rsidR="00425AC2" w:rsidRPr="006462F7">
        <w:rPr>
          <w:sz w:val="24"/>
          <w:szCs w:val="24"/>
          <w:lang w:val="fr-FR"/>
        </w:rPr>
        <w:t>’</w:t>
      </w:r>
      <w:r w:rsidRPr="006462F7">
        <w:rPr>
          <w:sz w:val="24"/>
          <w:szCs w:val="24"/>
          <w:lang w:val="fr-FR"/>
        </w:rPr>
        <w:t>œuvre nationale, est engagée activement au service des conditions de vie, de l</w:t>
      </w:r>
      <w:r w:rsidR="00425AC2" w:rsidRPr="006462F7">
        <w:rPr>
          <w:sz w:val="24"/>
          <w:szCs w:val="24"/>
          <w:lang w:val="fr-FR"/>
        </w:rPr>
        <w:t>’</w:t>
      </w:r>
      <w:r w:rsidRPr="006462F7">
        <w:rPr>
          <w:sz w:val="24"/>
          <w:szCs w:val="24"/>
          <w:lang w:val="fr-FR"/>
        </w:rPr>
        <w:t>économie et de la société.</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Ministère des affaires féminines et des anciens combattants appuie les femmes pour leur permettre de participer à l</w:t>
      </w:r>
      <w:r w:rsidR="00425AC2" w:rsidRPr="006462F7">
        <w:rPr>
          <w:sz w:val="24"/>
          <w:szCs w:val="24"/>
          <w:lang w:val="fr-FR"/>
        </w:rPr>
        <w:t>’</w:t>
      </w:r>
      <w:r w:rsidRPr="006462F7">
        <w:rPr>
          <w:sz w:val="24"/>
          <w:szCs w:val="24"/>
          <w:lang w:val="fr-FR"/>
        </w:rPr>
        <w:t>application de la politique de réduction de la pauvreté. Il entend développer leur capacité d</w:t>
      </w:r>
      <w:r w:rsidR="00425AC2" w:rsidRPr="006462F7">
        <w:rPr>
          <w:sz w:val="24"/>
          <w:szCs w:val="24"/>
          <w:lang w:val="fr-FR"/>
        </w:rPr>
        <w:t>’</w:t>
      </w:r>
      <w:r w:rsidRPr="006462F7">
        <w:rPr>
          <w:sz w:val="24"/>
          <w:szCs w:val="24"/>
          <w:lang w:val="fr-FR"/>
        </w:rPr>
        <w:t>améliorer les conditions de vie de la famille par le biais d</w:t>
      </w:r>
      <w:r w:rsidR="00425AC2" w:rsidRPr="006462F7">
        <w:rPr>
          <w:sz w:val="24"/>
          <w:szCs w:val="24"/>
          <w:lang w:val="fr-FR"/>
        </w:rPr>
        <w:t>’</w:t>
      </w:r>
      <w:r w:rsidRPr="006462F7">
        <w:rPr>
          <w:sz w:val="24"/>
          <w:szCs w:val="24"/>
          <w:lang w:val="fr-FR"/>
        </w:rPr>
        <w:t>activités rémunératrices, de banques finançant l</w:t>
      </w:r>
      <w:r w:rsidR="00425AC2" w:rsidRPr="006462F7">
        <w:rPr>
          <w:sz w:val="24"/>
          <w:szCs w:val="24"/>
          <w:lang w:val="fr-FR"/>
        </w:rPr>
        <w:t>’</w:t>
      </w:r>
      <w:r w:rsidRPr="006462F7">
        <w:rPr>
          <w:sz w:val="24"/>
          <w:szCs w:val="24"/>
          <w:lang w:val="fr-FR"/>
        </w:rPr>
        <w:t>achat de vaches et de la formation professionnelle (confection, tissage, coiffure, art culinaire, informatique et apprentissage de l</w:t>
      </w:r>
      <w:r w:rsidR="00425AC2" w:rsidRPr="006462F7">
        <w:rPr>
          <w:sz w:val="24"/>
          <w:szCs w:val="24"/>
          <w:lang w:val="fr-FR"/>
        </w:rPr>
        <w:t>’</w:t>
      </w:r>
      <w:r w:rsidRPr="006462F7">
        <w:rPr>
          <w:sz w:val="24"/>
          <w:szCs w:val="24"/>
          <w:lang w:val="fr-FR"/>
        </w:rPr>
        <w:t>anglais dans les bureaux et centres du Ministère dans tout le pays). Le Ministère a également contribué à former les femmes dans les domaines de l</w:t>
      </w:r>
      <w:r w:rsidR="00425AC2" w:rsidRPr="006462F7">
        <w:rPr>
          <w:sz w:val="24"/>
          <w:szCs w:val="24"/>
          <w:lang w:val="fr-FR"/>
        </w:rPr>
        <w:t>’</w:t>
      </w:r>
      <w:r w:rsidRPr="006462F7">
        <w:rPr>
          <w:sz w:val="24"/>
          <w:szCs w:val="24"/>
          <w:lang w:val="fr-FR"/>
        </w:rPr>
        <w:t xml:space="preserve">alphabétisation, de la santé des enfants et des femmes, des MST et de la lutte contre la violence, dans le cadre des </w:t>
      </w:r>
      <w:r w:rsidR="00CA51F9">
        <w:rPr>
          <w:sz w:val="24"/>
          <w:szCs w:val="24"/>
          <w:lang w:val="fr-FR"/>
        </w:rPr>
        <w:t>programmes Neary Rattanak («Les </w:t>
      </w:r>
      <w:r w:rsidRPr="006462F7">
        <w:rPr>
          <w:sz w:val="24"/>
          <w:szCs w:val="24"/>
          <w:lang w:val="fr-FR"/>
        </w:rPr>
        <w:t>femmes sont des pierres précieuses») et de l</w:t>
      </w:r>
      <w:r w:rsidR="00425AC2" w:rsidRPr="006462F7">
        <w:rPr>
          <w:sz w:val="24"/>
          <w:szCs w:val="24"/>
          <w:lang w:val="fr-FR"/>
        </w:rPr>
        <w:t>’</w:t>
      </w:r>
      <w:r w:rsidRPr="006462F7">
        <w:rPr>
          <w:sz w:val="24"/>
          <w:szCs w:val="24"/>
          <w:lang w:val="fr-FR"/>
        </w:rPr>
        <w:t>égalité entre les sexes.</w:t>
      </w:r>
    </w:p>
    <w:p w:rsidR="00AC01E8" w:rsidRPr="006462F7" w:rsidRDefault="00AC01E8" w:rsidP="00D22C21">
      <w:pPr>
        <w:pStyle w:val="Default"/>
        <w:jc w:val="both"/>
        <w:rPr>
          <w:lang w:val="fr-FR"/>
        </w:rPr>
      </w:pPr>
    </w:p>
    <w:p w:rsidR="00AC01E8" w:rsidRPr="006462F7" w:rsidRDefault="00AC01E8" w:rsidP="00D22C21">
      <w:pPr>
        <w:numPr>
          <w:ilvl w:val="0"/>
          <w:numId w:val="1"/>
        </w:numPr>
        <w:rPr>
          <w:sz w:val="24"/>
          <w:szCs w:val="24"/>
          <w:lang w:val="fr-FR"/>
        </w:rPr>
      </w:pPr>
      <w:r w:rsidRPr="006462F7">
        <w:rPr>
          <w:sz w:val="24"/>
          <w:szCs w:val="24"/>
          <w:lang w:val="fr-FR"/>
        </w:rPr>
        <w:t>La violence familiale, qui est un problème de taille, est répandue</w:t>
      </w:r>
      <w:r w:rsidR="003826A9" w:rsidRPr="006462F7">
        <w:rPr>
          <w:sz w:val="24"/>
          <w:szCs w:val="24"/>
          <w:lang w:val="fr-FR"/>
        </w:rPr>
        <w:t>;</w:t>
      </w:r>
      <w:r w:rsidRPr="006462F7">
        <w:rPr>
          <w:sz w:val="24"/>
          <w:szCs w:val="24"/>
          <w:lang w:val="fr-FR"/>
        </w:rPr>
        <w:t xml:space="preserve"> elle provoque des souffrances physiques et mentales et la perte de la dignité de la famille. Para</w:t>
      </w:r>
      <w:r w:rsidR="008B7005" w:rsidRPr="006462F7">
        <w:rPr>
          <w:sz w:val="24"/>
          <w:szCs w:val="24"/>
          <w:lang w:val="fr-FR"/>
        </w:rPr>
        <w:t>lysées par la honte et </w:t>
      </w:r>
      <w:r w:rsidRPr="006462F7">
        <w:rPr>
          <w:sz w:val="24"/>
          <w:szCs w:val="24"/>
          <w:lang w:val="fr-FR"/>
        </w:rPr>
        <w:t xml:space="preserve">la peur, les femmes qui en sont victimes le révèlent rarement, </w:t>
      </w:r>
      <w:r w:rsidR="008B7005" w:rsidRPr="006462F7">
        <w:rPr>
          <w:sz w:val="24"/>
          <w:szCs w:val="24"/>
          <w:lang w:val="fr-FR"/>
        </w:rPr>
        <w:t>et ceci explique pourquoi on ne </w:t>
      </w:r>
      <w:r w:rsidRPr="006462F7">
        <w:rPr>
          <w:sz w:val="24"/>
          <w:szCs w:val="24"/>
          <w:lang w:val="fr-FR"/>
        </w:rPr>
        <w:t>dispose pas de statistiques précises concernant le taux de violence familiale. Selon les observations recueillies par le Ministère des affaires féminines et des anciens combattants en 1996, 95</w:t>
      </w:r>
      <w:r w:rsidR="00425AC2" w:rsidRPr="006462F7">
        <w:rPr>
          <w:sz w:val="24"/>
          <w:szCs w:val="24"/>
          <w:lang w:val="fr-FR"/>
        </w:rPr>
        <w:t xml:space="preserve"> %</w:t>
      </w:r>
      <w:r w:rsidRPr="006462F7">
        <w:rPr>
          <w:sz w:val="24"/>
          <w:szCs w:val="24"/>
          <w:lang w:val="fr-FR"/>
        </w:rPr>
        <w:t xml:space="preserve"> des hommes commettaient des actes de violence sur les femmes. Les enfants, eux aussi, sont victimes de la violence familiale. Les observations susvisées indiquent que 71,6</w:t>
      </w:r>
      <w:r w:rsidR="00425AC2" w:rsidRPr="006462F7">
        <w:rPr>
          <w:sz w:val="24"/>
          <w:szCs w:val="24"/>
          <w:lang w:val="fr-FR"/>
        </w:rPr>
        <w:t xml:space="preserve"> %</w:t>
      </w:r>
      <w:r w:rsidRPr="006462F7">
        <w:rPr>
          <w:sz w:val="24"/>
          <w:szCs w:val="24"/>
          <w:lang w:val="fr-FR"/>
        </w:rPr>
        <w:t xml:space="preserve"> des femmes et 57,3</w:t>
      </w:r>
      <w:r w:rsidR="00425AC2" w:rsidRPr="006462F7">
        <w:rPr>
          <w:sz w:val="24"/>
          <w:szCs w:val="24"/>
          <w:lang w:val="fr-FR"/>
        </w:rPr>
        <w:t xml:space="preserve"> %</w:t>
      </w:r>
      <w:r w:rsidRPr="006462F7">
        <w:rPr>
          <w:sz w:val="24"/>
          <w:szCs w:val="24"/>
          <w:lang w:val="fr-FR"/>
        </w:rPr>
        <w:t xml:space="preserve"> des hommes considèrent que battre les enfants, c</w:t>
      </w:r>
      <w:r w:rsidR="00425AC2" w:rsidRPr="006462F7">
        <w:rPr>
          <w:sz w:val="24"/>
          <w:szCs w:val="24"/>
          <w:lang w:val="fr-FR"/>
        </w:rPr>
        <w:t>’</w:t>
      </w:r>
      <w:r w:rsidRPr="006462F7">
        <w:rPr>
          <w:sz w:val="24"/>
          <w:szCs w:val="24"/>
          <w:lang w:val="fr-FR"/>
        </w:rPr>
        <w:t xml:space="preserve">est les élever à la dure. </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Gouvernement se montre particulièrement attentif à l</w:t>
      </w:r>
      <w:r w:rsidR="00425AC2" w:rsidRPr="006462F7">
        <w:rPr>
          <w:sz w:val="24"/>
          <w:szCs w:val="24"/>
          <w:lang w:val="fr-FR"/>
        </w:rPr>
        <w:t>’</w:t>
      </w:r>
      <w:r w:rsidRPr="006462F7">
        <w:rPr>
          <w:sz w:val="24"/>
          <w:szCs w:val="24"/>
          <w:lang w:val="fr-FR"/>
        </w:rPr>
        <w:t>action de sensibilisation des femmes au droit pour qu</w:t>
      </w:r>
      <w:r w:rsidR="00425AC2" w:rsidRPr="006462F7">
        <w:rPr>
          <w:sz w:val="24"/>
          <w:szCs w:val="24"/>
          <w:lang w:val="fr-FR"/>
        </w:rPr>
        <w:t>’</w:t>
      </w:r>
      <w:r w:rsidRPr="006462F7">
        <w:rPr>
          <w:sz w:val="24"/>
          <w:szCs w:val="24"/>
          <w:lang w:val="fr-FR"/>
        </w:rPr>
        <w:t>elles participent à la promotion et à l</w:t>
      </w:r>
      <w:r w:rsidR="00425AC2" w:rsidRPr="006462F7">
        <w:rPr>
          <w:sz w:val="24"/>
          <w:szCs w:val="24"/>
          <w:lang w:val="fr-FR"/>
        </w:rPr>
        <w:t>’</w:t>
      </w:r>
      <w:r w:rsidRPr="006462F7">
        <w:rPr>
          <w:sz w:val="24"/>
          <w:szCs w:val="24"/>
          <w:lang w:val="fr-FR"/>
        </w:rPr>
        <w:t>application des lois. Le Ministère des affaires féminines, pour sa part, a élaboré des lois contre la violence familiale et elles ont été adoptées par l</w:t>
      </w:r>
      <w:r w:rsidR="00425AC2" w:rsidRPr="006462F7">
        <w:rPr>
          <w:sz w:val="24"/>
          <w:szCs w:val="24"/>
          <w:lang w:val="fr-FR"/>
        </w:rPr>
        <w:t>’</w:t>
      </w:r>
      <w:r w:rsidRPr="006462F7">
        <w:rPr>
          <w:sz w:val="24"/>
          <w:szCs w:val="24"/>
          <w:lang w:val="fr-FR"/>
        </w:rPr>
        <w:t>Assemblée nationale. Le Conseil national cambodgien pour les femmes est chargé d</w:t>
      </w:r>
      <w:r w:rsidR="00425AC2" w:rsidRPr="006462F7">
        <w:rPr>
          <w:sz w:val="24"/>
          <w:szCs w:val="24"/>
          <w:lang w:val="fr-FR"/>
        </w:rPr>
        <w:t>’</w:t>
      </w:r>
      <w:r w:rsidRPr="006462F7">
        <w:rPr>
          <w:sz w:val="24"/>
          <w:szCs w:val="24"/>
          <w:lang w:val="fr-FR"/>
        </w:rPr>
        <w:t xml:space="preserve">examiner, de réviser et de faire appliquer les lois, politiques et programmes de promotion de la femme. </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Soins de santé maternelle</w:t>
      </w:r>
    </w:p>
    <w:p w:rsidR="00AC01E8" w:rsidRPr="006462F7" w:rsidRDefault="00AC01E8" w:rsidP="00D22C21">
      <w:pPr>
        <w:rPr>
          <w:sz w:val="24"/>
          <w:szCs w:val="24"/>
          <w:lang w:val="fr-FR"/>
        </w:rPr>
      </w:pPr>
    </w:p>
    <w:p w:rsidR="00AC01E8" w:rsidRPr="006462F7" w:rsidRDefault="00AC01E8" w:rsidP="00D22C21">
      <w:pPr>
        <w:numPr>
          <w:ilvl w:val="0"/>
          <w:numId w:val="1"/>
        </w:numPr>
        <w:rPr>
          <w:iCs/>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État fournit un appui sanitaire sans réserve partout dans le pays aux femmes enceintes. Certaines des lois adoptées par l</w:t>
      </w:r>
      <w:r w:rsidR="00425AC2" w:rsidRPr="006462F7">
        <w:rPr>
          <w:sz w:val="24"/>
          <w:szCs w:val="24"/>
          <w:lang w:val="fr-FR"/>
        </w:rPr>
        <w:t>’</w:t>
      </w:r>
      <w:r w:rsidRPr="006462F7">
        <w:rPr>
          <w:sz w:val="24"/>
          <w:szCs w:val="24"/>
          <w:lang w:val="fr-FR"/>
        </w:rPr>
        <w:t>Assemblée nationale et mises en œuvre dès à présent s</w:t>
      </w:r>
      <w:r w:rsidR="00425AC2" w:rsidRPr="006462F7">
        <w:rPr>
          <w:sz w:val="24"/>
          <w:szCs w:val="24"/>
          <w:lang w:val="fr-FR"/>
        </w:rPr>
        <w:t>’</w:t>
      </w:r>
      <w:r w:rsidRPr="006462F7">
        <w:rPr>
          <w:sz w:val="24"/>
          <w:szCs w:val="24"/>
          <w:lang w:val="fr-FR"/>
        </w:rPr>
        <w:t>étendent aux soins prénatals et postnatals (voir art. 10 du Pacte).</w:t>
      </w:r>
    </w:p>
    <w:p w:rsidR="00AC01E8" w:rsidRPr="006462F7" w:rsidRDefault="00AC01E8" w:rsidP="00D22C21">
      <w:pPr>
        <w:jc w:val="both"/>
        <w:rPr>
          <w:iCs/>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femmes en prison doivent recevoir un soutien spécial en matière de soins de santé et de traitement médical avant et après l</w:t>
      </w:r>
      <w:r w:rsidR="00425AC2" w:rsidRPr="006462F7">
        <w:rPr>
          <w:sz w:val="24"/>
          <w:szCs w:val="24"/>
          <w:lang w:val="fr-FR"/>
        </w:rPr>
        <w:t>’</w:t>
      </w:r>
      <w:r w:rsidRPr="006462F7">
        <w:rPr>
          <w:sz w:val="24"/>
          <w:szCs w:val="24"/>
          <w:lang w:val="fr-FR"/>
        </w:rPr>
        <w:t>accouchement, en ayant l</w:t>
      </w:r>
      <w:r w:rsidR="00425AC2" w:rsidRPr="006462F7">
        <w:rPr>
          <w:sz w:val="24"/>
          <w:szCs w:val="24"/>
          <w:lang w:val="fr-FR"/>
        </w:rPr>
        <w:t>’</w:t>
      </w:r>
      <w:r w:rsidRPr="006462F7">
        <w:rPr>
          <w:sz w:val="24"/>
          <w:szCs w:val="24"/>
          <w:lang w:val="fr-FR"/>
        </w:rPr>
        <w:t>autorisation d</w:t>
      </w:r>
      <w:r w:rsidR="00425AC2" w:rsidRPr="006462F7">
        <w:rPr>
          <w:sz w:val="24"/>
          <w:szCs w:val="24"/>
          <w:lang w:val="fr-FR"/>
        </w:rPr>
        <w:t>’</w:t>
      </w:r>
      <w:r w:rsidRPr="006462F7">
        <w:rPr>
          <w:sz w:val="24"/>
          <w:szCs w:val="24"/>
          <w:lang w:val="fr-FR"/>
        </w:rPr>
        <w:t>être hospitalisées en dehors de la prison et d</w:t>
      </w:r>
      <w:r w:rsidR="00425AC2" w:rsidRPr="006462F7">
        <w:rPr>
          <w:sz w:val="24"/>
          <w:szCs w:val="24"/>
          <w:lang w:val="fr-FR"/>
        </w:rPr>
        <w:t>’</w:t>
      </w:r>
      <w:r w:rsidRPr="006462F7">
        <w:rPr>
          <w:sz w:val="24"/>
          <w:szCs w:val="24"/>
          <w:lang w:val="fr-FR"/>
        </w:rPr>
        <w:t>avoir une infirmière pour s</w:t>
      </w:r>
      <w:r w:rsidR="00425AC2" w:rsidRPr="006462F7">
        <w:rPr>
          <w:sz w:val="24"/>
          <w:szCs w:val="24"/>
          <w:lang w:val="fr-FR"/>
        </w:rPr>
        <w:t>’</w:t>
      </w:r>
      <w:r w:rsidRPr="006462F7">
        <w:rPr>
          <w:sz w:val="24"/>
          <w:szCs w:val="24"/>
          <w:lang w:val="fr-FR"/>
        </w:rPr>
        <w:t>occuper des soins de santé maternelle et infantile</w:t>
      </w:r>
      <w:r w:rsidRPr="006462F7">
        <w:rPr>
          <w:rStyle w:val="FootnoteReference"/>
          <w:sz w:val="24"/>
          <w:szCs w:val="24"/>
          <w:lang w:val="fr-FR"/>
        </w:rPr>
        <w:footnoteReference w:id="48"/>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Selon l</w:t>
      </w:r>
      <w:r w:rsidR="00425AC2" w:rsidRPr="006462F7">
        <w:rPr>
          <w:iCs/>
          <w:sz w:val="24"/>
          <w:szCs w:val="24"/>
          <w:lang w:val="fr-FR"/>
        </w:rPr>
        <w:t>’</w:t>
      </w:r>
      <w:r w:rsidRPr="006462F7">
        <w:rPr>
          <w:iCs/>
          <w:sz w:val="24"/>
          <w:szCs w:val="24"/>
          <w:lang w:val="fr-FR"/>
        </w:rPr>
        <w:t>article 72 de la Constitution de 1993, la santé est garantie. L</w:t>
      </w:r>
      <w:r w:rsidR="00425AC2" w:rsidRPr="006462F7">
        <w:rPr>
          <w:iCs/>
          <w:sz w:val="24"/>
          <w:szCs w:val="24"/>
          <w:lang w:val="fr-FR"/>
        </w:rPr>
        <w:t>’</w:t>
      </w:r>
      <w:r w:rsidRPr="006462F7">
        <w:rPr>
          <w:iCs/>
          <w:sz w:val="24"/>
          <w:szCs w:val="24"/>
          <w:lang w:val="fr-FR"/>
        </w:rPr>
        <w:t>État doit accorder une pleine attention à la prophylaxie et au traitement médical. Les pauvres doivent pouvoir consulter gratuitement un médecin dans les hôpitaux, infirmeries et maternités publics. L</w:t>
      </w:r>
      <w:r w:rsidR="00425AC2" w:rsidRPr="006462F7">
        <w:rPr>
          <w:iCs/>
          <w:sz w:val="24"/>
          <w:szCs w:val="24"/>
          <w:lang w:val="fr-FR"/>
        </w:rPr>
        <w:t>’</w:t>
      </w:r>
      <w:r w:rsidRPr="006462F7">
        <w:rPr>
          <w:iCs/>
          <w:sz w:val="24"/>
          <w:szCs w:val="24"/>
          <w:lang w:val="fr-FR"/>
        </w:rPr>
        <w:t>État doit ouvrir des infirmeries et des maternités dans les zones rurales. Il doit se préoccuper de la formation des</w:t>
      </w:r>
      <w:r w:rsidR="00434AB5" w:rsidRPr="006462F7">
        <w:rPr>
          <w:iCs/>
          <w:sz w:val="24"/>
          <w:szCs w:val="24"/>
          <w:lang w:val="fr-FR"/>
        </w:rPr>
        <w:t> </w:t>
      </w:r>
      <w:r w:rsidRPr="006462F7">
        <w:rPr>
          <w:iCs/>
          <w:sz w:val="24"/>
          <w:szCs w:val="24"/>
          <w:lang w:val="fr-FR"/>
        </w:rPr>
        <w:t>sages-femmes, des infirmières et des médecins et fournir régulièrement des services de soins prénatals ainsi qu</w:t>
      </w:r>
      <w:r w:rsidR="00425AC2" w:rsidRPr="006462F7">
        <w:rPr>
          <w:iCs/>
          <w:sz w:val="24"/>
          <w:szCs w:val="24"/>
          <w:lang w:val="fr-FR"/>
        </w:rPr>
        <w:t>’</w:t>
      </w:r>
      <w:r w:rsidRPr="006462F7">
        <w:rPr>
          <w:iCs/>
          <w:sz w:val="24"/>
          <w:szCs w:val="24"/>
          <w:lang w:val="fr-FR"/>
        </w:rPr>
        <w:t>un traitement spécial aux femmes qui ont des grossesses difficiles. Des infirmeries et des maternités ont été ouvertes dans toutes les provinces et municipalités</w:t>
      </w:r>
      <w:r w:rsidR="003826A9" w:rsidRPr="006462F7">
        <w:rPr>
          <w:iCs/>
          <w:sz w:val="24"/>
          <w:szCs w:val="24"/>
          <w:lang w:val="fr-FR"/>
        </w:rPr>
        <w:t>;</w:t>
      </w:r>
      <w:r w:rsidRPr="006462F7">
        <w:rPr>
          <w:iCs/>
          <w:sz w:val="24"/>
          <w:szCs w:val="24"/>
          <w:lang w:val="fr-FR"/>
        </w:rPr>
        <w:t xml:space="preserve"> elles proposent des contrôles prénatals, des services obstétricaux, des consultations et soins pendant la grossesse, une vaccination gratuite contre le tétanos et une information aux femmes sur les méfaits de l</w:t>
      </w:r>
      <w:r w:rsidR="00425AC2" w:rsidRPr="006462F7">
        <w:rPr>
          <w:iCs/>
          <w:sz w:val="24"/>
          <w:szCs w:val="24"/>
          <w:lang w:val="fr-FR"/>
        </w:rPr>
        <w:t>’</w:t>
      </w:r>
      <w:r w:rsidRPr="006462F7">
        <w:rPr>
          <w:iCs/>
          <w:sz w:val="24"/>
          <w:szCs w:val="24"/>
          <w:lang w:val="fr-FR"/>
        </w:rPr>
        <w:t>avortement.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La femme est libre d</w:t>
      </w:r>
      <w:r w:rsidR="00425AC2" w:rsidRPr="006462F7">
        <w:rPr>
          <w:iCs/>
          <w:sz w:val="24"/>
          <w:szCs w:val="24"/>
          <w:lang w:val="fr-FR"/>
        </w:rPr>
        <w:t>’</w:t>
      </w:r>
      <w:r w:rsidRPr="006462F7">
        <w:rPr>
          <w:iCs/>
          <w:sz w:val="24"/>
          <w:szCs w:val="24"/>
          <w:lang w:val="fr-FR"/>
        </w:rPr>
        <w:t>avorter en vertu de la loi nationale sur l</w:t>
      </w:r>
      <w:r w:rsidR="00425AC2" w:rsidRPr="006462F7">
        <w:rPr>
          <w:iCs/>
          <w:sz w:val="24"/>
          <w:szCs w:val="24"/>
          <w:lang w:val="fr-FR"/>
        </w:rPr>
        <w:t>’</w:t>
      </w:r>
      <w:r w:rsidRPr="006462F7">
        <w:rPr>
          <w:iCs/>
          <w:sz w:val="24"/>
          <w:szCs w:val="24"/>
          <w:lang w:val="fr-FR"/>
        </w:rPr>
        <w:t>avortement qui est entrée en vigueur le 6 octobre 1997. Une femme ne peut avorter que lorsqu</w:t>
      </w:r>
      <w:r w:rsidR="00425AC2" w:rsidRPr="006462F7">
        <w:rPr>
          <w:iCs/>
          <w:sz w:val="24"/>
          <w:szCs w:val="24"/>
          <w:lang w:val="fr-FR"/>
        </w:rPr>
        <w:t>’</w:t>
      </w:r>
      <w:r w:rsidRPr="006462F7">
        <w:rPr>
          <w:iCs/>
          <w:sz w:val="24"/>
          <w:szCs w:val="24"/>
          <w:lang w:val="fr-FR"/>
        </w:rPr>
        <w:t>elle est enceinte depuis moins de 12 semaines. Au-delà de cette période, l</w:t>
      </w:r>
      <w:r w:rsidR="00425AC2" w:rsidRPr="006462F7">
        <w:rPr>
          <w:iCs/>
          <w:sz w:val="24"/>
          <w:szCs w:val="24"/>
          <w:lang w:val="fr-FR"/>
        </w:rPr>
        <w:t>’</w:t>
      </w:r>
      <w:r w:rsidRPr="006462F7">
        <w:rPr>
          <w:iCs/>
          <w:sz w:val="24"/>
          <w:szCs w:val="24"/>
          <w:lang w:val="fr-FR"/>
        </w:rPr>
        <w:t>avortement n</w:t>
      </w:r>
      <w:r w:rsidR="00425AC2" w:rsidRPr="006462F7">
        <w:rPr>
          <w:iCs/>
          <w:sz w:val="24"/>
          <w:szCs w:val="24"/>
          <w:lang w:val="fr-FR"/>
        </w:rPr>
        <w:t>’</w:t>
      </w:r>
      <w:r w:rsidRPr="006462F7">
        <w:rPr>
          <w:iCs/>
          <w:sz w:val="24"/>
          <w:szCs w:val="24"/>
          <w:lang w:val="fr-FR"/>
        </w:rPr>
        <w:t>est autorisé que s</w:t>
      </w:r>
      <w:r w:rsidR="00425AC2" w:rsidRPr="006462F7">
        <w:rPr>
          <w:iCs/>
          <w:sz w:val="24"/>
          <w:szCs w:val="24"/>
          <w:lang w:val="fr-FR"/>
        </w:rPr>
        <w:t>’</w:t>
      </w:r>
      <w:r w:rsidRPr="006462F7">
        <w:rPr>
          <w:iCs/>
          <w:sz w:val="24"/>
          <w:szCs w:val="24"/>
          <w:lang w:val="fr-FR"/>
        </w:rPr>
        <w:t>il est établi par voie de diagnostic</w:t>
      </w:r>
    </w:p>
    <w:p w:rsidR="00AC01E8" w:rsidRPr="006462F7" w:rsidRDefault="00AC01E8" w:rsidP="00D22C21">
      <w:pPr>
        <w:rPr>
          <w:sz w:val="24"/>
          <w:szCs w:val="24"/>
          <w:lang w:val="fr-FR"/>
        </w:rPr>
      </w:pPr>
    </w:p>
    <w:p w:rsidR="00AC01E8" w:rsidRPr="006462F7" w:rsidRDefault="00AC01E8" w:rsidP="00D22C21">
      <w:pPr>
        <w:numPr>
          <w:ilvl w:val="0"/>
          <w:numId w:val="95"/>
        </w:numPr>
        <w:tabs>
          <w:tab w:val="clear" w:pos="1070"/>
        </w:tabs>
        <w:ind w:left="0" w:firstLine="567"/>
        <w:rPr>
          <w:sz w:val="24"/>
          <w:szCs w:val="24"/>
          <w:lang w:val="fr-FR"/>
        </w:rPr>
      </w:pPr>
      <w:r w:rsidRPr="006462F7">
        <w:rPr>
          <w:sz w:val="24"/>
          <w:szCs w:val="24"/>
          <w:lang w:val="fr-FR"/>
        </w:rPr>
        <w:t>Que la grossesse est anormale ou que le développement de l</w:t>
      </w:r>
      <w:r w:rsidR="00425AC2" w:rsidRPr="006462F7">
        <w:rPr>
          <w:sz w:val="24"/>
          <w:szCs w:val="24"/>
          <w:lang w:val="fr-FR"/>
        </w:rPr>
        <w:t>’</w:t>
      </w:r>
      <w:r w:rsidRPr="006462F7">
        <w:rPr>
          <w:sz w:val="24"/>
          <w:szCs w:val="24"/>
          <w:lang w:val="fr-FR"/>
        </w:rPr>
        <w:t>enfant est inhabituel ou présente un risque pour la vie de la mère;</w:t>
      </w:r>
    </w:p>
    <w:p w:rsidR="00AC01E8" w:rsidRPr="006462F7" w:rsidRDefault="00AC01E8" w:rsidP="00D22C21">
      <w:pPr>
        <w:ind w:firstLine="567"/>
        <w:rPr>
          <w:sz w:val="24"/>
          <w:szCs w:val="24"/>
          <w:lang w:val="fr-FR"/>
        </w:rPr>
      </w:pPr>
    </w:p>
    <w:p w:rsidR="00AC01E8" w:rsidRPr="006462F7" w:rsidRDefault="00AC01E8" w:rsidP="00D22C21">
      <w:pPr>
        <w:numPr>
          <w:ilvl w:val="0"/>
          <w:numId w:val="95"/>
        </w:numPr>
        <w:tabs>
          <w:tab w:val="clear" w:pos="1070"/>
        </w:tabs>
        <w:ind w:left="0" w:firstLine="567"/>
        <w:rPr>
          <w:sz w:val="24"/>
          <w:szCs w:val="24"/>
          <w:lang w:val="fr-FR"/>
        </w:rPr>
      </w:pPr>
      <w:r w:rsidRPr="006462F7">
        <w:rPr>
          <w:sz w:val="24"/>
          <w:szCs w:val="24"/>
          <w:lang w:val="fr-FR"/>
        </w:rPr>
        <w:t>Qu</w:t>
      </w:r>
      <w:r w:rsidR="00425AC2" w:rsidRPr="006462F7">
        <w:rPr>
          <w:sz w:val="24"/>
          <w:szCs w:val="24"/>
          <w:lang w:val="fr-FR"/>
        </w:rPr>
        <w:t>’</w:t>
      </w:r>
      <w:r w:rsidRPr="006462F7">
        <w:rPr>
          <w:sz w:val="24"/>
          <w:szCs w:val="24"/>
          <w:lang w:val="fr-FR"/>
        </w:rPr>
        <w:t>après la naissance l</w:t>
      </w:r>
      <w:r w:rsidR="00425AC2" w:rsidRPr="006462F7">
        <w:rPr>
          <w:sz w:val="24"/>
          <w:szCs w:val="24"/>
          <w:lang w:val="fr-FR"/>
        </w:rPr>
        <w:t>’</w:t>
      </w:r>
      <w:r w:rsidRPr="006462F7">
        <w:rPr>
          <w:sz w:val="24"/>
          <w:szCs w:val="24"/>
          <w:lang w:val="fr-FR"/>
        </w:rPr>
        <w:t>enfant risque d</w:t>
      </w:r>
      <w:r w:rsidR="00425AC2" w:rsidRPr="006462F7">
        <w:rPr>
          <w:sz w:val="24"/>
          <w:szCs w:val="24"/>
          <w:lang w:val="fr-FR"/>
        </w:rPr>
        <w:t>’</w:t>
      </w:r>
      <w:r w:rsidRPr="006462F7">
        <w:rPr>
          <w:sz w:val="24"/>
          <w:szCs w:val="24"/>
          <w:lang w:val="fr-FR"/>
        </w:rPr>
        <w:t>avoir une maladie incurable grave.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Lorsque la grossesse est consécutive au viol, l</w:t>
      </w:r>
      <w:r w:rsidR="00425AC2" w:rsidRPr="006462F7">
        <w:rPr>
          <w:iCs/>
          <w:sz w:val="24"/>
          <w:szCs w:val="24"/>
          <w:lang w:val="fr-FR"/>
        </w:rPr>
        <w:t>’</w:t>
      </w:r>
      <w:r w:rsidRPr="006462F7">
        <w:rPr>
          <w:iCs/>
          <w:sz w:val="24"/>
          <w:szCs w:val="24"/>
          <w:lang w:val="fr-FR"/>
        </w:rPr>
        <w:t xml:space="preserve">avortement peut être pratiqué sans égard aux critères susvisés, mais il doit être demandé par la femme si elle est âgée de plus de 18 ans ou par ses parents ou son tuteur si elle est âgée de moins de 18 ans. </w:t>
      </w:r>
    </w:p>
    <w:p w:rsidR="00AC01E8" w:rsidRPr="006462F7" w:rsidRDefault="00AC01E8" w:rsidP="00D22C21">
      <w:pPr>
        <w:jc w:val="both"/>
        <w:rPr>
          <w:sz w:val="24"/>
          <w:szCs w:val="24"/>
          <w:lang w:val="fr-FR"/>
        </w:rPr>
      </w:pPr>
    </w:p>
    <w:p w:rsidR="00AC01E8" w:rsidRPr="006462F7" w:rsidRDefault="00AC01E8" w:rsidP="00D22C21">
      <w:pPr>
        <w:numPr>
          <w:ilvl w:val="0"/>
          <w:numId w:val="1"/>
        </w:numPr>
        <w:rPr>
          <w:i/>
          <w:sz w:val="24"/>
          <w:szCs w:val="24"/>
          <w:lang w:val="fr-FR"/>
        </w:rPr>
      </w:pPr>
      <w:r w:rsidRPr="006462F7">
        <w:rPr>
          <w:sz w:val="24"/>
          <w:szCs w:val="24"/>
          <w:lang w:val="fr-FR"/>
        </w:rPr>
        <w:t>La loi punit lourdement ceux qui n</w:t>
      </w:r>
      <w:r w:rsidR="00425AC2" w:rsidRPr="006462F7">
        <w:rPr>
          <w:sz w:val="24"/>
          <w:szCs w:val="24"/>
          <w:lang w:val="fr-FR"/>
        </w:rPr>
        <w:t>’</w:t>
      </w:r>
      <w:r w:rsidRPr="006462F7">
        <w:rPr>
          <w:sz w:val="24"/>
          <w:szCs w:val="24"/>
          <w:lang w:val="fr-FR"/>
        </w:rPr>
        <w:t>ont cure de professionnalisme lorsqu</w:t>
      </w:r>
      <w:r w:rsidR="00425AC2" w:rsidRPr="006462F7">
        <w:rPr>
          <w:sz w:val="24"/>
          <w:szCs w:val="24"/>
          <w:lang w:val="fr-FR"/>
        </w:rPr>
        <w:t>’</w:t>
      </w:r>
      <w:r w:rsidRPr="006462F7">
        <w:rPr>
          <w:sz w:val="24"/>
          <w:szCs w:val="24"/>
          <w:lang w:val="fr-FR"/>
        </w:rPr>
        <w:t>ils recourent à des procédures illégales. Ceux qui portent atteinte à l</w:t>
      </w:r>
      <w:r w:rsidR="00425AC2" w:rsidRPr="006462F7">
        <w:rPr>
          <w:sz w:val="24"/>
          <w:szCs w:val="24"/>
          <w:lang w:val="fr-FR"/>
        </w:rPr>
        <w:t>’</w:t>
      </w:r>
      <w:r w:rsidRPr="006462F7">
        <w:rPr>
          <w:sz w:val="24"/>
          <w:szCs w:val="24"/>
          <w:lang w:val="fr-FR"/>
        </w:rPr>
        <w:t>intégrité physique de la femme en pratiquant de telles procédures sont passibles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pouvant aller jusqu</w:t>
      </w:r>
      <w:r w:rsidR="00425AC2" w:rsidRPr="006462F7">
        <w:rPr>
          <w:sz w:val="24"/>
          <w:szCs w:val="24"/>
          <w:lang w:val="fr-FR"/>
        </w:rPr>
        <w:t>’</w:t>
      </w:r>
      <w:r w:rsidRPr="006462F7">
        <w:rPr>
          <w:sz w:val="24"/>
          <w:szCs w:val="24"/>
          <w:lang w:val="fr-FR"/>
        </w:rPr>
        <w:t>à 5 ans, lorsque la femme est blessée, et jusqu</w:t>
      </w:r>
      <w:r w:rsidR="00425AC2" w:rsidRPr="006462F7">
        <w:rPr>
          <w:sz w:val="24"/>
          <w:szCs w:val="24"/>
          <w:lang w:val="fr-FR"/>
        </w:rPr>
        <w:t>’</w:t>
      </w:r>
      <w:r w:rsidRPr="006462F7">
        <w:rPr>
          <w:sz w:val="24"/>
          <w:szCs w:val="24"/>
          <w:lang w:val="fr-FR"/>
        </w:rPr>
        <w:t>à 10 ans, si elle meurt. Si la personne incriminée n</w:t>
      </w:r>
      <w:r w:rsidR="00425AC2" w:rsidRPr="006462F7">
        <w:rPr>
          <w:sz w:val="24"/>
          <w:szCs w:val="24"/>
          <w:lang w:val="fr-FR"/>
        </w:rPr>
        <w:t>’</w:t>
      </w:r>
      <w:r w:rsidRPr="006462F7">
        <w:rPr>
          <w:sz w:val="24"/>
          <w:szCs w:val="24"/>
          <w:lang w:val="fr-FR"/>
        </w:rPr>
        <w:t>est pas un médecin, un infirmier ou une sage-femme auxiliaire, la peine d</w:t>
      </w:r>
      <w:r w:rsidR="00425AC2" w:rsidRPr="006462F7">
        <w:rPr>
          <w:sz w:val="24"/>
          <w:szCs w:val="24"/>
          <w:lang w:val="fr-FR"/>
        </w:rPr>
        <w:t>’</w:t>
      </w:r>
      <w:r w:rsidRPr="006462F7">
        <w:rPr>
          <w:sz w:val="24"/>
          <w:szCs w:val="24"/>
          <w:lang w:val="fr-FR"/>
        </w:rPr>
        <w:t>emprisonnement encourue va d</w:t>
      </w:r>
      <w:r w:rsidR="00425AC2" w:rsidRPr="006462F7">
        <w:rPr>
          <w:sz w:val="24"/>
          <w:szCs w:val="24"/>
          <w:lang w:val="fr-FR"/>
        </w:rPr>
        <w:t>’</w:t>
      </w:r>
      <w:r w:rsidRPr="006462F7">
        <w:rPr>
          <w:sz w:val="24"/>
          <w:szCs w:val="24"/>
          <w:lang w:val="fr-FR"/>
        </w:rPr>
        <w:t>un mois à un an. Quiconque contraint une femme enceinte à se faire avorter ou provoque volontairement un avortement est passible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d</w:t>
      </w:r>
      <w:r w:rsidR="00425AC2" w:rsidRPr="006462F7">
        <w:rPr>
          <w:sz w:val="24"/>
          <w:szCs w:val="24"/>
          <w:lang w:val="fr-FR"/>
        </w:rPr>
        <w:t>’</w:t>
      </w:r>
      <w:r w:rsidRPr="006462F7">
        <w:rPr>
          <w:sz w:val="24"/>
          <w:szCs w:val="24"/>
          <w:lang w:val="fr-FR"/>
        </w:rPr>
        <w:t>un an à 5 ans. Si l</w:t>
      </w:r>
      <w:r w:rsidR="00425AC2" w:rsidRPr="006462F7">
        <w:rPr>
          <w:sz w:val="24"/>
          <w:szCs w:val="24"/>
          <w:lang w:val="fr-FR"/>
        </w:rPr>
        <w:t>’</w:t>
      </w:r>
      <w:r w:rsidRPr="006462F7">
        <w:rPr>
          <w:sz w:val="24"/>
          <w:szCs w:val="24"/>
          <w:lang w:val="fr-FR"/>
        </w:rPr>
        <w:t>avortement ainsi forcé ou provoqué volontairement entraîne une maladie ou une invalidité chronique ou la mort, la peine d</w:t>
      </w:r>
      <w:r w:rsidR="00425AC2" w:rsidRPr="006462F7">
        <w:rPr>
          <w:sz w:val="24"/>
          <w:szCs w:val="24"/>
          <w:lang w:val="fr-FR"/>
        </w:rPr>
        <w:t>’</w:t>
      </w:r>
      <w:r w:rsidRPr="006462F7">
        <w:rPr>
          <w:sz w:val="24"/>
          <w:szCs w:val="24"/>
          <w:lang w:val="fr-FR"/>
        </w:rPr>
        <w:t>emprisonnement peut aller de 5 ans à 10 ans (voir art. 12).</w:t>
      </w:r>
    </w:p>
    <w:p w:rsidR="00AC01E8" w:rsidRPr="006462F7" w:rsidRDefault="00AC01E8" w:rsidP="00D22C21">
      <w:pPr>
        <w:jc w:val="center"/>
        <w:rPr>
          <w:i/>
          <w:sz w:val="24"/>
          <w:szCs w:val="24"/>
          <w:lang w:val="fr-FR"/>
        </w:rPr>
      </w:pPr>
    </w:p>
    <w:p w:rsidR="00AC01E8" w:rsidRPr="006462F7" w:rsidRDefault="00AC01E8" w:rsidP="00D22C21">
      <w:pPr>
        <w:numPr>
          <w:ilvl w:val="0"/>
          <w:numId w:val="1"/>
        </w:numPr>
        <w:rPr>
          <w:i/>
          <w:sz w:val="24"/>
          <w:szCs w:val="24"/>
          <w:lang w:val="fr-FR"/>
        </w:rPr>
      </w:pPr>
      <w:r w:rsidRPr="006462F7">
        <w:rPr>
          <w:sz w:val="24"/>
          <w:szCs w:val="24"/>
          <w:lang w:val="fr-FR"/>
        </w:rPr>
        <w:t>Les soins de santé maternelle font l</w:t>
      </w:r>
      <w:r w:rsidR="00425AC2" w:rsidRPr="006462F7">
        <w:rPr>
          <w:sz w:val="24"/>
          <w:szCs w:val="24"/>
          <w:lang w:val="fr-FR"/>
        </w:rPr>
        <w:t>’</w:t>
      </w:r>
      <w:r w:rsidRPr="006462F7">
        <w:rPr>
          <w:sz w:val="24"/>
          <w:szCs w:val="24"/>
          <w:lang w:val="fr-FR"/>
        </w:rPr>
        <w:t>objet de programmes et d</w:t>
      </w:r>
      <w:r w:rsidR="00425AC2" w:rsidRPr="006462F7">
        <w:rPr>
          <w:sz w:val="24"/>
          <w:szCs w:val="24"/>
          <w:lang w:val="fr-FR"/>
        </w:rPr>
        <w:t>’</w:t>
      </w:r>
      <w:r w:rsidRPr="006462F7">
        <w:rPr>
          <w:sz w:val="24"/>
          <w:szCs w:val="24"/>
          <w:lang w:val="fr-FR"/>
        </w:rPr>
        <w:t>évaluations, mais les zones reculées ne disposent toujours pas de services obstétricaux suffisants en raison du manque de médecins et de sages-femmes, ainsi que d</w:t>
      </w:r>
      <w:r w:rsidR="00425AC2" w:rsidRPr="006462F7">
        <w:rPr>
          <w:sz w:val="24"/>
          <w:szCs w:val="24"/>
          <w:lang w:val="fr-FR"/>
        </w:rPr>
        <w:t>’</w:t>
      </w:r>
      <w:r w:rsidRPr="006462F7">
        <w:rPr>
          <w:sz w:val="24"/>
          <w:szCs w:val="24"/>
          <w:lang w:val="fr-FR"/>
        </w:rPr>
        <w:t>installations de pointe. Certaines femmes continuent d</w:t>
      </w:r>
      <w:r w:rsidR="00425AC2" w:rsidRPr="006462F7">
        <w:rPr>
          <w:sz w:val="24"/>
          <w:szCs w:val="24"/>
          <w:lang w:val="fr-FR"/>
        </w:rPr>
        <w:t>’</w:t>
      </w:r>
      <w:r w:rsidRPr="006462F7">
        <w:rPr>
          <w:sz w:val="24"/>
          <w:szCs w:val="24"/>
          <w:lang w:val="fr-FR"/>
        </w:rPr>
        <w:t>avoir recours aux méthodes traditionnelles de soins et d</w:t>
      </w:r>
      <w:r w:rsidR="00425AC2" w:rsidRPr="006462F7">
        <w:rPr>
          <w:sz w:val="24"/>
          <w:szCs w:val="24"/>
          <w:lang w:val="fr-FR"/>
        </w:rPr>
        <w:t>’</w:t>
      </w:r>
      <w:r w:rsidRPr="006462F7">
        <w:rPr>
          <w:sz w:val="24"/>
          <w:szCs w:val="24"/>
          <w:lang w:val="fr-FR"/>
        </w:rPr>
        <w:t>accouchement et sont mues par d</w:t>
      </w:r>
      <w:r w:rsidR="00425AC2" w:rsidRPr="006462F7">
        <w:rPr>
          <w:sz w:val="24"/>
          <w:szCs w:val="24"/>
          <w:lang w:val="fr-FR"/>
        </w:rPr>
        <w:t>’</w:t>
      </w:r>
      <w:r w:rsidRPr="006462F7">
        <w:rPr>
          <w:sz w:val="24"/>
          <w:szCs w:val="24"/>
          <w:lang w:val="fr-FR"/>
        </w:rPr>
        <w:t>autres superstitions. En outre, la plupart des femmes pauvres n</w:t>
      </w:r>
      <w:r w:rsidR="00425AC2" w:rsidRPr="006462F7">
        <w:rPr>
          <w:sz w:val="24"/>
          <w:szCs w:val="24"/>
          <w:lang w:val="fr-FR"/>
        </w:rPr>
        <w:t>’</w:t>
      </w:r>
      <w:r w:rsidRPr="006462F7">
        <w:rPr>
          <w:sz w:val="24"/>
          <w:szCs w:val="24"/>
          <w:lang w:val="fr-FR"/>
        </w:rPr>
        <w:t>ont qu</w:t>
      </w:r>
      <w:r w:rsidR="00425AC2" w:rsidRPr="006462F7">
        <w:rPr>
          <w:sz w:val="24"/>
          <w:szCs w:val="24"/>
          <w:lang w:val="fr-FR"/>
        </w:rPr>
        <w:t>’</w:t>
      </w:r>
      <w:r w:rsidRPr="006462F7">
        <w:rPr>
          <w:sz w:val="24"/>
          <w:szCs w:val="24"/>
          <w:lang w:val="fr-FR"/>
        </w:rPr>
        <w:t>une connaissance très approximative des soins de santé et des traitements qui conviennent. D</w:t>
      </w:r>
      <w:r w:rsidR="00425AC2" w:rsidRPr="006462F7">
        <w:rPr>
          <w:sz w:val="24"/>
          <w:szCs w:val="24"/>
          <w:lang w:val="fr-FR"/>
        </w:rPr>
        <w:t>’</w:t>
      </w:r>
      <w:r w:rsidRPr="006462F7">
        <w:rPr>
          <w:sz w:val="24"/>
          <w:szCs w:val="24"/>
          <w:lang w:val="fr-FR"/>
        </w:rPr>
        <w:t>autres femmes ne sont pas en bonne santé, épuisées qu</w:t>
      </w:r>
      <w:r w:rsidR="00425AC2" w:rsidRPr="006462F7">
        <w:rPr>
          <w:sz w:val="24"/>
          <w:szCs w:val="24"/>
          <w:lang w:val="fr-FR"/>
        </w:rPr>
        <w:t>’</w:t>
      </w:r>
      <w:r w:rsidRPr="006462F7">
        <w:rPr>
          <w:sz w:val="24"/>
          <w:szCs w:val="24"/>
          <w:lang w:val="fr-FR"/>
        </w:rPr>
        <w:t>elles sont par le travail ménager et le travail en dehors de chez elles, et sont infectées par leur mari, en particulier au VIH/sida (voir art. 12).</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32" w:name="_Toc212611413"/>
      <w:r w:rsidRPr="006462F7">
        <w:rPr>
          <w:rFonts w:ascii="Times New Roman" w:hAnsi="Times New Roman" w:cs="Times New Roman"/>
          <w:sz w:val="24"/>
          <w:szCs w:val="24"/>
          <w:lang w:val="fr-FR"/>
        </w:rPr>
        <w:t>Âge de la majorité et soins de santé dispensés aux enfants et adolescents</w:t>
      </w:r>
      <w:bookmarkEnd w:id="32"/>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mineur est une personne âgée de moins de 18 ans, contrairement au majeur qui doit avoir au moins 18 ans.</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En vertu de l</w:t>
      </w:r>
      <w:r w:rsidR="00425AC2" w:rsidRPr="006462F7">
        <w:rPr>
          <w:iCs/>
          <w:sz w:val="24"/>
          <w:szCs w:val="24"/>
          <w:lang w:val="fr-FR"/>
        </w:rPr>
        <w:t>’</w:t>
      </w:r>
      <w:r w:rsidRPr="006462F7">
        <w:rPr>
          <w:iCs/>
          <w:sz w:val="24"/>
          <w:szCs w:val="24"/>
          <w:lang w:val="fr-FR"/>
        </w:rPr>
        <w:t>article 34 de la Constitution, les citoyens ont le droit de vote, sans considération de sexe, et peuvent se porter candidats à l</w:t>
      </w:r>
      <w:r w:rsidR="00425AC2" w:rsidRPr="006462F7">
        <w:rPr>
          <w:iCs/>
          <w:sz w:val="24"/>
          <w:szCs w:val="24"/>
          <w:lang w:val="fr-FR"/>
        </w:rPr>
        <w:t>’</w:t>
      </w:r>
      <w:r w:rsidRPr="006462F7">
        <w:rPr>
          <w:iCs/>
          <w:sz w:val="24"/>
          <w:szCs w:val="24"/>
          <w:lang w:val="fr-FR"/>
        </w:rPr>
        <w:t>élection.</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Selon l</w:t>
      </w:r>
      <w:r w:rsidR="00425AC2" w:rsidRPr="006462F7">
        <w:rPr>
          <w:iCs/>
          <w:sz w:val="24"/>
          <w:szCs w:val="24"/>
          <w:lang w:val="fr-FR"/>
        </w:rPr>
        <w:t>’</w:t>
      </w:r>
      <w:r w:rsidRPr="006462F7">
        <w:rPr>
          <w:iCs/>
          <w:sz w:val="24"/>
          <w:szCs w:val="24"/>
          <w:lang w:val="fr-FR"/>
        </w:rPr>
        <w:t>article 97 du Code du mariage et de la famille, l</w:t>
      </w:r>
      <w:r w:rsidR="00425AC2" w:rsidRPr="006462F7">
        <w:rPr>
          <w:iCs/>
          <w:sz w:val="24"/>
          <w:szCs w:val="24"/>
          <w:lang w:val="fr-FR"/>
        </w:rPr>
        <w:t>’</w:t>
      </w:r>
      <w:r w:rsidRPr="006462F7">
        <w:rPr>
          <w:iCs/>
          <w:sz w:val="24"/>
          <w:szCs w:val="24"/>
          <w:lang w:val="fr-FR"/>
        </w:rPr>
        <w:t>âge de</w:t>
      </w:r>
      <w:r w:rsidR="008B7005" w:rsidRPr="006462F7">
        <w:rPr>
          <w:iCs/>
          <w:sz w:val="24"/>
          <w:szCs w:val="24"/>
          <w:lang w:val="fr-FR"/>
        </w:rPr>
        <w:t xml:space="preserve"> la majorité est fixé à 18 </w:t>
      </w:r>
      <w:r w:rsidRPr="006462F7">
        <w:rPr>
          <w:iCs/>
          <w:sz w:val="24"/>
          <w:szCs w:val="24"/>
          <w:lang w:val="fr-FR"/>
        </w:rPr>
        <w:t>ans.</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w:t>
      </w:r>
      <w:r w:rsidR="00425AC2" w:rsidRPr="006462F7">
        <w:rPr>
          <w:iCs/>
          <w:sz w:val="24"/>
          <w:szCs w:val="24"/>
          <w:lang w:val="fr-FR"/>
        </w:rPr>
        <w:t>’</w:t>
      </w:r>
      <w:r w:rsidRPr="006462F7">
        <w:rPr>
          <w:iCs/>
          <w:sz w:val="24"/>
          <w:szCs w:val="24"/>
          <w:lang w:val="fr-FR"/>
        </w:rPr>
        <w:t>article 14 du décret n° 38 concernant les contrats et la responsabilité extracontractuelle dispose qu</w:t>
      </w:r>
      <w:r w:rsidR="00425AC2" w:rsidRPr="006462F7">
        <w:rPr>
          <w:iCs/>
          <w:sz w:val="24"/>
          <w:szCs w:val="24"/>
          <w:lang w:val="fr-FR"/>
        </w:rPr>
        <w:t>’</w:t>
      </w:r>
      <w:r w:rsidRPr="006462F7">
        <w:rPr>
          <w:iCs/>
          <w:sz w:val="24"/>
          <w:szCs w:val="24"/>
          <w:lang w:val="fr-FR"/>
        </w:rPr>
        <w:t>une personne âgée d</w:t>
      </w:r>
      <w:r w:rsidR="00425AC2" w:rsidRPr="006462F7">
        <w:rPr>
          <w:iCs/>
          <w:sz w:val="24"/>
          <w:szCs w:val="24"/>
          <w:lang w:val="fr-FR"/>
        </w:rPr>
        <w:t>’</w:t>
      </w:r>
      <w:r w:rsidRPr="006462F7">
        <w:rPr>
          <w:iCs/>
          <w:sz w:val="24"/>
          <w:szCs w:val="24"/>
          <w:lang w:val="fr-FR"/>
        </w:rPr>
        <w:t xml:space="preserve">au moins 18 ans peut conclure des contrats en tout temps. </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 xml:space="preserve">Travail des enfants </w:t>
      </w:r>
    </w:p>
    <w:p w:rsidR="00AC01E8" w:rsidRPr="006462F7" w:rsidRDefault="00AC01E8" w:rsidP="00D22C21">
      <w:pPr>
        <w:jc w:val="both"/>
        <w:rPr>
          <w:b/>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Les droits et libertés des enfants sont protégés par la Constitution, dont l</w:t>
      </w:r>
      <w:r w:rsidR="00425AC2" w:rsidRPr="006462F7">
        <w:rPr>
          <w:sz w:val="24"/>
          <w:szCs w:val="24"/>
          <w:lang w:val="fr-FR"/>
        </w:rPr>
        <w:t>’</w:t>
      </w:r>
      <w:r w:rsidRPr="006462F7">
        <w:rPr>
          <w:sz w:val="24"/>
          <w:szCs w:val="24"/>
          <w:lang w:val="fr-FR"/>
        </w:rPr>
        <w:t>article 48 dispose que l</w:t>
      </w:r>
      <w:r w:rsidR="00425AC2" w:rsidRPr="006462F7">
        <w:rPr>
          <w:sz w:val="24"/>
          <w:szCs w:val="24"/>
          <w:lang w:val="fr-FR"/>
        </w:rPr>
        <w:t>’</w:t>
      </w:r>
      <w:r w:rsidRPr="006462F7">
        <w:rPr>
          <w:sz w:val="24"/>
          <w:szCs w:val="24"/>
          <w:lang w:val="fr-FR"/>
        </w:rPr>
        <w:t>État doit protéger les droits de l</w:t>
      </w:r>
      <w:r w:rsidR="00425AC2" w:rsidRPr="006462F7">
        <w:rPr>
          <w:sz w:val="24"/>
          <w:szCs w:val="24"/>
          <w:lang w:val="fr-FR"/>
        </w:rPr>
        <w:t>’</w:t>
      </w:r>
      <w:r w:rsidRPr="006462F7">
        <w:rPr>
          <w:sz w:val="24"/>
          <w:szCs w:val="24"/>
          <w:lang w:val="fr-FR"/>
        </w:rPr>
        <w:t>enfant tels qu</w:t>
      </w:r>
      <w:r w:rsidR="00425AC2" w:rsidRPr="006462F7">
        <w:rPr>
          <w:sz w:val="24"/>
          <w:szCs w:val="24"/>
          <w:lang w:val="fr-FR"/>
        </w:rPr>
        <w:t>’</w:t>
      </w:r>
      <w:r w:rsidRPr="006462F7">
        <w:rPr>
          <w:sz w:val="24"/>
          <w:szCs w:val="24"/>
          <w:lang w:val="fr-FR"/>
        </w:rPr>
        <w:t>ils sont énoncés dans la Convention relative aux droits de l</w:t>
      </w:r>
      <w:r w:rsidR="00425AC2" w:rsidRPr="006462F7">
        <w:rPr>
          <w:sz w:val="24"/>
          <w:szCs w:val="24"/>
          <w:lang w:val="fr-FR"/>
        </w:rPr>
        <w:t>’</w:t>
      </w:r>
      <w:r w:rsidRPr="006462F7">
        <w:rPr>
          <w:sz w:val="24"/>
          <w:szCs w:val="24"/>
          <w:lang w:val="fr-FR"/>
        </w:rPr>
        <w:t>enfant.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La loi relative au travail fixe à 15 ans l</w:t>
      </w:r>
      <w:r w:rsidR="00425AC2" w:rsidRPr="006462F7">
        <w:rPr>
          <w:iCs/>
          <w:sz w:val="24"/>
          <w:szCs w:val="24"/>
          <w:lang w:val="fr-FR"/>
        </w:rPr>
        <w:t>’</w:t>
      </w:r>
      <w:r w:rsidRPr="006462F7">
        <w:rPr>
          <w:iCs/>
          <w:sz w:val="24"/>
          <w:szCs w:val="24"/>
          <w:lang w:val="fr-FR"/>
        </w:rPr>
        <w:t xml:space="preserve">âge minimum pour exercer un emploi salarié </w:t>
      </w:r>
      <w:r w:rsidRPr="006462F7">
        <w:rPr>
          <w:iCs/>
          <w:sz w:val="24"/>
          <w:szCs w:val="24"/>
          <w:lang w:val="fr-FR"/>
        </w:rPr>
        <w:br/>
        <w:t>(art. 177). L</w:t>
      </w:r>
      <w:r w:rsidR="00425AC2" w:rsidRPr="006462F7">
        <w:rPr>
          <w:iCs/>
          <w:sz w:val="24"/>
          <w:szCs w:val="24"/>
          <w:lang w:val="fr-FR"/>
        </w:rPr>
        <w:t>’</w:t>
      </w:r>
      <w:r w:rsidRPr="006462F7">
        <w:rPr>
          <w:iCs/>
          <w:sz w:val="24"/>
          <w:szCs w:val="24"/>
          <w:lang w:val="fr-FR"/>
        </w:rPr>
        <w:t>âge minimum requis pour exercer un quelconque emploi ou accomplir n</w:t>
      </w:r>
      <w:r w:rsidR="00425AC2" w:rsidRPr="006462F7">
        <w:rPr>
          <w:iCs/>
          <w:sz w:val="24"/>
          <w:szCs w:val="24"/>
          <w:lang w:val="fr-FR"/>
        </w:rPr>
        <w:t>’</w:t>
      </w:r>
      <w:r w:rsidRPr="006462F7">
        <w:rPr>
          <w:iCs/>
          <w:sz w:val="24"/>
          <w:szCs w:val="24"/>
          <w:lang w:val="fr-FR"/>
        </w:rPr>
        <w:t>importe quel travail qui peut être dangereux pour la santé ou la sécurité d</w:t>
      </w:r>
      <w:r w:rsidR="00425AC2" w:rsidRPr="006462F7">
        <w:rPr>
          <w:iCs/>
          <w:sz w:val="24"/>
          <w:szCs w:val="24"/>
          <w:lang w:val="fr-FR"/>
        </w:rPr>
        <w:t>’</w:t>
      </w:r>
      <w:r w:rsidRPr="006462F7">
        <w:rPr>
          <w:iCs/>
          <w:sz w:val="24"/>
          <w:szCs w:val="24"/>
          <w:lang w:val="fr-FR"/>
        </w:rPr>
        <w:t>un adolescent, voire entraîner sa mort, est fixé à 18 ans. Les enfants âgés de 12 à 15 ans peuvent être embauchés pour accomplir un travail léger qui ne compromet pas leur santé ou leur développement physique ou mental et qui n</w:t>
      </w:r>
      <w:r w:rsidR="00425AC2" w:rsidRPr="006462F7">
        <w:rPr>
          <w:iCs/>
          <w:sz w:val="24"/>
          <w:szCs w:val="24"/>
          <w:lang w:val="fr-FR"/>
        </w:rPr>
        <w:t>’</w:t>
      </w:r>
      <w:r w:rsidRPr="006462F7">
        <w:rPr>
          <w:iCs/>
          <w:sz w:val="24"/>
          <w:szCs w:val="24"/>
          <w:lang w:val="fr-FR"/>
        </w:rPr>
        <w:t>a pas d</w:t>
      </w:r>
      <w:r w:rsidR="00425AC2" w:rsidRPr="006462F7">
        <w:rPr>
          <w:iCs/>
          <w:sz w:val="24"/>
          <w:szCs w:val="24"/>
          <w:lang w:val="fr-FR"/>
        </w:rPr>
        <w:t>’</w:t>
      </w:r>
      <w:r w:rsidRPr="006462F7">
        <w:rPr>
          <w:iCs/>
          <w:sz w:val="24"/>
          <w:szCs w:val="24"/>
          <w:lang w:val="fr-FR"/>
        </w:rPr>
        <w:t>incidence négative sur leur assiduité à l</w:t>
      </w:r>
      <w:r w:rsidR="00425AC2" w:rsidRPr="006462F7">
        <w:rPr>
          <w:iCs/>
          <w:sz w:val="24"/>
          <w:szCs w:val="24"/>
          <w:lang w:val="fr-FR"/>
        </w:rPr>
        <w:t>’</w:t>
      </w:r>
      <w:r w:rsidRPr="006462F7">
        <w:rPr>
          <w:iCs/>
          <w:sz w:val="24"/>
          <w:szCs w:val="24"/>
          <w:lang w:val="fr-FR"/>
        </w:rPr>
        <w:t>école, leur participation à des programmes d</w:t>
      </w:r>
      <w:r w:rsidR="00425AC2" w:rsidRPr="006462F7">
        <w:rPr>
          <w:iCs/>
          <w:sz w:val="24"/>
          <w:szCs w:val="24"/>
          <w:lang w:val="fr-FR"/>
        </w:rPr>
        <w:t>’</w:t>
      </w:r>
      <w:r w:rsidRPr="006462F7">
        <w:rPr>
          <w:iCs/>
          <w:sz w:val="24"/>
          <w:szCs w:val="24"/>
          <w:lang w:val="fr-FR"/>
        </w:rPr>
        <w:t>orientation ou leur formation professionnelle telle qu</w:t>
      </w:r>
      <w:r w:rsidR="00425AC2" w:rsidRPr="006462F7">
        <w:rPr>
          <w:iCs/>
          <w:sz w:val="24"/>
          <w:szCs w:val="24"/>
          <w:lang w:val="fr-FR"/>
        </w:rPr>
        <w:t>’</w:t>
      </w:r>
      <w:r w:rsidRPr="006462F7">
        <w:rPr>
          <w:iCs/>
          <w:sz w:val="24"/>
          <w:szCs w:val="24"/>
          <w:lang w:val="fr-FR"/>
        </w:rPr>
        <w:t>elle a été approuvée par l</w:t>
      </w:r>
      <w:r w:rsidR="00425AC2" w:rsidRPr="006462F7">
        <w:rPr>
          <w:iCs/>
          <w:sz w:val="24"/>
          <w:szCs w:val="24"/>
          <w:lang w:val="fr-FR"/>
        </w:rPr>
        <w:t>’</w:t>
      </w:r>
      <w:r w:rsidRPr="006462F7">
        <w:rPr>
          <w:iCs/>
          <w:sz w:val="24"/>
          <w:szCs w:val="24"/>
          <w:lang w:val="fr-FR"/>
        </w:rPr>
        <w:t>autorité compétente. Selon les articles 174 et 175 de cette loi, les mineurs âgés de 16 à 18 ans ne peuvent être employés dans des mines ou carrières souterraines ou pour un travail de nuit dans toute entreprise visée à l</w:t>
      </w:r>
      <w:r w:rsidR="00425AC2" w:rsidRPr="006462F7">
        <w:rPr>
          <w:iCs/>
          <w:sz w:val="24"/>
          <w:szCs w:val="24"/>
          <w:lang w:val="fr-FR"/>
        </w:rPr>
        <w:t>’</w:t>
      </w:r>
      <w:r w:rsidRPr="006462F7">
        <w:rPr>
          <w:iCs/>
          <w:sz w:val="24"/>
          <w:szCs w:val="24"/>
          <w:lang w:val="fr-FR"/>
        </w:rPr>
        <w:t>article premier de la présente loi.</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Comme cela ressort d</w:t>
      </w:r>
      <w:r w:rsidR="00425AC2" w:rsidRPr="006462F7">
        <w:rPr>
          <w:sz w:val="24"/>
          <w:szCs w:val="24"/>
          <w:lang w:val="fr-FR"/>
        </w:rPr>
        <w:t>’</w:t>
      </w:r>
      <w:r w:rsidRPr="006462F7">
        <w:rPr>
          <w:sz w:val="24"/>
          <w:szCs w:val="24"/>
          <w:lang w:val="fr-FR"/>
        </w:rPr>
        <w:t>une enquête économique et sociale réalisée en 1999, le gros de la main-d</w:t>
      </w:r>
      <w:r w:rsidR="00425AC2" w:rsidRPr="006462F7">
        <w:rPr>
          <w:sz w:val="24"/>
          <w:szCs w:val="24"/>
          <w:lang w:val="fr-FR"/>
        </w:rPr>
        <w:t>’</w:t>
      </w:r>
      <w:r w:rsidRPr="006462F7">
        <w:rPr>
          <w:sz w:val="24"/>
          <w:szCs w:val="24"/>
          <w:lang w:val="fr-FR"/>
        </w:rPr>
        <w:t>œuvre enfantine est constitué par le groupe d</w:t>
      </w:r>
      <w:r w:rsidR="00425AC2" w:rsidRPr="006462F7">
        <w:rPr>
          <w:sz w:val="24"/>
          <w:szCs w:val="24"/>
          <w:lang w:val="fr-FR"/>
        </w:rPr>
        <w:t>’</w:t>
      </w:r>
      <w:r w:rsidRPr="006462F7">
        <w:rPr>
          <w:sz w:val="24"/>
          <w:szCs w:val="24"/>
          <w:lang w:val="fr-FR"/>
        </w:rPr>
        <w:t>âge des 14 à 17 ans (42</w:t>
      </w:r>
      <w:r w:rsidR="00425AC2" w:rsidRPr="006462F7">
        <w:rPr>
          <w:sz w:val="24"/>
          <w:szCs w:val="24"/>
          <w:lang w:val="fr-FR"/>
        </w:rPr>
        <w:t xml:space="preserve"> %</w:t>
      </w:r>
      <w:r w:rsidRPr="006462F7">
        <w:rPr>
          <w:sz w:val="24"/>
          <w:szCs w:val="24"/>
          <w:lang w:val="fr-FR"/>
        </w:rPr>
        <w:t>) suivi par le groupe d</w:t>
      </w:r>
      <w:r w:rsidR="00425AC2" w:rsidRPr="006462F7">
        <w:rPr>
          <w:sz w:val="24"/>
          <w:szCs w:val="24"/>
          <w:lang w:val="fr-FR"/>
        </w:rPr>
        <w:t>’</w:t>
      </w:r>
      <w:r w:rsidRPr="006462F7">
        <w:rPr>
          <w:sz w:val="24"/>
          <w:szCs w:val="24"/>
          <w:lang w:val="fr-FR"/>
        </w:rPr>
        <w:t>âge des 10 à 13 ans (10</w:t>
      </w:r>
      <w:r w:rsidR="00425AC2" w:rsidRPr="006462F7">
        <w:rPr>
          <w:sz w:val="24"/>
          <w:szCs w:val="24"/>
          <w:lang w:val="fr-FR"/>
        </w:rPr>
        <w:t xml:space="preserve"> %</w:t>
      </w:r>
      <w:r w:rsidRPr="006462F7">
        <w:rPr>
          <w:sz w:val="24"/>
          <w:szCs w:val="24"/>
          <w:lang w:val="fr-FR"/>
        </w:rPr>
        <w:t>) et enfin par le groupe d</w:t>
      </w:r>
      <w:r w:rsidR="00425AC2" w:rsidRPr="006462F7">
        <w:rPr>
          <w:sz w:val="24"/>
          <w:szCs w:val="24"/>
          <w:lang w:val="fr-FR"/>
        </w:rPr>
        <w:t>’</w:t>
      </w:r>
      <w:r w:rsidRPr="006462F7">
        <w:rPr>
          <w:sz w:val="24"/>
          <w:szCs w:val="24"/>
          <w:lang w:val="fr-FR"/>
        </w:rPr>
        <w:t>âge des 5 à 9 ans (3</w:t>
      </w:r>
      <w:r w:rsidR="00425AC2" w:rsidRPr="006462F7">
        <w:rPr>
          <w:sz w:val="24"/>
          <w:szCs w:val="24"/>
          <w:lang w:val="fr-FR"/>
        </w:rPr>
        <w:t xml:space="preserve"> %</w:t>
      </w:r>
      <w:r w:rsidRPr="006462F7">
        <w:rPr>
          <w:sz w:val="24"/>
          <w:szCs w:val="24"/>
          <w:lang w:val="fr-FR"/>
        </w:rPr>
        <w:t>). Dans les zones rurales, le pourcentage de la main-d</w:t>
      </w:r>
      <w:r w:rsidR="00425AC2" w:rsidRPr="006462F7">
        <w:rPr>
          <w:sz w:val="24"/>
          <w:szCs w:val="24"/>
          <w:lang w:val="fr-FR"/>
        </w:rPr>
        <w:t>’</w:t>
      </w:r>
      <w:r w:rsidRPr="006462F7">
        <w:rPr>
          <w:sz w:val="24"/>
          <w:szCs w:val="24"/>
          <w:lang w:val="fr-FR"/>
        </w:rPr>
        <w:t>œuvre enfantine est plus élevé que dans les villes. Cela n</w:t>
      </w:r>
      <w:r w:rsidR="00425AC2" w:rsidRPr="006462F7">
        <w:rPr>
          <w:sz w:val="24"/>
          <w:szCs w:val="24"/>
          <w:lang w:val="fr-FR"/>
        </w:rPr>
        <w:t>’</w:t>
      </w:r>
      <w:r w:rsidRPr="006462F7">
        <w:rPr>
          <w:sz w:val="24"/>
          <w:szCs w:val="24"/>
          <w:lang w:val="fr-FR"/>
        </w:rPr>
        <w:t>a pas de quoi surprendre, car dans la plupart des pays en développement, le travail dans l</w:t>
      </w:r>
      <w:r w:rsidR="00425AC2" w:rsidRPr="006462F7">
        <w:rPr>
          <w:sz w:val="24"/>
          <w:szCs w:val="24"/>
          <w:lang w:val="fr-FR"/>
        </w:rPr>
        <w:t>’</w:t>
      </w:r>
      <w:r w:rsidRPr="006462F7">
        <w:rPr>
          <w:sz w:val="24"/>
          <w:szCs w:val="24"/>
          <w:lang w:val="fr-FR"/>
        </w:rPr>
        <w:t>exploitation agricole familiale est une forme de travail des enfants.</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main-</w:t>
      </w:r>
      <w:r w:rsidR="008B7005" w:rsidRPr="006462F7">
        <w:rPr>
          <w:sz w:val="24"/>
          <w:szCs w:val="24"/>
          <w:lang w:val="fr-FR"/>
        </w:rPr>
        <w:t xml:space="preserve">d’œuvre </w:t>
      </w:r>
      <w:r w:rsidRPr="006462F7">
        <w:rPr>
          <w:sz w:val="24"/>
          <w:szCs w:val="24"/>
          <w:lang w:val="fr-FR"/>
        </w:rPr>
        <w:t>enfantine se présente différemment selon les endroits. On la trouve surtout dans la zone des plateaux, comme dans les provinces de Ratanak Kiri et de Mundul Kiri, où deux tiers des filles et la moitié des garçons du groupe d</w:t>
      </w:r>
      <w:r w:rsidR="00425AC2" w:rsidRPr="006462F7">
        <w:rPr>
          <w:sz w:val="24"/>
          <w:szCs w:val="24"/>
          <w:lang w:val="fr-FR"/>
        </w:rPr>
        <w:t>’</w:t>
      </w:r>
      <w:r w:rsidRPr="006462F7">
        <w:rPr>
          <w:sz w:val="24"/>
          <w:szCs w:val="24"/>
          <w:lang w:val="fr-FR"/>
        </w:rPr>
        <w:t>âge des 14 à 17 ans se livrent à des activités économiques, alors que seuls 9</w:t>
      </w:r>
      <w:r w:rsidR="00425AC2" w:rsidRPr="006462F7">
        <w:rPr>
          <w:sz w:val="24"/>
          <w:szCs w:val="24"/>
          <w:lang w:val="fr-FR"/>
        </w:rPr>
        <w:t xml:space="preserve"> %</w:t>
      </w:r>
      <w:r w:rsidRPr="006462F7">
        <w:rPr>
          <w:sz w:val="24"/>
          <w:szCs w:val="24"/>
          <w:lang w:val="fr-FR"/>
        </w:rPr>
        <w:t xml:space="preserve"> de l</w:t>
      </w:r>
      <w:r w:rsidR="00425AC2" w:rsidRPr="006462F7">
        <w:rPr>
          <w:sz w:val="24"/>
          <w:szCs w:val="24"/>
          <w:lang w:val="fr-FR"/>
        </w:rPr>
        <w:t>’</w:t>
      </w:r>
      <w:r w:rsidRPr="006462F7">
        <w:rPr>
          <w:sz w:val="24"/>
          <w:szCs w:val="24"/>
          <w:lang w:val="fr-FR"/>
        </w:rPr>
        <w:t>ensemble des garçons et 21</w:t>
      </w:r>
      <w:r w:rsidR="00425AC2" w:rsidRPr="006462F7">
        <w:rPr>
          <w:sz w:val="24"/>
          <w:szCs w:val="24"/>
          <w:lang w:val="fr-FR"/>
        </w:rPr>
        <w:t xml:space="preserve"> %</w:t>
      </w:r>
      <w:r w:rsidRPr="006462F7">
        <w:rPr>
          <w:sz w:val="24"/>
          <w:szCs w:val="24"/>
          <w:lang w:val="fr-FR"/>
        </w:rPr>
        <w:t xml:space="preserve"> de l</w:t>
      </w:r>
      <w:r w:rsidR="00425AC2" w:rsidRPr="006462F7">
        <w:rPr>
          <w:sz w:val="24"/>
          <w:szCs w:val="24"/>
          <w:lang w:val="fr-FR"/>
        </w:rPr>
        <w:t>’</w:t>
      </w:r>
      <w:r w:rsidR="008B7005" w:rsidRPr="006462F7">
        <w:rPr>
          <w:sz w:val="24"/>
          <w:szCs w:val="24"/>
          <w:lang w:val="fr-FR"/>
        </w:rPr>
        <w:t>ensemble des </w:t>
      </w:r>
      <w:r w:rsidRPr="006462F7">
        <w:rPr>
          <w:sz w:val="24"/>
          <w:szCs w:val="24"/>
          <w:lang w:val="fr-FR"/>
        </w:rPr>
        <w:t>filles travaillent.</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Selon les données disponibles, 80</w:t>
      </w:r>
      <w:r w:rsidR="00425AC2" w:rsidRPr="006462F7">
        <w:rPr>
          <w:sz w:val="24"/>
          <w:szCs w:val="24"/>
          <w:lang w:val="fr-FR"/>
        </w:rPr>
        <w:t xml:space="preserve"> %</w:t>
      </w:r>
      <w:r w:rsidRPr="006462F7">
        <w:rPr>
          <w:sz w:val="24"/>
          <w:szCs w:val="24"/>
          <w:lang w:val="fr-FR"/>
        </w:rPr>
        <w:t xml:space="preserve"> des enfants travaillent dans l</w:t>
      </w:r>
      <w:r w:rsidR="00425AC2" w:rsidRPr="006462F7">
        <w:rPr>
          <w:sz w:val="24"/>
          <w:szCs w:val="24"/>
          <w:lang w:val="fr-FR"/>
        </w:rPr>
        <w:t>’</w:t>
      </w:r>
      <w:r w:rsidRPr="006462F7">
        <w:rPr>
          <w:sz w:val="24"/>
          <w:szCs w:val="24"/>
          <w:lang w:val="fr-FR"/>
        </w:rPr>
        <w:t>agriculture, les pêcheries et la foresterie, 4 à 6</w:t>
      </w:r>
      <w:r w:rsidR="00425AC2" w:rsidRPr="006462F7">
        <w:rPr>
          <w:sz w:val="24"/>
          <w:szCs w:val="24"/>
          <w:lang w:val="fr-FR"/>
        </w:rPr>
        <w:t xml:space="preserve"> %</w:t>
      </w:r>
      <w:r w:rsidRPr="006462F7">
        <w:rPr>
          <w:sz w:val="24"/>
          <w:szCs w:val="24"/>
          <w:lang w:val="fr-FR"/>
        </w:rPr>
        <w:t xml:space="preserve"> dans les services, comme acheteurs ou comme vendeurs ambulants,</w:t>
      </w:r>
      <w:r w:rsidR="00434AB5" w:rsidRPr="006462F7">
        <w:rPr>
          <w:sz w:val="24"/>
          <w:szCs w:val="24"/>
          <w:lang w:val="fr-FR"/>
        </w:rPr>
        <w:t xml:space="preserve"> et 3 à </w:t>
      </w:r>
      <w:r w:rsidRPr="006462F7">
        <w:rPr>
          <w:sz w:val="24"/>
          <w:szCs w:val="24"/>
          <w:lang w:val="fr-FR"/>
        </w:rPr>
        <w:t>4</w:t>
      </w:r>
      <w:r w:rsidR="00425AC2" w:rsidRPr="006462F7">
        <w:rPr>
          <w:sz w:val="24"/>
          <w:szCs w:val="24"/>
          <w:lang w:val="fr-FR"/>
        </w:rPr>
        <w:t xml:space="preserve"> %</w:t>
      </w:r>
      <w:r w:rsidRPr="006462F7">
        <w:rPr>
          <w:sz w:val="24"/>
          <w:szCs w:val="24"/>
          <w:lang w:val="fr-FR"/>
        </w:rPr>
        <w:t xml:space="preserve"> dans la manufacture et la construction. La durée moyenne d</w:t>
      </w:r>
      <w:r w:rsidR="00434AB5" w:rsidRPr="006462F7">
        <w:rPr>
          <w:sz w:val="24"/>
          <w:szCs w:val="24"/>
          <w:lang w:val="fr-FR"/>
        </w:rPr>
        <w:t>u travail des enfants est de 44 </w:t>
      </w:r>
      <w:r w:rsidRPr="006462F7">
        <w:rPr>
          <w:sz w:val="24"/>
          <w:szCs w:val="24"/>
          <w:lang w:val="fr-FR"/>
        </w:rPr>
        <w:t>heures par semaine. Pas moins d</w:t>
      </w:r>
      <w:r w:rsidR="00425AC2" w:rsidRPr="006462F7">
        <w:rPr>
          <w:sz w:val="24"/>
          <w:szCs w:val="24"/>
          <w:lang w:val="fr-FR"/>
        </w:rPr>
        <w:t>’</w:t>
      </w:r>
      <w:r w:rsidRPr="006462F7">
        <w:rPr>
          <w:sz w:val="24"/>
          <w:szCs w:val="24"/>
          <w:lang w:val="fr-FR"/>
        </w:rPr>
        <w:t>un tiers des enfants du groupe d</w:t>
      </w:r>
      <w:r w:rsidR="00425AC2" w:rsidRPr="006462F7">
        <w:rPr>
          <w:sz w:val="24"/>
          <w:szCs w:val="24"/>
          <w:lang w:val="fr-FR"/>
        </w:rPr>
        <w:t>’</w:t>
      </w:r>
      <w:r w:rsidR="00434AB5" w:rsidRPr="006462F7">
        <w:rPr>
          <w:sz w:val="24"/>
          <w:szCs w:val="24"/>
          <w:lang w:val="fr-FR"/>
        </w:rPr>
        <w:t>âge des 10 à 13 ans et deux </w:t>
      </w:r>
      <w:r w:rsidRPr="006462F7">
        <w:rPr>
          <w:sz w:val="24"/>
          <w:szCs w:val="24"/>
          <w:lang w:val="fr-FR"/>
        </w:rPr>
        <w:t>tiers des enfants du groupe d</w:t>
      </w:r>
      <w:r w:rsidR="00425AC2" w:rsidRPr="006462F7">
        <w:rPr>
          <w:sz w:val="24"/>
          <w:szCs w:val="24"/>
          <w:lang w:val="fr-FR"/>
        </w:rPr>
        <w:t>’</w:t>
      </w:r>
      <w:r w:rsidRPr="006462F7">
        <w:rPr>
          <w:sz w:val="24"/>
          <w:szCs w:val="24"/>
          <w:lang w:val="fr-FR"/>
        </w:rPr>
        <w:t>âge des 14 à 17 ans travaillent plus de 40 heures par semaine.</w:t>
      </w:r>
    </w:p>
    <w:p w:rsidR="00AC01E8" w:rsidRPr="006462F7" w:rsidRDefault="00AC01E8" w:rsidP="003E5D0B">
      <w:pPr>
        <w:pStyle w:val="Heading5"/>
        <w:numPr>
          <w:ilvl w:val="0"/>
          <w:numId w:val="0"/>
        </w:numPr>
        <w:spacing w:before="240"/>
        <w:rPr>
          <w:b w:val="0"/>
          <w:bCs w:val="0"/>
          <w:i/>
          <w:iCs/>
          <w:lang w:val="fr-FR"/>
        </w:rPr>
      </w:pPr>
      <w:r w:rsidRPr="006462F7">
        <w:rPr>
          <w:b w:val="0"/>
          <w:bCs w:val="0"/>
          <w:i/>
          <w:iCs/>
          <w:lang w:val="fr-FR"/>
        </w:rPr>
        <w:t>Formes que revêt le travail des enfants</w:t>
      </w:r>
    </w:p>
    <w:p w:rsidR="00AC01E8" w:rsidRPr="006462F7" w:rsidRDefault="00AC01E8" w:rsidP="003E5D0B">
      <w:pPr>
        <w:keepNext/>
        <w:jc w:val="both"/>
        <w:rPr>
          <w:sz w:val="24"/>
          <w:szCs w:val="24"/>
          <w:highlight w:val="green"/>
          <w:lang w:val="fr-FR"/>
        </w:rPr>
      </w:pPr>
    </w:p>
    <w:p w:rsidR="00AC01E8" w:rsidRPr="006462F7" w:rsidRDefault="00AC01E8" w:rsidP="003E5D0B">
      <w:pPr>
        <w:pStyle w:val="Heading9"/>
        <w:rPr>
          <w:b w:val="0"/>
          <w:bCs w:val="0"/>
          <w:i w:val="0"/>
          <w:iCs/>
          <w:u w:val="single"/>
          <w:lang w:val="fr-FR"/>
        </w:rPr>
      </w:pPr>
      <w:r w:rsidRPr="006462F7">
        <w:rPr>
          <w:b w:val="0"/>
          <w:bCs w:val="0"/>
          <w:i w:val="0"/>
          <w:iCs/>
          <w:u w:val="single"/>
          <w:lang w:val="fr-FR"/>
        </w:rPr>
        <w:t>Travail domestique</w:t>
      </w:r>
    </w:p>
    <w:p w:rsidR="00AC01E8" w:rsidRPr="006462F7" w:rsidRDefault="00AC01E8" w:rsidP="003E5D0B">
      <w:pPr>
        <w:keepNext/>
        <w:jc w:val="both"/>
        <w:rPr>
          <w:sz w:val="24"/>
          <w:szCs w:val="24"/>
          <w:lang w:val="fr-FR"/>
        </w:rPr>
      </w:pPr>
    </w:p>
    <w:p w:rsidR="00AC01E8" w:rsidRPr="006462F7" w:rsidRDefault="00AC01E8" w:rsidP="003E5D0B">
      <w:pPr>
        <w:keepNext/>
        <w:numPr>
          <w:ilvl w:val="0"/>
          <w:numId w:val="1"/>
        </w:numPr>
        <w:rPr>
          <w:sz w:val="24"/>
          <w:szCs w:val="24"/>
          <w:lang w:val="fr-FR"/>
        </w:rPr>
      </w:pPr>
      <w:r w:rsidRPr="006462F7">
        <w:rPr>
          <w:sz w:val="24"/>
          <w:szCs w:val="24"/>
          <w:lang w:val="fr-FR"/>
        </w:rPr>
        <w:t>Les enfants sont habituellement des bonnes à tout faire. Outre ce travail domestique à l</w:t>
      </w:r>
      <w:r w:rsidR="00425AC2" w:rsidRPr="006462F7">
        <w:rPr>
          <w:sz w:val="24"/>
          <w:szCs w:val="24"/>
          <w:lang w:val="fr-FR"/>
        </w:rPr>
        <w:t>’</w:t>
      </w:r>
      <w:r w:rsidRPr="006462F7">
        <w:rPr>
          <w:sz w:val="24"/>
          <w:szCs w:val="24"/>
          <w:lang w:val="fr-FR"/>
        </w:rPr>
        <w:t>extérieur, les enfants sont employés à des tâches ménagères (nettoyage, cuisine, lessive, collecte de l</w:t>
      </w:r>
      <w:r w:rsidR="00425AC2" w:rsidRPr="006462F7">
        <w:rPr>
          <w:sz w:val="24"/>
          <w:szCs w:val="24"/>
          <w:lang w:val="fr-FR"/>
        </w:rPr>
        <w:t>’</w:t>
      </w:r>
      <w:r w:rsidRPr="006462F7">
        <w:rPr>
          <w:sz w:val="24"/>
          <w:szCs w:val="24"/>
          <w:lang w:val="fr-FR"/>
        </w:rPr>
        <w:t>eau, garde du bétail, etc.) à domicile.</w:t>
      </w:r>
    </w:p>
    <w:p w:rsidR="00AC01E8" w:rsidRPr="006462F7" w:rsidRDefault="00AC01E8" w:rsidP="00D22C21">
      <w:pPr>
        <w:jc w:val="both"/>
        <w:rPr>
          <w:sz w:val="24"/>
          <w:szCs w:val="24"/>
          <w:lang w:val="fr-FR"/>
        </w:rPr>
      </w:pPr>
    </w:p>
    <w:p w:rsidR="00AC01E8" w:rsidRPr="006462F7" w:rsidRDefault="00AC01E8" w:rsidP="00D22C21">
      <w:pPr>
        <w:numPr>
          <w:ilvl w:val="0"/>
          <w:numId w:val="1"/>
        </w:numPr>
        <w:rPr>
          <w:iCs/>
          <w:sz w:val="24"/>
          <w:szCs w:val="24"/>
          <w:lang w:val="fr-FR"/>
        </w:rPr>
      </w:pPr>
      <w:r w:rsidRPr="006462F7">
        <w:rPr>
          <w:sz w:val="24"/>
          <w:szCs w:val="24"/>
          <w:lang w:val="fr-FR"/>
        </w:rPr>
        <w:t>Le travail des enfants est le principal des défis que le Gouvernement ait jamais eu à relever. L</w:t>
      </w:r>
      <w:r w:rsidR="00425AC2" w:rsidRPr="006462F7">
        <w:rPr>
          <w:sz w:val="24"/>
          <w:szCs w:val="24"/>
          <w:lang w:val="fr-FR"/>
        </w:rPr>
        <w:t>’</w:t>
      </w:r>
      <w:r w:rsidRPr="006462F7">
        <w:rPr>
          <w:sz w:val="24"/>
          <w:szCs w:val="24"/>
          <w:lang w:val="fr-FR"/>
        </w:rPr>
        <w:t>article 368 de la loi relative au travail sanctionne durement ceux qui emploient des mineurs de moins de 18 ans (voir aussi art. 173 à 178 de la loi relative au travail).</w:t>
      </w:r>
    </w:p>
    <w:p w:rsidR="00AC01E8" w:rsidRPr="006462F7" w:rsidRDefault="00AC01E8" w:rsidP="00D22C21">
      <w:pPr>
        <w:rPr>
          <w:sz w:val="24"/>
          <w:szCs w:val="24"/>
          <w:lang w:val="fr-FR"/>
        </w:rPr>
      </w:pPr>
    </w:p>
    <w:p w:rsidR="00AC01E8" w:rsidRPr="006462F7" w:rsidRDefault="00AC01E8" w:rsidP="00D22C21">
      <w:pPr>
        <w:pStyle w:val="Heading9"/>
        <w:keepNext w:val="0"/>
        <w:rPr>
          <w:b w:val="0"/>
          <w:bCs w:val="0"/>
          <w:i w:val="0"/>
          <w:iCs/>
          <w:u w:val="single"/>
          <w:lang w:val="fr-FR"/>
        </w:rPr>
      </w:pPr>
      <w:r w:rsidRPr="006462F7">
        <w:rPr>
          <w:b w:val="0"/>
          <w:bCs w:val="0"/>
          <w:i w:val="0"/>
          <w:iCs/>
          <w:u w:val="single"/>
          <w:lang w:val="fr-FR"/>
        </w:rPr>
        <w:t>Prostitution enfantine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trafic d</w:t>
      </w:r>
      <w:r w:rsidR="00425AC2" w:rsidRPr="006462F7">
        <w:rPr>
          <w:sz w:val="24"/>
          <w:szCs w:val="24"/>
          <w:lang w:val="fr-FR"/>
        </w:rPr>
        <w:t>’</w:t>
      </w:r>
      <w:r w:rsidRPr="006462F7">
        <w:rPr>
          <w:sz w:val="24"/>
          <w:szCs w:val="24"/>
          <w:lang w:val="fr-FR"/>
        </w:rPr>
        <w:t>enfants, c</w:t>
      </w:r>
      <w:r w:rsidR="00425AC2" w:rsidRPr="006462F7">
        <w:rPr>
          <w:sz w:val="24"/>
          <w:szCs w:val="24"/>
          <w:lang w:val="fr-FR"/>
        </w:rPr>
        <w:t>’</w:t>
      </w:r>
      <w:r w:rsidRPr="006462F7">
        <w:rPr>
          <w:sz w:val="24"/>
          <w:szCs w:val="24"/>
          <w:lang w:val="fr-FR"/>
        </w:rPr>
        <w:t>est-à-dire leur exploitation sexuelle, est une forme intolérable de travail des enfants. Il a commencé dans les années 90 et il se propage par le biais des trafiquants d</w:t>
      </w:r>
      <w:r w:rsidR="00425AC2" w:rsidRPr="006462F7">
        <w:rPr>
          <w:sz w:val="24"/>
          <w:szCs w:val="24"/>
          <w:lang w:val="fr-FR"/>
        </w:rPr>
        <w:t>’</w:t>
      </w:r>
      <w:r w:rsidRPr="006462F7">
        <w:rPr>
          <w:sz w:val="24"/>
          <w:szCs w:val="24"/>
          <w:lang w:val="fr-FR"/>
        </w:rPr>
        <w:t>êtres humains et des proxénètes qui s</w:t>
      </w:r>
      <w:r w:rsidR="00425AC2" w:rsidRPr="006462F7">
        <w:rPr>
          <w:sz w:val="24"/>
          <w:szCs w:val="24"/>
          <w:lang w:val="fr-FR"/>
        </w:rPr>
        <w:t>’</w:t>
      </w:r>
      <w:r w:rsidRPr="006462F7">
        <w:rPr>
          <w:sz w:val="24"/>
          <w:szCs w:val="24"/>
          <w:lang w:val="fr-FR"/>
        </w:rPr>
        <w:t>en prennent sans égard aux droits des enfants et enlèvent toute valeur aux traditions et aux coutumes. Le nombre total de prostituées au Cambodge va de 80 000 à 100 000, dont 35</w:t>
      </w:r>
      <w:r w:rsidR="00425AC2" w:rsidRPr="006462F7">
        <w:rPr>
          <w:sz w:val="24"/>
          <w:szCs w:val="24"/>
          <w:lang w:val="fr-FR"/>
        </w:rPr>
        <w:t xml:space="preserve"> %</w:t>
      </w:r>
      <w:r w:rsidRPr="006462F7">
        <w:rPr>
          <w:sz w:val="24"/>
          <w:szCs w:val="24"/>
          <w:lang w:val="fr-FR"/>
        </w:rPr>
        <w:t xml:space="preserve"> sont âgées de moins de 18 ans e</w:t>
      </w:r>
      <w:r w:rsidR="008B7005" w:rsidRPr="006462F7">
        <w:rPr>
          <w:sz w:val="24"/>
          <w:szCs w:val="24"/>
          <w:lang w:val="fr-FR"/>
        </w:rPr>
        <w:t>t certaines même de moins de 12 </w:t>
      </w:r>
      <w:r w:rsidRPr="006462F7">
        <w:rPr>
          <w:sz w:val="24"/>
          <w:szCs w:val="24"/>
          <w:lang w:val="fr-FR"/>
        </w:rPr>
        <w:t>ans (observations recueillies par les organisations de défense des droits de l</w:t>
      </w:r>
      <w:r w:rsidR="00425AC2" w:rsidRPr="006462F7">
        <w:rPr>
          <w:sz w:val="24"/>
          <w:szCs w:val="24"/>
          <w:lang w:val="fr-FR"/>
        </w:rPr>
        <w:t>’</w:t>
      </w:r>
      <w:r w:rsidRPr="006462F7">
        <w:rPr>
          <w:sz w:val="24"/>
          <w:szCs w:val="24"/>
          <w:lang w:val="fr-FR"/>
        </w:rPr>
        <w:t>homme en 1998). Les filles qui tombent dans la prostitution le font parce que leur niveau de vie est des plus médiocres, et que d</w:t>
      </w:r>
      <w:r w:rsidR="00425AC2" w:rsidRPr="006462F7">
        <w:rPr>
          <w:sz w:val="24"/>
          <w:szCs w:val="24"/>
          <w:lang w:val="fr-FR"/>
        </w:rPr>
        <w:t>’</w:t>
      </w:r>
      <w:r w:rsidRPr="006462F7">
        <w:rPr>
          <w:sz w:val="24"/>
          <w:szCs w:val="24"/>
          <w:lang w:val="fr-FR"/>
        </w:rPr>
        <w:t>autres les attirent par la ruse. Des études récentes révèlent une série de facteurs qui rendent les filles vulnérables à la prostitution. Par exemple</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Des sœurs, des proches, des amis et amies, des amoureux sont engagés dans le commerce du sexe;</w:t>
      </w:r>
    </w:p>
    <w:p w:rsidR="00AC01E8" w:rsidRPr="006462F7" w:rsidRDefault="00AC01E8" w:rsidP="00D22C21">
      <w:pPr>
        <w:ind w:firstLine="567"/>
        <w:rPr>
          <w:sz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Les parents sont divorcés ou séparés;</w:t>
      </w:r>
    </w:p>
    <w:p w:rsidR="00AC01E8" w:rsidRPr="006462F7" w:rsidRDefault="00AC01E8" w:rsidP="00D22C21">
      <w:pPr>
        <w:ind w:firstLine="567"/>
        <w:rPr>
          <w:sz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Un des parents ou les deux sont morts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Un des parents ou les deux sont des alcooliques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La famille est vraiment très pauvre</w:t>
      </w:r>
      <w:r w:rsidR="003826A9" w:rsidRPr="006462F7">
        <w:rPr>
          <w:sz w:val="24"/>
          <w:lang w:val="fr-FR"/>
        </w:rPr>
        <w:t>;</w:t>
      </w:r>
      <w:r w:rsidRPr="006462F7">
        <w:rPr>
          <w:sz w:val="24"/>
          <w:lang w:val="fr-FR"/>
        </w:rPr>
        <w:t xml:space="preserve"> </w:t>
      </w:r>
    </w:p>
    <w:p w:rsidR="00AC01E8" w:rsidRPr="006462F7" w:rsidRDefault="00AC01E8" w:rsidP="00D22C21">
      <w:pPr>
        <w:ind w:firstLine="567"/>
        <w:rPr>
          <w:sz w:val="24"/>
          <w:lang w:val="fr-FR"/>
        </w:rPr>
      </w:pPr>
    </w:p>
    <w:p w:rsidR="00AC01E8" w:rsidRPr="006462F7" w:rsidRDefault="00AC01E8" w:rsidP="00D22C21">
      <w:pPr>
        <w:numPr>
          <w:ilvl w:val="0"/>
          <w:numId w:val="96"/>
        </w:numPr>
        <w:tabs>
          <w:tab w:val="clear" w:pos="1070"/>
        </w:tabs>
        <w:ind w:left="0" w:firstLine="567"/>
        <w:rPr>
          <w:sz w:val="24"/>
          <w:lang w:val="fr-FR"/>
        </w:rPr>
      </w:pPr>
      <w:r w:rsidRPr="006462F7">
        <w:rPr>
          <w:sz w:val="24"/>
          <w:lang w:val="fr-FR"/>
        </w:rPr>
        <w:t>L</w:t>
      </w:r>
      <w:r w:rsidR="00425AC2" w:rsidRPr="006462F7">
        <w:rPr>
          <w:sz w:val="24"/>
          <w:lang w:val="fr-FR"/>
        </w:rPr>
        <w:t>’</w:t>
      </w:r>
      <w:r w:rsidRPr="006462F7">
        <w:rPr>
          <w:sz w:val="24"/>
          <w:lang w:val="fr-FR"/>
        </w:rPr>
        <w:t>âge des filles en fait un objet de convoitise pour l</w:t>
      </w:r>
      <w:r w:rsidR="00425AC2" w:rsidRPr="006462F7">
        <w:rPr>
          <w:sz w:val="24"/>
          <w:lang w:val="fr-FR"/>
        </w:rPr>
        <w:t>’</w:t>
      </w:r>
      <w:r w:rsidRPr="006462F7">
        <w:rPr>
          <w:sz w:val="24"/>
          <w:lang w:val="fr-FR"/>
        </w:rPr>
        <w:t>industrie du sexe.</w:t>
      </w:r>
    </w:p>
    <w:p w:rsidR="00AC01E8" w:rsidRPr="006462F7" w:rsidRDefault="00AC01E8" w:rsidP="00D22C21">
      <w:pPr>
        <w:jc w:val="both"/>
        <w:rPr>
          <w:sz w:val="24"/>
          <w:szCs w:val="24"/>
          <w:lang w:val="fr-FR"/>
        </w:rPr>
      </w:pPr>
    </w:p>
    <w:p w:rsidR="00AC01E8" w:rsidRPr="006462F7" w:rsidRDefault="00AC01E8" w:rsidP="00D22C21">
      <w:pPr>
        <w:numPr>
          <w:ilvl w:val="0"/>
          <w:numId w:val="1"/>
        </w:numPr>
        <w:rPr>
          <w:color w:val="000000"/>
          <w:sz w:val="24"/>
          <w:szCs w:val="24"/>
          <w:lang w:val="fr-FR"/>
        </w:rPr>
      </w:pPr>
      <w:r w:rsidRPr="006462F7">
        <w:rPr>
          <w:color w:val="000000"/>
          <w:sz w:val="24"/>
          <w:szCs w:val="24"/>
          <w:lang w:val="fr-FR"/>
        </w:rPr>
        <w:t>Pour l</w:t>
      </w:r>
      <w:r w:rsidR="00425AC2" w:rsidRPr="006462F7">
        <w:rPr>
          <w:color w:val="000000"/>
          <w:sz w:val="24"/>
          <w:szCs w:val="24"/>
          <w:lang w:val="fr-FR"/>
        </w:rPr>
        <w:t>’</w:t>
      </w:r>
      <w:r w:rsidRPr="006462F7">
        <w:rPr>
          <w:color w:val="000000"/>
          <w:sz w:val="24"/>
          <w:szCs w:val="24"/>
          <w:lang w:val="fr-FR"/>
        </w:rPr>
        <w:t>essentiel, le commerce du sexe se fait à l</w:t>
      </w:r>
      <w:r w:rsidR="00425AC2" w:rsidRPr="006462F7">
        <w:rPr>
          <w:color w:val="000000"/>
          <w:sz w:val="24"/>
          <w:szCs w:val="24"/>
          <w:lang w:val="fr-FR"/>
        </w:rPr>
        <w:t>’</w:t>
      </w:r>
      <w:r w:rsidRPr="006462F7">
        <w:rPr>
          <w:color w:val="000000"/>
          <w:sz w:val="24"/>
          <w:szCs w:val="24"/>
          <w:lang w:val="fr-FR"/>
        </w:rPr>
        <w:t>intérieur du Cambodge, pays dans lequel ceux qui se livrent à ce commerce peuvent se déplacer facilement.</w:t>
      </w:r>
    </w:p>
    <w:p w:rsidR="00AC01E8" w:rsidRPr="006462F7" w:rsidRDefault="00AC01E8" w:rsidP="00D22C21">
      <w:pPr>
        <w:rPr>
          <w:sz w:val="24"/>
          <w:szCs w:val="24"/>
          <w:lang w:val="fr-FR"/>
        </w:rPr>
      </w:pPr>
    </w:p>
    <w:p w:rsidR="00AC01E8" w:rsidRPr="006462F7" w:rsidRDefault="00AC01E8" w:rsidP="00D22C21">
      <w:pPr>
        <w:numPr>
          <w:ilvl w:val="0"/>
          <w:numId w:val="1"/>
        </w:numPr>
        <w:rPr>
          <w:sz w:val="24"/>
          <w:szCs w:val="24"/>
          <w:lang w:val="fr-FR"/>
        </w:rPr>
      </w:pPr>
      <w:r w:rsidRPr="006462F7">
        <w:rPr>
          <w:iCs/>
          <w:sz w:val="24"/>
          <w:szCs w:val="24"/>
          <w:lang w:val="fr-FR"/>
        </w:rPr>
        <w:t>Les articles 46 et 47 de la Constitution disposent que le trafic des êtres humains, l</w:t>
      </w:r>
      <w:r w:rsidR="00425AC2" w:rsidRPr="006462F7">
        <w:rPr>
          <w:iCs/>
          <w:sz w:val="24"/>
          <w:szCs w:val="24"/>
          <w:lang w:val="fr-FR"/>
        </w:rPr>
        <w:t>’</w:t>
      </w:r>
      <w:r w:rsidRPr="006462F7">
        <w:rPr>
          <w:iCs/>
          <w:sz w:val="24"/>
          <w:szCs w:val="24"/>
          <w:lang w:val="fr-FR"/>
        </w:rPr>
        <w:t>exploitation par la prostitution et la pornographie qui entache la réputation des femmes sont proscrits.</w:t>
      </w:r>
    </w:p>
    <w:p w:rsidR="00AC01E8" w:rsidRPr="006462F7" w:rsidRDefault="00AC01E8" w:rsidP="00D22C21">
      <w:pPr>
        <w:jc w:val="both"/>
        <w:rPr>
          <w:sz w:val="24"/>
          <w:szCs w:val="24"/>
          <w:lang w:val="fr-FR"/>
        </w:rPr>
      </w:pPr>
    </w:p>
    <w:p w:rsidR="00AC01E8" w:rsidRPr="006462F7" w:rsidRDefault="00AC01E8" w:rsidP="003E5D0B">
      <w:pPr>
        <w:keepNext/>
        <w:numPr>
          <w:ilvl w:val="0"/>
          <w:numId w:val="1"/>
        </w:numPr>
        <w:rPr>
          <w:sz w:val="24"/>
          <w:szCs w:val="24"/>
          <w:lang w:val="fr-FR"/>
        </w:rPr>
      </w:pPr>
      <w:r w:rsidRPr="006462F7">
        <w:rPr>
          <w:sz w:val="24"/>
          <w:szCs w:val="24"/>
          <w:lang w:val="fr-FR"/>
        </w:rPr>
        <w:t>Le Gouvernement s</w:t>
      </w:r>
      <w:r w:rsidR="00425AC2" w:rsidRPr="006462F7">
        <w:rPr>
          <w:sz w:val="24"/>
          <w:szCs w:val="24"/>
          <w:lang w:val="fr-FR"/>
        </w:rPr>
        <w:t>’</w:t>
      </w:r>
      <w:r w:rsidRPr="006462F7">
        <w:rPr>
          <w:sz w:val="24"/>
          <w:szCs w:val="24"/>
          <w:lang w:val="fr-FR"/>
        </w:rPr>
        <w:t>efforce de prévenir et d</w:t>
      </w:r>
      <w:r w:rsidR="00425AC2" w:rsidRPr="006462F7">
        <w:rPr>
          <w:sz w:val="24"/>
          <w:szCs w:val="24"/>
          <w:lang w:val="fr-FR"/>
        </w:rPr>
        <w:t>’</w:t>
      </w:r>
      <w:r w:rsidRPr="006462F7">
        <w:rPr>
          <w:sz w:val="24"/>
          <w:szCs w:val="24"/>
          <w:lang w:val="fr-FR"/>
        </w:rPr>
        <w:t>éliminer le commerce du sexe. Le plan quinquennal de lutte contre le trafic et l</w:t>
      </w:r>
      <w:r w:rsidR="00425AC2" w:rsidRPr="006462F7">
        <w:rPr>
          <w:sz w:val="24"/>
          <w:szCs w:val="24"/>
          <w:lang w:val="fr-FR"/>
        </w:rPr>
        <w:t>’</w:t>
      </w:r>
      <w:r w:rsidRPr="006462F7">
        <w:rPr>
          <w:sz w:val="24"/>
          <w:szCs w:val="24"/>
          <w:lang w:val="fr-FR"/>
        </w:rPr>
        <w:t>exploitation sexuelle à des fins commerciales des enfants (voir décret n° 1 du 6 avril 2000) poursuit les objectifs ci-après</w:t>
      </w:r>
      <w:r w:rsidR="00E20C1B" w:rsidRPr="006462F7">
        <w:rPr>
          <w:sz w:val="24"/>
          <w:szCs w:val="24"/>
          <w:lang w:val="fr-FR"/>
        </w:rPr>
        <w:t>:</w:t>
      </w:r>
    </w:p>
    <w:p w:rsidR="00AC01E8" w:rsidRPr="006462F7" w:rsidRDefault="00AC01E8" w:rsidP="003E5D0B">
      <w:pPr>
        <w:keepNext/>
        <w:rPr>
          <w:sz w:val="24"/>
          <w:szCs w:val="24"/>
          <w:lang w:val="fr-FR"/>
        </w:rPr>
      </w:pPr>
    </w:p>
    <w:p w:rsidR="00AC01E8" w:rsidRPr="006462F7" w:rsidRDefault="00AC01E8" w:rsidP="003E5D0B">
      <w:pPr>
        <w:keepNext/>
        <w:numPr>
          <w:ilvl w:val="0"/>
          <w:numId w:val="97"/>
        </w:numPr>
        <w:tabs>
          <w:tab w:val="clear" w:pos="1070"/>
        </w:tabs>
        <w:ind w:left="0" w:firstLine="567"/>
        <w:rPr>
          <w:sz w:val="24"/>
          <w:lang w:val="fr-FR"/>
        </w:rPr>
      </w:pPr>
      <w:r w:rsidRPr="006462F7">
        <w:rPr>
          <w:sz w:val="24"/>
          <w:lang w:val="fr-FR"/>
        </w:rPr>
        <w:t>Prévenir le trafic et l</w:t>
      </w:r>
      <w:r w:rsidR="00425AC2" w:rsidRPr="006462F7">
        <w:rPr>
          <w:sz w:val="24"/>
          <w:lang w:val="fr-FR"/>
        </w:rPr>
        <w:t>’</w:t>
      </w:r>
      <w:r w:rsidRPr="006462F7">
        <w:rPr>
          <w:sz w:val="24"/>
          <w:lang w:val="fr-FR"/>
        </w:rPr>
        <w:t>exploitation sexuelle à des fins commerciales des enfants;</w:t>
      </w:r>
    </w:p>
    <w:p w:rsidR="00AC01E8" w:rsidRPr="006462F7" w:rsidRDefault="00AC01E8" w:rsidP="003E5D0B">
      <w:pPr>
        <w:keepNext/>
        <w:ind w:firstLine="567"/>
        <w:rPr>
          <w:sz w:val="24"/>
          <w:lang w:val="fr-FR"/>
        </w:rPr>
      </w:pPr>
    </w:p>
    <w:p w:rsidR="00AC01E8" w:rsidRPr="006462F7" w:rsidRDefault="00AC01E8" w:rsidP="003E5D0B">
      <w:pPr>
        <w:keepNext/>
        <w:numPr>
          <w:ilvl w:val="0"/>
          <w:numId w:val="97"/>
        </w:numPr>
        <w:tabs>
          <w:tab w:val="clear" w:pos="1070"/>
        </w:tabs>
        <w:ind w:left="0" w:firstLine="567"/>
        <w:rPr>
          <w:sz w:val="24"/>
          <w:lang w:val="fr-FR"/>
        </w:rPr>
      </w:pPr>
      <w:r w:rsidRPr="006462F7">
        <w:rPr>
          <w:sz w:val="24"/>
          <w:lang w:val="fr-FR"/>
        </w:rPr>
        <w:t>Faire mieux appliquer la Constitution et les lois promulguées par le Cambodge et les conventions internationales qu</w:t>
      </w:r>
      <w:r w:rsidR="00425AC2" w:rsidRPr="006462F7">
        <w:rPr>
          <w:sz w:val="24"/>
          <w:lang w:val="fr-FR"/>
        </w:rPr>
        <w:t>’</w:t>
      </w:r>
      <w:r w:rsidRPr="006462F7">
        <w:rPr>
          <w:sz w:val="24"/>
          <w:lang w:val="fr-FR"/>
        </w:rPr>
        <w:t>il a ratifiées à Stockholm en 1996;</w:t>
      </w:r>
    </w:p>
    <w:p w:rsidR="00AC01E8" w:rsidRPr="006462F7" w:rsidRDefault="00AC01E8" w:rsidP="00D22C21">
      <w:pPr>
        <w:ind w:firstLine="567"/>
        <w:rPr>
          <w:sz w:val="24"/>
          <w:lang w:val="fr-FR"/>
        </w:rPr>
      </w:pPr>
    </w:p>
    <w:p w:rsidR="00AC01E8" w:rsidRPr="006462F7" w:rsidRDefault="00AC01E8" w:rsidP="00D22C21">
      <w:pPr>
        <w:numPr>
          <w:ilvl w:val="0"/>
          <w:numId w:val="97"/>
        </w:numPr>
        <w:tabs>
          <w:tab w:val="clear" w:pos="1070"/>
        </w:tabs>
        <w:ind w:left="0" w:firstLine="567"/>
        <w:rPr>
          <w:sz w:val="24"/>
          <w:lang w:val="fr-FR"/>
        </w:rPr>
      </w:pPr>
      <w:r w:rsidRPr="006462F7">
        <w:rPr>
          <w:sz w:val="24"/>
          <w:lang w:val="fr-FR"/>
        </w:rPr>
        <w:t>Obtenir que les ministères compétents et les représentants du Gouvernement à tous les niveaux prennent des mesures pour faciliter la lutte contre le trafic d</w:t>
      </w:r>
      <w:r w:rsidR="00425AC2" w:rsidRPr="006462F7">
        <w:rPr>
          <w:sz w:val="24"/>
          <w:lang w:val="fr-FR"/>
        </w:rPr>
        <w:t>’</w:t>
      </w:r>
      <w:r w:rsidRPr="006462F7">
        <w:rPr>
          <w:sz w:val="24"/>
          <w:lang w:val="fr-FR"/>
        </w:rPr>
        <w:t>êtres humains</w:t>
      </w:r>
      <w:r w:rsidR="003826A9" w:rsidRPr="006462F7">
        <w:rPr>
          <w:sz w:val="24"/>
          <w:lang w:val="fr-FR"/>
        </w:rPr>
        <w:t>;</w:t>
      </w:r>
      <w:r w:rsidRPr="006462F7">
        <w:rPr>
          <w:sz w:val="24"/>
          <w:lang w:val="fr-FR"/>
        </w:rPr>
        <w:t xml:space="preserve"> faire comprendre l</w:t>
      </w:r>
      <w:r w:rsidR="00425AC2" w:rsidRPr="006462F7">
        <w:rPr>
          <w:sz w:val="24"/>
          <w:lang w:val="fr-FR"/>
        </w:rPr>
        <w:t>’</w:t>
      </w:r>
      <w:r w:rsidRPr="006462F7">
        <w:rPr>
          <w:sz w:val="24"/>
          <w:lang w:val="fr-FR"/>
        </w:rPr>
        <w:t>impact de ce problème social et amener les mouvements communautaires à lutter contre ce trafic par l</w:t>
      </w:r>
      <w:r w:rsidR="00425AC2" w:rsidRPr="006462F7">
        <w:rPr>
          <w:sz w:val="24"/>
          <w:lang w:val="fr-FR"/>
        </w:rPr>
        <w:t>’</w:t>
      </w:r>
      <w:r w:rsidRPr="006462F7">
        <w:rPr>
          <w:sz w:val="24"/>
          <w:lang w:val="fr-FR"/>
        </w:rPr>
        <w:t>intermédiaire de différents services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97"/>
        </w:numPr>
        <w:tabs>
          <w:tab w:val="clear" w:pos="1070"/>
        </w:tabs>
        <w:ind w:left="0" w:firstLine="567"/>
        <w:rPr>
          <w:sz w:val="24"/>
          <w:lang w:val="fr-FR"/>
        </w:rPr>
      </w:pPr>
      <w:r w:rsidRPr="006462F7">
        <w:rPr>
          <w:sz w:val="24"/>
          <w:lang w:val="fr-FR"/>
        </w:rPr>
        <w:t>Le Conseil national des enfants doit avoir la haute main sur cette question afin de pouvoir protéger les enfants et appliquer le plan quinquennal du Gouvernement, tout en adressant à celui-ci des rapports sur son état d</w:t>
      </w:r>
      <w:r w:rsidR="00425AC2" w:rsidRPr="006462F7">
        <w:rPr>
          <w:sz w:val="24"/>
          <w:lang w:val="fr-FR"/>
        </w:rPr>
        <w:t>’</w:t>
      </w:r>
      <w:r w:rsidRPr="006462F7">
        <w:rPr>
          <w:sz w:val="24"/>
          <w:lang w:val="fr-FR"/>
        </w:rPr>
        <w:t>avancement.</w:t>
      </w:r>
    </w:p>
    <w:p w:rsidR="00AC01E8" w:rsidRPr="006462F7" w:rsidRDefault="00AC01E8" w:rsidP="00D22C21">
      <w:pPr>
        <w:rPr>
          <w:sz w:val="24"/>
          <w:lang w:val="fr-FR"/>
        </w:rPr>
      </w:pPr>
    </w:p>
    <w:p w:rsidR="00AC01E8" w:rsidRPr="006462F7" w:rsidRDefault="00AC01E8" w:rsidP="00D22C21">
      <w:pPr>
        <w:numPr>
          <w:ilvl w:val="0"/>
          <w:numId w:val="1"/>
        </w:numPr>
        <w:rPr>
          <w:sz w:val="24"/>
          <w:szCs w:val="24"/>
          <w:lang w:val="fr-FR"/>
        </w:rPr>
      </w:pPr>
      <w:r w:rsidRPr="006462F7">
        <w:rPr>
          <w:sz w:val="24"/>
          <w:szCs w:val="24"/>
          <w:lang w:val="fr-FR"/>
        </w:rPr>
        <w:t>La loi réprimant l</w:t>
      </w:r>
      <w:r w:rsidR="00425AC2" w:rsidRPr="006462F7">
        <w:rPr>
          <w:sz w:val="24"/>
          <w:szCs w:val="24"/>
          <w:lang w:val="fr-FR"/>
        </w:rPr>
        <w:t>’</w:t>
      </w:r>
      <w:r w:rsidRPr="006462F7">
        <w:rPr>
          <w:sz w:val="24"/>
          <w:szCs w:val="24"/>
          <w:lang w:val="fr-FR"/>
        </w:rPr>
        <w:t>enlèvement, le trafic, la vente et l</w:t>
      </w:r>
      <w:r w:rsidR="00425AC2" w:rsidRPr="006462F7">
        <w:rPr>
          <w:sz w:val="24"/>
          <w:szCs w:val="24"/>
          <w:lang w:val="fr-FR"/>
        </w:rPr>
        <w:t>’</w:t>
      </w:r>
      <w:r w:rsidRPr="006462F7">
        <w:rPr>
          <w:sz w:val="24"/>
          <w:szCs w:val="24"/>
          <w:lang w:val="fr-FR"/>
        </w:rPr>
        <w:t>exploitation d</w:t>
      </w:r>
      <w:r w:rsidR="00425AC2" w:rsidRPr="006462F7">
        <w:rPr>
          <w:sz w:val="24"/>
          <w:szCs w:val="24"/>
          <w:lang w:val="fr-FR"/>
        </w:rPr>
        <w:t>’</w:t>
      </w:r>
      <w:r w:rsidRPr="006462F7">
        <w:rPr>
          <w:sz w:val="24"/>
          <w:szCs w:val="24"/>
          <w:lang w:val="fr-FR"/>
        </w:rPr>
        <w:t>êtres humains dispose que les auteurs et leurs complices sont passibles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de 10 à 15 ans. Lorsque la victime est âgée de moins de 15 ans, les auteurs sont passibles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de 15 à 20 ans (art. 3). Le proxénète, sans co</w:t>
      </w:r>
      <w:r w:rsidR="00757B3F" w:rsidRPr="006462F7">
        <w:rPr>
          <w:sz w:val="24"/>
          <w:szCs w:val="24"/>
          <w:lang w:val="fr-FR"/>
        </w:rPr>
        <w:t>nsidération de sexe, ou le </w:t>
      </w:r>
      <w:r w:rsidR="008B7005" w:rsidRPr="006462F7">
        <w:rPr>
          <w:sz w:val="24"/>
          <w:szCs w:val="24"/>
          <w:lang w:val="fr-FR"/>
        </w:rPr>
        <w:t>chef </w:t>
      </w:r>
      <w:r w:rsidRPr="006462F7">
        <w:rPr>
          <w:sz w:val="24"/>
          <w:szCs w:val="24"/>
          <w:lang w:val="fr-FR"/>
        </w:rPr>
        <w:t>des prostituées est passible d</w:t>
      </w:r>
      <w:r w:rsidR="00425AC2" w:rsidRPr="006462F7">
        <w:rPr>
          <w:sz w:val="24"/>
          <w:szCs w:val="24"/>
          <w:lang w:val="fr-FR"/>
        </w:rPr>
        <w:t>’</w:t>
      </w:r>
      <w:r w:rsidRPr="006462F7">
        <w:rPr>
          <w:sz w:val="24"/>
          <w:szCs w:val="24"/>
          <w:lang w:val="fr-FR"/>
        </w:rPr>
        <w:t>une peine d</w:t>
      </w:r>
      <w:r w:rsidR="00425AC2" w:rsidRPr="006462F7">
        <w:rPr>
          <w:sz w:val="24"/>
          <w:szCs w:val="24"/>
          <w:lang w:val="fr-FR"/>
        </w:rPr>
        <w:t>’</w:t>
      </w:r>
      <w:r w:rsidRPr="006462F7">
        <w:rPr>
          <w:sz w:val="24"/>
          <w:szCs w:val="24"/>
          <w:lang w:val="fr-FR"/>
        </w:rPr>
        <w:t>emprisonnement de 5 à 10 ans.</w:t>
      </w:r>
    </w:p>
    <w:p w:rsidR="00AC01E8" w:rsidRPr="006462F7" w:rsidRDefault="00AC01E8" w:rsidP="00D22C21">
      <w:pPr>
        <w:jc w:val="both"/>
        <w:rPr>
          <w:sz w:val="24"/>
          <w:szCs w:val="24"/>
          <w:lang w:val="fr-FR"/>
        </w:rPr>
      </w:pPr>
    </w:p>
    <w:p w:rsidR="00AC01E8" w:rsidRPr="006462F7" w:rsidRDefault="00AC01E8" w:rsidP="00D22C21">
      <w:pPr>
        <w:pStyle w:val="DfESOutNumbered"/>
        <w:widowControl/>
        <w:numPr>
          <w:ilvl w:val="0"/>
          <w:numId w:val="1"/>
        </w:numPr>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Selon les articles 7 et 8 de ladite loi, celui qui ouvre un lieu pour s</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y livrer à la débauche ou à des actes obscènes est passible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une peine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emprisonnement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 an à 5 ans et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une amende de 5 millions à 30 millions de riels, ces peines et amende</w:t>
      </w:r>
      <w:r w:rsidR="00757B3F" w:rsidRPr="006462F7">
        <w:rPr>
          <w:rFonts w:ascii="Times New Roman" w:hAnsi="Times New Roman" w:cs="Times New Roman"/>
          <w:lang w:val="fr-FR" w:bidi="he-IL"/>
        </w:rPr>
        <w:t>s étant multipliées par deux en </w:t>
      </w:r>
      <w:r w:rsidRPr="006462F7">
        <w:rPr>
          <w:rFonts w:ascii="Times New Roman" w:hAnsi="Times New Roman" w:cs="Times New Roman"/>
          <w:lang w:val="fr-FR" w:bidi="he-IL"/>
        </w:rPr>
        <w:t>cas de récidive. Celui qui commet des actes de débauche sur la personne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 mineur</w:t>
      </w:r>
      <w:r w:rsidR="00757B3F" w:rsidRPr="006462F7">
        <w:rPr>
          <w:rFonts w:ascii="Times New Roman" w:hAnsi="Times New Roman" w:cs="Times New Roman"/>
          <w:lang w:val="fr-FR" w:bidi="he-IL"/>
        </w:rPr>
        <w:t xml:space="preserve"> âgé de </w:t>
      </w:r>
      <w:r w:rsidRPr="006462F7">
        <w:rPr>
          <w:rFonts w:ascii="Times New Roman" w:hAnsi="Times New Roman" w:cs="Times New Roman"/>
          <w:lang w:val="fr-FR" w:bidi="he-IL"/>
        </w:rPr>
        <w:t>moins de 15 ans, avec ou sans le consentement de celui-ci, est passible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une peine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emprisonnement de 10 à 20 ans, la durée maximum de la peine devant s</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appliquer obligatoirement en cas de récidive.</w:t>
      </w:r>
    </w:p>
    <w:p w:rsidR="00AC01E8" w:rsidRPr="006462F7" w:rsidRDefault="00AC01E8" w:rsidP="00D22C21">
      <w:pPr>
        <w:jc w:val="both"/>
        <w:rPr>
          <w:sz w:val="24"/>
          <w:szCs w:val="24"/>
          <w:lang w:val="fr-FR"/>
        </w:rPr>
      </w:pPr>
    </w:p>
    <w:p w:rsidR="00AC01E8" w:rsidRPr="006462F7" w:rsidRDefault="00AC01E8" w:rsidP="00D22C21">
      <w:pPr>
        <w:numPr>
          <w:ilvl w:val="0"/>
          <w:numId w:val="1"/>
        </w:numPr>
        <w:rPr>
          <w:sz w:val="24"/>
          <w:szCs w:val="24"/>
          <w:lang w:val="fr-FR"/>
        </w:rPr>
      </w:pPr>
      <w:r w:rsidRPr="006462F7">
        <w:rPr>
          <w:sz w:val="24"/>
          <w:szCs w:val="24"/>
          <w:lang w:val="fr-FR"/>
        </w:rPr>
        <w:t>Le Ministère des affaires sociales, des anciens combattants et de la réadaptation professionnelle des jeunes coopère avec neuf organisations non gouvernementales</w:t>
      </w:r>
      <w:r w:rsidR="008B7005" w:rsidRPr="006462F7">
        <w:rPr>
          <w:sz w:val="24"/>
          <w:szCs w:val="24"/>
          <w:lang w:val="fr-FR"/>
        </w:rPr>
        <w:t xml:space="preserve"> en vue de la </w:t>
      </w:r>
      <w:r w:rsidRPr="006462F7">
        <w:rPr>
          <w:sz w:val="24"/>
          <w:szCs w:val="24"/>
          <w:lang w:val="fr-FR"/>
        </w:rPr>
        <w:t>fourniture de services aux familles pauvres. Par exemple, la Maison de l</w:t>
      </w:r>
      <w:r w:rsidR="00425AC2" w:rsidRPr="006462F7">
        <w:rPr>
          <w:sz w:val="24"/>
          <w:szCs w:val="24"/>
          <w:lang w:val="fr-FR"/>
        </w:rPr>
        <w:t>’</w:t>
      </w:r>
      <w:r w:rsidRPr="006462F7">
        <w:rPr>
          <w:sz w:val="24"/>
          <w:szCs w:val="24"/>
          <w:lang w:val="fr-FR"/>
        </w:rPr>
        <w:t>espoir à Kampong Cham a accueilli 29 filles à un cours de formation à la couture et au maquillage; le Centre of New Ship of World Vision s</w:t>
      </w:r>
      <w:r w:rsidR="00425AC2" w:rsidRPr="006462F7">
        <w:rPr>
          <w:sz w:val="24"/>
          <w:szCs w:val="24"/>
          <w:lang w:val="fr-FR"/>
        </w:rPr>
        <w:t>’</w:t>
      </w:r>
      <w:r w:rsidRPr="006462F7">
        <w:rPr>
          <w:sz w:val="24"/>
          <w:szCs w:val="24"/>
          <w:lang w:val="fr-FR"/>
        </w:rPr>
        <w:t>emploie à prévenir le trafic d</w:t>
      </w:r>
      <w:r w:rsidR="00425AC2" w:rsidRPr="006462F7">
        <w:rPr>
          <w:sz w:val="24"/>
          <w:szCs w:val="24"/>
          <w:lang w:val="fr-FR"/>
        </w:rPr>
        <w:t>’</w:t>
      </w:r>
      <w:r w:rsidRPr="006462F7">
        <w:rPr>
          <w:sz w:val="24"/>
          <w:szCs w:val="24"/>
          <w:lang w:val="fr-FR"/>
        </w:rPr>
        <w:t>enfant</w:t>
      </w:r>
      <w:r w:rsidR="008B7005" w:rsidRPr="006462F7">
        <w:rPr>
          <w:sz w:val="24"/>
          <w:szCs w:val="24"/>
          <w:lang w:val="fr-FR"/>
        </w:rPr>
        <w:t>s (voir le résumé du rapport de </w:t>
      </w:r>
      <w:r w:rsidRPr="006462F7">
        <w:rPr>
          <w:sz w:val="24"/>
          <w:szCs w:val="24"/>
          <w:lang w:val="fr-FR"/>
        </w:rPr>
        <w:t>situation 2001 et les objectifs pour 2002 du Ministère des affaires sociales).</w:t>
      </w:r>
    </w:p>
    <w:p w:rsidR="00AC01E8" w:rsidRPr="006462F7" w:rsidRDefault="00AC01E8" w:rsidP="00D22C21">
      <w:pPr>
        <w:rPr>
          <w:sz w:val="24"/>
          <w:szCs w:val="24"/>
          <w:lang w:val="fr-FR"/>
        </w:rPr>
      </w:pPr>
    </w:p>
    <w:p w:rsidR="00AC01E8" w:rsidRPr="006462F7" w:rsidRDefault="00AC01E8" w:rsidP="00D22C21">
      <w:pPr>
        <w:numPr>
          <w:ilvl w:val="0"/>
          <w:numId w:val="61"/>
        </w:numPr>
        <w:tabs>
          <w:tab w:val="clear" w:pos="1088"/>
        </w:tabs>
        <w:ind w:left="0"/>
        <w:rPr>
          <w:sz w:val="24"/>
          <w:szCs w:val="24"/>
          <w:lang w:val="fr-FR"/>
        </w:rPr>
      </w:pPr>
      <w:r w:rsidRPr="006462F7">
        <w:rPr>
          <w:sz w:val="24"/>
          <w:szCs w:val="24"/>
          <w:lang w:val="fr-FR"/>
        </w:rPr>
        <w:t>Le Ministère des affaires féminines coopère avec différentes organisations non gouvernementales sur la base des trois principes que voici:</w:t>
      </w:r>
    </w:p>
    <w:p w:rsidR="00AC01E8" w:rsidRPr="006462F7" w:rsidRDefault="00AC01E8" w:rsidP="00D22C21">
      <w:pPr>
        <w:rPr>
          <w:sz w:val="24"/>
          <w:szCs w:val="24"/>
          <w:lang w:val="fr-FR"/>
        </w:rPr>
      </w:pPr>
    </w:p>
    <w:p w:rsidR="00AC01E8" w:rsidRPr="006462F7" w:rsidRDefault="00AC01E8" w:rsidP="00D22C21">
      <w:pPr>
        <w:numPr>
          <w:ilvl w:val="0"/>
          <w:numId w:val="11"/>
        </w:numPr>
        <w:tabs>
          <w:tab w:val="clear" w:pos="1528"/>
        </w:tabs>
        <w:ind w:left="0" w:firstLine="567"/>
        <w:rPr>
          <w:sz w:val="24"/>
          <w:szCs w:val="24"/>
          <w:lang w:val="fr-FR"/>
        </w:rPr>
      </w:pPr>
      <w:r w:rsidRPr="006462F7">
        <w:rPr>
          <w:sz w:val="24"/>
          <w:szCs w:val="24"/>
          <w:lang w:val="fr-FR"/>
        </w:rPr>
        <w:t>Former les ressources humaines;</w:t>
      </w:r>
    </w:p>
    <w:p w:rsidR="00AC01E8" w:rsidRPr="006462F7" w:rsidRDefault="00AC01E8" w:rsidP="00D22C21">
      <w:pPr>
        <w:ind w:firstLine="567"/>
        <w:rPr>
          <w:sz w:val="24"/>
          <w:szCs w:val="24"/>
          <w:lang w:val="fr-FR"/>
        </w:rPr>
      </w:pPr>
    </w:p>
    <w:p w:rsidR="00AC01E8" w:rsidRPr="006462F7" w:rsidRDefault="00AC01E8" w:rsidP="00D22C21">
      <w:pPr>
        <w:numPr>
          <w:ilvl w:val="0"/>
          <w:numId w:val="11"/>
        </w:numPr>
        <w:tabs>
          <w:tab w:val="clear" w:pos="1528"/>
        </w:tabs>
        <w:ind w:left="0" w:firstLine="567"/>
        <w:rPr>
          <w:sz w:val="24"/>
          <w:lang w:val="fr-FR"/>
        </w:rPr>
      </w:pPr>
      <w:r w:rsidRPr="006462F7">
        <w:rPr>
          <w:sz w:val="24"/>
          <w:lang w:val="fr-FR"/>
        </w:rPr>
        <w:t>Se mettre en quête d</w:t>
      </w:r>
      <w:r w:rsidR="00425AC2" w:rsidRPr="006462F7">
        <w:rPr>
          <w:sz w:val="24"/>
          <w:lang w:val="fr-FR"/>
        </w:rPr>
        <w:t>’</w:t>
      </w:r>
      <w:r w:rsidRPr="006462F7">
        <w:rPr>
          <w:sz w:val="24"/>
          <w:lang w:val="fr-FR"/>
        </w:rPr>
        <w:t>un appui et de principes;</w:t>
      </w:r>
    </w:p>
    <w:p w:rsidR="00AC01E8" w:rsidRPr="006462F7" w:rsidRDefault="00AC01E8" w:rsidP="00D22C21">
      <w:pPr>
        <w:ind w:firstLine="567"/>
        <w:rPr>
          <w:sz w:val="24"/>
          <w:lang w:val="fr-FR"/>
        </w:rPr>
      </w:pPr>
    </w:p>
    <w:p w:rsidR="00AC01E8" w:rsidRPr="006462F7" w:rsidRDefault="00AC01E8" w:rsidP="00D22C21">
      <w:pPr>
        <w:numPr>
          <w:ilvl w:val="0"/>
          <w:numId w:val="11"/>
        </w:numPr>
        <w:tabs>
          <w:tab w:val="clear" w:pos="1528"/>
        </w:tabs>
        <w:ind w:left="0" w:firstLine="567"/>
        <w:rPr>
          <w:sz w:val="24"/>
          <w:lang w:val="fr-FR"/>
        </w:rPr>
      </w:pPr>
      <w:r w:rsidRPr="006462F7">
        <w:rPr>
          <w:sz w:val="24"/>
          <w:lang w:val="fr-FR"/>
        </w:rPr>
        <w:t>Lancer des campagnes de promotion.</w:t>
      </w:r>
    </w:p>
    <w:p w:rsidR="00AC01E8" w:rsidRPr="006462F7" w:rsidRDefault="00AC01E8" w:rsidP="00D22C21">
      <w:pPr>
        <w:jc w:val="both"/>
        <w:rPr>
          <w:sz w:val="24"/>
          <w:szCs w:val="24"/>
          <w:lang w:val="fr-FR"/>
        </w:rPr>
      </w:pPr>
    </w:p>
    <w:p w:rsidR="00AC01E8" w:rsidRPr="006462F7" w:rsidRDefault="00AC01E8" w:rsidP="00D22C21">
      <w:pPr>
        <w:pStyle w:val="DfESOutNumbered"/>
        <w:widowControl/>
        <w:numPr>
          <w:ilvl w:val="0"/>
          <w:numId w:val="62"/>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 xml:space="preserve">Ces programmes, qui ont été exécutés dans six municipalités ou provinces dans la zone attenant à la frontière entre la Thaïlande et le </w:t>
      </w:r>
      <w:r w:rsidR="00835A94" w:rsidRPr="006462F7">
        <w:rPr>
          <w:rFonts w:ascii="Times New Roman" w:hAnsi="Times New Roman" w:cs="Times New Roman"/>
          <w:lang w:val="fr-FR" w:bidi="he-IL"/>
        </w:rPr>
        <w:t>Viet Nam</w:t>
      </w:r>
      <w:r w:rsidRPr="006462F7">
        <w:rPr>
          <w:rFonts w:ascii="Times New Roman" w:hAnsi="Times New Roman" w:cs="Times New Roman"/>
          <w:lang w:val="fr-FR" w:bidi="he-IL"/>
        </w:rPr>
        <w:t>, ont débouché sur 34 cours. Le Ministère des affaires féminines a organisé des conférences pour encourager la prévention de la traite des femmes et du trafic des enfants</w:t>
      </w:r>
      <w:r w:rsidR="003826A9" w:rsidRPr="006462F7">
        <w:rPr>
          <w:rFonts w:ascii="Times New Roman" w:hAnsi="Times New Roman" w:cs="Times New Roman"/>
          <w:lang w:val="fr-FR" w:bidi="he-IL"/>
        </w:rPr>
        <w:t>;</w:t>
      </w:r>
      <w:r w:rsidRPr="006462F7">
        <w:rPr>
          <w:rFonts w:ascii="Times New Roman" w:hAnsi="Times New Roman" w:cs="Times New Roman"/>
          <w:lang w:val="fr-FR" w:bidi="he-IL"/>
        </w:rPr>
        <w:t xml:space="preserve"> ensuite, ces programmes ont continué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être promus dans diverses municipalités et provinces afin de fournir au public des informations sur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impact du trafic humain.</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Enfants vulnérables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La pauvreté, la dislocation de la famille et le VIH/sida sont une tragédie pour les enfants. Les enfants vulnérables sont des orphelins abandonnés, des enfants sans logis, des enfants handicapés et des enfants contaminés au VIH/sida. Ils sont vulnérables à toutes les formes d</w:t>
      </w:r>
      <w:r w:rsidR="00425AC2" w:rsidRPr="006462F7">
        <w:rPr>
          <w:sz w:val="24"/>
          <w:szCs w:val="24"/>
          <w:lang w:val="fr-FR"/>
        </w:rPr>
        <w:t>’</w:t>
      </w:r>
      <w:r w:rsidRPr="006462F7">
        <w:rPr>
          <w:sz w:val="24"/>
          <w:szCs w:val="24"/>
          <w:lang w:val="fr-FR"/>
        </w:rPr>
        <w:t>exploitation et paraissent disposés à s</w:t>
      </w:r>
      <w:r w:rsidR="00425AC2" w:rsidRPr="006462F7">
        <w:rPr>
          <w:sz w:val="24"/>
          <w:szCs w:val="24"/>
          <w:lang w:val="fr-FR"/>
        </w:rPr>
        <w:t>’</w:t>
      </w:r>
      <w:r w:rsidRPr="006462F7">
        <w:rPr>
          <w:sz w:val="24"/>
          <w:szCs w:val="24"/>
          <w:lang w:val="fr-FR"/>
        </w:rPr>
        <w:t>engager dans toute sorte d</w:t>
      </w:r>
      <w:r w:rsidR="00425AC2" w:rsidRPr="006462F7">
        <w:rPr>
          <w:sz w:val="24"/>
          <w:szCs w:val="24"/>
          <w:lang w:val="fr-FR"/>
        </w:rPr>
        <w:t>’</w:t>
      </w:r>
      <w:r w:rsidRPr="006462F7">
        <w:rPr>
          <w:sz w:val="24"/>
          <w:szCs w:val="24"/>
          <w:lang w:val="fr-FR"/>
        </w:rPr>
        <w:t>activités illicites.</w:t>
      </w:r>
    </w:p>
    <w:p w:rsidR="00AC01E8" w:rsidRPr="006462F7" w:rsidRDefault="00AC01E8" w:rsidP="00D22C21">
      <w:pPr>
        <w:jc w:val="both"/>
        <w:rPr>
          <w:sz w:val="24"/>
          <w:szCs w:val="24"/>
          <w:lang w:val="fr-FR"/>
        </w:rPr>
      </w:pPr>
    </w:p>
    <w:p w:rsidR="00AC01E8" w:rsidRPr="006462F7" w:rsidRDefault="00AC01E8" w:rsidP="00D22C21">
      <w:pPr>
        <w:pStyle w:val="Heading9"/>
        <w:keepNext w:val="0"/>
        <w:rPr>
          <w:b w:val="0"/>
          <w:bCs w:val="0"/>
          <w:i w:val="0"/>
          <w:iCs/>
          <w:u w:val="single"/>
          <w:lang w:val="fr-FR"/>
        </w:rPr>
      </w:pPr>
      <w:r w:rsidRPr="006462F7">
        <w:rPr>
          <w:b w:val="0"/>
          <w:bCs w:val="0"/>
          <w:i w:val="0"/>
          <w:iCs/>
          <w:u w:val="single"/>
          <w:lang w:val="fr-FR"/>
        </w:rPr>
        <w:t>Orphelins et enfants abandonnés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 Gouvernement se préoccupe réellement des enfants. Le Mi</w:t>
      </w:r>
      <w:r w:rsidR="00820741" w:rsidRPr="006462F7">
        <w:rPr>
          <w:sz w:val="24"/>
          <w:szCs w:val="24"/>
          <w:lang w:val="fr-FR"/>
        </w:rPr>
        <w:t>nistère des affaires sociales a </w:t>
      </w:r>
      <w:r w:rsidRPr="006462F7">
        <w:rPr>
          <w:sz w:val="24"/>
          <w:szCs w:val="24"/>
          <w:lang w:val="fr-FR"/>
        </w:rPr>
        <w:t>recueilli 237 orphelins (112 garçons et 125 filles) et est parve</w:t>
      </w:r>
      <w:r w:rsidR="00820741" w:rsidRPr="006462F7">
        <w:rPr>
          <w:sz w:val="24"/>
          <w:szCs w:val="24"/>
          <w:lang w:val="fr-FR"/>
        </w:rPr>
        <w:t>nu à réintégrer 141 enfants (93 </w:t>
      </w:r>
      <w:r w:rsidRPr="006462F7">
        <w:rPr>
          <w:sz w:val="24"/>
          <w:szCs w:val="24"/>
          <w:lang w:val="fr-FR"/>
        </w:rPr>
        <w:t>garçons et 48 filles). Selon les statistiques, 1 795 enfants (1 099 garçons et 696 filles) sont accueillis dans 20 centres répartis entre 16 provinces. Récemmen</w:t>
      </w:r>
      <w:r w:rsidR="00820741" w:rsidRPr="006462F7">
        <w:rPr>
          <w:sz w:val="24"/>
          <w:szCs w:val="24"/>
          <w:lang w:val="fr-FR"/>
        </w:rPr>
        <w:t>t, le Gouvernement a octroyé un </w:t>
      </w:r>
      <w:r w:rsidRPr="006462F7">
        <w:rPr>
          <w:sz w:val="24"/>
          <w:szCs w:val="24"/>
          <w:lang w:val="fr-FR"/>
        </w:rPr>
        <w:t>montant supplémentaire de 10</w:t>
      </w:r>
      <w:r w:rsidR="00425AC2" w:rsidRPr="006462F7">
        <w:rPr>
          <w:sz w:val="24"/>
          <w:szCs w:val="24"/>
          <w:lang w:val="fr-FR"/>
        </w:rPr>
        <w:t xml:space="preserve"> %</w:t>
      </w:r>
      <w:r w:rsidRPr="006462F7">
        <w:rPr>
          <w:sz w:val="24"/>
          <w:szCs w:val="24"/>
          <w:lang w:val="fr-FR"/>
        </w:rPr>
        <w:t xml:space="preserve"> par enfant, sans compter le soutien apporté par les organisations internationales, les organisations non gouvernementales et de généreux donateurs. Par exemple, les organisations ASPECA/CIAI ont accordé des fournitures matérielles et des ressources financières pour 1 385 enfants adoptés qui reçoivent chacun de 13 à 15 dollars par mois pour les encourager. L</w:t>
      </w:r>
      <w:r w:rsidR="00425AC2" w:rsidRPr="006462F7">
        <w:rPr>
          <w:sz w:val="24"/>
          <w:szCs w:val="24"/>
          <w:lang w:val="fr-FR"/>
        </w:rPr>
        <w:t>’</w:t>
      </w:r>
      <w:r w:rsidRPr="006462F7">
        <w:rPr>
          <w:sz w:val="24"/>
          <w:szCs w:val="24"/>
          <w:lang w:val="fr-FR"/>
        </w:rPr>
        <w:t>organisation Komar Angkor aide à nourrir 20 enfants adoptés et parraine des enfants à Kampong Speu à hauteur de 15 dollars par mois. Le Programme alimentaire mondial fournit chaque trimestre du riz, des conserves de poisson et de l</w:t>
      </w:r>
      <w:r w:rsidR="00425AC2" w:rsidRPr="006462F7">
        <w:rPr>
          <w:sz w:val="24"/>
          <w:szCs w:val="24"/>
          <w:lang w:val="fr-FR"/>
        </w:rPr>
        <w:t>’</w:t>
      </w:r>
      <w:r w:rsidRPr="006462F7">
        <w:rPr>
          <w:sz w:val="24"/>
          <w:szCs w:val="24"/>
          <w:lang w:val="fr-FR"/>
        </w:rPr>
        <w:t>huile de cuisson à tous les centres. En outre, le Premier Ministre et sa fe</w:t>
      </w:r>
      <w:r w:rsidR="00820741" w:rsidRPr="006462F7">
        <w:rPr>
          <w:sz w:val="24"/>
          <w:szCs w:val="24"/>
          <w:lang w:val="fr-FR"/>
        </w:rPr>
        <w:t>mme parrainent comme suit trois </w:t>
      </w:r>
      <w:r w:rsidRPr="006462F7">
        <w:rPr>
          <w:sz w:val="24"/>
          <w:szCs w:val="24"/>
          <w:lang w:val="fr-FR"/>
        </w:rPr>
        <w:t>des centres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ind w:left="1134" w:hanging="567"/>
        <w:rPr>
          <w:sz w:val="24"/>
          <w:lang w:val="fr-FR"/>
        </w:rPr>
      </w:pPr>
      <w:r w:rsidRPr="006462F7">
        <w:rPr>
          <w:sz w:val="24"/>
          <w:lang w:val="fr-FR"/>
        </w:rPr>
        <w:t>Centre pour orphelins de Kien Klang: 12 tonnes de riz, un montant de 24 millions de riels et de 1 500 dollars, à quoi s</w:t>
      </w:r>
      <w:r w:rsidR="00425AC2" w:rsidRPr="006462F7">
        <w:rPr>
          <w:sz w:val="24"/>
          <w:lang w:val="fr-FR"/>
        </w:rPr>
        <w:t>’</w:t>
      </w:r>
      <w:r w:rsidRPr="006462F7">
        <w:rPr>
          <w:sz w:val="24"/>
          <w:lang w:val="fr-FR"/>
        </w:rPr>
        <w:t>ajoutent 2 millions de riels pour deux jeunes nouveaux mariés.</w:t>
      </w:r>
    </w:p>
    <w:p w:rsidR="00AC01E8" w:rsidRPr="006462F7" w:rsidRDefault="00AC01E8" w:rsidP="00D22C21">
      <w:pPr>
        <w:ind w:left="1134" w:hanging="567"/>
        <w:rPr>
          <w:sz w:val="24"/>
          <w:lang w:val="fr-FR"/>
        </w:rPr>
      </w:pPr>
    </w:p>
    <w:p w:rsidR="00AC01E8" w:rsidRPr="006462F7" w:rsidRDefault="00AC01E8" w:rsidP="00D22C21">
      <w:pPr>
        <w:numPr>
          <w:ilvl w:val="0"/>
          <w:numId w:val="7"/>
        </w:numPr>
        <w:tabs>
          <w:tab w:val="clear" w:pos="1287"/>
        </w:tabs>
        <w:ind w:left="1134" w:hanging="567"/>
        <w:rPr>
          <w:sz w:val="24"/>
          <w:lang w:val="fr-FR"/>
        </w:rPr>
      </w:pPr>
      <w:r w:rsidRPr="006462F7">
        <w:rPr>
          <w:sz w:val="24"/>
          <w:lang w:val="fr-FR"/>
        </w:rPr>
        <w:t>Centre franco-hongrois pour enfants</w:t>
      </w:r>
      <w:r w:rsidR="00E20C1B" w:rsidRPr="006462F7">
        <w:rPr>
          <w:sz w:val="24"/>
          <w:lang w:val="fr-FR"/>
        </w:rPr>
        <w:t>:</w:t>
      </w:r>
      <w:r w:rsidRPr="006462F7">
        <w:rPr>
          <w:sz w:val="24"/>
          <w:lang w:val="fr-FR"/>
        </w:rPr>
        <w:t xml:space="preserve"> 12 tonnes de riz et 12 millions de riels.</w:t>
      </w:r>
    </w:p>
    <w:p w:rsidR="00AC01E8" w:rsidRPr="006462F7" w:rsidRDefault="00AC01E8" w:rsidP="00D22C21">
      <w:pPr>
        <w:ind w:left="1134" w:hanging="567"/>
        <w:rPr>
          <w:sz w:val="24"/>
          <w:lang w:val="fr-FR"/>
        </w:rPr>
      </w:pPr>
    </w:p>
    <w:p w:rsidR="00AC01E8" w:rsidRPr="006462F7" w:rsidRDefault="00AC01E8" w:rsidP="00D22C21">
      <w:pPr>
        <w:numPr>
          <w:ilvl w:val="0"/>
          <w:numId w:val="7"/>
        </w:numPr>
        <w:tabs>
          <w:tab w:val="clear" w:pos="1287"/>
        </w:tabs>
        <w:ind w:left="1134" w:hanging="567"/>
        <w:rPr>
          <w:sz w:val="24"/>
          <w:lang w:val="fr-FR"/>
        </w:rPr>
      </w:pPr>
      <w:r w:rsidRPr="006462F7">
        <w:rPr>
          <w:sz w:val="24"/>
          <w:lang w:val="fr-FR"/>
        </w:rPr>
        <w:t>Centre pour enfants de Kolap IV: 12 millions de riels.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Outre les soutiens susvisés, d</w:t>
      </w:r>
      <w:r w:rsidR="00425AC2" w:rsidRPr="006462F7">
        <w:rPr>
          <w:sz w:val="24"/>
          <w:szCs w:val="24"/>
          <w:lang w:val="fr-FR"/>
        </w:rPr>
        <w:t>’</w:t>
      </w:r>
      <w:r w:rsidRPr="006462F7">
        <w:rPr>
          <w:sz w:val="24"/>
          <w:szCs w:val="24"/>
          <w:lang w:val="fr-FR"/>
        </w:rPr>
        <w:t>autres organisations non gouvernem</w:t>
      </w:r>
      <w:r w:rsidR="00820741" w:rsidRPr="006462F7">
        <w:rPr>
          <w:sz w:val="24"/>
          <w:szCs w:val="24"/>
          <w:lang w:val="fr-FR"/>
        </w:rPr>
        <w:t>e</w:t>
      </w:r>
      <w:r w:rsidRPr="006462F7">
        <w:rPr>
          <w:sz w:val="24"/>
          <w:szCs w:val="24"/>
          <w:lang w:val="fr-FR"/>
        </w:rPr>
        <w:t>ntales interviennent pour parrainer et soutenir ces enfants.</w:t>
      </w:r>
    </w:p>
    <w:p w:rsidR="00AC01E8" w:rsidRPr="006462F7" w:rsidRDefault="00AC01E8" w:rsidP="00D22C21">
      <w:pPr>
        <w:rPr>
          <w:sz w:val="24"/>
          <w:szCs w:val="24"/>
          <w:lang w:val="fr-FR"/>
        </w:rPr>
      </w:pPr>
    </w:p>
    <w:p w:rsidR="00AC01E8" w:rsidRPr="006462F7" w:rsidRDefault="00AC01E8" w:rsidP="00CA51F9">
      <w:pPr>
        <w:pStyle w:val="Heading3"/>
        <w:spacing w:before="0" w:after="0"/>
        <w:rPr>
          <w:rFonts w:ascii="Times New Roman" w:hAnsi="Times New Roman" w:cs="Times New Roman"/>
          <w:sz w:val="24"/>
          <w:szCs w:val="24"/>
          <w:lang w:val="fr-FR"/>
        </w:rPr>
      </w:pPr>
      <w:bookmarkStart w:id="33" w:name="_Toc212611414"/>
      <w:r w:rsidRPr="006462F7">
        <w:rPr>
          <w:rFonts w:ascii="Times New Roman" w:hAnsi="Times New Roman" w:cs="Times New Roman"/>
          <w:sz w:val="24"/>
          <w:szCs w:val="24"/>
          <w:lang w:val="fr-FR"/>
        </w:rPr>
        <w:t>Soins de santé fournis aux enfants et réadaptation professionnelle des jeunes</w:t>
      </w:r>
      <w:bookmarkEnd w:id="33"/>
    </w:p>
    <w:p w:rsidR="00AC01E8" w:rsidRPr="006462F7" w:rsidRDefault="00AC01E8" w:rsidP="00CA51F9">
      <w:pPr>
        <w:keepNext/>
        <w:jc w:val="both"/>
        <w:rPr>
          <w:sz w:val="24"/>
          <w:szCs w:val="24"/>
          <w:lang w:val="fr-FR"/>
        </w:rPr>
      </w:pPr>
    </w:p>
    <w:p w:rsidR="00AC01E8" w:rsidRPr="006462F7" w:rsidRDefault="00AC01E8" w:rsidP="00CA51F9">
      <w:pPr>
        <w:pStyle w:val="Heading5"/>
        <w:numPr>
          <w:ilvl w:val="0"/>
          <w:numId w:val="0"/>
        </w:numPr>
        <w:rPr>
          <w:b w:val="0"/>
          <w:bCs w:val="0"/>
          <w:i/>
          <w:iCs/>
          <w:lang w:val="fr-FR"/>
        </w:rPr>
      </w:pPr>
      <w:r w:rsidRPr="006462F7">
        <w:rPr>
          <w:b w:val="0"/>
          <w:bCs w:val="0"/>
          <w:i/>
          <w:iCs/>
          <w:lang w:val="fr-FR"/>
        </w:rPr>
        <w:t>Soutien aux droits des enfants et protection</w:t>
      </w:r>
    </w:p>
    <w:p w:rsidR="00AC01E8" w:rsidRPr="006462F7" w:rsidRDefault="00AC01E8" w:rsidP="00CA51F9">
      <w:pPr>
        <w:keepNext/>
        <w:jc w:val="both"/>
        <w:rPr>
          <w:sz w:val="24"/>
          <w:szCs w:val="24"/>
          <w:lang w:val="fr-FR"/>
        </w:rPr>
      </w:pPr>
    </w:p>
    <w:p w:rsidR="00AC01E8" w:rsidRPr="006462F7" w:rsidRDefault="00AC01E8" w:rsidP="00CA51F9">
      <w:pPr>
        <w:keepNext/>
        <w:numPr>
          <w:ilvl w:val="0"/>
          <w:numId w:val="62"/>
        </w:numPr>
        <w:tabs>
          <w:tab w:val="clear" w:pos="360"/>
        </w:tabs>
        <w:rPr>
          <w:color w:val="000000"/>
          <w:sz w:val="24"/>
          <w:szCs w:val="24"/>
          <w:lang w:val="fr-FR"/>
        </w:rPr>
      </w:pPr>
      <w:r w:rsidRPr="006462F7">
        <w:rPr>
          <w:color w:val="000000"/>
          <w:sz w:val="24"/>
          <w:szCs w:val="24"/>
          <w:lang w:val="fr-FR"/>
        </w:rPr>
        <w:t>Le Cambodge a fait largement écho aux libertés fondamentales et aux droits des enfants tels qu</w:t>
      </w:r>
      <w:r w:rsidR="00425AC2" w:rsidRPr="006462F7">
        <w:rPr>
          <w:color w:val="000000"/>
          <w:sz w:val="24"/>
          <w:szCs w:val="24"/>
          <w:lang w:val="fr-FR"/>
        </w:rPr>
        <w:t>’</w:t>
      </w:r>
      <w:r w:rsidRPr="006462F7">
        <w:rPr>
          <w:color w:val="000000"/>
          <w:sz w:val="24"/>
          <w:szCs w:val="24"/>
          <w:lang w:val="fr-FR"/>
        </w:rPr>
        <w:t>ils sont énoncés dans la Convention [des Nations Unies] relative aux droits de l</w:t>
      </w:r>
      <w:r w:rsidR="00425AC2" w:rsidRPr="006462F7">
        <w:rPr>
          <w:color w:val="000000"/>
          <w:sz w:val="24"/>
          <w:szCs w:val="24"/>
          <w:lang w:val="fr-FR"/>
        </w:rPr>
        <w:t>’</w:t>
      </w:r>
      <w:r w:rsidRPr="006462F7">
        <w:rPr>
          <w:color w:val="000000"/>
          <w:sz w:val="24"/>
          <w:szCs w:val="24"/>
          <w:lang w:val="fr-FR"/>
        </w:rPr>
        <w:t>enfant, et il les a protégés. Le Ministère des affaires sociales, des anciens combattants et de la réadaptation professionnelle n</w:t>
      </w:r>
      <w:r w:rsidR="00425AC2" w:rsidRPr="006462F7">
        <w:rPr>
          <w:color w:val="000000"/>
          <w:sz w:val="24"/>
          <w:szCs w:val="24"/>
          <w:lang w:val="fr-FR"/>
        </w:rPr>
        <w:t>’</w:t>
      </w:r>
      <w:r w:rsidRPr="006462F7">
        <w:rPr>
          <w:color w:val="000000"/>
          <w:sz w:val="24"/>
          <w:szCs w:val="24"/>
          <w:lang w:val="fr-FR"/>
        </w:rPr>
        <w:t>a ménagé aucun effort pour renforcer les activités du Conseil national pour les enfants et étendre le réseau à travers les collectivités. La situation des enfants s</w:t>
      </w:r>
      <w:r w:rsidR="00425AC2" w:rsidRPr="006462F7">
        <w:rPr>
          <w:color w:val="000000"/>
          <w:sz w:val="24"/>
          <w:szCs w:val="24"/>
          <w:lang w:val="fr-FR"/>
        </w:rPr>
        <w:t>’</w:t>
      </w:r>
      <w:r w:rsidRPr="006462F7">
        <w:rPr>
          <w:color w:val="000000"/>
          <w:sz w:val="24"/>
          <w:szCs w:val="24"/>
          <w:lang w:val="fr-FR"/>
        </w:rPr>
        <w:t>est améliorée. Ainsi, le taux de mortalité a été réduit, l</w:t>
      </w:r>
      <w:r w:rsidR="00425AC2" w:rsidRPr="006462F7">
        <w:rPr>
          <w:color w:val="000000"/>
          <w:sz w:val="24"/>
          <w:szCs w:val="24"/>
          <w:lang w:val="fr-FR"/>
        </w:rPr>
        <w:t>’</w:t>
      </w:r>
      <w:r w:rsidRPr="006462F7">
        <w:rPr>
          <w:color w:val="000000"/>
          <w:sz w:val="24"/>
          <w:szCs w:val="24"/>
          <w:lang w:val="fr-FR"/>
        </w:rPr>
        <w:t>hygiène améliorée et le taux de scolarisation est actuellement de 91</w:t>
      </w:r>
      <w:r w:rsidR="00425AC2" w:rsidRPr="006462F7">
        <w:rPr>
          <w:color w:val="000000"/>
          <w:sz w:val="24"/>
          <w:szCs w:val="24"/>
          <w:lang w:val="fr-FR"/>
        </w:rPr>
        <w:t xml:space="preserve"> %</w:t>
      </w:r>
      <w:r w:rsidRPr="006462F7">
        <w:rPr>
          <w:color w:val="000000"/>
          <w:sz w:val="24"/>
          <w:szCs w:val="24"/>
          <w:lang w:val="fr-FR"/>
        </w:rPr>
        <w:t>.</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62"/>
        </w:numPr>
        <w:tabs>
          <w:tab w:val="clear" w:pos="360"/>
        </w:tabs>
        <w:rPr>
          <w:color w:val="000000"/>
          <w:sz w:val="24"/>
          <w:szCs w:val="24"/>
          <w:lang w:val="fr-FR"/>
        </w:rPr>
      </w:pPr>
      <w:r w:rsidRPr="006462F7">
        <w:rPr>
          <w:color w:val="000000"/>
          <w:sz w:val="24"/>
          <w:szCs w:val="24"/>
          <w:lang w:val="fr-FR"/>
        </w:rPr>
        <w:t>Le Ministère s</w:t>
      </w:r>
      <w:r w:rsidR="00425AC2" w:rsidRPr="006462F7">
        <w:rPr>
          <w:color w:val="000000"/>
          <w:sz w:val="24"/>
          <w:szCs w:val="24"/>
          <w:lang w:val="fr-FR"/>
        </w:rPr>
        <w:t>’</w:t>
      </w:r>
      <w:r w:rsidRPr="006462F7">
        <w:rPr>
          <w:color w:val="000000"/>
          <w:sz w:val="24"/>
          <w:szCs w:val="24"/>
          <w:lang w:val="fr-FR"/>
        </w:rPr>
        <w:t>est engagé à prendre toutes les mesures qui s</w:t>
      </w:r>
      <w:r w:rsidR="00425AC2" w:rsidRPr="006462F7">
        <w:rPr>
          <w:color w:val="000000"/>
          <w:sz w:val="24"/>
          <w:szCs w:val="24"/>
          <w:lang w:val="fr-FR"/>
        </w:rPr>
        <w:t>’</w:t>
      </w:r>
      <w:r w:rsidRPr="006462F7">
        <w:rPr>
          <w:color w:val="000000"/>
          <w:sz w:val="24"/>
          <w:szCs w:val="24"/>
          <w:lang w:val="fr-FR"/>
        </w:rPr>
        <w:t xml:space="preserve">imposent pour prévenir la violence et toutes les formes de commerce des enfants, notamment le recours illégal à la </w:t>
      </w:r>
      <w:r w:rsidR="00820741" w:rsidRPr="006462F7">
        <w:rPr>
          <w:color w:val="000000"/>
          <w:sz w:val="24"/>
          <w:szCs w:val="24"/>
          <w:lang w:val="fr-FR"/>
        </w:rPr>
        <w:t>main</w:t>
      </w:r>
      <w:r w:rsidR="00820741" w:rsidRPr="006462F7">
        <w:rPr>
          <w:color w:val="000000"/>
          <w:sz w:val="24"/>
          <w:szCs w:val="24"/>
          <w:lang w:val="fr-FR"/>
        </w:rPr>
        <w:noBreakHyphen/>
      </w:r>
      <w:r w:rsidRPr="006462F7">
        <w:rPr>
          <w:color w:val="000000"/>
          <w:sz w:val="24"/>
          <w:szCs w:val="24"/>
          <w:lang w:val="fr-FR"/>
        </w:rPr>
        <w:t>d</w:t>
      </w:r>
      <w:r w:rsidR="00425AC2" w:rsidRPr="006462F7">
        <w:rPr>
          <w:color w:val="000000"/>
          <w:sz w:val="24"/>
          <w:szCs w:val="24"/>
          <w:lang w:val="fr-FR"/>
        </w:rPr>
        <w:t>’</w:t>
      </w:r>
      <w:r w:rsidRPr="006462F7">
        <w:rPr>
          <w:color w:val="000000"/>
          <w:sz w:val="24"/>
          <w:szCs w:val="24"/>
          <w:lang w:val="fr-FR"/>
        </w:rPr>
        <w:t>œuvre enfantine, l</w:t>
      </w:r>
      <w:r w:rsidR="00425AC2" w:rsidRPr="006462F7">
        <w:rPr>
          <w:color w:val="000000"/>
          <w:sz w:val="24"/>
          <w:szCs w:val="24"/>
          <w:lang w:val="fr-FR"/>
        </w:rPr>
        <w:t>’</w:t>
      </w:r>
      <w:r w:rsidRPr="006462F7">
        <w:rPr>
          <w:color w:val="000000"/>
          <w:sz w:val="24"/>
          <w:szCs w:val="24"/>
          <w:lang w:val="fr-FR"/>
        </w:rPr>
        <w:t>exploitation sexuelle des enfants, le trafic d</w:t>
      </w:r>
      <w:r w:rsidR="00425AC2" w:rsidRPr="006462F7">
        <w:rPr>
          <w:color w:val="000000"/>
          <w:sz w:val="24"/>
          <w:szCs w:val="24"/>
          <w:lang w:val="fr-FR"/>
        </w:rPr>
        <w:t>’</w:t>
      </w:r>
      <w:r w:rsidRPr="006462F7">
        <w:rPr>
          <w:color w:val="000000"/>
          <w:sz w:val="24"/>
          <w:szCs w:val="24"/>
          <w:lang w:val="fr-FR"/>
        </w:rPr>
        <w:t>enfants</w:t>
      </w:r>
      <w:r w:rsidR="00820741" w:rsidRPr="006462F7">
        <w:rPr>
          <w:color w:val="000000"/>
          <w:sz w:val="24"/>
          <w:szCs w:val="24"/>
          <w:lang w:val="fr-FR"/>
        </w:rPr>
        <w:t xml:space="preserve"> et toute forme de </w:t>
      </w:r>
      <w:r w:rsidRPr="006462F7">
        <w:rPr>
          <w:color w:val="000000"/>
          <w:sz w:val="24"/>
          <w:szCs w:val="24"/>
          <w:lang w:val="fr-FR"/>
        </w:rPr>
        <w:t>pornographie mettant en scène des enfants dans les collectivités.</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u w:val="single"/>
          <w:lang w:val="fr-FR"/>
        </w:rPr>
      </w:pPr>
      <w:r w:rsidRPr="006462F7">
        <w:rPr>
          <w:b w:val="0"/>
          <w:bCs w:val="0"/>
          <w:u w:val="single"/>
          <w:lang w:val="fr-FR"/>
        </w:rPr>
        <w:t>Soins fournis aux orphelins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iCs/>
          <w:sz w:val="24"/>
          <w:szCs w:val="24"/>
          <w:u w:val="single"/>
          <w:lang w:val="fr-FR"/>
        </w:rPr>
      </w:pPr>
      <w:r w:rsidRPr="006462F7">
        <w:rPr>
          <w:sz w:val="24"/>
          <w:szCs w:val="24"/>
          <w:lang w:val="fr-FR"/>
        </w:rPr>
        <w:t>Il y a 200 orphelinats, dont 20 sont administrés par l</w:t>
      </w:r>
      <w:r w:rsidR="00425AC2" w:rsidRPr="006462F7">
        <w:rPr>
          <w:sz w:val="24"/>
          <w:szCs w:val="24"/>
          <w:lang w:val="fr-FR"/>
        </w:rPr>
        <w:t>’</w:t>
      </w:r>
      <w:r w:rsidRPr="006462F7">
        <w:rPr>
          <w:sz w:val="24"/>
          <w:szCs w:val="24"/>
          <w:lang w:val="fr-FR"/>
        </w:rPr>
        <w:t>État; ils accueillent 8 759 orphelins, enfants handicapés et enfants contaminés au VIH/sida. Ils leur offrent un logement, un enseignement et des soins, toutes choses qui doivent leur permettre d</w:t>
      </w:r>
      <w:r w:rsidR="00425AC2" w:rsidRPr="006462F7">
        <w:rPr>
          <w:sz w:val="24"/>
          <w:szCs w:val="24"/>
          <w:lang w:val="fr-FR"/>
        </w:rPr>
        <w:t>’</w:t>
      </w:r>
      <w:r w:rsidRPr="006462F7">
        <w:rPr>
          <w:sz w:val="24"/>
          <w:szCs w:val="24"/>
          <w:lang w:val="fr-FR"/>
        </w:rPr>
        <w:t>acquérir des connaissances générales et de bénéficier d</w:t>
      </w:r>
      <w:r w:rsidR="00425AC2" w:rsidRPr="006462F7">
        <w:rPr>
          <w:sz w:val="24"/>
          <w:szCs w:val="24"/>
          <w:lang w:val="fr-FR"/>
        </w:rPr>
        <w:t>’</w:t>
      </w:r>
      <w:r w:rsidRPr="006462F7">
        <w:rPr>
          <w:sz w:val="24"/>
          <w:szCs w:val="24"/>
          <w:lang w:val="fr-FR"/>
        </w:rPr>
        <w:t>une formation professionnelle pour ensuite se réinsérer dans la communauté. En outre, les orphelins et les enfants vulnérables sont nourris grâce à des mécènes de la communauté, à leurs parents, à leurs parrains et marraines et à leur famille d</w:t>
      </w:r>
      <w:r w:rsidR="00425AC2" w:rsidRPr="006462F7">
        <w:rPr>
          <w:sz w:val="24"/>
          <w:szCs w:val="24"/>
          <w:lang w:val="fr-FR"/>
        </w:rPr>
        <w:t>’</w:t>
      </w:r>
      <w:r w:rsidRPr="006462F7">
        <w:rPr>
          <w:sz w:val="24"/>
          <w:szCs w:val="24"/>
          <w:lang w:val="fr-FR"/>
        </w:rPr>
        <w:t>accueil par l</w:t>
      </w:r>
      <w:r w:rsidR="00425AC2" w:rsidRPr="006462F7">
        <w:rPr>
          <w:sz w:val="24"/>
          <w:szCs w:val="24"/>
          <w:lang w:val="fr-FR"/>
        </w:rPr>
        <w:t>’</w:t>
      </w:r>
      <w:r w:rsidRPr="006462F7">
        <w:rPr>
          <w:sz w:val="24"/>
          <w:szCs w:val="24"/>
          <w:lang w:val="fr-FR"/>
        </w:rPr>
        <w:t>entremise des pagodes et autres programmes exécutés par des organisations non gouvernementales nationales et internationales. Le Gouvernement a accru le soutien alimentaire mensuel apporté aux enfants et aux personnes vulnérables hébergé</w:t>
      </w:r>
      <w:r w:rsidR="00820741" w:rsidRPr="006462F7">
        <w:rPr>
          <w:sz w:val="24"/>
          <w:szCs w:val="24"/>
          <w:lang w:val="fr-FR"/>
        </w:rPr>
        <w:t>e</w:t>
      </w:r>
      <w:r w:rsidRPr="006462F7">
        <w:rPr>
          <w:sz w:val="24"/>
          <w:szCs w:val="24"/>
          <w:lang w:val="fr-FR"/>
        </w:rPr>
        <w:t>s dans les centres gérés par l</w:t>
      </w:r>
      <w:r w:rsidR="00425AC2" w:rsidRPr="006462F7">
        <w:rPr>
          <w:sz w:val="24"/>
          <w:szCs w:val="24"/>
          <w:lang w:val="fr-FR"/>
        </w:rPr>
        <w:t>’</w:t>
      </w:r>
      <w:r w:rsidRPr="006462F7">
        <w:rPr>
          <w:sz w:val="24"/>
          <w:szCs w:val="24"/>
          <w:lang w:val="fr-FR"/>
        </w:rPr>
        <w:t>État (décret n° 116 du 26 octobre 2006).</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u w:val="single"/>
          <w:lang w:val="fr-FR"/>
        </w:rPr>
      </w:pPr>
      <w:r w:rsidRPr="006462F7">
        <w:rPr>
          <w:b w:val="0"/>
          <w:bCs w:val="0"/>
          <w:u w:val="single"/>
          <w:lang w:val="fr-FR"/>
        </w:rPr>
        <w:t>Soins de remplacement pour enfants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color w:val="000000"/>
          <w:sz w:val="24"/>
          <w:szCs w:val="24"/>
          <w:lang w:val="fr-FR"/>
        </w:rPr>
      </w:pPr>
      <w:r w:rsidRPr="006462F7">
        <w:rPr>
          <w:color w:val="000000"/>
          <w:sz w:val="24"/>
          <w:szCs w:val="24"/>
          <w:lang w:val="fr-FR"/>
        </w:rPr>
        <w:t>Le Gouvernement a mis au point les principes qui doivent régir les soins de remplacement pour enfants et le Ministère des affaires sociales, des anciens combattants et de la réadaptation professionnelle des jeunes a fixé les normes minimums que doivent respecter les centres où les enfants sont accueillis. Toutes ces politiques mettent l</w:t>
      </w:r>
      <w:r w:rsidR="00425AC2" w:rsidRPr="006462F7">
        <w:rPr>
          <w:color w:val="000000"/>
          <w:sz w:val="24"/>
          <w:szCs w:val="24"/>
          <w:lang w:val="fr-FR"/>
        </w:rPr>
        <w:t>’</w:t>
      </w:r>
      <w:r w:rsidRPr="006462F7">
        <w:rPr>
          <w:color w:val="000000"/>
          <w:sz w:val="24"/>
          <w:szCs w:val="24"/>
          <w:lang w:val="fr-FR"/>
        </w:rPr>
        <w:t>accent sur les enfants, accordent un rang de priorité élevé au bien-être des enfants et incitent à élever ceux-ci dans la communauté et non dans les centres. Elles énoncent les obligations en matière de gestion des centres que doivent remplir les prestataires de soins, tout en respectant les droits fondamentaux des enfants.</w:t>
      </w:r>
    </w:p>
    <w:p w:rsidR="00AC01E8" w:rsidRPr="006462F7" w:rsidRDefault="00AC01E8" w:rsidP="00D22C21">
      <w:pPr>
        <w:jc w:val="both"/>
        <w:rPr>
          <w:color w:val="000000"/>
          <w:sz w:val="24"/>
          <w:szCs w:val="24"/>
          <w:lang w:val="fr-FR"/>
        </w:rPr>
      </w:pPr>
    </w:p>
    <w:p w:rsidR="00AC01E8" w:rsidRPr="006462F7" w:rsidRDefault="00AC01E8" w:rsidP="00D22C21">
      <w:pPr>
        <w:pStyle w:val="Heading5"/>
        <w:keepNext w:val="0"/>
        <w:numPr>
          <w:ilvl w:val="0"/>
          <w:numId w:val="0"/>
        </w:numPr>
        <w:rPr>
          <w:b w:val="0"/>
          <w:bCs w:val="0"/>
          <w:color w:val="000000"/>
          <w:u w:val="single"/>
          <w:lang w:val="fr-FR"/>
        </w:rPr>
      </w:pPr>
      <w:r w:rsidRPr="006462F7">
        <w:rPr>
          <w:b w:val="0"/>
          <w:bCs w:val="0"/>
          <w:color w:val="000000"/>
          <w:u w:val="single"/>
          <w:lang w:val="fr-FR"/>
        </w:rPr>
        <w:t>Réseau de protection de l</w:t>
      </w:r>
      <w:r w:rsidR="00425AC2" w:rsidRPr="006462F7">
        <w:rPr>
          <w:b w:val="0"/>
          <w:bCs w:val="0"/>
          <w:color w:val="000000"/>
          <w:u w:val="single"/>
          <w:lang w:val="fr-FR"/>
        </w:rPr>
        <w:t>’</w:t>
      </w:r>
      <w:r w:rsidRPr="006462F7">
        <w:rPr>
          <w:b w:val="0"/>
          <w:bCs w:val="0"/>
          <w:color w:val="000000"/>
          <w:u w:val="single"/>
          <w:lang w:val="fr-FR"/>
        </w:rPr>
        <w:t>enfant dans la communauté</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62"/>
        </w:numPr>
        <w:tabs>
          <w:tab w:val="clear" w:pos="360"/>
        </w:tabs>
        <w:rPr>
          <w:color w:val="000000"/>
          <w:sz w:val="24"/>
          <w:szCs w:val="24"/>
          <w:lang w:val="fr-FR"/>
        </w:rPr>
      </w:pPr>
      <w:r w:rsidRPr="006462F7">
        <w:rPr>
          <w:color w:val="000000"/>
          <w:sz w:val="24"/>
          <w:szCs w:val="24"/>
          <w:lang w:val="fr-FR"/>
        </w:rPr>
        <w:t>Les programmes dudit réseau ont été exécutés à titre expé</w:t>
      </w:r>
      <w:r w:rsidR="00820741" w:rsidRPr="006462F7">
        <w:rPr>
          <w:color w:val="000000"/>
          <w:sz w:val="24"/>
          <w:szCs w:val="24"/>
          <w:lang w:val="fr-FR"/>
        </w:rPr>
        <w:t>rimental dans 6 districts, 38 </w:t>
      </w:r>
      <w:r w:rsidRPr="006462F7">
        <w:rPr>
          <w:color w:val="000000"/>
          <w:sz w:val="24"/>
          <w:szCs w:val="24"/>
          <w:lang w:val="fr-FR"/>
        </w:rPr>
        <w:t>communes et 480 villages des provinces de Prey Veng et Svay Rieng. Cela a permis de former 13 220 enfants dans les villages, dont 10 000 sont soutenus directement par le réseau.</w:t>
      </w:r>
    </w:p>
    <w:p w:rsidR="00AC01E8" w:rsidRPr="006462F7" w:rsidRDefault="00AC01E8" w:rsidP="00D22C21">
      <w:pPr>
        <w:rPr>
          <w:color w:val="000000"/>
          <w:sz w:val="24"/>
          <w:szCs w:val="24"/>
          <w:lang w:val="fr-FR"/>
        </w:rPr>
      </w:pPr>
    </w:p>
    <w:p w:rsidR="00AC01E8" w:rsidRPr="006462F7" w:rsidRDefault="00AC01E8" w:rsidP="00CA51F9">
      <w:pPr>
        <w:pStyle w:val="Heading5"/>
        <w:numPr>
          <w:ilvl w:val="0"/>
          <w:numId w:val="0"/>
        </w:numPr>
        <w:rPr>
          <w:b w:val="0"/>
          <w:bCs w:val="0"/>
          <w:color w:val="000000"/>
          <w:u w:val="single"/>
          <w:lang w:val="fr-FR"/>
        </w:rPr>
      </w:pPr>
      <w:r w:rsidRPr="006462F7">
        <w:rPr>
          <w:b w:val="0"/>
          <w:bCs w:val="0"/>
          <w:color w:val="000000"/>
          <w:u w:val="single"/>
          <w:lang w:val="fr-FR"/>
        </w:rPr>
        <w:t>Adoption internationale d</w:t>
      </w:r>
      <w:r w:rsidR="00425AC2" w:rsidRPr="006462F7">
        <w:rPr>
          <w:b w:val="0"/>
          <w:bCs w:val="0"/>
          <w:color w:val="000000"/>
          <w:u w:val="single"/>
          <w:lang w:val="fr-FR"/>
        </w:rPr>
        <w:t>’</w:t>
      </w:r>
      <w:r w:rsidRPr="006462F7">
        <w:rPr>
          <w:b w:val="0"/>
          <w:bCs w:val="0"/>
          <w:color w:val="000000"/>
          <w:u w:val="single"/>
          <w:lang w:val="fr-FR"/>
        </w:rPr>
        <w:t>enfants</w:t>
      </w:r>
    </w:p>
    <w:p w:rsidR="00AC01E8" w:rsidRPr="006462F7" w:rsidRDefault="00AC01E8" w:rsidP="00CA51F9">
      <w:pPr>
        <w:keepNext/>
        <w:jc w:val="both"/>
        <w:rPr>
          <w:color w:val="000000"/>
          <w:sz w:val="24"/>
          <w:szCs w:val="24"/>
          <w:lang w:val="fr-FR"/>
        </w:rPr>
      </w:pPr>
    </w:p>
    <w:p w:rsidR="00AC01E8" w:rsidRPr="006462F7" w:rsidRDefault="00AC01E8" w:rsidP="00CA51F9">
      <w:pPr>
        <w:keepNext/>
        <w:numPr>
          <w:ilvl w:val="0"/>
          <w:numId w:val="62"/>
        </w:numPr>
        <w:tabs>
          <w:tab w:val="clear" w:pos="360"/>
        </w:tabs>
        <w:rPr>
          <w:color w:val="000000"/>
          <w:sz w:val="24"/>
          <w:szCs w:val="24"/>
          <w:lang w:val="fr-FR"/>
        </w:rPr>
      </w:pPr>
      <w:r w:rsidRPr="006462F7">
        <w:rPr>
          <w:color w:val="000000"/>
          <w:sz w:val="24"/>
          <w:szCs w:val="24"/>
          <w:lang w:val="fr-FR"/>
        </w:rPr>
        <w:t>Le Royaume du Cambodge vient de ratifier la Convention de La H</w:t>
      </w:r>
      <w:r w:rsidR="00820741" w:rsidRPr="006462F7">
        <w:rPr>
          <w:color w:val="000000"/>
          <w:sz w:val="24"/>
          <w:szCs w:val="24"/>
          <w:lang w:val="fr-FR"/>
        </w:rPr>
        <w:t>aye sur la protection des </w:t>
      </w:r>
      <w:r w:rsidRPr="006462F7">
        <w:rPr>
          <w:color w:val="000000"/>
          <w:sz w:val="24"/>
          <w:szCs w:val="24"/>
          <w:lang w:val="fr-FR"/>
        </w:rPr>
        <w:t>enfants et la coopération en matière d</w:t>
      </w:r>
      <w:r w:rsidR="00425AC2" w:rsidRPr="006462F7">
        <w:rPr>
          <w:color w:val="000000"/>
          <w:sz w:val="24"/>
          <w:szCs w:val="24"/>
          <w:lang w:val="fr-FR"/>
        </w:rPr>
        <w:t>’</w:t>
      </w:r>
      <w:r w:rsidRPr="006462F7">
        <w:rPr>
          <w:color w:val="000000"/>
          <w:sz w:val="24"/>
          <w:szCs w:val="24"/>
          <w:lang w:val="fr-FR"/>
        </w:rPr>
        <w:t>adoption internationale. Le projet de loi concernant l</w:t>
      </w:r>
      <w:r w:rsidR="00425AC2" w:rsidRPr="006462F7">
        <w:rPr>
          <w:color w:val="000000"/>
          <w:sz w:val="24"/>
          <w:szCs w:val="24"/>
          <w:lang w:val="fr-FR"/>
        </w:rPr>
        <w:t>’</w:t>
      </w:r>
      <w:r w:rsidRPr="006462F7">
        <w:rPr>
          <w:color w:val="000000"/>
          <w:sz w:val="24"/>
          <w:szCs w:val="24"/>
          <w:lang w:val="fr-FR"/>
        </w:rPr>
        <w:t>adoption internationale d</w:t>
      </w:r>
      <w:r w:rsidR="00425AC2" w:rsidRPr="006462F7">
        <w:rPr>
          <w:color w:val="000000"/>
          <w:sz w:val="24"/>
          <w:szCs w:val="24"/>
          <w:lang w:val="fr-FR"/>
        </w:rPr>
        <w:t>’</w:t>
      </w:r>
      <w:r w:rsidRPr="006462F7">
        <w:rPr>
          <w:color w:val="000000"/>
          <w:sz w:val="24"/>
          <w:szCs w:val="24"/>
          <w:lang w:val="fr-FR"/>
        </w:rPr>
        <w:t>enfants est prêt à être soumis à l</w:t>
      </w:r>
      <w:r w:rsidR="00425AC2" w:rsidRPr="006462F7">
        <w:rPr>
          <w:color w:val="000000"/>
          <w:sz w:val="24"/>
          <w:szCs w:val="24"/>
          <w:lang w:val="fr-FR"/>
        </w:rPr>
        <w:t>’</w:t>
      </w:r>
      <w:r w:rsidRPr="006462F7">
        <w:rPr>
          <w:color w:val="000000"/>
          <w:sz w:val="24"/>
          <w:szCs w:val="24"/>
          <w:lang w:val="fr-FR"/>
        </w:rPr>
        <w:t>examen du Conseil des ministres pour être ensuite déposé devant l</w:t>
      </w:r>
      <w:r w:rsidR="00425AC2" w:rsidRPr="006462F7">
        <w:rPr>
          <w:color w:val="000000"/>
          <w:sz w:val="24"/>
          <w:szCs w:val="24"/>
          <w:lang w:val="fr-FR"/>
        </w:rPr>
        <w:t>’</w:t>
      </w:r>
      <w:r w:rsidRPr="006462F7">
        <w:rPr>
          <w:color w:val="000000"/>
          <w:sz w:val="24"/>
          <w:szCs w:val="24"/>
          <w:lang w:val="fr-FR"/>
        </w:rPr>
        <w:t xml:space="preserve">Assemblée nationale et le Sénat pour adoption. </w:t>
      </w:r>
      <w:r w:rsidR="00820741" w:rsidRPr="006462F7">
        <w:rPr>
          <w:color w:val="000000"/>
          <w:sz w:val="24"/>
          <w:szCs w:val="24"/>
          <w:lang w:val="fr-FR"/>
        </w:rPr>
        <w:t>Entre-temps, le </w:t>
      </w:r>
      <w:r w:rsidRPr="006462F7">
        <w:rPr>
          <w:color w:val="000000"/>
          <w:sz w:val="24"/>
          <w:szCs w:val="24"/>
          <w:lang w:val="fr-FR"/>
        </w:rPr>
        <w:t>Ministère a reçu des demandes d</w:t>
      </w:r>
      <w:r w:rsidR="00425AC2" w:rsidRPr="006462F7">
        <w:rPr>
          <w:color w:val="000000"/>
          <w:sz w:val="24"/>
          <w:szCs w:val="24"/>
          <w:lang w:val="fr-FR"/>
        </w:rPr>
        <w:t>’</w:t>
      </w:r>
      <w:r w:rsidRPr="006462F7">
        <w:rPr>
          <w:color w:val="000000"/>
          <w:sz w:val="24"/>
          <w:szCs w:val="24"/>
          <w:lang w:val="fr-FR"/>
        </w:rPr>
        <w:t>adoption et le Conseil des ministres a approuvé 912 d</w:t>
      </w:r>
      <w:r w:rsidR="00425AC2" w:rsidRPr="006462F7">
        <w:rPr>
          <w:color w:val="000000"/>
          <w:sz w:val="24"/>
          <w:szCs w:val="24"/>
          <w:lang w:val="fr-FR"/>
        </w:rPr>
        <w:t>’</w:t>
      </w:r>
      <w:r w:rsidR="00820741" w:rsidRPr="006462F7">
        <w:rPr>
          <w:color w:val="000000"/>
          <w:sz w:val="24"/>
          <w:szCs w:val="24"/>
          <w:lang w:val="fr-FR"/>
        </w:rPr>
        <w:t>entre </w:t>
      </w:r>
      <w:r w:rsidRPr="006462F7">
        <w:rPr>
          <w:color w:val="000000"/>
          <w:sz w:val="24"/>
          <w:szCs w:val="24"/>
          <w:lang w:val="fr-FR"/>
        </w:rPr>
        <w:t>elles.</w:t>
      </w:r>
    </w:p>
    <w:p w:rsidR="00AC01E8" w:rsidRPr="006462F7" w:rsidRDefault="00AC01E8" w:rsidP="00D22C21">
      <w:pPr>
        <w:jc w:val="both"/>
        <w:rPr>
          <w:color w:val="000000"/>
          <w:sz w:val="24"/>
          <w:szCs w:val="24"/>
          <w:lang w:val="fr-FR"/>
        </w:rPr>
      </w:pPr>
    </w:p>
    <w:p w:rsidR="00AC01E8" w:rsidRPr="006462F7" w:rsidRDefault="00AC01E8" w:rsidP="00D22C21">
      <w:pPr>
        <w:pStyle w:val="Heading5"/>
        <w:keepNext w:val="0"/>
        <w:numPr>
          <w:ilvl w:val="0"/>
          <w:numId w:val="0"/>
        </w:numPr>
        <w:rPr>
          <w:b w:val="0"/>
          <w:bCs w:val="0"/>
          <w:color w:val="000000"/>
          <w:u w:val="single"/>
          <w:lang w:val="fr-FR"/>
        </w:rPr>
      </w:pPr>
      <w:r w:rsidRPr="006462F7">
        <w:rPr>
          <w:b w:val="0"/>
          <w:bCs w:val="0"/>
          <w:color w:val="000000"/>
          <w:u w:val="single"/>
          <w:lang w:val="fr-FR"/>
        </w:rPr>
        <w:t>Conseil national pour les enfants</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62"/>
        </w:numPr>
        <w:tabs>
          <w:tab w:val="clear" w:pos="360"/>
        </w:tabs>
        <w:rPr>
          <w:color w:val="000000"/>
          <w:sz w:val="24"/>
          <w:szCs w:val="24"/>
          <w:lang w:val="fr-FR"/>
        </w:rPr>
      </w:pPr>
      <w:r w:rsidRPr="006462F7">
        <w:rPr>
          <w:color w:val="000000"/>
          <w:sz w:val="24"/>
          <w:szCs w:val="24"/>
          <w:lang w:val="fr-FR"/>
        </w:rPr>
        <w:t>Le Conseil national pour les enfants coordonne l</w:t>
      </w:r>
      <w:r w:rsidR="00425AC2" w:rsidRPr="006462F7">
        <w:rPr>
          <w:color w:val="000000"/>
          <w:sz w:val="24"/>
          <w:szCs w:val="24"/>
          <w:lang w:val="fr-FR"/>
        </w:rPr>
        <w:t>’</w:t>
      </w:r>
      <w:r w:rsidRPr="006462F7">
        <w:rPr>
          <w:color w:val="000000"/>
          <w:sz w:val="24"/>
          <w:szCs w:val="24"/>
          <w:lang w:val="fr-FR"/>
        </w:rPr>
        <w:t>action du Ministère et celle des institutions concernées afin de concevoir en commun des initiatives en faveur des enfants. Le</w:t>
      </w:r>
      <w:r w:rsidR="00757B3F" w:rsidRPr="006462F7">
        <w:rPr>
          <w:color w:val="000000"/>
          <w:sz w:val="24"/>
          <w:szCs w:val="24"/>
          <w:lang w:val="fr-FR"/>
        </w:rPr>
        <w:t> </w:t>
      </w:r>
      <w:r w:rsidRPr="006462F7">
        <w:rPr>
          <w:color w:val="000000"/>
          <w:sz w:val="24"/>
          <w:szCs w:val="24"/>
          <w:lang w:val="fr-FR"/>
        </w:rPr>
        <w:t>Cambodge a accueilli le 25 mai 2005 dans la province de Siem Reap le 7e Forum ministériel sur les enfants de l</w:t>
      </w:r>
      <w:r w:rsidR="00425AC2" w:rsidRPr="006462F7">
        <w:rPr>
          <w:color w:val="000000"/>
          <w:sz w:val="24"/>
          <w:szCs w:val="24"/>
          <w:lang w:val="fr-FR"/>
        </w:rPr>
        <w:t>’</w:t>
      </w:r>
      <w:r w:rsidRPr="006462F7">
        <w:rPr>
          <w:color w:val="000000"/>
          <w:sz w:val="24"/>
          <w:szCs w:val="24"/>
          <w:lang w:val="fr-FR"/>
        </w:rPr>
        <w:t>Asie de l</w:t>
      </w:r>
      <w:r w:rsidR="00425AC2" w:rsidRPr="006462F7">
        <w:rPr>
          <w:color w:val="000000"/>
          <w:sz w:val="24"/>
          <w:szCs w:val="24"/>
          <w:lang w:val="fr-FR"/>
        </w:rPr>
        <w:t>’</w:t>
      </w:r>
      <w:r w:rsidRPr="006462F7">
        <w:rPr>
          <w:color w:val="000000"/>
          <w:sz w:val="24"/>
          <w:szCs w:val="24"/>
          <w:lang w:val="fr-FR"/>
        </w:rPr>
        <w:t>Est et de la région Asie-Pacifique, av</w:t>
      </w:r>
      <w:r w:rsidR="00820741" w:rsidRPr="006462F7">
        <w:rPr>
          <w:color w:val="000000"/>
          <w:sz w:val="24"/>
          <w:szCs w:val="24"/>
          <w:lang w:val="fr-FR"/>
        </w:rPr>
        <w:t>ec des participants venus de 26 </w:t>
      </w:r>
      <w:r w:rsidRPr="006462F7">
        <w:rPr>
          <w:color w:val="000000"/>
          <w:sz w:val="24"/>
          <w:szCs w:val="24"/>
          <w:lang w:val="fr-FR"/>
        </w:rPr>
        <w:t>pays. Le Forum a publié la Déclaration de Siem Reap Angkor qui aborde les questions des disparités entre les enfants, du développement des adolescents, et des moyens d</w:t>
      </w:r>
      <w:r w:rsidR="00425AC2" w:rsidRPr="006462F7">
        <w:rPr>
          <w:color w:val="000000"/>
          <w:sz w:val="24"/>
          <w:szCs w:val="24"/>
          <w:lang w:val="fr-FR"/>
        </w:rPr>
        <w:t>’</w:t>
      </w:r>
      <w:r w:rsidRPr="006462F7">
        <w:rPr>
          <w:color w:val="000000"/>
          <w:sz w:val="24"/>
          <w:szCs w:val="24"/>
          <w:lang w:val="fr-FR"/>
        </w:rPr>
        <w:t>existe</w:t>
      </w:r>
      <w:r w:rsidR="00820741" w:rsidRPr="006462F7">
        <w:rPr>
          <w:color w:val="000000"/>
          <w:sz w:val="24"/>
          <w:szCs w:val="24"/>
          <w:lang w:val="fr-FR"/>
        </w:rPr>
        <w:t>nce et du </w:t>
      </w:r>
      <w:r w:rsidRPr="006462F7">
        <w:rPr>
          <w:color w:val="000000"/>
          <w:sz w:val="24"/>
          <w:szCs w:val="24"/>
          <w:lang w:val="fr-FR"/>
        </w:rPr>
        <w:t>développement des enfants. Tout ceci a eu pour résultat de renforcer la responsabilité internationale et régionale du Cambodge à l</w:t>
      </w:r>
      <w:r w:rsidR="00425AC2" w:rsidRPr="006462F7">
        <w:rPr>
          <w:color w:val="000000"/>
          <w:sz w:val="24"/>
          <w:szCs w:val="24"/>
          <w:lang w:val="fr-FR"/>
        </w:rPr>
        <w:t>’</w:t>
      </w:r>
      <w:r w:rsidRPr="006462F7">
        <w:rPr>
          <w:color w:val="000000"/>
          <w:sz w:val="24"/>
          <w:szCs w:val="24"/>
          <w:lang w:val="fr-FR"/>
        </w:rPr>
        <w:t>égard des enfants. La Journée internationale de l</w:t>
      </w:r>
      <w:r w:rsidR="00425AC2" w:rsidRPr="006462F7">
        <w:rPr>
          <w:color w:val="000000"/>
          <w:sz w:val="24"/>
          <w:szCs w:val="24"/>
          <w:lang w:val="fr-FR"/>
        </w:rPr>
        <w:t>’</w:t>
      </w:r>
      <w:r w:rsidRPr="006462F7">
        <w:rPr>
          <w:color w:val="000000"/>
          <w:sz w:val="24"/>
          <w:szCs w:val="24"/>
          <w:lang w:val="fr-FR"/>
        </w:rPr>
        <w:t>enfant (1</w:t>
      </w:r>
      <w:r w:rsidRPr="006462F7">
        <w:rPr>
          <w:color w:val="000000"/>
          <w:sz w:val="24"/>
          <w:szCs w:val="24"/>
          <w:vertAlign w:val="superscript"/>
          <w:lang w:val="fr-FR"/>
        </w:rPr>
        <w:t>er</w:t>
      </w:r>
      <w:r w:rsidRPr="006462F7">
        <w:rPr>
          <w:color w:val="000000"/>
          <w:sz w:val="24"/>
          <w:szCs w:val="24"/>
          <w:lang w:val="fr-FR"/>
        </w:rPr>
        <w:t xml:space="preserve"> juin) et la Journée mondiale contre le travail des enfants (12 juin) sont célébrées chaque année. Le Conseil national pour les enfants établit des rapports sur la violence à l</w:t>
      </w:r>
      <w:r w:rsidR="00425AC2" w:rsidRPr="006462F7">
        <w:rPr>
          <w:color w:val="000000"/>
          <w:sz w:val="24"/>
          <w:szCs w:val="24"/>
          <w:lang w:val="fr-FR"/>
        </w:rPr>
        <w:t>’</w:t>
      </w:r>
      <w:r w:rsidRPr="006462F7">
        <w:rPr>
          <w:color w:val="000000"/>
          <w:sz w:val="24"/>
          <w:szCs w:val="24"/>
          <w:lang w:val="fr-FR"/>
        </w:rPr>
        <w:t>égard des enfants, l</w:t>
      </w:r>
      <w:r w:rsidR="00425AC2" w:rsidRPr="006462F7">
        <w:rPr>
          <w:color w:val="000000"/>
          <w:sz w:val="24"/>
          <w:szCs w:val="24"/>
          <w:lang w:val="fr-FR"/>
        </w:rPr>
        <w:t>’</w:t>
      </w:r>
      <w:r w:rsidRPr="006462F7">
        <w:rPr>
          <w:color w:val="000000"/>
          <w:sz w:val="24"/>
          <w:szCs w:val="24"/>
          <w:lang w:val="fr-FR"/>
        </w:rPr>
        <w:t>application de la déclaration intitulée « Un monde pour les enfants » et l</w:t>
      </w:r>
      <w:r w:rsidR="00425AC2" w:rsidRPr="006462F7">
        <w:rPr>
          <w:color w:val="000000"/>
          <w:sz w:val="24"/>
          <w:szCs w:val="24"/>
          <w:lang w:val="fr-FR"/>
        </w:rPr>
        <w:t>’</w:t>
      </w:r>
      <w:r w:rsidRPr="006462F7">
        <w:rPr>
          <w:color w:val="000000"/>
          <w:sz w:val="24"/>
          <w:szCs w:val="24"/>
          <w:lang w:val="fr-FR"/>
        </w:rPr>
        <w:t>exécution du programme d</w:t>
      </w:r>
      <w:r w:rsidR="00425AC2" w:rsidRPr="006462F7">
        <w:rPr>
          <w:color w:val="000000"/>
          <w:sz w:val="24"/>
          <w:szCs w:val="24"/>
          <w:lang w:val="fr-FR"/>
        </w:rPr>
        <w:t>’</w:t>
      </w:r>
      <w:r w:rsidRPr="006462F7">
        <w:rPr>
          <w:color w:val="000000"/>
          <w:sz w:val="24"/>
          <w:szCs w:val="24"/>
          <w:lang w:val="fr-FR"/>
        </w:rPr>
        <w:t>action qui l</w:t>
      </w:r>
      <w:r w:rsidR="00425AC2" w:rsidRPr="006462F7">
        <w:rPr>
          <w:color w:val="000000"/>
          <w:sz w:val="24"/>
          <w:szCs w:val="24"/>
          <w:lang w:val="fr-FR"/>
        </w:rPr>
        <w:t>’</w:t>
      </w:r>
      <w:r w:rsidRPr="006462F7">
        <w:rPr>
          <w:color w:val="000000"/>
          <w:sz w:val="24"/>
          <w:szCs w:val="24"/>
          <w:lang w:val="fr-FR"/>
        </w:rPr>
        <w:t>a suivie, et le trafic d</w:t>
      </w:r>
      <w:r w:rsidR="00425AC2" w:rsidRPr="006462F7">
        <w:rPr>
          <w:color w:val="000000"/>
          <w:sz w:val="24"/>
          <w:szCs w:val="24"/>
          <w:lang w:val="fr-FR"/>
        </w:rPr>
        <w:t>’</w:t>
      </w:r>
      <w:r w:rsidRPr="006462F7">
        <w:rPr>
          <w:color w:val="000000"/>
          <w:sz w:val="24"/>
          <w:szCs w:val="24"/>
          <w:lang w:val="fr-FR"/>
        </w:rPr>
        <w:t>êtres humains et l</w:t>
      </w:r>
      <w:r w:rsidR="00425AC2" w:rsidRPr="006462F7">
        <w:rPr>
          <w:color w:val="000000"/>
          <w:sz w:val="24"/>
          <w:szCs w:val="24"/>
          <w:lang w:val="fr-FR"/>
        </w:rPr>
        <w:t>’</w:t>
      </w:r>
      <w:r w:rsidRPr="006462F7">
        <w:rPr>
          <w:color w:val="000000"/>
          <w:sz w:val="24"/>
          <w:szCs w:val="24"/>
          <w:lang w:val="fr-FR"/>
        </w:rPr>
        <w:t>exploitation sexuelle</w:t>
      </w:r>
      <w:r w:rsidR="003826A9" w:rsidRPr="006462F7">
        <w:rPr>
          <w:color w:val="000000"/>
          <w:sz w:val="24"/>
          <w:szCs w:val="24"/>
          <w:lang w:val="fr-FR"/>
        </w:rPr>
        <w:t>;</w:t>
      </w:r>
      <w:r w:rsidRPr="006462F7">
        <w:rPr>
          <w:color w:val="000000"/>
          <w:sz w:val="24"/>
          <w:szCs w:val="24"/>
          <w:lang w:val="fr-FR"/>
        </w:rPr>
        <w:t xml:space="preserve"> il a élaboré le deuxième programme d</w:t>
      </w:r>
      <w:r w:rsidR="00425AC2" w:rsidRPr="006462F7">
        <w:rPr>
          <w:color w:val="000000"/>
          <w:sz w:val="24"/>
          <w:szCs w:val="24"/>
          <w:lang w:val="fr-FR"/>
        </w:rPr>
        <w:t>’</w:t>
      </w:r>
      <w:r w:rsidRPr="006462F7">
        <w:rPr>
          <w:color w:val="000000"/>
          <w:sz w:val="24"/>
          <w:szCs w:val="24"/>
          <w:lang w:val="fr-FR"/>
        </w:rPr>
        <w:t>action national contre le trafic d</w:t>
      </w:r>
      <w:r w:rsidR="00425AC2" w:rsidRPr="006462F7">
        <w:rPr>
          <w:color w:val="000000"/>
          <w:sz w:val="24"/>
          <w:szCs w:val="24"/>
          <w:lang w:val="fr-FR"/>
        </w:rPr>
        <w:t>’</w:t>
      </w:r>
      <w:r w:rsidRPr="006462F7">
        <w:rPr>
          <w:color w:val="000000"/>
          <w:sz w:val="24"/>
          <w:szCs w:val="24"/>
          <w:lang w:val="fr-FR"/>
        </w:rPr>
        <w:t>êtres humains et l</w:t>
      </w:r>
      <w:r w:rsidR="00425AC2" w:rsidRPr="006462F7">
        <w:rPr>
          <w:color w:val="000000"/>
          <w:sz w:val="24"/>
          <w:szCs w:val="24"/>
          <w:lang w:val="fr-FR"/>
        </w:rPr>
        <w:t>’</w:t>
      </w:r>
      <w:r w:rsidRPr="006462F7">
        <w:rPr>
          <w:color w:val="000000"/>
          <w:sz w:val="24"/>
          <w:szCs w:val="24"/>
          <w:lang w:val="fr-FR"/>
        </w:rPr>
        <w:t>exploitation sexuelle, et les principes de protection des enfan</w:t>
      </w:r>
      <w:r w:rsidR="00820741" w:rsidRPr="006462F7">
        <w:rPr>
          <w:color w:val="000000"/>
          <w:sz w:val="24"/>
          <w:szCs w:val="24"/>
          <w:lang w:val="fr-FR"/>
        </w:rPr>
        <w:t>ts victimes de ce trafic, entre </w:t>
      </w:r>
      <w:r w:rsidRPr="006462F7">
        <w:rPr>
          <w:color w:val="000000"/>
          <w:sz w:val="24"/>
          <w:szCs w:val="24"/>
          <w:lang w:val="fr-FR"/>
        </w:rPr>
        <w:t>autres documents.</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62"/>
        </w:numPr>
        <w:tabs>
          <w:tab w:val="clear" w:pos="360"/>
        </w:tabs>
        <w:rPr>
          <w:color w:val="000000"/>
          <w:sz w:val="24"/>
          <w:szCs w:val="24"/>
          <w:lang w:val="fr-FR"/>
        </w:rPr>
      </w:pPr>
      <w:r w:rsidRPr="006462F7">
        <w:rPr>
          <w:color w:val="000000"/>
          <w:sz w:val="24"/>
          <w:szCs w:val="24"/>
          <w:lang w:val="fr-FR"/>
        </w:rPr>
        <w:t>Le deuxième programme d</w:t>
      </w:r>
      <w:r w:rsidR="00425AC2" w:rsidRPr="006462F7">
        <w:rPr>
          <w:color w:val="000000"/>
          <w:sz w:val="24"/>
          <w:szCs w:val="24"/>
          <w:lang w:val="fr-FR"/>
        </w:rPr>
        <w:t>’</w:t>
      </w:r>
      <w:r w:rsidRPr="006462F7">
        <w:rPr>
          <w:color w:val="000000"/>
          <w:sz w:val="24"/>
          <w:szCs w:val="24"/>
          <w:lang w:val="fr-FR"/>
        </w:rPr>
        <w:t>action, placé sous l</w:t>
      </w:r>
      <w:r w:rsidR="00425AC2" w:rsidRPr="006462F7">
        <w:rPr>
          <w:color w:val="000000"/>
          <w:sz w:val="24"/>
          <w:szCs w:val="24"/>
          <w:lang w:val="fr-FR"/>
        </w:rPr>
        <w:t>’</w:t>
      </w:r>
      <w:r w:rsidRPr="006462F7">
        <w:rPr>
          <w:color w:val="000000"/>
          <w:sz w:val="24"/>
          <w:szCs w:val="24"/>
          <w:lang w:val="fr-FR"/>
        </w:rPr>
        <w:t>égide du Vice-Premier Ministre et Ministre de l</w:t>
      </w:r>
      <w:r w:rsidR="00425AC2" w:rsidRPr="006462F7">
        <w:rPr>
          <w:color w:val="000000"/>
          <w:sz w:val="24"/>
          <w:szCs w:val="24"/>
          <w:lang w:val="fr-FR"/>
        </w:rPr>
        <w:t>’</w:t>
      </w:r>
      <w:r w:rsidRPr="006462F7">
        <w:rPr>
          <w:color w:val="000000"/>
          <w:sz w:val="24"/>
          <w:szCs w:val="24"/>
          <w:lang w:val="fr-FR"/>
        </w:rPr>
        <w:t>intérieur, M. Sar Kheng, porte notamment sur la création d</w:t>
      </w:r>
      <w:r w:rsidR="00425AC2" w:rsidRPr="006462F7">
        <w:rPr>
          <w:color w:val="000000"/>
          <w:sz w:val="24"/>
          <w:szCs w:val="24"/>
          <w:lang w:val="fr-FR"/>
        </w:rPr>
        <w:t>’</w:t>
      </w:r>
      <w:r w:rsidRPr="006462F7">
        <w:rPr>
          <w:color w:val="000000"/>
          <w:sz w:val="24"/>
          <w:szCs w:val="24"/>
          <w:lang w:val="fr-FR"/>
        </w:rPr>
        <w:t>une équipe spéciale de lutte contre le trafic, la contrebande et le commerce d</w:t>
      </w:r>
      <w:r w:rsidR="00425AC2" w:rsidRPr="006462F7">
        <w:rPr>
          <w:color w:val="000000"/>
          <w:sz w:val="24"/>
          <w:szCs w:val="24"/>
          <w:lang w:val="fr-FR"/>
        </w:rPr>
        <w:t>’</w:t>
      </w:r>
      <w:r w:rsidRPr="006462F7">
        <w:rPr>
          <w:color w:val="000000"/>
          <w:sz w:val="24"/>
          <w:szCs w:val="24"/>
          <w:lang w:val="fr-FR"/>
        </w:rPr>
        <w:t>êtres humains et contre l</w:t>
      </w:r>
      <w:r w:rsidR="00425AC2" w:rsidRPr="006462F7">
        <w:rPr>
          <w:color w:val="000000"/>
          <w:sz w:val="24"/>
          <w:szCs w:val="24"/>
          <w:lang w:val="fr-FR"/>
        </w:rPr>
        <w:t>’</w:t>
      </w:r>
      <w:r w:rsidR="00820741" w:rsidRPr="006462F7">
        <w:rPr>
          <w:color w:val="000000"/>
          <w:sz w:val="24"/>
          <w:szCs w:val="24"/>
          <w:lang w:val="fr-FR"/>
        </w:rPr>
        <w:t>exploitation sexuelle à </w:t>
      </w:r>
      <w:r w:rsidRPr="006462F7">
        <w:rPr>
          <w:color w:val="000000"/>
          <w:sz w:val="24"/>
          <w:szCs w:val="24"/>
          <w:lang w:val="fr-FR"/>
        </w:rPr>
        <w:t>des fins commerciales des femmes et des enfants</w:t>
      </w:r>
      <w:r w:rsidRPr="006462F7">
        <w:rPr>
          <w:rStyle w:val="FootnoteReference"/>
          <w:color w:val="000000"/>
          <w:sz w:val="24"/>
          <w:szCs w:val="24"/>
          <w:lang w:val="fr-FR"/>
        </w:rPr>
        <w:footnoteReference w:id="49"/>
      </w:r>
      <w:r w:rsidRPr="006462F7">
        <w:rPr>
          <w:color w:val="000000"/>
          <w:sz w:val="24"/>
          <w:szCs w:val="24"/>
          <w:lang w:val="fr-FR"/>
        </w:rPr>
        <w:t>. Cette équipe spéciale doit veiller à l</w:t>
      </w:r>
      <w:r w:rsidR="00425AC2" w:rsidRPr="006462F7">
        <w:rPr>
          <w:color w:val="000000"/>
          <w:sz w:val="24"/>
          <w:szCs w:val="24"/>
          <w:lang w:val="fr-FR"/>
        </w:rPr>
        <w:t>’</w:t>
      </w:r>
      <w:r w:rsidRPr="006462F7">
        <w:rPr>
          <w:color w:val="000000"/>
          <w:sz w:val="24"/>
          <w:szCs w:val="24"/>
          <w:lang w:val="fr-FR"/>
        </w:rPr>
        <w:t>application de l</w:t>
      </w:r>
      <w:r w:rsidR="00425AC2" w:rsidRPr="006462F7">
        <w:rPr>
          <w:color w:val="000000"/>
          <w:sz w:val="24"/>
          <w:szCs w:val="24"/>
          <w:lang w:val="fr-FR"/>
        </w:rPr>
        <w:t>’</w:t>
      </w:r>
      <w:r w:rsidRPr="006462F7">
        <w:rPr>
          <w:color w:val="000000"/>
          <w:sz w:val="24"/>
          <w:szCs w:val="24"/>
          <w:lang w:val="fr-FR"/>
        </w:rPr>
        <w:t>accord et des mémorandums d</w:t>
      </w:r>
      <w:r w:rsidR="00425AC2" w:rsidRPr="006462F7">
        <w:rPr>
          <w:color w:val="000000"/>
          <w:sz w:val="24"/>
          <w:szCs w:val="24"/>
          <w:lang w:val="fr-FR"/>
        </w:rPr>
        <w:t>’</w:t>
      </w:r>
      <w:r w:rsidRPr="006462F7">
        <w:rPr>
          <w:color w:val="000000"/>
          <w:sz w:val="24"/>
          <w:szCs w:val="24"/>
          <w:lang w:val="fr-FR"/>
        </w:rPr>
        <w:t>accord conclus entre le Cambodge et d</w:t>
      </w:r>
      <w:r w:rsidR="00425AC2" w:rsidRPr="006462F7">
        <w:rPr>
          <w:color w:val="000000"/>
          <w:sz w:val="24"/>
          <w:szCs w:val="24"/>
          <w:lang w:val="fr-FR"/>
        </w:rPr>
        <w:t>’</w:t>
      </w:r>
      <w:r w:rsidRPr="006462F7">
        <w:rPr>
          <w:color w:val="000000"/>
          <w:sz w:val="24"/>
          <w:szCs w:val="24"/>
          <w:lang w:val="fr-FR"/>
        </w:rPr>
        <w:t>autres pays pour empêcher le trafic d</w:t>
      </w:r>
      <w:r w:rsidR="00425AC2" w:rsidRPr="006462F7">
        <w:rPr>
          <w:color w:val="000000"/>
          <w:sz w:val="24"/>
          <w:szCs w:val="24"/>
          <w:lang w:val="fr-FR"/>
        </w:rPr>
        <w:t>’</w:t>
      </w:r>
      <w:r w:rsidRPr="006462F7">
        <w:rPr>
          <w:color w:val="000000"/>
          <w:sz w:val="24"/>
          <w:szCs w:val="24"/>
          <w:lang w:val="fr-FR"/>
        </w:rPr>
        <w:t>êtres humains et venir en aide aux victimes de ce trafic. Elle est présidée par le Secrétaire d</w:t>
      </w:r>
      <w:r w:rsidR="00425AC2" w:rsidRPr="006462F7">
        <w:rPr>
          <w:color w:val="000000"/>
          <w:sz w:val="24"/>
          <w:szCs w:val="24"/>
          <w:lang w:val="fr-FR"/>
        </w:rPr>
        <w:t>’</w:t>
      </w:r>
      <w:r w:rsidRPr="006462F7">
        <w:rPr>
          <w:color w:val="000000"/>
          <w:sz w:val="24"/>
          <w:szCs w:val="24"/>
          <w:lang w:val="fr-FR"/>
        </w:rPr>
        <w:t>État, M</w:t>
      </w:r>
      <w:r w:rsidR="00977510" w:rsidRPr="006462F7">
        <w:rPr>
          <w:color w:val="000000"/>
          <w:sz w:val="24"/>
          <w:szCs w:val="24"/>
          <w:vertAlign w:val="superscript"/>
          <w:lang w:val="fr-FR"/>
        </w:rPr>
        <w:t>me</w:t>
      </w:r>
      <w:r w:rsidRPr="006462F7">
        <w:rPr>
          <w:color w:val="000000"/>
          <w:sz w:val="24"/>
          <w:szCs w:val="24"/>
          <w:lang w:val="fr-FR"/>
        </w:rPr>
        <w:t xml:space="preserve"> Yu Ay</w:t>
      </w:r>
      <w:r w:rsidRPr="006462F7">
        <w:rPr>
          <w:rStyle w:val="FootnoteReference"/>
          <w:color w:val="000000"/>
          <w:sz w:val="24"/>
          <w:szCs w:val="24"/>
          <w:lang w:val="fr-FR"/>
        </w:rPr>
        <w:footnoteReference w:id="50"/>
      </w:r>
      <w:r w:rsidRPr="006462F7">
        <w:rPr>
          <w:color w:val="000000"/>
          <w:sz w:val="24"/>
          <w:szCs w:val="24"/>
          <w:lang w:val="fr-FR"/>
        </w:rPr>
        <w:t>. Parallèlement, on a créé le secrétariat de l</w:t>
      </w:r>
      <w:r w:rsidR="00425AC2" w:rsidRPr="006462F7">
        <w:rPr>
          <w:color w:val="000000"/>
          <w:sz w:val="24"/>
          <w:szCs w:val="24"/>
          <w:lang w:val="fr-FR"/>
        </w:rPr>
        <w:t>’</w:t>
      </w:r>
      <w:r w:rsidRPr="006462F7">
        <w:rPr>
          <w:color w:val="000000"/>
          <w:sz w:val="24"/>
          <w:szCs w:val="24"/>
          <w:lang w:val="fr-FR"/>
        </w:rPr>
        <w:t>équipe spéciale et un mécanisme au niveau provincial</w:t>
      </w:r>
      <w:r w:rsidRPr="006462F7">
        <w:rPr>
          <w:rStyle w:val="FootnoteReference"/>
          <w:color w:val="000000"/>
          <w:sz w:val="24"/>
          <w:szCs w:val="24"/>
          <w:lang w:val="fr-FR"/>
        </w:rPr>
        <w:footnoteReference w:id="51"/>
      </w:r>
      <w:r w:rsidRPr="006462F7">
        <w:rPr>
          <w:color w:val="000000"/>
          <w:sz w:val="24"/>
          <w:szCs w:val="24"/>
          <w:lang w:val="fr-FR"/>
        </w:rPr>
        <w:t>. La responsabilité du deuxième programme d</w:t>
      </w:r>
      <w:r w:rsidR="00425AC2" w:rsidRPr="006462F7">
        <w:rPr>
          <w:color w:val="000000"/>
          <w:sz w:val="24"/>
          <w:szCs w:val="24"/>
          <w:lang w:val="fr-FR"/>
        </w:rPr>
        <w:t>’</w:t>
      </w:r>
      <w:r w:rsidRPr="006462F7">
        <w:rPr>
          <w:color w:val="000000"/>
          <w:sz w:val="24"/>
          <w:szCs w:val="24"/>
          <w:lang w:val="fr-FR"/>
        </w:rPr>
        <w:t>action (2006-2010) a été transférée du Conseil national pour les enfants à l</w:t>
      </w:r>
      <w:r w:rsidR="00425AC2" w:rsidRPr="006462F7">
        <w:rPr>
          <w:color w:val="000000"/>
          <w:sz w:val="24"/>
          <w:szCs w:val="24"/>
          <w:lang w:val="fr-FR"/>
        </w:rPr>
        <w:t>’</w:t>
      </w:r>
      <w:r w:rsidRPr="006462F7">
        <w:rPr>
          <w:color w:val="000000"/>
          <w:sz w:val="24"/>
          <w:szCs w:val="24"/>
          <w:lang w:val="fr-FR"/>
        </w:rPr>
        <w:t>équipe spéciale. Le Conseil national des enfants est chargé de l</w:t>
      </w:r>
      <w:r w:rsidR="00425AC2" w:rsidRPr="006462F7">
        <w:rPr>
          <w:color w:val="000000"/>
          <w:sz w:val="24"/>
          <w:szCs w:val="24"/>
          <w:lang w:val="fr-FR"/>
        </w:rPr>
        <w:t>’</w:t>
      </w:r>
      <w:r w:rsidRPr="006462F7">
        <w:rPr>
          <w:color w:val="000000"/>
          <w:sz w:val="24"/>
          <w:szCs w:val="24"/>
          <w:lang w:val="fr-FR"/>
        </w:rPr>
        <w:t>exécution des nouvelles stratégies de lutte contre le trafic, la contrebande et le commerce d</w:t>
      </w:r>
      <w:r w:rsidR="00425AC2" w:rsidRPr="006462F7">
        <w:rPr>
          <w:color w:val="000000"/>
          <w:sz w:val="24"/>
          <w:szCs w:val="24"/>
          <w:lang w:val="fr-FR"/>
        </w:rPr>
        <w:t>’</w:t>
      </w:r>
      <w:r w:rsidRPr="006462F7">
        <w:rPr>
          <w:color w:val="000000"/>
          <w:sz w:val="24"/>
          <w:szCs w:val="24"/>
          <w:lang w:val="fr-FR"/>
        </w:rPr>
        <w:t>êtres humains et l</w:t>
      </w:r>
      <w:r w:rsidR="00425AC2" w:rsidRPr="006462F7">
        <w:rPr>
          <w:color w:val="000000"/>
          <w:sz w:val="24"/>
          <w:szCs w:val="24"/>
          <w:lang w:val="fr-FR"/>
        </w:rPr>
        <w:t>’</w:t>
      </w:r>
      <w:r w:rsidRPr="006462F7">
        <w:rPr>
          <w:color w:val="000000"/>
          <w:sz w:val="24"/>
          <w:szCs w:val="24"/>
          <w:lang w:val="fr-FR"/>
        </w:rPr>
        <w:t>exploitation sexuelle à des fins commerciales des femmes et des enfants, ainsi que de la création de l</w:t>
      </w:r>
      <w:r w:rsidR="00425AC2" w:rsidRPr="006462F7">
        <w:rPr>
          <w:color w:val="000000"/>
          <w:sz w:val="24"/>
          <w:szCs w:val="24"/>
          <w:lang w:val="fr-FR"/>
        </w:rPr>
        <w:t>’</w:t>
      </w:r>
      <w:r w:rsidRPr="006462F7">
        <w:rPr>
          <w:color w:val="000000"/>
          <w:sz w:val="24"/>
          <w:szCs w:val="24"/>
          <w:lang w:val="fr-FR"/>
        </w:rPr>
        <w:t>équipe spéciale au niveau provincial qui doit mener les campagnes</w:t>
      </w:r>
      <w:r w:rsidRPr="006462F7">
        <w:rPr>
          <w:rStyle w:val="FootnoteReference"/>
          <w:color w:val="000000"/>
          <w:sz w:val="24"/>
          <w:szCs w:val="24"/>
          <w:lang w:val="fr-FR"/>
        </w:rPr>
        <w:footnoteReference w:id="52"/>
      </w:r>
      <w:r w:rsidRPr="006462F7">
        <w:rPr>
          <w:color w:val="000000"/>
          <w:sz w:val="24"/>
          <w:szCs w:val="24"/>
          <w:lang w:val="fr-FR"/>
        </w:rPr>
        <w:t>. Il a fait adopter une nouvelle loi relative à la prévention du trafic d</w:t>
      </w:r>
      <w:r w:rsidR="00425AC2" w:rsidRPr="006462F7">
        <w:rPr>
          <w:color w:val="000000"/>
          <w:sz w:val="24"/>
          <w:szCs w:val="24"/>
          <w:lang w:val="fr-FR"/>
        </w:rPr>
        <w:t>’</w:t>
      </w:r>
      <w:r w:rsidRPr="006462F7">
        <w:rPr>
          <w:color w:val="000000"/>
          <w:sz w:val="24"/>
          <w:szCs w:val="24"/>
          <w:lang w:val="fr-FR"/>
        </w:rPr>
        <w:t>êtres humains et du commerce du sexe</w:t>
      </w:r>
      <w:r w:rsidRPr="006462F7">
        <w:rPr>
          <w:rStyle w:val="FootnoteReference"/>
          <w:color w:val="000000"/>
          <w:sz w:val="24"/>
          <w:szCs w:val="24"/>
          <w:lang w:val="fr-FR"/>
        </w:rPr>
        <w:footnoteReference w:id="53"/>
      </w:r>
      <w:r w:rsidRPr="006462F7">
        <w:rPr>
          <w:color w:val="000000"/>
          <w:sz w:val="24"/>
          <w:szCs w:val="24"/>
          <w:lang w:val="fr-FR"/>
        </w:rPr>
        <w:t xml:space="preserve">. </w:t>
      </w:r>
      <w:r w:rsidR="00820741" w:rsidRPr="006462F7">
        <w:rPr>
          <w:color w:val="000000"/>
          <w:sz w:val="24"/>
          <w:szCs w:val="24"/>
          <w:lang w:val="fr-FR"/>
        </w:rPr>
        <w:t>Le Gouvernement a approuvé les </w:t>
      </w:r>
      <w:r w:rsidRPr="006462F7">
        <w:rPr>
          <w:color w:val="000000"/>
          <w:sz w:val="24"/>
          <w:szCs w:val="24"/>
          <w:lang w:val="fr-FR"/>
        </w:rPr>
        <w:t>plans d</w:t>
      </w:r>
      <w:r w:rsidR="00425AC2" w:rsidRPr="006462F7">
        <w:rPr>
          <w:color w:val="000000"/>
          <w:sz w:val="24"/>
          <w:szCs w:val="24"/>
          <w:lang w:val="fr-FR"/>
        </w:rPr>
        <w:t>’</w:t>
      </w:r>
      <w:r w:rsidRPr="006462F7">
        <w:rPr>
          <w:color w:val="000000"/>
          <w:sz w:val="24"/>
          <w:szCs w:val="24"/>
          <w:lang w:val="fr-FR"/>
        </w:rPr>
        <w:t>action arrêtés par la deuxième réunion subrégionale de l</w:t>
      </w:r>
      <w:r w:rsidR="00425AC2" w:rsidRPr="006462F7">
        <w:rPr>
          <w:color w:val="000000"/>
          <w:sz w:val="24"/>
          <w:szCs w:val="24"/>
          <w:lang w:val="fr-FR"/>
        </w:rPr>
        <w:t>’</w:t>
      </w:r>
      <w:r w:rsidRPr="006462F7">
        <w:rPr>
          <w:color w:val="000000"/>
          <w:sz w:val="24"/>
          <w:szCs w:val="24"/>
          <w:lang w:val="fr-FR"/>
        </w:rPr>
        <w:t>Initiative ministérielle coordonnée du Mékong contre la traite des personnes (COMMIT) (SPA II, 2008-2010) en collaboration avec les six pays membres de la COMMIT dans la grande sous-région du Mékong</w:t>
      </w:r>
      <w:r w:rsidRPr="006462F7">
        <w:rPr>
          <w:rStyle w:val="FootnoteReference"/>
          <w:color w:val="000000"/>
          <w:sz w:val="24"/>
          <w:szCs w:val="24"/>
          <w:lang w:val="fr-FR"/>
        </w:rPr>
        <w:footnoteReference w:id="54"/>
      </w:r>
      <w:r w:rsidRPr="006462F7">
        <w:rPr>
          <w:color w:val="000000"/>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Les progrès dont il a été question sur le plan du trafic d</w:t>
      </w:r>
      <w:r w:rsidR="00425AC2" w:rsidRPr="006462F7">
        <w:rPr>
          <w:sz w:val="24"/>
          <w:szCs w:val="24"/>
          <w:lang w:val="fr-FR"/>
        </w:rPr>
        <w:t>’</w:t>
      </w:r>
      <w:r w:rsidRPr="006462F7">
        <w:rPr>
          <w:sz w:val="24"/>
          <w:szCs w:val="24"/>
          <w:lang w:val="fr-FR"/>
        </w:rPr>
        <w:t>êtres humains et du commerce du sexe au Cambodge ont permis au Gouvernement d</w:t>
      </w:r>
      <w:r w:rsidR="00425AC2" w:rsidRPr="006462F7">
        <w:rPr>
          <w:sz w:val="24"/>
          <w:szCs w:val="24"/>
          <w:lang w:val="fr-FR"/>
        </w:rPr>
        <w:t>’</w:t>
      </w:r>
      <w:r w:rsidRPr="006462F7">
        <w:rPr>
          <w:sz w:val="24"/>
          <w:szCs w:val="24"/>
          <w:lang w:val="fr-FR"/>
        </w:rPr>
        <w:t>arrêter un plan vigoureux de lutte dans ces deux domaines.</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Réadaptation professionnelle des jeunes</w:t>
      </w:r>
    </w:p>
    <w:p w:rsidR="00AC01E8" w:rsidRPr="006462F7" w:rsidRDefault="00AC01E8" w:rsidP="00D22C21">
      <w:pPr>
        <w:jc w:val="both"/>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Ce programme a permis de familiariser progressivement les adolescents avec des problèmes sociaux et contribué à promouvoir la moralité et à protéger les droits de l</w:t>
      </w:r>
      <w:r w:rsidR="00425AC2" w:rsidRPr="006462F7">
        <w:rPr>
          <w:sz w:val="24"/>
          <w:szCs w:val="24"/>
          <w:lang w:val="fr-FR"/>
        </w:rPr>
        <w:t>’</w:t>
      </w:r>
      <w:r w:rsidRPr="006462F7">
        <w:rPr>
          <w:sz w:val="24"/>
          <w:szCs w:val="24"/>
          <w:lang w:val="fr-FR"/>
        </w:rPr>
        <w:t>enfant et ceux des enfants délinquants. Des centres de réadaptation professionnelle ont été créés. Ils ont accueilli et nourri 1 244 enfants et adolescents vivant dans l</w:t>
      </w:r>
      <w:r w:rsidR="00425AC2" w:rsidRPr="006462F7">
        <w:rPr>
          <w:sz w:val="24"/>
          <w:szCs w:val="24"/>
          <w:lang w:val="fr-FR"/>
        </w:rPr>
        <w:t>’</w:t>
      </w:r>
      <w:r w:rsidRPr="006462F7">
        <w:rPr>
          <w:sz w:val="24"/>
          <w:szCs w:val="24"/>
          <w:lang w:val="fr-FR"/>
        </w:rPr>
        <w:t>illégalité et consommant des drogues illicites</w:t>
      </w:r>
      <w:r w:rsidR="003826A9" w:rsidRPr="006462F7">
        <w:rPr>
          <w:sz w:val="24"/>
          <w:szCs w:val="24"/>
          <w:lang w:val="fr-FR"/>
        </w:rPr>
        <w:t>;</w:t>
      </w:r>
      <w:r w:rsidRPr="006462F7">
        <w:rPr>
          <w:sz w:val="24"/>
          <w:szCs w:val="24"/>
          <w:lang w:val="fr-FR"/>
        </w:rPr>
        <w:t xml:space="preserve"> dans le cadre d</w:t>
      </w:r>
      <w:r w:rsidR="00425AC2" w:rsidRPr="006462F7">
        <w:rPr>
          <w:sz w:val="24"/>
          <w:szCs w:val="24"/>
          <w:lang w:val="fr-FR"/>
        </w:rPr>
        <w:t>’</w:t>
      </w:r>
      <w:r w:rsidRPr="006462F7">
        <w:rPr>
          <w:sz w:val="24"/>
          <w:szCs w:val="24"/>
          <w:lang w:val="fr-FR"/>
        </w:rPr>
        <w:t>une éducation non traditionnelle, ils leur ont fourni un enseignement général et des qualifications professionnelles, ce qui a permis à 838 d</w:t>
      </w:r>
      <w:r w:rsidR="00425AC2" w:rsidRPr="006462F7">
        <w:rPr>
          <w:sz w:val="24"/>
          <w:szCs w:val="24"/>
          <w:lang w:val="fr-FR"/>
        </w:rPr>
        <w:t>’</w:t>
      </w:r>
      <w:r w:rsidR="00757B3F" w:rsidRPr="006462F7">
        <w:rPr>
          <w:sz w:val="24"/>
          <w:szCs w:val="24"/>
          <w:lang w:val="fr-FR"/>
        </w:rPr>
        <w:t>entre eux de </w:t>
      </w:r>
      <w:r w:rsidRPr="006462F7">
        <w:rPr>
          <w:sz w:val="24"/>
          <w:szCs w:val="24"/>
          <w:lang w:val="fr-FR"/>
        </w:rPr>
        <w:t>retrouver leur place dans la communauté. Quant au Ministère, il a collaboré avec les autorités compétentes en vue d</w:t>
      </w:r>
      <w:r w:rsidR="00425AC2" w:rsidRPr="006462F7">
        <w:rPr>
          <w:sz w:val="24"/>
          <w:szCs w:val="24"/>
          <w:lang w:val="fr-FR"/>
        </w:rPr>
        <w:t>’</w:t>
      </w:r>
      <w:r w:rsidRPr="006462F7">
        <w:rPr>
          <w:sz w:val="24"/>
          <w:szCs w:val="24"/>
          <w:lang w:val="fr-FR"/>
        </w:rPr>
        <w:t>éduquer les 31 166 enfants et adolescents vivant dans l</w:t>
      </w:r>
      <w:r w:rsidR="00425AC2" w:rsidRPr="006462F7">
        <w:rPr>
          <w:sz w:val="24"/>
          <w:szCs w:val="24"/>
          <w:lang w:val="fr-FR"/>
        </w:rPr>
        <w:t>’</w:t>
      </w:r>
      <w:r w:rsidRPr="006462F7">
        <w:rPr>
          <w:sz w:val="24"/>
          <w:szCs w:val="24"/>
          <w:lang w:val="fr-FR"/>
        </w:rPr>
        <w:t>illégalité et consommant des drogues illicites, ainsi qu</w:t>
      </w:r>
      <w:r w:rsidR="00425AC2" w:rsidRPr="006462F7">
        <w:rPr>
          <w:sz w:val="24"/>
          <w:szCs w:val="24"/>
          <w:lang w:val="fr-FR"/>
        </w:rPr>
        <w:t>’</w:t>
      </w:r>
      <w:r w:rsidRPr="006462F7">
        <w:rPr>
          <w:sz w:val="24"/>
          <w:szCs w:val="24"/>
          <w:lang w:val="fr-FR"/>
        </w:rPr>
        <w:t>avec le Ministère de l</w:t>
      </w:r>
      <w:r w:rsidR="00425AC2" w:rsidRPr="006462F7">
        <w:rPr>
          <w:sz w:val="24"/>
          <w:szCs w:val="24"/>
          <w:lang w:val="fr-FR"/>
        </w:rPr>
        <w:t>’</w:t>
      </w:r>
      <w:r w:rsidR="00757B3F" w:rsidRPr="006462F7">
        <w:rPr>
          <w:sz w:val="24"/>
          <w:szCs w:val="24"/>
          <w:lang w:val="fr-FR"/>
        </w:rPr>
        <w:t>intérieur afin de protéger les </w:t>
      </w:r>
      <w:r w:rsidRPr="006462F7">
        <w:rPr>
          <w:sz w:val="24"/>
          <w:szCs w:val="24"/>
          <w:lang w:val="fr-FR"/>
        </w:rPr>
        <w:t>droits des enfants emprisonnés</w:t>
      </w:r>
      <w:r w:rsidRPr="006462F7">
        <w:rPr>
          <w:rStyle w:val="FootnoteReference"/>
          <w:sz w:val="24"/>
          <w:szCs w:val="24"/>
          <w:lang w:val="fr-FR"/>
        </w:rPr>
        <w:footnoteReference w:id="55"/>
      </w:r>
      <w:r w:rsidRPr="006462F7">
        <w:rPr>
          <w:sz w:val="24"/>
          <w:szCs w:val="24"/>
          <w:lang w:val="fr-FR"/>
        </w:rPr>
        <w:t>.</w:t>
      </w:r>
    </w:p>
    <w:p w:rsidR="00AC01E8" w:rsidRPr="006462F7" w:rsidRDefault="00AC01E8" w:rsidP="00D22C21">
      <w:pPr>
        <w:pStyle w:val="Heading1"/>
        <w:keepNext w:val="0"/>
        <w:jc w:val="center"/>
        <w:rPr>
          <w:rFonts w:ascii="Times New Roman" w:hAnsi="Times New Roman" w:cs="Times New Roman"/>
          <w:sz w:val="24"/>
          <w:szCs w:val="24"/>
          <w:lang w:val="fr-FR"/>
        </w:rPr>
      </w:pPr>
      <w:bookmarkStart w:id="34" w:name="_Toc212611415"/>
      <w:r w:rsidRPr="006462F7">
        <w:rPr>
          <w:rFonts w:ascii="Times New Roman" w:hAnsi="Times New Roman" w:cs="Times New Roman"/>
          <w:sz w:val="24"/>
          <w:szCs w:val="24"/>
          <w:lang w:val="fr-FR"/>
        </w:rPr>
        <w:t>Article 11.1: Réalisation du droit à un niveau de vie suffisant</w:t>
      </w:r>
      <w:bookmarkEnd w:id="34"/>
    </w:p>
    <w:p w:rsidR="00AC01E8" w:rsidRPr="006462F7" w:rsidRDefault="00AC01E8" w:rsidP="00D22C21">
      <w:pPr>
        <w:pStyle w:val="BodyTextIndent"/>
        <w:ind w:firstLine="0"/>
        <w:jc w:val="center"/>
        <w:rPr>
          <w:rFonts w:ascii="Times New Roman" w:hAnsi="Times New Roman"/>
          <w:b/>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Ce droit est protégé par la Constitution de 1993, dont l</w:t>
      </w:r>
      <w:r w:rsidR="00425AC2" w:rsidRPr="006462F7">
        <w:rPr>
          <w:sz w:val="24"/>
          <w:szCs w:val="24"/>
          <w:lang w:val="fr-FR"/>
        </w:rPr>
        <w:t>’</w:t>
      </w:r>
      <w:r w:rsidRPr="006462F7">
        <w:rPr>
          <w:sz w:val="24"/>
          <w:szCs w:val="24"/>
          <w:lang w:val="fr-FR"/>
        </w:rPr>
        <w:t>article 63 dispose que l</w:t>
      </w:r>
      <w:r w:rsidR="00425AC2" w:rsidRPr="006462F7">
        <w:rPr>
          <w:sz w:val="24"/>
          <w:szCs w:val="24"/>
          <w:lang w:val="fr-FR"/>
        </w:rPr>
        <w:t>’</w:t>
      </w:r>
      <w:r w:rsidRPr="006462F7">
        <w:rPr>
          <w:sz w:val="24"/>
          <w:szCs w:val="24"/>
          <w:lang w:val="fr-FR"/>
        </w:rPr>
        <w:t>État doit veiller à la bonne gestion du marché afin d</w:t>
      </w:r>
      <w:r w:rsidR="00425AC2" w:rsidRPr="006462F7">
        <w:rPr>
          <w:sz w:val="24"/>
          <w:szCs w:val="24"/>
          <w:lang w:val="fr-FR"/>
        </w:rPr>
        <w:t>’</w:t>
      </w:r>
      <w:r w:rsidRPr="006462F7">
        <w:rPr>
          <w:sz w:val="24"/>
          <w:szCs w:val="24"/>
          <w:lang w:val="fr-FR"/>
        </w:rPr>
        <w:t>assurer à tous un meilleur niveau de vie. Aussi le Gouvernement s</w:t>
      </w:r>
      <w:r w:rsidR="00425AC2" w:rsidRPr="006462F7">
        <w:rPr>
          <w:sz w:val="24"/>
          <w:szCs w:val="24"/>
          <w:lang w:val="fr-FR"/>
        </w:rPr>
        <w:t>’</w:t>
      </w:r>
      <w:r w:rsidRPr="006462F7">
        <w:rPr>
          <w:sz w:val="24"/>
          <w:szCs w:val="24"/>
          <w:lang w:val="fr-FR"/>
        </w:rPr>
        <w:t>engage-t-il au service de la réduction de la pauvreté et du comblement du fossé entre les sexes afin d</w:t>
      </w:r>
      <w:r w:rsidR="00425AC2" w:rsidRPr="006462F7">
        <w:rPr>
          <w:sz w:val="24"/>
          <w:szCs w:val="24"/>
          <w:lang w:val="fr-FR"/>
        </w:rPr>
        <w:t>’</w:t>
      </w:r>
      <w:r w:rsidRPr="006462F7">
        <w:rPr>
          <w:sz w:val="24"/>
          <w:szCs w:val="24"/>
          <w:lang w:val="fr-FR"/>
        </w:rPr>
        <w:t>améliorer le niveau de vie du peuple cambodgien, eu égard à l</w:t>
      </w:r>
      <w:r w:rsidR="00425AC2" w:rsidRPr="006462F7">
        <w:rPr>
          <w:sz w:val="24"/>
          <w:szCs w:val="24"/>
          <w:lang w:val="fr-FR"/>
        </w:rPr>
        <w:t>’</w:t>
      </w:r>
      <w:r w:rsidRPr="006462F7">
        <w:rPr>
          <w:sz w:val="24"/>
          <w:szCs w:val="24"/>
          <w:lang w:val="fr-FR"/>
        </w:rPr>
        <w:t>accroissement rapide de la population.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 Gouvernement considère que la réduction immédiate de la pauvreté fait partie intégrante de sa stratégie. Il veut une société fondée sur la solidarité, l</w:t>
      </w:r>
      <w:r w:rsidR="00425AC2" w:rsidRPr="006462F7">
        <w:rPr>
          <w:sz w:val="24"/>
          <w:szCs w:val="24"/>
          <w:lang w:val="fr-FR"/>
        </w:rPr>
        <w:t>’</w:t>
      </w:r>
      <w:r w:rsidRPr="006462F7">
        <w:rPr>
          <w:sz w:val="24"/>
          <w:szCs w:val="24"/>
          <w:lang w:val="fr-FR"/>
        </w:rPr>
        <w:t>éducation et une culture vivante, une société à l</w:t>
      </w:r>
      <w:r w:rsidR="00425AC2" w:rsidRPr="006462F7">
        <w:rPr>
          <w:sz w:val="24"/>
          <w:szCs w:val="24"/>
          <w:lang w:val="fr-FR"/>
        </w:rPr>
        <w:t>’</w:t>
      </w:r>
      <w:r w:rsidRPr="006462F7">
        <w:rPr>
          <w:sz w:val="24"/>
          <w:szCs w:val="24"/>
          <w:lang w:val="fr-FR"/>
        </w:rPr>
        <w:t>abri de la pauvreté, de la faim, de l</w:t>
      </w:r>
      <w:r w:rsidR="00425AC2" w:rsidRPr="006462F7">
        <w:rPr>
          <w:sz w:val="24"/>
          <w:szCs w:val="24"/>
          <w:lang w:val="fr-FR"/>
        </w:rPr>
        <w:t>’</w:t>
      </w:r>
      <w:r w:rsidRPr="006462F7">
        <w:rPr>
          <w:sz w:val="24"/>
          <w:szCs w:val="24"/>
          <w:lang w:val="fr-FR"/>
        </w:rPr>
        <w:t>ignorance et de la mauvaise sant</w:t>
      </w:r>
      <w:r w:rsidR="00820741" w:rsidRPr="006462F7">
        <w:rPr>
          <w:sz w:val="24"/>
          <w:szCs w:val="24"/>
          <w:lang w:val="fr-FR"/>
        </w:rPr>
        <w:t>é. À </w:t>
      </w:r>
      <w:r w:rsidRPr="006462F7">
        <w:rPr>
          <w:sz w:val="24"/>
          <w:szCs w:val="24"/>
          <w:lang w:val="fr-FR"/>
        </w:rPr>
        <w:t>cet effet, il est décidé à appliquer le deuxième plan économique et social de la Stratégie nationale afin de réduire la pauvreté avec le soutien du pays et de la communauté internationale.</w:t>
      </w: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 Gouvernement a ratifié la Convention [des Nations Unies] relative aux droits de l</w:t>
      </w:r>
      <w:r w:rsidR="00425AC2" w:rsidRPr="006462F7">
        <w:rPr>
          <w:sz w:val="24"/>
          <w:szCs w:val="24"/>
          <w:lang w:val="fr-FR"/>
        </w:rPr>
        <w:t>’</w:t>
      </w:r>
      <w:r w:rsidRPr="006462F7">
        <w:rPr>
          <w:sz w:val="24"/>
          <w:szCs w:val="24"/>
          <w:lang w:val="fr-FR"/>
        </w:rPr>
        <w:t>enfant; il soutient la déclaration et le plan d</w:t>
      </w:r>
      <w:r w:rsidR="00425AC2" w:rsidRPr="006462F7">
        <w:rPr>
          <w:sz w:val="24"/>
          <w:szCs w:val="24"/>
          <w:lang w:val="fr-FR"/>
        </w:rPr>
        <w:t>’</w:t>
      </w:r>
      <w:r w:rsidRPr="006462F7">
        <w:rPr>
          <w:sz w:val="24"/>
          <w:szCs w:val="24"/>
          <w:lang w:val="fr-FR"/>
        </w:rPr>
        <w:t>action du Sommet mondial pour les enfants (1990), la déclaration sur l</w:t>
      </w:r>
      <w:r w:rsidR="00425AC2" w:rsidRPr="006462F7">
        <w:rPr>
          <w:sz w:val="24"/>
          <w:szCs w:val="24"/>
          <w:lang w:val="fr-FR"/>
        </w:rPr>
        <w:t>’</w:t>
      </w:r>
      <w:r w:rsidRPr="006462F7">
        <w:rPr>
          <w:sz w:val="24"/>
          <w:szCs w:val="24"/>
          <w:lang w:val="fr-FR"/>
        </w:rPr>
        <w:t>élimination de la faim et la réduction de toutes les formes de pénurie alimentaire, la Conférence internationale sur la population et le développement de 1992 et le plan d</w:t>
      </w:r>
      <w:r w:rsidR="00425AC2" w:rsidRPr="006462F7">
        <w:rPr>
          <w:sz w:val="24"/>
          <w:szCs w:val="24"/>
          <w:lang w:val="fr-FR"/>
        </w:rPr>
        <w:t>’</w:t>
      </w:r>
      <w:r w:rsidRPr="006462F7">
        <w:rPr>
          <w:sz w:val="24"/>
          <w:szCs w:val="24"/>
          <w:lang w:val="fr-FR"/>
        </w:rPr>
        <w:t>action du Sommet mondial de l</w:t>
      </w:r>
      <w:r w:rsidR="00425AC2" w:rsidRPr="006462F7">
        <w:rPr>
          <w:sz w:val="24"/>
          <w:szCs w:val="24"/>
          <w:lang w:val="fr-FR"/>
        </w:rPr>
        <w:t>’</w:t>
      </w:r>
      <w:r w:rsidRPr="006462F7">
        <w:rPr>
          <w:sz w:val="24"/>
          <w:szCs w:val="24"/>
          <w:lang w:val="fr-FR"/>
        </w:rPr>
        <w:t>alimentation de Rome, ainsi que la Déclaration du Millénaire adoptée par l</w:t>
      </w:r>
      <w:r w:rsidR="00425AC2" w:rsidRPr="006462F7">
        <w:rPr>
          <w:sz w:val="24"/>
          <w:szCs w:val="24"/>
          <w:lang w:val="fr-FR"/>
        </w:rPr>
        <w:t>’</w:t>
      </w:r>
      <w:r w:rsidRPr="006462F7">
        <w:rPr>
          <w:sz w:val="24"/>
          <w:szCs w:val="24"/>
          <w:lang w:val="fr-FR"/>
        </w:rPr>
        <w:t>Assemblée générale des Nations Unies en septembre 2000.</w:t>
      </w:r>
    </w:p>
    <w:p w:rsidR="00AC01E8" w:rsidRPr="006462F7" w:rsidRDefault="00AC01E8" w:rsidP="00D22C21">
      <w:pPr>
        <w:pStyle w:val="Default"/>
        <w:jc w:val="both"/>
        <w:rPr>
          <w:szCs w:val="28"/>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Aspects multiples de la pauvreté au Cambodge</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En 1990, le Rapport mondial sur le développement humain a introduit l</w:t>
      </w:r>
      <w:r w:rsidR="00425AC2" w:rsidRPr="006462F7">
        <w:rPr>
          <w:sz w:val="24"/>
          <w:szCs w:val="24"/>
          <w:lang w:val="fr-FR"/>
        </w:rPr>
        <w:t>’</w:t>
      </w:r>
      <w:r w:rsidRPr="006462F7">
        <w:rPr>
          <w:sz w:val="24"/>
          <w:szCs w:val="24"/>
          <w:lang w:val="fr-FR"/>
        </w:rPr>
        <w:t>indicateur du développement humain et l</w:t>
      </w:r>
      <w:r w:rsidR="00425AC2" w:rsidRPr="006462F7">
        <w:rPr>
          <w:sz w:val="24"/>
          <w:szCs w:val="24"/>
          <w:lang w:val="fr-FR"/>
        </w:rPr>
        <w:t>’</w:t>
      </w:r>
      <w:r w:rsidRPr="006462F7">
        <w:rPr>
          <w:sz w:val="24"/>
          <w:szCs w:val="24"/>
          <w:lang w:val="fr-FR"/>
        </w:rPr>
        <w:t>a calculé à 0,501 pour le Cambodge, ce qui correspondait à un faible développement humain. En 2002, l</w:t>
      </w:r>
      <w:r w:rsidR="00425AC2" w:rsidRPr="006462F7">
        <w:rPr>
          <w:sz w:val="24"/>
          <w:szCs w:val="24"/>
          <w:lang w:val="fr-FR"/>
        </w:rPr>
        <w:t>’</w:t>
      </w:r>
      <w:r w:rsidRPr="006462F7">
        <w:rPr>
          <w:sz w:val="24"/>
          <w:szCs w:val="24"/>
          <w:lang w:val="fr-FR"/>
        </w:rPr>
        <w:t>indicateur se situait à 0,543, et le Cambodge a amélioré son classement. Il est passé dans la catégorie des pays de développement humain moyen et occupe le 130e rang sur 173 pays. Cependant, la pauvreté y demeure répandue, 36</w:t>
      </w:r>
      <w:r w:rsidR="00425AC2" w:rsidRPr="006462F7">
        <w:rPr>
          <w:sz w:val="24"/>
          <w:szCs w:val="24"/>
          <w:lang w:val="fr-FR"/>
        </w:rPr>
        <w:t xml:space="preserve"> %</w:t>
      </w:r>
      <w:r w:rsidRPr="006462F7">
        <w:rPr>
          <w:sz w:val="24"/>
          <w:szCs w:val="24"/>
          <w:lang w:val="fr-FR"/>
        </w:rPr>
        <w:t xml:space="preserve"> de la population vivant en-dessous du seuil de pauvreté, soit 0,46 à 0,63 dollar au taux de change actuel. La</w:t>
      </w:r>
      <w:r w:rsidR="00CA51F9">
        <w:rPr>
          <w:sz w:val="24"/>
          <w:szCs w:val="24"/>
          <w:lang w:val="fr-FR"/>
        </w:rPr>
        <w:t> </w:t>
      </w:r>
      <w:r w:rsidRPr="006462F7">
        <w:rPr>
          <w:sz w:val="24"/>
          <w:szCs w:val="24"/>
          <w:lang w:val="fr-FR"/>
        </w:rPr>
        <w:t>pauvreté au Cambodge est imputable au taux élevé d</w:t>
      </w:r>
      <w:r w:rsidR="00425AC2" w:rsidRPr="006462F7">
        <w:rPr>
          <w:sz w:val="24"/>
          <w:szCs w:val="24"/>
          <w:lang w:val="fr-FR"/>
        </w:rPr>
        <w:t>’</w:t>
      </w:r>
      <w:r w:rsidRPr="006462F7">
        <w:rPr>
          <w:sz w:val="24"/>
          <w:szCs w:val="24"/>
          <w:lang w:val="fr-FR"/>
        </w:rPr>
        <w:t>accroissement de la population, au manque d</w:t>
      </w:r>
      <w:r w:rsidR="00425AC2" w:rsidRPr="006462F7">
        <w:rPr>
          <w:sz w:val="24"/>
          <w:szCs w:val="24"/>
          <w:lang w:val="fr-FR"/>
        </w:rPr>
        <w:t>’</w:t>
      </w:r>
      <w:r w:rsidRPr="006462F7">
        <w:rPr>
          <w:sz w:val="24"/>
          <w:szCs w:val="24"/>
          <w:lang w:val="fr-FR"/>
        </w:rPr>
        <w:t>emplois, au manque de sécurité, à la discrimination sociale et à la vulnérabilité. La difficulté pour les pauvres d</w:t>
      </w:r>
      <w:r w:rsidR="00425AC2" w:rsidRPr="006462F7">
        <w:rPr>
          <w:sz w:val="24"/>
          <w:szCs w:val="24"/>
          <w:lang w:val="fr-FR"/>
        </w:rPr>
        <w:t>’</w:t>
      </w:r>
      <w:r w:rsidRPr="006462F7">
        <w:rPr>
          <w:sz w:val="24"/>
          <w:szCs w:val="24"/>
          <w:lang w:val="fr-FR"/>
        </w:rPr>
        <w:t>avoir accès aux ressources naturelles comme la foresterie et la pêche constitue un obstacle. La plupart des pauvres (79</w:t>
      </w:r>
      <w:r w:rsidR="00425AC2" w:rsidRPr="006462F7">
        <w:rPr>
          <w:sz w:val="24"/>
          <w:szCs w:val="24"/>
          <w:lang w:val="fr-FR"/>
        </w:rPr>
        <w:t xml:space="preserve"> %</w:t>
      </w:r>
      <w:r w:rsidRPr="006462F7">
        <w:rPr>
          <w:sz w:val="24"/>
          <w:szCs w:val="24"/>
          <w:lang w:val="fr-FR"/>
        </w:rPr>
        <w:t>) sont des exploitants agricoles.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De 1993 à 2000, le taux de croissance moyen de l</w:t>
      </w:r>
      <w:r w:rsidR="00425AC2" w:rsidRPr="006462F7">
        <w:rPr>
          <w:sz w:val="24"/>
          <w:szCs w:val="24"/>
          <w:lang w:val="fr-FR"/>
        </w:rPr>
        <w:t>’</w:t>
      </w:r>
      <w:r w:rsidRPr="006462F7">
        <w:rPr>
          <w:sz w:val="24"/>
          <w:szCs w:val="24"/>
          <w:lang w:val="fr-FR"/>
        </w:rPr>
        <w:t>agriculture n</w:t>
      </w:r>
      <w:r w:rsidR="00425AC2" w:rsidRPr="006462F7">
        <w:rPr>
          <w:sz w:val="24"/>
          <w:szCs w:val="24"/>
          <w:lang w:val="fr-FR"/>
        </w:rPr>
        <w:t>’</w:t>
      </w:r>
      <w:r w:rsidRPr="006462F7">
        <w:rPr>
          <w:sz w:val="24"/>
          <w:szCs w:val="24"/>
          <w:lang w:val="fr-FR"/>
        </w:rPr>
        <w:t>a été que de 1,6</w:t>
      </w:r>
      <w:r w:rsidR="00425AC2" w:rsidRPr="006462F7">
        <w:rPr>
          <w:sz w:val="24"/>
          <w:szCs w:val="24"/>
          <w:lang w:val="fr-FR"/>
        </w:rPr>
        <w:t xml:space="preserve"> %</w:t>
      </w:r>
      <w:r w:rsidRPr="006462F7">
        <w:rPr>
          <w:sz w:val="24"/>
          <w:szCs w:val="24"/>
          <w:lang w:val="fr-FR"/>
        </w:rPr>
        <w:t>. Dans l</w:t>
      </w:r>
      <w:r w:rsidR="00425AC2" w:rsidRPr="006462F7">
        <w:rPr>
          <w:sz w:val="24"/>
          <w:szCs w:val="24"/>
          <w:lang w:val="fr-FR"/>
        </w:rPr>
        <w:t>’</w:t>
      </w:r>
      <w:r w:rsidRPr="006462F7">
        <w:rPr>
          <w:sz w:val="24"/>
          <w:szCs w:val="24"/>
          <w:lang w:val="fr-FR"/>
        </w:rPr>
        <w:t>industrie et les services, les possibilités d</w:t>
      </w:r>
      <w:r w:rsidR="00425AC2" w:rsidRPr="006462F7">
        <w:rPr>
          <w:sz w:val="24"/>
          <w:szCs w:val="24"/>
          <w:lang w:val="fr-FR"/>
        </w:rPr>
        <w:t>’</w:t>
      </w:r>
      <w:r w:rsidRPr="006462F7">
        <w:rPr>
          <w:sz w:val="24"/>
          <w:szCs w:val="24"/>
          <w:lang w:val="fr-FR"/>
        </w:rPr>
        <w:t>emploi étaient limitées (respectivement 8</w:t>
      </w:r>
      <w:r w:rsidR="00425AC2" w:rsidRPr="006462F7">
        <w:rPr>
          <w:sz w:val="24"/>
          <w:szCs w:val="24"/>
          <w:lang w:val="fr-FR"/>
        </w:rPr>
        <w:t xml:space="preserve"> %</w:t>
      </w:r>
      <w:r w:rsidRPr="006462F7">
        <w:rPr>
          <w:sz w:val="24"/>
          <w:szCs w:val="24"/>
          <w:lang w:val="fr-FR"/>
        </w:rPr>
        <w:t xml:space="preserve"> et 18</w:t>
      </w:r>
      <w:r w:rsidR="00425AC2" w:rsidRPr="006462F7">
        <w:rPr>
          <w:sz w:val="24"/>
          <w:szCs w:val="24"/>
          <w:lang w:val="fr-FR"/>
        </w:rPr>
        <w:t xml:space="preserve"> %</w:t>
      </w:r>
      <w:r w:rsidRPr="006462F7">
        <w:rPr>
          <w:sz w:val="24"/>
          <w:szCs w:val="24"/>
          <w:lang w:val="fr-FR"/>
        </w:rPr>
        <w:t>). Dans les services, la croissance moyenne des emplois n</w:t>
      </w:r>
      <w:r w:rsidR="00425AC2" w:rsidRPr="006462F7">
        <w:rPr>
          <w:sz w:val="24"/>
          <w:szCs w:val="24"/>
          <w:lang w:val="fr-FR"/>
        </w:rPr>
        <w:t>’</w:t>
      </w:r>
      <w:r w:rsidRPr="006462F7">
        <w:rPr>
          <w:sz w:val="24"/>
          <w:szCs w:val="24"/>
          <w:lang w:val="fr-FR"/>
        </w:rPr>
        <w:t>a été que de 1,08</w:t>
      </w:r>
      <w:r w:rsidR="00425AC2" w:rsidRPr="006462F7">
        <w:rPr>
          <w:sz w:val="24"/>
          <w:szCs w:val="24"/>
          <w:lang w:val="fr-FR"/>
        </w:rPr>
        <w:t xml:space="preserve"> %</w:t>
      </w:r>
      <w:r w:rsidRPr="006462F7">
        <w:rPr>
          <w:sz w:val="24"/>
          <w:szCs w:val="24"/>
          <w:lang w:val="fr-FR"/>
        </w:rPr>
        <w:t>, sans comparaison avec celle observée dans l</w:t>
      </w:r>
      <w:r w:rsidR="00425AC2" w:rsidRPr="006462F7">
        <w:rPr>
          <w:sz w:val="24"/>
          <w:szCs w:val="24"/>
          <w:lang w:val="fr-FR"/>
        </w:rPr>
        <w:t>’</w:t>
      </w:r>
      <w:r w:rsidRPr="006462F7">
        <w:rPr>
          <w:sz w:val="24"/>
          <w:szCs w:val="24"/>
          <w:lang w:val="fr-FR"/>
        </w:rPr>
        <w:t>industrie (43,29</w:t>
      </w:r>
      <w:r w:rsidR="00425AC2" w:rsidRPr="006462F7">
        <w:rPr>
          <w:sz w:val="24"/>
          <w:szCs w:val="24"/>
          <w:lang w:val="fr-FR"/>
        </w:rPr>
        <w:t xml:space="preserve"> %</w:t>
      </w:r>
      <w:r w:rsidRPr="006462F7">
        <w:rPr>
          <w:sz w:val="24"/>
          <w:szCs w:val="24"/>
          <w:lang w:val="fr-FR"/>
        </w:rPr>
        <w:t xml:space="preserve"> durant la période 1998-2000). Toutefois, seuls 8,4</w:t>
      </w:r>
      <w:r w:rsidR="00820741" w:rsidRPr="006462F7">
        <w:rPr>
          <w:sz w:val="24"/>
          <w:szCs w:val="24"/>
          <w:lang w:val="fr-FR"/>
        </w:rPr>
        <w:t> </w:t>
      </w:r>
      <w:r w:rsidR="00425AC2" w:rsidRPr="006462F7">
        <w:rPr>
          <w:sz w:val="24"/>
          <w:szCs w:val="24"/>
          <w:lang w:val="fr-FR"/>
        </w:rPr>
        <w:t>%</w:t>
      </w:r>
      <w:r w:rsidRPr="006462F7">
        <w:rPr>
          <w:sz w:val="24"/>
          <w:szCs w:val="24"/>
          <w:lang w:val="fr-FR"/>
        </w:rPr>
        <w:t xml:space="preserve"> de la population ont bénéficié de ce développement dans le secteur de l</w:t>
      </w:r>
      <w:r w:rsidR="00425AC2" w:rsidRPr="006462F7">
        <w:rPr>
          <w:sz w:val="24"/>
          <w:szCs w:val="24"/>
          <w:lang w:val="fr-FR"/>
        </w:rPr>
        <w:t>’</w:t>
      </w:r>
      <w:r w:rsidRPr="006462F7">
        <w:rPr>
          <w:sz w:val="24"/>
          <w:szCs w:val="24"/>
          <w:lang w:val="fr-FR"/>
        </w:rPr>
        <w:t>industrie.</w:t>
      </w:r>
    </w:p>
    <w:p w:rsidR="00AC01E8" w:rsidRPr="006462F7" w:rsidRDefault="00AC01E8" w:rsidP="00D22C21">
      <w:pPr>
        <w:pStyle w:val="Default"/>
        <w:jc w:val="both"/>
        <w:rPr>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La détérioration de la situation sanitaire est imputable en pr</w:t>
      </w:r>
      <w:r w:rsidR="00820741" w:rsidRPr="006462F7">
        <w:rPr>
          <w:sz w:val="24"/>
          <w:szCs w:val="24"/>
          <w:lang w:val="fr-FR"/>
        </w:rPr>
        <w:t>emier lieu à la pauvreté et aux </w:t>
      </w:r>
      <w:r w:rsidRPr="006462F7">
        <w:rPr>
          <w:sz w:val="24"/>
          <w:szCs w:val="24"/>
          <w:lang w:val="fr-FR"/>
        </w:rPr>
        <w:t>différents handicaps dont souffre la société (par exemple, inadaptation de l</w:t>
      </w:r>
      <w:r w:rsidR="00425AC2" w:rsidRPr="006462F7">
        <w:rPr>
          <w:sz w:val="24"/>
          <w:szCs w:val="24"/>
          <w:lang w:val="fr-FR"/>
        </w:rPr>
        <w:t>’</w:t>
      </w:r>
      <w:r w:rsidRPr="006462F7">
        <w:rPr>
          <w:sz w:val="24"/>
          <w:szCs w:val="24"/>
          <w:lang w:val="fr-FR"/>
        </w:rPr>
        <w:t>enseignement et faible possibilité de trouver un emploi). L</w:t>
      </w:r>
      <w:r w:rsidR="00425AC2" w:rsidRPr="006462F7">
        <w:rPr>
          <w:sz w:val="24"/>
          <w:szCs w:val="24"/>
          <w:lang w:val="fr-FR"/>
        </w:rPr>
        <w:t>’</w:t>
      </w:r>
      <w:r w:rsidRPr="006462F7">
        <w:rPr>
          <w:sz w:val="24"/>
          <w:szCs w:val="24"/>
          <w:lang w:val="fr-FR"/>
        </w:rPr>
        <w:t>enchaînement de la pauvreté, de la détérioration de la santé et du coût élevé des soins de santé sont source de difficulté pour les familles pauvres.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 xml:space="preserve">Le taux élevé de pauvreté frappe de plein fouet les chefs de </w:t>
      </w:r>
      <w:r w:rsidR="00820741" w:rsidRPr="006462F7">
        <w:rPr>
          <w:sz w:val="24"/>
          <w:szCs w:val="24"/>
          <w:lang w:val="fr-FR"/>
        </w:rPr>
        <w:t>famille sans bagage scolaire ou </w:t>
      </w:r>
      <w:r w:rsidRPr="006462F7">
        <w:rPr>
          <w:sz w:val="24"/>
          <w:szCs w:val="24"/>
          <w:lang w:val="fr-FR"/>
        </w:rPr>
        <w:t>n</w:t>
      </w:r>
      <w:r w:rsidR="00425AC2" w:rsidRPr="006462F7">
        <w:rPr>
          <w:sz w:val="24"/>
          <w:szCs w:val="24"/>
          <w:lang w:val="fr-FR"/>
        </w:rPr>
        <w:t>’</w:t>
      </w:r>
      <w:r w:rsidRPr="006462F7">
        <w:rPr>
          <w:sz w:val="24"/>
          <w:szCs w:val="24"/>
          <w:lang w:val="fr-FR"/>
        </w:rPr>
        <w:t>ayant été scolarisés que dans le primaire, les dépenses au titre de l</w:t>
      </w:r>
      <w:r w:rsidR="00425AC2" w:rsidRPr="006462F7">
        <w:rPr>
          <w:sz w:val="24"/>
          <w:szCs w:val="24"/>
          <w:lang w:val="fr-FR"/>
        </w:rPr>
        <w:t>’</w:t>
      </w:r>
      <w:r w:rsidR="00820741" w:rsidRPr="006462F7">
        <w:rPr>
          <w:sz w:val="24"/>
          <w:szCs w:val="24"/>
          <w:lang w:val="fr-FR"/>
        </w:rPr>
        <w:t xml:space="preserve">éducation se situant en </w:t>
      </w:r>
      <w:r w:rsidRPr="006462F7">
        <w:rPr>
          <w:sz w:val="24"/>
          <w:szCs w:val="24"/>
          <w:lang w:val="fr-FR"/>
        </w:rPr>
        <w:t>dessous de 1,1</w:t>
      </w:r>
      <w:r w:rsidR="00425AC2" w:rsidRPr="006462F7">
        <w:rPr>
          <w:sz w:val="24"/>
          <w:szCs w:val="24"/>
          <w:lang w:val="fr-FR"/>
        </w:rPr>
        <w:t xml:space="preserve"> %</w:t>
      </w:r>
      <w:r w:rsidRPr="006462F7">
        <w:rPr>
          <w:sz w:val="24"/>
          <w:szCs w:val="24"/>
          <w:lang w:val="fr-FR"/>
        </w:rPr>
        <w:t xml:space="preserve"> dans les familles pauvres.</w:t>
      </w:r>
    </w:p>
    <w:p w:rsidR="00AC01E8" w:rsidRPr="006462F7" w:rsidRDefault="00AC01E8" w:rsidP="00D22C21">
      <w:pPr>
        <w:pStyle w:val="Default"/>
        <w:jc w:val="both"/>
        <w:rPr>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Les pauvres ont difficilement accès aux services et facilités de base du travail social. La catégorie des handicapés représente 21</w:t>
      </w:r>
      <w:r w:rsidR="00425AC2" w:rsidRPr="006462F7">
        <w:rPr>
          <w:sz w:val="24"/>
          <w:szCs w:val="24"/>
          <w:lang w:val="fr-FR"/>
        </w:rPr>
        <w:t xml:space="preserve"> %</w:t>
      </w:r>
      <w:r w:rsidRPr="006462F7">
        <w:rPr>
          <w:sz w:val="24"/>
          <w:szCs w:val="24"/>
          <w:lang w:val="fr-FR"/>
        </w:rPr>
        <w:t xml:space="preserve"> de la population. Les pauvres doivent marcher plus de 5 kilomètres pour atteindre le centre de santé le plus proche. Quelque 26</w:t>
      </w:r>
      <w:r w:rsidR="00425AC2" w:rsidRPr="006462F7">
        <w:rPr>
          <w:sz w:val="24"/>
          <w:szCs w:val="24"/>
          <w:lang w:val="fr-FR"/>
        </w:rPr>
        <w:t xml:space="preserve"> %</w:t>
      </w:r>
      <w:r w:rsidRPr="006462F7">
        <w:rPr>
          <w:sz w:val="24"/>
          <w:szCs w:val="24"/>
          <w:lang w:val="fr-FR"/>
        </w:rPr>
        <w:t xml:space="preserve"> des handicapés que l</w:t>
      </w:r>
      <w:r w:rsidR="00425AC2" w:rsidRPr="006462F7">
        <w:rPr>
          <w:sz w:val="24"/>
          <w:szCs w:val="24"/>
          <w:lang w:val="fr-FR"/>
        </w:rPr>
        <w:t>’</w:t>
      </w:r>
      <w:r w:rsidRPr="006462F7">
        <w:rPr>
          <w:sz w:val="24"/>
          <w:szCs w:val="24"/>
          <w:lang w:val="fr-FR"/>
        </w:rPr>
        <w:t>on dénombre dans la population pauvre (KIN TAE) vivent à plus de 5 kilomètres des routes les plus proches.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ignorance fait obstacle à l</w:t>
      </w:r>
      <w:r w:rsidR="00425AC2" w:rsidRPr="006462F7">
        <w:rPr>
          <w:sz w:val="24"/>
          <w:szCs w:val="24"/>
          <w:lang w:val="fr-FR"/>
        </w:rPr>
        <w:t>’</w:t>
      </w:r>
      <w:r w:rsidRPr="006462F7">
        <w:rPr>
          <w:sz w:val="24"/>
          <w:szCs w:val="24"/>
          <w:lang w:val="fr-FR"/>
        </w:rPr>
        <w:t>amélioration du niveau de vie de la population démunie, laquelle est victime de la discrimination et tenue à l</w:t>
      </w:r>
      <w:r w:rsidR="00425AC2" w:rsidRPr="006462F7">
        <w:rPr>
          <w:sz w:val="24"/>
          <w:szCs w:val="24"/>
          <w:lang w:val="fr-FR"/>
        </w:rPr>
        <w:t>’</w:t>
      </w:r>
      <w:r w:rsidRPr="006462F7">
        <w:rPr>
          <w:sz w:val="24"/>
          <w:szCs w:val="24"/>
          <w:lang w:val="fr-FR"/>
        </w:rPr>
        <w:t>écart du processus de développement.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iCs/>
          <w:sz w:val="24"/>
          <w:szCs w:val="24"/>
          <w:lang w:val="fr-FR"/>
        </w:rPr>
      </w:pPr>
      <w:r w:rsidRPr="006462F7">
        <w:rPr>
          <w:iCs/>
          <w:sz w:val="24"/>
          <w:szCs w:val="24"/>
          <w:lang w:val="fr-FR"/>
        </w:rPr>
        <w:t>Les femmes ne bénéficient pas d</w:t>
      </w:r>
      <w:r w:rsidR="00425AC2" w:rsidRPr="006462F7">
        <w:rPr>
          <w:iCs/>
          <w:sz w:val="24"/>
          <w:szCs w:val="24"/>
          <w:lang w:val="fr-FR"/>
        </w:rPr>
        <w:t>’</w:t>
      </w:r>
      <w:r w:rsidRPr="006462F7">
        <w:rPr>
          <w:iCs/>
          <w:sz w:val="24"/>
          <w:szCs w:val="24"/>
          <w:lang w:val="fr-FR"/>
        </w:rPr>
        <w:t>un droit égal à l</w:t>
      </w:r>
      <w:r w:rsidR="00425AC2" w:rsidRPr="006462F7">
        <w:rPr>
          <w:iCs/>
          <w:sz w:val="24"/>
          <w:szCs w:val="24"/>
          <w:lang w:val="fr-FR"/>
        </w:rPr>
        <w:t>’</w:t>
      </w:r>
      <w:r w:rsidRPr="006462F7">
        <w:rPr>
          <w:iCs/>
          <w:sz w:val="24"/>
          <w:szCs w:val="24"/>
          <w:lang w:val="fr-FR"/>
        </w:rPr>
        <w:t>éducation, sont mal rémunérées et n</w:t>
      </w:r>
      <w:r w:rsidR="00425AC2" w:rsidRPr="006462F7">
        <w:rPr>
          <w:iCs/>
          <w:sz w:val="24"/>
          <w:szCs w:val="24"/>
          <w:lang w:val="fr-FR"/>
        </w:rPr>
        <w:t>’</w:t>
      </w:r>
      <w:r w:rsidRPr="006462F7">
        <w:rPr>
          <w:iCs/>
          <w:sz w:val="24"/>
          <w:szCs w:val="24"/>
          <w:lang w:val="fr-FR"/>
        </w:rPr>
        <w:t>ont pas accès à la propriété foncière, pas plus qu</w:t>
      </w:r>
      <w:r w:rsidR="00425AC2" w:rsidRPr="006462F7">
        <w:rPr>
          <w:iCs/>
          <w:sz w:val="24"/>
          <w:szCs w:val="24"/>
          <w:lang w:val="fr-FR"/>
        </w:rPr>
        <w:t>’</w:t>
      </w:r>
      <w:r w:rsidRPr="006462F7">
        <w:rPr>
          <w:iCs/>
          <w:sz w:val="24"/>
          <w:szCs w:val="24"/>
          <w:lang w:val="fr-FR"/>
        </w:rPr>
        <w:t>aux autres formes de propriété. Elles n</w:t>
      </w:r>
      <w:r w:rsidR="00425AC2" w:rsidRPr="006462F7">
        <w:rPr>
          <w:iCs/>
          <w:sz w:val="24"/>
          <w:szCs w:val="24"/>
          <w:lang w:val="fr-FR"/>
        </w:rPr>
        <w:t>’</w:t>
      </w:r>
      <w:r w:rsidRPr="006462F7">
        <w:rPr>
          <w:iCs/>
          <w:sz w:val="24"/>
          <w:szCs w:val="24"/>
          <w:lang w:val="fr-FR"/>
        </w:rPr>
        <w:t>ont guère accès non plus aux soins de santé en matière de procréation. Généralement parlant, leur situation se détériore tant dans la famille que dans la société.</w:t>
      </w:r>
    </w:p>
    <w:p w:rsidR="00AC01E8" w:rsidRPr="006462F7" w:rsidRDefault="00AC01E8" w:rsidP="00D22C21">
      <w:pPr>
        <w:numPr>
          <w:ilvl w:val="0"/>
          <w:numId w:val="62"/>
        </w:numPr>
        <w:tabs>
          <w:tab w:val="clear" w:pos="360"/>
        </w:tabs>
        <w:rPr>
          <w:iCs/>
          <w:sz w:val="24"/>
          <w:szCs w:val="24"/>
          <w:lang w:val="fr-FR"/>
        </w:rPr>
      </w:pPr>
      <w:r w:rsidRPr="006462F7">
        <w:rPr>
          <w:iCs/>
          <w:sz w:val="24"/>
          <w:szCs w:val="24"/>
          <w:lang w:val="fr-FR"/>
        </w:rPr>
        <w:t>Il en va de même des minorités ethniques, qui manquent de représentants auprès de l</w:t>
      </w:r>
      <w:r w:rsidR="00425AC2" w:rsidRPr="006462F7">
        <w:rPr>
          <w:iCs/>
          <w:sz w:val="24"/>
          <w:szCs w:val="24"/>
          <w:lang w:val="fr-FR"/>
        </w:rPr>
        <w:t>’</w:t>
      </w:r>
      <w:r w:rsidRPr="006462F7">
        <w:rPr>
          <w:iCs/>
          <w:sz w:val="24"/>
          <w:szCs w:val="24"/>
          <w:lang w:val="fr-FR"/>
        </w:rPr>
        <w:t>administration et des élus et se heurtent à la barrière des langues.</w:t>
      </w:r>
    </w:p>
    <w:p w:rsidR="00AC01E8" w:rsidRPr="006462F7" w:rsidRDefault="00AC01E8" w:rsidP="00D22C21">
      <w:pPr>
        <w:pStyle w:val="BodyTextIndent"/>
        <w:ind w:firstLine="0"/>
        <w:rPr>
          <w:rFonts w:ascii="Times New Roman" w:hAnsi="Times New Roman"/>
          <w:i/>
          <w:iCs/>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 manque d</w:t>
      </w:r>
      <w:r w:rsidR="00425AC2" w:rsidRPr="006462F7">
        <w:rPr>
          <w:sz w:val="24"/>
          <w:szCs w:val="24"/>
          <w:lang w:val="fr-FR"/>
        </w:rPr>
        <w:t>’</w:t>
      </w:r>
      <w:r w:rsidRPr="006462F7">
        <w:rPr>
          <w:sz w:val="24"/>
          <w:szCs w:val="24"/>
          <w:lang w:val="fr-FR"/>
        </w:rPr>
        <w:t>accès aux sources d</w:t>
      </w:r>
      <w:r w:rsidR="00425AC2" w:rsidRPr="006462F7">
        <w:rPr>
          <w:sz w:val="24"/>
          <w:szCs w:val="24"/>
          <w:lang w:val="fr-FR"/>
        </w:rPr>
        <w:t>’</w:t>
      </w:r>
      <w:r w:rsidRPr="006462F7">
        <w:rPr>
          <w:sz w:val="24"/>
          <w:szCs w:val="24"/>
          <w:lang w:val="fr-FR"/>
        </w:rPr>
        <w:t>information gouvernementales et aux décisions prises par le Gouvernement empêche les pauvres de participer à la vie de la communauté, ce qui crée un fossé entre les politiques élaborées par le Gouvernement et l</w:t>
      </w:r>
      <w:r w:rsidR="00425AC2" w:rsidRPr="006462F7">
        <w:rPr>
          <w:sz w:val="24"/>
          <w:szCs w:val="24"/>
          <w:lang w:val="fr-FR"/>
        </w:rPr>
        <w:t>’</w:t>
      </w:r>
      <w:r w:rsidRPr="006462F7">
        <w:rPr>
          <w:sz w:val="24"/>
          <w:szCs w:val="24"/>
          <w:lang w:val="fr-FR"/>
        </w:rPr>
        <w:t>application de celles-ci.</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 manque de connaissances des droits ne laisse  pas de préoccuper, car les pauvres ne connaissent pas la loi ni leurs droits et peuvent donc facilement être exploités</w:t>
      </w:r>
      <w:r w:rsidRPr="006462F7">
        <w:rPr>
          <w:rStyle w:val="FootnoteReference"/>
          <w:sz w:val="24"/>
          <w:szCs w:val="24"/>
          <w:lang w:val="fr-FR"/>
        </w:rPr>
        <w:footnoteReference w:id="56"/>
      </w:r>
      <w:r w:rsidRPr="006462F7">
        <w:rPr>
          <w:sz w:val="24"/>
          <w:szCs w:val="24"/>
          <w:lang w:val="fr-FR"/>
        </w:rPr>
        <w:t>.</w:t>
      </w:r>
    </w:p>
    <w:p w:rsidR="00AC01E8" w:rsidRPr="006462F7" w:rsidRDefault="00AC01E8" w:rsidP="00D22C21">
      <w:pPr>
        <w:pStyle w:val="BodyTextIndent"/>
        <w:ind w:firstLine="0"/>
        <w:rPr>
          <w:rFonts w:ascii="Limon R1" w:hAnsi="Limon R1"/>
          <w:sz w:val="20"/>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Les priorités en matière de réduction de la pauvreté</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pStyle w:val="Default"/>
        <w:numPr>
          <w:ilvl w:val="0"/>
          <w:numId w:val="62"/>
        </w:numPr>
        <w:tabs>
          <w:tab w:val="clear" w:pos="360"/>
        </w:tabs>
        <w:jc w:val="both"/>
        <w:rPr>
          <w:lang w:val="fr-FR"/>
        </w:rPr>
      </w:pPr>
      <w:r w:rsidRPr="006462F7">
        <w:rPr>
          <w:lang w:val="fr-FR"/>
        </w:rPr>
        <w:t>Les activités à développer en priorité pour réduire la pauvreté sont les suivantes:</w:t>
      </w:r>
    </w:p>
    <w:p w:rsidR="00AC01E8" w:rsidRPr="006462F7" w:rsidRDefault="00AC01E8" w:rsidP="00D22C21">
      <w:pPr>
        <w:pStyle w:val="Default"/>
        <w:jc w:val="both"/>
        <w:rPr>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Stabiliser la macroéconomie;</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Améliorer le niveau de vie dans les campagnes;</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Créer davantage d</w:t>
      </w:r>
      <w:r w:rsidR="00425AC2" w:rsidRPr="006462F7">
        <w:rPr>
          <w:sz w:val="24"/>
          <w:lang w:val="fr-FR"/>
        </w:rPr>
        <w:t>’</w:t>
      </w:r>
      <w:r w:rsidRPr="006462F7">
        <w:rPr>
          <w:sz w:val="24"/>
          <w:lang w:val="fr-FR"/>
        </w:rPr>
        <w:t>emplois;</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Améliorer les capacités des gens;</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Renforcer les institutions et améliorer la gouvernance;</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Réduire la vulnérabilité et la discrimination sociale;</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lang w:val="fr-FR"/>
        </w:rPr>
      </w:pPr>
      <w:r w:rsidRPr="006462F7">
        <w:rPr>
          <w:sz w:val="24"/>
          <w:lang w:val="fr-FR"/>
        </w:rPr>
        <w:t>Promouvoir l</w:t>
      </w:r>
      <w:r w:rsidR="00425AC2" w:rsidRPr="006462F7">
        <w:rPr>
          <w:sz w:val="24"/>
          <w:lang w:val="fr-FR"/>
        </w:rPr>
        <w:t>’</w:t>
      </w:r>
      <w:r w:rsidRPr="006462F7">
        <w:rPr>
          <w:sz w:val="24"/>
          <w:lang w:val="fr-FR"/>
        </w:rPr>
        <w:t>égalité entre les sexes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60"/>
        </w:numPr>
        <w:tabs>
          <w:tab w:val="clear" w:pos="720"/>
        </w:tabs>
        <w:ind w:left="0" w:firstLine="567"/>
        <w:rPr>
          <w:sz w:val="24"/>
          <w:vertAlign w:val="superscript"/>
          <w:lang w:val="fr-FR"/>
        </w:rPr>
      </w:pPr>
      <w:r w:rsidRPr="006462F7">
        <w:rPr>
          <w:sz w:val="24"/>
          <w:lang w:val="fr-FR"/>
        </w:rPr>
        <w:t>Accorder une attention prioritaire au secteur de la population</w:t>
      </w:r>
      <w:r w:rsidRPr="006462F7">
        <w:rPr>
          <w:rStyle w:val="FootnoteReference"/>
          <w:sz w:val="24"/>
          <w:lang w:val="fr-FR"/>
        </w:rPr>
        <w:footnoteReference w:id="57"/>
      </w:r>
      <w:r w:rsidRPr="006462F7">
        <w:rPr>
          <w:sz w:val="24"/>
          <w:lang w:val="fr-FR"/>
        </w:rPr>
        <w:t>.</w:t>
      </w:r>
    </w:p>
    <w:p w:rsidR="00AC01E8" w:rsidRPr="00CA51F9"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ind w:left="42"/>
        <w:rPr>
          <w:lang w:val="fr-FR"/>
        </w:rPr>
      </w:pPr>
      <w:r w:rsidRPr="006462F7">
        <w:rPr>
          <w:lang w:val="fr-FR"/>
        </w:rPr>
        <w:t>Stabiliser la macroéconomie</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62"/>
        </w:numPr>
        <w:tabs>
          <w:tab w:val="clear" w:pos="360"/>
        </w:tabs>
        <w:rPr>
          <w:sz w:val="24"/>
          <w:szCs w:val="24"/>
          <w:vertAlign w:val="superscript"/>
          <w:lang w:val="fr-FR"/>
        </w:rPr>
      </w:pPr>
      <w:r w:rsidRPr="006462F7">
        <w:rPr>
          <w:sz w:val="24"/>
          <w:szCs w:val="24"/>
          <w:lang w:val="fr-FR"/>
        </w:rPr>
        <w:t>Il s</w:t>
      </w:r>
      <w:r w:rsidR="00425AC2" w:rsidRPr="006462F7">
        <w:rPr>
          <w:sz w:val="24"/>
          <w:szCs w:val="24"/>
          <w:lang w:val="fr-FR"/>
        </w:rPr>
        <w:t>’</w:t>
      </w:r>
      <w:r w:rsidRPr="006462F7">
        <w:rPr>
          <w:sz w:val="24"/>
          <w:szCs w:val="24"/>
          <w:lang w:val="fr-FR"/>
        </w:rPr>
        <w:t>agit de promouvoir un développement économique durable sous l</w:t>
      </w:r>
      <w:r w:rsidR="00425AC2" w:rsidRPr="006462F7">
        <w:rPr>
          <w:sz w:val="24"/>
          <w:szCs w:val="24"/>
          <w:lang w:val="fr-FR"/>
        </w:rPr>
        <w:t>’</w:t>
      </w:r>
      <w:r w:rsidRPr="006462F7">
        <w:rPr>
          <w:sz w:val="24"/>
          <w:szCs w:val="24"/>
          <w:lang w:val="fr-FR"/>
        </w:rPr>
        <w:t>impulsion du secteur privé. La croissance économique joue un rôle de premier plan dans l</w:t>
      </w:r>
      <w:r w:rsidR="00425AC2" w:rsidRPr="006462F7">
        <w:rPr>
          <w:sz w:val="24"/>
          <w:szCs w:val="24"/>
          <w:lang w:val="fr-FR"/>
        </w:rPr>
        <w:t>’</w:t>
      </w:r>
      <w:r w:rsidRPr="006462F7">
        <w:rPr>
          <w:sz w:val="24"/>
          <w:szCs w:val="24"/>
          <w:lang w:val="fr-FR"/>
        </w:rPr>
        <w:t>augmentation des revenus des pauvres. Les stratégies gouvernementales ont permis d</w:t>
      </w:r>
      <w:r w:rsidR="00425AC2" w:rsidRPr="006462F7">
        <w:rPr>
          <w:sz w:val="24"/>
          <w:szCs w:val="24"/>
          <w:lang w:val="fr-FR"/>
        </w:rPr>
        <w:t>’</w:t>
      </w:r>
      <w:r w:rsidRPr="006462F7">
        <w:rPr>
          <w:sz w:val="24"/>
          <w:szCs w:val="24"/>
          <w:lang w:val="fr-FR"/>
        </w:rPr>
        <w:t>atteindre un niveau soutenable de croissance économique (entre 6 et 7</w:t>
      </w:r>
      <w:r w:rsidR="00425AC2" w:rsidRPr="006462F7">
        <w:rPr>
          <w:sz w:val="24"/>
          <w:szCs w:val="24"/>
          <w:lang w:val="fr-FR"/>
        </w:rPr>
        <w:t xml:space="preserve"> %</w:t>
      </w:r>
      <w:r w:rsidRPr="006462F7">
        <w:rPr>
          <w:sz w:val="24"/>
          <w:szCs w:val="24"/>
          <w:lang w:val="fr-FR"/>
        </w:rPr>
        <w:t xml:space="preserve"> par an), ce qui a permis d</w:t>
      </w:r>
      <w:r w:rsidR="00425AC2" w:rsidRPr="006462F7">
        <w:rPr>
          <w:sz w:val="24"/>
          <w:szCs w:val="24"/>
          <w:lang w:val="fr-FR"/>
        </w:rPr>
        <w:t>’</w:t>
      </w:r>
      <w:r w:rsidRPr="006462F7">
        <w:rPr>
          <w:sz w:val="24"/>
          <w:szCs w:val="24"/>
          <w:lang w:val="fr-FR"/>
        </w:rPr>
        <w:t>amener le revenu moyen par tête (calculé d</w:t>
      </w:r>
      <w:r w:rsidR="00425AC2" w:rsidRPr="006462F7">
        <w:rPr>
          <w:sz w:val="24"/>
          <w:szCs w:val="24"/>
          <w:lang w:val="fr-FR"/>
        </w:rPr>
        <w:t>’</w:t>
      </w:r>
      <w:r w:rsidRPr="006462F7">
        <w:rPr>
          <w:sz w:val="24"/>
          <w:szCs w:val="24"/>
          <w:lang w:val="fr-FR"/>
        </w:rPr>
        <w:t>après la valeur des revenus en 2000) à environ 320 dollars à la fin de 2005. Autrement dit, le taux annuel de croissance économique par habitant a atteint 3,5</w:t>
      </w:r>
      <w:r w:rsidR="00425AC2" w:rsidRPr="006462F7">
        <w:rPr>
          <w:sz w:val="24"/>
          <w:szCs w:val="24"/>
          <w:lang w:val="fr-FR"/>
        </w:rPr>
        <w:t xml:space="preserve"> %</w:t>
      </w:r>
      <w:r w:rsidRPr="006462F7">
        <w:rPr>
          <w:rStyle w:val="FootnoteReference"/>
          <w:sz w:val="24"/>
          <w:szCs w:val="24"/>
          <w:lang w:val="fr-FR"/>
        </w:rPr>
        <w:footnoteReference w:id="58"/>
      </w:r>
      <w:r w:rsidRPr="006462F7">
        <w:rPr>
          <w:sz w:val="24"/>
          <w:szCs w:val="24"/>
          <w:lang w:val="fr-FR"/>
        </w:rPr>
        <w:t>.</w:t>
      </w:r>
    </w:p>
    <w:p w:rsidR="00AC01E8" w:rsidRPr="00CA51F9"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Les données macroéconomiques postulées pour 2005, qui était l</w:t>
      </w:r>
      <w:r w:rsidR="00425AC2" w:rsidRPr="006462F7">
        <w:rPr>
          <w:sz w:val="24"/>
          <w:szCs w:val="24"/>
          <w:lang w:val="fr-FR"/>
        </w:rPr>
        <w:t>’</w:t>
      </w:r>
      <w:r w:rsidRPr="006462F7">
        <w:rPr>
          <w:sz w:val="24"/>
          <w:szCs w:val="24"/>
          <w:lang w:val="fr-FR"/>
        </w:rPr>
        <w:t>année de base de la Stratégie nationale de développement 2006-2010, se sont révélée</w:t>
      </w:r>
      <w:r w:rsidR="00820741" w:rsidRPr="006462F7">
        <w:rPr>
          <w:sz w:val="24"/>
          <w:szCs w:val="24"/>
          <w:lang w:val="fr-FR"/>
        </w:rPr>
        <w:t>s bien meilleures à la suite de </w:t>
      </w:r>
      <w:r w:rsidRPr="006462F7">
        <w:rPr>
          <w:sz w:val="24"/>
          <w:szCs w:val="24"/>
          <w:lang w:val="fr-FR"/>
        </w:rPr>
        <w:t>l</w:t>
      </w:r>
      <w:r w:rsidR="00425AC2" w:rsidRPr="006462F7">
        <w:rPr>
          <w:sz w:val="24"/>
          <w:szCs w:val="24"/>
          <w:lang w:val="fr-FR"/>
        </w:rPr>
        <w:t>’</w:t>
      </w:r>
      <w:r w:rsidRPr="006462F7">
        <w:rPr>
          <w:sz w:val="24"/>
          <w:szCs w:val="24"/>
          <w:lang w:val="fr-FR"/>
        </w:rPr>
        <w:t>évaluation réalisée après la mise au point de la Stratégie.</w:t>
      </w: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Voici les principaux facteurs qui rendent compte de cette amélioration</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43"/>
        </w:numPr>
        <w:tabs>
          <w:tab w:val="clear" w:pos="1353"/>
        </w:tabs>
        <w:ind w:left="0" w:firstLine="567"/>
        <w:rPr>
          <w:sz w:val="24"/>
          <w:szCs w:val="24"/>
          <w:lang w:val="fr-FR"/>
        </w:rPr>
      </w:pPr>
      <w:r w:rsidRPr="006462F7">
        <w:rPr>
          <w:sz w:val="24"/>
          <w:szCs w:val="24"/>
          <w:lang w:val="fr-FR"/>
        </w:rPr>
        <w:t>Le PIB a crû à un niveau sans précédent (13,4</w:t>
      </w:r>
      <w:r w:rsidR="00425AC2" w:rsidRPr="006462F7">
        <w:rPr>
          <w:sz w:val="24"/>
          <w:szCs w:val="24"/>
          <w:lang w:val="fr-FR"/>
        </w:rPr>
        <w:t xml:space="preserve"> %</w:t>
      </w:r>
      <w:r w:rsidRPr="006462F7">
        <w:rPr>
          <w:sz w:val="24"/>
          <w:szCs w:val="24"/>
          <w:lang w:val="fr-FR"/>
        </w:rPr>
        <w:t>) en 2005, soit à peu près le double de l</w:t>
      </w:r>
      <w:r w:rsidR="00425AC2" w:rsidRPr="006462F7">
        <w:rPr>
          <w:sz w:val="24"/>
          <w:szCs w:val="24"/>
          <w:lang w:val="fr-FR"/>
        </w:rPr>
        <w:t>’</w:t>
      </w:r>
      <w:r w:rsidRPr="006462F7">
        <w:rPr>
          <w:sz w:val="24"/>
          <w:szCs w:val="24"/>
          <w:lang w:val="fr-FR"/>
        </w:rPr>
        <w:t>estimation (7</w:t>
      </w:r>
      <w:r w:rsidR="00425AC2" w:rsidRPr="006462F7">
        <w:rPr>
          <w:sz w:val="24"/>
          <w:szCs w:val="24"/>
          <w:lang w:val="fr-FR"/>
        </w:rPr>
        <w:t xml:space="preserve"> %</w:t>
      </w:r>
      <w:r w:rsidRPr="006462F7">
        <w:rPr>
          <w:sz w:val="24"/>
          <w:szCs w:val="24"/>
          <w:lang w:val="fr-FR"/>
        </w:rPr>
        <w:t>) retenue pour l</w:t>
      </w:r>
      <w:r w:rsidR="00425AC2" w:rsidRPr="006462F7">
        <w:rPr>
          <w:sz w:val="24"/>
          <w:szCs w:val="24"/>
          <w:lang w:val="fr-FR"/>
        </w:rPr>
        <w:t>’</w:t>
      </w:r>
      <w:r w:rsidRPr="006462F7">
        <w:rPr>
          <w:sz w:val="24"/>
          <w:szCs w:val="24"/>
          <w:lang w:val="fr-FR"/>
        </w:rPr>
        <w:t>élaboration de la Stratégie, malgré l</w:t>
      </w:r>
      <w:r w:rsidR="00425AC2" w:rsidRPr="006462F7">
        <w:rPr>
          <w:sz w:val="24"/>
          <w:szCs w:val="24"/>
          <w:lang w:val="fr-FR"/>
        </w:rPr>
        <w:t>’</w:t>
      </w:r>
      <w:r w:rsidRPr="006462F7">
        <w:rPr>
          <w:sz w:val="24"/>
          <w:szCs w:val="24"/>
          <w:lang w:val="fr-FR"/>
        </w:rPr>
        <w:t>imprévisibilité imputable à des facteurs échappant au pays, comme l</w:t>
      </w:r>
      <w:r w:rsidR="00425AC2" w:rsidRPr="006462F7">
        <w:rPr>
          <w:sz w:val="24"/>
          <w:szCs w:val="24"/>
          <w:lang w:val="fr-FR"/>
        </w:rPr>
        <w:t>’</w:t>
      </w:r>
      <w:r w:rsidRPr="006462F7">
        <w:rPr>
          <w:sz w:val="24"/>
          <w:szCs w:val="24"/>
          <w:lang w:val="fr-FR"/>
        </w:rPr>
        <w:t>envolée des prix du pétrole;</w:t>
      </w:r>
    </w:p>
    <w:p w:rsidR="00AC01E8" w:rsidRPr="006462F7" w:rsidRDefault="00AC01E8" w:rsidP="00D22C21">
      <w:pPr>
        <w:ind w:firstLine="567"/>
        <w:rPr>
          <w:sz w:val="24"/>
          <w:szCs w:val="24"/>
          <w:lang w:val="fr-FR"/>
        </w:rPr>
      </w:pPr>
    </w:p>
    <w:p w:rsidR="00AC01E8" w:rsidRPr="006462F7" w:rsidRDefault="00AC01E8" w:rsidP="00D22C21">
      <w:pPr>
        <w:numPr>
          <w:ilvl w:val="0"/>
          <w:numId w:val="43"/>
        </w:numPr>
        <w:tabs>
          <w:tab w:val="clear" w:pos="1353"/>
        </w:tabs>
        <w:ind w:left="0" w:firstLine="567"/>
        <w:rPr>
          <w:sz w:val="24"/>
          <w:szCs w:val="24"/>
          <w:lang w:val="fr-FR"/>
        </w:rPr>
      </w:pPr>
      <w:r w:rsidRPr="006462F7">
        <w:rPr>
          <w:sz w:val="24"/>
          <w:szCs w:val="24"/>
          <w:lang w:val="fr-FR"/>
        </w:rPr>
        <w:t>Le secteur agricole a connu un taux de croissance élevé (28</w:t>
      </w:r>
      <w:r w:rsidR="00425AC2" w:rsidRPr="006462F7">
        <w:rPr>
          <w:sz w:val="24"/>
          <w:szCs w:val="24"/>
          <w:lang w:val="fr-FR"/>
        </w:rPr>
        <w:t xml:space="preserve"> %</w:t>
      </w:r>
      <w:r w:rsidRPr="006462F7">
        <w:rPr>
          <w:sz w:val="24"/>
          <w:szCs w:val="24"/>
          <w:lang w:val="fr-FR"/>
        </w:rPr>
        <w:t>) en 2005, bien au-delà de l</w:t>
      </w:r>
      <w:r w:rsidR="00425AC2" w:rsidRPr="006462F7">
        <w:rPr>
          <w:sz w:val="24"/>
          <w:szCs w:val="24"/>
          <w:lang w:val="fr-FR"/>
        </w:rPr>
        <w:t>’</w:t>
      </w:r>
      <w:r w:rsidRPr="006462F7">
        <w:rPr>
          <w:sz w:val="24"/>
          <w:szCs w:val="24"/>
          <w:lang w:val="fr-FR"/>
        </w:rPr>
        <w:t>estimation de 8</w:t>
      </w:r>
      <w:r w:rsidR="00425AC2" w:rsidRPr="006462F7">
        <w:rPr>
          <w:sz w:val="24"/>
          <w:szCs w:val="24"/>
          <w:lang w:val="fr-FR"/>
        </w:rPr>
        <w:t xml:space="preserve"> %</w:t>
      </w:r>
      <w:r w:rsidRPr="006462F7">
        <w:rPr>
          <w:sz w:val="24"/>
          <w:szCs w:val="24"/>
          <w:lang w:val="fr-FR"/>
        </w:rPr>
        <w:t xml:space="preserve"> retenue dans la Stratégie, ce qui a permis d</w:t>
      </w:r>
      <w:r w:rsidR="00425AC2" w:rsidRPr="006462F7">
        <w:rPr>
          <w:sz w:val="24"/>
          <w:szCs w:val="24"/>
          <w:lang w:val="fr-FR"/>
        </w:rPr>
        <w:t>’</w:t>
      </w:r>
      <w:r w:rsidRPr="006462F7">
        <w:rPr>
          <w:sz w:val="24"/>
          <w:szCs w:val="24"/>
          <w:lang w:val="fr-FR"/>
        </w:rPr>
        <w:t>investir dans l</w:t>
      </w:r>
      <w:r w:rsidR="00425AC2" w:rsidRPr="006462F7">
        <w:rPr>
          <w:sz w:val="24"/>
          <w:szCs w:val="24"/>
          <w:lang w:val="fr-FR"/>
        </w:rPr>
        <w:t>’</w:t>
      </w:r>
      <w:r w:rsidRPr="006462F7">
        <w:rPr>
          <w:sz w:val="24"/>
          <w:szCs w:val="24"/>
          <w:lang w:val="fr-FR"/>
        </w:rPr>
        <w:t>irrigation et a été favorable pour la météorologie;</w:t>
      </w:r>
    </w:p>
    <w:p w:rsidR="00AC01E8" w:rsidRPr="006462F7" w:rsidRDefault="00AC01E8" w:rsidP="00D22C21">
      <w:pPr>
        <w:ind w:firstLine="567"/>
        <w:rPr>
          <w:sz w:val="24"/>
          <w:szCs w:val="24"/>
          <w:lang w:val="fr-FR"/>
        </w:rPr>
      </w:pPr>
    </w:p>
    <w:p w:rsidR="00AC01E8" w:rsidRPr="00CA51F9" w:rsidRDefault="00AC01E8" w:rsidP="00D22C21">
      <w:pPr>
        <w:numPr>
          <w:ilvl w:val="0"/>
          <w:numId w:val="43"/>
        </w:numPr>
        <w:tabs>
          <w:tab w:val="clear" w:pos="1353"/>
        </w:tabs>
        <w:ind w:left="0" w:firstLine="567"/>
        <w:rPr>
          <w:sz w:val="24"/>
          <w:szCs w:val="24"/>
          <w:lang w:val="fr-FR"/>
        </w:rPr>
      </w:pPr>
      <w:r w:rsidRPr="006462F7">
        <w:rPr>
          <w:sz w:val="24"/>
          <w:szCs w:val="24"/>
          <w:lang w:val="fr-FR"/>
        </w:rPr>
        <w:t>La croissance rapide du secteur agricole a fait apparaître les autres secteurs comme connaissant une croissance stable, voire minimale ou moins significative; le secteur agricole a crû de 16,9</w:t>
      </w:r>
      <w:r w:rsidR="00425AC2" w:rsidRPr="006462F7">
        <w:rPr>
          <w:sz w:val="24"/>
          <w:szCs w:val="24"/>
          <w:lang w:val="fr-FR"/>
        </w:rPr>
        <w:t xml:space="preserve"> %</w:t>
      </w:r>
      <w:r w:rsidRPr="006462F7">
        <w:rPr>
          <w:sz w:val="24"/>
          <w:szCs w:val="24"/>
          <w:lang w:val="fr-FR"/>
        </w:rPr>
        <w:t xml:space="preserve"> contre les 14,2</w:t>
      </w:r>
      <w:r w:rsidR="00425AC2" w:rsidRPr="006462F7">
        <w:rPr>
          <w:sz w:val="24"/>
          <w:szCs w:val="24"/>
          <w:lang w:val="fr-FR"/>
        </w:rPr>
        <w:t xml:space="preserve"> %</w:t>
      </w:r>
      <w:r w:rsidRPr="006462F7">
        <w:rPr>
          <w:sz w:val="24"/>
          <w:szCs w:val="24"/>
          <w:lang w:val="fr-FR"/>
        </w:rPr>
        <w:t xml:space="preserve"> estimés par la Stratégie. </w:t>
      </w:r>
    </w:p>
    <w:p w:rsidR="003256F8" w:rsidRPr="00CA51F9" w:rsidRDefault="003256F8" w:rsidP="00D22C21">
      <w:pPr>
        <w:rPr>
          <w:sz w:val="24"/>
          <w:szCs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En ce sens, on peut dire que les chiffres de base pour l</w:t>
      </w:r>
      <w:r w:rsidR="00425AC2" w:rsidRPr="006462F7">
        <w:rPr>
          <w:sz w:val="24"/>
          <w:szCs w:val="24"/>
          <w:lang w:val="fr-FR"/>
        </w:rPr>
        <w:t>’</w:t>
      </w:r>
      <w:r w:rsidRPr="006462F7">
        <w:rPr>
          <w:sz w:val="24"/>
          <w:szCs w:val="24"/>
          <w:lang w:val="fr-FR"/>
        </w:rPr>
        <w:t>année 2005, qui est l</w:t>
      </w:r>
      <w:r w:rsidR="00425AC2" w:rsidRPr="006462F7">
        <w:rPr>
          <w:sz w:val="24"/>
          <w:szCs w:val="24"/>
          <w:lang w:val="fr-FR"/>
        </w:rPr>
        <w:t>’</w:t>
      </w:r>
      <w:r w:rsidRPr="006462F7">
        <w:rPr>
          <w:sz w:val="24"/>
          <w:szCs w:val="24"/>
          <w:lang w:val="fr-FR"/>
        </w:rPr>
        <w:t>année de base, ont augmenté. C</w:t>
      </w:r>
      <w:r w:rsidR="00425AC2" w:rsidRPr="006462F7">
        <w:rPr>
          <w:sz w:val="24"/>
          <w:szCs w:val="24"/>
          <w:lang w:val="fr-FR"/>
        </w:rPr>
        <w:t>’</w:t>
      </w:r>
      <w:r w:rsidRPr="006462F7">
        <w:rPr>
          <w:sz w:val="24"/>
          <w:szCs w:val="24"/>
          <w:lang w:val="fr-FR"/>
        </w:rPr>
        <w:t xml:space="preserve">est pourquoi, les points </w:t>
      </w:r>
      <w:r w:rsidR="005940B9" w:rsidRPr="006462F7">
        <w:rPr>
          <w:sz w:val="24"/>
          <w:szCs w:val="24"/>
          <w:lang w:val="fr-FR"/>
        </w:rPr>
        <w:t>clef</w:t>
      </w:r>
      <w:r w:rsidRPr="006462F7">
        <w:rPr>
          <w:sz w:val="24"/>
          <w:szCs w:val="24"/>
          <w:lang w:val="fr-FR"/>
        </w:rPr>
        <w:t>s de la Stratégie ont aussi été revus à la hausse, alors que ces chiffres se fondaient sur les chiffres de base qui avaient déjà été ajustés.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 xml:space="preserve">Le PIB par habitant (1 860 000 riels) est supérieur aux estimations de la Stratégie </w:t>
      </w:r>
      <w:r w:rsidRPr="006462F7">
        <w:rPr>
          <w:sz w:val="24"/>
          <w:szCs w:val="24"/>
          <w:lang w:val="fr-FR"/>
        </w:rPr>
        <w:br/>
        <w:t>(1 400 000 de riels) pour 2005 et devrait atteindre 2 888 000 de riels</w:t>
      </w:r>
      <w:r w:rsidR="00977510" w:rsidRPr="006462F7">
        <w:rPr>
          <w:sz w:val="24"/>
          <w:szCs w:val="24"/>
          <w:lang w:val="fr-FR"/>
        </w:rPr>
        <w:t xml:space="preserve"> en 2010 (alors que, selon les </w:t>
      </w:r>
      <w:r w:rsidRPr="006462F7">
        <w:rPr>
          <w:sz w:val="24"/>
          <w:szCs w:val="24"/>
          <w:lang w:val="fr-FR"/>
        </w:rPr>
        <w:t>estimations de la Stratégie, il ne devrait être que de 2 240 000 riels).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Par rapport à l</w:t>
      </w:r>
      <w:r w:rsidR="00425AC2" w:rsidRPr="006462F7">
        <w:rPr>
          <w:sz w:val="24"/>
          <w:szCs w:val="24"/>
          <w:lang w:val="fr-FR"/>
        </w:rPr>
        <w:t>’</w:t>
      </w:r>
      <w:r w:rsidRPr="006462F7">
        <w:rPr>
          <w:sz w:val="24"/>
          <w:szCs w:val="24"/>
          <w:lang w:val="fr-FR"/>
        </w:rPr>
        <w:t>ensemble des secteurs de l</w:t>
      </w:r>
      <w:r w:rsidR="00425AC2" w:rsidRPr="006462F7">
        <w:rPr>
          <w:sz w:val="24"/>
          <w:szCs w:val="24"/>
          <w:lang w:val="fr-FR"/>
        </w:rPr>
        <w:t>’</w:t>
      </w:r>
      <w:r w:rsidRPr="006462F7">
        <w:rPr>
          <w:sz w:val="24"/>
          <w:szCs w:val="24"/>
          <w:lang w:val="fr-FR"/>
        </w:rPr>
        <w:t>industrie et des services, l</w:t>
      </w:r>
      <w:r w:rsidR="00425AC2" w:rsidRPr="006462F7">
        <w:rPr>
          <w:sz w:val="24"/>
          <w:szCs w:val="24"/>
          <w:lang w:val="fr-FR"/>
        </w:rPr>
        <w:t>’</w:t>
      </w:r>
      <w:r w:rsidRPr="006462F7">
        <w:rPr>
          <w:sz w:val="24"/>
          <w:szCs w:val="24"/>
          <w:lang w:val="fr-FR"/>
        </w:rPr>
        <w:t>habillement a continué d</w:t>
      </w:r>
      <w:r w:rsidR="00425AC2" w:rsidRPr="006462F7">
        <w:rPr>
          <w:sz w:val="24"/>
          <w:szCs w:val="24"/>
          <w:lang w:val="fr-FR"/>
        </w:rPr>
        <w:t>’</w:t>
      </w:r>
      <w:r w:rsidRPr="006462F7">
        <w:rPr>
          <w:sz w:val="24"/>
          <w:szCs w:val="24"/>
          <w:lang w:val="fr-FR"/>
        </w:rPr>
        <w:t>être en tête, suivi par le tourisme et la construction. Généralement, selon le Gouvernement, cette croissance élevée devrait se poursuivre.</w:t>
      </w: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Ainsi donc, les chiffres macroéconomiques qui apparaissent dans le tableau ci-dessous, qui est un tableau complet, ont déjà été ajustés. Selon les estimations, la croissance du PIB en 2006 (10,8</w:t>
      </w:r>
      <w:r w:rsidR="00425AC2" w:rsidRPr="006462F7">
        <w:rPr>
          <w:sz w:val="24"/>
          <w:szCs w:val="24"/>
          <w:lang w:val="fr-FR"/>
        </w:rPr>
        <w:t xml:space="preserve"> %</w:t>
      </w:r>
      <w:r w:rsidRPr="006462F7">
        <w:rPr>
          <w:sz w:val="24"/>
          <w:szCs w:val="24"/>
          <w:lang w:val="fr-FR"/>
        </w:rPr>
        <w:t>) devrait être supérieure à la croissance élevée de 2005. L</w:t>
      </w:r>
      <w:r w:rsidR="00425AC2" w:rsidRPr="006462F7">
        <w:rPr>
          <w:sz w:val="24"/>
          <w:szCs w:val="24"/>
          <w:lang w:val="fr-FR"/>
        </w:rPr>
        <w:t>’</w:t>
      </w:r>
      <w:r w:rsidRPr="006462F7">
        <w:rPr>
          <w:sz w:val="24"/>
          <w:szCs w:val="24"/>
          <w:lang w:val="fr-FR"/>
        </w:rPr>
        <w:t>inflation se maintiendrait à 4,7</w:t>
      </w:r>
      <w:r w:rsidR="00820741" w:rsidRPr="006462F7">
        <w:rPr>
          <w:sz w:val="24"/>
          <w:szCs w:val="24"/>
          <w:lang w:val="fr-FR"/>
        </w:rPr>
        <w:t> </w:t>
      </w:r>
      <w:r w:rsidR="00425AC2" w:rsidRPr="006462F7">
        <w:rPr>
          <w:sz w:val="24"/>
          <w:szCs w:val="24"/>
          <w:lang w:val="fr-FR"/>
        </w:rPr>
        <w:t>%</w:t>
      </w:r>
      <w:r w:rsidRPr="006462F7">
        <w:rPr>
          <w:sz w:val="24"/>
          <w:szCs w:val="24"/>
          <w:lang w:val="fr-FR"/>
        </w:rPr>
        <w:t>. Grâce à une politique budgétaire rigoureuse et attentive, marquée par une augmentation des revenus et des dépenses du Gouvernement, la part du Gouvernement dans les recettes passant de 10,6</w:t>
      </w:r>
      <w:r w:rsidR="00425AC2" w:rsidRPr="006462F7">
        <w:rPr>
          <w:sz w:val="24"/>
          <w:szCs w:val="24"/>
          <w:lang w:val="fr-FR"/>
        </w:rPr>
        <w:t xml:space="preserve"> %</w:t>
      </w:r>
      <w:r w:rsidRPr="006462F7">
        <w:rPr>
          <w:sz w:val="24"/>
          <w:szCs w:val="24"/>
          <w:lang w:val="fr-FR"/>
        </w:rPr>
        <w:t xml:space="preserve"> du PIB en 2005 à 11,5</w:t>
      </w:r>
      <w:r w:rsidR="00425AC2" w:rsidRPr="006462F7">
        <w:rPr>
          <w:sz w:val="24"/>
          <w:szCs w:val="24"/>
          <w:lang w:val="fr-FR"/>
        </w:rPr>
        <w:t xml:space="preserve"> %</w:t>
      </w:r>
      <w:r w:rsidRPr="006462F7">
        <w:rPr>
          <w:sz w:val="24"/>
          <w:szCs w:val="24"/>
          <w:lang w:val="fr-FR"/>
        </w:rPr>
        <w:t xml:space="preserve"> en 2006, et la part du Gouvernement dans les dépenses passant de 13,4</w:t>
      </w:r>
      <w:r w:rsidR="00425AC2" w:rsidRPr="006462F7">
        <w:rPr>
          <w:sz w:val="24"/>
          <w:szCs w:val="24"/>
          <w:lang w:val="fr-FR"/>
        </w:rPr>
        <w:t xml:space="preserve"> %</w:t>
      </w:r>
      <w:r w:rsidRPr="006462F7">
        <w:rPr>
          <w:sz w:val="24"/>
          <w:szCs w:val="24"/>
          <w:lang w:val="fr-FR"/>
        </w:rPr>
        <w:t xml:space="preserve"> du PIB en 2005 à 13,6</w:t>
      </w:r>
      <w:r w:rsidR="00425AC2" w:rsidRPr="006462F7">
        <w:rPr>
          <w:sz w:val="24"/>
          <w:szCs w:val="24"/>
          <w:lang w:val="fr-FR"/>
        </w:rPr>
        <w:t xml:space="preserve"> %</w:t>
      </w:r>
      <w:r w:rsidRPr="006462F7">
        <w:rPr>
          <w:sz w:val="24"/>
          <w:szCs w:val="24"/>
          <w:lang w:val="fr-FR"/>
        </w:rPr>
        <w:t xml:space="preserve"> en 2006. Le taux de change est resté constant (environ 4,10</w:t>
      </w:r>
      <w:r w:rsidR="00425AC2" w:rsidRPr="006462F7">
        <w:rPr>
          <w:sz w:val="24"/>
          <w:szCs w:val="24"/>
          <w:lang w:val="fr-FR"/>
        </w:rPr>
        <w:t xml:space="preserve"> %</w:t>
      </w:r>
      <w:r w:rsidRPr="006462F7">
        <w:rPr>
          <w:sz w:val="24"/>
          <w:szCs w:val="24"/>
          <w:lang w:val="fr-FR"/>
        </w:rPr>
        <w:t xml:space="preserve"> par dollars). L</w:t>
      </w:r>
      <w:r w:rsidR="00425AC2" w:rsidRPr="006462F7">
        <w:rPr>
          <w:sz w:val="24"/>
          <w:szCs w:val="24"/>
          <w:lang w:val="fr-FR"/>
        </w:rPr>
        <w:t>’</w:t>
      </w:r>
      <w:r w:rsidRPr="006462F7">
        <w:rPr>
          <w:sz w:val="24"/>
          <w:szCs w:val="24"/>
          <w:lang w:val="fr-FR"/>
        </w:rPr>
        <w:t>amélioration progressive observée dans la gestion des biens immobiliers de l</w:t>
      </w:r>
      <w:r w:rsidR="00425AC2" w:rsidRPr="006462F7">
        <w:rPr>
          <w:sz w:val="24"/>
          <w:szCs w:val="24"/>
          <w:lang w:val="fr-FR"/>
        </w:rPr>
        <w:t>’</w:t>
      </w:r>
      <w:r w:rsidRPr="006462F7">
        <w:rPr>
          <w:sz w:val="24"/>
          <w:szCs w:val="24"/>
          <w:lang w:val="fr-FR"/>
        </w:rPr>
        <w:t>État a concerné tant les avoirs incorporels que les avoirs corporels comme les entreprises publiques, les entreprises dont l</w:t>
      </w:r>
      <w:r w:rsidR="00425AC2" w:rsidRPr="006462F7">
        <w:rPr>
          <w:sz w:val="24"/>
          <w:szCs w:val="24"/>
          <w:lang w:val="fr-FR"/>
        </w:rPr>
        <w:t>’</w:t>
      </w:r>
      <w:r w:rsidRPr="006462F7">
        <w:rPr>
          <w:sz w:val="24"/>
          <w:szCs w:val="24"/>
          <w:lang w:val="fr-FR"/>
        </w:rPr>
        <w:t>État est copropriétaire et les entreprises privées. Cette gestion a été transparente et a su efficacement protéger les intérêts de l</w:t>
      </w:r>
      <w:r w:rsidR="00425AC2" w:rsidRPr="006462F7">
        <w:rPr>
          <w:sz w:val="24"/>
          <w:szCs w:val="24"/>
          <w:lang w:val="fr-FR"/>
        </w:rPr>
        <w:t>’</w:t>
      </w:r>
      <w:r w:rsidRPr="006462F7">
        <w:rPr>
          <w:sz w:val="24"/>
          <w:szCs w:val="24"/>
          <w:lang w:val="fr-FR"/>
        </w:rPr>
        <w:t>État et accroître sans cesse ses recettes. Des mesures variées ont été prises pour assurer une gestion rigoureuse, dans le respect de la loi, visant, à partir d</w:t>
      </w:r>
      <w:r w:rsidR="00425AC2" w:rsidRPr="006462F7">
        <w:rPr>
          <w:sz w:val="24"/>
          <w:szCs w:val="24"/>
          <w:lang w:val="fr-FR"/>
        </w:rPr>
        <w:t>’</w:t>
      </w:r>
      <w:r w:rsidRPr="006462F7">
        <w:rPr>
          <w:sz w:val="24"/>
          <w:szCs w:val="24"/>
          <w:lang w:val="fr-FR"/>
        </w:rPr>
        <w:t>appels d</w:t>
      </w:r>
      <w:r w:rsidR="00425AC2" w:rsidRPr="006462F7">
        <w:rPr>
          <w:sz w:val="24"/>
          <w:szCs w:val="24"/>
          <w:lang w:val="fr-FR"/>
        </w:rPr>
        <w:t>’</w:t>
      </w:r>
      <w:r w:rsidRPr="006462F7">
        <w:rPr>
          <w:sz w:val="24"/>
          <w:szCs w:val="24"/>
          <w:lang w:val="fr-FR"/>
        </w:rPr>
        <w:t>offres, à la clarté et à la transparence dans la vente ou la location des biens ou des droits de l</w:t>
      </w:r>
      <w:r w:rsidR="00425AC2" w:rsidRPr="006462F7">
        <w:rPr>
          <w:sz w:val="24"/>
          <w:szCs w:val="24"/>
          <w:lang w:val="fr-FR"/>
        </w:rPr>
        <w:t>’</w:t>
      </w:r>
      <w:r w:rsidRPr="006462F7">
        <w:rPr>
          <w:sz w:val="24"/>
          <w:szCs w:val="24"/>
          <w:lang w:val="fr-FR"/>
        </w:rPr>
        <w:t>État et dans la passation des marchés publics. L</w:t>
      </w:r>
      <w:r w:rsidR="00425AC2" w:rsidRPr="006462F7">
        <w:rPr>
          <w:sz w:val="24"/>
          <w:szCs w:val="24"/>
          <w:lang w:val="fr-FR"/>
        </w:rPr>
        <w:t>’</w:t>
      </w:r>
      <w:r w:rsidRPr="006462F7">
        <w:rPr>
          <w:sz w:val="24"/>
          <w:szCs w:val="24"/>
          <w:lang w:val="fr-FR"/>
        </w:rPr>
        <w:t>année 2006 a été considérée comme l</w:t>
      </w:r>
      <w:r w:rsidR="00425AC2" w:rsidRPr="006462F7">
        <w:rPr>
          <w:sz w:val="24"/>
          <w:szCs w:val="24"/>
          <w:lang w:val="fr-FR"/>
        </w:rPr>
        <w:t>’</w:t>
      </w:r>
      <w:r w:rsidRPr="006462F7">
        <w:rPr>
          <w:sz w:val="24"/>
          <w:szCs w:val="24"/>
          <w:lang w:val="fr-FR"/>
        </w:rPr>
        <w:t>année de la microfinance</w:t>
      </w:r>
      <w:r w:rsidR="003826A9" w:rsidRPr="006462F7">
        <w:rPr>
          <w:sz w:val="24"/>
          <w:szCs w:val="24"/>
          <w:lang w:val="fr-FR"/>
        </w:rPr>
        <w:t>;</w:t>
      </w:r>
      <w:r w:rsidRPr="006462F7">
        <w:rPr>
          <w:sz w:val="24"/>
          <w:szCs w:val="24"/>
          <w:lang w:val="fr-FR"/>
        </w:rPr>
        <w:t xml:space="preserve"> de nombreux colloques et symposiums ont été consacrés à cet outil pour le faire mieux comprendre et accroître son efficacité, tout en y sensibilisant l</w:t>
      </w:r>
      <w:r w:rsidR="00425AC2" w:rsidRPr="006462F7">
        <w:rPr>
          <w:sz w:val="24"/>
          <w:szCs w:val="24"/>
          <w:lang w:val="fr-FR"/>
        </w:rPr>
        <w:t>’</w:t>
      </w:r>
      <w:r w:rsidRPr="006462F7">
        <w:rPr>
          <w:sz w:val="24"/>
          <w:szCs w:val="24"/>
          <w:lang w:val="fr-FR"/>
        </w:rPr>
        <w:t>opinion.</w:t>
      </w:r>
    </w:p>
    <w:p w:rsidR="00AC01E8" w:rsidRPr="006462F7" w:rsidRDefault="00AC01E8" w:rsidP="00D22C21">
      <w:pPr>
        <w:rPr>
          <w:sz w:val="24"/>
          <w:szCs w:val="24"/>
          <w:lang w:val="fr-FR"/>
        </w:rPr>
      </w:pPr>
    </w:p>
    <w:p w:rsidR="00AC01E8" w:rsidRPr="006462F7" w:rsidRDefault="00AC01E8" w:rsidP="00D22C21">
      <w:pPr>
        <w:pStyle w:val="BodyTextIndent"/>
        <w:ind w:firstLine="0"/>
        <w:rPr>
          <w:sz w:val="1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20"/>
        <w:gridCol w:w="720"/>
        <w:gridCol w:w="720"/>
        <w:gridCol w:w="720"/>
        <w:gridCol w:w="720"/>
        <w:gridCol w:w="720"/>
        <w:gridCol w:w="693"/>
      </w:tblGrid>
      <w:tr w:rsidR="00AC01E8" w:rsidRPr="00CA51F9" w:rsidTr="003E5D0B">
        <w:trPr>
          <w:trHeight w:val="20"/>
        </w:trPr>
        <w:tc>
          <w:tcPr>
            <w:tcW w:w="8613" w:type="dxa"/>
            <w:gridSpan w:val="7"/>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b/>
                <w:sz w:val="20"/>
                <w:szCs w:val="20"/>
                <w:lang w:val="fr-FR"/>
              </w:rPr>
              <w:t>Tableau: Données macroéconomiques importantes</w:t>
            </w:r>
          </w:p>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(en pourcentage du PIB)</w:t>
            </w:r>
          </w:p>
        </w:tc>
      </w:tr>
      <w:tr w:rsidR="00CA51F9" w:rsidRPr="00CA51F9" w:rsidTr="003E5D0B">
        <w:trPr>
          <w:trHeight w:val="20"/>
        </w:trPr>
        <w:tc>
          <w:tcPr>
            <w:tcW w:w="4320" w:type="dxa"/>
          </w:tcPr>
          <w:p w:rsidR="00AC01E8" w:rsidRPr="00CA51F9" w:rsidRDefault="00AC01E8" w:rsidP="003E5D0B">
            <w:pPr>
              <w:pStyle w:val="BodyTextIndent"/>
              <w:ind w:firstLine="0"/>
              <w:jc w:val="center"/>
              <w:rPr>
                <w:sz w:val="20"/>
                <w:szCs w:val="20"/>
                <w:lang w:val="fr-FR"/>
              </w:rPr>
            </w:pPr>
            <w:r w:rsidRPr="00CA51F9">
              <w:rPr>
                <w:rFonts w:ascii="Times New Roman" w:hAnsi="Times New Roman"/>
                <w:sz w:val="20"/>
                <w:szCs w:val="20"/>
                <w:lang w:val="fr-FR"/>
              </w:rPr>
              <w:t>Indicateurs</w:t>
            </w:r>
          </w:p>
        </w:tc>
        <w:tc>
          <w:tcPr>
            <w:tcW w:w="720"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2005</w:t>
            </w:r>
          </w:p>
        </w:tc>
        <w:tc>
          <w:tcPr>
            <w:tcW w:w="720"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2006</w:t>
            </w:r>
          </w:p>
        </w:tc>
        <w:tc>
          <w:tcPr>
            <w:tcW w:w="720"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2007</w:t>
            </w:r>
          </w:p>
        </w:tc>
        <w:tc>
          <w:tcPr>
            <w:tcW w:w="720"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2008</w:t>
            </w:r>
          </w:p>
        </w:tc>
        <w:tc>
          <w:tcPr>
            <w:tcW w:w="720"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2009</w:t>
            </w:r>
          </w:p>
        </w:tc>
        <w:tc>
          <w:tcPr>
            <w:tcW w:w="693" w:type="dxa"/>
          </w:tcPr>
          <w:p w:rsidR="00AC01E8" w:rsidRPr="00CA51F9" w:rsidRDefault="00AC01E8" w:rsidP="003E5D0B">
            <w:pPr>
              <w:pStyle w:val="BodyTextIndent"/>
              <w:ind w:firstLine="0"/>
              <w:jc w:val="center"/>
              <w:rPr>
                <w:rFonts w:ascii="Times New Roman" w:hAnsi="Times New Roman"/>
                <w:sz w:val="20"/>
                <w:szCs w:val="20"/>
                <w:lang w:val="fr-FR"/>
              </w:rPr>
            </w:pPr>
            <w:r w:rsidRPr="00CA51F9">
              <w:rPr>
                <w:rFonts w:ascii="Times New Roman" w:hAnsi="Times New Roman"/>
                <w:sz w:val="20"/>
                <w:szCs w:val="20"/>
                <w:lang w:val="fr-FR"/>
              </w:rPr>
              <w:t>2010</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 xml:space="preserve">PIB exprimé en prix constants (évolution en </w:t>
            </w:r>
            <w:r w:rsidR="00425AC2" w:rsidRPr="00CA51F9">
              <w:rPr>
                <w:lang w:val="fr-FR"/>
              </w:rPr>
              <w:t>%</w:t>
            </w:r>
            <w:r w:rsidRPr="00CA51F9">
              <w:rPr>
                <w:lang w:val="fr-FR"/>
              </w:rPr>
              <w:t>)</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13,4</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10,8</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7,3</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6,6</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6,8</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7,0</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 xml:space="preserve">Inflation (taux annuel moyen – évolution en </w:t>
            </w:r>
            <w:r w:rsidR="00425AC2" w:rsidRPr="00CA51F9">
              <w:rPr>
                <w:lang w:val="fr-FR"/>
              </w:rPr>
              <w:t xml:space="preserve"> %</w:t>
            </w:r>
            <w:r w:rsidRPr="00CA51F9">
              <w:rPr>
                <w:lang w:val="fr-FR"/>
              </w:rPr>
              <w:t>)</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5,8</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4,7</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3,0</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3,0</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3,0</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3,0</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Revenus</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10,6</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11,5</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10,7</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11,0</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11,0</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11,6</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Recettes fiscales</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7,8</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8,1</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8,3</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8,6</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8,8</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9,0</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Dépenses</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13,3</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14,2</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14,4</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14,6</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14,7</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14,9</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Flux d</w:t>
            </w:r>
            <w:r w:rsidR="00425AC2" w:rsidRPr="00CA51F9">
              <w:rPr>
                <w:lang w:val="fr-FR"/>
              </w:rPr>
              <w:t>’</w:t>
            </w:r>
            <w:r w:rsidRPr="00CA51F9">
              <w:rPr>
                <w:lang w:val="fr-FR"/>
              </w:rPr>
              <w:t>avantages</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7,7</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8,0</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8,6</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8,9</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9,2</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9,5</w:t>
            </w:r>
          </w:p>
        </w:tc>
      </w:tr>
      <w:tr w:rsidR="00CA51F9" w:rsidRPr="00CA51F9" w:rsidTr="003E5D0B">
        <w:trPr>
          <w:trHeight w:val="20"/>
        </w:trPr>
        <w:tc>
          <w:tcPr>
            <w:tcW w:w="4320" w:type="dxa"/>
          </w:tcPr>
          <w:p w:rsidR="00AC01E8" w:rsidRPr="00CA51F9" w:rsidRDefault="00AC01E8" w:rsidP="003E5D0B">
            <w:pPr>
              <w:rPr>
                <w:lang w:val="fr-FR"/>
              </w:rPr>
            </w:pPr>
            <w:r w:rsidRPr="00CA51F9">
              <w:rPr>
                <w:lang w:val="fr-FR"/>
              </w:rPr>
              <w:t xml:space="preserve">Investissements étrangers directs (en millions de dollars) </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375</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475</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530</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573</w:t>
            </w:r>
          </w:p>
        </w:tc>
        <w:tc>
          <w:tcPr>
            <w:tcW w:w="720"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613</w:t>
            </w:r>
          </w:p>
        </w:tc>
        <w:tc>
          <w:tcPr>
            <w:tcW w:w="693" w:type="dxa"/>
            <w:vAlign w:val="center"/>
          </w:tcPr>
          <w:p w:rsidR="00AC01E8" w:rsidRPr="00CA51F9" w:rsidRDefault="00AC01E8" w:rsidP="003E5D0B">
            <w:pPr>
              <w:pStyle w:val="BodyTextIndent"/>
              <w:ind w:firstLine="0"/>
              <w:jc w:val="right"/>
              <w:rPr>
                <w:rFonts w:ascii="Times New Roman" w:hAnsi="Times New Roman"/>
                <w:sz w:val="20"/>
                <w:szCs w:val="20"/>
                <w:lang w:val="fr-FR"/>
              </w:rPr>
            </w:pPr>
            <w:r w:rsidRPr="00CA51F9">
              <w:rPr>
                <w:rFonts w:ascii="Times New Roman" w:hAnsi="Times New Roman"/>
                <w:sz w:val="20"/>
                <w:szCs w:val="20"/>
                <w:lang w:val="fr-FR"/>
              </w:rPr>
              <w:t>620</w:t>
            </w:r>
          </w:p>
        </w:tc>
      </w:tr>
    </w:tbl>
    <w:p w:rsidR="00AC01E8" w:rsidRPr="006462F7" w:rsidRDefault="00AC01E8" w:rsidP="00D22C21">
      <w:pPr>
        <w:pStyle w:val="BodyTextIndent"/>
        <w:ind w:firstLine="0"/>
        <w:jc w:val="left"/>
        <w:rPr>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Les objectifs à long terme devraient permettre de réaliser la croissance économique, moyennant des appuis variés aux pauvres. La stabilité macroéconomique réalisée récemment a joué un rôle essentiel en jetant les fondements de la croissance impressionnante que le Cambodge a connue pendant les deux à trois années passées et qui a permis de réduire la pauvreté. Aussi le Cambodge a-t-il veillé à maintenir et à renforcer cette croissance. Il l</w:t>
      </w:r>
      <w:r w:rsidR="00425AC2" w:rsidRPr="006462F7">
        <w:rPr>
          <w:sz w:val="24"/>
          <w:szCs w:val="24"/>
          <w:lang w:val="fr-FR"/>
        </w:rPr>
        <w:t>’</w:t>
      </w:r>
      <w:r w:rsidRPr="006462F7">
        <w:rPr>
          <w:sz w:val="24"/>
          <w:szCs w:val="24"/>
          <w:lang w:val="fr-FR"/>
        </w:rPr>
        <w:t>a fait avec confiance et fort de l</w:t>
      </w:r>
      <w:r w:rsidR="00425AC2" w:rsidRPr="006462F7">
        <w:rPr>
          <w:sz w:val="24"/>
          <w:szCs w:val="24"/>
          <w:lang w:val="fr-FR"/>
        </w:rPr>
        <w:t>’</w:t>
      </w:r>
      <w:r w:rsidRPr="006462F7">
        <w:rPr>
          <w:sz w:val="24"/>
          <w:szCs w:val="24"/>
          <w:lang w:val="fr-FR"/>
        </w:rPr>
        <w:t>expérience qu</w:t>
      </w:r>
      <w:r w:rsidR="00425AC2" w:rsidRPr="006462F7">
        <w:rPr>
          <w:sz w:val="24"/>
          <w:szCs w:val="24"/>
          <w:lang w:val="fr-FR"/>
        </w:rPr>
        <w:t>’</w:t>
      </w:r>
      <w:r w:rsidRPr="006462F7">
        <w:rPr>
          <w:sz w:val="24"/>
          <w:szCs w:val="24"/>
          <w:lang w:val="fr-FR"/>
        </w:rPr>
        <w:t>il avait acquise en gérant avec succès l</w:t>
      </w:r>
      <w:r w:rsidR="00425AC2" w:rsidRPr="006462F7">
        <w:rPr>
          <w:sz w:val="24"/>
          <w:szCs w:val="24"/>
          <w:lang w:val="fr-FR"/>
        </w:rPr>
        <w:t>’</w:t>
      </w:r>
      <w:r w:rsidRPr="006462F7">
        <w:rPr>
          <w:sz w:val="24"/>
          <w:szCs w:val="24"/>
          <w:lang w:val="fr-FR"/>
        </w:rPr>
        <w:t>économie, même sous la pression de facteurs économiques étrangers, comme les crises économiques qui avaient secoué l</w:t>
      </w:r>
      <w:r w:rsidR="00425AC2" w:rsidRPr="006462F7">
        <w:rPr>
          <w:sz w:val="24"/>
          <w:szCs w:val="24"/>
          <w:lang w:val="fr-FR"/>
        </w:rPr>
        <w:t>’</w:t>
      </w:r>
      <w:r w:rsidRPr="006462F7">
        <w:rPr>
          <w:sz w:val="24"/>
          <w:szCs w:val="24"/>
          <w:lang w:val="fr-FR"/>
        </w:rPr>
        <w:t>Asie de l</w:t>
      </w:r>
      <w:r w:rsidR="00425AC2" w:rsidRPr="006462F7">
        <w:rPr>
          <w:sz w:val="24"/>
          <w:szCs w:val="24"/>
          <w:lang w:val="fr-FR"/>
        </w:rPr>
        <w:t>’</w:t>
      </w:r>
      <w:r w:rsidRPr="006462F7">
        <w:rPr>
          <w:sz w:val="24"/>
          <w:szCs w:val="24"/>
          <w:lang w:val="fr-FR"/>
        </w:rPr>
        <w:t>Est en 1997, les modifications intervenues dans les structures et dans les secteurs étrangers depuis lors et le cours élevé du pétrole entre 2004 et 2005</w:t>
      </w:r>
      <w:r w:rsidR="003826A9" w:rsidRPr="006462F7">
        <w:rPr>
          <w:sz w:val="24"/>
          <w:szCs w:val="24"/>
          <w:lang w:val="fr-FR"/>
        </w:rPr>
        <w:t>;</w:t>
      </w:r>
      <w:r w:rsidRPr="006462F7">
        <w:rPr>
          <w:sz w:val="24"/>
          <w:szCs w:val="24"/>
          <w:lang w:val="fr-FR"/>
        </w:rPr>
        <w:t xml:space="preserve"> il l</w:t>
      </w:r>
      <w:r w:rsidR="00425AC2" w:rsidRPr="006462F7">
        <w:rPr>
          <w:sz w:val="24"/>
          <w:szCs w:val="24"/>
          <w:lang w:val="fr-FR"/>
        </w:rPr>
        <w:t>’</w:t>
      </w:r>
      <w:r w:rsidRPr="006462F7">
        <w:rPr>
          <w:sz w:val="24"/>
          <w:szCs w:val="24"/>
          <w:lang w:val="fr-FR"/>
        </w:rPr>
        <w:t>a fait avec l</w:t>
      </w:r>
      <w:r w:rsidR="00425AC2" w:rsidRPr="006462F7">
        <w:rPr>
          <w:sz w:val="24"/>
          <w:szCs w:val="24"/>
          <w:lang w:val="fr-FR"/>
        </w:rPr>
        <w:t>’</w:t>
      </w:r>
      <w:r w:rsidRPr="006462F7">
        <w:rPr>
          <w:sz w:val="24"/>
          <w:szCs w:val="24"/>
          <w:lang w:val="fr-FR"/>
        </w:rPr>
        <w:t>espoir de pouvoir mener à bien la croissance macroéconomique susvisée et de mettre à profit les bénéfices réalisés pour réduire la pauvreté.</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62"/>
        </w:numPr>
        <w:tabs>
          <w:tab w:val="clear" w:pos="360"/>
        </w:tabs>
        <w:rPr>
          <w:iCs/>
          <w:lang w:val="fr-FR"/>
        </w:rPr>
      </w:pPr>
      <w:r w:rsidRPr="006462F7">
        <w:rPr>
          <w:iCs/>
          <w:sz w:val="24"/>
          <w:szCs w:val="24"/>
          <w:lang w:val="fr-FR"/>
        </w:rPr>
        <w:t>Au nombre des mesures essentielles qui ont été prises, on détachera les ré</w:t>
      </w:r>
      <w:r w:rsidR="004E19A4" w:rsidRPr="006462F7">
        <w:rPr>
          <w:iCs/>
          <w:sz w:val="24"/>
          <w:szCs w:val="24"/>
          <w:lang w:val="fr-FR"/>
        </w:rPr>
        <w:t>alisations ci</w:t>
      </w:r>
      <w:r w:rsidR="004E19A4" w:rsidRPr="006462F7">
        <w:rPr>
          <w:iCs/>
          <w:sz w:val="24"/>
          <w:szCs w:val="24"/>
          <w:lang w:val="fr-FR"/>
        </w:rPr>
        <w:noBreakHyphen/>
      </w:r>
      <w:r w:rsidRPr="006462F7">
        <w:rPr>
          <w:iCs/>
          <w:sz w:val="24"/>
          <w:szCs w:val="24"/>
          <w:lang w:val="fr-FR"/>
        </w:rPr>
        <w:t>après:</w:t>
      </w:r>
    </w:p>
    <w:p w:rsidR="00AC01E8" w:rsidRPr="006462F7" w:rsidRDefault="00AC01E8" w:rsidP="00D22C21">
      <w:pPr>
        <w:rPr>
          <w:iCs/>
          <w:lang w:val="fr-FR"/>
        </w:rPr>
      </w:pPr>
    </w:p>
    <w:p w:rsidR="00AC01E8" w:rsidRPr="006462F7" w:rsidRDefault="00AC01E8" w:rsidP="00D22C21">
      <w:pPr>
        <w:numPr>
          <w:ilvl w:val="0"/>
          <w:numId w:val="12"/>
        </w:numPr>
        <w:tabs>
          <w:tab w:val="clear" w:pos="720"/>
        </w:tabs>
        <w:spacing w:after="240"/>
        <w:ind w:left="0" w:firstLine="567"/>
        <w:rPr>
          <w:sz w:val="24"/>
          <w:lang w:val="fr-FR"/>
        </w:rPr>
      </w:pPr>
      <w:r w:rsidRPr="006462F7">
        <w:rPr>
          <w:sz w:val="24"/>
          <w:lang w:val="fr-FR"/>
        </w:rPr>
        <w:t>De nouveaux progrès ont été réalisés dans l</w:t>
      </w:r>
      <w:r w:rsidR="00425AC2" w:rsidRPr="006462F7">
        <w:rPr>
          <w:sz w:val="24"/>
          <w:lang w:val="fr-FR"/>
        </w:rPr>
        <w:t>’</w:t>
      </w:r>
      <w:r w:rsidRPr="006462F7">
        <w:rPr>
          <w:sz w:val="24"/>
          <w:lang w:val="fr-FR"/>
        </w:rPr>
        <w:t>application de la réforme de la gestion des finances publiques et l</w:t>
      </w:r>
      <w:r w:rsidR="00425AC2" w:rsidRPr="006462F7">
        <w:rPr>
          <w:sz w:val="24"/>
          <w:lang w:val="fr-FR"/>
        </w:rPr>
        <w:t>’</w:t>
      </w:r>
      <w:r w:rsidRPr="006462F7">
        <w:rPr>
          <w:sz w:val="24"/>
          <w:lang w:val="fr-FR"/>
        </w:rPr>
        <w:t>on s</w:t>
      </w:r>
      <w:r w:rsidR="00425AC2" w:rsidRPr="006462F7">
        <w:rPr>
          <w:sz w:val="24"/>
          <w:lang w:val="fr-FR"/>
        </w:rPr>
        <w:t>’</w:t>
      </w:r>
      <w:r w:rsidRPr="006462F7">
        <w:rPr>
          <w:sz w:val="24"/>
          <w:lang w:val="fr-FR"/>
        </w:rPr>
        <w:t>est efforcé d</w:t>
      </w:r>
      <w:r w:rsidR="00425AC2" w:rsidRPr="006462F7">
        <w:rPr>
          <w:sz w:val="24"/>
          <w:lang w:val="fr-FR"/>
        </w:rPr>
        <w:t>’</w:t>
      </w:r>
      <w:r w:rsidRPr="006462F7">
        <w:rPr>
          <w:sz w:val="24"/>
          <w:lang w:val="fr-FR"/>
        </w:rPr>
        <w:t>atteindre et de maintenir des normes exigeantes de gestion et de comptabilité, qu</w:t>
      </w:r>
      <w:r w:rsidR="00425AC2" w:rsidRPr="006462F7">
        <w:rPr>
          <w:sz w:val="24"/>
          <w:lang w:val="fr-FR"/>
        </w:rPr>
        <w:t>’</w:t>
      </w:r>
      <w:r w:rsidRPr="006462F7">
        <w:rPr>
          <w:sz w:val="24"/>
          <w:lang w:val="fr-FR"/>
        </w:rPr>
        <w:t>il s</w:t>
      </w:r>
      <w:r w:rsidR="00425AC2" w:rsidRPr="006462F7">
        <w:rPr>
          <w:sz w:val="24"/>
          <w:lang w:val="fr-FR"/>
        </w:rPr>
        <w:t>’</w:t>
      </w:r>
      <w:r w:rsidRPr="006462F7">
        <w:rPr>
          <w:sz w:val="24"/>
          <w:lang w:val="fr-FR"/>
        </w:rPr>
        <w:t>agisse des ressources de l</w:t>
      </w:r>
      <w:r w:rsidR="00425AC2" w:rsidRPr="006462F7">
        <w:rPr>
          <w:sz w:val="24"/>
          <w:lang w:val="fr-FR"/>
        </w:rPr>
        <w:t>’</w:t>
      </w:r>
      <w:r w:rsidRPr="006462F7">
        <w:rPr>
          <w:sz w:val="24"/>
          <w:lang w:val="fr-FR"/>
        </w:rPr>
        <w:t>État, des flux d</w:t>
      </w:r>
      <w:r w:rsidR="00425AC2" w:rsidRPr="006462F7">
        <w:rPr>
          <w:sz w:val="24"/>
          <w:lang w:val="fr-FR"/>
        </w:rPr>
        <w:t>’</w:t>
      </w:r>
      <w:r w:rsidRPr="006462F7">
        <w:rPr>
          <w:sz w:val="24"/>
          <w:lang w:val="fr-FR"/>
        </w:rPr>
        <w:t>avantages ou des capitaux, ainsi que de l</w:t>
      </w:r>
      <w:r w:rsidR="00425AC2" w:rsidRPr="006462F7">
        <w:rPr>
          <w:sz w:val="24"/>
          <w:lang w:val="fr-FR"/>
        </w:rPr>
        <w:t>’</w:t>
      </w:r>
      <w:r w:rsidRPr="006462F7">
        <w:rPr>
          <w:sz w:val="24"/>
          <w:lang w:val="fr-FR"/>
        </w:rPr>
        <w:t>utilisation efficace de ces ressources au service de la Stratégie et d</w:t>
      </w:r>
      <w:r w:rsidR="00425AC2" w:rsidRPr="006462F7">
        <w:rPr>
          <w:sz w:val="24"/>
          <w:lang w:val="fr-FR"/>
        </w:rPr>
        <w:t>’</w:t>
      </w:r>
      <w:r w:rsidRPr="006462F7">
        <w:rPr>
          <w:sz w:val="24"/>
          <w:lang w:val="fr-FR"/>
        </w:rPr>
        <w:t>autres programmes prioritaires du Gouvernement. Le cadre des dépenses à moyen terme devrait servir aux programmes pluriannuels</w:t>
      </w:r>
      <w:r w:rsidR="003826A9" w:rsidRPr="006462F7">
        <w:rPr>
          <w:sz w:val="24"/>
          <w:lang w:val="fr-FR"/>
        </w:rPr>
        <w:t>;</w:t>
      </w:r>
    </w:p>
    <w:p w:rsidR="00AC01E8" w:rsidRPr="006462F7" w:rsidRDefault="00AC01E8" w:rsidP="00D22C21">
      <w:pPr>
        <w:numPr>
          <w:ilvl w:val="0"/>
          <w:numId w:val="12"/>
        </w:numPr>
        <w:tabs>
          <w:tab w:val="clear" w:pos="720"/>
        </w:tabs>
        <w:ind w:left="0" w:firstLine="567"/>
        <w:rPr>
          <w:sz w:val="24"/>
          <w:lang w:val="fr-FR"/>
        </w:rPr>
      </w:pPr>
      <w:r w:rsidRPr="006462F7">
        <w:rPr>
          <w:sz w:val="24"/>
          <w:lang w:val="fr-FR"/>
        </w:rPr>
        <w:t>Sept ministères ont déjà utilisé la technique des budgets destinés à des programmes pour les PAP (programmes d</w:t>
      </w:r>
      <w:r w:rsidR="00425AC2" w:rsidRPr="006462F7">
        <w:rPr>
          <w:sz w:val="24"/>
          <w:lang w:val="fr-FR"/>
        </w:rPr>
        <w:t>’</w:t>
      </w:r>
      <w:r w:rsidRPr="006462F7">
        <w:rPr>
          <w:sz w:val="24"/>
          <w:lang w:val="fr-FR"/>
        </w:rPr>
        <w:t>action prioritaires). Il s</w:t>
      </w:r>
      <w:r w:rsidR="00425AC2" w:rsidRPr="006462F7">
        <w:rPr>
          <w:sz w:val="24"/>
          <w:lang w:val="fr-FR"/>
        </w:rPr>
        <w:t>’</w:t>
      </w:r>
      <w:r w:rsidRPr="006462F7">
        <w:rPr>
          <w:sz w:val="24"/>
          <w:lang w:val="fr-FR"/>
        </w:rPr>
        <w:t>agit des ministères suivants: Ministère de l</w:t>
      </w:r>
      <w:r w:rsidR="00425AC2" w:rsidRPr="006462F7">
        <w:rPr>
          <w:sz w:val="24"/>
          <w:lang w:val="fr-FR"/>
        </w:rPr>
        <w:t>’</w:t>
      </w:r>
      <w:r w:rsidRPr="006462F7">
        <w:rPr>
          <w:sz w:val="24"/>
          <w:lang w:val="fr-FR"/>
        </w:rPr>
        <w:t>éducation, de la jeunesse et des sports, Ministère de la santé, Ministère des affaires féminines, Ministère de l</w:t>
      </w:r>
      <w:r w:rsidR="00425AC2" w:rsidRPr="006462F7">
        <w:rPr>
          <w:sz w:val="24"/>
          <w:lang w:val="fr-FR"/>
        </w:rPr>
        <w:t>’</w:t>
      </w:r>
      <w:r w:rsidRPr="006462F7">
        <w:rPr>
          <w:sz w:val="24"/>
          <w:lang w:val="fr-FR"/>
        </w:rPr>
        <w:t>agriculture, des forêts et de la pêche, Ministère du développement, Ministère de la gestion foncière, de l</w:t>
      </w:r>
      <w:r w:rsidR="00425AC2" w:rsidRPr="006462F7">
        <w:rPr>
          <w:sz w:val="24"/>
          <w:lang w:val="fr-FR"/>
        </w:rPr>
        <w:t>’</w:t>
      </w:r>
      <w:r w:rsidRPr="006462F7">
        <w:rPr>
          <w:sz w:val="24"/>
          <w:lang w:val="fr-FR"/>
        </w:rPr>
        <w:t>urbanisme et de la construction et Ministère de la justice. Cette technique a eu une incidence sur la situation des pauvres. Les dépenses de ces ministères ont fait l</w:t>
      </w:r>
      <w:r w:rsidR="00425AC2" w:rsidRPr="006462F7">
        <w:rPr>
          <w:sz w:val="24"/>
          <w:lang w:val="fr-FR"/>
        </w:rPr>
        <w:t>’</w:t>
      </w:r>
      <w:r w:rsidRPr="006462F7">
        <w:rPr>
          <w:sz w:val="24"/>
          <w:lang w:val="fr-FR"/>
        </w:rPr>
        <w:t>objet d</w:t>
      </w:r>
      <w:r w:rsidR="00425AC2" w:rsidRPr="006462F7">
        <w:rPr>
          <w:sz w:val="24"/>
          <w:lang w:val="fr-FR"/>
        </w:rPr>
        <w:t>’</w:t>
      </w:r>
      <w:r w:rsidRPr="006462F7">
        <w:rPr>
          <w:sz w:val="24"/>
          <w:lang w:val="fr-FR"/>
        </w:rPr>
        <w:t>un contrôle minutieux pour garantir la réalisation des résultats escomptés par rapport aux indicateurs retenus à cet effet</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12"/>
        </w:numPr>
        <w:tabs>
          <w:tab w:val="clear" w:pos="720"/>
        </w:tabs>
        <w:ind w:left="0" w:firstLine="567"/>
        <w:rPr>
          <w:sz w:val="24"/>
          <w:lang w:val="fr-FR"/>
        </w:rPr>
      </w:pPr>
      <w:r w:rsidRPr="006462F7">
        <w:rPr>
          <w:sz w:val="24"/>
          <w:lang w:val="fr-FR"/>
        </w:rPr>
        <w:t>L</w:t>
      </w:r>
      <w:r w:rsidR="00425AC2" w:rsidRPr="006462F7">
        <w:rPr>
          <w:sz w:val="24"/>
          <w:lang w:val="fr-FR"/>
        </w:rPr>
        <w:t>’</w:t>
      </w:r>
      <w:r w:rsidRPr="006462F7">
        <w:rPr>
          <w:sz w:val="24"/>
          <w:lang w:val="fr-FR"/>
        </w:rPr>
        <w:t>augmentation ultérieure de l</w:t>
      </w:r>
      <w:r w:rsidR="00425AC2" w:rsidRPr="006462F7">
        <w:rPr>
          <w:sz w:val="24"/>
          <w:lang w:val="fr-FR"/>
        </w:rPr>
        <w:t>’</w:t>
      </w:r>
      <w:r w:rsidRPr="006462F7">
        <w:rPr>
          <w:sz w:val="24"/>
          <w:lang w:val="fr-FR"/>
        </w:rPr>
        <w:t>enveloppe et la garantie donnée que les dépenses seraient faites en temps utile dans les secteurs prioritaires ont contribué à soutenir les pauvres. Les crédits alloués à l</w:t>
      </w:r>
      <w:r w:rsidR="00425AC2" w:rsidRPr="006462F7">
        <w:rPr>
          <w:sz w:val="24"/>
          <w:lang w:val="fr-FR"/>
        </w:rPr>
        <w:t>’</w:t>
      </w:r>
      <w:r w:rsidRPr="006462F7">
        <w:rPr>
          <w:sz w:val="24"/>
          <w:lang w:val="fr-FR"/>
        </w:rPr>
        <w:t>agriculture, qui représentaient 0,7</w:t>
      </w:r>
      <w:r w:rsidR="00425AC2" w:rsidRPr="006462F7">
        <w:rPr>
          <w:sz w:val="24"/>
          <w:lang w:val="fr-FR"/>
        </w:rPr>
        <w:t xml:space="preserve"> %</w:t>
      </w:r>
      <w:r w:rsidRPr="006462F7">
        <w:rPr>
          <w:sz w:val="24"/>
          <w:lang w:val="fr-FR"/>
        </w:rPr>
        <w:t xml:space="preserve"> du PIB en 2005, ont été portés à 0,91</w:t>
      </w:r>
      <w:r w:rsidR="00425AC2" w:rsidRPr="006462F7">
        <w:rPr>
          <w:sz w:val="24"/>
          <w:lang w:val="fr-FR"/>
        </w:rPr>
        <w:t xml:space="preserve"> %</w:t>
      </w:r>
      <w:r w:rsidRPr="006462F7">
        <w:rPr>
          <w:sz w:val="24"/>
          <w:lang w:val="fr-FR"/>
        </w:rPr>
        <w:t xml:space="preserve"> du PIB en 2006. Dans le secteur du développement rural, les crédits, qui représentaient 0,19</w:t>
      </w:r>
      <w:r w:rsidR="00425AC2" w:rsidRPr="006462F7">
        <w:rPr>
          <w:sz w:val="24"/>
          <w:lang w:val="fr-FR"/>
        </w:rPr>
        <w:t xml:space="preserve"> %</w:t>
      </w:r>
      <w:r w:rsidRPr="006462F7">
        <w:rPr>
          <w:sz w:val="24"/>
          <w:lang w:val="fr-FR"/>
        </w:rPr>
        <w:t xml:space="preserve"> du PIB en 2005, ont été portés à 0,2</w:t>
      </w:r>
      <w:r w:rsidR="00425AC2" w:rsidRPr="006462F7">
        <w:rPr>
          <w:sz w:val="24"/>
          <w:lang w:val="fr-FR"/>
        </w:rPr>
        <w:t xml:space="preserve"> %</w:t>
      </w:r>
      <w:r w:rsidRPr="006462F7">
        <w:rPr>
          <w:sz w:val="24"/>
          <w:lang w:val="fr-FR"/>
        </w:rPr>
        <w:t xml:space="preserve"> du PIB en 2006</w:t>
      </w:r>
      <w:r w:rsidR="003826A9" w:rsidRPr="006462F7">
        <w:rPr>
          <w:sz w:val="24"/>
          <w:lang w:val="fr-FR"/>
        </w:rPr>
        <w:t>;</w:t>
      </w:r>
      <w:r w:rsidRPr="006462F7">
        <w:rPr>
          <w:sz w:val="24"/>
          <w:lang w:val="fr-FR"/>
        </w:rPr>
        <w:t xml:space="preserve"> dans le secteur de la santé, on est passé de 0,89</w:t>
      </w:r>
      <w:r w:rsidR="00425AC2" w:rsidRPr="006462F7">
        <w:rPr>
          <w:sz w:val="24"/>
          <w:lang w:val="fr-FR"/>
        </w:rPr>
        <w:t xml:space="preserve"> %</w:t>
      </w:r>
      <w:r w:rsidRPr="006462F7">
        <w:rPr>
          <w:sz w:val="24"/>
          <w:lang w:val="fr-FR"/>
        </w:rPr>
        <w:t xml:space="preserve"> du PIB en 2005 à 0,96</w:t>
      </w:r>
      <w:r w:rsidR="00425AC2" w:rsidRPr="006462F7">
        <w:rPr>
          <w:sz w:val="24"/>
          <w:lang w:val="fr-FR"/>
        </w:rPr>
        <w:t xml:space="preserve"> %</w:t>
      </w:r>
      <w:r w:rsidRPr="006462F7">
        <w:rPr>
          <w:sz w:val="24"/>
          <w:lang w:val="fr-FR"/>
        </w:rPr>
        <w:t xml:space="preserve"> du PIB en 2006</w:t>
      </w:r>
      <w:r w:rsidR="003826A9" w:rsidRPr="006462F7">
        <w:rPr>
          <w:sz w:val="24"/>
          <w:lang w:val="fr-FR"/>
        </w:rPr>
        <w:t>;</w:t>
      </w:r>
      <w:r w:rsidRPr="006462F7">
        <w:rPr>
          <w:sz w:val="24"/>
          <w:lang w:val="fr-FR"/>
        </w:rPr>
        <w:t xml:space="preserve"> dans le secteur de l</w:t>
      </w:r>
      <w:r w:rsidR="00425AC2" w:rsidRPr="006462F7">
        <w:rPr>
          <w:sz w:val="24"/>
          <w:lang w:val="fr-FR"/>
        </w:rPr>
        <w:t>’</w:t>
      </w:r>
      <w:r w:rsidRPr="006462F7">
        <w:rPr>
          <w:sz w:val="24"/>
          <w:lang w:val="fr-FR"/>
        </w:rPr>
        <w:t>enseignement, on est passé de 1,38</w:t>
      </w:r>
      <w:r w:rsidR="00425AC2" w:rsidRPr="006462F7">
        <w:rPr>
          <w:sz w:val="24"/>
          <w:lang w:val="fr-FR"/>
        </w:rPr>
        <w:t xml:space="preserve"> %</w:t>
      </w:r>
      <w:r w:rsidRPr="006462F7">
        <w:rPr>
          <w:sz w:val="24"/>
          <w:lang w:val="fr-FR"/>
        </w:rPr>
        <w:t xml:space="preserve"> du PIB en 2005 à 1,56</w:t>
      </w:r>
      <w:r w:rsidR="00425AC2" w:rsidRPr="006462F7">
        <w:rPr>
          <w:sz w:val="24"/>
          <w:lang w:val="fr-FR"/>
        </w:rPr>
        <w:t xml:space="preserve"> %</w:t>
      </w:r>
      <w:r w:rsidRPr="006462F7">
        <w:rPr>
          <w:sz w:val="24"/>
          <w:lang w:val="fr-FR"/>
        </w:rPr>
        <w:t xml:space="preserve"> du PIB en 2006;</w:t>
      </w:r>
    </w:p>
    <w:p w:rsidR="00AC01E8" w:rsidRPr="006462F7" w:rsidRDefault="00AC01E8" w:rsidP="00D22C21">
      <w:pPr>
        <w:ind w:firstLine="567"/>
        <w:rPr>
          <w:sz w:val="24"/>
          <w:lang w:val="fr-FR"/>
        </w:rPr>
      </w:pPr>
    </w:p>
    <w:p w:rsidR="00AC01E8" w:rsidRPr="006462F7" w:rsidRDefault="00AC01E8" w:rsidP="00D22C21">
      <w:pPr>
        <w:numPr>
          <w:ilvl w:val="0"/>
          <w:numId w:val="12"/>
        </w:numPr>
        <w:tabs>
          <w:tab w:val="clear" w:pos="720"/>
        </w:tabs>
        <w:ind w:left="0" w:firstLine="567"/>
        <w:rPr>
          <w:sz w:val="24"/>
          <w:lang w:val="fr-FR"/>
        </w:rPr>
      </w:pPr>
      <w:r w:rsidRPr="006462F7">
        <w:rPr>
          <w:sz w:val="24"/>
          <w:lang w:val="fr-FR"/>
        </w:rPr>
        <w:t>On a poursuivi l</w:t>
      </w:r>
      <w:r w:rsidR="00425AC2" w:rsidRPr="006462F7">
        <w:rPr>
          <w:sz w:val="24"/>
          <w:lang w:val="fr-FR"/>
        </w:rPr>
        <w:t>’</w:t>
      </w:r>
      <w:r w:rsidRPr="006462F7">
        <w:rPr>
          <w:sz w:val="24"/>
          <w:lang w:val="fr-FR"/>
        </w:rPr>
        <w:t>effort de coordination entre les institutions concernées (Banque nationale du Cambodge et Ministère de l</w:t>
      </w:r>
      <w:r w:rsidR="00425AC2" w:rsidRPr="006462F7">
        <w:rPr>
          <w:sz w:val="24"/>
          <w:lang w:val="fr-FR"/>
        </w:rPr>
        <w:t>’</w:t>
      </w:r>
      <w:r w:rsidRPr="006462F7">
        <w:rPr>
          <w:sz w:val="24"/>
          <w:lang w:val="fr-FR"/>
        </w:rPr>
        <w:t>économie et des finances) afin d</w:t>
      </w:r>
      <w:r w:rsidR="00425AC2" w:rsidRPr="006462F7">
        <w:rPr>
          <w:sz w:val="24"/>
          <w:lang w:val="fr-FR"/>
        </w:rPr>
        <w:t>’</w:t>
      </w:r>
      <w:r w:rsidRPr="006462F7">
        <w:rPr>
          <w:sz w:val="24"/>
          <w:lang w:val="fr-FR"/>
        </w:rPr>
        <w:t xml:space="preserve">améliorer et de renforcer les résultats obtenus dans le secteur financier et qui avaient joué un rôle important </w:t>
      </w:r>
      <w:r w:rsidR="004E19A4" w:rsidRPr="006462F7">
        <w:rPr>
          <w:sz w:val="24"/>
          <w:lang w:val="fr-FR"/>
        </w:rPr>
        <w:t>dans </w:t>
      </w:r>
      <w:r w:rsidRPr="006462F7">
        <w:rPr>
          <w:sz w:val="24"/>
          <w:lang w:val="fr-FR"/>
        </w:rPr>
        <w:t>la stabilisation macroéconomique, le rythme de la croissance économique et une meilleure canalisation de ressources financières inactives au profit d</w:t>
      </w:r>
      <w:r w:rsidR="00425AC2" w:rsidRPr="006462F7">
        <w:rPr>
          <w:sz w:val="24"/>
          <w:lang w:val="fr-FR"/>
        </w:rPr>
        <w:t>’</w:t>
      </w:r>
      <w:r w:rsidRPr="006462F7">
        <w:rPr>
          <w:sz w:val="24"/>
          <w:lang w:val="fr-FR"/>
        </w:rPr>
        <w:t>investi</w:t>
      </w:r>
      <w:r w:rsidR="004E19A4" w:rsidRPr="006462F7">
        <w:rPr>
          <w:sz w:val="24"/>
          <w:lang w:val="fr-FR"/>
        </w:rPr>
        <w:t>ssements productifs. On a mis à </w:t>
      </w:r>
      <w:r w:rsidRPr="006462F7">
        <w:rPr>
          <w:sz w:val="24"/>
          <w:lang w:val="fr-FR"/>
        </w:rPr>
        <w:t>jour la conception du plan du secteur financier et conçu un système financier fondé sur les marchés des cinq prochaines années afin de mobiliser les ressources au service d</w:t>
      </w:r>
      <w:r w:rsidR="00425AC2" w:rsidRPr="006462F7">
        <w:rPr>
          <w:sz w:val="24"/>
          <w:lang w:val="fr-FR"/>
        </w:rPr>
        <w:t>’</w:t>
      </w:r>
      <w:r w:rsidRPr="006462F7">
        <w:rPr>
          <w:sz w:val="24"/>
          <w:lang w:val="fr-FR"/>
        </w:rPr>
        <w:t>une croissance économique durable;</w:t>
      </w:r>
    </w:p>
    <w:p w:rsidR="00AC01E8" w:rsidRPr="006462F7" w:rsidRDefault="00AC01E8" w:rsidP="00D22C21">
      <w:pPr>
        <w:ind w:firstLine="567"/>
        <w:rPr>
          <w:sz w:val="24"/>
          <w:lang w:val="fr-FR"/>
        </w:rPr>
      </w:pPr>
    </w:p>
    <w:p w:rsidR="00AC01E8" w:rsidRPr="006462F7" w:rsidRDefault="00AC01E8" w:rsidP="00D22C21">
      <w:pPr>
        <w:numPr>
          <w:ilvl w:val="0"/>
          <w:numId w:val="12"/>
        </w:numPr>
        <w:tabs>
          <w:tab w:val="clear" w:pos="720"/>
        </w:tabs>
        <w:spacing w:after="240"/>
        <w:ind w:left="0" w:firstLine="567"/>
        <w:rPr>
          <w:sz w:val="24"/>
          <w:lang w:val="fr-FR"/>
        </w:rPr>
      </w:pPr>
      <w:r w:rsidRPr="006462F7">
        <w:rPr>
          <w:sz w:val="24"/>
          <w:lang w:val="fr-FR"/>
        </w:rPr>
        <w:t>La réforme du secteur financier a également mis l</w:t>
      </w:r>
      <w:r w:rsidR="00425AC2" w:rsidRPr="006462F7">
        <w:rPr>
          <w:sz w:val="24"/>
          <w:lang w:val="fr-FR"/>
        </w:rPr>
        <w:t>’</w:t>
      </w:r>
      <w:r w:rsidRPr="006462F7">
        <w:rPr>
          <w:sz w:val="24"/>
          <w:lang w:val="fr-FR"/>
        </w:rPr>
        <w:t>accent sur le renforcement d</w:t>
      </w:r>
      <w:r w:rsidR="00425AC2" w:rsidRPr="006462F7">
        <w:rPr>
          <w:sz w:val="24"/>
          <w:lang w:val="fr-FR"/>
        </w:rPr>
        <w:t>’</w:t>
      </w:r>
      <w:r w:rsidRPr="006462F7">
        <w:rPr>
          <w:sz w:val="24"/>
          <w:lang w:val="fr-FR"/>
        </w:rPr>
        <w:t>une gestion avisée et l</w:t>
      </w:r>
      <w:r w:rsidR="00425AC2" w:rsidRPr="006462F7">
        <w:rPr>
          <w:sz w:val="24"/>
          <w:lang w:val="fr-FR"/>
        </w:rPr>
        <w:t>’</w:t>
      </w:r>
      <w:r w:rsidRPr="006462F7">
        <w:rPr>
          <w:sz w:val="24"/>
          <w:lang w:val="fr-FR"/>
        </w:rPr>
        <w:t>établissement d</w:t>
      </w:r>
      <w:r w:rsidR="00425AC2" w:rsidRPr="006462F7">
        <w:rPr>
          <w:sz w:val="24"/>
          <w:lang w:val="fr-FR"/>
        </w:rPr>
        <w:t>’</w:t>
      </w:r>
      <w:r w:rsidRPr="006462F7">
        <w:rPr>
          <w:sz w:val="24"/>
          <w:lang w:val="fr-FR"/>
        </w:rPr>
        <w:t>un cadre judiciaire pour la législation dans le secteur financier. On notera l</w:t>
      </w:r>
      <w:r w:rsidR="00425AC2" w:rsidRPr="006462F7">
        <w:rPr>
          <w:sz w:val="24"/>
          <w:lang w:val="fr-FR"/>
        </w:rPr>
        <w:t>’</w:t>
      </w:r>
      <w:r w:rsidRPr="006462F7">
        <w:rPr>
          <w:sz w:val="24"/>
          <w:lang w:val="fr-FR"/>
        </w:rPr>
        <w:t>adoption de lois importantes dans des secteurs comme la consommation, les instruments marchands et les paiements, et l</w:t>
      </w:r>
      <w:r w:rsidR="00425AC2" w:rsidRPr="006462F7">
        <w:rPr>
          <w:sz w:val="24"/>
          <w:lang w:val="fr-FR"/>
        </w:rPr>
        <w:t>’</w:t>
      </w:r>
      <w:r w:rsidRPr="006462F7">
        <w:rPr>
          <w:sz w:val="24"/>
          <w:lang w:val="fr-FR"/>
        </w:rPr>
        <w:t>élaboration d</w:t>
      </w:r>
      <w:r w:rsidR="00425AC2" w:rsidRPr="006462F7">
        <w:rPr>
          <w:sz w:val="24"/>
          <w:lang w:val="fr-FR"/>
        </w:rPr>
        <w:t>’</w:t>
      </w:r>
      <w:r w:rsidRPr="006462F7">
        <w:rPr>
          <w:sz w:val="24"/>
          <w:lang w:val="fr-FR"/>
        </w:rPr>
        <w:t>un projet de loi sur les paiements garantis qui a été déposé devant l</w:t>
      </w:r>
      <w:r w:rsidR="00425AC2" w:rsidRPr="006462F7">
        <w:rPr>
          <w:sz w:val="24"/>
          <w:lang w:val="fr-FR"/>
        </w:rPr>
        <w:t>’</w:t>
      </w:r>
      <w:r w:rsidRPr="006462F7">
        <w:rPr>
          <w:sz w:val="24"/>
          <w:lang w:val="fr-FR"/>
        </w:rPr>
        <w:t>Assemblée nationale pour examen et adoption;</w:t>
      </w:r>
    </w:p>
    <w:p w:rsidR="00AC01E8" w:rsidRPr="006462F7" w:rsidRDefault="00AC01E8" w:rsidP="00D22C21">
      <w:pPr>
        <w:numPr>
          <w:ilvl w:val="0"/>
          <w:numId w:val="12"/>
        </w:numPr>
        <w:tabs>
          <w:tab w:val="clear" w:pos="720"/>
        </w:tabs>
        <w:ind w:left="0" w:firstLine="567"/>
        <w:rPr>
          <w:sz w:val="24"/>
          <w:lang w:val="fr-FR"/>
        </w:rPr>
      </w:pPr>
      <w:r w:rsidRPr="006462F7">
        <w:rPr>
          <w:sz w:val="24"/>
          <w:lang w:val="fr-FR"/>
        </w:rPr>
        <w:t>Des réformes devraient améliorer l</w:t>
      </w:r>
      <w:r w:rsidR="00425AC2" w:rsidRPr="006462F7">
        <w:rPr>
          <w:sz w:val="24"/>
          <w:lang w:val="fr-FR"/>
        </w:rPr>
        <w:t>’</w:t>
      </w:r>
      <w:r w:rsidRPr="006462F7">
        <w:rPr>
          <w:sz w:val="24"/>
          <w:lang w:val="fr-FR"/>
        </w:rPr>
        <w:t>accès à la microfinance. Des mesures importantes ont été prises, notamment pour encourager la délivrance de licences et enregistrer les institutions de microfinance, ainsi que faciliter l</w:t>
      </w:r>
      <w:r w:rsidR="00425AC2" w:rsidRPr="006462F7">
        <w:rPr>
          <w:sz w:val="24"/>
          <w:lang w:val="fr-FR"/>
        </w:rPr>
        <w:t>’</w:t>
      </w:r>
      <w:r w:rsidRPr="006462F7">
        <w:rPr>
          <w:sz w:val="24"/>
          <w:lang w:val="fr-FR"/>
        </w:rPr>
        <w:t>adoption des normes de comptabilité requises et des rapports à présenter. On examine la possibilité d</w:t>
      </w:r>
      <w:r w:rsidR="00425AC2" w:rsidRPr="006462F7">
        <w:rPr>
          <w:sz w:val="24"/>
          <w:lang w:val="fr-FR"/>
        </w:rPr>
        <w:t>’</w:t>
      </w:r>
      <w:r w:rsidRPr="006462F7">
        <w:rPr>
          <w:sz w:val="24"/>
          <w:lang w:val="fr-FR"/>
        </w:rPr>
        <w:t>étendre le cadre de cette activité et de le transposer dans diverses formes d</w:t>
      </w:r>
      <w:r w:rsidR="00425AC2" w:rsidRPr="006462F7">
        <w:rPr>
          <w:sz w:val="24"/>
          <w:lang w:val="fr-FR"/>
        </w:rPr>
        <w:t>’</w:t>
      </w:r>
      <w:r w:rsidRPr="006462F7">
        <w:rPr>
          <w:sz w:val="24"/>
          <w:lang w:val="fr-FR"/>
        </w:rPr>
        <w:t>institutions financières, comme les coopératives, les services financiers, les communautés de crédit et les banques de village</w:t>
      </w:r>
      <w:r w:rsidRPr="006462F7">
        <w:rPr>
          <w:rStyle w:val="FootnoteReference"/>
          <w:sz w:val="24"/>
          <w:lang w:val="fr-FR"/>
        </w:rPr>
        <w:footnoteReference w:id="59"/>
      </w:r>
      <w:r w:rsidRPr="006462F7">
        <w:rPr>
          <w:sz w:val="24"/>
          <w:lang w:val="fr-FR"/>
        </w:rPr>
        <w:t>.</w:t>
      </w:r>
    </w:p>
    <w:p w:rsidR="00AC01E8" w:rsidRPr="006462F7" w:rsidRDefault="00AC01E8" w:rsidP="00D22C21">
      <w:pPr>
        <w:ind w:left="1134" w:hanging="425"/>
        <w:rPr>
          <w:sz w:val="24"/>
          <w:lang w:val="fr-FR"/>
        </w:rPr>
      </w:pPr>
    </w:p>
    <w:p w:rsidR="00AC01E8" w:rsidRPr="006462F7" w:rsidRDefault="00AC01E8" w:rsidP="00D22C21">
      <w:pPr>
        <w:pStyle w:val="BodyTextIndent"/>
        <w:ind w:firstLine="0"/>
        <w:rPr>
          <w:sz w:val="2"/>
          <w:szCs w:val="28"/>
          <w:lang w:val="fr-FR"/>
        </w:rPr>
      </w:pPr>
    </w:p>
    <w:p w:rsidR="00AC01E8" w:rsidRPr="006462F7" w:rsidRDefault="00AC01E8" w:rsidP="00D22C21">
      <w:pPr>
        <w:numPr>
          <w:ilvl w:val="0"/>
          <w:numId w:val="62"/>
        </w:numPr>
        <w:tabs>
          <w:tab w:val="clear" w:pos="360"/>
        </w:tabs>
        <w:rPr>
          <w:b/>
          <w:i/>
          <w:sz w:val="24"/>
          <w:szCs w:val="24"/>
          <w:lang w:val="fr-FR"/>
        </w:rPr>
      </w:pPr>
      <w:r w:rsidRPr="006462F7">
        <w:rPr>
          <w:sz w:val="24"/>
          <w:szCs w:val="24"/>
          <w:lang w:val="fr-FR"/>
        </w:rPr>
        <w:t>Pour stabiliser la situation macroéconomique, eu égard à un taux de croissance économique élevé qui se situait entre 6 et 7</w:t>
      </w:r>
      <w:r w:rsidR="00425AC2" w:rsidRPr="006462F7">
        <w:rPr>
          <w:sz w:val="24"/>
          <w:szCs w:val="24"/>
          <w:lang w:val="fr-FR"/>
        </w:rPr>
        <w:t xml:space="preserve"> %</w:t>
      </w:r>
      <w:r w:rsidRPr="006462F7">
        <w:rPr>
          <w:sz w:val="24"/>
          <w:szCs w:val="24"/>
          <w:lang w:val="fr-FR"/>
        </w:rPr>
        <w:t>, il a fallu prendre des mesures visant à exécuter des programmes de réformes et d</w:t>
      </w:r>
      <w:r w:rsidR="00425AC2" w:rsidRPr="006462F7">
        <w:rPr>
          <w:sz w:val="24"/>
          <w:szCs w:val="24"/>
          <w:lang w:val="fr-FR"/>
        </w:rPr>
        <w:t>’</w:t>
      </w:r>
      <w:r w:rsidRPr="006462F7">
        <w:rPr>
          <w:sz w:val="24"/>
          <w:szCs w:val="24"/>
          <w:lang w:val="fr-FR"/>
        </w:rPr>
        <w:t>autres politiques de soutien, notamment:</w:t>
      </w:r>
    </w:p>
    <w:p w:rsidR="00AC01E8" w:rsidRPr="006462F7" w:rsidRDefault="00AC01E8" w:rsidP="00D22C21">
      <w:pPr>
        <w:rPr>
          <w:b/>
          <w:i/>
          <w:sz w:val="24"/>
          <w:szCs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Mesures visant à éviter des déficits budgétaires;</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Système de gestion financière adéquat</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Poursuite du renforcement de la réforme des banques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Amélioration des recettes nationales;</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Augmentation des dépenses du budget et du trésor qui se justifiaient dans le domaine de l</w:t>
      </w:r>
      <w:r w:rsidR="00425AC2" w:rsidRPr="006462F7">
        <w:rPr>
          <w:sz w:val="24"/>
          <w:lang w:val="fr-FR"/>
        </w:rPr>
        <w:t>’</w:t>
      </w:r>
      <w:r w:rsidRPr="006462F7">
        <w:rPr>
          <w:sz w:val="24"/>
          <w:lang w:val="fr-FR"/>
        </w:rPr>
        <w:t>action sociale et de l</w:t>
      </w:r>
      <w:r w:rsidR="00425AC2" w:rsidRPr="006462F7">
        <w:rPr>
          <w:sz w:val="24"/>
          <w:lang w:val="fr-FR"/>
        </w:rPr>
        <w:t>’</w:t>
      </w:r>
      <w:r w:rsidRPr="006462F7">
        <w:rPr>
          <w:sz w:val="24"/>
          <w:lang w:val="fr-FR"/>
        </w:rPr>
        <w:t>économie;</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Amélioration des conditions d</w:t>
      </w:r>
      <w:r w:rsidR="00425AC2" w:rsidRPr="006462F7">
        <w:rPr>
          <w:sz w:val="24"/>
          <w:lang w:val="fr-FR"/>
        </w:rPr>
        <w:t>’</w:t>
      </w:r>
      <w:r w:rsidRPr="006462F7">
        <w:rPr>
          <w:sz w:val="24"/>
          <w:lang w:val="fr-FR"/>
        </w:rPr>
        <w:t>investissement</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Réforme du statut de la fonction publique;</w:t>
      </w:r>
    </w:p>
    <w:p w:rsidR="00AC01E8" w:rsidRPr="006462F7" w:rsidRDefault="00AC01E8" w:rsidP="00D22C21">
      <w:pPr>
        <w:ind w:firstLine="567"/>
        <w:rPr>
          <w:sz w:val="24"/>
          <w:lang w:val="fr-FR"/>
        </w:rPr>
      </w:pPr>
    </w:p>
    <w:p w:rsidR="00AC01E8" w:rsidRPr="006462F7" w:rsidRDefault="00AC01E8" w:rsidP="00D22C21">
      <w:pPr>
        <w:numPr>
          <w:ilvl w:val="0"/>
          <w:numId w:val="44"/>
        </w:numPr>
        <w:tabs>
          <w:tab w:val="clear" w:pos="720"/>
        </w:tabs>
        <w:ind w:left="0" w:firstLine="567"/>
        <w:rPr>
          <w:sz w:val="24"/>
          <w:lang w:val="fr-FR"/>
        </w:rPr>
      </w:pPr>
      <w:r w:rsidRPr="006462F7">
        <w:rPr>
          <w:sz w:val="24"/>
          <w:lang w:val="fr-FR"/>
        </w:rPr>
        <w:t>Réformes judiciaires et législatives</w:t>
      </w:r>
      <w:r w:rsidRPr="006462F7">
        <w:rPr>
          <w:rStyle w:val="FootnoteReference"/>
          <w:sz w:val="24"/>
          <w:lang w:val="fr-FR"/>
        </w:rPr>
        <w:footnoteReference w:id="60"/>
      </w:r>
      <w:r w:rsidRPr="006462F7">
        <w:rPr>
          <w:sz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ind w:left="14" w:hanging="28"/>
        <w:rPr>
          <w:lang w:val="fr-FR"/>
        </w:rPr>
      </w:pPr>
      <w:r w:rsidRPr="006462F7">
        <w:rPr>
          <w:lang w:val="fr-FR"/>
        </w:rPr>
        <w:t>Amélioration du niveau de vie dans les campagnes</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Tout importantes qu</w:t>
      </w:r>
      <w:r w:rsidR="00425AC2" w:rsidRPr="006462F7">
        <w:rPr>
          <w:sz w:val="24"/>
          <w:szCs w:val="24"/>
          <w:lang w:val="fr-FR"/>
        </w:rPr>
        <w:t>’</w:t>
      </w:r>
      <w:r w:rsidRPr="006462F7">
        <w:rPr>
          <w:sz w:val="24"/>
          <w:szCs w:val="24"/>
          <w:lang w:val="fr-FR"/>
        </w:rPr>
        <w:t>elles aient été, les politiques de stabilisation macroéconomique et la réforme du secteur financier ne pouvaient pas assurer l</w:t>
      </w:r>
      <w:r w:rsidR="00425AC2" w:rsidRPr="006462F7">
        <w:rPr>
          <w:sz w:val="24"/>
          <w:szCs w:val="24"/>
          <w:lang w:val="fr-FR"/>
        </w:rPr>
        <w:t>’</w:t>
      </w:r>
      <w:r w:rsidRPr="006462F7">
        <w:rPr>
          <w:sz w:val="24"/>
          <w:szCs w:val="24"/>
          <w:lang w:val="fr-FR"/>
        </w:rPr>
        <w:t>amélioration du niveau de vie des ruraux, dont la plupart sont pauvres. Les stratégies nationales de réduction de la pauvreté avaient défini les contours et mis en place une plateforme politique afin d</w:t>
      </w:r>
      <w:r w:rsidR="00425AC2" w:rsidRPr="006462F7">
        <w:rPr>
          <w:sz w:val="24"/>
          <w:szCs w:val="24"/>
          <w:lang w:val="fr-FR"/>
        </w:rPr>
        <w:t>’</w:t>
      </w:r>
      <w:r w:rsidRPr="006462F7">
        <w:rPr>
          <w:sz w:val="24"/>
          <w:szCs w:val="24"/>
          <w:lang w:val="fr-FR"/>
        </w:rPr>
        <w:t>augmenter les revenus des habitants des zones rurales (terre, eau, agriculture, foresterie, pêcheries et transport). L</w:t>
      </w:r>
      <w:r w:rsidR="00425AC2" w:rsidRPr="006462F7">
        <w:rPr>
          <w:sz w:val="24"/>
          <w:szCs w:val="24"/>
          <w:lang w:val="fr-FR"/>
        </w:rPr>
        <w:t>’</w:t>
      </w:r>
      <w:r w:rsidRPr="006462F7">
        <w:rPr>
          <w:sz w:val="24"/>
          <w:szCs w:val="24"/>
          <w:lang w:val="fr-FR"/>
        </w:rPr>
        <w:t>amélioration de ces secteurs a contribué à la réduction de la pauvreté dans d</w:t>
      </w:r>
      <w:r w:rsidR="00425AC2" w:rsidRPr="006462F7">
        <w:rPr>
          <w:sz w:val="24"/>
          <w:szCs w:val="24"/>
          <w:lang w:val="fr-FR"/>
        </w:rPr>
        <w:t>’</w:t>
      </w:r>
      <w:r w:rsidRPr="006462F7">
        <w:rPr>
          <w:sz w:val="24"/>
          <w:szCs w:val="24"/>
          <w:lang w:val="fr-FR"/>
        </w:rPr>
        <w:t>autres secteurs grâce à un meilleur accès aux services de base. On a noté aussi qu</w:t>
      </w:r>
      <w:r w:rsidR="00425AC2" w:rsidRPr="006462F7">
        <w:rPr>
          <w:sz w:val="24"/>
          <w:szCs w:val="24"/>
          <w:lang w:val="fr-FR"/>
        </w:rPr>
        <w:t>’</w:t>
      </w:r>
      <w:r w:rsidRPr="006462F7">
        <w:rPr>
          <w:sz w:val="24"/>
          <w:szCs w:val="24"/>
          <w:lang w:val="fr-FR"/>
        </w:rPr>
        <w:t>il existait un lien étroit entre les activités décentralisées d</w:t>
      </w:r>
      <w:r w:rsidR="00425AC2" w:rsidRPr="006462F7">
        <w:rPr>
          <w:sz w:val="24"/>
          <w:szCs w:val="24"/>
          <w:lang w:val="fr-FR"/>
        </w:rPr>
        <w:t>’</w:t>
      </w:r>
      <w:r w:rsidRPr="006462F7">
        <w:rPr>
          <w:sz w:val="24"/>
          <w:szCs w:val="24"/>
          <w:lang w:val="fr-FR"/>
        </w:rPr>
        <w:t>autres secteurs et le niveau de vie dans les zones rurales. Ce niveau de vie a été amélioré, également à mesure que l</w:t>
      </w:r>
      <w:r w:rsidR="00425AC2" w:rsidRPr="006462F7">
        <w:rPr>
          <w:sz w:val="24"/>
          <w:szCs w:val="24"/>
          <w:lang w:val="fr-FR"/>
        </w:rPr>
        <w:t>’</w:t>
      </w:r>
      <w:r w:rsidRPr="006462F7">
        <w:rPr>
          <w:sz w:val="24"/>
          <w:szCs w:val="24"/>
          <w:lang w:val="fr-FR"/>
        </w:rPr>
        <w:t>on réduisait la pauvreté. La détérioration de la santé, le manque d</w:t>
      </w:r>
      <w:r w:rsidR="00425AC2" w:rsidRPr="006462F7">
        <w:rPr>
          <w:sz w:val="24"/>
          <w:szCs w:val="24"/>
          <w:lang w:val="fr-FR"/>
        </w:rPr>
        <w:t>’</w:t>
      </w:r>
      <w:r w:rsidRPr="006462F7">
        <w:rPr>
          <w:sz w:val="24"/>
          <w:szCs w:val="24"/>
          <w:lang w:val="fr-FR"/>
        </w:rPr>
        <w:t>éducation, le manque d</w:t>
      </w:r>
      <w:r w:rsidR="00425AC2" w:rsidRPr="006462F7">
        <w:rPr>
          <w:sz w:val="24"/>
          <w:szCs w:val="24"/>
          <w:lang w:val="fr-FR"/>
        </w:rPr>
        <w:t>’</w:t>
      </w:r>
      <w:r w:rsidRPr="006462F7">
        <w:rPr>
          <w:sz w:val="24"/>
          <w:szCs w:val="24"/>
          <w:lang w:val="fr-FR"/>
        </w:rPr>
        <w:t>infrastructure agricole et la faible productivité sont à l</w:t>
      </w:r>
      <w:r w:rsidR="00425AC2" w:rsidRPr="006462F7">
        <w:rPr>
          <w:sz w:val="24"/>
          <w:szCs w:val="24"/>
          <w:lang w:val="fr-FR"/>
        </w:rPr>
        <w:t>’</w:t>
      </w:r>
      <w:r w:rsidRPr="006462F7">
        <w:rPr>
          <w:sz w:val="24"/>
          <w:szCs w:val="24"/>
          <w:lang w:val="fr-FR"/>
        </w:rPr>
        <w:t>origine de la pauvreté dans laquelle vivent les gens de la campagne</w:t>
      </w:r>
      <w:r w:rsidRPr="006462F7">
        <w:rPr>
          <w:rStyle w:val="FootnoteReference"/>
          <w:sz w:val="24"/>
          <w:szCs w:val="24"/>
          <w:lang w:val="fr-FR"/>
        </w:rPr>
        <w:footnoteReference w:id="61"/>
      </w:r>
      <w:r w:rsidRPr="006462F7">
        <w:rPr>
          <w:sz w:val="24"/>
          <w:szCs w:val="24"/>
          <w:lang w:val="fr-FR"/>
        </w:rPr>
        <w:t>.</w:t>
      </w:r>
    </w:p>
    <w:p w:rsidR="00AC01E8" w:rsidRPr="006462F7" w:rsidRDefault="00AC01E8" w:rsidP="00D22C21">
      <w:pPr>
        <w:pStyle w:val="Default"/>
        <w:jc w:val="both"/>
        <w:rPr>
          <w:lang w:val="fr-FR"/>
        </w:rPr>
      </w:pPr>
    </w:p>
    <w:p w:rsidR="00AC01E8" w:rsidRPr="006462F7" w:rsidRDefault="00AC01E8" w:rsidP="00D22C21">
      <w:pPr>
        <w:pStyle w:val="Heading5"/>
        <w:keepNext w:val="0"/>
        <w:numPr>
          <w:ilvl w:val="0"/>
          <w:numId w:val="0"/>
        </w:numPr>
        <w:rPr>
          <w:lang w:val="fr-FR"/>
        </w:rPr>
      </w:pPr>
      <w:r w:rsidRPr="006462F7">
        <w:rPr>
          <w:lang w:val="fr-FR"/>
        </w:rPr>
        <w:t>Augmenter la création d</w:t>
      </w:r>
      <w:r w:rsidR="00425AC2" w:rsidRPr="006462F7">
        <w:rPr>
          <w:lang w:val="fr-FR"/>
        </w:rPr>
        <w:t>’</w:t>
      </w:r>
      <w:r w:rsidRPr="006462F7">
        <w:rPr>
          <w:lang w:val="fr-FR"/>
        </w:rPr>
        <w:t>emplois</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62"/>
        </w:numPr>
        <w:tabs>
          <w:tab w:val="clear" w:pos="360"/>
        </w:tabs>
        <w:rPr>
          <w:sz w:val="24"/>
          <w:szCs w:val="24"/>
          <w:lang w:val="fr-FR"/>
        </w:rPr>
      </w:pPr>
      <w:r w:rsidRPr="006462F7">
        <w:rPr>
          <w:sz w:val="24"/>
          <w:szCs w:val="24"/>
          <w:lang w:val="fr-FR"/>
        </w:rPr>
        <w:t>Pour réduire la pauvreté, il fallait absolument modifier les conditions de travail (longue journée de travail, faibles revenus, productivité faible et sécurité limitée). Le Gouvernement a exécuté des politiques visant à améliorer la création d</w:t>
      </w:r>
      <w:r w:rsidR="00425AC2" w:rsidRPr="006462F7">
        <w:rPr>
          <w:sz w:val="24"/>
          <w:szCs w:val="24"/>
          <w:lang w:val="fr-FR"/>
        </w:rPr>
        <w:t>’</w:t>
      </w:r>
      <w:r w:rsidRPr="006462F7">
        <w:rPr>
          <w:sz w:val="24"/>
          <w:szCs w:val="24"/>
          <w:lang w:val="fr-FR"/>
        </w:rPr>
        <w:t>emplois par l</w:t>
      </w:r>
      <w:r w:rsidR="00425AC2" w:rsidRPr="006462F7">
        <w:rPr>
          <w:sz w:val="24"/>
          <w:szCs w:val="24"/>
          <w:lang w:val="fr-FR"/>
        </w:rPr>
        <w:t>’</w:t>
      </w:r>
      <w:r w:rsidRPr="006462F7">
        <w:rPr>
          <w:sz w:val="24"/>
          <w:szCs w:val="24"/>
          <w:lang w:val="fr-FR"/>
        </w:rPr>
        <w:t>entremise:</w:t>
      </w:r>
    </w:p>
    <w:p w:rsidR="00AC01E8" w:rsidRPr="006462F7" w:rsidRDefault="00AC01E8" w:rsidP="00D22C21">
      <w:pPr>
        <w:rPr>
          <w:sz w:val="24"/>
          <w:szCs w:val="24"/>
          <w:lang w:val="fr-FR"/>
        </w:rPr>
      </w:pPr>
    </w:p>
    <w:p w:rsidR="00AC01E8" w:rsidRPr="006462F7" w:rsidRDefault="00AC01E8" w:rsidP="00D22C21">
      <w:pPr>
        <w:numPr>
          <w:ilvl w:val="0"/>
          <w:numId w:val="13"/>
        </w:numPr>
        <w:tabs>
          <w:tab w:val="clear" w:pos="1260"/>
        </w:tabs>
        <w:ind w:left="0" w:firstLine="567"/>
        <w:rPr>
          <w:sz w:val="24"/>
          <w:lang w:val="fr-FR"/>
        </w:rPr>
      </w:pPr>
      <w:r w:rsidRPr="006462F7">
        <w:rPr>
          <w:sz w:val="24"/>
          <w:lang w:val="fr-FR"/>
        </w:rPr>
        <w:t xml:space="preserve">Du développement du secteur privé; </w:t>
      </w:r>
    </w:p>
    <w:p w:rsidR="00AC01E8" w:rsidRPr="006462F7" w:rsidRDefault="00AC01E8" w:rsidP="00D22C21">
      <w:pPr>
        <w:ind w:firstLine="567"/>
        <w:rPr>
          <w:sz w:val="24"/>
          <w:lang w:val="fr-FR"/>
        </w:rPr>
      </w:pPr>
    </w:p>
    <w:p w:rsidR="00AC01E8" w:rsidRPr="006462F7" w:rsidRDefault="00AC01E8" w:rsidP="00D22C21">
      <w:pPr>
        <w:numPr>
          <w:ilvl w:val="0"/>
          <w:numId w:val="13"/>
        </w:numPr>
        <w:tabs>
          <w:tab w:val="clear" w:pos="1260"/>
        </w:tabs>
        <w:ind w:left="0" w:firstLine="567"/>
        <w:rPr>
          <w:sz w:val="24"/>
          <w:lang w:val="fr-FR"/>
        </w:rPr>
      </w:pPr>
      <w:r w:rsidRPr="006462F7">
        <w:rPr>
          <w:sz w:val="24"/>
          <w:lang w:val="fr-FR"/>
        </w:rPr>
        <w:t>De l</w:t>
      </w:r>
      <w:r w:rsidR="00425AC2" w:rsidRPr="006462F7">
        <w:rPr>
          <w:sz w:val="24"/>
          <w:lang w:val="fr-FR"/>
        </w:rPr>
        <w:t>’</w:t>
      </w:r>
      <w:r w:rsidRPr="006462F7">
        <w:rPr>
          <w:sz w:val="24"/>
          <w:lang w:val="fr-FR"/>
        </w:rPr>
        <w:t>augmentation des exportations privées;</w:t>
      </w:r>
    </w:p>
    <w:p w:rsidR="00AC01E8" w:rsidRPr="006462F7" w:rsidRDefault="00AC01E8" w:rsidP="00D22C21">
      <w:pPr>
        <w:ind w:firstLine="567"/>
        <w:rPr>
          <w:sz w:val="24"/>
          <w:lang w:val="fr-FR"/>
        </w:rPr>
      </w:pPr>
    </w:p>
    <w:p w:rsidR="00AC01E8" w:rsidRPr="006462F7" w:rsidRDefault="00AC01E8" w:rsidP="00D22C21">
      <w:pPr>
        <w:numPr>
          <w:ilvl w:val="0"/>
          <w:numId w:val="13"/>
        </w:numPr>
        <w:tabs>
          <w:tab w:val="clear" w:pos="1260"/>
        </w:tabs>
        <w:ind w:left="0" w:firstLine="567"/>
        <w:rPr>
          <w:sz w:val="24"/>
          <w:lang w:val="fr-FR"/>
        </w:rPr>
      </w:pPr>
      <w:r w:rsidRPr="006462F7">
        <w:rPr>
          <w:sz w:val="24"/>
          <w:lang w:val="fr-FR"/>
        </w:rPr>
        <w:t>De l</w:t>
      </w:r>
      <w:r w:rsidR="00425AC2" w:rsidRPr="006462F7">
        <w:rPr>
          <w:sz w:val="24"/>
          <w:lang w:val="fr-FR"/>
        </w:rPr>
        <w:t>’</w:t>
      </w:r>
      <w:r w:rsidRPr="006462F7">
        <w:rPr>
          <w:sz w:val="24"/>
          <w:lang w:val="fr-FR"/>
        </w:rPr>
        <w:t>expansion du secteur du tourisme.</w:t>
      </w:r>
    </w:p>
    <w:p w:rsidR="00AC01E8" w:rsidRPr="006462F7" w:rsidRDefault="00AC01E8" w:rsidP="00D22C21">
      <w:pPr>
        <w:ind w:firstLine="567"/>
        <w:rPr>
          <w:sz w:val="24"/>
          <w:lang w:val="fr-FR"/>
        </w:rPr>
      </w:pPr>
    </w:p>
    <w:p w:rsidR="00AC01E8" w:rsidRPr="006462F7" w:rsidRDefault="00AC01E8" w:rsidP="00D22C21">
      <w:pPr>
        <w:pStyle w:val="BodyTextIndent"/>
        <w:numPr>
          <w:ilvl w:val="0"/>
          <w:numId w:val="58"/>
        </w:numPr>
        <w:tabs>
          <w:tab w:val="clear" w:pos="360"/>
        </w:tabs>
        <w:rPr>
          <w:rFonts w:ascii="Times New Roman" w:hAnsi="Times New Roman"/>
          <w:sz w:val="24"/>
          <w:vertAlign w:val="superscript"/>
          <w:lang w:val="fr-FR"/>
        </w:rPr>
      </w:pPr>
      <w:r w:rsidRPr="006462F7">
        <w:rPr>
          <w:rFonts w:ascii="Times New Roman" w:hAnsi="Times New Roman"/>
          <w:sz w:val="24"/>
          <w:lang w:val="fr-FR"/>
        </w:rPr>
        <w:t>Ces politiques devaient améliorer l</w:t>
      </w:r>
      <w:r w:rsidR="00425AC2" w:rsidRPr="006462F7">
        <w:rPr>
          <w:rFonts w:ascii="Times New Roman" w:hAnsi="Times New Roman"/>
          <w:sz w:val="24"/>
          <w:lang w:val="fr-FR"/>
        </w:rPr>
        <w:t>’</w:t>
      </w:r>
      <w:r w:rsidRPr="006462F7">
        <w:rPr>
          <w:rFonts w:ascii="Times New Roman" w:hAnsi="Times New Roman"/>
          <w:sz w:val="24"/>
          <w:lang w:val="fr-FR"/>
        </w:rPr>
        <w:t>efficacité et se traduire par un renforcement des capacités (par exemple, en matière d</w:t>
      </w:r>
      <w:r w:rsidR="00425AC2" w:rsidRPr="006462F7">
        <w:rPr>
          <w:rFonts w:ascii="Times New Roman" w:hAnsi="Times New Roman"/>
          <w:sz w:val="24"/>
          <w:lang w:val="fr-FR"/>
        </w:rPr>
        <w:t>’</w:t>
      </w:r>
      <w:r w:rsidRPr="006462F7">
        <w:rPr>
          <w:rFonts w:ascii="Times New Roman" w:hAnsi="Times New Roman"/>
          <w:sz w:val="24"/>
          <w:lang w:val="fr-FR"/>
        </w:rPr>
        <w:t>éducation sanitaire) et par l</w:t>
      </w:r>
      <w:r w:rsidR="00425AC2" w:rsidRPr="006462F7">
        <w:rPr>
          <w:rFonts w:ascii="Times New Roman" w:hAnsi="Times New Roman"/>
          <w:sz w:val="24"/>
          <w:lang w:val="fr-FR"/>
        </w:rPr>
        <w:t>’</w:t>
      </w:r>
      <w:r w:rsidRPr="006462F7">
        <w:rPr>
          <w:rFonts w:ascii="Times New Roman" w:hAnsi="Times New Roman"/>
          <w:sz w:val="24"/>
          <w:lang w:val="fr-FR"/>
        </w:rPr>
        <w:t>amélioration de la gouvernance et de la transparence</w:t>
      </w:r>
      <w:r w:rsidRPr="006462F7">
        <w:rPr>
          <w:rStyle w:val="FootnoteReference"/>
          <w:rFonts w:ascii="Times New Roman" w:hAnsi="Times New Roman"/>
          <w:sz w:val="24"/>
          <w:lang w:val="fr-FR"/>
        </w:rPr>
        <w:footnoteReference w:id="62"/>
      </w:r>
      <w:r w:rsidRPr="006462F7">
        <w:rPr>
          <w:rFonts w:ascii="Times New Roman" w:hAnsi="Times New Roman"/>
          <w:sz w:val="24"/>
          <w:lang w:val="fr-FR"/>
        </w:rPr>
        <w:t>.</w:t>
      </w:r>
    </w:p>
    <w:p w:rsidR="00AC01E8" w:rsidRPr="006462F7" w:rsidRDefault="00AC01E8" w:rsidP="00D22C21">
      <w:pPr>
        <w:pStyle w:val="BodyTextIndent"/>
        <w:ind w:firstLine="0"/>
        <w:rPr>
          <w:rFonts w:ascii="Times New Roman" w:hAnsi="Times New Roman"/>
          <w:sz w:val="24"/>
          <w:vertAlign w:val="superscript"/>
          <w:lang w:val="fr-FR"/>
        </w:rPr>
      </w:pPr>
    </w:p>
    <w:p w:rsidR="00AC01E8" w:rsidRPr="006462F7" w:rsidRDefault="00AC01E8" w:rsidP="00D22C21">
      <w:pPr>
        <w:pStyle w:val="Heading5"/>
        <w:keepNext w:val="0"/>
        <w:numPr>
          <w:ilvl w:val="0"/>
          <w:numId w:val="0"/>
        </w:numPr>
        <w:rPr>
          <w:lang w:val="fr-FR"/>
        </w:rPr>
      </w:pPr>
      <w:r w:rsidRPr="006462F7">
        <w:rPr>
          <w:lang w:val="fr-FR"/>
        </w:rPr>
        <w:t>Renforcement des capacités des personnes</w:t>
      </w:r>
    </w:p>
    <w:p w:rsidR="00AC01E8" w:rsidRPr="006462F7" w:rsidRDefault="00AC01E8" w:rsidP="00D22C21">
      <w:pPr>
        <w:pStyle w:val="BodyTextIndent"/>
        <w:ind w:firstLine="0"/>
        <w:rPr>
          <w:b/>
          <w:sz w:val="24"/>
          <w:lang w:val="fr-FR"/>
        </w:rPr>
      </w:pPr>
    </w:p>
    <w:p w:rsidR="00AC01E8" w:rsidRPr="006462F7" w:rsidRDefault="00AC01E8" w:rsidP="00D22C21">
      <w:pPr>
        <w:pStyle w:val="DfESOutNumbered"/>
        <w:widowControl/>
        <w:numPr>
          <w:ilvl w:val="0"/>
          <w:numId w:val="59"/>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La campagne nationale de réduction de la pauvreté traduisait une priorité consistant à améliorer la situation des pauvres dans les domaines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enseignement, de la santé et de la nutrition.</w:t>
      </w: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Pour réaliser l</w:t>
      </w:r>
      <w:r w:rsidR="00425AC2" w:rsidRPr="006462F7">
        <w:rPr>
          <w:sz w:val="24"/>
          <w:szCs w:val="24"/>
          <w:lang w:val="fr-FR"/>
        </w:rPr>
        <w:t>’</w:t>
      </w:r>
      <w:r w:rsidRPr="006462F7">
        <w:rPr>
          <w:sz w:val="24"/>
          <w:szCs w:val="24"/>
          <w:lang w:val="fr-FR"/>
        </w:rPr>
        <w:t>objectif de l</w:t>
      </w:r>
      <w:r w:rsidR="00425AC2" w:rsidRPr="006462F7">
        <w:rPr>
          <w:sz w:val="24"/>
          <w:szCs w:val="24"/>
          <w:lang w:val="fr-FR"/>
        </w:rPr>
        <w:t>’</w:t>
      </w:r>
      <w:r w:rsidRPr="006462F7">
        <w:rPr>
          <w:sz w:val="24"/>
          <w:szCs w:val="24"/>
          <w:lang w:val="fr-FR"/>
        </w:rPr>
        <w:t>éducation pour tous –à savoir un enseignement de base de neuf</w:t>
      </w:r>
      <w:r w:rsidR="00F57D0B" w:rsidRPr="006462F7">
        <w:rPr>
          <w:sz w:val="24"/>
          <w:szCs w:val="24"/>
          <w:lang w:val="fr-FR"/>
        </w:rPr>
        <w:t> </w:t>
      </w:r>
      <w:r w:rsidRPr="006462F7">
        <w:rPr>
          <w:sz w:val="24"/>
          <w:szCs w:val="24"/>
          <w:lang w:val="fr-FR"/>
        </w:rPr>
        <w:t>ans pour tous–, le secteur de l</w:t>
      </w:r>
      <w:r w:rsidR="00425AC2" w:rsidRPr="006462F7">
        <w:rPr>
          <w:sz w:val="24"/>
          <w:szCs w:val="24"/>
          <w:lang w:val="fr-FR"/>
        </w:rPr>
        <w:t>’</w:t>
      </w:r>
      <w:r w:rsidRPr="006462F7">
        <w:rPr>
          <w:sz w:val="24"/>
          <w:szCs w:val="24"/>
          <w:lang w:val="fr-FR"/>
        </w:rPr>
        <w:t>enseignement a dû s</w:t>
      </w:r>
      <w:r w:rsidR="00425AC2" w:rsidRPr="006462F7">
        <w:rPr>
          <w:sz w:val="24"/>
          <w:szCs w:val="24"/>
          <w:lang w:val="fr-FR"/>
        </w:rPr>
        <w:t>’</w:t>
      </w:r>
      <w:r w:rsidRPr="006462F7">
        <w:rPr>
          <w:sz w:val="24"/>
          <w:szCs w:val="24"/>
          <w:lang w:val="fr-FR"/>
        </w:rPr>
        <w:t>occuper des fournitures, des demandes et de la qualité, en portant une attention toute spéciale aux groupes des personnes les plus démunies et des personnes les plus vulnérables.</w:t>
      </w:r>
    </w:p>
    <w:p w:rsidR="00AC01E8" w:rsidRPr="0032051C"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Les mesures prises dans le domaine de l</w:t>
      </w:r>
      <w:r w:rsidR="00425AC2" w:rsidRPr="006462F7">
        <w:rPr>
          <w:sz w:val="24"/>
          <w:szCs w:val="24"/>
          <w:lang w:val="fr-FR"/>
        </w:rPr>
        <w:t>’</w:t>
      </w:r>
      <w:r w:rsidRPr="006462F7">
        <w:rPr>
          <w:sz w:val="24"/>
          <w:szCs w:val="24"/>
          <w:lang w:val="fr-FR"/>
        </w:rPr>
        <w:t>enseignement devaient faciliter la croissance économique en augmentant les chances de recevoir un enseignement de qualité et en apportant des modifications au système afin d</w:t>
      </w:r>
      <w:r w:rsidR="00425AC2" w:rsidRPr="006462F7">
        <w:rPr>
          <w:sz w:val="24"/>
          <w:szCs w:val="24"/>
          <w:lang w:val="fr-FR"/>
        </w:rPr>
        <w:t>’</w:t>
      </w:r>
      <w:r w:rsidRPr="006462F7">
        <w:rPr>
          <w:sz w:val="24"/>
          <w:szCs w:val="24"/>
          <w:lang w:val="fr-FR"/>
        </w:rPr>
        <w:t>aider les pauvres.</w:t>
      </w:r>
    </w:p>
    <w:p w:rsidR="00AC01E8" w:rsidRPr="006462F7" w:rsidRDefault="00AC01E8" w:rsidP="00D22C21">
      <w:pPr>
        <w:pStyle w:val="Default"/>
        <w:jc w:val="both"/>
        <w:rPr>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Les politiques sanitaires menées en 2003-2007 ont mis l</w:t>
      </w:r>
      <w:r w:rsidR="00425AC2" w:rsidRPr="006462F7">
        <w:rPr>
          <w:sz w:val="24"/>
          <w:szCs w:val="24"/>
          <w:lang w:val="fr-FR"/>
        </w:rPr>
        <w:t>’</w:t>
      </w:r>
      <w:r w:rsidRPr="006462F7">
        <w:rPr>
          <w:sz w:val="24"/>
          <w:szCs w:val="24"/>
          <w:lang w:val="fr-FR"/>
        </w:rPr>
        <w:t>accent sur la qualité élevée des services de santé, qui étaient placés sous le signe de l</w:t>
      </w:r>
      <w:r w:rsidR="00425AC2" w:rsidRPr="006462F7">
        <w:rPr>
          <w:sz w:val="24"/>
          <w:szCs w:val="24"/>
          <w:lang w:val="fr-FR"/>
        </w:rPr>
        <w:t>’</w:t>
      </w:r>
      <w:r w:rsidRPr="006462F7">
        <w:rPr>
          <w:sz w:val="24"/>
          <w:szCs w:val="24"/>
          <w:lang w:val="fr-FR"/>
        </w:rPr>
        <w:t>égalité, de l</w:t>
      </w:r>
      <w:r w:rsidR="00425AC2" w:rsidRPr="006462F7">
        <w:rPr>
          <w:sz w:val="24"/>
          <w:szCs w:val="24"/>
          <w:lang w:val="fr-FR"/>
        </w:rPr>
        <w:t>’</w:t>
      </w:r>
      <w:r w:rsidRPr="006462F7">
        <w:rPr>
          <w:sz w:val="24"/>
          <w:szCs w:val="24"/>
          <w:lang w:val="fr-FR"/>
        </w:rPr>
        <w:t>absence de discrimination fondée sur le sexe, l</w:t>
      </w:r>
      <w:r w:rsidR="00425AC2" w:rsidRPr="006462F7">
        <w:rPr>
          <w:sz w:val="24"/>
          <w:szCs w:val="24"/>
          <w:lang w:val="fr-FR"/>
        </w:rPr>
        <w:t>’</w:t>
      </w:r>
      <w:r w:rsidRPr="006462F7">
        <w:rPr>
          <w:sz w:val="24"/>
          <w:szCs w:val="24"/>
          <w:lang w:val="fr-FR"/>
        </w:rPr>
        <w:t>âge, le lieu, la résidence ou la solvabilité, et sur la confiance entre les prestataires de services et les utilisateurs.</w:t>
      </w:r>
    </w:p>
    <w:p w:rsidR="00AC01E8" w:rsidRPr="006462F7" w:rsidRDefault="00AC01E8" w:rsidP="00D22C21">
      <w:pPr>
        <w:pStyle w:val="Default"/>
        <w:jc w:val="both"/>
        <w:rPr>
          <w:lang w:val="fr-FR"/>
        </w:rPr>
      </w:pPr>
    </w:p>
    <w:p w:rsidR="00AC01E8" w:rsidRPr="006462F7" w:rsidRDefault="00AC01E8" w:rsidP="00D22C21">
      <w:pPr>
        <w:numPr>
          <w:ilvl w:val="0"/>
          <w:numId w:val="59"/>
        </w:numPr>
        <w:tabs>
          <w:tab w:val="clear" w:pos="360"/>
        </w:tabs>
        <w:rPr>
          <w:rFonts w:ascii="Limon R1" w:hAnsi="Limon R1"/>
          <w:sz w:val="24"/>
          <w:szCs w:val="24"/>
          <w:lang w:val="fr-FR"/>
        </w:rPr>
      </w:pPr>
      <w:r w:rsidRPr="006462F7">
        <w:rPr>
          <w:sz w:val="24"/>
          <w:szCs w:val="24"/>
          <w:lang w:val="fr-FR"/>
        </w:rPr>
        <w:t>Pour régler concrètement le problème de la sous-nutrition, on a fourni des orientations visant à prévenir la sous-nutrition à un âge précoce par une interven</w:t>
      </w:r>
      <w:r w:rsidR="00F57D0B" w:rsidRPr="006462F7">
        <w:rPr>
          <w:sz w:val="24"/>
          <w:szCs w:val="24"/>
          <w:lang w:val="fr-FR"/>
        </w:rPr>
        <w:t>tion dès avant la naissance, et </w:t>
      </w:r>
      <w:r w:rsidRPr="006462F7">
        <w:rPr>
          <w:sz w:val="24"/>
          <w:szCs w:val="24"/>
          <w:lang w:val="fr-FR"/>
        </w:rPr>
        <w:t>on a fourni des aliments aux femmes en âge de procréer et aux femmes enceintes afin de préserver leur santé et éviter des fausses-couches</w:t>
      </w:r>
      <w:r w:rsidRPr="006462F7">
        <w:rPr>
          <w:rStyle w:val="FootnoteReference"/>
          <w:sz w:val="24"/>
          <w:szCs w:val="24"/>
          <w:lang w:val="fr-FR"/>
        </w:rPr>
        <w:footnoteReference w:id="63"/>
      </w:r>
      <w:r w:rsidRPr="006462F7">
        <w:rPr>
          <w:sz w:val="24"/>
          <w:szCs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rPr>
          <w:lang w:val="fr-FR"/>
        </w:rPr>
      </w:pPr>
      <w:r w:rsidRPr="006462F7">
        <w:rPr>
          <w:lang w:val="fr-FR"/>
        </w:rPr>
        <w:t>Renforcement des institutions et amélioration de la gouvernance</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Gouvernement a veillé à l</w:t>
      </w:r>
      <w:r w:rsidR="00425AC2" w:rsidRPr="006462F7">
        <w:rPr>
          <w:sz w:val="24"/>
          <w:szCs w:val="24"/>
          <w:lang w:val="fr-FR"/>
        </w:rPr>
        <w:t>’</w:t>
      </w:r>
      <w:r w:rsidRPr="006462F7">
        <w:rPr>
          <w:sz w:val="24"/>
          <w:szCs w:val="24"/>
          <w:lang w:val="fr-FR"/>
        </w:rPr>
        <w:t>exécution du plan d</w:t>
      </w:r>
      <w:r w:rsidR="00425AC2" w:rsidRPr="006462F7">
        <w:rPr>
          <w:sz w:val="24"/>
          <w:szCs w:val="24"/>
          <w:lang w:val="fr-FR"/>
        </w:rPr>
        <w:t>’</w:t>
      </w:r>
      <w:r w:rsidRPr="006462F7">
        <w:rPr>
          <w:sz w:val="24"/>
          <w:szCs w:val="24"/>
          <w:lang w:val="fr-FR"/>
        </w:rPr>
        <w:t>action pour la gouvernance, qui devait servir de cadre à une stratégie appropriée et transparente visant à faciliter les efforts dans huit domaines prioritaires, à savoir</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Réforme judiciaire et réforme législative;</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Réforme de l</w:t>
      </w:r>
      <w:r w:rsidR="00425AC2" w:rsidRPr="006462F7">
        <w:rPr>
          <w:sz w:val="24"/>
          <w:szCs w:val="24"/>
          <w:lang w:val="fr-FR"/>
        </w:rPr>
        <w:t>’</w:t>
      </w:r>
      <w:r w:rsidRPr="006462F7">
        <w:rPr>
          <w:sz w:val="24"/>
          <w:szCs w:val="24"/>
          <w:lang w:val="fr-FR"/>
        </w:rPr>
        <w:t>administration et déconcentration;</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Gouvernance locale et décentralisation;</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Réforme des finances publiques;</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Lutte contre la corruption;</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Egalité entre les sexes;</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Réforme des Forces armées et démobilisation;</w:t>
      </w:r>
    </w:p>
    <w:p w:rsidR="00AC01E8" w:rsidRPr="006462F7" w:rsidRDefault="00AC01E8" w:rsidP="00D22C21">
      <w:pPr>
        <w:ind w:firstLine="567"/>
        <w:rPr>
          <w:sz w:val="24"/>
          <w:szCs w:val="24"/>
          <w:lang w:val="fr-FR"/>
        </w:rPr>
      </w:pPr>
    </w:p>
    <w:p w:rsidR="00AC01E8" w:rsidRPr="006462F7" w:rsidRDefault="00AC01E8" w:rsidP="00D22C21">
      <w:pPr>
        <w:numPr>
          <w:ilvl w:val="0"/>
          <w:numId w:val="45"/>
        </w:numPr>
        <w:tabs>
          <w:tab w:val="clear" w:pos="720"/>
        </w:tabs>
        <w:ind w:left="0" w:firstLine="567"/>
        <w:rPr>
          <w:sz w:val="24"/>
          <w:szCs w:val="24"/>
          <w:lang w:val="fr-FR"/>
        </w:rPr>
      </w:pPr>
      <w:r w:rsidRPr="006462F7">
        <w:rPr>
          <w:sz w:val="24"/>
          <w:szCs w:val="24"/>
          <w:lang w:val="fr-FR"/>
        </w:rPr>
        <w:t>Réforme de la gestion des ressources naturelles (terre, forêts et pêche).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9"/>
        </w:numPr>
        <w:tabs>
          <w:tab w:val="clear" w:pos="360"/>
        </w:tabs>
        <w:rPr>
          <w:rFonts w:ascii="Limon R1" w:hAnsi="Limon R1"/>
          <w:iCs/>
          <w:sz w:val="24"/>
          <w:szCs w:val="24"/>
          <w:lang w:val="fr-FR"/>
        </w:rPr>
      </w:pPr>
      <w:r w:rsidRPr="006462F7">
        <w:rPr>
          <w:rFonts w:ascii="Limon R1" w:hAnsi="Limon R1"/>
          <w:iCs/>
          <w:sz w:val="24"/>
          <w:szCs w:val="24"/>
          <w:lang w:val="fr-FR"/>
        </w:rPr>
        <w:t xml:space="preserve">La lutte contre la corruption est le facteur le plus important dans le domaine de la réduction de la pauvreté. </w:t>
      </w:r>
      <w:r w:rsidR="00F57D0B" w:rsidRPr="006462F7">
        <w:rPr>
          <w:iCs/>
          <w:sz w:val="24"/>
          <w:szCs w:val="24"/>
          <w:lang w:val="fr-FR"/>
        </w:rPr>
        <w:t>À</w:t>
      </w:r>
      <w:r w:rsidR="00F57D0B" w:rsidRPr="006462F7">
        <w:rPr>
          <w:rFonts w:ascii="Limon R1" w:hAnsi="Limon R1"/>
          <w:iCs/>
          <w:sz w:val="24"/>
          <w:szCs w:val="24"/>
          <w:lang w:val="fr-FR"/>
        </w:rPr>
        <w:t xml:space="preserve"> </w:t>
      </w:r>
      <w:r w:rsidRPr="006462F7">
        <w:rPr>
          <w:rFonts w:ascii="Limon R1" w:hAnsi="Limon R1"/>
          <w:iCs/>
          <w:sz w:val="24"/>
          <w:szCs w:val="24"/>
          <w:lang w:val="fr-FR"/>
        </w:rPr>
        <w:t>cet effet, le Gouvernement a opté pour des actions communes conçues pour s</w:t>
      </w:r>
      <w:r w:rsidR="00425AC2" w:rsidRPr="006462F7">
        <w:rPr>
          <w:rFonts w:ascii="Limon R1" w:hAnsi="Limon R1"/>
          <w:iCs/>
          <w:sz w:val="24"/>
          <w:szCs w:val="24"/>
          <w:lang w:val="fr-FR"/>
        </w:rPr>
        <w:t>’</w:t>
      </w:r>
      <w:r w:rsidRPr="006462F7">
        <w:rPr>
          <w:rFonts w:ascii="Limon R1" w:hAnsi="Limon R1"/>
          <w:iCs/>
          <w:sz w:val="24"/>
          <w:szCs w:val="24"/>
          <w:lang w:val="fr-FR"/>
        </w:rPr>
        <w:t>attaquer aux causes profondes de la corruption</w:t>
      </w:r>
      <w:r w:rsidR="00F57D0B" w:rsidRPr="006462F7">
        <w:rPr>
          <w:rFonts w:ascii="Limon R1" w:hAnsi="Limon R1"/>
          <w:iCs/>
          <w:sz w:val="24"/>
          <w:szCs w:val="24"/>
          <w:lang w:val="fr-FR"/>
        </w:rPr>
        <w:t>;</w:t>
      </w:r>
      <w:r w:rsidRPr="006462F7">
        <w:rPr>
          <w:rFonts w:ascii="Limon R1" w:hAnsi="Limon R1"/>
          <w:iCs/>
          <w:sz w:val="24"/>
          <w:szCs w:val="24"/>
          <w:lang w:val="fr-FR"/>
        </w:rPr>
        <w:t xml:space="preserve"> mais un arsenal de lois, de règlements et de codes de conduite ne suffira pas à lutter avec succès contre la corruption. Encore faut-il doubler le cadre légal de mécanismes en vue d</w:t>
      </w:r>
      <w:r w:rsidR="00425AC2" w:rsidRPr="006462F7">
        <w:rPr>
          <w:rFonts w:ascii="Limon R1" w:hAnsi="Limon R1"/>
          <w:iCs/>
          <w:sz w:val="24"/>
          <w:szCs w:val="24"/>
          <w:lang w:val="fr-FR"/>
        </w:rPr>
        <w:t>’</w:t>
      </w:r>
      <w:r w:rsidRPr="006462F7">
        <w:rPr>
          <w:rFonts w:ascii="Limon R1" w:hAnsi="Limon R1"/>
          <w:iCs/>
          <w:sz w:val="24"/>
          <w:szCs w:val="24"/>
          <w:lang w:val="fr-FR"/>
        </w:rPr>
        <w:t>une application effective de la loi et de la justice. Le Gouvernement travaille activement à mettre en place de telles activités et il décidera en dernier ressort du cadre légal qui devra s</w:t>
      </w:r>
      <w:r w:rsidR="00425AC2" w:rsidRPr="006462F7">
        <w:rPr>
          <w:rFonts w:ascii="Limon R1" w:hAnsi="Limon R1"/>
          <w:iCs/>
          <w:sz w:val="24"/>
          <w:szCs w:val="24"/>
          <w:lang w:val="fr-FR"/>
        </w:rPr>
        <w:t>’</w:t>
      </w:r>
      <w:r w:rsidRPr="006462F7">
        <w:rPr>
          <w:rFonts w:ascii="Limon R1" w:hAnsi="Limon R1"/>
          <w:iCs/>
          <w:sz w:val="24"/>
          <w:szCs w:val="24"/>
          <w:lang w:val="fr-FR"/>
        </w:rPr>
        <w:t>appliquer</w:t>
      </w:r>
      <w:r w:rsidRPr="006462F7">
        <w:rPr>
          <w:rStyle w:val="FootnoteReference"/>
          <w:iCs/>
          <w:sz w:val="24"/>
          <w:szCs w:val="24"/>
          <w:lang w:val="fr-FR"/>
        </w:rPr>
        <w:footnoteReference w:id="64"/>
      </w:r>
      <w:r w:rsidRPr="006462F7">
        <w:rPr>
          <w:rFonts w:ascii="Limon R1" w:hAnsi="Limon R1"/>
          <w:iCs/>
          <w:sz w:val="24"/>
          <w:szCs w:val="24"/>
          <w:lang w:val="fr-FR"/>
        </w:rPr>
        <w:t>.</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pStyle w:val="Heading5"/>
        <w:keepNext w:val="0"/>
        <w:numPr>
          <w:ilvl w:val="0"/>
          <w:numId w:val="0"/>
        </w:numPr>
        <w:rPr>
          <w:lang w:val="fr-FR"/>
        </w:rPr>
      </w:pPr>
      <w:r w:rsidRPr="006462F7">
        <w:rPr>
          <w:lang w:val="fr-FR"/>
        </w:rPr>
        <w:t>Lutte contre la vulnérabilité et la discrimination sociale</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Pour réduire la vulnérabilité, il faut absolument accroître la durabilité écologique et améliorer la gestion des ressources naturelles</w:t>
      </w:r>
      <w:r w:rsidR="00E20C1B" w:rsidRPr="006462F7">
        <w:rPr>
          <w:sz w:val="24"/>
          <w:szCs w:val="24"/>
          <w:lang w:val="fr-FR"/>
        </w:rPr>
        <w:t>:</w:t>
      </w:r>
    </w:p>
    <w:p w:rsidR="00AC01E8" w:rsidRPr="006462F7" w:rsidRDefault="00AC01E8" w:rsidP="00D22C21">
      <w:pPr>
        <w:pStyle w:val="Default"/>
        <w:jc w:val="both"/>
        <w:rPr>
          <w:lang w:val="fr-FR"/>
        </w:rPr>
      </w:pPr>
    </w:p>
    <w:p w:rsidR="00AC01E8" w:rsidRPr="006462F7" w:rsidRDefault="00AC01E8" w:rsidP="00D22C21">
      <w:pPr>
        <w:numPr>
          <w:ilvl w:val="0"/>
          <w:numId w:val="14"/>
        </w:numPr>
        <w:tabs>
          <w:tab w:val="clear" w:pos="720"/>
        </w:tabs>
        <w:ind w:left="0" w:firstLine="567"/>
        <w:rPr>
          <w:sz w:val="24"/>
          <w:szCs w:val="24"/>
          <w:lang w:val="fr-FR"/>
        </w:rPr>
      </w:pPr>
      <w:r w:rsidRPr="006462F7">
        <w:rPr>
          <w:sz w:val="24"/>
          <w:szCs w:val="24"/>
          <w:lang w:val="fr-FR"/>
        </w:rPr>
        <w:t>Gestion des catastrophes, en particulier les inondations;</w:t>
      </w:r>
    </w:p>
    <w:p w:rsidR="00AC01E8" w:rsidRPr="006462F7" w:rsidRDefault="00AC01E8" w:rsidP="00D22C21">
      <w:pPr>
        <w:ind w:firstLine="567"/>
        <w:rPr>
          <w:sz w:val="24"/>
          <w:szCs w:val="24"/>
          <w:lang w:val="fr-FR"/>
        </w:rPr>
      </w:pPr>
    </w:p>
    <w:p w:rsidR="00AC01E8" w:rsidRPr="006462F7" w:rsidRDefault="00AC01E8" w:rsidP="00D22C21">
      <w:pPr>
        <w:numPr>
          <w:ilvl w:val="0"/>
          <w:numId w:val="14"/>
        </w:numPr>
        <w:tabs>
          <w:tab w:val="clear" w:pos="720"/>
        </w:tabs>
        <w:ind w:left="0" w:firstLine="567"/>
        <w:rPr>
          <w:sz w:val="24"/>
          <w:szCs w:val="24"/>
          <w:lang w:val="fr-FR"/>
        </w:rPr>
      </w:pPr>
      <w:r w:rsidRPr="006462F7">
        <w:rPr>
          <w:sz w:val="24"/>
          <w:szCs w:val="24"/>
          <w:lang w:val="fr-FR"/>
        </w:rPr>
        <w:t>Le déminage est le legs de guerres prolongées;</w:t>
      </w:r>
    </w:p>
    <w:p w:rsidR="00AC01E8" w:rsidRPr="006462F7" w:rsidRDefault="00AC01E8" w:rsidP="00D22C21">
      <w:pPr>
        <w:ind w:firstLine="567"/>
        <w:rPr>
          <w:sz w:val="24"/>
          <w:szCs w:val="24"/>
          <w:lang w:val="fr-FR"/>
        </w:rPr>
      </w:pPr>
    </w:p>
    <w:p w:rsidR="00AC01E8" w:rsidRPr="006462F7" w:rsidRDefault="00AC01E8" w:rsidP="00D22C21">
      <w:pPr>
        <w:numPr>
          <w:ilvl w:val="0"/>
          <w:numId w:val="14"/>
        </w:numPr>
        <w:tabs>
          <w:tab w:val="clear" w:pos="720"/>
        </w:tabs>
        <w:ind w:left="0" w:firstLine="567"/>
        <w:rPr>
          <w:sz w:val="24"/>
          <w:szCs w:val="24"/>
          <w:lang w:val="fr-FR"/>
        </w:rPr>
      </w:pPr>
      <w:r w:rsidRPr="006462F7">
        <w:rPr>
          <w:sz w:val="24"/>
          <w:szCs w:val="24"/>
          <w:lang w:val="fr-FR"/>
        </w:rPr>
        <w:t>Vulnérabilité des handicapés, victimes du sida, orphelins, enfants des rues, enfants abandonnés et personnes qui sont sans-logis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4"/>
        </w:numPr>
        <w:tabs>
          <w:tab w:val="clear" w:pos="720"/>
        </w:tabs>
        <w:ind w:left="0" w:firstLine="567"/>
        <w:rPr>
          <w:sz w:val="24"/>
          <w:szCs w:val="24"/>
          <w:lang w:val="fr-FR"/>
        </w:rPr>
      </w:pPr>
      <w:r w:rsidRPr="006462F7">
        <w:rPr>
          <w:sz w:val="24"/>
          <w:szCs w:val="24"/>
          <w:lang w:val="fr-FR"/>
        </w:rPr>
        <w:t>Sécurité alimentaire;</w:t>
      </w:r>
    </w:p>
    <w:p w:rsidR="00AC01E8" w:rsidRPr="006462F7" w:rsidRDefault="00AC01E8" w:rsidP="00D22C21">
      <w:pPr>
        <w:ind w:firstLine="567"/>
        <w:rPr>
          <w:sz w:val="24"/>
          <w:szCs w:val="24"/>
          <w:lang w:val="fr-FR"/>
        </w:rPr>
      </w:pPr>
    </w:p>
    <w:p w:rsidR="00AC01E8" w:rsidRPr="006462F7" w:rsidRDefault="00AC01E8" w:rsidP="00D22C21">
      <w:pPr>
        <w:numPr>
          <w:ilvl w:val="0"/>
          <w:numId w:val="14"/>
        </w:numPr>
        <w:tabs>
          <w:tab w:val="clear" w:pos="720"/>
        </w:tabs>
        <w:ind w:left="0" w:firstLine="567"/>
        <w:rPr>
          <w:sz w:val="24"/>
          <w:szCs w:val="24"/>
          <w:lang w:val="fr-FR"/>
        </w:rPr>
      </w:pPr>
      <w:r w:rsidRPr="006462F7">
        <w:rPr>
          <w:sz w:val="24"/>
          <w:szCs w:val="24"/>
          <w:lang w:val="fr-FR"/>
        </w:rPr>
        <w:t>Programme de protection et de secours social, en fonction du budget et des capacités du Gouvernement</w:t>
      </w:r>
      <w:r w:rsidRPr="006462F7">
        <w:rPr>
          <w:rStyle w:val="FootnoteReference"/>
          <w:color w:val="000000"/>
          <w:sz w:val="24"/>
          <w:szCs w:val="24"/>
          <w:lang w:val="fr-FR" w:bidi="ar-SA"/>
        </w:rPr>
        <w:footnoteReference w:id="65"/>
      </w:r>
      <w:r w:rsidRPr="006462F7">
        <w:rPr>
          <w:sz w:val="24"/>
          <w:szCs w:val="24"/>
          <w:lang w:val="fr-FR"/>
        </w:rPr>
        <w:t>.</w:t>
      </w:r>
    </w:p>
    <w:p w:rsidR="00AC01E8" w:rsidRPr="006462F7" w:rsidRDefault="00AC01E8" w:rsidP="00D22C21">
      <w:pPr>
        <w:pStyle w:val="Heading5"/>
        <w:keepNext w:val="0"/>
        <w:numPr>
          <w:ilvl w:val="0"/>
          <w:numId w:val="0"/>
        </w:numPr>
        <w:ind w:firstLine="360"/>
        <w:rPr>
          <w:rFonts w:ascii="Limon R1" w:hAnsi="Limon R1"/>
          <w:b w:val="0"/>
          <w:bCs w:val="0"/>
          <w:lang w:val="fr-FR"/>
        </w:rPr>
      </w:pPr>
    </w:p>
    <w:p w:rsidR="00AC01E8" w:rsidRPr="006462F7" w:rsidRDefault="00AC01E8" w:rsidP="00D22C21">
      <w:pPr>
        <w:pStyle w:val="Heading5"/>
        <w:keepNext w:val="0"/>
        <w:numPr>
          <w:ilvl w:val="0"/>
          <w:numId w:val="0"/>
        </w:numPr>
        <w:rPr>
          <w:lang w:val="fr-FR"/>
        </w:rPr>
      </w:pPr>
      <w:r w:rsidRPr="006462F7">
        <w:rPr>
          <w:lang w:val="fr-FR"/>
        </w:rPr>
        <w:t>Promouvoir l</w:t>
      </w:r>
      <w:r w:rsidR="00425AC2" w:rsidRPr="006462F7">
        <w:rPr>
          <w:lang w:val="fr-FR"/>
        </w:rPr>
        <w:t>’</w:t>
      </w:r>
      <w:r w:rsidRPr="006462F7">
        <w:rPr>
          <w:lang w:val="fr-FR"/>
        </w:rPr>
        <w:t>égalité entre les sexes</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Comme 65</w:t>
      </w:r>
      <w:r w:rsidR="00425AC2" w:rsidRPr="006462F7">
        <w:rPr>
          <w:sz w:val="24"/>
          <w:szCs w:val="24"/>
          <w:lang w:val="fr-FR"/>
        </w:rPr>
        <w:t xml:space="preserve"> %</w:t>
      </w:r>
      <w:r w:rsidRPr="006462F7">
        <w:rPr>
          <w:sz w:val="24"/>
          <w:szCs w:val="24"/>
          <w:lang w:val="fr-FR"/>
        </w:rPr>
        <w:t xml:space="preserve"> de la main-d</w:t>
      </w:r>
      <w:r w:rsidR="00425AC2" w:rsidRPr="006462F7">
        <w:rPr>
          <w:sz w:val="24"/>
          <w:szCs w:val="24"/>
          <w:lang w:val="fr-FR"/>
        </w:rPr>
        <w:t>’</w:t>
      </w:r>
      <w:r w:rsidRPr="006462F7">
        <w:rPr>
          <w:sz w:val="24"/>
          <w:szCs w:val="24"/>
          <w:lang w:val="fr-FR"/>
        </w:rPr>
        <w:t>œuvre agricole et 75</w:t>
      </w:r>
      <w:r w:rsidR="00425AC2" w:rsidRPr="006462F7">
        <w:rPr>
          <w:sz w:val="24"/>
          <w:szCs w:val="24"/>
          <w:lang w:val="fr-FR"/>
        </w:rPr>
        <w:t xml:space="preserve"> %</w:t>
      </w:r>
      <w:r w:rsidRPr="006462F7">
        <w:rPr>
          <w:sz w:val="24"/>
          <w:szCs w:val="24"/>
          <w:lang w:val="fr-FR"/>
        </w:rPr>
        <w:t xml:space="preserve"> de la production des pêcheries sont aux mains des femmes, il est impossible de songer à réduire la pauvreté aussi longtemps que la politique et les programmes n</w:t>
      </w:r>
      <w:r w:rsidR="00425AC2" w:rsidRPr="006462F7">
        <w:rPr>
          <w:sz w:val="24"/>
          <w:szCs w:val="24"/>
          <w:lang w:val="fr-FR"/>
        </w:rPr>
        <w:t>’</w:t>
      </w:r>
      <w:r w:rsidRPr="006462F7">
        <w:rPr>
          <w:sz w:val="24"/>
          <w:szCs w:val="24"/>
          <w:lang w:val="fr-FR"/>
        </w:rPr>
        <w:t>auront pas résolu la question de l</w:t>
      </w:r>
      <w:r w:rsidR="00425AC2" w:rsidRPr="006462F7">
        <w:rPr>
          <w:sz w:val="24"/>
          <w:szCs w:val="24"/>
          <w:lang w:val="fr-FR"/>
        </w:rPr>
        <w:t>’</w:t>
      </w:r>
      <w:r w:rsidRPr="006462F7">
        <w:rPr>
          <w:sz w:val="24"/>
          <w:szCs w:val="24"/>
          <w:lang w:val="fr-FR"/>
        </w:rPr>
        <w:t>égalité entre les sexes. Le Gouvernement a assigné les priorités suivantes au Ministère des affaires féminines et des anciens combattants (devenu le Ministère des affaires féminines)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Combler le fossé entre les sexes, promouvoir l</w:t>
      </w:r>
      <w:r w:rsidR="00425AC2" w:rsidRPr="006462F7">
        <w:rPr>
          <w:sz w:val="24"/>
          <w:lang w:val="fr-FR"/>
        </w:rPr>
        <w:t>’</w:t>
      </w:r>
      <w:r w:rsidRPr="006462F7">
        <w:rPr>
          <w:sz w:val="24"/>
          <w:lang w:val="fr-FR"/>
        </w:rPr>
        <w:t>égalité entre ceux-ci en ce qui concerne l</w:t>
      </w:r>
      <w:r w:rsidR="00425AC2" w:rsidRPr="006462F7">
        <w:rPr>
          <w:sz w:val="24"/>
          <w:lang w:val="fr-FR"/>
        </w:rPr>
        <w:t>’</w:t>
      </w:r>
      <w:r w:rsidRPr="006462F7">
        <w:rPr>
          <w:sz w:val="24"/>
          <w:lang w:val="fr-FR"/>
        </w:rPr>
        <w:t>enseignement et la gestion des ressources agricoles et renforcer le pouvoir économique, l</w:t>
      </w:r>
      <w:r w:rsidR="00425AC2" w:rsidRPr="006462F7">
        <w:rPr>
          <w:sz w:val="24"/>
          <w:lang w:val="fr-FR"/>
        </w:rPr>
        <w:t>’</w:t>
      </w:r>
      <w:r w:rsidRPr="006462F7">
        <w:rPr>
          <w:sz w:val="24"/>
          <w:lang w:val="fr-FR"/>
        </w:rPr>
        <w:t>action sociale, la politique et la protection juridique;</w:t>
      </w:r>
    </w:p>
    <w:p w:rsidR="00AC01E8" w:rsidRPr="006462F7" w:rsidRDefault="00AC01E8" w:rsidP="00D22C21">
      <w:pPr>
        <w:ind w:firstLine="567"/>
        <w:rPr>
          <w:sz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Garantir aux femmes et aux enfants une protection légale et juridique complète ainsi qu</w:t>
      </w:r>
      <w:r w:rsidR="00425AC2" w:rsidRPr="006462F7">
        <w:rPr>
          <w:sz w:val="24"/>
          <w:lang w:val="fr-FR"/>
        </w:rPr>
        <w:t>’</w:t>
      </w:r>
      <w:r w:rsidRPr="006462F7">
        <w:rPr>
          <w:sz w:val="24"/>
          <w:lang w:val="fr-FR"/>
        </w:rPr>
        <w:t>un enseignement du droit touchant leurs droits et intérêts, comme l</w:t>
      </w:r>
      <w:r w:rsidR="00425AC2" w:rsidRPr="006462F7">
        <w:rPr>
          <w:sz w:val="24"/>
          <w:lang w:val="fr-FR"/>
        </w:rPr>
        <w:t>’</w:t>
      </w:r>
      <w:r w:rsidRPr="006462F7">
        <w:rPr>
          <w:sz w:val="24"/>
          <w:lang w:val="fr-FR"/>
        </w:rPr>
        <w:t>accès à la propriété foncière et l</w:t>
      </w:r>
      <w:r w:rsidR="00425AC2" w:rsidRPr="006462F7">
        <w:rPr>
          <w:sz w:val="24"/>
          <w:lang w:val="fr-FR"/>
        </w:rPr>
        <w:t>’</w:t>
      </w:r>
      <w:r w:rsidRPr="006462F7">
        <w:rPr>
          <w:sz w:val="24"/>
          <w:lang w:val="fr-FR"/>
        </w:rPr>
        <w:t>utilisation des ressources naturelles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Promouvoir l</w:t>
      </w:r>
      <w:r w:rsidR="00425AC2" w:rsidRPr="006462F7">
        <w:rPr>
          <w:sz w:val="24"/>
          <w:lang w:val="fr-FR"/>
        </w:rPr>
        <w:t>’</w:t>
      </w:r>
      <w:r w:rsidRPr="006462F7">
        <w:rPr>
          <w:sz w:val="24"/>
          <w:lang w:val="fr-FR"/>
        </w:rPr>
        <w:t>égalité entre les sexes dans tous les ministères et départements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Coopérer avec le Ministère de la santé, le Ministère de l</w:t>
      </w:r>
      <w:r w:rsidR="00425AC2" w:rsidRPr="006462F7">
        <w:rPr>
          <w:sz w:val="24"/>
          <w:lang w:val="fr-FR"/>
        </w:rPr>
        <w:t>’</w:t>
      </w:r>
      <w:r w:rsidRPr="006462F7">
        <w:rPr>
          <w:sz w:val="24"/>
          <w:lang w:val="fr-FR"/>
        </w:rPr>
        <w:t>éducation, de la jeunesse et des sports pour tout ce qui concerne l</w:t>
      </w:r>
      <w:r w:rsidR="00425AC2" w:rsidRPr="006462F7">
        <w:rPr>
          <w:sz w:val="24"/>
          <w:lang w:val="fr-FR"/>
        </w:rPr>
        <w:t>’</w:t>
      </w:r>
      <w:r w:rsidRPr="006462F7">
        <w:rPr>
          <w:sz w:val="24"/>
          <w:lang w:val="fr-FR"/>
        </w:rPr>
        <w:t>enseignement, et avec le Ministère de l</w:t>
      </w:r>
      <w:r w:rsidR="00425AC2" w:rsidRPr="006462F7">
        <w:rPr>
          <w:sz w:val="24"/>
          <w:lang w:val="fr-FR"/>
        </w:rPr>
        <w:t>’</w:t>
      </w:r>
      <w:r w:rsidRPr="006462F7">
        <w:rPr>
          <w:sz w:val="24"/>
          <w:lang w:val="fr-FR"/>
        </w:rPr>
        <w:t>agriculture, le Ministère des ressources en eau et le Ministère du développement rural, pour tout ce qui touche le travail et la création de revenus dans les zones rurales;</w:t>
      </w:r>
    </w:p>
    <w:p w:rsidR="00AC01E8" w:rsidRPr="006462F7" w:rsidRDefault="00AC01E8" w:rsidP="00D22C21">
      <w:pPr>
        <w:ind w:firstLine="567"/>
        <w:rPr>
          <w:sz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S</w:t>
      </w:r>
      <w:r w:rsidR="00425AC2" w:rsidRPr="006462F7">
        <w:rPr>
          <w:sz w:val="24"/>
          <w:lang w:val="fr-FR"/>
        </w:rPr>
        <w:t>’</w:t>
      </w:r>
      <w:r w:rsidRPr="006462F7">
        <w:rPr>
          <w:sz w:val="24"/>
          <w:lang w:val="fr-FR"/>
        </w:rPr>
        <w:t>attaquer aux obstacles juridiques et légaux qui entravent l</w:t>
      </w:r>
      <w:r w:rsidR="00425AC2" w:rsidRPr="006462F7">
        <w:rPr>
          <w:sz w:val="24"/>
          <w:lang w:val="fr-FR"/>
        </w:rPr>
        <w:t>’</w:t>
      </w:r>
      <w:r w:rsidRPr="006462F7">
        <w:rPr>
          <w:sz w:val="24"/>
          <w:lang w:val="fr-FR"/>
        </w:rPr>
        <w:t>égalité des droits pour les femmes;</w:t>
      </w:r>
    </w:p>
    <w:p w:rsidR="00AC01E8" w:rsidRPr="006462F7" w:rsidRDefault="00AC01E8" w:rsidP="00D22C21">
      <w:pPr>
        <w:ind w:firstLine="567"/>
        <w:rPr>
          <w:sz w:val="24"/>
          <w:lang w:val="fr-FR"/>
        </w:rPr>
      </w:pPr>
    </w:p>
    <w:p w:rsidR="00AC01E8" w:rsidRPr="006462F7" w:rsidRDefault="00AC01E8" w:rsidP="00D22C21">
      <w:pPr>
        <w:numPr>
          <w:ilvl w:val="0"/>
          <w:numId w:val="46"/>
        </w:numPr>
        <w:tabs>
          <w:tab w:val="clear" w:pos="720"/>
        </w:tabs>
        <w:ind w:left="0" w:firstLine="567"/>
        <w:rPr>
          <w:sz w:val="24"/>
          <w:lang w:val="fr-FR"/>
        </w:rPr>
      </w:pPr>
      <w:r w:rsidRPr="006462F7">
        <w:rPr>
          <w:sz w:val="24"/>
          <w:lang w:val="fr-FR"/>
        </w:rPr>
        <w:t>Enseigner à tous les niveaux de la hiérarchie gouvernement</w:t>
      </w:r>
      <w:r w:rsidR="006E3F3F" w:rsidRPr="006462F7">
        <w:rPr>
          <w:sz w:val="24"/>
          <w:lang w:val="fr-FR"/>
        </w:rPr>
        <w:t>ale la notion de sexo</w:t>
      </w:r>
      <w:r w:rsidRPr="006462F7">
        <w:rPr>
          <w:sz w:val="24"/>
          <w:lang w:val="fr-FR"/>
        </w:rPr>
        <w:t>spécificité et s</w:t>
      </w:r>
      <w:r w:rsidR="00425AC2" w:rsidRPr="006462F7">
        <w:rPr>
          <w:sz w:val="24"/>
          <w:lang w:val="fr-FR"/>
        </w:rPr>
        <w:t>’</w:t>
      </w:r>
      <w:r w:rsidRPr="006462F7">
        <w:rPr>
          <w:sz w:val="24"/>
          <w:lang w:val="fr-FR"/>
        </w:rPr>
        <w:t>assurer qu</w:t>
      </w:r>
      <w:r w:rsidR="00425AC2" w:rsidRPr="006462F7">
        <w:rPr>
          <w:sz w:val="24"/>
          <w:lang w:val="fr-FR"/>
        </w:rPr>
        <w:t>’</w:t>
      </w:r>
      <w:r w:rsidRPr="006462F7">
        <w:rPr>
          <w:sz w:val="24"/>
          <w:lang w:val="fr-FR"/>
        </w:rPr>
        <w:t xml:space="preserve">elle est bien comprise. </w:t>
      </w:r>
    </w:p>
    <w:p w:rsidR="00AC01E8" w:rsidRPr="006462F7" w:rsidRDefault="00AC01E8" w:rsidP="00D22C21">
      <w:pPr>
        <w:rPr>
          <w:lang w:val="fr-FR"/>
        </w:rPr>
      </w:pPr>
    </w:p>
    <w:p w:rsidR="00AC01E8" w:rsidRPr="006462F7" w:rsidRDefault="00AC01E8" w:rsidP="00D22C21">
      <w:pPr>
        <w:numPr>
          <w:ilvl w:val="0"/>
          <w:numId w:val="59"/>
        </w:numPr>
        <w:tabs>
          <w:tab w:val="clear" w:pos="360"/>
        </w:tabs>
        <w:rPr>
          <w:sz w:val="24"/>
          <w:szCs w:val="24"/>
          <w:vertAlign w:val="superscript"/>
          <w:lang w:val="fr-FR"/>
        </w:rPr>
      </w:pPr>
      <w:r w:rsidRPr="006462F7">
        <w:rPr>
          <w:sz w:val="24"/>
          <w:szCs w:val="24"/>
          <w:lang w:val="fr-FR"/>
        </w:rPr>
        <w:t>Le Gouvernement a encouragé les partis politiques à inscrire des femmes sur leurs listes en ordre utile pour leur donner la même possibilité qu</w:t>
      </w:r>
      <w:r w:rsidR="00425AC2" w:rsidRPr="006462F7">
        <w:rPr>
          <w:sz w:val="24"/>
          <w:szCs w:val="24"/>
          <w:lang w:val="fr-FR"/>
        </w:rPr>
        <w:t>’</w:t>
      </w:r>
      <w:r w:rsidRPr="006462F7">
        <w:rPr>
          <w:sz w:val="24"/>
          <w:szCs w:val="24"/>
          <w:lang w:val="fr-FR"/>
        </w:rPr>
        <w:t>aux hommes de se présenter aux élections législatives. Il s</w:t>
      </w:r>
      <w:r w:rsidR="00425AC2" w:rsidRPr="006462F7">
        <w:rPr>
          <w:sz w:val="24"/>
          <w:szCs w:val="24"/>
          <w:lang w:val="fr-FR"/>
        </w:rPr>
        <w:t>’</w:t>
      </w:r>
      <w:r w:rsidRPr="006462F7">
        <w:rPr>
          <w:sz w:val="24"/>
          <w:szCs w:val="24"/>
          <w:lang w:val="fr-FR"/>
        </w:rPr>
        <w:t>est prononcé en faveur d</w:t>
      </w:r>
      <w:r w:rsidR="00425AC2" w:rsidRPr="006462F7">
        <w:rPr>
          <w:sz w:val="24"/>
          <w:szCs w:val="24"/>
          <w:lang w:val="fr-FR"/>
        </w:rPr>
        <w:t>’</w:t>
      </w:r>
      <w:r w:rsidRPr="006462F7">
        <w:rPr>
          <w:sz w:val="24"/>
          <w:szCs w:val="24"/>
          <w:lang w:val="fr-FR"/>
        </w:rPr>
        <w:t>une politique de discrimination positive visant à choisir et à promouvoir des femmes à des postes de décision dans l</w:t>
      </w:r>
      <w:r w:rsidR="00425AC2" w:rsidRPr="006462F7">
        <w:rPr>
          <w:sz w:val="24"/>
          <w:szCs w:val="24"/>
          <w:lang w:val="fr-FR"/>
        </w:rPr>
        <w:t>’</w:t>
      </w:r>
      <w:r w:rsidRPr="006462F7">
        <w:rPr>
          <w:sz w:val="24"/>
          <w:szCs w:val="24"/>
          <w:lang w:val="fr-FR"/>
        </w:rPr>
        <w:t>administration. Il veillera à la présence d</w:t>
      </w:r>
      <w:r w:rsidR="00425AC2" w:rsidRPr="006462F7">
        <w:rPr>
          <w:sz w:val="24"/>
          <w:szCs w:val="24"/>
          <w:lang w:val="fr-FR"/>
        </w:rPr>
        <w:t>’</w:t>
      </w:r>
      <w:r w:rsidRPr="006462F7">
        <w:rPr>
          <w:sz w:val="24"/>
          <w:szCs w:val="24"/>
          <w:lang w:val="fr-FR"/>
        </w:rPr>
        <w:t>un nombre égal d</w:t>
      </w:r>
      <w:r w:rsidR="00425AC2" w:rsidRPr="006462F7">
        <w:rPr>
          <w:sz w:val="24"/>
          <w:szCs w:val="24"/>
          <w:lang w:val="fr-FR"/>
        </w:rPr>
        <w:t>’</w:t>
      </w:r>
      <w:r w:rsidRPr="006462F7">
        <w:rPr>
          <w:sz w:val="24"/>
          <w:szCs w:val="24"/>
          <w:lang w:val="fr-FR"/>
        </w:rPr>
        <w:t>hommes et de femmes dans tous les organes et processus de consultation, d</w:t>
      </w:r>
      <w:r w:rsidR="00425AC2" w:rsidRPr="006462F7">
        <w:rPr>
          <w:sz w:val="24"/>
          <w:szCs w:val="24"/>
          <w:lang w:val="fr-FR"/>
        </w:rPr>
        <w:t>’</w:t>
      </w:r>
      <w:r w:rsidRPr="006462F7">
        <w:rPr>
          <w:sz w:val="24"/>
          <w:szCs w:val="24"/>
          <w:lang w:val="fr-FR"/>
        </w:rPr>
        <w:t>évaluation et de contrôle</w:t>
      </w:r>
      <w:r w:rsidRPr="006462F7">
        <w:rPr>
          <w:rStyle w:val="FootnoteReference"/>
          <w:sz w:val="24"/>
          <w:szCs w:val="24"/>
          <w:lang w:val="fr-FR"/>
        </w:rPr>
        <w:footnoteReference w:id="66"/>
      </w:r>
      <w:r w:rsidRPr="006462F7">
        <w:rPr>
          <w:sz w:val="24"/>
          <w:szCs w:val="24"/>
          <w:lang w:val="fr-FR"/>
        </w:rPr>
        <w:t>.</w:t>
      </w:r>
    </w:p>
    <w:p w:rsidR="00AC01E8" w:rsidRPr="006462F7" w:rsidRDefault="00AC01E8" w:rsidP="00D22C21">
      <w:pPr>
        <w:pStyle w:val="Heading5"/>
        <w:keepNext w:val="0"/>
        <w:numPr>
          <w:ilvl w:val="0"/>
          <w:numId w:val="0"/>
        </w:numPr>
        <w:rPr>
          <w:lang w:val="fr-FR"/>
        </w:rPr>
      </w:pPr>
      <w:r w:rsidRPr="006462F7">
        <w:rPr>
          <w:lang w:val="fr-FR"/>
        </w:rPr>
        <w:t>Accorder une attention prioritaire au secteur de la population</w:t>
      </w:r>
    </w:p>
    <w:p w:rsidR="00AC01E8" w:rsidRPr="006462F7" w:rsidRDefault="00AC01E8" w:rsidP="00D22C21">
      <w:pPr>
        <w:pStyle w:val="BodyTextIndent"/>
        <w:ind w:firstLine="0"/>
        <w:jc w:val="left"/>
        <w:rPr>
          <w:rFonts w:ascii="Times New Roman" w:hAnsi="Times New Roman"/>
          <w:sz w:val="24"/>
          <w:lang w:val="fr-FR"/>
        </w:rPr>
      </w:pPr>
    </w:p>
    <w:p w:rsidR="00AC01E8" w:rsidRPr="003E5D0B" w:rsidRDefault="00AC01E8" w:rsidP="004858A5">
      <w:pPr>
        <w:numPr>
          <w:ilvl w:val="0"/>
          <w:numId w:val="59"/>
        </w:numPr>
        <w:tabs>
          <w:tab w:val="clear" w:pos="360"/>
        </w:tabs>
        <w:spacing w:after="160"/>
        <w:rPr>
          <w:sz w:val="24"/>
          <w:szCs w:val="24"/>
          <w:lang w:val="fr-FR"/>
        </w:rPr>
      </w:pPr>
      <w:r w:rsidRPr="006462F7">
        <w:rPr>
          <w:sz w:val="24"/>
          <w:szCs w:val="24"/>
          <w:lang w:val="fr-FR"/>
        </w:rPr>
        <w:t>La Stratégie nationale de lutte contre la pauvreté assigne une place centrale à la population et traite abondamment de cette question, comme l</w:t>
      </w:r>
      <w:r w:rsidR="00425AC2" w:rsidRPr="006462F7">
        <w:rPr>
          <w:sz w:val="24"/>
          <w:szCs w:val="24"/>
          <w:lang w:val="fr-FR"/>
        </w:rPr>
        <w:t>’</w:t>
      </w:r>
      <w:r w:rsidRPr="006462F7">
        <w:rPr>
          <w:sz w:val="24"/>
          <w:szCs w:val="24"/>
          <w:lang w:val="fr-FR"/>
        </w:rPr>
        <w:t>illustrent les trois premiers programmes. Ceux-ci sont orientés en priorité sur les questions ci-après:</w:t>
      </w:r>
    </w:p>
    <w:p w:rsidR="00AC01E8" w:rsidRPr="006462F7" w:rsidRDefault="00AC01E8" w:rsidP="004858A5">
      <w:pPr>
        <w:numPr>
          <w:ilvl w:val="0"/>
          <w:numId w:val="47"/>
        </w:numPr>
        <w:tabs>
          <w:tab w:val="clear" w:pos="720"/>
        </w:tabs>
        <w:spacing w:after="160"/>
        <w:ind w:left="0" w:firstLine="567"/>
        <w:rPr>
          <w:sz w:val="24"/>
          <w:szCs w:val="24"/>
          <w:lang w:val="fr-FR"/>
        </w:rPr>
      </w:pPr>
      <w:r w:rsidRPr="006462F7">
        <w:rPr>
          <w:sz w:val="24"/>
          <w:szCs w:val="24"/>
          <w:lang w:val="fr-FR"/>
        </w:rPr>
        <w:t>Attention spéciale portée à la santé génésique et à la planification familiale pour les pauvres, à charge du Ministère de la santé;</w:t>
      </w:r>
    </w:p>
    <w:p w:rsidR="00AC01E8" w:rsidRPr="006462F7" w:rsidRDefault="00AC01E8" w:rsidP="004858A5">
      <w:pPr>
        <w:numPr>
          <w:ilvl w:val="0"/>
          <w:numId w:val="47"/>
        </w:numPr>
        <w:tabs>
          <w:tab w:val="clear" w:pos="720"/>
        </w:tabs>
        <w:spacing w:after="160"/>
        <w:ind w:left="0" w:firstLine="567"/>
        <w:rPr>
          <w:sz w:val="24"/>
          <w:szCs w:val="24"/>
          <w:lang w:val="fr-FR"/>
        </w:rPr>
      </w:pPr>
      <w:r w:rsidRPr="006462F7">
        <w:rPr>
          <w:sz w:val="24"/>
          <w:szCs w:val="24"/>
          <w:lang w:val="fr-FR"/>
        </w:rPr>
        <w:t>Améliorer la scolarisation des pauvres dans l</w:t>
      </w:r>
      <w:r w:rsidR="00425AC2" w:rsidRPr="006462F7">
        <w:rPr>
          <w:sz w:val="24"/>
          <w:szCs w:val="24"/>
          <w:lang w:val="fr-FR"/>
        </w:rPr>
        <w:t>’</w:t>
      </w:r>
      <w:r w:rsidRPr="006462F7">
        <w:rPr>
          <w:sz w:val="24"/>
          <w:szCs w:val="24"/>
          <w:lang w:val="fr-FR"/>
        </w:rPr>
        <w:t>enseignement primaire, à charge du Ministère de l</w:t>
      </w:r>
      <w:r w:rsidR="00425AC2" w:rsidRPr="006462F7">
        <w:rPr>
          <w:sz w:val="24"/>
          <w:szCs w:val="24"/>
          <w:lang w:val="fr-FR"/>
        </w:rPr>
        <w:t>’</w:t>
      </w:r>
      <w:r w:rsidRPr="006462F7">
        <w:rPr>
          <w:sz w:val="24"/>
          <w:szCs w:val="24"/>
          <w:lang w:val="fr-FR"/>
        </w:rPr>
        <w:t>éducation, de la jeunesse et des sports</w:t>
      </w:r>
      <w:r w:rsidR="003826A9" w:rsidRPr="006462F7">
        <w:rPr>
          <w:sz w:val="24"/>
          <w:szCs w:val="24"/>
          <w:lang w:val="fr-FR"/>
        </w:rPr>
        <w:t>;</w:t>
      </w:r>
    </w:p>
    <w:p w:rsidR="00AC01E8" w:rsidRPr="006462F7" w:rsidRDefault="00AC01E8" w:rsidP="004858A5">
      <w:pPr>
        <w:numPr>
          <w:ilvl w:val="0"/>
          <w:numId w:val="47"/>
        </w:numPr>
        <w:tabs>
          <w:tab w:val="clear" w:pos="720"/>
        </w:tabs>
        <w:spacing w:after="160"/>
        <w:ind w:left="0" w:firstLine="567"/>
        <w:rPr>
          <w:sz w:val="24"/>
          <w:szCs w:val="24"/>
          <w:lang w:val="fr-FR"/>
        </w:rPr>
      </w:pPr>
      <w:r w:rsidRPr="006462F7">
        <w:rPr>
          <w:sz w:val="24"/>
          <w:szCs w:val="24"/>
          <w:lang w:val="fr-FR"/>
        </w:rPr>
        <w:t>Augmenter l</w:t>
      </w:r>
      <w:r w:rsidR="00425AC2" w:rsidRPr="006462F7">
        <w:rPr>
          <w:sz w:val="24"/>
          <w:szCs w:val="24"/>
          <w:lang w:val="fr-FR"/>
        </w:rPr>
        <w:t>’</w:t>
      </w:r>
      <w:r w:rsidRPr="006462F7">
        <w:rPr>
          <w:sz w:val="24"/>
          <w:szCs w:val="24"/>
          <w:lang w:val="fr-FR"/>
        </w:rPr>
        <w:t>emploi des pauvres dans les zones rurales, à charge des ministères compétents dans le secteur du développement rural</w:t>
      </w:r>
      <w:r w:rsidRPr="006462F7">
        <w:rPr>
          <w:rStyle w:val="FootnoteReference"/>
          <w:color w:val="000000"/>
          <w:sz w:val="24"/>
          <w:szCs w:val="24"/>
          <w:lang w:val="fr-FR" w:bidi="ar-SA"/>
        </w:rPr>
        <w:footnoteReference w:id="67"/>
      </w:r>
      <w:r w:rsidRPr="006462F7">
        <w:rPr>
          <w:sz w:val="24"/>
          <w:szCs w:val="24"/>
          <w:lang w:val="fr-FR"/>
        </w:rPr>
        <w:t>.</w:t>
      </w:r>
    </w:p>
    <w:p w:rsidR="00AC01E8" w:rsidRPr="006462F7" w:rsidRDefault="00AC01E8" w:rsidP="004858A5">
      <w:pPr>
        <w:pStyle w:val="DfESOutNumbered"/>
        <w:widowControl/>
        <w:numPr>
          <w:ilvl w:val="0"/>
          <w:numId w:val="59"/>
        </w:numPr>
        <w:tabs>
          <w:tab w:val="clear" w:pos="360"/>
        </w:tabs>
        <w:overflowPunct/>
        <w:autoSpaceDE/>
        <w:autoSpaceDN/>
        <w:adjustRightInd/>
        <w:spacing w:before="120" w:after="120"/>
        <w:textAlignment w:val="auto"/>
        <w:rPr>
          <w:rFonts w:ascii="Times New Roman" w:hAnsi="Times New Roman" w:cs="Times New Roman"/>
          <w:lang w:val="fr-FR" w:bidi="he-IL"/>
        </w:rPr>
      </w:pPr>
      <w:r w:rsidRPr="006462F7">
        <w:rPr>
          <w:rFonts w:ascii="Times New Roman" w:hAnsi="Times New Roman" w:cs="Times New Roman"/>
          <w:lang w:val="fr-FR" w:bidi="he-IL"/>
        </w:rPr>
        <w:t>Les gens éduqués, en bonne santé et pleins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énergie sont la richesse des nations, et ils sont des créateurs de richesses. Aussi la population est-elle au cœur de toutes les activités de développement, les gens étant tout à la fois agents et utilisateurs du développement. La bonne gouvernance permet aux gens de progresser et de réaliser pleinement leur potentiel, dans leur propre intérêt et dans celui de la société et du pays. La politique nationale de population vise à modifier le comportement du citoyen pour que le nombre des éléments constitutifs de la population et la répartition de celle-ci soient compatibles avec les besoins du développement durable sous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angle de la lutte contre la pauvreté et de la promotion du niveau de vie de tous les Cambodgiens et aussi pour permettre à ceux-ci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avoir accès à une gamme complète de services de santé génésique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ici à 2015. Ainsi, le Gouvernement accorde une grande importance dans la politique nationale de population à la nécessité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aider les couples à décider librement et en toute responsabilité le nombre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enfants qu</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ils souhaitent avoir et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espacement de leurs naissances, ce qui doit leur permettre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avoir accès aux informations et aux méthodes des services de santé. Le Comité national pour la population et le développement a été créé pour appliquer la politique nationale de population.</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7"/>
        <w:gridCol w:w="1363"/>
        <w:gridCol w:w="1363"/>
        <w:gridCol w:w="1430"/>
      </w:tblGrid>
      <w:tr w:rsidR="00AC01E8" w:rsidRPr="004858A5" w:rsidTr="0025702F">
        <w:trPr>
          <w:trHeight w:val="340"/>
        </w:trPr>
        <w:tc>
          <w:tcPr>
            <w:tcW w:w="8523" w:type="dxa"/>
            <w:gridSpan w:val="4"/>
            <w:tcBorders>
              <w:top w:val="nil"/>
              <w:left w:val="nil"/>
              <w:bottom w:val="nil"/>
              <w:right w:val="nil"/>
            </w:tcBorders>
          </w:tcPr>
          <w:p w:rsidR="00AC01E8" w:rsidRPr="004858A5" w:rsidRDefault="00AC01E8" w:rsidP="00D22C21">
            <w:pPr>
              <w:pStyle w:val="BodyTextIndent"/>
              <w:ind w:firstLine="0"/>
              <w:jc w:val="center"/>
              <w:rPr>
                <w:rFonts w:ascii="Times New Roman" w:hAnsi="Times New Roman"/>
                <w:b/>
                <w:sz w:val="20"/>
                <w:szCs w:val="20"/>
                <w:lang w:val="fr-FR"/>
              </w:rPr>
            </w:pPr>
            <w:r w:rsidRPr="004858A5">
              <w:rPr>
                <w:rFonts w:ascii="Times New Roman" w:hAnsi="Times New Roman"/>
                <w:b/>
                <w:sz w:val="20"/>
                <w:szCs w:val="20"/>
                <w:lang w:val="fr-FR"/>
              </w:rPr>
              <w:t>Tableau: Indicateurs importants en matière de population</w:t>
            </w:r>
          </w:p>
        </w:tc>
      </w:tr>
      <w:tr w:rsidR="00AC01E8" w:rsidRPr="004858A5" w:rsidTr="005940B9">
        <w:trPr>
          <w:trHeight w:val="20"/>
        </w:trPr>
        <w:tc>
          <w:tcPr>
            <w:tcW w:w="4367" w:type="dxa"/>
            <w:tcBorders>
              <w:top w:val="single" w:sz="4" w:space="0" w:color="auto"/>
            </w:tcBorders>
          </w:tcPr>
          <w:p w:rsidR="00AC01E8" w:rsidRPr="004858A5" w:rsidRDefault="00AC01E8" w:rsidP="00D22C21">
            <w:pPr>
              <w:pStyle w:val="BodyTextIndent"/>
              <w:spacing w:before="40" w:after="40"/>
              <w:ind w:firstLine="0"/>
              <w:jc w:val="left"/>
              <w:rPr>
                <w:rFonts w:ascii="Times New Roman" w:hAnsi="Times New Roman"/>
                <w:sz w:val="20"/>
                <w:szCs w:val="20"/>
                <w:lang w:val="fr-FR"/>
              </w:rPr>
            </w:pPr>
            <w:r w:rsidRPr="004858A5">
              <w:rPr>
                <w:rFonts w:ascii="Times New Roman" w:hAnsi="Times New Roman"/>
                <w:sz w:val="20"/>
                <w:szCs w:val="20"/>
                <w:lang w:val="fr-FR"/>
              </w:rPr>
              <w:t>Indicateurs importants</w:t>
            </w:r>
          </w:p>
        </w:tc>
        <w:tc>
          <w:tcPr>
            <w:tcW w:w="1363" w:type="dxa"/>
            <w:tcBorders>
              <w:top w:val="single" w:sz="4" w:space="0" w:color="auto"/>
            </w:tcBorders>
          </w:tcPr>
          <w:p w:rsidR="00AC01E8" w:rsidRPr="004858A5" w:rsidRDefault="00AC01E8" w:rsidP="0032051C">
            <w:pPr>
              <w:pStyle w:val="BodyTextIndent"/>
              <w:spacing w:before="40" w:after="40"/>
              <w:ind w:firstLine="0"/>
              <w:jc w:val="center"/>
              <w:rPr>
                <w:rFonts w:ascii="Times New Roman" w:hAnsi="Times New Roman"/>
                <w:sz w:val="20"/>
                <w:szCs w:val="20"/>
                <w:lang w:val="fr-FR"/>
              </w:rPr>
            </w:pPr>
            <w:r w:rsidRPr="004858A5">
              <w:rPr>
                <w:rFonts w:ascii="Times New Roman" w:hAnsi="Times New Roman"/>
                <w:sz w:val="20"/>
                <w:szCs w:val="20"/>
                <w:lang w:val="fr-FR"/>
              </w:rPr>
              <w:t>1993</w:t>
            </w:r>
          </w:p>
        </w:tc>
        <w:tc>
          <w:tcPr>
            <w:tcW w:w="1363" w:type="dxa"/>
            <w:tcBorders>
              <w:top w:val="single" w:sz="4" w:space="0" w:color="auto"/>
            </w:tcBorders>
          </w:tcPr>
          <w:p w:rsidR="00AC01E8" w:rsidRPr="004858A5" w:rsidRDefault="00AC01E8" w:rsidP="0032051C">
            <w:pPr>
              <w:pStyle w:val="BodyTextIndent"/>
              <w:spacing w:before="40" w:after="40"/>
              <w:ind w:firstLine="0"/>
              <w:jc w:val="center"/>
              <w:rPr>
                <w:rFonts w:ascii="Times New Roman" w:hAnsi="Times New Roman"/>
                <w:sz w:val="20"/>
                <w:szCs w:val="20"/>
                <w:lang w:val="fr-FR"/>
              </w:rPr>
            </w:pPr>
            <w:r w:rsidRPr="004858A5">
              <w:rPr>
                <w:rFonts w:ascii="Times New Roman" w:hAnsi="Times New Roman"/>
                <w:sz w:val="20"/>
                <w:szCs w:val="20"/>
                <w:lang w:val="fr-FR"/>
              </w:rPr>
              <w:t>2000</w:t>
            </w:r>
          </w:p>
        </w:tc>
        <w:tc>
          <w:tcPr>
            <w:tcW w:w="1430" w:type="dxa"/>
            <w:tcBorders>
              <w:top w:val="single" w:sz="4" w:space="0" w:color="auto"/>
            </w:tcBorders>
          </w:tcPr>
          <w:p w:rsidR="00AC01E8" w:rsidRPr="004858A5" w:rsidRDefault="00AC01E8" w:rsidP="0032051C">
            <w:pPr>
              <w:pStyle w:val="BodyTextIndent"/>
              <w:spacing w:before="40" w:after="40"/>
              <w:ind w:firstLine="0"/>
              <w:jc w:val="center"/>
              <w:rPr>
                <w:rFonts w:ascii="Times New Roman" w:hAnsi="Times New Roman"/>
                <w:sz w:val="20"/>
                <w:szCs w:val="20"/>
                <w:lang w:val="fr-FR"/>
              </w:rPr>
            </w:pPr>
            <w:r w:rsidRPr="004858A5">
              <w:rPr>
                <w:rFonts w:ascii="Times New Roman" w:hAnsi="Times New Roman"/>
                <w:sz w:val="20"/>
                <w:szCs w:val="20"/>
                <w:lang w:val="fr-FR"/>
              </w:rPr>
              <w:t>2005 (estimation)</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Population (en millions)</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10 660 000</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12 570 000</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13 660 000</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Proportion de femmes et d</w:t>
            </w:r>
            <w:r w:rsidR="00425AC2" w:rsidRPr="004858A5">
              <w:rPr>
                <w:rFonts w:ascii="Times New Roman" w:hAnsi="Times New Roman"/>
                <w:sz w:val="20"/>
                <w:szCs w:val="20"/>
                <w:lang w:val="fr-FR"/>
              </w:rPr>
              <w:t>’</w:t>
            </w:r>
            <w:r w:rsidRPr="004858A5">
              <w:rPr>
                <w:rFonts w:ascii="Times New Roman" w:hAnsi="Times New Roman"/>
                <w:sz w:val="20"/>
                <w:szCs w:val="20"/>
                <w:lang w:val="fr-FR"/>
              </w:rPr>
              <w:t>hommes (sur 100 femmes)</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91,7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93,0 (1998)</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93,5 (2004)</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Groupe d</w:t>
            </w:r>
            <w:r w:rsidR="00425AC2" w:rsidRPr="004858A5">
              <w:rPr>
                <w:rFonts w:ascii="Times New Roman" w:hAnsi="Times New Roman"/>
                <w:sz w:val="20"/>
                <w:szCs w:val="20"/>
                <w:lang w:val="fr-FR"/>
              </w:rPr>
              <w:t>’</w:t>
            </w:r>
            <w:r w:rsidRPr="004858A5">
              <w:rPr>
                <w:rFonts w:ascii="Times New Roman" w:hAnsi="Times New Roman"/>
                <w:sz w:val="20"/>
                <w:szCs w:val="20"/>
                <w:lang w:val="fr-FR"/>
              </w:rPr>
              <w:t>âge de 0 à 1 an(</w:t>
            </w:r>
            <w:r w:rsidR="00425AC2" w:rsidRPr="004858A5">
              <w:rPr>
                <w:rFonts w:ascii="Times New Roman" w:hAnsi="Times New Roman"/>
                <w:sz w:val="20"/>
                <w:szCs w:val="20"/>
                <w:lang w:val="fr-FR"/>
              </w:rPr>
              <w:t xml:space="preserve"> %</w:t>
            </w:r>
            <w:r w:rsidRPr="004858A5">
              <w:rPr>
                <w:rFonts w:ascii="Times New Roman" w:hAnsi="Times New Roman"/>
                <w:sz w:val="20"/>
                <w:szCs w:val="20"/>
                <w:lang w:val="fr-FR"/>
              </w:rPr>
              <w:t>)</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43,9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42,8 (1998)</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39,0 (2004)</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Groupe d</w:t>
            </w:r>
            <w:r w:rsidR="00425AC2" w:rsidRPr="004858A5">
              <w:rPr>
                <w:rFonts w:ascii="Times New Roman" w:hAnsi="Times New Roman"/>
                <w:sz w:val="20"/>
                <w:szCs w:val="20"/>
                <w:lang w:val="fr-FR"/>
              </w:rPr>
              <w:t>’</w:t>
            </w:r>
            <w:r w:rsidRPr="004858A5">
              <w:rPr>
                <w:rFonts w:ascii="Times New Roman" w:hAnsi="Times New Roman"/>
                <w:sz w:val="20"/>
                <w:szCs w:val="20"/>
                <w:lang w:val="fr-FR"/>
              </w:rPr>
              <w:t>âge 15-59 ans (</w:t>
            </w:r>
            <w:r w:rsidR="00425AC2" w:rsidRPr="004858A5">
              <w:rPr>
                <w:rFonts w:ascii="Times New Roman" w:hAnsi="Times New Roman"/>
                <w:sz w:val="20"/>
                <w:szCs w:val="20"/>
                <w:lang w:val="fr-FR"/>
              </w:rPr>
              <w:t xml:space="preserve"> %</w:t>
            </w:r>
            <w:r w:rsidRPr="004858A5">
              <w:rPr>
                <w:rFonts w:ascii="Times New Roman" w:hAnsi="Times New Roman"/>
                <w:sz w:val="20"/>
                <w:szCs w:val="20"/>
                <w:lang w:val="fr-FR"/>
              </w:rPr>
              <w:t>)</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50,8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51,8 (1998)</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55,1 (2004)</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Groupe d</w:t>
            </w:r>
            <w:r w:rsidR="00425AC2" w:rsidRPr="004858A5">
              <w:rPr>
                <w:rFonts w:ascii="Times New Roman" w:hAnsi="Times New Roman"/>
                <w:sz w:val="20"/>
                <w:szCs w:val="20"/>
                <w:lang w:val="fr-FR"/>
              </w:rPr>
              <w:t>’</w:t>
            </w:r>
            <w:r w:rsidRPr="004858A5">
              <w:rPr>
                <w:rFonts w:ascii="Times New Roman" w:hAnsi="Times New Roman"/>
                <w:sz w:val="20"/>
                <w:szCs w:val="20"/>
                <w:lang w:val="fr-FR"/>
              </w:rPr>
              <w:t>âge 60 ans et au-delà (</w:t>
            </w:r>
            <w:r w:rsidR="00425AC2" w:rsidRPr="004858A5">
              <w:rPr>
                <w:rFonts w:ascii="Times New Roman" w:hAnsi="Times New Roman"/>
                <w:sz w:val="20"/>
                <w:szCs w:val="20"/>
                <w:lang w:val="fr-FR"/>
              </w:rPr>
              <w:t xml:space="preserve"> %</w:t>
            </w:r>
            <w:r w:rsidRPr="004858A5">
              <w:rPr>
                <w:rFonts w:ascii="Times New Roman" w:hAnsi="Times New Roman"/>
                <w:sz w:val="20"/>
                <w:szCs w:val="20"/>
                <w:lang w:val="fr-FR"/>
              </w:rPr>
              <w:t xml:space="preserve">) </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5,3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5,3 (1998)</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5,9 (2004)</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Densité de peuplement (par km</w:t>
            </w:r>
            <w:r w:rsidRPr="004858A5">
              <w:rPr>
                <w:rFonts w:ascii="Times New Roman" w:hAnsi="Times New Roman"/>
                <w:sz w:val="20"/>
                <w:szCs w:val="20"/>
                <w:vertAlign w:val="superscript"/>
                <w:lang w:val="fr-FR"/>
              </w:rPr>
              <w:t>2</w:t>
            </w:r>
            <w:r w:rsidRPr="004858A5">
              <w:rPr>
                <w:rFonts w:ascii="Times New Roman" w:hAnsi="Times New Roman"/>
                <w:sz w:val="20"/>
                <w:szCs w:val="20"/>
                <w:lang w:val="fr-FR"/>
              </w:rPr>
              <w:t xml:space="preserve">) </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59,1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64,0 (1998)</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74,0 (2004)</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Espérance de vie (femmes/hommes)</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51,8/55,8</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54,4/60,6</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57,9/64,1</w:t>
            </w:r>
          </w:p>
        </w:tc>
      </w:tr>
      <w:tr w:rsidR="00AC01E8" w:rsidRPr="004858A5" w:rsidTr="005940B9">
        <w:trPr>
          <w:trHeight w:val="20"/>
        </w:trPr>
        <w:tc>
          <w:tcPr>
            <w:tcW w:w="4367" w:type="dxa"/>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Taux de natalité totale</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5,2 (1996)</w:t>
            </w:r>
          </w:p>
        </w:tc>
        <w:tc>
          <w:tcPr>
            <w:tcW w:w="1363"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4,0</w:t>
            </w:r>
          </w:p>
        </w:tc>
        <w:tc>
          <w:tcPr>
            <w:tcW w:w="1430" w:type="dxa"/>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3,3 (2004)</w:t>
            </w:r>
          </w:p>
        </w:tc>
      </w:tr>
      <w:tr w:rsidR="00AC01E8" w:rsidRPr="004858A5" w:rsidTr="005940B9">
        <w:trPr>
          <w:trHeight w:val="20"/>
        </w:trPr>
        <w:tc>
          <w:tcPr>
            <w:tcW w:w="4367" w:type="dxa"/>
            <w:tcBorders>
              <w:bottom w:val="single" w:sz="4" w:space="0" w:color="auto"/>
            </w:tcBorders>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Taux de croissance annuelle (</w:t>
            </w:r>
            <w:r w:rsidR="00425AC2" w:rsidRPr="004858A5">
              <w:rPr>
                <w:rFonts w:ascii="Times New Roman" w:hAnsi="Times New Roman"/>
                <w:sz w:val="20"/>
                <w:szCs w:val="20"/>
                <w:lang w:val="fr-FR"/>
              </w:rPr>
              <w:t xml:space="preserve"> %</w:t>
            </w:r>
            <w:r w:rsidRPr="004858A5">
              <w:rPr>
                <w:rFonts w:ascii="Times New Roman" w:hAnsi="Times New Roman"/>
                <w:sz w:val="20"/>
                <w:szCs w:val="20"/>
                <w:lang w:val="fr-FR"/>
              </w:rPr>
              <w:t xml:space="preserve">) </w:t>
            </w:r>
          </w:p>
        </w:tc>
        <w:tc>
          <w:tcPr>
            <w:tcW w:w="1363"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2,49 (1998)</w:t>
            </w:r>
          </w:p>
        </w:tc>
        <w:tc>
          <w:tcPr>
            <w:tcW w:w="1363"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1,81</w:t>
            </w:r>
          </w:p>
        </w:tc>
        <w:tc>
          <w:tcPr>
            <w:tcW w:w="1430"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1,81 (2004)</w:t>
            </w:r>
          </w:p>
        </w:tc>
      </w:tr>
      <w:tr w:rsidR="00AC01E8" w:rsidRPr="004858A5" w:rsidTr="005940B9">
        <w:trPr>
          <w:trHeight w:val="20"/>
        </w:trPr>
        <w:tc>
          <w:tcPr>
            <w:tcW w:w="4367" w:type="dxa"/>
            <w:tcBorders>
              <w:bottom w:val="single" w:sz="4" w:space="0" w:color="auto"/>
            </w:tcBorders>
          </w:tcPr>
          <w:p w:rsidR="00AC01E8" w:rsidRPr="004858A5" w:rsidRDefault="00AC01E8" w:rsidP="00D22C21">
            <w:pPr>
              <w:pStyle w:val="BodyTextIndent"/>
              <w:spacing w:before="40"/>
              <w:ind w:firstLine="0"/>
              <w:jc w:val="left"/>
              <w:rPr>
                <w:rFonts w:ascii="Times New Roman" w:hAnsi="Times New Roman"/>
                <w:sz w:val="20"/>
                <w:szCs w:val="20"/>
                <w:lang w:val="fr-FR"/>
              </w:rPr>
            </w:pPr>
            <w:r w:rsidRPr="004858A5">
              <w:rPr>
                <w:rFonts w:ascii="Times New Roman" w:hAnsi="Times New Roman"/>
                <w:sz w:val="20"/>
                <w:szCs w:val="20"/>
                <w:lang w:val="fr-FR"/>
              </w:rPr>
              <w:t>Femmes mariées employant une méthode moderne d</w:t>
            </w:r>
            <w:r w:rsidR="00425AC2" w:rsidRPr="004858A5">
              <w:rPr>
                <w:rFonts w:ascii="Times New Roman" w:hAnsi="Times New Roman"/>
                <w:sz w:val="20"/>
                <w:szCs w:val="20"/>
                <w:lang w:val="fr-FR"/>
              </w:rPr>
              <w:t>’</w:t>
            </w:r>
            <w:r w:rsidRPr="004858A5">
              <w:rPr>
                <w:rFonts w:ascii="Times New Roman" w:hAnsi="Times New Roman"/>
                <w:sz w:val="20"/>
                <w:szCs w:val="20"/>
                <w:lang w:val="fr-FR"/>
              </w:rPr>
              <w:t>espacement des naissances (</w:t>
            </w:r>
            <w:r w:rsidR="00425AC2" w:rsidRPr="004858A5">
              <w:rPr>
                <w:rFonts w:ascii="Times New Roman" w:hAnsi="Times New Roman"/>
                <w:sz w:val="20"/>
                <w:szCs w:val="20"/>
                <w:lang w:val="fr-FR"/>
              </w:rPr>
              <w:t xml:space="preserve"> %</w:t>
            </w:r>
            <w:r w:rsidRPr="004858A5">
              <w:rPr>
                <w:rFonts w:ascii="Times New Roman" w:hAnsi="Times New Roman"/>
                <w:sz w:val="20"/>
                <w:szCs w:val="20"/>
                <w:lang w:val="fr-FR"/>
              </w:rPr>
              <w:t xml:space="preserve">) </w:t>
            </w:r>
          </w:p>
        </w:tc>
        <w:tc>
          <w:tcPr>
            <w:tcW w:w="1363"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p>
        </w:tc>
        <w:tc>
          <w:tcPr>
            <w:tcW w:w="1363"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18,5</w:t>
            </w:r>
          </w:p>
        </w:tc>
        <w:tc>
          <w:tcPr>
            <w:tcW w:w="1430" w:type="dxa"/>
            <w:tcBorders>
              <w:bottom w:val="single" w:sz="4" w:space="0" w:color="auto"/>
            </w:tcBorders>
          </w:tcPr>
          <w:p w:rsidR="00AC01E8" w:rsidRPr="004858A5" w:rsidRDefault="00AC01E8" w:rsidP="00D22C21">
            <w:pPr>
              <w:pStyle w:val="BodyTextIndent"/>
              <w:spacing w:before="40"/>
              <w:ind w:firstLine="0"/>
              <w:jc w:val="right"/>
              <w:rPr>
                <w:rFonts w:ascii="Times New Roman" w:hAnsi="Times New Roman"/>
                <w:sz w:val="20"/>
                <w:szCs w:val="20"/>
                <w:lang w:val="fr-FR"/>
              </w:rPr>
            </w:pPr>
            <w:r w:rsidRPr="004858A5">
              <w:rPr>
                <w:rFonts w:ascii="Times New Roman" w:hAnsi="Times New Roman"/>
                <w:sz w:val="20"/>
                <w:szCs w:val="20"/>
                <w:lang w:val="fr-FR"/>
              </w:rPr>
              <w:t>20,1</w:t>
            </w:r>
          </w:p>
        </w:tc>
      </w:tr>
      <w:tr w:rsidR="00AC01E8" w:rsidRPr="004858A5" w:rsidTr="0025702F">
        <w:trPr>
          <w:trHeight w:val="427"/>
        </w:trPr>
        <w:tc>
          <w:tcPr>
            <w:tcW w:w="8523" w:type="dxa"/>
            <w:gridSpan w:val="4"/>
            <w:tcBorders>
              <w:top w:val="single" w:sz="4" w:space="0" w:color="auto"/>
              <w:left w:val="nil"/>
              <w:bottom w:val="nil"/>
              <w:right w:val="nil"/>
            </w:tcBorders>
          </w:tcPr>
          <w:p w:rsidR="00AC01E8" w:rsidRPr="004858A5" w:rsidRDefault="005940B9" w:rsidP="00D22C21">
            <w:pPr>
              <w:pStyle w:val="BodyTextIndent"/>
              <w:spacing w:before="40"/>
              <w:ind w:firstLine="0"/>
              <w:rPr>
                <w:rFonts w:ascii="Times New Roman" w:hAnsi="Times New Roman"/>
                <w:sz w:val="20"/>
                <w:szCs w:val="20"/>
                <w:lang w:val="fr-FR"/>
              </w:rPr>
            </w:pPr>
            <w:r w:rsidRPr="004858A5">
              <w:rPr>
                <w:rFonts w:ascii="Times New Roman" w:hAnsi="Times New Roman"/>
                <w:sz w:val="20"/>
                <w:szCs w:val="20"/>
                <w:lang w:val="fr-FR"/>
              </w:rPr>
              <w:tab/>
            </w:r>
            <w:r w:rsidRPr="004858A5">
              <w:rPr>
                <w:rFonts w:ascii="Times New Roman" w:hAnsi="Times New Roman"/>
                <w:i/>
                <w:sz w:val="20"/>
                <w:szCs w:val="20"/>
                <w:lang w:val="fr-FR"/>
              </w:rPr>
              <w:t>Source</w:t>
            </w:r>
            <w:r w:rsidRPr="004858A5">
              <w:rPr>
                <w:rFonts w:ascii="Times New Roman" w:hAnsi="Times New Roman"/>
                <w:sz w:val="20"/>
                <w:szCs w:val="20"/>
                <w:lang w:val="fr-FR"/>
              </w:rPr>
              <w:t>: Enquête de 1996 et recensement de 1998, Institut national de la statistique</w:t>
            </w:r>
          </w:p>
        </w:tc>
      </w:tr>
    </w:tbl>
    <w:p w:rsidR="00AC01E8" w:rsidRPr="006462F7" w:rsidRDefault="00AC01E8" w:rsidP="004858A5">
      <w:pPr>
        <w:numPr>
          <w:ilvl w:val="0"/>
          <w:numId w:val="59"/>
        </w:numPr>
        <w:tabs>
          <w:tab w:val="clear" w:pos="360"/>
        </w:tabs>
        <w:spacing w:before="240"/>
        <w:rPr>
          <w:sz w:val="24"/>
          <w:szCs w:val="24"/>
          <w:vertAlign w:val="superscript"/>
          <w:lang w:val="fr-FR"/>
        </w:rPr>
      </w:pPr>
      <w:r w:rsidRPr="006462F7">
        <w:rPr>
          <w:sz w:val="24"/>
          <w:szCs w:val="24"/>
          <w:lang w:val="fr-FR"/>
        </w:rPr>
        <w:t>La population cambodgienne a diminué dans des conditions</w:t>
      </w:r>
      <w:r w:rsidR="005940B9" w:rsidRPr="006462F7">
        <w:rPr>
          <w:sz w:val="24"/>
          <w:szCs w:val="24"/>
          <w:lang w:val="fr-FR"/>
        </w:rPr>
        <w:t xml:space="preserve"> dramatiques entre 1975 et </w:t>
      </w:r>
      <w:r w:rsidRPr="006462F7">
        <w:rPr>
          <w:sz w:val="24"/>
          <w:szCs w:val="24"/>
          <w:lang w:val="fr-FR"/>
        </w:rPr>
        <w:t>1979. Cependant, elle a ensuite augmenté progressivement sous l</w:t>
      </w:r>
      <w:r w:rsidR="00425AC2" w:rsidRPr="006462F7">
        <w:rPr>
          <w:sz w:val="24"/>
          <w:szCs w:val="24"/>
          <w:lang w:val="fr-FR"/>
        </w:rPr>
        <w:t>’</w:t>
      </w:r>
      <w:r w:rsidR="005940B9" w:rsidRPr="006462F7">
        <w:rPr>
          <w:sz w:val="24"/>
          <w:szCs w:val="24"/>
          <w:lang w:val="fr-FR"/>
        </w:rPr>
        <w:t>effet de la baisse du taux de </w:t>
      </w:r>
      <w:r w:rsidRPr="006462F7">
        <w:rPr>
          <w:sz w:val="24"/>
          <w:szCs w:val="24"/>
          <w:lang w:val="fr-FR"/>
        </w:rPr>
        <w:t>mortalité, de l</w:t>
      </w:r>
      <w:r w:rsidR="00425AC2" w:rsidRPr="006462F7">
        <w:rPr>
          <w:sz w:val="24"/>
          <w:szCs w:val="24"/>
          <w:lang w:val="fr-FR"/>
        </w:rPr>
        <w:t>’</w:t>
      </w:r>
      <w:r w:rsidRPr="006462F7">
        <w:rPr>
          <w:sz w:val="24"/>
          <w:szCs w:val="24"/>
          <w:lang w:val="fr-FR"/>
        </w:rPr>
        <w:t>augmentation de la durée de vie et de la dimi</w:t>
      </w:r>
      <w:r w:rsidR="005940B9" w:rsidRPr="006462F7">
        <w:rPr>
          <w:sz w:val="24"/>
          <w:szCs w:val="24"/>
          <w:lang w:val="fr-FR"/>
        </w:rPr>
        <w:t>nution du taux de mortalité des </w:t>
      </w:r>
      <w:r w:rsidRPr="006462F7">
        <w:rPr>
          <w:sz w:val="24"/>
          <w:szCs w:val="24"/>
          <w:lang w:val="fr-FR"/>
        </w:rPr>
        <w:t>enfants, des enfants de moins de 5 ans et des mères. Bien qu</w:t>
      </w:r>
      <w:r w:rsidR="00425AC2" w:rsidRPr="006462F7">
        <w:rPr>
          <w:sz w:val="24"/>
          <w:szCs w:val="24"/>
          <w:lang w:val="fr-FR"/>
        </w:rPr>
        <w:t>’</w:t>
      </w:r>
      <w:r w:rsidRPr="006462F7">
        <w:rPr>
          <w:sz w:val="24"/>
          <w:szCs w:val="24"/>
          <w:lang w:val="fr-FR"/>
        </w:rPr>
        <w:t xml:space="preserve">un de ces indicateurs reste élevé, ces phénomènes sociaux ont reculé sensiblement ces cinq dernières années. </w:t>
      </w:r>
      <w:r w:rsidR="00217EF2" w:rsidRPr="006462F7">
        <w:rPr>
          <w:sz w:val="24"/>
          <w:szCs w:val="24"/>
          <w:lang w:val="fr-FR"/>
        </w:rPr>
        <w:t>Le tableau ci</w:t>
      </w:r>
      <w:r w:rsidR="00217EF2" w:rsidRPr="006462F7">
        <w:rPr>
          <w:sz w:val="24"/>
          <w:szCs w:val="24"/>
          <w:lang w:val="fr-FR"/>
        </w:rPr>
        <w:noBreakHyphen/>
      </w:r>
      <w:r w:rsidRPr="006462F7">
        <w:rPr>
          <w:sz w:val="24"/>
          <w:szCs w:val="24"/>
          <w:lang w:val="fr-FR"/>
        </w:rPr>
        <w:t>dessus révèle également une augmentation remarquable de l</w:t>
      </w:r>
      <w:r w:rsidR="00425AC2" w:rsidRPr="006462F7">
        <w:rPr>
          <w:sz w:val="24"/>
          <w:szCs w:val="24"/>
          <w:lang w:val="fr-FR"/>
        </w:rPr>
        <w:t>’</w:t>
      </w:r>
      <w:r w:rsidRPr="006462F7">
        <w:rPr>
          <w:sz w:val="24"/>
          <w:szCs w:val="24"/>
          <w:lang w:val="fr-FR"/>
        </w:rPr>
        <w:t>espérance de vie (6 ans chez les hommes, 9 ans chez les femmes), ce qui traduit une amélioration de la protection sociale. Le taux de natalité totale a reculé nettement. On a enregistré une tendance à l</w:t>
      </w:r>
      <w:r w:rsidR="00425AC2" w:rsidRPr="006462F7">
        <w:rPr>
          <w:sz w:val="24"/>
          <w:szCs w:val="24"/>
          <w:lang w:val="fr-FR"/>
        </w:rPr>
        <w:t>’</w:t>
      </w:r>
      <w:r w:rsidRPr="006462F7">
        <w:rPr>
          <w:sz w:val="24"/>
          <w:szCs w:val="24"/>
          <w:lang w:val="fr-FR"/>
        </w:rPr>
        <w:t>amélioration dans le sens d</w:t>
      </w:r>
      <w:r w:rsidR="00425AC2" w:rsidRPr="006462F7">
        <w:rPr>
          <w:sz w:val="24"/>
          <w:szCs w:val="24"/>
          <w:lang w:val="fr-FR"/>
        </w:rPr>
        <w:t>’</w:t>
      </w:r>
      <w:r w:rsidRPr="006462F7">
        <w:rPr>
          <w:sz w:val="24"/>
          <w:szCs w:val="24"/>
          <w:lang w:val="fr-FR"/>
        </w:rPr>
        <w:t>un meilleur équilibre dans la proportion des hommes par rapport à celle des femmes, indicateur qui avait reculé énormément en 1979 du fait du génocide. L</w:t>
      </w:r>
      <w:r w:rsidR="00425AC2" w:rsidRPr="006462F7">
        <w:rPr>
          <w:sz w:val="24"/>
          <w:szCs w:val="24"/>
          <w:lang w:val="fr-FR"/>
        </w:rPr>
        <w:t>’</w:t>
      </w:r>
      <w:r w:rsidRPr="006462F7">
        <w:rPr>
          <w:sz w:val="24"/>
          <w:szCs w:val="24"/>
          <w:lang w:val="fr-FR"/>
        </w:rPr>
        <w:t>augmentation du nombre de jeunes est remarquable. Aujourd</w:t>
      </w:r>
      <w:r w:rsidR="00425AC2" w:rsidRPr="006462F7">
        <w:rPr>
          <w:sz w:val="24"/>
          <w:szCs w:val="24"/>
          <w:lang w:val="fr-FR"/>
        </w:rPr>
        <w:t>’</w:t>
      </w:r>
      <w:r w:rsidRPr="006462F7">
        <w:rPr>
          <w:sz w:val="24"/>
          <w:szCs w:val="24"/>
          <w:lang w:val="fr-FR"/>
        </w:rPr>
        <w:t>hui, les personnes âgées de moins de 25 ans représentent 6</w:t>
      </w:r>
      <w:r w:rsidR="00425AC2" w:rsidRPr="006462F7">
        <w:rPr>
          <w:sz w:val="24"/>
          <w:szCs w:val="24"/>
          <w:lang w:val="fr-FR"/>
        </w:rPr>
        <w:t xml:space="preserve"> %</w:t>
      </w:r>
      <w:r w:rsidRPr="006462F7">
        <w:rPr>
          <w:sz w:val="24"/>
          <w:szCs w:val="24"/>
          <w:lang w:val="fr-FR"/>
        </w:rPr>
        <w:t xml:space="preserve"> de la population, et le groupe d</w:t>
      </w:r>
      <w:r w:rsidR="00425AC2" w:rsidRPr="006462F7">
        <w:rPr>
          <w:sz w:val="24"/>
          <w:szCs w:val="24"/>
          <w:lang w:val="fr-FR"/>
        </w:rPr>
        <w:t>’</w:t>
      </w:r>
      <w:r w:rsidRPr="006462F7">
        <w:rPr>
          <w:sz w:val="24"/>
          <w:szCs w:val="24"/>
          <w:lang w:val="fr-FR"/>
        </w:rPr>
        <w:t>âge des 10 à 20 ans, 36,5</w:t>
      </w:r>
      <w:r w:rsidR="00425AC2" w:rsidRPr="006462F7">
        <w:rPr>
          <w:sz w:val="24"/>
          <w:szCs w:val="24"/>
          <w:lang w:val="fr-FR"/>
        </w:rPr>
        <w:t xml:space="preserve"> %</w:t>
      </w:r>
      <w:r w:rsidRPr="006462F7">
        <w:rPr>
          <w:sz w:val="24"/>
          <w:szCs w:val="24"/>
          <w:lang w:val="fr-FR"/>
        </w:rPr>
        <w:t xml:space="preserve">. Ainsi donc, les jeunes sont une question </w:t>
      </w:r>
      <w:r w:rsidR="005940B9" w:rsidRPr="006462F7">
        <w:rPr>
          <w:sz w:val="24"/>
          <w:szCs w:val="24"/>
          <w:lang w:val="fr-FR"/>
        </w:rPr>
        <w:t>clef</w:t>
      </w:r>
      <w:r w:rsidRPr="006462F7">
        <w:rPr>
          <w:sz w:val="24"/>
          <w:szCs w:val="24"/>
          <w:lang w:val="fr-FR"/>
        </w:rPr>
        <w:t xml:space="preserve"> et une préoccupation réelle, quand on songe en particulier à l</w:t>
      </w:r>
      <w:r w:rsidR="00425AC2" w:rsidRPr="006462F7">
        <w:rPr>
          <w:sz w:val="24"/>
          <w:szCs w:val="24"/>
          <w:lang w:val="fr-FR"/>
        </w:rPr>
        <w:t>’</w:t>
      </w:r>
      <w:r w:rsidRPr="006462F7">
        <w:rPr>
          <w:sz w:val="24"/>
          <w:szCs w:val="24"/>
          <w:lang w:val="fr-FR"/>
        </w:rPr>
        <w:t>augmentation du chômage et à la migration des jeunes, sans compter qu</w:t>
      </w:r>
      <w:r w:rsidR="00425AC2" w:rsidRPr="006462F7">
        <w:rPr>
          <w:sz w:val="24"/>
          <w:szCs w:val="24"/>
          <w:lang w:val="fr-FR"/>
        </w:rPr>
        <w:t>’</w:t>
      </w:r>
      <w:r w:rsidRPr="006462F7">
        <w:rPr>
          <w:sz w:val="24"/>
          <w:szCs w:val="24"/>
          <w:lang w:val="fr-FR"/>
        </w:rPr>
        <w:t>ils sont prêts à prendre toujours davantage de risques face à l</w:t>
      </w:r>
      <w:r w:rsidR="00425AC2" w:rsidRPr="006462F7">
        <w:rPr>
          <w:sz w:val="24"/>
          <w:szCs w:val="24"/>
          <w:lang w:val="fr-FR"/>
        </w:rPr>
        <w:t>’</w:t>
      </w:r>
      <w:r w:rsidRPr="006462F7">
        <w:rPr>
          <w:sz w:val="24"/>
          <w:szCs w:val="24"/>
          <w:lang w:val="fr-FR"/>
        </w:rPr>
        <w:t>abus des drogues</w:t>
      </w:r>
      <w:r w:rsidRPr="006462F7">
        <w:rPr>
          <w:rStyle w:val="FootnoteReference"/>
          <w:sz w:val="24"/>
          <w:szCs w:val="24"/>
          <w:lang w:val="fr-FR"/>
        </w:rPr>
        <w:footnoteReference w:id="68"/>
      </w:r>
      <w:r w:rsidRPr="006462F7">
        <w:rPr>
          <w:sz w:val="24"/>
          <w:szCs w:val="24"/>
          <w:lang w:val="fr-FR"/>
        </w:rPr>
        <w:t>.</w:t>
      </w:r>
    </w:p>
    <w:p w:rsidR="00AC01E8" w:rsidRPr="006462F7" w:rsidRDefault="00AC01E8" w:rsidP="00D22C21">
      <w:pPr>
        <w:pStyle w:val="BodyTextIndent"/>
        <w:ind w:firstLine="0"/>
        <w:rPr>
          <w:rFonts w:ascii="Limon R1" w:hAnsi="Limon R1"/>
          <w:sz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35" w:name="_Toc212611418"/>
      <w:r w:rsidRPr="006462F7">
        <w:rPr>
          <w:rFonts w:ascii="Times New Roman" w:hAnsi="Times New Roman" w:cs="Times New Roman"/>
          <w:sz w:val="24"/>
          <w:szCs w:val="24"/>
          <w:lang w:val="fr-FR"/>
        </w:rPr>
        <w:t xml:space="preserve">Article 11.2: Droit à </w:t>
      </w:r>
      <w:bookmarkEnd w:id="35"/>
      <w:r w:rsidRPr="006462F7">
        <w:rPr>
          <w:rFonts w:ascii="Times New Roman" w:hAnsi="Times New Roman" w:cs="Times New Roman"/>
          <w:sz w:val="24"/>
          <w:szCs w:val="24"/>
          <w:lang w:val="fr-FR"/>
        </w:rPr>
        <w:t>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alimentation</w:t>
      </w:r>
    </w:p>
    <w:p w:rsidR="00AC01E8" w:rsidRPr="006462F7" w:rsidRDefault="00AC01E8" w:rsidP="00D22C21">
      <w:pPr>
        <w:pStyle w:val="BodyTextIndent"/>
        <w:ind w:firstLine="0"/>
        <w:jc w:val="center"/>
        <w:rPr>
          <w:rFonts w:ascii="Limon R1" w:hAnsi="Limon R1"/>
          <w:b/>
          <w:sz w:val="24"/>
          <w:lang w:val="fr-FR"/>
        </w:rPr>
      </w:pPr>
    </w:p>
    <w:p w:rsidR="00AC01E8" w:rsidRPr="006462F7" w:rsidRDefault="00AC01E8" w:rsidP="00D22C21">
      <w:pPr>
        <w:numPr>
          <w:ilvl w:val="0"/>
          <w:numId w:val="59"/>
        </w:numPr>
        <w:tabs>
          <w:tab w:val="clear" w:pos="360"/>
        </w:tabs>
        <w:rPr>
          <w:rFonts w:ascii="Limon R1" w:hAnsi="Limon R1"/>
          <w:sz w:val="24"/>
          <w:szCs w:val="24"/>
          <w:lang w:val="fr-FR"/>
        </w:rPr>
      </w:pPr>
      <w:r w:rsidRPr="006462F7">
        <w:rPr>
          <w:sz w:val="24"/>
          <w:szCs w:val="24"/>
          <w:lang w:val="fr-FR"/>
        </w:rPr>
        <w:t>Les zones rurales accueillent 85</w:t>
      </w:r>
      <w:r w:rsidR="00425AC2" w:rsidRPr="006462F7">
        <w:rPr>
          <w:sz w:val="24"/>
          <w:szCs w:val="24"/>
          <w:lang w:val="fr-FR"/>
        </w:rPr>
        <w:t xml:space="preserve"> %</w:t>
      </w:r>
      <w:r w:rsidRPr="006462F7">
        <w:rPr>
          <w:sz w:val="24"/>
          <w:szCs w:val="24"/>
          <w:lang w:val="fr-FR"/>
        </w:rPr>
        <w:t xml:space="preserve"> de la population totale et 75</w:t>
      </w:r>
      <w:r w:rsidR="00425AC2" w:rsidRPr="006462F7">
        <w:rPr>
          <w:sz w:val="24"/>
          <w:szCs w:val="24"/>
          <w:lang w:val="fr-FR"/>
        </w:rPr>
        <w:t xml:space="preserve"> %</w:t>
      </w:r>
      <w:r w:rsidRPr="006462F7">
        <w:rPr>
          <w:sz w:val="24"/>
          <w:szCs w:val="24"/>
          <w:lang w:val="fr-FR"/>
        </w:rPr>
        <w:t xml:space="preserve"> des pauvres sont des familles dont le chef est un exploitant agricole. On peut donc affirmer que les mesures prises pour assurer à la population une alimentation suffisante relèvent du développement de l</w:t>
      </w:r>
      <w:r w:rsidR="00425AC2" w:rsidRPr="006462F7">
        <w:rPr>
          <w:sz w:val="24"/>
          <w:szCs w:val="24"/>
          <w:lang w:val="fr-FR"/>
        </w:rPr>
        <w:t>’</w:t>
      </w:r>
      <w:r w:rsidRPr="006462F7">
        <w:rPr>
          <w:sz w:val="24"/>
          <w:szCs w:val="24"/>
          <w:lang w:val="fr-FR"/>
        </w:rPr>
        <w:t>agriculture et d</w:t>
      </w:r>
      <w:r w:rsidR="00425AC2" w:rsidRPr="006462F7">
        <w:rPr>
          <w:sz w:val="24"/>
          <w:szCs w:val="24"/>
          <w:lang w:val="fr-FR"/>
        </w:rPr>
        <w:t>’</w:t>
      </w:r>
      <w:r w:rsidRPr="006462F7">
        <w:rPr>
          <w:sz w:val="24"/>
          <w:szCs w:val="24"/>
          <w:lang w:val="fr-FR"/>
        </w:rPr>
        <w:t>autres secteurs dans la perspective de la sécurité alimentaire.</w:t>
      </w:r>
    </w:p>
    <w:p w:rsidR="00AC01E8" w:rsidRPr="006462F7" w:rsidRDefault="00AC01E8" w:rsidP="00D22C21">
      <w:pPr>
        <w:rPr>
          <w:rFonts w:ascii="Limon R1" w:hAnsi="Limon R1"/>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Sécurité alimentaire</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color w:val="000000"/>
          <w:sz w:val="24"/>
          <w:szCs w:val="24"/>
          <w:lang w:val="fr-FR"/>
        </w:rPr>
      </w:pPr>
      <w:r w:rsidRPr="006462F7">
        <w:rPr>
          <w:color w:val="000000"/>
          <w:sz w:val="24"/>
          <w:szCs w:val="24"/>
          <w:lang w:val="fr-FR"/>
        </w:rPr>
        <w:t>La sécurité alimentaire s</w:t>
      </w:r>
      <w:r w:rsidR="00425AC2" w:rsidRPr="006462F7">
        <w:rPr>
          <w:color w:val="000000"/>
          <w:sz w:val="24"/>
          <w:szCs w:val="24"/>
          <w:lang w:val="fr-FR"/>
        </w:rPr>
        <w:t>’</w:t>
      </w:r>
      <w:r w:rsidRPr="006462F7">
        <w:rPr>
          <w:color w:val="000000"/>
          <w:sz w:val="24"/>
          <w:szCs w:val="24"/>
          <w:lang w:val="fr-FR"/>
        </w:rPr>
        <w:t>entend d</w:t>
      </w:r>
      <w:r w:rsidR="00425AC2" w:rsidRPr="006462F7">
        <w:rPr>
          <w:color w:val="000000"/>
          <w:sz w:val="24"/>
          <w:szCs w:val="24"/>
          <w:lang w:val="fr-FR"/>
        </w:rPr>
        <w:t>’</w:t>
      </w:r>
      <w:r w:rsidRPr="006462F7">
        <w:rPr>
          <w:color w:val="000000"/>
          <w:sz w:val="24"/>
          <w:szCs w:val="24"/>
          <w:lang w:val="fr-FR"/>
        </w:rPr>
        <w:t>une situation dans laquelle chacun dispose à tout moment des moyens matériels suffisants et peut compter sur l</w:t>
      </w:r>
      <w:r w:rsidR="00425AC2" w:rsidRPr="006462F7">
        <w:rPr>
          <w:color w:val="000000"/>
          <w:sz w:val="24"/>
          <w:szCs w:val="24"/>
          <w:lang w:val="fr-FR"/>
        </w:rPr>
        <w:t>’</w:t>
      </w:r>
      <w:r w:rsidRPr="006462F7">
        <w:rPr>
          <w:color w:val="000000"/>
          <w:sz w:val="24"/>
          <w:szCs w:val="24"/>
          <w:lang w:val="fr-FR"/>
        </w:rPr>
        <w:t>économie pour se procurer des aliments présentant une sécurité suffisante afin de satisfaire ses besoins de consommation et de nourriture de manière à pouvoir mener une vie activ</w:t>
      </w:r>
      <w:r w:rsidR="00676DEB" w:rsidRPr="006462F7">
        <w:rPr>
          <w:color w:val="000000"/>
          <w:sz w:val="24"/>
          <w:szCs w:val="24"/>
          <w:lang w:val="fr-FR"/>
        </w:rPr>
        <w:t>e et confortable. Au Cambodge, q</w:t>
      </w:r>
      <w:r w:rsidRPr="006462F7">
        <w:rPr>
          <w:color w:val="000000"/>
          <w:sz w:val="24"/>
          <w:szCs w:val="24"/>
          <w:lang w:val="fr-FR"/>
        </w:rPr>
        <w:t>ui dépend lourdement de l</w:t>
      </w:r>
      <w:r w:rsidR="00425AC2" w:rsidRPr="006462F7">
        <w:rPr>
          <w:color w:val="000000"/>
          <w:sz w:val="24"/>
          <w:szCs w:val="24"/>
          <w:lang w:val="fr-FR"/>
        </w:rPr>
        <w:t>’</w:t>
      </w:r>
      <w:r w:rsidRPr="006462F7">
        <w:rPr>
          <w:color w:val="000000"/>
          <w:sz w:val="24"/>
          <w:szCs w:val="24"/>
          <w:lang w:val="fr-FR"/>
        </w:rPr>
        <w:t>agriculture, il existe un lien étroit entre la sécurité alimentaire et la pauvreté. Dans les zones rurales, les familles qui ont assez de riz et autres aliments pour aller jusqu</w:t>
      </w:r>
      <w:r w:rsidR="00425AC2" w:rsidRPr="006462F7">
        <w:rPr>
          <w:color w:val="000000"/>
          <w:sz w:val="24"/>
          <w:szCs w:val="24"/>
          <w:lang w:val="fr-FR"/>
        </w:rPr>
        <w:t>’</w:t>
      </w:r>
      <w:r w:rsidRPr="006462F7">
        <w:rPr>
          <w:color w:val="000000"/>
          <w:sz w:val="24"/>
          <w:szCs w:val="24"/>
          <w:lang w:val="fr-FR"/>
        </w:rPr>
        <w:t>au bout de l</w:t>
      </w:r>
      <w:r w:rsidR="00425AC2" w:rsidRPr="006462F7">
        <w:rPr>
          <w:color w:val="000000"/>
          <w:sz w:val="24"/>
          <w:szCs w:val="24"/>
          <w:lang w:val="fr-FR"/>
        </w:rPr>
        <w:t>’</w:t>
      </w:r>
      <w:r w:rsidRPr="006462F7">
        <w:rPr>
          <w:color w:val="000000"/>
          <w:sz w:val="24"/>
          <w:szCs w:val="24"/>
          <w:lang w:val="fr-FR"/>
        </w:rPr>
        <w:t>année ne sont pas considérées comme pauvres ou comme souffrant de l</w:t>
      </w:r>
      <w:r w:rsidR="00425AC2" w:rsidRPr="006462F7">
        <w:rPr>
          <w:color w:val="000000"/>
          <w:sz w:val="24"/>
          <w:szCs w:val="24"/>
          <w:lang w:val="fr-FR"/>
        </w:rPr>
        <w:t>’</w:t>
      </w:r>
      <w:r w:rsidRPr="006462F7">
        <w:rPr>
          <w:color w:val="000000"/>
          <w:sz w:val="24"/>
          <w:szCs w:val="24"/>
          <w:lang w:val="fr-FR"/>
        </w:rPr>
        <w:t>insécurité alimentaire.</w:t>
      </w:r>
    </w:p>
    <w:p w:rsidR="00AC01E8" w:rsidRPr="006462F7" w:rsidRDefault="00AC01E8" w:rsidP="00D22C21">
      <w:pPr>
        <w:rPr>
          <w:color w:val="000000"/>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Définition généralement acceptée de l</w:t>
      </w:r>
      <w:r w:rsidR="00425AC2" w:rsidRPr="006462F7">
        <w:rPr>
          <w:b w:val="0"/>
          <w:bCs w:val="0"/>
          <w:i/>
          <w:iCs/>
          <w:lang w:val="fr-FR"/>
        </w:rPr>
        <w:t>’</w:t>
      </w:r>
      <w:r w:rsidRPr="006462F7">
        <w:rPr>
          <w:b w:val="0"/>
          <w:bCs w:val="0"/>
          <w:i/>
          <w:iCs/>
          <w:lang w:val="fr-FR"/>
        </w:rPr>
        <w:t>insécurité alimentaire</w:t>
      </w:r>
    </w:p>
    <w:p w:rsidR="00AC01E8" w:rsidRPr="006462F7" w:rsidRDefault="00AC01E8" w:rsidP="00D22C21">
      <w:pPr>
        <w:pStyle w:val="Default"/>
        <w:jc w:val="both"/>
        <w:rPr>
          <w:rFonts w:ascii="Limon F2" w:hAnsi="Limon F2"/>
          <w:lang w:val="fr-FR"/>
        </w:rPr>
      </w:pPr>
    </w:p>
    <w:p w:rsidR="00AC01E8" w:rsidRPr="006462F7" w:rsidRDefault="00AC01E8" w:rsidP="00D22C21">
      <w:pPr>
        <w:numPr>
          <w:ilvl w:val="0"/>
          <w:numId w:val="59"/>
        </w:numPr>
        <w:tabs>
          <w:tab w:val="clear" w:pos="360"/>
        </w:tabs>
        <w:rPr>
          <w:rFonts w:ascii="Limon F2" w:hAnsi="Limon F2"/>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insécurité alimentaire s</w:t>
      </w:r>
      <w:r w:rsidR="00425AC2" w:rsidRPr="006462F7">
        <w:rPr>
          <w:sz w:val="24"/>
          <w:szCs w:val="24"/>
          <w:lang w:val="fr-FR"/>
        </w:rPr>
        <w:t>’</w:t>
      </w:r>
      <w:r w:rsidRPr="006462F7">
        <w:rPr>
          <w:sz w:val="24"/>
          <w:szCs w:val="24"/>
          <w:lang w:val="fr-FR"/>
        </w:rPr>
        <w:t>entend d</w:t>
      </w:r>
      <w:r w:rsidR="00425AC2" w:rsidRPr="006462F7">
        <w:rPr>
          <w:sz w:val="24"/>
          <w:szCs w:val="24"/>
          <w:lang w:val="fr-FR"/>
        </w:rPr>
        <w:t>’</w:t>
      </w:r>
      <w:r w:rsidRPr="006462F7">
        <w:rPr>
          <w:sz w:val="24"/>
          <w:szCs w:val="24"/>
          <w:lang w:val="fr-FR"/>
        </w:rPr>
        <w:t>une situation dans laquelle les gens n</w:t>
      </w:r>
      <w:r w:rsidR="00425AC2" w:rsidRPr="006462F7">
        <w:rPr>
          <w:sz w:val="24"/>
          <w:szCs w:val="24"/>
          <w:lang w:val="fr-FR"/>
        </w:rPr>
        <w:t>’</w:t>
      </w:r>
      <w:r w:rsidRPr="006462F7">
        <w:rPr>
          <w:sz w:val="24"/>
          <w:szCs w:val="24"/>
          <w:lang w:val="fr-FR"/>
        </w:rPr>
        <w:t>ont pas accès à des aliments nourrissants qui présentent un degré suffisant de sécurité pour la croissance et le développement et leur permettent de mener une vie active et confortable. Elle peut résulter de l</w:t>
      </w:r>
      <w:r w:rsidR="00425AC2" w:rsidRPr="006462F7">
        <w:rPr>
          <w:sz w:val="24"/>
          <w:szCs w:val="24"/>
          <w:lang w:val="fr-FR"/>
        </w:rPr>
        <w:t>’</w:t>
      </w:r>
      <w:r w:rsidRPr="006462F7">
        <w:rPr>
          <w:sz w:val="24"/>
          <w:szCs w:val="24"/>
          <w:lang w:val="fr-FR"/>
        </w:rPr>
        <w:t>incapacité de se mettre en quête d</w:t>
      </w:r>
      <w:r w:rsidR="00425AC2" w:rsidRPr="006462F7">
        <w:rPr>
          <w:sz w:val="24"/>
          <w:szCs w:val="24"/>
          <w:lang w:val="fr-FR"/>
        </w:rPr>
        <w:t>’</w:t>
      </w:r>
      <w:r w:rsidRPr="006462F7">
        <w:rPr>
          <w:sz w:val="24"/>
          <w:szCs w:val="24"/>
          <w:lang w:val="fr-FR"/>
        </w:rPr>
        <w:t>aliments, de l</w:t>
      </w:r>
      <w:r w:rsidR="00425AC2" w:rsidRPr="006462F7">
        <w:rPr>
          <w:sz w:val="24"/>
          <w:szCs w:val="24"/>
          <w:lang w:val="fr-FR"/>
        </w:rPr>
        <w:t>’</w:t>
      </w:r>
      <w:r w:rsidRPr="006462F7">
        <w:rPr>
          <w:sz w:val="24"/>
          <w:szCs w:val="24"/>
          <w:lang w:val="fr-FR"/>
        </w:rPr>
        <w:t>insuffisance du pouvoir d</w:t>
      </w:r>
      <w:r w:rsidR="00425AC2" w:rsidRPr="006462F7">
        <w:rPr>
          <w:sz w:val="24"/>
          <w:szCs w:val="24"/>
          <w:lang w:val="fr-FR"/>
        </w:rPr>
        <w:t>’</w:t>
      </w:r>
      <w:r w:rsidRPr="006462F7">
        <w:rPr>
          <w:sz w:val="24"/>
          <w:szCs w:val="24"/>
          <w:lang w:val="fr-FR"/>
        </w:rPr>
        <w:t>achat, d</w:t>
      </w:r>
      <w:r w:rsidR="00425AC2" w:rsidRPr="006462F7">
        <w:rPr>
          <w:sz w:val="24"/>
          <w:szCs w:val="24"/>
          <w:lang w:val="fr-FR"/>
        </w:rPr>
        <w:t>’</w:t>
      </w:r>
      <w:r w:rsidRPr="006462F7">
        <w:rPr>
          <w:sz w:val="24"/>
          <w:szCs w:val="24"/>
          <w:lang w:val="fr-FR"/>
        </w:rPr>
        <w:t>une manutention des aliments qui laisse à désirer ou d</w:t>
      </w:r>
      <w:r w:rsidR="00425AC2" w:rsidRPr="006462F7">
        <w:rPr>
          <w:sz w:val="24"/>
          <w:szCs w:val="24"/>
          <w:lang w:val="fr-FR"/>
        </w:rPr>
        <w:t>’</w:t>
      </w:r>
      <w:r w:rsidRPr="006462F7">
        <w:rPr>
          <w:sz w:val="24"/>
          <w:szCs w:val="24"/>
          <w:lang w:val="fr-FR"/>
        </w:rPr>
        <w:t>une consommation familiale inadéquate d</w:t>
      </w:r>
      <w:r w:rsidR="00425AC2" w:rsidRPr="006462F7">
        <w:rPr>
          <w:sz w:val="24"/>
          <w:szCs w:val="24"/>
          <w:lang w:val="fr-FR"/>
        </w:rPr>
        <w:t>’</w:t>
      </w:r>
      <w:r w:rsidRPr="006462F7">
        <w:rPr>
          <w:sz w:val="24"/>
          <w:szCs w:val="24"/>
          <w:lang w:val="fr-FR"/>
        </w:rPr>
        <w:t>aliments. La sécurité alimentaire relève d</w:t>
      </w:r>
      <w:r w:rsidR="00425AC2" w:rsidRPr="006462F7">
        <w:rPr>
          <w:sz w:val="24"/>
          <w:szCs w:val="24"/>
          <w:lang w:val="fr-FR"/>
        </w:rPr>
        <w:t>’</w:t>
      </w:r>
      <w:r w:rsidRPr="006462F7">
        <w:rPr>
          <w:sz w:val="24"/>
          <w:szCs w:val="24"/>
          <w:lang w:val="fr-FR"/>
        </w:rPr>
        <w:t>une interaction complexe de nombreux facteurs, notamment l</w:t>
      </w:r>
      <w:r w:rsidR="00425AC2" w:rsidRPr="006462F7">
        <w:rPr>
          <w:sz w:val="24"/>
          <w:szCs w:val="24"/>
          <w:lang w:val="fr-FR"/>
        </w:rPr>
        <w:t>’</w:t>
      </w:r>
      <w:r w:rsidRPr="006462F7">
        <w:rPr>
          <w:sz w:val="24"/>
          <w:szCs w:val="24"/>
          <w:lang w:val="fr-FR"/>
        </w:rPr>
        <w:t>existence d</w:t>
      </w:r>
      <w:r w:rsidR="00425AC2" w:rsidRPr="006462F7">
        <w:rPr>
          <w:sz w:val="24"/>
          <w:szCs w:val="24"/>
          <w:lang w:val="fr-FR"/>
        </w:rPr>
        <w:t>’</w:t>
      </w:r>
      <w:r w:rsidRPr="006462F7">
        <w:rPr>
          <w:sz w:val="24"/>
          <w:szCs w:val="24"/>
          <w:lang w:val="fr-FR"/>
        </w:rPr>
        <w:t>aliments, l</w:t>
      </w:r>
      <w:r w:rsidR="00425AC2" w:rsidRPr="006462F7">
        <w:rPr>
          <w:sz w:val="24"/>
          <w:szCs w:val="24"/>
          <w:lang w:val="fr-FR"/>
        </w:rPr>
        <w:t>’</w:t>
      </w:r>
      <w:r w:rsidRPr="006462F7">
        <w:rPr>
          <w:sz w:val="24"/>
          <w:szCs w:val="24"/>
          <w:lang w:val="fr-FR"/>
        </w:rPr>
        <w:t>arrivée des aliments et leur consommation. Aussi une stratégie nationale de réduction de la pauvreté qui se veut efficace doit-elle identifier chacun de ces points et se développer à la faveur d</w:t>
      </w:r>
      <w:r w:rsidR="00425AC2" w:rsidRPr="006462F7">
        <w:rPr>
          <w:sz w:val="24"/>
          <w:szCs w:val="24"/>
          <w:lang w:val="fr-FR"/>
        </w:rPr>
        <w:t>’</w:t>
      </w:r>
      <w:r w:rsidRPr="006462F7">
        <w:rPr>
          <w:sz w:val="24"/>
          <w:szCs w:val="24"/>
          <w:lang w:val="fr-FR"/>
        </w:rPr>
        <w:t>une coordination étroite entre les ministères compétents.</w:t>
      </w:r>
    </w:p>
    <w:p w:rsidR="00AC01E8" w:rsidRPr="006462F7" w:rsidRDefault="00AC01E8" w:rsidP="00D22C21">
      <w:pPr>
        <w:pStyle w:val="BodyTextIndent"/>
        <w:ind w:firstLine="0"/>
        <w:rPr>
          <w:rFonts w:ascii="Limon R1" w:hAnsi="Limon R1"/>
          <w:sz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Aliments</w:t>
      </w:r>
    </w:p>
    <w:p w:rsidR="00AC01E8" w:rsidRPr="006462F7" w:rsidRDefault="00AC01E8" w:rsidP="00D22C21">
      <w:pPr>
        <w:pStyle w:val="BodyTextIndent"/>
        <w:ind w:firstLine="0"/>
        <w:rPr>
          <w:rFonts w:ascii="Limon R1" w:hAnsi="Limon R1"/>
          <w:sz w:val="24"/>
          <w:lang w:val="fr-FR"/>
        </w:rPr>
      </w:pPr>
    </w:p>
    <w:p w:rsidR="00AC01E8" w:rsidRPr="006462F7" w:rsidRDefault="00AC01E8" w:rsidP="004858A5">
      <w:pPr>
        <w:numPr>
          <w:ilvl w:val="0"/>
          <w:numId w:val="59"/>
        </w:numPr>
        <w:tabs>
          <w:tab w:val="clear" w:pos="360"/>
        </w:tabs>
        <w:spacing w:after="240"/>
        <w:rPr>
          <w:rFonts w:ascii="Limon F2" w:hAnsi="Limon F2"/>
          <w:sz w:val="24"/>
          <w:szCs w:val="24"/>
          <w:lang w:val="fr-FR"/>
        </w:rPr>
      </w:pPr>
      <w:r w:rsidRPr="006462F7">
        <w:rPr>
          <w:sz w:val="24"/>
          <w:szCs w:val="24"/>
          <w:lang w:val="fr-FR"/>
        </w:rPr>
        <w:t>Le riz joue un rôle cl</w:t>
      </w:r>
      <w:r w:rsidR="005940B9" w:rsidRPr="006462F7">
        <w:rPr>
          <w:sz w:val="24"/>
          <w:szCs w:val="24"/>
          <w:lang w:val="fr-FR"/>
        </w:rPr>
        <w:t>ef</w:t>
      </w:r>
      <w:r w:rsidRPr="006462F7">
        <w:rPr>
          <w:sz w:val="24"/>
          <w:szCs w:val="24"/>
          <w:lang w:val="fr-FR"/>
        </w:rPr>
        <w:t xml:space="preserve"> dans la sécurité alimentaire au Cambodge, mais il ne faut pas oublier que la sécurité alimentaire relève d</w:t>
      </w:r>
      <w:r w:rsidR="00425AC2" w:rsidRPr="006462F7">
        <w:rPr>
          <w:sz w:val="24"/>
          <w:szCs w:val="24"/>
          <w:lang w:val="fr-FR"/>
        </w:rPr>
        <w:t>’</w:t>
      </w:r>
      <w:r w:rsidRPr="006462F7">
        <w:rPr>
          <w:sz w:val="24"/>
          <w:szCs w:val="24"/>
          <w:lang w:val="fr-FR"/>
        </w:rPr>
        <w:t>une interaction co</w:t>
      </w:r>
      <w:r w:rsidR="00CA1D39" w:rsidRPr="006462F7">
        <w:rPr>
          <w:sz w:val="24"/>
          <w:szCs w:val="24"/>
          <w:lang w:val="fr-FR"/>
        </w:rPr>
        <w:t>mplexe de nombreux facteurs, au</w:t>
      </w:r>
      <w:r w:rsidR="00CA1D39" w:rsidRPr="006462F7">
        <w:rPr>
          <w:sz w:val="24"/>
          <w:szCs w:val="24"/>
          <w:lang w:val="fr-FR"/>
        </w:rPr>
        <w:noBreakHyphen/>
      </w:r>
      <w:r w:rsidRPr="006462F7">
        <w:rPr>
          <w:sz w:val="24"/>
          <w:szCs w:val="24"/>
          <w:lang w:val="fr-FR"/>
        </w:rPr>
        <w:t>delà de la production agricole. Le fait qu</w:t>
      </w:r>
      <w:r w:rsidR="00425AC2" w:rsidRPr="006462F7">
        <w:rPr>
          <w:sz w:val="24"/>
          <w:szCs w:val="24"/>
          <w:lang w:val="fr-FR"/>
        </w:rPr>
        <w:t>’</w:t>
      </w:r>
      <w:r w:rsidRPr="006462F7">
        <w:rPr>
          <w:sz w:val="24"/>
          <w:szCs w:val="24"/>
          <w:lang w:val="fr-FR"/>
        </w:rPr>
        <w:t>un pays ait suffisamment de riz ne signifie pas que tous les habitants ont une ration suffisante de riz, en particulier les pauvres d</w:t>
      </w:r>
      <w:r w:rsidR="00425AC2" w:rsidRPr="006462F7">
        <w:rPr>
          <w:sz w:val="24"/>
          <w:szCs w:val="24"/>
          <w:lang w:val="fr-FR"/>
        </w:rPr>
        <w:t>’</w:t>
      </w:r>
      <w:r w:rsidRPr="006462F7">
        <w:rPr>
          <w:sz w:val="24"/>
          <w:szCs w:val="24"/>
          <w:lang w:val="fr-FR"/>
        </w:rPr>
        <w:t>entre les pauvres et le groupe vulnérable qui vit dans les zones rurales. Dans certaines régions, les exploitants agricoles ont un surplus de riz, alors que d</w:t>
      </w:r>
      <w:r w:rsidR="00425AC2" w:rsidRPr="006462F7">
        <w:rPr>
          <w:sz w:val="24"/>
          <w:szCs w:val="24"/>
          <w:lang w:val="fr-FR"/>
        </w:rPr>
        <w:t>’</w:t>
      </w:r>
      <w:r w:rsidRPr="006462F7">
        <w:rPr>
          <w:sz w:val="24"/>
          <w:szCs w:val="24"/>
          <w:lang w:val="fr-FR"/>
        </w:rPr>
        <w:t>autres exploitants agricoles souffrent tout au long de l</w:t>
      </w:r>
      <w:r w:rsidR="00425AC2" w:rsidRPr="006462F7">
        <w:rPr>
          <w:sz w:val="24"/>
          <w:szCs w:val="24"/>
          <w:lang w:val="fr-FR"/>
        </w:rPr>
        <w:t>’</w:t>
      </w:r>
      <w:r w:rsidRPr="006462F7">
        <w:rPr>
          <w:sz w:val="24"/>
          <w:szCs w:val="24"/>
          <w:lang w:val="fr-FR"/>
        </w:rPr>
        <w:t>année d</w:t>
      </w:r>
      <w:r w:rsidR="00425AC2" w:rsidRPr="006462F7">
        <w:rPr>
          <w:sz w:val="24"/>
          <w:szCs w:val="24"/>
          <w:lang w:val="fr-FR"/>
        </w:rPr>
        <w:t>’</w:t>
      </w:r>
      <w:r w:rsidRPr="006462F7">
        <w:rPr>
          <w:sz w:val="24"/>
          <w:szCs w:val="24"/>
          <w:lang w:val="fr-FR"/>
        </w:rPr>
        <w:t>un manque de nourriture. Par ailleurs, de nombreux obstacles entravent le développement de la production agricole, qui est placée sous le signe d</w:t>
      </w:r>
      <w:r w:rsidR="00425AC2" w:rsidRPr="006462F7">
        <w:rPr>
          <w:sz w:val="24"/>
          <w:szCs w:val="24"/>
          <w:lang w:val="fr-FR"/>
        </w:rPr>
        <w:t>’</w:t>
      </w:r>
      <w:r w:rsidRPr="006462F7">
        <w:rPr>
          <w:sz w:val="24"/>
          <w:szCs w:val="24"/>
          <w:lang w:val="fr-FR"/>
        </w:rPr>
        <w:t>un accès réduit aux aliments</w:t>
      </w:r>
      <w:r w:rsidR="00E20C1B" w:rsidRPr="006462F7">
        <w:rPr>
          <w:sz w:val="24"/>
          <w:szCs w:val="24"/>
          <w:lang w:val="fr-FR"/>
        </w:rPr>
        <w:t>:</w:t>
      </w:r>
      <w:r w:rsidRPr="006462F7">
        <w:rPr>
          <w:sz w:val="24"/>
          <w:szCs w:val="24"/>
          <w:lang w:val="fr-FR"/>
        </w:rPr>
        <w:t xml:space="preserve"> médiocrité du système d</w:t>
      </w:r>
      <w:r w:rsidR="00425AC2" w:rsidRPr="006462F7">
        <w:rPr>
          <w:sz w:val="24"/>
          <w:szCs w:val="24"/>
          <w:lang w:val="fr-FR"/>
        </w:rPr>
        <w:t>’</w:t>
      </w:r>
      <w:r w:rsidRPr="006462F7">
        <w:rPr>
          <w:sz w:val="24"/>
          <w:szCs w:val="24"/>
          <w:lang w:val="fr-FR"/>
        </w:rPr>
        <w:t xml:space="preserve">irrigation, morcèlement de la terre entre de petits propriétaires, jachères, moyens limités pour développer les services agricoles et faible productivité. </w:t>
      </w: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Alimentation</w:t>
      </w:r>
    </w:p>
    <w:p w:rsidR="00AC01E8" w:rsidRPr="006462F7" w:rsidRDefault="00AC01E8" w:rsidP="00D22C21">
      <w:pPr>
        <w:pStyle w:val="BodyTextIndent"/>
        <w:ind w:firstLine="0"/>
        <w:rPr>
          <w:rFonts w:ascii="Limon R1" w:hAnsi="Limon R1"/>
          <w:sz w:val="24"/>
          <w:lang w:val="fr-FR"/>
        </w:rPr>
      </w:pPr>
    </w:p>
    <w:p w:rsidR="00AC01E8" w:rsidRPr="006462F7" w:rsidRDefault="00AC01E8" w:rsidP="00D22C21">
      <w:pPr>
        <w:pStyle w:val="DfESOutNumbered"/>
        <w:widowControl/>
        <w:numPr>
          <w:ilvl w:val="0"/>
          <w:numId w:val="59"/>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Ceux qui vivent en</w:t>
      </w:r>
      <w:r w:rsidR="00CA1D39" w:rsidRPr="006462F7">
        <w:rPr>
          <w:rFonts w:ascii="Times New Roman" w:hAnsi="Times New Roman" w:cs="Times New Roman"/>
          <w:lang w:val="fr-FR" w:bidi="he-IL"/>
        </w:rPr>
        <w:t xml:space="preserve"> </w:t>
      </w:r>
      <w:r w:rsidRPr="006462F7">
        <w:rPr>
          <w:rFonts w:ascii="Times New Roman" w:hAnsi="Times New Roman" w:cs="Times New Roman"/>
          <w:lang w:val="fr-FR" w:bidi="he-IL"/>
        </w:rPr>
        <w:t>dessous du niveau de pauvreté n</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ont pas de quoi acheter une nourriture qui leur procure 2 100 calories par jour et par personne, norme internationalement reconnue fixée par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Organisation mondiale de la santé. Outre un pouvoir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achat insuffisant, ils sont souvent lourdement endettés et doivent se contenter de prêts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 montant insuffisant, si bien que, même lorsqu</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il y a des aliments disponibles, ils n</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ont pas de quoi les payer. Il existe encore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autres obstacles</w:t>
      </w:r>
      <w:r w:rsidR="00E20C1B" w:rsidRPr="006462F7">
        <w:rPr>
          <w:rFonts w:ascii="Times New Roman" w:hAnsi="Times New Roman" w:cs="Times New Roman"/>
          <w:lang w:val="fr-FR" w:bidi="he-IL"/>
        </w:rPr>
        <w:t>:</w:t>
      </w:r>
      <w:r w:rsidRPr="006462F7">
        <w:rPr>
          <w:rFonts w:ascii="Times New Roman" w:hAnsi="Times New Roman" w:cs="Times New Roman"/>
          <w:lang w:val="fr-FR" w:bidi="he-IL"/>
        </w:rPr>
        <w:t xml:space="preserve"> faiblesse du système de commercialisation, prix instables, faiblesse des marchés,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infrastructure de la communauté et des télécommunications, offre limitée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emplois dans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agriculture et faiblesse des investissements.</w:t>
      </w:r>
    </w:p>
    <w:p w:rsidR="00AC01E8" w:rsidRPr="006462F7" w:rsidRDefault="00AC01E8" w:rsidP="00D22C21">
      <w:pPr>
        <w:rPr>
          <w:rFonts w:ascii="Limon R1" w:hAnsi="Limon R1"/>
          <w:sz w:val="24"/>
          <w:szCs w:val="24"/>
          <w:lang w:val="fr-FR"/>
        </w:rPr>
      </w:pPr>
      <w:r w:rsidRPr="006462F7">
        <w:rPr>
          <w:rFonts w:ascii="Limon R1" w:hAnsi="Limon R1"/>
          <w:lang w:val="fr-FR"/>
        </w:rPr>
        <w:t xml:space="preserve"> </w:t>
      </w: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Consommation alimentaire</w:t>
      </w:r>
    </w:p>
    <w:p w:rsidR="00AC01E8" w:rsidRPr="006462F7"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sz w:val="24"/>
          <w:szCs w:val="24"/>
          <w:vertAlign w:val="superscript"/>
          <w:lang w:val="fr-FR"/>
        </w:rPr>
      </w:pPr>
      <w:r w:rsidRPr="006462F7">
        <w:rPr>
          <w:sz w:val="24"/>
          <w:szCs w:val="24"/>
          <w:lang w:val="fr-FR"/>
        </w:rPr>
        <w:t>La nourriture de base au Cambodge, c</w:t>
      </w:r>
      <w:r w:rsidR="00425AC2" w:rsidRPr="006462F7">
        <w:rPr>
          <w:sz w:val="24"/>
          <w:szCs w:val="24"/>
          <w:lang w:val="fr-FR"/>
        </w:rPr>
        <w:t>’</w:t>
      </w:r>
      <w:r w:rsidRPr="006462F7">
        <w:rPr>
          <w:sz w:val="24"/>
          <w:szCs w:val="24"/>
          <w:lang w:val="fr-FR"/>
        </w:rPr>
        <w:t>est le riz, qui représente 68</w:t>
      </w:r>
      <w:r w:rsidR="00425AC2" w:rsidRPr="006462F7">
        <w:rPr>
          <w:sz w:val="24"/>
          <w:szCs w:val="24"/>
          <w:lang w:val="fr-FR"/>
        </w:rPr>
        <w:t xml:space="preserve"> %</w:t>
      </w:r>
      <w:r w:rsidRPr="006462F7">
        <w:rPr>
          <w:sz w:val="24"/>
          <w:szCs w:val="24"/>
          <w:lang w:val="fr-FR"/>
        </w:rPr>
        <w:t xml:space="preserve"> de l</w:t>
      </w:r>
      <w:r w:rsidR="00425AC2" w:rsidRPr="006462F7">
        <w:rPr>
          <w:sz w:val="24"/>
          <w:szCs w:val="24"/>
          <w:lang w:val="fr-FR"/>
        </w:rPr>
        <w:t>’</w:t>
      </w:r>
      <w:r w:rsidRPr="006462F7">
        <w:rPr>
          <w:sz w:val="24"/>
          <w:szCs w:val="24"/>
          <w:lang w:val="fr-FR"/>
        </w:rPr>
        <w:t>apport énergétique journalier requis. Le reste, c</w:t>
      </w:r>
      <w:r w:rsidR="00425AC2" w:rsidRPr="006462F7">
        <w:rPr>
          <w:sz w:val="24"/>
          <w:szCs w:val="24"/>
          <w:lang w:val="fr-FR"/>
        </w:rPr>
        <w:t>’</w:t>
      </w:r>
      <w:r w:rsidRPr="006462F7">
        <w:rPr>
          <w:sz w:val="24"/>
          <w:szCs w:val="24"/>
          <w:lang w:val="fr-FR"/>
        </w:rPr>
        <w:t>est le poisson, les tubercules, les légumes, les fruits, etc. Une alimentation insuffisamment variée contribue pour beaucoup à développer la consommation d</w:t>
      </w:r>
      <w:r w:rsidR="00425AC2" w:rsidRPr="006462F7">
        <w:rPr>
          <w:sz w:val="24"/>
          <w:szCs w:val="24"/>
          <w:lang w:val="fr-FR"/>
        </w:rPr>
        <w:t>’</w:t>
      </w:r>
      <w:r w:rsidRPr="006462F7">
        <w:rPr>
          <w:sz w:val="24"/>
          <w:szCs w:val="24"/>
          <w:lang w:val="fr-FR"/>
        </w:rPr>
        <w:t>aliments pauvres en micronutriments. Parmi les autres facteurs, on retiendra une éducation médiocre (spécialement chez les femmes et les fillettes), un bagage de connaissances des plus légers, la rareté des pratiques nutritionnelles favorisant la santé, l</w:t>
      </w:r>
      <w:r w:rsidR="00425AC2" w:rsidRPr="006462F7">
        <w:rPr>
          <w:sz w:val="24"/>
          <w:szCs w:val="24"/>
          <w:lang w:val="fr-FR"/>
        </w:rPr>
        <w:t>’</w:t>
      </w:r>
      <w:r w:rsidRPr="006462F7">
        <w:rPr>
          <w:sz w:val="24"/>
          <w:szCs w:val="24"/>
          <w:lang w:val="fr-FR"/>
        </w:rPr>
        <w:t>insuffisance des soins prodigués aux enfants et un sevrage décidé à contretemps, la possibilité non négligeable de contagion et le manque d</w:t>
      </w:r>
      <w:r w:rsidR="00425AC2" w:rsidRPr="006462F7">
        <w:rPr>
          <w:sz w:val="24"/>
          <w:szCs w:val="24"/>
          <w:lang w:val="fr-FR"/>
        </w:rPr>
        <w:t>’</w:t>
      </w:r>
      <w:r w:rsidRPr="006462F7">
        <w:rPr>
          <w:sz w:val="24"/>
          <w:szCs w:val="24"/>
          <w:lang w:val="fr-FR"/>
        </w:rPr>
        <w:t>accès à l</w:t>
      </w:r>
      <w:r w:rsidR="00425AC2" w:rsidRPr="006462F7">
        <w:rPr>
          <w:sz w:val="24"/>
          <w:szCs w:val="24"/>
          <w:lang w:val="fr-FR"/>
        </w:rPr>
        <w:t>’</w:t>
      </w:r>
      <w:r w:rsidRPr="006462F7">
        <w:rPr>
          <w:sz w:val="24"/>
          <w:szCs w:val="24"/>
          <w:lang w:val="fr-FR"/>
        </w:rPr>
        <w:t>infrastructure et aux soins de santé de base (DHS 2000). Le manque d</w:t>
      </w:r>
      <w:r w:rsidR="00425AC2" w:rsidRPr="006462F7">
        <w:rPr>
          <w:sz w:val="24"/>
          <w:szCs w:val="24"/>
          <w:lang w:val="fr-FR"/>
        </w:rPr>
        <w:t>’</w:t>
      </w:r>
      <w:r w:rsidRPr="006462F7">
        <w:rPr>
          <w:sz w:val="24"/>
          <w:szCs w:val="24"/>
          <w:lang w:val="fr-FR"/>
        </w:rPr>
        <w:t>éducation dans le domaine de la nutrition et de la santé paraît expliquer en bonne part l</w:t>
      </w:r>
      <w:r w:rsidR="00425AC2" w:rsidRPr="006462F7">
        <w:rPr>
          <w:sz w:val="24"/>
          <w:szCs w:val="24"/>
          <w:lang w:val="fr-FR"/>
        </w:rPr>
        <w:t>’</w:t>
      </w:r>
      <w:r w:rsidRPr="006462F7">
        <w:rPr>
          <w:sz w:val="24"/>
          <w:szCs w:val="24"/>
          <w:lang w:val="fr-FR"/>
        </w:rPr>
        <w:t>alimentation médiocre de la population vulnérable</w:t>
      </w:r>
      <w:r w:rsidRPr="006462F7">
        <w:rPr>
          <w:rStyle w:val="FootnoteReference"/>
          <w:sz w:val="24"/>
          <w:szCs w:val="24"/>
          <w:lang w:val="fr-FR"/>
        </w:rPr>
        <w:footnoteReference w:id="69"/>
      </w:r>
      <w:r w:rsidRPr="006462F7">
        <w:rPr>
          <w:sz w:val="24"/>
          <w:szCs w:val="24"/>
          <w:lang w:val="fr-FR"/>
        </w:rPr>
        <w:t>.</w:t>
      </w:r>
    </w:p>
    <w:p w:rsidR="00AC01E8" w:rsidRPr="006462F7" w:rsidRDefault="00AC01E8" w:rsidP="00D22C21">
      <w:pPr>
        <w:pStyle w:val="BodyTextIndent"/>
        <w:ind w:firstLine="0"/>
        <w:rPr>
          <w:rFonts w:ascii="Limon R1" w:hAnsi="Limon R1"/>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Stratégie et politique devant garantir la sécurité alimentaire</w:t>
      </w:r>
    </w:p>
    <w:p w:rsidR="00AC01E8" w:rsidRPr="004858A5" w:rsidRDefault="00AC01E8" w:rsidP="00D22C21">
      <w:pPr>
        <w:pStyle w:val="BodyTextIndent"/>
        <w:ind w:firstLine="0"/>
        <w:rPr>
          <w:rFonts w:ascii="Limon R1" w:hAnsi="Limon R1"/>
          <w:b/>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Gouvernement entend promouvoir la sécurité alimentaire pour tous et à tous les niveaux (dans le pays, dans la communauté et dans la famille) et combattre l</w:t>
      </w:r>
      <w:r w:rsidR="00425AC2" w:rsidRPr="006462F7">
        <w:rPr>
          <w:sz w:val="24"/>
          <w:szCs w:val="24"/>
          <w:lang w:val="fr-FR"/>
        </w:rPr>
        <w:t>’</w:t>
      </w:r>
      <w:r w:rsidRPr="006462F7">
        <w:rPr>
          <w:sz w:val="24"/>
          <w:szCs w:val="24"/>
          <w:lang w:val="fr-FR"/>
        </w:rPr>
        <w:t>extrême maigreur des femmes et des enfants</w:t>
      </w:r>
      <w:r w:rsidR="003826A9" w:rsidRPr="006462F7">
        <w:rPr>
          <w:sz w:val="24"/>
          <w:szCs w:val="24"/>
          <w:lang w:val="fr-FR"/>
        </w:rPr>
        <w:t>;</w:t>
      </w:r>
      <w:r w:rsidRPr="006462F7">
        <w:rPr>
          <w:sz w:val="24"/>
          <w:szCs w:val="24"/>
          <w:lang w:val="fr-FR"/>
        </w:rPr>
        <w:t xml:space="preserve"> aussi toute stratégie qui veut exposer efficacement la question de la sécurité alimentaire aux pauvres d</w:t>
      </w:r>
      <w:r w:rsidR="00425AC2" w:rsidRPr="006462F7">
        <w:rPr>
          <w:sz w:val="24"/>
          <w:szCs w:val="24"/>
          <w:lang w:val="fr-FR"/>
        </w:rPr>
        <w:t>’</w:t>
      </w:r>
      <w:r w:rsidRPr="006462F7">
        <w:rPr>
          <w:sz w:val="24"/>
          <w:szCs w:val="24"/>
          <w:lang w:val="fr-FR"/>
        </w:rPr>
        <w:t>entre les pauvres doit-elle mettre l</w:t>
      </w:r>
      <w:r w:rsidR="00425AC2" w:rsidRPr="006462F7">
        <w:rPr>
          <w:sz w:val="24"/>
          <w:szCs w:val="24"/>
          <w:lang w:val="fr-FR"/>
        </w:rPr>
        <w:t>’</w:t>
      </w:r>
      <w:r w:rsidRPr="006462F7">
        <w:rPr>
          <w:sz w:val="24"/>
          <w:szCs w:val="24"/>
          <w:lang w:val="fr-FR"/>
        </w:rPr>
        <w:t xml:space="preserve">accent sur les efforts de coordination et de coopération requis pour expliquer les problèmes et les causes de la vulnérabilité et améliorer la disponibilité des aliments, leur réception et leur consommation. </w:t>
      </w:r>
      <w:r w:rsidR="005940B9" w:rsidRPr="006462F7">
        <w:rPr>
          <w:sz w:val="24"/>
          <w:szCs w:val="24"/>
          <w:lang w:val="fr-FR"/>
        </w:rPr>
        <w:t>En </w:t>
      </w:r>
      <w:r w:rsidRPr="006462F7">
        <w:rPr>
          <w:sz w:val="24"/>
          <w:szCs w:val="24"/>
          <w:lang w:val="fr-FR"/>
        </w:rPr>
        <w:t>ce sens, l</w:t>
      </w:r>
      <w:r w:rsidR="00425AC2" w:rsidRPr="006462F7">
        <w:rPr>
          <w:sz w:val="24"/>
          <w:szCs w:val="24"/>
          <w:lang w:val="fr-FR"/>
        </w:rPr>
        <w:t>’</w:t>
      </w:r>
      <w:r w:rsidRPr="006462F7">
        <w:rPr>
          <w:sz w:val="24"/>
          <w:szCs w:val="24"/>
          <w:lang w:val="fr-FR"/>
        </w:rPr>
        <w:t>aide alimentaire joue un rôle important en ce qu</w:t>
      </w:r>
      <w:r w:rsidR="00425AC2" w:rsidRPr="006462F7">
        <w:rPr>
          <w:sz w:val="24"/>
          <w:szCs w:val="24"/>
          <w:lang w:val="fr-FR"/>
        </w:rPr>
        <w:t>’</w:t>
      </w:r>
      <w:r w:rsidRPr="006462F7">
        <w:rPr>
          <w:sz w:val="24"/>
          <w:szCs w:val="24"/>
          <w:lang w:val="fr-FR"/>
        </w:rPr>
        <w:t>elle permet aux gens les plus vulnérables de satisfaire leurs besoins alimentaires courants en temps voulu, ce qui leur permettra de participer à des activités diverses qui contribuent à améliorer l</w:t>
      </w:r>
      <w:r w:rsidR="00425AC2" w:rsidRPr="006462F7">
        <w:rPr>
          <w:sz w:val="24"/>
          <w:szCs w:val="24"/>
          <w:lang w:val="fr-FR"/>
        </w:rPr>
        <w:t>’</w:t>
      </w:r>
      <w:r w:rsidRPr="006462F7">
        <w:rPr>
          <w:sz w:val="24"/>
          <w:szCs w:val="24"/>
          <w:lang w:val="fr-FR"/>
        </w:rPr>
        <w:t>accès à la sécurité alimentaire dans le long terme. Cet exemple montre l</w:t>
      </w:r>
      <w:r w:rsidR="00425AC2" w:rsidRPr="006462F7">
        <w:rPr>
          <w:sz w:val="24"/>
          <w:szCs w:val="24"/>
          <w:lang w:val="fr-FR"/>
        </w:rPr>
        <w:t>’</w:t>
      </w:r>
      <w:r w:rsidRPr="006462F7">
        <w:rPr>
          <w:sz w:val="24"/>
          <w:szCs w:val="24"/>
          <w:lang w:val="fr-FR"/>
        </w:rPr>
        <w:t>importance de réaliser des investissements dans le secteur des ressources humaines par le biais de la formation professionnelle et de l</w:t>
      </w:r>
      <w:r w:rsidR="00425AC2" w:rsidRPr="006462F7">
        <w:rPr>
          <w:sz w:val="24"/>
          <w:szCs w:val="24"/>
          <w:lang w:val="fr-FR"/>
        </w:rPr>
        <w:t>’</w:t>
      </w:r>
      <w:r w:rsidRPr="006462F7">
        <w:rPr>
          <w:sz w:val="24"/>
          <w:szCs w:val="24"/>
          <w:lang w:val="fr-FR"/>
        </w:rPr>
        <w:t>enrichissement des connaissances, ou dans la création de biens de la communauté par le biais du travail afin de soutenir de nombreuses activités, comme la construction et la modernisation des routes, des réservoirs, des canaux, des écoles ou des centres de santé. Lorsqu</w:t>
      </w:r>
      <w:r w:rsidR="00425AC2" w:rsidRPr="006462F7">
        <w:rPr>
          <w:sz w:val="24"/>
          <w:szCs w:val="24"/>
          <w:lang w:val="fr-FR"/>
        </w:rPr>
        <w:t>’</w:t>
      </w:r>
      <w:r w:rsidRPr="006462F7">
        <w:rPr>
          <w:sz w:val="24"/>
          <w:szCs w:val="24"/>
          <w:lang w:val="fr-FR"/>
        </w:rPr>
        <w:t>on expose la question de la sécurité alimentaire familiale, il faut bien s</w:t>
      </w:r>
      <w:r w:rsidR="00425AC2" w:rsidRPr="006462F7">
        <w:rPr>
          <w:sz w:val="24"/>
          <w:szCs w:val="24"/>
          <w:lang w:val="fr-FR"/>
        </w:rPr>
        <w:t>’</w:t>
      </w:r>
      <w:r w:rsidRPr="006462F7">
        <w:rPr>
          <w:sz w:val="24"/>
          <w:szCs w:val="24"/>
          <w:lang w:val="fr-FR"/>
        </w:rPr>
        <w:t>assurer que les femmes participent activement et qu</w:t>
      </w:r>
      <w:r w:rsidR="00425AC2" w:rsidRPr="006462F7">
        <w:rPr>
          <w:sz w:val="24"/>
          <w:szCs w:val="24"/>
          <w:lang w:val="fr-FR"/>
        </w:rPr>
        <w:t>’</w:t>
      </w:r>
      <w:r w:rsidRPr="006462F7">
        <w:rPr>
          <w:sz w:val="24"/>
          <w:szCs w:val="24"/>
          <w:lang w:val="fr-FR"/>
        </w:rPr>
        <w:t>elles bénéficient des mesures prises, et que la demande de sécurité alimentaire, en particulier celle qui émane des femmes chefs de famille –</w:t>
      </w:r>
      <w:r w:rsidR="005940B9" w:rsidRPr="006462F7">
        <w:rPr>
          <w:sz w:val="24"/>
          <w:szCs w:val="24"/>
          <w:lang w:val="fr-FR"/>
        </w:rPr>
        <w:t> </w:t>
      </w:r>
      <w:r w:rsidRPr="006462F7">
        <w:rPr>
          <w:sz w:val="24"/>
          <w:szCs w:val="24"/>
          <w:lang w:val="fr-FR"/>
        </w:rPr>
        <w:t>le groupe vulnérable</w:t>
      </w:r>
      <w:r w:rsidR="005940B9" w:rsidRPr="006462F7">
        <w:rPr>
          <w:sz w:val="24"/>
          <w:szCs w:val="24"/>
          <w:lang w:val="fr-FR"/>
        </w:rPr>
        <w:t> </w:t>
      </w:r>
      <w:r w:rsidRPr="006462F7">
        <w:rPr>
          <w:sz w:val="24"/>
          <w:szCs w:val="24"/>
          <w:lang w:val="fr-FR"/>
        </w:rPr>
        <w:t>– se voie assigner un rang de priorité (par exemple, grâce à des programmes ciblés, comme des programmes spéciaux sur la sécurité alimentaire)</w:t>
      </w:r>
      <w:r w:rsidRPr="006462F7">
        <w:rPr>
          <w:rStyle w:val="FootnoteReference"/>
          <w:sz w:val="24"/>
          <w:szCs w:val="24"/>
          <w:lang w:val="fr-FR"/>
        </w:rPr>
        <w:footnoteReference w:id="70"/>
      </w:r>
      <w:r w:rsidRPr="006462F7">
        <w:rPr>
          <w:sz w:val="24"/>
          <w:szCs w:val="24"/>
          <w:lang w:val="fr-FR"/>
        </w:rPr>
        <w:t>.</w:t>
      </w:r>
    </w:p>
    <w:p w:rsidR="00AC01E8" w:rsidRPr="006462F7" w:rsidRDefault="00AC01E8" w:rsidP="00D22C21">
      <w:pPr>
        <w:pStyle w:val="BodyText"/>
        <w:spacing w:after="0"/>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Résumé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activités importantes menées par des organisations</w:t>
      </w:r>
    </w:p>
    <w:p w:rsidR="00AC01E8" w:rsidRPr="006462F7" w:rsidRDefault="00AC01E8" w:rsidP="00D22C21">
      <w:pPr>
        <w:pStyle w:val="Heading5"/>
        <w:keepNext w:val="0"/>
        <w:numPr>
          <w:ilvl w:val="0"/>
          <w:numId w:val="0"/>
        </w:numPr>
        <w:rPr>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Organisation des Nations Unies pour l</w:t>
      </w:r>
      <w:r w:rsidR="00425AC2" w:rsidRPr="006462F7">
        <w:rPr>
          <w:b w:val="0"/>
          <w:bCs w:val="0"/>
          <w:i/>
          <w:iCs/>
          <w:lang w:val="fr-FR"/>
        </w:rPr>
        <w:t>’</w:t>
      </w:r>
      <w:r w:rsidRPr="006462F7">
        <w:rPr>
          <w:b w:val="0"/>
          <w:bCs w:val="0"/>
          <w:i/>
          <w:iCs/>
          <w:lang w:val="fr-FR"/>
        </w:rPr>
        <w:t>alimentation et l</w:t>
      </w:r>
      <w:r w:rsidR="00425AC2" w:rsidRPr="006462F7">
        <w:rPr>
          <w:b w:val="0"/>
          <w:bCs w:val="0"/>
          <w:i/>
          <w:iCs/>
          <w:lang w:val="fr-FR"/>
        </w:rPr>
        <w:t>’</w:t>
      </w:r>
      <w:r w:rsidRPr="006462F7">
        <w:rPr>
          <w:b w:val="0"/>
          <w:bCs w:val="0"/>
          <w:i/>
          <w:iCs/>
          <w:lang w:val="fr-FR"/>
        </w:rPr>
        <w:t>agriculture (FAO)</w:t>
      </w:r>
    </w:p>
    <w:p w:rsidR="00AC01E8" w:rsidRPr="006462F7" w:rsidRDefault="00AC01E8" w:rsidP="00D22C21">
      <w:pPr>
        <w:pStyle w:val="BodyText"/>
        <w:spacing w:after="0"/>
        <w:jc w:val="both"/>
        <w:rPr>
          <w:b/>
          <w:sz w:val="24"/>
          <w:szCs w:val="24"/>
          <w:lang w:val="fr-FR"/>
        </w:rPr>
      </w:pPr>
    </w:p>
    <w:p w:rsidR="00AC01E8" w:rsidRPr="006462F7" w:rsidRDefault="00AC01E8" w:rsidP="00D22C21">
      <w:pPr>
        <w:numPr>
          <w:ilvl w:val="0"/>
          <w:numId w:val="59"/>
        </w:numPr>
        <w:tabs>
          <w:tab w:val="clear" w:pos="360"/>
        </w:tabs>
        <w:rPr>
          <w:rFonts w:ascii="Limon F2" w:hAnsi="Limon F2"/>
          <w:sz w:val="24"/>
          <w:szCs w:val="24"/>
          <w:lang w:val="fr-FR"/>
        </w:rPr>
      </w:pPr>
      <w:r w:rsidRPr="006462F7">
        <w:rPr>
          <w:bCs/>
          <w:sz w:val="24"/>
          <w:szCs w:val="24"/>
          <w:lang w:val="fr-FR"/>
        </w:rPr>
        <w:t>L</w:t>
      </w:r>
      <w:r w:rsidR="00425AC2" w:rsidRPr="006462F7">
        <w:rPr>
          <w:bCs/>
          <w:sz w:val="24"/>
          <w:szCs w:val="24"/>
          <w:lang w:val="fr-FR"/>
        </w:rPr>
        <w:t>’</w:t>
      </w:r>
      <w:r w:rsidRPr="006462F7">
        <w:rPr>
          <w:bCs/>
          <w:sz w:val="24"/>
          <w:szCs w:val="24"/>
          <w:lang w:val="fr-FR"/>
        </w:rPr>
        <w:t>Organisation des Nations Unies pour l</w:t>
      </w:r>
      <w:r w:rsidR="00425AC2" w:rsidRPr="006462F7">
        <w:rPr>
          <w:bCs/>
          <w:sz w:val="24"/>
          <w:szCs w:val="24"/>
          <w:lang w:val="fr-FR"/>
        </w:rPr>
        <w:t>’</w:t>
      </w:r>
      <w:r w:rsidRPr="006462F7">
        <w:rPr>
          <w:bCs/>
          <w:sz w:val="24"/>
          <w:szCs w:val="24"/>
          <w:lang w:val="fr-FR"/>
        </w:rPr>
        <w:t>alimentation et l</w:t>
      </w:r>
      <w:r w:rsidR="00425AC2" w:rsidRPr="006462F7">
        <w:rPr>
          <w:bCs/>
          <w:sz w:val="24"/>
          <w:szCs w:val="24"/>
          <w:lang w:val="fr-FR"/>
        </w:rPr>
        <w:t>’</w:t>
      </w:r>
      <w:r w:rsidRPr="006462F7">
        <w:rPr>
          <w:bCs/>
          <w:sz w:val="24"/>
          <w:szCs w:val="24"/>
          <w:lang w:val="fr-FR"/>
        </w:rPr>
        <w:t>agriculture (FAO) soutient les observateurs des Nations Unies qui travaillent au Cambodge dans le secteur de l</w:t>
      </w:r>
      <w:r w:rsidR="00425AC2" w:rsidRPr="006462F7">
        <w:rPr>
          <w:bCs/>
          <w:sz w:val="24"/>
          <w:szCs w:val="24"/>
          <w:lang w:val="fr-FR"/>
        </w:rPr>
        <w:t>’</w:t>
      </w:r>
      <w:r w:rsidR="006E3F3F" w:rsidRPr="006462F7">
        <w:rPr>
          <w:bCs/>
          <w:sz w:val="24"/>
          <w:szCs w:val="24"/>
          <w:lang w:val="fr-FR"/>
        </w:rPr>
        <w:t>agriculture et du </w:t>
      </w:r>
      <w:r w:rsidRPr="006462F7">
        <w:rPr>
          <w:bCs/>
          <w:sz w:val="24"/>
          <w:szCs w:val="24"/>
          <w:lang w:val="fr-FR"/>
        </w:rPr>
        <w:t>développement rural afin de garantir la durabilité de la sécurité alimentaire et l</w:t>
      </w:r>
      <w:r w:rsidR="00425AC2" w:rsidRPr="006462F7">
        <w:rPr>
          <w:bCs/>
          <w:sz w:val="24"/>
          <w:szCs w:val="24"/>
          <w:lang w:val="fr-FR"/>
        </w:rPr>
        <w:t>’</w:t>
      </w:r>
      <w:r w:rsidR="006E3F3F" w:rsidRPr="006462F7">
        <w:rPr>
          <w:bCs/>
          <w:sz w:val="24"/>
          <w:szCs w:val="24"/>
          <w:lang w:val="fr-FR"/>
        </w:rPr>
        <w:t>élimination de </w:t>
      </w:r>
      <w:r w:rsidRPr="006462F7">
        <w:rPr>
          <w:bCs/>
          <w:sz w:val="24"/>
          <w:szCs w:val="24"/>
          <w:lang w:val="fr-FR"/>
        </w:rPr>
        <w:t>la pauvreté. La FAO fournit une assistance technique, en coopération avec le Ministère de l</w:t>
      </w:r>
      <w:r w:rsidR="00425AC2" w:rsidRPr="006462F7">
        <w:rPr>
          <w:bCs/>
          <w:sz w:val="24"/>
          <w:szCs w:val="24"/>
          <w:lang w:val="fr-FR"/>
        </w:rPr>
        <w:t>’</w:t>
      </w:r>
      <w:r w:rsidRPr="006462F7">
        <w:rPr>
          <w:bCs/>
          <w:sz w:val="24"/>
          <w:szCs w:val="24"/>
          <w:lang w:val="fr-FR"/>
        </w:rPr>
        <w:t>agriculture, des forêts et de la pêche, par l</w:t>
      </w:r>
      <w:r w:rsidR="00425AC2" w:rsidRPr="006462F7">
        <w:rPr>
          <w:bCs/>
          <w:sz w:val="24"/>
          <w:szCs w:val="24"/>
          <w:lang w:val="fr-FR"/>
        </w:rPr>
        <w:t>’</w:t>
      </w:r>
      <w:r w:rsidRPr="006462F7">
        <w:rPr>
          <w:bCs/>
          <w:sz w:val="24"/>
          <w:szCs w:val="24"/>
          <w:lang w:val="fr-FR"/>
        </w:rPr>
        <w:t>entremise de programmes spéciaux pour la sécurité alimentaire, de projets de femmes sur le rétablissement du système d</w:t>
      </w:r>
      <w:r w:rsidR="00425AC2" w:rsidRPr="006462F7">
        <w:rPr>
          <w:bCs/>
          <w:sz w:val="24"/>
          <w:szCs w:val="24"/>
          <w:lang w:val="fr-FR"/>
        </w:rPr>
        <w:t>’</w:t>
      </w:r>
      <w:r w:rsidRPr="006462F7">
        <w:rPr>
          <w:bCs/>
          <w:sz w:val="24"/>
          <w:szCs w:val="24"/>
          <w:lang w:val="fr-FR"/>
        </w:rPr>
        <w:t>irrigation, la nutrition et la santé qui visent à augmenter la production agricole en renforçant l</w:t>
      </w:r>
      <w:r w:rsidR="00425AC2" w:rsidRPr="006462F7">
        <w:rPr>
          <w:bCs/>
          <w:sz w:val="24"/>
          <w:szCs w:val="24"/>
          <w:lang w:val="fr-FR"/>
        </w:rPr>
        <w:t>’</w:t>
      </w:r>
      <w:r w:rsidRPr="006462F7">
        <w:rPr>
          <w:bCs/>
          <w:sz w:val="24"/>
          <w:szCs w:val="24"/>
          <w:lang w:val="fr-FR"/>
        </w:rPr>
        <w:t xml:space="preserve">autorité et la </w:t>
      </w:r>
      <w:r w:rsidR="006E3F3F" w:rsidRPr="006462F7">
        <w:rPr>
          <w:bCs/>
          <w:sz w:val="24"/>
          <w:szCs w:val="24"/>
          <w:lang w:val="fr-FR"/>
        </w:rPr>
        <w:t>participation des </w:t>
      </w:r>
      <w:r w:rsidRPr="006462F7">
        <w:rPr>
          <w:bCs/>
          <w:sz w:val="24"/>
          <w:szCs w:val="24"/>
          <w:lang w:val="fr-FR"/>
        </w:rPr>
        <w:t>femmes à la gestion, en rétablissant le système d</w:t>
      </w:r>
      <w:r w:rsidR="00425AC2" w:rsidRPr="006462F7">
        <w:rPr>
          <w:bCs/>
          <w:sz w:val="24"/>
          <w:szCs w:val="24"/>
          <w:lang w:val="fr-FR"/>
        </w:rPr>
        <w:t>’</w:t>
      </w:r>
      <w:r w:rsidRPr="006462F7">
        <w:rPr>
          <w:bCs/>
          <w:sz w:val="24"/>
          <w:szCs w:val="24"/>
          <w:lang w:val="fr-FR"/>
        </w:rPr>
        <w:t>irrigation et les ressources en eau, en améliorant la situation alimentaire et la nutrition de la population locale, en promouvant les soins de santé, en introduisant la technologie et en économisant le temps</w:t>
      </w:r>
      <w:r w:rsidR="006E3F3F" w:rsidRPr="006462F7">
        <w:rPr>
          <w:bCs/>
          <w:sz w:val="24"/>
          <w:szCs w:val="24"/>
          <w:lang w:val="fr-FR"/>
        </w:rPr>
        <w:t xml:space="preserve"> afin de pouvoir participer aux </w:t>
      </w:r>
      <w:r w:rsidRPr="006462F7">
        <w:rPr>
          <w:bCs/>
          <w:sz w:val="24"/>
          <w:szCs w:val="24"/>
          <w:lang w:val="fr-FR"/>
        </w:rPr>
        <w:t>activités locales</w:t>
      </w:r>
      <w:r w:rsidRPr="006462F7">
        <w:rPr>
          <w:rStyle w:val="FootnoteReference"/>
          <w:bCs/>
          <w:sz w:val="24"/>
          <w:szCs w:val="24"/>
          <w:lang w:val="fr-FR"/>
        </w:rPr>
        <w:footnoteReference w:id="71"/>
      </w:r>
      <w:r w:rsidRPr="006462F7">
        <w:rPr>
          <w:bCs/>
          <w:sz w:val="24"/>
          <w:szCs w:val="24"/>
          <w:lang w:val="fr-FR"/>
        </w:rPr>
        <w:t>.</w:t>
      </w:r>
    </w:p>
    <w:p w:rsidR="00AC01E8" w:rsidRPr="0032051C" w:rsidRDefault="00AC01E8" w:rsidP="0032051C">
      <w:pPr>
        <w:pStyle w:val="Default"/>
        <w:jc w:val="both"/>
        <w:rPr>
          <w:rFonts w:ascii="Limon R1" w:hAnsi="Limon R1"/>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Programme Seila</w:t>
      </w:r>
    </w:p>
    <w:p w:rsidR="00AC01E8" w:rsidRPr="006462F7" w:rsidRDefault="00AC01E8" w:rsidP="00D22C21">
      <w:pPr>
        <w:pStyle w:val="Default"/>
        <w:jc w:val="both"/>
        <w:rPr>
          <w:rFonts w:ascii="Limon R1" w:hAnsi="Limon R1"/>
          <w:lang w:val="fr-FR"/>
        </w:rPr>
      </w:pPr>
    </w:p>
    <w:p w:rsidR="00AC01E8" w:rsidRPr="006462F7" w:rsidRDefault="00AC01E8" w:rsidP="00D22C21">
      <w:pPr>
        <w:numPr>
          <w:ilvl w:val="0"/>
          <w:numId w:val="59"/>
        </w:numPr>
        <w:tabs>
          <w:tab w:val="clear" w:pos="360"/>
        </w:tabs>
        <w:rPr>
          <w:rFonts w:ascii="Limon R1" w:hAnsi="Limon R1"/>
          <w:sz w:val="24"/>
          <w:szCs w:val="24"/>
          <w:lang w:val="fr-FR"/>
        </w:rPr>
      </w:pPr>
      <w:r w:rsidRPr="006462F7">
        <w:rPr>
          <w:bCs/>
          <w:sz w:val="24"/>
          <w:szCs w:val="24"/>
          <w:lang w:val="fr-FR"/>
        </w:rPr>
        <w:t>Ce programme du Gouvernement a été lancé en 1996 pour éliminer la pauvreté gr</w:t>
      </w:r>
      <w:r w:rsidR="006E3F3F" w:rsidRPr="006462F7">
        <w:rPr>
          <w:bCs/>
          <w:sz w:val="24"/>
          <w:szCs w:val="24"/>
          <w:lang w:val="fr-FR"/>
        </w:rPr>
        <w:t>âce au </w:t>
      </w:r>
      <w:r w:rsidRPr="006462F7">
        <w:rPr>
          <w:bCs/>
          <w:sz w:val="24"/>
          <w:szCs w:val="24"/>
          <w:lang w:val="fr-FR"/>
        </w:rPr>
        <w:t>renforcement de la gestion locale conformément aux stratégies de décentralisation et de déconcentration. La décentralisation doit venir en aide aux communes, alors même que celles-ci se multiplient, étant passées de 20 en 1996 à 220 et à 318 en 2001 et s</w:t>
      </w:r>
      <w:r w:rsidR="00425AC2" w:rsidRPr="006462F7">
        <w:rPr>
          <w:bCs/>
          <w:sz w:val="24"/>
          <w:szCs w:val="24"/>
          <w:lang w:val="fr-FR"/>
        </w:rPr>
        <w:t>’</w:t>
      </w:r>
      <w:r w:rsidRPr="006462F7">
        <w:rPr>
          <w:bCs/>
          <w:sz w:val="24"/>
          <w:szCs w:val="24"/>
          <w:lang w:val="fr-FR"/>
        </w:rPr>
        <w:t>étendent sur le territoire des 11 provinces et capitales provinciales (Banteay Meanchey, Battambang, Siem Reap, Pursat, Rattanakiri, Takeo, Kampong Cham, Uddor Meanchey et Pailin). En 2005, on prévoyait que la décentralisation atteindrait 1 216 communes dans 16 provinces. Un partenariat en vue de la réalisation de projets de la direction locale a permis d</w:t>
      </w:r>
      <w:r w:rsidR="00425AC2" w:rsidRPr="006462F7">
        <w:rPr>
          <w:bCs/>
          <w:sz w:val="24"/>
          <w:szCs w:val="24"/>
          <w:lang w:val="fr-FR"/>
        </w:rPr>
        <w:t>’</w:t>
      </w:r>
      <w:r w:rsidRPr="006462F7">
        <w:rPr>
          <w:bCs/>
          <w:sz w:val="24"/>
          <w:szCs w:val="24"/>
          <w:lang w:val="fr-FR"/>
        </w:rPr>
        <w:t>appuyer le programme Seila et d</w:t>
      </w:r>
      <w:r w:rsidR="00425AC2" w:rsidRPr="006462F7">
        <w:rPr>
          <w:bCs/>
          <w:sz w:val="24"/>
          <w:szCs w:val="24"/>
          <w:lang w:val="fr-FR"/>
        </w:rPr>
        <w:t>’</w:t>
      </w:r>
      <w:r w:rsidRPr="006462F7">
        <w:rPr>
          <w:bCs/>
          <w:sz w:val="24"/>
          <w:szCs w:val="24"/>
          <w:lang w:val="fr-FR"/>
        </w:rPr>
        <w:t>en introduire les techniques dans toutes les provinces et à Phnom Penh</w:t>
      </w:r>
      <w:r w:rsidRPr="006462F7">
        <w:rPr>
          <w:rStyle w:val="FootnoteReference"/>
          <w:bCs/>
          <w:sz w:val="24"/>
          <w:szCs w:val="24"/>
          <w:lang w:val="fr-FR"/>
        </w:rPr>
        <w:footnoteReference w:id="72"/>
      </w:r>
      <w:r w:rsidRPr="006462F7">
        <w:rPr>
          <w:bCs/>
          <w:sz w:val="24"/>
          <w:szCs w:val="24"/>
          <w:lang w:val="fr-FR"/>
        </w:rPr>
        <w:t>.</w:t>
      </w: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Fonds des Nations Unies pour l</w:t>
      </w:r>
      <w:r w:rsidR="00425AC2" w:rsidRPr="006462F7">
        <w:rPr>
          <w:b w:val="0"/>
          <w:bCs w:val="0"/>
          <w:i/>
          <w:iCs/>
          <w:lang w:val="fr-FR"/>
        </w:rPr>
        <w:t>’</w:t>
      </w:r>
      <w:r w:rsidRPr="006462F7">
        <w:rPr>
          <w:b w:val="0"/>
          <w:bCs w:val="0"/>
          <w:i/>
          <w:iCs/>
          <w:lang w:val="fr-FR"/>
        </w:rPr>
        <w:t>enfance (UNICEF)</w:t>
      </w:r>
    </w:p>
    <w:p w:rsidR="005940B9" w:rsidRPr="006462F7" w:rsidRDefault="005940B9" w:rsidP="00D22C21">
      <w:pPr>
        <w:rPr>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Avec son programme de coopération avec le Gouvernement durant la période 2001-2005, l</w:t>
      </w:r>
      <w:r w:rsidR="00425AC2" w:rsidRPr="006462F7">
        <w:rPr>
          <w:bCs/>
          <w:sz w:val="24"/>
          <w:szCs w:val="24"/>
          <w:lang w:val="fr-FR"/>
        </w:rPr>
        <w:t>’</w:t>
      </w:r>
      <w:r w:rsidRPr="006462F7">
        <w:rPr>
          <w:bCs/>
          <w:sz w:val="24"/>
          <w:szCs w:val="24"/>
          <w:lang w:val="fr-FR"/>
        </w:rPr>
        <w:t>UNICEF se propose d</w:t>
      </w:r>
      <w:r w:rsidR="00425AC2" w:rsidRPr="006462F7">
        <w:rPr>
          <w:bCs/>
          <w:sz w:val="24"/>
          <w:szCs w:val="24"/>
          <w:lang w:val="fr-FR"/>
        </w:rPr>
        <w:t>’</w:t>
      </w:r>
      <w:r w:rsidRPr="006462F7">
        <w:rPr>
          <w:bCs/>
          <w:sz w:val="24"/>
          <w:szCs w:val="24"/>
          <w:lang w:val="fr-FR"/>
        </w:rPr>
        <w:t>améliorer la situation alimentaire et le s</w:t>
      </w:r>
      <w:r w:rsidR="005940B9" w:rsidRPr="006462F7">
        <w:rPr>
          <w:bCs/>
          <w:sz w:val="24"/>
          <w:szCs w:val="24"/>
          <w:lang w:val="fr-FR"/>
        </w:rPr>
        <w:t>ort des pauvres vivant dans les </w:t>
      </w:r>
      <w:r w:rsidRPr="006462F7">
        <w:rPr>
          <w:bCs/>
          <w:sz w:val="24"/>
          <w:szCs w:val="24"/>
          <w:lang w:val="fr-FR"/>
        </w:rPr>
        <w:t>zones rurales. Le programme de l</w:t>
      </w:r>
      <w:r w:rsidR="00425AC2" w:rsidRPr="006462F7">
        <w:rPr>
          <w:bCs/>
          <w:sz w:val="24"/>
          <w:szCs w:val="24"/>
          <w:lang w:val="fr-FR"/>
        </w:rPr>
        <w:t>’</w:t>
      </w:r>
      <w:r w:rsidRPr="006462F7">
        <w:rPr>
          <w:bCs/>
          <w:sz w:val="24"/>
          <w:szCs w:val="24"/>
          <w:lang w:val="fr-FR"/>
        </w:rPr>
        <w:t>UNICEF, qui se fonde sur un soutien direct du secteur de l</w:t>
      </w:r>
      <w:r w:rsidR="00425AC2" w:rsidRPr="006462F7">
        <w:rPr>
          <w:bCs/>
          <w:sz w:val="24"/>
          <w:szCs w:val="24"/>
          <w:lang w:val="fr-FR"/>
        </w:rPr>
        <w:t>’</w:t>
      </w:r>
      <w:r w:rsidRPr="006462F7">
        <w:rPr>
          <w:bCs/>
          <w:sz w:val="24"/>
          <w:szCs w:val="24"/>
          <w:lang w:val="fr-FR"/>
        </w:rPr>
        <w:t>alimentation, centre son action sur trois stratégies, à savoir:</w:t>
      </w:r>
    </w:p>
    <w:p w:rsidR="00AC01E8" w:rsidRPr="006462F7" w:rsidRDefault="00AC01E8" w:rsidP="00D22C21">
      <w:pPr>
        <w:rPr>
          <w:bCs/>
          <w:sz w:val="24"/>
          <w:szCs w:val="24"/>
          <w:lang w:val="fr-FR"/>
        </w:rPr>
      </w:pPr>
    </w:p>
    <w:p w:rsidR="00AC01E8" w:rsidRPr="006462F7" w:rsidRDefault="00AC01E8" w:rsidP="00D22C21">
      <w:pPr>
        <w:numPr>
          <w:ilvl w:val="0"/>
          <w:numId w:val="48"/>
        </w:numPr>
        <w:tabs>
          <w:tab w:val="clear" w:pos="720"/>
        </w:tabs>
        <w:ind w:left="0" w:firstLine="567"/>
        <w:rPr>
          <w:sz w:val="24"/>
          <w:szCs w:val="24"/>
          <w:lang w:val="fr-FR"/>
        </w:rPr>
      </w:pPr>
      <w:r w:rsidRPr="006462F7">
        <w:rPr>
          <w:sz w:val="24"/>
          <w:szCs w:val="24"/>
          <w:lang w:val="fr-FR"/>
        </w:rPr>
        <w:t xml:space="preserve">Développer la stratégie et la politique; </w:t>
      </w:r>
    </w:p>
    <w:p w:rsidR="00AC01E8" w:rsidRPr="006462F7" w:rsidRDefault="00AC01E8" w:rsidP="00D22C21">
      <w:pPr>
        <w:ind w:firstLine="567"/>
        <w:rPr>
          <w:sz w:val="24"/>
          <w:szCs w:val="24"/>
          <w:lang w:val="fr-FR"/>
        </w:rPr>
      </w:pPr>
    </w:p>
    <w:p w:rsidR="00AC01E8" w:rsidRPr="006462F7" w:rsidRDefault="00AC01E8" w:rsidP="00D22C21">
      <w:pPr>
        <w:numPr>
          <w:ilvl w:val="0"/>
          <w:numId w:val="48"/>
        </w:numPr>
        <w:tabs>
          <w:tab w:val="clear" w:pos="720"/>
        </w:tabs>
        <w:ind w:left="0" w:firstLine="567"/>
        <w:rPr>
          <w:sz w:val="24"/>
          <w:szCs w:val="24"/>
          <w:lang w:val="fr-FR"/>
        </w:rPr>
      </w:pPr>
      <w:r w:rsidRPr="006462F7">
        <w:rPr>
          <w:sz w:val="24"/>
          <w:szCs w:val="24"/>
          <w:lang w:val="fr-FR"/>
        </w:rPr>
        <w:t>Soutenir l</w:t>
      </w:r>
      <w:r w:rsidR="00425AC2" w:rsidRPr="006462F7">
        <w:rPr>
          <w:sz w:val="24"/>
          <w:szCs w:val="24"/>
          <w:lang w:val="fr-FR"/>
        </w:rPr>
        <w:t>’</w:t>
      </w:r>
      <w:r w:rsidRPr="006462F7">
        <w:rPr>
          <w:sz w:val="24"/>
          <w:szCs w:val="24"/>
          <w:lang w:val="fr-FR"/>
        </w:rPr>
        <w:t>intervention du secteur de l</w:t>
      </w:r>
      <w:r w:rsidR="00425AC2" w:rsidRPr="006462F7">
        <w:rPr>
          <w:sz w:val="24"/>
          <w:szCs w:val="24"/>
          <w:lang w:val="fr-FR"/>
        </w:rPr>
        <w:t>’</w:t>
      </w:r>
      <w:r w:rsidRPr="006462F7">
        <w:rPr>
          <w:sz w:val="24"/>
          <w:szCs w:val="24"/>
          <w:lang w:val="fr-FR"/>
        </w:rPr>
        <w:t>alimentation au niveau des communes et au niveau national;</w:t>
      </w:r>
    </w:p>
    <w:p w:rsidR="00AC01E8" w:rsidRPr="006462F7" w:rsidRDefault="00AC01E8" w:rsidP="00D22C21">
      <w:pPr>
        <w:ind w:firstLine="567"/>
        <w:rPr>
          <w:sz w:val="24"/>
          <w:szCs w:val="24"/>
          <w:lang w:val="fr-FR"/>
        </w:rPr>
      </w:pPr>
    </w:p>
    <w:p w:rsidR="00AC01E8" w:rsidRPr="006462F7" w:rsidRDefault="00AC01E8" w:rsidP="00D22C21">
      <w:pPr>
        <w:numPr>
          <w:ilvl w:val="0"/>
          <w:numId w:val="48"/>
        </w:numPr>
        <w:tabs>
          <w:tab w:val="clear" w:pos="720"/>
        </w:tabs>
        <w:ind w:left="0" w:firstLine="567"/>
        <w:rPr>
          <w:sz w:val="24"/>
          <w:szCs w:val="24"/>
          <w:lang w:val="fr-FR"/>
        </w:rPr>
      </w:pPr>
      <w:r w:rsidRPr="006462F7">
        <w:rPr>
          <w:sz w:val="24"/>
          <w:szCs w:val="24"/>
          <w:lang w:val="fr-FR"/>
        </w:rPr>
        <w:t>Créer un système d</w:t>
      </w:r>
      <w:r w:rsidR="00425AC2" w:rsidRPr="006462F7">
        <w:rPr>
          <w:sz w:val="24"/>
          <w:szCs w:val="24"/>
          <w:lang w:val="fr-FR"/>
        </w:rPr>
        <w:t>’</w:t>
      </w:r>
      <w:r w:rsidRPr="006462F7">
        <w:rPr>
          <w:sz w:val="24"/>
          <w:szCs w:val="24"/>
          <w:lang w:val="fr-FR"/>
        </w:rPr>
        <w:t>information concernant la nutrition</w:t>
      </w:r>
      <w:r w:rsidRPr="006462F7">
        <w:rPr>
          <w:rStyle w:val="FootnoteReference"/>
          <w:bCs/>
          <w:color w:val="000000"/>
          <w:sz w:val="24"/>
          <w:szCs w:val="24"/>
          <w:lang w:val="fr-FR" w:bidi="ar-SA"/>
        </w:rPr>
        <w:footnoteReference w:id="73"/>
      </w:r>
      <w:r w:rsidRPr="006462F7">
        <w:rPr>
          <w:sz w:val="24"/>
          <w:szCs w:val="24"/>
          <w:lang w:val="fr-FR"/>
        </w:rPr>
        <w:t>.</w:t>
      </w:r>
    </w:p>
    <w:p w:rsidR="00AC01E8" w:rsidRPr="006462F7" w:rsidRDefault="00AC01E8" w:rsidP="00D22C21">
      <w:pPr>
        <w:ind w:left="1134" w:hanging="425"/>
        <w:rPr>
          <w:sz w:val="24"/>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0"/>
        <w:gridCol w:w="3073"/>
        <w:gridCol w:w="2660"/>
      </w:tblGrid>
      <w:tr w:rsidR="00AC01E8" w:rsidRPr="006462F7" w:rsidTr="004858A5">
        <w:trPr>
          <w:trHeight w:val="20"/>
        </w:trPr>
        <w:tc>
          <w:tcPr>
            <w:tcW w:w="3730" w:type="dxa"/>
          </w:tcPr>
          <w:p w:rsidR="00AC01E8" w:rsidRPr="006462F7" w:rsidRDefault="00AC01E8" w:rsidP="00D22C21">
            <w:pPr>
              <w:pStyle w:val="BodyText"/>
              <w:spacing w:after="0"/>
              <w:jc w:val="center"/>
              <w:rPr>
                <w:bCs/>
                <w:sz w:val="22"/>
                <w:szCs w:val="22"/>
                <w:lang w:val="fr-FR"/>
              </w:rPr>
            </w:pPr>
            <w:r w:rsidRPr="006462F7">
              <w:rPr>
                <w:bCs/>
                <w:sz w:val="22"/>
                <w:szCs w:val="22"/>
                <w:lang w:val="fr-FR"/>
              </w:rPr>
              <w:t>Groupe bénéficiaire</w:t>
            </w:r>
          </w:p>
        </w:tc>
        <w:tc>
          <w:tcPr>
            <w:tcW w:w="3073" w:type="dxa"/>
          </w:tcPr>
          <w:p w:rsidR="00AC01E8" w:rsidRPr="006462F7" w:rsidRDefault="00AC01E8" w:rsidP="00D22C21">
            <w:pPr>
              <w:pStyle w:val="BodyText"/>
              <w:spacing w:after="0"/>
              <w:jc w:val="center"/>
              <w:rPr>
                <w:bCs/>
                <w:sz w:val="22"/>
                <w:szCs w:val="22"/>
                <w:lang w:val="fr-FR"/>
              </w:rPr>
            </w:pPr>
            <w:r w:rsidRPr="006462F7">
              <w:rPr>
                <w:sz w:val="22"/>
                <w:szCs w:val="22"/>
                <w:lang w:val="fr-FR"/>
              </w:rPr>
              <w:t>Population couverte par le programme concernant les droits</w:t>
            </w:r>
            <w:r w:rsidR="005940B9" w:rsidRPr="006462F7">
              <w:rPr>
                <w:sz w:val="22"/>
                <w:szCs w:val="22"/>
                <w:lang w:val="fr-FR"/>
              </w:rPr>
              <w:t> </w:t>
            </w:r>
            <w:r w:rsidRPr="006462F7">
              <w:rPr>
                <w:sz w:val="22"/>
                <w:szCs w:val="22"/>
                <w:lang w:val="fr-FR"/>
              </w:rPr>
              <w:t>de</w:t>
            </w:r>
            <w:r w:rsidR="005940B9" w:rsidRPr="006462F7">
              <w:rPr>
                <w:sz w:val="22"/>
                <w:szCs w:val="22"/>
                <w:lang w:val="fr-FR"/>
              </w:rPr>
              <w:t> </w:t>
            </w:r>
            <w:r w:rsidRPr="006462F7">
              <w:rPr>
                <w:sz w:val="22"/>
                <w:szCs w:val="22"/>
                <w:lang w:val="fr-FR"/>
              </w:rPr>
              <w:t>l</w:t>
            </w:r>
            <w:r w:rsidR="00425AC2" w:rsidRPr="006462F7">
              <w:rPr>
                <w:sz w:val="22"/>
                <w:szCs w:val="22"/>
                <w:lang w:val="fr-FR"/>
              </w:rPr>
              <w:t>’</w:t>
            </w:r>
            <w:r w:rsidRPr="006462F7">
              <w:rPr>
                <w:sz w:val="22"/>
                <w:szCs w:val="22"/>
                <w:lang w:val="fr-FR"/>
              </w:rPr>
              <w:t>enfant</w:t>
            </w:r>
          </w:p>
        </w:tc>
        <w:tc>
          <w:tcPr>
            <w:tcW w:w="2660" w:type="dxa"/>
          </w:tcPr>
          <w:p w:rsidR="00AC01E8" w:rsidRPr="006462F7" w:rsidRDefault="00AC01E8" w:rsidP="0032051C">
            <w:pPr>
              <w:jc w:val="center"/>
              <w:rPr>
                <w:bCs/>
                <w:sz w:val="22"/>
                <w:szCs w:val="22"/>
                <w:lang w:val="fr-FR"/>
              </w:rPr>
            </w:pPr>
            <w:r w:rsidRPr="006462F7">
              <w:rPr>
                <w:bCs/>
                <w:sz w:val="22"/>
                <w:szCs w:val="22"/>
                <w:lang w:val="fr-FR"/>
              </w:rPr>
              <w:t>Montant annuel par bénéficiaire</w:t>
            </w:r>
          </w:p>
          <w:p w:rsidR="005D5880" w:rsidRPr="006462F7" w:rsidRDefault="005D5880" w:rsidP="00D22C21">
            <w:pPr>
              <w:jc w:val="center"/>
              <w:rPr>
                <w:sz w:val="22"/>
                <w:szCs w:val="22"/>
                <w:lang w:val="fr-FR"/>
              </w:rPr>
            </w:pPr>
            <w:r w:rsidRPr="006462F7">
              <w:rPr>
                <w:bCs/>
                <w:sz w:val="22"/>
                <w:szCs w:val="22"/>
                <w:lang w:val="fr-FR"/>
              </w:rPr>
              <w:t>(dollars É.-U.)</w:t>
            </w:r>
          </w:p>
        </w:tc>
      </w:tr>
      <w:tr w:rsidR="00AC01E8" w:rsidRPr="006462F7" w:rsidTr="004858A5">
        <w:trPr>
          <w:trHeight w:val="20"/>
        </w:trPr>
        <w:tc>
          <w:tcPr>
            <w:tcW w:w="3730" w:type="dxa"/>
          </w:tcPr>
          <w:p w:rsidR="00AC01E8" w:rsidRPr="006462F7" w:rsidRDefault="00AC01E8" w:rsidP="00D22C21">
            <w:pPr>
              <w:pStyle w:val="BodyText"/>
              <w:spacing w:after="0"/>
              <w:rPr>
                <w:bCs/>
                <w:sz w:val="22"/>
                <w:szCs w:val="22"/>
                <w:lang w:val="fr-FR"/>
              </w:rPr>
            </w:pPr>
            <w:r w:rsidRPr="006462F7">
              <w:rPr>
                <w:bCs/>
                <w:sz w:val="22"/>
                <w:szCs w:val="22"/>
                <w:lang w:val="fr-FR"/>
              </w:rPr>
              <w:t>Enfants de moins de 5 ans</w:t>
            </w:r>
          </w:p>
        </w:tc>
        <w:tc>
          <w:tcPr>
            <w:tcW w:w="3073"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103 150</w:t>
            </w:r>
          </w:p>
        </w:tc>
        <w:tc>
          <w:tcPr>
            <w:tcW w:w="2660"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16,35</w:t>
            </w:r>
          </w:p>
        </w:tc>
      </w:tr>
      <w:tr w:rsidR="00AC01E8" w:rsidRPr="006462F7" w:rsidTr="004858A5">
        <w:trPr>
          <w:trHeight w:val="20"/>
        </w:trPr>
        <w:tc>
          <w:tcPr>
            <w:tcW w:w="3730" w:type="dxa"/>
          </w:tcPr>
          <w:p w:rsidR="00AC01E8" w:rsidRPr="006462F7" w:rsidRDefault="00AC01E8" w:rsidP="00D22C21">
            <w:pPr>
              <w:pStyle w:val="BodyText"/>
              <w:spacing w:after="0"/>
              <w:rPr>
                <w:bCs/>
                <w:sz w:val="22"/>
                <w:szCs w:val="22"/>
                <w:lang w:val="fr-FR"/>
              </w:rPr>
            </w:pPr>
            <w:r w:rsidRPr="006462F7">
              <w:rPr>
                <w:bCs/>
                <w:sz w:val="22"/>
                <w:szCs w:val="22"/>
                <w:lang w:val="fr-FR"/>
              </w:rPr>
              <w:t>Femmes et enfants de moins de 5</w:t>
            </w:r>
            <w:r w:rsidR="005D5880" w:rsidRPr="006462F7">
              <w:rPr>
                <w:bCs/>
                <w:sz w:val="22"/>
                <w:szCs w:val="22"/>
                <w:lang w:val="fr-FR"/>
              </w:rPr>
              <w:t> </w:t>
            </w:r>
            <w:r w:rsidRPr="006462F7">
              <w:rPr>
                <w:bCs/>
                <w:sz w:val="22"/>
                <w:szCs w:val="22"/>
                <w:lang w:val="fr-FR"/>
              </w:rPr>
              <w:t>ans</w:t>
            </w:r>
          </w:p>
        </w:tc>
        <w:tc>
          <w:tcPr>
            <w:tcW w:w="3073"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165 480</w:t>
            </w:r>
          </w:p>
        </w:tc>
        <w:tc>
          <w:tcPr>
            <w:tcW w:w="2660"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10,20</w:t>
            </w:r>
          </w:p>
        </w:tc>
      </w:tr>
      <w:tr w:rsidR="00AC01E8" w:rsidRPr="006462F7" w:rsidTr="004858A5">
        <w:trPr>
          <w:trHeight w:val="20"/>
        </w:trPr>
        <w:tc>
          <w:tcPr>
            <w:tcW w:w="3730" w:type="dxa"/>
          </w:tcPr>
          <w:p w:rsidR="00AC01E8" w:rsidRPr="006462F7" w:rsidRDefault="00AC01E8" w:rsidP="00D22C21">
            <w:pPr>
              <w:pStyle w:val="BodyText"/>
              <w:spacing w:after="0"/>
              <w:rPr>
                <w:bCs/>
                <w:sz w:val="22"/>
                <w:szCs w:val="22"/>
                <w:lang w:val="fr-FR"/>
              </w:rPr>
            </w:pPr>
            <w:r w:rsidRPr="006462F7">
              <w:rPr>
                <w:bCs/>
                <w:sz w:val="22"/>
                <w:szCs w:val="22"/>
                <w:lang w:val="fr-FR"/>
              </w:rPr>
              <w:t>Population totale</w:t>
            </w:r>
          </w:p>
        </w:tc>
        <w:tc>
          <w:tcPr>
            <w:tcW w:w="3073"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700 000</w:t>
            </w:r>
          </w:p>
        </w:tc>
        <w:tc>
          <w:tcPr>
            <w:tcW w:w="2660" w:type="dxa"/>
          </w:tcPr>
          <w:p w:rsidR="00AC01E8" w:rsidRPr="006462F7" w:rsidRDefault="00AC01E8" w:rsidP="00D22C21">
            <w:pPr>
              <w:pStyle w:val="BodyText"/>
              <w:spacing w:after="0"/>
              <w:ind w:right="964"/>
              <w:jc w:val="right"/>
              <w:rPr>
                <w:bCs/>
                <w:sz w:val="22"/>
                <w:szCs w:val="22"/>
                <w:lang w:val="fr-FR"/>
              </w:rPr>
            </w:pPr>
            <w:r w:rsidRPr="006462F7">
              <w:rPr>
                <w:bCs/>
                <w:sz w:val="22"/>
                <w:szCs w:val="22"/>
                <w:lang w:val="fr-FR"/>
              </w:rPr>
              <w:t>2,41</w:t>
            </w:r>
          </w:p>
        </w:tc>
      </w:tr>
    </w:tbl>
    <w:p w:rsidR="00AC01E8" w:rsidRPr="006462F7" w:rsidRDefault="00AC01E8" w:rsidP="00D22C21">
      <w:pPr>
        <w:pStyle w:val="BodyText"/>
        <w:spacing w:after="0"/>
        <w:rPr>
          <w:b/>
          <w:sz w:val="16"/>
          <w:szCs w:val="16"/>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Programme alimentaire mondial (PAM)</w:t>
      </w:r>
    </w:p>
    <w:p w:rsidR="00AC01E8" w:rsidRPr="006462F7" w:rsidRDefault="00AC01E8" w:rsidP="00D22C21">
      <w:pPr>
        <w:pStyle w:val="Default"/>
        <w:jc w:val="both"/>
        <w:rPr>
          <w:bCs/>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Le Programme alimentaire mondial œuvre à sensibiliser l</w:t>
      </w:r>
      <w:r w:rsidR="00425AC2" w:rsidRPr="006462F7">
        <w:rPr>
          <w:bCs/>
          <w:sz w:val="24"/>
          <w:szCs w:val="24"/>
          <w:lang w:val="fr-FR"/>
        </w:rPr>
        <w:t>’</w:t>
      </w:r>
      <w:r w:rsidRPr="006462F7">
        <w:rPr>
          <w:bCs/>
          <w:sz w:val="24"/>
          <w:szCs w:val="24"/>
          <w:lang w:val="fr-FR"/>
        </w:rPr>
        <w:t>opinion à la sécurité alimentaire et à la nutrition; il soutient des initiatives diverses dans ces domaines. Le PAM et son service chargé de l</w:t>
      </w:r>
      <w:r w:rsidR="00425AC2" w:rsidRPr="006462F7">
        <w:rPr>
          <w:bCs/>
          <w:sz w:val="24"/>
          <w:szCs w:val="24"/>
          <w:lang w:val="fr-FR"/>
        </w:rPr>
        <w:t>’</w:t>
      </w:r>
      <w:r w:rsidRPr="006462F7">
        <w:rPr>
          <w:bCs/>
          <w:sz w:val="24"/>
          <w:szCs w:val="24"/>
          <w:lang w:val="fr-FR"/>
        </w:rPr>
        <w:t>analyse des stratégies axées sur la population vulnérable organise l</w:t>
      </w:r>
      <w:r w:rsidR="00425AC2" w:rsidRPr="006462F7">
        <w:rPr>
          <w:bCs/>
          <w:sz w:val="24"/>
          <w:szCs w:val="24"/>
          <w:lang w:val="fr-FR"/>
        </w:rPr>
        <w:t>’</w:t>
      </w:r>
      <w:r w:rsidRPr="006462F7">
        <w:rPr>
          <w:bCs/>
          <w:sz w:val="24"/>
          <w:szCs w:val="24"/>
          <w:lang w:val="fr-FR"/>
        </w:rPr>
        <w:t>information de façon à cibler les domaines où sévit l</w:t>
      </w:r>
      <w:r w:rsidR="00425AC2" w:rsidRPr="006462F7">
        <w:rPr>
          <w:bCs/>
          <w:sz w:val="24"/>
          <w:szCs w:val="24"/>
          <w:lang w:val="fr-FR"/>
        </w:rPr>
        <w:t>’</w:t>
      </w:r>
      <w:r w:rsidRPr="006462F7">
        <w:rPr>
          <w:bCs/>
          <w:sz w:val="24"/>
          <w:szCs w:val="24"/>
          <w:lang w:val="fr-FR"/>
        </w:rPr>
        <w:t>insécurité alimentaire en réalisant des enquêtes à partir des données disponibles et en diffusant des connaissances élémentaires concernant la sécurité alimentaire au Cambodge. Il travaille en coopération étroite avec le Plan</w:t>
      </w:r>
      <w:r w:rsidRPr="006462F7">
        <w:rPr>
          <w:sz w:val="24"/>
          <w:szCs w:val="24"/>
          <w:lang w:val="fr-FR"/>
        </w:rPr>
        <w:t>–</w:t>
      </w:r>
      <w:r w:rsidR="00CA1D39" w:rsidRPr="006462F7">
        <w:rPr>
          <w:sz w:val="24"/>
          <w:szCs w:val="24"/>
          <w:lang w:val="fr-FR"/>
        </w:rPr>
        <w:t>C</w:t>
      </w:r>
      <w:r w:rsidRPr="006462F7">
        <w:rPr>
          <w:bCs/>
          <w:sz w:val="24"/>
          <w:szCs w:val="24"/>
          <w:lang w:val="fr-FR"/>
        </w:rPr>
        <w:t>adre des Nations Unies pour l</w:t>
      </w:r>
      <w:r w:rsidR="00425AC2" w:rsidRPr="006462F7">
        <w:rPr>
          <w:bCs/>
          <w:sz w:val="24"/>
          <w:szCs w:val="24"/>
          <w:lang w:val="fr-FR"/>
        </w:rPr>
        <w:t>’</w:t>
      </w:r>
      <w:r w:rsidRPr="006462F7">
        <w:rPr>
          <w:bCs/>
          <w:sz w:val="24"/>
          <w:szCs w:val="24"/>
          <w:lang w:val="fr-FR"/>
        </w:rPr>
        <w:t>aide au développement (PNUAD) et dirige un groupe de travail sur la sécurité alimentaire et la nutrition, tout en assurant la coordination avec les donateurs nationaux en ce qui concerne d</w:t>
      </w:r>
      <w:r w:rsidR="00425AC2" w:rsidRPr="006462F7">
        <w:rPr>
          <w:bCs/>
          <w:sz w:val="24"/>
          <w:szCs w:val="24"/>
          <w:lang w:val="fr-FR"/>
        </w:rPr>
        <w:t>’</w:t>
      </w:r>
      <w:r w:rsidRPr="006462F7">
        <w:rPr>
          <w:bCs/>
          <w:sz w:val="24"/>
          <w:szCs w:val="24"/>
          <w:lang w:val="fr-FR"/>
        </w:rPr>
        <w:t>autres problèmes sociaux qui appellent la mise au point d</w:t>
      </w:r>
      <w:r w:rsidR="00425AC2" w:rsidRPr="006462F7">
        <w:rPr>
          <w:bCs/>
          <w:sz w:val="24"/>
          <w:szCs w:val="24"/>
          <w:lang w:val="fr-FR"/>
        </w:rPr>
        <w:t>’</w:t>
      </w:r>
      <w:r w:rsidRPr="006462F7">
        <w:rPr>
          <w:bCs/>
          <w:sz w:val="24"/>
          <w:szCs w:val="24"/>
          <w:lang w:val="fr-FR"/>
        </w:rPr>
        <w:t>un plan stratégique et d</w:t>
      </w:r>
      <w:r w:rsidR="00425AC2" w:rsidRPr="006462F7">
        <w:rPr>
          <w:bCs/>
          <w:sz w:val="24"/>
          <w:szCs w:val="24"/>
          <w:lang w:val="fr-FR"/>
        </w:rPr>
        <w:t>’</w:t>
      </w:r>
      <w:r w:rsidRPr="006462F7">
        <w:rPr>
          <w:bCs/>
          <w:sz w:val="24"/>
          <w:szCs w:val="24"/>
          <w:lang w:val="fr-FR"/>
        </w:rPr>
        <w:t>un programme d</w:t>
      </w:r>
      <w:r w:rsidR="00425AC2" w:rsidRPr="006462F7">
        <w:rPr>
          <w:bCs/>
          <w:sz w:val="24"/>
          <w:szCs w:val="24"/>
          <w:lang w:val="fr-FR"/>
        </w:rPr>
        <w:t>’</w:t>
      </w:r>
      <w:r w:rsidRPr="006462F7">
        <w:rPr>
          <w:bCs/>
          <w:sz w:val="24"/>
          <w:szCs w:val="24"/>
          <w:lang w:val="fr-FR"/>
        </w:rPr>
        <w:t>action axés sur la sécurité alimentaire.</w:t>
      </w:r>
    </w:p>
    <w:p w:rsidR="00AC01E8" w:rsidRPr="006462F7" w:rsidRDefault="00AC01E8" w:rsidP="00D22C21">
      <w:pPr>
        <w:pStyle w:val="BodyText"/>
        <w:rPr>
          <w:b/>
          <w:bCs/>
          <w:i/>
          <w:sz w:val="24"/>
          <w:szCs w:val="24"/>
          <w:lang w:val="fr-FR"/>
        </w:rPr>
      </w:pPr>
    </w:p>
    <w:p w:rsidR="00AC01E8" w:rsidRPr="006462F7" w:rsidRDefault="00AC01E8" w:rsidP="00D22C21">
      <w:pPr>
        <w:numPr>
          <w:ilvl w:val="0"/>
          <w:numId w:val="59"/>
        </w:numPr>
        <w:tabs>
          <w:tab w:val="clear" w:pos="360"/>
        </w:tabs>
        <w:rPr>
          <w:bCs/>
          <w:sz w:val="24"/>
          <w:szCs w:val="24"/>
          <w:lang w:val="fr-FR"/>
        </w:rPr>
      </w:pPr>
      <w:r w:rsidRPr="006462F7">
        <w:rPr>
          <w:sz w:val="24"/>
          <w:szCs w:val="24"/>
          <w:lang w:val="fr-FR"/>
        </w:rPr>
        <w:t>Le PAM s</w:t>
      </w:r>
      <w:r w:rsidR="00425AC2" w:rsidRPr="006462F7">
        <w:rPr>
          <w:sz w:val="24"/>
          <w:szCs w:val="24"/>
          <w:lang w:val="fr-FR"/>
        </w:rPr>
        <w:t>’</w:t>
      </w:r>
      <w:r w:rsidRPr="006462F7">
        <w:rPr>
          <w:sz w:val="24"/>
          <w:szCs w:val="24"/>
          <w:lang w:val="fr-FR"/>
        </w:rPr>
        <w:t>emploie à élaborer des programmes de développement en recourant à une méthode visant à intégrer les communes au sein d</w:t>
      </w:r>
      <w:r w:rsidR="00425AC2" w:rsidRPr="006462F7">
        <w:rPr>
          <w:sz w:val="24"/>
          <w:szCs w:val="24"/>
          <w:lang w:val="fr-FR"/>
        </w:rPr>
        <w:t>’</w:t>
      </w:r>
      <w:r w:rsidRPr="006462F7">
        <w:rPr>
          <w:sz w:val="24"/>
          <w:szCs w:val="24"/>
          <w:lang w:val="fr-FR"/>
        </w:rPr>
        <w:t>un groupe qui leur soit propre afin de mener une série d</w:t>
      </w:r>
      <w:r w:rsidR="00425AC2" w:rsidRPr="006462F7">
        <w:rPr>
          <w:sz w:val="24"/>
          <w:szCs w:val="24"/>
          <w:lang w:val="fr-FR"/>
        </w:rPr>
        <w:t>’</w:t>
      </w:r>
      <w:r w:rsidRPr="006462F7">
        <w:rPr>
          <w:sz w:val="24"/>
          <w:szCs w:val="24"/>
          <w:lang w:val="fr-FR"/>
        </w:rPr>
        <w:t>activités et de réaliser un programme d</w:t>
      </w:r>
      <w:r w:rsidR="00425AC2" w:rsidRPr="006462F7">
        <w:rPr>
          <w:sz w:val="24"/>
          <w:szCs w:val="24"/>
          <w:lang w:val="fr-FR"/>
        </w:rPr>
        <w:t>’</w:t>
      </w:r>
      <w:r w:rsidRPr="006462F7">
        <w:rPr>
          <w:sz w:val="24"/>
          <w:szCs w:val="24"/>
          <w:lang w:val="fr-FR"/>
        </w:rPr>
        <w:t>action alimentaire bénéficiant du soutien social du PAM, en particulier pour les groupes vulnérables. En outre, il fournit des prestations à certaines communes, sans compter d</w:t>
      </w:r>
      <w:r w:rsidR="00425AC2" w:rsidRPr="006462F7">
        <w:rPr>
          <w:sz w:val="24"/>
          <w:szCs w:val="24"/>
          <w:lang w:val="fr-FR"/>
        </w:rPr>
        <w:t>’</w:t>
      </w:r>
      <w:r w:rsidRPr="006462F7">
        <w:rPr>
          <w:sz w:val="24"/>
          <w:szCs w:val="24"/>
          <w:lang w:val="fr-FR"/>
        </w:rPr>
        <w:t>autres domaines comme l</w:t>
      </w:r>
      <w:r w:rsidR="00425AC2" w:rsidRPr="006462F7">
        <w:rPr>
          <w:sz w:val="24"/>
          <w:szCs w:val="24"/>
          <w:lang w:val="fr-FR"/>
        </w:rPr>
        <w:t>’</w:t>
      </w:r>
      <w:r w:rsidRPr="006462F7">
        <w:rPr>
          <w:sz w:val="24"/>
          <w:szCs w:val="24"/>
          <w:lang w:val="fr-FR"/>
        </w:rPr>
        <w:t>école, l</w:t>
      </w:r>
      <w:r w:rsidR="00425AC2" w:rsidRPr="006462F7">
        <w:rPr>
          <w:sz w:val="24"/>
          <w:szCs w:val="24"/>
          <w:lang w:val="fr-FR"/>
        </w:rPr>
        <w:t>’</w:t>
      </w:r>
      <w:r w:rsidRPr="006462F7">
        <w:rPr>
          <w:sz w:val="24"/>
          <w:szCs w:val="24"/>
          <w:lang w:val="fr-FR"/>
        </w:rPr>
        <w:t>accès aux marchés (routes) et des projets d</w:t>
      </w:r>
      <w:r w:rsidR="00425AC2" w:rsidRPr="006462F7">
        <w:rPr>
          <w:sz w:val="24"/>
          <w:szCs w:val="24"/>
          <w:lang w:val="fr-FR"/>
        </w:rPr>
        <w:t>’</w:t>
      </w:r>
      <w:r w:rsidRPr="006462F7">
        <w:rPr>
          <w:sz w:val="24"/>
          <w:szCs w:val="24"/>
          <w:lang w:val="fr-FR"/>
        </w:rPr>
        <w:t>irrigation. Il a participé au plan de développement des communes dans le cadre du programme Seila, qui vise à décentraliser le processus de la planification locale. En tant que partenaire de développement du Gouvernement, le PAM est résolu à élargir la palette de ses relations avec différents partenaires, notamment les institutions spécialisées des Nations Unies, la Banque mondiale, la Banque asiatique de développement, l</w:t>
      </w:r>
      <w:r w:rsidR="00425AC2" w:rsidRPr="006462F7">
        <w:rPr>
          <w:sz w:val="24"/>
          <w:szCs w:val="24"/>
          <w:lang w:val="fr-FR"/>
        </w:rPr>
        <w:t>’</w:t>
      </w:r>
      <w:r w:rsidRPr="006462F7">
        <w:rPr>
          <w:sz w:val="24"/>
          <w:szCs w:val="24"/>
          <w:lang w:val="fr-FR"/>
        </w:rPr>
        <w:t xml:space="preserve">Union européenne et les organisations non gouvernementales. </w:t>
      </w:r>
    </w:p>
    <w:p w:rsidR="00AC01E8" w:rsidRPr="006462F7" w:rsidRDefault="00AC01E8" w:rsidP="00D22C21">
      <w:pPr>
        <w:numPr>
          <w:ilvl w:val="0"/>
          <w:numId w:val="59"/>
        </w:numPr>
        <w:tabs>
          <w:tab w:val="clear" w:pos="360"/>
        </w:tabs>
        <w:rPr>
          <w:bCs/>
          <w:sz w:val="24"/>
          <w:szCs w:val="24"/>
          <w:lang w:val="fr-FR" w:eastAsia="zh-CN"/>
        </w:rPr>
      </w:pPr>
      <w:r w:rsidRPr="006462F7">
        <w:rPr>
          <w:bCs/>
          <w:sz w:val="24"/>
          <w:szCs w:val="24"/>
          <w:lang w:val="fr-FR"/>
        </w:rPr>
        <w:t xml:space="preserve">Le PAM a lancé un projet de complémentation de la nutrition en septembre 2000. Ce projet examine les incidences transgénérationnelles du manque de nutrition primaire sur les groupes vulnérables (notamment les femmes enceintes, les femmes allaitantes et les enfants âgés de moins de 5 ans) à un moment donné de la vie. Quelque 35 000 enfants de moins de 5 ans et </w:t>
      </w:r>
      <w:r w:rsidRPr="006462F7">
        <w:rPr>
          <w:bCs/>
          <w:sz w:val="24"/>
          <w:szCs w:val="24"/>
          <w:lang w:val="fr-FR"/>
        </w:rPr>
        <w:br/>
        <w:t>6 500 femmes enceintes ou allaitantes ont bénéficié jusqu</w:t>
      </w:r>
      <w:r w:rsidR="00425AC2" w:rsidRPr="006462F7">
        <w:rPr>
          <w:bCs/>
          <w:sz w:val="24"/>
          <w:szCs w:val="24"/>
          <w:lang w:val="fr-FR"/>
        </w:rPr>
        <w:t>’</w:t>
      </w:r>
      <w:r w:rsidRPr="006462F7">
        <w:rPr>
          <w:bCs/>
          <w:sz w:val="24"/>
          <w:szCs w:val="24"/>
          <w:lang w:val="fr-FR"/>
        </w:rPr>
        <w:t>ici de cette complémentation, d</w:t>
      </w:r>
      <w:r w:rsidR="00425AC2" w:rsidRPr="006462F7">
        <w:rPr>
          <w:bCs/>
          <w:sz w:val="24"/>
          <w:szCs w:val="24"/>
          <w:lang w:val="fr-FR"/>
        </w:rPr>
        <w:t>’</w:t>
      </w:r>
      <w:r w:rsidRPr="006462F7">
        <w:rPr>
          <w:bCs/>
          <w:sz w:val="24"/>
          <w:szCs w:val="24"/>
          <w:lang w:val="fr-FR"/>
        </w:rPr>
        <w:t>un contrôle de la croissance et d</w:t>
      </w:r>
      <w:r w:rsidR="00425AC2" w:rsidRPr="006462F7">
        <w:rPr>
          <w:bCs/>
          <w:sz w:val="24"/>
          <w:szCs w:val="24"/>
          <w:lang w:val="fr-FR"/>
        </w:rPr>
        <w:t>’</w:t>
      </w:r>
      <w:r w:rsidRPr="006462F7">
        <w:rPr>
          <w:bCs/>
          <w:sz w:val="24"/>
          <w:szCs w:val="24"/>
          <w:lang w:val="fr-FR"/>
        </w:rPr>
        <w:t>une éducation à la nutrition. Le projet est exécuté dans 30 centres de santé de 6 provinces (Battambang, Banteay Meanchey, Siem Reap, Kampong Thom, Kampong Speu et Kratie). Il peut compter sur la collaboration des organisations non gouvernementales, des autorités provinciales et du PAM, ce qui autorise les bénéficiaires à miser sur les interventions ayant trait à la santé et à une alimentation complète</w:t>
      </w:r>
      <w:r w:rsidRPr="006462F7">
        <w:rPr>
          <w:rStyle w:val="FootnoteReference"/>
          <w:bCs/>
          <w:sz w:val="24"/>
          <w:szCs w:val="24"/>
          <w:lang w:val="fr-FR"/>
        </w:rPr>
        <w:footnoteReference w:id="74"/>
      </w:r>
      <w:r w:rsidRPr="006462F7">
        <w:rPr>
          <w:bCs/>
          <w:sz w:val="24"/>
          <w:szCs w:val="24"/>
          <w:lang w:val="fr-FR"/>
        </w:rPr>
        <w:t>.</w:t>
      </w:r>
    </w:p>
    <w:p w:rsidR="00AC01E8" w:rsidRPr="006462F7" w:rsidRDefault="00AC01E8" w:rsidP="00D22C21">
      <w:pPr>
        <w:pStyle w:val="Heading5"/>
        <w:keepNext w:val="0"/>
        <w:numPr>
          <w:ilvl w:val="0"/>
          <w:numId w:val="0"/>
        </w:numPr>
        <w:spacing w:before="240"/>
        <w:rPr>
          <w:b w:val="0"/>
          <w:bCs w:val="0"/>
          <w:i/>
          <w:iCs/>
          <w:lang w:val="fr-FR"/>
        </w:rPr>
      </w:pPr>
      <w:r w:rsidRPr="006462F7">
        <w:rPr>
          <w:b w:val="0"/>
          <w:bCs w:val="0"/>
          <w:i/>
          <w:iCs/>
          <w:lang w:val="fr-FR"/>
        </w:rPr>
        <w:t>Organisation mondiale de la santé (OMS)</w:t>
      </w:r>
    </w:p>
    <w:p w:rsidR="00AC01E8" w:rsidRPr="006462F7" w:rsidRDefault="00AC01E8" w:rsidP="00D22C21">
      <w:pPr>
        <w:pStyle w:val="Default"/>
        <w:jc w:val="both"/>
        <w:rPr>
          <w:bCs/>
          <w:lang w:val="fr-FR" w:eastAsia="zh-CN"/>
        </w:rPr>
      </w:pPr>
    </w:p>
    <w:p w:rsidR="00AC01E8" w:rsidRPr="006462F7" w:rsidRDefault="00AC01E8" w:rsidP="00D22C21">
      <w:pPr>
        <w:numPr>
          <w:ilvl w:val="0"/>
          <w:numId w:val="59"/>
        </w:numPr>
        <w:tabs>
          <w:tab w:val="clear" w:pos="360"/>
        </w:tabs>
        <w:rPr>
          <w:bCs/>
          <w:sz w:val="24"/>
          <w:szCs w:val="24"/>
          <w:lang w:val="fr-FR" w:eastAsia="zh-CN"/>
        </w:rPr>
      </w:pPr>
      <w:r w:rsidRPr="006462F7">
        <w:rPr>
          <w:sz w:val="24"/>
          <w:szCs w:val="24"/>
          <w:lang w:val="fr-FR"/>
        </w:rPr>
        <w:t>Les conseillers de l</w:t>
      </w:r>
      <w:r w:rsidR="00425AC2" w:rsidRPr="006462F7">
        <w:rPr>
          <w:sz w:val="24"/>
          <w:szCs w:val="24"/>
          <w:lang w:val="fr-FR"/>
        </w:rPr>
        <w:t>’</w:t>
      </w:r>
      <w:r w:rsidRPr="006462F7">
        <w:rPr>
          <w:sz w:val="24"/>
          <w:szCs w:val="24"/>
          <w:lang w:val="fr-FR"/>
        </w:rPr>
        <w:t>OMS en matière de nutrition travaillent avec les services de nutrition du Centre national pour la santé maternelle et infantile depuis le début de 1999. L</w:t>
      </w:r>
      <w:r w:rsidR="00425AC2" w:rsidRPr="006462F7">
        <w:rPr>
          <w:sz w:val="24"/>
          <w:szCs w:val="24"/>
          <w:lang w:val="fr-FR"/>
        </w:rPr>
        <w:t>’</w:t>
      </w:r>
      <w:r w:rsidRPr="006462F7">
        <w:rPr>
          <w:sz w:val="24"/>
          <w:szCs w:val="24"/>
          <w:lang w:val="fr-FR"/>
        </w:rPr>
        <w:t>OMS s</w:t>
      </w:r>
      <w:r w:rsidR="00425AC2" w:rsidRPr="006462F7">
        <w:rPr>
          <w:sz w:val="24"/>
          <w:szCs w:val="24"/>
          <w:lang w:val="fr-FR"/>
        </w:rPr>
        <w:t>’</w:t>
      </w:r>
      <w:r w:rsidRPr="006462F7">
        <w:rPr>
          <w:sz w:val="24"/>
          <w:szCs w:val="24"/>
          <w:lang w:val="fr-FR"/>
        </w:rPr>
        <w:t>est fermement engagée à soutenir le renforcement des capacités des nationaux qui travaillent dans le secteur de l</w:t>
      </w:r>
      <w:r w:rsidR="00425AC2" w:rsidRPr="006462F7">
        <w:rPr>
          <w:sz w:val="24"/>
          <w:szCs w:val="24"/>
          <w:lang w:val="fr-FR"/>
        </w:rPr>
        <w:t>’</w:t>
      </w:r>
      <w:r w:rsidRPr="006462F7">
        <w:rPr>
          <w:sz w:val="24"/>
          <w:szCs w:val="24"/>
          <w:lang w:val="fr-FR"/>
        </w:rPr>
        <w:t>alimentation en leur fournissant une assistance technique à plein temps et en formant les membres des services de nutrition du Centre pour la santé maternelle et infantile. Les experts nationaux de l</w:t>
      </w:r>
      <w:r w:rsidR="00425AC2" w:rsidRPr="006462F7">
        <w:rPr>
          <w:sz w:val="24"/>
          <w:szCs w:val="24"/>
          <w:lang w:val="fr-FR"/>
        </w:rPr>
        <w:t>’</w:t>
      </w:r>
      <w:r w:rsidRPr="006462F7">
        <w:rPr>
          <w:sz w:val="24"/>
          <w:szCs w:val="24"/>
          <w:lang w:val="fr-FR"/>
        </w:rPr>
        <w:t>OMS en matière de nutrition et de sécurité alimentaire introduisent des nutriments dans les aliments, donnent des conseils concernant l</w:t>
      </w:r>
      <w:r w:rsidR="00425AC2" w:rsidRPr="006462F7">
        <w:rPr>
          <w:sz w:val="24"/>
          <w:szCs w:val="24"/>
          <w:lang w:val="fr-FR"/>
        </w:rPr>
        <w:t>’</w:t>
      </w:r>
      <w:r w:rsidRPr="006462F7">
        <w:rPr>
          <w:sz w:val="24"/>
          <w:szCs w:val="24"/>
          <w:lang w:val="fr-FR"/>
        </w:rPr>
        <w:t>allaitement et le manque de micronutriments et fournissent des avis et une formation au Centre national pour la santé maternelle et infantile et au Ministère de la santé.</w:t>
      </w:r>
    </w:p>
    <w:p w:rsidR="00AC01E8" w:rsidRPr="006462F7" w:rsidRDefault="00AC01E8" w:rsidP="00D22C21">
      <w:pPr>
        <w:pStyle w:val="Default"/>
        <w:jc w:val="both"/>
        <w:rPr>
          <w:bCs/>
          <w:lang w:val="fr-FR"/>
        </w:rPr>
      </w:pPr>
    </w:p>
    <w:p w:rsidR="00AC01E8" w:rsidRPr="006462F7" w:rsidRDefault="00AC01E8" w:rsidP="00D22C21">
      <w:pPr>
        <w:numPr>
          <w:ilvl w:val="0"/>
          <w:numId w:val="59"/>
        </w:numPr>
        <w:tabs>
          <w:tab w:val="clear" w:pos="360"/>
        </w:tabs>
        <w:rPr>
          <w:bCs/>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OMS appuie les projets suivants que réalise le Ministère de la santé</w:t>
      </w:r>
      <w:r w:rsidR="00E20C1B" w:rsidRPr="006462F7">
        <w:rPr>
          <w:sz w:val="24"/>
          <w:szCs w:val="24"/>
          <w:lang w:val="fr-FR"/>
        </w:rPr>
        <w:t>:</w:t>
      </w:r>
      <w:r w:rsidRPr="006462F7">
        <w:rPr>
          <w:sz w:val="24"/>
          <w:szCs w:val="24"/>
          <w:lang w:val="fr-FR"/>
        </w:rPr>
        <w:t xml:space="preserve"> Stratégie nationale du programme intégré de traitement des enfants, Programme national de vaccination, réforme du système de santé, ressources humaines du secteur de la santé, lutte contre le paludisme et la dengue, médicaments essentiels, sida, santé de l</w:t>
      </w:r>
      <w:r w:rsidR="00425AC2" w:rsidRPr="006462F7">
        <w:rPr>
          <w:sz w:val="24"/>
          <w:szCs w:val="24"/>
          <w:lang w:val="fr-FR"/>
        </w:rPr>
        <w:t>’</w:t>
      </w:r>
      <w:r w:rsidRPr="006462F7">
        <w:rPr>
          <w:sz w:val="24"/>
          <w:szCs w:val="24"/>
          <w:lang w:val="fr-FR"/>
        </w:rPr>
        <w:t>environnement, prévention de la cécité, santé mentale, lèpre et dons de sang.</w:t>
      </w:r>
    </w:p>
    <w:p w:rsidR="00AC01E8" w:rsidRPr="006462F7" w:rsidRDefault="00AC01E8" w:rsidP="00D22C21">
      <w:pPr>
        <w:pStyle w:val="Default"/>
        <w:jc w:val="both"/>
        <w:rPr>
          <w:bCs/>
          <w:lang w:val="fr-FR"/>
        </w:rPr>
      </w:pPr>
    </w:p>
    <w:p w:rsidR="00AC01E8" w:rsidRPr="006462F7" w:rsidRDefault="00AC01E8" w:rsidP="00D22C21">
      <w:pPr>
        <w:numPr>
          <w:ilvl w:val="0"/>
          <w:numId w:val="59"/>
        </w:numPr>
        <w:tabs>
          <w:tab w:val="clear" w:pos="360"/>
        </w:tabs>
        <w:rPr>
          <w:bCs/>
          <w:sz w:val="24"/>
          <w:szCs w:val="24"/>
          <w:vertAlign w:val="superscript"/>
          <w:lang w:val="fr-FR"/>
        </w:rPr>
      </w:pPr>
      <w:r w:rsidRPr="006462F7">
        <w:rPr>
          <w:sz w:val="24"/>
          <w:szCs w:val="24"/>
          <w:lang w:val="fr-FR"/>
        </w:rPr>
        <w:t>L</w:t>
      </w:r>
      <w:r w:rsidR="00425AC2" w:rsidRPr="006462F7">
        <w:rPr>
          <w:sz w:val="24"/>
          <w:szCs w:val="24"/>
          <w:lang w:val="fr-FR"/>
        </w:rPr>
        <w:t>’</w:t>
      </w:r>
      <w:r w:rsidRPr="006462F7">
        <w:rPr>
          <w:sz w:val="24"/>
          <w:szCs w:val="24"/>
          <w:lang w:val="fr-FR"/>
        </w:rPr>
        <w:t>OMS accompagne les efforts déployés par le Gouvernement pour régler la question de la nutrition en fournissant une assistance technique aux services de nutrition, notamment en vue de l</w:t>
      </w:r>
      <w:r w:rsidR="00425AC2" w:rsidRPr="006462F7">
        <w:rPr>
          <w:sz w:val="24"/>
          <w:szCs w:val="24"/>
          <w:lang w:val="fr-FR"/>
        </w:rPr>
        <w:t>’</w:t>
      </w:r>
      <w:r w:rsidRPr="006462F7">
        <w:rPr>
          <w:sz w:val="24"/>
          <w:szCs w:val="24"/>
          <w:lang w:val="fr-FR"/>
        </w:rPr>
        <w:t>élaboration d</w:t>
      </w:r>
      <w:r w:rsidR="00425AC2" w:rsidRPr="006462F7">
        <w:rPr>
          <w:sz w:val="24"/>
          <w:szCs w:val="24"/>
          <w:lang w:val="fr-FR"/>
        </w:rPr>
        <w:t>’</w:t>
      </w:r>
      <w:r w:rsidRPr="006462F7">
        <w:rPr>
          <w:sz w:val="24"/>
          <w:szCs w:val="24"/>
          <w:lang w:val="fr-FR"/>
        </w:rPr>
        <w:t>un programme d</w:t>
      </w:r>
      <w:r w:rsidR="00425AC2" w:rsidRPr="006462F7">
        <w:rPr>
          <w:sz w:val="24"/>
          <w:szCs w:val="24"/>
          <w:lang w:val="fr-FR"/>
        </w:rPr>
        <w:t>’</w:t>
      </w:r>
      <w:r w:rsidRPr="006462F7">
        <w:rPr>
          <w:sz w:val="24"/>
          <w:szCs w:val="24"/>
          <w:lang w:val="fr-FR"/>
        </w:rPr>
        <w:t>action et de politiques, du contrôle et de l</w:t>
      </w:r>
      <w:r w:rsidR="00425AC2" w:rsidRPr="006462F7">
        <w:rPr>
          <w:sz w:val="24"/>
          <w:szCs w:val="24"/>
          <w:lang w:val="fr-FR"/>
        </w:rPr>
        <w:t>’</w:t>
      </w:r>
      <w:r w:rsidRPr="006462F7">
        <w:rPr>
          <w:sz w:val="24"/>
          <w:szCs w:val="24"/>
          <w:lang w:val="fr-FR"/>
        </w:rPr>
        <w:t>évaluation des incidences du manque de micronutriments, de la promotion de l</w:t>
      </w:r>
      <w:r w:rsidR="00425AC2" w:rsidRPr="006462F7">
        <w:rPr>
          <w:sz w:val="24"/>
          <w:szCs w:val="24"/>
          <w:lang w:val="fr-FR"/>
        </w:rPr>
        <w:t>’</w:t>
      </w:r>
      <w:r w:rsidRPr="006462F7">
        <w:rPr>
          <w:sz w:val="24"/>
          <w:szCs w:val="24"/>
          <w:lang w:val="fr-FR"/>
        </w:rPr>
        <w:t>allaitement et de la prévention d</w:t>
      </w:r>
      <w:r w:rsidR="00425AC2" w:rsidRPr="006462F7">
        <w:rPr>
          <w:sz w:val="24"/>
          <w:szCs w:val="24"/>
          <w:lang w:val="fr-FR"/>
        </w:rPr>
        <w:t>’</w:t>
      </w:r>
      <w:r w:rsidRPr="006462F7">
        <w:rPr>
          <w:sz w:val="24"/>
          <w:szCs w:val="24"/>
          <w:lang w:val="fr-FR"/>
        </w:rPr>
        <w:t>une nutrition insuffisante des enfants de moins de 5 ans et des femmes ainsi que du soutien du programme intégré en matière de traitement des enfants. L</w:t>
      </w:r>
      <w:r w:rsidR="00425AC2" w:rsidRPr="006462F7">
        <w:rPr>
          <w:sz w:val="24"/>
          <w:szCs w:val="24"/>
          <w:lang w:val="fr-FR"/>
        </w:rPr>
        <w:t>’</w:t>
      </w:r>
      <w:r w:rsidRPr="006462F7">
        <w:rPr>
          <w:sz w:val="24"/>
          <w:szCs w:val="24"/>
          <w:lang w:val="fr-FR"/>
        </w:rPr>
        <w:t>OMS travaille en coopération étroite avec différents département du Ministère de la santé, l</w:t>
      </w:r>
      <w:r w:rsidR="00425AC2" w:rsidRPr="006462F7">
        <w:rPr>
          <w:sz w:val="24"/>
          <w:szCs w:val="24"/>
          <w:lang w:val="fr-FR"/>
        </w:rPr>
        <w:t>’</w:t>
      </w:r>
      <w:r w:rsidRPr="006462F7">
        <w:rPr>
          <w:sz w:val="24"/>
          <w:szCs w:val="24"/>
          <w:lang w:val="fr-FR"/>
        </w:rPr>
        <w:t>UNICEF, le PAM, la FAO et des organisations non gouvernementales actives dans le domaine de la nutrition</w:t>
      </w:r>
      <w:r w:rsidRPr="006462F7">
        <w:rPr>
          <w:rStyle w:val="FootnoteReference"/>
          <w:sz w:val="24"/>
          <w:szCs w:val="24"/>
          <w:lang w:val="fr-FR"/>
        </w:rPr>
        <w:footnoteReference w:id="75"/>
      </w:r>
      <w:r w:rsidRPr="006462F7">
        <w:rPr>
          <w:sz w:val="24"/>
          <w:szCs w:val="24"/>
          <w:lang w:val="fr-FR"/>
        </w:rPr>
        <w:t>.</w:t>
      </w:r>
    </w:p>
    <w:p w:rsidR="00AC01E8" w:rsidRPr="006462F7" w:rsidRDefault="00AC01E8" w:rsidP="00D22C21">
      <w:pPr>
        <w:pStyle w:val="BodyText"/>
        <w:spacing w:after="0"/>
        <w:rPr>
          <w:rFonts w:ascii="Limon R1" w:hAnsi="Limon R1"/>
          <w:sz w:val="24"/>
          <w:szCs w:val="24"/>
          <w:lang w:val="fr-FR"/>
        </w:rPr>
      </w:pPr>
    </w:p>
    <w:p w:rsidR="00AC01E8" w:rsidRPr="006462F7" w:rsidRDefault="00AC01E8" w:rsidP="004858A5">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 xml:space="preserve">Questions </w:t>
      </w:r>
      <w:r w:rsidR="005940B9" w:rsidRPr="006462F7">
        <w:rPr>
          <w:rFonts w:ascii="Times New Roman" w:hAnsi="Times New Roman" w:cs="Times New Roman"/>
          <w:sz w:val="24"/>
          <w:szCs w:val="24"/>
          <w:lang w:val="fr-FR"/>
        </w:rPr>
        <w:t>clef</w:t>
      </w:r>
      <w:r w:rsidRPr="006462F7">
        <w:rPr>
          <w:rFonts w:ascii="Times New Roman" w:hAnsi="Times New Roman" w:cs="Times New Roman"/>
          <w:sz w:val="24"/>
          <w:szCs w:val="24"/>
          <w:lang w:val="fr-FR"/>
        </w:rPr>
        <w:t>s et secteurs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intervention</w:t>
      </w:r>
    </w:p>
    <w:p w:rsidR="00AC01E8" w:rsidRPr="006462F7" w:rsidRDefault="00AC01E8" w:rsidP="004858A5">
      <w:pPr>
        <w:pStyle w:val="Default"/>
        <w:keepNext/>
        <w:jc w:val="both"/>
        <w:rPr>
          <w:lang w:val="fr-FR"/>
        </w:rPr>
      </w:pPr>
    </w:p>
    <w:p w:rsidR="00AC01E8" w:rsidRPr="006462F7" w:rsidRDefault="00F55304" w:rsidP="004858A5">
      <w:pPr>
        <w:keepNext/>
        <w:numPr>
          <w:ilvl w:val="0"/>
          <w:numId w:val="59"/>
        </w:numPr>
        <w:tabs>
          <w:tab w:val="clear" w:pos="360"/>
        </w:tabs>
        <w:rPr>
          <w:sz w:val="24"/>
          <w:szCs w:val="24"/>
          <w:lang w:val="fr-FR"/>
        </w:rPr>
      </w:pPr>
      <w:r w:rsidRPr="006462F7">
        <w:rPr>
          <w:sz w:val="24"/>
          <w:szCs w:val="24"/>
          <w:lang w:val="fr-FR"/>
        </w:rPr>
        <w:t>À</w:t>
      </w:r>
      <w:r w:rsidR="00AC01E8" w:rsidRPr="006462F7">
        <w:rPr>
          <w:sz w:val="24"/>
          <w:szCs w:val="24"/>
          <w:lang w:val="fr-FR"/>
        </w:rPr>
        <w:t xml:space="preserve"> partir d</w:t>
      </w:r>
      <w:r w:rsidR="00425AC2" w:rsidRPr="006462F7">
        <w:rPr>
          <w:sz w:val="24"/>
          <w:szCs w:val="24"/>
          <w:lang w:val="fr-FR"/>
        </w:rPr>
        <w:t>’</w:t>
      </w:r>
      <w:r w:rsidR="00AC01E8" w:rsidRPr="006462F7">
        <w:rPr>
          <w:sz w:val="24"/>
          <w:szCs w:val="24"/>
          <w:lang w:val="fr-FR"/>
        </w:rPr>
        <w:t>une analyse des projets, des activités sont réalisées dans les six domaines suivants:</w:t>
      </w:r>
    </w:p>
    <w:p w:rsidR="00AC01E8" w:rsidRPr="006462F7" w:rsidRDefault="00AC01E8" w:rsidP="004858A5">
      <w:pPr>
        <w:pStyle w:val="Default"/>
        <w:keepNext/>
        <w:jc w:val="both"/>
        <w:rPr>
          <w:lang w:val="fr-FR"/>
        </w:rPr>
      </w:pPr>
    </w:p>
    <w:p w:rsidR="00AC01E8" w:rsidRPr="006462F7" w:rsidRDefault="00AC01E8" w:rsidP="004858A5">
      <w:pPr>
        <w:pStyle w:val="BodyText"/>
        <w:keepNext/>
        <w:numPr>
          <w:ilvl w:val="0"/>
          <w:numId w:val="49"/>
        </w:numPr>
        <w:tabs>
          <w:tab w:val="clear" w:pos="720"/>
        </w:tabs>
        <w:spacing w:after="240"/>
        <w:ind w:left="0" w:firstLine="567"/>
        <w:rPr>
          <w:bCs/>
          <w:sz w:val="24"/>
          <w:lang w:val="fr-FR"/>
        </w:rPr>
      </w:pPr>
      <w:r w:rsidRPr="006462F7">
        <w:rPr>
          <w:bCs/>
          <w:sz w:val="24"/>
          <w:lang w:val="fr-FR"/>
        </w:rPr>
        <w:t>Production agricole et cheptel: il s</w:t>
      </w:r>
      <w:r w:rsidR="00425AC2" w:rsidRPr="006462F7">
        <w:rPr>
          <w:bCs/>
          <w:sz w:val="24"/>
          <w:lang w:val="fr-FR"/>
        </w:rPr>
        <w:t>’</w:t>
      </w:r>
      <w:r w:rsidRPr="006462F7">
        <w:rPr>
          <w:bCs/>
          <w:sz w:val="24"/>
          <w:lang w:val="fr-FR"/>
        </w:rPr>
        <w:t>agit de pallier une</w:t>
      </w:r>
      <w:r w:rsidR="006E3F3F" w:rsidRPr="006462F7">
        <w:rPr>
          <w:bCs/>
          <w:sz w:val="24"/>
          <w:lang w:val="fr-FR"/>
        </w:rPr>
        <w:t xml:space="preserve"> production insuffisante de riz </w:t>
      </w:r>
      <w:r w:rsidRPr="006462F7">
        <w:rPr>
          <w:bCs/>
          <w:sz w:val="24"/>
          <w:lang w:val="fr-FR"/>
        </w:rPr>
        <w:t>(dont les effets se font fréquemment sentir pendant plus de 6 mois) en encourageant des</w:t>
      </w:r>
      <w:r w:rsidR="006E3F3F" w:rsidRPr="006462F7">
        <w:rPr>
          <w:bCs/>
          <w:sz w:val="24"/>
          <w:lang w:val="fr-FR"/>
        </w:rPr>
        <w:t> </w:t>
      </w:r>
      <w:r w:rsidRPr="006462F7">
        <w:rPr>
          <w:bCs/>
          <w:sz w:val="24"/>
          <w:lang w:val="fr-FR"/>
        </w:rPr>
        <w:t>méthodes culturales adaptées, notamment la diversification des cultures et la création de groupes qui s</w:t>
      </w:r>
      <w:r w:rsidR="00425AC2" w:rsidRPr="006462F7">
        <w:rPr>
          <w:bCs/>
          <w:sz w:val="24"/>
          <w:lang w:val="fr-FR"/>
        </w:rPr>
        <w:t>’</w:t>
      </w:r>
      <w:r w:rsidRPr="006462F7">
        <w:rPr>
          <w:bCs/>
          <w:sz w:val="24"/>
          <w:lang w:val="fr-FR"/>
        </w:rPr>
        <w:t>autofinancent;</w:t>
      </w:r>
    </w:p>
    <w:p w:rsidR="00AC01E8" w:rsidRPr="006462F7" w:rsidRDefault="00AC01E8" w:rsidP="00D22C21">
      <w:pPr>
        <w:pStyle w:val="BodyText"/>
        <w:numPr>
          <w:ilvl w:val="0"/>
          <w:numId w:val="49"/>
        </w:numPr>
        <w:tabs>
          <w:tab w:val="clear" w:pos="720"/>
        </w:tabs>
        <w:spacing w:after="240"/>
        <w:ind w:left="0" w:firstLine="567"/>
        <w:rPr>
          <w:bCs/>
          <w:sz w:val="24"/>
          <w:lang w:val="fr-FR"/>
        </w:rPr>
      </w:pPr>
      <w:r w:rsidRPr="006462F7">
        <w:rPr>
          <w:bCs/>
          <w:sz w:val="24"/>
          <w:lang w:val="fr-FR"/>
        </w:rPr>
        <w:t>Promotion des activités génératrices de revenus pour les familles par l</w:t>
      </w:r>
      <w:r w:rsidR="00425AC2" w:rsidRPr="006462F7">
        <w:rPr>
          <w:bCs/>
          <w:sz w:val="24"/>
          <w:lang w:val="fr-FR"/>
        </w:rPr>
        <w:t>’</w:t>
      </w:r>
      <w:r w:rsidRPr="006462F7">
        <w:rPr>
          <w:bCs/>
          <w:sz w:val="24"/>
          <w:lang w:val="fr-FR"/>
        </w:rPr>
        <w:t>organisation d</w:t>
      </w:r>
      <w:r w:rsidR="00425AC2" w:rsidRPr="006462F7">
        <w:rPr>
          <w:bCs/>
          <w:sz w:val="24"/>
          <w:lang w:val="fr-FR"/>
        </w:rPr>
        <w:t>’</w:t>
      </w:r>
      <w:r w:rsidRPr="006462F7">
        <w:rPr>
          <w:bCs/>
          <w:sz w:val="24"/>
          <w:lang w:val="fr-FR"/>
        </w:rPr>
        <w:t>une formation, afin d</w:t>
      </w:r>
      <w:r w:rsidR="00425AC2" w:rsidRPr="006462F7">
        <w:rPr>
          <w:bCs/>
          <w:sz w:val="24"/>
          <w:lang w:val="fr-FR"/>
        </w:rPr>
        <w:t>’</w:t>
      </w:r>
      <w:r w:rsidRPr="006462F7">
        <w:rPr>
          <w:bCs/>
          <w:sz w:val="24"/>
          <w:lang w:val="fr-FR"/>
        </w:rPr>
        <w:t>améliorer la situation des familles à faible revenu;</w:t>
      </w:r>
    </w:p>
    <w:p w:rsidR="00AC01E8" w:rsidRPr="006462F7" w:rsidRDefault="00AC01E8" w:rsidP="00D22C21">
      <w:pPr>
        <w:pStyle w:val="BodyText"/>
        <w:numPr>
          <w:ilvl w:val="0"/>
          <w:numId w:val="49"/>
        </w:numPr>
        <w:tabs>
          <w:tab w:val="clear" w:pos="720"/>
        </w:tabs>
        <w:spacing w:after="240"/>
        <w:ind w:left="0" w:firstLine="567"/>
        <w:rPr>
          <w:bCs/>
          <w:sz w:val="24"/>
          <w:lang w:val="fr-FR"/>
        </w:rPr>
      </w:pPr>
      <w:r w:rsidRPr="006462F7">
        <w:rPr>
          <w:bCs/>
          <w:sz w:val="24"/>
          <w:lang w:val="fr-FR"/>
        </w:rPr>
        <w:t>Fourniture de prêts en nature à leurs membres par des banques autonomes de riz établies dans les villages afin de satisfaire la demande d</w:t>
      </w:r>
      <w:r w:rsidR="00425AC2" w:rsidRPr="006462F7">
        <w:rPr>
          <w:bCs/>
          <w:sz w:val="24"/>
          <w:lang w:val="fr-FR"/>
        </w:rPr>
        <w:t>’</w:t>
      </w:r>
      <w:r w:rsidRPr="006462F7">
        <w:rPr>
          <w:bCs/>
          <w:sz w:val="24"/>
          <w:lang w:val="fr-FR"/>
        </w:rPr>
        <w:t>aliments et de prêts à court terme destinés à remédier à l</w:t>
      </w:r>
      <w:r w:rsidR="00425AC2" w:rsidRPr="006462F7">
        <w:rPr>
          <w:bCs/>
          <w:sz w:val="24"/>
          <w:lang w:val="fr-FR"/>
        </w:rPr>
        <w:t>’</w:t>
      </w:r>
      <w:r w:rsidRPr="006462F7">
        <w:rPr>
          <w:bCs/>
          <w:sz w:val="24"/>
          <w:lang w:val="fr-FR"/>
        </w:rPr>
        <w:t>appauvrissement et à l</w:t>
      </w:r>
      <w:r w:rsidR="00425AC2" w:rsidRPr="006462F7">
        <w:rPr>
          <w:bCs/>
          <w:sz w:val="24"/>
          <w:lang w:val="fr-FR"/>
        </w:rPr>
        <w:t>’</w:t>
      </w:r>
      <w:r w:rsidRPr="006462F7">
        <w:rPr>
          <w:bCs/>
          <w:sz w:val="24"/>
          <w:lang w:val="fr-FR"/>
        </w:rPr>
        <w:t>endettement, notamment à partir du budget des villages pour le soutien alimentaire;</w:t>
      </w:r>
    </w:p>
    <w:p w:rsidR="00AC01E8" w:rsidRPr="006462F7" w:rsidRDefault="00AC01E8" w:rsidP="00D22C21">
      <w:pPr>
        <w:pStyle w:val="BodyText"/>
        <w:numPr>
          <w:ilvl w:val="0"/>
          <w:numId w:val="49"/>
        </w:numPr>
        <w:tabs>
          <w:tab w:val="clear" w:pos="720"/>
        </w:tabs>
        <w:spacing w:after="240"/>
        <w:ind w:left="0" w:firstLine="567"/>
        <w:rPr>
          <w:bCs/>
          <w:sz w:val="24"/>
          <w:lang w:val="fr-FR"/>
        </w:rPr>
      </w:pPr>
      <w:r w:rsidRPr="006462F7">
        <w:rPr>
          <w:bCs/>
          <w:sz w:val="24"/>
          <w:lang w:val="fr-FR"/>
        </w:rPr>
        <w:t>Développement de l</w:t>
      </w:r>
      <w:r w:rsidR="00425AC2" w:rsidRPr="006462F7">
        <w:rPr>
          <w:bCs/>
          <w:sz w:val="24"/>
          <w:lang w:val="fr-FR"/>
        </w:rPr>
        <w:t>’</w:t>
      </w:r>
      <w:r w:rsidRPr="006462F7">
        <w:rPr>
          <w:bCs/>
          <w:sz w:val="24"/>
          <w:lang w:val="fr-FR"/>
        </w:rPr>
        <w:t>infrastructure des villages (routes rurales, alimentation en eau, petits systèmes d</w:t>
      </w:r>
      <w:r w:rsidR="00425AC2" w:rsidRPr="006462F7">
        <w:rPr>
          <w:bCs/>
          <w:sz w:val="24"/>
          <w:lang w:val="fr-FR"/>
        </w:rPr>
        <w:t>’</w:t>
      </w:r>
      <w:r w:rsidRPr="006462F7">
        <w:rPr>
          <w:bCs/>
          <w:sz w:val="24"/>
          <w:lang w:val="fr-FR"/>
        </w:rPr>
        <w:t>irrigation, alevinage, etc.) par la fourniture d</w:t>
      </w:r>
      <w:r w:rsidR="00425AC2" w:rsidRPr="006462F7">
        <w:rPr>
          <w:bCs/>
          <w:sz w:val="24"/>
          <w:lang w:val="fr-FR"/>
        </w:rPr>
        <w:t>’</w:t>
      </w:r>
      <w:r w:rsidRPr="006462F7">
        <w:rPr>
          <w:bCs/>
          <w:sz w:val="24"/>
          <w:lang w:val="fr-FR"/>
        </w:rPr>
        <w:t>aliments dans les situations d</w:t>
      </w:r>
      <w:r w:rsidR="00425AC2" w:rsidRPr="006462F7">
        <w:rPr>
          <w:bCs/>
          <w:sz w:val="24"/>
          <w:lang w:val="fr-FR"/>
        </w:rPr>
        <w:t>’</w:t>
      </w:r>
      <w:r w:rsidRPr="006462F7">
        <w:rPr>
          <w:bCs/>
          <w:sz w:val="24"/>
          <w:lang w:val="fr-FR"/>
        </w:rPr>
        <w:t>urgence et durant les pénuries alimentaires et en réalisant des investissements sur le long terme</w:t>
      </w:r>
      <w:r w:rsidR="003826A9" w:rsidRPr="006462F7">
        <w:rPr>
          <w:bCs/>
          <w:sz w:val="24"/>
          <w:lang w:val="fr-FR"/>
        </w:rPr>
        <w:t>;</w:t>
      </w:r>
    </w:p>
    <w:p w:rsidR="00AC01E8" w:rsidRPr="006462F7" w:rsidRDefault="00AC01E8" w:rsidP="00D22C21">
      <w:pPr>
        <w:pStyle w:val="BodyText"/>
        <w:numPr>
          <w:ilvl w:val="0"/>
          <w:numId w:val="49"/>
        </w:numPr>
        <w:tabs>
          <w:tab w:val="clear" w:pos="720"/>
        </w:tabs>
        <w:spacing w:after="240"/>
        <w:ind w:left="0" w:firstLine="567"/>
        <w:rPr>
          <w:lang w:val="fr-FR" w:eastAsia="zh-CN"/>
        </w:rPr>
      </w:pPr>
      <w:r w:rsidRPr="006462F7">
        <w:rPr>
          <w:bCs/>
          <w:sz w:val="24"/>
          <w:lang w:val="fr-FR"/>
        </w:rPr>
        <w:t>Services de santé et éducation nutritionnelle afin d</w:t>
      </w:r>
      <w:r w:rsidR="00425AC2" w:rsidRPr="006462F7">
        <w:rPr>
          <w:bCs/>
          <w:sz w:val="24"/>
          <w:lang w:val="fr-FR"/>
        </w:rPr>
        <w:t>’</w:t>
      </w:r>
      <w:r w:rsidRPr="006462F7">
        <w:rPr>
          <w:bCs/>
          <w:sz w:val="24"/>
          <w:lang w:val="fr-FR"/>
        </w:rPr>
        <w:t>améliorer la situation en matière d</w:t>
      </w:r>
      <w:r w:rsidR="00425AC2" w:rsidRPr="006462F7">
        <w:rPr>
          <w:bCs/>
          <w:sz w:val="24"/>
          <w:lang w:val="fr-FR"/>
        </w:rPr>
        <w:t>’</w:t>
      </w:r>
      <w:r w:rsidRPr="006462F7">
        <w:rPr>
          <w:bCs/>
          <w:sz w:val="24"/>
          <w:lang w:val="fr-FR"/>
        </w:rPr>
        <w:t>eau potable et d</w:t>
      </w:r>
      <w:r w:rsidR="00425AC2" w:rsidRPr="006462F7">
        <w:rPr>
          <w:bCs/>
          <w:sz w:val="24"/>
          <w:lang w:val="fr-FR"/>
        </w:rPr>
        <w:t>’</w:t>
      </w:r>
      <w:r w:rsidRPr="006462F7">
        <w:rPr>
          <w:bCs/>
          <w:sz w:val="24"/>
          <w:lang w:val="fr-FR"/>
        </w:rPr>
        <w:t>assainissement (puits, installations sanitaires, etc.), y compris la promotion d</w:t>
      </w:r>
      <w:r w:rsidR="00425AC2" w:rsidRPr="006462F7">
        <w:rPr>
          <w:bCs/>
          <w:sz w:val="24"/>
          <w:lang w:val="fr-FR"/>
        </w:rPr>
        <w:t>’</w:t>
      </w:r>
      <w:r w:rsidRPr="006462F7">
        <w:rPr>
          <w:bCs/>
          <w:sz w:val="24"/>
          <w:lang w:val="fr-FR"/>
        </w:rPr>
        <w:t>une meilleure alimentation, en particulier celle des enfants (éducation nutritionnelle, création de potagers, etc.). Pour satisfaire les besoins de la population, on a inclu</w:t>
      </w:r>
      <w:r w:rsidR="006E3F3F" w:rsidRPr="006462F7">
        <w:rPr>
          <w:bCs/>
          <w:sz w:val="24"/>
          <w:lang w:val="fr-FR"/>
        </w:rPr>
        <w:t xml:space="preserve">s </w:t>
      </w:r>
      <w:r w:rsidRPr="006462F7">
        <w:rPr>
          <w:bCs/>
          <w:sz w:val="24"/>
          <w:lang w:val="fr-FR"/>
        </w:rPr>
        <w:t>la planification familiale;</w:t>
      </w:r>
      <w:r w:rsidRPr="006462F7">
        <w:rPr>
          <w:lang w:val="fr-FR" w:eastAsia="zh-CN"/>
        </w:rPr>
        <w:t xml:space="preserve"> </w:t>
      </w:r>
    </w:p>
    <w:p w:rsidR="00AC01E8" w:rsidRPr="006462F7" w:rsidRDefault="00AC01E8" w:rsidP="00D22C21">
      <w:pPr>
        <w:pStyle w:val="BodyText"/>
        <w:numPr>
          <w:ilvl w:val="0"/>
          <w:numId w:val="49"/>
        </w:numPr>
        <w:tabs>
          <w:tab w:val="clear" w:pos="720"/>
        </w:tabs>
        <w:spacing w:after="240"/>
        <w:ind w:left="0" w:firstLine="567"/>
        <w:rPr>
          <w:bCs/>
          <w:sz w:val="24"/>
          <w:vertAlign w:val="superscript"/>
          <w:lang w:val="fr-FR"/>
        </w:rPr>
      </w:pPr>
      <w:r w:rsidRPr="006462F7">
        <w:rPr>
          <w:bCs/>
          <w:sz w:val="24"/>
          <w:lang w:val="fr-FR"/>
        </w:rPr>
        <w:t>Renforcement de l</w:t>
      </w:r>
      <w:r w:rsidR="00425AC2" w:rsidRPr="006462F7">
        <w:rPr>
          <w:bCs/>
          <w:sz w:val="24"/>
          <w:lang w:val="fr-FR"/>
        </w:rPr>
        <w:t>’</w:t>
      </w:r>
      <w:r w:rsidRPr="006462F7">
        <w:rPr>
          <w:bCs/>
          <w:sz w:val="24"/>
          <w:lang w:val="fr-FR"/>
        </w:rPr>
        <w:t>autonomie des villageois, qui joue un rôle essentiel dans le développement durable, par une planification villageoise concertée, le soutien apporté au Comité villageois de développement et une sélection démocratique des bénéficiaires de ce plan</w:t>
      </w:r>
      <w:r w:rsidRPr="006462F7">
        <w:rPr>
          <w:rStyle w:val="FootnoteReference"/>
          <w:bCs/>
          <w:sz w:val="24"/>
          <w:lang w:val="fr-FR"/>
        </w:rPr>
        <w:footnoteReference w:id="76"/>
      </w:r>
      <w:r w:rsidRPr="006462F7">
        <w:rPr>
          <w:bCs/>
          <w:sz w:val="24"/>
          <w:lang w:val="fr-FR"/>
        </w:rPr>
        <w:t>.</w:t>
      </w: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Secteur agricole</w:t>
      </w:r>
    </w:p>
    <w:p w:rsidR="00AC01E8" w:rsidRPr="006462F7" w:rsidRDefault="00AC01E8" w:rsidP="00D22C21">
      <w:pPr>
        <w:pStyle w:val="BodyTextIndent"/>
        <w:ind w:firstLine="0"/>
        <w:rPr>
          <w:rFonts w:ascii="Times New Roman" w:hAnsi="Times New Roman"/>
          <w:bCs/>
          <w:sz w:val="24"/>
          <w:lang w:val="fr-FR"/>
        </w:rPr>
      </w:pPr>
    </w:p>
    <w:p w:rsidR="00AC01E8" w:rsidRPr="006462F7" w:rsidRDefault="00AC01E8" w:rsidP="00D22C21">
      <w:pPr>
        <w:numPr>
          <w:ilvl w:val="0"/>
          <w:numId w:val="59"/>
        </w:numPr>
        <w:tabs>
          <w:tab w:val="clear" w:pos="360"/>
        </w:tabs>
        <w:rPr>
          <w:sz w:val="24"/>
          <w:szCs w:val="24"/>
          <w:lang w:val="fr-FR"/>
        </w:rPr>
      </w:pPr>
      <w:r w:rsidRPr="006462F7">
        <w:rPr>
          <w:bCs/>
          <w:sz w:val="24"/>
          <w:szCs w:val="24"/>
          <w:lang w:val="fr-FR"/>
        </w:rPr>
        <w:t>Le secteur agricole est l</w:t>
      </w:r>
      <w:r w:rsidR="00425AC2" w:rsidRPr="006462F7">
        <w:rPr>
          <w:bCs/>
          <w:sz w:val="24"/>
          <w:szCs w:val="24"/>
          <w:lang w:val="fr-FR"/>
        </w:rPr>
        <w:t>’</w:t>
      </w:r>
      <w:r w:rsidRPr="006462F7">
        <w:rPr>
          <w:bCs/>
          <w:sz w:val="24"/>
          <w:szCs w:val="24"/>
          <w:lang w:val="fr-FR"/>
        </w:rPr>
        <w:t>épine dorsale de la stratégie nationale en vue de la ré</w:t>
      </w:r>
      <w:r w:rsidR="005D5880" w:rsidRPr="006462F7">
        <w:rPr>
          <w:bCs/>
          <w:sz w:val="24"/>
          <w:szCs w:val="24"/>
          <w:lang w:val="fr-FR"/>
        </w:rPr>
        <w:t>duction de la </w:t>
      </w:r>
      <w:r w:rsidRPr="006462F7">
        <w:rPr>
          <w:bCs/>
          <w:sz w:val="24"/>
          <w:szCs w:val="24"/>
          <w:lang w:val="fr-FR"/>
        </w:rPr>
        <w:t>pauvreté et de la réalisation d</w:t>
      </w:r>
      <w:r w:rsidR="00425AC2" w:rsidRPr="006462F7">
        <w:rPr>
          <w:bCs/>
          <w:sz w:val="24"/>
          <w:szCs w:val="24"/>
          <w:lang w:val="fr-FR"/>
        </w:rPr>
        <w:t>’</w:t>
      </w:r>
      <w:r w:rsidRPr="006462F7">
        <w:rPr>
          <w:bCs/>
          <w:sz w:val="24"/>
          <w:szCs w:val="24"/>
          <w:lang w:val="fr-FR"/>
        </w:rPr>
        <w:t>un développement économique durable. L</w:t>
      </w:r>
      <w:r w:rsidR="00425AC2" w:rsidRPr="006462F7">
        <w:rPr>
          <w:bCs/>
          <w:sz w:val="24"/>
          <w:szCs w:val="24"/>
          <w:lang w:val="fr-FR"/>
        </w:rPr>
        <w:t>’</w:t>
      </w:r>
      <w:r w:rsidRPr="006462F7">
        <w:rPr>
          <w:bCs/>
          <w:sz w:val="24"/>
          <w:szCs w:val="24"/>
          <w:lang w:val="fr-FR"/>
        </w:rPr>
        <w:t>agriculture s</w:t>
      </w:r>
      <w:r w:rsidR="00425AC2" w:rsidRPr="006462F7">
        <w:rPr>
          <w:bCs/>
          <w:sz w:val="24"/>
          <w:szCs w:val="24"/>
          <w:lang w:val="fr-FR"/>
        </w:rPr>
        <w:t>’</w:t>
      </w:r>
      <w:r w:rsidR="006E3F3F" w:rsidRPr="006462F7">
        <w:rPr>
          <w:bCs/>
          <w:sz w:val="24"/>
          <w:szCs w:val="24"/>
          <w:lang w:val="fr-FR"/>
        </w:rPr>
        <w:t>est vu </w:t>
      </w:r>
      <w:r w:rsidRPr="006462F7">
        <w:rPr>
          <w:bCs/>
          <w:sz w:val="24"/>
          <w:szCs w:val="24"/>
          <w:lang w:val="fr-FR"/>
        </w:rPr>
        <w:t>assigner un rang de priorité élevé dans la stratégie dite « Stratégie rectangulaire » du Gouvernement qui consiste en une structure intégrée de rectangles s</w:t>
      </w:r>
      <w:r w:rsidR="00425AC2" w:rsidRPr="006462F7">
        <w:rPr>
          <w:bCs/>
          <w:sz w:val="24"/>
          <w:szCs w:val="24"/>
          <w:lang w:val="fr-FR"/>
        </w:rPr>
        <w:t>’</w:t>
      </w:r>
      <w:r w:rsidR="005D5880" w:rsidRPr="006462F7">
        <w:rPr>
          <w:bCs/>
          <w:sz w:val="24"/>
          <w:szCs w:val="24"/>
          <w:lang w:val="fr-FR"/>
        </w:rPr>
        <w:t>imbriquant les uns dans les </w:t>
      </w:r>
      <w:r w:rsidRPr="006462F7">
        <w:rPr>
          <w:bCs/>
          <w:sz w:val="24"/>
          <w:szCs w:val="24"/>
          <w:lang w:val="fr-FR"/>
        </w:rPr>
        <w:t>autres. Il s</w:t>
      </w:r>
      <w:r w:rsidR="00425AC2" w:rsidRPr="006462F7">
        <w:rPr>
          <w:bCs/>
          <w:sz w:val="24"/>
          <w:szCs w:val="24"/>
          <w:lang w:val="fr-FR"/>
        </w:rPr>
        <w:t>’</w:t>
      </w:r>
      <w:r w:rsidRPr="006462F7">
        <w:rPr>
          <w:bCs/>
          <w:sz w:val="24"/>
          <w:szCs w:val="24"/>
          <w:lang w:val="fr-FR"/>
        </w:rPr>
        <w:t>agit de réaliser les réformes ci-après</w:t>
      </w:r>
      <w:r w:rsidR="00E20C1B" w:rsidRPr="006462F7">
        <w:rPr>
          <w:bCs/>
          <w:sz w:val="24"/>
          <w:szCs w:val="24"/>
          <w:lang w:val="fr-FR"/>
        </w:rPr>
        <w:t>:</w:t>
      </w:r>
    </w:p>
    <w:p w:rsidR="00AC01E8" w:rsidRPr="006462F7" w:rsidRDefault="00AC01E8" w:rsidP="004858A5">
      <w:pPr>
        <w:numPr>
          <w:ilvl w:val="0"/>
          <w:numId w:val="15"/>
        </w:numPr>
        <w:tabs>
          <w:tab w:val="clear" w:pos="1779"/>
        </w:tabs>
        <w:spacing w:before="120" w:after="120"/>
        <w:ind w:left="0" w:firstLine="567"/>
        <w:rPr>
          <w:sz w:val="24"/>
          <w:szCs w:val="24"/>
          <w:lang w:val="fr-FR"/>
        </w:rPr>
      </w:pPr>
      <w:r w:rsidRPr="006462F7">
        <w:rPr>
          <w:sz w:val="24"/>
          <w:szCs w:val="24"/>
          <w:lang w:val="fr-FR"/>
        </w:rPr>
        <w:t>Amélioration de la productivité et diversification de l</w:t>
      </w:r>
      <w:r w:rsidR="00425AC2" w:rsidRPr="006462F7">
        <w:rPr>
          <w:sz w:val="24"/>
          <w:szCs w:val="24"/>
          <w:lang w:val="fr-FR"/>
        </w:rPr>
        <w:t>’</w:t>
      </w:r>
      <w:r w:rsidRPr="006462F7">
        <w:rPr>
          <w:sz w:val="24"/>
          <w:szCs w:val="24"/>
          <w:lang w:val="fr-FR"/>
        </w:rPr>
        <w:t>agriculture;</w:t>
      </w:r>
    </w:p>
    <w:p w:rsidR="00AC01E8" w:rsidRPr="006462F7" w:rsidRDefault="00AC01E8" w:rsidP="004858A5">
      <w:pPr>
        <w:numPr>
          <w:ilvl w:val="0"/>
          <w:numId w:val="15"/>
        </w:numPr>
        <w:tabs>
          <w:tab w:val="clear" w:pos="1779"/>
        </w:tabs>
        <w:spacing w:before="120" w:after="120"/>
        <w:ind w:left="0" w:firstLine="567"/>
        <w:rPr>
          <w:sz w:val="24"/>
          <w:szCs w:val="24"/>
          <w:lang w:val="fr-FR"/>
        </w:rPr>
      </w:pPr>
      <w:r w:rsidRPr="006462F7">
        <w:rPr>
          <w:sz w:val="24"/>
          <w:szCs w:val="24"/>
          <w:lang w:val="fr-FR"/>
        </w:rPr>
        <w:t>Réforme foncière et déminage;</w:t>
      </w:r>
    </w:p>
    <w:p w:rsidR="00AC01E8" w:rsidRPr="006462F7" w:rsidRDefault="00AC01E8" w:rsidP="004858A5">
      <w:pPr>
        <w:numPr>
          <w:ilvl w:val="0"/>
          <w:numId w:val="15"/>
        </w:numPr>
        <w:tabs>
          <w:tab w:val="clear" w:pos="1779"/>
        </w:tabs>
        <w:spacing w:before="120" w:after="120"/>
        <w:ind w:left="0" w:firstLine="567"/>
        <w:rPr>
          <w:sz w:val="24"/>
          <w:szCs w:val="24"/>
          <w:lang w:val="fr-FR"/>
        </w:rPr>
      </w:pPr>
      <w:r w:rsidRPr="006462F7">
        <w:rPr>
          <w:sz w:val="24"/>
          <w:szCs w:val="24"/>
          <w:lang w:val="fr-FR"/>
        </w:rPr>
        <w:t>Réforme de la pêche et des pêcheries;</w:t>
      </w:r>
    </w:p>
    <w:p w:rsidR="00AC01E8" w:rsidRPr="006462F7" w:rsidRDefault="00AC01E8" w:rsidP="004858A5">
      <w:pPr>
        <w:numPr>
          <w:ilvl w:val="0"/>
          <w:numId w:val="15"/>
        </w:numPr>
        <w:tabs>
          <w:tab w:val="clear" w:pos="1779"/>
        </w:tabs>
        <w:spacing w:before="120" w:after="120"/>
        <w:ind w:left="0" w:firstLine="567"/>
        <w:rPr>
          <w:sz w:val="24"/>
          <w:szCs w:val="24"/>
          <w:lang w:val="fr-FR"/>
        </w:rPr>
      </w:pPr>
      <w:r w:rsidRPr="006462F7">
        <w:rPr>
          <w:sz w:val="24"/>
          <w:szCs w:val="24"/>
          <w:lang w:val="fr-FR"/>
        </w:rPr>
        <w:t>Réforme forestière.</w:t>
      </w:r>
    </w:p>
    <w:p w:rsidR="00AC01E8" w:rsidRPr="006462F7" w:rsidRDefault="00AC01E8" w:rsidP="00D22C21">
      <w:pPr>
        <w:numPr>
          <w:ilvl w:val="0"/>
          <w:numId w:val="59"/>
        </w:numPr>
        <w:tabs>
          <w:tab w:val="clear" w:pos="360"/>
        </w:tabs>
        <w:rPr>
          <w:sz w:val="24"/>
          <w:szCs w:val="24"/>
          <w:lang w:val="fr-FR"/>
        </w:rPr>
      </w:pPr>
      <w:r w:rsidRPr="006462F7">
        <w:rPr>
          <w:bCs/>
          <w:sz w:val="24"/>
          <w:szCs w:val="24"/>
          <w:lang w:val="fr-FR"/>
        </w:rPr>
        <w:t>Durant la période 2004-2007, le secteur agricole a bénéficié d</w:t>
      </w:r>
      <w:r w:rsidR="00425AC2" w:rsidRPr="006462F7">
        <w:rPr>
          <w:bCs/>
          <w:sz w:val="24"/>
          <w:szCs w:val="24"/>
          <w:lang w:val="fr-FR"/>
        </w:rPr>
        <w:t>’</w:t>
      </w:r>
      <w:r w:rsidRPr="006462F7">
        <w:rPr>
          <w:bCs/>
          <w:sz w:val="24"/>
          <w:szCs w:val="24"/>
          <w:lang w:val="fr-FR"/>
        </w:rPr>
        <w:t>un temps favorable et n</w:t>
      </w:r>
      <w:r w:rsidR="00425AC2" w:rsidRPr="006462F7">
        <w:rPr>
          <w:bCs/>
          <w:sz w:val="24"/>
          <w:szCs w:val="24"/>
          <w:lang w:val="fr-FR"/>
        </w:rPr>
        <w:t>’</w:t>
      </w:r>
      <w:r w:rsidRPr="006462F7">
        <w:rPr>
          <w:bCs/>
          <w:sz w:val="24"/>
          <w:szCs w:val="24"/>
          <w:lang w:val="fr-FR"/>
        </w:rPr>
        <w:t>a pas connu de graves catastrophes naturelles, comme cela avait été le cas d</w:t>
      </w:r>
      <w:r w:rsidR="005D5880" w:rsidRPr="006462F7">
        <w:rPr>
          <w:bCs/>
          <w:sz w:val="24"/>
          <w:szCs w:val="24"/>
          <w:lang w:val="fr-FR"/>
        </w:rPr>
        <w:t>urant la période 2000</w:t>
      </w:r>
      <w:r w:rsidR="005D5880" w:rsidRPr="006462F7">
        <w:rPr>
          <w:bCs/>
          <w:sz w:val="24"/>
          <w:szCs w:val="24"/>
          <w:lang w:val="fr-FR"/>
        </w:rPr>
        <w:noBreakHyphen/>
      </w:r>
      <w:r w:rsidRPr="006462F7">
        <w:rPr>
          <w:bCs/>
          <w:sz w:val="24"/>
          <w:szCs w:val="24"/>
          <w:lang w:val="fr-FR"/>
        </w:rPr>
        <w:t>2001 et en 2002. On a enrayé la propagation, et ainsi évité de lourdes pertes, de la grippe aviaire apparue en 2007 et la pullulation de ravageurs des r</w:t>
      </w:r>
      <w:r w:rsidR="005D5880" w:rsidRPr="006462F7">
        <w:rPr>
          <w:bCs/>
          <w:sz w:val="24"/>
          <w:szCs w:val="24"/>
          <w:lang w:val="fr-FR"/>
        </w:rPr>
        <w:t>izières apparue en 2007 dans 12 </w:t>
      </w:r>
      <w:r w:rsidRPr="006462F7">
        <w:rPr>
          <w:bCs/>
          <w:sz w:val="24"/>
          <w:szCs w:val="24"/>
          <w:lang w:val="fr-FR"/>
        </w:rPr>
        <w:t>provinces et municipalités. Le Gouvernement a décidé de sévir contre tous ceux qui commettent des infractions dans les forêts, les pêcheries, les terres, qu</w:t>
      </w:r>
      <w:r w:rsidR="00425AC2" w:rsidRPr="006462F7">
        <w:rPr>
          <w:bCs/>
          <w:sz w:val="24"/>
          <w:szCs w:val="24"/>
          <w:lang w:val="fr-FR"/>
        </w:rPr>
        <w:t>’</w:t>
      </w:r>
      <w:r w:rsidR="005D5880" w:rsidRPr="006462F7">
        <w:rPr>
          <w:bCs/>
          <w:sz w:val="24"/>
          <w:szCs w:val="24"/>
          <w:lang w:val="fr-FR"/>
        </w:rPr>
        <w:t>elles soient essartées ou </w:t>
      </w:r>
      <w:r w:rsidRPr="006462F7">
        <w:rPr>
          <w:bCs/>
          <w:sz w:val="24"/>
          <w:szCs w:val="24"/>
          <w:lang w:val="fr-FR"/>
        </w:rPr>
        <w:t>non, les mangroves, etc.</w:t>
      </w:r>
    </w:p>
    <w:p w:rsidR="00AC01E8" w:rsidRPr="006462F7" w:rsidRDefault="00AC01E8" w:rsidP="00D22C21">
      <w:pPr>
        <w:pStyle w:val="BodyTextIndent"/>
        <w:ind w:firstLine="0"/>
        <w:rPr>
          <w:rFonts w:ascii="Times New Roman" w:hAnsi="Times New Roman"/>
          <w:bCs/>
          <w:sz w:val="24"/>
          <w:lang w:val="fr-FR"/>
        </w:rPr>
      </w:pPr>
    </w:p>
    <w:p w:rsidR="00AC01E8" w:rsidRPr="006462F7" w:rsidRDefault="00AC01E8" w:rsidP="00D22C21">
      <w:pPr>
        <w:numPr>
          <w:ilvl w:val="0"/>
          <w:numId w:val="59"/>
        </w:numPr>
        <w:tabs>
          <w:tab w:val="clear" w:pos="360"/>
        </w:tabs>
        <w:rPr>
          <w:sz w:val="24"/>
          <w:szCs w:val="24"/>
          <w:lang w:val="fr-FR"/>
        </w:rPr>
      </w:pPr>
      <w:r w:rsidRPr="006462F7">
        <w:rPr>
          <w:bCs/>
          <w:sz w:val="24"/>
          <w:szCs w:val="24"/>
          <w:lang w:val="fr-FR"/>
        </w:rPr>
        <w:t>Selon les données fournies par l</w:t>
      </w:r>
      <w:r w:rsidR="00425AC2" w:rsidRPr="006462F7">
        <w:rPr>
          <w:bCs/>
          <w:sz w:val="24"/>
          <w:szCs w:val="24"/>
          <w:lang w:val="fr-FR"/>
        </w:rPr>
        <w:t>’</w:t>
      </w:r>
      <w:r w:rsidRPr="006462F7">
        <w:rPr>
          <w:bCs/>
          <w:sz w:val="24"/>
          <w:szCs w:val="24"/>
          <w:lang w:val="fr-FR"/>
        </w:rPr>
        <w:t>Institut national de la statistique, le pourcentage du PIB provenant du secteur agricole en général a chuté de 44,8</w:t>
      </w:r>
      <w:r w:rsidR="00425AC2" w:rsidRPr="006462F7">
        <w:rPr>
          <w:bCs/>
          <w:sz w:val="24"/>
          <w:szCs w:val="24"/>
          <w:lang w:val="fr-FR"/>
        </w:rPr>
        <w:t xml:space="preserve"> %</w:t>
      </w:r>
      <w:r w:rsidRPr="006462F7">
        <w:rPr>
          <w:bCs/>
          <w:sz w:val="24"/>
          <w:szCs w:val="24"/>
          <w:lang w:val="fr-FR"/>
        </w:rPr>
        <w:t xml:space="preserve"> en 1999 à 28,5</w:t>
      </w:r>
      <w:r w:rsidR="00425AC2" w:rsidRPr="006462F7">
        <w:rPr>
          <w:bCs/>
          <w:sz w:val="24"/>
          <w:szCs w:val="24"/>
          <w:lang w:val="fr-FR"/>
        </w:rPr>
        <w:t xml:space="preserve"> %</w:t>
      </w:r>
      <w:r w:rsidRPr="006462F7">
        <w:rPr>
          <w:bCs/>
          <w:sz w:val="24"/>
          <w:szCs w:val="24"/>
          <w:lang w:val="fr-FR"/>
        </w:rPr>
        <w:t xml:space="preserve"> en 2007, ce qui est significatif dans le cadre de la concurrence que se livrent les trois grands secteurs de l</w:t>
      </w:r>
      <w:r w:rsidR="00425AC2" w:rsidRPr="006462F7">
        <w:rPr>
          <w:bCs/>
          <w:sz w:val="24"/>
          <w:szCs w:val="24"/>
          <w:lang w:val="fr-FR"/>
        </w:rPr>
        <w:t>’</w:t>
      </w:r>
      <w:r w:rsidRPr="006462F7">
        <w:rPr>
          <w:bCs/>
          <w:sz w:val="24"/>
          <w:szCs w:val="24"/>
          <w:lang w:val="fr-FR"/>
        </w:rPr>
        <w:t>économie. Cette contribution de l</w:t>
      </w:r>
      <w:r w:rsidR="00425AC2" w:rsidRPr="006462F7">
        <w:rPr>
          <w:bCs/>
          <w:sz w:val="24"/>
          <w:szCs w:val="24"/>
          <w:lang w:val="fr-FR"/>
        </w:rPr>
        <w:t>’</w:t>
      </w:r>
      <w:r w:rsidRPr="006462F7">
        <w:rPr>
          <w:bCs/>
          <w:sz w:val="24"/>
          <w:szCs w:val="24"/>
          <w:lang w:val="fr-FR"/>
        </w:rPr>
        <w:t>ordre de 28,5</w:t>
      </w:r>
      <w:r w:rsidR="00425AC2" w:rsidRPr="006462F7">
        <w:rPr>
          <w:bCs/>
          <w:sz w:val="24"/>
          <w:szCs w:val="24"/>
          <w:lang w:val="fr-FR"/>
        </w:rPr>
        <w:t xml:space="preserve"> %</w:t>
      </w:r>
      <w:r w:rsidRPr="006462F7">
        <w:rPr>
          <w:bCs/>
          <w:sz w:val="24"/>
          <w:szCs w:val="24"/>
          <w:lang w:val="fr-FR"/>
        </w:rPr>
        <w:t xml:space="preserve"> se décompose comme suit</w:t>
      </w:r>
      <w:r w:rsidR="00E20C1B" w:rsidRPr="006462F7">
        <w:rPr>
          <w:bCs/>
          <w:sz w:val="24"/>
          <w:szCs w:val="24"/>
          <w:lang w:val="fr-FR"/>
        </w:rPr>
        <w:t>:</w:t>
      </w:r>
      <w:r w:rsidRPr="006462F7">
        <w:rPr>
          <w:bCs/>
          <w:sz w:val="24"/>
          <w:szCs w:val="24"/>
          <w:lang w:val="fr-FR"/>
        </w:rPr>
        <w:t xml:space="preserve"> 52,2</w:t>
      </w:r>
      <w:r w:rsidR="00425AC2" w:rsidRPr="006462F7">
        <w:rPr>
          <w:bCs/>
          <w:sz w:val="24"/>
          <w:szCs w:val="24"/>
          <w:lang w:val="fr-FR"/>
        </w:rPr>
        <w:t xml:space="preserve"> %</w:t>
      </w:r>
      <w:r w:rsidRPr="006462F7">
        <w:rPr>
          <w:bCs/>
          <w:sz w:val="24"/>
          <w:szCs w:val="24"/>
          <w:lang w:val="fr-FR"/>
        </w:rPr>
        <w:t xml:space="preserve"> pour les cultures de toute sorte, 24,8</w:t>
      </w:r>
      <w:r w:rsidR="00425AC2" w:rsidRPr="006462F7">
        <w:rPr>
          <w:bCs/>
          <w:sz w:val="24"/>
          <w:szCs w:val="24"/>
          <w:lang w:val="fr-FR"/>
        </w:rPr>
        <w:t xml:space="preserve"> %</w:t>
      </w:r>
      <w:r w:rsidRPr="006462F7">
        <w:rPr>
          <w:bCs/>
          <w:sz w:val="24"/>
          <w:szCs w:val="24"/>
          <w:lang w:val="fr-FR"/>
        </w:rPr>
        <w:t xml:space="preserve"> pour le secteur de la pêche, 15,6</w:t>
      </w:r>
      <w:r w:rsidR="00425AC2" w:rsidRPr="006462F7">
        <w:rPr>
          <w:bCs/>
          <w:sz w:val="24"/>
          <w:szCs w:val="24"/>
          <w:lang w:val="fr-FR"/>
        </w:rPr>
        <w:t xml:space="preserve"> %</w:t>
      </w:r>
      <w:r w:rsidRPr="006462F7">
        <w:rPr>
          <w:bCs/>
          <w:sz w:val="24"/>
          <w:szCs w:val="24"/>
          <w:lang w:val="fr-FR"/>
        </w:rPr>
        <w:t xml:space="preserve"> pour les produits de l</w:t>
      </w:r>
      <w:r w:rsidR="00425AC2" w:rsidRPr="006462F7">
        <w:rPr>
          <w:bCs/>
          <w:sz w:val="24"/>
          <w:szCs w:val="24"/>
          <w:lang w:val="fr-FR"/>
        </w:rPr>
        <w:t>’</w:t>
      </w:r>
      <w:r w:rsidRPr="006462F7">
        <w:rPr>
          <w:bCs/>
          <w:sz w:val="24"/>
          <w:szCs w:val="24"/>
          <w:lang w:val="fr-FR"/>
        </w:rPr>
        <w:t>élevage et les oiseaux domestiques, et 7,3</w:t>
      </w:r>
      <w:r w:rsidR="00425AC2" w:rsidRPr="006462F7">
        <w:rPr>
          <w:bCs/>
          <w:sz w:val="24"/>
          <w:szCs w:val="24"/>
          <w:lang w:val="fr-FR"/>
        </w:rPr>
        <w:t xml:space="preserve"> %</w:t>
      </w:r>
      <w:r w:rsidRPr="006462F7">
        <w:rPr>
          <w:bCs/>
          <w:sz w:val="24"/>
          <w:szCs w:val="24"/>
          <w:lang w:val="fr-FR"/>
        </w:rPr>
        <w:t xml:space="preserve"> pour le secteur des forêts. Le taux de croissance annuel de l</w:t>
      </w:r>
      <w:r w:rsidR="00425AC2" w:rsidRPr="006462F7">
        <w:rPr>
          <w:bCs/>
          <w:sz w:val="24"/>
          <w:szCs w:val="24"/>
          <w:lang w:val="fr-FR"/>
        </w:rPr>
        <w:t>’</w:t>
      </w:r>
      <w:r w:rsidRPr="006462F7">
        <w:rPr>
          <w:bCs/>
          <w:sz w:val="24"/>
          <w:szCs w:val="24"/>
          <w:lang w:val="fr-FR"/>
        </w:rPr>
        <w:t>agriculture a été de 5,2</w:t>
      </w:r>
      <w:r w:rsidR="00425AC2" w:rsidRPr="006462F7">
        <w:rPr>
          <w:bCs/>
          <w:sz w:val="24"/>
          <w:szCs w:val="24"/>
          <w:lang w:val="fr-FR"/>
        </w:rPr>
        <w:t xml:space="preserve"> %</w:t>
      </w:r>
      <w:r w:rsidRPr="006462F7">
        <w:rPr>
          <w:rStyle w:val="FootnoteReference"/>
          <w:sz w:val="24"/>
          <w:szCs w:val="24"/>
          <w:lang w:val="fr-FR"/>
        </w:rPr>
        <w:footnoteReference w:id="77"/>
      </w:r>
      <w:r w:rsidRPr="006462F7">
        <w:rPr>
          <w:bCs/>
          <w:sz w:val="24"/>
          <w:szCs w:val="24"/>
          <w:lang w:val="fr-FR"/>
        </w:rPr>
        <w:t>.</w:t>
      </w:r>
    </w:p>
    <w:p w:rsidR="00AC01E8" w:rsidRPr="006462F7" w:rsidRDefault="00AC01E8" w:rsidP="00D22C21">
      <w:pPr>
        <w:rPr>
          <w:rFonts w:ascii="Limon S1" w:hAnsi="Limon S1"/>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Programme de cadastrage, développement du système cadastral et règlement des différends</w:t>
      </w:r>
    </w:p>
    <w:p w:rsidR="00AC01E8" w:rsidRPr="006462F7" w:rsidRDefault="00AC01E8" w:rsidP="00D22C21">
      <w:pPr>
        <w:rPr>
          <w:bCs/>
          <w:sz w:val="24"/>
          <w:szCs w:val="24"/>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Il s</w:t>
      </w:r>
      <w:r w:rsidR="00425AC2" w:rsidRPr="006462F7">
        <w:rPr>
          <w:bCs/>
          <w:sz w:val="24"/>
          <w:szCs w:val="24"/>
          <w:lang w:val="fr-FR"/>
        </w:rPr>
        <w:t>’</w:t>
      </w:r>
      <w:r w:rsidRPr="006462F7">
        <w:rPr>
          <w:bCs/>
          <w:sz w:val="24"/>
          <w:szCs w:val="24"/>
          <w:lang w:val="fr-FR"/>
        </w:rPr>
        <w:t>agit principalement de renforcer la sécurité de la propriété foncière aux mains des particuliers et de renforcer la gestion du domaine public grâce au cadastrage, au règlement des différends, à l</w:t>
      </w:r>
      <w:r w:rsidR="00425AC2" w:rsidRPr="006462F7">
        <w:rPr>
          <w:bCs/>
          <w:sz w:val="24"/>
          <w:szCs w:val="24"/>
          <w:lang w:val="fr-FR"/>
        </w:rPr>
        <w:t>’</w:t>
      </w:r>
      <w:r w:rsidRPr="006462F7">
        <w:rPr>
          <w:bCs/>
          <w:sz w:val="24"/>
          <w:szCs w:val="24"/>
          <w:lang w:val="fr-FR"/>
        </w:rPr>
        <w:t>élimination de la propriété terrienne illégale, au contrôle des concentrations de propriété terrienne à des fins spéculatives, et à l</w:t>
      </w:r>
      <w:r w:rsidR="00425AC2" w:rsidRPr="006462F7">
        <w:rPr>
          <w:bCs/>
          <w:sz w:val="24"/>
          <w:szCs w:val="24"/>
          <w:lang w:val="fr-FR"/>
        </w:rPr>
        <w:t>’</w:t>
      </w:r>
      <w:r w:rsidRPr="006462F7">
        <w:rPr>
          <w:bCs/>
          <w:sz w:val="24"/>
          <w:szCs w:val="24"/>
          <w:lang w:val="fr-FR"/>
        </w:rPr>
        <w:t>utilisation efficace des terres.</w:t>
      </w:r>
    </w:p>
    <w:p w:rsidR="00AC01E8" w:rsidRPr="006462F7" w:rsidRDefault="00AC01E8" w:rsidP="00D22C21">
      <w:pPr>
        <w:jc w:val="both"/>
        <w:rPr>
          <w:bCs/>
          <w:sz w:val="24"/>
          <w:szCs w:val="24"/>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On note des résultats prometteurs dans le domaine de l</w:t>
      </w:r>
      <w:r w:rsidR="00425AC2" w:rsidRPr="006462F7">
        <w:rPr>
          <w:bCs/>
          <w:sz w:val="24"/>
          <w:szCs w:val="24"/>
          <w:lang w:val="fr-FR"/>
        </w:rPr>
        <w:t>’</w:t>
      </w:r>
      <w:r w:rsidRPr="006462F7">
        <w:rPr>
          <w:bCs/>
          <w:sz w:val="24"/>
          <w:szCs w:val="24"/>
          <w:lang w:val="fr-FR"/>
        </w:rPr>
        <w:t>administration des terres, de la lutte contre les concentrations et du cadastrage de la propriété terrienne aux mains des particuliers et du domaine public. Au 31 décembre 2007, le cadastrage systématique a permis de collecter des données concernant plus d</w:t>
      </w:r>
      <w:r w:rsidR="00425AC2" w:rsidRPr="006462F7">
        <w:rPr>
          <w:bCs/>
          <w:sz w:val="24"/>
          <w:szCs w:val="24"/>
          <w:lang w:val="fr-FR"/>
        </w:rPr>
        <w:t>’</w:t>
      </w:r>
      <w:r w:rsidRPr="006462F7">
        <w:rPr>
          <w:bCs/>
          <w:sz w:val="24"/>
          <w:szCs w:val="24"/>
          <w:lang w:val="fr-FR"/>
        </w:rPr>
        <w:t>un million de parcelles, soit 60 000 de plus que l</w:t>
      </w:r>
      <w:r w:rsidR="00425AC2" w:rsidRPr="006462F7">
        <w:rPr>
          <w:bCs/>
          <w:sz w:val="24"/>
          <w:szCs w:val="24"/>
          <w:lang w:val="fr-FR"/>
        </w:rPr>
        <w:t>’</w:t>
      </w:r>
      <w:r w:rsidRPr="006462F7">
        <w:rPr>
          <w:bCs/>
          <w:sz w:val="24"/>
          <w:szCs w:val="24"/>
          <w:lang w:val="fr-FR"/>
        </w:rPr>
        <w:t>objectif visé, et la délivrance de titres fonciers pour 700 000 parcelles, tandis que le cadastrage de parcelles distinctes réalisé jusqu</w:t>
      </w:r>
      <w:r w:rsidR="00425AC2" w:rsidRPr="006462F7">
        <w:rPr>
          <w:bCs/>
          <w:sz w:val="24"/>
          <w:szCs w:val="24"/>
          <w:lang w:val="fr-FR"/>
        </w:rPr>
        <w:t>’</w:t>
      </w:r>
      <w:r w:rsidRPr="006462F7">
        <w:rPr>
          <w:bCs/>
          <w:sz w:val="24"/>
          <w:szCs w:val="24"/>
          <w:lang w:val="fr-FR"/>
        </w:rPr>
        <w:t>à la fin de 2007 a abouti à la délivrance d</w:t>
      </w:r>
      <w:r w:rsidR="00425AC2" w:rsidRPr="006462F7">
        <w:rPr>
          <w:bCs/>
          <w:sz w:val="24"/>
          <w:szCs w:val="24"/>
          <w:lang w:val="fr-FR"/>
        </w:rPr>
        <w:t>’</w:t>
      </w:r>
      <w:r w:rsidRPr="006462F7">
        <w:rPr>
          <w:bCs/>
          <w:sz w:val="24"/>
          <w:szCs w:val="24"/>
          <w:lang w:val="fr-FR"/>
        </w:rPr>
        <w:t>environ 590 000 titres fonciers. Grâce à ces deux procédures, quelque 1 600 000 parcelles ont été enregistrées au cadastre.</w:t>
      </w:r>
    </w:p>
    <w:p w:rsidR="00AC01E8" w:rsidRPr="006462F7" w:rsidRDefault="00AC01E8" w:rsidP="00D22C21">
      <w:pPr>
        <w:jc w:val="both"/>
        <w:rPr>
          <w:rFonts w:ascii="Limon S1" w:hAnsi="Limon S1"/>
          <w:sz w:val="24"/>
          <w:szCs w:val="24"/>
          <w:lang w:val="fr-FR"/>
        </w:rPr>
      </w:pPr>
    </w:p>
    <w:p w:rsidR="00AC01E8" w:rsidRPr="006462F7" w:rsidRDefault="00AC01E8" w:rsidP="00D22C21">
      <w:pPr>
        <w:numPr>
          <w:ilvl w:val="0"/>
          <w:numId w:val="59"/>
        </w:numPr>
        <w:tabs>
          <w:tab w:val="clear" w:pos="360"/>
        </w:tabs>
        <w:rPr>
          <w:rFonts w:ascii="Limon S1" w:hAnsi="Limon S1"/>
          <w:sz w:val="24"/>
          <w:szCs w:val="24"/>
          <w:lang w:val="fr-FR"/>
        </w:rPr>
      </w:pPr>
      <w:r w:rsidRPr="006462F7">
        <w:rPr>
          <w:bCs/>
          <w:sz w:val="24"/>
          <w:szCs w:val="24"/>
          <w:lang w:val="fr-FR"/>
        </w:rPr>
        <w:t>Parallèlement au cadastrage des petites parcelles, le Ministère de la gestion des terres, de l</w:t>
      </w:r>
      <w:r w:rsidR="00425AC2" w:rsidRPr="006462F7">
        <w:rPr>
          <w:bCs/>
          <w:sz w:val="24"/>
          <w:szCs w:val="24"/>
          <w:lang w:val="fr-FR"/>
        </w:rPr>
        <w:t>’</w:t>
      </w:r>
      <w:r w:rsidRPr="006462F7">
        <w:rPr>
          <w:bCs/>
          <w:sz w:val="24"/>
          <w:szCs w:val="24"/>
          <w:lang w:val="fr-FR"/>
        </w:rPr>
        <w:t>urbanisme et de la construction a fait inscrire au cadastre de grandes parcelles privées ou appartenant au domaine de l</w:t>
      </w:r>
      <w:r w:rsidR="00425AC2" w:rsidRPr="006462F7">
        <w:rPr>
          <w:bCs/>
          <w:sz w:val="24"/>
          <w:szCs w:val="24"/>
          <w:lang w:val="fr-FR"/>
        </w:rPr>
        <w:t>’</w:t>
      </w:r>
      <w:r w:rsidRPr="006462F7">
        <w:rPr>
          <w:bCs/>
          <w:sz w:val="24"/>
          <w:szCs w:val="24"/>
          <w:lang w:val="fr-FR"/>
        </w:rPr>
        <w:t>État, dont 6 plantations d</w:t>
      </w:r>
      <w:r w:rsidR="00425AC2" w:rsidRPr="006462F7">
        <w:rPr>
          <w:bCs/>
          <w:sz w:val="24"/>
          <w:szCs w:val="24"/>
          <w:lang w:val="fr-FR"/>
        </w:rPr>
        <w:t>’</w:t>
      </w:r>
      <w:r w:rsidRPr="006462F7">
        <w:rPr>
          <w:bCs/>
          <w:sz w:val="24"/>
          <w:szCs w:val="24"/>
          <w:lang w:val="fr-FR"/>
        </w:rPr>
        <w:t xml:space="preserve">hévéas du domaine public représentant </w:t>
      </w:r>
      <w:r w:rsidRPr="006462F7">
        <w:rPr>
          <w:bCs/>
          <w:sz w:val="24"/>
          <w:szCs w:val="24"/>
          <w:lang w:val="fr-FR"/>
        </w:rPr>
        <w:br/>
        <w:t>37 495 hectares, 7 parcs nationaux et refuges d</w:t>
      </w:r>
      <w:r w:rsidR="00425AC2" w:rsidRPr="006462F7">
        <w:rPr>
          <w:bCs/>
          <w:sz w:val="24"/>
          <w:szCs w:val="24"/>
          <w:lang w:val="fr-FR"/>
        </w:rPr>
        <w:t>’</w:t>
      </w:r>
      <w:r w:rsidRPr="006462F7">
        <w:rPr>
          <w:bCs/>
          <w:sz w:val="24"/>
          <w:szCs w:val="24"/>
          <w:lang w:val="fr-FR"/>
        </w:rPr>
        <w:t>animaux sauvages, plus de 5 000 hectares du domaine privé de l</w:t>
      </w:r>
      <w:r w:rsidR="00425AC2" w:rsidRPr="006462F7">
        <w:rPr>
          <w:bCs/>
          <w:sz w:val="24"/>
          <w:szCs w:val="24"/>
          <w:lang w:val="fr-FR"/>
        </w:rPr>
        <w:t>’</w:t>
      </w:r>
      <w:r w:rsidRPr="006462F7">
        <w:rPr>
          <w:bCs/>
          <w:sz w:val="24"/>
          <w:szCs w:val="24"/>
          <w:lang w:val="fr-FR"/>
        </w:rPr>
        <w:t>État, destinés à un programme de distribution de terres pour le travail social et le développement économique, 10 parcelles de terres privées totalisant 3 463 hectares, destinées à des zones industrielles ou économiques, et 1 1</w:t>
      </w:r>
      <w:r w:rsidR="00F55304" w:rsidRPr="006462F7">
        <w:rPr>
          <w:bCs/>
          <w:sz w:val="24"/>
          <w:szCs w:val="24"/>
          <w:lang w:val="fr-FR"/>
        </w:rPr>
        <w:t>75 parcelles représentant 2 712 </w:t>
      </w:r>
      <w:r w:rsidRPr="006462F7">
        <w:rPr>
          <w:bCs/>
          <w:sz w:val="24"/>
          <w:szCs w:val="24"/>
          <w:lang w:val="fr-FR"/>
        </w:rPr>
        <w:t>hectares de plantations familiales d</w:t>
      </w:r>
      <w:r w:rsidR="00425AC2" w:rsidRPr="006462F7">
        <w:rPr>
          <w:bCs/>
          <w:sz w:val="24"/>
          <w:szCs w:val="24"/>
          <w:lang w:val="fr-FR"/>
        </w:rPr>
        <w:t>’</w:t>
      </w:r>
      <w:r w:rsidRPr="006462F7">
        <w:rPr>
          <w:bCs/>
          <w:sz w:val="24"/>
          <w:szCs w:val="24"/>
          <w:lang w:val="fr-FR"/>
        </w:rPr>
        <w:t>hévéas.</w:t>
      </w:r>
    </w:p>
    <w:p w:rsidR="00AC01E8" w:rsidRPr="006462F7" w:rsidRDefault="00AC01E8" w:rsidP="00D22C21">
      <w:pPr>
        <w:jc w:val="both"/>
        <w:rPr>
          <w:bCs/>
          <w:sz w:val="24"/>
          <w:szCs w:val="24"/>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Dans la perspective du cadastrage, le Ministère de la gestion des terres, de l</w:t>
      </w:r>
      <w:r w:rsidR="00425AC2" w:rsidRPr="006462F7">
        <w:rPr>
          <w:bCs/>
          <w:sz w:val="24"/>
          <w:szCs w:val="24"/>
          <w:lang w:val="fr-FR"/>
        </w:rPr>
        <w:t>’</w:t>
      </w:r>
      <w:r w:rsidRPr="006462F7">
        <w:rPr>
          <w:bCs/>
          <w:sz w:val="24"/>
          <w:szCs w:val="24"/>
          <w:lang w:val="fr-FR"/>
        </w:rPr>
        <w:t>urbanisme et de la construction a accompli un travail technique considérable (création de réseaux pour l</w:t>
      </w:r>
      <w:r w:rsidR="00425AC2" w:rsidRPr="006462F7">
        <w:rPr>
          <w:bCs/>
          <w:sz w:val="24"/>
          <w:szCs w:val="24"/>
          <w:lang w:val="fr-FR"/>
        </w:rPr>
        <w:t>’</w:t>
      </w:r>
      <w:r w:rsidRPr="006462F7">
        <w:rPr>
          <w:bCs/>
          <w:sz w:val="24"/>
          <w:szCs w:val="24"/>
          <w:lang w:val="fr-FR"/>
        </w:rPr>
        <w:t xml:space="preserve">analyse de la </w:t>
      </w:r>
      <w:r w:rsidR="005D5880" w:rsidRPr="006462F7">
        <w:rPr>
          <w:bCs/>
          <w:sz w:val="24"/>
          <w:szCs w:val="24"/>
          <w:lang w:val="fr-FR"/>
        </w:rPr>
        <w:t>t</w:t>
      </w:r>
      <w:r w:rsidRPr="006462F7">
        <w:rPr>
          <w:bCs/>
          <w:sz w:val="24"/>
          <w:szCs w:val="24"/>
          <w:lang w:val="fr-FR"/>
        </w:rPr>
        <w:t>erre, levés de cartes, etc.) et participé activement au travail technique de la délimitation des frontières du pays.</w:t>
      </w:r>
    </w:p>
    <w:p w:rsidR="00AC01E8" w:rsidRPr="006462F7" w:rsidRDefault="00AC01E8" w:rsidP="00D22C21">
      <w:pPr>
        <w:numPr>
          <w:ilvl w:val="0"/>
          <w:numId w:val="59"/>
        </w:numPr>
        <w:tabs>
          <w:tab w:val="clear" w:pos="360"/>
        </w:tabs>
        <w:rPr>
          <w:rFonts w:ascii="Limon S1" w:hAnsi="Limon S1"/>
          <w:sz w:val="24"/>
          <w:szCs w:val="24"/>
          <w:lang w:val="fr-FR"/>
        </w:rPr>
      </w:pPr>
      <w:r w:rsidRPr="006462F7">
        <w:rPr>
          <w:bCs/>
          <w:sz w:val="24"/>
          <w:szCs w:val="24"/>
          <w:lang w:val="fr-FR"/>
        </w:rPr>
        <w:t>Pour renforcer la sécurité de la propriété terrienne, la commission cadastrale tripartite (État, province et district) s</w:t>
      </w:r>
      <w:r w:rsidR="00425AC2" w:rsidRPr="006462F7">
        <w:rPr>
          <w:bCs/>
          <w:sz w:val="24"/>
          <w:szCs w:val="24"/>
          <w:lang w:val="fr-FR"/>
        </w:rPr>
        <w:t>’</w:t>
      </w:r>
      <w:r w:rsidRPr="006462F7">
        <w:rPr>
          <w:bCs/>
          <w:sz w:val="24"/>
          <w:szCs w:val="24"/>
          <w:lang w:val="fr-FR"/>
        </w:rPr>
        <w:t>est efforcée de régler à l</w:t>
      </w:r>
      <w:r w:rsidR="00425AC2" w:rsidRPr="006462F7">
        <w:rPr>
          <w:bCs/>
          <w:sz w:val="24"/>
          <w:szCs w:val="24"/>
          <w:lang w:val="fr-FR"/>
        </w:rPr>
        <w:t>’</w:t>
      </w:r>
      <w:r w:rsidRPr="006462F7">
        <w:rPr>
          <w:bCs/>
          <w:sz w:val="24"/>
          <w:szCs w:val="24"/>
          <w:lang w:val="fr-FR"/>
        </w:rPr>
        <w:t>amiable des milliers de conflits concernant des terres mal inscrites au cadastre. Parallèlement, dans le cadre du processus de cadastrage systématique, ladite commission a réglé à l</w:t>
      </w:r>
      <w:r w:rsidR="00425AC2" w:rsidRPr="006462F7">
        <w:rPr>
          <w:bCs/>
          <w:sz w:val="24"/>
          <w:szCs w:val="24"/>
          <w:lang w:val="fr-FR"/>
        </w:rPr>
        <w:t>’</w:t>
      </w:r>
      <w:r w:rsidRPr="006462F7">
        <w:rPr>
          <w:bCs/>
          <w:sz w:val="24"/>
          <w:szCs w:val="24"/>
          <w:lang w:val="fr-FR"/>
        </w:rPr>
        <w:t>amiable de petits conflits, portant la plupart sur des</w:t>
      </w:r>
      <w:r w:rsidR="006E3F3F" w:rsidRPr="006462F7">
        <w:rPr>
          <w:bCs/>
          <w:sz w:val="24"/>
          <w:szCs w:val="24"/>
          <w:lang w:val="fr-FR"/>
        </w:rPr>
        <w:t> </w:t>
      </w:r>
      <w:r w:rsidRPr="006462F7">
        <w:rPr>
          <w:bCs/>
          <w:sz w:val="24"/>
          <w:szCs w:val="24"/>
          <w:lang w:val="fr-FR"/>
        </w:rPr>
        <w:t>affaires de bornage. Au total, des différends concernant 10 000 familles ont été ainsi réglés à l</w:t>
      </w:r>
      <w:r w:rsidR="00425AC2" w:rsidRPr="006462F7">
        <w:rPr>
          <w:bCs/>
          <w:sz w:val="24"/>
          <w:szCs w:val="24"/>
          <w:lang w:val="fr-FR"/>
        </w:rPr>
        <w:t>’</w:t>
      </w:r>
      <w:r w:rsidRPr="006462F7">
        <w:rPr>
          <w:bCs/>
          <w:sz w:val="24"/>
          <w:szCs w:val="24"/>
          <w:lang w:val="fr-FR"/>
        </w:rPr>
        <w:t>amiable, ce qui a contribué à soulager l</w:t>
      </w:r>
      <w:r w:rsidR="00425AC2" w:rsidRPr="006462F7">
        <w:rPr>
          <w:bCs/>
          <w:sz w:val="24"/>
          <w:szCs w:val="24"/>
          <w:lang w:val="fr-FR"/>
        </w:rPr>
        <w:t>’</w:t>
      </w:r>
      <w:r w:rsidRPr="006462F7">
        <w:rPr>
          <w:bCs/>
          <w:sz w:val="24"/>
          <w:szCs w:val="24"/>
          <w:lang w:val="fr-FR"/>
        </w:rPr>
        <w:t>administration et les tribunaux.</w:t>
      </w:r>
    </w:p>
    <w:p w:rsidR="00AC01E8" w:rsidRPr="006462F7" w:rsidRDefault="00AC01E8" w:rsidP="00D22C21">
      <w:pPr>
        <w:jc w:val="both"/>
        <w:rPr>
          <w:bCs/>
          <w:sz w:val="24"/>
          <w:szCs w:val="24"/>
          <w:lang w:val="fr-FR"/>
        </w:rPr>
      </w:pPr>
    </w:p>
    <w:p w:rsidR="00AC01E8" w:rsidRPr="006462F7" w:rsidRDefault="00AC01E8" w:rsidP="00D22C21">
      <w:pPr>
        <w:numPr>
          <w:ilvl w:val="0"/>
          <w:numId w:val="59"/>
        </w:numPr>
        <w:tabs>
          <w:tab w:val="clear" w:pos="360"/>
        </w:tabs>
        <w:rPr>
          <w:bCs/>
          <w:sz w:val="24"/>
          <w:szCs w:val="24"/>
          <w:vertAlign w:val="superscript"/>
          <w:lang w:val="fr-FR"/>
        </w:rPr>
      </w:pPr>
      <w:r w:rsidRPr="006462F7">
        <w:rPr>
          <w:bCs/>
          <w:sz w:val="24"/>
          <w:szCs w:val="24"/>
          <w:lang w:val="fr-FR"/>
        </w:rPr>
        <w:t>En outre, si le cadastrage a pris beaucoup de temps, il a cependant aussi contribué à accroître les recettes budgétaires de l</w:t>
      </w:r>
      <w:r w:rsidR="00425AC2" w:rsidRPr="006462F7">
        <w:rPr>
          <w:bCs/>
          <w:sz w:val="24"/>
          <w:szCs w:val="24"/>
          <w:lang w:val="fr-FR"/>
        </w:rPr>
        <w:t>’</w:t>
      </w:r>
      <w:r w:rsidRPr="006462F7">
        <w:rPr>
          <w:bCs/>
          <w:sz w:val="24"/>
          <w:szCs w:val="24"/>
          <w:lang w:val="fr-FR"/>
        </w:rPr>
        <w:t xml:space="preserve">État grâce à la taxe perçue à </w:t>
      </w:r>
      <w:r w:rsidR="006E3F3F" w:rsidRPr="006462F7">
        <w:rPr>
          <w:bCs/>
          <w:sz w:val="24"/>
          <w:szCs w:val="24"/>
          <w:lang w:val="fr-FR"/>
        </w:rPr>
        <w:t>cette occasion et à la taxe sur </w:t>
      </w:r>
      <w:r w:rsidRPr="006462F7">
        <w:rPr>
          <w:bCs/>
          <w:sz w:val="24"/>
          <w:szCs w:val="24"/>
          <w:lang w:val="fr-FR"/>
        </w:rPr>
        <w:t xml:space="preserve">les ventes. Au total, cela a rapporté, pour la période 2004-2007, 130 milliards de riels </w:t>
      </w:r>
      <w:r w:rsidRPr="006462F7">
        <w:rPr>
          <w:bCs/>
          <w:sz w:val="24"/>
          <w:szCs w:val="24"/>
          <w:lang w:val="fr-FR"/>
        </w:rPr>
        <w:br/>
        <w:t xml:space="preserve">(30 millions de dollars). En 2007, ces recettes ont été triplées par rapport à 2006, soit </w:t>
      </w:r>
      <w:r w:rsidRPr="006462F7">
        <w:rPr>
          <w:bCs/>
          <w:sz w:val="24"/>
          <w:szCs w:val="24"/>
          <w:lang w:val="fr-FR"/>
        </w:rPr>
        <w:br/>
        <w:t>89 milliards de riels (23 millions de dollars), la seule taxe sur les ventes intervenant à hauteur de 85 milliards de riels. Afin d</w:t>
      </w:r>
      <w:r w:rsidR="00425AC2" w:rsidRPr="006462F7">
        <w:rPr>
          <w:bCs/>
          <w:sz w:val="24"/>
          <w:szCs w:val="24"/>
          <w:lang w:val="fr-FR"/>
        </w:rPr>
        <w:t>’</w:t>
      </w:r>
      <w:r w:rsidRPr="006462F7">
        <w:rPr>
          <w:bCs/>
          <w:sz w:val="24"/>
          <w:szCs w:val="24"/>
          <w:lang w:val="fr-FR"/>
        </w:rPr>
        <w:t>augmenter l</w:t>
      </w:r>
      <w:r w:rsidR="00425AC2" w:rsidRPr="006462F7">
        <w:rPr>
          <w:bCs/>
          <w:sz w:val="24"/>
          <w:szCs w:val="24"/>
          <w:lang w:val="fr-FR"/>
        </w:rPr>
        <w:t>’</w:t>
      </w:r>
      <w:r w:rsidRPr="006462F7">
        <w:rPr>
          <w:bCs/>
          <w:sz w:val="24"/>
          <w:szCs w:val="24"/>
          <w:lang w:val="fr-FR"/>
        </w:rPr>
        <w:t>efficacité des marchés, conformément au principe de la bonne gouvernance, le Ministère de la gestion des terres, de l</w:t>
      </w:r>
      <w:r w:rsidR="00425AC2" w:rsidRPr="006462F7">
        <w:rPr>
          <w:bCs/>
          <w:sz w:val="24"/>
          <w:szCs w:val="24"/>
          <w:lang w:val="fr-FR"/>
        </w:rPr>
        <w:t>’</w:t>
      </w:r>
      <w:r w:rsidRPr="006462F7">
        <w:rPr>
          <w:bCs/>
          <w:sz w:val="24"/>
          <w:szCs w:val="24"/>
          <w:lang w:val="fr-FR"/>
        </w:rPr>
        <w:t>urbanisme et de la construction a entrepris, avec l</w:t>
      </w:r>
      <w:r w:rsidR="00425AC2" w:rsidRPr="006462F7">
        <w:rPr>
          <w:bCs/>
          <w:sz w:val="24"/>
          <w:szCs w:val="24"/>
          <w:lang w:val="fr-FR"/>
        </w:rPr>
        <w:t>’</w:t>
      </w:r>
      <w:r w:rsidRPr="006462F7">
        <w:rPr>
          <w:bCs/>
          <w:sz w:val="24"/>
          <w:szCs w:val="24"/>
          <w:lang w:val="fr-FR"/>
        </w:rPr>
        <w:t>appui du Gouvernement, d</w:t>
      </w:r>
      <w:r w:rsidR="00425AC2" w:rsidRPr="006462F7">
        <w:rPr>
          <w:bCs/>
          <w:sz w:val="24"/>
          <w:szCs w:val="24"/>
          <w:lang w:val="fr-FR"/>
        </w:rPr>
        <w:t>’</w:t>
      </w:r>
      <w:r w:rsidRPr="006462F7">
        <w:rPr>
          <w:bCs/>
          <w:sz w:val="24"/>
          <w:szCs w:val="24"/>
          <w:lang w:val="fr-FR"/>
        </w:rPr>
        <w:t>exécuter dans deux endroits à Phnom Penh, où le cadastrage avait déjà été réalisé systématiquement, le projet pilote consistant à mettre en place un système approprié d</w:t>
      </w:r>
      <w:r w:rsidR="00425AC2" w:rsidRPr="006462F7">
        <w:rPr>
          <w:bCs/>
          <w:sz w:val="24"/>
          <w:szCs w:val="24"/>
          <w:lang w:val="fr-FR"/>
        </w:rPr>
        <w:t>’</w:t>
      </w:r>
      <w:r w:rsidRPr="006462F7">
        <w:rPr>
          <w:bCs/>
          <w:sz w:val="24"/>
          <w:szCs w:val="24"/>
          <w:lang w:val="fr-FR"/>
        </w:rPr>
        <w:t>évaluation du prix des terres à partir de l</w:t>
      </w:r>
      <w:r w:rsidR="00425AC2" w:rsidRPr="006462F7">
        <w:rPr>
          <w:bCs/>
          <w:sz w:val="24"/>
          <w:szCs w:val="24"/>
          <w:lang w:val="fr-FR"/>
        </w:rPr>
        <w:t>’</w:t>
      </w:r>
      <w:r w:rsidRPr="006462F7">
        <w:rPr>
          <w:bCs/>
          <w:sz w:val="24"/>
          <w:szCs w:val="24"/>
          <w:lang w:val="fr-FR"/>
        </w:rPr>
        <w:t>évaluation du marché de la terre, à mettre au point une carte du prix des terres par zones et à informer le public de cette évaluation</w:t>
      </w:r>
      <w:r w:rsidRPr="006462F7">
        <w:rPr>
          <w:rStyle w:val="FootnoteReference"/>
          <w:bCs/>
          <w:sz w:val="24"/>
          <w:szCs w:val="24"/>
          <w:lang w:val="fr-FR"/>
        </w:rPr>
        <w:footnoteReference w:id="78"/>
      </w:r>
      <w:r w:rsidRPr="006462F7">
        <w:rPr>
          <w:bCs/>
          <w:sz w:val="24"/>
          <w:szCs w:val="24"/>
          <w:lang w:val="fr-FR"/>
        </w:rPr>
        <w:t>.</w:t>
      </w:r>
    </w:p>
    <w:p w:rsidR="00AC01E8" w:rsidRPr="006462F7" w:rsidRDefault="00AC01E8" w:rsidP="00D22C21">
      <w:pPr>
        <w:rPr>
          <w:b/>
          <w:bCs/>
          <w:sz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Concession de terre à titre social</w:t>
      </w:r>
    </w:p>
    <w:p w:rsidR="00AC01E8" w:rsidRPr="006462F7" w:rsidRDefault="00AC01E8" w:rsidP="00D22C21">
      <w:pPr>
        <w:jc w:val="both"/>
        <w:rPr>
          <w:bCs/>
          <w:sz w:val="24"/>
          <w:lang w:val="fr-FR"/>
        </w:rPr>
      </w:pPr>
    </w:p>
    <w:p w:rsidR="00AC01E8" w:rsidRPr="006462F7" w:rsidRDefault="00AC01E8" w:rsidP="00D22C21">
      <w:pPr>
        <w:numPr>
          <w:ilvl w:val="0"/>
          <w:numId w:val="59"/>
        </w:numPr>
        <w:tabs>
          <w:tab w:val="clear" w:pos="360"/>
        </w:tabs>
        <w:rPr>
          <w:rFonts w:ascii="Limon S1" w:hAnsi="Limon S1"/>
          <w:b/>
          <w:i/>
          <w:sz w:val="24"/>
          <w:szCs w:val="24"/>
          <w:lang w:val="fr-FR"/>
        </w:rPr>
      </w:pPr>
      <w:r w:rsidRPr="006462F7">
        <w:rPr>
          <w:bCs/>
          <w:sz w:val="24"/>
          <w:szCs w:val="24"/>
          <w:lang w:val="fr-FR"/>
        </w:rPr>
        <w:t>Dans le cadre de la distribution de terres destinées au développement socioéconomique, le comité national chargé de la concession de terres à titre social et le Ministère de la gestion des terres, de l</w:t>
      </w:r>
      <w:r w:rsidR="00425AC2" w:rsidRPr="006462F7">
        <w:rPr>
          <w:bCs/>
          <w:sz w:val="24"/>
          <w:szCs w:val="24"/>
          <w:lang w:val="fr-FR"/>
        </w:rPr>
        <w:t>’</w:t>
      </w:r>
      <w:r w:rsidRPr="006462F7">
        <w:rPr>
          <w:bCs/>
          <w:sz w:val="24"/>
          <w:szCs w:val="24"/>
          <w:lang w:val="fr-FR"/>
        </w:rPr>
        <w:t>urbanisme et de la construction ont entrepris un projet pilote de concessions de plus de 4 000 hectares de terres à titre social dans deux communes et élaborent des plans pour étendre ce projet à sept autres communes. Afin d</w:t>
      </w:r>
      <w:r w:rsidR="00425AC2" w:rsidRPr="006462F7">
        <w:rPr>
          <w:bCs/>
          <w:sz w:val="24"/>
          <w:szCs w:val="24"/>
          <w:lang w:val="fr-FR"/>
        </w:rPr>
        <w:t>’</w:t>
      </w:r>
      <w:r w:rsidRPr="006462F7">
        <w:rPr>
          <w:bCs/>
          <w:sz w:val="24"/>
          <w:szCs w:val="24"/>
          <w:lang w:val="fr-FR"/>
        </w:rPr>
        <w:t>encourager l</w:t>
      </w:r>
      <w:r w:rsidR="00425AC2" w:rsidRPr="006462F7">
        <w:rPr>
          <w:bCs/>
          <w:sz w:val="24"/>
          <w:szCs w:val="24"/>
          <w:lang w:val="fr-FR"/>
        </w:rPr>
        <w:t>’</w:t>
      </w:r>
      <w:r w:rsidRPr="006462F7">
        <w:rPr>
          <w:bCs/>
          <w:sz w:val="24"/>
          <w:szCs w:val="24"/>
          <w:lang w:val="fr-FR"/>
        </w:rPr>
        <w:t>exécution des plans conçus jusqu</w:t>
      </w:r>
      <w:r w:rsidR="00425AC2" w:rsidRPr="006462F7">
        <w:rPr>
          <w:bCs/>
          <w:sz w:val="24"/>
          <w:szCs w:val="24"/>
          <w:lang w:val="fr-FR"/>
        </w:rPr>
        <w:t>’</w:t>
      </w:r>
      <w:r w:rsidRPr="006462F7">
        <w:rPr>
          <w:bCs/>
          <w:sz w:val="24"/>
          <w:szCs w:val="24"/>
          <w:lang w:val="fr-FR"/>
        </w:rPr>
        <w:t>en 2008 pour la distribution de terres dans cet esprit à 10 000 familles (ce qui représente 416 familles dans un province/municipalité), le comité chargé de l</w:t>
      </w:r>
      <w:r w:rsidR="00425AC2" w:rsidRPr="006462F7">
        <w:rPr>
          <w:bCs/>
          <w:sz w:val="24"/>
          <w:szCs w:val="24"/>
          <w:lang w:val="fr-FR"/>
        </w:rPr>
        <w:t>’</w:t>
      </w:r>
      <w:r w:rsidRPr="006462F7">
        <w:rPr>
          <w:bCs/>
          <w:sz w:val="24"/>
          <w:szCs w:val="24"/>
          <w:lang w:val="fr-FR"/>
        </w:rPr>
        <w:t>utilisation et de la distribution des terres provinciales/municipales envisage de définir les zones de terre et de réaliser un recensement des familles sans terre. En outre, car il s</w:t>
      </w:r>
      <w:r w:rsidR="00425AC2" w:rsidRPr="006462F7">
        <w:rPr>
          <w:bCs/>
          <w:sz w:val="24"/>
          <w:szCs w:val="24"/>
          <w:lang w:val="fr-FR"/>
        </w:rPr>
        <w:t>’</w:t>
      </w:r>
      <w:r w:rsidRPr="006462F7">
        <w:rPr>
          <w:bCs/>
          <w:sz w:val="24"/>
          <w:szCs w:val="24"/>
          <w:lang w:val="fr-FR"/>
        </w:rPr>
        <w:t>agissait là d</w:t>
      </w:r>
      <w:r w:rsidR="00425AC2" w:rsidRPr="006462F7">
        <w:rPr>
          <w:bCs/>
          <w:sz w:val="24"/>
          <w:szCs w:val="24"/>
          <w:lang w:val="fr-FR"/>
        </w:rPr>
        <w:t>’</w:t>
      </w:r>
      <w:r w:rsidRPr="006462F7">
        <w:rPr>
          <w:bCs/>
          <w:sz w:val="24"/>
          <w:szCs w:val="24"/>
          <w:lang w:val="fr-FR"/>
        </w:rPr>
        <w:t>une des mesures sociales dans le domaine de la réduction de la pauvreté, le Gouvernement s</w:t>
      </w:r>
      <w:r w:rsidR="00425AC2" w:rsidRPr="006462F7">
        <w:rPr>
          <w:bCs/>
          <w:sz w:val="24"/>
          <w:szCs w:val="24"/>
          <w:lang w:val="fr-FR"/>
        </w:rPr>
        <w:t>’</w:t>
      </w:r>
      <w:r w:rsidRPr="006462F7">
        <w:rPr>
          <w:bCs/>
          <w:sz w:val="24"/>
          <w:szCs w:val="24"/>
          <w:lang w:val="fr-FR"/>
        </w:rPr>
        <w:t>est occupé de la distribution de terres aux personnes sans terre dans le cadre de la construction de nouveaux villages ou établissements humains, de l</w:t>
      </w:r>
      <w:r w:rsidR="00425AC2" w:rsidRPr="006462F7">
        <w:rPr>
          <w:bCs/>
          <w:sz w:val="24"/>
          <w:szCs w:val="24"/>
          <w:lang w:val="fr-FR"/>
        </w:rPr>
        <w:t>’</w:t>
      </w:r>
      <w:r w:rsidRPr="006462F7">
        <w:rPr>
          <w:bCs/>
          <w:sz w:val="24"/>
          <w:szCs w:val="24"/>
          <w:lang w:val="fr-FR"/>
        </w:rPr>
        <w:t>exécution des plans de déminage des terres agricoles et de l</w:t>
      </w:r>
      <w:r w:rsidR="00425AC2" w:rsidRPr="006462F7">
        <w:rPr>
          <w:bCs/>
          <w:sz w:val="24"/>
          <w:szCs w:val="24"/>
          <w:lang w:val="fr-FR"/>
        </w:rPr>
        <w:t>’</w:t>
      </w:r>
      <w:r w:rsidRPr="006462F7">
        <w:rPr>
          <w:bCs/>
          <w:sz w:val="24"/>
          <w:szCs w:val="24"/>
          <w:lang w:val="fr-FR"/>
        </w:rPr>
        <w:t xml:space="preserve">élaboration de règlements concernant les terres occupées illégalement par les pauvres. </w:t>
      </w:r>
      <w:r w:rsidR="00F55304" w:rsidRPr="006462F7">
        <w:rPr>
          <w:bCs/>
          <w:sz w:val="24"/>
          <w:szCs w:val="24"/>
          <w:lang w:val="fr-FR"/>
        </w:rPr>
        <w:t>Au 31 décembre 2007, plus de 12 </w:t>
      </w:r>
      <w:r w:rsidRPr="006462F7">
        <w:rPr>
          <w:bCs/>
          <w:sz w:val="24"/>
          <w:szCs w:val="24"/>
          <w:lang w:val="fr-FR"/>
        </w:rPr>
        <w:t>millions d</w:t>
      </w:r>
      <w:r w:rsidR="00425AC2" w:rsidRPr="006462F7">
        <w:rPr>
          <w:bCs/>
          <w:sz w:val="24"/>
          <w:szCs w:val="24"/>
          <w:lang w:val="fr-FR"/>
        </w:rPr>
        <w:t>’</w:t>
      </w:r>
      <w:r w:rsidRPr="006462F7">
        <w:rPr>
          <w:bCs/>
          <w:sz w:val="24"/>
          <w:szCs w:val="24"/>
          <w:lang w:val="fr-FR"/>
        </w:rPr>
        <w:t>hectares de terres avaient ainsi été distribués à 20 000 familles, la plupart du temps pour y habiter. Des difficultés sont apparues après que le Gouvernement eut mis au point des plans et procédures pour la concession de terres à titre social. En effet, les activités de défrichage des forêts continuaient au bénéfice de ceux qui étaient déjà titulaires de propriétés terriennes. Aussi le Ministère a-t-il engagé les autorités provinciales/municipales à faire appliquer le décret n° 118 sur la gestion des terres du domaine public et la directive n° 6 du 8 novembre 2007 concernant la concession de terres à titre social, de pair avec le renforcement de la directive n° 2 du 26 février 2007 sur la propriété illégale de terres du domaine public, de façon à disposer de terres à concéder à titre social à des personnes sans terre. Le Gouvernement entendait ainsi mener à bien le travail entrepris dans le cadre de son troisième mandat</w:t>
      </w:r>
      <w:r w:rsidRPr="006462F7">
        <w:rPr>
          <w:rStyle w:val="FootnoteReference"/>
          <w:iCs/>
          <w:sz w:val="24"/>
          <w:szCs w:val="24"/>
          <w:lang w:val="fr-FR"/>
        </w:rPr>
        <w:footnoteReference w:id="79"/>
      </w:r>
      <w:r w:rsidRPr="006462F7">
        <w:rPr>
          <w:bCs/>
          <w:sz w:val="24"/>
          <w:szCs w:val="24"/>
          <w:lang w:val="fr-FR"/>
        </w:rPr>
        <w:t>.</w:t>
      </w:r>
    </w:p>
    <w:p w:rsidR="00AC01E8" w:rsidRPr="006462F7" w:rsidRDefault="00AC01E8" w:rsidP="00D22C21">
      <w:pPr>
        <w:pStyle w:val="BodyText"/>
        <w:rPr>
          <w:rFonts w:ascii="Limon R1" w:hAnsi="Limon R1"/>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Protection du patrimoine foncier des minorités ethniques</w:t>
      </w:r>
    </w:p>
    <w:p w:rsidR="00AC01E8" w:rsidRPr="006462F7" w:rsidRDefault="00AC01E8" w:rsidP="00D22C21">
      <w:pPr>
        <w:pStyle w:val="Default"/>
        <w:jc w:val="both"/>
        <w:rPr>
          <w:bCs/>
          <w:lang w:val="fr-FR"/>
        </w:rPr>
      </w:pPr>
    </w:p>
    <w:p w:rsidR="00AC01E8" w:rsidRPr="006462F7" w:rsidRDefault="00AC01E8" w:rsidP="00D22C21">
      <w:pPr>
        <w:numPr>
          <w:ilvl w:val="0"/>
          <w:numId w:val="59"/>
        </w:numPr>
        <w:tabs>
          <w:tab w:val="clear" w:pos="360"/>
        </w:tabs>
        <w:rPr>
          <w:bCs/>
          <w:sz w:val="24"/>
          <w:szCs w:val="24"/>
          <w:lang w:val="fr-FR"/>
        </w:rPr>
      </w:pPr>
      <w:r w:rsidRPr="006462F7">
        <w:rPr>
          <w:bCs/>
          <w:sz w:val="24"/>
          <w:szCs w:val="24"/>
          <w:lang w:val="fr-FR"/>
        </w:rPr>
        <w:t>Le Gouvernement reconnaît et protège le patrimoine foncier traditionnel des minorités ethniques et le bornage traditionnel des villages, rejoignant ainsi la volonté des autorités et collectivités locales. La commission provinciale du développement rural et la commission villageoise correspondante sont chargées de contrôler l</w:t>
      </w:r>
      <w:r w:rsidR="00425AC2" w:rsidRPr="006462F7">
        <w:rPr>
          <w:bCs/>
          <w:sz w:val="24"/>
          <w:szCs w:val="24"/>
          <w:lang w:val="fr-FR"/>
        </w:rPr>
        <w:t>’</w:t>
      </w:r>
      <w:r w:rsidRPr="006462F7">
        <w:rPr>
          <w:bCs/>
          <w:sz w:val="24"/>
          <w:szCs w:val="24"/>
          <w:lang w:val="fr-FR"/>
        </w:rPr>
        <w:t>occupation des sols et de veiller au</w:t>
      </w:r>
      <w:r w:rsidR="005D5880" w:rsidRPr="006462F7">
        <w:rPr>
          <w:bCs/>
          <w:sz w:val="24"/>
          <w:szCs w:val="24"/>
          <w:lang w:val="fr-FR"/>
        </w:rPr>
        <w:t> </w:t>
      </w:r>
      <w:r w:rsidRPr="006462F7">
        <w:rPr>
          <w:bCs/>
          <w:sz w:val="24"/>
          <w:szCs w:val="24"/>
          <w:lang w:val="fr-FR"/>
        </w:rPr>
        <w:t>respect de l</w:t>
      </w:r>
      <w:r w:rsidR="00425AC2" w:rsidRPr="006462F7">
        <w:rPr>
          <w:bCs/>
          <w:sz w:val="24"/>
          <w:szCs w:val="24"/>
          <w:lang w:val="fr-FR"/>
        </w:rPr>
        <w:t>’</w:t>
      </w:r>
      <w:r w:rsidRPr="006462F7">
        <w:rPr>
          <w:bCs/>
          <w:sz w:val="24"/>
          <w:szCs w:val="24"/>
          <w:lang w:val="fr-FR"/>
        </w:rPr>
        <w:t>utilisation durable des ressources naturelles. Pour sa part, le Gouvernement a reconnu les méthodes agricoles et sylvicoles employées par les populations tribales afin de se procurer leurs moyens d</w:t>
      </w:r>
      <w:r w:rsidR="00425AC2" w:rsidRPr="006462F7">
        <w:rPr>
          <w:bCs/>
          <w:sz w:val="24"/>
          <w:szCs w:val="24"/>
          <w:lang w:val="fr-FR"/>
        </w:rPr>
        <w:t>’</w:t>
      </w:r>
      <w:r w:rsidRPr="006462F7">
        <w:rPr>
          <w:bCs/>
          <w:sz w:val="24"/>
          <w:szCs w:val="24"/>
          <w:lang w:val="fr-FR"/>
        </w:rPr>
        <w:t>existence traditionnels. Il a étudié et appuyé les efforts d</w:t>
      </w:r>
      <w:r w:rsidR="00425AC2" w:rsidRPr="006462F7">
        <w:rPr>
          <w:bCs/>
          <w:sz w:val="24"/>
          <w:szCs w:val="24"/>
          <w:lang w:val="fr-FR"/>
        </w:rPr>
        <w:t>’</w:t>
      </w:r>
      <w:r w:rsidRPr="006462F7">
        <w:rPr>
          <w:bCs/>
          <w:sz w:val="24"/>
          <w:szCs w:val="24"/>
          <w:lang w:val="fr-FR"/>
        </w:rPr>
        <w:t>amélioration de ces méthodes traditionnelles, montrant ainsi qu</w:t>
      </w:r>
      <w:r w:rsidR="00425AC2" w:rsidRPr="006462F7">
        <w:rPr>
          <w:bCs/>
          <w:sz w:val="24"/>
          <w:szCs w:val="24"/>
          <w:lang w:val="fr-FR"/>
        </w:rPr>
        <w:t>’</w:t>
      </w:r>
      <w:r w:rsidRPr="006462F7">
        <w:rPr>
          <w:bCs/>
          <w:sz w:val="24"/>
          <w:szCs w:val="24"/>
          <w:lang w:val="fr-FR"/>
        </w:rPr>
        <w:t>il appréciait la façon dont les populations tribales des zones montagneuses et des plateaux utilisent la terre et les ressources naturelles.</w:t>
      </w:r>
    </w:p>
    <w:p w:rsidR="00AC01E8" w:rsidRPr="006462F7" w:rsidRDefault="00AC01E8" w:rsidP="00D22C21">
      <w:pPr>
        <w:jc w:val="both"/>
        <w:rPr>
          <w:bCs/>
          <w:sz w:val="24"/>
          <w:lang w:val="fr-FR"/>
        </w:rPr>
      </w:pPr>
    </w:p>
    <w:p w:rsidR="00AC01E8" w:rsidRPr="006462F7" w:rsidRDefault="00AC01E8" w:rsidP="00D22C21">
      <w:pPr>
        <w:numPr>
          <w:ilvl w:val="0"/>
          <w:numId w:val="59"/>
        </w:numPr>
        <w:tabs>
          <w:tab w:val="clear" w:pos="360"/>
        </w:tabs>
        <w:rPr>
          <w:rFonts w:ascii="Limon S1" w:hAnsi="Limon S1"/>
          <w:iCs/>
          <w:sz w:val="24"/>
          <w:szCs w:val="24"/>
          <w:lang w:val="fr-FR"/>
        </w:rPr>
      </w:pPr>
      <w:r w:rsidRPr="006462F7">
        <w:rPr>
          <w:bCs/>
          <w:iCs/>
          <w:sz w:val="24"/>
          <w:szCs w:val="24"/>
          <w:lang w:val="fr-FR"/>
        </w:rPr>
        <w:t>Soucieux de préserver le patrimoine foncier des minorités ethniques, le Gouvernement et ses conseillers en matière de politique foncière ont invité ces minorités à mener à son terme la discussion sur le projet de politique d</w:t>
      </w:r>
      <w:r w:rsidR="00425AC2" w:rsidRPr="006462F7">
        <w:rPr>
          <w:bCs/>
          <w:iCs/>
          <w:sz w:val="24"/>
          <w:szCs w:val="24"/>
          <w:lang w:val="fr-FR"/>
        </w:rPr>
        <w:t>’</w:t>
      </w:r>
      <w:r w:rsidRPr="006462F7">
        <w:rPr>
          <w:bCs/>
          <w:iCs/>
          <w:sz w:val="24"/>
          <w:szCs w:val="24"/>
          <w:lang w:val="fr-FR"/>
        </w:rPr>
        <w:t>enregistrement des biens fonciers avant de déposer une demande d</w:t>
      </w:r>
      <w:r w:rsidR="00425AC2" w:rsidRPr="006462F7">
        <w:rPr>
          <w:bCs/>
          <w:iCs/>
          <w:sz w:val="24"/>
          <w:szCs w:val="24"/>
          <w:lang w:val="fr-FR"/>
        </w:rPr>
        <w:t>’</w:t>
      </w:r>
      <w:r w:rsidRPr="006462F7">
        <w:rPr>
          <w:bCs/>
          <w:iCs/>
          <w:sz w:val="24"/>
          <w:szCs w:val="24"/>
          <w:lang w:val="fr-FR"/>
        </w:rPr>
        <w:t>approbation auprès du Gouvernement. Ladite politique a été approuvée, mais aucun décret ne prévoit ce type d</w:t>
      </w:r>
      <w:r w:rsidR="00425AC2" w:rsidRPr="006462F7">
        <w:rPr>
          <w:bCs/>
          <w:iCs/>
          <w:sz w:val="24"/>
          <w:szCs w:val="24"/>
          <w:lang w:val="fr-FR"/>
        </w:rPr>
        <w:t>’</w:t>
      </w:r>
      <w:r w:rsidRPr="006462F7">
        <w:rPr>
          <w:bCs/>
          <w:iCs/>
          <w:sz w:val="24"/>
          <w:szCs w:val="24"/>
          <w:lang w:val="fr-FR"/>
        </w:rPr>
        <w:t>enregistrement. Aussi le Ministère a-t-il entrepris des actions pilotes visant à protéger les terres des communautés ethniques</w:t>
      </w:r>
      <w:r w:rsidR="003826A9" w:rsidRPr="006462F7">
        <w:rPr>
          <w:bCs/>
          <w:iCs/>
          <w:sz w:val="24"/>
          <w:szCs w:val="24"/>
          <w:lang w:val="fr-FR"/>
        </w:rPr>
        <w:t>;</w:t>
      </w:r>
      <w:r w:rsidRPr="006462F7">
        <w:rPr>
          <w:bCs/>
          <w:iCs/>
          <w:sz w:val="24"/>
          <w:szCs w:val="24"/>
          <w:lang w:val="fr-FR"/>
        </w:rPr>
        <w:t xml:space="preserve"> il s</w:t>
      </w:r>
      <w:r w:rsidR="00425AC2" w:rsidRPr="006462F7">
        <w:rPr>
          <w:bCs/>
          <w:iCs/>
          <w:sz w:val="24"/>
          <w:szCs w:val="24"/>
          <w:lang w:val="fr-FR"/>
        </w:rPr>
        <w:t>’</w:t>
      </w:r>
      <w:r w:rsidRPr="006462F7">
        <w:rPr>
          <w:bCs/>
          <w:iCs/>
          <w:sz w:val="24"/>
          <w:szCs w:val="24"/>
          <w:lang w:val="fr-FR"/>
        </w:rPr>
        <w:t>agit d</w:t>
      </w:r>
      <w:r w:rsidR="00425AC2" w:rsidRPr="006462F7">
        <w:rPr>
          <w:bCs/>
          <w:iCs/>
          <w:sz w:val="24"/>
          <w:szCs w:val="24"/>
          <w:lang w:val="fr-FR"/>
        </w:rPr>
        <w:t>’</w:t>
      </w:r>
      <w:r w:rsidRPr="006462F7">
        <w:rPr>
          <w:bCs/>
          <w:iCs/>
          <w:sz w:val="24"/>
          <w:szCs w:val="24"/>
          <w:lang w:val="fr-FR"/>
        </w:rPr>
        <w:t xml:space="preserve">exécuter un projet pilote dans trois villages des provinces de </w:t>
      </w:r>
      <w:r w:rsidRPr="006462F7">
        <w:rPr>
          <w:iCs/>
          <w:sz w:val="24"/>
          <w:szCs w:val="24"/>
          <w:lang w:val="fr-FR"/>
        </w:rPr>
        <w:t>Ratanak Kiri et de Mondul Kiri en entreprenant le bornage tel qu</w:t>
      </w:r>
      <w:r w:rsidR="00425AC2" w:rsidRPr="006462F7">
        <w:rPr>
          <w:iCs/>
          <w:sz w:val="24"/>
          <w:szCs w:val="24"/>
          <w:lang w:val="fr-FR"/>
        </w:rPr>
        <w:t>’</w:t>
      </w:r>
      <w:r w:rsidRPr="006462F7">
        <w:rPr>
          <w:iCs/>
          <w:sz w:val="24"/>
          <w:szCs w:val="24"/>
          <w:lang w:val="fr-FR"/>
        </w:rPr>
        <w:t>il est prévu dans le décret n° 118 sur la gestion des terres du domaine public</w:t>
      </w:r>
      <w:r w:rsidRPr="006462F7">
        <w:rPr>
          <w:rStyle w:val="FootnoteReference"/>
          <w:iCs/>
          <w:sz w:val="24"/>
          <w:szCs w:val="24"/>
          <w:lang w:val="fr-FR"/>
        </w:rPr>
        <w:footnoteReference w:id="80"/>
      </w:r>
      <w:r w:rsidRPr="006462F7">
        <w:rPr>
          <w:iCs/>
          <w:sz w:val="24"/>
          <w:szCs w:val="24"/>
          <w:lang w:val="fr-FR"/>
        </w:rPr>
        <w:t>.</w:t>
      </w:r>
    </w:p>
    <w:p w:rsidR="00AC01E8" w:rsidRPr="006462F7" w:rsidRDefault="00AC01E8" w:rsidP="004858A5">
      <w:pPr>
        <w:pStyle w:val="Heading5"/>
        <w:keepNext w:val="0"/>
        <w:numPr>
          <w:ilvl w:val="0"/>
          <w:numId w:val="0"/>
        </w:numPr>
        <w:rPr>
          <w:rFonts w:ascii="Limon R1" w:hAnsi="Limon R1"/>
          <w:b w:val="0"/>
          <w:bCs w:val="0"/>
          <w:i/>
          <w:lang w:val="fr-FR"/>
        </w:rPr>
      </w:pPr>
    </w:p>
    <w:p w:rsidR="00AC01E8" w:rsidRPr="006462F7" w:rsidRDefault="00AC01E8" w:rsidP="004858A5">
      <w:pPr>
        <w:pStyle w:val="Heading5"/>
        <w:keepNext w:val="0"/>
        <w:numPr>
          <w:ilvl w:val="0"/>
          <w:numId w:val="0"/>
        </w:numPr>
        <w:rPr>
          <w:b w:val="0"/>
          <w:bCs w:val="0"/>
          <w:i/>
          <w:iCs/>
          <w:lang w:val="fr-FR"/>
        </w:rPr>
      </w:pPr>
      <w:r w:rsidRPr="006462F7">
        <w:rPr>
          <w:b w:val="0"/>
          <w:bCs w:val="0"/>
          <w:i/>
          <w:iCs/>
          <w:lang w:val="fr-FR"/>
        </w:rPr>
        <w:t>Déminage</w:t>
      </w:r>
    </w:p>
    <w:p w:rsidR="00AC01E8" w:rsidRPr="006462F7" w:rsidRDefault="00AC01E8" w:rsidP="004858A5">
      <w:pPr>
        <w:pStyle w:val="BodyText"/>
        <w:rPr>
          <w:sz w:val="24"/>
          <w:szCs w:val="24"/>
          <w:lang w:val="fr-FR"/>
        </w:rPr>
      </w:pPr>
    </w:p>
    <w:p w:rsidR="00AC01E8" w:rsidRPr="006462F7" w:rsidRDefault="00AC01E8" w:rsidP="004858A5">
      <w:pPr>
        <w:numPr>
          <w:ilvl w:val="0"/>
          <w:numId w:val="59"/>
        </w:numPr>
        <w:tabs>
          <w:tab w:val="clear" w:pos="360"/>
        </w:tabs>
        <w:rPr>
          <w:lang w:val="fr-FR"/>
        </w:rPr>
      </w:pPr>
      <w:r w:rsidRPr="006462F7">
        <w:rPr>
          <w:sz w:val="24"/>
          <w:szCs w:val="24"/>
          <w:lang w:val="fr-FR"/>
        </w:rPr>
        <w:t>Suivant en cela les recommandations faites par le Premier Ministre, M. Hun Sen, les responsables du Centre cambodgien de déminage se sont attelés à leurs tâches, avec le résultat que voici</w:t>
      </w:r>
      <w:r w:rsidR="00E20C1B" w:rsidRPr="006462F7">
        <w:rPr>
          <w:sz w:val="24"/>
          <w:szCs w:val="24"/>
          <w:lang w:val="fr-FR"/>
        </w:rPr>
        <w:t>:</w:t>
      </w:r>
    </w:p>
    <w:p w:rsidR="00AC01E8" w:rsidRPr="006462F7" w:rsidRDefault="00AC01E8" w:rsidP="00D22C21">
      <w:pPr>
        <w:rPr>
          <w:lang w:val="fr-FR"/>
        </w:rPr>
      </w:pPr>
    </w:p>
    <w:p w:rsidR="00AC01E8" w:rsidRPr="006462F7" w:rsidRDefault="00AC01E8" w:rsidP="00D22C21">
      <w:pPr>
        <w:numPr>
          <w:ilvl w:val="0"/>
          <w:numId w:val="50"/>
        </w:numPr>
        <w:tabs>
          <w:tab w:val="clear" w:pos="720"/>
        </w:tabs>
        <w:ind w:left="0" w:firstLine="567"/>
        <w:rPr>
          <w:sz w:val="24"/>
          <w:lang w:val="fr-FR"/>
        </w:rPr>
      </w:pPr>
      <w:r w:rsidRPr="006462F7">
        <w:rPr>
          <w:sz w:val="24"/>
          <w:lang w:val="fr-FR"/>
        </w:rPr>
        <w:t>De 2002 à 2006, les responsables du Centre ont coordonné l</w:t>
      </w:r>
      <w:r w:rsidR="00425AC2" w:rsidRPr="006462F7">
        <w:rPr>
          <w:sz w:val="24"/>
          <w:lang w:val="fr-FR"/>
        </w:rPr>
        <w:t>’</w:t>
      </w:r>
      <w:r w:rsidRPr="006462F7">
        <w:rPr>
          <w:sz w:val="24"/>
          <w:lang w:val="fr-FR"/>
        </w:rPr>
        <w:t>action des quatre groupes de démineurs nationaux et internationaux (Forces armées cambodgiennes, Centre cambodgien de déminage, organisation HALO et organisation MAG), lesquels ont mené des actions de déminages dans les provinces suivantes: Pursat, Battambang, Banteay Meanchey, Preah Vihear, Uddor Meanchey, Kampong Thom, Siem Reap, Kampong Cham, Kratie et Pailin Town, ainsi que dans quelques autres provinces du centre du pays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50"/>
        </w:numPr>
        <w:tabs>
          <w:tab w:val="clear" w:pos="720"/>
        </w:tabs>
        <w:ind w:left="0" w:firstLine="567"/>
        <w:rPr>
          <w:lang w:val="fr-FR"/>
        </w:rPr>
      </w:pPr>
      <w:r w:rsidRPr="006462F7">
        <w:rPr>
          <w:sz w:val="24"/>
          <w:lang w:val="fr-FR"/>
        </w:rPr>
        <w:t>De 2004 à 2007, les opérations de déminage menées sur 17 986 hectares ont permis de récupérer et de détruire tous les types de mines, à savoir 3</w:t>
      </w:r>
      <w:r w:rsidR="00F55304" w:rsidRPr="006462F7">
        <w:rPr>
          <w:sz w:val="24"/>
          <w:lang w:val="fr-FR"/>
        </w:rPr>
        <w:t>43 008 mines antipersonnel, 654 </w:t>
      </w:r>
      <w:r w:rsidRPr="006462F7">
        <w:rPr>
          <w:sz w:val="24"/>
          <w:lang w:val="fr-FR"/>
        </w:rPr>
        <w:t>970 munitions explosives non explosées et 5 524 mines antichar. De 1992 à 2007, le Cambodge a déminé 41 200 hectares, ce qui a permis de récupérer et de détruire 755 705 mines antipersonnel, 17 998 mines antichar et 1 594 203 munitions explosives non explosées. L</w:t>
      </w:r>
      <w:r w:rsidR="00F55304" w:rsidRPr="006462F7">
        <w:rPr>
          <w:sz w:val="24"/>
          <w:lang w:val="fr-FR"/>
        </w:rPr>
        <w:t>es 17 </w:t>
      </w:r>
      <w:r w:rsidRPr="006462F7">
        <w:rPr>
          <w:sz w:val="24"/>
          <w:lang w:val="fr-FR"/>
        </w:rPr>
        <w:t>986 hectares de terres déminées de 2004 à 2007 ont permis aux populations démunies de construire de nouveaux villages et des habitations et de cultiver la terre</w:t>
      </w:r>
      <w:r w:rsidRPr="006462F7">
        <w:rPr>
          <w:sz w:val="24"/>
          <w:szCs w:val="24"/>
          <w:lang w:val="fr-FR"/>
        </w:rPr>
        <w:t>;</w:t>
      </w:r>
    </w:p>
    <w:p w:rsidR="00AC01E8" w:rsidRPr="006462F7" w:rsidRDefault="00AC01E8" w:rsidP="00D22C21">
      <w:pPr>
        <w:ind w:firstLine="567"/>
        <w:rPr>
          <w:lang w:val="fr-FR"/>
        </w:rPr>
      </w:pPr>
    </w:p>
    <w:p w:rsidR="00AC01E8" w:rsidRPr="006462F7" w:rsidRDefault="00AC01E8" w:rsidP="00D22C21">
      <w:pPr>
        <w:numPr>
          <w:ilvl w:val="0"/>
          <w:numId w:val="50"/>
        </w:numPr>
        <w:tabs>
          <w:tab w:val="clear" w:pos="720"/>
        </w:tabs>
        <w:ind w:left="0" w:firstLine="567"/>
        <w:rPr>
          <w:lang w:val="fr-FR"/>
        </w:rPr>
      </w:pPr>
      <w:r w:rsidRPr="006462F7">
        <w:rPr>
          <w:sz w:val="24"/>
          <w:szCs w:val="24"/>
          <w:lang w:val="fr-FR"/>
        </w:rPr>
        <w:t>Quant à l</w:t>
      </w:r>
      <w:r w:rsidR="00425AC2" w:rsidRPr="006462F7">
        <w:rPr>
          <w:sz w:val="24"/>
          <w:szCs w:val="24"/>
          <w:lang w:val="fr-FR"/>
        </w:rPr>
        <w:t>’</w:t>
      </w:r>
      <w:r w:rsidRPr="006462F7">
        <w:rPr>
          <w:sz w:val="24"/>
          <w:szCs w:val="24"/>
          <w:lang w:val="fr-FR"/>
        </w:rPr>
        <w:t>utilisation des terres ainsi déminées, 58</w:t>
      </w:r>
      <w:r w:rsidR="00425AC2" w:rsidRPr="006462F7">
        <w:rPr>
          <w:sz w:val="24"/>
          <w:szCs w:val="24"/>
          <w:lang w:val="fr-FR"/>
        </w:rPr>
        <w:t xml:space="preserve"> %</w:t>
      </w:r>
      <w:r w:rsidRPr="006462F7">
        <w:rPr>
          <w:sz w:val="24"/>
          <w:szCs w:val="24"/>
          <w:lang w:val="fr-FR"/>
        </w:rPr>
        <w:t xml:space="preserve"> ont servi à la construction de routes et de logements, 14</w:t>
      </w:r>
      <w:r w:rsidR="00425AC2" w:rsidRPr="006462F7">
        <w:rPr>
          <w:sz w:val="24"/>
          <w:szCs w:val="24"/>
          <w:lang w:val="fr-FR"/>
        </w:rPr>
        <w:t xml:space="preserve"> %</w:t>
      </w:r>
      <w:r w:rsidRPr="006462F7">
        <w:rPr>
          <w:sz w:val="24"/>
          <w:szCs w:val="24"/>
          <w:lang w:val="fr-FR"/>
        </w:rPr>
        <w:t xml:space="preserve"> à la construction d</w:t>
      </w:r>
      <w:r w:rsidR="00425AC2" w:rsidRPr="006462F7">
        <w:rPr>
          <w:sz w:val="24"/>
          <w:szCs w:val="24"/>
          <w:lang w:val="fr-FR"/>
        </w:rPr>
        <w:t>’</w:t>
      </w:r>
      <w:r w:rsidRPr="006462F7">
        <w:rPr>
          <w:sz w:val="24"/>
          <w:szCs w:val="24"/>
          <w:lang w:val="fr-FR"/>
        </w:rPr>
        <w:t>écoles, de centres de santé et de pagodes, et environ 28</w:t>
      </w:r>
      <w:r w:rsidR="00425AC2" w:rsidRPr="006462F7">
        <w:rPr>
          <w:sz w:val="24"/>
          <w:szCs w:val="24"/>
          <w:lang w:val="fr-FR"/>
        </w:rPr>
        <w:t xml:space="preserve"> %</w:t>
      </w:r>
      <w:r w:rsidRPr="006462F7">
        <w:rPr>
          <w:sz w:val="24"/>
          <w:szCs w:val="24"/>
          <w:lang w:val="fr-FR"/>
        </w:rPr>
        <w:t xml:space="preserve"> à la création d</w:t>
      </w:r>
      <w:r w:rsidR="00425AC2" w:rsidRPr="006462F7">
        <w:rPr>
          <w:sz w:val="24"/>
          <w:szCs w:val="24"/>
          <w:lang w:val="fr-FR"/>
        </w:rPr>
        <w:t>’</w:t>
      </w:r>
      <w:r w:rsidRPr="006462F7">
        <w:rPr>
          <w:sz w:val="24"/>
          <w:szCs w:val="24"/>
          <w:lang w:val="fr-FR"/>
        </w:rPr>
        <w:t>une infrastructure publique</w:t>
      </w:r>
      <w:r w:rsidRPr="006462F7">
        <w:rPr>
          <w:rStyle w:val="FootnoteReference"/>
          <w:lang w:val="fr-FR"/>
        </w:rPr>
        <w:footnoteReference w:id="81"/>
      </w:r>
      <w:r w:rsidRPr="006462F7">
        <w:rPr>
          <w:sz w:val="24"/>
          <w:szCs w:val="24"/>
          <w:lang w:val="fr-FR"/>
        </w:rPr>
        <w:t>.</w:t>
      </w:r>
    </w:p>
    <w:p w:rsidR="00AC01E8" w:rsidRPr="006462F7" w:rsidRDefault="00AC01E8" w:rsidP="00D22C21">
      <w:pPr>
        <w:ind w:left="709"/>
        <w:rPr>
          <w:lang w:val="fr-FR"/>
        </w:rPr>
      </w:pPr>
    </w:p>
    <w:p w:rsidR="00AC01E8" w:rsidRPr="006462F7" w:rsidRDefault="00AC01E8" w:rsidP="00D22C21">
      <w:pPr>
        <w:pStyle w:val="DfESOutNumbered"/>
        <w:widowControl/>
        <w:numPr>
          <w:ilvl w:val="0"/>
          <w:numId w:val="59"/>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Les autorités du Centre cambodgien de déminage ont élaboré un plan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action quinquennal de déminage (2004-2008) dans le cadre de la réalisation des objectifs de la stratégie de déminage conçue par le Gouvernement. Les actions suivantes doivent avoir lieu pour réaliser le déminage et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élimination des munitions non explosées</w:t>
      </w:r>
      <w:r w:rsidR="00E20C1B" w:rsidRPr="006462F7">
        <w:rPr>
          <w:rFonts w:ascii="Times New Roman" w:hAnsi="Times New Roman" w:cs="Times New Roman"/>
          <w:lang w:val="fr-FR" w:bidi="he-IL"/>
        </w:rPr>
        <w:t>:</w:t>
      </w:r>
    </w:p>
    <w:p w:rsidR="00AC01E8" w:rsidRPr="006462F7" w:rsidRDefault="00AC01E8" w:rsidP="00D22C21">
      <w:pPr>
        <w:rPr>
          <w:sz w:val="24"/>
          <w:szCs w:val="24"/>
          <w:lang w:val="fr-FR"/>
        </w:rPr>
      </w:pPr>
    </w:p>
    <w:p w:rsidR="00AC01E8" w:rsidRPr="006462F7" w:rsidRDefault="00AC01E8" w:rsidP="00D22C21">
      <w:pPr>
        <w:numPr>
          <w:ilvl w:val="0"/>
          <w:numId w:val="51"/>
        </w:numPr>
        <w:tabs>
          <w:tab w:val="clear" w:pos="720"/>
        </w:tabs>
        <w:ind w:left="0" w:firstLine="567"/>
        <w:rPr>
          <w:rFonts w:ascii="Limon S1" w:hAnsi="Limon S1"/>
          <w:sz w:val="24"/>
          <w:szCs w:val="24"/>
          <w:lang w:val="fr-FR"/>
        </w:rPr>
      </w:pPr>
      <w:r w:rsidRPr="006462F7">
        <w:rPr>
          <w:sz w:val="24"/>
          <w:lang w:val="fr-FR"/>
        </w:rPr>
        <w:t>Entreprendre en première priorité le déminage d</w:t>
      </w:r>
      <w:r w:rsidR="00425AC2" w:rsidRPr="006462F7">
        <w:rPr>
          <w:sz w:val="24"/>
          <w:lang w:val="fr-FR"/>
        </w:rPr>
        <w:t>’</w:t>
      </w:r>
      <w:r w:rsidRPr="006462F7">
        <w:rPr>
          <w:sz w:val="24"/>
          <w:lang w:val="fr-FR"/>
        </w:rPr>
        <w:t>ici à 2009 des zones considérées comme particulièrement minées;</w:t>
      </w:r>
    </w:p>
    <w:p w:rsidR="00AC01E8" w:rsidRPr="006462F7" w:rsidRDefault="00AC01E8" w:rsidP="00D22C21">
      <w:pPr>
        <w:ind w:firstLine="567"/>
        <w:rPr>
          <w:sz w:val="24"/>
          <w:szCs w:val="24"/>
          <w:lang w:val="fr-FR"/>
        </w:rPr>
      </w:pPr>
    </w:p>
    <w:p w:rsidR="00AC01E8" w:rsidRPr="006462F7" w:rsidRDefault="00AC01E8" w:rsidP="00D22C21">
      <w:pPr>
        <w:numPr>
          <w:ilvl w:val="0"/>
          <w:numId w:val="51"/>
        </w:numPr>
        <w:tabs>
          <w:tab w:val="clear" w:pos="720"/>
        </w:tabs>
        <w:ind w:left="0" w:firstLine="567"/>
        <w:rPr>
          <w:rFonts w:ascii="Limon S1" w:hAnsi="Limon S1"/>
          <w:sz w:val="24"/>
          <w:szCs w:val="24"/>
          <w:lang w:val="fr-FR"/>
        </w:rPr>
      </w:pPr>
      <w:r w:rsidRPr="006462F7">
        <w:rPr>
          <w:sz w:val="24"/>
          <w:lang w:val="fr-FR"/>
        </w:rPr>
        <w:t>Intégrer le déminage dans les programmes de développement;</w:t>
      </w:r>
    </w:p>
    <w:p w:rsidR="00AC01E8" w:rsidRPr="006462F7" w:rsidRDefault="00AC01E8" w:rsidP="00D22C21">
      <w:pPr>
        <w:ind w:firstLine="567"/>
        <w:rPr>
          <w:sz w:val="24"/>
          <w:szCs w:val="24"/>
          <w:lang w:val="fr-FR"/>
        </w:rPr>
      </w:pPr>
    </w:p>
    <w:p w:rsidR="00AC01E8" w:rsidRPr="006462F7" w:rsidRDefault="00AC01E8" w:rsidP="00D22C21">
      <w:pPr>
        <w:numPr>
          <w:ilvl w:val="0"/>
          <w:numId w:val="51"/>
        </w:numPr>
        <w:tabs>
          <w:tab w:val="clear" w:pos="720"/>
        </w:tabs>
        <w:ind w:left="0" w:firstLine="567"/>
        <w:rPr>
          <w:sz w:val="24"/>
          <w:lang w:val="fr-FR"/>
        </w:rPr>
      </w:pPr>
      <w:r w:rsidRPr="006462F7">
        <w:rPr>
          <w:sz w:val="24"/>
          <w:lang w:val="fr-FR"/>
        </w:rPr>
        <w:t>Coordonner les opérations de déminage d</w:t>
      </w:r>
      <w:r w:rsidR="00425AC2" w:rsidRPr="006462F7">
        <w:rPr>
          <w:sz w:val="24"/>
          <w:lang w:val="fr-FR"/>
        </w:rPr>
        <w:t>’</w:t>
      </w:r>
      <w:r w:rsidRPr="006462F7">
        <w:rPr>
          <w:sz w:val="24"/>
          <w:lang w:val="fr-FR"/>
        </w:rPr>
        <w:t>ici à 2005 en vue d</w:t>
      </w:r>
      <w:r w:rsidR="00425AC2" w:rsidRPr="006462F7">
        <w:rPr>
          <w:sz w:val="24"/>
          <w:lang w:val="fr-FR"/>
        </w:rPr>
        <w:t>’</w:t>
      </w:r>
      <w:r w:rsidRPr="006462F7">
        <w:rPr>
          <w:sz w:val="24"/>
          <w:lang w:val="fr-FR"/>
        </w:rPr>
        <w:t>une évaluation technique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51"/>
        </w:numPr>
        <w:tabs>
          <w:tab w:val="clear" w:pos="720"/>
        </w:tabs>
        <w:ind w:left="0" w:firstLine="567"/>
        <w:rPr>
          <w:sz w:val="24"/>
          <w:lang w:val="fr-FR"/>
        </w:rPr>
      </w:pPr>
      <w:r w:rsidRPr="006462F7">
        <w:rPr>
          <w:sz w:val="24"/>
          <w:lang w:val="fr-FR"/>
        </w:rPr>
        <w:t>Contribuer au renforcement des capacités des Forces armées en matière de déminage pour le développement</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51"/>
        </w:numPr>
        <w:tabs>
          <w:tab w:val="clear" w:pos="720"/>
        </w:tabs>
        <w:ind w:left="0" w:firstLine="567"/>
        <w:rPr>
          <w:sz w:val="24"/>
          <w:lang w:val="fr-FR"/>
        </w:rPr>
      </w:pPr>
      <w:r w:rsidRPr="006462F7">
        <w:rPr>
          <w:sz w:val="24"/>
          <w:lang w:val="fr-FR"/>
        </w:rPr>
        <w:t>Coordonner les opérations de déminage en vue de l</w:t>
      </w:r>
      <w:r w:rsidR="00425AC2" w:rsidRPr="006462F7">
        <w:rPr>
          <w:sz w:val="24"/>
          <w:lang w:val="fr-FR"/>
        </w:rPr>
        <w:t>’</w:t>
      </w:r>
      <w:r w:rsidRPr="006462F7">
        <w:rPr>
          <w:sz w:val="24"/>
          <w:lang w:val="fr-FR"/>
        </w:rPr>
        <w:t>élaboration d</w:t>
      </w:r>
      <w:r w:rsidR="00425AC2" w:rsidRPr="006462F7">
        <w:rPr>
          <w:sz w:val="24"/>
          <w:lang w:val="fr-FR"/>
        </w:rPr>
        <w:t>’</w:t>
      </w:r>
      <w:r w:rsidRPr="006462F7">
        <w:rPr>
          <w:sz w:val="24"/>
          <w:lang w:val="fr-FR"/>
        </w:rPr>
        <w:t>un cours sur les accidents de déminage</w:t>
      </w:r>
      <w:r w:rsidR="003826A9" w:rsidRPr="006462F7">
        <w:rPr>
          <w:sz w:val="24"/>
          <w:lang w:val="fr-FR"/>
        </w:rPr>
        <w:t>;</w:t>
      </w:r>
      <w:r w:rsidRPr="006462F7">
        <w:rPr>
          <w:sz w:val="24"/>
          <w:lang w:val="fr-FR"/>
        </w:rPr>
        <w:t xml:space="preserve"> </w:t>
      </w:r>
    </w:p>
    <w:p w:rsidR="00AC01E8" w:rsidRPr="006462F7" w:rsidRDefault="00AC01E8" w:rsidP="00D22C21">
      <w:pPr>
        <w:ind w:firstLine="567"/>
        <w:rPr>
          <w:sz w:val="24"/>
          <w:lang w:val="fr-FR"/>
        </w:rPr>
      </w:pPr>
    </w:p>
    <w:p w:rsidR="00AC01E8" w:rsidRPr="006462F7" w:rsidRDefault="00AC01E8" w:rsidP="00D22C21">
      <w:pPr>
        <w:numPr>
          <w:ilvl w:val="0"/>
          <w:numId w:val="51"/>
        </w:numPr>
        <w:tabs>
          <w:tab w:val="clear" w:pos="720"/>
        </w:tabs>
        <w:ind w:left="0" w:firstLine="567"/>
        <w:rPr>
          <w:rFonts w:ascii="Limon S1" w:hAnsi="Limon S1"/>
          <w:sz w:val="44"/>
          <w:lang w:val="fr-FR"/>
        </w:rPr>
      </w:pPr>
      <w:r w:rsidRPr="006462F7">
        <w:rPr>
          <w:sz w:val="24"/>
          <w:lang w:val="fr-FR"/>
        </w:rPr>
        <w:t>Promouvoir les réalisations du déminage et les zones qui étaient truffées de mines;</w:t>
      </w:r>
    </w:p>
    <w:p w:rsidR="00AC01E8" w:rsidRPr="006462F7" w:rsidRDefault="00AC01E8" w:rsidP="00D22C21">
      <w:pPr>
        <w:ind w:firstLine="567"/>
        <w:rPr>
          <w:sz w:val="24"/>
          <w:szCs w:val="24"/>
          <w:lang w:val="fr-FR"/>
        </w:rPr>
      </w:pPr>
    </w:p>
    <w:p w:rsidR="00AC01E8" w:rsidRPr="006462F7" w:rsidRDefault="00AC01E8" w:rsidP="00D22C21">
      <w:pPr>
        <w:numPr>
          <w:ilvl w:val="0"/>
          <w:numId w:val="51"/>
        </w:numPr>
        <w:tabs>
          <w:tab w:val="clear" w:pos="720"/>
        </w:tabs>
        <w:ind w:left="0" w:firstLine="567"/>
        <w:rPr>
          <w:sz w:val="24"/>
          <w:lang w:val="fr-FR"/>
        </w:rPr>
      </w:pPr>
      <w:r w:rsidRPr="006462F7">
        <w:rPr>
          <w:sz w:val="24"/>
          <w:lang w:val="fr-FR"/>
        </w:rPr>
        <w:t>Améliorer l</w:t>
      </w:r>
      <w:r w:rsidR="00425AC2" w:rsidRPr="006462F7">
        <w:rPr>
          <w:sz w:val="24"/>
          <w:lang w:val="fr-FR"/>
        </w:rPr>
        <w:t>’</w:t>
      </w:r>
      <w:r w:rsidRPr="006462F7">
        <w:rPr>
          <w:sz w:val="24"/>
          <w:lang w:val="fr-FR"/>
        </w:rPr>
        <w:t>efficacité des dépenses de déminage engagées jusqu</w:t>
      </w:r>
      <w:r w:rsidR="00425AC2" w:rsidRPr="006462F7">
        <w:rPr>
          <w:sz w:val="24"/>
          <w:lang w:val="fr-FR"/>
        </w:rPr>
        <w:t>’</w:t>
      </w:r>
      <w:r w:rsidRPr="006462F7">
        <w:rPr>
          <w:sz w:val="24"/>
          <w:lang w:val="fr-FR"/>
        </w:rPr>
        <w:t>en 2006;</w:t>
      </w:r>
    </w:p>
    <w:p w:rsidR="00AC01E8" w:rsidRPr="006462F7" w:rsidRDefault="00AC01E8" w:rsidP="00D22C21">
      <w:pPr>
        <w:ind w:firstLine="567"/>
        <w:rPr>
          <w:sz w:val="24"/>
          <w:lang w:val="fr-FR"/>
        </w:rPr>
      </w:pPr>
    </w:p>
    <w:p w:rsidR="00AC01E8" w:rsidRPr="006462F7" w:rsidRDefault="00AC01E8" w:rsidP="00D22C21">
      <w:pPr>
        <w:numPr>
          <w:ilvl w:val="0"/>
          <w:numId w:val="51"/>
        </w:numPr>
        <w:tabs>
          <w:tab w:val="clear" w:pos="720"/>
        </w:tabs>
        <w:ind w:left="0" w:firstLine="567"/>
        <w:rPr>
          <w:sz w:val="24"/>
          <w:lang w:val="fr-FR"/>
        </w:rPr>
      </w:pPr>
      <w:r w:rsidRPr="006462F7">
        <w:rPr>
          <w:sz w:val="24"/>
          <w:lang w:val="fr-FR"/>
        </w:rPr>
        <w:t>Renforcer le contrôle des zones déminées depuis 2005;</w:t>
      </w:r>
    </w:p>
    <w:p w:rsidR="00AC01E8" w:rsidRPr="006462F7" w:rsidRDefault="00AC01E8" w:rsidP="00D22C21">
      <w:pPr>
        <w:ind w:firstLine="567"/>
        <w:rPr>
          <w:sz w:val="24"/>
          <w:lang w:val="fr-FR"/>
        </w:rPr>
      </w:pPr>
    </w:p>
    <w:p w:rsidR="00AC01E8" w:rsidRPr="006462F7" w:rsidRDefault="00AC01E8" w:rsidP="00D22C21">
      <w:pPr>
        <w:numPr>
          <w:ilvl w:val="0"/>
          <w:numId w:val="51"/>
        </w:numPr>
        <w:tabs>
          <w:tab w:val="clear" w:pos="720"/>
        </w:tabs>
        <w:ind w:left="0" w:firstLine="567"/>
        <w:rPr>
          <w:rFonts w:ascii="Limon R1" w:hAnsi="Limon R1"/>
          <w:sz w:val="24"/>
          <w:szCs w:val="24"/>
          <w:lang w:val="fr-FR"/>
        </w:rPr>
      </w:pPr>
      <w:r w:rsidRPr="006462F7">
        <w:rPr>
          <w:rFonts w:ascii="Limon R1" w:hAnsi="Limon R1"/>
          <w:sz w:val="24"/>
          <w:szCs w:val="24"/>
          <w:lang w:val="fr-FR"/>
        </w:rPr>
        <w:t>Appliquer les normes énoncées par le Centre cambodgien de déminage depuis 2005.</w:t>
      </w:r>
    </w:p>
    <w:p w:rsidR="00AC01E8" w:rsidRPr="004858A5" w:rsidRDefault="00AC01E8" w:rsidP="00D22C21">
      <w:pPr>
        <w:rPr>
          <w:rFonts w:ascii="Limon R1" w:hAnsi="Limon R1"/>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Réforme de la pêche (pêcheries)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9"/>
        </w:numPr>
        <w:tabs>
          <w:tab w:val="clear" w:pos="360"/>
        </w:tabs>
        <w:rPr>
          <w:color w:val="000000"/>
          <w:sz w:val="24"/>
          <w:szCs w:val="24"/>
          <w:lang w:val="fr-FR"/>
        </w:rPr>
      </w:pPr>
      <w:r w:rsidRPr="006462F7">
        <w:rPr>
          <w:color w:val="000000"/>
          <w:sz w:val="24"/>
          <w:szCs w:val="24"/>
          <w:lang w:val="fr-FR"/>
        </w:rPr>
        <w:t>Les pêcheries sont un secteur qui retient l</w:t>
      </w:r>
      <w:r w:rsidR="00425AC2" w:rsidRPr="006462F7">
        <w:rPr>
          <w:color w:val="000000"/>
          <w:sz w:val="24"/>
          <w:szCs w:val="24"/>
          <w:lang w:val="fr-FR"/>
        </w:rPr>
        <w:t>’</w:t>
      </w:r>
      <w:r w:rsidRPr="006462F7">
        <w:rPr>
          <w:color w:val="000000"/>
          <w:sz w:val="24"/>
          <w:szCs w:val="24"/>
          <w:lang w:val="fr-FR"/>
        </w:rPr>
        <w:t>attention du Gouvernement. Celui-ci encourage une meilleure connaissance de la mer et de la pêche en eau douce, multiplie les inspections des alevinières et des poissons, et veille à une application effective de la législation. Selon les experts du département de la pêche, les ressources naturelles du Mékong et du système du lac Tonle Sap revêtent une importance vitale pour l</w:t>
      </w:r>
      <w:r w:rsidR="00425AC2" w:rsidRPr="006462F7">
        <w:rPr>
          <w:color w:val="000000"/>
          <w:sz w:val="24"/>
          <w:szCs w:val="24"/>
          <w:lang w:val="fr-FR"/>
        </w:rPr>
        <w:t>’</w:t>
      </w:r>
      <w:r w:rsidRPr="006462F7">
        <w:rPr>
          <w:color w:val="000000"/>
          <w:sz w:val="24"/>
          <w:szCs w:val="24"/>
          <w:lang w:val="fr-FR"/>
        </w:rPr>
        <w:t>alimentation et les emplois des Cambodgiens. Chaque Cambodgien consomme annuellement en moyenne 52,4 kg de poisson en conserves ou fraîchement cuisiné. Une personne sur 10, soit 3 à 4 millions de pêcheurs, vit de la pêche. L</w:t>
      </w:r>
      <w:r w:rsidR="00F55304" w:rsidRPr="006462F7">
        <w:rPr>
          <w:color w:val="000000"/>
          <w:sz w:val="24"/>
          <w:szCs w:val="24"/>
          <w:lang w:val="fr-FR"/>
        </w:rPr>
        <w:t>e </w:t>
      </w:r>
      <w:r w:rsidRPr="006462F7">
        <w:rPr>
          <w:color w:val="000000"/>
          <w:sz w:val="24"/>
          <w:szCs w:val="24"/>
          <w:lang w:val="fr-FR"/>
        </w:rPr>
        <w:t>Gouvernement a encouragé la constitution de communautés de pêcheurs pour permettre à ceux</w:t>
      </w:r>
      <w:r w:rsidR="005D5880" w:rsidRPr="006462F7">
        <w:rPr>
          <w:color w:val="000000"/>
          <w:sz w:val="24"/>
          <w:szCs w:val="24"/>
          <w:lang w:val="fr-FR"/>
        </w:rPr>
        <w:noBreakHyphen/>
      </w:r>
      <w:r w:rsidRPr="006462F7">
        <w:rPr>
          <w:color w:val="000000"/>
          <w:sz w:val="24"/>
          <w:szCs w:val="24"/>
          <w:lang w:val="fr-FR"/>
        </w:rPr>
        <w:t>ci de participer directement là où ils habitent à la gestion et à la protection des ress</w:t>
      </w:r>
      <w:r w:rsidR="00F55304" w:rsidRPr="006462F7">
        <w:rPr>
          <w:color w:val="000000"/>
          <w:sz w:val="24"/>
          <w:szCs w:val="24"/>
          <w:lang w:val="fr-FR"/>
        </w:rPr>
        <w:t>ources et </w:t>
      </w:r>
      <w:r w:rsidRPr="006462F7">
        <w:rPr>
          <w:color w:val="000000"/>
          <w:sz w:val="24"/>
          <w:szCs w:val="24"/>
          <w:lang w:val="fr-FR"/>
        </w:rPr>
        <w:t>de contribuer ainsi à la gestion durable et à la protection des droits et des intérêts des citoyens. Le Gouvernement a pris une série de décrets pour permettre la pêche familiale, notamment</w:t>
      </w:r>
      <w:r w:rsidR="00E20C1B" w:rsidRPr="006462F7">
        <w:rPr>
          <w:color w:val="000000"/>
          <w:sz w:val="24"/>
          <w:szCs w:val="24"/>
          <w:lang w:val="fr-FR"/>
        </w:rPr>
        <w:t>:</w:t>
      </w:r>
    </w:p>
    <w:p w:rsidR="00AC01E8" w:rsidRPr="006462F7" w:rsidRDefault="00AC01E8" w:rsidP="00D22C21">
      <w:pPr>
        <w:rPr>
          <w:color w:val="000000"/>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Décret n° 97 du 15 décembre 2000</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Décret n° 04 du 15 janvier 2001</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Décret n° 06, 08, 09 et 10 du 22 janvier 2001</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 xml:space="preserve">Décret n° 19, 21 et 22 du 6 février 2001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Décret n° 23 du 19 février 2001</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 xml:space="preserve">Décret n° 27 du 5 mars 2001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Décret n° 30 du 27 mars 2001</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En ce qui concerne l</w:t>
      </w:r>
      <w:r w:rsidR="00425AC2" w:rsidRPr="006462F7">
        <w:rPr>
          <w:sz w:val="24"/>
          <w:szCs w:val="24"/>
          <w:lang w:val="fr-FR"/>
        </w:rPr>
        <w:t>’</w:t>
      </w:r>
      <w:r w:rsidRPr="006462F7">
        <w:rPr>
          <w:sz w:val="24"/>
          <w:szCs w:val="24"/>
          <w:lang w:val="fr-FR"/>
        </w:rPr>
        <w:t>élimination de lots de poissons et la limita</w:t>
      </w:r>
      <w:r w:rsidR="005019AE">
        <w:rPr>
          <w:sz w:val="24"/>
          <w:szCs w:val="24"/>
          <w:lang w:val="fr-FR"/>
        </w:rPr>
        <w:t>tion de leur territoire livré à </w:t>
      </w:r>
      <w:r w:rsidRPr="006462F7">
        <w:rPr>
          <w:sz w:val="24"/>
          <w:szCs w:val="24"/>
          <w:lang w:val="fr-FR"/>
        </w:rPr>
        <w:t>la pêche familiale dans les provinces de Battambang, Kampong Thom, Kandal, Kampong Chhnang, Pursat, Siem Reap, Banteay Meanchey, Kampong Cham, Phnom Penh, Kratie, Prey Veng et Takeo, le Gouvernement a décidé, après consultation de nombreuses organisations internationales et non gouvernementales (FAO, MRC, CARERE, STREAM-DFID, CCD, GTZ, CAA, DFID, Oxfam-Amérique, Oxfam-Grande-Bretagne, IDRC, WWF, etc.) en 2002, de convertir 56,23</w:t>
      </w:r>
      <w:r w:rsidR="00425AC2" w:rsidRPr="006462F7">
        <w:rPr>
          <w:sz w:val="24"/>
          <w:szCs w:val="24"/>
          <w:lang w:val="fr-FR"/>
        </w:rPr>
        <w:t xml:space="preserve"> %</w:t>
      </w:r>
      <w:r w:rsidRPr="006462F7">
        <w:rPr>
          <w:sz w:val="24"/>
          <w:szCs w:val="24"/>
          <w:lang w:val="fr-FR"/>
        </w:rPr>
        <w:t xml:space="preserve"> de la zone livrée aux lots de poissons en 217 communautés de pêche en mer et en eau douce où les Cambodgiens pourront se livrer à la pêche familiale</w:t>
      </w:r>
      <w:r w:rsidRPr="006462F7">
        <w:rPr>
          <w:rStyle w:val="FootnoteReference"/>
          <w:sz w:val="24"/>
          <w:szCs w:val="24"/>
          <w:lang w:val="fr-FR"/>
        </w:rPr>
        <w:footnoteReference w:id="82"/>
      </w:r>
      <w:r w:rsidRPr="006462F7">
        <w:rPr>
          <w:sz w:val="24"/>
          <w:szCs w:val="24"/>
          <w:lang w:val="fr-FR"/>
        </w:rPr>
        <w:t>.</w:t>
      </w:r>
    </w:p>
    <w:p w:rsidR="00AC01E8" w:rsidRDefault="00AC01E8" w:rsidP="00D22C21">
      <w:pPr>
        <w:pStyle w:val="BodyTextIndent"/>
        <w:ind w:firstLine="0"/>
        <w:rPr>
          <w:sz w:val="24"/>
          <w:lang w:val="fr-FR"/>
        </w:rPr>
      </w:pPr>
    </w:p>
    <w:p w:rsidR="00AC01E8" w:rsidRPr="006462F7" w:rsidRDefault="00AC01E8" w:rsidP="00D22C21">
      <w:pPr>
        <w:pStyle w:val="BodyTextIndent"/>
        <w:ind w:firstLine="0"/>
        <w:jc w:val="center"/>
        <w:rPr>
          <w:rFonts w:ascii="Limon R1" w:hAnsi="Limon R1"/>
          <w:b/>
          <w:sz w:val="6"/>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1"/>
        <w:gridCol w:w="711"/>
        <w:gridCol w:w="711"/>
        <w:gridCol w:w="711"/>
        <w:gridCol w:w="711"/>
        <w:gridCol w:w="656"/>
        <w:gridCol w:w="711"/>
        <w:gridCol w:w="766"/>
        <w:gridCol w:w="711"/>
        <w:gridCol w:w="711"/>
        <w:gridCol w:w="711"/>
      </w:tblGrid>
      <w:tr w:rsidR="00AC01E8" w:rsidRPr="006462F7" w:rsidTr="00425AC2">
        <w:tc>
          <w:tcPr>
            <w:tcW w:w="0" w:type="auto"/>
            <w:gridSpan w:val="11"/>
          </w:tcPr>
          <w:p w:rsidR="00AC01E8" w:rsidRPr="006462F7" w:rsidRDefault="00AC01E8" w:rsidP="005019AE">
            <w:pPr>
              <w:pStyle w:val="BodyTextIndent"/>
              <w:keepNext/>
              <w:ind w:firstLine="0"/>
              <w:jc w:val="center"/>
              <w:rPr>
                <w:rFonts w:ascii="Times New Roman" w:hAnsi="Times New Roman"/>
                <w:sz w:val="22"/>
                <w:szCs w:val="22"/>
                <w:lang w:val="fr-FR"/>
              </w:rPr>
            </w:pPr>
            <w:r w:rsidRPr="006462F7">
              <w:rPr>
                <w:rFonts w:ascii="Times New Roman" w:hAnsi="Times New Roman"/>
                <w:b/>
                <w:sz w:val="22"/>
                <w:szCs w:val="22"/>
                <w:lang w:val="fr-FR"/>
              </w:rPr>
              <w:t>Tableau: Production annuelle des pêcheries (en milliers de tonnes)</w:t>
            </w:r>
            <w:r w:rsidRPr="006462F7">
              <w:rPr>
                <w:rStyle w:val="FootnoteReference"/>
                <w:rFonts w:ascii="Times New Roman" w:hAnsi="Times New Roman"/>
                <w:b/>
                <w:sz w:val="22"/>
                <w:szCs w:val="22"/>
                <w:lang w:val="fr-FR"/>
              </w:rPr>
              <w:footnoteReference w:id="83"/>
            </w:r>
          </w:p>
        </w:tc>
      </w:tr>
      <w:tr w:rsidR="00AC01E8" w:rsidRPr="006462F7" w:rsidTr="00425AC2">
        <w:tc>
          <w:tcPr>
            <w:tcW w:w="0" w:type="auto"/>
          </w:tcPr>
          <w:p w:rsidR="00AC01E8" w:rsidRPr="006462F7" w:rsidRDefault="00AC01E8" w:rsidP="005019AE">
            <w:pPr>
              <w:keepNext/>
              <w:rPr>
                <w:sz w:val="22"/>
                <w:szCs w:val="22"/>
                <w:lang w:val="fr-FR"/>
              </w:rPr>
            </w:pPr>
            <w:r w:rsidRPr="006462F7">
              <w:rPr>
                <w:sz w:val="22"/>
                <w:szCs w:val="22"/>
                <w:lang w:val="fr-FR"/>
              </w:rPr>
              <w:t>Produits</w:t>
            </w:r>
          </w:p>
        </w:tc>
        <w:tc>
          <w:tcPr>
            <w:tcW w:w="0" w:type="auto"/>
          </w:tcPr>
          <w:p w:rsidR="00AC01E8" w:rsidRPr="006462F7" w:rsidRDefault="00AC01E8" w:rsidP="00D22C21">
            <w:pPr>
              <w:rPr>
                <w:sz w:val="22"/>
                <w:szCs w:val="22"/>
                <w:lang w:val="fr-FR"/>
              </w:rPr>
            </w:pPr>
            <w:r w:rsidRPr="006462F7">
              <w:rPr>
                <w:sz w:val="22"/>
                <w:szCs w:val="22"/>
                <w:lang w:val="fr-FR"/>
              </w:rPr>
              <w:t>1990</w:t>
            </w:r>
          </w:p>
        </w:tc>
        <w:tc>
          <w:tcPr>
            <w:tcW w:w="0" w:type="auto"/>
          </w:tcPr>
          <w:p w:rsidR="00AC01E8" w:rsidRPr="006462F7" w:rsidRDefault="00AC01E8" w:rsidP="00D22C21">
            <w:pPr>
              <w:rPr>
                <w:sz w:val="22"/>
                <w:szCs w:val="22"/>
                <w:lang w:val="fr-FR"/>
              </w:rPr>
            </w:pPr>
            <w:r w:rsidRPr="006462F7">
              <w:rPr>
                <w:sz w:val="22"/>
                <w:szCs w:val="22"/>
                <w:lang w:val="fr-FR"/>
              </w:rPr>
              <w:t>1991</w:t>
            </w:r>
          </w:p>
        </w:tc>
        <w:tc>
          <w:tcPr>
            <w:tcW w:w="0" w:type="auto"/>
          </w:tcPr>
          <w:p w:rsidR="00AC01E8" w:rsidRPr="006462F7" w:rsidRDefault="00AC01E8" w:rsidP="00D22C21">
            <w:pPr>
              <w:rPr>
                <w:sz w:val="22"/>
                <w:szCs w:val="22"/>
                <w:lang w:val="fr-FR"/>
              </w:rPr>
            </w:pPr>
            <w:r w:rsidRPr="006462F7">
              <w:rPr>
                <w:sz w:val="22"/>
                <w:szCs w:val="22"/>
                <w:lang w:val="fr-FR"/>
              </w:rPr>
              <w:t>1992</w:t>
            </w:r>
          </w:p>
        </w:tc>
        <w:tc>
          <w:tcPr>
            <w:tcW w:w="0" w:type="auto"/>
          </w:tcPr>
          <w:p w:rsidR="00AC01E8" w:rsidRPr="006462F7" w:rsidRDefault="00AC01E8" w:rsidP="00D22C21">
            <w:pPr>
              <w:rPr>
                <w:sz w:val="22"/>
                <w:szCs w:val="22"/>
                <w:lang w:val="fr-FR"/>
              </w:rPr>
            </w:pPr>
            <w:r w:rsidRPr="006462F7">
              <w:rPr>
                <w:sz w:val="22"/>
                <w:szCs w:val="22"/>
                <w:lang w:val="fr-FR"/>
              </w:rPr>
              <w:t>1993</w:t>
            </w:r>
          </w:p>
        </w:tc>
        <w:tc>
          <w:tcPr>
            <w:tcW w:w="0" w:type="auto"/>
          </w:tcPr>
          <w:p w:rsidR="00AC01E8" w:rsidRPr="006462F7" w:rsidRDefault="00AC01E8" w:rsidP="00D22C21">
            <w:pPr>
              <w:rPr>
                <w:sz w:val="22"/>
                <w:szCs w:val="22"/>
                <w:lang w:val="fr-FR"/>
              </w:rPr>
            </w:pPr>
            <w:r w:rsidRPr="006462F7">
              <w:rPr>
                <w:sz w:val="22"/>
                <w:szCs w:val="22"/>
                <w:lang w:val="fr-FR"/>
              </w:rPr>
              <w:t>1994</w:t>
            </w:r>
          </w:p>
        </w:tc>
        <w:tc>
          <w:tcPr>
            <w:tcW w:w="0" w:type="auto"/>
          </w:tcPr>
          <w:p w:rsidR="00AC01E8" w:rsidRPr="006462F7" w:rsidRDefault="00AC01E8" w:rsidP="00D22C21">
            <w:pPr>
              <w:rPr>
                <w:sz w:val="22"/>
                <w:szCs w:val="22"/>
                <w:lang w:val="fr-FR"/>
              </w:rPr>
            </w:pPr>
            <w:r w:rsidRPr="006462F7">
              <w:rPr>
                <w:sz w:val="22"/>
                <w:szCs w:val="22"/>
                <w:lang w:val="fr-FR"/>
              </w:rPr>
              <w:t>1995</w:t>
            </w:r>
          </w:p>
        </w:tc>
        <w:tc>
          <w:tcPr>
            <w:tcW w:w="0" w:type="auto"/>
          </w:tcPr>
          <w:p w:rsidR="00AC01E8" w:rsidRPr="006462F7" w:rsidRDefault="00AC01E8" w:rsidP="00D22C21">
            <w:pPr>
              <w:rPr>
                <w:sz w:val="22"/>
                <w:szCs w:val="22"/>
                <w:lang w:val="fr-FR"/>
              </w:rPr>
            </w:pPr>
            <w:r w:rsidRPr="006462F7">
              <w:rPr>
                <w:sz w:val="22"/>
                <w:szCs w:val="22"/>
                <w:lang w:val="fr-FR"/>
              </w:rPr>
              <w:t>1996</w:t>
            </w:r>
          </w:p>
        </w:tc>
        <w:tc>
          <w:tcPr>
            <w:tcW w:w="0" w:type="auto"/>
          </w:tcPr>
          <w:p w:rsidR="00AC01E8" w:rsidRPr="006462F7" w:rsidRDefault="00AC01E8" w:rsidP="00D22C21">
            <w:pPr>
              <w:rPr>
                <w:sz w:val="22"/>
                <w:szCs w:val="22"/>
                <w:lang w:val="fr-FR"/>
              </w:rPr>
            </w:pPr>
            <w:r w:rsidRPr="006462F7">
              <w:rPr>
                <w:sz w:val="22"/>
                <w:szCs w:val="22"/>
                <w:lang w:val="fr-FR"/>
              </w:rPr>
              <w:t>1997</w:t>
            </w:r>
          </w:p>
        </w:tc>
        <w:tc>
          <w:tcPr>
            <w:tcW w:w="0" w:type="auto"/>
          </w:tcPr>
          <w:p w:rsidR="00AC01E8" w:rsidRPr="006462F7" w:rsidRDefault="00AC01E8" w:rsidP="00D22C21">
            <w:pPr>
              <w:rPr>
                <w:sz w:val="22"/>
                <w:szCs w:val="22"/>
                <w:lang w:val="fr-FR"/>
              </w:rPr>
            </w:pPr>
            <w:r w:rsidRPr="006462F7">
              <w:rPr>
                <w:sz w:val="22"/>
                <w:szCs w:val="22"/>
                <w:lang w:val="fr-FR"/>
              </w:rPr>
              <w:t>1998</w:t>
            </w:r>
          </w:p>
        </w:tc>
        <w:tc>
          <w:tcPr>
            <w:tcW w:w="0" w:type="auto"/>
          </w:tcPr>
          <w:p w:rsidR="00AC01E8" w:rsidRPr="006462F7" w:rsidRDefault="00AC01E8" w:rsidP="00D22C21">
            <w:pPr>
              <w:rPr>
                <w:sz w:val="22"/>
                <w:szCs w:val="22"/>
                <w:lang w:val="fr-FR"/>
              </w:rPr>
            </w:pPr>
            <w:r w:rsidRPr="006462F7">
              <w:rPr>
                <w:sz w:val="22"/>
                <w:szCs w:val="22"/>
                <w:lang w:val="fr-FR"/>
              </w:rPr>
              <w:t>1999</w:t>
            </w:r>
          </w:p>
        </w:tc>
      </w:tr>
      <w:tr w:rsidR="00AC01E8" w:rsidRPr="006462F7" w:rsidTr="00425AC2">
        <w:tc>
          <w:tcPr>
            <w:tcW w:w="0" w:type="auto"/>
          </w:tcPr>
          <w:p w:rsidR="00AC01E8" w:rsidRPr="006462F7" w:rsidRDefault="00AC01E8" w:rsidP="005019AE">
            <w:pPr>
              <w:keepNext/>
              <w:rPr>
                <w:sz w:val="22"/>
                <w:szCs w:val="22"/>
                <w:lang w:val="fr-FR"/>
              </w:rPr>
            </w:pPr>
            <w:r w:rsidRPr="006462F7">
              <w:rPr>
                <w:sz w:val="22"/>
                <w:szCs w:val="22"/>
                <w:lang w:val="fr-FR"/>
              </w:rPr>
              <w:t>Poissons d</w:t>
            </w:r>
            <w:r w:rsidR="00425AC2" w:rsidRPr="006462F7">
              <w:rPr>
                <w:sz w:val="22"/>
                <w:szCs w:val="22"/>
                <w:lang w:val="fr-FR"/>
              </w:rPr>
              <w:t>’</w:t>
            </w:r>
            <w:r w:rsidRPr="006462F7">
              <w:rPr>
                <w:sz w:val="22"/>
                <w:szCs w:val="22"/>
                <w:lang w:val="fr-FR"/>
              </w:rPr>
              <w:t>eau douce</w:t>
            </w:r>
          </w:p>
        </w:tc>
        <w:tc>
          <w:tcPr>
            <w:tcW w:w="0" w:type="auto"/>
          </w:tcPr>
          <w:p w:rsidR="00AC01E8" w:rsidRPr="006462F7" w:rsidRDefault="00AC01E8" w:rsidP="00D22C21">
            <w:pPr>
              <w:jc w:val="right"/>
              <w:rPr>
                <w:sz w:val="22"/>
                <w:szCs w:val="22"/>
                <w:lang w:val="fr-FR"/>
              </w:rPr>
            </w:pPr>
            <w:r w:rsidRPr="006462F7">
              <w:rPr>
                <w:sz w:val="22"/>
                <w:szCs w:val="22"/>
                <w:lang w:val="fr-FR"/>
              </w:rPr>
              <w:t>65,1</w:t>
            </w:r>
          </w:p>
        </w:tc>
        <w:tc>
          <w:tcPr>
            <w:tcW w:w="0" w:type="auto"/>
          </w:tcPr>
          <w:p w:rsidR="00AC01E8" w:rsidRPr="006462F7" w:rsidRDefault="00AC01E8" w:rsidP="00D22C21">
            <w:pPr>
              <w:jc w:val="right"/>
              <w:rPr>
                <w:sz w:val="22"/>
                <w:szCs w:val="22"/>
                <w:lang w:val="fr-FR"/>
              </w:rPr>
            </w:pPr>
            <w:r w:rsidRPr="006462F7">
              <w:rPr>
                <w:sz w:val="22"/>
                <w:szCs w:val="22"/>
                <w:lang w:val="fr-FR"/>
              </w:rPr>
              <w:t>74,7</w:t>
            </w:r>
          </w:p>
        </w:tc>
        <w:tc>
          <w:tcPr>
            <w:tcW w:w="0" w:type="auto"/>
          </w:tcPr>
          <w:p w:rsidR="00AC01E8" w:rsidRPr="006462F7" w:rsidRDefault="00AC01E8" w:rsidP="00D22C21">
            <w:pPr>
              <w:jc w:val="right"/>
              <w:rPr>
                <w:sz w:val="22"/>
                <w:szCs w:val="22"/>
                <w:lang w:val="fr-FR"/>
              </w:rPr>
            </w:pPr>
            <w:r w:rsidRPr="006462F7">
              <w:rPr>
                <w:sz w:val="22"/>
                <w:szCs w:val="22"/>
                <w:lang w:val="fr-FR"/>
              </w:rPr>
              <w:t>71,3</w:t>
            </w:r>
          </w:p>
        </w:tc>
        <w:tc>
          <w:tcPr>
            <w:tcW w:w="0" w:type="auto"/>
          </w:tcPr>
          <w:p w:rsidR="00AC01E8" w:rsidRPr="006462F7" w:rsidRDefault="00AC01E8" w:rsidP="00D22C21">
            <w:pPr>
              <w:jc w:val="right"/>
              <w:rPr>
                <w:sz w:val="22"/>
                <w:szCs w:val="22"/>
                <w:lang w:val="fr-FR"/>
              </w:rPr>
            </w:pPr>
            <w:r w:rsidRPr="006462F7">
              <w:rPr>
                <w:sz w:val="22"/>
                <w:szCs w:val="22"/>
                <w:lang w:val="fr-FR"/>
              </w:rPr>
              <w:t>67,9</w:t>
            </w:r>
          </w:p>
        </w:tc>
        <w:tc>
          <w:tcPr>
            <w:tcW w:w="0" w:type="auto"/>
          </w:tcPr>
          <w:p w:rsidR="00AC01E8" w:rsidRPr="006462F7" w:rsidRDefault="00AC01E8" w:rsidP="00D22C21">
            <w:pPr>
              <w:jc w:val="right"/>
              <w:rPr>
                <w:sz w:val="22"/>
                <w:szCs w:val="22"/>
                <w:lang w:val="fr-FR"/>
              </w:rPr>
            </w:pPr>
            <w:r w:rsidRPr="006462F7">
              <w:rPr>
                <w:sz w:val="22"/>
                <w:szCs w:val="22"/>
                <w:lang w:val="fr-FR"/>
              </w:rPr>
              <w:t>65,0</w:t>
            </w:r>
          </w:p>
        </w:tc>
        <w:tc>
          <w:tcPr>
            <w:tcW w:w="0" w:type="auto"/>
          </w:tcPr>
          <w:p w:rsidR="00AC01E8" w:rsidRPr="006462F7" w:rsidRDefault="00AC01E8" w:rsidP="00D22C21">
            <w:pPr>
              <w:jc w:val="right"/>
              <w:rPr>
                <w:sz w:val="22"/>
                <w:szCs w:val="22"/>
                <w:lang w:val="fr-FR"/>
              </w:rPr>
            </w:pPr>
            <w:r w:rsidRPr="006462F7">
              <w:rPr>
                <w:sz w:val="22"/>
                <w:szCs w:val="22"/>
                <w:lang w:val="fr-FR"/>
              </w:rPr>
              <w:t>72,5</w:t>
            </w:r>
          </w:p>
        </w:tc>
        <w:tc>
          <w:tcPr>
            <w:tcW w:w="0" w:type="auto"/>
          </w:tcPr>
          <w:p w:rsidR="00AC01E8" w:rsidRPr="006462F7" w:rsidRDefault="00AC01E8" w:rsidP="00D22C21">
            <w:pPr>
              <w:jc w:val="right"/>
              <w:rPr>
                <w:sz w:val="22"/>
                <w:szCs w:val="22"/>
                <w:lang w:val="fr-FR"/>
              </w:rPr>
            </w:pPr>
            <w:r w:rsidRPr="006462F7">
              <w:rPr>
                <w:sz w:val="22"/>
                <w:szCs w:val="22"/>
                <w:lang w:val="fr-FR"/>
              </w:rPr>
              <w:t>63,5</w:t>
            </w:r>
          </w:p>
        </w:tc>
        <w:tc>
          <w:tcPr>
            <w:tcW w:w="0" w:type="auto"/>
          </w:tcPr>
          <w:p w:rsidR="00AC01E8" w:rsidRPr="006462F7" w:rsidRDefault="00AC01E8" w:rsidP="00D22C21">
            <w:pPr>
              <w:jc w:val="right"/>
              <w:rPr>
                <w:sz w:val="22"/>
                <w:szCs w:val="22"/>
                <w:lang w:val="fr-FR"/>
              </w:rPr>
            </w:pPr>
            <w:r w:rsidRPr="006462F7">
              <w:rPr>
                <w:sz w:val="22"/>
                <w:szCs w:val="22"/>
                <w:lang w:val="fr-FR"/>
              </w:rPr>
              <w:t>73,0</w:t>
            </w:r>
          </w:p>
        </w:tc>
        <w:tc>
          <w:tcPr>
            <w:tcW w:w="0" w:type="auto"/>
          </w:tcPr>
          <w:p w:rsidR="00AC01E8" w:rsidRPr="006462F7" w:rsidRDefault="00AC01E8" w:rsidP="00D22C21">
            <w:pPr>
              <w:jc w:val="right"/>
              <w:rPr>
                <w:sz w:val="22"/>
                <w:szCs w:val="22"/>
                <w:lang w:val="fr-FR"/>
              </w:rPr>
            </w:pPr>
            <w:r w:rsidRPr="006462F7">
              <w:rPr>
                <w:sz w:val="22"/>
                <w:szCs w:val="22"/>
                <w:lang w:val="fr-FR"/>
              </w:rPr>
              <w:t>75,7</w:t>
            </w:r>
          </w:p>
        </w:tc>
        <w:tc>
          <w:tcPr>
            <w:tcW w:w="0" w:type="auto"/>
          </w:tcPr>
          <w:p w:rsidR="00AC01E8" w:rsidRPr="006462F7" w:rsidRDefault="00AC01E8" w:rsidP="00D22C21">
            <w:pPr>
              <w:jc w:val="right"/>
              <w:rPr>
                <w:sz w:val="22"/>
                <w:szCs w:val="22"/>
                <w:lang w:val="fr-FR"/>
              </w:rPr>
            </w:pPr>
            <w:r w:rsidRPr="006462F7">
              <w:rPr>
                <w:sz w:val="22"/>
                <w:szCs w:val="22"/>
                <w:lang w:val="fr-FR"/>
              </w:rPr>
              <w:t>71,10</w:t>
            </w:r>
          </w:p>
        </w:tc>
      </w:tr>
      <w:tr w:rsidR="00AC01E8" w:rsidRPr="006462F7" w:rsidTr="00425AC2">
        <w:tc>
          <w:tcPr>
            <w:tcW w:w="0" w:type="auto"/>
          </w:tcPr>
          <w:p w:rsidR="00AC01E8" w:rsidRPr="006462F7" w:rsidRDefault="00AC01E8" w:rsidP="005019AE">
            <w:pPr>
              <w:keepNext/>
              <w:rPr>
                <w:sz w:val="22"/>
                <w:szCs w:val="22"/>
                <w:lang w:val="fr-FR"/>
              </w:rPr>
            </w:pPr>
            <w:r w:rsidRPr="006462F7">
              <w:rPr>
                <w:sz w:val="22"/>
                <w:szCs w:val="22"/>
                <w:lang w:val="fr-FR"/>
              </w:rPr>
              <w:t>Poissons de mer</w:t>
            </w:r>
          </w:p>
        </w:tc>
        <w:tc>
          <w:tcPr>
            <w:tcW w:w="0" w:type="auto"/>
          </w:tcPr>
          <w:p w:rsidR="00AC01E8" w:rsidRPr="006462F7" w:rsidRDefault="00AC01E8" w:rsidP="00D22C21">
            <w:pPr>
              <w:jc w:val="right"/>
              <w:rPr>
                <w:sz w:val="22"/>
                <w:szCs w:val="22"/>
                <w:lang w:val="fr-FR"/>
              </w:rPr>
            </w:pPr>
            <w:r w:rsidRPr="006462F7">
              <w:rPr>
                <w:sz w:val="22"/>
                <w:szCs w:val="22"/>
                <w:lang w:val="fr-FR"/>
              </w:rPr>
              <w:t>39,9</w:t>
            </w:r>
          </w:p>
        </w:tc>
        <w:tc>
          <w:tcPr>
            <w:tcW w:w="0" w:type="auto"/>
          </w:tcPr>
          <w:p w:rsidR="00AC01E8" w:rsidRPr="006462F7" w:rsidRDefault="00AC01E8" w:rsidP="00D22C21">
            <w:pPr>
              <w:jc w:val="right"/>
              <w:rPr>
                <w:sz w:val="22"/>
                <w:szCs w:val="22"/>
                <w:lang w:val="fr-FR"/>
              </w:rPr>
            </w:pPr>
            <w:r w:rsidRPr="006462F7">
              <w:rPr>
                <w:sz w:val="22"/>
                <w:szCs w:val="22"/>
                <w:lang w:val="fr-FR"/>
              </w:rPr>
              <w:t>36,7</w:t>
            </w:r>
          </w:p>
        </w:tc>
        <w:tc>
          <w:tcPr>
            <w:tcW w:w="0" w:type="auto"/>
          </w:tcPr>
          <w:p w:rsidR="00AC01E8" w:rsidRPr="006462F7" w:rsidRDefault="00AC01E8" w:rsidP="00D22C21">
            <w:pPr>
              <w:jc w:val="right"/>
              <w:rPr>
                <w:sz w:val="22"/>
                <w:szCs w:val="22"/>
                <w:lang w:val="fr-FR"/>
              </w:rPr>
            </w:pPr>
            <w:r w:rsidRPr="006462F7">
              <w:rPr>
                <w:sz w:val="22"/>
                <w:szCs w:val="22"/>
                <w:lang w:val="fr-FR"/>
              </w:rPr>
              <w:t>34,9</w:t>
            </w:r>
          </w:p>
        </w:tc>
        <w:tc>
          <w:tcPr>
            <w:tcW w:w="0" w:type="auto"/>
          </w:tcPr>
          <w:p w:rsidR="00AC01E8" w:rsidRPr="006462F7" w:rsidRDefault="00AC01E8" w:rsidP="00D22C21">
            <w:pPr>
              <w:jc w:val="right"/>
              <w:rPr>
                <w:sz w:val="22"/>
                <w:szCs w:val="22"/>
                <w:lang w:val="fr-FR"/>
              </w:rPr>
            </w:pPr>
            <w:r w:rsidRPr="006462F7">
              <w:rPr>
                <w:sz w:val="22"/>
                <w:szCs w:val="22"/>
                <w:lang w:val="fr-FR"/>
              </w:rPr>
              <w:t>33,1</w:t>
            </w:r>
          </w:p>
        </w:tc>
        <w:tc>
          <w:tcPr>
            <w:tcW w:w="0" w:type="auto"/>
          </w:tcPr>
          <w:p w:rsidR="00AC01E8" w:rsidRPr="006462F7" w:rsidRDefault="00AC01E8" w:rsidP="00D22C21">
            <w:pPr>
              <w:jc w:val="right"/>
              <w:rPr>
                <w:sz w:val="22"/>
                <w:szCs w:val="22"/>
                <w:lang w:val="fr-FR"/>
              </w:rPr>
            </w:pPr>
            <w:r w:rsidRPr="006462F7">
              <w:rPr>
                <w:sz w:val="22"/>
                <w:szCs w:val="22"/>
                <w:lang w:val="fr-FR"/>
              </w:rPr>
              <w:t>21,1</w:t>
            </w:r>
          </w:p>
        </w:tc>
        <w:tc>
          <w:tcPr>
            <w:tcW w:w="0" w:type="auto"/>
          </w:tcPr>
          <w:p w:rsidR="00AC01E8" w:rsidRPr="006462F7" w:rsidRDefault="00AC01E8" w:rsidP="00D22C21">
            <w:pPr>
              <w:jc w:val="right"/>
              <w:rPr>
                <w:sz w:val="22"/>
                <w:szCs w:val="22"/>
                <w:lang w:val="fr-FR"/>
              </w:rPr>
            </w:pPr>
            <w:r w:rsidRPr="006462F7">
              <w:rPr>
                <w:sz w:val="22"/>
                <w:szCs w:val="22"/>
                <w:lang w:val="fr-FR"/>
              </w:rPr>
              <w:t>30,5</w:t>
            </w:r>
          </w:p>
        </w:tc>
        <w:tc>
          <w:tcPr>
            <w:tcW w:w="0" w:type="auto"/>
          </w:tcPr>
          <w:p w:rsidR="00AC01E8" w:rsidRPr="006462F7" w:rsidRDefault="00AC01E8" w:rsidP="00D22C21">
            <w:pPr>
              <w:jc w:val="right"/>
              <w:rPr>
                <w:sz w:val="22"/>
                <w:szCs w:val="22"/>
                <w:lang w:val="fr-FR"/>
              </w:rPr>
            </w:pPr>
            <w:r w:rsidRPr="006462F7">
              <w:rPr>
                <w:sz w:val="22"/>
                <w:szCs w:val="22"/>
                <w:lang w:val="fr-FR"/>
              </w:rPr>
              <w:t>31,2</w:t>
            </w:r>
          </w:p>
        </w:tc>
        <w:tc>
          <w:tcPr>
            <w:tcW w:w="0" w:type="auto"/>
          </w:tcPr>
          <w:p w:rsidR="00AC01E8" w:rsidRPr="006462F7" w:rsidRDefault="00AC01E8" w:rsidP="00D22C21">
            <w:pPr>
              <w:jc w:val="right"/>
              <w:rPr>
                <w:sz w:val="22"/>
                <w:szCs w:val="22"/>
                <w:lang w:val="fr-FR"/>
              </w:rPr>
            </w:pPr>
            <w:r w:rsidRPr="006462F7">
              <w:rPr>
                <w:sz w:val="22"/>
                <w:szCs w:val="22"/>
                <w:lang w:val="fr-FR"/>
              </w:rPr>
              <w:t>29,8</w:t>
            </w:r>
          </w:p>
        </w:tc>
        <w:tc>
          <w:tcPr>
            <w:tcW w:w="0" w:type="auto"/>
          </w:tcPr>
          <w:p w:rsidR="00AC01E8" w:rsidRPr="006462F7" w:rsidRDefault="00AC01E8" w:rsidP="00D22C21">
            <w:pPr>
              <w:jc w:val="right"/>
              <w:rPr>
                <w:sz w:val="22"/>
                <w:szCs w:val="22"/>
                <w:lang w:val="fr-FR"/>
              </w:rPr>
            </w:pPr>
            <w:r w:rsidRPr="006462F7">
              <w:rPr>
                <w:sz w:val="22"/>
                <w:szCs w:val="22"/>
                <w:lang w:val="fr-FR"/>
              </w:rPr>
              <w:t>32,2</w:t>
            </w:r>
          </w:p>
        </w:tc>
        <w:tc>
          <w:tcPr>
            <w:tcW w:w="0" w:type="auto"/>
          </w:tcPr>
          <w:p w:rsidR="00AC01E8" w:rsidRPr="006462F7" w:rsidRDefault="00AC01E8" w:rsidP="00D22C21">
            <w:pPr>
              <w:jc w:val="right"/>
              <w:rPr>
                <w:sz w:val="22"/>
                <w:szCs w:val="22"/>
                <w:lang w:val="fr-FR"/>
              </w:rPr>
            </w:pPr>
            <w:r w:rsidRPr="006462F7">
              <w:rPr>
                <w:sz w:val="22"/>
                <w:szCs w:val="22"/>
                <w:lang w:val="fr-FR"/>
              </w:rPr>
              <w:t>38,1</w:t>
            </w:r>
          </w:p>
        </w:tc>
      </w:tr>
      <w:tr w:rsidR="00AC01E8" w:rsidRPr="006462F7" w:rsidTr="00425AC2">
        <w:tc>
          <w:tcPr>
            <w:tcW w:w="0" w:type="auto"/>
          </w:tcPr>
          <w:p w:rsidR="00AC01E8" w:rsidRPr="006462F7" w:rsidRDefault="00AC01E8" w:rsidP="00D22C21">
            <w:pPr>
              <w:rPr>
                <w:sz w:val="22"/>
                <w:szCs w:val="22"/>
                <w:lang w:val="fr-FR"/>
              </w:rPr>
            </w:pPr>
            <w:r w:rsidRPr="006462F7">
              <w:rPr>
                <w:sz w:val="22"/>
                <w:szCs w:val="22"/>
                <w:lang w:val="fr-FR"/>
              </w:rPr>
              <w:t>Poissons d</w:t>
            </w:r>
            <w:r w:rsidR="00425AC2" w:rsidRPr="006462F7">
              <w:rPr>
                <w:sz w:val="22"/>
                <w:szCs w:val="22"/>
                <w:lang w:val="fr-FR"/>
              </w:rPr>
              <w:t>’</w:t>
            </w:r>
            <w:r w:rsidRPr="006462F7">
              <w:rPr>
                <w:sz w:val="22"/>
                <w:szCs w:val="22"/>
                <w:lang w:val="fr-FR"/>
              </w:rPr>
              <w:t>élevage</w:t>
            </w:r>
          </w:p>
        </w:tc>
        <w:tc>
          <w:tcPr>
            <w:tcW w:w="0" w:type="auto"/>
          </w:tcPr>
          <w:p w:rsidR="00AC01E8" w:rsidRPr="006462F7" w:rsidRDefault="00AC01E8" w:rsidP="00D22C21">
            <w:pPr>
              <w:jc w:val="right"/>
              <w:rPr>
                <w:sz w:val="22"/>
                <w:szCs w:val="22"/>
                <w:lang w:val="fr-FR"/>
              </w:rPr>
            </w:pPr>
            <w:r w:rsidRPr="006462F7">
              <w:rPr>
                <w:sz w:val="22"/>
                <w:szCs w:val="22"/>
                <w:lang w:val="fr-FR"/>
              </w:rPr>
              <w:t>6,9</w:t>
            </w:r>
          </w:p>
        </w:tc>
        <w:tc>
          <w:tcPr>
            <w:tcW w:w="0" w:type="auto"/>
          </w:tcPr>
          <w:p w:rsidR="00AC01E8" w:rsidRPr="006462F7" w:rsidRDefault="00AC01E8" w:rsidP="00D22C21">
            <w:pPr>
              <w:jc w:val="right"/>
              <w:rPr>
                <w:sz w:val="22"/>
                <w:szCs w:val="22"/>
                <w:lang w:val="fr-FR"/>
              </w:rPr>
            </w:pPr>
            <w:r w:rsidRPr="006462F7">
              <w:rPr>
                <w:sz w:val="22"/>
                <w:szCs w:val="22"/>
                <w:lang w:val="fr-FR"/>
              </w:rPr>
              <w:t>6,7</w:t>
            </w:r>
          </w:p>
        </w:tc>
        <w:tc>
          <w:tcPr>
            <w:tcW w:w="0" w:type="auto"/>
          </w:tcPr>
          <w:p w:rsidR="00AC01E8" w:rsidRPr="006462F7" w:rsidRDefault="00AC01E8" w:rsidP="00D22C21">
            <w:pPr>
              <w:jc w:val="right"/>
              <w:rPr>
                <w:sz w:val="22"/>
                <w:szCs w:val="22"/>
                <w:lang w:val="fr-FR"/>
              </w:rPr>
            </w:pPr>
            <w:r w:rsidRPr="006462F7">
              <w:rPr>
                <w:sz w:val="22"/>
                <w:szCs w:val="22"/>
                <w:lang w:val="fr-FR"/>
              </w:rPr>
              <w:t>7,0</w:t>
            </w:r>
          </w:p>
        </w:tc>
        <w:tc>
          <w:tcPr>
            <w:tcW w:w="0" w:type="auto"/>
          </w:tcPr>
          <w:p w:rsidR="00AC01E8" w:rsidRPr="006462F7" w:rsidRDefault="00AC01E8" w:rsidP="00D22C21">
            <w:pPr>
              <w:jc w:val="right"/>
              <w:rPr>
                <w:sz w:val="22"/>
                <w:szCs w:val="22"/>
                <w:lang w:val="fr-FR"/>
              </w:rPr>
            </w:pPr>
            <w:r w:rsidRPr="006462F7">
              <w:rPr>
                <w:sz w:val="22"/>
                <w:szCs w:val="22"/>
                <w:lang w:val="fr-FR"/>
              </w:rPr>
              <w:t>7,4</w:t>
            </w:r>
          </w:p>
        </w:tc>
        <w:tc>
          <w:tcPr>
            <w:tcW w:w="0" w:type="auto"/>
          </w:tcPr>
          <w:p w:rsidR="00AC01E8" w:rsidRPr="006462F7" w:rsidRDefault="00AC01E8" w:rsidP="00D22C21">
            <w:pPr>
              <w:jc w:val="right"/>
              <w:rPr>
                <w:sz w:val="22"/>
                <w:szCs w:val="22"/>
                <w:lang w:val="fr-FR"/>
              </w:rPr>
            </w:pPr>
            <w:r w:rsidRPr="006462F7">
              <w:rPr>
                <w:sz w:val="22"/>
                <w:szCs w:val="22"/>
                <w:lang w:val="fr-FR"/>
              </w:rPr>
              <w:t>7,6</w:t>
            </w:r>
          </w:p>
        </w:tc>
        <w:tc>
          <w:tcPr>
            <w:tcW w:w="0" w:type="auto"/>
          </w:tcPr>
          <w:p w:rsidR="00AC01E8" w:rsidRPr="006462F7" w:rsidRDefault="00AC01E8" w:rsidP="00D22C21">
            <w:pPr>
              <w:jc w:val="right"/>
              <w:rPr>
                <w:sz w:val="22"/>
                <w:szCs w:val="22"/>
                <w:lang w:val="fr-FR"/>
              </w:rPr>
            </w:pPr>
            <w:r w:rsidRPr="006462F7">
              <w:rPr>
                <w:sz w:val="22"/>
                <w:szCs w:val="22"/>
                <w:lang w:val="fr-FR"/>
              </w:rPr>
              <w:t>9,5</w:t>
            </w:r>
          </w:p>
        </w:tc>
        <w:tc>
          <w:tcPr>
            <w:tcW w:w="0" w:type="auto"/>
          </w:tcPr>
          <w:p w:rsidR="00AC01E8" w:rsidRPr="006462F7" w:rsidRDefault="00AC01E8" w:rsidP="00D22C21">
            <w:pPr>
              <w:jc w:val="right"/>
              <w:rPr>
                <w:sz w:val="22"/>
                <w:szCs w:val="22"/>
                <w:lang w:val="fr-FR"/>
              </w:rPr>
            </w:pPr>
            <w:r w:rsidRPr="006462F7">
              <w:rPr>
                <w:sz w:val="22"/>
                <w:szCs w:val="22"/>
                <w:lang w:val="fr-FR"/>
              </w:rPr>
              <w:t>9,0</w:t>
            </w:r>
          </w:p>
        </w:tc>
        <w:tc>
          <w:tcPr>
            <w:tcW w:w="0" w:type="auto"/>
          </w:tcPr>
          <w:p w:rsidR="00AC01E8" w:rsidRPr="006462F7" w:rsidRDefault="00AC01E8" w:rsidP="00D22C21">
            <w:pPr>
              <w:jc w:val="right"/>
              <w:rPr>
                <w:sz w:val="22"/>
                <w:szCs w:val="22"/>
                <w:lang w:val="fr-FR"/>
              </w:rPr>
            </w:pPr>
            <w:r w:rsidRPr="006462F7">
              <w:rPr>
                <w:sz w:val="22"/>
                <w:szCs w:val="22"/>
                <w:lang w:val="fr-FR"/>
              </w:rPr>
              <w:t>11,8</w:t>
            </w:r>
          </w:p>
        </w:tc>
        <w:tc>
          <w:tcPr>
            <w:tcW w:w="0" w:type="auto"/>
          </w:tcPr>
          <w:p w:rsidR="00AC01E8" w:rsidRPr="006462F7" w:rsidRDefault="00AC01E8" w:rsidP="00D22C21">
            <w:pPr>
              <w:jc w:val="right"/>
              <w:rPr>
                <w:sz w:val="22"/>
                <w:szCs w:val="22"/>
                <w:lang w:val="fr-FR"/>
              </w:rPr>
            </w:pPr>
            <w:r w:rsidRPr="006462F7">
              <w:rPr>
                <w:sz w:val="22"/>
                <w:szCs w:val="22"/>
                <w:lang w:val="fr-FR"/>
              </w:rPr>
              <w:t>14,1</w:t>
            </w:r>
          </w:p>
        </w:tc>
        <w:tc>
          <w:tcPr>
            <w:tcW w:w="0" w:type="auto"/>
          </w:tcPr>
          <w:p w:rsidR="00AC01E8" w:rsidRPr="006462F7" w:rsidRDefault="00AC01E8" w:rsidP="00D22C21">
            <w:pPr>
              <w:jc w:val="right"/>
              <w:rPr>
                <w:sz w:val="22"/>
                <w:szCs w:val="22"/>
                <w:lang w:val="fr-FR"/>
              </w:rPr>
            </w:pPr>
            <w:r w:rsidRPr="006462F7">
              <w:rPr>
                <w:sz w:val="22"/>
                <w:szCs w:val="22"/>
                <w:lang w:val="fr-FR"/>
              </w:rPr>
              <w:t>15,0</w:t>
            </w:r>
          </w:p>
        </w:tc>
      </w:tr>
      <w:tr w:rsidR="00AC01E8" w:rsidRPr="006462F7" w:rsidTr="00425AC2">
        <w:tc>
          <w:tcPr>
            <w:tcW w:w="0" w:type="auto"/>
          </w:tcPr>
          <w:p w:rsidR="00AC01E8" w:rsidRPr="006462F7" w:rsidRDefault="00AC01E8" w:rsidP="00D22C21">
            <w:pPr>
              <w:rPr>
                <w:sz w:val="22"/>
                <w:szCs w:val="22"/>
                <w:lang w:val="fr-FR"/>
              </w:rPr>
            </w:pPr>
            <w:r w:rsidRPr="006462F7">
              <w:rPr>
                <w:sz w:val="22"/>
                <w:szCs w:val="22"/>
                <w:lang w:val="fr-FR"/>
              </w:rPr>
              <w:t>Total</w:t>
            </w:r>
          </w:p>
        </w:tc>
        <w:tc>
          <w:tcPr>
            <w:tcW w:w="0" w:type="auto"/>
          </w:tcPr>
          <w:p w:rsidR="00AC01E8" w:rsidRPr="006462F7" w:rsidRDefault="00AC01E8" w:rsidP="00D22C21">
            <w:pPr>
              <w:jc w:val="right"/>
              <w:rPr>
                <w:sz w:val="22"/>
                <w:szCs w:val="22"/>
                <w:lang w:val="fr-FR"/>
              </w:rPr>
            </w:pPr>
            <w:r w:rsidRPr="006462F7">
              <w:rPr>
                <w:sz w:val="22"/>
                <w:szCs w:val="22"/>
                <w:lang w:val="fr-FR"/>
              </w:rPr>
              <w:t>111,4</w:t>
            </w:r>
          </w:p>
        </w:tc>
        <w:tc>
          <w:tcPr>
            <w:tcW w:w="0" w:type="auto"/>
          </w:tcPr>
          <w:p w:rsidR="00AC01E8" w:rsidRPr="006462F7" w:rsidRDefault="00AC01E8" w:rsidP="00D22C21">
            <w:pPr>
              <w:jc w:val="right"/>
              <w:rPr>
                <w:sz w:val="22"/>
                <w:szCs w:val="22"/>
                <w:lang w:val="fr-FR"/>
              </w:rPr>
            </w:pPr>
            <w:r w:rsidRPr="006462F7">
              <w:rPr>
                <w:sz w:val="22"/>
                <w:szCs w:val="22"/>
                <w:lang w:val="fr-FR"/>
              </w:rPr>
              <w:t>118,1</w:t>
            </w:r>
          </w:p>
        </w:tc>
        <w:tc>
          <w:tcPr>
            <w:tcW w:w="0" w:type="auto"/>
          </w:tcPr>
          <w:p w:rsidR="00AC01E8" w:rsidRPr="006462F7" w:rsidRDefault="00AC01E8" w:rsidP="00D22C21">
            <w:pPr>
              <w:jc w:val="right"/>
              <w:rPr>
                <w:sz w:val="22"/>
                <w:szCs w:val="22"/>
                <w:lang w:val="fr-FR"/>
              </w:rPr>
            </w:pPr>
            <w:r w:rsidRPr="006462F7">
              <w:rPr>
                <w:sz w:val="22"/>
                <w:szCs w:val="22"/>
                <w:lang w:val="fr-FR"/>
              </w:rPr>
              <w:t>113,2</w:t>
            </w:r>
          </w:p>
        </w:tc>
        <w:tc>
          <w:tcPr>
            <w:tcW w:w="0" w:type="auto"/>
          </w:tcPr>
          <w:p w:rsidR="00AC01E8" w:rsidRPr="006462F7" w:rsidRDefault="00AC01E8" w:rsidP="00D22C21">
            <w:pPr>
              <w:jc w:val="right"/>
              <w:rPr>
                <w:sz w:val="22"/>
                <w:szCs w:val="22"/>
                <w:lang w:val="fr-FR"/>
              </w:rPr>
            </w:pPr>
            <w:r w:rsidRPr="006462F7">
              <w:rPr>
                <w:sz w:val="22"/>
                <w:szCs w:val="22"/>
                <w:lang w:val="fr-FR"/>
              </w:rPr>
              <w:t>108,4</w:t>
            </w:r>
          </w:p>
        </w:tc>
        <w:tc>
          <w:tcPr>
            <w:tcW w:w="0" w:type="auto"/>
          </w:tcPr>
          <w:p w:rsidR="00AC01E8" w:rsidRPr="006462F7" w:rsidRDefault="00AC01E8" w:rsidP="00D22C21">
            <w:pPr>
              <w:jc w:val="right"/>
              <w:rPr>
                <w:sz w:val="22"/>
                <w:szCs w:val="22"/>
                <w:lang w:val="fr-FR"/>
              </w:rPr>
            </w:pPr>
            <w:r w:rsidRPr="006462F7">
              <w:rPr>
                <w:sz w:val="22"/>
                <w:szCs w:val="22"/>
                <w:lang w:val="fr-FR"/>
              </w:rPr>
              <w:t>937</w:t>
            </w:r>
          </w:p>
        </w:tc>
        <w:tc>
          <w:tcPr>
            <w:tcW w:w="0" w:type="auto"/>
          </w:tcPr>
          <w:p w:rsidR="00AC01E8" w:rsidRPr="006462F7" w:rsidRDefault="00AC01E8" w:rsidP="00D22C21">
            <w:pPr>
              <w:jc w:val="right"/>
              <w:rPr>
                <w:sz w:val="22"/>
                <w:szCs w:val="22"/>
                <w:lang w:val="fr-FR"/>
              </w:rPr>
            </w:pPr>
            <w:r w:rsidRPr="006462F7">
              <w:rPr>
                <w:sz w:val="22"/>
                <w:szCs w:val="22"/>
                <w:lang w:val="fr-FR"/>
              </w:rPr>
              <w:t>112,5</w:t>
            </w:r>
          </w:p>
        </w:tc>
        <w:tc>
          <w:tcPr>
            <w:tcW w:w="0" w:type="auto"/>
          </w:tcPr>
          <w:p w:rsidR="00AC01E8" w:rsidRPr="006462F7" w:rsidRDefault="00AC01E8" w:rsidP="00D22C21">
            <w:pPr>
              <w:jc w:val="right"/>
              <w:rPr>
                <w:sz w:val="22"/>
                <w:szCs w:val="22"/>
                <w:lang w:val="fr-FR"/>
              </w:rPr>
            </w:pPr>
            <w:r w:rsidRPr="006462F7">
              <w:rPr>
                <w:sz w:val="22"/>
                <w:szCs w:val="22"/>
                <w:lang w:val="fr-FR"/>
              </w:rPr>
              <w:t xml:space="preserve"> 103,7</w:t>
            </w:r>
          </w:p>
        </w:tc>
        <w:tc>
          <w:tcPr>
            <w:tcW w:w="0" w:type="auto"/>
          </w:tcPr>
          <w:p w:rsidR="00AC01E8" w:rsidRPr="006462F7" w:rsidRDefault="00AC01E8" w:rsidP="00D22C21">
            <w:pPr>
              <w:jc w:val="right"/>
              <w:rPr>
                <w:sz w:val="22"/>
                <w:szCs w:val="22"/>
                <w:lang w:val="fr-FR"/>
              </w:rPr>
            </w:pPr>
            <w:r w:rsidRPr="006462F7">
              <w:rPr>
                <w:sz w:val="22"/>
                <w:szCs w:val="22"/>
                <w:lang w:val="fr-FR"/>
              </w:rPr>
              <w:t>114,6</w:t>
            </w:r>
          </w:p>
        </w:tc>
        <w:tc>
          <w:tcPr>
            <w:tcW w:w="0" w:type="auto"/>
          </w:tcPr>
          <w:p w:rsidR="00AC01E8" w:rsidRPr="006462F7" w:rsidRDefault="00AC01E8" w:rsidP="00D22C21">
            <w:pPr>
              <w:jc w:val="right"/>
              <w:rPr>
                <w:sz w:val="22"/>
                <w:szCs w:val="22"/>
                <w:lang w:val="fr-FR"/>
              </w:rPr>
            </w:pPr>
            <w:r w:rsidRPr="006462F7">
              <w:rPr>
                <w:sz w:val="22"/>
                <w:szCs w:val="22"/>
                <w:lang w:val="fr-FR"/>
              </w:rPr>
              <w:t>112,0</w:t>
            </w:r>
          </w:p>
        </w:tc>
        <w:tc>
          <w:tcPr>
            <w:tcW w:w="0" w:type="auto"/>
          </w:tcPr>
          <w:p w:rsidR="00AC01E8" w:rsidRPr="006462F7" w:rsidRDefault="00AC01E8" w:rsidP="00D22C21">
            <w:pPr>
              <w:jc w:val="right"/>
              <w:rPr>
                <w:sz w:val="22"/>
                <w:szCs w:val="22"/>
                <w:lang w:val="fr-FR"/>
              </w:rPr>
            </w:pPr>
            <w:r w:rsidRPr="006462F7">
              <w:rPr>
                <w:sz w:val="22"/>
                <w:szCs w:val="22"/>
                <w:lang w:val="fr-FR"/>
              </w:rPr>
              <w:t>124,1</w:t>
            </w:r>
          </w:p>
        </w:tc>
      </w:tr>
    </w:tbl>
    <w:p w:rsidR="00AC01E8" w:rsidRPr="004858A5" w:rsidRDefault="00AC01E8" w:rsidP="00D22C21">
      <w:pPr>
        <w:pStyle w:val="Default"/>
        <w:jc w:val="both"/>
        <w:rPr>
          <w:rFonts w:ascii="Limon S1" w:hAnsi="Limon S1"/>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En 2007, l</w:t>
      </w:r>
      <w:r w:rsidR="00425AC2" w:rsidRPr="006462F7">
        <w:rPr>
          <w:sz w:val="24"/>
          <w:szCs w:val="24"/>
          <w:lang w:val="fr-FR"/>
        </w:rPr>
        <w:t>’</w:t>
      </w:r>
      <w:r w:rsidRPr="006462F7">
        <w:rPr>
          <w:sz w:val="24"/>
          <w:szCs w:val="24"/>
          <w:lang w:val="fr-FR"/>
        </w:rPr>
        <w:t>administration de la pêche s</w:t>
      </w:r>
      <w:r w:rsidR="00425AC2" w:rsidRPr="006462F7">
        <w:rPr>
          <w:sz w:val="24"/>
          <w:szCs w:val="24"/>
          <w:lang w:val="fr-FR"/>
        </w:rPr>
        <w:t>’</w:t>
      </w:r>
      <w:r w:rsidRPr="006462F7">
        <w:rPr>
          <w:sz w:val="24"/>
          <w:szCs w:val="24"/>
          <w:lang w:val="fr-FR"/>
        </w:rPr>
        <w:t>est employée à gérer activement le secteur de la pêche; elle a ainsi contribué à la conception, à l</w:t>
      </w:r>
      <w:r w:rsidR="00425AC2" w:rsidRPr="006462F7">
        <w:rPr>
          <w:sz w:val="24"/>
          <w:szCs w:val="24"/>
          <w:lang w:val="fr-FR"/>
        </w:rPr>
        <w:t>’</w:t>
      </w:r>
      <w:r w:rsidRPr="006462F7">
        <w:rPr>
          <w:sz w:val="24"/>
          <w:szCs w:val="24"/>
          <w:lang w:val="fr-FR"/>
        </w:rPr>
        <w:t>élaboration, à la compilation et à l</w:t>
      </w:r>
      <w:r w:rsidR="00425AC2" w:rsidRPr="006462F7">
        <w:rPr>
          <w:sz w:val="24"/>
          <w:szCs w:val="24"/>
          <w:lang w:val="fr-FR"/>
        </w:rPr>
        <w:t>’</w:t>
      </w:r>
      <w:r w:rsidRPr="006462F7">
        <w:rPr>
          <w:sz w:val="24"/>
          <w:szCs w:val="24"/>
          <w:lang w:val="fr-FR"/>
        </w:rPr>
        <w:t>adaptation d</w:t>
      </w:r>
      <w:r w:rsidR="00425AC2" w:rsidRPr="006462F7">
        <w:rPr>
          <w:sz w:val="24"/>
          <w:szCs w:val="24"/>
          <w:lang w:val="fr-FR"/>
        </w:rPr>
        <w:t>’</w:t>
      </w:r>
      <w:r w:rsidRPr="006462F7">
        <w:rPr>
          <w:sz w:val="24"/>
          <w:szCs w:val="24"/>
          <w:lang w:val="fr-FR"/>
        </w:rPr>
        <w:t>instruments standard concernant notamment la mise sur pied d</w:t>
      </w:r>
      <w:r w:rsidR="00425AC2" w:rsidRPr="006462F7">
        <w:rPr>
          <w:sz w:val="24"/>
          <w:szCs w:val="24"/>
          <w:lang w:val="fr-FR"/>
        </w:rPr>
        <w:t>’</w:t>
      </w:r>
      <w:r w:rsidRPr="006462F7">
        <w:rPr>
          <w:sz w:val="24"/>
          <w:szCs w:val="24"/>
          <w:lang w:val="fr-FR"/>
        </w:rPr>
        <w:t>une structure longitudinale de gestion, le renforcement des organisations de pêcheurs, le développement de l</w:t>
      </w:r>
      <w:r w:rsidR="00425AC2" w:rsidRPr="006462F7">
        <w:rPr>
          <w:sz w:val="24"/>
          <w:szCs w:val="24"/>
          <w:lang w:val="fr-FR"/>
        </w:rPr>
        <w:t>’</w:t>
      </w:r>
      <w:r w:rsidRPr="006462F7">
        <w:rPr>
          <w:sz w:val="24"/>
          <w:szCs w:val="24"/>
          <w:lang w:val="fr-FR"/>
        </w:rPr>
        <w:t>aquaculture, les études, la conservation, la répression des infractions de pêche et la promotion, et elle a contrôlé, adapté et appliqué les décrets, directives et quelques autres instruments techniques standard visant à assurer une gestion et une utilisation durables des ressources naturelles.</w:t>
      </w:r>
    </w:p>
    <w:p w:rsidR="00AC01E8" w:rsidRPr="006462F7" w:rsidRDefault="00AC01E8" w:rsidP="00D22C21">
      <w:pPr>
        <w:pStyle w:val="Default"/>
        <w:jc w:val="both"/>
        <w:rPr>
          <w:lang w:val="fr-FR"/>
        </w:rPr>
      </w:pPr>
    </w:p>
    <w:p w:rsidR="00AC01E8" w:rsidRPr="006462F7" w:rsidRDefault="00AC01E8" w:rsidP="00D22C21">
      <w:pPr>
        <w:numPr>
          <w:ilvl w:val="0"/>
          <w:numId w:val="59"/>
        </w:numPr>
        <w:tabs>
          <w:tab w:val="clear" w:pos="360"/>
        </w:tabs>
        <w:rPr>
          <w:sz w:val="24"/>
          <w:szCs w:val="24"/>
          <w:lang w:val="fr-FR"/>
        </w:rPr>
      </w:pPr>
      <w:r w:rsidRPr="006462F7">
        <w:rPr>
          <w:bCs/>
          <w:sz w:val="24"/>
          <w:szCs w:val="24"/>
          <w:lang w:val="fr-FR"/>
        </w:rPr>
        <w:t>Pour renforcer les organisations de pêcheurs, l</w:t>
      </w:r>
      <w:r w:rsidR="00425AC2" w:rsidRPr="006462F7">
        <w:rPr>
          <w:bCs/>
          <w:sz w:val="24"/>
          <w:szCs w:val="24"/>
          <w:lang w:val="fr-FR"/>
        </w:rPr>
        <w:t>’</w:t>
      </w:r>
      <w:r w:rsidRPr="006462F7">
        <w:rPr>
          <w:bCs/>
          <w:sz w:val="24"/>
          <w:szCs w:val="24"/>
          <w:lang w:val="fr-FR"/>
        </w:rPr>
        <w:t>administration de la pêche a assuré la coordination des réunions générales qui élisent les membres de la commission de la communauté inactive et approuvé la composition de la commission, les statuts et règlements intérieurs, les cartes des zones de pêche et les accords concernant celles-ci.</w:t>
      </w:r>
    </w:p>
    <w:p w:rsidR="00AC01E8" w:rsidRPr="006462F7" w:rsidRDefault="00AC01E8" w:rsidP="00D22C21">
      <w:pPr>
        <w:numPr>
          <w:ilvl w:val="0"/>
          <w:numId w:val="59"/>
        </w:numPr>
        <w:tabs>
          <w:tab w:val="clear" w:pos="360"/>
        </w:tabs>
        <w:rPr>
          <w:rFonts w:ascii="Limon S1" w:hAnsi="Limon S1"/>
          <w:sz w:val="24"/>
          <w:szCs w:val="24"/>
          <w:lang w:val="fr-FR"/>
        </w:rPr>
      </w:pPr>
      <w:r w:rsidRPr="006462F7">
        <w:rPr>
          <w:bCs/>
          <w:sz w:val="24"/>
          <w:szCs w:val="24"/>
          <w:lang w:val="fr-FR"/>
        </w:rPr>
        <w:t>L</w:t>
      </w:r>
      <w:r w:rsidR="00425AC2" w:rsidRPr="006462F7">
        <w:rPr>
          <w:bCs/>
          <w:sz w:val="24"/>
          <w:szCs w:val="24"/>
          <w:lang w:val="fr-FR"/>
        </w:rPr>
        <w:t>’</w:t>
      </w:r>
      <w:r w:rsidRPr="006462F7">
        <w:rPr>
          <w:bCs/>
          <w:sz w:val="24"/>
          <w:szCs w:val="24"/>
          <w:lang w:val="fr-FR"/>
        </w:rPr>
        <w:t>aquaculture a été considérablement améliorée. L</w:t>
      </w:r>
      <w:r w:rsidR="00425AC2" w:rsidRPr="006462F7">
        <w:rPr>
          <w:bCs/>
          <w:sz w:val="24"/>
          <w:szCs w:val="24"/>
          <w:lang w:val="fr-FR"/>
        </w:rPr>
        <w:t>’</w:t>
      </w:r>
      <w:r w:rsidRPr="006462F7">
        <w:rPr>
          <w:bCs/>
          <w:sz w:val="24"/>
          <w:szCs w:val="24"/>
          <w:lang w:val="fr-FR"/>
        </w:rPr>
        <w:t>administration de la pêche a étendu les activités dans d</w:t>
      </w:r>
      <w:r w:rsidR="00425AC2" w:rsidRPr="006462F7">
        <w:rPr>
          <w:bCs/>
          <w:sz w:val="24"/>
          <w:szCs w:val="24"/>
          <w:lang w:val="fr-FR"/>
        </w:rPr>
        <w:t>’</w:t>
      </w:r>
      <w:r w:rsidRPr="006462F7">
        <w:rPr>
          <w:bCs/>
          <w:sz w:val="24"/>
          <w:szCs w:val="24"/>
          <w:lang w:val="fr-FR"/>
        </w:rPr>
        <w:t>autres zones manquant de poissons</w:t>
      </w:r>
      <w:r w:rsidR="003826A9" w:rsidRPr="006462F7">
        <w:rPr>
          <w:bCs/>
          <w:sz w:val="24"/>
          <w:szCs w:val="24"/>
          <w:lang w:val="fr-FR"/>
        </w:rPr>
        <w:t>;</w:t>
      </w:r>
      <w:r w:rsidRPr="006462F7">
        <w:rPr>
          <w:bCs/>
          <w:sz w:val="24"/>
          <w:szCs w:val="24"/>
          <w:lang w:val="fr-FR"/>
        </w:rPr>
        <w:t xml:space="preserve"> en coopération avec des organisations internationales, elle a encouragé la réalisation d</w:t>
      </w:r>
      <w:r w:rsidR="00425AC2" w:rsidRPr="006462F7">
        <w:rPr>
          <w:bCs/>
          <w:sz w:val="24"/>
          <w:szCs w:val="24"/>
          <w:lang w:val="fr-FR"/>
        </w:rPr>
        <w:t>’</w:t>
      </w:r>
      <w:r w:rsidRPr="006462F7">
        <w:rPr>
          <w:bCs/>
          <w:sz w:val="24"/>
          <w:szCs w:val="24"/>
          <w:lang w:val="fr-FR"/>
        </w:rPr>
        <w:t>études sur l</w:t>
      </w:r>
      <w:r w:rsidR="00425AC2" w:rsidRPr="006462F7">
        <w:rPr>
          <w:bCs/>
          <w:sz w:val="24"/>
          <w:szCs w:val="24"/>
          <w:lang w:val="fr-FR"/>
        </w:rPr>
        <w:t>’</w:t>
      </w:r>
      <w:r w:rsidRPr="006462F7">
        <w:rPr>
          <w:bCs/>
          <w:sz w:val="24"/>
          <w:szCs w:val="24"/>
          <w:lang w:val="fr-FR"/>
        </w:rPr>
        <w:t xml:space="preserve">élevage de poissons locaux, comme </w:t>
      </w:r>
      <w:r w:rsidRPr="006462F7">
        <w:rPr>
          <w:i/>
          <w:sz w:val="24"/>
          <w:szCs w:val="24"/>
          <w:lang w:val="fr-FR"/>
        </w:rPr>
        <w:t>Barbus gonionotus,</w:t>
      </w:r>
      <w:r w:rsidRPr="006462F7">
        <w:rPr>
          <w:sz w:val="24"/>
          <w:szCs w:val="24"/>
          <w:lang w:val="fr-FR"/>
        </w:rPr>
        <w:t xml:space="preserve"> </w:t>
      </w:r>
      <w:r w:rsidRPr="006462F7">
        <w:rPr>
          <w:i/>
          <w:sz w:val="24"/>
          <w:szCs w:val="24"/>
          <w:lang w:val="fr-FR"/>
        </w:rPr>
        <w:t xml:space="preserve">Trichogaster pectoralis </w:t>
      </w:r>
      <w:r w:rsidRPr="006462F7">
        <w:rPr>
          <w:sz w:val="24"/>
          <w:szCs w:val="24"/>
          <w:lang w:val="fr-FR"/>
        </w:rPr>
        <w:t>(Gourami à peau de serpent)</w:t>
      </w:r>
      <w:r w:rsidRPr="006462F7">
        <w:rPr>
          <w:i/>
          <w:sz w:val="24"/>
          <w:szCs w:val="24"/>
          <w:lang w:val="fr-FR"/>
        </w:rPr>
        <w:t xml:space="preserve"> </w:t>
      </w:r>
      <w:r w:rsidRPr="006462F7">
        <w:rPr>
          <w:sz w:val="24"/>
          <w:szCs w:val="24"/>
          <w:lang w:val="fr-FR"/>
        </w:rPr>
        <w:t>et</w:t>
      </w:r>
      <w:r w:rsidRPr="006462F7">
        <w:rPr>
          <w:i/>
          <w:sz w:val="24"/>
          <w:szCs w:val="24"/>
          <w:lang w:val="fr-FR"/>
        </w:rPr>
        <w:t xml:space="preserve"> Pangasianodon hypophthalmus </w:t>
      </w:r>
      <w:r w:rsidRPr="006462F7">
        <w:rPr>
          <w:sz w:val="24"/>
          <w:szCs w:val="24"/>
          <w:lang w:val="fr-FR"/>
        </w:rPr>
        <w:t>(requin-bagre irridescent),</w:t>
      </w:r>
      <w:r w:rsidRPr="006462F7">
        <w:rPr>
          <w:rFonts w:ascii="Limon S1" w:hAnsi="Limon S1"/>
          <w:sz w:val="24"/>
          <w:szCs w:val="24"/>
          <w:lang w:val="fr-FR"/>
        </w:rPr>
        <w:t xml:space="preserve"> le homard et autres types de poissons, ainsi que </w:t>
      </w:r>
      <w:r w:rsidRPr="006462F7">
        <w:rPr>
          <w:sz w:val="24"/>
          <w:szCs w:val="24"/>
          <w:lang w:val="fr-FR"/>
        </w:rPr>
        <w:t>l</w:t>
      </w:r>
      <w:r w:rsidR="00425AC2" w:rsidRPr="006462F7">
        <w:rPr>
          <w:sz w:val="24"/>
          <w:szCs w:val="24"/>
          <w:lang w:val="fr-FR"/>
        </w:rPr>
        <w:t>’</w:t>
      </w:r>
      <w:r w:rsidRPr="006462F7">
        <w:rPr>
          <w:sz w:val="24"/>
          <w:szCs w:val="24"/>
          <w:lang w:val="fr-FR"/>
        </w:rPr>
        <w:t>expérimentation tentée avec succès de l</w:t>
      </w:r>
      <w:r w:rsidR="00425AC2" w:rsidRPr="006462F7">
        <w:rPr>
          <w:sz w:val="24"/>
          <w:szCs w:val="24"/>
          <w:lang w:val="fr-FR"/>
        </w:rPr>
        <w:t>’</w:t>
      </w:r>
      <w:r w:rsidRPr="006462F7">
        <w:rPr>
          <w:sz w:val="24"/>
          <w:szCs w:val="24"/>
          <w:lang w:val="fr-FR"/>
        </w:rPr>
        <w:t>élevage de homards afin d</w:t>
      </w:r>
      <w:r w:rsidR="00425AC2" w:rsidRPr="006462F7">
        <w:rPr>
          <w:sz w:val="24"/>
          <w:szCs w:val="24"/>
          <w:lang w:val="fr-FR"/>
        </w:rPr>
        <w:t>’</w:t>
      </w:r>
      <w:r w:rsidRPr="006462F7">
        <w:rPr>
          <w:sz w:val="24"/>
          <w:szCs w:val="24"/>
          <w:lang w:val="fr-FR"/>
        </w:rPr>
        <w:t>encourager la pisciculture.</w:t>
      </w:r>
    </w:p>
    <w:p w:rsidR="00AC01E8" w:rsidRPr="006462F7" w:rsidRDefault="00AC01E8" w:rsidP="00D22C21">
      <w:pPr>
        <w:rPr>
          <w:rFonts w:ascii="Limon S1" w:hAnsi="Limon S1"/>
          <w:sz w:val="24"/>
          <w:szCs w:val="24"/>
          <w:lang w:val="fr-FR"/>
        </w:rPr>
      </w:pPr>
    </w:p>
    <w:p w:rsidR="00AC01E8" w:rsidRPr="006462F7" w:rsidRDefault="00AC01E8" w:rsidP="00D22C21">
      <w:pPr>
        <w:numPr>
          <w:ilvl w:val="0"/>
          <w:numId w:val="59"/>
        </w:numPr>
        <w:tabs>
          <w:tab w:val="clear" w:pos="360"/>
        </w:tabs>
        <w:rPr>
          <w:rFonts w:ascii="Limon S1" w:hAnsi="Limon S1"/>
          <w:sz w:val="24"/>
          <w:szCs w:val="24"/>
          <w:lang w:val="fr-FR"/>
        </w:rPr>
      </w:pPr>
      <w:r w:rsidRPr="006462F7">
        <w:rPr>
          <w:bCs/>
          <w:sz w:val="24"/>
          <w:szCs w:val="24"/>
          <w:lang w:val="fr-FR"/>
        </w:rPr>
        <w:t>On notera le succès avec lequel l</w:t>
      </w:r>
      <w:r w:rsidR="00425AC2" w:rsidRPr="006462F7">
        <w:rPr>
          <w:bCs/>
          <w:sz w:val="24"/>
          <w:szCs w:val="24"/>
          <w:lang w:val="fr-FR"/>
        </w:rPr>
        <w:t>’</w:t>
      </w:r>
      <w:r w:rsidRPr="006462F7">
        <w:rPr>
          <w:bCs/>
          <w:sz w:val="24"/>
          <w:szCs w:val="24"/>
          <w:lang w:val="fr-FR"/>
        </w:rPr>
        <w:t>administration de la pêche a su réprimer les infractions de pêche et également empêché leur commission durant la saison de la pêche</w:t>
      </w:r>
      <w:r w:rsidRPr="006462F7">
        <w:rPr>
          <w:sz w:val="24"/>
          <w:szCs w:val="24"/>
          <w:lang w:val="fr-FR"/>
        </w:rPr>
        <w:t>.</w:t>
      </w:r>
    </w:p>
    <w:p w:rsidR="00AC01E8" w:rsidRPr="006462F7" w:rsidRDefault="00AC01E8" w:rsidP="00D22C21">
      <w:pPr>
        <w:pStyle w:val="Default"/>
        <w:jc w:val="both"/>
        <w:rPr>
          <w:b/>
          <w:lang w:val="fr-FR"/>
        </w:rPr>
      </w:pPr>
    </w:p>
    <w:p w:rsidR="00AC01E8" w:rsidRPr="006462F7" w:rsidRDefault="00AC01E8" w:rsidP="00D22C21">
      <w:pPr>
        <w:numPr>
          <w:ilvl w:val="0"/>
          <w:numId w:val="59"/>
        </w:numPr>
        <w:tabs>
          <w:tab w:val="clear" w:pos="360"/>
        </w:tabs>
        <w:rPr>
          <w:rFonts w:ascii="Limon S1" w:hAnsi="Limon S1"/>
          <w:sz w:val="24"/>
          <w:szCs w:val="24"/>
          <w:lang w:val="fr-FR"/>
        </w:rPr>
      </w:pPr>
      <w:r w:rsidRPr="006462F7">
        <w:rPr>
          <w:bCs/>
          <w:sz w:val="24"/>
          <w:szCs w:val="24"/>
          <w:lang w:val="fr-FR"/>
        </w:rPr>
        <w:t>L</w:t>
      </w:r>
      <w:r w:rsidR="00425AC2" w:rsidRPr="006462F7">
        <w:rPr>
          <w:bCs/>
          <w:sz w:val="24"/>
          <w:szCs w:val="24"/>
          <w:lang w:val="fr-FR"/>
        </w:rPr>
        <w:t>’</w:t>
      </w:r>
      <w:r w:rsidRPr="006462F7">
        <w:rPr>
          <w:bCs/>
          <w:sz w:val="24"/>
          <w:szCs w:val="24"/>
          <w:lang w:val="fr-FR"/>
        </w:rPr>
        <w:t>administration de la pêche a conçu des documents et encouragé tous les bureaux provinciaux ou municipaux à afficher dans les villes des panneaux illustrés concernant la prévention des infractions de pêche et la participation à la conservation des ressources de la pêche</w:t>
      </w:r>
      <w:r w:rsidR="003826A9" w:rsidRPr="006462F7">
        <w:rPr>
          <w:bCs/>
          <w:sz w:val="24"/>
          <w:szCs w:val="24"/>
          <w:lang w:val="fr-FR"/>
        </w:rPr>
        <w:t>;</w:t>
      </w:r>
      <w:r w:rsidRPr="006462F7">
        <w:rPr>
          <w:bCs/>
          <w:sz w:val="24"/>
          <w:szCs w:val="24"/>
          <w:lang w:val="fr-FR"/>
        </w:rPr>
        <w:t xml:space="preserve"> il a publié des bulletins, des photos et des affiches, ainsi que des manuels techniques, notamment des revues de pêche.</w:t>
      </w:r>
    </w:p>
    <w:p w:rsidR="00AC01E8" w:rsidRPr="006462F7" w:rsidRDefault="00AC01E8" w:rsidP="00D22C21">
      <w:pPr>
        <w:jc w:val="both"/>
        <w:rPr>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poisson est une ressource importante pour des millions de Cambodgiens auxquels il fournit de la nourriture et des revenus et dont il assure la survie.</w:t>
      </w:r>
    </w:p>
    <w:p w:rsidR="00AC01E8" w:rsidRPr="006462F7" w:rsidRDefault="00AC01E8" w:rsidP="00D22C21">
      <w:pPr>
        <w:rPr>
          <w:sz w:val="24"/>
          <w:szCs w:val="24"/>
          <w:lang w:val="fr-FR"/>
        </w:rPr>
      </w:pPr>
    </w:p>
    <w:p w:rsidR="00AC01E8" w:rsidRPr="006462F7" w:rsidRDefault="00AC01E8" w:rsidP="00D22C21">
      <w:pPr>
        <w:numPr>
          <w:ilvl w:val="0"/>
          <w:numId w:val="52"/>
        </w:numPr>
        <w:tabs>
          <w:tab w:val="clear" w:pos="720"/>
        </w:tabs>
        <w:ind w:left="0" w:firstLine="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industrie de la pêche en eau douce représente 375 000 tonnes de poisson;</w:t>
      </w:r>
    </w:p>
    <w:p w:rsidR="00AC01E8" w:rsidRPr="006462F7" w:rsidRDefault="00AC01E8" w:rsidP="00D22C21">
      <w:pPr>
        <w:ind w:firstLine="567"/>
        <w:rPr>
          <w:sz w:val="24"/>
          <w:szCs w:val="24"/>
          <w:lang w:val="fr-FR"/>
        </w:rPr>
      </w:pPr>
    </w:p>
    <w:p w:rsidR="00AC01E8" w:rsidRPr="006462F7" w:rsidRDefault="00AC01E8" w:rsidP="00D22C21">
      <w:pPr>
        <w:numPr>
          <w:ilvl w:val="0"/>
          <w:numId w:val="52"/>
        </w:numPr>
        <w:tabs>
          <w:tab w:val="clear" w:pos="720"/>
        </w:tabs>
        <w:ind w:left="0" w:firstLine="567"/>
        <w:rPr>
          <w:sz w:val="24"/>
          <w:szCs w:val="24"/>
          <w:lang w:val="fr-FR"/>
        </w:rPr>
      </w:pPr>
      <w:r w:rsidRPr="006462F7">
        <w:rPr>
          <w:sz w:val="24"/>
          <w:szCs w:val="24"/>
          <w:lang w:val="fr-FR"/>
        </w:rPr>
        <w:t>La pêche en mer représente 63 500 tonnes équivalant à 105,83</w:t>
      </w:r>
      <w:r w:rsidR="00425AC2" w:rsidRPr="006462F7">
        <w:rPr>
          <w:sz w:val="24"/>
          <w:szCs w:val="24"/>
          <w:lang w:val="fr-FR"/>
        </w:rPr>
        <w:t xml:space="preserve"> %</w:t>
      </w:r>
      <w:r w:rsidRPr="006462F7">
        <w:rPr>
          <w:sz w:val="24"/>
          <w:szCs w:val="24"/>
          <w:lang w:val="fr-FR"/>
        </w:rPr>
        <w:t xml:space="preserve"> de la cible visée de 60 000 tonnes, ce qui constitue une augmentation de 7 700 tonnes par rapport à 2004;</w:t>
      </w:r>
    </w:p>
    <w:p w:rsidR="00AC01E8" w:rsidRPr="006462F7" w:rsidRDefault="00AC01E8" w:rsidP="00D22C21">
      <w:pPr>
        <w:ind w:firstLine="567"/>
        <w:rPr>
          <w:sz w:val="24"/>
          <w:szCs w:val="24"/>
          <w:lang w:val="fr-FR"/>
        </w:rPr>
      </w:pPr>
    </w:p>
    <w:p w:rsidR="00AC01E8" w:rsidRPr="006462F7" w:rsidRDefault="00AC01E8" w:rsidP="00D22C21">
      <w:pPr>
        <w:numPr>
          <w:ilvl w:val="0"/>
          <w:numId w:val="52"/>
        </w:numPr>
        <w:tabs>
          <w:tab w:val="clear" w:pos="720"/>
        </w:tabs>
        <w:ind w:left="0" w:firstLine="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aquaculture (poissons et crevettes) a produit 35 260 tonnes (35 190 tonnes de poisson, 70 000 tonnes de crevettes, ce qui équivaut à 100,74</w:t>
      </w:r>
      <w:r w:rsidR="00425AC2" w:rsidRPr="006462F7">
        <w:rPr>
          <w:sz w:val="24"/>
          <w:szCs w:val="24"/>
          <w:lang w:val="fr-FR"/>
        </w:rPr>
        <w:t xml:space="preserve"> %</w:t>
      </w:r>
      <w:r w:rsidR="007E2207" w:rsidRPr="006462F7">
        <w:rPr>
          <w:sz w:val="24"/>
          <w:szCs w:val="24"/>
          <w:lang w:val="fr-FR"/>
        </w:rPr>
        <w:t xml:space="preserve"> de la cible visée de 35 000 </w:t>
      </w:r>
      <w:r w:rsidRPr="006462F7">
        <w:rPr>
          <w:sz w:val="24"/>
          <w:szCs w:val="24"/>
          <w:lang w:val="fr-FR"/>
        </w:rPr>
        <w:t>tonnes et constitue une augmentation de 14 425 tonnes par rapport à 2004);</w:t>
      </w:r>
    </w:p>
    <w:p w:rsidR="00AC01E8" w:rsidRPr="006462F7" w:rsidRDefault="00AC01E8" w:rsidP="00D22C21">
      <w:pPr>
        <w:ind w:firstLine="567"/>
        <w:rPr>
          <w:sz w:val="24"/>
          <w:szCs w:val="24"/>
          <w:lang w:val="fr-FR"/>
        </w:rPr>
      </w:pPr>
    </w:p>
    <w:p w:rsidR="00AC01E8" w:rsidRPr="006462F7" w:rsidRDefault="00AC01E8" w:rsidP="00D22C21">
      <w:pPr>
        <w:numPr>
          <w:ilvl w:val="0"/>
          <w:numId w:val="52"/>
        </w:numPr>
        <w:tabs>
          <w:tab w:val="clear" w:pos="720"/>
        </w:tabs>
        <w:ind w:left="0" w:firstLine="567"/>
        <w:rPr>
          <w:sz w:val="24"/>
          <w:szCs w:val="24"/>
          <w:lang w:val="fr-FR"/>
        </w:rPr>
      </w:pPr>
      <w:r w:rsidRPr="006462F7">
        <w:rPr>
          <w:sz w:val="24"/>
          <w:szCs w:val="24"/>
          <w:lang w:val="fr-FR"/>
        </w:rPr>
        <w:t>Les conserves de poisson de mer ont atteint 4 850 tonnes, ce qui équivaut à 121,25</w:t>
      </w:r>
      <w:r w:rsidR="00425AC2" w:rsidRPr="006462F7">
        <w:rPr>
          <w:sz w:val="24"/>
          <w:szCs w:val="24"/>
          <w:lang w:val="fr-FR"/>
        </w:rPr>
        <w:t xml:space="preserve"> %</w:t>
      </w:r>
      <w:r w:rsidRPr="006462F7">
        <w:rPr>
          <w:sz w:val="24"/>
          <w:szCs w:val="24"/>
          <w:lang w:val="fr-FR"/>
        </w:rPr>
        <w:t xml:space="preserve"> de la cible visée de 4 000 tonnes et constitue une augmentation de 50 tonnes par rapport à 2004.</w:t>
      </w:r>
    </w:p>
    <w:p w:rsidR="00AC01E8" w:rsidRPr="006462F7" w:rsidRDefault="00AC01E8" w:rsidP="00D22C21">
      <w:pPr>
        <w:rPr>
          <w:sz w:val="24"/>
          <w:szCs w:val="24"/>
          <w:lang w:val="fr-FR"/>
        </w:rPr>
      </w:pPr>
    </w:p>
    <w:p w:rsidR="00AC01E8" w:rsidRPr="006462F7" w:rsidRDefault="00AC01E8" w:rsidP="00D22C21">
      <w:pPr>
        <w:numPr>
          <w:ilvl w:val="0"/>
          <w:numId w:val="59"/>
        </w:numPr>
        <w:tabs>
          <w:tab w:val="clear" w:pos="360"/>
        </w:tabs>
        <w:rPr>
          <w:rFonts w:ascii="Limon R1" w:hAnsi="Limon R1"/>
          <w:sz w:val="24"/>
          <w:szCs w:val="24"/>
          <w:lang w:val="fr-FR"/>
        </w:rPr>
      </w:pPr>
      <w:r w:rsidRPr="006462F7">
        <w:rPr>
          <w:sz w:val="24"/>
          <w:szCs w:val="24"/>
          <w:lang w:val="fr-FR"/>
        </w:rPr>
        <w:t>On dénombre 509 communautés, dont 447 communautés de pêche et 62 communautés d</w:t>
      </w:r>
      <w:r w:rsidR="00425AC2" w:rsidRPr="006462F7">
        <w:rPr>
          <w:sz w:val="24"/>
          <w:szCs w:val="24"/>
          <w:lang w:val="fr-FR"/>
        </w:rPr>
        <w:t>’</w:t>
      </w:r>
      <w:r w:rsidRPr="006462F7">
        <w:rPr>
          <w:sz w:val="24"/>
          <w:szCs w:val="24"/>
          <w:lang w:val="fr-FR"/>
        </w:rPr>
        <w:t>alevinières, dont l</w:t>
      </w:r>
      <w:r w:rsidR="00425AC2" w:rsidRPr="006462F7">
        <w:rPr>
          <w:sz w:val="24"/>
          <w:szCs w:val="24"/>
          <w:lang w:val="fr-FR"/>
        </w:rPr>
        <w:t>’</w:t>
      </w:r>
      <w:r w:rsidRPr="006462F7">
        <w:rPr>
          <w:sz w:val="24"/>
          <w:szCs w:val="24"/>
          <w:lang w:val="fr-FR"/>
        </w:rPr>
        <w:t>effectif s</w:t>
      </w:r>
      <w:r w:rsidR="00425AC2" w:rsidRPr="006462F7">
        <w:rPr>
          <w:sz w:val="24"/>
          <w:szCs w:val="24"/>
          <w:lang w:val="fr-FR"/>
        </w:rPr>
        <w:t>’</w:t>
      </w:r>
      <w:r w:rsidRPr="006462F7">
        <w:rPr>
          <w:sz w:val="24"/>
          <w:szCs w:val="24"/>
          <w:lang w:val="fr-FR"/>
        </w:rPr>
        <w:t>élève à 128 041 familles (390 323 personnes), 469 communautés situées sur le territoire correspondant à la pêche en eau douce et 40 communautés situées dans les zones côtières. Il y a 18 réserves de pêche, qui constituent autant de zones à préserver (dauphins, poissons reproducteurs, coraux et herbes marines) avec l</w:t>
      </w:r>
      <w:r w:rsidR="00425AC2" w:rsidRPr="006462F7">
        <w:rPr>
          <w:sz w:val="24"/>
          <w:szCs w:val="24"/>
          <w:lang w:val="fr-FR"/>
        </w:rPr>
        <w:t>’</w:t>
      </w:r>
      <w:r w:rsidRPr="006462F7">
        <w:rPr>
          <w:sz w:val="24"/>
          <w:szCs w:val="24"/>
          <w:lang w:val="fr-FR"/>
        </w:rPr>
        <w:t>appui de la population locale</w:t>
      </w:r>
      <w:r w:rsidRPr="006462F7">
        <w:rPr>
          <w:rStyle w:val="FootnoteReference"/>
          <w:sz w:val="24"/>
          <w:szCs w:val="24"/>
          <w:lang w:val="fr-FR"/>
        </w:rPr>
        <w:footnoteReference w:id="84"/>
      </w:r>
      <w:r w:rsidRPr="006462F7">
        <w:rPr>
          <w:sz w:val="24"/>
          <w:szCs w:val="24"/>
          <w:lang w:val="fr-FR"/>
        </w:rPr>
        <w:t>.</w:t>
      </w:r>
    </w:p>
    <w:p w:rsidR="00AC01E8" w:rsidRPr="006462F7" w:rsidRDefault="00AC01E8" w:rsidP="00D22C21">
      <w:pPr>
        <w:rPr>
          <w:rFonts w:ascii="Limon R1" w:hAnsi="Limon R1"/>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Réforme forestière</w:t>
      </w:r>
    </w:p>
    <w:p w:rsidR="00AC01E8" w:rsidRPr="006462F7" w:rsidRDefault="00AC01E8" w:rsidP="00D22C21">
      <w:pPr>
        <w:rPr>
          <w:rFonts w:ascii="Limon R1" w:hAnsi="Limon R1"/>
          <w:b/>
          <w:sz w:val="24"/>
          <w:szCs w:val="24"/>
          <w:lang w:val="fr-FR"/>
        </w:rPr>
      </w:pPr>
    </w:p>
    <w:p w:rsidR="00AC01E8" w:rsidRPr="006462F7" w:rsidRDefault="00AC01E8" w:rsidP="00D22C21">
      <w:pPr>
        <w:numPr>
          <w:ilvl w:val="0"/>
          <w:numId w:val="59"/>
        </w:numPr>
        <w:tabs>
          <w:tab w:val="clear" w:pos="360"/>
        </w:tabs>
        <w:rPr>
          <w:sz w:val="24"/>
          <w:szCs w:val="24"/>
          <w:lang w:val="fr-FR"/>
        </w:rPr>
      </w:pPr>
      <w:r w:rsidRPr="006462F7">
        <w:rPr>
          <w:iCs/>
          <w:sz w:val="24"/>
          <w:szCs w:val="24"/>
          <w:lang w:val="fr-FR"/>
        </w:rPr>
        <w:t>Selon une enquête réalisée en 2006, le couvert forestier du pays s</w:t>
      </w:r>
      <w:r w:rsidR="00425AC2" w:rsidRPr="006462F7">
        <w:rPr>
          <w:iCs/>
          <w:sz w:val="24"/>
          <w:szCs w:val="24"/>
          <w:lang w:val="fr-FR"/>
        </w:rPr>
        <w:t>’</w:t>
      </w:r>
      <w:r w:rsidR="00100D0A" w:rsidRPr="006462F7">
        <w:rPr>
          <w:iCs/>
          <w:sz w:val="24"/>
          <w:szCs w:val="24"/>
          <w:lang w:val="fr-FR"/>
        </w:rPr>
        <w:t>étend sur 10 730 781 </w:t>
      </w:r>
      <w:r w:rsidRPr="006462F7">
        <w:rPr>
          <w:iCs/>
          <w:sz w:val="24"/>
          <w:szCs w:val="24"/>
          <w:lang w:val="fr-FR"/>
        </w:rPr>
        <w:t>hectares, soit 59,09</w:t>
      </w:r>
      <w:r w:rsidR="00425AC2" w:rsidRPr="006462F7">
        <w:rPr>
          <w:iCs/>
          <w:sz w:val="24"/>
          <w:szCs w:val="24"/>
          <w:lang w:val="fr-FR"/>
        </w:rPr>
        <w:t xml:space="preserve"> %</w:t>
      </w:r>
      <w:r w:rsidRPr="006462F7">
        <w:rPr>
          <w:iCs/>
          <w:sz w:val="24"/>
          <w:szCs w:val="24"/>
          <w:lang w:val="fr-FR"/>
        </w:rPr>
        <w:t xml:space="preserve"> de la superficie terrestre totale du pays. Le </w:t>
      </w:r>
      <w:r w:rsidR="00100D0A" w:rsidRPr="006462F7">
        <w:rPr>
          <w:iCs/>
          <w:sz w:val="24"/>
          <w:szCs w:val="24"/>
          <w:lang w:val="fr-FR"/>
        </w:rPr>
        <w:t>couvert forestier a </w:t>
      </w:r>
      <w:r w:rsidR="007E2207" w:rsidRPr="006462F7">
        <w:rPr>
          <w:iCs/>
          <w:sz w:val="24"/>
          <w:szCs w:val="24"/>
          <w:lang w:val="fr-FR"/>
        </w:rPr>
        <w:t>diminué, de </w:t>
      </w:r>
      <w:r w:rsidRPr="006462F7">
        <w:rPr>
          <w:iCs/>
          <w:sz w:val="24"/>
          <w:szCs w:val="24"/>
          <w:lang w:val="fr-FR"/>
        </w:rPr>
        <w:t>2002 à 2006, de 373 510 hectares, soit 2,06</w:t>
      </w:r>
      <w:r w:rsidR="00425AC2" w:rsidRPr="006462F7">
        <w:rPr>
          <w:iCs/>
          <w:sz w:val="24"/>
          <w:szCs w:val="24"/>
          <w:lang w:val="fr-FR"/>
        </w:rPr>
        <w:t xml:space="preserve"> %</w:t>
      </w:r>
      <w:r w:rsidRPr="006462F7">
        <w:rPr>
          <w:iCs/>
          <w:sz w:val="24"/>
          <w:szCs w:val="24"/>
          <w:lang w:val="fr-FR"/>
        </w:rPr>
        <w:t xml:space="preserve"> de la superficie terrestre du pays. L</w:t>
      </w:r>
      <w:r w:rsidR="00100D0A" w:rsidRPr="006462F7">
        <w:rPr>
          <w:iCs/>
          <w:sz w:val="24"/>
          <w:szCs w:val="24"/>
          <w:lang w:val="fr-FR"/>
        </w:rPr>
        <w:t>e </w:t>
      </w:r>
      <w:r w:rsidRPr="006462F7">
        <w:rPr>
          <w:iCs/>
          <w:sz w:val="24"/>
          <w:szCs w:val="24"/>
          <w:lang w:val="fr-FR"/>
        </w:rPr>
        <w:t>Gouvernement et le Ministère de l</w:t>
      </w:r>
      <w:r w:rsidR="00425AC2" w:rsidRPr="006462F7">
        <w:rPr>
          <w:iCs/>
          <w:sz w:val="24"/>
          <w:szCs w:val="24"/>
          <w:lang w:val="fr-FR"/>
        </w:rPr>
        <w:t>’</w:t>
      </w:r>
      <w:r w:rsidRPr="006462F7">
        <w:rPr>
          <w:iCs/>
          <w:sz w:val="24"/>
          <w:szCs w:val="24"/>
          <w:lang w:val="fr-FR"/>
        </w:rPr>
        <w:t>agriculture, des forêts et de la pêche ont fixé l</w:t>
      </w:r>
      <w:r w:rsidR="00425AC2" w:rsidRPr="006462F7">
        <w:rPr>
          <w:iCs/>
          <w:sz w:val="24"/>
          <w:szCs w:val="24"/>
          <w:lang w:val="fr-FR"/>
        </w:rPr>
        <w:t>’</w:t>
      </w:r>
      <w:r w:rsidR="007E2207" w:rsidRPr="006462F7">
        <w:rPr>
          <w:iCs/>
          <w:sz w:val="24"/>
          <w:szCs w:val="24"/>
          <w:lang w:val="fr-FR"/>
        </w:rPr>
        <w:t>objectif de </w:t>
      </w:r>
      <w:r w:rsidRPr="006462F7">
        <w:rPr>
          <w:iCs/>
          <w:sz w:val="24"/>
          <w:szCs w:val="24"/>
          <w:lang w:val="fr-FR"/>
        </w:rPr>
        <w:t>maintenir le couvert forestier du pays à 60</w:t>
      </w:r>
      <w:r w:rsidR="00425AC2" w:rsidRPr="006462F7">
        <w:rPr>
          <w:iCs/>
          <w:sz w:val="24"/>
          <w:szCs w:val="24"/>
          <w:lang w:val="fr-FR"/>
        </w:rPr>
        <w:t xml:space="preserve"> %</w:t>
      </w:r>
      <w:r w:rsidRPr="006462F7">
        <w:rPr>
          <w:iCs/>
          <w:sz w:val="24"/>
          <w:szCs w:val="24"/>
          <w:lang w:val="fr-FR"/>
        </w:rPr>
        <w:t xml:space="preserve"> de la superficie terrestre du Cambodge d</w:t>
      </w:r>
      <w:r w:rsidR="00425AC2" w:rsidRPr="006462F7">
        <w:rPr>
          <w:iCs/>
          <w:sz w:val="24"/>
          <w:szCs w:val="24"/>
          <w:lang w:val="fr-FR"/>
        </w:rPr>
        <w:t>’</w:t>
      </w:r>
      <w:r w:rsidR="007E2207" w:rsidRPr="006462F7">
        <w:rPr>
          <w:iCs/>
          <w:sz w:val="24"/>
          <w:szCs w:val="24"/>
          <w:lang w:val="fr-FR"/>
        </w:rPr>
        <w:t>ici à </w:t>
      </w:r>
      <w:r w:rsidRPr="006462F7">
        <w:rPr>
          <w:iCs/>
          <w:sz w:val="24"/>
          <w:szCs w:val="24"/>
          <w:lang w:val="fr-FR"/>
        </w:rPr>
        <w:t>2015.</w:t>
      </w:r>
    </w:p>
    <w:p w:rsidR="00AC01E8" w:rsidRPr="006462F7" w:rsidRDefault="00AC01E8" w:rsidP="00D22C21">
      <w:pPr>
        <w:pStyle w:val="Default"/>
        <w:jc w:val="both"/>
        <w:rPr>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Depuis 2007, en vertu de l</w:t>
      </w:r>
      <w:r w:rsidR="00425AC2" w:rsidRPr="006462F7">
        <w:rPr>
          <w:sz w:val="24"/>
          <w:szCs w:val="24"/>
          <w:lang w:val="fr-FR"/>
        </w:rPr>
        <w:t>’</w:t>
      </w:r>
      <w:r w:rsidRPr="006462F7">
        <w:rPr>
          <w:sz w:val="24"/>
          <w:szCs w:val="24"/>
          <w:lang w:val="fr-FR"/>
        </w:rPr>
        <w:t>ordonnance n° 01 sur la prévention, la répression, l</w:t>
      </w:r>
      <w:r w:rsidR="00425AC2" w:rsidRPr="006462F7">
        <w:rPr>
          <w:sz w:val="24"/>
          <w:szCs w:val="24"/>
          <w:lang w:val="fr-FR"/>
        </w:rPr>
        <w:t>’</w:t>
      </w:r>
      <w:r w:rsidRPr="006462F7">
        <w:rPr>
          <w:sz w:val="24"/>
          <w:szCs w:val="24"/>
          <w:lang w:val="fr-FR"/>
        </w:rPr>
        <w:t>éradication de la propriété illégale, les brûlis, les remises en culture, et la délimitation des forêts, et de l</w:t>
      </w:r>
      <w:r w:rsidR="00425AC2" w:rsidRPr="006462F7">
        <w:rPr>
          <w:sz w:val="24"/>
          <w:szCs w:val="24"/>
          <w:lang w:val="fr-FR"/>
        </w:rPr>
        <w:t>’</w:t>
      </w:r>
      <w:r w:rsidRPr="006462F7">
        <w:rPr>
          <w:sz w:val="24"/>
          <w:szCs w:val="24"/>
          <w:lang w:val="fr-FR"/>
        </w:rPr>
        <w:t>ordonnance n° 2, l</w:t>
      </w:r>
      <w:r w:rsidR="00425AC2" w:rsidRPr="006462F7">
        <w:rPr>
          <w:sz w:val="24"/>
          <w:szCs w:val="24"/>
          <w:lang w:val="fr-FR"/>
        </w:rPr>
        <w:t>’</w:t>
      </w:r>
      <w:r w:rsidRPr="006462F7">
        <w:rPr>
          <w:sz w:val="24"/>
          <w:szCs w:val="24"/>
          <w:lang w:val="fr-FR"/>
        </w:rPr>
        <w:t xml:space="preserve">autorité compétente a repris 253 181 hectares </w:t>
      </w:r>
      <w:r w:rsidR="007E2207" w:rsidRPr="006462F7">
        <w:rPr>
          <w:sz w:val="24"/>
          <w:szCs w:val="24"/>
          <w:lang w:val="fr-FR"/>
        </w:rPr>
        <w:t>de forêt de tout type et 16 136 </w:t>
      </w:r>
      <w:r w:rsidRPr="006462F7">
        <w:rPr>
          <w:sz w:val="24"/>
          <w:szCs w:val="24"/>
          <w:lang w:val="fr-FR"/>
        </w:rPr>
        <w:t>scies mécaniques de toute sorte comme représentant des biens de l</w:t>
      </w:r>
      <w:r w:rsidR="00425AC2" w:rsidRPr="006462F7">
        <w:rPr>
          <w:sz w:val="24"/>
          <w:szCs w:val="24"/>
          <w:lang w:val="fr-FR"/>
        </w:rPr>
        <w:t>’</w:t>
      </w:r>
      <w:r w:rsidRPr="006462F7">
        <w:rPr>
          <w:sz w:val="24"/>
          <w:lang w:val="fr-FR"/>
        </w:rPr>
        <w:t>État.</w:t>
      </w:r>
    </w:p>
    <w:p w:rsidR="00AC01E8" w:rsidRPr="006462F7" w:rsidRDefault="00AC01E8" w:rsidP="00D22C21">
      <w:pPr>
        <w:jc w:val="both"/>
        <w:rPr>
          <w:sz w:val="24"/>
          <w:szCs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Gouvernement a annulé des accords de concession forest</w:t>
      </w:r>
      <w:r w:rsidR="007E2207" w:rsidRPr="006462F7">
        <w:rPr>
          <w:sz w:val="24"/>
          <w:szCs w:val="24"/>
          <w:lang w:val="fr-FR"/>
        </w:rPr>
        <w:t>ière, ce qui représente dans 24 </w:t>
      </w:r>
      <w:r w:rsidRPr="006462F7">
        <w:rPr>
          <w:sz w:val="24"/>
          <w:szCs w:val="24"/>
          <w:lang w:val="fr-FR"/>
        </w:rPr>
        <w:t>lieux au total 3 501 170 hectares appartenant à 17 sociétés. Les 12 autres sociétés concessionnaires de forêts, dont les concessions étaient maintenues et s</w:t>
      </w:r>
      <w:r w:rsidR="00425AC2" w:rsidRPr="006462F7">
        <w:rPr>
          <w:sz w:val="24"/>
          <w:szCs w:val="24"/>
          <w:lang w:val="fr-FR"/>
        </w:rPr>
        <w:t>’</w:t>
      </w:r>
      <w:r w:rsidR="007E2207" w:rsidRPr="006462F7">
        <w:rPr>
          <w:sz w:val="24"/>
          <w:szCs w:val="24"/>
          <w:lang w:val="fr-FR"/>
        </w:rPr>
        <w:t>étendaient sur 3 374 328 </w:t>
      </w:r>
      <w:r w:rsidRPr="006462F7">
        <w:rPr>
          <w:sz w:val="24"/>
          <w:szCs w:val="24"/>
          <w:lang w:val="fr-FR"/>
        </w:rPr>
        <w:t>hectares au total, ont été invitées à renégocier les accords de concession et à élaborer des plans de gestion des concessions qui soient conformes aux norme</w:t>
      </w:r>
      <w:r w:rsidR="007E2207" w:rsidRPr="006462F7">
        <w:rPr>
          <w:sz w:val="24"/>
          <w:szCs w:val="24"/>
          <w:lang w:val="fr-FR"/>
        </w:rPr>
        <w:t>s internationales. Entre</w:t>
      </w:r>
      <w:r w:rsidR="007E2207" w:rsidRPr="006462F7">
        <w:rPr>
          <w:sz w:val="24"/>
          <w:szCs w:val="24"/>
          <w:lang w:val="fr-FR"/>
        </w:rPr>
        <w:noBreakHyphen/>
      </w:r>
      <w:r w:rsidRPr="006462F7">
        <w:rPr>
          <w:sz w:val="24"/>
          <w:szCs w:val="24"/>
          <w:lang w:val="fr-FR"/>
        </w:rPr>
        <w:t>temps, toutes les activités commerciales des sociétés concessionnaires de forêts ont été</w:t>
      </w:r>
      <w:r w:rsidR="007E2207" w:rsidRPr="006462F7">
        <w:rPr>
          <w:sz w:val="24"/>
          <w:szCs w:val="24"/>
          <w:lang w:val="fr-FR"/>
        </w:rPr>
        <w:t> </w:t>
      </w:r>
      <w:r w:rsidRPr="006462F7">
        <w:rPr>
          <w:sz w:val="24"/>
          <w:szCs w:val="24"/>
          <w:lang w:val="fr-FR"/>
        </w:rPr>
        <w:t>reportées à partir du 1er janvier 2002 jusqu</w:t>
      </w:r>
      <w:r w:rsidR="00425AC2" w:rsidRPr="006462F7">
        <w:rPr>
          <w:sz w:val="24"/>
          <w:szCs w:val="24"/>
          <w:lang w:val="fr-FR"/>
        </w:rPr>
        <w:t>’</w:t>
      </w:r>
      <w:r w:rsidRPr="006462F7">
        <w:rPr>
          <w:sz w:val="24"/>
          <w:szCs w:val="24"/>
          <w:lang w:val="fr-FR"/>
        </w:rPr>
        <w:t>au moment où ces sociétés se seraient conformées aux lois et aux règlements, ainsi qu</w:t>
      </w:r>
      <w:r w:rsidR="00425AC2" w:rsidRPr="006462F7">
        <w:rPr>
          <w:sz w:val="24"/>
          <w:szCs w:val="24"/>
          <w:lang w:val="fr-FR"/>
        </w:rPr>
        <w:t>’</w:t>
      </w:r>
      <w:r w:rsidRPr="006462F7">
        <w:rPr>
          <w:sz w:val="24"/>
          <w:szCs w:val="24"/>
          <w:lang w:val="fr-FR"/>
        </w:rPr>
        <w:t>aux observations des équipes d</w:t>
      </w:r>
      <w:r w:rsidR="00425AC2" w:rsidRPr="006462F7">
        <w:rPr>
          <w:sz w:val="24"/>
          <w:szCs w:val="24"/>
          <w:lang w:val="fr-FR"/>
        </w:rPr>
        <w:t>’</w:t>
      </w:r>
      <w:r w:rsidRPr="006462F7">
        <w:rPr>
          <w:sz w:val="24"/>
          <w:szCs w:val="24"/>
          <w:lang w:val="fr-FR"/>
        </w:rPr>
        <w:t xml:space="preserve">experts concernant une gestion durable des forêts. </w:t>
      </w:r>
    </w:p>
    <w:p w:rsidR="00AC01E8" w:rsidRPr="006462F7" w:rsidRDefault="00AC01E8" w:rsidP="00D22C21">
      <w:pPr>
        <w:jc w:val="both"/>
        <w:rPr>
          <w:sz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On a reboisé 10 730 hectares depuis 2004 et 9 219 hectares en 2007. Le nombre de jeunes arbres cultivés est passé de 15 639 969 en 2004 à 19 896 725 en 2007.</w:t>
      </w:r>
    </w:p>
    <w:p w:rsidR="00AC01E8" w:rsidRPr="006462F7" w:rsidRDefault="00AC01E8" w:rsidP="00D22C21">
      <w:pPr>
        <w:pStyle w:val="Default"/>
        <w:jc w:val="both"/>
        <w:rPr>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nombre de communautés forestières est de 300</w:t>
      </w:r>
      <w:r w:rsidR="003826A9" w:rsidRPr="006462F7">
        <w:rPr>
          <w:sz w:val="24"/>
          <w:szCs w:val="24"/>
          <w:lang w:val="fr-FR"/>
        </w:rPr>
        <w:t>;</w:t>
      </w:r>
      <w:r w:rsidRPr="006462F7">
        <w:rPr>
          <w:sz w:val="24"/>
          <w:szCs w:val="24"/>
          <w:lang w:val="fr-FR"/>
        </w:rPr>
        <w:t xml:space="preserve"> celles-ci représentent 181 000 hectares de forêt dans 19 provinces ou municipalités, avec une population de 62 400 familles.</w:t>
      </w:r>
    </w:p>
    <w:p w:rsidR="00AC01E8" w:rsidRPr="006462F7" w:rsidRDefault="00AC01E8" w:rsidP="00D22C21">
      <w:pPr>
        <w:jc w:val="both"/>
        <w:rPr>
          <w:sz w:val="24"/>
          <w:szCs w:val="24"/>
          <w:lang w:val="fr-FR"/>
        </w:rPr>
      </w:pPr>
    </w:p>
    <w:p w:rsidR="00AC01E8" w:rsidRPr="006462F7" w:rsidRDefault="00AC01E8" w:rsidP="00D22C21">
      <w:pPr>
        <w:numPr>
          <w:ilvl w:val="0"/>
          <w:numId w:val="59"/>
        </w:numPr>
        <w:tabs>
          <w:tab w:val="clear" w:pos="360"/>
        </w:tabs>
        <w:rPr>
          <w:vertAlign w:val="superscript"/>
          <w:lang w:val="fr-FR"/>
        </w:rPr>
      </w:pPr>
      <w:r w:rsidRPr="006462F7">
        <w:rPr>
          <w:sz w:val="24"/>
          <w:szCs w:val="24"/>
          <w:lang w:val="fr-FR"/>
        </w:rPr>
        <w:t>On a organisé 77 communautés écologiques, dont 8 en 2006; on a délimité le périmètre de 16 zones naturelles et levé des cartes officielles de ces zones</w:t>
      </w:r>
      <w:r w:rsidRPr="006462F7">
        <w:rPr>
          <w:rStyle w:val="FootnoteReference"/>
          <w:sz w:val="24"/>
          <w:szCs w:val="24"/>
          <w:lang w:val="fr-FR"/>
        </w:rPr>
        <w:footnoteReference w:id="85"/>
      </w:r>
      <w:r w:rsidRPr="006462F7">
        <w:rPr>
          <w:sz w:val="24"/>
          <w:szCs w:val="24"/>
          <w:lang w:val="fr-FR"/>
        </w:rPr>
        <w:t>.</w:t>
      </w:r>
    </w:p>
    <w:p w:rsidR="00AC01E8" w:rsidRPr="006462F7" w:rsidRDefault="00AC01E8" w:rsidP="00D22C21">
      <w:pPr>
        <w:rPr>
          <w:rFonts w:ascii="Limon R1" w:hAnsi="Limon R1"/>
          <w:b/>
          <w:sz w:val="24"/>
          <w:lang w:val="fr-FR"/>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2373"/>
        <w:gridCol w:w="1276"/>
        <w:gridCol w:w="1134"/>
        <w:gridCol w:w="1276"/>
        <w:gridCol w:w="992"/>
        <w:gridCol w:w="1134"/>
        <w:gridCol w:w="992"/>
      </w:tblGrid>
      <w:tr w:rsidR="00AC01E8" w:rsidRPr="006462F7" w:rsidTr="00425AC2">
        <w:tc>
          <w:tcPr>
            <w:tcW w:w="9747" w:type="dxa"/>
            <w:gridSpan w:val="8"/>
          </w:tcPr>
          <w:p w:rsidR="00AC01E8" w:rsidRPr="006462F7" w:rsidRDefault="00AC01E8" w:rsidP="00D22C21">
            <w:pPr>
              <w:jc w:val="center"/>
              <w:rPr>
                <w:sz w:val="24"/>
                <w:lang w:val="fr-FR"/>
              </w:rPr>
            </w:pPr>
            <w:r w:rsidRPr="006462F7">
              <w:rPr>
                <w:b/>
                <w:sz w:val="24"/>
                <w:lang w:val="fr-FR"/>
              </w:rPr>
              <w:t>Tableau: Modifications intervenues dans le couvert forestier, 2006/2002</w:t>
            </w:r>
            <w:r w:rsidRPr="006462F7">
              <w:rPr>
                <w:rStyle w:val="FootnoteReference"/>
                <w:sz w:val="24"/>
                <w:lang w:val="fr-FR"/>
              </w:rPr>
              <w:footnoteReference w:id="86"/>
            </w:r>
          </w:p>
        </w:tc>
      </w:tr>
      <w:tr w:rsidR="00AC01E8" w:rsidRPr="006462F7" w:rsidTr="00425AC2">
        <w:trPr>
          <w:cantSplit/>
        </w:trPr>
        <w:tc>
          <w:tcPr>
            <w:tcW w:w="570" w:type="dxa"/>
            <w:vMerge w:val="restart"/>
          </w:tcPr>
          <w:p w:rsidR="00AC01E8" w:rsidRPr="006462F7" w:rsidRDefault="00AC01E8" w:rsidP="00D22C21">
            <w:pPr>
              <w:jc w:val="center"/>
              <w:rPr>
                <w:sz w:val="22"/>
                <w:szCs w:val="22"/>
                <w:lang w:val="fr-FR"/>
              </w:rPr>
            </w:pPr>
            <w:r w:rsidRPr="006462F7">
              <w:rPr>
                <w:sz w:val="22"/>
                <w:szCs w:val="22"/>
                <w:lang w:val="fr-FR"/>
              </w:rPr>
              <w:t>No</w:t>
            </w:r>
          </w:p>
        </w:tc>
        <w:tc>
          <w:tcPr>
            <w:tcW w:w="2373" w:type="dxa"/>
            <w:vMerge w:val="restart"/>
          </w:tcPr>
          <w:p w:rsidR="00AC01E8" w:rsidRPr="006462F7" w:rsidRDefault="00AC01E8" w:rsidP="00D22C21">
            <w:pPr>
              <w:jc w:val="center"/>
              <w:rPr>
                <w:sz w:val="22"/>
                <w:szCs w:val="22"/>
                <w:lang w:val="fr-FR"/>
              </w:rPr>
            </w:pPr>
            <w:r w:rsidRPr="006462F7">
              <w:rPr>
                <w:sz w:val="22"/>
                <w:szCs w:val="22"/>
                <w:lang w:val="fr-FR"/>
              </w:rPr>
              <w:t>Type de forêt</w:t>
            </w:r>
          </w:p>
        </w:tc>
        <w:tc>
          <w:tcPr>
            <w:tcW w:w="4678" w:type="dxa"/>
            <w:gridSpan w:val="4"/>
          </w:tcPr>
          <w:p w:rsidR="00AC01E8" w:rsidRPr="006462F7" w:rsidRDefault="00AC01E8" w:rsidP="00D22C21">
            <w:pPr>
              <w:jc w:val="center"/>
              <w:rPr>
                <w:sz w:val="22"/>
                <w:szCs w:val="22"/>
                <w:lang w:val="fr-FR"/>
              </w:rPr>
            </w:pPr>
            <w:r w:rsidRPr="006462F7">
              <w:rPr>
                <w:sz w:val="22"/>
                <w:szCs w:val="22"/>
                <w:lang w:val="fr-FR"/>
              </w:rPr>
              <w:t xml:space="preserve">Couvert forestier (en hectares et </w:t>
            </w:r>
            <w:r w:rsidR="00425AC2" w:rsidRPr="006462F7">
              <w:rPr>
                <w:sz w:val="22"/>
                <w:szCs w:val="22"/>
                <w:lang w:val="fr-FR"/>
              </w:rPr>
              <w:t xml:space="preserve"> %</w:t>
            </w:r>
            <w:r w:rsidRPr="006462F7">
              <w:rPr>
                <w:sz w:val="22"/>
                <w:szCs w:val="22"/>
                <w:lang w:val="fr-FR"/>
              </w:rPr>
              <w:t>)</w:t>
            </w:r>
          </w:p>
        </w:tc>
        <w:tc>
          <w:tcPr>
            <w:tcW w:w="2126" w:type="dxa"/>
            <w:gridSpan w:val="2"/>
            <w:vMerge w:val="restart"/>
          </w:tcPr>
          <w:p w:rsidR="00AC01E8" w:rsidRPr="006462F7" w:rsidRDefault="00AC01E8" w:rsidP="00D22C21">
            <w:pPr>
              <w:rPr>
                <w:sz w:val="22"/>
                <w:szCs w:val="22"/>
                <w:lang w:val="fr-FR"/>
              </w:rPr>
            </w:pPr>
            <w:r w:rsidRPr="006462F7">
              <w:rPr>
                <w:sz w:val="22"/>
                <w:szCs w:val="22"/>
                <w:lang w:val="fr-FR"/>
              </w:rPr>
              <w:t>Années 2006/2002</w:t>
            </w:r>
          </w:p>
        </w:tc>
      </w:tr>
      <w:tr w:rsidR="00AC01E8" w:rsidRPr="006462F7" w:rsidTr="00425AC2">
        <w:trPr>
          <w:cantSplit/>
        </w:trPr>
        <w:tc>
          <w:tcPr>
            <w:tcW w:w="570" w:type="dxa"/>
            <w:vMerge/>
          </w:tcPr>
          <w:p w:rsidR="00AC01E8" w:rsidRPr="006462F7" w:rsidRDefault="00AC01E8" w:rsidP="00D22C21">
            <w:pPr>
              <w:jc w:val="center"/>
              <w:rPr>
                <w:sz w:val="22"/>
                <w:szCs w:val="22"/>
                <w:lang w:val="fr-FR"/>
              </w:rPr>
            </w:pPr>
          </w:p>
        </w:tc>
        <w:tc>
          <w:tcPr>
            <w:tcW w:w="2373" w:type="dxa"/>
            <w:vMerge/>
          </w:tcPr>
          <w:p w:rsidR="00AC01E8" w:rsidRPr="006462F7" w:rsidRDefault="00AC01E8" w:rsidP="00D22C21">
            <w:pPr>
              <w:jc w:val="center"/>
              <w:rPr>
                <w:sz w:val="22"/>
                <w:szCs w:val="22"/>
                <w:lang w:val="fr-FR"/>
              </w:rPr>
            </w:pPr>
          </w:p>
        </w:tc>
        <w:tc>
          <w:tcPr>
            <w:tcW w:w="2410" w:type="dxa"/>
            <w:gridSpan w:val="2"/>
          </w:tcPr>
          <w:p w:rsidR="00AC01E8" w:rsidRPr="006462F7" w:rsidRDefault="00AC01E8" w:rsidP="00D22C21">
            <w:pPr>
              <w:jc w:val="center"/>
              <w:rPr>
                <w:sz w:val="22"/>
                <w:szCs w:val="22"/>
                <w:lang w:val="fr-FR"/>
              </w:rPr>
            </w:pPr>
            <w:r w:rsidRPr="006462F7">
              <w:rPr>
                <w:sz w:val="22"/>
                <w:szCs w:val="22"/>
                <w:lang w:val="fr-FR"/>
              </w:rPr>
              <w:t>Année 2002</w:t>
            </w:r>
          </w:p>
        </w:tc>
        <w:tc>
          <w:tcPr>
            <w:tcW w:w="2268" w:type="dxa"/>
            <w:gridSpan w:val="2"/>
          </w:tcPr>
          <w:p w:rsidR="00AC01E8" w:rsidRPr="006462F7" w:rsidRDefault="00AC01E8" w:rsidP="00D22C21">
            <w:pPr>
              <w:jc w:val="center"/>
              <w:rPr>
                <w:sz w:val="22"/>
                <w:szCs w:val="22"/>
                <w:lang w:val="fr-FR"/>
              </w:rPr>
            </w:pPr>
            <w:r w:rsidRPr="006462F7">
              <w:rPr>
                <w:sz w:val="22"/>
                <w:szCs w:val="22"/>
                <w:lang w:val="fr-FR"/>
              </w:rPr>
              <w:t>Année 2006</w:t>
            </w:r>
          </w:p>
        </w:tc>
        <w:tc>
          <w:tcPr>
            <w:tcW w:w="2126" w:type="dxa"/>
            <w:gridSpan w:val="2"/>
            <w:vMerge/>
          </w:tcPr>
          <w:p w:rsidR="00AC01E8" w:rsidRPr="006462F7" w:rsidRDefault="00AC01E8" w:rsidP="00D22C21">
            <w:pPr>
              <w:jc w:val="center"/>
              <w:rPr>
                <w:sz w:val="22"/>
                <w:szCs w:val="22"/>
                <w:lang w:val="fr-FR"/>
              </w:rPr>
            </w:pP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1</w:t>
            </w:r>
          </w:p>
        </w:tc>
        <w:tc>
          <w:tcPr>
            <w:tcW w:w="2373" w:type="dxa"/>
          </w:tcPr>
          <w:p w:rsidR="00AC01E8" w:rsidRPr="006462F7" w:rsidRDefault="00AC01E8" w:rsidP="00D22C21">
            <w:pPr>
              <w:rPr>
                <w:sz w:val="22"/>
                <w:szCs w:val="22"/>
                <w:lang w:val="fr-FR"/>
              </w:rPr>
            </w:pPr>
            <w:r w:rsidRPr="006462F7">
              <w:rPr>
                <w:sz w:val="22"/>
                <w:szCs w:val="22"/>
                <w:lang w:val="fr-FR"/>
              </w:rPr>
              <w:t>Forêts denses</w:t>
            </w:r>
          </w:p>
        </w:tc>
        <w:tc>
          <w:tcPr>
            <w:tcW w:w="1276" w:type="dxa"/>
          </w:tcPr>
          <w:p w:rsidR="00AC01E8" w:rsidRPr="006462F7" w:rsidRDefault="00AC01E8" w:rsidP="00D22C21">
            <w:pPr>
              <w:jc w:val="right"/>
              <w:rPr>
                <w:sz w:val="22"/>
                <w:szCs w:val="22"/>
                <w:lang w:val="fr-FR"/>
              </w:rPr>
            </w:pPr>
            <w:r w:rsidRPr="006462F7">
              <w:rPr>
                <w:sz w:val="22"/>
                <w:szCs w:val="22"/>
                <w:lang w:val="fr-FR"/>
              </w:rPr>
              <w:t>3 720 493</w:t>
            </w:r>
          </w:p>
        </w:tc>
        <w:tc>
          <w:tcPr>
            <w:tcW w:w="1134" w:type="dxa"/>
          </w:tcPr>
          <w:p w:rsidR="00AC01E8" w:rsidRPr="006462F7" w:rsidRDefault="00AC01E8" w:rsidP="00D22C21">
            <w:pPr>
              <w:jc w:val="right"/>
              <w:rPr>
                <w:sz w:val="22"/>
                <w:szCs w:val="22"/>
                <w:lang w:val="fr-FR"/>
              </w:rPr>
            </w:pPr>
            <w:r w:rsidRPr="006462F7">
              <w:rPr>
                <w:sz w:val="22"/>
                <w:szCs w:val="22"/>
                <w:lang w:val="fr-FR"/>
              </w:rPr>
              <w:t>20,49</w:t>
            </w:r>
          </w:p>
        </w:tc>
        <w:tc>
          <w:tcPr>
            <w:tcW w:w="1276" w:type="dxa"/>
          </w:tcPr>
          <w:p w:rsidR="00AC01E8" w:rsidRPr="006462F7" w:rsidRDefault="00AC01E8" w:rsidP="00D22C21">
            <w:pPr>
              <w:jc w:val="right"/>
              <w:rPr>
                <w:sz w:val="22"/>
                <w:szCs w:val="22"/>
                <w:lang w:val="fr-FR"/>
              </w:rPr>
            </w:pPr>
            <w:r w:rsidRPr="006462F7">
              <w:rPr>
                <w:sz w:val="22"/>
                <w:szCs w:val="22"/>
                <w:lang w:val="fr-FR"/>
              </w:rPr>
              <w:t>3 668 902</w:t>
            </w:r>
          </w:p>
        </w:tc>
        <w:tc>
          <w:tcPr>
            <w:tcW w:w="992" w:type="dxa"/>
          </w:tcPr>
          <w:p w:rsidR="00AC01E8" w:rsidRPr="006462F7" w:rsidRDefault="00AC01E8" w:rsidP="00D22C21">
            <w:pPr>
              <w:jc w:val="right"/>
              <w:rPr>
                <w:sz w:val="22"/>
                <w:szCs w:val="22"/>
                <w:lang w:val="fr-FR"/>
              </w:rPr>
            </w:pPr>
            <w:r w:rsidRPr="006462F7">
              <w:rPr>
                <w:sz w:val="22"/>
                <w:szCs w:val="22"/>
                <w:lang w:val="fr-FR"/>
              </w:rPr>
              <w:t>20,20</w:t>
            </w:r>
          </w:p>
        </w:tc>
        <w:tc>
          <w:tcPr>
            <w:tcW w:w="1134" w:type="dxa"/>
          </w:tcPr>
          <w:p w:rsidR="00AC01E8" w:rsidRPr="006462F7" w:rsidRDefault="00AC01E8" w:rsidP="00D22C21">
            <w:pPr>
              <w:jc w:val="right"/>
              <w:rPr>
                <w:sz w:val="22"/>
                <w:szCs w:val="22"/>
                <w:lang w:val="fr-FR"/>
              </w:rPr>
            </w:pPr>
            <w:r w:rsidRPr="006462F7">
              <w:rPr>
                <w:sz w:val="22"/>
                <w:szCs w:val="22"/>
                <w:lang w:val="fr-FR"/>
              </w:rPr>
              <w:t>-51 591</w:t>
            </w:r>
          </w:p>
        </w:tc>
        <w:tc>
          <w:tcPr>
            <w:tcW w:w="992" w:type="dxa"/>
          </w:tcPr>
          <w:p w:rsidR="00AC01E8" w:rsidRPr="006462F7" w:rsidRDefault="00AC01E8" w:rsidP="00D22C21">
            <w:pPr>
              <w:jc w:val="right"/>
              <w:rPr>
                <w:sz w:val="22"/>
                <w:szCs w:val="22"/>
                <w:lang w:val="fr-FR"/>
              </w:rPr>
            </w:pPr>
            <w:r w:rsidRPr="006462F7">
              <w:rPr>
                <w:sz w:val="22"/>
                <w:szCs w:val="22"/>
                <w:lang w:val="fr-FR"/>
              </w:rPr>
              <w:t>-0,28</w:t>
            </w: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2</w:t>
            </w:r>
          </w:p>
        </w:tc>
        <w:tc>
          <w:tcPr>
            <w:tcW w:w="2373" w:type="dxa"/>
          </w:tcPr>
          <w:p w:rsidR="00AC01E8" w:rsidRPr="006462F7" w:rsidRDefault="00AC01E8" w:rsidP="00D22C21">
            <w:pPr>
              <w:rPr>
                <w:sz w:val="22"/>
                <w:szCs w:val="22"/>
                <w:lang w:val="fr-FR"/>
              </w:rPr>
            </w:pPr>
            <w:r w:rsidRPr="006462F7">
              <w:rPr>
                <w:sz w:val="22"/>
                <w:szCs w:val="22"/>
                <w:lang w:val="fr-FR"/>
              </w:rPr>
              <w:t>Forêts mi-denses</w:t>
            </w:r>
          </w:p>
        </w:tc>
        <w:tc>
          <w:tcPr>
            <w:tcW w:w="1276" w:type="dxa"/>
          </w:tcPr>
          <w:p w:rsidR="00AC01E8" w:rsidRPr="006462F7" w:rsidRDefault="00AC01E8" w:rsidP="00D22C21">
            <w:pPr>
              <w:jc w:val="right"/>
              <w:rPr>
                <w:sz w:val="22"/>
                <w:szCs w:val="22"/>
                <w:lang w:val="fr-FR"/>
              </w:rPr>
            </w:pPr>
            <w:r w:rsidRPr="006462F7">
              <w:rPr>
                <w:sz w:val="22"/>
                <w:szCs w:val="22"/>
                <w:lang w:val="fr-FR"/>
              </w:rPr>
              <w:t>1 455 183</w:t>
            </w:r>
          </w:p>
        </w:tc>
        <w:tc>
          <w:tcPr>
            <w:tcW w:w="1134" w:type="dxa"/>
          </w:tcPr>
          <w:p w:rsidR="00AC01E8" w:rsidRPr="006462F7" w:rsidRDefault="00AC01E8" w:rsidP="00D22C21">
            <w:pPr>
              <w:jc w:val="right"/>
              <w:rPr>
                <w:sz w:val="22"/>
                <w:szCs w:val="22"/>
                <w:lang w:val="fr-FR"/>
              </w:rPr>
            </w:pPr>
            <w:r w:rsidRPr="006462F7">
              <w:rPr>
                <w:sz w:val="22"/>
                <w:szCs w:val="22"/>
                <w:lang w:val="fr-FR"/>
              </w:rPr>
              <w:t>8,01</w:t>
            </w:r>
          </w:p>
        </w:tc>
        <w:tc>
          <w:tcPr>
            <w:tcW w:w="1276" w:type="dxa"/>
          </w:tcPr>
          <w:p w:rsidR="00AC01E8" w:rsidRPr="006462F7" w:rsidRDefault="00AC01E8" w:rsidP="00D22C21">
            <w:pPr>
              <w:jc w:val="right"/>
              <w:rPr>
                <w:sz w:val="22"/>
                <w:szCs w:val="22"/>
                <w:lang w:val="fr-FR"/>
              </w:rPr>
            </w:pPr>
            <w:r w:rsidRPr="006462F7">
              <w:rPr>
                <w:sz w:val="22"/>
                <w:szCs w:val="22"/>
                <w:lang w:val="fr-FR"/>
              </w:rPr>
              <w:t>1 362 638</w:t>
            </w:r>
          </w:p>
        </w:tc>
        <w:tc>
          <w:tcPr>
            <w:tcW w:w="992" w:type="dxa"/>
          </w:tcPr>
          <w:p w:rsidR="00AC01E8" w:rsidRPr="006462F7" w:rsidRDefault="00AC01E8" w:rsidP="00D22C21">
            <w:pPr>
              <w:jc w:val="right"/>
              <w:rPr>
                <w:sz w:val="22"/>
                <w:szCs w:val="22"/>
                <w:lang w:val="fr-FR"/>
              </w:rPr>
            </w:pPr>
            <w:r w:rsidRPr="006462F7">
              <w:rPr>
                <w:sz w:val="22"/>
                <w:szCs w:val="22"/>
                <w:lang w:val="fr-FR"/>
              </w:rPr>
              <w:t>7,50</w:t>
            </w:r>
          </w:p>
        </w:tc>
        <w:tc>
          <w:tcPr>
            <w:tcW w:w="1134" w:type="dxa"/>
          </w:tcPr>
          <w:p w:rsidR="00AC01E8" w:rsidRPr="006462F7" w:rsidRDefault="00AC01E8" w:rsidP="00D22C21">
            <w:pPr>
              <w:jc w:val="right"/>
              <w:rPr>
                <w:sz w:val="22"/>
                <w:szCs w:val="22"/>
                <w:lang w:val="fr-FR"/>
              </w:rPr>
            </w:pPr>
            <w:r w:rsidRPr="006462F7">
              <w:rPr>
                <w:sz w:val="22"/>
                <w:szCs w:val="22"/>
                <w:lang w:val="fr-FR"/>
              </w:rPr>
              <w:t>-92 545</w:t>
            </w:r>
          </w:p>
        </w:tc>
        <w:tc>
          <w:tcPr>
            <w:tcW w:w="992" w:type="dxa"/>
          </w:tcPr>
          <w:p w:rsidR="00AC01E8" w:rsidRPr="006462F7" w:rsidRDefault="00AC01E8" w:rsidP="00D22C21">
            <w:pPr>
              <w:jc w:val="right"/>
              <w:rPr>
                <w:sz w:val="22"/>
                <w:szCs w:val="22"/>
                <w:lang w:val="fr-FR"/>
              </w:rPr>
            </w:pPr>
            <w:r w:rsidRPr="006462F7">
              <w:rPr>
                <w:sz w:val="22"/>
                <w:szCs w:val="22"/>
                <w:lang w:val="fr-FR"/>
              </w:rPr>
              <w:t>-0,51</w:t>
            </w: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3</w:t>
            </w:r>
          </w:p>
        </w:tc>
        <w:tc>
          <w:tcPr>
            <w:tcW w:w="2373" w:type="dxa"/>
          </w:tcPr>
          <w:p w:rsidR="00AC01E8" w:rsidRPr="006462F7" w:rsidRDefault="00AC01E8" w:rsidP="00D22C21">
            <w:pPr>
              <w:rPr>
                <w:sz w:val="22"/>
                <w:szCs w:val="22"/>
                <w:lang w:val="fr-FR"/>
              </w:rPr>
            </w:pPr>
            <w:r w:rsidRPr="006462F7">
              <w:rPr>
                <w:sz w:val="22"/>
                <w:szCs w:val="22"/>
                <w:lang w:val="fr-FR"/>
              </w:rPr>
              <w:t>Forêts clairsemées</w:t>
            </w:r>
          </w:p>
        </w:tc>
        <w:tc>
          <w:tcPr>
            <w:tcW w:w="1276" w:type="dxa"/>
          </w:tcPr>
          <w:p w:rsidR="00AC01E8" w:rsidRPr="006462F7" w:rsidRDefault="00AC01E8" w:rsidP="00D22C21">
            <w:pPr>
              <w:jc w:val="right"/>
              <w:rPr>
                <w:sz w:val="22"/>
                <w:szCs w:val="22"/>
                <w:lang w:val="fr-FR"/>
              </w:rPr>
            </w:pPr>
            <w:r w:rsidRPr="006462F7">
              <w:rPr>
                <w:sz w:val="22"/>
                <w:szCs w:val="22"/>
                <w:lang w:val="fr-FR"/>
              </w:rPr>
              <w:t>4 833 887</w:t>
            </w:r>
          </w:p>
        </w:tc>
        <w:tc>
          <w:tcPr>
            <w:tcW w:w="1134" w:type="dxa"/>
          </w:tcPr>
          <w:p w:rsidR="00AC01E8" w:rsidRPr="006462F7" w:rsidRDefault="00AC01E8" w:rsidP="00D22C21">
            <w:pPr>
              <w:jc w:val="right"/>
              <w:rPr>
                <w:sz w:val="22"/>
                <w:szCs w:val="22"/>
                <w:lang w:val="fr-FR"/>
              </w:rPr>
            </w:pPr>
            <w:r w:rsidRPr="006462F7">
              <w:rPr>
                <w:sz w:val="22"/>
                <w:szCs w:val="22"/>
                <w:lang w:val="fr-FR"/>
              </w:rPr>
              <w:t>26,62</w:t>
            </w:r>
          </w:p>
        </w:tc>
        <w:tc>
          <w:tcPr>
            <w:tcW w:w="1276" w:type="dxa"/>
          </w:tcPr>
          <w:p w:rsidR="00AC01E8" w:rsidRPr="006462F7" w:rsidRDefault="00AC01E8" w:rsidP="00D22C21">
            <w:pPr>
              <w:jc w:val="right"/>
              <w:rPr>
                <w:sz w:val="22"/>
                <w:szCs w:val="22"/>
                <w:lang w:val="fr-FR"/>
              </w:rPr>
            </w:pPr>
            <w:r w:rsidRPr="006462F7">
              <w:rPr>
                <w:sz w:val="22"/>
                <w:szCs w:val="22"/>
                <w:lang w:val="fr-FR"/>
              </w:rPr>
              <w:t>4 692 098</w:t>
            </w:r>
          </w:p>
        </w:tc>
        <w:tc>
          <w:tcPr>
            <w:tcW w:w="992" w:type="dxa"/>
          </w:tcPr>
          <w:p w:rsidR="00AC01E8" w:rsidRPr="006462F7" w:rsidRDefault="00AC01E8" w:rsidP="00D22C21">
            <w:pPr>
              <w:jc w:val="right"/>
              <w:rPr>
                <w:sz w:val="22"/>
                <w:szCs w:val="22"/>
                <w:lang w:val="fr-FR"/>
              </w:rPr>
            </w:pPr>
            <w:r w:rsidRPr="006462F7">
              <w:rPr>
                <w:sz w:val="22"/>
                <w:szCs w:val="22"/>
                <w:lang w:val="fr-FR"/>
              </w:rPr>
              <w:t>25,84</w:t>
            </w:r>
          </w:p>
        </w:tc>
        <w:tc>
          <w:tcPr>
            <w:tcW w:w="1134" w:type="dxa"/>
          </w:tcPr>
          <w:p w:rsidR="00AC01E8" w:rsidRPr="006462F7" w:rsidRDefault="00AC01E8" w:rsidP="00D22C21">
            <w:pPr>
              <w:jc w:val="right"/>
              <w:rPr>
                <w:sz w:val="22"/>
                <w:szCs w:val="22"/>
                <w:lang w:val="fr-FR"/>
              </w:rPr>
            </w:pPr>
            <w:r w:rsidRPr="006462F7">
              <w:rPr>
                <w:sz w:val="22"/>
                <w:szCs w:val="22"/>
                <w:lang w:val="fr-FR"/>
              </w:rPr>
              <w:t>-141 789</w:t>
            </w:r>
          </w:p>
        </w:tc>
        <w:tc>
          <w:tcPr>
            <w:tcW w:w="992" w:type="dxa"/>
          </w:tcPr>
          <w:p w:rsidR="00AC01E8" w:rsidRPr="006462F7" w:rsidRDefault="00AC01E8" w:rsidP="00D22C21">
            <w:pPr>
              <w:jc w:val="right"/>
              <w:rPr>
                <w:sz w:val="22"/>
                <w:szCs w:val="22"/>
                <w:lang w:val="fr-FR"/>
              </w:rPr>
            </w:pPr>
            <w:r w:rsidRPr="006462F7">
              <w:rPr>
                <w:sz w:val="22"/>
                <w:szCs w:val="22"/>
                <w:lang w:val="fr-FR"/>
              </w:rPr>
              <w:t>-0,78</w:t>
            </w: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4</w:t>
            </w:r>
          </w:p>
        </w:tc>
        <w:tc>
          <w:tcPr>
            <w:tcW w:w="2373" w:type="dxa"/>
          </w:tcPr>
          <w:p w:rsidR="00AC01E8" w:rsidRPr="006462F7" w:rsidRDefault="00AC01E8" w:rsidP="00D22C21">
            <w:pPr>
              <w:rPr>
                <w:sz w:val="22"/>
                <w:szCs w:val="22"/>
                <w:lang w:val="fr-FR"/>
              </w:rPr>
            </w:pPr>
            <w:r w:rsidRPr="006462F7">
              <w:rPr>
                <w:sz w:val="22"/>
                <w:szCs w:val="22"/>
                <w:lang w:val="fr-FR"/>
              </w:rPr>
              <w:t>Différents types de forêts</w:t>
            </w:r>
          </w:p>
        </w:tc>
        <w:tc>
          <w:tcPr>
            <w:tcW w:w="1276" w:type="dxa"/>
          </w:tcPr>
          <w:p w:rsidR="00AC01E8" w:rsidRPr="006462F7" w:rsidRDefault="00AC01E8" w:rsidP="00D22C21">
            <w:pPr>
              <w:jc w:val="right"/>
              <w:rPr>
                <w:sz w:val="22"/>
                <w:szCs w:val="22"/>
                <w:lang w:val="fr-FR"/>
              </w:rPr>
            </w:pPr>
            <w:r w:rsidRPr="006462F7">
              <w:rPr>
                <w:sz w:val="22"/>
                <w:szCs w:val="22"/>
                <w:lang w:val="fr-FR"/>
              </w:rPr>
              <w:t>1 094 728</w:t>
            </w:r>
          </w:p>
        </w:tc>
        <w:tc>
          <w:tcPr>
            <w:tcW w:w="1134" w:type="dxa"/>
          </w:tcPr>
          <w:p w:rsidR="00AC01E8" w:rsidRPr="006462F7" w:rsidRDefault="00AC01E8" w:rsidP="00D22C21">
            <w:pPr>
              <w:jc w:val="right"/>
              <w:rPr>
                <w:sz w:val="22"/>
                <w:szCs w:val="22"/>
                <w:lang w:val="fr-FR"/>
              </w:rPr>
            </w:pPr>
            <w:r w:rsidRPr="006462F7">
              <w:rPr>
                <w:sz w:val="22"/>
                <w:szCs w:val="22"/>
                <w:lang w:val="fr-FR"/>
              </w:rPr>
              <w:t>6,03</w:t>
            </w:r>
          </w:p>
        </w:tc>
        <w:tc>
          <w:tcPr>
            <w:tcW w:w="1276" w:type="dxa"/>
          </w:tcPr>
          <w:p w:rsidR="00AC01E8" w:rsidRPr="006462F7" w:rsidRDefault="00AC01E8" w:rsidP="00D22C21">
            <w:pPr>
              <w:jc w:val="right"/>
              <w:rPr>
                <w:sz w:val="22"/>
                <w:szCs w:val="22"/>
                <w:lang w:val="fr-FR"/>
              </w:rPr>
            </w:pPr>
            <w:r w:rsidRPr="006462F7">
              <w:rPr>
                <w:sz w:val="22"/>
                <w:szCs w:val="22"/>
                <w:lang w:val="fr-FR"/>
              </w:rPr>
              <w:t>1 007 143</w:t>
            </w:r>
          </w:p>
        </w:tc>
        <w:tc>
          <w:tcPr>
            <w:tcW w:w="992" w:type="dxa"/>
          </w:tcPr>
          <w:p w:rsidR="00AC01E8" w:rsidRPr="006462F7" w:rsidRDefault="00AC01E8" w:rsidP="00D22C21">
            <w:pPr>
              <w:jc w:val="right"/>
              <w:rPr>
                <w:sz w:val="22"/>
                <w:szCs w:val="22"/>
                <w:lang w:val="fr-FR"/>
              </w:rPr>
            </w:pPr>
            <w:r w:rsidRPr="006462F7">
              <w:rPr>
                <w:sz w:val="22"/>
                <w:szCs w:val="22"/>
                <w:lang w:val="fr-FR"/>
              </w:rPr>
              <w:t>5,55</w:t>
            </w:r>
          </w:p>
        </w:tc>
        <w:tc>
          <w:tcPr>
            <w:tcW w:w="1134" w:type="dxa"/>
          </w:tcPr>
          <w:p w:rsidR="00AC01E8" w:rsidRPr="006462F7" w:rsidRDefault="00AC01E8" w:rsidP="00D22C21">
            <w:pPr>
              <w:jc w:val="right"/>
              <w:rPr>
                <w:sz w:val="22"/>
                <w:szCs w:val="22"/>
                <w:lang w:val="fr-FR"/>
              </w:rPr>
            </w:pPr>
            <w:r w:rsidRPr="006462F7">
              <w:rPr>
                <w:sz w:val="22"/>
                <w:szCs w:val="22"/>
                <w:lang w:val="fr-FR"/>
              </w:rPr>
              <w:t>-87 585</w:t>
            </w:r>
          </w:p>
        </w:tc>
        <w:tc>
          <w:tcPr>
            <w:tcW w:w="992" w:type="dxa"/>
          </w:tcPr>
          <w:p w:rsidR="00AC01E8" w:rsidRPr="006462F7" w:rsidRDefault="00AC01E8" w:rsidP="00D22C21">
            <w:pPr>
              <w:jc w:val="right"/>
              <w:rPr>
                <w:sz w:val="22"/>
                <w:szCs w:val="22"/>
                <w:lang w:val="fr-FR"/>
              </w:rPr>
            </w:pPr>
            <w:r w:rsidRPr="006462F7">
              <w:rPr>
                <w:sz w:val="22"/>
                <w:szCs w:val="22"/>
                <w:lang w:val="fr-FR"/>
              </w:rPr>
              <w:t>-0,48</w:t>
            </w: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5</w:t>
            </w:r>
          </w:p>
        </w:tc>
        <w:tc>
          <w:tcPr>
            <w:tcW w:w="2373" w:type="dxa"/>
          </w:tcPr>
          <w:p w:rsidR="00AC01E8" w:rsidRPr="006462F7" w:rsidRDefault="00AC01E8" w:rsidP="00D22C21">
            <w:pPr>
              <w:rPr>
                <w:sz w:val="22"/>
                <w:szCs w:val="22"/>
                <w:lang w:val="fr-FR"/>
              </w:rPr>
            </w:pPr>
            <w:r w:rsidRPr="006462F7">
              <w:rPr>
                <w:sz w:val="22"/>
                <w:szCs w:val="22"/>
                <w:lang w:val="fr-FR"/>
              </w:rPr>
              <w:t>Superficie totale des forêts</w:t>
            </w:r>
          </w:p>
        </w:tc>
        <w:tc>
          <w:tcPr>
            <w:tcW w:w="1276" w:type="dxa"/>
          </w:tcPr>
          <w:p w:rsidR="00AC01E8" w:rsidRPr="006462F7" w:rsidRDefault="00AC01E8" w:rsidP="00D22C21">
            <w:pPr>
              <w:jc w:val="right"/>
              <w:rPr>
                <w:sz w:val="22"/>
                <w:szCs w:val="22"/>
                <w:lang w:val="fr-FR"/>
              </w:rPr>
            </w:pPr>
            <w:r w:rsidRPr="006462F7">
              <w:rPr>
                <w:sz w:val="22"/>
                <w:szCs w:val="22"/>
                <w:lang w:val="fr-FR"/>
              </w:rPr>
              <w:t>11 104 291</w:t>
            </w:r>
          </w:p>
        </w:tc>
        <w:tc>
          <w:tcPr>
            <w:tcW w:w="1134" w:type="dxa"/>
          </w:tcPr>
          <w:p w:rsidR="00AC01E8" w:rsidRPr="006462F7" w:rsidRDefault="00AC01E8" w:rsidP="00D22C21">
            <w:pPr>
              <w:jc w:val="right"/>
              <w:rPr>
                <w:sz w:val="22"/>
                <w:szCs w:val="22"/>
                <w:lang w:val="fr-FR"/>
              </w:rPr>
            </w:pPr>
            <w:r w:rsidRPr="006462F7">
              <w:rPr>
                <w:sz w:val="22"/>
                <w:szCs w:val="22"/>
                <w:lang w:val="fr-FR"/>
              </w:rPr>
              <w:t>61,15</w:t>
            </w:r>
          </w:p>
        </w:tc>
        <w:tc>
          <w:tcPr>
            <w:tcW w:w="1276" w:type="dxa"/>
          </w:tcPr>
          <w:p w:rsidR="00AC01E8" w:rsidRPr="006462F7" w:rsidRDefault="00AC01E8" w:rsidP="00D22C21">
            <w:pPr>
              <w:jc w:val="right"/>
              <w:rPr>
                <w:sz w:val="22"/>
                <w:szCs w:val="22"/>
                <w:lang w:val="fr-FR"/>
              </w:rPr>
            </w:pPr>
            <w:r w:rsidRPr="006462F7">
              <w:rPr>
                <w:sz w:val="22"/>
                <w:szCs w:val="22"/>
                <w:lang w:val="fr-FR"/>
              </w:rPr>
              <w:t>10 730 781</w:t>
            </w:r>
          </w:p>
        </w:tc>
        <w:tc>
          <w:tcPr>
            <w:tcW w:w="992" w:type="dxa"/>
          </w:tcPr>
          <w:p w:rsidR="00AC01E8" w:rsidRPr="006462F7" w:rsidRDefault="00AC01E8" w:rsidP="00D22C21">
            <w:pPr>
              <w:jc w:val="right"/>
              <w:rPr>
                <w:sz w:val="22"/>
                <w:szCs w:val="22"/>
                <w:lang w:val="fr-FR"/>
              </w:rPr>
            </w:pPr>
            <w:r w:rsidRPr="006462F7">
              <w:rPr>
                <w:sz w:val="22"/>
                <w:szCs w:val="22"/>
                <w:lang w:val="fr-FR"/>
              </w:rPr>
              <w:t>59,09</w:t>
            </w:r>
          </w:p>
        </w:tc>
        <w:tc>
          <w:tcPr>
            <w:tcW w:w="1134" w:type="dxa"/>
          </w:tcPr>
          <w:p w:rsidR="00AC01E8" w:rsidRPr="006462F7" w:rsidRDefault="00AC01E8" w:rsidP="00D22C21">
            <w:pPr>
              <w:jc w:val="right"/>
              <w:rPr>
                <w:sz w:val="22"/>
                <w:szCs w:val="22"/>
                <w:lang w:val="fr-FR"/>
              </w:rPr>
            </w:pPr>
            <w:r w:rsidRPr="006462F7">
              <w:rPr>
                <w:sz w:val="22"/>
                <w:szCs w:val="22"/>
                <w:lang w:val="fr-FR"/>
              </w:rPr>
              <w:t>-373 510</w:t>
            </w:r>
          </w:p>
        </w:tc>
        <w:tc>
          <w:tcPr>
            <w:tcW w:w="992" w:type="dxa"/>
          </w:tcPr>
          <w:p w:rsidR="00AC01E8" w:rsidRPr="006462F7" w:rsidRDefault="00AC01E8" w:rsidP="00D22C21">
            <w:pPr>
              <w:jc w:val="right"/>
              <w:rPr>
                <w:sz w:val="22"/>
                <w:szCs w:val="22"/>
                <w:lang w:val="fr-FR"/>
              </w:rPr>
            </w:pPr>
            <w:r w:rsidRPr="006462F7">
              <w:rPr>
                <w:sz w:val="22"/>
                <w:szCs w:val="22"/>
                <w:lang w:val="fr-FR"/>
              </w:rPr>
              <w:t>-2,06</w:t>
            </w:r>
          </w:p>
        </w:tc>
      </w:tr>
      <w:tr w:rsidR="00AC01E8" w:rsidRPr="006462F7" w:rsidTr="00425AC2">
        <w:tc>
          <w:tcPr>
            <w:tcW w:w="570" w:type="dxa"/>
          </w:tcPr>
          <w:p w:rsidR="00AC01E8" w:rsidRPr="006462F7" w:rsidRDefault="00AC01E8" w:rsidP="00D22C21">
            <w:pPr>
              <w:jc w:val="center"/>
              <w:rPr>
                <w:sz w:val="22"/>
                <w:szCs w:val="22"/>
                <w:lang w:val="fr-FR"/>
              </w:rPr>
            </w:pPr>
            <w:r w:rsidRPr="006462F7">
              <w:rPr>
                <w:sz w:val="22"/>
                <w:szCs w:val="22"/>
                <w:lang w:val="fr-FR"/>
              </w:rPr>
              <w:t>6</w:t>
            </w:r>
          </w:p>
        </w:tc>
        <w:tc>
          <w:tcPr>
            <w:tcW w:w="2373" w:type="dxa"/>
          </w:tcPr>
          <w:p w:rsidR="00AC01E8" w:rsidRPr="006462F7" w:rsidRDefault="00AC01E8" w:rsidP="00D22C21">
            <w:pPr>
              <w:rPr>
                <w:sz w:val="22"/>
                <w:szCs w:val="22"/>
                <w:lang w:val="fr-FR"/>
              </w:rPr>
            </w:pPr>
            <w:r w:rsidRPr="006462F7">
              <w:rPr>
                <w:sz w:val="22"/>
                <w:szCs w:val="22"/>
                <w:lang w:val="fr-FR"/>
              </w:rPr>
              <w:t>Terres sans couvert forestier</w:t>
            </w:r>
          </w:p>
        </w:tc>
        <w:tc>
          <w:tcPr>
            <w:tcW w:w="1276" w:type="dxa"/>
          </w:tcPr>
          <w:p w:rsidR="00AC01E8" w:rsidRPr="006462F7" w:rsidRDefault="00AC01E8" w:rsidP="00D22C21">
            <w:pPr>
              <w:jc w:val="right"/>
              <w:rPr>
                <w:sz w:val="22"/>
                <w:szCs w:val="22"/>
                <w:lang w:val="fr-FR"/>
              </w:rPr>
            </w:pPr>
            <w:r w:rsidRPr="006462F7">
              <w:rPr>
                <w:sz w:val="22"/>
                <w:szCs w:val="22"/>
                <w:lang w:val="fr-FR"/>
              </w:rPr>
              <w:t>7 056 383</w:t>
            </w:r>
          </w:p>
        </w:tc>
        <w:tc>
          <w:tcPr>
            <w:tcW w:w="1134" w:type="dxa"/>
          </w:tcPr>
          <w:p w:rsidR="00AC01E8" w:rsidRPr="006462F7" w:rsidRDefault="00AC01E8" w:rsidP="00D22C21">
            <w:pPr>
              <w:jc w:val="right"/>
              <w:rPr>
                <w:sz w:val="22"/>
                <w:szCs w:val="22"/>
                <w:lang w:val="fr-FR"/>
              </w:rPr>
            </w:pPr>
            <w:r w:rsidRPr="006462F7">
              <w:rPr>
                <w:sz w:val="22"/>
                <w:szCs w:val="22"/>
                <w:lang w:val="fr-FR"/>
              </w:rPr>
              <w:t>38,85</w:t>
            </w:r>
          </w:p>
        </w:tc>
        <w:tc>
          <w:tcPr>
            <w:tcW w:w="1276" w:type="dxa"/>
          </w:tcPr>
          <w:p w:rsidR="00AC01E8" w:rsidRPr="006462F7" w:rsidRDefault="00AC01E8" w:rsidP="00D22C21">
            <w:pPr>
              <w:jc w:val="right"/>
              <w:rPr>
                <w:sz w:val="22"/>
                <w:szCs w:val="22"/>
                <w:lang w:val="fr-FR"/>
              </w:rPr>
            </w:pPr>
            <w:r w:rsidRPr="006462F7">
              <w:rPr>
                <w:sz w:val="22"/>
                <w:szCs w:val="22"/>
                <w:lang w:val="fr-FR"/>
              </w:rPr>
              <w:t>7 429 893</w:t>
            </w:r>
          </w:p>
        </w:tc>
        <w:tc>
          <w:tcPr>
            <w:tcW w:w="992" w:type="dxa"/>
          </w:tcPr>
          <w:p w:rsidR="00AC01E8" w:rsidRPr="006462F7" w:rsidRDefault="00AC01E8" w:rsidP="00D22C21">
            <w:pPr>
              <w:jc w:val="right"/>
              <w:rPr>
                <w:sz w:val="22"/>
                <w:szCs w:val="22"/>
                <w:lang w:val="fr-FR"/>
              </w:rPr>
            </w:pPr>
            <w:r w:rsidRPr="006462F7">
              <w:rPr>
                <w:sz w:val="22"/>
                <w:szCs w:val="22"/>
                <w:lang w:val="fr-FR"/>
              </w:rPr>
              <w:t>40,91</w:t>
            </w:r>
          </w:p>
        </w:tc>
        <w:tc>
          <w:tcPr>
            <w:tcW w:w="1134" w:type="dxa"/>
          </w:tcPr>
          <w:p w:rsidR="00AC01E8" w:rsidRPr="006462F7" w:rsidRDefault="00AC01E8" w:rsidP="00D22C21">
            <w:pPr>
              <w:jc w:val="right"/>
              <w:rPr>
                <w:sz w:val="22"/>
                <w:szCs w:val="22"/>
                <w:lang w:val="fr-FR"/>
              </w:rPr>
            </w:pPr>
            <w:r w:rsidRPr="006462F7">
              <w:rPr>
                <w:sz w:val="22"/>
                <w:szCs w:val="22"/>
                <w:lang w:val="fr-FR"/>
              </w:rPr>
              <w:t>373 510</w:t>
            </w:r>
          </w:p>
        </w:tc>
        <w:tc>
          <w:tcPr>
            <w:tcW w:w="992" w:type="dxa"/>
          </w:tcPr>
          <w:p w:rsidR="00AC01E8" w:rsidRPr="006462F7" w:rsidRDefault="00AC01E8" w:rsidP="00D22C21">
            <w:pPr>
              <w:jc w:val="right"/>
              <w:rPr>
                <w:sz w:val="22"/>
                <w:szCs w:val="22"/>
                <w:lang w:val="fr-FR"/>
              </w:rPr>
            </w:pPr>
            <w:r w:rsidRPr="006462F7">
              <w:rPr>
                <w:sz w:val="22"/>
                <w:szCs w:val="22"/>
                <w:lang w:val="fr-FR"/>
              </w:rPr>
              <w:t>2,06</w:t>
            </w:r>
          </w:p>
        </w:tc>
      </w:tr>
      <w:tr w:rsidR="00AC01E8" w:rsidRPr="006462F7" w:rsidTr="00425AC2">
        <w:tc>
          <w:tcPr>
            <w:tcW w:w="570" w:type="dxa"/>
          </w:tcPr>
          <w:p w:rsidR="00AC01E8" w:rsidRPr="006462F7" w:rsidRDefault="00AC01E8" w:rsidP="00D22C21">
            <w:pPr>
              <w:jc w:val="center"/>
              <w:rPr>
                <w:rFonts w:ascii="Limon S1" w:hAnsi="Limon S1"/>
                <w:sz w:val="22"/>
                <w:szCs w:val="22"/>
                <w:lang w:val="fr-FR"/>
              </w:rPr>
            </w:pPr>
          </w:p>
        </w:tc>
        <w:tc>
          <w:tcPr>
            <w:tcW w:w="2373" w:type="dxa"/>
          </w:tcPr>
          <w:p w:rsidR="00AC01E8" w:rsidRPr="006462F7" w:rsidRDefault="00AC01E8" w:rsidP="00D22C21">
            <w:pPr>
              <w:rPr>
                <w:rFonts w:ascii="Limon S1" w:hAnsi="Limon S1"/>
                <w:b/>
                <w:sz w:val="22"/>
                <w:szCs w:val="22"/>
                <w:lang w:val="fr-FR"/>
              </w:rPr>
            </w:pPr>
            <w:r w:rsidRPr="006462F7">
              <w:rPr>
                <w:sz w:val="22"/>
                <w:szCs w:val="22"/>
                <w:lang w:val="fr-FR"/>
              </w:rPr>
              <w:t>Total</w:t>
            </w:r>
          </w:p>
        </w:tc>
        <w:tc>
          <w:tcPr>
            <w:tcW w:w="1276" w:type="dxa"/>
          </w:tcPr>
          <w:p w:rsidR="00AC01E8" w:rsidRPr="006462F7" w:rsidRDefault="00AC01E8" w:rsidP="00D22C21">
            <w:pPr>
              <w:jc w:val="right"/>
              <w:rPr>
                <w:b/>
                <w:sz w:val="22"/>
                <w:szCs w:val="22"/>
                <w:lang w:val="fr-FR"/>
              </w:rPr>
            </w:pPr>
            <w:r w:rsidRPr="006462F7">
              <w:rPr>
                <w:b/>
                <w:sz w:val="22"/>
                <w:szCs w:val="22"/>
                <w:lang w:val="fr-FR"/>
              </w:rPr>
              <w:t>18 160 674</w:t>
            </w:r>
          </w:p>
        </w:tc>
        <w:tc>
          <w:tcPr>
            <w:tcW w:w="1134" w:type="dxa"/>
          </w:tcPr>
          <w:p w:rsidR="00AC01E8" w:rsidRPr="006462F7" w:rsidRDefault="00AC01E8" w:rsidP="00D22C21">
            <w:pPr>
              <w:jc w:val="right"/>
              <w:rPr>
                <w:b/>
                <w:sz w:val="22"/>
                <w:szCs w:val="22"/>
                <w:lang w:val="fr-FR"/>
              </w:rPr>
            </w:pPr>
            <w:r w:rsidRPr="006462F7">
              <w:rPr>
                <w:b/>
                <w:sz w:val="22"/>
                <w:szCs w:val="22"/>
                <w:lang w:val="fr-FR"/>
              </w:rPr>
              <w:t>100</w:t>
            </w:r>
          </w:p>
        </w:tc>
        <w:tc>
          <w:tcPr>
            <w:tcW w:w="1276" w:type="dxa"/>
          </w:tcPr>
          <w:p w:rsidR="00AC01E8" w:rsidRPr="006462F7" w:rsidRDefault="00AC01E8" w:rsidP="00D22C21">
            <w:pPr>
              <w:jc w:val="right"/>
              <w:rPr>
                <w:b/>
                <w:sz w:val="22"/>
                <w:szCs w:val="22"/>
                <w:lang w:val="fr-FR"/>
              </w:rPr>
            </w:pPr>
            <w:r w:rsidRPr="006462F7">
              <w:rPr>
                <w:b/>
                <w:sz w:val="22"/>
                <w:szCs w:val="22"/>
                <w:lang w:val="fr-FR"/>
              </w:rPr>
              <w:t>18 160 674</w:t>
            </w:r>
          </w:p>
        </w:tc>
        <w:tc>
          <w:tcPr>
            <w:tcW w:w="992" w:type="dxa"/>
          </w:tcPr>
          <w:p w:rsidR="00AC01E8" w:rsidRPr="006462F7" w:rsidRDefault="00AC01E8" w:rsidP="00D22C21">
            <w:pPr>
              <w:jc w:val="right"/>
              <w:rPr>
                <w:b/>
                <w:sz w:val="22"/>
                <w:szCs w:val="22"/>
                <w:lang w:val="fr-FR"/>
              </w:rPr>
            </w:pPr>
            <w:r w:rsidRPr="006462F7">
              <w:rPr>
                <w:b/>
                <w:sz w:val="22"/>
                <w:szCs w:val="22"/>
                <w:lang w:val="fr-FR"/>
              </w:rPr>
              <w:t>100</w:t>
            </w:r>
          </w:p>
        </w:tc>
        <w:tc>
          <w:tcPr>
            <w:tcW w:w="1134" w:type="dxa"/>
          </w:tcPr>
          <w:p w:rsidR="00AC01E8" w:rsidRPr="006462F7" w:rsidRDefault="00AC01E8" w:rsidP="00D22C21">
            <w:pPr>
              <w:jc w:val="right"/>
              <w:rPr>
                <w:sz w:val="22"/>
                <w:szCs w:val="22"/>
                <w:lang w:val="fr-FR"/>
              </w:rPr>
            </w:pPr>
          </w:p>
        </w:tc>
        <w:tc>
          <w:tcPr>
            <w:tcW w:w="992" w:type="dxa"/>
          </w:tcPr>
          <w:p w:rsidR="00AC01E8" w:rsidRPr="006462F7" w:rsidRDefault="00AC01E8" w:rsidP="00D22C21">
            <w:pPr>
              <w:jc w:val="right"/>
              <w:rPr>
                <w:sz w:val="22"/>
                <w:szCs w:val="22"/>
                <w:lang w:val="fr-FR"/>
              </w:rPr>
            </w:pPr>
          </w:p>
        </w:tc>
      </w:tr>
    </w:tbl>
    <w:p w:rsidR="00AC01E8" w:rsidRPr="006462F7" w:rsidRDefault="00AC01E8" w:rsidP="00D22C21">
      <w:pPr>
        <w:jc w:val="both"/>
        <w:rPr>
          <w:i/>
          <w:iCs/>
          <w:color w:val="000000"/>
          <w:lang w:val="fr-FR"/>
        </w:rPr>
      </w:pPr>
      <w:r w:rsidRPr="006462F7">
        <w:rPr>
          <w:i/>
          <w:iCs/>
          <w:color w:val="000000"/>
          <w:lang w:val="fr-FR"/>
        </w:rPr>
        <w:t>Source:</w:t>
      </w:r>
      <w:r w:rsidRPr="006462F7">
        <w:rPr>
          <w:iCs/>
          <w:color w:val="000000"/>
          <w:lang w:val="fr-FR"/>
        </w:rPr>
        <w:t xml:space="preserve"> Le couvert forestier en 2002-2006</w:t>
      </w:r>
      <w:r w:rsidR="00100D0A" w:rsidRPr="006462F7">
        <w:rPr>
          <w:iCs/>
          <w:color w:val="000000"/>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59"/>
        </w:numPr>
        <w:tabs>
          <w:tab w:val="clear" w:pos="360"/>
        </w:tabs>
        <w:rPr>
          <w:sz w:val="24"/>
          <w:szCs w:val="24"/>
          <w:lang w:val="fr-FR"/>
        </w:rPr>
      </w:pPr>
      <w:r w:rsidRPr="006462F7">
        <w:rPr>
          <w:sz w:val="24"/>
          <w:szCs w:val="24"/>
          <w:lang w:val="fr-FR"/>
        </w:rPr>
        <w:t>Le but stratégique poursuivi par le Gouvernement dans le secteur forestier est de garantir une gestion durable des forêts reposant sur les trois piliers suivants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16"/>
        </w:numPr>
        <w:tabs>
          <w:tab w:val="clear" w:pos="720"/>
        </w:tabs>
        <w:ind w:left="0" w:firstLine="567"/>
        <w:rPr>
          <w:sz w:val="24"/>
          <w:lang w:val="fr-FR"/>
        </w:rPr>
      </w:pPr>
      <w:r w:rsidRPr="006462F7">
        <w:rPr>
          <w:sz w:val="24"/>
          <w:lang w:val="fr-FR"/>
        </w:rPr>
        <w:t>En premier lieu, un contrôle rigoureux du commerce des forêts qui respecte les normes internationales en matière de forêt, ce qui exige une réserve forestière suffisante, eu égard aux utilisations par l</w:t>
      </w:r>
      <w:r w:rsidR="00425AC2" w:rsidRPr="006462F7">
        <w:rPr>
          <w:sz w:val="24"/>
          <w:lang w:val="fr-FR"/>
        </w:rPr>
        <w:t>’</w:t>
      </w:r>
      <w:r w:rsidRPr="006462F7">
        <w:rPr>
          <w:sz w:val="24"/>
          <w:lang w:val="fr-FR"/>
        </w:rPr>
        <w:t>homme, à la sécheresse, aux inondations et à la nécessité de protéger les mangroves et les alevinières;</w:t>
      </w:r>
    </w:p>
    <w:p w:rsidR="00AC01E8" w:rsidRPr="006462F7" w:rsidRDefault="00AC01E8" w:rsidP="00D22C21">
      <w:pPr>
        <w:ind w:firstLine="567"/>
        <w:rPr>
          <w:sz w:val="24"/>
          <w:lang w:val="fr-FR"/>
        </w:rPr>
      </w:pPr>
    </w:p>
    <w:p w:rsidR="00AC01E8" w:rsidRPr="006462F7" w:rsidRDefault="00AC01E8" w:rsidP="00D22C21">
      <w:pPr>
        <w:numPr>
          <w:ilvl w:val="0"/>
          <w:numId w:val="16"/>
        </w:numPr>
        <w:tabs>
          <w:tab w:val="clear" w:pos="720"/>
        </w:tabs>
        <w:ind w:left="0" w:firstLine="567"/>
        <w:rPr>
          <w:sz w:val="24"/>
          <w:lang w:val="fr-FR"/>
        </w:rPr>
      </w:pPr>
      <w:r w:rsidRPr="006462F7">
        <w:rPr>
          <w:sz w:val="24"/>
          <w:lang w:val="fr-FR"/>
        </w:rPr>
        <w:t>En deuxième lieu, le système de protection de la nature axé sur la conservation de la diversité biologique et autres types rares;</w:t>
      </w:r>
    </w:p>
    <w:p w:rsidR="00AC01E8" w:rsidRPr="006462F7" w:rsidRDefault="00AC01E8" w:rsidP="00D22C21">
      <w:pPr>
        <w:ind w:firstLine="567"/>
        <w:rPr>
          <w:sz w:val="24"/>
          <w:lang w:val="fr-FR"/>
        </w:rPr>
      </w:pPr>
    </w:p>
    <w:p w:rsidR="00AC01E8" w:rsidRPr="006462F7" w:rsidRDefault="00AC01E8" w:rsidP="00D22C21">
      <w:pPr>
        <w:numPr>
          <w:ilvl w:val="0"/>
          <w:numId w:val="16"/>
        </w:numPr>
        <w:tabs>
          <w:tab w:val="clear" w:pos="720"/>
        </w:tabs>
        <w:ind w:left="0" w:firstLine="567"/>
        <w:rPr>
          <w:sz w:val="24"/>
          <w:lang w:val="fr-FR"/>
        </w:rPr>
      </w:pPr>
      <w:r w:rsidRPr="006462F7">
        <w:rPr>
          <w:sz w:val="24"/>
          <w:lang w:val="fr-FR"/>
        </w:rPr>
        <w:t>En troisième lieu, mise au point d</w:t>
      </w:r>
      <w:r w:rsidR="00425AC2" w:rsidRPr="006462F7">
        <w:rPr>
          <w:sz w:val="24"/>
          <w:lang w:val="fr-FR"/>
        </w:rPr>
        <w:t>’</w:t>
      </w:r>
      <w:r w:rsidRPr="006462F7">
        <w:rPr>
          <w:sz w:val="24"/>
          <w:lang w:val="fr-FR"/>
        </w:rPr>
        <w:t>un programme de développement communautaire des forêts qui soit rigoureux, transparent et géré directement par la population locale.</w:t>
      </w:r>
    </w:p>
    <w:p w:rsidR="00AC01E8" w:rsidRPr="006462F7" w:rsidRDefault="00AC01E8" w:rsidP="00D22C21">
      <w:pPr>
        <w:ind w:left="360"/>
        <w:jc w:val="both"/>
        <w:rPr>
          <w:sz w:val="24"/>
          <w:lang w:val="fr-FR"/>
        </w:rPr>
      </w:pPr>
    </w:p>
    <w:p w:rsidR="00AC01E8" w:rsidRPr="006462F7" w:rsidRDefault="00AC01E8" w:rsidP="00D22C21">
      <w:pPr>
        <w:pStyle w:val="Default"/>
        <w:numPr>
          <w:ilvl w:val="0"/>
          <w:numId w:val="56"/>
        </w:numPr>
        <w:tabs>
          <w:tab w:val="clear" w:pos="360"/>
        </w:tabs>
        <w:jc w:val="both"/>
        <w:rPr>
          <w:bCs/>
          <w:iCs/>
          <w:lang w:val="fr-FR"/>
        </w:rPr>
      </w:pPr>
      <w:r w:rsidRPr="006462F7">
        <w:rPr>
          <w:bCs/>
          <w:iCs/>
          <w:lang w:val="fr-FR"/>
        </w:rPr>
        <w:t xml:space="preserve"> </w:t>
      </w:r>
      <w:r w:rsidR="007E2207" w:rsidRPr="006462F7">
        <w:rPr>
          <w:bCs/>
          <w:iCs/>
          <w:lang w:val="fr-FR"/>
        </w:rPr>
        <w:t xml:space="preserve">À </w:t>
      </w:r>
      <w:r w:rsidRPr="006462F7">
        <w:rPr>
          <w:bCs/>
          <w:iCs/>
          <w:lang w:val="fr-FR"/>
        </w:rPr>
        <w:t>ces fins, le Gouvernement a élaboré et appliqué un programme national des forêts qui comporte essentiellement les mesures stratégiques détaillées ci-après.</w:t>
      </w:r>
    </w:p>
    <w:p w:rsidR="00AC01E8" w:rsidRPr="006462F7" w:rsidRDefault="00AC01E8" w:rsidP="00D22C21">
      <w:pPr>
        <w:jc w:val="center"/>
        <w:rPr>
          <w:rFonts w:ascii="Limon S1" w:hAnsi="Limon S1"/>
          <w:b/>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Renforcement de la gestion et de la conservation des ressources forestières</w:t>
      </w:r>
    </w:p>
    <w:p w:rsidR="00AC01E8" w:rsidRPr="006462F7" w:rsidRDefault="00AC01E8" w:rsidP="00D22C21">
      <w:pPr>
        <w:rPr>
          <w:b/>
          <w:sz w:val="24"/>
          <w:highlight w:val="green"/>
          <w:lang w:val="fr-FR"/>
        </w:rPr>
      </w:pPr>
    </w:p>
    <w:p w:rsidR="00AC01E8" w:rsidRPr="006462F7" w:rsidRDefault="00AC01E8" w:rsidP="00D22C21">
      <w:pPr>
        <w:pStyle w:val="BodyText"/>
        <w:numPr>
          <w:ilvl w:val="0"/>
          <w:numId w:val="98"/>
        </w:numPr>
        <w:tabs>
          <w:tab w:val="clear" w:pos="720"/>
        </w:tabs>
        <w:ind w:left="0" w:firstLine="567"/>
        <w:rPr>
          <w:sz w:val="24"/>
          <w:lang w:val="fr-FR"/>
        </w:rPr>
      </w:pPr>
      <w:r w:rsidRPr="006462F7">
        <w:rPr>
          <w:sz w:val="24"/>
          <w:szCs w:val="24"/>
          <w:lang w:val="fr-FR"/>
        </w:rPr>
        <w:t>Répertorier et reclassifier les biens forestiers permanents et entretenir les ressources forestières existantes afin de permettre au système écologique de remplir son rôle de protection et de conservation de la diversité biologique, par l</w:t>
      </w:r>
      <w:r w:rsidR="00425AC2" w:rsidRPr="006462F7">
        <w:rPr>
          <w:sz w:val="24"/>
          <w:szCs w:val="24"/>
          <w:lang w:val="fr-FR"/>
        </w:rPr>
        <w:t>’</w:t>
      </w:r>
      <w:r w:rsidRPr="006462F7">
        <w:rPr>
          <w:sz w:val="24"/>
          <w:szCs w:val="24"/>
          <w:lang w:val="fr-FR"/>
        </w:rPr>
        <w:t>adoption et l</w:t>
      </w:r>
      <w:r w:rsidR="00425AC2" w:rsidRPr="006462F7">
        <w:rPr>
          <w:sz w:val="24"/>
          <w:szCs w:val="24"/>
          <w:lang w:val="fr-FR"/>
        </w:rPr>
        <w:t>’</w:t>
      </w:r>
      <w:r w:rsidRPr="006462F7">
        <w:rPr>
          <w:sz w:val="24"/>
          <w:szCs w:val="24"/>
          <w:lang w:val="fr-FR"/>
        </w:rPr>
        <w:t>application du décret sur l</w:t>
      </w:r>
      <w:r w:rsidR="00425AC2" w:rsidRPr="006462F7">
        <w:rPr>
          <w:sz w:val="24"/>
          <w:szCs w:val="24"/>
          <w:lang w:val="fr-FR"/>
        </w:rPr>
        <w:t>’</w:t>
      </w:r>
      <w:r w:rsidRPr="006462F7">
        <w:rPr>
          <w:sz w:val="24"/>
          <w:szCs w:val="24"/>
          <w:lang w:val="fr-FR"/>
        </w:rPr>
        <w:t>enregistrement et la classification des biens forestiers permanents</w:t>
      </w:r>
      <w:r w:rsidRPr="006462F7">
        <w:rPr>
          <w:sz w:val="24"/>
          <w:lang w:val="fr-FR"/>
        </w:rPr>
        <w:t>;</w:t>
      </w:r>
    </w:p>
    <w:p w:rsidR="00AC01E8" w:rsidRPr="006462F7" w:rsidRDefault="00AC01E8" w:rsidP="00D22C21">
      <w:pPr>
        <w:numPr>
          <w:ilvl w:val="0"/>
          <w:numId w:val="98"/>
        </w:numPr>
        <w:tabs>
          <w:tab w:val="clear" w:pos="720"/>
        </w:tabs>
        <w:spacing w:after="120"/>
        <w:ind w:left="0" w:firstLine="567"/>
        <w:rPr>
          <w:sz w:val="24"/>
          <w:lang w:val="fr-FR"/>
        </w:rPr>
      </w:pPr>
      <w:r w:rsidRPr="006462F7">
        <w:rPr>
          <w:sz w:val="24"/>
          <w:lang w:val="fr-FR"/>
        </w:rPr>
        <w:t>Renforcer l</w:t>
      </w:r>
      <w:r w:rsidR="00425AC2" w:rsidRPr="006462F7">
        <w:rPr>
          <w:sz w:val="24"/>
          <w:lang w:val="fr-FR"/>
        </w:rPr>
        <w:t>’</w:t>
      </w:r>
      <w:r w:rsidRPr="006462F7">
        <w:rPr>
          <w:sz w:val="24"/>
          <w:lang w:val="fr-FR"/>
        </w:rPr>
        <w:t>application de la législation forestière, en particulier l</w:t>
      </w:r>
      <w:r w:rsidR="00425AC2" w:rsidRPr="006462F7">
        <w:rPr>
          <w:sz w:val="24"/>
          <w:lang w:val="fr-FR"/>
        </w:rPr>
        <w:t>’</w:t>
      </w:r>
      <w:r w:rsidRPr="006462F7">
        <w:rPr>
          <w:sz w:val="24"/>
          <w:lang w:val="fr-FR"/>
        </w:rPr>
        <w:t>ordonnance n° 01 sur la prévention, la répression et l</w:t>
      </w:r>
      <w:r w:rsidR="00425AC2" w:rsidRPr="006462F7">
        <w:rPr>
          <w:sz w:val="24"/>
          <w:lang w:val="fr-FR"/>
        </w:rPr>
        <w:t>’</w:t>
      </w:r>
      <w:r w:rsidRPr="006462F7">
        <w:rPr>
          <w:sz w:val="24"/>
          <w:lang w:val="fr-FR"/>
        </w:rPr>
        <w:t>éradication de la propriété illégale, les brûlis, les essartements et la délimitation des forêts. Renforcement de l</w:t>
      </w:r>
      <w:r w:rsidR="00425AC2" w:rsidRPr="006462F7">
        <w:rPr>
          <w:sz w:val="24"/>
          <w:lang w:val="fr-FR"/>
        </w:rPr>
        <w:t>’</w:t>
      </w:r>
      <w:r w:rsidRPr="006462F7">
        <w:rPr>
          <w:sz w:val="24"/>
          <w:lang w:val="fr-FR"/>
        </w:rPr>
        <w:t>application de la stratégie de conservation et de la protection des différents types de forêt, des zones escarpées, des zones de conservation génétique des forêts et des animaux sauvages, des sites naturels touristiques et autres milieux spéciaux, avec une participation aussi poussée que possible des communautés locales</w:t>
      </w:r>
      <w:r w:rsidR="003826A9" w:rsidRPr="006462F7">
        <w:rPr>
          <w:sz w:val="24"/>
          <w:lang w:val="fr-FR"/>
        </w:rPr>
        <w:t>;</w:t>
      </w:r>
    </w:p>
    <w:p w:rsidR="00AC01E8" w:rsidRPr="006462F7" w:rsidRDefault="00AC01E8" w:rsidP="00D22C21">
      <w:pPr>
        <w:numPr>
          <w:ilvl w:val="0"/>
          <w:numId w:val="98"/>
        </w:numPr>
        <w:tabs>
          <w:tab w:val="clear" w:pos="720"/>
        </w:tabs>
        <w:spacing w:after="120"/>
        <w:ind w:left="0" w:firstLine="567"/>
        <w:rPr>
          <w:rFonts w:ascii="Limon S1" w:hAnsi="Limon S1"/>
          <w:sz w:val="24"/>
          <w:szCs w:val="24"/>
          <w:lang w:val="fr-FR"/>
        </w:rPr>
      </w:pPr>
      <w:r w:rsidRPr="006462F7">
        <w:rPr>
          <w:sz w:val="24"/>
          <w:lang w:val="fr-FR"/>
        </w:rPr>
        <w:t xml:space="preserve">Application rigoureuse du cadre technique régissant la </w:t>
      </w:r>
      <w:r w:rsidR="00100D0A" w:rsidRPr="006462F7">
        <w:rPr>
          <w:sz w:val="24"/>
          <w:lang w:val="fr-FR"/>
        </w:rPr>
        <w:t>gestion de base des forêts à la </w:t>
      </w:r>
      <w:r w:rsidRPr="006462F7">
        <w:rPr>
          <w:sz w:val="24"/>
          <w:lang w:val="fr-FR"/>
        </w:rPr>
        <w:t>gestion et à l</w:t>
      </w:r>
      <w:r w:rsidR="00425AC2" w:rsidRPr="006462F7">
        <w:rPr>
          <w:sz w:val="24"/>
          <w:lang w:val="fr-FR"/>
        </w:rPr>
        <w:t>’</w:t>
      </w:r>
      <w:r w:rsidRPr="006462F7">
        <w:rPr>
          <w:sz w:val="24"/>
          <w:lang w:val="fr-FR"/>
        </w:rPr>
        <w:t>utilisation des ressources forestières, y compris les concessions forestières durables;</w:t>
      </w:r>
    </w:p>
    <w:p w:rsidR="00AC01E8" w:rsidRPr="006462F7" w:rsidRDefault="00AC01E8" w:rsidP="00D22C21">
      <w:pPr>
        <w:numPr>
          <w:ilvl w:val="0"/>
          <w:numId w:val="98"/>
        </w:numPr>
        <w:tabs>
          <w:tab w:val="clear" w:pos="720"/>
        </w:tabs>
        <w:ind w:left="0" w:firstLine="567"/>
        <w:rPr>
          <w:rFonts w:ascii="Limon S1" w:hAnsi="Limon S1"/>
          <w:sz w:val="24"/>
          <w:lang w:val="fr-FR"/>
        </w:rPr>
      </w:pPr>
      <w:r w:rsidRPr="006462F7">
        <w:rPr>
          <w:sz w:val="24"/>
          <w:lang w:val="fr-FR"/>
        </w:rPr>
        <w:t>Lancer des campagnes de sensibilisation.</w:t>
      </w:r>
    </w:p>
    <w:p w:rsidR="00AC01E8" w:rsidRPr="006462F7" w:rsidRDefault="00AC01E8" w:rsidP="00D22C21">
      <w:pPr>
        <w:rPr>
          <w:rFonts w:ascii="Limon S1" w:hAnsi="Limon S1"/>
          <w:sz w:val="24"/>
          <w:lang w:val="fr-FR"/>
        </w:rPr>
      </w:pPr>
    </w:p>
    <w:p w:rsidR="00AC01E8" w:rsidRPr="006462F7" w:rsidRDefault="00AC01E8" w:rsidP="00D22C21">
      <w:pPr>
        <w:pStyle w:val="Heading5"/>
        <w:keepNext w:val="0"/>
        <w:numPr>
          <w:ilvl w:val="0"/>
          <w:numId w:val="0"/>
        </w:numPr>
        <w:rPr>
          <w:lang w:val="fr-FR"/>
        </w:rPr>
      </w:pPr>
      <w:r w:rsidRPr="006462F7">
        <w:rPr>
          <w:lang w:val="fr-FR"/>
        </w:rPr>
        <w:t>Faire en sorte que les forêts participent au développement socioéconomique</w:t>
      </w:r>
    </w:p>
    <w:p w:rsidR="00AC01E8" w:rsidRPr="006462F7" w:rsidRDefault="00AC01E8" w:rsidP="00D22C21">
      <w:pPr>
        <w:rPr>
          <w:rFonts w:ascii="Limon F2" w:hAnsi="Limon F2"/>
          <w:sz w:val="24"/>
          <w:lang w:val="fr-FR"/>
        </w:rPr>
      </w:pPr>
    </w:p>
    <w:p w:rsidR="00AC01E8" w:rsidRPr="006462F7" w:rsidRDefault="00AC01E8" w:rsidP="00D22C21">
      <w:pPr>
        <w:numPr>
          <w:ilvl w:val="0"/>
          <w:numId w:val="99"/>
        </w:numPr>
        <w:tabs>
          <w:tab w:val="clear" w:pos="720"/>
        </w:tabs>
        <w:spacing w:after="120"/>
        <w:ind w:left="0" w:firstLine="567"/>
        <w:rPr>
          <w:sz w:val="24"/>
          <w:lang w:val="fr-FR"/>
        </w:rPr>
      </w:pPr>
      <w:r w:rsidRPr="006462F7">
        <w:rPr>
          <w:sz w:val="24"/>
          <w:lang w:val="fr-FR"/>
        </w:rPr>
        <w:t>Développer les valeurs socioéconomiques que sont la protection des écosystèmes et la conservation de la diversité biologique des ressources forestières</w:t>
      </w:r>
      <w:r w:rsidR="003826A9" w:rsidRPr="006462F7">
        <w:rPr>
          <w:sz w:val="24"/>
          <w:lang w:val="fr-FR"/>
        </w:rPr>
        <w:t>;</w:t>
      </w:r>
    </w:p>
    <w:p w:rsidR="00AC01E8" w:rsidRPr="006462F7" w:rsidRDefault="00AC01E8" w:rsidP="00D22C21">
      <w:pPr>
        <w:numPr>
          <w:ilvl w:val="0"/>
          <w:numId w:val="99"/>
        </w:numPr>
        <w:tabs>
          <w:tab w:val="clear" w:pos="720"/>
        </w:tabs>
        <w:spacing w:after="120"/>
        <w:ind w:left="0" w:firstLine="567"/>
        <w:rPr>
          <w:sz w:val="24"/>
          <w:lang w:val="fr-FR"/>
        </w:rPr>
      </w:pPr>
      <w:r w:rsidRPr="006462F7">
        <w:rPr>
          <w:sz w:val="24"/>
          <w:lang w:val="fr-FR"/>
        </w:rPr>
        <w:t>Promouvoir la constitution de réserves de bois à partir des forêts plantées et non à partir des forêts naturelles en encourageant les investissements privés et la participation du secteur public;</w:t>
      </w:r>
    </w:p>
    <w:p w:rsidR="00AC01E8" w:rsidRPr="006462F7" w:rsidRDefault="00AC01E8" w:rsidP="00D22C21">
      <w:pPr>
        <w:numPr>
          <w:ilvl w:val="0"/>
          <w:numId w:val="99"/>
        </w:numPr>
        <w:tabs>
          <w:tab w:val="clear" w:pos="720"/>
        </w:tabs>
        <w:spacing w:after="120"/>
        <w:ind w:left="0" w:firstLine="567"/>
        <w:rPr>
          <w:sz w:val="24"/>
          <w:lang w:val="fr-FR"/>
        </w:rPr>
      </w:pPr>
      <w:r w:rsidRPr="006462F7">
        <w:rPr>
          <w:sz w:val="24"/>
          <w:lang w:val="fr-FR"/>
        </w:rPr>
        <w:t>Accroître l</w:t>
      </w:r>
      <w:r w:rsidR="00425AC2" w:rsidRPr="006462F7">
        <w:rPr>
          <w:sz w:val="24"/>
          <w:lang w:val="fr-FR"/>
        </w:rPr>
        <w:t>’</w:t>
      </w:r>
      <w:r w:rsidRPr="006462F7">
        <w:rPr>
          <w:sz w:val="24"/>
          <w:lang w:val="fr-FR"/>
        </w:rPr>
        <w:t>efficacité de l</w:t>
      </w:r>
      <w:r w:rsidR="00425AC2" w:rsidRPr="006462F7">
        <w:rPr>
          <w:sz w:val="24"/>
          <w:lang w:val="fr-FR"/>
        </w:rPr>
        <w:t>’</w:t>
      </w:r>
      <w:r w:rsidRPr="006462F7">
        <w:rPr>
          <w:sz w:val="24"/>
          <w:lang w:val="fr-FR"/>
        </w:rPr>
        <w:t>utilisation, de la conservation et de la commercialisation des produits forestiers, notamment en replantant des arbres pour répondre à la demande locale et aux besoins de l</w:t>
      </w:r>
      <w:r w:rsidR="00425AC2" w:rsidRPr="006462F7">
        <w:rPr>
          <w:sz w:val="24"/>
          <w:lang w:val="fr-FR"/>
        </w:rPr>
        <w:t>’</w:t>
      </w:r>
      <w:r w:rsidRPr="006462F7">
        <w:rPr>
          <w:sz w:val="24"/>
          <w:lang w:val="fr-FR"/>
        </w:rPr>
        <w:t>exportation;</w:t>
      </w:r>
    </w:p>
    <w:p w:rsidR="00AC01E8" w:rsidRPr="006462F7" w:rsidRDefault="00AC01E8" w:rsidP="00D22C21">
      <w:pPr>
        <w:numPr>
          <w:ilvl w:val="0"/>
          <w:numId w:val="99"/>
        </w:numPr>
        <w:tabs>
          <w:tab w:val="clear" w:pos="720"/>
        </w:tabs>
        <w:spacing w:after="120"/>
        <w:ind w:left="0" w:firstLine="567"/>
        <w:rPr>
          <w:sz w:val="24"/>
          <w:lang w:val="fr-FR"/>
        </w:rPr>
      </w:pPr>
      <w:r w:rsidRPr="006462F7">
        <w:rPr>
          <w:sz w:val="24"/>
          <w:lang w:val="fr-FR"/>
        </w:rPr>
        <w:t>Continuer d</w:t>
      </w:r>
      <w:r w:rsidR="00425AC2" w:rsidRPr="006462F7">
        <w:rPr>
          <w:sz w:val="24"/>
          <w:lang w:val="fr-FR"/>
        </w:rPr>
        <w:t>’</w:t>
      </w:r>
      <w:r w:rsidRPr="006462F7">
        <w:rPr>
          <w:sz w:val="24"/>
          <w:lang w:val="fr-FR"/>
        </w:rPr>
        <w:t>encourager la replantation d</w:t>
      </w:r>
      <w:r w:rsidR="00425AC2" w:rsidRPr="006462F7">
        <w:rPr>
          <w:sz w:val="24"/>
          <w:lang w:val="fr-FR"/>
        </w:rPr>
        <w:t>’</w:t>
      </w:r>
      <w:r w:rsidRPr="006462F7">
        <w:rPr>
          <w:sz w:val="24"/>
          <w:lang w:val="fr-FR"/>
        </w:rPr>
        <w:t>arbres là où c</w:t>
      </w:r>
      <w:r w:rsidR="00425AC2" w:rsidRPr="006462F7">
        <w:rPr>
          <w:sz w:val="24"/>
          <w:lang w:val="fr-FR"/>
        </w:rPr>
        <w:t>’</w:t>
      </w:r>
      <w:r w:rsidRPr="006462F7">
        <w:rPr>
          <w:sz w:val="24"/>
          <w:lang w:val="fr-FR"/>
        </w:rPr>
        <w:t xml:space="preserve">est possible et assurer la protection des jeunes arbres qui ont été plantés. </w:t>
      </w:r>
    </w:p>
    <w:p w:rsidR="00AC01E8" w:rsidRPr="006462F7" w:rsidRDefault="00AC01E8" w:rsidP="00D22C21">
      <w:pPr>
        <w:rPr>
          <w:rFonts w:ascii="Limon S1" w:hAnsi="Limon S1"/>
          <w:sz w:val="24"/>
          <w:lang w:val="fr-FR"/>
        </w:rPr>
      </w:pPr>
    </w:p>
    <w:p w:rsidR="00AC01E8" w:rsidRPr="006462F7" w:rsidRDefault="00AC01E8" w:rsidP="00D22C21">
      <w:pPr>
        <w:pStyle w:val="Heading5"/>
        <w:keepNext w:val="0"/>
        <w:numPr>
          <w:ilvl w:val="0"/>
          <w:numId w:val="0"/>
        </w:numPr>
        <w:rPr>
          <w:lang w:val="fr-FR"/>
        </w:rPr>
      </w:pPr>
      <w:r w:rsidRPr="006462F7">
        <w:rPr>
          <w:lang w:val="fr-FR"/>
        </w:rPr>
        <w:t>Faire en sorte que les forêts contribuent à la réduction de la pauvreté</w:t>
      </w:r>
    </w:p>
    <w:p w:rsidR="00AC01E8" w:rsidRPr="006462F7" w:rsidRDefault="00AC01E8" w:rsidP="00D22C21">
      <w:pPr>
        <w:rPr>
          <w:rFonts w:ascii="Limon F2" w:hAnsi="Limon F2"/>
          <w:sz w:val="24"/>
          <w:lang w:val="fr-FR"/>
        </w:rPr>
      </w:pPr>
    </w:p>
    <w:p w:rsidR="00AC01E8" w:rsidRPr="006462F7" w:rsidRDefault="00AC01E8" w:rsidP="00D22C21">
      <w:pPr>
        <w:numPr>
          <w:ilvl w:val="0"/>
          <w:numId w:val="100"/>
        </w:numPr>
        <w:tabs>
          <w:tab w:val="clear" w:pos="720"/>
        </w:tabs>
        <w:spacing w:after="120"/>
        <w:ind w:left="0" w:firstLine="567"/>
        <w:rPr>
          <w:sz w:val="24"/>
          <w:lang w:val="fr-FR"/>
        </w:rPr>
      </w:pPr>
      <w:r w:rsidRPr="006462F7">
        <w:rPr>
          <w:sz w:val="24"/>
          <w:lang w:val="fr-FR"/>
        </w:rPr>
        <w:t>Reconnaître et protéger légalement les droits traditionn</w:t>
      </w:r>
      <w:r w:rsidR="00100D0A" w:rsidRPr="006462F7">
        <w:rPr>
          <w:sz w:val="24"/>
          <w:lang w:val="fr-FR"/>
        </w:rPr>
        <w:t>els des collectivités locales à </w:t>
      </w:r>
      <w:r w:rsidRPr="006462F7">
        <w:rPr>
          <w:sz w:val="24"/>
          <w:lang w:val="fr-FR"/>
        </w:rPr>
        <w:t>l</w:t>
      </w:r>
      <w:r w:rsidR="00425AC2" w:rsidRPr="006462F7">
        <w:rPr>
          <w:sz w:val="24"/>
          <w:lang w:val="fr-FR"/>
        </w:rPr>
        <w:t>’</w:t>
      </w:r>
      <w:r w:rsidRPr="006462F7">
        <w:rPr>
          <w:sz w:val="24"/>
          <w:lang w:val="fr-FR"/>
        </w:rPr>
        <w:t>utilisation des ressources forestières comme contribution à la sécurité alimentaire et à la réduction de la pauvreté. Ces droits sont protégés par la législation forestière et les instruments créés par d</w:t>
      </w:r>
      <w:r w:rsidR="00425AC2" w:rsidRPr="006462F7">
        <w:rPr>
          <w:sz w:val="24"/>
          <w:lang w:val="fr-FR"/>
        </w:rPr>
        <w:t>’</w:t>
      </w:r>
      <w:r w:rsidRPr="006462F7">
        <w:rPr>
          <w:sz w:val="24"/>
          <w:lang w:val="fr-FR"/>
        </w:rPr>
        <w:t>autres lois</w:t>
      </w:r>
      <w:r w:rsidR="003826A9" w:rsidRPr="006462F7">
        <w:rPr>
          <w:sz w:val="24"/>
          <w:lang w:val="fr-FR"/>
        </w:rPr>
        <w:t>;</w:t>
      </w:r>
    </w:p>
    <w:p w:rsidR="00AC01E8" w:rsidRPr="006462F7" w:rsidRDefault="00AC01E8" w:rsidP="00D22C21">
      <w:pPr>
        <w:numPr>
          <w:ilvl w:val="0"/>
          <w:numId w:val="100"/>
        </w:numPr>
        <w:tabs>
          <w:tab w:val="clear" w:pos="720"/>
        </w:tabs>
        <w:ind w:left="0" w:firstLine="567"/>
        <w:rPr>
          <w:sz w:val="24"/>
          <w:lang w:val="fr-FR"/>
        </w:rPr>
      </w:pPr>
      <w:r w:rsidRPr="006462F7">
        <w:rPr>
          <w:sz w:val="24"/>
          <w:lang w:val="fr-FR"/>
        </w:rPr>
        <w:t>Maximiser les avantages que les collectivités locales tirent de la gestion et de l</w:t>
      </w:r>
      <w:r w:rsidR="00425AC2" w:rsidRPr="006462F7">
        <w:rPr>
          <w:sz w:val="24"/>
          <w:lang w:val="fr-FR"/>
        </w:rPr>
        <w:t>’</w:t>
      </w:r>
      <w:r w:rsidRPr="006462F7">
        <w:rPr>
          <w:sz w:val="24"/>
          <w:lang w:val="fr-FR"/>
        </w:rPr>
        <w:t>utilisation des ressources forestières en s</w:t>
      </w:r>
      <w:r w:rsidR="00425AC2" w:rsidRPr="006462F7">
        <w:rPr>
          <w:sz w:val="24"/>
          <w:lang w:val="fr-FR"/>
        </w:rPr>
        <w:t>’</w:t>
      </w:r>
      <w:r w:rsidRPr="006462F7">
        <w:rPr>
          <w:sz w:val="24"/>
          <w:lang w:val="fr-FR"/>
        </w:rPr>
        <w:t>attachant à la conserv</w:t>
      </w:r>
      <w:r w:rsidR="00100D0A" w:rsidRPr="006462F7">
        <w:rPr>
          <w:sz w:val="24"/>
          <w:lang w:val="fr-FR"/>
        </w:rPr>
        <w:t>ation des forêts et des animaux </w:t>
      </w:r>
      <w:r w:rsidRPr="006462F7">
        <w:rPr>
          <w:sz w:val="24"/>
          <w:lang w:val="fr-FR"/>
        </w:rPr>
        <w:t>sauvages, avec la participation des collectivités locales.</w:t>
      </w:r>
    </w:p>
    <w:p w:rsidR="00AC01E8" w:rsidRPr="006462F7" w:rsidRDefault="00AC01E8" w:rsidP="00D22C21">
      <w:pPr>
        <w:rPr>
          <w:sz w:val="24"/>
          <w:lang w:val="fr-FR"/>
        </w:rPr>
      </w:pPr>
    </w:p>
    <w:p w:rsidR="00AC01E8" w:rsidRPr="006462F7" w:rsidRDefault="00AC01E8" w:rsidP="00D22C21">
      <w:pPr>
        <w:pStyle w:val="Heading5"/>
        <w:keepNext w:val="0"/>
        <w:numPr>
          <w:ilvl w:val="0"/>
          <w:numId w:val="0"/>
        </w:numPr>
        <w:rPr>
          <w:lang w:val="fr-FR"/>
        </w:rPr>
      </w:pPr>
      <w:r w:rsidRPr="006462F7">
        <w:rPr>
          <w:lang w:val="fr-FR"/>
        </w:rPr>
        <w:t>Renforcement des capacités et de la bonne gouvernance dans le secteur forestier</w:t>
      </w:r>
    </w:p>
    <w:p w:rsidR="00AC01E8" w:rsidRPr="006462F7" w:rsidRDefault="00AC01E8" w:rsidP="00D22C21">
      <w:pPr>
        <w:rPr>
          <w:b/>
          <w:sz w:val="24"/>
          <w:lang w:val="fr-FR"/>
        </w:rPr>
      </w:pPr>
    </w:p>
    <w:p w:rsidR="00AC01E8" w:rsidRPr="006462F7" w:rsidRDefault="00AC01E8" w:rsidP="00D22C21">
      <w:pPr>
        <w:numPr>
          <w:ilvl w:val="0"/>
          <w:numId w:val="101"/>
        </w:numPr>
        <w:tabs>
          <w:tab w:val="clear" w:pos="720"/>
        </w:tabs>
        <w:spacing w:after="120"/>
        <w:ind w:left="0" w:firstLine="567"/>
        <w:rPr>
          <w:sz w:val="24"/>
          <w:lang w:val="fr-FR"/>
        </w:rPr>
      </w:pPr>
      <w:r w:rsidRPr="006462F7">
        <w:rPr>
          <w:sz w:val="24"/>
          <w:lang w:val="fr-FR"/>
        </w:rPr>
        <w:t>Renforcer les capacités et les institutions chargées de la gestion, ainsi que les programmes techniques de recherche sur les sciences forestières à tous les niveaux;</w:t>
      </w:r>
    </w:p>
    <w:p w:rsidR="00AC01E8" w:rsidRPr="006462F7" w:rsidRDefault="00AC01E8" w:rsidP="00D22C21">
      <w:pPr>
        <w:numPr>
          <w:ilvl w:val="0"/>
          <w:numId w:val="101"/>
        </w:numPr>
        <w:tabs>
          <w:tab w:val="clear" w:pos="720"/>
        </w:tabs>
        <w:spacing w:after="120"/>
        <w:ind w:left="0" w:firstLine="567"/>
        <w:rPr>
          <w:sz w:val="24"/>
          <w:lang w:val="fr-FR"/>
        </w:rPr>
      </w:pPr>
      <w:r w:rsidRPr="006462F7">
        <w:rPr>
          <w:sz w:val="24"/>
          <w:lang w:val="fr-FR"/>
        </w:rPr>
        <w:t>Mieux faire comprendre au public la contribution des collectivités locales à la conservation et à la gestion durable des ressources forestières;</w:t>
      </w:r>
    </w:p>
    <w:p w:rsidR="00AC01E8" w:rsidRPr="006462F7" w:rsidRDefault="00AC01E8" w:rsidP="00D22C21">
      <w:pPr>
        <w:numPr>
          <w:ilvl w:val="0"/>
          <w:numId w:val="101"/>
        </w:numPr>
        <w:tabs>
          <w:tab w:val="clear" w:pos="720"/>
        </w:tabs>
        <w:ind w:left="0" w:firstLine="567"/>
        <w:rPr>
          <w:sz w:val="24"/>
          <w:lang w:val="fr-FR"/>
        </w:rPr>
      </w:pPr>
      <w:r w:rsidRPr="006462F7">
        <w:rPr>
          <w:sz w:val="24"/>
          <w:lang w:val="fr-FR"/>
        </w:rPr>
        <w:t>Renforcement de l</w:t>
      </w:r>
      <w:r w:rsidR="00425AC2" w:rsidRPr="006462F7">
        <w:rPr>
          <w:sz w:val="24"/>
          <w:lang w:val="fr-FR"/>
        </w:rPr>
        <w:t>’</w:t>
      </w:r>
      <w:r w:rsidRPr="006462F7">
        <w:rPr>
          <w:sz w:val="24"/>
          <w:lang w:val="fr-FR"/>
        </w:rPr>
        <w:t>efficacité de l</w:t>
      </w:r>
      <w:r w:rsidR="00425AC2" w:rsidRPr="006462F7">
        <w:rPr>
          <w:sz w:val="24"/>
          <w:lang w:val="fr-FR"/>
        </w:rPr>
        <w:t>’</w:t>
      </w:r>
      <w:r w:rsidRPr="006462F7">
        <w:rPr>
          <w:sz w:val="24"/>
          <w:lang w:val="fr-FR"/>
        </w:rPr>
        <w:t>administration forestière qui prend les décisions et fonctionne au niveau local et renforcement de la coopération avec les institutions compétentes.</w:t>
      </w:r>
    </w:p>
    <w:p w:rsidR="00AC01E8" w:rsidRPr="006462F7" w:rsidRDefault="00AC01E8" w:rsidP="00D22C21">
      <w:pPr>
        <w:rPr>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680"/>
        <w:gridCol w:w="680"/>
        <w:gridCol w:w="680"/>
        <w:gridCol w:w="680"/>
        <w:gridCol w:w="680"/>
        <w:gridCol w:w="680"/>
        <w:gridCol w:w="680"/>
        <w:gridCol w:w="680"/>
        <w:gridCol w:w="680"/>
        <w:gridCol w:w="680"/>
      </w:tblGrid>
      <w:tr w:rsidR="00AC01E8" w:rsidRPr="006462F7" w:rsidTr="00425AC2">
        <w:tc>
          <w:tcPr>
            <w:tcW w:w="1985" w:type="dxa"/>
            <w:gridSpan w:val="11"/>
          </w:tcPr>
          <w:p w:rsidR="00AC01E8" w:rsidRPr="006462F7" w:rsidRDefault="00AC01E8" w:rsidP="00D22C21">
            <w:pPr>
              <w:jc w:val="center"/>
              <w:rPr>
                <w:b/>
                <w:sz w:val="22"/>
                <w:szCs w:val="22"/>
                <w:lang w:val="fr-FR"/>
              </w:rPr>
            </w:pPr>
            <w:r w:rsidRPr="006462F7">
              <w:rPr>
                <w:b/>
                <w:sz w:val="22"/>
                <w:szCs w:val="22"/>
                <w:lang w:val="fr-FR"/>
              </w:rPr>
              <w:t>Tableau: Produits agricoles importants</w:t>
            </w:r>
            <w:r w:rsidRPr="006462F7">
              <w:rPr>
                <w:rStyle w:val="FootnoteReference"/>
                <w:lang w:val="fr-FR"/>
              </w:rPr>
              <w:footnoteReference w:id="87"/>
            </w:r>
          </w:p>
          <w:p w:rsidR="00AC01E8" w:rsidRPr="006462F7" w:rsidRDefault="00AC01E8" w:rsidP="00D22C21">
            <w:pPr>
              <w:jc w:val="center"/>
              <w:rPr>
                <w:b/>
                <w:sz w:val="22"/>
                <w:szCs w:val="22"/>
                <w:lang w:val="fr-FR"/>
              </w:rPr>
            </w:pPr>
            <w:r w:rsidRPr="006462F7">
              <w:rPr>
                <w:b/>
                <w:sz w:val="22"/>
                <w:szCs w:val="22"/>
                <w:lang w:val="fr-FR"/>
              </w:rPr>
              <w:t>(en milliers de tonnes)</w:t>
            </w:r>
          </w:p>
        </w:tc>
      </w:tr>
      <w:tr w:rsidR="00AC01E8" w:rsidRPr="006462F7" w:rsidTr="00425AC2">
        <w:tc>
          <w:tcPr>
            <w:tcW w:w="1985" w:type="dxa"/>
          </w:tcPr>
          <w:p w:rsidR="00AC01E8" w:rsidRPr="006462F7" w:rsidRDefault="00AC01E8" w:rsidP="00D22C21">
            <w:pPr>
              <w:rPr>
                <w:lang w:val="fr-FR"/>
              </w:rPr>
            </w:pPr>
            <w:r w:rsidRPr="006462F7">
              <w:rPr>
                <w:lang w:val="fr-FR"/>
              </w:rPr>
              <w:t>Produits</w:t>
            </w:r>
          </w:p>
        </w:tc>
        <w:tc>
          <w:tcPr>
            <w:tcW w:w="680" w:type="dxa"/>
          </w:tcPr>
          <w:p w:rsidR="00AC01E8" w:rsidRPr="006462F7" w:rsidRDefault="00AC01E8" w:rsidP="00D22C21">
            <w:pPr>
              <w:rPr>
                <w:lang w:val="fr-FR"/>
              </w:rPr>
            </w:pPr>
            <w:r w:rsidRPr="006462F7">
              <w:rPr>
                <w:lang w:val="fr-FR"/>
              </w:rPr>
              <w:t>1990</w:t>
            </w:r>
          </w:p>
        </w:tc>
        <w:tc>
          <w:tcPr>
            <w:tcW w:w="680" w:type="dxa"/>
          </w:tcPr>
          <w:p w:rsidR="00AC01E8" w:rsidRPr="006462F7" w:rsidRDefault="00AC01E8" w:rsidP="00D22C21">
            <w:pPr>
              <w:rPr>
                <w:lang w:val="fr-FR"/>
              </w:rPr>
            </w:pPr>
            <w:r w:rsidRPr="006462F7">
              <w:rPr>
                <w:lang w:val="fr-FR"/>
              </w:rPr>
              <w:t>1991</w:t>
            </w:r>
          </w:p>
        </w:tc>
        <w:tc>
          <w:tcPr>
            <w:tcW w:w="680" w:type="dxa"/>
          </w:tcPr>
          <w:p w:rsidR="00AC01E8" w:rsidRPr="006462F7" w:rsidRDefault="00AC01E8" w:rsidP="00D22C21">
            <w:pPr>
              <w:rPr>
                <w:lang w:val="fr-FR"/>
              </w:rPr>
            </w:pPr>
            <w:r w:rsidRPr="006462F7">
              <w:rPr>
                <w:lang w:val="fr-FR"/>
              </w:rPr>
              <w:t>1992</w:t>
            </w:r>
          </w:p>
        </w:tc>
        <w:tc>
          <w:tcPr>
            <w:tcW w:w="680" w:type="dxa"/>
          </w:tcPr>
          <w:p w:rsidR="00AC01E8" w:rsidRPr="006462F7" w:rsidRDefault="00AC01E8" w:rsidP="00D22C21">
            <w:pPr>
              <w:rPr>
                <w:lang w:val="fr-FR"/>
              </w:rPr>
            </w:pPr>
            <w:r w:rsidRPr="006462F7">
              <w:rPr>
                <w:lang w:val="fr-FR"/>
              </w:rPr>
              <w:t>1993</w:t>
            </w:r>
          </w:p>
        </w:tc>
        <w:tc>
          <w:tcPr>
            <w:tcW w:w="680" w:type="dxa"/>
          </w:tcPr>
          <w:p w:rsidR="00AC01E8" w:rsidRPr="006462F7" w:rsidRDefault="00AC01E8" w:rsidP="00D22C21">
            <w:pPr>
              <w:rPr>
                <w:lang w:val="fr-FR"/>
              </w:rPr>
            </w:pPr>
            <w:r w:rsidRPr="006462F7">
              <w:rPr>
                <w:lang w:val="fr-FR"/>
              </w:rPr>
              <w:t>1994</w:t>
            </w:r>
          </w:p>
        </w:tc>
        <w:tc>
          <w:tcPr>
            <w:tcW w:w="680" w:type="dxa"/>
          </w:tcPr>
          <w:p w:rsidR="00AC01E8" w:rsidRPr="006462F7" w:rsidRDefault="00AC01E8" w:rsidP="00D22C21">
            <w:pPr>
              <w:rPr>
                <w:lang w:val="fr-FR"/>
              </w:rPr>
            </w:pPr>
            <w:r w:rsidRPr="006462F7">
              <w:rPr>
                <w:lang w:val="fr-FR"/>
              </w:rPr>
              <w:t>1995</w:t>
            </w:r>
          </w:p>
        </w:tc>
        <w:tc>
          <w:tcPr>
            <w:tcW w:w="680" w:type="dxa"/>
          </w:tcPr>
          <w:p w:rsidR="00AC01E8" w:rsidRPr="006462F7" w:rsidRDefault="00AC01E8" w:rsidP="00D22C21">
            <w:pPr>
              <w:rPr>
                <w:lang w:val="fr-FR"/>
              </w:rPr>
            </w:pPr>
            <w:r w:rsidRPr="006462F7">
              <w:rPr>
                <w:lang w:val="fr-FR"/>
              </w:rPr>
              <w:t>1996</w:t>
            </w:r>
          </w:p>
        </w:tc>
        <w:tc>
          <w:tcPr>
            <w:tcW w:w="680" w:type="dxa"/>
          </w:tcPr>
          <w:p w:rsidR="00AC01E8" w:rsidRPr="006462F7" w:rsidRDefault="00AC01E8" w:rsidP="00D22C21">
            <w:pPr>
              <w:rPr>
                <w:lang w:val="fr-FR"/>
              </w:rPr>
            </w:pPr>
            <w:r w:rsidRPr="006462F7">
              <w:rPr>
                <w:lang w:val="fr-FR"/>
              </w:rPr>
              <w:t>1997</w:t>
            </w:r>
          </w:p>
        </w:tc>
        <w:tc>
          <w:tcPr>
            <w:tcW w:w="680" w:type="dxa"/>
          </w:tcPr>
          <w:p w:rsidR="00AC01E8" w:rsidRPr="006462F7" w:rsidRDefault="00AC01E8" w:rsidP="00D22C21">
            <w:pPr>
              <w:rPr>
                <w:lang w:val="fr-FR"/>
              </w:rPr>
            </w:pPr>
            <w:r w:rsidRPr="006462F7">
              <w:rPr>
                <w:lang w:val="fr-FR"/>
              </w:rPr>
              <w:t>1998</w:t>
            </w:r>
          </w:p>
        </w:tc>
        <w:tc>
          <w:tcPr>
            <w:tcW w:w="680" w:type="dxa"/>
          </w:tcPr>
          <w:p w:rsidR="00AC01E8" w:rsidRPr="006462F7" w:rsidRDefault="00AC01E8" w:rsidP="00D22C21">
            <w:pPr>
              <w:rPr>
                <w:lang w:val="fr-FR"/>
              </w:rPr>
            </w:pPr>
            <w:r w:rsidRPr="006462F7">
              <w:rPr>
                <w:lang w:val="fr-FR"/>
              </w:rPr>
              <w:t xml:space="preserve">1999 </w:t>
            </w:r>
          </w:p>
        </w:tc>
      </w:tr>
      <w:tr w:rsidR="00AC01E8" w:rsidRPr="006462F7" w:rsidTr="00425AC2">
        <w:tc>
          <w:tcPr>
            <w:tcW w:w="1985" w:type="dxa"/>
          </w:tcPr>
          <w:p w:rsidR="00AC01E8" w:rsidRPr="006462F7" w:rsidRDefault="00AC01E8" w:rsidP="00D22C21">
            <w:pPr>
              <w:rPr>
                <w:lang w:val="fr-FR"/>
              </w:rPr>
            </w:pPr>
            <w:r w:rsidRPr="006462F7">
              <w:rPr>
                <w:lang w:val="fr-FR"/>
              </w:rPr>
              <w:t>Riz</w:t>
            </w:r>
          </w:p>
        </w:tc>
        <w:tc>
          <w:tcPr>
            <w:tcW w:w="680" w:type="dxa"/>
          </w:tcPr>
          <w:p w:rsidR="00AC01E8" w:rsidRPr="006462F7" w:rsidRDefault="00AC01E8" w:rsidP="00D22C21">
            <w:pPr>
              <w:jc w:val="right"/>
              <w:rPr>
                <w:lang w:val="fr-FR"/>
              </w:rPr>
            </w:pPr>
            <w:r w:rsidRPr="006462F7">
              <w:rPr>
                <w:lang w:val="fr-FR"/>
              </w:rPr>
              <w:t>2 500</w:t>
            </w:r>
          </w:p>
        </w:tc>
        <w:tc>
          <w:tcPr>
            <w:tcW w:w="680" w:type="dxa"/>
          </w:tcPr>
          <w:p w:rsidR="00AC01E8" w:rsidRPr="006462F7" w:rsidRDefault="00AC01E8" w:rsidP="00D22C21">
            <w:pPr>
              <w:jc w:val="right"/>
              <w:rPr>
                <w:lang w:val="fr-FR"/>
              </w:rPr>
            </w:pPr>
            <w:r w:rsidRPr="006462F7">
              <w:rPr>
                <w:lang w:val="fr-FR"/>
              </w:rPr>
              <w:t>2 400</w:t>
            </w:r>
          </w:p>
        </w:tc>
        <w:tc>
          <w:tcPr>
            <w:tcW w:w="680" w:type="dxa"/>
          </w:tcPr>
          <w:p w:rsidR="00AC01E8" w:rsidRPr="006462F7" w:rsidRDefault="00AC01E8" w:rsidP="00D22C21">
            <w:pPr>
              <w:jc w:val="right"/>
              <w:rPr>
                <w:lang w:val="fr-FR"/>
              </w:rPr>
            </w:pPr>
            <w:r w:rsidRPr="006462F7">
              <w:rPr>
                <w:lang w:val="fr-FR"/>
              </w:rPr>
              <w:t>2 221</w:t>
            </w:r>
          </w:p>
        </w:tc>
        <w:tc>
          <w:tcPr>
            <w:tcW w:w="680" w:type="dxa"/>
          </w:tcPr>
          <w:p w:rsidR="00AC01E8" w:rsidRPr="006462F7" w:rsidRDefault="00AC01E8" w:rsidP="00D22C21">
            <w:pPr>
              <w:jc w:val="right"/>
              <w:rPr>
                <w:lang w:val="fr-FR"/>
              </w:rPr>
            </w:pPr>
            <w:r w:rsidRPr="006462F7">
              <w:rPr>
                <w:lang w:val="fr-FR"/>
              </w:rPr>
              <w:t>2 383</w:t>
            </w:r>
          </w:p>
        </w:tc>
        <w:tc>
          <w:tcPr>
            <w:tcW w:w="680" w:type="dxa"/>
          </w:tcPr>
          <w:p w:rsidR="00AC01E8" w:rsidRPr="006462F7" w:rsidRDefault="00AC01E8" w:rsidP="00D22C21">
            <w:pPr>
              <w:jc w:val="right"/>
              <w:rPr>
                <w:lang w:val="fr-FR"/>
              </w:rPr>
            </w:pPr>
            <w:r w:rsidRPr="006462F7">
              <w:rPr>
                <w:lang w:val="fr-FR"/>
              </w:rPr>
              <w:t>2 223</w:t>
            </w:r>
          </w:p>
        </w:tc>
        <w:tc>
          <w:tcPr>
            <w:tcW w:w="680" w:type="dxa"/>
          </w:tcPr>
          <w:p w:rsidR="00AC01E8" w:rsidRPr="006462F7" w:rsidRDefault="00AC01E8" w:rsidP="00D22C21">
            <w:pPr>
              <w:jc w:val="right"/>
              <w:rPr>
                <w:lang w:val="fr-FR"/>
              </w:rPr>
            </w:pPr>
            <w:r w:rsidRPr="006462F7">
              <w:rPr>
                <w:lang w:val="fr-FR"/>
              </w:rPr>
              <w:t>3 448</w:t>
            </w:r>
          </w:p>
        </w:tc>
        <w:tc>
          <w:tcPr>
            <w:tcW w:w="680" w:type="dxa"/>
          </w:tcPr>
          <w:p w:rsidR="00AC01E8" w:rsidRPr="006462F7" w:rsidRDefault="00AC01E8" w:rsidP="00D22C21">
            <w:pPr>
              <w:jc w:val="right"/>
              <w:rPr>
                <w:lang w:val="fr-FR"/>
              </w:rPr>
            </w:pPr>
            <w:r w:rsidRPr="006462F7">
              <w:rPr>
                <w:lang w:val="fr-FR"/>
              </w:rPr>
              <w:t>3 458</w:t>
            </w:r>
          </w:p>
        </w:tc>
        <w:tc>
          <w:tcPr>
            <w:tcW w:w="680" w:type="dxa"/>
          </w:tcPr>
          <w:p w:rsidR="00AC01E8" w:rsidRPr="006462F7" w:rsidRDefault="00AC01E8" w:rsidP="00D22C21">
            <w:pPr>
              <w:jc w:val="right"/>
              <w:rPr>
                <w:lang w:val="fr-FR"/>
              </w:rPr>
            </w:pPr>
            <w:r w:rsidRPr="006462F7">
              <w:rPr>
                <w:lang w:val="fr-FR"/>
              </w:rPr>
              <w:t>3 415</w:t>
            </w:r>
          </w:p>
        </w:tc>
        <w:tc>
          <w:tcPr>
            <w:tcW w:w="680" w:type="dxa"/>
          </w:tcPr>
          <w:p w:rsidR="00AC01E8" w:rsidRPr="006462F7" w:rsidRDefault="00AC01E8" w:rsidP="00D22C21">
            <w:pPr>
              <w:jc w:val="right"/>
              <w:rPr>
                <w:lang w:val="fr-FR"/>
              </w:rPr>
            </w:pPr>
            <w:r w:rsidRPr="006462F7">
              <w:rPr>
                <w:lang w:val="fr-FR"/>
              </w:rPr>
              <w:t>3 510</w:t>
            </w:r>
          </w:p>
        </w:tc>
        <w:tc>
          <w:tcPr>
            <w:tcW w:w="680" w:type="dxa"/>
          </w:tcPr>
          <w:p w:rsidR="00AC01E8" w:rsidRPr="006462F7" w:rsidRDefault="00AC01E8" w:rsidP="00D22C21">
            <w:pPr>
              <w:jc w:val="right"/>
              <w:rPr>
                <w:lang w:val="fr-FR"/>
              </w:rPr>
            </w:pPr>
            <w:r w:rsidRPr="006462F7">
              <w:rPr>
                <w:lang w:val="fr-FR"/>
              </w:rPr>
              <w:t>4 041</w:t>
            </w:r>
          </w:p>
        </w:tc>
      </w:tr>
      <w:tr w:rsidR="00AC01E8" w:rsidRPr="006462F7" w:rsidTr="00425AC2">
        <w:tc>
          <w:tcPr>
            <w:tcW w:w="1985" w:type="dxa"/>
          </w:tcPr>
          <w:p w:rsidR="00AC01E8" w:rsidRPr="006462F7" w:rsidRDefault="00AC01E8" w:rsidP="00D22C21">
            <w:pPr>
              <w:rPr>
                <w:lang w:val="fr-FR"/>
              </w:rPr>
            </w:pPr>
            <w:r w:rsidRPr="006462F7">
              <w:rPr>
                <w:lang w:val="fr-FR"/>
              </w:rPr>
              <w:t>Maïs</w:t>
            </w:r>
          </w:p>
        </w:tc>
        <w:tc>
          <w:tcPr>
            <w:tcW w:w="680" w:type="dxa"/>
          </w:tcPr>
          <w:p w:rsidR="00AC01E8" w:rsidRPr="006462F7" w:rsidRDefault="00AC01E8" w:rsidP="00D22C21">
            <w:pPr>
              <w:jc w:val="right"/>
              <w:rPr>
                <w:lang w:val="fr-FR"/>
              </w:rPr>
            </w:pPr>
            <w:r w:rsidRPr="006462F7">
              <w:rPr>
                <w:lang w:val="fr-FR"/>
              </w:rPr>
              <w:t>88</w:t>
            </w:r>
          </w:p>
        </w:tc>
        <w:tc>
          <w:tcPr>
            <w:tcW w:w="680" w:type="dxa"/>
          </w:tcPr>
          <w:p w:rsidR="00AC01E8" w:rsidRPr="006462F7" w:rsidRDefault="00AC01E8" w:rsidP="00D22C21">
            <w:pPr>
              <w:jc w:val="right"/>
              <w:rPr>
                <w:lang w:val="fr-FR"/>
              </w:rPr>
            </w:pPr>
            <w:r w:rsidRPr="006462F7">
              <w:rPr>
                <w:lang w:val="fr-FR"/>
              </w:rPr>
              <w:t>60</w:t>
            </w:r>
          </w:p>
        </w:tc>
        <w:tc>
          <w:tcPr>
            <w:tcW w:w="680" w:type="dxa"/>
          </w:tcPr>
          <w:p w:rsidR="00AC01E8" w:rsidRPr="006462F7" w:rsidRDefault="00AC01E8" w:rsidP="00D22C21">
            <w:pPr>
              <w:jc w:val="right"/>
              <w:rPr>
                <w:lang w:val="fr-FR"/>
              </w:rPr>
            </w:pPr>
            <w:r w:rsidRPr="006462F7">
              <w:rPr>
                <w:lang w:val="fr-FR"/>
              </w:rPr>
              <w:t>60</w:t>
            </w:r>
          </w:p>
        </w:tc>
        <w:tc>
          <w:tcPr>
            <w:tcW w:w="680" w:type="dxa"/>
          </w:tcPr>
          <w:p w:rsidR="00AC01E8" w:rsidRPr="006462F7" w:rsidRDefault="00AC01E8" w:rsidP="00D22C21">
            <w:pPr>
              <w:jc w:val="right"/>
              <w:rPr>
                <w:lang w:val="fr-FR"/>
              </w:rPr>
            </w:pPr>
            <w:r w:rsidRPr="006462F7">
              <w:rPr>
                <w:lang w:val="fr-FR"/>
              </w:rPr>
              <w:t>45</w:t>
            </w:r>
          </w:p>
        </w:tc>
        <w:tc>
          <w:tcPr>
            <w:tcW w:w="680" w:type="dxa"/>
          </w:tcPr>
          <w:p w:rsidR="00AC01E8" w:rsidRPr="006462F7" w:rsidRDefault="00AC01E8" w:rsidP="00D22C21">
            <w:pPr>
              <w:jc w:val="right"/>
              <w:rPr>
                <w:lang w:val="fr-FR"/>
              </w:rPr>
            </w:pPr>
            <w:r w:rsidRPr="006462F7">
              <w:rPr>
                <w:lang w:val="fr-FR"/>
              </w:rPr>
              <w:t>45</w:t>
            </w:r>
          </w:p>
        </w:tc>
        <w:tc>
          <w:tcPr>
            <w:tcW w:w="680" w:type="dxa"/>
          </w:tcPr>
          <w:p w:rsidR="00AC01E8" w:rsidRPr="006462F7" w:rsidRDefault="00AC01E8" w:rsidP="00D22C21">
            <w:pPr>
              <w:jc w:val="right"/>
              <w:rPr>
                <w:lang w:val="fr-FR"/>
              </w:rPr>
            </w:pPr>
            <w:r w:rsidRPr="006462F7">
              <w:rPr>
                <w:lang w:val="fr-FR"/>
              </w:rPr>
              <w:t>55</w:t>
            </w:r>
          </w:p>
        </w:tc>
        <w:tc>
          <w:tcPr>
            <w:tcW w:w="680" w:type="dxa"/>
          </w:tcPr>
          <w:p w:rsidR="00AC01E8" w:rsidRPr="006462F7" w:rsidRDefault="00AC01E8" w:rsidP="00D22C21">
            <w:pPr>
              <w:jc w:val="right"/>
              <w:rPr>
                <w:lang w:val="fr-FR"/>
              </w:rPr>
            </w:pPr>
            <w:r w:rsidRPr="006462F7">
              <w:rPr>
                <w:lang w:val="fr-FR"/>
              </w:rPr>
              <w:t>65</w:t>
            </w:r>
          </w:p>
        </w:tc>
        <w:tc>
          <w:tcPr>
            <w:tcW w:w="680" w:type="dxa"/>
          </w:tcPr>
          <w:p w:rsidR="00AC01E8" w:rsidRPr="006462F7" w:rsidRDefault="00AC01E8" w:rsidP="00D22C21">
            <w:pPr>
              <w:jc w:val="right"/>
              <w:rPr>
                <w:lang w:val="fr-FR"/>
              </w:rPr>
            </w:pPr>
            <w:r w:rsidRPr="006462F7">
              <w:rPr>
                <w:lang w:val="fr-FR"/>
              </w:rPr>
              <w:t>42</w:t>
            </w:r>
          </w:p>
        </w:tc>
        <w:tc>
          <w:tcPr>
            <w:tcW w:w="680" w:type="dxa"/>
          </w:tcPr>
          <w:p w:rsidR="00AC01E8" w:rsidRPr="006462F7" w:rsidRDefault="00AC01E8" w:rsidP="00D22C21">
            <w:pPr>
              <w:jc w:val="right"/>
              <w:rPr>
                <w:lang w:val="fr-FR"/>
              </w:rPr>
            </w:pPr>
            <w:r w:rsidRPr="006462F7">
              <w:rPr>
                <w:lang w:val="fr-FR"/>
              </w:rPr>
              <w:t>49</w:t>
            </w:r>
          </w:p>
        </w:tc>
        <w:tc>
          <w:tcPr>
            <w:tcW w:w="680" w:type="dxa"/>
          </w:tcPr>
          <w:p w:rsidR="00AC01E8" w:rsidRPr="006462F7" w:rsidRDefault="00AC01E8" w:rsidP="00D22C21">
            <w:pPr>
              <w:jc w:val="right"/>
              <w:rPr>
                <w:lang w:val="fr-FR"/>
              </w:rPr>
            </w:pPr>
            <w:r w:rsidRPr="006462F7">
              <w:rPr>
                <w:lang w:val="fr-FR"/>
              </w:rPr>
              <w:t>95</w:t>
            </w:r>
          </w:p>
        </w:tc>
      </w:tr>
      <w:tr w:rsidR="00AC01E8" w:rsidRPr="006462F7" w:rsidTr="00425AC2">
        <w:tc>
          <w:tcPr>
            <w:tcW w:w="1985" w:type="dxa"/>
          </w:tcPr>
          <w:p w:rsidR="00AC01E8" w:rsidRPr="006462F7" w:rsidRDefault="00AC01E8" w:rsidP="00D22C21">
            <w:pPr>
              <w:rPr>
                <w:lang w:val="fr-FR"/>
              </w:rPr>
            </w:pPr>
            <w:r w:rsidRPr="006462F7">
              <w:rPr>
                <w:lang w:val="fr-FR"/>
              </w:rPr>
              <w:t>Pomme de terre</w:t>
            </w:r>
          </w:p>
        </w:tc>
        <w:tc>
          <w:tcPr>
            <w:tcW w:w="680" w:type="dxa"/>
          </w:tcPr>
          <w:p w:rsidR="00AC01E8" w:rsidRPr="006462F7" w:rsidRDefault="00AC01E8" w:rsidP="00D22C21">
            <w:pPr>
              <w:jc w:val="right"/>
              <w:rPr>
                <w:lang w:val="fr-FR"/>
              </w:rPr>
            </w:pPr>
            <w:r w:rsidRPr="006462F7">
              <w:rPr>
                <w:lang w:val="fr-FR"/>
              </w:rPr>
              <w:t>60</w:t>
            </w:r>
          </w:p>
        </w:tc>
        <w:tc>
          <w:tcPr>
            <w:tcW w:w="680" w:type="dxa"/>
          </w:tcPr>
          <w:p w:rsidR="00AC01E8" w:rsidRPr="006462F7" w:rsidRDefault="00AC01E8" w:rsidP="00D22C21">
            <w:pPr>
              <w:jc w:val="right"/>
              <w:rPr>
                <w:lang w:val="fr-FR"/>
              </w:rPr>
            </w:pPr>
            <w:r w:rsidRPr="006462F7">
              <w:rPr>
                <w:lang w:val="fr-FR"/>
              </w:rPr>
              <w:t>56</w:t>
            </w:r>
          </w:p>
        </w:tc>
        <w:tc>
          <w:tcPr>
            <w:tcW w:w="680" w:type="dxa"/>
          </w:tcPr>
          <w:p w:rsidR="00AC01E8" w:rsidRPr="006462F7" w:rsidRDefault="00AC01E8" w:rsidP="00D22C21">
            <w:pPr>
              <w:jc w:val="right"/>
              <w:rPr>
                <w:lang w:val="fr-FR"/>
              </w:rPr>
            </w:pPr>
            <w:r w:rsidRPr="006462F7">
              <w:rPr>
                <w:lang w:val="fr-FR"/>
              </w:rPr>
              <w:t>80</w:t>
            </w:r>
          </w:p>
        </w:tc>
        <w:tc>
          <w:tcPr>
            <w:tcW w:w="680" w:type="dxa"/>
          </w:tcPr>
          <w:p w:rsidR="00AC01E8" w:rsidRPr="006462F7" w:rsidRDefault="00AC01E8" w:rsidP="00D22C21">
            <w:pPr>
              <w:jc w:val="right"/>
              <w:rPr>
                <w:lang w:val="fr-FR"/>
              </w:rPr>
            </w:pPr>
            <w:r w:rsidRPr="006462F7">
              <w:rPr>
                <w:lang w:val="fr-FR"/>
              </w:rPr>
              <w:t>51</w:t>
            </w:r>
          </w:p>
        </w:tc>
        <w:tc>
          <w:tcPr>
            <w:tcW w:w="680" w:type="dxa"/>
          </w:tcPr>
          <w:p w:rsidR="00AC01E8" w:rsidRPr="006462F7" w:rsidRDefault="00AC01E8" w:rsidP="00D22C21">
            <w:pPr>
              <w:jc w:val="right"/>
              <w:rPr>
                <w:lang w:val="fr-FR"/>
              </w:rPr>
            </w:pPr>
            <w:r w:rsidRPr="006462F7">
              <w:rPr>
                <w:lang w:val="fr-FR"/>
              </w:rPr>
              <w:t>65</w:t>
            </w:r>
          </w:p>
        </w:tc>
        <w:tc>
          <w:tcPr>
            <w:tcW w:w="680" w:type="dxa"/>
          </w:tcPr>
          <w:p w:rsidR="00AC01E8" w:rsidRPr="006462F7" w:rsidRDefault="00AC01E8" w:rsidP="00D22C21">
            <w:pPr>
              <w:jc w:val="right"/>
              <w:rPr>
                <w:lang w:val="fr-FR"/>
              </w:rPr>
            </w:pPr>
            <w:r w:rsidRPr="006462F7">
              <w:rPr>
                <w:lang w:val="fr-FR"/>
              </w:rPr>
              <w:t>82</w:t>
            </w:r>
          </w:p>
        </w:tc>
        <w:tc>
          <w:tcPr>
            <w:tcW w:w="680" w:type="dxa"/>
          </w:tcPr>
          <w:p w:rsidR="00AC01E8" w:rsidRPr="006462F7" w:rsidRDefault="00AC01E8" w:rsidP="00D22C21">
            <w:pPr>
              <w:jc w:val="right"/>
              <w:rPr>
                <w:lang w:val="fr-FR"/>
              </w:rPr>
            </w:pPr>
            <w:r w:rsidRPr="006462F7">
              <w:rPr>
                <w:lang w:val="fr-FR"/>
              </w:rPr>
              <w:t>70</w:t>
            </w:r>
          </w:p>
        </w:tc>
        <w:tc>
          <w:tcPr>
            <w:tcW w:w="680" w:type="dxa"/>
          </w:tcPr>
          <w:p w:rsidR="00AC01E8" w:rsidRPr="006462F7" w:rsidRDefault="00AC01E8" w:rsidP="00D22C21">
            <w:pPr>
              <w:jc w:val="right"/>
              <w:rPr>
                <w:lang w:val="fr-FR"/>
              </w:rPr>
            </w:pPr>
            <w:r w:rsidRPr="006462F7">
              <w:rPr>
                <w:lang w:val="fr-FR"/>
              </w:rPr>
              <w:t>77</w:t>
            </w:r>
          </w:p>
        </w:tc>
        <w:tc>
          <w:tcPr>
            <w:tcW w:w="680" w:type="dxa"/>
          </w:tcPr>
          <w:p w:rsidR="00AC01E8" w:rsidRPr="006462F7" w:rsidRDefault="00AC01E8" w:rsidP="00D22C21">
            <w:pPr>
              <w:jc w:val="right"/>
              <w:rPr>
                <w:lang w:val="fr-FR"/>
              </w:rPr>
            </w:pPr>
            <w:r w:rsidRPr="006462F7">
              <w:rPr>
                <w:lang w:val="fr-FR"/>
              </w:rPr>
              <w:t>67</w:t>
            </w:r>
          </w:p>
        </w:tc>
        <w:tc>
          <w:tcPr>
            <w:tcW w:w="680" w:type="dxa"/>
          </w:tcPr>
          <w:p w:rsidR="00AC01E8" w:rsidRPr="006462F7" w:rsidRDefault="00AC01E8" w:rsidP="00D22C21">
            <w:pPr>
              <w:jc w:val="right"/>
              <w:rPr>
                <w:lang w:val="fr-FR"/>
              </w:rPr>
            </w:pPr>
            <w:r w:rsidRPr="006462F7">
              <w:rPr>
                <w:lang w:val="fr-FR"/>
              </w:rPr>
              <w:t>229</w:t>
            </w:r>
          </w:p>
        </w:tc>
      </w:tr>
      <w:tr w:rsidR="00AC01E8" w:rsidRPr="006462F7" w:rsidTr="00425AC2">
        <w:tc>
          <w:tcPr>
            <w:tcW w:w="1985" w:type="dxa"/>
          </w:tcPr>
          <w:p w:rsidR="00AC01E8" w:rsidRPr="006462F7" w:rsidRDefault="00AC01E8" w:rsidP="00D22C21">
            <w:pPr>
              <w:rPr>
                <w:lang w:val="fr-FR"/>
              </w:rPr>
            </w:pPr>
            <w:r w:rsidRPr="006462F7">
              <w:rPr>
                <w:lang w:val="fr-FR"/>
              </w:rPr>
              <w:t>Patate douce</w:t>
            </w:r>
          </w:p>
        </w:tc>
        <w:tc>
          <w:tcPr>
            <w:tcW w:w="680" w:type="dxa"/>
          </w:tcPr>
          <w:p w:rsidR="00AC01E8" w:rsidRPr="006462F7" w:rsidRDefault="00AC01E8" w:rsidP="00D22C21">
            <w:pPr>
              <w:jc w:val="right"/>
              <w:rPr>
                <w:lang w:val="fr-FR"/>
              </w:rPr>
            </w:pPr>
            <w:r w:rsidRPr="006462F7">
              <w:rPr>
                <w:lang w:val="fr-FR"/>
              </w:rPr>
              <w:t>31</w:t>
            </w:r>
          </w:p>
        </w:tc>
        <w:tc>
          <w:tcPr>
            <w:tcW w:w="680" w:type="dxa"/>
          </w:tcPr>
          <w:p w:rsidR="00AC01E8" w:rsidRPr="006462F7" w:rsidRDefault="00AC01E8" w:rsidP="00D22C21">
            <w:pPr>
              <w:jc w:val="right"/>
              <w:rPr>
                <w:lang w:val="fr-FR"/>
              </w:rPr>
            </w:pPr>
            <w:r w:rsidRPr="006462F7">
              <w:rPr>
                <w:lang w:val="fr-FR"/>
              </w:rPr>
              <w:t>39</w:t>
            </w:r>
          </w:p>
        </w:tc>
        <w:tc>
          <w:tcPr>
            <w:tcW w:w="680" w:type="dxa"/>
          </w:tcPr>
          <w:p w:rsidR="00AC01E8" w:rsidRPr="006462F7" w:rsidRDefault="00AC01E8" w:rsidP="00D22C21">
            <w:pPr>
              <w:jc w:val="right"/>
              <w:rPr>
                <w:lang w:val="fr-FR"/>
              </w:rPr>
            </w:pPr>
            <w:r w:rsidRPr="006462F7">
              <w:rPr>
                <w:lang w:val="fr-FR"/>
              </w:rPr>
              <w:t>60</w:t>
            </w:r>
          </w:p>
        </w:tc>
        <w:tc>
          <w:tcPr>
            <w:tcW w:w="680" w:type="dxa"/>
          </w:tcPr>
          <w:p w:rsidR="00AC01E8" w:rsidRPr="006462F7" w:rsidRDefault="00AC01E8" w:rsidP="00D22C21">
            <w:pPr>
              <w:jc w:val="right"/>
              <w:rPr>
                <w:lang w:val="fr-FR"/>
              </w:rPr>
            </w:pPr>
            <w:r w:rsidRPr="006462F7">
              <w:rPr>
                <w:lang w:val="fr-FR"/>
              </w:rPr>
              <w:t>48</w:t>
            </w:r>
          </w:p>
        </w:tc>
        <w:tc>
          <w:tcPr>
            <w:tcW w:w="680" w:type="dxa"/>
          </w:tcPr>
          <w:p w:rsidR="00AC01E8" w:rsidRPr="006462F7" w:rsidRDefault="00AC01E8" w:rsidP="00D22C21">
            <w:pPr>
              <w:jc w:val="right"/>
              <w:rPr>
                <w:lang w:val="fr-FR"/>
              </w:rPr>
            </w:pPr>
            <w:r w:rsidRPr="006462F7">
              <w:rPr>
                <w:lang w:val="fr-FR"/>
              </w:rPr>
              <w:t>36</w:t>
            </w:r>
          </w:p>
        </w:tc>
        <w:tc>
          <w:tcPr>
            <w:tcW w:w="680" w:type="dxa"/>
          </w:tcPr>
          <w:p w:rsidR="00AC01E8" w:rsidRPr="006462F7" w:rsidRDefault="00AC01E8" w:rsidP="00D22C21">
            <w:pPr>
              <w:jc w:val="right"/>
              <w:rPr>
                <w:lang w:val="fr-FR"/>
              </w:rPr>
            </w:pPr>
            <w:r w:rsidRPr="006462F7">
              <w:rPr>
                <w:lang w:val="fr-FR"/>
              </w:rPr>
              <w:t>39</w:t>
            </w:r>
          </w:p>
        </w:tc>
        <w:tc>
          <w:tcPr>
            <w:tcW w:w="680" w:type="dxa"/>
          </w:tcPr>
          <w:p w:rsidR="00AC01E8" w:rsidRPr="006462F7" w:rsidRDefault="00AC01E8" w:rsidP="00D22C21">
            <w:pPr>
              <w:jc w:val="right"/>
              <w:rPr>
                <w:lang w:val="fr-FR"/>
              </w:rPr>
            </w:pPr>
            <w:r w:rsidRPr="006462F7">
              <w:rPr>
                <w:lang w:val="fr-FR"/>
              </w:rPr>
              <w:t>38</w:t>
            </w:r>
          </w:p>
        </w:tc>
        <w:tc>
          <w:tcPr>
            <w:tcW w:w="680" w:type="dxa"/>
          </w:tcPr>
          <w:p w:rsidR="00AC01E8" w:rsidRPr="006462F7" w:rsidRDefault="00AC01E8" w:rsidP="00D22C21">
            <w:pPr>
              <w:jc w:val="right"/>
              <w:rPr>
                <w:lang w:val="fr-FR"/>
              </w:rPr>
            </w:pPr>
            <w:r w:rsidRPr="006462F7">
              <w:rPr>
                <w:lang w:val="fr-FR"/>
              </w:rPr>
              <w:t>29</w:t>
            </w:r>
          </w:p>
        </w:tc>
        <w:tc>
          <w:tcPr>
            <w:tcW w:w="680" w:type="dxa"/>
          </w:tcPr>
          <w:p w:rsidR="00AC01E8" w:rsidRPr="006462F7" w:rsidRDefault="00AC01E8" w:rsidP="00D22C21">
            <w:pPr>
              <w:jc w:val="right"/>
              <w:rPr>
                <w:lang w:val="fr-FR"/>
              </w:rPr>
            </w:pPr>
            <w:r w:rsidRPr="006462F7">
              <w:rPr>
                <w:lang w:val="fr-FR"/>
              </w:rPr>
              <w:t>30</w:t>
            </w:r>
          </w:p>
        </w:tc>
        <w:tc>
          <w:tcPr>
            <w:tcW w:w="680" w:type="dxa"/>
          </w:tcPr>
          <w:p w:rsidR="00AC01E8" w:rsidRPr="006462F7" w:rsidRDefault="00AC01E8" w:rsidP="00D22C21">
            <w:pPr>
              <w:jc w:val="right"/>
              <w:rPr>
                <w:lang w:val="fr-FR"/>
              </w:rPr>
            </w:pPr>
            <w:r w:rsidRPr="006462F7">
              <w:rPr>
                <w:lang w:val="fr-FR"/>
              </w:rPr>
              <w:t>33</w:t>
            </w:r>
          </w:p>
        </w:tc>
      </w:tr>
      <w:tr w:rsidR="00AC01E8" w:rsidRPr="006462F7" w:rsidTr="00425AC2">
        <w:tc>
          <w:tcPr>
            <w:tcW w:w="1985" w:type="dxa"/>
          </w:tcPr>
          <w:p w:rsidR="00AC01E8" w:rsidRPr="006462F7" w:rsidRDefault="00AC01E8" w:rsidP="00D22C21">
            <w:pPr>
              <w:rPr>
                <w:lang w:val="fr-FR"/>
              </w:rPr>
            </w:pPr>
            <w:r w:rsidRPr="006462F7">
              <w:rPr>
                <w:lang w:val="fr-FR"/>
              </w:rPr>
              <w:t>Légumes</w:t>
            </w:r>
          </w:p>
        </w:tc>
        <w:tc>
          <w:tcPr>
            <w:tcW w:w="680" w:type="dxa"/>
          </w:tcPr>
          <w:p w:rsidR="00AC01E8" w:rsidRPr="006462F7" w:rsidRDefault="00AC01E8" w:rsidP="00D22C21">
            <w:pPr>
              <w:jc w:val="right"/>
              <w:rPr>
                <w:lang w:val="fr-FR"/>
              </w:rPr>
            </w:pPr>
            <w:r w:rsidRPr="006462F7">
              <w:rPr>
                <w:lang w:val="fr-FR"/>
              </w:rPr>
              <w:t>170</w:t>
            </w:r>
          </w:p>
        </w:tc>
        <w:tc>
          <w:tcPr>
            <w:tcW w:w="680" w:type="dxa"/>
          </w:tcPr>
          <w:p w:rsidR="00AC01E8" w:rsidRPr="006462F7" w:rsidRDefault="00AC01E8" w:rsidP="00D22C21">
            <w:pPr>
              <w:jc w:val="right"/>
              <w:rPr>
                <w:lang w:val="fr-FR"/>
              </w:rPr>
            </w:pPr>
            <w:r w:rsidRPr="006462F7">
              <w:rPr>
                <w:lang w:val="fr-FR"/>
              </w:rPr>
              <w:t>249</w:t>
            </w:r>
          </w:p>
        </w:tc>
        <w:tc>
          <w:tcPr>
            <w:tcW w:w="680" w:type="dxa"/>
          </w:tcPr>
          <w:p w:rsidR="00AC01E8" w:rsidRPr="006462F7" w:rsidRDefault="00AC01E8" w:rsidP="00D22C21">
            <w:pPr>
              <w:jc w:val="right"/>
              <w:rPr>
                <w:lang w:val="fr-FR"/>
              </w:rPr>
            </w:pPr>
            <w:r w:rsidRPr="006462F7">
              <w:rPr>
                <w:lang w:val="fr-FR"/>
              </w:rPr>
              <w:t>210</w:t>
            </w:r>
          </w:p>
        </w:tc>
        <w:tc>
          <w:tcPr>
            <w:tcW w:w="680" w:type="dxa"/>
          </w:tcPr>
          <w:p w:rsidR="00AC01E8" w:rsidRPr="006462F7" w:rsidRDefault="00AC01E8" w:rsidP="00D22C21">
            <w:pPr>
              <w:jc w:val="right"/>
              <w:rPr>
                <w:lang w:val="fr-FR"/>
              </w:rPr>
            </w:pPr>
            <w:r w:rsidRPr="006462F7">
              <w:rPr>
                <w:lang w:val="fr-FR"/>
              </w:rPr>
              <w:t>221</w:t>
            </w:r>
          </w:p>
        </w:tc>
        <w:tc>
          <w:tcPr>
            <w:tcW w:w="680" w:type="dxa"/>
          </w:tcPr>
          <w:p w:rsidR="00AC01E8" w:rsidRPr="006462F7" w:rsidRDefault="00AC01E8" w:rsidP="00D22C21">
            <w:pPr>
              <w:jc w:val="right"/>
              <w:rPr>
                <w:lang w:val="fr-FR"/>
              </w:rPr>
            </w:pPr>
            <w:r w:rsidRPr="006462F7">
              <w:rPr>
                <w:lang w:val="fr-FR"/>
              </w:rPr>
              <w:t>197</w:t>
            </w:r>
          </w:p>
        </w:tc>
        <w:tc>
          <w:tcPr>
            <w:tcW w:w="680" w:type="dxa"/>
          </w:tcPr>
          <w:p w:rsidR="00AC01E8" w:rsidRPr="006462F7" w:rsidRDefault="00AC01E8" w:rsidP="00D22C21">
            <w:pPr>
              <w:jc w:val="right"/>
              <w:rPr>
                <w:lang w:val="fr-FR"/>
              </w:rPr>
            </w:pPr>
            <w:r w:rsidRPr="006462F7">
              <w:rPr>
                <w:lang w:val="fr-FR"/>
              </w:rPr>
              <w:t>193</w:t>
            </w:r>
          </w:p>
        </w:tc>
        <w:tc>
          <w:tcPr>
            <w:tcW w:w="680" w:type="dxa"/>
          </w:tcPr>
          <w:p w:rsidR="00AC01E8" w:rsidRPr="006462F7" w:rsidRDefault="00AC01E8" w:rsidP="00D22C21">
            <w:pPr>
              <w:jc w:val="right"/>
              <w:rPr>
                <w:lang w:val="fr-FR"/>
              </w:rPr>
            </w:pPr>
            <w:r w:rsidRPr="006462F7">
              <w:rPr>
                <w:lang w:val="fr-FR"/>
              </w:rPr>
              <w:t>250</w:t>
            </w:r>
          </w:p>
        </w:tc>
        <w:tc>
          <w:tcPr>
            <w:tcW w:w="680" w:type="dxa"/>
          </w:tcPr>
          <w:p w:rsidR="00AC01E8" w:rsidRPr="006462F7" w:rsidRDefault="00AC01E8" w:rsidP="00D22C21">
            <w:pPr>
              <w:jc w:val="right"/>
              <w:rPr>
                <w:lang w:val="fr-FR"/>
              </w:rPr>
            </w:pPr>
            <w:r w:rsidRPr="006462F7">
              <w:rPr>
                <w:lang w:val="fr-FR"/>
              </w:rPr>
              <w:t>117</w:t>
            </w:r>
          </w:p>
        </w:tc>
        <w:tc>
          <w:tcPr>
            <w:tcW w:w="680" w:type="dxa"/>
          </w:tcPr>
          <w:p w:rsidR="00AC01E8" w:rsidRPr="006462F7" w:rsidRDefault="00AC01E8" w:rsidP="00D22C21">
            <w:pPr>
              <w:jc w:val="right"/>
              <w:rPr>
                <w:lang w:val="fr-FR"/>
              </w:rPr>
            </w:pPr>
            <w:r w:rsidRPr="006462F7">
              <w:rPr>
                <w:lang w:val="fr-FR"/>
              </w:rPr>
              <w:t>128</w:t>
            </w:r>
          </w:p>
        </w:tc>
        <w:tc>
          <w:tcPr>
            <w:tcW w:w="680" w:type="dxa"/>
          </w:tcPr>
          <w:p w:rsidR="00AC01E8" w:rsidRPr="006462F7" w:rsidRDefault="00AC01E8" w:rsidP="00D22C21">
            <w:pPr>
              <w:jc w:val="right"/>
              <w:rPr>
                <w:lang w:val="fr-FR"/>
              </w:rPr>
            </w:pPr>
            <w:r w:rsidRPr="006462F7">
              <w:rPr>
                <w:lang w:val="fr-FR"/>
              </w:rPr>
              <w:t>182</w:t>
            </w:r>
          </w:p>
        </w:tc>
      </w:tr>
      <w:tr w:rsidR="00AC01E8" w:rsidRPr="006462F7" w:rsidTr="00425AC2">
        <w:tc>
          <w:tcPr>
            <w:tcW w:w="1985" w:type="dxa"/>
          </w:tcPr>
          <w:p w:rsidR="00AC01E8" w:rsidRPr="006462F7" w:rsidRDefault="00AC01E8" w:rsidP="00D22C21">
            <w:pPr>
              <w:rPr>
                <w:lang w:val="fr-FR"/>
              </w:rPr>
            </w:pPr>
            <w:r w:rsidRPr="006462F7">
              <w:rPr>
                <w:lang w:val="fr-FR"/>
              </w:rPr>
              <w:t>Haricot</w:t>
            </w:r>
          </w:p>
        </w:tc>
        <w:tc>
          <w:tcPr>
            <w:tcW w:w="680" w:type="dxa"/>
          </w:tcPr>
          <w:p w:rsidR="00AC01E8" w:rsidRPr="006462F7" w:rsidRDefault="00AC01E8" w:rsidP="00D22C21">
            <w:pPr>
              <w:jc w:val="right"/>
              <w:rPr>
                <w:lang w:val="fr-FR"/>
              </w:rPr>
            </w:pPr>
            <w:r w:rsidRPr="006462F7">
              <w:rPr>
                <w:lang w:val="fr-FR"/>
              </w:rPr>
              <w:t>12</w:t>
            </w:r>
          </w:p>
        </w:tc>
        <w:tc>
          <w:tcPr>
            <w:tcW w:w="680" w:type="dxa"/>
          </w:tcPr>
          <w:p w:rsidR="00AC01E8" w:rsidRPr="006462F7" w:rsidRDefault="00AC01E8" w:rsidP="00D22C21">
            <w:pPr>
              <w:jc w:val="right"/>
              <w:rPr>
                <w:lang w:val="fr-FR"/>
              </w:rPr>
            </w:pPr>
            <w:r w:rsidRPr="006462F7">
              <w:rPr>
                <w:lang w:val="fr-FR"/>
              </w:rPr>
              <w:t>13</w:t>
            </w:r>
          </w:p>
        </w:tc>
        <w:tc>
          <w:tcPr>
            <w:tcW w:w="680" w:type="dxa"/>
          </w:tcPr>
          <w:p w:rsidR="00AC01E8" w:rsidRPr="006462F7" w:rsidRDefault="00AC01E8" w:rsidP="00D22C21">
            <w:pPr>
              <w:jc w:val="right"/>
              <w:rPr>
                <w:lang w:val="fr-FR"/>
              </w:rPr>
            </w:pPr>
            <w:r w:rsidRPr="006462F7">
              <w:rPr>
                <w:lang w:val="fr-FR"/>
              </w:rPr>
              <w:t>14</w:t>
            </w:r>
          </w:p>
        </w:tc>
        <w:tc>
          <w:tcPr>
            <w:tcW w:w="680" w:type="dxa"/>
          </w:tcPr>
          <w:p w:rsidR="00AC01E8" w:rsidRPr="006462F7" w:rsidRDefault="00AC01E8" w:rsidP="00D22C21">
            <w:pPr>
              <w:jc w:val="right"/>
              <w:rPr>
                <w:lang w:val="fr-FR"/>
              </w:rPr>
            </w:pPr>
            <w:r w:rsidRPr="006462F7">
              <w:rPr>
                <w:lang w:val="fr-FR"/>
              </w:rPr>
              <w:t>11</w:t>
            </w:r>
          </w:p>
        </w:tc>
        <w:tc>
          <w:tcPr>
            <w:tcW w:w="680" w:type="dxa"/>
          </w:tcPr>
          <w:p w:rsidR="00AC01E8" w:rsidRPr="006462F7" w:rsidRDefault="00AC01E8" w:rsidP="00D22C21">
            <w:pPr>
              <w:jc w:val="right"/>
              <w:rPr>
                <w:lang w:val="fr-FR"/>
              </w:rPr>
            </w:pPr>
            <w:r w:rsidRPr="006462F7">
              <w:rPr>
                <w:lang w:val="fr-FR"/>
              </w:rPr>
              <w:t>17</w:t>
            </w:r>
          </w:p>
        </w:tc>
        <w:tc>
          <w:tcPr>
            <w:tcW w:w="680" w:type="dxa"/>
          </w:tcPr>
          <w:p w:rsidR="00AC01E8" w:rsidRPr="006462F7" w:rsidRDefault="00AC01E8" w:rsidP="00D22C21">
            <w:pPr>
              <w:jc w:val="right"/>
              <w:rPr>
                <w:lang w:val="fr-FR"/>
              </w:rPr>
            </w:pPr>
            <w:r w:rsidRPr="006462F7">
              <w:rPr>
                <w:lang w:val="fr-FR"/>
              </w:rPr>
              <w:t>20</w:t>
            </w:r>
          </w:p>
        </w:tc>
        <w:tc>
          <w:tcPr>
            <w:tcW w:w="680" w:type="dxa"/>
          </w:tcPr>
          <w:p w:rsidR="00AC01E8" w:rsidRPr="006462F7" w:rsidRDefault="00AC01E8" w:rsidP="00D22C21">
            <w:pPr>
              <w:jc w:val="right"/>
              <w:rPr>
                <w:lang w:val="fr-FR"/>
              </w:rPr>
            </w:pPr>
            <w:r w:rsidRPr="006462F7">
              <w:rPr>
                <w:lang w:val="fr-FR"/>
              </w:rPr>
              <w:t xml:space="preserve"> 14</w:t>
            </w:r>
          </w:p>
        </w:tc>
        <w:tc>
          <w:tcPr>
            <w:tcW w:w="680" w:type="dxa"/>
          </w:tcPr>
          <w:p w:rsidR="00AC01E8" w:rsidRPr="006462F7" w:rsidRDefault="00AC01E8" w:rsidP="00D22C21">
            <w:pPr>
              <w:jc w:val="right"/>
              <w:rPr>
                <w:lang w:val="fr-FR"/>
              </w:rPr>
            </w:pPr>
            <w:r w:rsidRPr="006462F7">
              <w:rPr>
                <w:lang w:val="fr-FR"/>
              </w:rPr>
              <w:t>15</w:t>
            </w:r>
          </w:p>
        </w:tc>
        <w:tc>
          <w:tcPr>
            <w:tcW w:w="680" w:type="dxa"/>
          </w:tcPr>
          <w:p w:rsidR="00AC01E8" w:rsidRPr="006462F7" w:rsidRDefault="00AC01E8" w:rsidP="00D22C21">
            <w:pPr>
              <w:jc w:val="right"/>
              <w:rPr>
                <w:lang w:val="fr-FR"/>
              </w:rPr>
            </w:pPr>
            <w:r w:rsidRPr="006462F7">
              <w:rPr>
                <w:lang w:val="fr-FR"/>
              </w:rPr>
              <w:t>9</w:t>
            </w:r>
          </w:p>
        </w:tc>
        <w:tc>
          <w:tcPr>
            <w:tcW w:w="680" w:type="dxa"/>
          </w:tcPr>
          <w:p w:rsidR="00AC01E8" w:rsidRPr="006462F7" w:rsidRDefault="00AC01E8" w:rsidP="00D22C21">
            <w:pPr>
              <w:jc w:val="right"/>
              <w:rPr>
                <w:lang w:val="fr-FR"/>
              </w:rPr>
            </w:pPr>
            <w:r w:rsidRPr="006462F7">
              <w:rPr>
                <w:lang w:val="fr-FR"/>
              </w:rPr>
              <w:t>16</w:t>
            </w:r>
          </w:p>
        </w:tc>
      </w:tr>
      <w:tr w:rsidR="00AC01E8" w:rsidRPr="006462F7" w:rsidTr="00425AC2">
        <w:tc>
          <w:tcPr>
            <w:tcW w:w="1985" w:type="dxa"/>
          </w:tcPr>
          <w:p w:rsidR="00AC01E8" w:rsidRPr="006462F7" w:rsidRDefault="00AC01E8" w:rsidP="00D22C21">
            <w:pPr>
              <w:rPr>
                <w:lang w:val="fr-FR"/>
              </w:rPr>
            </w:pPr>
            <w:r w:rsidRPr="006462F7">
              <w:rPr>
                <w:lang w:val="fr-FR"/>
              </w:rPr>
              <w:t>Sucre de canne</w:t>
            </w:r>
          </w:p>
        </w:tc>
        <w:tc>
          <w:tcPr>
            <w:tcW w:w="680" w:type="dxa"/>
          </w:tcPr>
          <w:p w:rsidR="00AC01E8" w:rsidRPr="006462F7" w:rsidRDefault="00AC01E8" w:rsidP="00D22C21">
            <w:pPr>
              <w:jc w:val="right"/>
              <w:rPr>
                <w:lang w:val="fr-FR"/>
              </w:rPr>
            </w:pPr>
            <w:r w:rsidRPr="006462F7">
              <w:rPr>
                <w:lang w:val="fr-FR"/>
              </w:rPr>
              <w:t>258</w:t>
            </w:r>
          </w:p>
        </w:tc>
        <w:tc>
          <w:tcPr>
            <w:tcW w:w="680" w:type="dxa"/>
          </w:tcPr>
          <w:p w:rsidR="00AC01E8" w:rsidRPr="006462F7" w:rsidRDefault="00AC01E8" w:rsidP="00D22C21">
            <w:pPr>
              <w:jc w:val="right"/>
              <w:rPr>
                <w:lang w:val="fr-FR"/>
              </w:rPr>
            </w:pPr>
            <w:r w:rsidRPr="006462F7">
              <w:rPr>
                <w:lang w:val="fr-FR"/>
              </w:rPr>
              <w:t>145</w:t>
            </w:r>
          </w:p>
        </w:tc>
        <w:tc>
          <w:tcPr>
            <w:tcW w:w="680" w:type="dxa"/>
          </w:tcPr>
          <w:p w:rsidR="00AC01E8" w:rsidRPr="006462F7" w:rsidRDefault="00AC01E8" w:rsidP="00D22C21">
            <w:pPr>
              <w:jc w:val="right"/>
              <w:rPr>
                <w:lang w:val="fr-FR"/>
              </w:rPr>
            </w:pPr>
            <w:r w:rsidRPr="006462F7">
              <w:rPr>
                <w:lang w:val="fr-FR"/>
              </w:rPr>
              <w:t>142</w:t>
            </w:r>
          </w:p>
        </w:tc>
        <w:tc>
          <w:tcPr>
            <w:tcW w:w="680" w:type="dxa"/>
          </w:tcPr>
          <w:p w:rsidR="00AC01E8" w:rsidRPr="006462F7" w:rsidRDefault="00AC01E8" w:rsidP="00D22C21">
            <w:pPr>
              <w:jc w:val="right"/>
              <w:rPr>
                <w:lang w:val="fr-FR"/>
              </w:rPr>
            </w:pPr>
            <w:r w:rsidRPr="006462F7">
              <w:rPr>
                <w:lang w:val="fr-FR"/>
              </w:rPr>
              <w:t>145</w:t>
            </w:r>
          </w:p>
        </w:tc>
        <w:tc>
          <w:tcPr>
            <w:tcW w:w="680" w:type="dxa"/>
          </w:tcPr>
          <w:p w:rsidR="00AC01E8" w:rsidRPr="006462F7" w:rsidRDefault="00AC01E8" w:rsidP="00D22C21">
            <w:pPr>
              <w:jc w:val="right"/>
              <w:rPr>
                <w:lang w:val="fr-FR"/>
              </w:rPr>
            </w:pPr>
            <w:r w:rsidRPr="006462F7">
              <w:rPr>
                <w:lang w:val="fr-FR"/>
              </w:rPr>
              <w:t>219</w:t>
            </w:r>
          </w:p>
        </w:tc>
        <w:tc>
          <w:tcPr>
            <w:tcW w:w="680" w:type="dxa"/>
          </w:tcPr>
          <w:p w:rsidR="00AC01E8" w:rsidRPr="006462F7" w:rsidRDefault="00AC01E8" w:rsidP="00D22C21">
            <w:pPr>
              <w:jc w:val="right"/>
              <w:rPr>
                <w:lang w:val="fr-FR"/>
              </w:rPr>
            </w:pPr>
            <w:r w:rsidRPr="006462F7">
              <w:rPr>
                <w:lang w:val="fr-FR"/>
              </w:rPr>
              <w:t>202</w:t>
            </w:r>
          </w:p>
        </w:tc>
        <w:tc>
          <w:tcPr>
            <w:tcW w:w="680" w:type="dxa"/>
          </w:tcPr>
          <w:p w:rsidR="00AC01E8" w:rsidRPr="006462F7" w:rsidRDefault="00AC01E8" w:rsidP="00D22C21">
            <w:pPr>
              <w:jc w:val="right"/>
              <w:rPr>
                <w:lang w:val="fr-FR"/>
              </w:rPr>
            </w:pPr>
            <w:r w:rsidRPr="006462F7">
              <w:rPr>
                <w:lang w:val="fr-FR"/>
              </w:rPr>
              <w:t>171</w:t>
            </w:r>
          </w:p>
        </w:tc>
        <w:tc>
          <w:tcPr>
            <w:tcW w:w="680" w:type="dxa"/>
          </w:tcPr>
          <w:p w:rsidR="00AC01E8" w:rsidRPr="006462F7" w:rsidRDefault="00AC01E8" w:rsidP="00D22C21">
            <w:pPr>
              <w:jc w:val="right"/>
              <w:rPr>
                <w:lang w:val="fr-FR"/>
              </w:rPr>
            </w:pPr>
            <w:r w:rsidRPr="006462F7">
              <w:rPr>
                <w:lang w:val="fr-FR"/>
              </w:rPr>
              <w:t>188</w:t>
            </w:r>
          </w:p>
        </w:tc>
        <w:tc>
          <w:tcPr>
            <w:tcW w:w="680" w:type="dxa"/>
          </w:tcPr>
          <w:p w:rsidR="00AC01E8" w:rsidRPr="006462F7" w:rsidRDefault="00AC01E8" w:rsidP="00D22C21">
            <w:pPr>
              <w:jc w:val="right"/>
              <w:rPr>
                <w:lang w:val="fr-FR"/>
              </w:rPr>
            </w:pPr>
            <w:r w:rsidRPr="006462F7">
              <w:rPr>
                <w:lang w:val="fr-FR"/>
              </w:rPr>
              <w:t>133</w:t>
            </w:r>
          </w:p>
        </w:tc>
        <w:tc>
          <w:tcPr>
            <w:tcW w:w="680" w:type="dxa"/>
          </w:tcPr>
          <w:p w:rsidR="00AC01E8" w:rsidRPr="006462F7" w:rsidRDefault="00AC01E8" w:rsidP="00D22C21">
            <w:pPr>
              <w:jc w:val="right"/>
              <w:rPr>
                <w:lang w:val="fr-FR"/>
              </w:rPr>
            </w:pPr>
            <w:r w:rsidRPr="006462F7">
              <w:rPr>
                <w:lang w:val="fr-FR"/>
              </w:rPr>
              <w:t>160</w:t>
            </w:r>
          </w:p>
        </w:tc>
      </w:tr>
      <w:tr w:rsidR="00AC01E8" w:rsidRPr="006462F7" w:rsidTr="00425AC2">
        <w:tc>
          <w:tcPr>
            <w:tcW w:w="1985" w:type="dxa"/>
          </w:tcPr>
          <w:p w:rsidR="00AC01E8" w:rsidRPr="006462F7" w:rsidRDefault="00AC01E8" w:rsidP="00D22C21">
            <w:pPr>
              <w:rPr>
                <w:lang w:val="fr-FR"/>
              </w:rPr>
            </w:pPr>
            <w:r w:rsidRPr="006462F7">
              <w:rPr>
                <w:lang w:val="fr-FR"/>
              </w:rPr>
              <w:t>Fève de soja</w:t>
            </w:r>
          </w:p>
        </w:tc>
        <w:tc>
          <w:tcPr>
            <w:tcW w:w="680" w:type="dxa"/>
          </w:tcPr>
          <w:p w:rsidR="00AC01E8" w:rsidRPr="006462F7" w:rsidRDefault="00AC01E8" w:rsidP="00D22C21">
            <w:pPr>
              <w:jc w:val="right"/>
              <w:rPr>
                <w:lang w:val="fr-FR"/>
              </w:rPr>
            </w:pPr>
            <w:r w:rsidRPr="006462F7">
              <w:rPr>
                <w:lang w:val="fr-FR"/>
              </w:rPr>
              <w:t>22</w:t>
            </w:r>
          </w:p>
        </w:tc>
        <w:tc>
          <w:tcPr>
            <w:tcW w:w="680" w:type="dxa"/>
          </w:tcPr>
          <w:p w:rsidR="00AC01E8" w:rsidRPr="006462F7" w:rsidRDefault="00AC01E8" w:rsidP="00D22C21">
            <w:pPr>
              <w:jc w:val="right"/>
              <w:rPr>
                <w:lang w:val="fr-FR"/>
              </w:rPr>
            </w:pPr>
            <w:r w:rsidRPr="006462F7">
              <w:rPr>
                <w:lang w:val="fr-FR"/>
              </w:rPr>
              <w:t>35</w:t>
            </w:r>
          </w:p>
        </w:tc>
        <w:tc>
          <w:tcPr>
            <w:tcW w:w="680" w:type="dxa"/>
          </w:tcPr>
          <w:p w:rsidR="00AC01E8" w:rsidRPr="006462F7" w:rsidRDefault="00AC01E8" w:rsidP="00D22C21">
            <w:pPr>
              <w:jc w:val="right"/>
              <w:rPr>
                <w:lang w:val="fr-FR"/>
              </w:rPr>
            </w:pPr>
            <w:r w:rsidRPr="006462F7">
              <w:rPr>
                <w:lang w:val="fr-FR"/>
              </w:rPr>
              <w:t>40</w:t>
            </w:r>
          </w:p>
        </w:tc>
        <w:tc>
          <w:tcPr>
            <w:tcW w:w="680" w:type="dxa"/>
          </w:tcPr>
          <w:p w:rsidR="00AC01E8" w:rsidRPr="006462F7" w:rsidRDefault="00AC01E8" w:rsidP="00D22C21">
            <w:pPr>
              <w:jc w:val="right"/>
              <w:rPr>
                <w:lang w:val="fr-FR"/>
              </w:rPr>
            </w:pPr>
            <w:r w:rsidRPr="006462F7">
              <w:rPr>
                <w:lang w:val="fr-FR"/>
              </w:rPr>
              <w:t>39</w:t>
            </w:r>
          </w:p>
        </w:tc>
        <w:tc>
          <w:tcPr>
            <w:tcW w:w="680" w:type="dxa"/>
          </w:tcPr>
          <w:p w:rsidR="00AC01E8" w:rsidRPr="006462F7" w:rsidRDefault="00AC01E8" w:rsidP="00D22C21">
            <w:pPr>
              <w:jc w:val="right"/>
              <w:rPr>
                <w:lang w:val="fr-FR"/>
              </w:rPr>
            </w:pPr>
            <w:r w:rsidRPr="006462F7">
              <w:rPr>
                <w:lang w:val="fr-FR"/>
              </w:rPr>
              <w:t>23</w:t>
            </w:r>
          </w:p>
        </w:tc>
        <w:tc>
          <w:tcPr>
            <w:tcW w:w="680" w:type="dxa"/>
          </w:tcPr>
          <w:p w:rsidR="00AC01E8" w:rsidRPr="006462F7" w:rsidRDefault="00AC01E8" w:rsidP="00D22C21">
            <w:pPr>
              <w:jc w:val="right"/>
              <w:rPr>
                <w:lang w:val="fr-FR"/>
              </w:rPr>
            </w:pPr>
            <w:r w:rsidRPr="006462F7">
              <w:rPr>
                <w:lang w:val="fr-FR"/>
              </w:rPr>
              <w:t>17</w:t>
            </w:r>
          </w:p>
        </w:tc>
        <w:tc>
          <w:tcPr>
            <w:tcW w:w="680" w:type="dxa"/>
          </w:tcPr>
          <w:p w:rsidR="00AC01E8" w:rsidRPr="006462F7" w:rsidRDefault="00AC01E8" w:rsidP="00D22C21">
            <w:pPr>
              <w:jc w:val="right"/>
              <w:rPr>
                <w:lang w:val="fr-FR"/>
              </w:rPr>
            </w:pPr>
            <w:r w:rsidRPr="006462F7">
              <w:rPr>
                <w:lang w:val="fr-FR"/>
              </w:rPr>
              <w:t>28</w:t>
            </w:r>
          </w:p>
        </w:tc>
        <w:tc>
          <w:tcPr>
            <w:tcW w:w="680" w:type="dxa"/>
          </w:tcPr>
          <w:p w:rsidR="00AC01E8" w:rsidRPr="006462F7" w:rsidRDefault="00AC01E8" w:rsidP="00D22C21">
            <w:pPr>
              <w:jc w:val="right"/>
              <w:rPr>
                <w:lang w:val="fr-FR"/>
              </w:rPr>
            </w:pPr>
            <w:r w:rsidRPr="006462F7">
              <w:rPr>
                <w:lang w:val="fr-FR"/>
              </w:rPr>
              <w:t>56</w:t>
            </w:r>
          </w:p>
        </w:tc>
        <w:tc>
          <w:tcPr>
            <w:tcW w:w="680" w:type="dxa"/>
          </w:tcPr>
          <w:p w:rsidR="00AC01E8" w:rsidRPr="006462F7" w:rsidRDefault="00AC01E8" w:rsidP="00D22C21">
            <w:pPr>
              <w:jc w:val="right"/>
              <w:rPr>
                <w:lang w:val="fr-FR"/>
              </w:rPr>
            </w:pPr>
            <w:r w:rsidRPr="006462F7">
              <w:rPr>
                <w:lang w:val="fr-FR"/>
              </w:rPr>
              <w:t>28</w:t>
            </w:r>
          </w:p>
        </w:tc>
        <w:tc>
          <w:tcPr>
            <w:tcW w:w="680" w:type="dxa"/>
          </w:tcPr>
          <w:p w:rsidR="00AC01E8" w:rsidRPr="006462F7" w:rsidRDefault="00AC01E8" w:rsidP="00D22C21">
            <w:pPr>
              <w:jc w:val="right"/>
              <w:rPr>
                <w:lang w:val="fr-FR"/>
              </w:rPr>
            </w:pPr>
            <w:r w:rsidRPr="006462F7">
              <w:rPr>
                <w:lang w:val="fr-FR"/>
              </w:rPr>
              <w:t>35</w:t>
            </w:r>
          </w:p>
        </w:tc>
      </w:tr>
      <w:tr w:rsidR="00AC01E8" w:rsidRPr="006462F7" w:rsidTr="00425AC2">
        <w:tc>
          <w:tcPr>
            <w:tcW w:w="1985" w:type="dxa"/>
          </w:tcPr>
          <w:p w:rsidR="00AC01E8" w:rsidRPr="006462F7" w:rsidRDefault="00AC01E8" w:rsidP="00D22C21">
            <w:pPr>
              <w:rPr>
                <w:lang w:val="fr-FR"/>
              </w:rPr>
            </w:pPr>
            <w:r w:rsidRPr="006462F7">
              <w:rPr>
                <w:lang w:val="fr-FR"/>
              </w:rPr>
              <w:t>Arachide</w:t>
            </w:r>
          </w:p>
        </w:tc>
        <w:tc>
          <w:tcPr>
            <w:tcW w:w="680" w:type="dxa"/>
          </w:tcPr>
          <w:p w:rsidR="00AC01E8" w:rsidRPr="006462F7" w:rsidRDefault="00AC01E8" w:rsidP="00D22C21">
            <w:pPr>
              <w:jc w:val="right"/>
              <w:rPr>
                <w:lang w:val="fr-FR"/>
              </w:rPr>
            </w:pPr>
            <w:r w:rsidRPr="006462F7">
              <w:rPr>
                <w:lang w:val="fr-FR"/>
              </w:rPr>
              <w:t>7</w:t>
            </w:r>
          </w:p>
        </w:tc>
        <w:tc>
          <w:tcPr>
            <w:tcW w:w="680" w:type="dxa"/>
          </w:tcPr>
          <w:p w:rsidR="00AC01E8" w:rsidRPr="006462F7" w:rsidRDefault="00AC01E8" w:rsidP="00D22C21">
            <w:pPr>
              <w:jc w:val="right"/>
              <w:rPr>
                <w:lang w:val="fr-FR"/>
              </w:rPr>
            </w:pPr>
            <w:r w:rsidRPr="006462F7">
              <w:rPr>
                <w:lang w:val="fr-FR"/>
              </w:rPr>
              <w:t>8</w:t>
            </w:r>
          </w:p>
        </w:tc>
        <w:tc>
          <w:tcPr>
            <w:tcW w:w="680" w:type="dxa"/>
          </w:tcPr>
          <w:p w:rsidR="00AC01E8" w:rsidRPr="006462F7" w:rsidRDefault="00AC01E8" w:rsidP="00D22C21">
            <w:pPr>
              <w:jc w:val="right"/>
              <w:rPr>
                <w:lang w:val="fr-FR"/>
              </w:rPr>
            </w:pPr>
            <w:r w:rsidRPr="006462F7">
              <w:rPr>
                <w:lang w:val="fr-FR"/>
              </w:rPr>
              <w:t>8</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7</w:t>
            </w:r>
          </w:p>
        </w:tc>
        <w:tc>
          <w:tcPr>
            <w:tcW w:w="680" w:type="dxa"/>
          </w:tcPr>
          <w:p w:rsidR="00AC01E8" w:rsidRPr="006462F7" w:rsidRDefault="00AC01E8" w:rsidP="00D22C21">
            <w:pPr>
              <w:jc w:val="right"/>
              <w:rPr>
                <w:lang w:val="fr-FR"/>
              </w:rPr>
            </w:pPr>
            <w:r w:rsidRPr="006462F7">
              <w:rPr>
                <w:lang w:val="fr-FR"/>
              </w:rPr>
              <w:t>6</w:t>
            </w:r>
          </w:p>
        </w:tc>
        <w:tc>
          <w:tcPr>
            <w:tcW w:w="680" w:type="dxa"/>
          </w:tcPr>
          <w:p w:rsidR="00AC01E8" w:rsidRPr="006462F7" w:rsidRDefault="00AC01E8" w:rsidP="00D22C21">
            <w:pPr>
              <w:jc w:val="right"/>
              <w:rPr>
                <w:lang w:val="fr-FR"/>
              </w:rPr>
            </w:pPr>
            <w:r w:rsidRPr="006462F7">
              <w:rPr>
                <w:lang w:val="fr-FR"/>
              </w:rPr>
              <w:t>77</w:t>
            </w:r>
          </w:p>
        </w:tc>
        <w:tc>
          <w:tcPr>
            <w:tcW w:w="680" w:type="dxa"/>
          </w:tcPr>
          <w:p w:rsidR="00AC01E8" w:rsidRPr="006462F7" w:rsidRDefault="00AC01E8" w:rsidP="00D22C21">
            <w:pPr>
              <w:jc w:val="right"/>
              <w:rPr>
                <w:lang w:val="fr-FR"/>
              </w:rPr>
            </w:pPr>
            <w:r w:rsidRPr="006462F7">
              <w:rPr>
                <w:lang w:val="fr-FR"/>
              </w:rPr>
              <w:t>9</w:t>
            </w:r>
          </w:p>
        </w:tc>
        <w:tc>
          <w:tcPr>
            <w:tcW w:w="680" w:type="dxa"/>
          </w:tcPr>
          <w:p w:rsidR="00AC01E8" w:rsidRPr="006462F7" w:rsidRDefault="00AC01E8" w:rsidP="00D22C21">
            <w:pPr>
              <w:jc w:val="right"/>
              <w:rPr>
                <w:lang w:val="fr-FR"/>
              </w:rPr>
            </w:pPr>
          </w:p>
        </w:tc>
      </w:tr>
      <w:tr w:rsidR="00AC01E8" w:rsidRPr="006462F7" w:rsidTr="00425AC2">
        <w:tc>
          <w:tcPr>
            <w:tcW w:w="1985" w:type="dxa"/>
          </w:tcPr>
          <w:p w:rsidR="00AC01E8" w:rsidRPr="006462F7" w:rsidRDefault="00AC01E8" w:rsidP="00D22C21">
            <w:pPr>
              <w:rPr>
                <w:lang w:val="fr-FR"/>
              </w:rPr>
            </w:pPr>
            <w:r w:rsidRPr="006462F7">
              <w:rPr>
                <w:lang w:val="fr-FR"/>
              </w:rPr>
              <w:t>Sésame</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8</w:t>
            </w:r>
          </w:p>
        </w:tc>
        <w:tc>
          <w:tcPr>
            <w:tcW w:w="680" w:type="dxa"/>
          </w:tcPr>
          <w:p w:rsidR="00AC01E8" w:rsidRPr="006462F7" w:rsidRDefault="00AC01E8" w:rsidP="00D22C21">
            <w:pPr>
              <w:jc w:val="right"/>
              <w:rPr>
                <w:lang w:val="fr-FR"/>
              </w:rPr>
            </w:pPr>
            <w:r w:rsidRPr="006462F7">
              <w:rPr>
                <w:lang w:val="fr-FR"/>
              </w:rPr>
              <w:t>6</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4</w:t>
            </w:r>
          </w:p>
        </w:tc>
        <w:tc>
          <w:tcPr>
            <w:tcW w:w="680" w:type="dxa"/>
          </w:tcPr>
          <w:p w:rsidR="00AC01E8" w:rsidRPr="006462F7" w:rsidRDefault="00AC01E8" w:rsidP="00D22C21">
            <w:pPr>
              <w:jc w:val="right"/>
              <w:rPr>
                <w:lang w:val="fr-FR"/>
              </w:rPr>
            </w:pPr>
            <w:r w:rsidRPr="006462F7">
              <w:rPr>
                <w:lang w:val="fr-FR"/>
              </w:rPr>
              <w:t>4</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3</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7</w:t>
            </w:r>
          </w:p>
        </w:tc>
      </w:tr>
      <w:tr w:rsidR="00AC01E8" w:rsidRPr="006462F7" w:rsidTr="00425AC2">
        <w:tc>
          <w:tcPr>
            <w:tcW w:w="1985" w:type="dxa"/>
          </w:tcPr>
          <w:p w:rsidR="00AC01E8" w:rsidRPr="006462F7" w:rsidRDefault="00AC01E8" w:rsidP="00D22C21">
            <w:pPr>
              <w:rPr>
                <w:lang w:val="fr-FR"/>
              </w:rPr>
            </w:pPr>
            <w:r w:rsidRPr="006462F7">
              <w:rPr>
                <w:lang w:val="fr-FR"/>
              </w:rPr>
              <w:t>Tabac</w:t>
            </w:r>
          </w:p>
        </w:tc>
        <w:tc>
          <w:tcPr>
            <w:tcW w:w="680" w:type="dxa"/>
          </w:tcPr>
          <w:p w:rsidR="00AC01E8" w:rsidRPr="006462F7" w:rsidRDefault="00AC01E8" w:rsidP="00D22C21">
            <w:pPr>
              <w:jc w:val="right"/>
              <w:rPr>
                <w:lang w:val="fr-FR"/>
              </w:rPr>
            </w:pPr>
            <w:r w:rsidRPr="006462F7">
              <w:rPr>
                <w:lang w:val="fr-FR"/>
              </w:rPr>
              <w:t>8</w:t>
            </w:r>
          </w:p>
        </w:tc>
        <w:tc>
          <w:tcPr>
            <w:tcW w:w="680" w:type="dxa"/>
          </w:tcPr>
          <w:p w:rsidR="00AC01E8" w:rsidRPr="006462F7" w:rsidRDefault="00AC01E8" w:rsidP="00D22C21">
            <w:pPr>
              <w:jc w:val="right"/>
              <w:rPr>
                <w:lang w:val="fr-FR"/>
              </w:rPr>
            </w:pPr>
            <w:r w:rsidRPr="006462F7">
              <w:rPr>
                <w:lang w:val="fr-FR"/>
              </w:rPr>
              <w:t>9</w:t>
            </w:r>
          </w:p>
        </w:tc>
        <w:tc>
          <w:tcPr>
            <w:tcW w:w="680" w:type="dxa"/>
          </w:tcPr>
          <w:p w:rsidR="00AC01E8" w:rsidRPr="006462F7" w:rsidRDefault="00AC01E8" w:rsidP="00D22C21">
            <w:pPr>
              <w:jc w:val="right"/>
              <w:rPr>
                <w:lang w:val="fr-FR"/>
              </w:rPr>
            </w:pPr>
            <w:r w:rsidRPr="006462F7">
              <w:rPr>
                <w:lang w:val="fr-FR"/>
              </w:rPr>
              <w:t>9</w:t>
            </w:r>
          </w:p>
        </w:tc>
        <w:tc>
          <w:tcPr>
            <w:tcW w:w="680" w:type="dxa"/>
          </w:tcPr>
          <w:p w:rsidR="00AC01E8" w:rsidRPr="006462F7" w:rsidRDefault="00AC01E8" w:rsidP="00D22C21">
            <w:pPr>
              <w:jc w:val="right"/>
              <w:rPr>
                <w:lang w:val="fr-FR"/>
              </w:rPr>
            </w:pPr>
            <w:r w:rsidRPr="006462F7">
              <w:rPr>
                <w:lang w:val="fr-FR"/>
              </w:rPr>
              <w:t>5</w:t>
            </w:r>
          </w:p>
        </w:tc>
        <w:tc>
          <w:tcPr>
            <w:tcW w:w="680" w:type="dxa"/>
          </w:tcPr>
          <w:p w:rsidR="00AC01E8" w:rsidRPr="006462F7" w:rsidRDefault="00AC01E8" w:rsidP="00D22C21">
            <w:pPr>
              <w:jc w:val="right"/>
              <w:rPr>
                <w:lang w:val="fr-FR"/>
              </w:rPr>
            </w:pPr>
            <w:r w:rsidRPr="006462F7">
              <w:rPr>
                <w:lang w:val="fr-FR"/>
              </w:rPr>
              <w:t>12</w:t>
            </w:r>
          </w:p>
        </w:tc>
        <w:tc>
          <w:tcPr>
            <w:tcW w:w="680" w:type="dxa"/>
          </w:tcPr>
          <w:p w:rsidR="00AC01E8" w:rsidRPr="006462F7" w:rsidRDefault="00AC01E8" w:rsidP="00D22C21">
            <w:pPr>
              <w:jc w:val="right"/>
              <w:rPr>
                <w:lang w:val="fr-FR"/>
              </w:rPr>
            </w:pPr>
            <w:r w:rsidRPr="006462F7">
              <w:rPr>
                <w:lang w:val="fr-FR"/>
              </w:rPr>
              <w:t>11</w:t>
            </w:r>
          </w:p>
        </w:tc>
        <w:tc>
          <w:tcPr>
            <w:tcW w:w="680" w:type="dxa"/>
          </w:tcPr>
          <w:p w:rsidR="00AC01E8" w:rsidRPr="006462F7" w:rsidRDefault="00AC01E8" w:rsidP="00D22C21">
            <w:pPr>
              <w:jc w:val="right"/>
              <w:rPr>
                <w:lang w:val="fr-FR"/>
              </w:rPr>
            </w:pPr>
            <w:r w:rsidRPr="006462F7">
              <w:rPr>
                <w:lang w:val="fr-FR"/>
              </w:rPr>
              <w:t>10</w:t>
            </w:r>
          </w:p>
        </w:tc>
        <w:tc>
          <w:tcPr>
            <w:tcW w:w="680" w:type="dxa"/>
          </w:tcPr>
          <w:p w:rsidR="00AC01E8" w:rsidRPr="006462F7" w:rsidRDefault="00AC01E8" w:rsidP="00D22C21">
            <w:pPr>
              <w:jc w:val="right"/>
              <w:rPr>
                <w:lang w:val="fr-FR"/>
              </w:rPr>
            </w:pPr>
            <w:r w:rsidRPr="006462F7">
              <w:rPr>
                <w:lang w:val="fr-FR"/>
              </w:rPr>
              <w:t>10</w:t>
            </w:r>
          </w:p>
        </w:tc>
        <w:tc>
          <w:tcPr>
            <w:tcW w:w="680" w:type="dxa"/>
          </w:tcPr>
          <w:p w:rsidR="00AC01E8" w:rsidRPr="006462F7" w:rsidRDefault="00AC01E8" w:rsidP="00D22C21">
            <w:pPr>
              <w:jc w:val="right"/>
              <w:rPr>
                <w:lang w:val="fr-FR"/>
              </w:rPr>
            </w:pPr>
            <w:r w:rsidRPr="006462F7">
              <w:rPr>
                <w:lang w:val="fr-FR"/>
              </w:rPr>
              <w:t>10</w:t>
            </w:r>
          </w:p>
        </w:tc>
        <w:tc>
          <w:tcPr>
            <w:tcW w:w="680" w:type="dxa"/>
          </w:tcPr>
          <w:p w:rsidR="00AC01E8" w:rsidRPr="006462F7" w:rsidRDefault="00AC01E8" w:rsidP="00D22C21">
            <w:pPr>
              <w:jc w:val="right"/>
              <w:rPr>
                <w:lang w:val="fr-FR"/>
              </w:rPr>
            </w:pPr>
            <w:r w:rsidRPr="006462F7">
              <w:rPr>
                <w:lang w:val="fr-FR"/>
              </w:rPr>
              <w:t>6</w:t>
            </w:r>
          </w:p>
        </w:tc>
      </w:tr>
      <w:tr w:rsidR="00AC01E8" w:rsidRPr="006462F7" w:rsidTr="00425AC2">
        <w:tc>
          <w:tcPr>
            <w:tcW w:w="1985" w:type="dxa"/>
          </w:tcPr>
          <w:p w:rsidR="00AC01E8" w:rsidRPr="006462F7" w:rsidRDefault="00AC01E8" w:rsidP="00D22C21">
            <w:pPr>
              <w:rPr>
                <w:lang w:val="fr-FR"/>
              </w:rPr>
            </w:pPr>
            <w:r w:rsidRPr="006462F7">
              <w:rPr>
                <w:lang w:val="fr-FR"/>
              </w:rPr>
              <w:t>Arbre de reprise</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1</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1</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2</w:t>
            </w:r>
          </w:p>
        </w:tc>
        <w:tc>
          <w:tcPr>
            <w:tcW w:w="680" w:type="dxa"/>
          </w:tcPr>
          <w:p w:rsidR="00AC01E8" w:rsidRPr="006462F7" w:rsidRDefault="00AC01E8" w:rsidP="00D22C21">
            <w:pPr>
              <w:jc w:val="right"/>
              <w:rPr>
                <w:lang w:val="fr-FR"/>
              </w:rPr>
            </w:pPr>
            <w:r w:rsidRPr="006462F7">
              <w:rPr>
                <w:lang w:val="fr-FR"/>
              </w:rPr>
              <w:t>1</w:t>
            </w:r>
          </w:p>
        </w:tc>
        <w:tc>
          <w:tcPr>
            <w:tcW w:w="680" w:type="dxa"/>
          </w:tcPr>
          <w:p w:rsidR="00AC01E8" w:rsidRPr="006462F7" w:rsidRDefault="00AC01E8" w:rsidP="00D22C21">
            <w:pPr>
              <w:jc w:val="right"/>
              <w:rPr>
                <w:lang w:val="fr-FR"/>
              </w:rPr>
            </w:pPr>
            <w:r w:rsidRPr="006462F7">
              <w:rPr>
                <w:lang w:val="fr-FR"/>
              </w:rPr>
              <w:t>0</w:t>
            </w:r>
          </w:p>
        </w:tc>
      </w:tr>
      <w:tr w:rsidR="00AC01E8" w:rsidRPr="006462F7" w:rsidTr="00425AC2">
        <w:tc>
          <w:tcPr>
            <w:tcW w:w="1985" w:type="dxa"/>
          </w:tcPr>
          <w:p w:rsidR="00AC01E8" w:rsidRPr="006462F7" w:rsidRDefault="00AC01E8" w:rsidP="00D22C21">
            <w:pPr>
              <w:rPr>
                <w:lang w:val="fr-FR"/>
              </w:rPr>
            </w:pPr>
            <w:r w:rsidRPr="006462F7">
              <w:rPr>
                <w:lang w:val="fr-FR"/>
              </w:rPr>
              <w:t>Caoutchouc</w:t>
            </w:r>
          </w:p>
        </w:tc>
        <w:tc>
          <w:tcPr>
            <w:tcW w:w="680" w:type="dxa"/>
          </w:tcPr>
          <w:p w:rsidR="00AC01E8" w:rsidRPr="006462F7" w:rsidRDefault="00AC01E8" w:rsidP="00D22C21">
            <w:pPr>
              <w:jc w:val="right"/>
              <w:rPr>
                <w:lang w:val="fr-FR"/>
              </w:rPr>
            </w:pPr>
            <w:r w:rsidRPr="006462F7">
              <w:rPr>
                <w:lang w:val="fr-FR"/>
              </w:rPr>
              <w:t>35</w:t>
            </w:r>
          </w:p>
        </w:tc>
        <w:tc>
          <w:tcPr>
            <w:tcW w:w="680" w:type="dxa"/>
          </w:tcPr>
          <w:p w:rsidR="00AC01E8" w:rsidRPr="006462F7" w:rsidRDefault="00AC01E8" w:rsidP="00D22C21">
            <w:pPr>
              <w:jc w:val="right"/>
              <w:rPr>
                <w:lang w:val="fr-FR"/>
              </w:rPr>
            </w:pPr>
            <w:r w:rsidRPr="006462F7">
              <w:rPr>
                <w:lang w:val="fr-FR"/>
              </w:rPr>
              <w:t>35</w:t>
            </w:r>
          </w:p>
        </w:tc>
        <w:tc>
          <w:tcPr>
            <w:tcW w:w="680" w:type="dxa"/>
          </w:tcPr>
          <w:p w:rsidR="00AC01E8" w:rsidRPr="006462F7" w:rsidRDefault="00AC01E8" w:rsidP="00D22C21">
            <w:pPr>
              <w:jc w:val="right"/>
              <w:rPr>
                <w:lang w:val="fr-FR"/>
              </w:rPr>
            </w:pPr>
            <w:r w:rsidRPr="006462F7">
              <w:rPr>
                <w:lang w:val="fr-FR"/>
              </w:rPr>
              <w:t>28</w:t>
            </w:r>
          </w:p>
        </w:tc>
        <w:tc>
          <w:tcPr>
            <w:tcW w:w="680" w:type="dxa"/>
          </w:tcPr>
          <w:p w:rsidR="00AC01E8" w:rsidRPr="006462F7" w:rsidRDefault="00AC01E8" w:rsidP="00D22C21">
            <w:pPr>
              <w:jc w:val="right"/>
              <w:rPr>
                <w:lang w:val="fr-FR"/>
              </w:rPr>
            </w:pPr>
            <w:r w:rsidRPr="006462F7">
              <w:rPr>
                <w:lang w:val="fr-FR"/>
              </w:rPr>
              <w:t>22</w:t>
            </w:r>
          </w:p>
        </w:tc>
        <w:tc>
          <w:tcPr>
            <w:tcW w:w="680" w:type="dxa"/>
          </w:tcPr>
          <w:p w:rsidR="00AC01E8" w:rsidRPr="006462F7" w:rsidRDefault="00AC01E8" w:rsidP="00D22C21">
            <w:pPr>
              <w:jc w:val="right"/>
              <w:rPr>
                <w:lang w:val="fr-FR"/>
              </w:rPr>
            </w:pPr>
            <w:r w:rsidRPr="006462F7">
              <w:rPr>
                <w:lang w:val="fr-FR"/>
              </w:rPr>
              <w:t>21</w:t>
            </w:r>
          </w:p>
        </w:tc>
        <w:tc>
          <w:tcPr>
            <w:tcW w:w="680" w:type="dxa"/>
          </w:tcPr>
          <w:p w:rsidR="00AC01E8" w:rsidRPr="006462F7" w:rsidRDefault="00AC01E8" w:rsidP="00D22C21">
            <w:pPr>
              <w:jc w:val="right"/>
              <w:rPr>
                <w:lang w:val="fr-FR"/>
              </w:rPr>
            </w:pPr>
            <w:r w:rsidRPr="006462F7">
              <w:rPr>
                <w:lang w:val="fr-FR"/>
              </w:rPr>
              <w:t>35</w:t>
            </w:r>
          </w:p>
        </w:tc>
        <w:tc>
          <w:tcPr>
            <w:tcW w:w="680" w:type="dxa"/>
          </w:tcPr>
          <w:p w:rsidR="00AC01E8" w:rsidRPr="006462F7" w:rsidRDefault="00AC01E8" w:rsidP="00D22C21">
            <w:pPr>
              <w:jc w:val="right"/>
              <w:rPr>
                <w:lang w:val="fr-FR"/>
              </w:rPr>
            </w:pPr>
            <w:r w:rsidRPr="006462F7">
              <w:rPr>
                <w:lang w:val="fr-FR"/>
              </w:rPr>
              <w:t>42</w:t>
            </w:r>
          </w:p>
        </w:tc>
        <w:tc>
          <w:tcPr>
            <w:tcW w:w="680" w:type="dxa"/>
          </w:tcPr>
          <w:p w:rsidR="00AC01E8" w:rsidRPr="006462F7" w:rsidRDefault="00AC01E8" w:rsidP="00D22C21">
            <w:pPr>
              <w:jc w:val="right"/>
              <w:rPr>
                <w:lang w:val="fr-FR"/>
              </w:rPr>
            </w:pPr>
            <w:r w:rsidRPr="006462F7">
              <w:rPr>
                <w:lang w:val="fr-FR"/>
              </w:rPr>
              <w:t>38</w:t>
            </w:r>
          </w:p>
        </w:tc>
        <w:tc>
          <w:tcPr>
            <w:tcW w:w="680" w:type="dxa"/>
          </w:tcPr>
          <w:p w:rsidR="00AC01E8" w:rsidRPr="006462F7" w:rsidRDefault="00AC01E8" w:rsidP="00D22C21">
            <w:pPr>
              <w:jc w:val="right"/>
              <w:rPr>
                <w:lang w:val="fr-FR"/>
              </w:rPr>
            </w:pPr>
            <w:r w:rsidRPr="006462F7">
              <w:rPr>
                <w:lang w:val="fr-FR"/>
              </w:rPr>
              <w:t>41</w:t>
            </w:r>
          </w:p>
        </w:tc>
        <w:tc>
          <w:tcPr>
            <w:tcW w:w="680" w:type="dxa"/>
          </w:tcPr>
          <w:p w:rsidR="00AC01E8" w:rsidRPr="006462F7" w:rsidRDefault="00AC01E8" w:rsidP="00D22C21">
            <w:pPr>
              <w:jc w:val="right"/>
              <w:rPr>
                <w:lang w:val="fr-FR"/>
              </w:rPr>
            </w:pPr>
            <w:r w:rsidRPr="006462F7">
              <w:rPr>
                <w:lang w:val="fr-FR"/>
              </w:rPr>
              <w:t>46</w:t>
            </w:r>
          </w:p>
        </w:tc>
      </w:tr>
    </w:tbl>
    <w:p w:rsidR="00AC01E8" w:rsidRPr="006462F7" w:rsidRDefault="00AC01E8" w:rsidP="00D22C21">
      <w:pPr>
        <w:rPr>
          <w:b/>
          <w:lang w:val="fr-FR"/>
        </w:rPr>
      </w:pPr>
    </w:p>
    <w:p w:rsidR="00AC01E8" w:rsidRPr="006462F7" w:rsidRDefault="00100D0A" w:rsidP="00D22C21">
      <w:pPr>
        <w:pStyle w:val="Heading5"/>
        <w:keepNext w:val="0"/>
        <w:numPr>
          <w:ilvl w:val="0"/>
          <w:numId w:val="0"/>
        </w:numPr>
        <w:rPr>
          <w:b w:val="0"/>
          <w:bCs w:val="0"/>
          <w:i/>
          <w:iCs/>
          <w:lang w:val="fr-FR"/>
        </w:rPr>
      </w:pPr>
      <w:r w:rsidRPr="006462F7">
        <w:rPr>
          <w:b w:val="0"/>
          <w:bCs w:val="0"/>
          <w:i/>
          <w:iCs/>
          <w:lang w:val="fr-FR"/>
        </w:rPr>
        <w:t>É</w:t>
      </w:r>
      <w:r w:rsidR="00AC01E8" w:rsidRPr="006462F7">
        <w:rPr>
          <w:b w:val="0"/>
          <w:bCs w:val="0"/>
          <w:i/>
          <w:iCs/>
          <w:lang w:val="fr-FR"/>
        </w:rPr>
        <w:t>levage</w:t>
      </w:r>
    </w:p>
    <w:p w:rsidR="00AC01E8" w:rsidRPr="006462F7" w:rsidRDefault="00AC01E8" w:rsidP="00D22C21">
      <w:pPr>
        <w:rPr>
          <w:sz w:val="24"/>
          <w:lang w:val="fr-FR"/>
        </w:rPr>
      </w:pPr>
    </w:p>
    <w:p w:rsidR="00AC01E8" w:rsidRPr="006462F7" w:rsidRDefault="00AC01E8" w:rsidP="00D22C21">
      <w:pPr>
        <w:pStyle w:val="DfESOutNumbered"/>
        <w:widowControl/>
        <w:numPr>
          <w:ilvl w:val="0"/>
          <w:numId w:val="57"/>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Le Gouvernement est attentif à régler les problèmes qui se posent dans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élevage et donne la priorité à la santé des animaux. Conformément au projet de la Banque mondiale, la prévention des maladies animales et aviaires a été poursuivie activement par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amélioration des services de traitement (contrôle et vaccination). Au lieu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importer le fourrage, on a encouragé la production locale. Des prêts pour le croisement et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achat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animaux destinés à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élevage ont continué à être consentis.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cheptel animal s</w:t>
      </w:r>
      <w:r w:rsidR="00425AC2" w:rsidRPr="006462F7">
        <w:rPr>
          <w:sz w:val="24"/>
          <w:szCs w:val="24"/>
          <w:lang w:val="fr-FR"/>
        </w:rPr>
        <w:t>’</w:t>
      </w:r>
      <w:r w:rsidRPr="006462F7">
        <w:rPr>
          <w:sz w:val="24"/>
          <w:szCs w:val="24"/>
          <w:lang w:val="fr-FR"/>
        </w:rPr>
        <w:t>est accru sous l</w:t>
      </w:r>
      <w:r w:rsidR="00425AC2" w:rsidRPr="006462F7">
        <w:rPr>
          <w:sz w:val="24"/>
          <w:szCs w:val="24"/>
          <w:lang w:val="fr-FR"/>
        </w:rPr>
        <w:t>’</w:t>
      </w:r>
      <w:r w:rsidRPr="006462F7">
        <w:rPr>
          <w:sz w:val="24"/>
          <w:szCs w:val="24"/>
          <w:lang w:val="fr-FR"/>
        </w:rPr>
        <w:t>action du Gouvernement, avec les résultats que voici:</w:t>
      </w:r>
    </w:p>
    <w:p w:rsidR="00AC01E8" w:rsidRPr="006462F7" w:rsidRDefault="00AC01E8" w:rsidP="00D22C21">
      <w:pPr>
        <w:jc w:val="center"/>
        <w:outlineLvl w:val="0"/>
        <w:rPr>
          <w:sz w:val="24"/>
          <w:lang w:val="fr-FR"/>
        </w:rPr>
      </w:pPr>
    </w:p>
    <w:p w:rsidR="00AC01E8" w:rsidRPr="006462F7" w:rsidRDefault="00AC01E8" w:rsidP="00D22C21">
      <w:pPr>
        <w:rPr>
          <w:sz w:val="2"/>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4"/>
        <w:gridCol w:w="761"/>
        <w:gridCol w:w="762"/>
        <w:gridCol w:w="763"/>
        <w:gridCol w:w="763"/>
        <w:gridCol w:w="763"/>
        <w:gridCol w:w="763"/>
        <w:gridCol w:w="763"/>
        <w:gridCol w:w="763"/>
        <w:gridCol w:w="763"/>
        <w:gridCol w:w="763"/>
      </w:tblGrid>
      <w:tr w:rsidR="00AC01E8" w:rsidRPr="006462F7" w:rsidTr="00425AC2">
        <w:tc>
          <w:tcPr>
            <w:tcW w:w="8721" w:type="dxa"/>
            <w:gridSpan w:val="11"/>
          </w:tcPr>
          <w:p w:rsidR="00AC01E8" w:rsidRPr="006462F7" w:rsidRDefault="00296FFB" w:rsidP="00D22C21">
            <w:pPr>
              <w:jc w:val="center"/>
              <w:rPr>
                <w:lang w:val="fr-FR"/>
              </w:rPr>
            </w:pPr>
            <w:r w:rsidRPr="006462F7">
              <w:rPr>
                <w:sz w:val="24"/>
                <w:lang w:val="fr-FR"/>
              </w:rPr>
              <w:t>É</w:t>
            </w:r>
            <w:r w:rsidR="00AC01E8" w:rsidRPr="006462F7">
              <w:rPr>
                <w:sz w:val="24"/>
                <w:lang w:val="fr-FR"/>
              </w:rPr>
              <w:t>levage (cheptel en millions de têtes)</w:t>
            </w:r>
          </w:p>
        </w:tc>
      </w:tr>
      <w:tr w:rsidR="00AC01E8" w:rsidRPr="006462F7" w:rsidTr="00425AC2">
        <w:tc>
          <w:tcPr>
            <w:tcW w:w="1094" w:type="dxa"/>
          </w:tcPr>
          <w:p w:rsidR="00AC01E8" w:rsidRPr="006462F7" w:rsidRDefault="00AC01E8" w:rsidP="00D22C21">
            <w:pPr>
              <w:rPr>
                <w:lang w:val="fr-FR"/>
              </w:rPr>
            </w:pPr>
            <w:r w:rsidRPr="006462F7">
              <w:rPr>
                <w:lang w:val="fr-FR"/>
              </w:rPr>
              <w:t>Année</w:t>
            </w:r>
          </w:p>
        </w:tc>
        <w:tc>
          <w:tcPr>
            <w:tcW w:w="761" w:type="dxa"/>
          </w:tcPr>
          <w:p w:rsidR="00AC01E8" w:rsidRPr="006462F7" w:rsidRDefault="00AC01E8" w:rsidP="00D22C21">
            <w:pPr>
              <w:rPr>
                <w:lang w:val="fr-FR"/>
              </w:rPr>
            </w:pPr>
            <w:r w:rsidRPr="006462F7">
              <w:rPr>
                <w:lang w:val="fr-FR"/>
              </w:rPr>
              <w:t>1990</w:t>
            </w:r>
          </w:p>
        </w:tc>
        <w:tc>
          <w:tcPr>
            <w:tcW w:w="762" w:type="dxa"/>
          </w:tcPr>
          <w:p w:rsidR="00AC01E8" w:rsidRPr="006462F7" w:rsidRDefault="00AC01E8" w:rsidP="00D22C21">
            <w:pPr>
              <w:rPr>
                <w:lang w:val="fr-FR"/>
              </w:rPr>
            </w:pPr>
            <w:r w:rsidRPr="006462F7">
              <w:rPr>
                <w:lang w:val="fr-FR"/>
              </w:rPr>
              <w:t>1991</w:t>
            </w:r>
          </w:p>
        </w:tc>
        <w:tc>
          <w:tcPr>
            <w:tcW w:w="763" w:type="dxa"/>
          </w:tcPr>
          <w:p w:rsidR="00AC01E8" w:rsidRPr="006462F7" w:rsidRDefault="00AC01E8" w:rsidP="00D22C21">
            <w:pPr>
              <w:rPr>
                <w:lang w:val="fr-FR"/>
              </w:rPr>
            </w:pPr>
            <w:r w:rsidRPr="006462F7">
              <w:rPr>
                <w:lang w:val="fr-FR"/>
              </w:rPr>
              <w:t>1992</w:t>
            </w:r>
          </w:p>
        </w:tc>
        <w:tc>
          <w:tcPr>
            <w:tcW w:w="763" w:type="dxa"/>
          </w:tcPr>
          <w:p w:rsidR="00AC01E8" w:rsidRPr="006462F7" w:rsidRDefault="00AC01E8" w:rsidP="00D22C21">
            <w:pPr>
              <w:rPr>
                <w:lang w:val="fr-FR"/>
              </w:rPr>
            </w:pPr>
            <w:r w:rsidRPr="006462F7">
              <w:rPr>
                <w:lang w:val="fr-FR"/>
              </w:rPr>
              <w:t>1993</w:t>
            </w:r>
          </w:p>
        </w:tc>
        <w:tc>
          <w:tcPr>
            <w:tcW w:w="763" w:type="dxa"/>
          </w:tcPr>
          <w:p w:rsidR="00AC01E8" w:rsidRPr="006462F7" w:rsidRDefault="00AC01E8" w:rsidP="00D22C21">
            <w:pPr>
              <w:rPr>
                <w:lang w:val="fr-FR"/>
              </w:rPr>
            </w:pPr>
            <w:r w:rsidRPr="006462F7">
              <w:rPr>
                <w:lang w:val="fr-FR"/>
              </w:rPr>
              <w:t>1994</w:t>
            </w:r>
          </w:p>
        </w:tc>
        <w:tc>
          <w:tcPr>
            <w:tcW w:w="763" w:type="dxa"/>
          </w:tcPr>
          <w:p w:rsidR="00AC01E8" w:rsidRPr="006462F7" w:rsidRDefault="00AC01E8" w:rsidP="00D22C21">
            <w:pPr>
              <w:rPr>
                <w:lang w:val="fr-FR"/>
              </w:rPr>
            </w:pPr>
            <w:r w:rsidRPr="006462F7">
              <w:rPr>
                <w:lang w:val="fr-FR"/>
              </w:rPr>
              <w:t>1995</w:t>
            </w:r>
          </w:p>
        </w:tc>
        <w:tc>
          <w:tcPr>
            <w:tcW w:w="763" w:type="dxa"/>
          </w:tcPr>
          <w:p w:rsidR="00AC01E8" w:rsidRPr="006462F7" w:rsidRDefault="00AC01E8" w:rsidP="00D22C21">
            <w:pPr>
              <w:rPr>
                <w:lang w:val="fr-FR"/>
              </w:rPr>
            </w:pPr>
            <w:r w:rsidRPr="006462F7">
              <w:rPr>
                <w:lang w:val="fr-FR"/>
              </w:rPr>
              <w:t>1996</w:t>
            </w:r>
          </w:p>
        </w:tc>
        <w:tc>
          <w:tcPr>
            <w:tcW w:w="763" w:type="dxa"/>
          </w:tcPr>
          <w:p w:rsidR="00AC01E8" w:rsidRPr="006462F7" w:rsidRDefault="00AC01E8" w:rsidP="00D22C21">
            <w:pPr>
              <w:rPr>
                <w:lang w:val="fr-FR"/>
              </w:rPr>
            </w:pPr>
            <w:r w:rsidRPr="006462F7">
              <w:rPr>
                <w:lang w:val="fr-FR"/>
              </w:rPr>
              <w:t>1997</w:t>
            </w:r>
          </w:p>
        </w:tc>
        <w:tc>
          <w:tcPr>
            <w:tcW w:w="763" w:type="dxa"/>
          </w:tcPr>
          <w:p w:rsidR="00AC01E8" w:rsidRPr="006462F7" w:rsidRDefault="00AC01E8" w:rsidP="00D22C21">
            <w:pPr>
              <w:rPr>
                <w:lang w:val="fr-FR"/>
              </w:rPr>
            </w:pPr>
            <w:r w:rsidRPr="006462F7">
              <w:rPr>
                <w:lang w:val="fr-FR"/>
              </w:rPr>
              <w:t>1998</w:t>
            </w:r>
          </w:p>
        </w:tc>
        <w:tc>
          <w:tcPr>
            <w:tcW w:w="763" w:type="dxa"/>
          </w:tcPr>
          <w:p w:rsidR="00AC01E8" w:rsidRPr="006462F7" w:rsidRDefault="00AC01E8" w:rsidP="00D22C21">
            <w:pPr>
              <w:rPr>
                <w:lang w:val="fr-FR"/>
              </w:rPr>
            </w:pPr>
            <w:r w:rsidRPr="006462F7">
              <w:rPr>
                <w:lang w:val="fr-FR"/>
              </w:rPr>
              <w:t>1999</w:t>
            </w:r>
          </w:p>
        </w:tc>
      </w:tr>
      <w:tr w:rsidR="00AC01E8" w:rsidRPr="006462F7" w:rsidTr="00425AC2">
        <w:tc>
          <w:tcPr>
            <w:tcW w:w="1094" w:type="dxa"/>
          </w:tcPr>
          <w:p w:rsidR="00AC01E8" w:rsidRPr="006462F7" w:rsidRDefault="00AC01E8" w:rsidP="00D22C21">
            <w:pPr>
              <w:rPr>
                <w:lang w:val="fr-FR"/>
              </w:rPr>
            </w:pPr>
            <w:r w:rsidRPr="006462F7">
              <w:rPr>
                <w:lang w:val="fr-FR"/>
              </w:rPr>
              <w:t>Vache</w:t>
            </w:r>
          </w:p>
        </w:tc>
        <w:tc>
          <w:tcPr>
            <w:tcW w:w="761" w:type="dxa"/>
          </w:tcPr>
          <w:p w:rsidR="00AC01E8" w:rsidRPr="006462F7" w:rsidRDefault="00AC01E8" w:rsidP="00D22C21">
            <w:pPr>
              <w:rPr>
                <w:lang w:val="fr-FR"/>
              </w:rPr>
            </w:pPr>
            <w:r w:rsidRPr="006462F7">
              <w:rPr>
                <w:lang w:val="fr-FR"/>
              </w:rPr>
              <w:t>2,2</w:t>
            </w:r>
          </w:p>
        </w:tc>
        <w:tc>
          <w:tcPr>
            <w:tcW w:w="762" w:type="dxa"/>
          </w:tcPr>
          <w:p w:rsidR="00AC01E8" w:rsidRPr="006462F7" w:rsidRDefault="00AC01E8" w:rsidP="00D22C21">
            <w:pPr>
              <w:rPr>
                <w:lang w:val="fr-FR"/>
              </w:rPr>
            </w:pPr>
            <w:r w:rsidRPr="006462F7">
              <w:rPr>
                <w:lang w:val="fr-FR"/>
              </w:rPr>
              <w:t>2,3</w:t>
            </w:r>
          </w:p>
        </w:tc>
        <w:tc>
          <w:tcPr>
            <w:tcW w:w="763" w:type="dxa"/>
          </w:tcPr>
          <w:p w:rsidR="00AC01E8" w:rsidRPr="006462F7" w:rsidRDefault="00AC01E8" w:rsidP="00D22C21">
            <w:pPr>
              <w:rPr>
                <w:lang w:val="fr-FR"/>
              </w:rPr>
            </w:pPr>
            <w:r w:rsidRPr="006462F7">
              <w:rPr>
                <w:lang w:val="fr-FR"/>
              </w:rPr>
              <w:t>2,5</w:t>
            </w:r>
          </w:p>
        </w:tc>
        <w:tc>
          <w:tcPr>
            <w:tcW w:w="763" w:type="dxa"/>
          </w:tcPr>
          <w:p w:rsidR="00AC01E8" w:rsidRPr="006462F7" w:rsidRDefault="00AC01E8" w:rsidP="00D22C21">
            <w:pPr>
              <w:rPr>
                <w:lang w:val="fr-FR"/>
              </w:rPr>
            </w:pPr>
            <w:r w:rsidRPr="006462F7">
              <w:rPr>
                <w:lang w:val="fr-FR"/>
              </w:rPr>
              <w:t>2,5</w:t>
            </w:r>
          </w:p>
        </w:tc>
        <w:tc>
          <w:tcPr>
            <w:tcW w:w="763" w:type="dxa"/>
          </w:tcPr>
          <w:p w:rsidR="00AC01E8" w:rsidRPr="006462F7" w:rsidRDefault="00AC01E8" w:rsidP="00D22C21">
            <w:pPr>
              <w:rPr>
                <w:lang w:val="fr-FR"/>
              </w:rPr>
            </w:pPr>
            <w:r w:rsidRPr="006462F7">
              <w:rPr>
                <w:lang w:val="fr-FR"/>
              </w:rPr>
              <w:t>2,6</w:t>
            </w:r>
          </w:p>
        </w:tc>
        <w:tc>
          <w:tcPr>
            <w:tcW w:w="763" w:type="dxa"/>
          </w:tcPr>
          <w:p w:rsidR="00AC01E8" w:rsidRPr="006462F7" w:rsidRDefault="00AC01E8" w:rsidP="00D22C21">
            <w:pPr>
              <w:rPr>
                <w:lang w:val="fr-FR"/>
              </w:rPr>
            </w:pPr>
            <w:r w:rsidRPr="006462F7">
              <w:rPr>
                <w:lang w:val="fr-FR"/>
              </w:rPr>
              <w:t>2,8</w:t>
            </w:r>
          </w:p>
        </w:tc>
        <w:tc>
          <w:tcPr>
            <w:tcW w:w="763" w:type="dxa"/>
          </w:tcPr>
          <w:p w:rsidR="00AC01E8" w:rsidRPr="006462F7" w:rsidRDefault="00AC01E8" w:rsidP="00D22C21">
            <w:pPr>
              <w:rPr>
                <w:lang w:val="fr-FR"/>
              </w:rPr>
            </w:pPr>
            <w:r w:rsidRPr="006462F7">
              <w:rPr>
                <w:lang w:val="fr-FR"/>
              </w:rPr>
              <w:t>2,8</w:t>
            </w:r>
          </w:p>
        </w:tc>
        <w:tc>
          <w:tcPr>
            <w:tcW w:w="763" w:type="dxa"/>
          </w:tcPr>
          <w:p w:rsidR="00AC01E8" w:rsidRPr="006462F7" w:rsidRDefault="00AC01E8" w:rsidP="00D22C21">
            <w:pPr>
              <w:rPr>
                <w:lang w:val="fr-FR"/>
              </w:rPr>
            </w:pPr>
            <w:r w:rsidRPr="006462F7">
              <w:rPr>
                <w:lang w:val="fr-FR"/>
              </w:rPr>
              <w:t>2,8</w:t>
            </w:r>
          </w:p>
        </w:tc>
        <w:tc>
          <w:tcPr>
            <w:tcW w:w="763" w:type="dxa"/>
          </w:tcPr>
          <w:p w:rsidR="00AC01E8" w:rsidRPr="006462F7" w:rsidRDefault="00AC01E8" w:rsidP="00D22C21">
            <w:pPr>
              <w:rPr>
                <w:lang w:val="fr-FR"/>
              </w:rPr>
            </w:pPr>
            <w:r w:rsidRPr="006462F7">
              <w:rPr>
                <w:lang w:val="fr-FR"/>
              </w:rPr>
              <w:t>2,7</w:t>
            </w:r>
          </w:p>
        </w:tc>
        <w:tc>
          <w:tcPr>
            <w:tcW w:w="763" w:type="dxa"/>
          </w:tcPr>
          <w:p w:rsidR="00AC01E8" w:rsidRPr="006462F7" w:rsidRDefault="00AC01E8" w:rsidP="00D22C21">
            <w:pPr>
              <w:rPr>
                <w:lang w:val="fr-FR"/>
              </w:rPr>
            </w:pPr>
            <w:r w:rsidRPr="006462F7">
              <w:rPr>
                <w:lang w:val="fr-FR"/>
              </w:rPr>
              <w:t>2,8</w:t>
            </w:r>
          </w:p>
        </w:tc>
      </w:tr>
      <w:tr w:rsidR="00AC01E8" w:rsidRPr="006462F7" w:rsidTr="00425AC2">
        <w:tc>
          <w:tcPr>
            <w:tcW w:w="1094" w:type="dxa"/>
          </w:tcPr>
          <w:p w:rsidR="00AC01E8" w:rsidRPr="006462F7" w:rsidRDefault="00AC01E8" w:rsidP="00D22C21">
            <w:pPr>
              <w:rPr>
                <w:lang w:val="fr-FR"/>
              </w:rPr>
            </w:pPr>
            <w:r w:rsidRPr="006462F7">
              <w:rPr>
                <w:lang w:val="fr-FR"/>
              </w:rPr>
              <w:t>Buffles</w:t>
            </w:r>
          </w:p>
        </w:tc>
        <w:tc>
          <w:tcPr>
            <w:tcW w:w="761" w:type="dxa"/>
          </w:tcPr>
          <w:p w:rsidR="00AC01E8" w:rsidRPr="006462F7" w:rsidRDefault="00AC01E8" w:rsidP="00D22C21">
            <w:pPr>
              <w:rPr>
                <w:lang w:val="fr-FR"/>
              </w:rPr>
            </w:pPr>
            <w:r w:rsidRPr="006462F7">
              <w:rPr>
                <w:lang w:val="fr-FR"/>
              </w:rPr>
              <w:t>0,7</w:t>
            </w:r>
          </w:p>
        </w:tc>
        <w:tc>
          <w:tcPr>
            <w:tcW w:w="762" w:type="dxa"/>
          </w:tcPr>
          <w:p w:rsidR="00AC01E8" w:rsidRPr="006462F7" w:rsidRDefault="00AC01E8" w:rsidP="00D22C21">
            <w:pPr>
              <w:rPr>
                <w:lang w:val="fr-FR"/>
              </w:rPr>
            </w:pPr>
            <w:r w:rsidRPr="006462F7">
              <w:rPr>
                <w:lang w:val="fr-FR"/>
              </w:rPr>
              <w:t>0,8</w:t>
            </w:r>
          </w:p>
        </w:tc>
        <w:tc>
          <w:tcPr>
            <w:tcW w:w="763" w:type="dxa"/>
          </w:tcPr>
          <w:p w:rsidR="00AC01E8" w:rsidRPr="006462F7" w:rsidRDefault="00AC01E8" w:rsidP="00D22C21">
            <w:pPr>
              <w:rPr>
                <w:lang w:val="fr-FR"/>
              </w:rPr>
            </w:pPr>
            <w:r w:rsidRPr="006462F7">
              <w:rPr>
                <w:lang w:val="fr-FR"/>
              </w:rPr>
              <w:t>0,8</w:t>
            </w:r>
          </w:p>
        </w:tc>
        <w:tc>
          <w:tcPr>
            <w:tcW w:w="763" w:type="dxa"/>
          </w:tcPr>
          <w:p w:rsidR="00AC01E8" w:rsidRPr="006462F7" w:rsidRDefault="00AC01E8" w:rsidP="00D22C21">
            <w:pPr>
              <w:rPr>
                <w:lang w:val="fr-FR"/>
              </w:rPr>
            </w:pPr>
            <w:r w:rsidRPr="006462F7">
              <w:rPr>
                <w:lang w:val="fr-FR"/>
              </w:rPr>
              <w:t>0,8</w:t>
            </w:r>
          </w:p>
        </w:tc>
        <w:tc>
          <w:tcPr>
            <w:tcW w:w="763" w:type="dxa"/>
          </w:tcPr>
          <w:p w:rsidR="00AC01E8" w:rsidRPr="006462F7" w:rsidRDefault="00AC01E8" w:rsidP="00D22C21">
            <w:pPr>
              <w:rPr>
                <w:lang w:val="fr-FR"/>
              </w:rPr>
            </w:pPr>
            <w:r w:rsidRPr="006462F7">
              <w:rPr>
                <w:lang w:val="fr-FR"/>
              </w:rPr>
              <w:t>0,8</w:t>
            </w:r>
          </w:p>
        </w:tc>
        <w:tc>
          <w:tcPr>
            <w:tcW w:w="763" w:type="dxa"/>
          </w:tcPr>
          <w:p w:rsidR="00AC01E8" w:rsidRPr="006462F7" w:rsidRDefault="00AC01E8" w:rsidP="00D22C21">
            <w:pPr>
              <w:rPr>
                <w:lang w:val="fr-FR"/>
              </w:rPr>
            </w:pPr>
            <w:r w:rsidRPr="006462F7">
              <w:rPr>
                <w:lang w:val="fr-FR"/>
              </w:rPr>
              <w:t>0,8</w:t>
            </w:r>
          </w:p>
        </w:tc>
        <w:tc>
          <w:tcPr>
            <w:tcW w:w="763" w:type="dxa"/>
          </w:tcPr>
          <w:p w:rsidR="00AC01E8" w:rsidRPr="006462F7" w:rsidRDefault="00AC01E8" w:rsidP="00D22C21">
            <w:pPr>
              <w:rPr>
                <w:lang w:val="fr-FR"/>
              </w:rPr>
            </w:pPr>
            <w:r w:rsidRPr="006462F7">
              <w:rPr>
                <w:lang w:val="fr-FR"/>
              </w:rPr>
              <w:t>0,7</w:t>
            </w:r>
          </w:p>
        </w:tc>
        <w:tc>
          <w:tcPr>
            <w:tcW w:w="763" w:type="dxa"/>
          </w:tcPr>
          <w:p w:rsidR="00AC01E8" w:rsidRPr="006462F7" w:rsidRDefault="00AC01E8" w:rsidP="00D22C21">
            <w:pPr>
              <w:rPr>
                <w:lang w:val="fr-FR"/>
              </w:rPr>
            </w:pPr>
            <w:r w:rsidRPr="006462F7">
              <w:rPr>
                <w:lang w:val="fr-FR"/>
              </w:rPr>
              <w:t>0,7</w:t>
            </w:r>
          </w:p>
        </w:tc>
        <w:tc>
          <w:tcPr>
            <w:tcW w:w="763" w:type="dxa"/>
          </w:tcPr>
          <w:p w:rsidR="00AC01E8" w:rsidRPr="006462F7" w:rsidRDefault="00AC01E8" w:rsidP="00D22C21">
            <w:pPr>
              <w:rPr>
                <w:lang w:val="fr-FR"/>
              </w:rPr>
            </w:pPr>
            <w:r w:rsidRPr="006462F7">
              <w:rPr>
                <w:lang w:val="fr-FR"/>
              </w:rPr>
              <w:t>0,7</w:t>
            </w:r>
          </w:p>
        </w:tc>
        <w:tc>
          <w:tcPr>
            <w:tcW w:w="763" w:type="dxa"/>
          </w:tcPr>
          <w:p w:rsidR="00AC01E8" w:rsidRPr="006462F7" w:rsidRDefault="00AC01E8" w:rsidP="00D22C21">
            <w:pPr>
              <w:rPr>
                <w:lang w:val="fr-FR"/>
              </w:rPr>
            </w:pPr>
            <w:r w:rsidRPr="006462F7">
              <w:rPr>
                <w:lang w:val="fr-FR"/>
              </w:rPr>
              <w:t>0,7</w:t>
            </w:r>
          </w:p>
        </w:tc>
      </w:tr>
      <w:tr w:rsidR="00AC01E8" w:rsidRPr="006462F7" w:rsidTr="00425AC2">
        <w:tc>
          <w:tcPr>
            <w:tcW w:w="1094" w:type="dxa"/>
          </w:tcPr>
          <w:p w:rsidR="00AC01E8" w:rsidRPr="006462F7" w:rsidRDefault="00AC01E8" w:rsidP="00D22C21">
            <w:pPr>
              <w:rPr>
                <w:lang w:val="fr-FR"/>
              </w:rPr>
            </w:pPr>
            <w:r w:rsidRPr="006462F7">
              <w:rPr>
                <w:lang w:val="fr-FR"/>
              </w:rPr>
              <w:t>Porcs</w:t>
            </w:r>
          </w:p>
        </w:tc>
        <w:tc>
          <w:tcPr>
            <w:tcW w:w="761" w:type="dxa"/>
          </w:tcPr>
          <w:p w:rsidR="00AC01E8" w:rsidRPr="006462F7" w:rsidRDefault="00AC01E8" w:rsidP="00D22C21">
            <w:pPr>
              <w:rPr>
                <w:lang w:val="fr-FR"/>
              </w:rPr>
            </w:pPr>
            <w:r w:rsidRPr="006462F7">
              <w:rPr>
                <w:lang w:val="fr-FR"/>
              </w:rPr>
              <w:t>1,5</w:t>
            </w:r>
          </w:p>
        </w:tc>
        <w:tc>
          <w:tcPr>
            <w:tcW w:w="762" w:type="dxa"/>
          </w:tcPr>
          <w:p w:rsidR="00AC01E8" w:rsidRPr="006462F7" w:rsidRDefault="00AC01E8" w:rsidP="00D22C21">
            <w:pPr>
              <w:rPr>
                <w:lang w:val="fr-FR"/>
              </w:rPr>
            </w:pPr>
            <w:r w:rsidRPr="006462F7">
              <w:rPr>
                <w:lang w:val="fr-FR"/>
              </w:rPr>
              <w:t>1,6</w:t>
            </w:r>
          </w:p>
        </w:tc>
        <w:tc>
          <w:tcPr>
            <w:tcW w:w="763" w:type="dxa"/>
          </w:tcPr>
          <w:p w:rsidR="00AC01E8" w:rsidRPr="006462F7" w:rsidRDefault="00AC01E8" w:rsidP="00D22C21">
            <w:pPr>
              <w:rPr>
                <w:lang w:val="fr-FR"/>
              </w:rPr>
            </w:pPr>
            <w:r w:rsidRPr="006462F7">
              <w:rPr>
                <w:lang w:val="fr-FR"/>
              </w:rPr>
              <w:t>2,0</w:t>
            </w:r>
          </w:p>
        </w:tc>
        <w:tc>
          <w:tcPr>
            <w:tcW w:w="763" w:type="dxa"/>
          </w:tcPr>
          <w:p w:rsidR="00AC01E8" w:rsidRPr="006462F7" w:rsidRDefault="00AC01E8" w:rsidP="00D22C21">
            <w:pPr>
              <w:rPr>
                <w:lang w:val="fr-FR"/>
              </w:rPr>
            </w:pPr>
            <w:r w:rsidRPr="006462F7">
              <w:rPr>
                <w:lang w:val="fr-FR"/>
              </w:rPr>
              <w:t xml:space="preserve">2,1 </w:t>
            </w:r>
          </w:p>
        </w:tc>
        <w:tc>
          <w:tcPr>
            <w:tcW w:w="763" w:type="dxa"/>
          </w:tcPr>
          <w:p w:rsidR="00AC01E8" w:rsidRPr="006462F7" w:rsidRDefault="00AC01E8" w:rsidP="00D22C21">
            <w:pPr>
              <w:rPr>
                <w:lang w:val="fr-FR"/>
              </w:rPr>
            </w:pPr>
            <w:r w:rsidRPr="006462F7">
              <w:rPr>
                <w:lang w:val="fr-FR"/>
              </w:rPr>
              <w:t>2,0</w:t>
            </w:r>
          </w:p>
        </w:tc>
        <w:tc>
          <w:tcPr>
            <w:tcW w:w="763" w:type="dxa"/>
          </w:tcPr>
          <w:p w:rsidR="00AC01E8" w:rsidRPr="006462F7" w:rsidRDefault="00AC01E8" w:rsidP="00D22C21">
            <w:pPr>
              <w:rPr>
                <w:lang w:val="fr-FR"/>
              </w:rPr>
            </w:pPr>
            <w:r w:rsidRPr="006462F7">
              <w:rPr>
                <w:lang w:val="fr-FR"/>
              </w:rPr>
              <w:t>2,0</w:t>
            </w:r>
          </w:p>
        </w:tc>
        <w:tc>
          <w:tcPr>
            <w:tcW w:w="763" w:type="dxa"/>
          </w:tcPr>
          <w:p w:rsidR="00AC01E8" w:rsidRPr="006462F7" w:rsidRDefault="00AC01E8" w:rsidP="00D22C21">
            <w:pPr>
              <w:rPr>
                <w:lang w:val="fr-FR"/>
              </w:rPr>
            </w:pPr>
            <w:r w:rsidRPr="006462F7">
              <w:rPr>
                <w:lang w:val="fr-FR"/>
              </w:rPr>
              <w:t>2,2</w:t>
            </w:r>
          </w:p>
        </w:tc>
        <w:tc>
          <w:tcPr>
            <w:tcW w:w="763" w:type="dxa"/>
          </w:tcPr>
          <w:p w:rsidR="00AC01E8" w:rsidRPr="006462F7" w:rsidRDefault="00AC01E8" w:rsidP="00D22C21">
            <w:pPr>
              <w:rPr>
                <w:lang w:val="fr-FR"/>
              </w:rPr>
            </w:pPr>
            <w:r w:rsidRPr="006462F7">
              <w:rPr>
                <w:lang w:val="fr-FR"/>
              </w:rPr>
              <w:t>2,4</w:t>
            </w:r>
          </w:p>
        </w:tc>
        <w:tc>
          <w:tcPr>
            <w:tcW w:w="763" w:type="dxa"/>
          </w:tcPr>
          <w:p w:rsidR="00AC01E8" w:rsidRPr="006462F7" w:rsidRDefault="00AC01E8" w:rsidP="00D22C21">
            <w:pPr>
              <w:rPr>
                <w:lang w:val="fr-FR"/>
              </w:rPr>
            </w:pPr>
            <w:r w:rsidRPr="006462F7">
              <w:rPr>
                <w:lang w:val="fr-FR"/>
              </w:rPr>
              <w:t>2,3</w:t>
            </w:r>
          </w:p>
        </w:tc>
        <w:tc>
          <w:tcPr>
            <w:tcW w:w="763" w:type="dxa"/>
          </w:tcPr>
          <w:p w:rsidR="00AC01E8" w:rsidRPr="006462F7" w:rsidRDefault="00AC01E8" w:rsidP="00D22C21">
            <w:pPr>
              <w:rPr>
                <w:lang w:val="fr-FR"/>
              </w:rPr>
            </w:pPr>
            <w:r w:rsidRPr="006462F7">
              <w:rPr>
                <w:lang w:val="fr-FR"/>
              </w:rPr>
              <w:t>2,2</w:t>
            </w:r>
          </w:p>
        </w:tc>
      </w:tr>
      <w:tr w:rsidR="00AC01E8" w:rsidRPr="006462F7" w:rsidTr="00425AC2">
        <w:tc>
          <w:tcPr>
            <w:tcW w:w="1094" w:type="dxa"/>
          </w:tcPr>
          <w:p w:rsidR="00AC01E8" w:rsidRPr="006462F7" w:rsidRDefault="00AC01E8" w:rsidP="00D22C21">
            <w:pPr>
              <w:rPr>
                <w:lang w:val="fr-FR"/>
              </w:rPr>
            </w:pPr>
            <w:r w:rsidRPr="006462F7">
              <w:rPr>
                <w:lang w:val="fr-FR"/>
              </w:rPr>
              <w:t>Volaille</w:t>
            </w:r>
          </w:p>
        </w:tc>
        <w:tc>
          <w:tcPr>
            <w:tcW w:w="761" w:type="dxa"/>
          </w:tcPr>
          <w:p w:rsidR="00AC01E8" w:rsidRPr="006462F7" w:rsidRDefault="00AC01E8" w:rsidP="00D22C21">
            <w:pPr>
              <w:rPr>
                <w:lang w:val="fr-FR"/>
              </w:rPr>
            </w:pPr>
            <w:r w:rsidRPr="006462F7">
              <w:rPr>
                <w:lang w:val="fr-FR"/>
              </w:rPr>
              <w:t>8,2</w:t>
            </w:r>
          </w:p>
        </w:tc>
        <w:tc>
          <w:tcPr>
            <w:tcW w:w="762" w:type="dxa"/>
          </w:tcPr>
          <w:p w:rsidR="00AC01E8" w:rsidRPr="006462F7" w:rsidRDefault="00AC01E8" w:rsidP="00D22C21">
            <w:pPr>
              <w:rPr>
                <w:lang w:val="fr-FR"/>
              </w:rPr>
            </w:pPr>
            <w:r w:rsidRPr="006462F7">
              <w:rPr>
                <w:lang w:val="fr-FR"/>
              </w:rPr>
              <w:t>8,8</w:t>
            </w:r>
          </w:p>
        </w:tc>
        <w:tc>
          <w:tcPr>
            <w:tcW w:w="763" w:type="dxa"/>
          </w:tcPr>
          <w:p w:rsidR="00AC01E8" w:rsidRPr="006462F7" w:rsidRDefault="00AC01E8" w:rsidP="00D22C21">
            <w:pPr>
              <w:rPr>
                <w:lang w:val="fr-FR"/>
              </w:rPr>
            </w:pPr>
            <w:r w:rsidRPr="006462F7">
              <w:rPr>
                <w:lang w:val="fr-FR"/>
              </w:rPr>
              <w:t>9,9</w:t>
            </w:r>
          </w:p>
        </w:tc>
        <w:tc>
          <w:tcPr>
            <w:tcW w:w="763" w:type="dxa"/>
          </w:tcPr>
          <w:p w:rsidR="00AC01E8" w:rsidRPr="006462F7" w:rsidRDefault="00AC01E8" w:rsidP="00D22C21">
            <w:pPr>
              <w:rPr>
                <w:lang w:val="fr-FR"/>
              </w:rPr>
            </w:pPr>
            <w:r w:rsidRPr="006462F7">
              <w:rPr>
                <w:lang w:val="fr-FR"/>
              </w:rPr>
              <w:t>0,7</w:t>
            </w:r>
          </w:p>
        </w:tc>
        <w:tc>
          <w:tcPr>
            <w:tcW w:w="763" w:type="dxa"/>
          </w:tcPr>
          <w:p w:rsidR="00AC01E8" w:rsidRPr="006462F7" w:rsidRDefault="00AC01E8" w:rsidP="00D22C21">
            <w:pPr>
              <w:rPr>
                <w:lang w:val="fr-FR"/>
              </w:rPr>
            </w:pPr>
            <w:r w:rsidRPr="006462F7">
              <w:rPr>
                <w:lang w:val="fr-FR"/>
              </w:rPr>
              <w:t>10,0</w:t>
            </w:r>
          </w:p>
        </w:tc>
        <w:tc>
          <w:tcPr>
            <w:tcW w:w="763" w:type="dxa"/>
          </w:tcPr>
          <w:p w:rsidR="00AC01E8" w:rsidRPr="006462F7" w:rsidRDefault="00AC01E8" w:rsidP="00D22C21">
            <w:pPr>
              <w:rPr>
                <w:lang w:val="fr-FR"/>
              </w:rPr>
            </w:pPr>
            <w:r w:rsidRPr="006462F7">
              <w:rPr>
                <w:lang w:val="fr-FR"/>
              </w:rPr>
              <w:t>10,1</w:t>
            </w:r>
          </w:p>
        </w:tc>
        <w:tc>
          <w:tcPr>
            <w:tcW w:w="763" w:type="dxa"/>
          </w:tcPr>
          <w:p w:rsidR="00AC01E8" w:rsidRPr="006462F7" w:rsidRDefault="00AC01E8" w:rsidP="00D22C21">
            <w:pPr>
              <w:rPr>
                <w:lang w:val="fr-FR"/>
              </w:rPr>
            </w:pPr>
            <w:r w:rsidRPr="006462F7">
              <w:rPr>
                <w:lang w:val="fr-FR"/>
              </w:rPr>
              <w:t>11,4</w:t>
            </w:r>
          </w:p>
        </w:tc>
        <w:tc>
          <w:tcPr>
            <w:tcW w:w="763" w:type="dxa"/>
          </w:tcPr>
          <w:p w:rsidR="00AC01E8" w:rsidRPr="006462F7" w:rsidRDefault="00AC01E8" w:rsidP="00D22C21">
            <w:pPr>
              <w:rPr>
                <w:lang w:val="fr-FR"/>
              </w:rPr>
            </w:pPr>
            <w:r w:rsidRPr="006462F7">
              <w:rPr>
                <w:lang w:val="fr-FR"/>
              </w:rPr>
              <w:t>12,1</w:t>
            </w:r>
          </w:p>
        </w:tc>
        <w:tc>
          <w:tcPr>
            <w:tcW w:w="763" w:type="dxa"/>
          </w:tcPr>
          <w:p w:rsidR="00AC01E8" w:rsidRPr="006462F7" w:rsidRDefault="00AC01E8" w:rsidP="00D22C21">
            <w:pPr>
              <w:rPr>
                <w:lang w:val="fr-FR"/>
              </w:rPr>
            </w:pPr>
            <w:r w:rsidRPr="006462F7">
              <w:rPr>
                <w:lang w:val="fr-FR"/>
              </w:rPr>
              <w:t>13,1</w:t>
            </w:r>
          </w:p>
        </w:tc>
        <w:tc>
          <w:tcPr>
            <w:tcW w:w="763" w:type="dxa"/>
          </w:tcPr>
          <w:p w:rsidR="00AC01E8" w:rsidRPr="006462F7" w:rsidRDefault="00AC01E8" w:rsidP="00D22C21">
            <w:pPr>
              <w:rPr>
                <w:lang w:val="fr-FR"/>
              </w:rPr>
            </w:pPr>
            <w:r w:rsidRPr="006462F7">
              <w:rPr>
                <w:lang w:val="fr-FR"/>
              </w:rPr>
              <w:t>13,4</w:t>
            </w:r>
          </w:p>
        </w:tc>
      </w:tr>
    </w:tbl>
    <w:p w:rsidR="00AC01E8" w:rsidRPr="006462F7" w:rsidRDefault="00AC01E8" w:rsidP="00D22C21">
      <w:pPr>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Entre 2004 et 2007, les secteurs que sont la population animale et le traitement des animaux ont beaucoup évolué:</w:t>
      </w:r>
    </w:p>
    <w:p w:rsidR="00AC01E8" w:rsidRPr="006462F7" w:rsidRDefault="00AC01E8" w:rsidP="00D22C21">
      <w:pPr>
        <w:rPr>
          <w:sz w:val="24"/>
          <w:szCs w:val="24"/>
          <w:lang w:val="fr-FR"/>
        </w:rPr>
      </w:pPr>
    </w:p>
    <w:p w:rsidR="00AC01E8" w:rsidRPr="006462F7" w:rsidRDefault="00AC01E8" w:rsidP="00D22C21">
      <w:pPr>
        <w:numPr>
          <w:ilvl w:val="0"/>
          <w:numId w:val="17"/>
        </w:numPr>
        <w:tabs>
          <w:tab w:val="clear" w:pos="720"/>
        </w:tabs>
        <w:ind w:left="0" w:firstLine="567"/>
        <w:rPr>
          <w:sz w:val="24"/>
          <w:lang w:val="fr-FR"/>
        </w:rPr>
      </w:pPr>
      <w:r w:rsidRPr="006462F7">
        <w:rPr>
          <w:sz w:val="24"/>
          <w:lang w:val="fr-FR"/>
        </w:rPr>
        <w:t>Le nombre d</w:t>
      </w:r>
      <w:r w:rsidR="00425AC2" w:rsidRPr="006462F7">
        <w:rPr>
          <w:sz w:val="24"/>
          <w:lang w:val="fr-FR"/>
        </w:rPr>
        <w:t>’</w:t>
      </w:r>
      <w:r w:rsidRPr="006462F7">
        <w:rPr>
          <w:sz w:val="24"/>
          <w:lang w:val="fr-FR"/>
        </w:rPr>
        <w:t>animaux malades ou morts a diminué, en particulier grâce à la formation des agents chargés de veiller à la santé des animaux des villages, conformément aux directives du Ministère de l</w:t>
      </w:r>
      <w:r w:rsidR="00425AC2" w:rsidRPr="006462F7">
        <w:rPr>
          <w:sz w:val="24"/>
          <w:lang w:val="fr-FR"/>
        </w:rPr>
        <w:t>’</w:t>
      </w:r>
      <w:r w:rsidRPr="006462F7">
        <w:rPr>
          <w:sz w:val="24"/>
          <w:lang w:val="fr-FR"/>
        </w:rPr>
        <w:t>agriculture, des forêts et de la pêche, selon lesquelles chaque village devrait avoir un agent chargé de veiller sur la santé animale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17"/>
        </w:numPr>
        <w:tabs>
          <w:tab w:val="clear" w:pos="720"/>
        </w:tabs>
        <w:ind w:left="0" w:firstLine="567"/>
        <w:rPr>
          <w:sz w:val="24"/>
          <w:lang w:val="fr-FR"/>
        </w:rPr>
      </w:pPr>
      <w:r w:rsidRPr="006462F7">
        <w:rPr>
          <w:sz w:val="24"/>
          <w:lang w:val="fr-FR"/>
        </w:rPr>
        <w:t>L</w:t>
      </w:r>
      <w:r w:rsidR="00425AC2" w:rsidRPr="006462F7">
        <w:rPr>
          <w:sz w:val="24"/>
          <w:lang w:val="fr-FR"/>
        </w:rPr>
        <w:t>’</w:t>
      </w:r>
      <w:r w:rsidRPr="006462F7">
        <w:rPr>
          <w:sz w:val="24"/>
          <w:lang w:val="fr-FR"/>
        </w:rPr>
        <w:t>incidence de la grippe aviaire a diminué par rapport à l</w:t>
      </w:r>
      <w:r w:rsidR="00425AC2" w:rsidRPr="006462F7">
        <w:rPr>
          <w:sz w:val="24"/>
          <w:lang w:val="fr-FR"/>
        </w:rPr>
        <w:t>’</w:t>
      </w:r>
      <w:r w:rsidRPr="006462F7">
        <w:rPr>
          <w:sz w:val="24"/>
          <w:lang w:val="fr-FR"/>
        </w:rPr>
        <w:t>année précédente. Bien qu</w:t>
      </w:r>
      <w:r w:rsidR="00425AC2" w:rsidRPr="006462F7">
        <w:rPr>
          <w:sz w:val="24"/>
          <w:lang w:val="fr-FR"/>
        </w:rPr>
        <w:t>’</w:t>
      </w:r>
      <w:r w:rsidRPr="006462F7">
        <w:rPr>
          <w:sz w:val="24"/>
          <w:lang w:val="fr-FR"/>
        </w:rPr>
        <w:t>on ne connaisse qu</w:t>
      </w:r>
      <w:r w:rsidR="00425AC2" w:rsidRPr="006462F7">
        <w:rPr>
          <w:sz w:val="24"/>
          <w:lang w:val="fr-FR"/>
        </w:rPr>
        <w:t>’</w:t>
      </w:r>
      <w:r w:rsidRPr="006462F7">
        <w:rPr>
          <w:sz w:val="24"/>
          <w:lang w:val="fr-FR"/>
        </w:rPr>
        <w:t>un seul cas de grippe aviaire, dans la province de Kampong Cham, on est intervenu en temps utile;</w:t>
      </w:r>
    </w:p>
    <w:p w:rsidR="00AC01E8" w:rsidRPr="006462F7" w:rsidRDefault="00AC01E8" w:rsidP="00D22C21">
      <w:pPr>
        <w:ind w:firstLine="567"/>
        <w:rPr>
          <w:sz w:val="24"/>
          <w:lang w:val="fr-FR"/>
        </w:rPr>
      </w:pPr>
    </w:p>
    <w:p w:rsidR="00AC01E8" w:rsidRPr="006462F7" w:rsidRDefault="00AC01E8" w:rsidP="00D22C21">
      <w:pPr>
        <w:numPr>
          <w:ilvl w:val="0"/>
          <w:numId w:val="17"/>
        </w:numPr>
        <w:tabs>
          <w:tab w:val="clear" w:pos="720"/>
        </w:tabs>
        <w:ind w:left="0" w:firstLine="567"/>
        <w:rPr>
          <w:sz w:val="24"/>
          <w:lang w:val="fr-FR"/>
        </w:rPr>
      </w:pPr>
      <w:r w:rsidRPr="006462F7">
        <w:rPr>
          <w:sz w:val="24"/>
          <w:lang w:val="fr-FR"/>
        </w:rPr>
        <w:t>L</w:t>
      </w:r>
      <w:r w:rsidR="00425AC2" w:rsidRPr="006462F7">
        <w:rPr>
          <w:sz w:val="24"/>
          <w:lang w:val="fr-FR"/>
        </w:rPr>
        <w:t>’</w:t>
      </w:r>
      <w:r w:rsidRPr="006462F7">
        <w:rPr>
          <w:sz w:val="24"/>
          <w:lang w:val="fr-FR"/>
        </w:rPr>
        <w:t>élevage de tout type d</w:t>
      </w:r>
      <w:r w:rsidR="00425AC2" w:rsidRPr="006462F7">
        <w:rPr>
          <w:sz w:val="24"/>
          <w:lang w:val="fr-FR"/>
        </w:rPr>
        <w:t>’</w:t>
      </w:r>
      <w:r w:rsidRPr="006462F7">
        <w:rPr>
          <w:sz w:val="24"/>
          <w:lang w:val="fr-FR"/>
        </w:rPr>
        <w:t>animaux s</w:t>
      </w:r>
      <w:r w:rsidR="00425AC2" w:rsidRPr="006462F7">
        <w:rPr>
          <w:sz w:val="24"/>
          <w:lang w:val="fr-FR"/>
        </w:rPr>
        <w:t>’</w:t>
      </w:r>
      <w:r w:rsidRPr="006462F7">
        <w:rPr>
          <w:sz w:val="24"/>
          <w:lang w:val="fr-FR"/>
        </w:rPr>
        <w:t>est beaucoup développé, notamment en ce qui concerne les types domestiques et semi-industriels. Les races animales ont été améliorées, les éleveurs étant conscients que des animaux d</w:t>
      </w:r>
      <w:r w:rsidR="00425AC2" w:rsidRPr="006462F7">
        <w:rPr>
          <w:sz w:val="24"/>
          <w:lang w:val="fr-FR"/>
        </w:rPr>
        <w:t>’</w:t>
      </w:r>
      <w:r w:rsidRPr="006462F7">
        <w:rPr>
          <w:sz w:val="24"/>
          <w:lang w:val="fr-FR"/>
        </w:rPr>
        <w:t>une bonne race croissent plus rapidement et résistent mieux aux maladies. Parallèlement, les exploitants agricoles comprennent l</w:t>
      </w:r>
      <w:r w:rsidR="00425AC2" w:rsidRPr="006462F7">
        <w:rPr>
          <w:sz w:val="24"/>
          <w:lang w:val="fr-FR"/>
        </w:rPr>
        <w:t>’</w:t>
      </w:r>
      <w:r w:rsidRPr="006462F7">
        <w:rPr>
          <w:sz w:val="24"/>
          <w:lang w:val="fr-FR"/>
        </w:rPr>
        <w:t>importance que revêtent le fourrage et les cultures fourragères familiales et industrielles;</w:t>
      </w:r>
    </w:p>
    <w:p w:rsidR="00AC01E8" w:rsidRPr="006462F7" w:rsidRDefault="00AC01E8" w:rsidP="00D22C21">
      <w:pPr>
        <w:ind w:firstLine="567"/>
        <w:rPr>
          <w:sz w:val="24"/>
          <w:lang w:val="fr-FR"/>
        </w:rPr>
      </w:pPr>
    </w:p>
    <w:p w:rsidR="00AC01E8" w:rsidRPr="006462F7" w:rsidRDefault="00100D0A" w:rsidP="00D22C21">
      <w:pPr>
        <w:numPr>
          <w:ilvl w:val="0"/>
          <w:numId w:val="17"/>
        </w:numPr>
        <w:tabs>
          <w:tab w:val="clear" w:pos="720"/>
        </w:tabs>
        <w:ind w:left="0" w:firstLine="567"/>
        <w:rPr>
          <w:sz w:val="24"/>
          <w:lang w:val="fr-FR"/>
        </w:rPr>
      </w:pPr>
      <w:r w:rsidRPr="006462F7">
        <w:rPr>
          <w:sz w:val="24"/>
          <w:lang w:val="fr-FR"/>
        </w:rPr>
        <w:t>À</w:t>
      </w:r>
      <w:r w:rsidR="00AC01E8" w:rsidRPr="006462F7">
        <w:rPr>
          <w:sz w:val="24"/>
          <w:lang w:val="fr-FR"/>
        </w:rPr>
        <w:t xml:space="preserve"> mesure que l</w:t>
      </w:r>
      <w:r w:rsidR="00425AC2" w:rsidRPr="006462F7">
        <w:rPr>
          <w:sz w:val="24"/>
          <w:lang w:val="fr-FR"/>
        </w:rPr>
        <w:t>’</w:t>
      </w:r>
      <w:r w:rsidR="00AC01E8" w:rsidRPr="006462F7">
        <w:rPr>
          <w:sz w:val="24"/>
          <w:lang w:val="fr-FR"/>
        </w:rPr>
        <w:t>élevage se développe, les déjections animales posent un problème de taille qui a des incidences sur le milieu de vie. Aussi a-t-on promu la construction de fours à gaz fonctionnant à la résine dans tous les élevages, et le projet est en train d</w:t>
      </w:r>
      <w:r w:rsidR="00425AC2" w:rsidRPr="006462F7">
        <w:rPr>
          <w:sz w:val="24"/>
          <w:lang w:val="fr-FR"/>
        </w:rPr>
        <w:t>’</w:t>
      </w:r>
      <w:r w:rsidR="00AC01E8" w:rsidRPr="006462F7">
        <w:rPr>
          <w:sz w:val="24"/>
          <w:lang w:val="fr-FR"/>
        </w:rPr>
        <w:t>être étendu à toutes les provinces.</w:t>
      </w:r>
    </w:p>
    <w:p w:rsidR="00AC01E8" w:rsidRPr="006462F7" w:rsidRDefault="00AC01E8" w:rsidP="00D22C21">
      <w:pPr>
        <w:rPr>
          <w:sz w:val="24"/>
          <w:szCs w:val="24"/>
          <w:lang w:val="fr-FR"/>
        </w:rPr>
      </w:pPr>
    </w:p>
    <w:p w:rsidR="00AC01E8" w:rsidRPr="006462F7" w:rsidRDefault="00AC01E8" w:rsidP="00D22C21">
      <w:pPr>
        <w:rPr>
          <w:sz w:val="8"/>
          <w:szCs w:val="24"/>
          <w:lang w:val="fr-FR"/>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3"/>
        <w:gridCol w:w="2175"/>
        <w:gridCol w:w="2454"/>
        <w:gridCol w:w="2013"/>
      </w:tblGrid>
      <w:tr w:rsidR="00AC01E8" w:rsidRPr="006462F7" w:rsidTr="00425AC2">
        <w:tc>
          <w:tcPr>
            <w:tcW w:w="8755" w:type="dxa"/>
            <w:gridSpan w:val="4"/>
            <w:vAlign w:val="center"/>
          </w:tcPr>
          <w:p w:rsidR="00AC01E8" w:rsidRPr="006462F7" w:rsidRDefault="00AC01E8" w:rsidP="00D22C21">
            <w:pPr>
              <w:jc w:val="center"/>
              <w:rPr>
                <w:b/>
                <w:lang w:val="fr-FR"/>
              </w:rPr>
            </w:pPr>
            <w:r w:rsidRPr="006462F7">
              <w:rPr>
                <w:b/>
                <w:lang w:val="fr-FR"/>
              </w:rPr>
              <w:t>Tableau: Statistiques animales et comparaison 2007/2006</w:t>
            </w:r>
          </w:p>
        </w:tc>
      </w:tr>
      <w:tr w:rsidR="00AC01E8" w:rsidRPr="006462F7" w:rsidTr="00425AC2">
        <w:trPr>
          <w:cantSplit/>
        </w:trPr>
        <w:tc>
          <w:tcPr>
            <w:tcW w:w="2113" w:type="dxa"/>
            <w:vMerge w:val="restart"/>
            <w:vAlign w:val="center"/>
          </w:tcPr>
          <w:p w:rsidR="00AC01E8" w:rsidRPr="006462F7" w:rsidRDefault="00AC01E8" w:rsidP="00D22C21">
            <w:pPr>
              <w:jc w:val="center"/>
              <w:rPr>
                <w:lang w:val="fr-FR"/>
              </w:rPr>
            </w:pPr>
            <w:r w:rsidRPr="006462F7">
              <w:rPr>
                <w:lang w:val="fr-FR"/>
              </w:rPr>
              <w:t>Type</w:t>
            </w:r>
          </w:p>
        </w:tc>
        <w:tc>
          <w:tcPr>
            <w:tcW w:w="2175" w:type="dxa"/>
            <w:vMerge w:val="restart"/>
            <w:vAlign w:val="center"/>
          </w:tcPr>
          <w:p w:rsidR="00AC01E8" w:rsidRPr="006462F7" w:rsidRDefault="00AC01E8" w:rsidP="00D22C21">
            <w:pPr>
              <w:jc w:val="center"/>
              <w:rPr>
                <w:lang w:val="fr-FR"/>
              </w:rPr>
            </w:pPr>
            <w:r w:rsidRPr="006462F7">
              <w:rPr>
                <w:lang w:val="fr-FR"/>
              </w:rPr>
              <w:t>Total</w:t>
            </w:r>
          </w:p>
        </w:tc>
        <w:tc>
          <w:tcPr>
            <w:tcW w:w="4467" w:type="dxa"/>
            <w:gridSpan w:val="2"/>
          </w:tcPr>
          <w:p w:rsidR="00AC01E8" w:rsidRPr="006462F7" w:rsidRDefault="00AC01E8" w:rsidP="00D22C21">
            <w:pPr>
              <w:jc w:val="center"/>
              <w:rPr>
                <w:lang w:val="fr-FR"/>
              </w:rPr>
            </w:pPr>
            <w:r w:rsidRPr="006462F7">
              <w:rPr>
                <w:lang w:val="fr-FR"/>
              </w:rPr>
              <w:t>Comparaison du nombre d</w:t>
            </w:r>
            <w:r w:rsidR="00425AC2" w:rsidRPr="006462F7">
              <w:rPr>
                <w:lang w:val="fr-FR"/>
              </w:rPr>
              <w:t>’</w:t>
            </w:r>
            <w:r w:rsidRPr="006462F7">
              <w:rPr>
                <w:lang w:val="fr-FR"/>
              </w:rPr>
              <w:t>animaux 2007 par rapport à 2006</w:t>
            </w:r>
          </w:p>
        </w:tc>
      </w:tr>
      <w:tr w:rsidR="00AC01E8" w:rsidRPr="006462F7" w:rsidTr="00425AC2">
        <w:trPr>
          <w:cantSplit/>
        </w:trPr>
        <w:tc>
          <w:tcPr>
            <w:tcW w:w="2113" w:type="dxa"/>
            <w:vMerge/>
          </w:tcPr>
          <w:p w:rsidR="00AC01E8" w:rsidRPr="006462F7" w:rsidRDefault="00AC01E8" w:rsidP="00D22C21">
            <w:pPr>
              <w:rPr>
                <w:lang w:val="fr-FR"/>
              </w:rPr>
            </w:pPr>
          </w:p>
        </w:tc>
        <w:tc>
          <w:tcPr>
            <w:tcW w:w="2175" w:type="dxa"/>
            <w:vMerge/>
          </w:tcPr>
          <w:p w:rsidR="00AC01E8" w:rsidRPr="006462F7" w:rsidRDefault="00AC01E8" w:rsidP="00D22C21">
            <w:pPr>
              <w:jc w:val="center"/>
              <w:rPr>
                <w:lang w:val="fr-FR"/>
              </w:rPr>
            </w:pPr>
          </w:p>
        </w:tc>
        <w:tc>
          <w:tcPr>
            <w:tcW w:w="2454" w:type="dxa"/>
          </w:tcPr>
          <w:p w:rsidR="00AC01E8" w:rsidRPr="006462F7" w:rsidRDefault="00AC01E8" w:rsidP="00D22C21">
            <w:pPr>
              <w:jc w:val="center"/>
              <w:rPr>
                <w:lang w:val="fr-FR"/>
              </w:rPr>
            </w:pPr>
            <w:r w:rsidRPr="006462F7">
              <w:rPr>
                <w:lang w:val="fr-FR"/>
              </w:rPr>
              <w:t>Nombre d</w:t>
            </w:r>
            <w:r w:rsidR="00425AC2" w:rsidRPr="006462F7">
              <w:rPr>
                <w:lang w:val="fr-FR"/>
              </w:rPr>
              <w:t>’</w:t>
            </w:r>
            <w:r w:rsidRPr="006462F7">
              <w:rPr>
                <w:lang w:val="fr-FR"/>
              </w:rPr>
              <w:t>animaux: en augmentation ou en diminution</w:t>
            </w:r>
          </w:p>
        </w:tc>
        <w:tc>
          <w:tcPr>
            <w:tcW w:w="2013" w:type="dxa"/>
          </w:tcPr>
          <w:p w:rsidR="00AC01E8" w:rsidRPr="006462F7" w:rsidRDefault="00AC01E8" w:rsidP="00D22C21">
            <w:pPr>
              <w:jc w:val="center"/>
              <w:rPr>
                <w:lang w:val="fr-FR"/>
              </w:rPr>
            </w:pPr>
            <w:r w:rsidRPr="006462F7">
              <w:rPr>
                <w:lang w:val="fr-FR"/>
              </w:rPr>
              <w:t>Pourcentage</w:t>
            </w:r>
          </w:p>
        </w:tc>
      </w:tr>
      <w:tr w:rsidR="00AC01E8" w:rsidRPr="006462F7" w:rsidTr="00425AC2">
        <w:tc>
          <w:tcPr>
            <w:tcW w:w="2113" w:type="dxa"/>
          </w:tcPr>
          <w:p w:rsidR="00AC01E8" w:rsidRPr="006462F7" w:rsidRDefault="00AC01E8" w:rsidP="00D22C21">
            <w:pPr>
              <w:rPr>
                <w:lang w:val="fr-FR"/>
              </w:rPr>
            </w:pPr>
            <w:r w:rsidRPr="006462F7">
              <w:rPr>
                <w:lang w:val="fr-FR"/>
              </w:rPr>
              <w:t>Vaches</w:t>
            </w:r>
          </w:p>
        </w:tc>
        <w:tc>
          <w:tcPr>
            <w:tcW w:w="2175" w:type="dxa"/>
          </w:tcPr>
          <w:p w:rsidR="00AC01E8" w:rsidRPr="006462F7" w:rsidRDefault="00AC01E8" w:rsidP="00D22C21">
            <w:pPr>
              <w:ind w:right="567"/>
              <w:jc w:val="right"/>
              <w:rPr>
                <w:lang w:val="fr-FR"/>
              </w:rPr>
            </w:pPr>
            <w:r w:rsidRPr="006462F7">
              <w:rPr>
                <w:lang w:val="fr-FR"/>
              </w:rPr>
              <w:t xml:space="preserve">3 368 449 </w:t>
            </w:r>
          </w:p>
        </w:tc>
        <w:tc>
          <w:tcPr>
            <w:tcW w:w="2454" w:type="dxa"/>
          </w:tcPr>
          <w:p w:rsidR="00AC01E8" w:rsidRPr="006462F7" w:rsidRDefault="00AC01E8" w:rsidP="00D22C21">
            <w:pPr>
              <w:ind w:right="567"/>
              <w:jc w:val="right"/>
              <w:rPr>
                <w:lang w:val="fr-FR"/>
              </w:rPr>
            </w:pPr>
            <w:r w:rsidRPr="006462F7">
              <w:rPr>
                <w:lang w:val="fr-FR"/>
              </w:rPr>
              <w:t>+23 737</w:t>
            </w:r>
          </w:p>
        </w:tc>
        <w:tc>
          <w:tcPr>
            <w:tcW w:w="2013" w:type="dxa"/>
          </w:tcPr>
          <w:p w:rsidR="00AC01E8" w:rsidRPr="006462F7" w:rsidRDefault="00AC01E8" w:rsidP="00D22C21">
            <w:pPr>
              <w:ind w:right="567"/>
              <w:jc w:val="right"/>
              <w:rPr>
                <w:lang w:val="fr-FR"/>
              </w:rPr>
            </w:pPr>
            <w:r w:rsidRPr="006462F7">
              <w:rPr>
                <w:lang w:val="fr-FR"/>
              </w:rPr>
              <w:t>+ 0,70</w:t>
            </w:r>
          </w:p>
        </w:tc>
      </w:tr>
      <w:tr w:rsidR="00AC01E8" w:rsidRPr="006462F7" w:rsidTr="00425AC2">
        <w:tc>
          <w:tcPr>
            <w:tcW w:w="2113" w:type="dxa"/>
          </w:tcPr>
          <w:p w:rsidR="00AC01E8" w:rsidRPr="006462F7" w:rsidRDefault="00AC01E8" w:rsidP="00D22C21">
            <w:pPr>
              <w:rPr>
                <w:lang w:val="fr-FR"/>
              </w:rPr>
            </w:pPr>
            <w:r w:rsidRPr="006462F7">
              <w:rPr>
                <w:lang w:val="fr-FR"/>
              </w:rPr>
              <w:t>Buffles</w:t>
            </w:r>
          </w:p>
        </w:tc>
        <w:tc>
          <w:tcPr>
            <w:tcW w:w="2175" w:type="dxa"/>
          </w:tcPr>
          <w:p w:rsidR="00AC01E8" w:rsidRPr="006462F7" w:rsidRDefault="00AC01E8" w:rsidP="00D22C21">
            <w:pPr>
              <w:ind w:right="567"/>
              <w:jc w:val="right"/>
              <w:rPr>
                <w:lang w:val="fr-FR"/>
              </w:rPr>
            </w:pPr>
            <w:r w:rsidRPr="006462F7">
              <w:rPr>
                <w:lang w:val="fr-FR"/>
              </w:rPr>
              <w:t>772 780</w:t>
            </w:r>
          </w:p>
        </w:tc>
        <w:tc>
          <w:tcPr>
            <w:tcW w:w="2454" w:type="dxa"/>
          </w:tcPr>
          <w:p w:rsidR="00AC01E8" w:rsidRPr="006462F7" w:rsidRDefault="00AC01E8" w:rsidP="00D22C21">
            <w:pPr>
              <w:ind w:right="567"/>
              <w:jc w:val="right"/>
              <w:rPr>
                <w:lang w:val="fr-FR"/>
              </w:rPr>
            </w:pPr>
            <w:r w:rsidRPr="006462F7">
              <w:rPr>
                <w:lang w:val="fr-FR"/>
              </w:rPr>
              <w:t>+ 48 402</w:t>
            </w:r>
          </w:p>
        </w:tc>
        <w:tc>
          <w:tcPr>
            <w:tcW w:w="2013" w:type="dxa"/>
          </w:tcPr>
          <w:p w:rsidR="00AC01E8" w:rsidRPr="006462F7" w:rsidRDefault="00AC01E8" w:rsidP="00D22C21">
            <w:pPr>
              <w:ind w:right="567"/>
              <w:jc w:val="right"/>
              <w:rPr>
                <w:lang w:val="fr-FR"/>
              </w:rPr>
            </w:pPr>
            <w:r w:rsidRPr="006462F7">
              <w:rPr>
                <w:lang w:val="fr-FR"/>
              </w:rPr>
              <w:t>+ 6,26</w:t>
            </w:r>
          </w:p>
        </w:tc>
      </w:tr>
      <w:tr w:rsidR="00AC01E8" w:rsidRPr="006462F7" w:rsidTr="00425AC2">
        <w:tc>
          <w:tcPr>
            <w:tcW w:w="2113" w:type="dxa"/>
          </w:tcPr>
          <w:p w:rsidR="00AC01E8" w:rsidRPr="006462F7" w:rsidRDefault="00AC01E8" w:rsidP="00D22C21">
            <w:pPr>
              <w:rPr>
                <w:lang w:val="fr-FR"/>
              </w:rPr>
            </w:pPr>
            <w:r w:rsidRPr="006462F7">
              <w:rPr>
                <w:lang w:val="fr-FR"/>
              </w:rPr>
              <w:t>Animaux en travail</w:t>
            </w:r>
          </w:p>
        </w:tc>
        <w:tc>
          <w:tcPr>
            <w:tcW w:w="2175" w:type="dxa"/>
          </w:tcPr>
          <w:p w:rsidR="00AC01E8" w:rsidRPr="006462F7" w:rsidRDefault="00AC01E8" w:rsidP="00D22C21">
            <w:pPr>
              <w:ind w:right="567"/>
              <w:jc w:val="right"/>
              <w:rPr>
                <w:lang w:val="fr-FR"/>
              </w:rPr>
            </w:pPr>
            <w:r w:rsidRPr="006462F7">
              <w:rPr>
                <w:lang w:val="fr-FR"/>
              </w:rPr>
              <w:t>4 141 229</w:t>
            </w:r>
          </w:p>
        </w:tc>
        <w:tc>
          <w:tcPr>
            <w:tcW w:w="2454" w:type="dxa"/>
          </w:tcPr>
          <w:p w:rsidR="00AC01E8" w:rsidRPr="006462F7" w:rsidRDefault="00AC01E8" w:rsidP="00D22C21">
            <w:pPr>
              <w:ind w:right="567"/>
              <w:jc w:val="right"/>
              <w:rPr>
                <w:lang w:val="fr-FR"/>
              </w:rPr>
            </w:pPr>
            <w:r w:rsidRPr="006462F7">
              <w:rPr>
                <w:lang w:val="fr-FR"/>
              </w:rPr>
              <w:t>+ 72 139</w:t>
            </w:r>
          </w:p>
        </w:tc>
        <w:tc>
          <w:tcPr>
            <w:tcW w:w="2013" w:type="dxa"/>
          </w:tcPr>
          <w:p w:rsidR="00AC01E8" w:rsidRPr="006462F7" w:rsidRDefault="00AC01E8" w:rsidP="00D22C21">
            <w:pPr>
              <w:ind w:right="567"/>
              <w:jc w:val="right"/>
              <w:rPr>
                <w:lang w:val="fr-FR"/>
              </w:rPr>
            </w:pPr>
            <w:r w:rsidRPr="006462F7">
              <w:rPr>
                <w:lang w:val="fr-FR"/>
              </w:rPr>
              <w:t>+ 1,74</w:t>
            </w:r>
          </w:p>
        </w:tc>
      </w:tr>
      <w:tr w:rsidR="00AC01E8" w:rsidRPr="006462F7" w:rsidTr="00425AC2">
        <w:tc>
          <w:tcPr>
            <w:tcW w:w="2113" w:type="dxa"/>
          </w:tcPr>
          <w:p w:rsidR="00AC01E8" w:rsidRPr="006462F7" w:rsidRDefault="00AC01E8" w:rsidP="00D22C21">
            <w:pPr>
              <w:rPr>
                <w:lang w:val="fr-FR"/>
              </w:rPr>
            </w:pPr>
            <w:r w:rsidRPr="006462F7">
              <w:rPr>
                <w:lang w:val="fr-FR"/>
              </w:rPr>
              <w:t>Bêtes de trait</w:t>
            </w:r>
          </w:p>
        </w:tc>
        <w:tc>
          <w:tcPr>
            <w:tcW w:w="2175" w:type="dxa"/>
          </w:tcPr>
          <w:p w:rsidR="00AC01E8" w:rsidRPr="006462F7" w:rsidRDefault="00AC01E8" w:rsidP="00D22C21">
            <w:pPr>
              <w:ind w:right="567"/>
              <w:jc w:val="right"/>
              <w:rPr>
                <w:lang w:val="fr-FR"/>
              </w:rPr>
            </w:pPr>
            <w:r w:rsidRPr="006462F7">
              <w:rPr>
                <w:lang w:val="fr-FR"/>
              </w:rPr>
              <w:t>1 755 280</w:t>
            </w:r>
          </w:p>
        </w:tc>
        <w:tc>
          <w:tcPr>
            <w:tcW w:w="2454" w:type="dxa"/>
          </w:tcPr>
          <w:p w:rsidR="00AC01E8" w:rsidRPr="006462F7" w:rsidRDefault="00AC01E8" w:rsidP="00D22C21">
            <w:pPr>
              <w:ind w:right="567"/>
              <w:jc w:val="right"/>
              <w:rPr>
                <w:lang w:val="fr-FR"/>
              </w:rPr>
            </w:pPr>
            <w:r w:rsidRPr="006462F7">
              <w:rPr>
                <w:lang w:val="fr-FR"/>
              </w:rPr>
              <w:t>+ 146 640</w:t>
            </w:r>
          </w:p>
        </w:tc>
        <w:tc>
          <w:tcPr>
            <w:tcW w:w="2013" w:type="dxa"/>
          </w:tcPr>
          <w:p w:rsidR="00AC01E8" w:rsidRPr="006462F7" w:rsidRDefault="00AC01E8" w:rsidP="00D22C21">
            <w:pPr>
              <w:ind w:right="567"/>
              <w:jc w:val="right"/>
              <w:rPr>
                <w:lang w:val="fr-FR"/>
              </w:rPr>
            </w:pPr>
            <w:r w:rsidRPr="006462F7">
              <w:rPr>
                <w:lang w:val="fr-FR"/>
              </w:rPr>
              <w:t>+ 0,8</w:t>
            </w:r>
          </w:p>
        </w:tc>
      </w:tr>
      <w:tr w:rsidR="00AC01E8" w:rsidRPr="006462F7" w:rsidTr="00425AC2">
        <w:tc>
          <w:tcPr>
            <w:tcW w:w="2113" w:type="dxa"/>
          </w:tcPr>
          <w:p w:rsidR="00AC01E8" w:rsidRPr="006462F7" w:rsidRDefault="00AC01E8" w:rsidP="00D22C21">
            <w:pPr>
              <w:rPr>
                <w:lang w:val="fr-FR"/>
              </w:rPr>
            </w:pPr>
            <w:r w:rsidRPr="006462F7">
              <w:rPr>
                <w:lang w:val="fr-FR"/>
              </w:rPr>
              <w:t>Porcs</w:t>
            </w:r>
          </w:p>
        </w:tc>
        <w:tc>
          <w:tcPr>
            <w:tcW w:w="2175" w:type="dxa"/>
          </w:tcPr>
          <w:p w:rsidR="00AC01E8" w:rsidRPr="006462F7" w:rsidRDefault="00AC01E8" w:rsidP="00D22C21">
            <w:pPr>
              <w:ind w:right="567"/>
              <w:jc w:val="right"/>
              <w:rPr>
                <w:lang w:val="fr-FR"/>
              </w:rPr>
            </w:pPr>
            <w:r w:rsidRPr="006462F7">
              <w:rPr>
                <w:lang w:val="fr-FR"/>
              </w:rPr>
              <w:t>2 389 389</w:t>
            </w:r>
          </w:p>
        </w:tc>
        <w:tc>
          <w:tcPr>
            <w:tcW w:w="2454" w:type="dxa"/>
          </w:tcPr>
          <w:p w:rsidR="00AC01E8" w:rsidRPr="006462F7" w:rsidRDefault="00AC01E8" w:rsidP="00D22C21">
            <w:pPr>
              <w:ind w:right="567"/>
              <w:jc w:val="right"/>
              <w:rPr>
                <w:lang w:val="fr-FR"/>
              </w:rPr>
            </w:pPr>
            <w:r w:rsidRPr="006462F7">
              <w:rPr>
                <w:lang w:val="fr-FR"/>
              </w:rPr>
              <w:t>-351 426</w:t>
            </w:r>
          </w:p>
        </w:tc>
        <w:tc>
          <w:tcPr>
            <w:tcW w:w="2013" w:type="dxa"/>
          </w:tcPr>
          <w:p w:rsidR="00AC01E8" w:rsidRPr="006462F7" w:rsidRDefault="00AC01E8" w:rsidP="00D22C21">
            <w:pPr>
              <w:ind w:right="567"/>
              <w:jc w:val="right"/>
              <w:rPr>
                <w:lang w:val="fr-FR"/>
              </w:rPr>
            </w:pPr>
            <w:r w:rsidRPr="006462F7">
              <w:rPr>
                <w:lang w:val="fr-FR"/>
              </w:rPr>
              <w:t>-14,70</w:t>
            </w:r>
          </w:p>
        </w:tc>
      </w:tr>
      <w:tr w:rsidR="00AC01E8" w:rsidRPr="006462F7" w:rsidTr="00425AC2">
        <w:tc>
          <w:tcPr>
            <w:tcW w:w="2113" w:type="dxa"/>
          </w:tcPr>
          <w:p w:rsidR="00AC01E8" w:rsidRPr="006462F7" w:rsidRDefault="00AC01E8" w:rsidP="00D22C21">
            <w:pPr>
              <w:rPr>
                <w:lang w:val="fr-FR"/>
              </w:rPr>
            </w:pPr>
            <w:r w:rsidRPr="006462F7">
              <w:rPr>
                <w:lang w:val="fr-FR"/>
              </w:rPr>
              <w:t>Animaux morts</w:t>
            </w:r>
          </w:p>
        </w:tc>
        <w:tc>
          <w:tcPr>
            <w:tcW w:w="2175" w:type="dxa"/>
          </w:tcPr>
          <w:p w:rsidR="00AC01E8" w:rsidRPr="006462F7" w:rsidRDefault="00AC01E8" w:rsidP="00D22C21">
            <w:pPr>
              <w:ind w:right="567"/>
              <w:jc w:val="right"/>
              <w:rPr>
                <w:lang w:val="fr-FR"/>
              </w:rPr>
            </w:pPr>
            <w:r w:rsidRPr="006462F7">
              <w:rPr>
                <w:lang w:val="fr-FR"/>
              </w:rPr>
              <w:t>15 825 314</w:t>
            </w:r>
          </w:p>
        </w:tc>
        <w:tc>
          <w:tcPr>
            <w:tcW w:w="2454" w:type="dxa"/>
          </w:tcPr>
          <w:p w:rsidR="00AC01E8" w:rsidRPr="006462F7" w:rsidRDefault="00AC01E8" w:rsidP="00D22C21">
            <w:pPr>
              <w:ind w:right="567"/>
              <w:jc w:val="right"/>
              <w:rPr>
                <w:lang w:val="fr-FR"/>
              </w:rPr>
            </w:pPr>
            <w:r w:rsidRPr="006462F7">
              <w:rPr>
                <w:lang w:val="fr-FR"/>
              </w:rPr>
              <w:t>+ 689 249</w:t>
            </w:r>
          </w:p>
        </w:tc>
        <w:tc>
          <w:tcPr>
            <w:tcW w:w="2013" w:type="dxa"/>
          </w:tcPr>
          <w:p w:rsidR="00AC01E8" w:rsidRPr="006462F7" w:rsidRDefault="00AC01E8" w:rsidP="00D22C21">
            <w:pPr>
              <w:ind w:right="567"/>
              <w:jc w:val="right"/>
              <w:rPr>
                <w:lang w:val="fr-FR"/>
              </w:rPr>
            </w:pPr>
            <w:r w:rsidRPr="006462F7">
              <w:rPr>
                <w:lang w:val="fr-FR"/>
              </w:rPr>
              <w:t>+ 4,35</w:t>
            </w:r>
          </w:p>
        </w:tc>
      </w:tr>
    </w:tbl>
    <w:p w:rsidR="00AC01E8" w:rsidRDefault="00AC01E8" w:rsidP="00D22C21">
      <w:pPr>
        <w:rPr>
          <w:lang w:val="fr-FR"/>
        </w:rPr>
      </w:pPr>
    </w:p>
    <w:p w:rsidR="004858A5" w:rsidRDefault="004858A5" w:rsidP="00D22C21">
      <w:pPr>
        <w:rPr>
          <w:lang w:val="fr-FR"/>
        </w:rPr>
      </w:pPr>
    </w:p>
    <w:p w:rsidR="004858A5" w:rsidRPr="006462F7" w:rsidRDefault="004858A5" w:rsidP="00D22C21">
      <w:pPr>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103"/>
        <w:gridCol w:w="1307"/>
        <w:gridCol w:w="992"/>
        <w:gridCol w:w="993"/>
        <w:gridCol w:w="1275"/>
        <w:gridCol w:w="1276"/>
      </w:tblGrid>
      <w:tr w:rsidR="00AC01E8" w:rsidRPr="006462F7" w:rsidTr="00425AC2">
        <w:trPr>
          <w:cantSplit/>
        </w:trPr>
        <w:tc>
          <w:tcPr>
            <w:tcW w:w="1809" w:type="dxa"/>
            <w:vMerge w:val="restart"/>
            <w:vAlign w:val="center"/>
          </w:tcPr>
          <w:p w:rsidR="00AC01E8" w:rsidRPr="006462F7" w:rsidRDefault="00AC01E8" w:rsidP="00D22C21">
            <w:pPr>
              <w:jc w:val="center"/>
              <w:rPr>
                <w:lang w:val="fr-FR"/>
              </w:rPr>
            </w:pPr>
            <w:r w:rsidRPr="006462F7">
              <w:rPr>
                <w:lang w:val="fr-FR"/>
              </w:rPr>
              <w:t>Type d</w:t>
            </w:r>
            <w:r w:rsidR="00425AC2" w:rsidRPr="006462F7">
              <w:rPr>
                <w:lang w:val="fr-FR"/>
              </w:rPr>
              <w:t>’</w:t>
            </w:r>
            <w:r w:rsidRPr="006462F7">
              <w:rPr>
                <w:lang w:val="fr-FR"/>
              </w:rPr>
              <w:t>élevage</w:t>
            </w:r>
          </w:p>
        </w:tc>
        <w:tc>
          <w:tcPr>
            <w:tcW w:w="1103" w:type="dxa"/>
            <w:vMerge w:val="restart"/>
            <w:vAlign w:val="center"/>
          </w:tcPr>
          <w:p w:rsidR="00AC01E8" w:rsidRPr="006462F7" w:rsidRDefault="00AC01E8" w:rsidP="00D22C21">
            <w:pPr>
              <w:jc w:val="center"/>
              <w:rPr>
                <w:lang w:val="fr-FR"/>
              </w:rPr>
            </w:pPr>
            <w:r w:rsidRPr="006462F7">
              <w:rPr>
                <w:lang w:val="fr-FR"/>
              </w:rPr>
              <w:t>Nombre d</w:t>
            </w:r>
            <w:r w:rsidR="00425AC2" w:rsidRPr="006462F7">
              <w:rPr>
                <w:lang w:val="fr-FR"/>
              </w:rPr>
              <w:t>’</w:t>
            </w:r>
            <w:r w:rsidRPr="006462F7">
              <w:rPr>
                <w:lang w:val="fr-FR"/>
              </w:rPr>
              <w:t>élevages</w:t>
            </w:r>
          </w:p>
        </w:tc>
        <w:tc>
          <w:tcPr>
            <w:tcW w:w="1307" w:type="dxa"/>
            <w:vMerge w:val="restart"/>
            <w:vAlign w:val="center"/>
          </w:tcPr>
          <w:p w:rsidR="00AC01E8" w:rsidRPr="006462F7" w:rsidRDefault="00AC01E8" w:rsidP="00D22C21">
            <w:pPr>
              <w:jc w:val="center"/>
              <w:rPr>
                <w:lang w:val="fr-FR"/>
              </w:rPr>
            </w:pPr>
            <w:r w:rsidRPr="006462F7">
              <w:rPr>
                <w:lang w:val="fr-FR"/>
              </w:rPr>
              <w:t>Nombre d</w:t>
            </w:r>
            <w:r w:rsidR="00425AC2" w:rsidRPr="006462F7">
              <w:rPr>
                <w:lang w:val="fr-FR"/>
              </w:rPr>
              <w:t>’</w:t>
            </w:r>
            <w:r w:rsidRPr="006462F7">
              <w:rPr>
                <w:lang w:val="fr-FR"/>
              </w:rPr>
              <w:t>animaux</w:t>
            </w:r>
          </w:p>
        </w:tc>
        <w:tc>
          <w:tcPr>
            <w:tcW w:w="4536" w:type="dxa"/>
            <w:gridSpan w:val="4"/>
          </w:tcPr>
          <w:p w:rsidR="00AC01E8" w:rsidRPr="006462F7" w:rsidRDefault="00AC01E8" w:rsidP="00D22C21">
            <w:pPr>
              <w:jc w:val="center"/>
              <w:rPr>
                <w:lang w:val="fr-FR"/>
              </w:rPr>
            </w:pPr>
            <w:r w:rsidRPr="006462F7">
              <w:rPr>
                <w:lang w:val="fr-FR"/>
              </w:rPr>
              <w:t>Comparaison 2007-2006</w:t>
            </w:r>
          </w:p>
        </w:tc>
      </w:tr>
      <w:tr w:rsidR="00AC01E8" w:rsidRPr="006462F7" w:rsidTr="00425AC2">
        <w:trPr>
          <w:cantSplit/>
        </w:trPr>
        <w:tc>
          <w:tcPr>
            <w:tcW w:w="1809" w:type="dxa"/>
            <w:vMerge/>
          </w:tcPr>
          <w:p w:rsidR="00AC01E8" w:rsidRPr="006462F7" w:rsidRDefault="00AC01E8" w:rsidP="00D22C21">
            <w:pPr>
              <w:rPr>
                <w:lang w:val="fr-FR"/>
              </w:rPr>
            </w:pPr>
          </w:p>
        </w:tc>
        <w:tc>
          <w:tcPr>
            <w:tcW w:w="1103" w:type="dxa"/>
            <w:vMerge/>
          </w:tcPr>
          <w:p w:rsidR="00AC01E8" w:rsidRPr="006462F7" w:rsidRDefault="00AC01E8" w:rsidP="00D22C21">
            <w:pPr>
              <w:rPr>
                <w:lang w:val="fr-FR"/>
              </w:rPr>
            </w:pPr>
          </w:p>
        </w:tc>
        <w:tc>
          <w:tcPr>
            <w:tcW w:w="1307" w:type="dxa"/>
            <w:vMerge/>
          </w:tcPr>
          <w:p w:rsidR="00AC01E8" w:rsidRPr="006462F7" w:rsidRDefault="00AC01E8" w:rsidP="00D22C21">
            <w:pPr>
              <w:rPr>
                <w:lang w:val="fr-FR"/>
              </w:rPr>
            </w:pPr>
          </w:p>
        </w:tc>
        <w:tc>
          <w:tcPr>
            <w:tcW w:w="1985" w:type="dxa"/>
            <w:gridSpan w:val="2"/>
          </w:tcPr>
          <w:p w:rsidR="00AC01E8" w:rsidRPr="006462F7" w:rsidRDefault="00296FFB" w:rsidP="00D22C21">
            <w:pPr>
              <w:jc w:val="center"/>
              <w:rPr>
                <w:lang w:val="fr-FR"/>
              </w:rPr>
            </w:pPr>
            <w:r w:rsidRPr="006462F7">
              <w:rPr>
                <w:lang w:val="fr-FR"/>
              </w:rPr>
              <w:t>É</w:t>
            </w:r>
            <w:r w:rsidR="00AC01E8" w:rsidRPr="006462F7">
              <w:rPr>
                <w:lang w:val="fr-FR"/>
              </w:rPr>
              <w:t>levage</w:t>
            </w:r>
          </w:p>
        </w:tc>
        <w:tc>
          <w:tcPr>
            <w:tcW w:w="2551" w:type="dxa"/>
            <w:gridSpan w:val="2"/>
          </w:tcPr>
          <w:p w:rsidR="00AC01E8" w:rsidRPr="006462F7" w:rsidRDefault="00AC01E8" w:rsidP="00D22C21">
            <w:pPr>
              <w:rPr>
                <w:lang w:val="fr-FR"/>
              </w:rPr>
            </w:pPr>
            <w:r w:rsidRPr="006462F7">
              <w:rPr>
                <w:lang w:val="fr-FR"/>
              </w:rPr>
              <w:t>Nombre d</w:t>
            </w:r>
            <w:r w:rsidR="00425AC2" w:rsidRPr="006462F7">
              <w:rPr>
                <w:lang w:val="fr-FR"/>
              </w:rPr>
              <w:t>’</w:t>
            </w:r>
            <w:r w:rsidRPr="006462F7">
              <w:rPr>
                <w:lang w:val="fr-FR"/>
              </w:rPr>
              <w:t>animaux: en augmentation ou en diminution</w:t>
            </w:r>
          </w:p>
        </w:tc>
      </w:tr>
      <w:tr w:rsidR="00AC01E8" w:rsidRPr="006462F7" w:rsidTr="00425AC2">
        <w:trPr>
          <w:cantSplit/>
        </w:trPr>
        <w:tc>
          <w:tcPr>
            <w:tcW w:w="1809" w:type="dxa"/>
            <w:vMerge/>
          </w:tcPr>
          <w:p w:rsidR="00AC01E8" w:rsidRPr="006462F7" w:rsidRDefault="00AC01E8" w:rsidP="00D22C21">
            <w:pPr>
              <w:rPr>
                <w:lang w:val="fr-FR"/>
              </w:rPr>
            </w:pPr>
          </w:p>
        </w:tc>
        <w:tc>
          <w:tcPr>
            <w:tcW w:w="1103" w:type="dxa"/>
            <w:vMerge/>
          </w:tcPr>
          <w:p w:rsidR="00AC01E8" w:rsidRPr="006462F7" w:rsidRDefault="00AC01E8" w:rsidP="00D22C21">
            <w:pPr>
              <w:rPr>
                <w:lang w:val="fr-FR"/>
              </w:rPr>
            </w:pPr>
          </w:p>
        </w:tc>
        <w:tc>
          <w:tcPr>
            <w:tcW w:w="1307" w:type="dxa"/>
            <w:vMerge/>
          </w:tcPr>
          <w:p w:rsidR="00AC01E8" w:rsidRPr="006462F7" w:rsidRDefault="00AC01E8" w:rsidP="00D22C21">
            <w:pPr>
              <w:rPr>
                <w:lang w:val="fr-FR"/>
              </w:rPr>
            </w:pPr>
          </w:p>
        </w:tc>
        <w:tc>
          <w:tcPr>
            <w:tcW w:w="992" w:type="dxa"/>
          </w:tcPr>
          <w:p w:rsidR="00AC01E8" w:rsidRPr="006462F7" w:rsidRDefault="00AC01E8" w:rsidP="00D22C21">
            <w:pPr>
              <w:jc w:val="center"/>
              <w:rPr>
                <w:lang w:val="fr-FR"/>
              </w:rPr>
            </w:pPr>
            <w:r w:rsidRPr="006462F7">
              <w:rPr>
                <w:lang w:val="fr-FR"/>
              </w:rPr>
              <w:t>Nombre</w:t>
            </w:r>
          </w:p>
        </w:tc>
        <w:tc>
          <w:tcPr>
            <w:tcW w:w="993" w:type="dxa"/>
          </w:tcPr>
          <w:p w:rsidR="00AC01E8" w:rsidRPr="006462F7" w:rsidRDefault="00425AC2" w:rsidP="00D22C21">
            <w:pPr>
              <w:jc w:val="center"/>
              <w:rPr>
                <w:lang w:val="fr-FR"/>
              </w:rPr>
            </w:pPr>
            <w:r w:rsidRPr="006462F7">
              <w:rPr>
                <w:lang w:val="fr-FR"/>
              </w:rPr>
              <w:t>%</w:t>
            </w:r>
          </w:p>
        </w:tc>
        <w:tc>
          <w:tcPr>
            <w:tcW w:w="1275" w:type="dxa"/>
          </w:tcPr>
          <w:p w:rsidR="00AC01E8" w:rsidRPr="006462F7" w:rsidRDefault="00AC01E8" w:rsidP="00D22C21">
            <w:pPr>
              <w:jc w:val="center"/>
              <w:rPr>
                <w:lang w:val="fr-FR"/>
              </w:rPr>
            </w:pPr>
            <w:r w:rsidRPr="006462F7">
              <w:rPr>
                <w:sz w:val="18"/>
                <w:lang w:val="fr-FR"/>
              </w:rPr>
              <w:t>Nombre</w:t>
            </w:r>
          </w:p>
        </w:tc>
        <w:tc>
          <w:tcPr>
            <w:tcW w:w="1276" w:type="dxa"/>
          </w:tcPr>
          <w:p w:rsidR="00AC01E8" w:rsidRPr="006462F7" w:rsidRDefault="00425AC2" w:rsidP="00D22C21">
            <w:pPr>
              <w:jc w:val="center"/>
              <w:rPr>
                <w:lang w:val="fr-FR"/>
              </w:rPr>
            </w:pPr>
            <w:r w:rsidRPr="006462F7">
              <w:rPr>
                <w:lang w:val="fr-FR"/>
              </w:rPr>
              <w:t>%</w:t>
            </w:r>
          </w:p>
        </w:tc>
      </w:tr>
      <w:tr w:rsidR="00AC01E8" w:rsidRPr="006462F7" w:rsidTr="00425AC2">
        <w:tc>
          <w:tcPr>
            <w:tcW w:w="1809" w:type="dxa"/>
          </w:tcPr>
          <w:p w:rsidR="00AC01E8" w:rsidRPr="006462F7" w:rsidRDefault="00AC01E8" w:rsidP="00D22C21">
            <w:pPr>
              <w:rPr>
                <w:lang w:val="fr-FR"/>
              </w:rPr>
            </w:pPr>
            <w:r w:rsidRPr="006462F7">
              <w:rPr>
                <w:lang w:val="fr-FR"/>
              </w:rPr>
              <w:t>Oeufs de poule</w:t>
            </w:r>
          </w:p>
        </w:tc>
        <w:tc>
          <w:tcPr>
            <w:tcW w:w="1103" w:type="dxa"/>
          </w:tcPr>
          <w:p w:rsidR="00AC01E8" w:rsidRPr="006462F7" w:rsidRDefault="00AC01E8" w:rsidP="00D22C21">
            <w:pPr>
              <w:ind w:right="340"/>
              <w:jc w:val="right"/>
              <w:rPr>
                <w:lang w:val="fr-FR"/>
              </w:rPr>
            </w:pPr>
            <w:r w:rsidRPr="006462F7">
              <w:rPr>
                <w:lang w:val="fr-FR"/>
              </w:rPr>
              <w:t>49</w:t>
            </w:r>
          </w:p>
        </w:tc>
        <w:tc>
          <w:tcPr>
            <w:tcW w:w="1307" w:type="dxa"/>
          </w:tcPr>
          <w:p w:rsidR="00AC01E8" w:rsidRPr="006462F7" w:rsidRDefault="00AC01E8" w:rsidP="00D22C21">
            <w:pPr>
              <w:ind w:right="113"/>
              <w:jc w:val="right"/>
              <w:rPr>
                <w:lang w:val="fr-FR"/>
              </w:rPr>
            </w:pPr>
            <w:r w:rsidRPr="006462F7">
              <w:rPr>
                <w:lang w:val="fr-FR"/>
              </w:rPr>
              <w:t>231 529</w:t>
            </w:r>
          </w:p>
        </w:tc>
        <w:tc>
          <w:tcPr>
            <w:tcW w:w="992" w:type="dxa"/>
          </w:tcPr>
          <w:p w:rsidR="00AC01E8" w:rsidRPr="006462F7" w:rsidRDefault="00AC01E8" w:rsidP="00D22C21">
            <w:pPr>
              <w:ind w:right="113"/>
              <w:jc w:val="right"/>
              <w:rPr>
                <w:lang w:val="fr-FR"/>
              </w:rPr>
            </w:pPr>
            <w:r w:rsidRPr="006462F7">
              <w:rPr>
                <w:lang w:val="fr-FR"/>
              </w:rPr>
              <w:t>+8</w:t>
            </w:r>
          </w:p>
        </w:tc>
        <w:tc>
          <w:tcPr>
            <w:tcW w:w="993" w:type="dxa"/>
          </w:tcPr>
          <w:p w:rsidR="00AC01E8" w:rsidRPr="006462F7" w:rsidRDefault="00AC01E8" w:rsidP="00D22C21">
            <w:pPr>
              <w:jc w:val="right"/>
              <w:rPr>
                <w:lang w:val="fr-FR"/>
              </w:rPr>
            </w:pPr>
            <w:r w:rsidRPr="006462F7">
              <w:rPr>
                <w:lang w:val="fr-FR"/>
              </w:rPr>
              <w:t>+16,32</w:t>
            </w:r>
          </w:p>
        </w:tc>
        <w:tc>
          <w:tcPr>
            <w:tcW w:w="1275" w:type="dxa"/>
          </w:tcPr>
          <w:p w:rsidR="00AC01E8" w:rsidRPr="006462F7" w:rsidRDefault="00AC01E8" w:rsidP="00D22C21">
            <w:pPr>
              <w:jc w:val="right"/>
              <w:rPr>
                <w:lang w:val="fr-FR"/>
              </w:rPr>
            </w:pPr>
            <w:r w:rsidRPr="006462F7">
              <w:rPr>
                <w:lang w:val="fr-FR"/>
              </w:rPr>
              <w:t>+42 579</w:t>
            </w:r>
          </w:p>
        </w:tc>
        <w:tc>
          <w:tcPr>
            <w:tcW w:w="1276" w:type="dxa"/>
          </w:tcPr>
          <w:p w:rsidR="00AC01E8" w:rsidRPr="006462F7" w:rsidRDefault="00AC01E8" w:rsidP="00D22C21">
            <w:pPr>
              <w:jc w:val="right"/>
              <w:rPr>
                <w:lang w:val="fr-FR"/>
              </w:rPr>
            </w:pPr>
            <w:r w:rsidRPr="006462F7">
              <w:rPr>
                <w:lang w:val="fr-FR"/>
              </w:rPr>
              <w:t>+18,39</w:t>
            </w:r>
          </w:p>
        </w:tc>
      </w:tr>
      <w:tr w:rsidR="00AC01E8" w:rsidRPr="006462F7" w:rsidTr="00425AC2">
        <w:tc>
          <w:tcPr>
            <w:tcW w:w="1809" w:type="dxa"/>
          </w:tcPr>
          <w:p w:rsidR="00AC01E8" w:rsidRPr="006462F7" w:rsidRDefault="00AC01E8" w:rsidP="00D22C21">
            <w:pPr>
              <w:rPr>
                <w:lang w:val="fr-FR"/>
              </w:rPr>
            </w:pPr>
            <w:r w:rsidRPr="006462F7">
              <w:rPr>
                <w:lang w:val="fr-FR"/>
              </w:rPr>
              <w:t xml:space="preserve">Viande de volaille </w:t>
            </w:r>
          </w:p>
        </w:tc>
        <w:tc>
          <w:tcPr>
            <w:tcW w:w="1103" w:type="dxa"/>
          </w:tcPr>
          <w:p w:rsidR="00AC01E8" w:rsidRPr="006462F7" w:rsidRDefault="00AC01E8" w:rsidP="00D22C21">
            <w:pPr>
              <w:ind w:right="340"/>
              <w:jc w:val="right"/>
              <w:rPr>
                <w:lang w:val="fr-FR"/>
              </w:rPr>
            </w:pPr>
            <w:r w:rsidRPr="006462F7">
              <w:rPr>
                <w:lang w:val="fr-FR"/>
              </w:rPr>
              <w:t>128</w:t>
            </w:r>
          </w:p>
        </w:tc>
        <w:tc>
          <w:tcPr>
            <w:tcW w:w="1307" w:type="dxa"/>
          </w:tcPr>
          <w:p w:rsidR="00AC01E8" w:rsidRPr="006462F7" w:rsidRDefault="00AC01E8" w:rsidP="00D22C21">
            <w:pPr>
              <w:ind w:right="113"/>
              <w:jc w:val="right"/>
              <w:rPr>
                <w:lang w:val="fr-FR"/>
              </w:rPr>
            </w:pPr>
            <w:r w:rsidRPr="006462F7">
              <w:rPr>
                <w:lang w:val="fr-FR"/>
              </w:rPr>
              <w:t>392 812</w:t>
            </w:r>
          </w:p>
        </w:tc>
        <w:tc>
          <w:tcPr>
            <w:tcW w:w="992" w:type="dxa"/>
          </w:tcPr>
          <w:p w:rsidR="00AC01E8" w:rsidRPr="006462F7" w:rsidRDefault="00AC01E8" w:rsidP="00D22C21">
            <w:pPr>
              <w:ind w:right="113"/>
              <w:jc w:val="right"/>
              <w:rPr>
                <w:lang w:val="fr-FR"/>
              </w:rPr>
            </w:pPr>
            <w:r w:rsidRPr="006462F7">
              <w:rPr>
                <w:lang w:val="fr-FR"/>
              </w:rPr>
              <w:t>+69</w:t>
            </w:r>
          </w:p>
        </w:tc>
        <w:tc>
          <w:tcPr>
            <w:tcW w:w="993" w:type="dxa"/>
          </w:tcPr>
          <w:p w:rsidR="00AC01E8" w:rsidRPr="006462F7" w:rsidRDefault="00AC01E8" w:rsidP="00D22C21">
            <w:pPr>
              <w:jc w:val="right"/>
              <w:rPr>
                <w:lang w:val="fr-FR"/>
              </w:rPr>
            </w:pPr>
            <w:r w:rsidRPr="006462F7">
              <w:rPr>
                <w:lang w:val="fr-FR"/>
              </w:rPr>
              <w:t>+53,90</w:t>
            </w:r>
          </w:p>
        </w:tc>
        <w:tc>
          <w:tcPr>
            <w:tcW w:w="1275" w:type="dxa"/>
          </w:tcPr>
          <w:p w:rsidR="00AC01E8" w:rsidRPr="006462F7" w:rsidRDefault="00AC01E8" w:rsidP="00D22C21">
            <w:pPr>
              <w:jc w:val="right"/>
              <w:rPr>
                <w:lang w:val="fr-FR"/>
              </w:rPr>
            </w:pPr>
            <w:r w:rsidRPr="006462F7">
              <w:rPr>
                <w:lang w:val="fr-FR"/>
              </w:rPr>
              <w:t>+184 290</w:t>
            </w:r>
          </w:p>
        </w:tc>
        <w:tc>
          <w:tcPr>
            <w:tcW w:w="1276" w:type="dxa"/>
          </w:tcPr>
          <w:p w:rsidR="00AC01E8" w:rsidRPr="006462F7" w:rsidRDefault="00AC01E8" w:rsidP="00D22C21">
            <w:pPr>
              <w:jc w:val="right"/>
              <w:rPr>
                <w:lang w:val="fr-FR"/>
              </w:rPr>
            </w:pPr>
            <w:r w:rsidRPr="006462F7">
              <w:rPr>
                <w:lang w:val="fr-FR"/>
              </w:rPr>
              <w:t>+46,91</w:t>
            </w:r>
          </w:p>
        </w:tc>
      </w:tr>
      <w:tr w:rsidR="00AC01E8" w:rsidRPr="006462F7" w:rsidTr="00425AC2">
        <w:tc>
          <w:tcPr>
            <w:tcW w:w="1809" w:type="dxa"/>
          </w:tcPr>
          <w:p w:rsidR="00AC01E8" w:rsidRPr="006462F7" w:rsidRDefault="00AC01E8" w:rsidP="00D22C21">
            <w:pPr>
              <w:rPr>
                <w:lang w:val="fr-FR"/>
              </w:rPr>
            </w:pPr>
            <w:r w:rsidRPr="006462F7">
              <w:rPr>
                <w:lang w:val="fr-FR"/>
              </w:rPr>
              <w:t>Elevage de canards</w:t>
            </w:r>
          </w:p>
        </w:tc>
        <w:tc>
          <w:tcPr>
            <w:tcW w:w="1103" w:type="dxa"/>
          </w:tcPr>
          <w:p w:rsidR="00AC01E8" w:rsidRPr="006462F7" w:rsidRDefault="00AC01E8" w:rsidP="00D22C21">
            <w:pPr>
              <w:ind w:right="340"/>
              <w:jc w:val="right"/>
              <w:rPr>
                <w:lang w:val="fr-FR"/>
              </w:rPr>
            </w:pPr>
            <w:r w:rsidRPr="006462F7">
              <w:rPr>
                <w:lang w:val="fr-FR"/>
              </w:rPr>
              <w:t>725</w:t>
            </w:r>
          </w:p>
        </w:tc>
        <w:tc>
          <w:tcPr>
            <w:tcW w:w="1307" w:type="dxa"/>
          </w:tcPr>
          <w:p w:rsidR="00AC01E8" w:rsidRPr="006462F7" w:rsidRDefault="00AC01E8" w:rsidP="00D22C21">
            <w:pPr>
              <w:ind w:right="113"/>
              <w:jc w:val="right"/>
              <w:rPr>
                <w:lang w:val="fr-FR"/>
              </w:rPr>
            </w:pPr>
            <w:r w:rsidRPr="006462F7">
              <w:rPr>
                <w:lang w:val="fr-FR"/>
              </w:rPr>
              <w:t>721 538</w:t>
            </w:r>
          </w:p>
        </w:tc>
        <w:tc>
          <w:tcPr>
            <w:tcW w:w="992" w:type="dxa"/>
          </w:tcPr>
          <w:p w:rsidR="00AC01E8" w:rsidRPr="006462F7" w:rsidRDefault="00AC01E8" w:rsidP="00D22C21">
            <w:pPr>
              <w:ind w:right="113"/>
              <w:jc w:val="right"/>
              <w:rPr>
                <w:lang w:val="fr-FR"/>
              </w:rPr>
            </w:pPr>
            <w:r w:rsidRPr="006462F7">
              <w:rPr>
                <w:lang w:val="fr-FR"/>
              </w:rPr>
              <w:t>-1 156</w:t>
            </w:r>
          </w:p>
        </w:tc>
        <w:tc>
          <w:tcPr>
            <w:tcW w:w="993" w:type="dxa"/>
          </w:tcPr>
          <w:p w:rsidR="00AC01E8" w:rsidRPr="006462F7" w:rsidRDefault="00AC01E8" w:rsidP="00D22C21">
            <w:pPr>
              <w:jc w:val="right"/>
              <w:rPr>
                <w:lang w:val="fr-FR"/>
              </w:rPr>
            </w:pPr>
            <w:r w:rsidRPr="006462F7">
              <w:rPr>
                <w:lang w:val="fr-FR"/>
              </w:rPr>
              <w:t>-159,44</w:t>
            </w:r>
          </w:p>
        </w:tc>
        <w:tc>
          <w:tcPr>
            <w:tcW w:w="1275" w:type="dxa"/>
          </w:tcPr>
          <w:p w:rsidR="00AC01E8" w:rsidRPr="006462F7" w:rsidRDefault="00AC01E8" w:rsidP="00D22C21">
            <w:pPr>
              <w:jc w:val="right"/>
              <w:rPr>
                <w:lang w:val="fr-FR"/>
              </w:rPr>
            </w:pPr>
            <w:r w:rsidRPr="006462F7">
              <w:rPr>
                <w:lang w:val="fr-FR"/>
              </w:rPr>
              <w:t>-1 071 430</w:t>
            </w:r>
          </w:p>
        </w:tc>
        <w:tc>
          <w:tcPr>
            <w:tcW w:w="1276" w:type="dxa"/>
          </w:tcPr>
          <w:p w:rsidR="00AC01E8" w:rsidRPr="006462F7" w:rsidRDefault="00AC01E8" w:rsidP="00D22C21">
            <w:pPr>
              <w:jc w:val="right"/>
              <w:rPr>
                <w:lang w:val="fr-FR"/>
              </w:rPr>
            </w:pPr>
            <w:r w:rsidRPr="006462F7">
              <w:rPr>
                <w:lang w:val="fr-FR"/>
              </w:rPr>
              <w:t>-148,53</w:t>
            </w:r>
          </w:p>
        </w:tc>
      </w:tr>
      <w:tr w:rsidR="00AC01E8" w:rsidRPr="006462F7" w:rsidTr="00425AC2">
        <w:tc>
          <w:tcPr>
            <w:tcW w:w="1809" w:type="dxa"/>
          </w:tcPr>
          <w:p w:rsidR="00AC01E8" w:rsidRPr="006462F7" w:rsidRDefault="00AC01E8" w:rsidP="00D22C21">
            <w:pPr>
              <w:rPr>
                <w:lang w:val="fr-FR"/>
              </w:rPr>
            </w:pPr>
            <w:r w:rsidRPr="006462F7">
              <w:rPr>
                <w:lang w:val="fr-FR"/>
              </w:rPr>
              <w:t>Porcs</w:t>
            </w:r>
          </w:p>
        </w:tc>
        <w:tc>
          <w:tcPr>
            <w:tcW w:w="1103" w:type="dxa"/>
          </w:tcPr>
          <w:p w:rsidR="00AC01E8" w:rsidRPr="006462F7" w:rsidRDefault="00AC01E8" w:rsidP="00D22C21">
            <w:pPr>
              <w:ind w:right="340"/>
              <w:jc w:val="right"/>
              <w:rPr>
                <w:lang w:val="fr-FR"/>
              </w:rPr>
            </w:pPr>
            <w:r w:rsidRPr="006462F7">
              <w:rPr>
                <w:lang w:val="fr-FR"/>
              </w:rPr>
              <w:t>187</w:t>
            </w:r>
          </w:p>
        </w:tc>
        <w:tc>
          <w:tcPr>
            <w:tcW w:w="1307" w:type="dxa"/>
          </w:tcPr>
          <w:p w:rsidR="00AC01E8" w:rsidRPr="006462F7" w:rsidRDefault="00AC01E8" w:rsidP="00D22C21">
            <w:pPr>
              <w:ind w:right="113"/>
              <w:jc w:val="right"/>
              <w:rPr>
                <w:lang w:val="fr-FR"/>
              </w:rPr>
            </w:pPr>
            <w:r w:rsidRPr="006462F7">
              <w:rPr>
                <w:lang w:val="fr-FR"/>
              </w:rPr>
              <w:t>60 147</w:t>
            </w:r>
          </w:p>
        </w:tc>
        <w:tc>
          <w:tcPr>
            <w:tcW w:w="992" w:type="dxa"/>
          </w:tcPr>
          <w:p w:rsidR="00AC01E8" w:rsidRPr="006462F7" w:rsidRDefault="00AC01E8" w:rsidP="00D22C21">
            <w:pPr>
              <w:ind w:right="113"/>
              <w:jc w:val="right"/>
              <w:rPr>
                <w:lang w:val="fr-FR"/>
              </w:rPr>
            </w:pPr>
            <w:r w:rsidRPr="006462F7">
              <w:rPr>
                <w:lang w:val="fr-FR"/>
              </w:rPr>
              <w:t>+116</w:t>
            </w:r>
          </w:p>
        </w:tc>
        <w:tc>
          <w:tcPr>
            <w:tcW w:w="993" w:type="dxa"/>
          </w:tcPr>
          <w:p w:rsidR="00AC01E8" w:rsidRPr="006462F7" w:rsidRDefault="00AC01E8" w:rsidP="00D22C21">
            <w:pPr>
              <w:jc w:val="right"/>
              <w:rPr>
                <w:lang w:val="fr-FR"/>
              </w:rPr>
            </w:pPr>
            <w:r w:rsidRPr="006462F7">
              <w:rPr>
                <w:lang w:val="fr-FR"/>
              </w:rPr>
              <w:t>+40,41</w:t>
            </w:r>
          </w:p>
        </w:tc>
        <w:tc>
          <w:tcPr>
            <w:tcW w:w="1275" w:type="dxa"/>
          </w:tcPr>
          <w:p w:rsidR="00AC01E8" w:rsidRPr="006462F7" w:rsidRDefault="00AC01E8" w:rsidP="00D22C21">
            <w:pPr>
              <w:jc w:val="right"/>
              <w:rPr>
                <w:lang w:val="fr-FR"/>
              </w:rPr>
            </w:pPr>
            <w:r w:rsidRPr="006462F7">
              <w:rPr>
                <w:lang w:val="fr-FR"/>
              </w:rPr>
              <w:t>-285 126</w:t>
            </w:r>
          </w:p>
        </w:tc>
        <w:tc>
          <w:tcPr>
            <w:tcW w:w="1276" w:type="dxa"/>
          </w:tcPr>
          <w:p w:rsidR="00AC01E8" w:rsidRPr="006462F7" w:rsidRDefault="00AC01E8" w:rsidP="00D22C21">
            <w:pPr>
              <w:jc w:val="right"/>
              <w:rPr>
                <w:lang w:val="fr-FR"/>
              </w:rPr>
            </w:pPr>
            <w:r w:rsidRPr="006462F7">
              <w:rPr>
                <w:lang w:val="fr-FR"/>
              </w:rPr>
              <w:t>-474,23</w:t>
            </w:r>
          </w:p>
        </w:tc>
      </w:tr>
      <w:tr w:rsidR="00AC01E8" w:rsidRPr="006462F7" w:rsidTr="00425AC2">
        <w:tc>
          <w:tcPr>
            <w:tcW w:w="1809" w:type="dxa"/>
          </w:tcPr>
          <w:p w:rsidR="00AC01E8" w:rsidRPr="006462F7" w:rsidRDefault="00AC01E8" w:rsidP="00D22C21">
            <w:pPr>
              <w:rPr>
                <w:lang w:val="fr-FR"/>
              </w:rPr>
            </w:pPr>
            <w:r w:rsidRPr="006462F7">
              <w:rPr>
                <w:lang w:val="fr-FR"/>
              </w:rPr>
              <w:t>Vaches</w:t>
            </w:r>
          </w:p>
        </w:tc>
        <w:tc>
          <w:tcPr>
            <w:tcW w:w="1103" w:type="dxa"/>
          </w:tcPr>
          <w:p w:rsidR="00AC01E8" w:rsidRPr="006462F7" w:rsidRDefault="00AC01E8" w:rsidP="00D22C21">
            <w:pPr>
              <w:ind w:right="340"/>
              <w:jc w:val="right"/>
              <w:rPr>
                <w:lang w:val="fr-FR"/>
              </w:rPr>
            </w:pPr>
            <w:r w:rsidRPr="006462F7">
              <w:rPr>
                <w:lang w:val="fr-FR"/>
              </w:rPr>
              <w:t>43</w:t>
            </w:r>
          </w:p>
        </w:tc>
        <w:tc>
          <w:tcPr>
            <w:tcW w:w="1307" w:type="dxa"/>
          </w:tcPr>
          <w:p w:rsidR="00AC01E8" w:rsidRPr="006462F7" w:rsidRDefault="00AC01E8" w:rsidP="00D22C21">
            <w:pPr>
              <w:ind w:right="113"/>
              <w:jc w:val="right"/>
              <w:rPr>
                <w:lang w:val="fr-FR"/>
              </w:rPr>
            </w:pPr>
            <w:r w:rsidRPr="006462F7">
              <w:rPr>
                <w:lang w:val="fr-FR"/>
              </w:rPr>
              <w:t>5 019</w:t>
            </w:r>
          </w:p>
        </w:tc>
        <w:tc>
          <w:tcPr>
            <w:tcW w:w="992" w:type="dxa"/>
          </w:tcPr>
          <w:p w:rsidR="00AC01E8" w:rsidRPr="006462F7" w:rsidRDefault="00AC01E8" w:rsidP="00D22C21">
            <w:pPr>
              <w:ind w:right="113"/>
              <w:jc w:val="right"/>
              <w:rPr>
                <w:lang w:val="fr-FR"/>
              </w:rPr>
            </w:pPr>
            <w:r w:rsidRPr="006462F7">
              <w:rPr>
                <w:lang w:val="fr-FR"/>
              </w:rPr>
              <w:t>+35</w:t>
            </w:r>
          </w:p>
        </w:tc>
        <w:tc>
          <w:tcPr>
            <w:tcW w:w="993" w:type="dxa"/>
          </w:tcPr>
          <w:p w:rsidR="00AC01E8" w:rsidRPr="006462F7" w:rsidRDefault="00AC01E8" w:rsidP="00D22C21">
            <w:pPr>
              <w:jc w:val="right"/>
              <w:rPr>
                <w:lang w:val="fr-FR"/>
              </w:rPr>
            </w:pPr>
            <w:r w:rsidRPr="006462F7">
              <w:rPr>
                <w:lang w:val="fr-FR"/>
              </w:rPr>
              <w:t>+81,39</w:t>
            </w:r>
          </w:p>
        </w:tc>
        <w:tc>
          <w:tcPr>
            <w:tcW w:w="1275" w:type="dxa"/>
          </w:tcPr>
          <w:p w:rsidR="00AC01E8" w:rsidRPr="006462F7" w:rsidRDefault="00AC01E8" w:rsidP="00D22C21">
            <w:pPr>
              <w:jc w:val="right"/>
              <w:rPr>
                <w:lang w:val="fr-FR"/>
              </w:rPr>
            </w:pPr>
            <w:r w:rsidRPr="006462F7">
              <w:rPr>
                <w:lang w:val="fr-FR"/>
              </w:rPr>
              <w:t>+2 293</w:t>
            </w:r>
          </w:p>
        </w:tc>
        <w:tc>
          <w:tcPr>
            <w:tcW w:w="1276" w:type="dxa"/>
          </w:tcPr>
          <w:p w:rsidR="00AC01E8" w:rsidRPr="006462F7" w:rsidRDefault="00AC01E8" w:rsidP="00D22C21">
            <w:pPr>
              <w:jc w:val="right"/>
              <w:rPr>
                <w:lang w:val="fr-FR"/>
              </w:rPr>
            </w:pPr>
            <w:r w:rsidRPr="006462F7">
              <w:rPr>
                <w:lang w:val="fr-FR"/>
              </w:rPr>
              <w:t>+45,68</w:t>
            </w:r>
          </w:p>
        </w:tc>
      </w:tr>
    </w:tbl>
    <w:p w:rsidR="00AC01E8" w:rsidRPr="006462F7" w:rsidRDefault="00AC01E8" w:rsidP="00D22C21">
      <w:pPr>
        <w:rPr>
          <w:b/>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7"/>
        <w:gridCol w:w="1320"/>
        <w:gridCol w:w="1395"/>
        <w:gridCol w:w="1368"/>
        <w:gridCol w:w="1395"/>
        <w:gridCol w:w="1916"/>
      </w:tblGrid>
      <w:tr w:rsidR="00AC01E8" w:rsidRPr="006462F7" w:rsidTr="00425AC2">
        <w:tc>
          <w:tcPr>
            <w:tcW w:w="8721" w:type="dxa"/>
            <w:gridSpan w:val="6"/>
          </w:tcPr>
          <w:p w:rsidR="00AC01E8" w:rsidRPr="006462F7" w:rsidRDefault="00AC01E8" w:rsidP="00D22C21">
            <w:pPr>
              <w:jc w:val="center"/>
              <w:rPr>
                <w:b/>
                <w:lang w:val="fr-FR"/>
              </w:rPr>
            </w:pPr>
            <w:r w:rsidRPr="006462F7">
              <w:rPr>
                <w:b/>
                <w:lang w:val="fr-FR"/>
              </w:rPr>
              <w:t>Tableau: Développement de l</w:t>
            </w:r>
            <w:r w:rsidR="00425AC2" w:rsidRPr="006462F7">
              <w:rPr>
                <w:b/>
                <w:lang w:val="fr-FR"/>
              </w:rPr>
              <w:t>’</w:t>
            </w:r>
            <w:r w:rsidRPr="006462F7">
              <w:rPr>
                <w:b/>
                <w:lang w:val="fr-FR"/>
              </w:rPr>
              <w:t>élevage au Cambodge. Comparaison 2004 -2007</w:t>
            </w:r>
            <w:r w:rsidRPr="006462F7">
              <w:rPr>
                <w:rStyle w:val="FootnoteReference"/>
                <w:lang w:val="fr-FR"/>
              </w:rPr>
              <w:footnoteReference w:id="88"/>
            </w:r>
          </w:p>
        </w:tc>
      </w:tr>
      <w:tr w:rsidR="00AC01E8" w:rsidRPr="006462F7" w:rsidTr="00425AC2">
        <w:tc>
          <w:tcPr>
            <w:tcW w:w="1327" w:type="dxa"/>
          </w:tcPr>
          <w:p w:rsidR="00AC01E8" w:rsidRPr="006462F7" w:rsidRDefault="00AC01E8" w:rsidP="00D22C21">
            <w:pPr>
              <w:jc w:val="center"/>
              <w:rPr>
                <w:lang w:val="fr-FR"/>
              </w:rPr>
            </w:pPr>
            <w:r w:rsidRPr="006462F7">
              <w:rPr>
                <w:lang w:val="fr-FR"/>
              </w:rPr>
              <w:t>Année</w:t>
            </w:r>
          </w:p>
        </w:tc>
        <w:tc>
          <w:tcPr>
            <w:tcW w:w="1320" w:type="dxa"/>
          </w:tcPr>
          <w:p w:rsidR="00AC01E8" w:rsidRPr="006462F7" w:rsidRDefault="00AC01E8" w:rsidP="00D22C21">
            <w:pPr>
              <w:jc w:val="center"/>
              <w:rPr>
                <w:lang w:val="fr-FR"/>
              </w:rPr>
            </w:pPr>
            <w:r w:rsidRPr="006462F7">
              <w:rPr>
                <w:lang w:val="fr-FR"/>
              </w:rPr>
              <w:t>Unité</w:t>
            </w:r>
          </w:p>
        </w:tc>
        <w:tc>
          <w:tcPr>
            <w:tcW w:w="1395" w:type="dxa"/>
          </w:tcPr>
          <w:p w:rsidR="00AC01E8" w:rsidRPr="006462F7" w:rsidRDefault="00AC01E8" w:rsidP="00D22C21">
            <w:pPr>
              <w:jc w:val="center"/>
              <w:rPr>
                <w:lang w:val="fr-FR"/>
              </w:rPr>
            </w:pPr>
            <w:r w:rsidRPr="006462F7">
              <w:rPr>
                <w:lang w:val="fr-FR"/>
              </w:rPr>
              <w:t>Vaches</w:t>
            </w:r>
          </w:p>
        </w:tc>
        <w:tc>
          <w:tcPr>
            <w:tcW w:w="1368" w:type="dxa"/>
          </w:tcPr>
          <w:p w:rsidR="00AC01E8" w:rsidRPr="006462F7" w:rsidRDefault="00AC01E8" w:rsidP="00D22C21">
            <w:pPr>
              <w:jc w:val="center"/>
              <w:rPr>
                <w:lang w:val="fr-FR"/>
              </w:rPr>
            </w:pPr>
            <w:r w:rsidRPr="006462F7">
              <w:rPr>
                <w:lang w:val="fr-FR"/>
              </w:rPr>
              <w:t>Buffles</w:t>
            </w:r>
          </w:p>
        </w:tc>
        <w:tc>
          <w:tcPr>
            <w:tcW w:w="1395" w:type="dxa"/>
          </w:tcPr>
          <w:p w:rsidR="00AC01E8" w:rsidRPr="006462F7" w:rsidRDefault="00AC01E8" w:rsidP="00D22C21">
            <w:pPr>
              <w:jc w:val="center"/>
              <w:rPr>
                <w:lang w:val="fr-FR"/>
              </w:rPr>
            </w:pPr>
            <w:r w:rsidRPr="006462F7">
              <w:rPr>
                <w:lang w:val="fr-FR"/>
              </w:rPr>
              <w:t>Porcs</w:t>
            </w:r>
          </w:p>
        </w:tc>
        <w:tc>
          <w:tcPr>
            <w:tcW w:w="1916" w:type="dxa"/>
          </w:tcPr>
          <w:p w:rsidR="00AC01E8" w:rsidRPr="006462F7" w:rsidRDefault="00AC01E8" w:rsidP="00D22C21">
            <w:pPr>
              <w:jc w:val="center"/>
              <w:rPr>
                <w:lang w:val="fr-FR"/>
              </w:rPr>
            </w:pPr>
            <w:r w:rsidRPr="006462F7">
              <w:rPr>
                <w:lang w:val="fr-FR"/>
              </w:rPr>
              <w:t>Volaille</w:t>
            </w:r>
          </w:p>
        </w:tc>
      </w:tr>
      <w:tr w:rsidR="00AC01E8" w:rsidRPr="006462F7" w:rsidTr="00425AC2">
        <w:tc>
          <w:tcPr>
            <w:tcW w:w="1327" w:type="dxa"/>
          </w:tcPr>
          <w:p w:rsidR="00AC01E8" w:rsidRPr="006462F7" w:rsidRDefault="00AC01E8" w:rsidP="00D22C21">
            <w:pPr>
              <w:jc w:val="center"/>
              <w:rPr>
                <w:lang w:val="fr-FR"/>
              </w:rPr>
            </w:pPr>
            <w:r w:rsidRPr="006462F7">
              <w:rPr>
                <w:lang w:val="fr-FR"/>
              </w:rPr>
              <w:t>2004</w:t>
            </w:r>
          </w:p>
        </w:tc>
        <w:tc>
          <w:tcPr>
            <w:tcW w:w="1320" w:type="dxa"/>
          </w:tcPr>
          <w:p w:rsidR="00AC01E8" w:rsidRPr="006462F7" w:rsidRDefault="00AC01E8" w:rsidP="00D22C21">
            <w:pPr>
              <w:jc w:val="center"/>
              <w:rPr>
                <w:lang w:val="fr-FR"/>
              </w:rPr>
            </w:pPr>
            <w:r w:rsidRPr="006462F7">
              <w:rPr>
                <w:lang w:val="fr-FR"/>
              </w:rPr>
              <w:t>Tête</w:t>
            </w:r>
          </w:p>
        </w:tc>
        <w:tc>
          <w:tcPr>
            <w:tcW w:w="1395" w:type="dxa"/>
          </w:tcPr>
          <w:p w:rsidR="00AC01E8" w:rsidRPr="006462F7" w:rsidRDefault="00AC01E8" w:rsidP="00D22C21">
            <w:pPr>
              <w:ind w:right="113"/>
              <w:jc w:val="right"/>
              <w:rPr>
                <w:lang w:val="fr-FR"/>
              </w:rPr>
            </w:pPr>
            <w:r w:rsidRPr="006462F7">
              <w:rPr>
                <w:lang w:val="fr-FR"/>
              </w:rPr>
              <w:t>3 039 945</w:t>
            </w:r>
          </w:p>
        </w:tc>
        <w:tc>
          <w:tcPr>
            <w:tcW w:w="1368" w:type="dxa"/>
          </w:tcPr>
          <w:p w:rsidR="00AC01E8" w:rsidRPr="006462F7" w:rsidRDefault="00AC01E8" w:rsidP="00D22C21">
            <w:pPr>
              <w:ind w:right="113"/>
              <w:jc w:val="right"/>
              <w:rPr>
                <w:lang w:val="fr-FR"/>
              </w:rPr>
            </w:pPr>
            <w:r w:rsidRPr="006462F7">
              <w:rPr>
                <w:lang w:val="fr-FR"/>
              </w:rPr>
              <w:t>650 572</w:t>
            </w:r>
          </w:p>
        </w:tc>
        <w:tc>
          <w:tcPr>
            <w:tcW w:w="1395" w:type="dxa"/>
          </w:tcPr>
          <w:p w:rsidR="00AC01E8" w:rsidRPr="006462F7" w:rsidRDefault="00AC01E8" w:rsidP="00D22C21">
            <w:pPr>
              <w:ind w:right="113"/>
              <w:jc w:val="right"/>
              <w:rPr>
                <w:lang w:val="fr-FR"/>
              </w:rPr>
            </w:pPr>
            <w:r w:rsidRPr="006462F7">
              <w:rPr>
                <w:lang w:val="fr-FR"/>
              </w:rPr>
              <w:t>2 428 566</w:t>
            </w:r>
          </w:p>
        </w:tc>
        <w:tc>
          <w:tcPr>
            <w:tcW w:w="1916" w:type="dxa"/>
          </w:tcPr>
          <w:p w:rsidR="00AC01E8" w:rsidRPr="006462F7" w:rsidRDefault="00AC01E8" w:rsidP="00D22C21">
            <w:pPr>
              <w:ind w:right="340"/>
              <w:jc w:val="right"/>
              <w:rPr>
                <w:lang w:val="fr-FR"/>
              </w:rPr>
            </w:pPr>
            <w:r w:rsidRPr="006462F7">
              <w:rPr>
                <w:lang w:val="fr-FR"/>
              </w:rPr>
              <w:t>13 990 592</w:t>
            </w:r>
          </w:p>
        </w:tc>
      </w:tr>
      <w:tr w:rsidR="00AC01E8" w:rsidRPr="006462F7" w:rsidTr="00425AC2">
        <w:tc>
          <w:tcPr>
            <w:tcW w:w="1327" w:type="dxa"/>
          </w:tcPr>
          <w:p w:rsidR="00AC01E8" w:rsidRPr="006462F7" w:rsidRDefault="00AC01E8" w:rsidP="00D22C21">
            <w:pPr>
              <w:jc w:val="center"/>
              <w:rPr>
                <w:lang w:val="fr-FR"/>
              </w:rPr>
            </w:pPr>
            <w:r w:rsidRPr="006462F7">
              <w:rPr>
                <w:lang w:val="fr-FR"/>
              </w:rPr>
              <w:t>2005</w:t>
            </w:r>
          </w:p>
        </w:tc>
        <w:tc>
          <w:tcPr>
            <w:tcW w:w="1320" w:type="dxa"/>
          </w:tcPr>
          <w:p w:rsidR="00AC01E8" w:rsidRPr="006462F7" w:rsidRDefault="00AC01E8" w:rsidP="00D22C21">
            <w:pPr>
              <w:jc w:val="center"/>
              <w:rPr>
                <w:lang w:val="fr-FR"/>
              </w:rPr>
            </w:pPr>
            <w:r w:rsidRPr="006462F7">
              <w:rPr>
                <w:lang w:val="fr-FR"/>
              </w:rPr>
              <w:t>Tête</w:t>
            </w:r>
          </w:p>
        </w:tc>
        <w:tc>
          <w:tcPr>
            <w:tcW w:w="1395" w:type="dxa"/>
          </w:tcPr>
          <w:p w:rsidR="00AC01E8" w:rsidRPr="006462F7" w:rsidRDefault="00AC01E8" w:rsidP="00D22C21">
            <w:pPr>
              <w:ind w:right="113"/>
              <w:jc w:val="right"/>
              <w:rPr>
                <w:lang w:val="fr-FR"/>
              </w:rPr>
            </w:pPr>
            <w:r w:rsidRPr="006462F7">
              <w:rPr>
                <w:lang w:val="fr-FR"/>
              </w:rPr>
              <w:t>3 184 146</w:t>
            </w:r>
          </w:p>
        </w:tc>
        <w:tc>
          <w:tcPr>
            <w:tcW w:w="1368" w:type="dxa"/>
          </w:tcPr>
          <w:p w:rsidR="00AC01E8" w:rsidRPr="006462F7" w:rsidRDefault="00AC01E8" w:rsidP="00D22C21">
            <w:pPr>
              <w:ind w:right="113"/>
              <w:jc w:val="right"/>
              <w:rPr>
                <w:lang w:val="fr-FR"/>
              </w:rPr>
            </w:pPr>
            <w:r w:rsidRPr="006462F7">
              <w:rPr>
                <w:lang w:val="fr-FR"/>
              </w:rPr>
              <w:t>676 646</w:t>
            </w:r>
          </w:p>
        </w:tc>
        <w:tc>
          <w:tcPr>
            <w:tcW w:w="1395" w:type="dxa"/>
          </w:tcPr>
          <w:p w:rsidR="00AC01E8" w:rsidRPr="006462F7" w:rsidRDefault="00AC01E8" w:rsidP="00D22C21">
            <w:pPr>
              <w:ind w:right="113"/>
              <w:jc w:val="right"/>
              <w:rPr>
                <w:lang w:val="fr-FR"/>
              </w:rPr>
            </w:pPr>
            <w:r w:rsidRPr="006462F7">
              <w:rPr>
                <w:lang w:val="fr-FR"/>
              </w:rPr>
              <w:t>2 688 612</w:t>
            </w:r>
          </w:p>
        </w:tc>
        <w:tc>
          <w:tcPr>
            <w:tcW w:w="1916" w:type="dxa"/>
          </w:tcPr>
          <w:p w:rsidR="00AC01E8" w:rsidRPr="006462F7" w:rsidRDefault="00AC01E8" w:rsidP="00D22C21">
            <w:pPr>
              <w:ind w:right="340"/>
              <w:jc w:val="right"/>
              <w:rPr>
                <w:lang w:val="fr-FR"/>
              </w:rPr>
            </w:pPr>
            <w:r w:rsidRPr="006462F7">
              <w:rPr>
                <w:lang w:val="fr-FR"/>
              </w:rPr>
              <w:t>15 085 547</w:t>
            </w:r>
          </w:p>
        </w:tc>
      </w:tr>
      <w:tr w:rsidR="00AC01E8" w:rsidRPr="006462F7" w:rsidTr="00425AC2">
        <w:tc>
          <w:tcPr>
            <w:tcW w:w="1327" w:type="dxa"/>
          </w:tcPr>
          <w:p w:rsidR="00AC01E8" w:rsidRPr="006462F7" w:rsidRDefault="00AC01E8" w:rsidP="00D22C21">
            <w:pPr>
              <w:jc w:val="center"/>
              <w:rPr>
                <w:lang w:val="fr-FR"/>
              </w:rPr>
            </w:pPr>
            <w:r w:rsidRPr="006462F7">
              <w:rPr>
                <w:lang w:val="fr-FR"/>
              </w:rPr>
              <w:t>2006</w:t>
            </w:r>
          </w:p>
        </w:tc>
        <w:tc>
          <w:tcPr>
            <w:tcW w:w="1320" w:type="dxa"/>
          </w:tcPr>
          <w:p w:rsidR="00AC01E8" w:rsidRPr="006462F7" w:rsidRDefault="00AC01E8" w:rsidP="00D22C21">
            <w:pPr>
              <w:jc w:val="center"/>
              <w:rPr>
                <w:lang w:val="fr-FR"/>
              </w:rPr>
            </w:pPr>
            <w:r w:rsidRPr="006462F7">
              <w:rPr>
                <w:lang w:val="fr-FR"/>
              </w:rPr>
              <w:t>Tête</w:t>
            </w:r>
          </w:p>
        </w:tc>
        <w:tc>
          <w:tcPr>
            <w:tcW w:w="1395" w:type="dxa"/>
          </w:tcPr>
          <w:p w:rsidR="00AC01E8" w:rsidRPr="006462F7" w:rsidRDefault="00AC01E8" w:rsidP="00D22C21">
            <w:pPr>
              <w:ind w:right="113"/>
              <w:jc w:val="right"/>
              <w:rPr>
                <w:color w:val="000000"/>
                <w:highlight w:val="green"/>
                <w:lang w:val="fr-FR"/>
              </w:rPr>
            </w:pPr>
            <w:r w:rsidRPr="006462F7">
              <w:rPr>
                <w:color w:val="000000"/>
                <w:lang w:val="fr-FR"/>
              </w:rPr>
              <w:t>3 344 712</w:t>
            </w:r>
          </w:p>
        </w:tc>
        <w:tc>
          <w:tcPr>
            <w:tcW w:w="1368" w:type="dxa"/>
          </w:tcPr>
          <w:p w:rsidR="00AC01E8" w:rsidRPr="006462F7" w:rsidRDefault="00AC01E8" w:rsidP="00D22C21">
            <w:pPr>
              <w:ind w:right="113"/>
              <w:jc w:val="right"/>
              <w:rPr>
                <w:color w:val="000000"/>
                <w:lang w:val="fr-FR"/>
              </w:rPr>
            </w:pPr>
            <w:r w:rsidRPr="006462F7">
              <w:rPr>
                <w:color w:val="000000"/>
                <w:lang w:val="fr-FR"/>
              </w:rPr>
              <w:t>724 378</w:t>
            </w:r>
          </w:p>
        </w:tc>
        <w:tc>
          <w:tcPr>
            <w:tcW w:w="1395" w:type="dxa"/>
          </w:tcPr>
          <w:p w:rsidR="00AC01E8" w:rsidRPr="006462F7" w:rsidRDefault="00AC01E8" w:rsidP="00D22C21">
            <w:pPr>
              <w:ind w:right="113"/>
              <w:jc w:val="right"/>
              <w:rPr>
                <w:color w:val="000000"/>
                <w:lang w:val="fr-FR"/>
              </w:rPr>
            </w:pPr>
            <w:r w:rsidRPr="006462F7">
              <w:rPr>
                <w:color w:val="000000"/>
                <w:lang w:val="fr-FR"/>
              </w:rPr>
              <w:t>2 740 815</w:t>
            </w:r>
          </w:p>
        </w:tc>
        <w:tc>
          <w:tcPr>
            <w:tcW w:w="1916" w:type="dxa"/>
          </w:tcPr>
          <w:p w:rsidR="00AC01E8" w:rsidRPr="006462F7" w:rsidRDefault="00AC01E8" w:rsidP="00D22C21">
            <w:pPr>
              <w:ind w:right="340"/>
              <w:jc w:val="right"/>
              <w:rPr>
                <w:color w:val="000000"/>
                <w:lang w:val="fr-FR"/>
              </w:rPr>
            </w:pPr>
            <w:r w:rsidRPr="006462F7">
              <w:rPr>
                <w:color w:val="000000"/>
                <w:lang w:val="fr-FR"/>
              </w:rPr>
              <w:t>15 136 065</w:t>
            </w:r>
          </w:p>
        </w:tc>
      </w:tr>
      <w:tr w:rsidR="00AC01E8" w:rsidRPr="006462F7" w:rsidTr="00425AC2">
        <w:tc>
          <w:tcPr>
            <w:tcW w:w="1327" w:type="dxa"/>
          </w:tcPr>
          <w:p w:rsidR="00AC01E8" w:rsidRPr="006462F7" w:rsidRDefault="00AC01E8" w:rsidP="00D22C21">
            <w:pPr>
              <w:jc w:val="center"/>
              <w:rPr>
                <w:lang w:val="fr-FR"/>
              </w:rPr>
            </w:pPr>
            <w:r w:rsidRPr="006462F7">
              <w:rPr>
                <w:lang w:val="fr-FR"/>
              </w:rPr>
              <w:t>2007</w:t>
            </w:r>
          </w:p>
        </w:tc>
        <w:tc>
          <w:tcPr>
            <w:tcW w:w="1320" w:type="dxa"/>
          </w:tcPr>
          <w:p w:rsidR="00AC01E8" w:rsidRPr="006462F7" w:rsidRDefault="00AC01E8" w:rsidP="00D22C21">
            <w:pPr>
              <w:jc w:val="center"/>
              <w:rPr>
                <w:lang w:val="fr-FR"/>
              </w:rPr>
            </w:pPr>
            <w:r w:rsidRPr="006462F7">
              <w:rPr>
                <w:lang w:val="fr-FR"/>
              </w:rPr>
              <w:t>Tête</w:t>
            </w:r>
          </w:p>
        </w:tc>
        <w:tc>
          <w:tcPr>
            <w:tcW w:w="1395" w:type="dxa"/>
          </w:tcPr>
          <w:p w:rsidR="00AC01E8" w:rsidRPr="006462F7" w:rsidRDefault="00AC01E8" w:rsidP="00D22C21">
            <w:pPr>
              <w:ind w:right="113"/>
              <w:jc w:val="right"/>
              <w:rPr>
                <w:lang w:val="fr-FR"/>
              </w:rPr>
            </w:pPr>
            <w:r w:rsidRPr="006462F7">
              <w:rPr>
                <w:lang w:val="fr-FR"/>
              </w:rPr>
              <w:t>3 368 449</w:t>
            </w:r>
          </w:p>
        </w:tc>
        <w:tc>
          <w:tcPr>
            <w:tcW w:w="1368" w:type="dxa"/>
          </w:tcPr>
          <w:p w:rsidR="00AC01E8" w:rsidRPr="006462F7" w:rsidRDefault="00AC01E8" w:rsidP="00D22C21">
            <w:pPr>
              <w:ind w:right="113"/>
              <w:jc w:val="right"/>
              <w:rPr>
                <w:lang w:val="fr-FR"/>
              </w:rPr>
            </w:pPr>
            <w:r w:rsidRPr="006462F7">
              <w:rPr>
                <w:lang w:val="fr-FR"/>
              </w:rPr>
              <w:t>772 780</w:t>
            </w:r>
          </w:p>
        </w:tc>
        <w:tc>
          <w:tcPr>
            <w:tcW w:w="1395" w:type="dxa"/>
          </w:tcPr>
          <w:p w:rsidR="00AC01E8" w:rsidRPr="006462F7" w:rsidRDefault="00AC01E8" w:rsidP="00D22C21">
            <w:pPr>
              <w:ind w:right="113"/>
              <w:jc w:val="right"/>
              <w:rPr>
                <w:lang w:val="fr-FR"/>
              </w:rPr>
            </w:pPr>
            <w:r w:rsidRPr="006462F7">
              <w:rPr>
                <w:lang w:val="fr-FR"/>
              </w:rPr>
              <w:t>2 389 389</w:t>
            </w:r>
          </w:p>
        </w:tc>
        <w:tc>
          <w:tcPr>
            <w:tcW w:w="1916" w:type="dxa"/>
          </w:tcPr>
          <w:p w:rsidR="00AC01E8" w:rsidRPr="006462F7" w:rsidRDefault="00AC01E8" w:rsidP="00D22C21">
            <w:pPr>
              <w:ind w:right="340"/>
              <w:jc w:val="right"/>
              <w:rPr>
                <w:lang w:val="fr-FR"/>
              </w:rPr>
            </w:pPr>
            <w:r w:rsidRPr="006462F7">
              <w:rPr>
                <w:lang w:val="fr-FR"/>
              </w:rPr>
              <w:t>15 825 314</w:t>
            </w:r>
          </w:p>
        </w:tc>
      </w:tr>
    </w:tbl>
    <w:p w:rsidR="00AC01E8" w:rsidRPr="006462F7" w:rsidRDefault="00AC01E8" w:rsidP="00D22C21">
      <w:pPr>
        <w:rPr>
          <w:b/>
          <w:sz w:val="24"/>
          <w:szCs w:val="24"/>
          <w:lang w:val="fr-FR"/>
        </w:rPr>
      </w:pPr>
    </w:p>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Protection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environnement, gestion et conservation des ressources naturelles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Le Gouvernement consacre beaucoup d</w:t>
      </w:r>
      <w:r w:rsidR="00425AC2" w:rsidRPr="006462F7">
        <w:rPr>
          <w:color w:val="000000"/>
          <w:sz w:val="24"/>
          <w:szCs w:val="24"/>
          <w:lang w:val="fr-FR"/>
        </w:rPr>
        <w:t>’</w:t>
      </w:r>
      <w:r w:rsidRPr="006462F7">
        <w:rPr>
          <w:color w:val="000000"/>
          <w:sz w:val="24"/>
          <w:szCs w:val="24"/>
          <w:lang w:val="fr-FR"/>
        </w:rPr>
        <w:t>efforts à la protection de l</w:t>
      </w:r>
      <w:r w:rsidR="00425AC2" w:rsidRPr="006462F7">
        <w:rPr>
          <w:color w:val="000000"/>
          <w:sz w:val="24"/>
          <w:szCs w:val="24"/>
          <w:lang w:val="fr-FR"/>
        </w:rPr>
        <w:t>’</w:t>
      </w:r>
      <w:r w:rsidRPr="006462F7">
        <w:rPr>
          <w:color w:val="000000"/>
          <w:sz w:val="24"/>
          <w:szCs w:val="24"/>
          <w:lang w:val="fr-FR"/>
        </w:rPr>
        <w:t>environnement, à la gestion et à la conservation des ressources naturelles et de la diversité biologique afin de maintenir comme il se doit le système écologique pour garantir le développement social conformément à la stratégie rectangulaire du Gouvernement qui vise à réduire la pauvreté, en particulier celle des communautés locales et des populations autochtones. Une gestion efficace des ressources naturelles a permis d</w:t>
      </w:r>
      <w:r w:rsidR="00425AC2" w:rsidRPr="006462F7">
        <w:rPr>
          <w:color w:val="000000"/>
          <w:sz w:val="24"/>
          <w:szCs w:val="24"/>
          <w:lang w:val="fr-FR"/>
        </w:rPr>
        <w:t>’</w:t>
      </w:r>
      <w:r w:rsidRPr="006462F7">
        <w:rPr>
          <w:color w:val="000000"/>
          <w:sz w:val="24"/>
          <w:szCs w:val="24"/>
          <w:lang w:val="fr-FR"/>
        </w:rPr>
        <w:t>améliorer les produits cambodgiens, étant donné que l</w:t>
      </w:r>
      <w:r w:rsidR="00425AC2" w:rsidRPr="006462F7">
        <w:rPr>
          <w:color w:val="000000"/>
          <w:sz w:val="24"/>
          <w:szCs w:val="24"/>
          <w:lang w:val="fr-FR"/>
        </w:rPr>
        <w:t>’</w:t>
      </w:r>
      <w:r w:rsidRPr="006462F7">
        <w:rPr>
          <w:color w:val="000000"/>
          <w:sz w:val="24"/>
          <w:szCs w:val="24"/>
          <w:lang w:val="fr-FR"/>
        </w:rPr>
        <w:t>économie du pays repose principalement sur les ressources naturelles. Aussi la protection de l</w:t>
      </w:r>
      <w:r w:rsidR="00425AC2" w:rsidRPr="006462F7">
        <w:rPr>
          <w:color w:val="000000"/>
          <w:sz w:val="24"/>
          <w:szCs w:val="24"/>
          <w:lang w:val="fr-FR"/>
        </w:rPr>
        <w:t>’</w:t>
      </w:r>
      <w:r w:rsidRPr="006462F7">
        <w:rPr>
          <w:color w:val="000000"/>
          <w:sz w:val="24"/>
          <w:szCs w:val="24"/>
          <w:lang w:val="fr-FR"/>
        </w:rPr>
        <w:t>environnement et la gestion des ressources naturelles, en particulier des forêts, jouent-elles un rôle déterminant en absorbant les pluies et en prévenant la sécheresse, les tempêtes et les inondations, et les autres catastrophes naturelles. Le Gouvernement a pris dans ces domaines des mesures énergiques avec le soutien d</w:t>
      </w:r>
      <w:r w:rsidR="00425AC2" w:rsidRPr="006462F7">
        <w:rPr>
          <w:color w:val="000000"/>
          <w:sz w:val="24"/>
          <w:szCs w:val="24"/>
          <w:lang w:val="fr-FR"/>
        </w:rPr>
        <w:t>’</w:t>
      </w:r>
      <w:r w:rsidRPr="006462F7">
        <w:rPr>
          <w:color w:val="000000"/>
          <w:sz w:val="24"/>
          <w:szCs w:val="24"/>
          <w:lang w:val="fr-FR"/>
        </w:rPr>
        <w:t>institutions internationales comme la Banque mondiale, la Banque asiatique de développement, la FAO, le PNUD, le Fonds pour l</w:t>
      </w:r>
      <w:r w:rsidR="00425AC2" w:rsidRPr="006462F7">
        <w:rPr>
          <w:color w:val="000000"/>
          <w:sz w:val="24"/>
          <w:szCs w:val="24"/>
          <w:lang w:val="fr-FR"/>
        </w:rPr>
        <w:t>’</w:t>
      </w:r>
      <w:r w:rsidRPr="006462F7">
        <w:rPr>
          <w:color w:val="000000"/>
          <w:sz w:val="24"/>
          <w:szCs w:val="24"/>
          <w:lang w:val="fr-FR"/>
        </w:rPr>
        <w:t>environnement mondial (FEM), et en collaboration avec les organisations non gouvernementales et les pays de la région et du monde. Dans le cadre des efforts qu</w:t>
      </w:r>
      <w:r w:rsidR="00425AC2" w:rsidRPr="006462F7">
        <w:rPr>
          <w:color w:val="000000"/>
          <w:sz w:val="24"/>
          <w:szCs w:val="24"/>
          <w:lang w:val="fr-FR"/>
        </w:rPr>
        <w:t>’</w:t>
      </w:r>
      <w:r w:rsidRPr="006462F7">
        <w:rPr>
          <w:color w:val="000000"/>
          <w:sz w:val="24"/>
          <w:szCs w:val="24"/>
          <w:lang w:val="fr-FR"/>
        </w:rPr>
        <w:t>il déploie pour protéger l</w:t>
      </w:r>
      <w:r w:rsidR="00425AC2" w:rsidRPr="006462F7">
        <w:rPr>
          <w:color w:val="000000"/>
          <w:sz w:val="24"/>
          <w:szCs w:val="24"/>
          <w:lang w:val="fr-FR"/>
        </w:rPr>
        <w:t>’</w:t>
      </w:r>
      <w:r w:rsidRPr="006462F7">
        <w:rPr>
          <w:color w:val="000000"/>
          <w:sz w:val="24"/>
          <w:szCs w:val="24"/>
          <w:lang w:val="fr-FR"/>
        </w:rPr>
        <w:t>environnement et gérer les ressources naturelles, les forêts en particulier, le Gouvernement a publié les documents normatifs suivants</w:t>
      </w:r>
      <w:r w:rsidR="00E20C1B" w:rsidRPr="006462F7">
        <w:rPr>
          <w:color w:val="000000"/>
          <w:sz w:val="24"/>
          <w:szCs w:val="24"/>
          <w:lang w:val="fr-FR"/>
        </w:rPr>
        <w:t>:</w:t>
      </w:r>
    </w:p>
    <w:p w:rsidR="00AC01E8" w:rsidRPr="006462F7" w:rsidRDefault="00AC01E8" w:rsidP="00D22C21">
      <w:pPr>
        <w:rPr>
          <w:color w:val="000000"/>
          <w:sz w:val="24"/>
          <w:szCs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à la protection de l</w:t>
      </w:r>
      <w:r w:rsidR="00425AC2" w:rsidRPr="006462F7">
        <w:rPr>
          <w:color w:val="000000"/>
          <w:sz w:val="24"/>
          <w:lang w:val="fr-FR"/>
        </w:rPr>
        <w:t>’</w:t>
      </w:r>
      <w:r w:rsidRPr="006462F7">
        <w:rPr>
          <w:color w:val="000000"/>
          <w:sz w:val="24"/>
          <w:lang w:val="fr-FR"/>
        </w:rPr>
        <w:t>environnement et à la gestion des ressources naturelles du 24 décembre 1996;</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aux forêts du 3 septembre 2002;</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à la pêche du 24 mai 2006;</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à la protection des forêts nationales du 15 février 2008;</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à la diversité biologique du 18 février 2008;</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foncière du 3 septembre 2001;</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Loi relative à la gestion des ressources hydriques du 29 juin 2007;</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Décret concernant la protection des zones naturelles du 1</w:t>
      </w:r>
      <w:r w:rsidRPr="006462F7">
        <w:rPr>
          <w:color w:val="000000"/>
          <w:sz w:val="24"/>
          <w:vertAlign w:val="superscript"/>
          <w:lang w:val="fr-FR"/>
        </w:rPr>
        <w:t xml:space="preserve">er </w:t>
      </w:r>
      <w:r w:rsidRPr="006462F7">
        <w:rPr>
          <w:color w:val="000000"/>
          <w:sz w:val="24"/>
          <w:lang w:val="fr-FR"/>
        </w:rPr>
        <w:t>novembre 1993;</w:t>
      </w:r>
    </w:p>
    <w:p w:rsidR="00AC01E8" w:rsidRPr="006462F7" w:rsidRDefault="00AC01E8" w:rsidP="00D22C21">
      <w:pPr>
        <w:ind w:firstLine="567"/>
        <w:rPr>
          <w:color w:val="000000"/>
          <w:sz w:val="24"/>
          <w:lang w:val="fr-FR"/>
        </w:rPr>
      </w:pPr>
    </w:p>
    <w:p w:rsidR="00AC01E8" w:rsidRPr="006462F7" w:rsidRDefault="00AC01E8" w:rsidP="00114E33">
      <w:pPr>
        <w:numPr>
          <w:ilvl w:val="0"/>
          <w:numId w:val="18"/>
        </w:numPr>
        <w:tabs>
          <w:tab w:val="clear" w:pos="1212"/>
        </w:tabs>
        <w:ind w:left="0" w:firstLine="567"/>
        <w:rPr>
          <w:color w:val="000000"/>
          <w:sz w:val="24"/>
          <w:lang w:val="fr-FR"/>
        </w:rPr>
      </w:pPr>
      <w:r w:rsidRPr="006462F7">
        <w:rPr>
          <w:color w:val="000000"/>
          <w:sz w:val="24"/>
          <w:lang w:val="fr-FR"/>
        </w:rPr>
        <w:t>Décret concernant le processus d</w:t>
      </w:r>
      <w:r w:rsidR="00425AC2" w:rsidRPr="006462F7">
        <w:rPr>
          <w:color w:val="000000"/>
          <w:sz w:val="24"/>
          <w:lang w:val="fr-FR"/>
        </w:rPr>
        <w:t>’</w:t>
      </w:r>
      <w:r w:rsidRPr="006462F7">
        <w:rPr>
          <w:color w:val="000000"/>
          <w:sz w:val="24"/>
          <w:lang w:val="fr-FR"/>
        </w:rPr>
        <w:t>évaluation de l</w:t>
      </w:r>
      <w:r w:rsidR="00425AC2" w:rsidRPr="006462F7">
        <w:rPr>
          <w:color w:val="000000"/>
          <w:sz w:val="24"/>
          <w:lang w:val="fr-FR"/>
        </w:rPr>
        <w:t>’</w:t>
      </w:r>
      <w:r w:rsidRPr="006462F7">
        <w:rPr>
          <w:color w:val="000000"/>
          <w:sz w:val="24"/>
          <w:lang w:val="fr-FR"/>
        </w:rPr>
        <w:t>impact sur l</w:t>
      </w:r>
      <w:r w:rsidR="00425AC2" w:rsidRPr="006462F7">
        <w:rPr>
          <w:color w:val="000000"/>
          <w:sz w:val="24"/>
          <w:lang w:val="fr-FR"/>
        </w:rPr>
        <w:t>’</w:t>
      </w:r>
      <w:r w:rsidRPr="006462F7">
        <w:rPr>
          <w:color w:val="000000"/>
          <w:sz w:val="24"/>
          <w:lang w:val="fr-FR"/>
        </w:rPr>
        <w:t xml:space="preserve">environnement du </w:t>
      </w:r>
      <w:r w:rsidR="00114E33">
        <w:rPr>
          <w:color w:val="000000"/>
          <w:sz w:val="24"/>
          <w:lang w:val="fr-FR"/>
        </w:rPr>
        <w:t>11 </w:t>
      </w:r>
      <w:r w:rsidRPr="006462F7">
        <w:rPr>
          <w:color w:val="000000"/>
          <w:sz w:val="24"/>
          <w:lang w:val="fr-FR"/>
        </w:rPr>
        <w:t>août 1999;</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Décret concernant la lutte contre la pollution de l</w:t>
      </w:r>
      <w:r w:rsidR="00425AC2" w:rsidRPr="006462F7">
        <w:rPr>
          <w:color w:val="000000"/>
          <w:sz w:val="24"/>
          <w:lang w:val="fr-FR"/>
        </w:rPr>
        <w:t>’</w:t>
      </w:r>
      <w:r w:rsidRPr="006462F7">
        <w:rPr>
          <w:color w:val="000000"/>
          <w:sz w:val="24"/>
          <w:lang w:val="fr-FR"/>
        </w:rPr>
        <w:t>eau du 6 avril 1999;</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Décret concernant la gestion des déchets solides du 27 avril 1999;</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Décret concernant la lutte contre la pollution aérienne et la pollution sonore du 10</w:t>
      </w:r>
      <w:r w:rsidR="00100D0A" w:rsidRPr="006462F7">
        <w:rPr>
          <w:color w:val="000000"/>
          <w:sz w:val="24"/>
          <w:lang w:val="fr-FR"/>
        </w:rPr>
        <w:t> </w:t>
      </w:r>
      <w:r w:rsidRPr="006462F7">
        <w:rPr>
          <w:color w:val="000000"/>
          <w:sz w:val="24"/>
          <w:lang w:val="fr-FR"/>
        </w:rPr>
        <w:t>juillet 2000;</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Décret concernant la lutte contre la pollution de la couche d</w:t>
      </w:r>
      <w:r w:rsidR="00425AC2" w:rsidRPr="006462F7">
        <w:rPr>
          <w:color w:val="000000"/>
          <w:sz w:val="24"/>
          <w:lang w:val="fr-FR"/>
        </w:rPr>
        <w:t>’</w:t>
      </w:r>
      <w:r w:rsidRPr="006462F7">
        <w:rPr>
          <w:color w:val="000000"/>
          <w:sz w:val="24"/>
          <w:lang w:val="fr-FR"/>
        </w:rPr>
        <w:t>ozone du 17 mars 2005;</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Directive n° 1 concernant la gestion et les mesures visant à éliminer les forêts illégales, publiée par le Gouvernement;</w:t>
      </w:r>
    </w:p>
    <w:p w:rsidR="00AC01E8" w:rsidRPr="006462F7" w:rsidRDefault="00AC01E8" w:rsidP="00D22C21">
      <w:pPr>
        <w:ind w:firstLine="567"/>
        <w:rPr>
          <w:color w:val="000000"/>
          <w:sz w:val="24"/>
          <w:lang w:val="fr-FR"/>
        </w:rPr>
      </w:pPr>
    </w:p>
    <w:p w:rsidR="00AC01E8" w:rsidRPr="006462F7" w:rsidRDefault="00AC01E8" w:rsidP="00D22C21">
      <w:pPr>
        <w:numPr>
          <w:ilvl w:val="0"/>
          <w:numId w:val="18"/>
        </w:numPr>
        <w:tabs>
          <w:tab w:val="clear" w:pos="1212"/>
        </w:tabs>
        <w:ind w:left="0" w:firstLine="567"/>
        <w:rPr>
          <w:color w:val="000000"/>
          <w:sz w:val="24"/>
          <w:lang w:val="fr-FR"/>
        </w:rPr>
      </w:pPr>
      <w:r w:rsidRPr="006462F7">
        <w:rPr>
          <w:color w:val="000000"/>
          <w:sz w:val="24"/>
          <w:lang w:val="fr-FR"/>
        </w:rPr>
        <w:t>Directive n° 429 du 29 mars 1999, publiée par le Ministère de l</w:t>
      </w:r>
      <w:r w:rsidR="00425AC2" w:rsidRPr="006462F7">
        <w:rPr>
          <w:color w:val="000000"/>
          <w:sz w:val="24"/>
          <w:lang w:val="fr-FR"/>
        </w:rPr>
        <w:t>’</w:t>
      </w:r>
      <w:r w:rsidRPr="006462F7">
        <w:rPr>
          <w:color w:val="000000"/>
          <w:sz w:val="24"/>
          <w:lang w:val="fr-FR"/>
        </w:rPr>
        <w:t>environnement, concernant la création de mécanismes d</w:t>
      </w:r>
      <w:r w:rsidR="00425AC2" w:rsidRPr="006462F7">
        <w:rPr>
          <w:color w:val="000000"/>
          <w:sz w:val="24"/>
          <w:lang w:val="fr-FR"/>
        </w:rPr>
        <w:t>’</w:t>
      </w:r>
      <w:r w:rsidRPr="006462F7">
        <w:rPr>
          <w:color w:val="000000"/>
          <w:sz w:val="24"/>
          <w:lang w:val="fr-FR"/>
        </w:rPr>
        <w:t>enquête sur les infractions liées aux forêts et l</w:t>
      </w:r>
      <w:r w:rsidR="00425AC2" w:rsidRPr="006462F7">
        <w:rPr>
          <w:color w:val="000000"/>
          <w:sz w:val="24"/>
          <w:lang w:val="fr-FR"/>
        </w:rPr>
        <w:t>’</w:t>
      </w:r>
      <w:r w:rsidRPr="006462F7">
        <w:rPr>
          <w:color w:val="000000"/>
          <w:sz w:val="24"/>
          <w:lang w:val="fr-FR"/>
        </w:rPr>
        <w:t>élimination des forêts illégales</w:t>
      </w:r>
      <w:r w:rsidRPr="006462F7">
        <w:rPr>
          <w:rStyle w:val="FootnoteReference"/>
          <w:color w:val="000000"/>
          <w:sz w:val="24"/>
          <w:lang w:val="fr-FR"/>
        </w:rPr>
        <w:footnoteReference w:id="89"/>
      </w:r>
      <w:r w:rsidRPr="006462F7">
        <w:rPr>
          <w:color w:val="000000"/>
          <w:sz w:val="24"/>
          <w:lang w:val="fr-FR"/>
        </w:rPr>
        <w:t>.</w:t>
      </w:r>
    </w:p>
    <w:p w:rsidR="00AC01E8" w:rsidRPr="005019AE" w:rsidRDefault="00AC01E8" w:rsidP="00D22C21">
      <w:pPr>
        <w:pStyle w:val="Default"/>
        <w:jc w:val="both"/>
        <w:rPr>
          <w:color w:val="auto"/>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Le Gouvernement a indiqué que le secteur des forêts devait être régi conformément aux priorités de développement et qu</w:t>
      </w:r>
      <w:r w:rsidR="00425AC2" w:rsidRPr="006462F7">
        <w:rPr>
          <w:color w:val="000000"/>
          <w:sz w:val="24"/>
          <w:szCs w:val="24"/>
          <w:lang w:val="fr-FR"/>
        </w:rPr>
        <w:t>’</w:t>
      </w:r>
      <w:r w:rsidRPr="006462F7">
        <w:rPr>
          <w:color w:val="000000"/>
          <w:sz w:val="24"/>
          <w:szCs w:val="24"/>
          <w:lang w:val="fr-FR"/>
        </w:rPr>
        <w:t>il fallait en conséquence reconstituer les forêts détruites, arrêter de délivrer des concessions forestières et confisquer toute concession de forêt lorsque le concessionnaire ne respectait pas la loi ou le contrat de concession.</w:t>
      </w:r>
      <w:r w:rsidR="00296FFB" w:rsidRPr="006462F7">
        <w:rPr>
          <w:color w:val="000000"/>
          <w:sz w:val="24"/>
          <w:szCs w:val="24"/>
          <w:lang w:val="fr-FR"/>
        </w:rPr>
        <w:t xml:space="preserve"> Aussi a-t-il en 2002 retiré 21 </w:t>
      </w:r>
      <w:r w:rsidRPr="006462F7">
        <w:rPr>
          <w:color w:val="000000"/>
          <w:sz w:val="24"/>
          <w:szCs w:val="24"/>
          <w:lang w:val="fr-FR"/>
        </w:rPr>
        <w:t>concessions forestières à 15 sociétés, ce qui représente une superficie de 3 001 470 hectares, et ces zones forestières sont devenues des forêts protégées et réservées. Les zones nationales protégées comprennent les parcs nationaux, les refuges d</w:t>
      </w:r>
      <w:r w:rsidR="00425AC2" w:rsidRPr="006462F7">
        <w:rPr>
          <w:color w:val="000000"/>
          <w:sz w:val="24"/>
          <w:szCs w:val="24"/>
          <w:lang w:val="fr-FR"/>
        </w:rPr>
        <w:t>’</w:t>
      </w:r>
      <w:r w:rsidRPr="006462F7">
        <w:rPr>
          <w:color w:val="000000"/>
          <w:sz w:val="24"/>
          <w:szCs w:val="24"/>
          <w:lang w:val="fr-FR"/>
        </w:rPr>
        <w:t>animaux sauvage, les zones à usages multiples et 23 zones paysagères protégées, dont 7 sont des parcs nationaux, d</w:t>
      </w:r>
      <w:r w:rsidR="00425AC2" w:rsidRPr="006462F7">
        <w:rPr>
          <w:color w:val="000000"/>
          <w:sz w:val="24"/>
          <w:szCs w:val="24"/>
          <w:lang w:val="fr-FR"/>
        </w:rPr>
        <w:t>’</w:t>
      </w:r>
      <w:r w:rsidRPr="006462F7">
        <w:rPr>
          <w:color w:val="000000"/>
          <w:sz w:val="24"/>
          <w:szCs w:val="24"/>
          <w:lang w:val="fr-FR"/>
        </w:rPr>
        <w:t>une superficie totale de 742 250 hectares, situées à Koh Kong, Sihanoukville, Siem Reap, Stung Treng et Ratanak Kiri</w:t>
      </w:r>
      <w:r w:rsidRPr="006462F7">
        <w:rPr>
          <w:rStyle w:val="FootnoteReference"/>
          <w:color w:val="000000"/>
          <w:sz w:val="24"/>
          <w:szCs w:val="24"/>
          <w:lang w:val="fr-FR"/>
        </w:rPr>
        <w:footnoteReference w:id="90"/>
      </w:r>
      <w:r w:rsidRPr="006462F7">
        <w:rPr>
          <w:color w:val="000000"/>
          <w:sz w:val="24"/>
          <w:szCs w:val="24"/>
          <w:lang w:val="fr-FR"/>
        </w:rPr>
        <w:t>.</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Avec l</w:t>
      </w:r>
      <w:r w:rsidR="00425AC2" w:rsidRPr="006462F7">
        <w:rPr>
          <w:color w:val="000000"/>
          <w:sz w:val="24"/>
          <w:szCs w:val="24"/>
          <w:lang w:val="fr-FR"/>
        </w:rPr>
        <w:t>’</w:t>
      </w:r>
      <w:r w:rsidRPr="006462F7">
        <w:rPr>
          <w:color w:val="000000"/>
          <w:sz w:val="24"/>
          <w:szCs w:val="24"/>
          <w:lang w:val="fr-FR"/>
        </w:rPr>
        <w:t>appui de pays donateurs et d</w:t>
      </w:r>
      <w:r w:rsidR="00425AC2" w:rsidRPr="006462F7">
        <w:rPr>
          <w:color w:val="000000"/>
          <w:sz w:val="24"/>
          <w:szCs w:val="24"/>
          <w:lang w:val="fr-FR"/>
        </w:rPr>
        <w:t>’</w:t>
      </w:r>
      <w:r w:rsidRPr="006462F7">
        <w:rPr>
          <w:color w:val="000000"/>
          <w:sz w:val="24"/>
          <w:szCs w:val="24"/>
          <w:lang w:val="fr-FR"/>
        </w:rPr>
        <w:t>organisations internationales ou non gouvernementales comme</w:t>
      </w:r>
      <w:r w:rsidRPr="006462F7">
        <w:rPr>
          <w:rFonts w:eastAsia="Arial Unicode MS"/>
          <w:color w:val="000000"/>
          <w:sz w:val="24"/>
          <w:szCs w:val="24"/>
          <w:lang w:val="fr-FR"/>
        </w:rPr>
        <w:t xml:space="preserve"> GTZ, MRC-GTZ, la Banque mondiale, WWF, IDRC, CRDI, Oxfam Amérique, RECOFTC, WEP, DANIDA, ITTO, etc., le Gouverne</w:t>
      </w:r>
      <w:r w:rsidR="006E3F3F" w:rsidRPr="006462F7">
        <w:rPr>
          <w:rFonts w:eastAsia="Arial Unicode MS"/>
          <w:color w:val="000000"/>
          <w:sz w:val="24"/>
          <w:szCs w:val="24"/>
          <w:lang w:val="fr-FR"/>
        </w:rPr>
        <w:t>ment a reboisé pour pallier les </w:t>
      </w:r>
      <w:r w:rsidRPr="006462F7">
        <w:rPr>
          <w:rFonts w:eastAsia="Arial Unicode MS"/>
          <w:color w:val="000000"/>
          <w:sz w:val="24"/>
          <w:szCs w:val="24"/>
          <w:lang w:val="fr-FR"/>
        </w:rPr>
        <w:t xml:space="preserve">méfaits de la déforestation et fait pousser toutes sortes de plantes; il a distribué </w:t>
      </w:r>
      <w:r w:rsidRPr="006462F7">
        <w:rPr>
          <w:color w:val="000000"/>
          <w:sz w:val="24"/>
          <w:szCs w:val="24"/>
          <w:lang w:val="fr-FR"/>
        </w:rPr>
        <w:t xml:space="preserve">2 120 000 </w:t>
      </w:r>
      <w:r w:rsidR="006E3F3F" w:rsidRPr="006462F7">
        <w:rPr>
          <w:color w:val="000000"/>
          <w:sz w:val="24"/>
          <w:szCs w:val="24"/>
          <w:lang w:val="fr-FR"/>
        </w:rPr>
        <w:t>de </w:t>
      </w:r>
      <w:r w:rsidRPr="006462F7">
        <w:rPr>
          <w:color w:val="000000"/>
          <w:sz w:val="24"/>
          <w:szCs w:val="24"/>
          <w:lang w:val="fr-FR"/>
        </w:rPr>
        <w:t>celles-ci à cultiver sur 850 hectares de terre déboisée. Il a recueilli des ressources locales et</w:t>
      </w:r>
      <w:r w:rsidR="006E3F3F" w:rsidRPr="006462F7">
        <w:rPr>
          <w:color w:val="000000"/>
          <w:sz w:val="24"/>
          <w:szCs w:val="24"/>
          <w:lang w:val="fr-FR"/>
        </w:rPr>
        <w:t> </w:t>
      </w:r>
      <w:r w:rsidRPr="006462F7">
        <w:rPr>
          <w:color w:val="000000"/>
          <w:sz w:val="24"/>
          <w:szCs w:val="24"/>
          <w:lang w:val="fr-FR"/>
        </w:rPr>
        <w:t>demandé des aides étrangères pour financer la gestion des forêts, notamment celle des forêts inondées autour du lac de Tonle Sab (Source: Sixième rencontre avec les communautés de développement, tenue à Phnom Penh en juin 2002).</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La réalisation de la réforme forestière a accru le nombre de contributions en vue de la préservation du couvert forestier ces dernières années, ce qui représente une sup</w:t>
      </w:r>
      <w:r w:rsidR="00100D0A" w:rsidRPr="006462F7">
        <w:rPr>
          <w:color w:val="000000"/>
          <w:sz w:val="24"/>
          <w:szCs w:val="24"/>
          <w:lang w:val="fr-FR"/>
        </w:rPr>
        <w:t>erficie égale à </w:t>
      </w:r>
      <w:r w:rsidRPr="006462F7">
        <w:rPr>
          <w:color w:val="000000"/>
          <w:sz w:val="24"/>
          <w:szCs w:val="24"/>
          <w:lang w:val="fr-FR"/>
        </w:rPr>
        <w:t>59</w:t>
      </w:r>
      <w:r w:rsidR="00100D0A" w:rsidRPr="006462F7">
        <w:rPr>
          <w:color w:val="000000"/>
          <w:sz w:val="24"/>
          <w:szCs w:val="24"/>
          <w:lang w:val="fr-FR"/>
        </w:rPr>
        <w:t> </w:t>
      </w:r>
      <w:r w:rsidR="00425AC2" w:rsidRPr="006462F7">
        <w:rPr>
          <w:color w:val="000000"/>
          <w:sz w:val="24"/>
          <w:szCs w:val="24"/>
          <w:lang w:val="fr-FR"/>
        </w:rPr>
        <w:t>%</w:t>
      </w:r>
      <w:r w:rsidRPr="006462F7">
        <w:rPr>
          <w:color w:val="000000"/>
          <w:sz w:val="24"/>
          <w:szCs w:val="24"/>
          <w:lang w:val="fr-FR"/>
        </w:rPr>
        <w:t xml:space="preserve"> de la superficie couverte par les forêts en 2006. Le renouvellement constant de cet engagement à préserver et à gérer les forêts durablement, de pair avec le reboisement, contribuera également à faire passer la superficie du couvert forestier à 60</w:t>
      </w:r>
      <w:r w:rsidR="00425AC2" w:rsidRPr="006462F7">
        <w:rPr>
          <w:color w:val="000000"/>
          <w:sz w:val="24"/>
          <w:szCs w:val="24"/>
          <w:lang w:val="fr-FR"/>
        </w:rPr>
        <w:t xml:space="preserve"> %</w:t>
      </w:r>
      <w:r w:rsidRPr="006462F7">
        <w:rPr>
          <w:color w:val="000000"/>
          <w:sz w:val="24"/>
          <w:szCs w:val="24"/>
          <w:lang w:val="fr-FR"/>
        </w:rPr>
        <w:t xml:space="preserve"> de la superficie totale du pays d</w:t>
      </w:r>
      <w:r w:rsidR="00425AC2" w:rsidRPr="006462F7">
        <w:rPr>
          <w:color w:val="000000"/>
          <w:sz w:val="24"/>
          <w:szCs w:val="24"/>
          <w:lang w:val="fr-FR"/>
        </w:rPr>
        <w:t>’</w:t>
      </w:r>
      <w:r w:rsidRPr="006462F7">
        <w:rPr>
          <w:color w:val="000000"/>
          <w:sz w:val="24"/>
          <w:szCs w:val="24"/>
          <w:lang w:val="fr-FR"/>
        </w:rPr>
        <w:t>ici à 2015, conformément à la décision prise par le Comité cambodgien des droits de l</w:t>
      </w:r>
      <w:r w:rsidR="00425AC2" w:rsidRPr="006462F7">
        <w:rPr>
          <w:color w:val="000000"/>
          <w:sz w:val="24"/>
          <w:szCs w:val="24"/>
          <w:lang w:val="fr-FR"/>
        </w:rPr>
        <w:t>’</w:t>
      </w:r>
      <w:r w:rsidRPr="006462F7">
        <w:rPr>
          <w:color w:val="000000"/>
          <w:sz w:val="24"/>
          <w:szCs w:val="24"/>
          <w:lang w:val="fr-FR"/>
        </w:rPr>
        <w:t>homme.</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Le Gouvernement s</w:t>
      </w:r>
      <w:r w:rsidR="00425AC2" w:rsidRPr="006462F7">
        <w:rPr>
          <w:color w:val="000000"/>
          <w:sz w:val="24"/>
          <w:szCs w:val="24"/>
          <w:lang w:val="fr-FR"/>
        </w:rPr>
        <w:t>’</w:t>
      </w:r>
      <w:r w:rsidRPr="006462F7">
        <w:rPr>
          <w:color w:val="000000"/>
          <w:sz w:val="24"/>
          <w:szCs w:val="24"/>
          <w:lang w:val="fr-FR"/>
        </w:rPr>
        <w:t>est engagé à renforcer la gouvernance au service de la préservation</w:t>
      </w:r>
      <w:r w:rsidR="00100D0A" w:rsidRPr="006462F7">
        <w:rPr>
          <w:color w:val="000000"/>
          <w:sz w:val="24"/>
          <w:szCs w:val="24"/>
          <w:lang w:val="fr-FR"/>
        </w:rPr>
        <w:t xml:space="preserve"> et </w:t>
      </w:r>
      <w:r w:rsidRPr="006462F7">
        <w:rPr>
          <w:color w:val="000000"/>
          <w:sz w:val="24"/>
          <w:szCs w:val="24"/>
          <w:lang w:val="fr-FR"/>
        </w:rPr>
        <w:t>de la gestion des zones naturelles et des forêts protégées sur une étendue représentant environ 25</w:t>
      </w:r>
      <w:r w:rsidR="00100D0A" w:rsidRPr="006462F7">
        <w:rPr>
          <w:color w:val="000000"/>
          <w:sz w:val="24"/>
          <w:szCs w:val="24"/>
          <w:lang w:val="fr-FR"/>
        </w:rPr>
        <w:t> </w:t>
      </w:r>
      <w:r w:rsidR="00425AC2" w:rsidRPr="006462F7">
        <w:rPr>
          <w:color w:val="000000"/>
          <w:sz w:val="24"/>
          <w:szCs w:val="24"/>
          <w:lang w:val="fr-FR"/>
        </w:rPr>
        <w:t>%</w:t>
      </w:r>
      <w:r w:rsidRPr="006462F7">
        <w:rPr>
          <w:color w:val="000000"/>
          <w:sz w:val="24"/>
          <w:szCs w:val="24"/>
          <w:lang w:val="fr-FR"/>
        </w:rPr>
        <w:t xml:space="preserve"> de la superficie totale du pays, et à préserver la diversité biologique. Cet engagement consiste à contribuer à réduire les utilisations de la diversité biologique à hauteur de 10</w:t>
      </w:r>
      <w:r w:rsidR="00425AC2" w:rsidRPr="006462F7">
        <w:rPr>
          <w:color w:val="000000"/>
          <w:sz w:val="24"/>
          <w:szCs w:val="24"/>
          <w:lang w:val="fr-FR"/>
        </w:rPr>
        <w:t xml:space="preserve"> %</w:t>
      </w:r>
      <w:r w:rsidRPr="006462F7">
        <w:rPr>
          <w:color w:val="000000"/>
          <w:sz w:val="24"/>
          <w:szCs w:val="24"/>
          <w:lang w:val="fr-FR"/>
        </w:rPr>
        <w:t xml:space="preserve"> d</w:t>
      </w:r>
      <w:r w:rsidR="00425AC2" w:rsidRPr="006462F7">
        <w:rPr>
          <w:color w:val="000000"/>
          <w:sz w:val="24"/>
          <w:szCs w:val="24"/>
          <w:lang w:val="fr-FR"/>
        </w:rPr>
        <w:t>’</w:t>
      </w:r>
      <w:r w:rsidR="00100D0A" w:rsidRPr="006462F7">
        <w:rPr>
          <w:color w:val="000000"/>
          <w:sz w:val="24"/>
          <w:szCs w:val="24"/>
          <w:lang w:val="fr-FR"/>
        </w:rPr>
        <w:t>ici à </w:t>
      </w:r>
      <w:r w:rsidRPr="006462F7">
        <w:rPr>
          <w:color w:val="000000"/>
          <w:sz w:val="24"/>
          <w:szCs w:val="24"/>
          <w:lang w:val="fr-FR"/>
        </w:rPr>
        <w:t>2010, conformément au principe « préservation en vue du dé</w:t>
      </w:r>
      <w:r w:rsidR="00100D0A" w:rsidRPr="006462F7">
        <w:rPr>
          <w:color w:val="000000"/>
          <w:sz w:val="24"/>
          <w:szCs w:val="24"/>
          <w:lang w:val="fr-FR"/>
        </w:rPr>
        <w:t>veloppement et développement en </w:t>
      </w:r>
      <w:r w:rsidRPr="006462F7">
        <w:rPr>
          <w:color w:val="000000"/>
          <w:sz w:val="24"/>
          <w:szCs w:val="24"/>
          <w:lang w:val="fr-FR"/>
        </w:rPr>
        <w:t>vue de la préservation », et à encourager les utilisations durable</w:t>
      </w:r>
      <w:r w:rsidR="00100D0A" w:rsidRPr="006462F7">
        <w:rPr>
          <w:color w:val="000000"/>
          <w:sz w:val="24"/>
          <w:szCs w:val="24"/>
          <w:lang w:val="fr-FR"/>
        </w:rPr>
        <w:t>s de la diversité biologique, à </w:t>
      </w:r>
      <w:r w:rsidRPr="006462F7">
        <w:rPr>
          <w:color w:val="000000"/>
          <w:sz w:val="24"/>
          <w:szCs w:val="24"/>
          <w:lang w:val="fr-FR"/>
        </w:rPr>
        <w:t>savoir les facteurs prioritaires devant soutenir et accroître l</w:t>
      </w:r>
      <w:r w:rsidR="00425AC2" w:rsidRPr="006462F7">
        <w:rPr>
          <w:color w:val="000000"/>
          <w:sz w:val="24"/>
          <w:szCs w:val="24"/>
          <w:lang w:val="fr-FR"/>
        </w:rPr>
        <w:t>’</w:t>
      </w:r>
      <w:r w:rsidRPr="006462F7">
        <w:rPr>
          <w:color w:val="000000"/>
          <w:sz w:val="24"/>
          <w:szCs w:val="24"/>
          <w:lang w:val="fr-FR"/>
        </w:rPr>
        <w:t>économie nationale et améliorer l</w:t>
      </w:r>
      <w:r w:rsidR="00425AC2" w:rsidRPr="006462F7">
        <w:rPr>
          <w:color w:val="000000"/>
          <w:sz w:val="24"/>
          <w:szCs w:val="24"/>
          <w:lang w:val="fr-FR"/>
        </w:rPr>
        <w:t>’</w:t>
      </w:r>
      <w:r w:rsidRPr="006462F7">
        <w:rPr>
          <w:color w:val="000000"/>
          <w:sz w:val="24"/>
          <w:szCs w:val="24"/>
          <w:lang w:val="fr-FR"/>
        </w:rPr>
        <w:t>économie familiale dans les communautés locales. Dans ce cadre, la gestion de l</w:t>
      </w:r>
      <w:r w:rsidR="00425AC2" w:rsidRPr="006462F7">
        <w:rPr>
          <w:color w:val="000000"/>
          <w:sz w:val="24"/>
          <w:szCs w:val="24"/>
          <w:lang w:val="fr-FR"/>
        </w:rPr>
        <w:t>’</w:t>
      </w:r>
      <w:r w:rsidR="00100D0A" w:rsidRPr="006462F7">
        <w:rPr>
          <w:color w:val="000000"/>
          <w:sz w:val="24"/>
          <w:szCs w:val="24"/>
          <w:lang w:val="fr-FR"/>
        </w:rPr>
        <w:t>environ</w:t>
      </w:r>
      <w:r w:rsidRPr="006462F7">
        <w:rPr>
          <w:color w:val="000000"/>
          <w:sz w:val="24"/>
          <w:szCs w:val="24"/>
          <w:lang w:val="fr-FR"/>
        </w:rPr>
        <w:t>nement et des ressources naturelles conformément aux principes et techniques définis par la loi contribuera au développement efficace de l</w:t>
      </w:r>
      <w:r w:rsidR="00425AC2" w:rsidRPr="006462F7">
        <w:rPr>
          <w:color w:val="000000"/>
          <w:sz w:val="24"/>
          <w:szCs w:val="24"/>
          <w:lang w:val="fr-FR"/>
        </w:rPr>
        <w:t>’</w:t>
      </w:r>
      <w:r w:rsidRPr="006462F7">
        <w:rPr>
          <w:color w:val="000000"/>
          <w:sz w:val="24"/>
          <w:szCs w:val="24"/>
          <w:lang w:val="fr-FR"/>
        </w:rPr>
        <w:t>économie nationale et à un développement durable de l</w:t>
      </w:r>
      <w:r w:rsidR="00425AC2" w:rsidRPr="006462F7">
        <w:rPr>
          <w:color w:val="000000"/>
          <w:sz w:val="24"/>
          <w:szCs w:val="24"/>
          <w:lang w:val="fr-FR"/>
        </w:rPr>
        <w:t>’</w:t>
      </w:r>
      <w:r w:rsidRPr="006462F7">
        <w:rPr>
          <w:color w:val="000000"/>
          <w:sz w:val="24"/>
          <w:szCs w:val="24"/>
          <w:lang w:val="fr-FR"/>
        </w:rPr>
        <w:t>environnement, grâce au contrôle et à l</w:t>
      </w:r>
      <w:r w:rsidR="00425AC2" w:rsidRPr="006462F7">
        <w:rPr>
          <w:color w:val="000000"/>
          <w:sz w:val="24"/>
          <w:szCs w:val="24"/>
          <w:lang w:val="fr-FR"/>
        </w:rPr>
        <w:t>’</w:t>
      </w:r>
      <w:r w:rsidRPr="006462F7">
        <w:rPr>
          <w:color w:val="000000"/>
          <w:sz w:val="24"/>
          <w:szCs w:val="24"/>
          <w:lang w:val="fr-FR"/>
        </w:rPr>
        <w:t>évaluation de l</w:t>
      </w:r>
      <w:r w:rsidR="00425AC2" w:rsidRPr="006462F7">
        <w:rPr>
          <w:color w:val="000000"/>
          <w:sz w:val="24"/>
          <w:szCs w:val="24"/>
          <w:lang w:val="fr-FR"/>
        </w:rPr>
        <w:t>’</w:t>
      </w:r>
      <w:r w:rsidRPr="006462F7">
        <w:rPr>
          <w:color w:val="000000"/>
          <w:sz w:val="24"/>
          <w:szCs w:val="24"/>
          <w:lang w:val="fr-FR"/>
        </w:rPr>
        <w:t>impact des projets existants et des grands investissements projetés par le Gouvernement et par le secteur privé. De 2006 à</w:t>
      </w:r>
      <w:r w:rsidR="00296FFB" w:rsidRPr="006462F7">
        <w:rPr>
          <w:color w:val="000000"/>
          <w:sz w:val="24"/>
          <w:szCs w:val="24"/>
          <w:lang w:val="fr-FR"/>
        </w:rPr>
        <w:t xml:space="preserve"> 2008, 73 </w:t>
      </w:r>
      <w:r w:rsidRPr="006462F7">
        <w:rPr>
          <w:color w:val="000000"/>
          <w:sz w:val="24"/>
          <w:szCs w:val="24"/>
          <w:lang w:val="fr-FR"/>
        </w:rPr>
        <w:t>communautés naturelles et une communauté de pêche ont été créées. Leur objectif n</w:t>
      </w:r>
      <w:r w:rsidR="00425AC2" w:rsidRPr="006462F7">
        <w:rPr>
          <w:color w:val="000000"/>
          <w:sz w:val="24"/>
          <w:szCs w:val="24"/>
          <w:lang w:val="fr-FR"/>
        </w:rPr>
        <w:t>’</w:t>
      </w:r>
      <w:r w:rsidR="00100D0A" w:rsidRPr="006462F7">
        <w:rPr>
          <w:color w:val="000000"/>
          <w:sz w:val="24"/>
          <w:szCs w:val="24"/>
          <w:lang w:val="fr-FR"/>
        </w:rPr>
        <w:t>est </w:t>
      </w:r>
      <w:r w:rsidRPr="006462F7">
        <w:rPr>
          <w:color w:val="000000"/>
          <w:sz w:val="24"/>
          <w:szCs w:val="24"/>
          <w:lang w:val="fr-FR"/>
        </w:rPr>
        <w:t>pas seulement d</w:t>
      </w:r>
      <w:r w:rsidR="00425AC2" w:rsidRPr="006462F7">
        <w:rPr>
          <w:color w:val="000000"/>
          <w:sz w:val="24"/>
          <w:szCs w:val="24"/>
          <w:lang w:val="fr-FR"/>
        </w:rPr>
        <w:t>’</w:t>
      </w:r>
      <w:r w:rsidRPr="006462F7">
        <w:rPr>
          <w:color w:val="000000"/>
          <w:sz w:val="24"/>
          <w:szCs w:val="24"/>
          <w:lang w:val="fr-FR"/>
        </w:rPr>
        <w:t>encourager la participation active de leurs membres à la protection de l</w:t>
      </w:r>
      <w:r w:rsidR="00425AC2" w:rsidRPr="006462F7">
        <w:rPr>
          <w:color w:val="000000"/>
          <w:sz w:val="24"/>
          <w:szCs w:val="24"/>
          <w:lang w:val="fr-FR"/>
        </w:rPr>
        <w:t>’</w:t>
      </w:r>
      <w:r w:rsidRPr="006462F7">
        <w:rPr>
          <w:color w:val="000000"/>
          <w:sz w:val="24"/>
          <w:szCs w:val="24"/>
          <w:lang w:val="fr-FR"/>
        </w:rPr>
        <w:t>environnement, des forêts et de la pêche, mais aussi d</w:t>
      </w:r>
      <w:r w:rsidR="00425AC2" w:rsidRPr="006462F7">
        <w:rPr>
          <w:color w:val="000000"/>
          <w:sz w:val="24"/>
          <w:szCs w:val="24"/>
          <w:lang w:val="fr-FR"/>
        </w:rPr>
        <w:t>’</w:t>
      </w:r>
      <w:r w:rsidRPr="006462F7">
        <w:rPr>
          <w:color w:val="000000"/>
          <w:sz w:val="24"/>
          <w:szCs w:val="24"/>
          <w:lang w:val="fr-FR"/>
        </w:rPr>
        <w:t>élever le niveau de vie de ces mêmes membres. Six sites naturels qui se trouvent dans les zones protégées ont contribué à la réduction de la pauvreté, en particulier pour les collectivités et populations autochtones. En 2006, le Gouvernement a confisqué quelque 3 606 hectares de terres occ</w:t>
      </w:r>
      <w:r w:rsidR="00296FFB" w:rsidRPr="006462F7">
        <w:rPr>
          <w:color w:val="000000"/>
          <w:sz w:val="24"/>
          <w:szCs w:val="24"/>
          <w:lang w:val="fr-FR"/>
        </w:rPr>
        <w:t>upées illégalement, délimité 18 </w:t>
      </w:r>
      <w:r w:rsidRPr="006462F7">
        <w:rPr>
          <w:color w:val="000000"/>
          <w:sz w:val="24"/>
          <w:szCs w:val="24"/>
          <w:lang w:val="fr-FR"/>
        </w:rPr>
        <w:t>des 23 sites naturels protégés et levé une carte officielle de chacune des zones protégées situées dans les provinces ou municipalités.</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Le Gouvernement s</w:t>
      </w:r>
      <w:r w:rsidR="00425AC2" w:rsidRPr="006462F7">
        <w:rPr>
          <w:color w:val="000000"/>
          <w:sz w:val="24"/>
          <w:szCs w:val="24"/>
          <w:lang w:val="fr-FR"/>
        </w:rPr>
        <w:t>’</w:t>
      </w:r>
      <w:r w:rsidRPr="006462F7">
        <w:rPr>
          <w:color w:val="000000"/>
          <w:sz w:val="24"/>
          <w:szCs w:val="24"/>
          <w:lang w:val="fr-FR"/>
        </w:rPr>
        <w:t>efforce dans toute la mesure possible de renforcer la protection de l</w:t>
      </w:r>
      <w:r w:rsidR="00425AC2" w:rsidRPr="006462F7">
        <w:rPr>
          <w:color w:val="000000"/>
          <w:sz w:val="24"/>
          <w:szCs w:val="24"/>
          <w:lang w:val="fr-FR"/>
        </w:rPr>
        <w:t>’</w:t>
      </w:r>
      <w:r w:rsidRPr="006462F7">
        <w:rPr>
          <w:color w:val="000000"/>
          <w:sz w:val="24"/>
          <w:szCs w:val="24"/>
          <w:lang w:val="fr-FR"/>
        </w:rPr>
        <w:t>environnement contre les déchets solides et liquides et la pollution industrielle afin de prévenir et de réduire la pollution de l</w:t>
      </w:r>
      <w:r w:rsidR="00425AC2" w:rsidRPr="006462F7">
        <w:rPr>
          <w:color w:val="000000"/>
          <w:sz w:val="24"/>
          <w:szCs w:val="24"/>
          <w:lang w:val="fr-FR"/>
        </w:rPr>
        <w:t>’</w:t>
      </w:r>
      <w:r w:rsidRPr="006462F7">
        <w:rPr>
          <w:color w:val="000000"/>
          <w:sz w:val="24"/>
          <w:szCs w:val="24"/>
          <w:lang w:val="fr-FR"/>
        </w:rPr>
        <w:t>environnement (eau, sol et air) et ses incidences sur la population, et il a pris des mesures strictes pour que le Cambodge ne devienne pas le champ d</w:t>
      </w:r>
      <w:r w:rsidR="00425AC2" w:rsidRPr="006462F7">
        <w:rPr>
          <w:color w:val="000000"/>
          <w:sz w:val="24"/>
          <w:szCs w:val="24"/>
          <w:lang w:val="fr-FR"/>
        </w:rPr>
        <w:t>’</w:t>
      </w:r>
      <w:r w:rsidRPr="006462F7">
        <w:rPr>
          <w:color w:val="000000"/>
          <w:sz w:val="24"/>
          <w:szCs w:val="24"/>
          <w:lang w:val="fr-FR"/>
        </w:rPr>
        <w:t>épandage des autres pays. Il a également renforcé les règles de gestion des déchets liquides et solides, notamment des produits chimiques et autres substances chimiques qui représentent un danger pour la santé et l</w:t>
      </w:r>
      <w:r w:rsidR="00425AC2" w:rsidRPr="006462F7">
        <w:rPr>
          <w:color w:val="000000"/>
          <w:sz w:val="24"/>
          <w:szCs w:val="24"/>
          <w:lang w:val="fr-FR"/>
        </w:rPr>
        <w:t>’</w:t>
      </w:r>
      <w:r w:rsidRPr="006462F7">
        <w:rPr>
          <w:color w:val="000000"/>
          <w:sz w:val="24"/>
          <w:szCs w:val="24"/>
          <w:lang w:val="fr-FR"/>
        </w:rPr>
        <w:t>environnement. Il est attentif à l</w:t>
      </w:r>
      <w:r w:rsidR="00425AC2" w:rsidRPr="006462F7">
        <w:rPr>
          <w:color w:val="000000"/>
          <w:sz w:val="24"/>
          <w:szCs w:val="24"/>
          <w:lang w:val="fr-FR"/>
        </w:rPr>
        <w:t>’</w:t>
      </w:r>
      <w:r w:rsidRPr="006462F7">
        <w:rPr>
          <w:color w:val="000000"/>
          <w:sz w:val="24"/>
          <w:szCs w:val="24"/>
          <w:lang w:val="fr-FR"/>
        </w:rPr>
        <w:t>éducation et à la diffusion d</w:t>
      </w:r>
      <w:r w:rsidR="00425AC2" w:rsidRPr="006462F7">
        <w:rPr>
          <w:color w:val="000000"/>
          <w:sz w:val="24"/>
          <w:szCs w:val="24"/>
          <w:lang w:val="fr-FR"/>
        </w:rPr>
        <w:t>’</w:t>
      </w:r>
      <w:r w:rsidRPr="006462F7">
        <w:rPr>
          <w:color w:val="000000"/>
          <w:sz w:val="24"/>
          <w:szCs w:val="24"/>
          <w:lang w:val="fr-FR"/>
        </w:rPr>
        <w:t>informations concernant l</w:t>
      </w:r>
      <w:r w:rsidR="00425AC2" w:rsidRPr="006462F7">
        <w:rPr>
          <w:color w:val="000000"/>
          <w:sz w:val="24"/>
          <w:szCs w:val="24"/>
          <w:lang w:val="fr-FR"/>
        </w:rPr>
        <w:t>’</w:t>
      </w:r>
      <w:r w:rsidRPr="006462F7">
        <w:rPr>
          <w:color w:val="000000"/>
          <w:sz w:val="24"/>
          <w:szCs w:val="24"/>
          <w:lang w:val="fr-FR"/>
        </w:rPr>
        <w:t>environnement par tous les moyens (revues, radio et télévision), ainsi qu</w:t>
      </w:r>
      <w:r w:rsidR="00425AC2" w:rsidRPr="006462F7">
        <w:rPr>
          <w:color w:val="000000"/>
          <w:sz w:val="24"/>
          <w:szCs w:val="24"/>
          <w:lang w:val="fr-FR"/>
        </w:rPr>
        <w:t>’</w:t>
      </w:r>
      <w:r w:rsidRPr="006462F7">
        <w:rPr>
          <w:color w:val="000000"/>
          <w:sz w:val="24"/>
          <w:szCs w:val="24"/>
          <w:lang w:val="fr-FR"/>
        </w:rPr>
        <w:t>à la présentation des sites dans les émissions-débats visant à sensibiliser l</w:t>
      </w:r>
      <w:r w:rsidR="00425AC2" w:rsidRPr="006462F7">
        <w:rPr>
          <w:color w:val="000000"/>
          <w:sz w:val="24"/>
          <w:szCs w:val="24"/>
          <w:lang w:val="fr-FR"/>
        </w:rPr>
        <w:t>’</w:t>
      </w:r>
      <w:r w:rsidRPr="006462F7">
        <w:rPr>
          <w:color w:val="000000"/>
          <w:sz w:val="24"/>
          <w:szCs w:val="24"/>
          <w:lang w:val="fr-FR"/>
        </w:rPr>
        <w:t>opinion à l</w:t>
      </w:r>
      <w:r w:rsidR="00425AC2" w:rsidRPr="006462F7">
        <w:rPr>
          <w:color w:val="000000"/>
          <w:sz w:val="24"/>
          <w:szCs w:val="24"/>
          <w:lang w:val="fr-FR"/>
        </w:rPr>
        <w:t>’</w:t>
      </w:r>
      <w:r w:rsidRPr="006462F7">
        <w:rPr>
          <w:color w:val="000000"/>
          <w:sz w:val="24"/>
          <w:szCs w:val="24"/>
          <w:lang w:val="fr-FR"/>
        </w:rPr>
        <w:t>environnement</w:t>
      </w:r>
      <w:r w:rsidR="003826A9" w:rsidRPr="006462F7">
        <w:rPr>
          <w:color w:val="000000"/>
          <w:sz w:val="24"/>
          <w:szCs w:val="24"/>
          <w:lang w:val="fr-FR"/>
        </w:rPr>
        <w:t>;</w:t>
      </w:r>
      <w:r w:rsidRPr="006462F7">
        <w:rPr>
          <w:color w:val="000000"/>
          <w:sz w:val="24"/>
          <w:szCs w:val="24"/>
          <w:lang w:val="fr-FR"/>
        </w:rPr>
        <w:t xml:space="preserve"> il veille aussi à inscrire l</w:t>
      </w:r>
      <w:r w:rsidR="00425AC2" w:rsidRPr="006462F7">
        <w:rPr>
          <w:color w:val="000000"/>
          <w:sz w:val="24"/>
          <w:szCs w:val="24"/>
          <w:lang w:val="fr-FR"/>
        </w:rPr>
        <w:t>’</w:t>
      </w:r>
      <w:r w:rsidRPr="006462F7">
        <w:rPr>
          <w:color w:val="000000"/>
          <w:sz w:val="24"/>
          <w:szCs w:val="24"/>
          <w:lang w:val="fr-FR"/>
        </w:rPr>
        <w:t>environnement dans les programmes scolaires, qu</w:t>
      </w:r>
      <w:r w:rsidR="00425AC2" w:rsidRPr="006462F7">
        <w:rPr>
          <w:color w:val="000000"/>
          <w:sz w:val="24"/>
          <w:szCs w:val="24"/>
          <w:lang w:val="fr-FR"/>
        </w:rPr>
        <w:t>’</w:t>
      </w:r>
      <w:r w:rsidRPr="006462F7">
        <w:rPr>
          <w:color w:val="000000"/>
          <w:sz w:val="24"/>
          <w:szCs w:val="24"/>
          <w:lang w:val="fr-FR"/>
        </w:rPr>
        <w:t>il s</w:t>
      </w:r>
      <w:r w:rsidR="00425AC2" w:rsidRPr="006462F7">
        <w:rPr>
          <w:color w:val="000000"/>
          <w:sz w:val="24"/>
          <w:szCs w:val="24"/>
          <w:lang w:val="fr-FR"/>
        </w:rPr>
        <w:t>’</w:t>
      </w:r>
      <w:r w:rsidRPr="006462F7">
        <w:rPr>
          <w:color w:val="000000"/>
          <w:sz w:val="24"/>
          <w:szCs w:val="24"/>
          <w:lang w:val="fr-FR"/>
        </w:rPr>
        <w:t>agisse du primaire, du secondaire ou de l</w:t>
      </w:r>
      <w:r w:rsidR="00425AC2" w:rsidRPr="006462F7">
        <w:rPr>
          <w:color w:val="000000"/>
          <w:sz w:val="24"/>
          <w:szCs w:val="24"/>
          <w:lang w:val="fr-FR"/>
        </w:rPr>
        <w:t>’</w:t>
      </w:r>
      <w:r w:rsidRPr="006462F7">
        <w:rPr>
          <w:color w:val="000000"/>
          <w:sz w:val="24"/>
          <w:szCs w:val="24"/>
          <w:lang w:val="fr-FR"/>
        </w:rPr>
        <w:t>enseignement bouddhiste. Il s</w:t>
      </w:r>
      <w:r w:rsidR="00425AC2" w:rsidRPr="006462F7">
        <w:rPr>
          <w:color w:val="000000"/>
          <w:sz w:val="24"/>
          <w:szCs w:val="24"/>
          <w:lang w:val="fr-FR"/>
        </w:rPr>
        <w:t>’</w:t>
      </w:r>
      <w:r w:rsidRPr="006462F7">
        <w:rPr>
          <w:color w:val="000000"/>
          <w:sz w:val="24"/>
          <w:szCs w:val="24"/>
          <w:lang w:val="fr-FR"/>
        </w:rPr>
        <w:t>efforce de développer la coopération avec les institutions publiques, le secteur privé, les organisations non gouvernementales, la société civile et les organisations régionales et internationales pour ce qui est de la gestion de l</w:t>
      </w:r>
      <w:r w:rsidR="00425AC2" w:rsidRPr="006462F7">
        <w:rPr>
          <w:color w:val="000000"/>
          <w:sz w:val="24"/>
          <w:szCs w:val="24"/>
          <w:lang w:val="fr-FR"/>
        </w:rPr>
        <w:t>’</w:t>
      </w:r>
      <w:r w:rsidRPr="006462F7">
        <w:rPr>
          <w:color w:val="000000"/>
          <w:sz w:val="24"/>
          <w:szCs w:val="24"/>
          <w:lang w:val="fr-FR"/>
        </w:rPr>
        <w:t>environnement et des ressources naturelles. Il prône l</w:t>
      </w:r>
      <w:r w:rsidR="00425AC2" w:rsidRPr="006462F7">
        <w:rPr>
          <w:color w:val="000000"/>
          <w:sz w:val="24"/>
          <w:szCs w:val="24"/>
          <w:lang w:val="fr-FR"/>
        </w:rPr>
        <w:t>’</w:t>
      </w:r>
      <w:r w:rsidRPr="006462F7">
        <w:rPr>
          <w:color w:val="000000"/>
          <w:sz w:val="24"/>
          <w:szCs w:val="24"/>
          <w:lang w:val="fr-FR"/>
        </w:rPr>
        <w:t>application des conventions et protocoles internationaux importants auxquels le Cambodge est partie et fait tout</w:t>
      </w:r>
      <w:r w:rsidR="006E3F3F" w:rsidRPr="006462F7">
        <w:rPr>
          <w:color w:val="000000"/>
          <w:sz w:val="24"/>
          <w:szCs w:val="24"/>
          <w:lang w:val="fr-FR"/>
        </w:rPr>
        <w:t> </w:t>
      </w:r>
      <w:r w:rsidRPr="006462F7">
        <w:rPr>
          <w:color w:val="000000"/>
          <w:sz w:val="24"/>
          <w:szCs w:val="24"/>
          <w:lang w:val="fr-FR"/>
        </w:rPr>
        <w:t>pour rehausser le prestige du pays dans le contexte international et le rôle qu</w:t>
      </w:r>
      <w:r w:rsidR="00425AC2" w:rsidRPr="006462F7">
        <w:rPr>
          <w:color w:val="000000"/>
          <w:sz w:val="24"/>
          <w:szCs w:val="24"/>
          <w:lang w:val="fr-FR"/>
        </w:rPr>
        <w:t>’</w:t>
      </w:r>
      <w:r w:rsidRPr="006462F7">
        <w:rPr>
          <w:color w:val="000000"/>
          <w:sz w:val="24"/>
          <w:szCs w:val="24"/>
          <w:lang w:val="fr-FR"/>
        </w:rPr>
        <w:t>il joue dans la lutte en faveur de l</w:t>
      </w:r>
      <w:r w:rsidR="00425AC2" w:rsidRPr="006462F7">
        <w:rPr>
          <w:color w:val="000000"/>
          <w:sz w:val="24"/>
          <w:szCs w:val="24"/>
          <w:lang w:val="fr-FR"/>
        </w:rPr>
        <w:t>’</w:t>
      </w:r>
      <w:r w:rsidRPr="006462F7">
        <w:rPr>
          <w:color w:val="000000"/>
          <w:sz w:val="24"/>
          <w:szCs w:val="24"/>
          <w:lang w:val="fr-FR"/>
        </w:rPr>
        <w:t>environnement partout dans la région et dans le monde, notamment en ce qui concerne le changement climatique et les dispositions prises pour protéger l</w:t>
      </w:r>
      <w:r w:rsidR="00425AC2" w:rsidRPr="006462F7">
        <w:rPr>
          <w:color w:val="000000"/>
          <w:sz w:val="24"/>
          <w:szCs w:val="24"/>
          <w:lang w:val="fr-FR"/>
        </w:rPr>
        <w:t>’</w:t>
      </w:r>
      <w:r w:rsidRPr="006462F7">
        <w:rPr>
          <w:color w:val="000000"/>
          <w:sz w:val="24"/>
          <w:szCs w:val="24"/>
          <w:lang w:val="fr-FR"/>
        </w:rPr>
        <w:t>environnement et réaliser un développement durable</w:t>
      </w:r>
      <w:r w:rsidRPr="006462F7">
        <w:rPr>
          <w:rStyle w:val="FootnoteReference"/>
          <w:bCs/>
          <w:color w:val="000000"/>
          <w:sz w:val="24"/>
          <w:szCs w:val="24"/>
          <w:lang w:val="fr-FR"/>
        </w:rPr>
        <w:footnoteReference w:id="91"/>
      </w:r>
      <w:r w:rsidRPr="006462F7">
        <w:rPr>
          <w:color w:val="000000"/>
          <w:sz w:val="24"/>
          <w:szCs w:val="24"/>
          <w:lang w:val="fr-FR"/>
        </w:rPr>
        <w:t>.</w:t>
      </w:r>
    </w:p>
    <w:p w:rsidR="00AC01E8" w:rsidRPr="006462F7" w:rsidRDefault="00AC01E8" w:rsidP="00114E33">
      <w:pPr>
        <w:pStyle w:val="Heading5"/>
        <w:keepNext w:val="0"/>
        <w:numPr>
          <w:ilvl w:val="0"/>
          <w:numId w:val="0"/>
        </w:numPr>
        <w:spacing w:before="240"/>
        <w:rPr>
          <w:b w:val="0"/>
          <w:bCs w:val="0"/>
          <w:i/>
          <w:iCs/>
          <w:lang w:val="fr-FR"/>
        </w:rPr>
      </w:pPr>
      <w:r w:rsidRPr="006462F7">
        <w:rPr>
          <w:b w:val="0"/>
          <w:bCs w:val="0"/>
          <w:i/>
          <w:iCs/>
          <w:lang w:val="fr-FR"/>
        </w:rPr>
        <w:t>Grands défis</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Le Ministère de l</w:t>
      </w:r>
      <w:r w:rsidR="00425AC2" w:rsidRPr="006462F7">
        <w:rPr>
          <w:bCs/>
          <w:sz w:val="24"/>
          <w:szCs w:val="24"/>
          <w:lang w:val="fr-FR"/>
        </w:rPr>
        <w:t>’</w:t>
      </w:r>
      <w:r w:rsidRPr="006462F7">
        <w:rPr>
          <w:bCs/>
          <w:sz w:val="24"/>
          <w:szCs w:val="24"/>
          <w:lang w:val="fr-FR"/>
        </w:rPr>
        <w:t>environnement peut s</w:t>
      </w:r>
      <w:r w:rsidR="00425AC2" w:rsidRPr="006462F7">
        <w:rPr>
          <w:bCs/>
          <w:sz w:val="24"/>
          <w:szCs w:val="24"/>
          <w:lang w:val="fr-FR"/>
        </w:rPr>
        <w:t>’</w:t>
      </w:r>
      <w:r w:rsidRPr="006462F7">
        <w:rPr>
          <w:bCs/>
          <w:sz w:val="24"/>
          <w:szCs w:val="24"/>
          <w:lang w:val="fr-FR"/>
        </w:rPr>
        <w:t>enorgueillir du résultat des ces actions, mais il reste à relever un certain nombre de défis, tant subjectifs qu</w:t>
      </w:r>
      <w:r w:rsidR="00425AC2" w:rsidRPr="006462F7">
        <w:rPr>
          <w:bCs/>
          <w:sz w:val="24"/>
          <w:szCs w:val="24"/>
          <w:lang w:val="fr-FR"/>
        </w:rPr>
        <w:t>’</w:t>
      </w:r>
      <w:r w:rsidRPr="006462F7">
        <w:rPr>
          <w:bCs/>
          <w:sz w:val="24"/>
          <w:szCs w:val="24"/>
          <w:lang w:val="fr-FR"/>
        </w:rPr>
        <w:t>objectifs, qui concernent directement la gestion de l</w:t>
      </w:r>
      <w:r w:rsidR="00425AC2" w:rsidRPr="006462F7">
        <w:rPr>
          <w:bCs/>
          <w:sz w:val="24"/>
          <w:szCs w:val="24"/>
          <w:lang w:val="fr-FR"/>
        </w:rPr>
        <w:t>’</w:t>
      </w:r>
      <w:r w:rsidRPr="006462F7">
        <w:rPr>
          <w:bCs/>
          <w:sz w:val="24"/>
          <w:szCs w:val="24"/>
          <w:lang w:val="fr-FR"/>
        </w:rPr>
        <w:t xml:space="preserve">environnement. </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w:t>
      </w:r>
      <w:r w:rsidR="00425AC2" w:rsidRPr="006462F7">
        <w:rPr>
          <w:bCs/>
          <w:sz w:val="24"/>
          <w:szCs w:val="24"/>
          <w:lang w:val="fr-FR"/>
        </w:rPr>
        <w:t>’</w:t>
      </w:r>
      <w:r w:rsidRPr="006462F7">
        <w:rPr>
          <w:bCs/>
          <w:sz w:val="24"/>
          <w:szCs w:val="24"/>
          <w:lang w:val="fr-FR"/>
        </w:rPr>
        <w:t>afflux de migrants dans les zones protégées et la pauvreté exercent une pression de plus en plus forte sur les ressources naturelles, tout comme l</w:t>
      </w:r>
      <w:r w:rsidR="00425AC2" w:rsidRPr="006462F7">
        <w:rPr>
          <w:bCs/>
          <w:sz w:val="24"/>
          <w:szCs w:val="24"/>
          <w:lang w:val="fr-FR"/>
        </w:rPr>
        <w:t>’</w:t>
      </w:r>
      <w:r w:rsidRPr="006462F7">
        <w:rPr>
          <w:bCs/>
          <w:sz w:val="24"/>
          <w:szCs w:val="24"/>
          <w:lang w:val="fr-FR"/>
        </w:rPr>
        <w:t>occupation illégale de terres du domaine public et le défrichement au service de la privatisation des zones protégées par le biais de complicités en vue de la délivrance de titres fonciers à des trafiquants et autres opportunistes.</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Les gardes forestiers qui opèrent dans les 23 zones protégées et parcs nationaux ne sont pas assez nombreux et ils ne disposent pas d</w:t>
      </w:r>
      <w:r w:rsidR="00425AC2" w:rsidRPr="006462F7">
        <w:rPr>
          <w:bCs/>
          <w:sz w:val="24"/>
          <w:szCs w:val="24"/>
          <w:lang w:val="fr-FR"/>
        </w:rPr>
        <w:t>’</w:t>
      </w:r>
      <w:r w:rsidRPr="006462F7">
        <w:rPr>
          <w:bCs/>
          <w:sz w:val="24"/>
          <w:szCs w:val="24"/>
          <w:lang w:val="fr-FR"/>
        </w:rPr>
        <w:t>un matériel et d</w:t>
      </w:r>
      <w:r w:rsidR="00425AC2" w:rsidRPr="006462F7">
        <w:rPr>
          <w:bCs/>
          <w:sz w:val="24"/>
          <w:szCs w:val="24"/>
          <w:lang w:val="fr-FR"/>
        </w:rPr>
        <w:t>’</w:t>
      </w:r>
      <w:r w:rsidRPr="006462F7">
        <w:rPr>
          <w:bCs/>
          <w:sz w:val="24"/>
          <w:szCs w:val="24"/>
          <w:lang w:val="fr-FR"/>
        </w:rPr>
        <w:t>installations à la hauteur des tâches qui sont les leurs. Par ailleurs, l</w:t>
      </w:r>
      <w:r w:rsidR="00425AC2" w:rsidRPr="006462F7">
        <w:rPr>
          <w:bCs/>
          <w:sz w:val="24"/>
          <w:szCs w:val="24"/>
          <w:lang w:val="fr-FR"/>
        </w:rPr>
        <w:t>’</w:t>
      </w:r>
      <w:r w:rsidRPr="006462F7">
        <w:rPr>
          <w:bCs/>
          <w:sz w:val="24"/>
          <w:szCs w:val="24"/>
          <w:lang w:val="fr-FR"/>
        </w:rPr>
        <w:t>action du Ministère est handicapée par le manque de fonctionnaires compétents dans les bureaux provinciaux de l</w:t>
      </w:r>
      <w:r w:rsidR="00425AC2" w:rsidRPr="006462F7">
        <w:rPr>
          <w:bCs/>
          <w:sz w:val="24"/>
          <w:szCs w:val="24"/>
          <w:lang w:val="fr-FR"/>
        </w:rPr>
        <w:t>’</w:t>
      </w:r>
      <w:r w:rsidRPr="006462F7">
        <w:rPr>
          <w:bCs/>
          <w:sz w:val="24"/>
          <w:szCs w:val="24"/>
          <w:lang w:val="fr-FR"/>
        </w:rPr>
        <w:t>environnement et la lenteur avec laquelle on poursuit la réalisation des priorités collectives.</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La coopération et la coordination avec les ministères concernés, les Forces armées, les autorités locales et les communautés autochtones afin de préserver les ressources naturelles des zones protégées sont limitées. En outre, certains tribunaux provinciaux retardent les enquêtes et sont lents à statuer sur les affaires dont ils sont saisis par les autorités environnementales.</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Les normes légales et réglementaires visant à protéger la qualité de l</w:t>
      </w:r>
      <w:r w:rsidR="00425AC2" w:rsidRPr="006462F7">
        <w:rPr>
          <w:bCs/>
          <w:sz w:val="24"/>
          <w:szCs w:val="24"/>
          <w:lang w:val="fr-FR"/>
        </w:rPr>
        <w:t>’</w:t>
      </w:r>
      <w:r w:rsidRPr="006462F7">
        <w:rPr>
          <w:bCs/>
          <w:sz w:val="24"/>
          <w:szCs w:val="24"/>
          <w:lang w:val="fr-FR"/>
        </w:rPr>
        <w:t>environnement présentent de nombreuses lacunes, car cette question concerne aussi nombre d</w:t>
      </w:r>
      <w:r w:rsidR="00425AC2" w:rsidRPr="006462F7">
        <w:rPr>
          <w:bCs/>
          <w:sz w:val="24"/>
          <w:szCs w:val="24"/>
          <w:lang w:val="fr-FR"/>
        </w:rPr>
        <w:t>’</w:t>
      </w:r>
      <w:r w:rsidRPr="006462F7">
        <w:rPr>
          <w:bCs/>
          <w:sz w:val="24"/>
          <w:szCs w:val="24"/>
          <w:lang w:val="fr-FR"/>
        </w:rPr>
        <w:t>autres secteurs, comme l</w:t>
      </w:r>
      <w:r w:rsidR="00425AC2" w:rsidRPr="006462F7">
        <w:rPr>
          <w:bCs/>
          <w:sz w:val="24"/>
          <w:szCs w:val="24"/>
          <w:lang w:val="fr-FR"/>
        </w:rPr>
        <w:t>’</w:t>
      </w:r>
      <w:r w:rsidRPr="006462F7">
        <w:rPr>
          <w:bCs/>
          <w:sz w:val="24"/>
          <w:szCs w:val="24"/>
          <w:lang w:val="fr-FR"/>
        </w:rPr>
        <w:t>industrie, la santé publique et les transports, notamment, et exige donc la prise en compte de réglementations distinctes. En outre, la croissance rapide de l</w:t>
      </w:r>
      <w:r w:rsidR="00425AC2" w:rsidRPr="006462F7">
        <w:rPr>
          <w:bCs/>
          <w:sz w:val="24"/>
          <w:szCs w:val="24"/>
          <w:lang w:val="fr-FR"/>
        </w:rPr>
        <w:t>’</w:t>
      </w:r>
      <w:r w:rsidR="00296FFB" w:rsidRPr="006462F7">
        <w:rPr>
          <w:bCs/>
          <w:sz w:val="24"/>
          <w:szCs w:val="24"/>
          <w:lang w:val="fr-FR"/>
        </w:rPr>
        <w:t>économie ne permet pas </w:t>
      </w:r>
      <w:r w:rsidRPr="006462F7">
        <w:rPr>
          <w:bCs/>
          <w:sz w:val="24"/>
          <w:szCs w:val="24"/>
          <w:lang w:val="fr-FR"/>
        </w:rPr>
        <w:t>à la réglementation en vigueur de couvrir tous les aspects nouveaux du développement.</w:t>
      </w:r>
    </w:p>
    <w:p w:rsidR="00AC01E8" w:rsidRPr="006462F7" w:rsidRDefault="00AC01E8" w:rsidP="00D22C21">
      <w:pPr>
        <w:jc w:val="both"/>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On note aussi le manque de ressources, de centres de recherches et d</w:t>
      </w:r>
      <w:r w:rsidR="00425AC2" w:rsidRPr="006462F7">
        <w:rPr>
          <w:bCs/>
          <w:sz w:val="24"/>
          <w:szCs w:val="24"/>
          <w:lang w:val="fr-FR"/>
        </w:rPr>
        <w:t>’</w:t>
      </w:r>
      <w:r w:rsidRPr="006462F7">
        <w:rPr>
          <w:bCs/>
          <w:sz w:val="24"/>
          <w:szCs w:val="24"/>
          <w:lang w:val="fr-FR"/>
        </w:rPr>
        <w:t>expérimentation. Dans l</w:t>
      </w:r>
      <w:r w:rsidR="00425AC2" w:rsidRPr="006462F7">
        <w:rPr>
          <w:bCs/>
          <w:sz w:val="24"/>
          <w:szCs w:val="24"/>
          <w:lang w:val="fr-FR"/>
        </w:rPr>
        <w:t>’</w:t>
      </w:r>
      <w:r w:rsidRPr="006462F7">
        <w:rPr>
          <w:bCs/>
          <w:sz w:val="24"/>
          <w:szCs w:val="24"/>
          <w:lang w:val="fr-FR"/>
        </w:rPr>
        <w:t>état actuel, le développement de l</w:t>
      </w:r>
      <w:r w:rsidR="00425AC2" w:rsidRPr="006462F7">
        <w:rPr>
          <w:bCs/>
          <w:sz w:val="24"/>
          <w:szCs w:val="24"/>
          <w:lang w:val="fr-FR"/>
        </w:rPr>
        <w:t>’</w:t>
      </w:r>
      <w:r w:rsidRPr="006462F7">
        <w:rPr>
          <w:bCs/>
          <w:sz w:val="24"/>
          <w:szCs w:val="24"/>
          <w:lang w:val="fr-FR"/>
        </w:rPr>
        <w:t>expérimentation au Ministère dépend entièrement de différentes aides, et le budget qui doit assurer la viabilité de l</w:t>
      </w:r>
      <w:r w:rsidR="00425AC2" w:rsidRPr="006462F7">
        <w:rPr>
          <w:bCs/>
          <w:sz w:val="24"/>
          <w:szCs w:val="24"/>
          <w:lang w:val="fr-FR"/>
        </w:rPr>
        <w:t>’</w:t>
      </w:r>
      <w:r w:rsidRPr="006462F7">
        <w:rPr>
          <w:bCs/>
          <w:sz w:val="24"/>
          <w:szCs w:val="24"/>
          <w:lang w:val="fr-FR"/>
        </w:rPr>
        <w:t>expérimentation et de la recherche est des plus maigres.</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Pour ce qui est de l</w:t>
      </w:r>
      <w:r w:rsidR="00425AC2" w:rsidRPr="006462F7">
        <w:rPr>
          <w:bCs/>
          <w:sz w:val="24"/>
          <w:szCs w:val="24"/>
          <w:lang w:val="fr-FR"/>
        </w:rPr>
        <w:t>’</w:t>
      </w:r>
      <w:r w:rsidRPr="006462F7">
        <w:rPr>
          <w:bCs/>
          <w:sz w:val="24"/>
          <w:szCs w:val="24"/>
          <w:lang w:val="fr-FR"/>
        </w:rPr>
        <w:t>évaluation des incidences sur l</w:t>
      </w:r>
      <w:r w:rsidR="00425AC2" w:rsidRPr="006462F7">
        <w:rPr>
          <w:bCs/>
          <w:sz w:val="24"/>
          <w:szCs w:val="24"/>
          <w:lang w:val="fr-FR"/>
        </w:rPr>
        <w:t>’</w:t>
      </w:r>
      <w:r w:rsidRPr="006462F7">
        <w:rPr>
          <w:bCs/>
          <w:sz w:val="24"/>
          <w:szCs w:val="24"/>
          <w:lang w:val="fr-FR"/>
        </w:rPr>
        <w:t>environnement, la coopération interinstitutions et le rôle de l</w:t>
      </w:r>
      <w:r w:rsidR="00425AC2" w:rsidRPr="006462F7">
        <w:rPr>
          <w:bCs/>
          <w:sz w:val="24"/>
          <w:szCs w:val="24"/>
          <w:lang w:val="fr-FR"/>
        </w:rPr>
        <w:t>’</w:t>
      </w:r>
      <w:r w:rsidRPr="006462F7">
        <w:rPr>
          <w:bCs/>
          <w:sz w:val="24"/>
          <w:szCs w:val="24"/>
          <w:lang w:val="fr-FR"/>
        </w:rPr>
        <w:t>opinion publique sont limités, car certains se méprennent et font valoir qu</w:t>
      </w:r>
      <w:r w:rsidR="00425AC2" w:rsidRPr="006462F7">
        <w:rPr>
          <w:bCs/>
          <w:sz w:val="24"/>
          <w:szCs w:val="24"/>
          <w:lang w:val="fr-FR"/>
        </w:rPr>
        <w:t>’</w:t>
      </w:r>
      <w:r w:rsidRPr="006462F7">
        <w:rPr>
          <w:bCs/>
          <w:sz w:val="24"/>
          <w:szCs w:val="24"/>
          <w:lang w:val="fr-FR"/>
        </w:rPr>
        <w:t>une telle évaluation est un obstacle aux investissements</w:t>
      </w:r>
      <w:r w:rsidRPr="006462F7">
        <w:rPr>
          <w:rStyle w:val="FootnoteReference"/>
          <w:bCs/>
          <w:sz w:val="24"/>
          <w:szCs w:val="24"/>
          <w:lang w:val="fr-FR"/>
        </w:rPr>
        <w:footnoteReference w:id="92"/>
      </w:r>
      <w:r w:rsidRPr="006462F7">
        <w:rPr>
          <w:bCs/>
          <w:sz w:val="24"/>
          <w:szCs w:val="24"/>
          <w:lang w:val="fr-FR"/>
        </w:rPr>
        <w:t>.</w:t>
      </w:r>
    </w:p>
    <w:p w:rsidR="00AC01E8" w:rsidRPr="005019AE" w:rsidRDefault="00AC01E8" w:rsidP="005019AE">
      <w:pPr>
        <w:pStyle w:val="Default"/>
        <w:jc w:val="both"/>
        <w:rPr>
          <w:bCs/>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Garder le cap</w:t>
      </w:r>
    </w:p>
    <w:p w:rsidR="00AC01E8" w:rsidRPr="006462F7" w:rsidRDefault="00AC01E8" w:rsidP="00D22C21">
      <w:pPr>
        <w:pStyle w:val="Default"/>
        <w:jc w:val="both"/>
        <w:rPr>
          <w:bCs/>
          <w:lang w:val="fr-FR"/>
        </w:rPr>
      </w:pPr>
    </w:p>
    <w:p w:rsidR="00AC01E8" w:rsidRPr="006462F7" w:rsidRDefault="00AC01E8" w:rsidP="00D22C21">
      <w:pPr>
        <w:numPr>
          <w:ilvl w:val="0"/>
          <w:numId w:val="57"/>
        </w:numPr>
        <w:tabs>
          <w:tab w:val="clear" w:pos="360"/>
        </w:tabs>
        <w:rPr>
          <w:bCs/>
          <w:sz w:val="24"/>
          <w:szCs w:val="24"/>
          <w:lang w:val="fr-FR"/>
        </w:rPr>
      </w:pPr>
      <w:r w:rsidRPr="006462F7">
        <w:rPr>
          <w:sz w:val="24"/>
          <w:szCs w:val="24"/>
          <w:lang w:val="fr-FR"/>
        </w:rPr>
        <w:t xml:space="preserve">Le Ministère a ainsi fixé les objectifs à réaliser pendant le prochain mandat quinquennal: </w:t>
      </w:r>
    </w:p>
    <w:p w:rsidR="00AC01E8" w:rsidRPr="006462F7" w:rsidRDefault="00AC01E8" w:rsidP="00D22C21">
      <w:pPr>
        <w:rPr>
          <w:bCs/>
          <w:sz w:val="24"/>
          <w:szCs w:val="24"/>
          <w:lang w:val="fr-FR"/>
        </w:rPr>
      </w:pPr>
    </w:p>
    <w:p w:rsidR="00AC01E8" w:rsidRPr="006462F7" w:rsidRDefault="00AC01E8" w:rsidP="00D22C21">
      <w:pPr>
        <w:numPr>
          <w:ilvl w:val="0"/>
          <w:numId w:val="19"/>
        </w:numPr>
        <w:tabs>
          <w:tab w:val="clear" w:pos="720"/>
        </w:tabs>
        <w:ind w:left="0" w:firstLine="567"/>
        <w:rPr>
          <w:sz w:val="24"/>
          <w:lang w:val="fr-FR"/>
        </w:rPr>
      </w:pPr>
      <w:r w:rsidRPr="006462F7">
        <w:rPr>
          <w:sz w:val="24"/>
          <w:lang w:val="fr-FR"/>
        </w:rPr>
        <w:t>Continuer de renforcer l</w:t>
      </w:r>
      <w:r w:rsidR="00425AC2" w:rsidRPr="006462F7">
        <w:rPr>
          <w:sz w:val="24"/>
          <w:lang w:val="fr-FR"/>
        </w:rPr>
        <w:t>’</w:t>
      </w:r>
      <w:r w:rsidRPr="006462F7">
        <w:rPr>
          <w:sz w:val="24"/>
          <w:lang w:val="fr-FR"/>
        </w:rPr>
        <w:t>application de l</w:t>
      </w:r>
      <w:r w:rsidR="00425AC2" w:rsidRPr="006462F7">
        <w:rPr>
          <w:sz w:val="24"/>
          <w:lang w:val="fr-FR"/>
        </w:rPr>
        <w:t>’</w:t>
      </w:r>
      <w:r w:rsidRPr="006462F7">
        <w:rPr>
          <w:sz w:val="24"/>
          <w:lang w:val="fr-FR"/>
        </w:rPr>
        <w:t>article 59 de la Constitution relatif à la protection de l</w:t>
      </w:r>
      <w:r w:rsidR="00425AC2" w:rsidRPr="006462F7">
        <w:rPr>
          <w:sz w:val="24"/>
          <w:lang w:val="fr-FR"/>
        </w:rPr>
        <w:t>’</w:t>
      </w:r>
      <w:r w:rsidRPr="006462F7">
        <w:rPr>
          <w:sz w:val="24"/>
          <w:lang w:val="fr-FR"/>
        </w:rPr>
        <w:t>environnement et des ressources naturelles, ainsi que les lois et textes législatifs en la matière, notamment ceux qui concernent l</w:t>
      </w:r>
      <w:r w:rsidR="00425AC2" w:rsidRPr="006462F7">
        <w:rPr>
          <w:sz w:val="24"/>
          <w:lang w:val="fr-FR"/>
        </w:rPr>
        <w:t>’</w:t>
      </w:r>
      <w:r w:rsidRPr="006462F7">
        <w:rPr>
          <w:sz w:val="24"/>
          <w:lang w:val="fr-FR"/>
        </w:rPr>
        <w:t>évaluation des incidences sur l</w:t>
      </w:r>
      <w:r w:rsidR="00425AC2" w:rsidRPr="006462F7">
        <w:rPr>
          <w:sz w:val="24"/>
          <w:lang w:val="fr-FR"/>
        </w:rPr>
        <w:t>’</w:t>
      </w:r>
      <w:r w:rsidRPr="006462F7">
        <w:rPr>
          <w:sz w:val="24"/>
          <w:lang w:val="fr-FR"/>
        </w:rPr>
        <w:t>environnement, la gestion des refuges naturels et la protection de la qualité de l</w:t>
      </w:r>
      <w:r w:rsidR="00425AC2" w:rsidRPr="006462F7">
        <w:rPr>
          <w:sz w:val="24"/>
          <w:lang w:val="fr-FR"/>
        </w:rPr>
        <w:t>’</w:t>
      </w:r>
      <w:r w:rsidRPr="006462F7">
        <w:rPr>
          <w:sz w:val="24"/>
          <w:lang w:val="fr-FR"/>
        </w:rPr>
        <w:t>environnement</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19"/>
        </w:numPr>
        <w:tabs>
          <w:tab w:val="clear" w:pos="720"/>
        </w:tabs>
        <w:ind w:left="0" w:firstLine="567"/>
        <w:rPr>
          <w:sz w:val="24"/>
          <w:lang w:val="fr-FR"/>
        </w:rPr>
      </w:pPr>
      <w:r w:rsidRPr="006462F7">
        <w:rPr>
          <w:sz w:val="24"/>
          <w:lang w:val="fr-FR"/>
        </w:rPr>
        <w:t>Poursuivre l</w:t>
      </w:r>
      <w:r w:rsidR="00425AC2" w:rsidRPr="006462F7">
        <w:rPr>
          <w:sz w:val="24"/>
          <w:lang w:val="fr-FR"/>
        </w:rPr>
        <w:t>’</w:t>
      </w:r>
      <w:r w:rsidRPr="006462F7">
        <w:rPr>
          <w:sz w:val="24"/>
          <w:lang w:val="fr-FR"/>
        </w:rPr>
        <w:t>intégration rapide des politiques d</w:t>
      </w:r>
      <w:r w:rsidR="00425AC2" w:rsidRPr="006462F7">
        <w:rPr>
          <w:sz w:val="24"/>
          <w:lang w:val="fr-FR"/>
        </w:rPr>
        <w:t>’</w:t>
      </w:r>
      <w:r w:rsidRPr="006462F7">
        <w:rPr>
          <w:sz w:val="24"/>
          <w:lang w:val="fr-FR"/>
        </w:rPr>
        <w:t>environnement dans les plans et stratégies de développement à tous les niveaux afin de garantir la continuité et la viabilité d</w:t>
      </w:r>
      <w:r w:rsidR="00425AC2" w:rsidRPr="006462F7">
        <w:rPr>
          <w:sz w:val="24"/>
          <w:lang w:val="fr-FR"/>
        </w:rPr>
        <w:t>’</w:t>
      </w:r>
      <w:r w:rsidR="00991A0B" w:rsidRPr="006462F7">
        <w:rPr>
          <w:sz w:val="24"/>
          <w:lang w:val="fr-FR"/>
        </w:rPr>
        <w:t>un </w:t>
      </w:r>
      <w:r w:rsidRPr="006462F7">
        <w:rPr>
          <w:sz w:val="24"/>
          <w:lang w:val="fr-FR"/>
        </w:rPr>
        <w:t>développement placé sous le signe de l</w:t>
      </w:r>
      <w:r w:rsidR="00425AC2" w:rsidRPr="006462F7">
        <w:rPr>
          <w:sz w:val="24"/>
          <w:lang w:val="fr-FR"/>
        </w:rPr>
        <w:t>’</w:t>
      </w:r>
      <w:r w:rsidRPr="006462F7">
        <w:rPr>
          <w:sz w:val="24"/>
          <w:lang w:val="fr-FR"/>
        </w:rPr>
        <w:t>environnement;</w:t>
      </w:r>
    </w:p>
    <w:p w:rsidR="00AC01E8" w:rsidRPr="006462F7" w:rsidRDefault="00AC01E8" w:rsidP="00D22C21">
      <w:pPr>
        <w:ind w:firstLine="567"/>
        <w:rPr>
          <w:sz w:val="24"/>
          <w:lang w:val="fr-FR"/>
        </w:rPr>
      </w:pPr>
    </w:p>
    <w:p w:rsidR="00AC01E8" w:rsidRPr="006462F7" w:rsidRDefault="00AC01E8" w:rsidP="00D22C21">
      <w:pPr>
        <w:numPr>
          <w:ilvl w:val="0"/>
          <w:numId w:val="19"/>
        </w:numPr>
        <w:tabs>
          <w:tab w:val="clear" w:pos="720"/>
        </w:tabs>
        <w:ind w:left="0" w:firstLine="567"/>
        <w:rPr>
          <w:sz w:val="24"/>
          <w:lang w:val="fr-FR"/>
        </w:rPr>
      </w:pPr>
      <w:r w:rsidRPr="006462F7">
        <w:rPr>
          <w:sz w:val="24"/>
          <w:lang w:val="fr-FR"/>
        </w:rPr>
        <w:t>Poursuivre la réalisation du plan stratégique pendant le quatrième mandat;</w:t>
      </w:r>
    </w:p>
    <w:p w:rsidR="00AC01E8" w:rsidRPr="006462F7" w:rsidRDefault="00AC01E8" w:rsidP="00D22C21">
      <w:pPr>
        <w:ind w:firstLine="567"/>
        <w:rPr>
          <w:sz w:val="24"/>
          <w:lang w:val="fr-FR"/>
        </w:rPr>
      </w:pPr>
    </w:p>
    <w:p w:rsidR="00AC01E8" w:rsidRPr="006462F7" w:rsidRDefault="00AC01E8" w:rsidP="00D22C21">
      <w:pPr>
        <w:numPr>
          <w:ilvl w:val="0"/>
          <w:numId w:val="19"/>
        </w:numPr>
        <w:tabs>
          <w:tab w:val="clear" w:pos="720"/>
        </w:tabs>
        <w:ind w:left="0" w:firstLine="567"/>
        <w:rPr>
          <w:sz w:val="24"/>
          <w:lang w:val="fr-FR"/>
        </w:rPr>
      </w:pPr>
      <w:r w:rsidRPr="006462F7">
        <w:rPr>
          <w:sz w:val="24"/>
          <w:lang w:val="fr-FR"/>
        </w:rPr>
        <w:t>Encourager l</w:t>
      </w:r>
      <w:r w:rsidR="00425AC2" w:rsidRPr="006462F7">
        <w:rPr>
          <w:sz w:val="24"/>
          <w:lang w:val="fr-FR"/>
        </w:rPr>
        <w:t>’</w:t>
      </w:r>
      <w:r w:rsidRPr="006462F7">
        <w:rPr>
          <w:sz w:val="24"/>
          <w:lang w:val="fr-FR"/>
        </w:rPr>
        <w:t>éducation écologique et les travaux de vulgarisation consacrés à l</w:t>
      </w:r>
      <w:r w:rsidR="00425AC2" w:rsidRPr="006462F7">
        <w:rPr>
          <w:sz w:val="24"/>
          <w:lang w:val="fr-FR"/>
        </w:rPr>
        <w:t>’</w:t>
      </w:r>
      <w:r w:rsidRPr="006462F7">
        <w:rPr>
          <w:sz w:val="24"/>
          <w:lang w:val="fr-FR"/>
        </w:rPr>
        <w:t>environnement, tant dans les établissements d</w:t>
      </w:r>
      <w:r w:rsidR="00425AC2" w:rsidRPr="006462F7">
        <w:rPr>
          <w:sz w:val="24"/>
          <w:lang w:val="fr-FR"/>
        </w:rPr>
        <w:t>’</w:t>
      </w:r>
      <w:r w:rsidRPr="006462F7">
        <w:rPr>
          <w:sz w:val="24"/>
          <w:lang w:val="fr-FR"/>
        </w:rPr>
        <w:t>enseignement qu</w:t>
      </w:r>
      <w:r w:rsidR="00425AC2" w:rsidRPr="006462F7">
        <w:rPr>
          <w:sz w:val="24"/>
          <w:lang w:val="fr-FR"/>
        </w:rPr>
        <w:t>’</w:t>
      </w:r>
      <w:r w:rsidRPr="006462F7">
        <w:rPr>
          <w:sz w:val="24"/>
          <w:lang w:val="fr-FR"/>
        </w:rPr>
        <w:t>à l</w:t>
      </w:r>
      <w:r w:rsidR="00425AC2" w:rsidRPr="006462F7">
        <w:rPr>
          <w:sz w:val="24"/>
          <w:lang w:val="fr-FR"/>
        </w:rPr>
        <w:t>’</w:t>
      </w:r>
      <w:r w:rsidRPr="006462F7">
        <w:rPr>
          <w:sz w:val="24"/>
          <w:lang w:val="fr-FR"/>
        </w:rPr>
        <w:t>intention du public pour permettre à celui-ci de participer à la protection de l</w:t>
      </w:r>
      <w:r w:rsidR="00425AC2" w:rsidRPr="006462F7">
        <w:rPr>
          <w:sz w:val="24"/>
          <w:lang w:val="fr-FR"/>
        </w:rPr>
        <w:t>’</w:t>
      </w:r>
      <w:r w:rsidRPr="006462F7">
        <w:rPr>
          <w:sz w:val="24"/>
          <w:lang w:val="fr-FR"/>
        </w:rPr>
        <w:t xml:space="preserve">environnement et à la réduction de la pauvreté; </w:t>
      </w:r>
    </w:p>
    <w:p w:rsidR="00AC01E8" w:rsidRPr="006462F7" w:rsidRDefault="00AC01E8" w:rsidP="00D22C21">
      <w:pPr>
        <w:ind w:firstLine="567"/>
        <w:rPr>
          <w:sz w:val="24"/>
          <w:lang w:val="fr-FR"/>
        </w:rPr>
      </w:pPr>
    </w:p>
    <w:p w:rsidR="00AC01E8" w:rsidRPr="006462F7" w:rsidRDefault="00AC01E8" w:rsidP="00D22C21">
      <w:pPr>
        <w:numPr>
          <w:ilvl w:val="0"/>
          <w:numId w:val="19"/>
        </w:numPr>
        <w:tabs>
          <w:tab w:val="clear" w:pos="720"/>
        </w:tabs>
        <w:ind w:left="0" w:firstLine="567"/>
        <w:rPr>
          <w:bCs/>
          <w:sz w:val="24"/>
          <w:szCs w:val="24"/>
          <w:lang w:val="fr-FR"/>
        </w:rPr>
      </w:pPr>
      <w:r w:rsidRPr="006462F7">
        <w:rPr>
          <w:sz w:val="24"/>
          <w:lang w:val="fr-FR"/>
        </w:rPr>
        <w:t>Renforcer la collaboration avec les ministères compétents, les institutions, le secteur privé et la société civile et promouvoir une coopération bilatérale et multilatérale en vue de la protection de l</w:t>
      </w:r>
      <w:r w:rsidR="00425AC2" w:rsidRPr="006462F7">
        <w:rPr>
          <w:sz w:val="24"/>
          <w:lang w:val="fr-FR"/>
        </w:rPr>
        <w:t>’</w:t>
      </w:r>
      <w:r w:rsidRPr="006462F7">
        <w:rPr>
          <w:sz w:val="24"/>
          <w:lang w:val="fr-FR"/>
        </w:rPr>
        <w:t>environnement</w:t>
      </w:r>
      <w:r w:rsidRPr="006462F7">
        <w:rPr>
          <w:rStyle w:val="FootnoteReference"/>
          <w:bCs/>
          <w:sz w:val="24"/>
          <w:szCs w:val="24"/>
          <w:lang w:val="fr-FR"/>
        </w:rPr>
        <w:footnoteReference w:id="93"/>
      </w:r>
      <w:r w:rsidRPr="006462F7">
        <w:rPr>
          <w:sz w:val="24"/>
          <w:lang w:val="fr-FR"/>
        </w:rPr>
        <w:t>.</w:t>
      </w:r>
    </w:p>
    <w:p w:rsidR="00AC01E8" w:rsidRPr="00114E33" w:rsidRDefault="00AC01E8" w:rsidP="00D22C21">
      <w:pPr>
        <w:rPr>
          <w:bCs/>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Rôle de la technologie agricole</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Jusqu</w:t>
      </w:r>
      <w:r w:rsidR="00425AC2" w:rsidRPr="006462F7">
        <w:rPr>
          <w:bCs/>
          <w:sz w:val="24"/>
          <w:szCs w:val="24"/>
          <w:lang w:val="fr-FR"/>
        </w:rPr>
        <w:t>’</w:t>
      </w:r>
      <w:r w:rsidRPr="006462F7">
        <w:rPr>
          <w:bCs/>
          <w:sz w:val="24"/>
          <w:szCs w:val="24"/>
          <w:lang w:val="fr-FR"/>
        </w:rPr>
        <w:t>ici, les exploitants agricoles ont fait généralement appel pour les travaux des champs à la traction animale (par exemple, les buffles). Récemment, cependant, le Gouvernement s</w:t>
      </w:r>
      <w:r w:rsidR="00425AC2" w:rsidRPr="006462F7">
        <w:rPr>
          <w:bCs/>
          <w:sz w:val="24"/>
          <w:szCs w:val="24"/>
          <w:lang w:val="fr-FR"/>
        </w:rPr>
        <w:t>’</w:t>
      </w:r>
      <w:r w:rsidRPr="006462F7">
        <w:rPr>
          <w:bCs/>
          <w:sz w:val="24"/>
          <w:szCs w:val="24"/>
          <w:lang w:val="fr-FR"/>
        </w:rPr>
        <w:t xml:space="preserve">est attaché à familiariser les paysans avec les machines agricoles qui doivent leur permettre de travailler plus rapidement et avec une plus grande productivité. </w:t>
      </w:r>
      <w:r w:rsidR="00991A0B" w:rsidRPr="006462F7">
        <w:rPr>
          <w:bCs/>
          <w:sz w:val="24"/>
          <w:szCs w:val="24"/>
          <w:lang w:val="fr-FR"/>
        </w:rPr>
        <w:t>Cette action de vulgarisation a </w:t>
      </w:r>
      <w:r w:rsidRPr="006462F7">
        <w:rPr>
          <w:bCs/>
          <w:sz w:val="24"/>
          <w:szCs w:val="24"/>
          <w:lang w:val="fr-FR"/>
        </w:rPr>
        <w:t>été bien accueillie et on attend du Gouvernement qu</w:t>
      </w:r>
      <w:r w:rsidR="00425AC2" w:rsidRPr="006462F7">
        <w:rPr>
          <w:bCs/>
          <w:sz w:val="24"/>
          <w:szCs w:val="24"/>
          <w:lang w:val="fr-FR"/>
        </w:rPr>
        <w:t>’</w:t>
      </w:r>
      <w:r w:rsidRPr="006462F7">
        <w:rPr>
          <w:bCs/>
          <w:sz w:val="24"/>
          <w:szCs w:val="24"/>
          <w:lang w:val="fr-FR"/>
        </w:rPr>
        <w:t>il multiplie les cours de formation aux nouvelles techniques agricoles.</w:t>
      </w:r>
    </w:p>
    <w:p w:rsidR="00AC01E8" w:rsidRPr="006462F7" w:rsidRDefault="00AC01E8" w:rsidP="00D22C21">
      <w:pPr>
        <w:rPr>
          <w:bCs/>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Collectivités et services sociaux</w:t>
      </w:r>
    </w:p>
    <w:p w:rsidR="00AC01E8" w:rsidRPr="006462F7" w:rsidRDefault="00AC01E8" w:rsidP="00D22C21">
      <w:pPr>
        <w:rPr>
          <w:b/>
          <w:bCs/>
          <w:sz w:val="24"/>
          <w:szCs w:val="24"/>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Durant les deux dernières années de la période 2004-2007, l</w:t>
      </w:r>
      <w:r w:rsidR="00425AC2" w:rsidRPr="006462F7">
        <w:rPr>
          <w:bCs/>
          <w:sz w:val="24"/>
          <w:szCs w:val="24"/>
          <w:lang w:val="fr-FR"/>
        </w:rPr>
        <w:t>’</w:t>
      </w:r>
      <w:r w:rsidRPr="006462F7">
        <w:rPr>
          <w:bCs/>
          <w:sz w:val="24"/>
          <w:szCs w:val="24"/>
          <w:lang w:val="fr-FR"/>
        </w:rPr>
        <w:t>économie a connu une croissance annuelle de l</w:t>
      </w:r>
      <w:r w:rsidR="00425AC2" w:rsidRPr="006462F7">
        <w:rPr>
          <w:bCs/>
          <w:sz w:val="24"/>
          <w:szCs w:val="24"/>
          <w:lang w:val="fr-FR"/>
        </w:rPr>
        <w:t>’</w:t>
      </w:r>
      <w:r w:rsidRPr="006462F7">
        <w:rPr>
          <w:bCs/>
          <w:sz w:val="24"/>
          <w:szCs w:val="24"/>
          <w:lang w:val="fr-FR"/>
        </w:rPr>
        <w:t>ordre de 10</w:t>
      </w:r>
      <w:r w:rsidR="00425AC2" w:rsidRPr="006462F7">
        <w:rPr>
          <w:bCs/>
          <w:sz w:val="24"/>
          <w:szCs w:val="24"/>
          <w:lang w:val="fr-FR"/>
        </w:rPr>
        <w:t xml:space="preserve"> %</w:t>
      </w:r>
      <w:r w:rsidRPr="006462F7">
        <w:rPr>
          <w:bCs/>
          <w:sz w:val="24"/>
          <w:szCs w:val="24"/>
          <w:lang w:val="fr-FR"/>
        </w:rPr>
        <w:t>. Le revenu par habitant est passé de 290 à 589 dollars. Le</w:t>
      </w:r>
      <w:r w:rsidR="00296FFB" w:rsidRPr="006462F7">
        <w:rPr>
          <w:bCs/>
          <w:sz w:val="24"/>
          <w:szCs w:val="24"/>
          <w:lang w:val="fr-FR"/>
        </w:rPr>
        <w:t> </w:t>
      </w:r>
      <w:r w:rsidRPr="006462F7">
        <w:rPr>
          <w:bCs/>
          <w:sz w:val="24"/>
          <w:szCs w:val="24"/>
          <w:lang w:val="fr-FR"/>
        </w:rPr>
        <w:t>taux de pauvreté a diminué de 1</w:t>
      </w:r>
      <w:r w:rsidR="00425AC2" w:rsidRPr="006462F7">
        <w:rPr>
          <w:bCs/>
          <w:sz w:val="24"/>
          <w:szCs w:val="24"/>
          <w:lang w:val="fr-FR"/>
        </w:rPr>
        <w:t xml:space="preserve"> %</w:t>
      </w:r>
      <w:r w:rsidRPr="006462F7">
        <w:rPr>
          <w:bCs/>
          <w:sz w:val="24"/>
          <w:szCs w:val="24"/>
          <w:lang w:val="fr-FR"/>
        </w:rPr>
        <w:t xml:space="preserve"> par an. La stratégie recta</w:t>
      </w:r>
      <w:r w:rsidR="00731BE4" w:rsidRPr="006462F7">
        <w:rPr>
          <w:bCs/>
          <w:sz w:val="24"/>
          <w:szCs w:val="24"/>
          <w:lang w:val="fr-FR"/>
        </w:rPr>
        <w:t>ngulaire du Gouvernement vise à </w:t>
      </w:r>
      <w:r w:rsidRPr="006462F7">
        <w:rPr>
          <w:bCs/>
          <w:sz w:val="24"/>
          <w:szCs w:val="24"/>
          <w:lang w:val="fr-FR"/>
        </w:rPr>
        <w:t>organiser la sécurité sociale pour qu</w:t>
      </w:r>
      <w:r w:rsidR="00425AC2" w:rsidRPr="006462F7">
        <w:rPr>
          <w:bCs/>
          <w:sz w:val="24"/>
          <w:szCs w:val="24"/>
          <w:lang w:val="fr-FR"/>
        </w:rPr>
        <w:t>’</w:t>
      </w:r>
      <w:r w:rsidRPr="006462F7">
        <w:rPr>
          <w:bCs/>
          <w:sz w:val="24"/>
          <w:szCs w:val="24"/>
          <w:lang w:val="fr-FR"/>
        </w:rPr>
        <w:t>elle vienne en aide aux victimes de catastrophes naturelles et d</w:t>
      </w:r>
      <w:r w:rsidR="00425AC2" w:rsidRPr="006462F7">
        <w:rPr>
          <w:bCs/>
          <w:sz w:val="24"/>
          <w:szCs w:val="24"/>
          <w:lang w:val="fr-FR"/>
        </w:rPr>
        <w:t>’</w:t>
      </w:r>
      <w:r w:rsidRPr="006462F7">
        <w:rPr>
          <w:bCs/>
          <w:sz w:val="24"/>
          <w:szCs w:val="24"/>
          <w:lang w:val="fr-FR"/>
        </w:rPr>
        <w:t>autres aléas afin d</w:t>
      </w:r>
      <w:r w:rsidR="00425AC2" w:rsidRPr="006462F7">
        <w:rPr>
          <w:bCs/>
          <w:sz w:val="24"/>
          <w:szCs w:val="24"/>
          <w:lang w:val="fr-FR"/>
        </w:rPr>
        <w:t>’</w:t>
      </w:r>
      <w:r w:rsidRPr="006462F7">
        <w:rPr>
          <w:bCs/>
          <w:sz w:val="24"/>
          <w:szCs w:val="24"/>
          <w:lang w:val="fr-FR"/>
        </w:rPr>
        <w:t xml:space="preserve">étendre aux handicapés les programmes de </w:t>
      </w:r>
      <w:r w:rsidR="00296FFB" w:rsidRPr="006462F7">
        <w:rPr>
          <w:bCs/>
          <w:sz w:val="24"/>
          <w:szCs w:val="24"/>
          <w:lang w:val="fr-FR"/>
        </w:rPr>
        <w:t>revalidation de la main</w:t>
      </w:r>
      <w:r w:rsidR="00296FFB" w:rsidRPr="006462F7">
        <w:rPr>
          <w:bCs/>
          <w:sz w:val="24"/>
          <w:szCs w:val="24"/>
          <w:lang w:val="fr-FR"/>
        </w:rPr>
        <w:noBreakHyphen/>
      </w:r>
      <w:r w:rsidRPr="006462F7">
        <w:rPr>
          <w:bCs/>
          <w:sz w:val="24"/>
          <w:szCs w:val="24"/>
          <w:lang w:val="fr-FR"/>
        </w:rPr>
        <w:t>d</w:t>
      </w:r>
      <w:r w:rsidR="00425AC2" w:rsidRPr="006462F7">
        <w:rPr>
          <w:bCs/>
          <w:sz w:val="24"/>
          <w:szCs w:val="24"/>
          <w:lang w:val="fr-FR"/>
        </w:rPr>
        <w:t>’</w:t>
      </w:r>
      <w:r w:rsidRPr="006462F7">
        <w:rPr>
          <w:bCs/>
          <w:sz w:val="24"/>
          <w:szCs w:val="24"/>
          <w:lang w:val="fr-FR"/>
        </w:rPr>
        <w:t>œuvre et d</w:t>
      </w:r>
      <w:r w:rsidR="00425AC2" w:rsidRPr="006462F7">
        <w:rPr>
          <w:bCs/>
          <w:sz w:val="24"/>
          <w:szCs w:val="24"/>
          <w:lang w:val="fr-FR"/>
        </w:rPr>
        <w:t>’</w:t>
      </w:r>
      <w:r w:rsidRPr="006462F7">
        <w:rPr>
          <w:bCs/>
          <w:sz w:val="24"/>
          <w:szCs w:val="24"/>
          <w:lang w:val="fr-FR"/>
        </w:rPr>
        <w:t>améliorer la santé des personnes âgées, de</w:t>
      </w:r>
      <w:r w:rsidR="00731BE4" w:rsidRPr="006462F7">
        <w:rPr>
          <w:bCs/>
          <w:sz w:val="24"/>
          <w:szCs w:val="24"/>
          <w:lang w:val="fr-FR"/>
        </w:rPr>
        <w:t>s orphelins, des sans-abri, des </w:t>
      </w:r>
      <w:r w:rsidRPr="006462F7">
        <w:rPr>
          <w:bCs/>
          <w:sz w:val="24"/>
          <w:szCs w:val="24"/>
          <w:lang w:val="fr-FR"/>
        </w:rPr>
        <w:t>anciens combattants et de leur famille.</w:t>
      </w:r>
    </w:p>
    <w:p w:rsidR="00AC01E8" w:rsidRPr="006462F7" w:rsidRDefault="00AC01E8" w:rsidP="00D22C21">
      <w:pPr>
        <w:pStyle w:val="Default"/>
        <w:jc w:val="both"/>
        <w:rPr>
          <w:bCs/>
          <w:lang w:val="fr-FR"/>
        </w:rPr>
      </w:pPr>
    </w:p>
    <w:p w:rsidR="00AC01E8" w:rsidRPr="006462F7" w:rsidRDefault="00AC01E8" w:rsidP="00D22C21">
      <w:pPr>
        <w:numPr>
          <w:ilvl w:val="0"/>
          <w:numId w:val="57"/>
        </w:numPr>
        <w:tabs>
          <w:tab w:val="clear" w:pos="360"/>
        </w:tabs>
        <w:rPr>
          <w:bCs/>
          <w:sz w:val="24"/>
          <w:szCs w:val="24"/>
          <w:lang w:val="fr-FR"/>
        </w:rPr>
      </w:pPr>
      <w:r w:rsidRPr="006462F7">
        <w:rPr>
          <w:bCs/>
          <w:sz w:val="24"/>
          <w:szCs w:val="24"/>
          <w:lang w:val="fr-FR"/>
        </w:rPr>
        <w:t>Le Ministère des affaires sociales, des anciens combattants et de la réadaptation professionnelle des jeunes a défini pour 2004-2008 les six priorités suivantes:</w:t>
      </w:r>
    </w:p>
    <w:p w:rsidR="00AC01E8" w:rsidRPr="006462F7" w:rsidRDefault="00AC01E8" w:rsidP="00D22C21">
      <w:pPr>
        <w:rPr>
          <w:bCs/>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Priorité n°</w:t>
      </w:r>
      <w:r w:rsidR="00731BE4" w:rsidRPr="006462F7">
        <w:rPr>
          <w:sz w:val="24"/>
          <w:szCs w:val="24"/>
          <w:lang w:val="fr-FR"/>
        </w:rPr>
        <w:t> </w:t>
      </w:r>
      <w:r w:rsidRPr="006462F7">
        <w:rPr>
          <w:sz w:val="24"/>
          <w:szCs w:val="24"/>
          <w:lang w:val="fr-FR"/>
        </w:rPr>
        <w:t>1. Développer les services sociaux proposés</w:t>
      </w:r>
      <w:r w:rsidR="00991A0B" w:rsidRPr="006462F7">
        <w:rPr>
          <w:sz w:val="24"/>
          <w:szCs w:val="24"/>
          <w:lang w:val="fr-FR"/>
        </w:rPr>
        <w:t xml:space="preserve"> aux personnes vulnérables et </w:t>
      </w:r>
      <w:r w:rsidRPr="006462F7">
        <w:rPr>
          <w:sz w:val="24"/>
          <w:szCs w:val="24"/>
          <w:lang w:val="fr-FR"/>
        </w:rPr>
        <w:t>les interventions d</w:t>
      </w:r>
      <w:r w:rsidR="00425AC2" w:rsidRPr="006462F7">
        <w:rPr>
          <w:sz w:val="24"/>
          <w:szCs w:val="24"/>
          <w:lang w:val="fr-FR"/>
        </w:rPr>
        <w:t>’</w:t>
      </w:r>
      <w:r w:rsidRPr="006462F7">
        <w:rPr>
          <w:sz w:val="24"/>
          <w:szCs w:val="24"/>
          <w:lang w:val="fr-FR"/>
        </w:rPr>
        <w:t>urgence en faveur des victimes de catastrophes naturelles et d</w:t>
      </w:r>
      <w:r w:rsidR="00425AC2" w:rsidRPr="006462F7">
        <w:rPr>
          <w:sz w:val="24"/>
          <w:szCs w:val="24"/>
          <w:lang w:val="fr-FR"/>
        </w:rPr>
        <w:t>’</w:t>
      </w:r>
      <w:r w:rsidRPr="006462F7">
        <w:rPr>
          <w:sz w:val="24"/>
          <w:szCs w:val="24"/>
          <w:lang w:val="fr-FR"/>
        </w:rPr>
        <w:t>autres aléas moins graves, ainsi que les programmes pour les sans-abri, les mendiants, etc.</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Priorité n°</w:t>
      </w:r>
      <w:r w:rsidR="00731BE4" w:rsidRPr="006462F7">
        <w:rPr>
          <w:sz w:val="24"/>
          <w:szCs w:val="24"/>
          <w:lang w:val="fr-FR"/>
        </w:rPr>
        <w:t> </w:t>
      </w:r>
      <w:r w:rsidRPr="006462F7">
        <w:rPr>
          <w:sz w:val="24"/>
          <w:szCs w:val="24"/>
          <w:lang w:val="fr-FR"/>
        </w:rPr>
        <w:t>2. Continuer d</w:t>
      </w:r>
      <w:r w:rsidR="00425AC2" w:rsidRPr="006462F7">
        <w:rPr>
          <w:sz w:val="24"/>
          <w:szCs w:val="24"/>
          <w:lang w:val="fr-FR"/>
        </w:rPr>
        <w:t>’</w:t>
      </w:r>
      <w:r w:rsidRPr="006462F7">
        <w:rPr>
          <w:sz w:val="24"/>
          <w:szCs w:val="24"/>
          <w:lang w:val="fr-FR"/>
        </w:rPr>
        <w:t>être à l</w:t>
      </w:r>
      <w:r w:rsidR="00425AC2" w:rsidRPr="006462F7">
        <w:rPr>
          <w:sz w:val="24"/>
          <w:szCs w:val="24"/>
          <w:lang w:val="fr-FR"/>
        </w:rPr>
        <w:t>’</w:t>
      </w:r>
      <w:r w:rsidRPr="006462F7">
        <w:rPr>
          <w:sz w:val="24"/>
          <w:szCs w:val="24"/>
          <w:lang w:val="fr-FR"/>
        </w:rPr>
        <w:t>avant-garde de la réalisation des droits de l</w:t>
      </w:r>
      <w:r w:rsidR="00425AC2" w:rsidRPr="006462F7">
        <w:rPr>
          <w:sz w:val="24"/>
          <w:szCs w:val="24"/>
          <w:lang w:val="fr-FR"/>
        </w:rPr>
        <w:t>’</w:t>
      </w:r>
      <w:r w:rsidRPr="006462F7">
        <w:rPr>
          <w:sz w:val="24"/>
          <w:szCs w:val="24"/>
          <w:lang w:val="fr-FR"/>
        </w:rPr>
        <w:t>enfant et de la prévention de la délinquance enfantine; organiser les services sociaux de soutien aux enfants vulnérables, orphelins et enfants victimes du trafic d</w:t>
      </w:r>
      <w:r w:rsidR="00425AC2" w:rsidRPr="006462F7">
        <w:rPr>
          <w:sz w:val="24"/>
          <w:szCs w:val="24"/>
          <w:lang w:val="fr-FR"/>
        </w:rPr>
        <w:t>’</w:t>
      </w:r>
      <w:r w:rsidRPr="006462F7">
        <w:rPr>
          <w:sz w:val="24"/>
          <w:szCs w:val="24"/>
          <w:lang w:val="fr-FR"/>
        </w:rPr>
        <w:t>êtres humains et continuer de développer les centres de réinsertion sociale des enfants délinquants.</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Priorité n°</w:t>
      </w:r>
      <w:r w:rsidR="00731BE4" w:rsidRPr="006462F7">
        <w:rPr>
          <w:sz w:val="24"/>
          <w:szCs w:val="24"/>
          <w:lang w:val="fr-FR"/>
        </w:rPr>
        <w:t> </w:t>
      </w:r>
      <w:r w:rsidRPr="006462F7">
        <w:rPr>
          <w:sz w:val="24"/>
          <w:szCs w:val="24"/>
          <w:lang w:val="fr-FR"/>
        </w:rPr>
        <w:t>3. Continuer de renforcer l</w:t>
      </w:r>
      <w:r w:rsidR="00425AC2" w:rsidRPr="006462F7">
        <w:rPr>
          <w:sz w:val="24"/>
          <w:szCs w:val="24"/>
          <w:lang w:val="fr-FR"/>
        </w:rPr>
        <w:t>’</w:t>
      </w:r>
      <w:r w:rsidRPr="006462F7">
        <w:rPr>
          <w:sz w:val="24"/>
          <w:szCs w:val="24"/>
          <w:lang w:val="fr-FR"/>
        </w:rPr>
        <w:t>embauche des handicapés, en aidant ainsi les pauvres qui sont handicapés, de légiférer dans le domaine des droits des handicapés, d</w:t>
      </w:r>
      <w:r w:rsidR="00425AC2" w:rsidRPr="006462F7">
        <w:rPr>
          <w:sz w:val="24"/>
          <w:szCs w:val="24"/>
          <w:lang w:val="fr-FR"/>
        </w:rPr>
        <w:t>’</w:t>
      </w:r>
      <w:r w:rsidRPr="006462F7">
        <w:rPr>
          <w:sz w:val="24"/>
          <w:szCs w:val="24"/>
          <w:lang w:val="fr-FR"/>
        </w:rPr>
        <w:t>assurer la viabilité à long terme des services de réadaptation professionnelle et d</w:t>
      </w:r>
      <w:r w:rsidR="00425AC2" w:rsidRPr="006462F7">
        <w:rPr>
          <w:sz w:val="24"/>
          <w:szCs w:val="24"/>
          <w:lang w:val="fr-FR"/>
        </w:rPr>
        <w:t>’</w:t>
      </w:r>
      <w:r w:rsidRPr="006462F7">
        <w:rPr>
          <w:sz w:val="24"/>
          <w:szCs w:val="24"/>
          <w:lang w:val="fr-FR"/>
        </w:rPr>
        <w:t>élever le niveau de vie des pauvres qui sont handicapés.</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Priorité n°</w:t>
      </w:r>
      <w:r w:rsidR="00731BE4" w:rsidRPr="006462F7">
        <w:rPr>
          <w:sz w:val="24"/>
          <w:szCs w:val="24"/>
          <w:lang w:val="fr-FR"/>
        </w:rPr>
        <w:t> </w:t>
      </w:r>
      <w:r w:rsidRPr="006462F7">
        <w:rPr>
          <w:sz w:val="24"/>
          <w:szCs w:val="24"/>
          <w:lang w:val="fr-FR"/>
        </w:rPr>
        <w:t>4. Continuer d</w:t>
      </w:r>
      <w:r w:rsidR="00425AC2" w:rsidRPr="006462F7">
        <w:rPr>
          <w:sz w:val="24"/>
          <w:szCs w:val="24"/>
          <w:lang w:val="fr-FR"/>
        </w:rPr>
        <w:t>’</w:t>
      </w:r>
      <w:r w:rsidRPr="006462F7">
        <w:rPr>
          <w:sz w:val="24"/>
          <w:szCs w:val="24"/>
          <w:lang w:val="fr-FR"/>
        </w:rPr>
        <w:t>appliquer et de gérer les politiques en faveur des anciens combattants, des militaires handicapés et des fonctionnaires et veiller à appliquer les politiques en faveur des fonctionnaires à la retraite et des gens âgés.</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Priorité n°</w:t>
      </w:r>
      <w:r w:rsidR="00731BE4" w:rsidRPr="006462F7">
        <w:rPr>
          <w:sz w:val="24"/>
          <w:szCs w:val="24"/>
          <w:lang w:val="fr-FR"/>
        </w:rPr>
        <w:t> </w:t>
      </w:r>
      <w:r w:rsidRPr="006462F7">
        <w:rPr>
          <w:sz w:val="24"/>
          <w:szCs w:val="24"/>
          <w:lang w:val="fr-FR"/>
        </w:rPr>
        <w:t>5. Continuer d</w:t>
      </w:r>
      <w:r w:rsidR="00425AC2" w:rsidRPr="006462F7">
        <w:rPr>
          <w:sz w:val="24"/>
          <w:szCs w:val="24"/>
          <w:lang w:val="fr-FR"/>
        </w:rPr>
        <w:t>’</w:t>
      </w:r>
      <w:r w:rsidRPr="006462F7">
        <w:rPr>
          <w:sz w:val="24"/>
          <w:szCs w:val="24"/>
          <w:lang w:val="fr-FR"/>
        </w:rPr>
        <w:t>appliquer et de gérer les politiques en faveur des anciens combattants; renforcer les dispositions en matière d</w:t>
      </w:r>
      <w:r w:rsidR="00425AC2" w:rsidRPr="006462F7">
        <w:rPr>
          <w:sz w:val="24"/>
          <w:szCs w:val="24"/>
          <w:lang w:val="fr-FR"/>
        </w:rPr>
        <w:t>’</w:t>
      </w:r>
      <w:r w:rsidRPr="006462F7">
        <w:rPr>
          <w:sz w:val="24"/>
          <w:szCs w:val="24"/>
          <w:lang w:val="fr-FR"/>
        </w:rPr>
        <w:t>allocations</w:t>
      </w:r>
      <w:r w:rsidR="003826A9" w:rsidRPr="006462F7">
        <w:rPr>
          <w:sz w:val="24"/>
          <w:szCs w:val="24"/>
          <w:lang w:val="fr-FR"/>
        </w:rPr>
        <w:t>;</w:t>
      </w:r>
      <w:r w:rsidRPr="006462F7">
        <w:rPr>
          <w:sz w:val="24"/>
          <w:szCs w:val="24"/>
          <w:lang w:val="fr-FR"/>
        </w:rPr>
        <w:t xml:space="preserve"> continuer d</w:t>
      </w:r>
      <w:r w:rsidR="00425AC2" w:rsidRPr="006462F7">
        <w:rPr>
          <w:sz w:val="24"/>
          <w:szCs w:val="24"/>
          <w:lang w:val="fr-FR"/>
        </w:rPr>
        <w:t>’</w:t>
      </w:r>
      <w:r w:rsidRPr="006462F7">
        <w:rPr>
          <w:sz w:val="24"/>
          <w:szCs w:val="24"/>
          <w:lang w:val="fr-FR"/>
        </w:rPr>
        <w:t>améliorer les conditions de vie des militaires à la retraite, ainsi que des militaires détachés et de leur famille.</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bCs/>
          <w:sz w:val="24"/>
          <w:szCs w:val="24"/>
          <w:vertAlign w:val="superscript"/>
          <w:lang w:val="fr-FR"/>
        </w:rPr>
      </w:pPr>
      <w:r w:rsidRPr="006462F7">
        <w:rPr>
          <w:sz w:val="24"/>
          <w:szCs w:val="24"/>
          <w:lang w:val="fr-FR"/>
        </w:rPr>
        <w:t>Priorité n°</w:t>
      </w:r>
      <w:r w:rsidR="00731BE4" w:rsidRPr="006462F7">
        <w:rPr>
          <w:sz w:val="24"/>
          <w:szCs w:val="24"/>
          <w:lang w:val="fr-FR"/>
        </w:rPr>
        <w:t> </w:t>
      </w:r>
      <w:r w:rsidRPr="006462F7">
        <w:rPr>
          <w:sz w:val="24"/>
          <w:szCs w:val="24"/>
          <w:lang w:val="fr-FR"/>
        </w:rPr>
        <w:t>6. Renforcer les services de protection sociale à tous les niveaux</w:t>
      </w:r>
      <w:r w:rsidR="003826A9" w:rsidRPr="006462F7">
        <w:rPr>
          <w:sz w:val="24"/>
          <w:szCs w:val="24"/>
          <w:lang w:val="fr-FR"/>
        </w:rPr>
        <w:t>;</w:t>
      </w:r>
      <w:r w:rsidRPr="006462F7">
        <w:rPr>
          <w:sz w:val="24"/>
          <w:szCs w:val="24"/>
          <w:lang w:val="fr-FR"/>
        </w:rPr>
        <w:t xml:space="preserve"> coopérer avec les organisations non gouvernementales nationales et internationales et avec les donateurs</w:t>
      </w:r>
      <w:r w:rsidR="003826A9" w:rsidRPr="006462F7">
        <w:rPr>
          <w:sz w:val="24"/>
          <w:szCs w:val="24"/>
          <w:lang w:val="fr-FR"/>
        </w:rPr>
        <w:t>;</w:t>
      </w:r>
      <w:r w:rsidRPr="006462F7">
        <w:rPr>
          <w:sz w:val="24"/>
          <w:szCs w:val="24"/>
          <w:lang w:val="fr-FR"/>
        </w:rPr>
        <w:t xml:space="preserve"> veiller à ce que l</w:t>
      </w:r>
      <w:r w:rsidR="00425AC2" w:rsidRPr="006462F7">
        <w:rPr>
          <w:sz w:val="24"/>
          <w:szCs w:val="24"/>
          <w:lang w:val="fr-FR"/>
        </w:rPr>
        <w:t>’</w:t>
      </w:r>
      <w:r w:rsidRPr="006462F7">
        <w:rPr>
          <w:sz w:val="24"/>
          <w:szCs w:val="24"/>
          <w:lang w:val="fr-FR"/>
        </w:rPr>
        <w:t>aide humanitaire réponde aux nécessités des services sociaux</w:t>
      </w:r>
      <w:r w:rsidRPr="006462F7">
        <w:rPr>
          <w:rStyle w:val="FootnoteReference"/>
          <w:bCs/>
          <w:sz w:val="24"/>
          <w:szCs w:val="24"/>
          <w:lang w:val="fr-FR"/>
        </w:rPr>
        <w:footnoteReference w:id="94"/>
      </w:r>
      <w:r w:rsidRPr="006462F7">
        <w:rPr>
          <w:sz w:val="24"/>
          <w:szCs w:val="24"/>
          <w:lang w:val="fr-FR"/>
        </w:rPr>
        <w:t>.</w:t>
      </w:r>
    </w:p>
    <w:p w:rsidR="00AC01E8" w:rsidRPr="006462F7" w:rsidRDefault="00AC01E8" w:rsidP="00D22C21">
      <w:pPr>
        <w:rPr>
          <w:bCs/>
          <w:sz w:val="24"/>
          <w:szCs w:val="24"/>
          <w:lang w:val="fr-FR"/>
        </w:rPr>
      </w:pPr>
    </w:p>
    <w:p w:rsidR="00AC01E8" w:rsidRPr="006462F7" w:rsidRDefault="00AC01E8" w:rsidP="00D22C21">
      <w:pPr>
        <w:numPr>
          <w:ilvl w:val="0"/>
          <w:numId w:val="57"/>
        </w:numPr>
        <w:tabs>
          <w:tab w:val="clear" w:pos="360"/>
        </w:tabs>
        <w:rPr>
          <w:bCs/>
          <w:color w:val="000000"/>
          <w:sz w:val="24"/>
          <w:szCs w:val="24"/>
          <w:lang w:val="fr-FR"/>
        </w:rPr>
      </w:pPr>
      <w:r w:rsidRPr="006462F7">
        <w:rPr>
          <w:bCs/>
          <w:color w:val="000000"/>
          <w:sz w:val="24"/>
          <w:szCs w:val="24"/>
          <w:lang w:val="fr-FR"/>
        </w:rPr>
        <w:t>Le but que poursuit le Gouvernement en aidant les groupes vulnérables à se nourrir convenablement et à avoir un niveau de vie décent, c</w:t>
      </w:r>
      <w:r w:rsidR="00425AC2" w:rsidRPr="006462F7">
        <w:rPr>
          <w:bCs/>
          <w:color w:val="000000"/>
          <w:sz w:val="24"/>
          <w:szCs w:val="24"/>
          <w:lang w:val="fr-FR"/>
        </w:rPr>
        <w:t>’</w:t>
      </w:r>
      <w:r w:rsidRPr="006462F7">
        <w:rPr>
          <w:bCs/>
          <w:color w:val="000000"/>
          <w:sz w:val="24"/>
          <w:szCs w:val="24"/>
          <w:lang w:val="fr-FR"/>
        </w:rPr>
        <w:t>est de leur fournir un travail autonome. Cette stratégie est appuyée par les organisations non gouvernementales nationales et internationales. Fort des aides étrangères, le Gouvernement a renforcé ses capacités et créé un dispositif de protection des personnes vulnérables, en même temps qu</w:t>
      </w:r>
      <w:r w:rsidR="00425AC2" w:rsidRPr="006462F7">
        <w:rPr>
          <w:bCs/>
          <w:color w:val="000000"/>
          <w:sz w:val="24"/>
          <w:szCs w:val="24"/>
          <w:lang w:val="fr-FR"/>
        </w:rPr>
        <w:t>’</w:t>
      </w:r>
      <w:r w:rsidRPr="006462F7">
        <w:rPr>
          <w:bCs/>
          <w:color w:val="000000"/>
          <w:sz w:val="24"/>
          <w:szCs w:val="24"/>
          <w:lang w:val="fr-FR"/>
        </w:rPr>
        <w:t>il a développé l</w:t>
      </w:r>
      <w:r w:rsidR="00425AC2" w:rsidRPr="006462F7">
        <w:rPr>
          <w:bCs/>
          <w:color w:val="000000"/>
          <w:sz w:val="24"/>
          <w:szCs w:val="24"/>
          <w:lang w:val="fr-FR"/>
        </w:rPr>
        <w:t>’</w:t>
      </w:r>
      <w:r w:rsidRPr="006462F7">
        <w:rPr>
          <w:bCs/>
          <w:color w:val="000000"/>
          <w:sz w:val="24"/>
          <w:szCs w:val="24"/>
          <w:lang w:val="fr-FR"/>
        </w:rPr>
        <w:t>évaluation de l</w:t>
      </w:r>
      <w:r w:rsidR="00425AC2" w:rsidRPr="006462F7">
        <w:rPr>
          <w:bCs/>
          <w:color w:val="000000"/>
          <w:sz w:val="24"/>
          <w:szCs w:val="24"/>
          <w:lang w:val="fr-FR"/>
        </w:rPr>
        <w:t>’</w:t>
      </w:r>
      <w:r w:rsidRPr="006462F7">
        <w:rPr>
          <w:bCs/>
          <w:color w:val="000000"/>
          <w:sz w:val="24"/>
          <w:szCs w:val="24"/>
          <w:lang w:val="fr-FR"/>
        </w:rPr>
        <w:t>impact des investissements et des réformes sur les revenus des gens. Les populations visées étaient les catégories vulnérables, comme les orphelins, les familles pauvres des campagnes, les familles résidant temporairement dans les villes, les réfugiés de retour au pays et les travailleurs sans travail. Pour relever ces défis, le Gouvernement exécute des plans d</w:t>
      </w:r>
      <w:r w:rsidR="00425AC2" w:rsidRPr="006462F7">
        <w:rPr>
          <w:bCs/>
          <w:color w:val="000000"/>
          <w:sz w:val="24"/>
          <w:szCs w:val="24"/>
          <w:lang w:val="fr-FR"/>
        </w:rPr>
        <w:t>’</w:t>
      </w:r>
      <w:r w:rsidRPr="006462F7">
        <w:rPr>
          <w:bCs/>
          <w:color w:val="000000"/>
          <w:sz w:val="24"/>
          <w:szCs w:val="24"/>
          <w:lang w:val="fr-FR"/>
        </w:rPr>
        <w:t>action. Il a ainsi créé des centres d</w:t>
      </w:r>
      <w:r w:rsidR="00425AC2" w:rsidRPr="006462F7">
        <w:rPr>
          <w:bCs/>
          <w:color w:val="000000"/>
          <w:sz w:val="24"/>
          <w:szCs w:val="24"/>
          <w:lang w:val="fr-FR"/>
        </w:rPr>
        <w:t>’</w:t>
      </w:r>
      <w:r w:rsidRPr="006462F7">
        <w:rPr>
          <w:bCs/>
          <w:color w:val="000000"/>
          <w:sz w:val="24"/>
          <w:szCs w:val="24"/>
          <w:lang w:val="fr-FR"/>
        </w:rPr>
        <w:t>éducation pour les prostituées (le Centre Kolap 4 est un centre d</w:t>
      </w:r>
      <w:r w:rsidR="00425AC2" w:rsidRPr="006462F7">
        <w:rPr>
          <w:bCs/>
          <w:color w:val="000000"/>
          <w:sz w:val="24"/>
          <w:szCs w:val="24"/>
          <w:lang w:val="fr-FR"/>
        </w:rPr>
        <w:t>’</w:t>
      </w:r>
      <w:r w:rsidRPr="006462F7">
        <w:rPr>
          <w:bCs/>
          <w:color w:val="000000"/>
          <w:sz w:val="24"/>
          <w:szCs w:val="24"/>
          <w:lang w:val="fr-FR"/>
        </w:rPr>
        <w:t>éducation temporaire qui accueille de 10 à 20 prostituées amenées là par les autorités et il tâche d</w:t>
      </w:r>
      <w:r w:rsidR="00425AC2" w:rsidRPr="006462F7">
        <w:rPr>
          <w:bCs/>
          <w:color w:val="000000"/>
          <w:sz w:val="24"/>
          <w:szCs w:val="24"/>
          <w:lang w:val="fr-FR"/>
        </w:rPr>
        <w:t>’</w:t>
      </w:r>
      <w:r w:rsidRPr="006462F7">
        <w:rPr>
          <w:bCs/>
          <w:color w:val="000000"/>
          <w:sz w:val="24"/>
          <w:szCs w:val="24"/>
          <w:lang w:val="fr-FR"/>
        </w:rPr>
        <w:t>obtenir de leurs compagnons ou tuteurs qu</w:t>
      </w:r>
      <w:r w:rsidR="00425AC2" w:rsidRPr="006462F7">
        <w:rPr>
          <w:bCs/>
          <w:color w:val="000000"/>
          <w:sz w:val="24"/>
          <w:szCs w:val="24"/>
          <w:lang w:val="fr-FR"/>
        </w:rPr>
        <w:t>’</w:t>
      </w:r>
      <w:r w:rsidRPr="006462F7">
        <w:rPr>
          <w:bCs/>
          <w:color w:val="000000"/>
          <w:sz w:val="24"/>
          <w:szCs w:val="24"/>
          <w:lang w:val="fr-FR"/>
        </w:rPr>
        <w:t>ils poursuivent cette œuvre d</w:t>
      </w:r>
      <w:r w:rsidR="00425AC2" w:rsidRPr="006462F7">
        <w:rPr>
          <w:bCs/>
          <w:color w:val="000000"/>
          <w:sz w:val="24"/>
          <w:szCs w:val="24"/>
          <w:lang w:val="fr-FR"/>
        </w:rPr>
        <w:t>’</w:t>
      </w:r>
      <w:r w:rsidRPr="006462F7">
        <w:rPr>
          <w:bCs/>
          <w:color w:val="000000"/>
          <w:sz w:val="24"/>
          <w:szCs w:val="24"/>
          <w:lang w:val="fr-FR"/>
        </w:rPr>
        <w:t>éducation). Jusqu</w:t>
      </w:r>
      <w:r w:rsidR="00425AC2" w:rsidRPr="006462F7">
        <w:rPr>
          <w:bCs/>
          <w:color w:val="000000"/>
          <w:sz w:val="24"/>
          <w:szCs w:val="24"/>
          <w:lang w:val="fr-FR"/>
        </w:rPr>
        <w:t>’</w:t>
      </w:r>
      <w:r w:rsidRPr="006462F7">
        <w:rPr>
          <w:bCs/>
          <w:color w:val="000000"/>
          <w:sz w:val="24"/>
          <w:szCs w:val="24"/>
          <w:lang w:val="fr-FR"/>
        </w:rPr>
        <w:t>ici, le système d</w:t>
      </w:r>
      <w:r w:rsidR="00425AC2" w:rsidRPr="006462F7">
        <w:rPr>
          <w:bCs/>
          <w:color w:val="000000"/>
          <w:sz w:val="24"/>
          <w:szCs w:val="24"/>
          <w:lang w:val="fr-FR"/>
        </w:rPr>
        <w:t>’</w:t>
      </w:r>
      <w:r w:rsidRPr="006462F7">
        <w:rPr>
          <w:bCs/>
          <w:color w:val="000000"/>
          <w:sz w:val="24"/>
          <w:szCs w:val="24"/>
          <w:lang w:val="fr-FR"/>
        </w:rPr>
        <w:t>information sur le marché du travail bénéficiait de l</w:t>
      </w:r>
      <w:r w:rsidR="00425AC2" w:rsidRPr="006462F7">
        <w:rPr>
          <w:bCs/>
          <w:color w:val="000000"/>
          <w:sz w:val="24"/>
          <w:szCs w:val="24"/>
          <w:lang w:val="fr-FR"/>
        </w:rPr>
        <w:t>’</w:t>
      </w:r>
      <w:r w:rsidRPr="006462F7">
        <w:rPr>
          <w:bCs/>
          <w:color w:val="000000"/>
          <w:sz w:val="24"/>
          <w:szCs w:val="24"/>
          <w:lang w:val="fr-FR"/>
        </w:rPr>
        <w:t>aide de l</w:t>
      </w:r>
      <w:r w:rsidR="00425AC2" w:rsidRPr="006462F7">
        <w:rPr>
          <w:bCs/>
          <w:color w:val="000000"/>
          <w:sz w:val="24"/>
          <w:szCs w:val="24"/>
          <w:lang w:val="fr-FR"/>
        </w:rPr>
        <w:t>’</w:t>
      </w:r>
      <w:r w:rsidRPr="006462F7">
        <w:rPr>
          <w:bCs/>
          <w:color w:val="000000"/>
          <w:sz w:val="24"/>
          <w:szCs w:val="24"/>
          <w:lang w:val="fr-FR"/>
        </w:rPr>
        <w:t>Organisation internationale du Travail pour mettre au point le projet d</w:t>
      </w:r>
      <w:r w:rsidR="00425AC2" w:rsidRPr="006462F7">
        <w:rPr>
          <w:bCs/>
          <w:color w:val="000000"/>
          <w:sz w:val="24"/>
          <w:szCs w:val="24"/>
          <w:lang w:val="fr-FR"/>
        </w:rPr>
        <w:t>’</w:t>
      </w:r>
      <w:r w:rsidRPr="006462F7">
        <w:rPr>
          <w:bCs/>
          <w:color w:val="000000"/>
          <w:sz w:val="24"/>
          <w:szCs w:val="24"/>
          <w:lang w:val="fr-FR"/>
        </w:rPr>
        <w:t>étendre le marché du travail à tout le pays pendant cinq ans pour un coût de 2 millions de dollars. Toutefois, pour ce qui est du présent, on attend encore une réponse positive. Dans l</w:t>
      </w:r>
      <w:r w:rsidR="00425AC2" w:rsidRPr="006462F7">
        <w:rPr>
          <w:bCs/>
          <w:color w:val="000000"/>
          <w:sz w:val="24"/>
          <w:szCs w:val="24"/>
          <w:lang w:val="fr-FR"/>
        </w:rPr>
        <w:t>’</w:t>
      </w:r>
      <w:r w:rsidRPr="006462F7">
        <w:rPr>
          <w:bCs/>
          <w:color w:val="000000"/>
          <w:sz w:val="24"/>
          <w:szCs w:val="24"/>
          <w:lang w:val="fr-FR"/>
        </w:rPr>
        <w:t>état actuel, le Gouvernement recueille des informations sur le marché du travail dans la mesure des possibilités et des ressources. Il a publié la circulaire n°15 du 17 juillet 2001</w:t>
      </w:r>
      <w:r w:rsidR="00731BE4" w:rsidRPr="006462F7">
        <w:rPr>
          <w:bCs/>
          <w:color w:val="000000"/>
          <w:sz w:val="24"/>
          <w:szCs w:val="24"/>
          <w:lang w:val="fr-FR"/>
        </w:rPr>
        <w:t xml:space="preserve"> </w:t>
      </w:r>
      <w:r w:rsidRPr="006462F7">
        <w:rPr>
          <w:bCs/>
          <w:color w:val="000000"/>
          <w:sz w:val="24"/>
          <w:szCs w:val="24"/>
          <w:lang w:val="fr-FR"/>
        </w:rPr>
        <w:t xml:space="preserve">concernant le recueil de données statistiques sur le marché du travail, comme le nombre de chômeurs et les efforts faits pour leur trouver un emploi. </w:t>
      </w:r>
      <w:r w:rsidR="00991A0B" w:rsidRPr="006462F7">
        <w:rPr>
          <w:bCs/>
          <w:color w:val="000000"/>
          <w:sz w:val="24"/>
          <w:szCs w:val="24"/>
          <w:lang w:val="fr-FR"/>
        </w:rPr>
        <w:t>Par </w:t>
      </w:r>
      <w:r w:rsidRPr="006462F7">
        <w:rPr>
          <w:bCs/>
          <w:color w:val="000000"/>
          <w:sz w:val="24"/>
          <w:szCs w:val="24"/>
          <w:lang w:val="fr-FR"/>
        </w:rPr>
        <w:t>ailleurs, il a construit cinq centres régionaux de formation, dans les provinces de Kampot, Pursat, Kampong Thom, Stung Treng, et Prek Phnov (province à laquel</w:t>
      </w:r>
      <w:r w:rsidR="00731BE4" w:rsidRPr="006462F7">
        <w:rPr>
          <w:bCs/>
          <w:color w:val="000000"/>
          <w:sz w:val="24"/>
          <w:szCs w:val="24"/>
          <w:lang w:val="fr-FR"/>
        </w:rPr>
        <w:t>le appartient Phnom Penh); on y </w:t>
      </w:r>
      <w:r w:rsidRPr="006462F7">
        <w:rPr>
          <w:bCs/>
          <w:color w:val="000000"/>
          <w:sz w:val="24"/>
          <w:szCs w:val="24"/>
          <w:lang w:val="fr-FR"/>
        </w:rPr>
        <w:t>apprend les techniques de réparation des petites machines, des voitures, des appareils électroniques et des climatiseurs, la couture, le service des bars et la sculpture (dans la province de Pursat), toutes disciplines qui doivent mener à l</w:t>
      </w:r>
      <w:r w:rsidR="00425AC2" w:rsidRPr="006462F7">
        <w:rPr>
          <w:bCs/>
          <w:color w:val="000000"/>
          <w:sz w:val="24"/>
          <w:szCs w:val="24"/>
          <w:lang w:val="fr-FR"/>
        </w:rPr>
        <w:t>’</w:t>
      </w:r>
      <w:r w:rsidRPr="006462F7">
        <w:rPr>
          <w:bCs/>
          <w:color w:val="000000"/>
          <w:sz w:val="24"/>
          <w:szCs w:val="24"/>
          <w:lang w:val="fr-FR"/>
        </w:rPr>
        <w:t>exercice d</w:t>
      </w:r>
      <w:r w:rsidR="00425AC2" w:rsidRPr="006462F7">
        <w:rPr>
          <w:bCs/>
          <w:color w:val="000000"/>
          <w:sz w:val="24"/>
          <w:szCs w:val="24"/>
          <w:lang w:val="fr-FR"/>
        </w:rPr>
        <w:t>’</w:t>
      </w:r>
      <w:r w:rsidRPr="006462F7">
        <w:rPr>
          <w:bCs/>
          <w:color w:val="000000"/>
          <w:sz w:val="24"/>
          <w:szCs w:val="24"/>
          <w:lang w:val="fr-FR"/>
        </w:rPr>
        <w:t xml:space="preserve">activités rémunératrices. En outre, le Gouvernement a transformé des orphelinats en centres de formation, établi un système de sécurité au travail, créé un centre de formation à Takeo, installé des dispensaires dans les usines, renforcé les capacités professionnelles, ouvert un centre de formation dans la province de Siem Reap, remis en état et rénové des centres de réadaptation professionnelle, etc. </w:t>
      </w:r>
    </w:p>
    <w:p w:rsidR="00AC01E8" w:rsidRPr="006462F7" w:rsidRDefault="00AC01E8" w:rsidP="00D22C21">
      <w:pPr>
        <w:rPr>
          <w:bCs/>
          <w:color w:val="000000"/>
          <w:sz w:val="24"/>
          <w:szCs w:val="24"/>
          <w:lang w:val="fr-FR"/>
        </w:rPr>
      </w:pPr>
    </w:p>
    <w:p w:rsidR="00AC01E8" w:rsidRPr="006462F7" w:rsidRDefault="00AC01E8" w:rsidP="00D22C21">
      <w:pPr>
        <w:numPr>
          <w:ilvl w:val="0"/>
          <w:numId w:val="57"/>
        </w:numPr>
        <w:tabs>
          <w:tab w:val="clear" w:pos="360"/>
        </w:tabs>
        <w:rPr>
          <w:bCs/>
          <w:color w:val="000000"/>
          <w:sz w:val="24"/>
          <w:szCs w:val="24"/>
          <w:vertAlign w:val="superscript"/>
          <w:lang w:val="fr-FR"/>
        </w:rPr>
      </w:pPr>
      <w:r w:rsidRPr="006462F7">
        <w:rPr>
          <w:bCs/>
          <w:color w:val="000000"/>
          <w:sz w:val="24"/>
          <w:szCs w:val="24"/>
          <w:lang w:val="fr-FR"/>
        </w:rPr>
        <w:t>Le Gouvernement a prévu d</w:t>
      </w:r>
      <w:r w:rsidR="00425AC2" w:rsidRPr="006462F7">
        <w:rPr>
          <w:bCs/>
          <w:color w:val="000000"/>
          <w:sz w:val="24"/>
          <w:szCs w:val="24"/>
          <w:lang w:val="fr-FR"/>
        </w:rPr>
        <w:t>’</w:t>
      </w:r>
      <w:r w:rsidRPr="006462F7">
        <w:rPr>
          <w:bCs/>
          <w:color w:val="000000"/>
          <w:sz w:val="24"/>
          <w:szCs w:val="24"/>
          <w:lang w:val="fr-FR"/>
        </w:rPr>
        <w:t>installer des infirmeries dans 221 entreprises. Actuellement, 67 entreprises ont été dotées d</w:t>
      </w:r>
      <w:r w:rsidR="00425AC2" w:rsidRPr="006462F7">
        <w:rPr>
          <w:bCs/>
          <w:color w:val="000000"/>
          <w:sz w:val="24"/>
          <w:szCs w:val="24"/>
          <w:lang w:val="fr-FR"/>
        </w:rPr>
        <w:t>’</w:t>
      </w:r>
      <w:r w:rsidRPr="006462F7">
        <w:rPr>
          <w:bCs/>
          <w:color w:val="000000"/>
          <w:sz w:val="24"/>
          <w:szCs w:val="24"/>
          <w:lang w:val="fr-FR"/>
        </w:rPr>
        <w:t>une infirmerie, et les travaux d</w:t>
      </w:r>
      <w:r w:rsidR="00425AC2" w:rsidRPr="006462F7">
        <w:rPr>
          <w:bCs/>
          <w:color w:val="000000"/>
          <w:sz w:val="24"/>
          <w:szCs w:val="24"/>
          <w:lang w:val="fr-FR"/>
        </w:rPr>
        <w:t>’</w:t>
      </w:r>
      <w:r w:rsidRPr="006462F7">
        <w:rPr>
          <w:bCs/>
          <w:color w:val="000000"/>
          <w:sz w:val="24"/>
          <w:szCs w:val="24"/>
          <w:lang w:val="fr-FR"/>
        </w:rPr>
        <w:t>installation des autres infirmeries sont en cours, comme prévu</w:t>
      </w:r>
      <w:r w:rsidRPr="006462F7">
        <w:rPr>
          <w:rStyle w:val="FootnoteReference"/>
          <w:bCs/>
          <w:color w:val="000000"/>
          <w:sz w:val="24"/>
          <w:szCs w:val="24"/>
          <w:lang w:val="fr-FR"/>
        </w:rPr>
        <w:footnoteReference w:id="95"/>
      </w:r>
      <w:r w:rsidRPr="006462F7">
        <w:rPr>
          <w:bCs/>
          <w:color w:val="000000"/>
          <w:sz w:val="24"/>
          <w:szCs w:val="24"/>
          <w:lang w:val="fr-FR"/>
        </w:rPr>
        <w:t>.</w:t>
      </w:r>
    </w:p>
    <w:p w:rsidR="00AC01E8" w:rsidRPr="006462F7" w:rsidRDefault="00AC01E8" w:rsidP="00D22C21">
      <w:pPr>
        <w:rPr>
          <w:bCs/>
          <w:color w:val="000000"/>
          <w:sz w:val="24"/>
          <w:szCs w:val="24"/>
          <w:lang w:val="fr-FR"/>
        </w:rPr>
      </w:pPr>
    </w:p>
    <w:p w:rsidR="00AC01E8" w:rsidRPr="006462F7" w:rsidRDefault="00AC01E8" w:rsidP="00D22C21">
      <w:pPr>
        <w:pStyle w:val="Heading3"/>
        <w:keepNext w:val="0"/>
        <w:spacing w:before="0" w:after="0"/>
        <w:rPr>
          <w:rFonts w:ascii="Times New Roman" w:hAnsi="Times New Roman" w:cs="Times New Roman"/>
          <w:color w:val="000000"/>
          <w:sz w:val="24"/>
          <w:szCs w:val="24"/>
          <w:lang w:val="fr-FR"/>
        </w:rPr>
      </w:pPr>
      <w:r w:rsidRPr="006462F7">
        <w:rPr>
          <w:rFonts w:ascii="Times New Roman" w:hAnsi="Times New Roman" w:cs="Times New Roman"/>
          <w:color w:val="000000"/>
          <w:sz w:val="24"/>
          <w:szCs w:val="24"/>
          <w:lang w:val="fr-FR"/>
        </w:rPr>
        <w:t>Gestion de la qualité des aliments</w:t>
      </w:r>
    </w:p>
    <w:p w:rsidR="00AC01E8" w:rsidRPr="006462F7" w:rsidRDefault="00AC01E8" w:rsidP="00D22C21">
      <w:pPr>
        <w:rPr>
          <w:b/>
          <w:bCs/>
          <w:color w:val="000000"/>
          <w:sz w:val="24"/>
          <w:szCs w:val="24"/>
          <w:lang w:val="fr-FR"/>
        </w:rPr>
      </w:pPr>
    </w:p>
    <w:p w:rsidR="00AC01E8" w:rsidRPr="006462F7" w:rsidRDefault="00AC01E8" w:rsidP="00D22C21">
      <w:pPr>
        <w:numPr>
          <w:ilvl w:val="0"/>
          <w:numId w:val="57"/>
        </w:numPr>
        <w:tabs>
          <w:tab w:val="clear" w:pos="360"/>
        </w:tabs>
        <w:rPr>
          <w:bCs/>
          <w:color w:val="000000"/>
          <w:sz w:val="24"/>
          <w:szCs w:val="24"/>
          <w:lang w:val="fr-FR"/>
        </w:rPr>
      </w:pPr>
      <w:r w:rsidRPr="006462F7">
        <w:rPr>
          <w:color w:val="000000"/>
          <w:sz w:val="24"/>
          <w:szCs w:val="24"/>
          <w:lang w:val="fr-FR"/>
        </w:rPr>
        <w:t>Les problèmes liés à la protection des gens retiennent l</w:t>
      </w:r>
      <w:r w:rsidR="00425AC2" w:rsidRPr="006462F7">
        <w:rPr>
          <w:color w:val="000000"/>
          <w:sz w:val="24"/>
          <w:szCs w:val="24"/>
          <w:lang w:val="fr-FR"/>
        </w:rPr>
        <w:t>’</w:t>
      </w:r>
      <w:r w:rsidRPr="006462F7">
        <w:rPr>
          <w:color w:val="000000"/>
          <w:sz w:val="24"/>
          <w:szCs w:val="24"/>
          <w:lang w:val="fr-FR"/>
        </w:rPr>
        <w:t xml:space="preserve">attention du Gouvernement. </w:t>
      </w:r>
      <w:r w:rsidR="00991A0B" w:rsidRPr="006462F7">
        <w:rPr>
          <w:color w:val="000000"/>
          <w:sz w:val="24"/>
          <w:szCs w:val="24"/>
          <w:lang w:val="fr-FR"/>
        </w:rPr>
        <w:t>Dans </w:t>
      </w:r>
      <w:r w:rsidRPr="006462F7">
        <w:rPr>
          <w:color w:val="000000"/>
          <w:sz w:val="24"/>
          <w:szCs w:val="24"/>
          <w:lang w:val="fr-FR"/>
        </w:rPr>
        <w:t>les ministères, un département (le Département du contrôle au Min</w:t>
      </w:r>
      <w:r w:rsidR="00991A0B" w:rsidRPr="006462F7">
        <w:rPr>
          <w:color w:val="000000"/>
          <w:sz w:val="24"/>
          <w:szCs w:val="24"/>
          <w:lang w:val="fr-FR"/>
        </w:rPr>
        <w:t>istère du commerce, le </w:t>
      </w:r>
      <w:r w:rsidRPr="006462F7">
        <w:rPr>
          <w:color w:val="000000"/>
          <w:sz w:val="24"/>
          <w:szCs w:val="24"/>
          <w:lang w:val="fr-FR"/>
        </w:rPr>
        <w:t>Département des normes industrielles cambodgienne au Ministère de l</w:t>
      </w:r>
      <w:r w:rsidR="00425AC2" w:rsidRPr="006462F7">
        <w:rPr>
          <w:color w:val="000000"/>
          <w:sz w:val="24"/>
          <w:szCs w:val="24"/>
          <w:lang w:val="fr-FR"/>
        </w:rPr>
        <w:t>’</w:t>
      </w:r>
      <w:r w:rsidR="00991A0B" w:rsidRPr="006462F7">
        <w:rPr>
          <w:color w:val="000000"/>
          <w:sz w:val="24"/>
          <w:szCs w:val="24"/>
          <w:lang w:val="fr-FR"/>
        </w:rPr>
        <w:t>industrie, des mines et </w:t>
      </w:r>
      <w:r w:rsidR="00731BE4" w:rsidRPr="006462F7">
        <w:rPr>
          <w:color w:val="000000"/>
          <w:sz w:val="24"/>
          <w:szCs w:val="24"/>
          <w:lang w:val="fr-FR"/>
        </w:rPr>
        <w:t>de </w:t>
      </w:r>
      <w:r w:rsidRPr="006462F7">
        <w:rPr>
          <w:color w:val="000000"/>
          <w:sz w:val="24"/>
          <w:szCs w:val="24"/>
          <w:lang w:val="fr-FR"/>
        </w:rPr>
        <w:t>l</w:t>
      </w:r>
      <w:r w:rsidR="00425AC2" w:rsidRPr="006462F7">
        <w:rPr>
          <w:color w:val="000000"/>
          <w:sz w:val="24"/>
          <w:szCs w:val="24"/>
          <w:lang w:val="fr-FR"/>
        </w:rPr>
        <w:t>’</w:t>
      </w:r>
      <w:r w:rsidRPr="006462F7">
        <w:rPr>
          <w:color w:val="000000"/>
          <w:sz w:val="24"/>
          <w:szCs w:val="24"/>
          <w:lang w:val="fr-FR"/>
        </w:rPr>
        <w:t>énergie) est chargé de contrôler et de promouvoir la qualité des aliments. Le Gouvernement élabore et fait adopter régulièrement des lois relati</w:t>
      </w:r>
      <w:r w:rsidR="00991A0B" w:rsidRPr="006462F7">
        <w:rPr>
          <w:color w:val="000000"/>
          <w:sz w:val="24"/>
          <w:szCs w:val="24"/>
          <w:lang w:val="fr-FR"/>
        </w:rPr>
        <w:t>ves au contrôle de qualité et à </w:t>
      </w:r>
      <w:r w:rsidRPr="006462F7">
        <w:rPr>
          <w:color w:val="000000"/>
          <w:sz w:val="24"/>
          <w:szCs w:val="24"/>
          <w:lang w:val="fr-FR"/>
        </w:rPr>
        <w:t>la sécurité des produits de consommation</w:t>
      </w:r>
      <w:r w:rsidR="00E20C1B" w:rsidRPr="006462F7">
        <w:rPr>
          <w:color w:val="000000"/>
          <w:sz w:val="24"/>
          <w:szCs w:val="24"/>
          <w:lang w:val="fr-FR"/>
        </w:rPr>
        <w:t>:</w:t>
      </w:r>
    </w:p>
    <w:p w:rsidR="00AC01E8" w:rsidRPr="006462F7" w:rsidRDefault="00AC01E8" w:rsidP="00D22C21">
      <w:pPr>
        <w:rPr>
          <w:bCs/>
          <w:color w:val="000000"/>
          <w:sz w:val="24"/>
          <w:szCs w:val="24"/>
          <w:lang w:val="fr-FR"/>
        </w:rPr>
      </w:pP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Loi relative à la gestion des entreprises et des ateliers d</w:t>
      </w:r>
      <w:r w:rsidR="00425AC2" w:rsidRPr="006462F7">
        <w:rPr>
          <w:color w:val="000000"/>
          <w:sz w:val="24"/>
          <w:szCs w:val="24"/>
          <w:lang w:val="fr-FR"/>
        </w:rPr>
        <w:t>’</w:t>
      </w:r>
      <w:r w:rsidRPr="006462F7">
        <w:rPr>
          <w:color w:val="000000"/>
          <w:sz w:val="24"/>
          <w:szCs w:val="24"/>
          <w:lang w:val="fr-FR"/>
        </w:rPr>
        <w:t xml:space="preserve">artisans (Royal Kram </w:t>
      </w:r>
      <w:r w:rsidRPr="006462F7">
        <w:rPr>
          <w:color w:val="000000"/>
          <w:sz w:val="24"/>
          <w:szCs w:val="24"/>
          <w:lang w:val="fr-FR"/>
        </w:rPr>
        <w:br/>
        <w:t>No. 0606/018 du 23 juin 2006);</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Loi relative aux normes industrielles cambodgiennes (Royal Kram No. 0607/013 du 24 juin 2007);</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Directive concernant l</w:t>
      </w:r>
      <w:r w:rsidR="00425AC2" w:rsidRPr="006462F7">
        <w:rPr>
          <w:color w:val="000000"/>
          <w:sz w:val="24"/>
          <w:szCs w:val="24"/>
          <w:lang w:val="fr-FR"/>
        </w:rPr>
        <w:t>’</w:t>
      </w:r>
      <w:r w:rsidRPr="006462F7">
        <w:rPr>
          <w:color w:val="000000"/>
          <w:sz w:val="24"/>
          <w:szCs w:val="24"/>
          <w:lang w:val="fr-FR"/>
        </w:rPr>
        <w:t>établissement de normes pour neuf produits alimentaires, afin d</w:t>
      </w:r>
      <w:r w:rsidR="00425AC2" w:rsidRPr="006462F7">
        <w:rPr>
          <w:color w:val="000000"/>
          <w:sz w:val="24"/>
          <w:szCs w:val="24"/>
          <w:lang w:val="fr-FR"/>
        </w:rPr>
        <w:t>’</w:t>
      </w:r>
      <w:r w:rsidRPr="006462F7">
        <w:rPr>
          <w:color w:val="000000"/>
          <w:sz w:val="24"/>
          <w:szCs w:val="24"/>
          <w:lang w:val="fr-FR"/>
        </w:rPr>
        <w:t>amener ce secteur à se conformer aux normes nationales</w:t>
      </w:r>
      <w:r w:rsidR="003826A9" w:rsidRPr="006462F7">
        <w:rPr>
          <w:color w:val="000000"/>
          <w:sz w:val="24"/>
          <w:szCs w:val="24"/>
          <w:lang w:val="fr-FR"/>
        </w:rPr>
        <w:t>;</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 xml:space="preserve">Loi relative à la gestion de la sécurité des produits et services (Royal Kram </w:t>
      </w:r>
      <w:r w:rsidRPr="006462F7">
        <w:rPr>
          <w:color w:val="000000"/>
          <w:sz w:val="24"/>
          <w:szCs w:val="24"/>
          <w:lang w:val="fr-FR"/>
        </w:rPr>
        <w:br/>
        <w:t>No. 0600/001 du 21 juin 2001)</w:t>
      </w:r>
      <w:r w:rsidR="003826A9" w:rsidRPr="006462F7">
        <w:rPr>
          <w:color w:val="000000"/>
          <w:sz w:val="24"/>
          <w:szCs w:val="24"/>
          <w:lang w:val="fr-FR"/>
        </w:rPr>
        <w:t>;</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Loi portant création de la commission interministérielle chargée de coordonner les services d</w:t>
      </w:r>
      <w:r w:rsidR="00425AC2" w:rsidRPr="006462F7">
        <w:rPr>
          <w:color w:val="000000"/>
          <w:sz w:val="24"/>
          <w:szCs w:val="24"/>
          <w:lang w:val="fr-FR"/>
        </w:rPr>
        <w:t>’</w:t>
      </w:r>
      <w:r w:rsidRPr="006462F7">
        <w:rPr>
          <w:color w:val="000000"/>
          <w:sz w:val="24"/>
          <w:szCs w:val="24"/>
          <w:lang w:val="fr-FR"/>
        </w:rPr>
        <w:t>inspection de la qualité et de la sécurité des produits et services (9 mars 2001);</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Directive n° 28 concernant la création de la commission interministériel</w:t>
      </w:r>
      <w:r w:rsidR="006E3F3F" w:rsidRPr="006462F7">
        <w:rPr>
          <w:color w:val="000000"/>
          <w:sz w:val="24"/>
          <w:szCs w:val="24"/>
          <w:lang w:val="fr-FR"/>
        </w:rPr>
        <w:t>le chargée de </w:t>
      </w:r>
      <w:r w:rsidRPr="006462F7">
        <w:rPr>
          <w:color w:val="000000"/>
          <w:sz w:val="24"/>
          <w:szCs w:val="24"/>
          <w:lang w:val="fr-FR"/>
        </w:rPr>
        <w:t>coordonner les services d</w:t>
      </w:r>
      <w:r w:rsidR="00425AC2" w:rsidRPr="006462F7">
        <w:rPr>
          <w:color w:val="000000"/>
          <w:sz w:val="24"/>
          <w:szCs w:val="24"/>
          <w:lang w:val="fr-FR"/>
        </w:rPr>
        <w:t>’</w:t>
      </w:r>
      <w:r w:rsidRPr="006462F7">
        <w:rPr>
          <w:color w:val="000000"/>
          <w:sz w:val="24"/>
          <w:szCs w:val="24"/>
          <w:lang w:val="fr-FR"/>
        </w:rPr>
        <w:t xml:space="preserve">inspection de la qualité et de la sécurité </w:t>
      </w:r>
      <w:r w:rsidR="00991A0B" w:rsidRPr="006462F7">
        <w:rPr>
          <w:color w:val="000000"/>
          <w:sz w:val="24"/>
          <w:szCs w:val="24"/>
          <w:lang w:val="fr-FR"/>
        </w:rPr>
        <w:t>des produits et services (8 mai </w:t>
      </w:r>
      <w:r w:rsidRPr="006462F7">
        <w:rPr>
          <w:color w:val="000000"/>
          <w:sz w:val="24"/>
          <w:szCs w:val="24"/>
          <w:lang w:val="fr-FR"/>
        </w:rPr>
        <w:t>1998)</w:t>
      </w:r>
      <w:r w:rsidR="003826A9" w:rsidRPr="006462F7">
        <w:rPr>
          <w:color w:val="000000"/>
          <w:sz w:val="24"/>
          <w:szCs w:val="24"/>
          <w:lang w:val="fr-FR"/>
        </w:rPr>
        <w:t>;</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Directive n° 353 MOC/2001 concernant la création d</w:t>
      </w:r>
      <w:r w:rsidR="00425AC2" w:rsidRPr="006462F7">
        <w:rPr>
          <w:color w:val="000000"/>
          <w:sz w:val="24"/>
          <w:szCs w:val="24"/>
          <w:lang w:val="fr-FR"/>
        </w:rPr>
        <w:t>’</w:t>
      </w:r>
      <w:r w:rsidRPr="006462F7">
        <w:rPr>
          <w:color w:val="000000"/>
          <w:sz w:val="24"/>
          <w:szCs w:val="24"/>
          <w:lang w:val="fr-FR"/>
        </w:rPr>
        <w:t>un groupe technique du comité du National Codec (31 décembre 2001);</w:t>
      </w:r>
    </w:p>
    <w:p w:rsidR="00AC01E8" w:rsidRPr="006462F7" w:rsidRDefault="00AC01E8" w:rsidP="00D22C21">
      <w:pPr>
        <w:numPr>
          <w:ilvl w:val="0"/>
          <w:numId w:val="20"/>
        </w:numPr>
        <w:tabs>
          <w:tab w:val="clear" w:pos="720"/>
        </w:tabs>
        <w:spacing w:after="120"/>
        <w:ind w:left="0" w:firstLine="567"/>
        <w:rPr>
          <w:color w:val="000000"/>
          <w:sz w:val="24"/>
          <w:szCs w:val="24"/>
          <w:lang w:val="fr-FR"/>
        </w:rPr>
      </w:pPr>
      <w:r w:rsidRPr="006462F7">
        <w:rPr>
          <w:color w:val="000000"/>
          <w:sz w:val="24"/>
          <w:szCs w:val="24"/>
          <w:lang w:val="fr-FR"/>
        </w:rPr>
        <w:t>Directive n° 329 concernant les mesures à prendre pour les produits alimentaires dont la marque n</w:t>
      </w:r>
      <w:r w:rsidR="00425AC2" w:rsidRPr="006462F7">
        <w:rPr>
          <w:color w:val="000000"/>
          <w:sz w:val="24"/>
          <w:szCs w:val="24"/>
          <w:lang w:val="fr-FR"/>
        </w:rPr>
        <w:t>’</w:t>
      </w:r>
      <w:r w:rsidRPr="006462F7">
        <w:rPr>
          <w:color w:val="000000"/>
          <w:sz w:val="24"/>
          <w:szCs w:val="24"/>
          <w:lang w:val="fr-FR"/>
        </w:rPr>
        <w:t xml:space="preserve">est pas conforme à la réglementation (29 juillet 1999); </w:t>
      </w:r>
    </w:p>
    <w:p w:rsidR="00AC01E8" w:rsidRPr="006462F7" w:rsidRDefault="00AC01E8" w:rsidP="00D22C21">
      <w:pPr>
        <w:numPr>
          <w:ilvl w:val="0"/>
          <w:numId w:val="20"/>
        </w:numPr>
        <w:tabs>
          <w:tab w:val="clear" w:pos="720"/>
        </w:tabs>
        <w:spacing w:after="240"/>
        <w:ind w:left="0" w:firstLine="567"/>
        <w:rPr>
          <w:color w:val="000000"/>
          <w:sz w:val="24"/>
          <w:szCs w:val="24"/>
          <w:lang w:val="fr-FR"/>
        </w:rPr>
      </w:pPr>
      <w:r w:rsidRPr="006462F7">
        <w:rPr>
          <w:color w:val="000000"/>
          <w:sz w:val="24"/>
          <w:szCs w:val="24"/>
          <w:lang w:val="fr-FR"/>
        </w:rPr>
        <w:t>Circulaire n° 253 concernant le contrôle de l</w:t>
      </w:r>
      <w:r w:rsidR="00425AC2" w:rsidRPr="006462F7">
        <w:rPr>
          <w:color w:val="000000"/>
          <w:sz w:val="24"/>
          <w:szCs w:val="24"/>
          <w:lang w:val="fr-FR"/>
        </w:rPr>
        <w:t>’</w:t>
      </w:r>
      <w:r w:rsidRPr="006462F7">
        <w:rPr>
          <w:color w:val="000000"/>
          <w:sz w:val="24"/>
          <w:szCs w:val="24"/>
          <w:lang w:val="fr-FR"/>
        </w:rPr>
        <w:t>importation et du transport de produits alimentaires non cuits, comme les animaux, la volaille et les œufs destinés à l</w:t>
      </w:r>
      <w:r w:rsidR="00425AC2" w:rsidRPr="006462F7">
        <w:rPr>
          <w:color w:val="000000"/>
          <w:sz w:val="24"/>
          <w:szCs w:val="24"/>
          <w:lang w:val="fr-FR"/>
        </w:rPr>
        <w:t>’</w:t>
      </w:r>
      <w:r w:rsidRPr="006462F7">
        <w:rPr>
          <w:color w:val="000000"/>
          <w:sz w:val="24"/>
          <w:szCs w:val="24"/>
          <w:lang w:val="fr-FR"/>
        </w:rPr>
        <w:t xml:space="preserve">alimentation humaine (7 septembre 2000). </w:t>
      </w:r>
    </w:p>
    <w:p w:rsidR="00AC01E8" w:rsidRPr="006462F7" w:rsidRDefault="00AC01E8" w:rsidP="00D22C21">
      <w:pPr>
        <w:numPr>
          <w:ilvl w:val="0"/>
          <w:numId w:val="57"/>
        </w:numPr>
        <w:tabs>
          <w:tab w:val="clear" w:pos="360"/>
        </w:tabs>
        <w:rPr>
          <w:bCs/>
          <w:color w:val="000000"/>
          <w:sz w:val="24"/>
          <w:szCs w:val="24"/>
          <w:lang w:val="fr-FR"/>
        </w:rPr>
      </w:pPr>
      <w:r w:rsidRPr="006462F7">
        <w:rPr>
          <w:bCs/>
          <w:color w:val="000000"/>
          <w:sz w:val="24"/>
          <w:szCs w:val="24"/>
          <w:lang w:val="fr-FR"/>
        </w:rPr>
        <w:t>Dorénavant, le Gouvernement entend renforcer le contrôle aux frontières des biens importés et exportés afin de prévenir l</w:t>
      </w:r>
      <w:r w:rsidR="00425AC2" w:rsidRPr="006462F7">
        <w:rPr>
          <w:bCs/>
          <w:color w:val="000000"/>
          <w:sz w:val="24"/>
          <w:szCs w:val="24"/>
          <w:lang w:val="fr-FR"/>
        </w:rPr>
        <w:t>’</w:t>
      </w:r>
      <w:r w:rsidRPr="006462F7">
        <w:rPr>
          <w:bCs/>
          <w:color w:val="000000"/>
          <w:sz w:val="24"/>
          <w:szCs w:val="24"/>
          <w:lang w:val="fr-FR"/>
        </w:rPr>
        <w:t>importation de produits contrefaits et il continuera d</w:t>
      </w:r>
      <w:r w:rsidR="00425AC2" w:rsidRPr="006462F7">
        <w:rPr>
          <w:bCs/>
          <w:color w:val="000000"/>
          <w:sz w:val="24"/>
          <w:szCs w:val="24"/>
          <w:lang w:val="fr-FR"/>
        </w:rPr>
        <w:t>’</w:t>
      </w:r>
      <w:r w:rsidRPr="006462F7">
        <w:rPr>
          <w:bCs/>
          <w:color w:val="000000"/>
          <w:sz w:val="24"/>
          <w:szCs w:val="24"/>
          <w:lang w:val="fr-FR"/>
        </w:rPr>
        <w:t>inspecter les produits mis en vente afin de protéger les consommateurs. Il va créer un laboratoire chargé de faire des expériences sur les bactéries qui rendent les produits alimentaires malsains ou dangereux et soumettre à un examen approfondi l</w:t>
      </w:r>
      <w:r w:rsidR="00425AC2" w:rsidRPr="006462F7">
        <w:rPr>
          <w:bCs/>
          <w:color w:val="000000"/>
          <w:sz w:val="24"/>
          <w:szCs w:val="24"/>
          <w:lang w:val="fr-FR"/>
        </w:rPr>
        <w:t>’</w:t>
      </w:r>
      <w:r w:rsidRPr="006462F7">
        <w:rPr>
          <w:bCs/>
          <w:color w:val="000000"/>
          <w:sz w:val="24"/>
          <w:szCs w:val="24"/>
          <w:lang w:val="fr-FR"/>
        </w:rPr>
        <w:t>idée dangereuse de transmettre des virus par le biais de produits alimentaires</w:t>
      </w:r>
      <w:r w:rsidRPr="006462F7">
        <w:rPr>
          <w:rStyle w:val="FootnoteReference"/>
          <w:bCs/>
          <w:color w:val="000000"/>
          <w:sz w:val="24"/>
          <w:szCs w:val="24"/>
          <w:lang w:val="fr-FR"/>
        </w:rPr>
        <w:footnoteReference w:id="96"/>
      </w:r>
      <w:r w:rsidRPr="006462F7">
        <w:rPr>
          <w:bCs/>
          <w:color w:val="000000"/>
          <w:sz w:val="24"/>
          <w:szCs w:val="24"/>
          <w:lang w:val="fr-FR"/>
        </w:rPr>
        <w:t>.</w:t>
      </w:r>
    </w:p>
    <w:p w:rsidR="00AC01E8" w:rsidRPr="006462F7" w:rsidRDefault="00AC01E8" w:rsidP="00D22C21">
      <w:pPr>
        <w:rPr>
          <w:bCs/>
          <w:color w:val="000000"/>
          <w:sz w:val="24"/>
          <w:szCs w:val="24"/>
          <w:lang w:val="fr-FR"/>
        </w:rPr>
      </w:pPr>
    </w:p>
    <w:p w:rsidR="00AC01E8" w:rsidRPr="006462F7" w:rsidRDefault="00AC01E8" w:rsidP="00D22C21">
      <w:pPr>
        <w:pStyle w:val="Heading1"/>
        <w:keepNext w:val="0"/>
        <w:spacing w:before="0" w:after="0"/>
        <w:jc w:val="center"/>
        <w:rPr>
          <w:rFonts w:ascii="Times New Roman" w:hAnsi="Times New Roman" w:cs="Times New Roman"/>
          <w:color w:val="000000"/>
          <w:sz w:val="24"/>
          <w:szCs w:val="24"/>
          <w:lang w:val="fr-FR"/>
        </w:rPr>
      </w:pPr>
      <w:bookmarkStart w:id="36" w:name="_Toc212611427"/>
      <w:r w:rsidRPr="006462F7">
        <w:rPr>
          <w:rFonts w:ascii="Times New Roman" w:hAnsi="Times New Roman" w:cs="Times New Roman"/>
          <w:color w:val="000000"/>
          <w:sz w:val="24"/>
          <w:szCs w:val="24"/>
          <w:lang w:val="fr-FR"/>
        </w:rPr>
        <w:t>Article 11.3: Droit à un logement suffisant</w:t>
      </w:r>
      <w:bookmarkEnd w:id="36"/>
    </w:p>
    <w:p w:rsidR="00AC01E8" w:rsidRPr="006462F7" w:rsidRDefault="00AC01E8" w:rsidP="00D22C21">
      <w:pPr>
        <w:jc w:val="center"/>
        <w:rPr>
          <w:b/>
          <w:bCs/>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bCs/>
          <w:color w:val="000000"/>
          <w:sz w:val="24"/>
          <w:szCs w:val="24"/>
          <w:lang w:val="fr-FR"/>
        </w:rPr>
        <w:t>L</w:t>
      </w:r>
      <w:r w:rsidR="00425AC2" w:rsidRPr="006462F7">
        <w:rPr>
          <w:bCs/>
          <w:color w:val="000000"/>
          <w:sz w:val="24"/>
          <w:szCs w:val="24"/>
          <w:lang w:val="fr-FR"/>
        </w:rPr>
        <w:t>’</w:t>
      </w:r>
      <w:r w:rsidRPr="006462F7">
        <w:rPr>
          <w:bCs/>
          <w:color w:val="000000"/>
          <w:sz w:val="24"/>
          <w:szCs w:val="24"/>
          <w:lang w:val="fr-FR"/>
        </w:rPr>
        <w:t>article 40.1 de la Constitution est ainsi libellé: “Chacun a le droit de se déplacer, à proximité ou loin de chez lui, et jouit de la liberté d</w:t>
      </w:r>
      <w:r w:rsidR="00425AC2" w:rsidRPr="006462F7">
        <w:rPr>
          <w:bCs/>
          <w:color w:val="000000"/>
          <w:sz w:val="24"/>
          <w:szCs w:val="24"/>
          <w:lang w:val="fr-FR"/>
        </w:rPr>
        <w:t>’</w:t>
      </w:r>
      <w:r w:rsidRPr="006462F7">
        <w:rPr>
          <w:bCs/>
          <w:color w:val="000000"/>
          <w:sz w:val="24"/>
          <w:szCs w:val="24"/>
          <w:lang w:val="fr-FR"/>
        </w:rPr>
        <w:t>établissement”.</w:t>
      </w:r>
    </w:p>
    <w:p w:rsidR="00AC01E8" w:rsidRPr="006462F7" w:rsidRDefault="00AC01E8" w:rsidP="00D22C21">
      <w:pPr>
        <w:rPr>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On dénombre 31</w:t>
      </w:r>
      <w:r w:rsidR="00425AC2" w:rsidRPr="006462F7">
        <w:rPr>
          <w:color w:val="000000"/>
          <w:sz w:val="24"/>
          <w:szCs w:val="24"/>
          <w:lang w:val="fr-FR"/>
        </w:rPr>
        <w:t xml:space="preserve"> %</w:t>
      </w:r>
      <w:r w:rsidRPr="006462F7">
        <w:rPr>
          <w:color w:val="000000"/>
          <w:sz w:val="24"/>
          <w:szCs w:val="24"/>
          <w:lang w:val="fr-FR"/>
        </w:rPr>
        <w:t xml:space="preserve"> de logements ou bâtiments permanents, dont 20</w:t>
      </w:r>
      <w:r w:rsidR="00425AC2" w:rsidRPr="006462F7">
        <w:rPr>
          <w:color w:val="000000"/>
          <w:sz w:val="24"/>
          <w:szCs w:val="24"/>
          <w:lang w:val="fr-FR"/>
        </w:rPr>
        <w:t xml:space="preserve"> %</w:t>
      </w:r>
      <w:r w:rsidRPr="006462F7">
        <w:rPr>
          <w:color w:val="000000"/>
          <w:sz w:val="24"/>
          <w:szCs w:val="24"/>
          <w:lang w:val="fr-FR"/>
        </w:rPr>
        <w:t xml:space="preserve"> sont en dur, et 48</w:t>
      </w:r>
      <w:r w:rsidR="00425AC2" w:rsidRPr="006462F7">
        <w:rPr>
          <w:color w:val="000000"/>
          <w:sz w:val="24"/>
          <w:szCs w:val="24"/>
          <w:lang w:val="fr-FR"/>
        </w:rPr>
        <w:t xml:space="preserve"> %</w:t>
      </w:r>
      <w:r w:rsidRPr="006462F7">
        <w:rPr>
          <w:color w:val="000000"/>
          <w:sz w:val="24"/>
          <w:szCs w:val="24"/>
          <w:lang w:val="fr-FR"/>
        </w:rPr>
        <w:t xml:space="preserve"> de logements ou bâtiments temporaires. Dans les villes, la plupart des bâtiments sont destinés à durer, alors que dans les zones rurales la plupart sont temporaires. Environ 90</w:t>
      </w:r>
      <w:r w:rsidR="00425AC2" w:rsidRPr="006462F7">
        <w:rPr>
          <w:color w:val="000000"/>
          <w:sz w:val="24"/>
          <w:szCs w:val="24"/>
          <w:lang w:val="fr-FR"/>
        </w:rPr>
        <w:t xml:space="preserve"> %</w:t>
      </w:r>
      <w:r w:rsidRPr="006462F7">
        <w:rPr>
          <w:color w:val="000000"/>
          <w:sz w:val="24"/>
          <w:szCs w:val="24"/>
          <w:lang w:val="fr-FR"/>
        </w:rPr>
        <w:t xml:space="preserve"> des immeubles d</w:t>
      </w:r>
      <w:r w:rsidR="00425AC2" w:rsidRPr="006462F7">
        <w:rPr>
          <w:color w:val="000000"/>
          <w:sz w:val="24"/>
          <w:szCs w:val="24"/>
          <w:lang w:val="fr-FR"/>
        </w:rPr>
        <w:t>’</w:t>
      </w:r>
      <w:r w:rsidRPr="006462F7">
        <w:rPr>
          <w:color w:val="000000"/>
          <w:sz w:val="24"/>
          <w:szCs w:val="24"/>
          <w:lang w:val="fr-FR"/>
        </w:rPr>
        <w:t>habitation ont des étages en bois ou en bambou. Dans environ 16</w:t>
      </w:r>
      <w:r w:rsidR="00425AC2" w:rsidRPr="006462F7">
        <w:rPr>
          <w:color w:val="000000"/>
          <w:sz w:val="24"/>
          <w:szCs w:val="24"/>
          <w:lang w:val="fr-FR"/>
        </w:rPr>
        <w:t xml:space="preserve"> %</w:t>
      </w:r>
      <w:r w:rsidRPr="006462F7">
        <w:rPr>
          <w:color w:val="000000"/>
          <w:sz w:val="24"/>
          <w:szCs w:val="24"/>
          <w:lang w:val="fr-FR"/>
        </w:rPr>
        <w:t xml:space="preserve"> de ces immeubles, le plancher est en brique, dans 7</w:t>
      </w:r>
      <w:r w:rsidR="00425AC2" w:rsidRPr="006462F7">
        <w:rPr>
          <w:color w:val="000000"/>
          <w:sz w:val="24"/>
          <w:szCs w:val="24"/>
          <w:lang w:val="fr-FR"/>
        </w:rPr>
        <w:t xml:space="preserve"> %</w:t>
      </w:r>
      <w:r w:rsidRPr="006462F7">
        <w:rPr>
          <w:color w:val="000000"/>
          <w:sz w:val="24"/>
          <w:szCs w:val="24"/>
          <w:lang w:val="fr-FR"/>
        </w:rPr>
        <w:t xml:space="preserve"> il est en bois, et dans 5</w:t>
      </w:r>
      <w:r w:rsidR="00425AC2" w:rsidRPr="006462F7">
        <w:rPr>
          <w:color w:val="000000"/>
          <w:sz w:val="24"/>
          <w:szCs w:val="24"/>
          <w:lang w:val="fr-FR"/>
        </w:rPr>
        <w:t xml:space="preserve"> %</w:t>
      </w:r>
      <w:r w:rsidRPr="006462F7">
        <w:rPr>
          <w:color w:val="000000"/>
          <w:sz w:val="24"/>
          <w:szCs w:val="24"/>
          <w:lang w:val="fr-FR"/>
        </w:rPr>
        <w:t xml:space="preserve"> il est en ciment ou il est carrelé.</w:t>
      </w:r>
    </w:p>
    <w:p w:rsidR="00AC01E8" w:rsidRPr="006462F7" w:rsidRDefault="00AC01E8" w:rsidP="00D22C21">
      <w:pPr>
        <w:rPr>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Dans l</w:t>
      </w:r>
      <w:r w:rsidR="00425AC2" w:rsidRPr="006462F7">
        <w:rPr>
          <w:color w:val="000000"/>
          <w:sz w:val="24"/>
          <w:szCs w:val="24"/>
          <w:lang w:val="fr-FR"/>
        </w:rPr>
        <w:t>’</w:t>
      </w:r>
      <w:r w:rsidRPr="006462F7">
        <w:rPr>
          <w:color w:val="000000"/>
          <w:sz w:val="24"/>
          <w:szCs w:val="24"/>
          <w:lang w:val="fr-FR"/>
        </w:rPr>
        <w:t>ensemble du pays, quelque 95</w:t>
      </w:r>
      <w:r w:rsidR="00425AC2" w:rsidRPr="006462F7">
        <w:rPr>
          <w:color w:val="000000"/>
          <w:sz w:val="24"/>
          <w:szCs w:val="24"/>
          <w:lang w:val="fr-FR"/>
        </w:rPr>
        <w:t xml:space="preserve"> %</w:t>
      </w:r>
      <w:r w:rsidRPr="006462F7">
        <w:rPr>
          <w:color w:val="000000"/>
          <w:sz w:val="24"/>
          <w:szCs w:val="24"/>
          <w:lang w:val="fr-FR"/>
        </w:rPr>
        <w:t xml:space="preserve"> des familles sont propriétaires de leur logement. Dans les villes, le taux est de 92,6</w:t>
      </w:r>
      <w:r w:rsidR="00425AC2" w:rsidRPr="006462F7">
        <w:rPr>
          <w:color w:val="000000"/>
          <w:sz w:val="24"/>
          <w:szCs w:val="24"/>
          <w:lang w:val="fr-FR"/>
        </w:rPr>
        <w:t xml:space="preserve"> %</w:t>
      </w:r>
      <w:r w:rsidR="003826A9" w:rsidRPr="006462F7">
        <w:rPr>
          <w:color w:val="000000"/>
          <w:sz w:val="24"/>
          <w:szCs w:val="24"/>
          <w:lang w:val="fr-FR"/>
        </w:rPr>
        <w:t>;</w:t>
      </w:r>
      <w:r w:rsidRPr="006462F7">
        <w:rPr>
          <w:color w:val="000000"/>
          <w:sz w:val="24"/>
          <w:szCs w:val="24"/>
          <w:lang w:val="fr-FR"/>
        </w:rPr>
        <w:t xml:space="preserve"> à la campagne, il est plus élevé. On ne compte pratiquement pas de logement en location à la campagne. Beauc</w:t>
      </w:r>
      <w:r w:rsidR="0067754D" w:rsidRPr="006462F7">
        <w:rPr>
          <w:color w:val="000000"/>
          <w:sz w:val="24"/>
          <w:szCs w:val="24"/>
          <w:lang w:val="fr-FR"/>
        </w:rPr>
        <w:t>oup de familles vivent dans une </w:t>
      </w:r>
      <w:r w:rsidRPr="006462F7">
        <w:rPr>
          <w:color w:val="000000"/>
          <w:sz w:val="24"/>
          <w:szCs w:val="24"/>
          <w:lang w:val="fr-FR"/>
        </w:rPr>
        <w:t>seule pièce (ne sont pas assimilés à des pièces les cuisines, les p</w:t>
      </w:r>
      <w:r w:rsidR="0067754D" w:rsidRPr="006462F7">
        <w:rPr>
          <w:color w:val="000000"/>
          <w:sz w:val="24"/>
          <w:szCs w:val="24"/>
          <w:lang w:val="fr-FR"/>
        </w:rPr>
        <w:t>lacards, les salles de bains et </w:t>
      </w:r>
      <w:r w:rsidRPr="006462F7">
        <w:rPr>
          <w:color w:val="000000"/>
          <w:sz w:val="24"/>
          <w:szCs w:val="24"/>
          <w:lang w:val="fr-FR"/>
        </w:rPr>
        <w:t>les sanitaires). Dans l</w:t>
      </w:r>
      <w:r w:rsidR="00425AC2" w:rsidRPr="006462F7">
        <w:rPr>
          <w:color w:val="000000"/>
          <w:sz w:val="24"/>
          <w:szCs w:val="24"/>
          <w:lang w:val="fr-FR"/>
        </w:rPr>
        <w:t>’</w:t>
      </w:r>
      <w:r w:rsidRPr="006462F7">
        <w:rPr>
          <w:color w:val="000000"/>
          <w:sz w:val="24"/>
          <w:szCs w:val="24"/>
          <w:lang w:val="fr-FR"/>
        </w:rPr>
        <w:t>ensemble du pays, 99</w:t>
      </w:r>
      <w:r w:rsidR="00425AC2" w:rsidRPr="006462F7">
        <w:rPr>
          <w:color w:val="000000"/>
          <w:sz w:val="24"/>
          <w:szCs w:val="24"/>
          <w:lang w:val="fr-FR"/>
        </w:rPr>
        <w:t xml:space="preserve"> %</w:t>
      </w:r>
      <w:r w:rsidRPr="006462F7">
        <w:rPr>
          <w:color w:val="000000"/>
          <w:sz w:val="24"/>
          <w:szCs w:val="24"/>
          <w:lang w:val="fr-FR"/>
        </w:rPr>
        <w:t xml:space="preserve"> des familles ont de</w:t>
      </w:r>
      <w:r w:rsidR="00991A0B" w:rsidRPr="006462F7">
        <w:rPr>
          <w:color w:val="000000"/>
          <w:sz w:val="24"/>
          <w:szCs w:val="24"/>
          <w:lang w:val="fr-FR"/>
        </w:rPr>
        <w:t>s logements comportant de 1 à 3 </w:t>
      </w:r>
      <w:r w:rsidRPr="006462F7">
        <w:rPr>
          <w:color w:val="000000"/>
          <w:sz w:val="24"/>
          <w:szCs w:val="24"/>
          <w:lang w:val="fr-FR"/>
        </w:rPr>
        <w:t>chambres à coucher</w:t>
      </w:r>
      <w:r w:rsidR="003826A9" w:rsidRPr="006462F7">
        <w:rPr>
          <w:color w:val="000000"/>
          <w:sz w:val="24"/>
          <w:szCs w:val="24"/>
          <w:lang w:val="fr-FR"/>
        </w:rPr>
        <w:t>;</w:t>
      </w:r>
      <w:r w:rsidRPr="006462F7">
        <w:rPr>
          <w:color w:val="000000"/>
          <w:sz w:val="24"/>
          <w:szCs w:val="24"/>
          <w:lang w:val="fr-FR"/>
        </w:rPr>
        <w:t xml:space="preserve"> les grandes maisons, qui sont plus fréquentes dans les villes qu</w:t>
      </w:r>
      <w:r w:rsidR="00425AC2" w:rsidRPr="006462F7">
        <w:rPr>
          <w:color w:val="000000"/>
          <w:sz w:val="24"/>
          <w:szCs w:val="24"/>
          <w:lang w:val="fr-FR"/>
        </w:rPr>
        <w:t>’</w:t>
      </w:r>
      <w:r w:rsidRPr="006462F7">
        <w:rPr>
          <w:color w:val="000000"/>
          <w:sz w:val="24"/>
          <w:szCs w:val="24"/>
          <w:lang w:val="fr-FR"/>
        </w:rPr>
        <w:t>à la campagne, comportent 4 chambres à coucher ou davantage.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Dans l</w:t>
      </w:r>
      <w:r w:rsidR="00425AC2" w:rsidRPr="006462F7">
        <w:rPr>
          <w:sz w:val="24"/>
          <w:szCs w:val="24"/>
          <w:lang w:val="fr-FR"/>
        </w:rPr>
        <w:t>’</w:t>
      </w:r>
      <w:r w:rsidRPr="006462F7">
        <w:rPr>
          <w:sz w:val="24"/>
          <w:szCs w:val="24"/>
          <w:lang w:val="fr-FR"/>
        </w:rPr>
        <w:t>ensemble du pays, 96</w:t>
      </w:r>
      <w:r w:rsidR="00425AC2" w:rsidRPr="006462F7">
        <w:rPr>
          <w:sz w:val="24"/>
          <w:szCs w:val="24"/>
          <w:lang w:val="fr-FR"/>
        </w:rPr>
        <w:t xml:space="preserve"> %</w:t>
      </w:r>
      <w:r w:rsidRPr="006462F7">
        <w:rPr>
          <w:sz w:val="24"/>
          <w:szCs w:val="24"/>
          <w:lang w:val="fr-FR"/>
        </w:rPr>
        <w:t xml:space="preserve"> des familles vivent chez elles. Les immeubles qui servent de logement ou d</w:t>
      </w:r>
      <w:r w:rsidR="00425AC2" w:rsidRPr="006462F7">
        <w:rPr>
          <w:sz w:val="24"/>
          <w:szCs w:val="24"/>
          <w:lang w:val="fr-FR"/>
        </w:rPr>
        <w:t>’</w:t>
      </w:r>
      <w:r w:rsidRPr="006462F7">
        <w:rPr>
          <w:sz w:val="24"/>
          <w:szCs w:val="24"/>
          <w:lang w:val="fr-FR"/>
        </w:rPr>
        <w:t>entrepôts représentent 4</w:t>
      </w:r>
      <w:r w:rsidR="00425AC2" w:rsidRPr="006462F7">
        <w:rPr>
          <w:sz w:val="24"/>
          <w:szCs w:val="24"/>
          <w:lang w:val="fr-FR"/>
        </w:rPr>
        <w:t xml:space="preserve"> %</w:t>
      </w:r>
      <w:r w:rsidRPr="006462F7">
        <w:rPr>
          <w:sz w:val="24"/>
          <w:szCs w:val="24"/>
          <w:lang w:val="fr-FR"/>
        </w:rPr>
        <w:t xml:space="preserve"> du total</w:t>
      </w:r>
      <w:r w:rsidR="003826A9" w:rsidRPr="006462F7">
        <w:rPr>
          <w:sz w:val="24"/>
          <w:szCs w:val="24"/>
          <w:lang w:val="fr-FR"/>
        </w:rPr>
        <w:t>;</w:t>
      </w:r>
      <w:r w:rsidRPr="006462F7">
        <w:rPr>
          <w:sz w:val="24"/>
          <w:szCs w:val="24"/>
          <w:lang w:val="fr-FR"/>
        </w:rPr>
        <w:t xml:space="preserve"> ceux qui servent de logement ou d</w:t>
      </w:r>
      <w:r w:rsidR="00425AC2" w:rsidRPr="006462F7">
        <w:rPr>
          <w:sz w:val="24"/>
          <w:szCs w:val="24"/>
          <w:lang w:val="fr-FR"/>
        </w:rPr>
        <w:t>’</w:t>
      </w:r>
      <w:r w:rsidRPr="006462F7">
        <w:rPr>
          <w:sz w:val="24"/>
          <w:szCs w:val="24"/>
          <w:lang w:val="fr-FR"/>
        </w:rPr>
        <w:t>ateliers d</w:t>
      </w:r>
      <w:r w:rsidR="00425AC2" w:rsidRPr="006462F7">
        <w:rPr>
          <w:sz w:val="24"/>
          <w:szCs w:val="24"/>
          <w:lang w:val="fr-FR"/>
        </w:rPr>
        <w:t>’</w:t>
      </w:r>
      <w:r w:rsidRPr="006462F7">
        <w:rPr>
          <w:sz w:val="24"/>
          <w:szCs w:val="24"/>
          <w:lang w:val="fr-FR"/>
        </w:rPr>
        <w:t>artisans représentent 1</w:t>
      </w:r>
      <w:r w:rsidR="00425AC2" w:rsidRPr="006462F7">
        <w:rPr>
          <w:sz w:val="24"/>
          <w:szCs w:val="24"/>
          <w:lang w:val="fr-FR"/>
        </w:rPr>
        <w:t xml:space="preserve"> %</w:t>
      </w:r>
      <w:r w:rsidRPr="006462F7">
        <w:rPr>
          <w:sz w:val="24"/>
          <w:szCs w:val="24"/>
          <w:lang w:val="fr-FR"/>
        </w:rPr>
        <w:t xml:space="preserve">. </w:t>
      </w:r>
    </w:p>
    <w:p w:rsidR="00AC01E8" w:rsidRPr="006462F7" w:rsidRDefault="00AC01E8" w:rsidP="00D22C21">
      <w:pPr>
        <w:rPr>
          <w:sz w:val="24"/>
          <w:szCs w:val="24"/>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1559"/>
        <w:gridCol w:w="1701"/>
        <w:gridCol w:w="1552"/>
      </w:tblGrid>
      <w:tr w:rsidR="00AC01E8" w:rsidRPr="00114E33" w:rsidTr="00425AC2">
        <w:tc>
          <w:tcPr>
            <w:tcW w:w="3828" w:type="dxa"/>
          </w:tcPr>
          <w:p w:rsidR="00AC01E8" w:rsidRPr="00114E33" w:rsidRDefault="00AC01E8" w:rsidP="00D22C21">
            <w:pPr>
              <w:rPr>
                <w:lang w:val="fr-FR"/>
              </w:rPr>
            </w:pPr>
            <w:r w:rsidRPr="00114E33">
              <w:rPr>
                <w:lang w:val="fr-FR"/>
              </w:rPr>
              <w:t>Type de logement</w:t>
            </w:r>
          </w:p>
        </w:tc>
        <w:tc>
          <w:tcPr>
            <w:tcW w:w="1559" w:type="dxa"/>
          </w:tcPr>
          <w:p w:rsidR="00AC01E8" w:rsidRPr="00114E33" w:rsidRDefault="00AC01E8" w:rsidP="00D22C21">
            <w:pPr>
              <w:jc w:val="center"/>
              <w:rPr>
                <w:lang w:val="fr-FR"/>
              </w:rPr>
            </w:pPr>
            <w:r w:rsidRPr="00114E33">
              <w:rPr>
                <w:lang w:val="fr-FR"/>
              </w:rPr>
              <w:t>Total</w:t>
            </w:r>
          </w:p>
        </w:tc>
        <w:tc>
          <w:tcPr>
            <w:tcW w:w="1701" w:type="dxa"/>
          </w:tcPr>
          <w:p w:rsidR="00AC01E8" w:rsidRPr="00114E33" w:rsidRDefault="00AC01E8" w:rsidP="00D22C21">
            <w:pPr>
              <w:jc w:val="center"/>
              <w:rPr>
                <w:lang w:val="fr-FR"/>
              </w:rPr>
            </w:pPr>
            <w:r w:rsidRPr="00114E33">
              <w:rPr>
                <w:lang w:val="fr-FR"/>
              </w:rPr>
              <w:t>Ville</w:t>
            </w:r>
          </w:p>
        </w:tc>
        <w:tc>
          <w:tcPr>
            <w:tcW w:w="1552" w:type="dxa"/>
          </w:tcPr>
          <w:p w:rsidR="00AC01E8" w:rsidRPr="00114E33" w:rsidRDefault="00AC01E8" w:rsidP="00D22C21">
            <w:pPr>
              <w:jc w:val="center"/>
              <w:rPr>
                <w:lang w:val="fr-FR"/>
              </w:rPr>
            </w:pPr>
            <w:r w:rsidRPr="00114E33">
              <w:rPr>
                <w:lang w:val="fr-FR"/>
              </w:rPr>
              <w:t>Campagne</w:t>
            </w:r>
          </w:p>
        </w:tc>
      </w:tr>
      <w:tr w:rsidR="00AC01E8" w:rsidRPr="00114E33" w:rsidTr="00425AC2">
        <w:tc>
          <w:tcPr>
            <w:tcW w:w="3828" w:type="dxa"/>
          </w:tcPr>
          <w:p w:rsidR="00AC01E8" w:rsidRPr="00114E33" w:rsidRDefault="00AC01E8" w:rsidP="00D22C21">
            <w:pPr>
              <w:rPr>
                <w:lang w:val="fr-FR"/>
              </w:rPr>
            </w:pPr>
            <w:r w:rsidRPr="00114E33">
              <w:rPr>
                <w:lang w:val="fr-FR"/>
              </w:rPr>
              <w:t>Total</w:t>
            </w:r>
          </w:p>
        </w:tc>
        <w:tc>
          <w:tcPr>
            <w:tcW w:w="1559" w:type="dxa"/>
          </w:tcPr>
          <w:p w:rsidR="00AC01E8" w:rsidRPr="00114E33" w:rsidRDefault="00AC01E8" w:rsidP="00D22C21">
            <w:pPr>
              <w:jc w:val="center"/>
              <w:rPr>
                <w:lang w:val="fr-FR"/>
              </w:rPr>
            </w:pPr>
            <w:r w:rsidRPr="00114E33">
              <w:rPr>
                <w:lang w:val="fr-FR"/>
              </w:rPr>
              <w:t>100</w:t>
            </w:r>
          </w:p>
        </w:tc>
        <w:tc>
          <w:tcPr>
            <w:tcW w:w="1701" w:type="dxa"/>
          </w:tcPr>
          <w:p w:rsidR="00AC01E8" w:rsidRPr="00114E33" w:rsidRDefault="00AC01E8" w:rsidP="00D22C21">
            <w:pPr>
              <w:jc w:val="center"/>
              <w:rPr>
                <w:lang w:val="fr-FR"/>
              </w:rPr>
            </w:pPr>
            <w:r w:rsidRPr="00114E33">
              <w:rPr>
                <w:lang w:val="fr-FR"/>
              </w:rPr>
              <w:t>100</w:t>
            </w:r>
          </w:p>
        </w:tc>
        <w:tc>
          <w:tcPr>
            <w:tcW w:w="1552" w:type="dxa"/>
          </w:tcPr>
          <w:p w:rsidR="00AC01E8" w:rsidRPr="00114E33" w:rsidRDefault="00AC01E8" w:rsidP="00D22C21">
            <w:pPr>
              <w:jc w:val="center"/>
              <w:rPr>
                <w:lang w:val="fr-FR"/>
              </w:rPr>
            </w:pPr>
            <w:r w:rsidRPr="00114E33">
              <w:rPr>
                <w:lang w:val="fr-FR"/>
              </w:rPr>
              <w:t>100</w:t>
            </w:r>
          </w:p>
        </w:tc>
      </w:tr>
      <w:tr w:rsidR="00AC01E8" w:rsidRPr="00114E33" w:rsidTr="00425AC2">
        <w:tc>
          <w:tcPr>
            <w:tcW w:w="3828" w:type="dxa"/>
          </w:tcPr>
          <w:p w:rsidR="00AC01E8" w:rsidRPr="00114E33" w:rsidRDefault="00AC01E8" w:rsidP="00D22C21">
            <w:pPr>
              <w:rPr>
                <w:lang w:val="fr-FR"/>
              </w:rPr>
            </w:pPr>
            <w:r w:rsidRPr="00114E33">
              <w:rPr>
                <w:lang w:val="fr-FR"/>
              </w:rPr>
              <w:t>Logement dont on est propriétaire</w:t>
            </w:r>
          </w:p>
        </w:tc>
        <w:tc>
          <w:tcPr>
            <w:tcW w:w="1559" w:type="dxa"/>
          </w:tcPr>
          <w:p w:rsidR="00AC01E8" w:rsidRPr="00114E33" w:rsidRDefault="00AC01E8" w:rsidP="00D22C21">
            <w:pPr>
              <w:jc w:val="center"/>
              <w:rPr>
                <w:lang w:val="fr-FR"/>
              </w:rPr>
            </w:pPr>
            <w:r w:rsidRPr="00114E33">
              <w:rPr>
                <w:lang w:val="fr-FR"/>
              </w:rPr>
              <w:t>94,8</w:t>
            </w:r>
          </w:p>
        </w:tc>
        <w:tc>
          <w:tcPr>
            <w:tcW w:w="1701" w:type="dxa"/>
          </w:tcPr>
          <w:p w:rsidR="00AC01E8" w:rsidRPr="00114E33" w:rsidRDefault="00AC01E8" w:rsidP="00D22C21">
            <w:pPr>
              <w:jc w:val="center"/>
              <w:rPr>
                <w:lang w:val="fr-FR"/>
              </w:rPr>
            </w:pPr>
            <w:r w:rsidRPr="00114E33">
              <w:rPr>
                <w:lang w:val="fr-FR"/>
              </w:rPr>
              <w:t>9,6</w:t>
            </w:r>
          </w:p>
        </w:tc>
        <w:tc>
          <w:tcPr>
            <w:tcW w:w="1552" w:type="dxa"/>
          </w:tcPr>
          <w:p w:rsidR="00AC01E8" w:rsidRPr="00114E33" w:rsidRDefault="00AC01E8" w:rsidP="00D22C21">
            <w:pPr>
              <w:jc w:val="center"/>
              <w:rPr>
                <w:lang w:val="fr-FR"/>
              </w:rPr>
            </w:pPr>
            <w:r w:rsidRPr="00114E33">
              <w:rPr>
                <w:lang w:val="fr-FR"/>
              </w:rPr>
              <w:t>95,1</w:t>
            </w:r>
          </w:p>
        </w:tc>
      </w:tr>
      <w:tr w:rsidR="00AC01E8" w:rsidRPr="00114E33" w:rsidTr="00425AC2">
        <w:tc>
          <w:tcPr>
            <w:tcW w:w="3828" w:type="dxa"/>
          </w:tcPr>
          <w:p w:rsidR="00AC01E8" w:rsidRPr="00114E33" w:rsidRDefault="00AC01E8" w:rsidP="00D22C21">
            <w:pPr>
              <w:rPr>
                <w:lang w:val="fr-FR"/>
              </w:rPr>
            </w:pPr>
            <w:r w:rsidRPr="00114E33">
              <w:rPr>
                <w:lang w:val="fr-FR"/>
              </w:rPr>
              <w:t>Logement donné à bail</w:t>
            </w:r>
          </w:p>
        </w:tc>
        <w:tc>
          <w:tcPr>
            <w:tcW w:w="1559" w:type="dxa"/>
          </w:tcPr>
          <w:p w:rsidR="00AC01E8" w:rsidRPr="00114E33" w:rsidRDefault="00AC01E8" w:rsidP="00D22C21">
            <w:pPr>
              <w:jc w:val="center"/>
              <w:rPr>
                <w:lang w:val="fr-FR"/>
              </w:rPr>
            </w:pPr>
            <w:r w:rsidRPr="00114E33">
              <w:rPr>
                <w:lang w:val="fr-FR"/>
              </w:rPr>
              <w:t>0,8</w:t>
            </w:r>
          </w:p>
        </w:tc>
        <w:tc>
          <w:tcPr>
            <w:tcW w:w="1701" w:type="dxa"/>
          </w:tcPr>
          <w:p w:rsidR="00AC01E8" w:rsidRPr="00114E33" w:rsidRDefault="00AC01E8" w:rsidP="00D22C21">
            <w:pPr>
              <w:jc w:val="center"/>
              <w:rPr>
                <w:lang w:val="fr-FR"/>
              </w:rPr>
            </w:pPr>
            <w:r w:rsidRPr="00114E33">
              <w:rPr>
                <w:lang w:val="fr-FR"/>
              </w:rPr>
              <w:t>3,4</w:t>
            </w:r>
          </w:p>
        </w:tc>
        <w:tc>
          <w:tcPr>
            <w:tcW w:w="1552" w:type="dxa"/>
          </w:tcPr>
          <w:p w:rsidR="00AC01E8" w:rsidRPr="00114E33" w:rsidRDefault="00AC01E8" w:rsidP="00D22C21">
            <w:pPr>
              <w:jc w:val="center"/>
              <w:rPr>
                <w:lang w:val="fr-FR"/>
              </w:rPr>
            </w:pPr>
            <w:r w:rsidRPr="00114E33">
              <w:rPr>
                <w:lang w:val="fr-FR"/>
              </w:rPr>
              <w:t>0,3</w:t>
            </w:r>
          </w:p>
        </w:tc>
      </w:tr>
      <w:tr w:rsidR="00AC01E8" w:rsidRPr="00114E33" w:rsidTr="00425AC2">
        <w:tc>
          <w:tcPr>
            <w:tcW w:w="3828" w:type="dxa"/>
          </w:tcPr>
          <w:p w:rsidR="00AC01E8" w:rsidRPr="00114E33" w:rsidRDefault="00AC01E8" w:rsidP="00D22C21">
            <w:pPr>
              <w:rPr>
                <w:lang w:val="fr-FR"/>
              </w:rPr>
            </w:pPr>
            <w:r w:rsidRPr="00114E33">
              <w:rPr>
                <w:lang w:val="fr-FR"/>
              </w:rPr>
              <w:t>Logement donné à bail gratuitement</w:t>
            </w:r>
          </w:p>
        </w:tc>
        <w:tc>
          <w:tcPr>
            <w:tcW w:w="1559" w:type="dxa"/>
          </w:tcPr>
          <w:p w:rsidR="00AC01E8" w:rsidRPr="00114E33" w:rsidRDefault="00AC01E8" w:rsidP="00D22C21">
            <w:pPr>
              <w:jc w:val="center"/>
              <w:rPr>
                <w:lang w:val="fr-FR"/>
              </w:rPr>
            </w:pPr>
            <w:r w:rsidRPr="00114E33">
              <w:rPr>
                <w:lang w:val="fr-FR"/>
              </w:rPr>
              <w:t>3,9</w:t>
            </w:r>
          </w:p>
        </w:tc>
        <w:tc>
          <w:tcPr>
            <w:tcW w:w="1701" w:type="dxa"/>
          </w:tcPr>
          <w:p w:rsidR="00AC01E8" w:rsidRPr="00114E33" w:rsidRDefault="00AC01E8" w:rsidP="00D22C21">
            <w:pPr>
              <w:jc w:val="center"/>
              <w:rPr>
                <w:lang w:val="fr-FR"/>
              </w:rPr>
            </w:pPr>
            <w:r w:rsidRPr="00114E33">
              <w:rPr>
                <w:lang w:val="fr-FR"/>
              </w:rPr>
              <w:t>3,7</w:t>
            </w:r>
          </w:p>
        </w:tc>
        <w:tc>
          <w:tcPr>
            <w:tcW w:w="1552" w:type="dxa"/>
          </w:tcPr>
          <w:p w:rsidR="00AC01E8" w:rsidRPr="00114E33" w:rsidRDefault="00AC01E8" w:rsidP="00D22C21">
            <w:pPr>
              <w:jc w:val="center"/>
              <w:rPr>
                <w:lang w:val="fr-FR"/>
              </w:rPr>
            </w:pPr>
            <w:r w:rsidRPr="00114E33">
              <w:rPr>
                <w:lang w:val="fr-FR"/>
              </w:rPr>
              <w:t>4,0</w:t>
            </w:r>
          </w:p>
        </w:tc>
      </w:tr>
      <w:tr w:rsidR="00AC01E8" w:rsidRPr="00114E33" w:rsidTr="00425AC2">
        <w:tc>
          <w:tcPr>
            <w:tcW w:w="3828" w:type="dxa"/>
          </w:tcPr>
          <w:p w:rsidR="00AC01E8" w:rsidRPr="00114E33" w:rsidRDefault="00AC01E8" w:rsidP="00D22C21">
            <w:pPr>
              <w:rPr>
                <w:lang w:val="fr-FR"/>
              </w:rPr>
            </w:pPr>
            <w:r w:rsidRPr="00114E33">
              <w:rPr>
                <w:lang w:val="fr-FR"/>
              </w:rPr>
              <w:t>Autres</w:t>
            </w:r>
          </w:p>
        </w:tc>
        <w:tc>
          <w:tcPr>
            <w:tcW w:w="1559" w:type="dxa"/>
          </w:tcPr>
          <w:p w:rsidR="00AC01E8" w:rsidRPr="00114E33" w:rsidRDefault="00AC01E8" w:rsidP="00D22C21">
            <w:pPr>
              <w:jc w:val="center"/>
              <w:rPr>
                <w:lang w:val="fr-FR"/>
              </w:rPr>
            </w:pPr>
            <w:r w:rsidRPr="00114E33">
              <w:rPr>
                <w:lang w:val="fr-FR"/>
              </w:rPr>
              <w:t>0,5</w:t>
            </w:r>
          </w:p>
        </w:tc>
        <w:tc>
          <w:tcPr>
            <w:tcW w:w="1701" w:type="dxa"/>
          </w:tcPr>
          <w:p w:rsidR="00AC01E8" w:rsidRPr="00114E33" w:rsidRDefault="00AC01E8" w:rsidP="00D22C21">
            <w:pPr>
              <w:jc w:val="center"/>
              <w:rPr>
                <w:lang w:val="fr-FR"/>
              </w:rPr>
            </w:pPr>
            <w:r w:rsidRPr="00114E33">
              <w:rPr>
                <w:lang w:val="fr-FR"/>
              </w:rPr>
              <w:t>0,3</w:t>
            </w:r>
          </w:p>
        </w:tc>
        <w:tc>
          <w:tcPr>
            <w:tcW w:w="1552" w:type="dxa"/>
          </w:tcPr>
          <w:p w:rsidR="00AC01E8" w:rsidRPr="00114E33" w:rsidRDefault="00AC01E8" w:rsidP="00D22C21">
            <w:pPr>
              <w:jc w:val="center"/>
              <w:rPr>
                <w:lang w:val="fr-FR"/>
              </w:rPr>
            </w:pPr>
            <w:r w:rsidRPr="00114E33">
              <w:rPr>
                <w:lang w:val="fr-FR"/>
              </w:rPr>
              <w:t>0,6</w:t>
            </w:r>
          </w:p>
        </w:tc>
      </w:tr>
    </w:tbl>
    <w:p w:rsidR="00AC01E8" w:rsidRPr="006462F7" w:rsidRDefault="00AC01E8" w:rsidP="00114E33">
      <w:pPr>
        <w:numPr>
          <w:ilvl w:val="0"/>
          <w:numId w:val="57"/>
        </w:numPr>
        <w:tabs>
          <w:tab w:val="clear" w:pos="360"/>
        </w:tabs>
        <w:spacing w:before="200" w:after="200"/>
        <w:rPr>
          <w:sz w:val="24"/>
          <w:szCs w:val="24"/>
          <w:lang w:val="fr-FR"/>
        </w:rPr>
      </w:pPr>
      <w:r w:rsidRPr="006462F7">
        <w:rPr>
          <w:sz w:val="24"/>
          <w:szCs w:val="24"/>
          <w:lang w:val="fr-FR"/>
        </w:rPr>
        <w:t>Avoir un chez-soi, c</w:t>
      </w:r>
      <w:r w:rsidR="00425AC2" w:rsidRPr="006462F7">
        <w:rPr>
          <w:sz w:val="24"/>
          <w:szCs w:val="24"/>
          <w:lang w:val="fr-FR"/>
        </w:rPr>
        <w:t>’</w:t>
      </w:r>
      <w:r w:rsidRPr="006462F7">
        <w:rPr>
          <w:sz w:val="24"/>
          <w:szCs w:val="24"/>
          <w:lang w:val="fr-FR"/>
        </w:rPr>
        <w:t>est une nécessité qui compte dans la vie. Au Cambodge, qui est un des nombreux pays en développement, la plupart des gens vivent dans leur propre maison ou logement (ceci exclut les maisons ou logements donnés à bail). Beaucoup de maisons ou logements sont suffisants pour une personne, mais la situation se présente différemment dans les villes et dans les campagnes. A la campagne, les logements sont plus petits que dans les villes. Dans les zones rurales, la surface habitable moyenne par personne est de 6,2 m</w:t>
      </w:r>
      <w:r w:rsidRPr="006462F7">
        <w:rPr>
          <w:sz w:val="24"/>
          <w:szCs w:val="24"/>
          <w:vertAlign w:val="superscript"/>
          <w:lang w:val="fr-FR"/>
        </w:rPr>
        <w:t>2</w:t>
      </w:r>
      <w:r w:rsidRPr="006462F7">
        <w:rPr>
          <w:sz w:val="24"/>
          <w:szCs w:val="24"/>
          <w:lang w:val="fr-FR"/>
        </w:rPr>
        <w:t>, contre 8,3 m</w:t>
      </w:r>
      <w:r w:rsidRPr="006462F7">
        <w:rPr>
          <w:sz w:val="24"/>
          <w:szCs w:val="24"/>
          <w:vertAlign w:val="superscript"/>
          <w:lang w:val="fr-FR"/>
        </w:rPr>
        <w:t>2</w:t>
      </w:r>
      <w:r w:rsidRPr="006462F7">
        <w:rPr>
          <w:sz w:val="24"/>
          <w:szCs w:val="24"/>
          <w:lang w:val="fr-FR"/>
        </w:rPr>
        <w:t xml:space="preserve"> dans les villes. A la campagne, la surface habitable par personne est de 4,8 m</w:t>
      </w:r>
      <w:r w:rsidRPr="006462F7">
        <w:rPr>
          <w:sz w:val="24"/>
          <w:szCs w:val="24"/>
          <w:vertAlign w:val="superscript"/>
          <w:lang w:val="fr-FR"/>
        </w:rPr>
        <w:t>2</w:t>
      </w:r>
      <w:r w:rsidRPr="006462F7">
        <w:rPr>
          <w:sz w:val="24"/>
          <w:szCs w:val="24"/>
          <w:lang w:val="fr-FR"/>
        </w:rPr>
        <w:t xml:space="preserve"> pour les plus pauvres, et de 8,1 m</w:t>
      </w:r>
      <w:r w:rsidRPr="006462F7">
        <w:rPr>
          <w:sz w:val="24"/>
          <w:szCs w:val="24"/>
          <w:vertAlign w:val="superscript"/>
          <w:lang w:val="fr-FR"/>
        </w:rPr>
        <w:t>2</w:t>
      </w:r>
      <w:r w:rsidRPr="006462F7">
        <w:rPr>
          <w:sz w:val="24"/>
          <w:szCs w:val="24"/>
          <w:lang w:val="fr-FR"/>
        </w:rPr>
        <w:t xml:space="preserve"> pour les plus riches</w:t>
      </w:r>
      <w:r w:rsidR="003826A9" w:rsidRPr="006462F7">
        <w:rPr>
          <w:sz w:val="24"/>
          <w:szCs w:val="24"/>
          <w:lang w:val="fr-FR"/>
        </w:rPr>
        <w:t>;</w:t>
      </w:r>
      <w:r w:rsidRPr="006462F7">
        <w:rPr>
          <w:sz w:val="24"/>
          <w:szCs w:val="24"/>
          <w:lang w:val="fr-FR"/>
        </w:rPr>
        <w:t xml:space="preserve"> dans les villes, les chiffres correspondants sont de </w:t>
      </w:r>
      <w:r w:rsidRPr="006462F7">
        <w:rPr>
          <w:sz w:val="24"/>
          <w:szCs w:val="24"/>
          <w:lang w:val="fr-FR"/>
        </w:rPr>
        <w:br/>
        <w:t>5,5 m</w:t>
      </w:r>
      <w:r w:rsidRPr="006462F7">
        <w:rPr>
          <w:sz w:val="24"/>
          <w:szCs w:val="24"/>
          <w:vertAlign w:val="superscript"/>
          <w:lang w:val="fr-FR"/>
        </w:rPr>
        <w:t>2</w:t>
      </w:r>
      <w:r w:rsidRPr="006462F7">
        <w:rPr>
          <w:sz w:val="24"/>
          <w:szCs w:val="24"/>
          <w:lang w:val="fr-FR"/>
        </w:rPr>
        <w:t xml:space="preserve"> et 11,6 m</w:t>
      </w:r>
      <w:r w:rsidRPr="006462F7">
        <w:rPr>
          <w:sz w:val="24"/>
          <w:szCs w:val="24"/>
          <w:vertAlign w:val="superscript"/>
          <w:lang w:val="fr-FR"/>
        </w:rPr>
        <w:t>2</w:t>
      </w:r>
      <w:r w:rsidRPr="006462F7">
        <w:rPr>
          <w:sz w:val="24"/>
          <w:szCs w:val="24"/>
          <w:lang w:val="fr-FR"/>
        </w:rPr>
        <w:t>. Dans la province de Pursat, la surface habitable pour une personne n</w:t>
      </w:r>
      <w:r w:rsidR="00425AC2" w:rsidRPr="006462F7">
        <w:rPr>
          <w:sz w:val="24"/>
          <w:szCs w:val="24"/>
          <w:lang w:val="fr-FR"/>
        </w:rPr>
        <w:t>’</w:t>
      </w:r>
      <w:r w:rsidRPr="006462F7">
        <w:rPr>
          <w:sz w:val="24"/>
          <w:szCs w:val="24"/>
          <w:lang w:val="fr-FR"/>
        </w:rPr>
        <w:t>est que de 5,1 m</w:t>
      </w:r>
      <w:r w:rsidRPr="006462F7">
        <w:rPr>
          <w:sz w:val="24"/>
          <w:szCs w:val="24"/>
          <w:vertAlign w:val="superscript"/>
          <w:lang w:val="fr-FR"/>
        </w:rPr>
        <w:t>2</w:t>
      </w:r>
      <w:r w:rsidRPr="006462F7">
        <w:rPr>
          <w:sz w:val="24"/>
          <w:szCs w:val="24"/>
          <w:lang w:val="fr-FR"/>
        </w:rPr>
        <w:t>, alors qu</w:t>
      </w:r>
      <w:r w:rsidR="00425AC2" w:rsidRPr="006462F7">
        <w:rPr>
          <w:sz w:val="24"/>
          <w:szCs w:val="24"/>
          <w:lang w:val="fr-FR"/>
        </w:rPr>
        <w:t>’</w:t>
      </w:r>
      <w:r w:rsidRPr="006462F7">
        <w:rPr>
          <w:sz w:val="24"/>
          <w:szCs w:val="24"/>
          <w:lang w:val="fr-FR"/>
        </w:rPr>
        <w:t xml:space="preserve">à Sihanoukville la surface habitable minimum pour une personne est de </w:t>
      </w:r>
      <w:r w:rsidRPr="006462F7">
        <w:rPr>
          <w:sz w:val="24"/>
          <w:szCs w:val="24"/>
          <w:lang w:val="fr-FR"/>
        </w:rPr>
        <w:br/>
        <w:t>9,4 m</w:t>
      </w:r>
      <w:r w:rsidRPr="006462F7">
        <w:rPr>
          <w:sz w:val="24"/>
          <w:szCs w:val="24"/>
          <w:vertAlign w:val="superscript"/>
          <w:lang w:val="fr-FR"/>
        </w:rPr>
        <w:t>2</w:t>
      </w:r>
      <w:r w:rsidRPr="006462F7">
        <w:rPr>
          <w:sz w:val="24"/>
          <w:szCs w:val="24"/>
          <w:lang w:val="fr-FR"/>
        </w:rPr>
        <w:t>. A Phnom Penh, la surface habitable moyenne est de 8,4 m</w:t>
      </w:r>
      <w:r w:rsidRPr="006462F7">
        <w:rPr>
          <w:sz w:val="24"/>
          <w:szCs w:val="24"/>
          <w:vertAlign w:val="superscript"/>
          <w:lang w:val="fr-FR"/>
        </w:rPr>
        <w:t>2</w:t>
      </w:r>
      <w:r w:rsidRPr="006462F7">
        <w:rPr>
          <w:sz w:val="24"/>
          <w:szCs w:val="24"/>
          <w:lang w:val="fr-FR"/>
        </w:rPr>
        <w:t xml:space="preserve"> pour une personne.</w:t>
      </w:r>
    </w:p>
    <w:p w:rsidR="00AC01E8" w:rsidRPr="006462F7" w:rsidRDefault="00AC01E8" w:rsidP="00114E33">
      <w:pPr>
        <w:numPr>
          <w:ilvl w:val="0"/>
          <w:numId w:val="57"/>
        </w:numPr>
        <w:tabs>
          <w:tab w:val="clear" w:pos="360"/>
        </w:tabs>
        <w:spacing w:before="200" w:after="200"/>
        <w:rPr>
          <w:sz w:val="24"/>
          <w:szCs w:val="24"/>
          <w:lang w:val="fr-FR"/>
        </w:rPr>
      </w:pPr>
      <w:r w:rsidRPr="006462F7">
        <w:rPr>
          <w:sz w:val="24"/>
          <w:szCs w:val="24"/>
          <w:lang w:val="fr-FR"/>
        </w:rPr>
        <w:t>On ne dispose pas de chiffres concernant les groupes les plus démunis et les groupes de gens qui n</w:t>
      </w:r>
      <w:r w:rsidR="00425AC2" w:rsidRPr="006462F7">
        <w:rPr>
          <w:sz w:val="24"/>
          <w:szCs w:val="24"/>
          <w:lang w:val="fr-FR"/>
        </w:rPr>
        <w:t>’</w:t>
      </w:r>
      <w:r w:rsidRPr="006462F7">
        <w:rPr>
          <w:sz w:val="24"/>
          <w:szCs w:val="24"/>
          <w:lang w:val="fr-FR"/>
        </w:rPr>
        <w:t xml:space="preserve">ont plus leur chez-soi. </w:t>
      </w:r>
    </w:p>
    <w:p w:rsidR="00AC01E8" w:rsidRPr="006462F7" w:rsidRDefault="00AC01E8" w:rsidP="00114E33">
      <w:pPr>
        <w:pStyle w:val="Heading5"/>
        <w:keepNext w:val="0"/>
        <w:numPr>
          <w:ilvl w:val="0"/>
          <w:numId w:val="0"/>
        </w:numPr>
        <w:spacing w:before="200" w:after="200"/>
        <w:rPr>
          <w:lang w:val="fr-FR"/>
        </w:rPr>
      </w:pPr>
      <w:r w:rsidRPr="006462F7">
        <w:rPr>
          <w:lang w:val="fr-FR"/>
        </w:rPr>
        <w:t>Nombre d</w:t>
      </w:r>
      <w:r w:rsidR="00425AC2" w:rsidRPr="006462F7">
        <w:rPr>
          <w:lang w:val="fr-FR"/>
        </w:rPr>
        <w:t>’</w:t>
      </w:r>
      <w:r w:rsidRPr="006462F7">
        <w:rPr>
          <w:lang w:val="fr-FR"/>
        </w:rPr>
        <w:t>individus et de familles qui sont sans abri</w:t>
      </w:r>
    </w:p>
    <w:p w:rsidR="00AC01E8" w:rsidRPr="006462F7" w:rsidRDefault="00AC01E8" w:rsidP="00114E33">
      <w:pPr>
        <w:numPr>
          <w:ilvl w:val="0"/>
          <w:numId w:val="57"/>
        </w:numPr>
        <w:tabs>
          <w:tab w:val="clear" w:pos="360"/>
        </w:tabs>
        <w:spacing w:before="200" w:after="200"/>
        <w:rPr>
          <w:bCs/>
          <w:sz w:val="24"/>
          <w:szCs w:val="24"/>
          <w:lang w:val="fr-FR"/>
        </w:rPr>
      </w:pPr>
      <w:r w:rsidRPr="006462F7">
        <w:rPr>
          <w:sz w:val="24"/>
          <w:szCs w:val="24"/>
          <w:lang w:val="fr-FR"/>
        </w:rPr>
        <w:t>On ne dispose pas aujourd</w:t>
      </w:r>
      <w:r w:rsidR="00425AC2" w:rsidRPr="006462F7">
        <w:rPr>
          <w:sz w:val="24"/>
          <w:szCs w:val="24"/>
          <w:lang w:val="fr-FR"/>
        </w:rPr>
        <w:t>’</w:t>
      </w:r>
      <w:r w:rsidRPr="006462F7">
        <w:rPr>
          <w:sz w:val="24"/>
          <w:szCs w:val="24"/>
          <w:lang w:val="fr-FR"/>
        </w:rPr>
        <w:t>hui de chiffres concernant cette catégorie d</w:t>
      </w:r>
      <w:r w:rsidR="00425AC2" w:rsidRPr="006462F7">
        <w:rPr>
          <w:sz w:val="24"/>
          <w:szCs w:val="24"/>
          <w:lang w:val="fr-FR"/>
        </w:rPr>
        <w:t>’</w:t>
      </w:r>
      <w:r w:rsidRPr="006462F7">
        <w:rPr>
          <w:sz w:val="24"/>
          <w:szCs w:val="24"/>
          <w:lang w:val="fr-FR"/>
        </w:rPr>
        <w:t>individus et de personnes. Aussi le Gouvernement s</w:t>
      </w:r>
      <w:r w:rsidR="00425AC2" w:rsidRPr="006462F7">
        <w:rPr>
          <w:sz w:val="24"/>
          <w:szCs w:val="24"/>
          <w:lang w:val="fr-FR"/>
        </w:rPr>
        <w:t>’</w:t>
      </w:r>
      <w:r w:rsidRPr="006462F7">
        <w:rPr>
          <w:sz w:val="24"/>
          <w:szCs w:val="24"/>
          <w:lang w:val="fr-FR"/>
        </w:rPr>
        <w:t>efforce-t-il de faire mettre au point des données précises dans ce domaine afin d</w:t>
      </w:r>
      <w:r w:rsidR="00425AC2" w:rsidRPr="006462F7">
        <w:rPr>
          <w:sz w:val="24"/>
          <w:szCs w:val="24"/>
          <w:lang w:val="fr-FR"/>
        </w:rPr>
        <w:t>’</w:t>
      </w:r>
      <w:r w:rsidRPr="006462F7">
        <w:rPr>
          <w:sz w:val="24"/>
          <w:szCs w:val="24"/>
          <w:lang w:val="fr-FR"/>
        </w:rPr>
        <w:t>élaborer des stratégies et des programme</w:t>
      </w:r>
      <w:r w:rsidR="00731BE4" w:rsidRPr="006462F7">
        <w:rPr>
          <w:sz w:val="24"/>
          <w:szCs w:val="24"/>
          <w:lang w:val="fr-FR"/>
        </w:rPr>
        <w:t>s en vue de fournir à chacun un </w:t>
      </w:r>
      <w:r w:rsidRPr="006462F7">
        <w:rPr>
          <w:sz w:val="24"/>
          <w:szCs w:val="24"/>
          <w:lang w:val="fr-FR"/>
        </w:rPr>
        <w:t>logement suffisant.</w:t>
      </w:r>
    </w:p>
    <w:p w:rsidR="00AC01E8" w:rsidRPr="006462F7" w:rsidRDefault="00AC01E8" w:rsidP="00114E33">
      <w:pPr>
        <w:pStyle w:val="Heading5"/>
        <w:keepNext w:val="0"/>
        <w:numPr>
          <w:ilvl w:val="0"/>
          <w:numId w:val="0"/>
        </w:numPr>
        <w:spacing w:before="200" w:after="200"/>
        <w:rPr>
          <w:lang w:val="fr-FR"/>
        </w:rPr>
      </w:pPr>
      <w:r w:rsidRPr="006462F7">
        <w:rPr>
          <w:lang w:val="fr-FR"/>
        </w:rPr>
        <w:t>Nombre d</w:t>
      </w:r>
      <w:r w:rsidR="00425AC2" w:rsidRPr="006462F7">
        <w:rPr>
          <w:lang w:val="fr-FR"/>
        </w:rPr>
        <w:t>’</w:t>
      </w:r>
      <w:r w:rsidRPr="006462F7">
        <w:rPr>
          <w:lang w:val="fr-FR"/>
        </w:rPr>
        <w:t>individus et de familles n</w:t>
      </w:r>
      <w:r w:rsidR="00425AC2" w:rsidRPr="006462F7">
        <w:rPr>
          <w:lang w:val="fr-FR"/>
        </w:rPr>
        <w:t>’</w:t>
      </w:r>
      <w:r w:rsidRPr="006462F7">
        <w:rPr>
          <w:lang w:val="fr-FR"/>
        </w:rPr>
        <w:t>ayant pas accès au confort</w:t>
      </w:r>
    </w:p>
    <w:p w:rsidR="00AC01E8" w:rsidRPr="006462F7" w:rsidRDefault="00AC01E8" w:rsidP="00114E33">
      <w:pPr>
        <w:pStyle w:val="BodyTextIndent"/>
        <w:spacing w:before="200" w:after="200"/>
        <w:ind w:firstLine="0"/>
        <w:rPr>
          <w:rFonts w:ascii="Times New Roman" w:hAnsi="Times New Roman"/>
          <w:bCs/>
          <w:i/>
          <w:iCs/>
          <w:sz w:val="24"/>
          <w:lang w:val="fr-FR"/>
        </w:rPr>
      </w:pPr>
      <w:r w:rsidRPr="006462F7">
        <w:rPr>
          <w:rFonts w:ascii="Times New Roman" w:hAnsi="Times New Roman"/>
          <w:bCs/>
          <w:i/>
          <w:iCs/>
          <w:sz w:val="24"/>
          <w:lang w:val="fr-FR"/>
        </w:rPr>
        <w:t>Eau potable (voir l</w:t>
      </w:r>
      <w:r w:rsidR="00425AC2" w:rsidRPr="006462F7">
        <w:rPr>
          <w:rFonts w:ascii="Times New Roman" w:hAnsi="Times New Roman"/>
          <w:bCs/>
          <w:i/>
          <w:iCs/>
          <w:sz w:val="24"/>
          <w:lang w:val="fr-FR"/>
        </w:rPr>
        <w:t>’</w:t>
      </w:r>
      <w:r w:rsidRPr="006462F7">
        <w:rPr>
          <w:rFonts w:ascii="Times New Roman" w:hAnsi="Times New Roman"/>
          <w:bCs/>
          <w:i/>
          <w:iCs/>
          <w:sz w:val="24"/>
          <w:lang w:val="fr-FR"/>
        </w:rPr>
        <w:t>article 12 du Pacte, qui traite de la santé)</w:t>
      </w:r>
    </w:p>
    <w:p w:rsidR="00AC01E8" w:rsidRPr="006462F7" w:rsidRDefault="00AC01E8" w:rsidP="00114E33">
      <w:pPr>
        <w:numPr>
          <w:ilvl w:val="0"/>
          <w:numId w:val="57"/>
        </w:numPr>
        <w:tabs>
          <w:tab w:val="clear" w:pos="360"/>
        </w:tabs>
        <w:spacing w:before="200" w:after="200"/>
        <w:rPr>
          <w:sz w:val="24"/>
          <w:szCs w:val="24"/>
          <w:lang w:val="fr-FR"/>
        </w:rPr>
      </w:pPr>
      <w:r w:rsidRPr="006462F7">
        <w:rPr>
          <w:sz w:val="24"/>
          <w:szCs w:val="24"/>
          <w:lang w:val="fr-FR"/>
        </w:rPr>
        <w:t>Le pourcentage de la population qui a accès à l</w:t>
      </w:r>
      <w:r w:rsidR="00425AC2" w:rsidRPr="006462F7">
        <w:rPr>
          <w:sz w:val="24"/>
          <w:szCs w:val="24"/>
          <w:lang w:val="fr-FR"/>
        </w:rPr>
        <w:t>’</w:t>
      </w:r>
      <w:r w:rsidRPr="006462F7">
        <w:rPr>
          <w:sz w:val="24"/>
          <w:szCs w:val="24"/>
          <w:lang w:val="fr-FR"/>
        </w:rPr>
        <w:t>eau salubre est de 60,3</w:t>
      </w:r>
      <w:r w:rsidR="00425AC2" w:rsidRPr="006462F7">
        <w:rPr>
          <w:sz w:val="24"/>
          <w:szCs w:val="24"/>
          <w:lang w:val="fr-FR"/>
        </w:rPr>
        <w:t xml:space="preserve"> %</w:t>
      </w:r>
      <w:r w:rsidR="00731BE4" w:rsidRPr="006462F7">
        <w:rPr>
          <w:sz w:val="24"/>
          <w:szCs w:val="24"/>
          <w:lang w:val="fr-FR"/>
        </w:rPr>
        <w:t xml:space="preserve"> dans les villes et </w:t>
      </w:r>
      <w:r w:rsidRPr="006462F7">
        <w:rPr>
          <w:sz w:val="24"/>
          <w:szCs w:val="24"/>
          <w:lang w:val="fr-FR"/>
        </w:rPr>
        <w:t>de 23,7</w:t>
      </w:r>
      <w:r w:rsidR="00425AC2" w:rsidRPr="006462F7">
        <w:rPr>
          <w:sz w:val="24"/>
          <w:szCs w:val="24"/>
          <w:lang w:val="fr-FR"/>
        </w:rPr>
        <w:t xml:space="preserve"> %</w:t>
      </w:r>
      <w:r w:rsidRPr="006462F7">
        <w:rPr>
          <w:sz w:val="24"/>
          <w:szCs w:val="24"/>
          <w:lang w:val="fr-FR"/>
        </w:rPr>
        <w:t xml:space="preserve"> dans les zones rurales. On entend par eau salubre l</w:t>
      </w:r>
      <w:r w:rsidR="00425AC2" w:rsidRPr="006462F7">
        <w:rPr>
          <w:sz w:val="24"/>
          <w:szCs w:val="24"/>
          <w:lang w:val="fr-FR"/>
        </w:rPr>
        <w:t>’</w:t>
      </w:r>
      <w:r w:rsidRPr="006462F7">
        <w:rPr>
          <w:sz w:val="24"/>
          <w:szCs w:val="24"/>
          <w:lang w:val="fr-FR"/>
        </w:rPr>
        <w:t>eau qui vient du robinet, d</w:t>
      </w:r>
      <w:r w:rsidR="00425AC2" w:rsidRPr="006462F7">
        <w:rPr>
          <w:sz w:val="24"/>
          <w:szCs w:val="24"/>
          <w:lang w:val="fr-FR"/>
        </w:rPr>
        <w:t>’</w:t>
      </w:r>
      <w:r w:rsidRPr="006462F7">
        <w:rPr>
          <w:sz w:val="24"/>
          <w:szCs w:val="24"/>
          <w:lang w:val="fr-FR"/>
        </w:rPr>
        <w:t>une conduite d</w:t>
      </w:r>
      <w:r w:rsidR="00425AC2" w:rsidRPr="006462F7">
        <w:rPr>
          <w:sz w:val="24"/>
          <w:szCs w:val="24"/>
          <w:lang w:val="fr-FR"/>
        </w:rPr>
        <w:t>’</w:t>
      </w:r>
      <w:r w:rsidRPr="006462F7">
        <w:rPr>
          <w:sz w:val="24"/>
          <w:szCs w:val="24"/>
          <w:lang w:val="fr-FR"/>
        </w:rPr>
        <w:t>eau, d</w:t>
      </w:r>
      <w:r w:rsidR="00425AC2" w:rsidRPr="006462F7">
        <w:rPr>
          <w:sz w:val="24"/>
          <w:szCs w:val="24"/>
          <w:lang w:val="fr-FR"/>
        </w:rPr>
        <w:t>’</w:t>
      </w:r>
      <w:r w:rsidRPr="006462F7">
        <w:rPr>
          <w:sz w:val="24"/>
          <w:szCs w:val="24"/>
          <w:lang w:val="fr-FR"/>
        </w:rPr>
        <w:t>un puits ou que l</w:t>
      </w:r>
      <w:r w:rsidR="00425AC2" w:rsidRPr="006462F7">
        <w:rPr>
          <w:sz w:val="24"/>
          <w:szCs w:val="24"/>
          <w:lang w:val="fr-FR"/>
        </w:rPr>
        <w:t>’</w:t>
      </w:r>
      <w:r w:rsidRPr="006462F7">
        <w:rPr>
          <w:sz w:val="24"/>
          <w:szCs w:val="24"/>
          <w:lang w:val="fr-FR"/>
        </w:rPr>
        <w:t>on achète. Dans les provinces, le pourcentage de gens utilisant de l</w:t>
      </w:r>
      <w:r w:rsidR="00425AC2" w:rsidRPr="006462F7">
        <w:rPr>
          <w:sz w:val="24"/>
          <w:szCs w:val="24"/>
          <w:lang w:val="fr-FR"/>
        </w:rPr>
        <w:t>’</w:t>
      </w:r>
      <w:r w:rsidRPr="006462F7">
        <w:rPr>
          <w:sz w:val="24"/>
          <w:szCs w:val="24"/>
          <w:lang w:val="fr-FR"/>
        </w:rPr>
        <w:t>eau propre à la consommation varie de 3,2</w:t>
      </w:r>
      <w:r w:rsidR="00425AC2" w:rsidRPr="006462F7">
        <w:rPr>
          <w:sz w:val="24"/>
          <w:szCs w:val="24"/>
          <w:lang w:val="fr-FR"/>
        </w:rPr>
        <w:t xml:space="preserve"> %</w:t>
      </w:r>
      <w:r w:rsidRPr="006462F7">
        <w:rPr>
          <w:sz w:val="24"/>
          <w:szCs w:val="24"/>
          <w:lang w:val="fr-FR"/>
        </w:rPr>
        <w:t xml:space="preserve"> dans la province d</w:t>
      </w:r>
      <w:r w:rsidR="00425AC2" w:rsidRPr="006462F7">
        <w:rPr>
          <w:sz w:val="24"/>
          <w:szCs w:val="24"/>
          <w:lang w:val="fr-FR"/>
        </w:rPr>
        <w:t>’</w:t>
      </w:r>
      <w:r w:rsidRPr="006462F7">
        <w:rPr>
          <w:sz w:val="24"/>
          <w:szCs w:val="24"/>
          <w:lang w:val="fr-FR"/>
        </w:rPr>
        <w:t xml:space="preserve">Uddor Meanchey </w:t>
      </w:r>
      <w:r w:rsidR="00731BE4" w:rsidRPr="006462F7">
        <w:rPr>
          <w:sz w:val="24"/>
          <w:szCs w:val="24"/>
          <w:lang w:val="fr-FR"/>
        </w:rPr>
        <w:t>à </w:t>
      </w:r>
      <w:r w:rsidRPr="006462F7">
        <w:rPr>
          <w:sz w:val="24"/>
          <w:szCs w:val="24"/>
          <w:lang w:val="fr-FR"/>
        </w:rPr>
        <w:t>85</w:t>
      </w:r>
      <w:r w:rsidR="00425AC2" w:rsidRPr="006462F7">
        <w:rPr>
          <w:sz w:val="24"/>
          <w:szCs w:val="24"/>
          <w:lang w:val="fr-FR"/>
        </w:rPr>
        <w:t xml:space="preserve"> %</w:t>
      </w:r>
      <w:r w:rsidRPr="006462F7">
        <w:rPr>
          <w:sz w:val="24"/>
          <w:szCs w:val="24"/>
          <w:lang w:val="fr-FR"/>
        </w:rPr>
        <w:t xml:space="preserve"> à Phnom Penh. Ce n</w:t>
      </w:r>
      <w:r w:rsidR="00425AC2" w:rsidRPr="006462F7">
        <w:rPr>
          <w:sz w:val="24"/>
          <w:szCs w:val="24"/>
          <w:lang w:val="fr-FR"/>
        </w:rPr>
        <w:t>’</w:t>
      </w:r>
      <w:r w:rsidRPr="006462F7">
        <w:rPr>
          <w:sz w:val="24"/>
          <w:szCs w:val="24"/>
          <w:lang w:val="fr-FR"/>
        </w:rPr>
        <w:t>est que dans quelques provinces que plus de 30</w:t>
      </w:r>
      <w:r w:rsidR="00425AC2" w:rsidRPr="006462F7">
        <w:rPr>
          <w:sz w:val="24"/>
          <w:szCs w:val="24"/>
          <w:lang w:val="fr-FR"/>
        </w:rPr>
        <w:t xml:space="preserve"> %</w:t>
      </w:r>
      <w:r w:rsidRPr="006462F7">
        <w:rPr>
          <w:sz w:val="24"/>
          <w:szCs w:val="24"/>
          <w:lang w:val="fr-FR"/>
        </w:rPr>
        <w:t xml:space="preserve"> des familles utilisent de l</w:t>
      </w:r>
      <w:r w:rsidR="00425AC2" w:rsidRPr="006462F7">
        <w:rPr>
          <w:sz w:val="24"/>
          <w:szCs w:val="24"/>
          <w:lang w:val="fr-FR"/>
        </w:rPr>
        <w:t>’</w:t>
      </w:r>
      <w:r w:rsidRPr="006462F7">
        <w:rPr>
          <w:sz w:val="24"/>
          <w:szCs w:val="24"/>
          <w:lang w:val="fr-FR"/>
        </w:rPr>
        <w:t>eau salubre, à savoir Kandal (36,3</w:t>
      </w:r>
      <w:r w:rsidR="00425AC2" w:rsidRPr="006462F7">
        <w:rPr>
          <w:sz w:val="24"/>
          <w:szCs w:val="24"/>
          <w:lang w:val="fr-FR"/>
        </w:rPr>
        <w:t xml:space="preserve"> %</w:t>
      </w:r>
      <w:r w:rsidRPr="006462F7">
        <w:rPr>
          <w:sz w:val="24"/>
          <w:szCs w:val="24"/>
          <w:lang w:val="fr-FR"/>
        </w:rPr>
        <w:t>), Kratie (32,8</w:t>
      </w:r>
      <w:r w:rsidR="00425AC2" w:rsidRPr="006462F7">
        <w:rPr>
          <w:sz w:val="24"/>
          <w:szCs w:val="24"/>
          <w:lang w:val="fr-FR"/>
        </w:rPr>
        <w:t xml:space="preserve"> %</w:t>
      </w:r>
      <w:r w:rsidRPr="006462F7">
        <w:rPr>
          <w:sz w:val="24"/>
          <w:szCs w:val="24"/>
          <w:lang w:val="fr-FR"/>
        </w:rPr>
        <w:t>), Phnom Penh (85,4</w:t>
      </w:r>
      <w:r w:rsidR="00425AC2" w:rsidRPr="006462F7">
        <w:rPr>
          <w:sz w:val="24"/>
          <w:szCs w:val="24"/>
          <w:lang w:val="fr-FR"/>
        </w:rPr>
        <w:t xml:space="preserve"> %</w:t>
      </w:r>
      <w:r w:rsidRPr="006462F7">
        <w:rPr>
          <w:sz w:val="24"/>
          <w:szCs w:val="24"/>
          <w:lang w:val="fr-FR"/>
        </w:rPr>
        <w:t>)</w:t>
      </w:r>
      <w:r w:rsidR="00731BE4" w:rsidRPr="006462F7">
        <w:rPr>
          <w:sz w:val="24"/>
          <w:szCs w:val="24"/>
          <w:lang w:val="fr-FR"/>
        </w:rPr>
        <w:t>, Prey </w:t>
      </w:r>
      <w:r w:rsidRPr="006462F7">
        <w:rPr>
          <w:sz w:val="24"/>
          <w:szCs w:val="24"/>
          <w:lang w:val="fr-FR"/>
        </w:rPr>
        <w:t>Veng (54,5</w:t>
      </w:r>
      <w:r w:rsidR="00425AC2" w:rsidRPr="006462F7">
        <w:rPr>
          <w:sz w:val="24"/>
          <w:szCs w:val="24"/>
          <w:lang w:val="fr-FR"/>
        </w:rPr>
        <w:t xml:space="preserve"> %</w:t>
      </w:r>
      <w:r w:rsidRPr="006462F7">
        <w:rPr>
          <w:sz w:val="24"/>
          <w:szCs w:val="24"/>
          <w:lang w:val="fr-FR"/>
        </w:rPr>
        <w:t>) et Svay Rieng (48,2</w:t>
      </w:r>
      <w:r w:rsidR="00425AC2" w:rsidRPr="006462F7">
        <w:rPr>
          <w:sz w:val="24"/>
          <w:szCs w:val="24"/>
          <w:lang w:val="fr-FR"/>
        </w:rPr>
        <w:t xml:space="preserve"> %</w:t>
      </w:r>
      <w:r w:rsidRPr="006462F7">
        <w:rPr>
          <w:sz w:val="24"/>
          <w:szCs w:val="24"/>
          <w:lang w:val="fr-FR"/>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0"/>
        <w:gridCol w:w="1027"/>
        <w:gridCol w:w="1701"/>
        <w:gridCol w:w="1701"/>
      </w:tblGrid>
      <w:tr w:rsidR="00AC01E8" w:rsidRPr="00114E33" w:rsidTr="00731BE4">
        <w:tc>
          <w:tcPr>
            <w:tcW w:w="8789" w:type="dxa"/>
            <w:gridSpan w:val="4"/>
          </w:tcPr>
          <w:p w:rsidR="00AC01E8" w:rsidRPr="00114E33" w:rsidRDefault="00114E33" w:rsidP="00D22C21">
            <w:pPr>
              <w:pStyle w:val="BodyTextIndent"/>
              <w:ind w:firstLine="0"/>
              <w:jc w:val="center"/>
              <w:rPr>
                <w:rFonts w:ascii="Times New Roman" w:hAnsi="Times New Roman"/>
                <w:b/>
                <w:sz w:val="20"/>
                <w:szCs w:val="20"/>
                <w:lang w:val="fr-FR"/>
              </w:rPr>
            </w:pPr>
            <w:r w:rsidRPr="00114E33">
              <w:rPr>
                <w:rFonts w:ascii="Times New Roman" w:hAnsi="Times New Roman"/>
                <w:sz w:val="20"/>
                <w:szCs w:val="20"/>
                <w:lang w:val="fr-FR"/>
              </w:rPr>
              <w:br w:type="page"/>
            </w:r>
            <w:r w:rsidR="00AC01E8" w:rsidRPr="00114E33">
              <w:rPr>
                <w:rFonts w:ascii="Times New Roman" w:hAnsi="Times New Roman"/>
                <w:b/>
                <w:sz w:val="20"/>
                <w:szCs w:val="20"/>
                <w:lang w:val="fr-FR"/>
              </w:rPr>
              <w:t>Tableau: Catégories de familles selon les principales sources d</w:t>
            </w:r>
            <w:r w:rsidR="00425AC2" w:rsidRPr="00114E33">
              <w:rPr>
                <w:rFonts w:ascii="Times New Roman" w:hAnsi="Times New Roman"/>
                <w:b/>
                <w:sz w:val="20"/>
                <w:szCs w:val="20"/>
                <w:lang w:val="fr-FR"/>
              </w:rPr>
              <w:t>’</w:t>
            </w:r>
            <w:r w:rsidR="00AC01E8" w:rsidRPr="00114E33">
              <w:rPr>
                <w:rFonts w:ascii="Times New Roman" w:hAnsi="Times New Roman"/>
                <w:b/>
                <w:sz w:val="20"/>
                <w:szCs w:val="20"/>
                <w:lang w:val="fr-FR"/>
              </w:rPr>
              <w:t>eau</w:t>
            </w:r>
          </w:p>
        </w:tc>
      </w:tr>
      <w:tr w:rsidR="00AC01E8" w:rsidRPr="00114E33" w:rsidTr="00731BE4">
        <w:tc>
          <w:tcPr>
            <w:tcW w:w="4360" w:type="dxa"/>
          </w:tcPr>
          <w:p w:rsidR="00AC01E8" w:rsidRPr="00114E33" w:rsidRDefault="00AC01E8" w:rsidP="00D22C21">
            <w:pPr>
              <w:pStyle w:val="BodyTextIndent"/>
              <w:ind w:firstLine="0"/>
              <w:jc w:val="left"/>
              <w:rPr>
                <w:sz w:val="20"/>
                <w:szCs w:val="20"/>
                <w:lang w:val="fr-FR"/>
              </w:rPr>
            </w:pPr>
            <w:r w:rsidRPr="00114E33">
              <w:rPr>
                <w:sz w:val="20"/>
                <w:szCs w:val="20"/>
                <w:lang w:val="fr-FR"/>
              </w:rPr>
              <w:t>Principales sources d</w:t>
            </w:r>
            <w:r w:rsidR="00425AC2" w:rsidRPr="00114E33">
              <w:rPr>
                <w:sz w:val="20"/>
                <w:szCs w:val="20"/>
                <w:lang w:val="fr-FR"/>
              </w:rPr>
              <w:t>’</w:t>
            </w:r>
            <w:r w:rsidRPr="00114E33">
              <w:rPr>
                <w:sz w:val="20"/>
                <w:szCs w:val="20"/>
                <w:lang w:val="fr-FR"/>
              </w:rPr>
              <w:t>eau potable</w:t>
            </w:r>
          </w:p>
        </w:tc>
        <w:tc>
          <w:tcPr>
            <w:tcW w:w="1027" w:type="dxa"/>
          </w:tcPr>
          <w:p w:rsidR="00AC01E8" w:rsidRPr="00114E33" w:rsidRDefault="00AC01E8" w:rsidP="00D22C21">
            <w:pPr>
              <w:pStyle w:val="BodyTextIndent"/>
              <w:spacing w:line="360" w:lineRule="auto"/>
              <w:ind w:firstLine="0"/>
              <w:jc w:val="center"/>
              <w:rPr>
                <w:sz w:val="20"/>
                <w:szCs w:val="20"/>
                <w:lang w:val="fr-FR"/>
              </w:rPr>
            </w:pPr>
            <w:r w:rsidRPr="00114E33">
              <w:rPr>
                <w:rFonts w:ascii="Times New Roman" w:hAnsi="Times New Roman"/>
                <w:sz w:val="20"/>
                <w:szCs w:val="20"/>
                <w:lang w:val="fr-FR"/>
              </w:rPr>
              <w:t>Total</w:t>
            </w:r>
          </w:p>
        </w:tc>
        <w:tc>
          <w:tcPr>
            <w:tcW w:w="1701" w:type="dxa"/>
          </w:tcPr>
          <w:p w:rsidR="00AC01E8" w:rsidRPr="00114E33" w:rsidRDefault="00AC01E8" w:rsidP="00D22C21">
            <w:pPr>
              <w:pStyle w:val="BodyTextIndent"/>
              <w:spacing w:line="360" w:lineRule="auto"/>
              <w:ind w:firstLine="0"/>
              <w:jc w:val="center"/>
              <w:rPr>
                <w:sz w:val="20"/>
                <w:szCs w:val="20"/>
                <w:lang w:val="fr-FR"/>
              </w:rPr>
            </w:pPr>
            <w:r w:rsidRPr="00114E33">
              <w:rPr>
                <w:rFonts w:ascii="Times New Roman" w:hAnsi="Times New Roman"/>
                <w:sz w:val="20"/>
                <w:szCs w:val="20"/>
                <w:lang w:val="fr-FR"/>
              </w:rPr>
              <w:t>Zones urbaines</w:t>
            </w:r>
          </w:p>
        </w:tc>
        <w:tc>
          <w:tcPr>
            <w:tcW w:w="1701" w:type="dxa"/>
          </w:tcPr>
          <w:p w:rsidR="00AC01E8" w:rsidRPr="00114E33" w:rsidRDefault="00AC01E8" w:rsidP="00D22C21">
            <w:pPr>
              <w:pStyle w:val="BodyTextIndent"/>
              <w:spacing w:line="360" w:lineRule="auto"/>
              <w:ind w:firstLine="0"/>
              <w:jc w:val="center"/>
              <w:rPr>
                <w:sz w:val="20"/>
                <w:szCs w:val="20"/>
                <w:lang w:val="fr-FR"/>
              </w:rPr>
            </w:pPr>
            <w:r w:rsidRPr="00114E33">
              <w:rPr>
                <w:rFonts w:ascii="Times New Roman" w:hAnsi="Times New Roman"/>
                <w:sz w:val="20"/>
                <w:szCs w:val="20"/>
                <w:lang w:val="fr-FR"/>
              </w:rPr>
              <w:t>Zones rurales</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Total</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100</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100</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100</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Eau du robinet</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5,8</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25,0</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2,5</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Eau d</w:t>
            </w:r>
            <w:r w:rsidR="00425AC2" w:rsidRPr="00114E33">
              <w:rPr>
                <w:sz w:val="20"/>
                <w:szCs w:val="20"/>
                <w:lang w:val="fr-FR"/>
              </w:rPr>
              <w:t>’</w:t>
            </w:r>
            <w:r w:rsidRPr="00114E33">
              <w:rPr>
                <w:sz w:val="20"/>
                <w:szCs w:val="20"/>
                <w:lang w:val="fr-FR"/>
              </w:rPr>
              <w:t>une conduite</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14,9</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13,8</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15,1</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Eau d</w:t>
            </w:r>
            <w:r w:rsidR="00425AC2" w:rsidRPr="00114E33">
              <w:rPr>
                <w:sz w:val="20"/>
                <w:szCs w:val="20"/>
                <w:lang w:val="fr-FR"/>
              </w:rPr>
              <w:t>’</w:t>
            </w:r>
            <w:r w:rsidRPr="00114E33">
              <w:rPr>
                <w:sz w:val="20"/>
                <w:szCs w:val="20"/>
                <w:lang w:val="fr-FR"/>
              </w:rPr>
              <w:t>un puits</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40,3</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22,4</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43,4</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Eau souterraine, de rivière, crique, lac, pluie</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28,2</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15,1</w:t>
            </w:r>
          </w:p>
        </w:tc>
        <w:tc>
          <w:tcPr>
            <w:tcW w:w="1701" w:type="dxa"/>
          </w:tcPr>
          <w:p w:rsidR="00AC01E8" w:rsidRPr="00114E33" w:rsidRDefault="00AC01E8" w:rsidP="00D22C21">
            <w:pPr>
              <w:pStyle w:val="BodyTextIndent"/>
              <w:ind w:right="567" w:firstLine="0"/>
              <w:jc w:val="right"/>
              <w:rPr>
                <w:rFonts w:ascii="Times New Roman" w:hAnsi="Times New Roman"/>
                <w:sz w:val="20"/>
                <w:szCs w:val="20"/>
                <w:lang w:val="fr-FR"/>
              </w:rPr>
            </w:pPr>
            <w:r w:rsidRPr="00114E33">
              <w:rPr>
                <w:rFonts w:ascii="Times New Roman" w:hAnsi="Times New Roman"/>
                <w:sz w:val="20"/>
                <w:szCs w:val="20"/>
                <w:lang w:val="fr-FR"/>
              </w:rPr>
              <w:t>30,4</w:t>
            </w:r>
          </w:p>
        </w:tc>
      </w:tr>
      <w:tr w:rsidR="00AC01E8" w:rsidRPr="00114E33" w:rsidTr="00731BE4">
        <w:tc>
          <w:tcPr>
            <w:tcW w:w="4360" w:type="dxa"/>
          </w:tcPr>
          <w:p w:rsidR="00AC01E8" w:rsidRPr="00114E33" w:rsidRDefault="00AC01E8" w:rsidP="00D22C21">
            <w:pPr>
              <w:pStyle w:val="BodyTextIndent"/>
              <w:ind w:firstLine="0"/>
              <w:rPr>
                <w:sz w:val="20"/>
                <w:szCs w:val="20"/>
                <w:lang w:val="fr-FR"/>
              </w:rPr>
            </w:pPr>
            <w:r w:rsidRPr="00114E33">
              <w:rPr>
                <w:sz w:val="20"/>
                <w:szCs w:val="20"/>
                <w:lang w:val="fr-FR"/>
              </w:rPr>
              <w:t>Eau achetée</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8,3</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21,5</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6,1</w:t>
            </w:r>
          </w:p>
        </w:tc>
      </w:tr>
      <w:tr w:rsidR="00AC01E8" w:rsidRPr="00114E33" w:rsidTr="00731BE4">
        <w:tc>
          <w:tcPr>
            <w:tcW w:w="4360" w:type="dxa"/>
          </w:tcPr>
          <w:p w:rsidR="00AC01E8" w:rsidRPr="00114E33" w:rsidRDefault="00AC01E8" w:rsidP="00D22C21">
            <w:pPr>
              <w:pStyle w:val="BodyTextIndent"/>
              <w:ind w:firstLine="0"/>
              <w:jc w:val="left"/>
              <w:rPr>
                <w:sz w:val="20"/>
                <w:szCs w:val="20"/>
                <w:lang w:val="fr-FR"/>
              </w:rPr>
            </w:pPr>
            <w:r w:rsidRPr="00114E33">
              <w:rPr>
                <w:sz w:val="20"/>
                <w:szCs w:val="20"/>
                <w:lang w:val="fr-FR"/>
              </w:rPr>
              <w:t>Autres sources</w:t>
            </w:r>
          </w:p>
        </w:tc>
        <w:tc>
          <w:tcPr>
            <w:tcW w:w="1027" w:type="dxa"/>
          </w:tcPr>
          <w:p w:rsidR="00AC01E8" w:rsidRPr="00114E33" w:rsidRDefault="00AC01E8" w:rsidP="00D22C21">
            <w:pPr>
              <w:pStyle w:val="BodyTextIndent"/>
              <w:ind w:right="170" w:firstLine="0"/>
              <w:jc w:val="right"/>
              <w:rPr>
                <w:sz w:val="20"/>
                <w:szCs w:val="20"/>
                <w:lang w:val="fr-FR"/>
              </w:rPr>
            </w:pPr>
            <w:r w:rsidRPr="00114E33">
              <w:rPr>
                <w:rFonts w:ascii="Times New Roman" w:hAnsi="Times New Roman"/>
                <w:sz w:val="20"/>
                <w:szCs w:val="20"/>
                <w:lang w:val="fr-FR"/>
              </w:rPr>
              <w:t>2,5</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2,2</w:t>
            </w:r>
          </w:p>
        </w:tc>
        <w:tc>
          <w:tcPr>
            <w:tcW w:w="1701" w:type="dxa"/>
          </w:tcPr>
          <w:p w:rsidR="00AC01E8" w:rsidRPr="00114E33" w:rsidRDefault="00AC01E8" w:rsidP="00D22C21">
            <w:pPr>
              <w:pStyle w:val="BodyTextIndent"/>
              <w:ind w:right="567" w:firstLine="0"/>
              <w:jc w:val="right"/>
              <w:rPr>
                <w:sz w:val="20"/>
                <w:szCs w:val="20"/>
                <w:lang w:val="fr-FR"/>
              </w:rPr>
            </w:pPr>
            <w:r w:rsidRPr="00114E33">
              <w:rPr>
                <w:rFonts w:ascii="Times New Roman" w:hAnsi="Times New Roman"/>
                <w:sz w:val="20"/>
                <w:szCs w:val="20"/>
                <w:lang w:val="fr-FR"/>
              </w:rPr>
              <w:t>2,5</w:t>
            </w:r>
          </w:p>
        </w:tc>
      </w:tr>
    </w:tbl>
    <w:p w:rsidR="00AC01E8" w:rsidRPr="006462F7" w:rsidRDefault="00AC01E8" w:rsidP="00D22C21">
      <w:pPr>
        <w:pStyle w:val="BodyTextIndent"/>
        <w:ind w:firstLine="0"/>
        <w:rPr>
          <w:sz w:val="18"/>
          <w:lang w:val="fr-FR"/>
        </w:rPr>
      </w:pPr>
    </w:p>
    <w:p w:rsidR="00AC01E8" w:rsidRPr="006462F7" w:rsidRDefault="00AC01E8" w:rsidP="00D22C21">
      <w:pPr>
        <w:pStyle w:val="BodyTextIndent"/>
        <w:spacing w:before="120" w:after="240"/>
        <w:ind w:firstLine="0"/>
        <w:jc w:val="left"/>
        <w:rPr>
          <w:bCs/>
          <w:i/>
          <w:iCs/>
          <w:sz w:val="24"/>
          <w:lang w:val="fr-FR"/>
        </w:rPr>
      </w:pPr>
      <w:r w:rsidRPr="006462F7">
        <w:rPr>
          <w:rFonts w:ascii="Times New Roman" w:hAnsi="Times New Roman"/>
          <w:bCs/>
          <w:i/>
          <w:iCs/>
          <w:sz w:val="24"/>
          <w:lang w:val="fr-FR"/>
        </w:rPr>
        <w:t>Principales sources d</w:t>
      </w:r>
      <w:r w:rsidR="00425AC2" w:rsidRPr="006462F7">
        <w:rPr>
          <w:rFonts w:ascii="Times New Roman" w:hAnsi="Times New Roman"/>
          <w:bCs/>
          <w:i/>
          <w:iCs/>
          <w:sz w:val="24"/>
          <w:lang w:val="fr-FR"/>
        </w:rPr>
        <w:t>’</w:t>
      </w:r>
      <w:r w:rsidRPr="006462F7">
        <w:rPr>
          <w:rFonts w:ascii="Times New Roman" w:hAnsi="Times New Roman"/>
          <w:bCs/>
          <w:i/>
          <w:iCs/>
          <w:sz w:val="24"/>
          <w:lang w:val="fr-FR"/>
        </w:rPr>
        <w:t>éclairage</w:t>
      </w:r>
    </w:p>
    <w:p w:rsidR="00731BE4" w:rsidRPr="006462F7" w:rsidRDefault="00AC01E8" w:rsidP="00D22C21">
      <w:pPr>
        <w:numPr>
          <w:ilvl w:val="0"/>
          <w:numId w:val="57"/>
        </w:numPr>
        <w:tabs>
          <w:tab w:val="clear" w:pos="360"/>
        </w:tabs>
        <w:rPr>
          <w:sz w:val="24"/>
          <w:szCs w:val="24"/>
          <w:lang w:val="fr-FR"/>
        </w:rPr>
      </w:pPr>
      <w:r w:rsidRPr="006462F7">
        <w:rPr>
          <w:sz w:val="24"/>
          <w:szCs w:val="24"/>
          <w:lang w:val="fr-FR"/>
        </w:rPr>
        <w:t>La plupart des familles utilisent des lampes à huile ou à kérosène, et 15,1</w:t>
      </w:r>
      <w:r w:rsidR="00425AC2" w:rsidRPr="006462F7">
        <w:rPr>
          <w:sz w:val="24"/>
          <w:szCs w:val="24"/>
          <w:lang w:val="fr-FR"/>
        </w:rPr>
        <w:t xml:space="preserve"> %</w:t>
      </w:r>
      <w:r w:rsidRPr="006462F7">
        <w:rPr>
          <w:sz w:val="24"/>
          <w:szCs w:val="24"/>
          <w:lang w:val="fr-FR"/>
        </w:rPr>
        <w:t xml:space="preserve"> des familles utilisent l</w:t>
      </w:r>
      <w:r w:rsidR="00425AC2" w:rsidRPr="006462F7">
        <w:rPr>
          <w:sz w:val="24"/>
          <w:szCs w:val="24"/>
          <w:lang w:val="fr-FR"/>
        </w:rPr>
        <w:t>’</w:t>
      </w:r>
      <w:r w:rsidRPr="006462F7">
        <w:rPr>
          <w:sz w:val="24"/>
          <w:szCs w:val="24"/>
          <w:lang w:val="fr-FR"/>
        </w:rPr>
        <w:t>électricité publique ou des groupes électrogènes. Phnom Penh utilise davantage l</w:t>
      </w:r>
      <w:r w:rsidR="00425AC2" w:rsidRPr="006462F7">
        <w:rPr>
          <w:sz w:val="24"/>
          <w:szCs w:val="24"/>
          <w:lang w:val="fr-FR"/>
        </w:rPr>
        <w:t>’</w:t>
      </w:r>
      <w:r w:rsidRPr="006462F7">
        <w:rPr>
          <w:sz w:val="24"/>
          <w:szCs w:val="24"/>
          <w:lang w:val="fr-FR"/>
        </w:rPr>
        <w:t>électricité publique que les autres zones (75,5</w:t>
      </w:r>
      <w:r w:rsidR="00425AC2" w:rsidRPr="006462F7">
        <w:rPr>
          <w:sz w:val="24"/>
          <w:szCs w:val="24"/>
          <w:lang w:val="fr-FR"/>
        </w:rPr>
        <w:t xml:space="preserve"> %</w:t>
      </w:r>
      <w:r w:rsidRPr="006462F7">
        <w:rPr>
          <w:sz w:val="24"/>
          <w:szCs w:val="24"/>
          <w:lang w:val="fr-FR"/>
        </w:rPr>
        <w:t>). Dans les provinces de Mondul Kiri, Preah Vihear, Rattanakiri et Steng Treng, les gens utilisent d</w:t>
      </w:r>
      <w:r w:rsidR="00425AC2" w:rsidRPr="006462F7">
        <w:rPr>
          <w:sz w:val="24"/>
          <w:szCs w:val="24"/>
          <w:lang w:val="fr-FR"/>
        </w:rPr>
        <w:t>’</w:t>
      </w:r>
      <w:r w:rsidRPr="006462F7">
        <w:rPr>
          <w:sz w:val="24"/>
          <w:szCs w:val="24"/>
          <w:lang w:val="fr-FR"/>
        </w:rPr>
        <w:t>autres sources d</w:t>
      </w:r>
      <w:r w:rsidR="00425AC2" w:rsidRPr="006462F7">
        <w:rPr>
          <w:sz w:val="24"/>
          <w:szCs w:val="24"/>
          <w:lang w:val="fr-FR"/>
        </w:rPr>
        <w:t>’</w:t>
      </w:r>
      <w:r w:rsidRPr="006462F7">
        <w:rPr>
          <w:sz w:val="24"/>
          <w:szCs w:val="24"/>
          <w:lang w:val="fr-FR"/>
        </w:rPr>
        <w:t>éclairage (par exemple, lampes à huile).</w:t>
      </w:r>
    </w:p>
    <w:p w:rsidR="00AC01E8" w:rsidRPr="006462F7" w:rsidRDefault="00AC01E8" w:rsidP="00D22C21">
      <w:pPr>
        <w:rPr>
          <w:lang w:val="fr-FR"/>
        </w:rPr>
      </w:pPr>
    </w:p>
    <w:tbl>
      <w:tblPr>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8"/>
        <w:gridCol w:w="720"/>
        <w:gridCol w:w="1080"/>
        <w:gridCol w:w="1260"/>
        <w:gridCol w:w="1980"/>
        <w:gridCol w:w="900"/>
        <w:gridCol w:w="900"/>
        <w:gridCol w:w="1080"/>
      </w:tblGrid>
      <w:tr w:rsidR="00AC01E8" w:rsidRPr="00B972C8" w:rsidTr="00B972C8">
        <w:tc>
          <w:tcPr>
            <w:tcW w:w="9418" w:type="dxa"/>
            <w:gridSpan w:val="8"/>
          </w:tcPr>
          <w:p w:rsidR="00AC01E8" w:rsidRPr="00B972C8" w:rsidRDefault="00AC01E8" w:rsidP="00D22C21">
            <w:pPr>
              <w:pStyle w:val="BodyTextIndent"/>
              <w:ind w:firstLine="0"/>
              <w:jc w:val="center"/>
              <w:rPr>
                <w:rFonts w:ascii="Times New Roman" w:hAnsi="Times New Roman"/>
                <w:b/>
                <w:sz w:val="20"/>
                <w:szCs w:val="20"/>
                <w:lang w:val="fr-FR"/>
              </w:rPr>
            </w:pPr>
            <w:r w:rsidRPr="00B972C8">
              <w:rPr>
                <w:rFonts w:ascii="Times New Roman" w:hAnsi="Times New Roman"/>
                <w:b/>
                <w:sz w:val="20"/>
                <w:szCs w:val="20"/>
                <w:lang w:val="fr-FR"/>
              </w:rPr>
              <w:t>Tableau: Principales sources d</w:t>
            </w:r>
            <w:r w:rsidR="00425AC2" w:rsidRPr="00B972C8">
              <w:rPr>
                <w:rFonts w:ascii="Times New Roman" w:hAnsi="Times New Roman"/>
                <w:b/>
                <w:sz w:val="20"/>
                <w:szCs w:val="20"/>
                <w:lang w:val="fr-FR"/>
              </w:rPr>
              <w:t>’</w:t>
            </w:r>
            <w:r w:rsidRPr="00B972C8">
              <w:rPr>
                <w:rFonts w:ascii="Times New Roman" w:hAnsi="Times New Roman"/>
                <w:b/>
                <w:sz w:val="20"/>
                <w:szCs w:val="20"/>
                <w:lang w:val="fr-FR"/>
              </w:rPr>
              <w:t>éclairage</w:t>
            </w:r>
          </w:p>
        </w:tc>
      </w:tr>
      <w:tr w:rsidR="00B972C8" w:rsidRPr="00B972C8" w:rsidTr="00B972C8">
        <w:tc>
          <w:tcPr>
            <w:tcW w:w="1498" w:type="dxa"/>
          </w:tcPr>
          <w:p w:rsidR="00AC01E8" w:rsidRPr="00B972C8" w:rsidRDefault="00AC01E8" w:rsidP="00D22C21">
            <w:pPr>
              <w:pStyle w:val="BodyTextIndent"/>
              <w:ind w:firstLine="0"/>
              <w:jc w:val="center"/>
              <w:rPr>
                <w:sz w:val="20"/>
                <w:szCs w:val="20"/>
                <w:lang w:val="fr-FR"/>
              </w:rPr>
            </w:pPr>
          </w:p>
        </w:tc>
        <w:tc>
          <w:tcPr>
            <w:tcW w:w="720" w:type="dxa"/>
          </w:tcPr>
          <w:p w:rsidR="00AC01E8" w:rsidRPr="00B972C8" w:rsidRDefault="00AC01E8" w:rsidP="00B972C8">
            <w:pPr>
              <w:pStyle w:val="BodyTextIndent"/>
              <w:ind w:firstLine="0"/>
              <w:jc w:val="center"/>
              <w:rPr>
                <w:sz w:val="20"/>
                <w:szCs w:val="20"/>
                <w:lang w:val="fr-FR"/>
              </w:rPr>
            </w:pPr>
            <w:r w:rsidRPr="00B972C8">
              <w:rPr>
                <w:rFonts w:ascii="Times New Roman" w:hAnsi="Times New Roman"/>
                <w:sz w:val="20"/>
                <w:szCs w:val="20"/>
                <w:lang w:val="fr-FR"/>
              </w:rPr>
              <w:t>Total</w:t>
            </w:r>
          </w:p>
        </w:tc>
        <w:tc>
          <w:tcPr>
            <w:tcW w:w="1080" w:type="dxa"/>
          </w:tcPr>
          <w:p w:rsidR="00AC01E8" w:rsidRPr="00B972C8" w:rsidRDefault="00FE6980" w:rsidP="00B972C8">
            <w:pPr>
              <w:pStyle w:val="BodyTextIndent"/>
              <w:ind w:firstLine="0"/>
              <w:jc w:val="center"/>
              <w:rPr>
                <w:sz w:val="20"/>
                <w:szCs w:val="20"/>
                <w:lang w:val="fr-FR"/>
              </w:rPr>
            </w:pPr>
            <w:r w:rsidRPr="00B972C8">
              <w:rPr>
                <w:rFonts w:ascii="Times New Roman" w:hAnsi="Times New Roman"/>
                <w:sz w:val="20"/>
                <w:szCs w:val="20"/>
                <w:lang w:val="fr-FR"/>
              </w:rPr>
              <w:t>É</w:t>
            </w:r>
            <w:r w:rsidR="00AC01E8" w:rsidRPr="00B972C8">
              <w:rPr>
                <w:rFonts w:ascii="Times New Roman" w:hAnsi="Times New Roman"/>
                <w:sz w:val="20"/>
                <w:szCs w:val="20"/>
                <w:lang w:val="fr-FR"/>
              </w:rPr>
              <w:t>lectricité publique</w:t>
            </w:r>
          </w:p>
        </w:tc>
        <w:tc>
          <w:tcPr>
            <w:tcW w:w="1260" w:type="dxa"/>
          </w:tcPr>
          <w:p w:rsidR="00AC01E8" w:rsidRPr="00B972C8" w:rsidRDefault="00AC01E8" w:rsidP="00B972C8">
            <w:pPr>
              <w:pStyle w:val="BodyTextIndent"/>
              <w:ind w:firstLine="0"/>
              <w:jc w:val="center"/>
              <w:rPr>
                <w:sz w:val="20"/>
                <w:szCs w:val="20"/>
                <w:lang w:val="fr-FR"/>
              </w:rPr>
            </w:pPr>
            <w:r w:rsidRPr="00B972C8">
              <w:rPr>
                <w:rFonts w:ascii="Times New Roman" w:hAnsi="Times New Roman"/>
                <w:sz w:val="20"/>
                <w:szCs w:val="20"/>
                <w:lang w:val="fr-FR"/>
              </w:rPr>
              <w:t>Groupe électrogène</w:t>
            </w:r>
          </w:p>
        </w:tc>
        <w:tc>
          <w:tcPr>
            <w:tcW w:w="1980" w:type="dxa"/>
          </w:tcPr>
          <w:p w:rsidR="00AC01E8" w:rsidRPr="00B972C8" w:rsidRDefault="00FE6980" w:rsidP="00B972C8">
            <w:pPr>
              <w:pStyle w:val="BodyTextIndent"/>
              <w:ind w:firstLine="0"/>
              <w:jc w:val="center"/>
              <w:rPr>
                <w:rFonts w:ascii="Times New Roman" w:hAnsi="Times New Roman"/>
                <w:sz w:val="20"/>
                <w:szCs w:val="20"/>
                <w:lang w:val="fr-FR"/>
              </w:rPr>
            </w:pPr>
            <w:r w:rsidRPr="00B972C8">
              <w:rPr>
                <w:rFonts w:ascii="Times New Roman" w:hAnsi="Times New Roman"/>
                <w:sz w:val="20"/>
                <w:szCs w:val="20"/>
                <w:lang w:val="fr-FR"/>
              </w:rPr>
              <w:t>É</w:t>
            </w:r>
            <w:r w:rsidR="00AC01E8" w:rsidRPr="00B972C8">
              <w:rPr>
                <w:rFonts w:ascii="Times New Roman" w:hAnsi="Times New Roman"/>
                <w:sz w:val="20"/>
                <w:szCs w:val="20"/>
                <w:lang w:val="fr-FR"/>
              </w:rPr>
              <w:t>lectricité publique et groupe électrogène</w:t>
            </w:r>
          </w:p>
        </w:tc>
        <w:tc>
          <w:tcPr>
            <w:tcW w:w="900" w:type="dxa"/>
          </w:tcPr>
          <w:p w:rsidR="00AC01E8" w:rsidRPr="00B972C8" w:rsidRDefault="00AC01E8" w:rsidP="00B972C8">
            <w:pPr>
              <w:pStyle w:val="BodyTextIndent"/>
              <w:ind w:firstLine="0"/>
              <w:jc w:val="center"/>
              <w:rPr>
                <w:sz w:val="20"/>
                <w:szCs w:val="20"/>
                <w:lang w:val="fr-FR"/>
              </w:rPr>
            </w:pPr>
            <w:r w:rsidRPr="00B972C8">
              <w:rPr>
                <w:rFonts w:ascii="Times New Roman" w:hAnsi="Times New Roman"/>
                <w:sz w:val="20"/>
                <w:szCs w:val="20"/>
                <w:lang w:val="fr-FR"/>
              </w:rPr>
              <w:t>Huile</w:t>
            </w:r>
          </w:p>
        </w:tc>
        <w:tc>
          <w:tcPr>
            <w:tcW w:w="900" w:type="dxa"/>
          </w:tcPr>
          <w:p w:rsidR="00AC01E8" w:rsidRPr="00B972C8" w:rsidRDefault="00AC01E8" w:rsidP="00B972C8">
            <w:pPr>
              <w:pStyle w:val="BodyTextIndent"/>
              <w:ind w:firstLine="0"/>
              <w:jc w:val="center"/>
              <w:rPr>
                <w:sz w:val="20"/>
                <w:szCs w:val="20"/>
                <w:lang w:val="fr-FR"/>
              </w:rPr>
            </w:pPr>
            <w:r w:rsidRPr="00B972C8">
              <w:rPr>
                <w:rFonts w:ascii="Times New Roman" w:hAnsi="Times New Roman"/>
                <w:sz w:val="20"/>
                <w:szCs w:val="20"/>
                <w:lang w:val="fr-FR"/>
              </w:rPr>
              <w:t>Batterie</w:t>
            </w:r>
          </w:p>
        </w:tc>
        <w:tc>
          <w:tcPr>
            <w:tcW w:w="1080" w:type="dxa"/>
          </w:tcPr>
          <w:p w:rsidR="00AC01E8" w:rsidRPr="00B972C8" w:rsidRDefault="00AC01E8" w:rsidP="00B972C8">
            <w:pPr>
              <w:pStyle w:val="BodyTextIndent"/>
              <w:ind w:firstLine="0"/>
              <w:jc w:val="center"/>
              <w:rPr>
                <w:sz w:val="20"/>
                <w:szCs w:val="20"/>
                <w:lang w:val="fr-FR"/>
              </w:rPr>
            </w:pPr>
            <w:r w:rsidRPr="00B972C8">
              <w:rPr>
                <w:rFonts w:ascii="Times New Roman" w:hAnsi="Times New Roman"/>
                <w:sz w:val="20"/>
                <w:szCs w:val="20"/>
                <w:lang w:val="fr-FR"/>
              </w:rPr>
              <w:t>Autres sources</w:t>
            </w:r>
          </w:p>
        </w:tc>
      </w:tr>
      <w:tr w:rsidR="00B972C8" w:rsidRPr="00B972C8" w:rsidTr="00B972C8">
        <w:tc>
          <w:tcPr>
            <w:tcW w:w="1498" w:type="dxa"/>
          </w:tcPr>
          <w:p w:rsidR="00AC01E8" w:rsidRPr="00B972C8" w:rsidRDefault="00AC01E8" w:rsidP="00D22C21">
            <w:pPr>
              <w:pStyle w:val="BodyTextIndent"/>
              <w:ind w:firstLine="0"/>
              <w:jc w:val="left"/>
              <w:rPr>
                <w:sz w:val="20"/>
                <w:szCs w:val="20"/>
                <w:lang w:val="fr-FR"/>
              </w:rPr>
            </w:pPr>
            <w:r w:rsidRPr="00B972C8">
              <w:rPr>
                <w:rFonts w:ascii="Times New Roman" w:hAnsi="Times New Roman"/>
                <w:sz w:val="20"/>
                <w:szCs w:val="20"/>
                <w:lang w:val="fr-FR"/>
              </w:rPr>
              <w:t>Total</w:t>
            </w:r>
          </w:p>
        </w:tc>
        <w:tc>
          <w:tcPr>
            <w:tcW w:w="720" w:type="dxa"/>
          </w:tcPr>
          <w:p w:rsidR="00AC01E8" w:rsidRPr="00B972C8" w:rsidRDefault="00AC01E8" w:rsidP="00B972C8">
            <w:pPr>
              <w:pStyle w:val="BodyTextIndent"/>
              <w:ind w:firstLine="0"/>
              <w:jc w:val="right"/>
              <w:rPr>
                <w:sz w:val="20"/>
                <w:szCs w:val="20"/>
                <w:lang w:val="fr-FR"/>
              </w:rPr>
            </w:pPr>
            <w:r w:rsidRPr="00B972C8">
              <w:rPr>
                <w:rFonts w:ascii="Times New Roman" w:hAnsi="Times New Roman"/>
                <w:sz w:val="20"/>
                <w:szCs w:val="20"/>
                <w:lang w:val="fr-FR"/>
              </w:rPr>
              <w:t>100</w:t>
            </w:r>
          </w:p>
        </w:tc>
        <w:tc>
          <w:tcPr>
            <w:tcW w:w="108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12,5</w:t>
            </w:r>
          </w:p>
        </w:tc>
        <w:tc>
          <w:tcPr>
            <w:tcW w:w="126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1,0</w:t>
            </w:r>
          </w:p>
        </w:tc>
        <w:tc>
          <w:tcPr>
            <w:tcW w:w="1980" w:type="dxa"/>
          </w:tcPr>
          <w:p w:rsidR="00AC01E8" w:rsidRPr="00B972C8" w:rsidRDefault="00AC01E8" w:rsidP="00B972C8">
            <w:pPr>
              <w:pStyle w:val="BodyTextIndent"/>
              <w:ind w:right="340" w:firstLine="0"/>
              <w:jc w:val="right"/>
              <w:rPr>
                <w:rFonts w:ascii="Times New Roman" w:hAnsi="Times New Roman"/>
                <w:sz w:val="20"/>
                <w:szCs w:val="20"/>
                <w:lang w:val="fr-FR"/>
              </w:rPr>
            </w:pPr>
            <w:r w:rsidRPr="00B972C8">
              <w:rPr>
                <w:rFonts w:ascii="Times New Roman" w:hAnsi="Times New Roman"/>
                <w:sz w:val="20"/>
                <w:szCs w:val="20"/>
                <w:lang w:val="fr-FR"/>
              </w:rPr>
              <w:t>1,6</w:t>
            </w:r>
          </w:p>
        </w:tc>
        <w:tc>
          <w:tcPr>
            <w:tcW w:w="90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79,9</w:t>
            </w:r>
          </w:p>
        </w:tc>
        <w:tc>
          <w:tcPr>
            <w:tcW w:w="90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3,5</w:t>
            </w:r>
          </w:p>
        </w:tc>
        <w:tc>
          <w:tcPr>
            <w:tcW w:w="108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1,5</w:t>
            </w:r>
          </w:p>
        </w:tc>
      </w:tr>
      <w:tr w:rsidR="00B972C8" w:rsidRPr="00B972C8" w:rsidTr="00B972C8">
        <w:tc>
          <w:tcPr>
            <w:tcW w:w="1498" w:type="dxa"/>
          </w:tcPr>
          <w:p w:rsidR="00AC01E8" w:rsidRPr="00B972C8" w:rsidRDefault="00AC01E8" w:rsidP="00D22C21">
            <w:pPr>
              <w:pStyle w:val="BodyTextIndent"/>
              <w:ind w:firstLine="0"/>
              <w:jc w:val="left"/>
              <w:rPr>
                <w:sz w:val="20"/>
                <w:szCs w:val="20"/>
                <w:lang w:val="fr-FR"/>
              </w:rPr>
            </w:pPr>
            <w:r w:rsidRPr="00B972C8">
              <w:rPr>
                <w:sz w:val="20"/>
                <w:szCs w:val="20"/>
                <w:lang w:val="fr-FR"/>
              </w:rPr>
              <w:t>Zones urbaines</w:t>
            </w:r>
          </w:p>
        </w:tc>
        <w:tc>
          <w:tcPr>
            <w:tcW w:w="720" w:type="dxa"/>
          </w:tcPr>
          <w:p w:rsidR="00AC01E8" w:rsidRPr="00B972C8" w:rsidRDefault="00AC01E8" w:rsidP="00B972C8">
            <w:pPr>
              <w:pStyle w:val="BodyTextIndent"/>
              <w:ind w:firstLine="0"/>
              <w:jc w:val="right"/>
              <w:rPr>
                <w:sz w:val="20"/>
                <w:szCs w:val="20"/>
                <w:lang w:val="fr-FR"/>
              </w:rPr>
            </w:pPr>
            <w:r w:rsidRPr="00B972C8">
              <w:rPr>
                <w:rFonts w:ascii="Times New Roman" w:hAnsi="Times New Roman"/>
                <w:sz w:val="20"/>
                <w:szCs w:val="20"/>
                <w:lang w:val="fr-FR"/>
              </w:rPr>
              <w:t>100</w:t>
            </w:r>
          </w:p>
        </w:tc>
        <w:tc>
          <w:tcPr>
            <w:tcW w:w="108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49,2</w:t>
            </w:r>
          </w:p>
        </w:tc>
        <w:tc>
          <w:tcPr>
            <w:tcW w:w="126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1,8</w:t>
            </w:r>
          </w:p>
        </w:tc>
        <w:tc>
          <w:tcPr>
            <w:tcW w:w="198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2,6</w:t>
            </w:r>
          </w:p>
        </w:tc>
        <w:tc>
          <w:tcPr>
            <w:tcW w:w="900" w:type="dxa"/>
          </w:tcPr>
          <w:p w:rsidR="00AC01E8" w:rsidRPr="00B972C8" w:rsidRDefault="00AC01E8" w:rsidP="00B972C8">
            <w:pPr>
              <w:pStyle w:val="BodyTextIndent"/>
              <w:ind w:right="170" w:firstLine="0"/>
              <w:jc w:val="right"/>
              <w:rPr>
                <w:rFonts w:ascii="Times New Roman" w:hAnsi="Times New Roman"/>
                <w:sz w:val="20"/>
                <w:szCs w:val="20"/>
                <w:lang w:val="fr-FR"/>
              </w:rPr>
            </w:pPr>
            <w:r w:rsidRPr="00B972C8">
              <w:rPr>
                <w:rFonts w:ascii="Times New Roman" w:hAnsi="Times New Roman"/>
                <w:sz w:val="20"/>
                <w:szCs w:val="20"/>
                <w:lang w:val="fr-FR"/>
              </w:rPr>
              <w:t>43,1</w:t>
            </w:r>
          </w:p>
        </w:tc>
        <w:tc>
          <w:tcPr>
            <w:tcW w:w="90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2,4</w:t>
            </w:r>
          </w:p>
        </w:tc>
        <w:tc>
          <w:tcPr>
            <w:tcW w:w="108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0,9</w:t>
            </w:r>
          </w:p>
        </w:tc>
      </w:tr>
      <w:tr w:rsidR="00B972C8" w:rsidRPr="00B972C8" w:rsidTr="00B972C8">
        <w:tc>
          <w:tcPr>
            <w:tcW w:w="1498" w:type="dxa"/>
          </w:tcPr>
          <w:p w:rsidR="00AC01E8" w:rsidRPr="00B972C8" w:rsidRDefault="00AC01E8" w:rsidP="00D22C21">
            <w:pPr>
              <w:pStyle w:val="BodyTextIndent"/>
              <w:ind w:firstLine="0"/>
              <w:jc w:val="left"/>
              <w:rPr>
                <w:rFonts w:ascii="Times New Roman" w:hAnsi="Times New Roman"/>
                <w:sz w:val="20"/>
                <w:szCs w:val="20"/>
                <w:lang w:val="fr-FR"/>
              </w:rPr>
            </w:pPr>
            <w:r w:rsidRPr="00B972C8">
              <w:rPr>
                <w:rFonts w:ascii="Times New Roman" w:hAnsi="Times New Roman"/>
                <w:sz w:val="20"/>
                <w:szCs w:val="20"/>
                <w:lang w:val="fr-FR"/>
              </w:rPr>
              <w:t>Zones rurales</w:t>
            </w:r>
          </w:p>
        </w:tc>
        <w:tc>
          <w:tcPr>
            <w:tcW w:w="720" w:type="dxa"/>
          </w:tcPr>
          <w:p w:rsidR="00AC01E8" w:rsidRPr="00B972C8" w:rsidRDefault="00AC01E8" w:rsidP="00B972C8">
            <w:pPr>
              <w:pStyle w:val="BodyTextIndent"/>
              <w:ind w:firstLine="0"/>
              <w:jc w:val="right"/>
              <w:rPr>
                <w:sz w:val="20"/>
                <w:szCs w:val="20"/>
                <w:lang w:val="fr-FR"/>
              </w:rPr>
            </w:pPr>
            <w:r w:rsidRPr="00B972C8">
              <w:rPr>
                <w:rFonts w:ascii="Times New Roman" w:hAnsi="Times New Roman"/>
                <w:sz w:val="20"/>
                <w:szCs w:val="20"/>
                <w:lang w:val="fr-FR"/>
              </w:rPr>
              <w:t>100</w:t>
            </w:r>
          </w:p>
        </w:tc>
        <w:tc>
          <w:tcPr>
            <w:tcW w:w="108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6,3</w:t>
            </w:r>
          </w:p>
        </w:tc>
        <w:tc>
          <w:tcPr>
            <w:tcW w:w="1260" w:type="dxa"/>
          </w:tcPr>
          <w:p w:rsidR="00AC01E8" w:rsidRPr="00B972C8" w:rsidRDefault="00AC01E8" w:rsidP="00B972C8">
            <w:pPr>
              <w:pStyle w:val="BodyTextIndent"/>
              <w:ind w:right="340" w:firstLine="0"/>
              <w:jc w:val="right"/>
              <w:rPr>
                <w:rFonts w:ascii="Times New Roman" w:hAnsi="Times New Roman"/>
                <w:sz w:val="20"/>
                <w:szCs w:val="20"/>
                <w:lang w:val="fr-FR"/>
              </w:rPr>
            </w:pPr>
            <w:r w:rsidRPr="00B972C8">
              <w:rPr>
                <w:rFonts w:ascii="Times New Roman" w:hAnsi="Times New Roman"/>
                <w:sz w:val="20"/>
                <w:szCs w:val="20"/>
                <w:lang w:val="fr-FR"/>
              </w:rPr>
              <w:t>0,9</w:t>
            </w:r>
          </w:p>
        </w:tc>
        <w:tc>
          <w:tcPr>
            <w:tcW w:w="1980" w:type="dxa"/>
          </w:tcPr>
          <w:p w:rsidR="00AC01E8" w:rsidRPr="00B972C8" w:rsidRDefault="00AC01E8" w:rsidP="00B972C8">
            <w:pPr>
              <w:pStyle w:val="BodyTextIndent"/>
              <w:ind w:right="340" w:firstLine="0"/>
              <w:jc w:val="right"/>
              <w:rPr>
                <w:sz w:val="20"/>
                <w:szCs w:val="20"/>
                <w:lang w:val="fr-FR"/>
              </w:rPr>
            </w:pPr>
            <w:r w:rsidRPr="00B972C8">
              <w:rPr>
                <w:rFonts w:ascii="Times New Roman" w:hAnsi="Times New Roman"/>
                <w:sz w:val="20"/>
                <w:szCs w:val="20"/>
                <w:lang w:val="fr-FR"/>
              </w:rPr>
              <w:t>1,4</w:t>
            </w:r>
          </w:p>
        </w:tc>
        <w:tc>
          <w:tcPr>
            <w:tcW w:w="900" w:type="dxa"/>
          </w:tcPr>
          <w:p w:rsidR="00AC01E8" w:rsidRPr="00B972C8" w:rsidRDefault="00AC01E8" w:rsidP="00B972C8">
            <w:pPr>
              <w:pStyle w:val="BodyTextIndent"/>
              <w:ind w:right="170" w:firstLine="0"/>
              <w:jc w:val="right"/>
              <w:rPr>
                <w:rFonts w:ascii="Times New Roman" w:hAnsi="Times New Roman"/>
                <w:sz w:val="20"/>
                <w:szCs w:val="20"/>
                <w:lang w:val="fr-FR"/>
              </w:rPr>
            </w:pPr>
            <w:r w:rsidRPr="00B972C8">
              <w:rPr>
                <w:rFonts w:ascii="Times New Roman" w:hAnsi="Times New Roman"/>
                <w:sz w:val="20"/>
                <w:szCs w:val="20"/>
                <w:lang w:val="fr-FR"/>
              </w:rPr>
              <w:t>86,1</w:t>
            </w:r>
          </w:p>
        </w:tc>
        <w:tc>
          <w:tcPr>
            <w:tcW w:w="90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3,8</w:t>
            </w:r>
          </w:p>
        </w:tc>
        <w:tc>
          <w:tcPr>
            <w:tcW w:w="1080" w:type="dxa"/>
          </w:tcPr>
          <w:p w:rsidR="00AC01E8" w:rsidRPr="00B972C8" w:rsidRDefault="00AC01E8" w:rsidP="00B972C8">
            <w:pPr>
              <w:pStyle w:val="BodyTextIndent"/>
              <w:ind w:right="170" w:firstLine="0"/>
              <w:jc w:val="right"/>
              <w:rPr>
                <w:sz w:val="20"/>
                <w:szCs w:val="20"/>
                <w:lang w:val="fr-FR"/>
              </w:rPr>
            </w:pPr>
            <w:r w:rsidRPr="00B972C8">
              <w:rPr>
                <w:rFonts w:ascii="Times New Roman" w:hAnsi="Times New Roman"/>
                <w:sz w:val="20"/>
                <w:szCs w:val="20"/>
                <w:lang w:val="fr-FR"/>
              </w:rPr>
              <w:t>1,5</w:t>
            </w:r>
          </w:p>
        </w:tc>
      </w:tr>
    </w:tbl>
    <w:p w:rsidR="00AC01E8" w:rsidRPr="006462F7" w:rsidRDefault="00AC01E8" w:rsidP="00D22C21">
      <w:pPr>
        <w:pStyle w:val="BodyTextIndent"/>
        <w:ind w:firstLine="0"/>
        <w:rPr>
          <w:rFonts w:ascii="Limon F2" w:hAnsi="Limon F2"/>
          <w:sz w:val="30"/>
          <w:lang w:val="fr-FR"/>
        </w:rPr>
      </w:pPr>
    </w:p>
    <w:p w:rsidR="00AC01E8" w:rsidRPr="006462F7" w:rsidRDefault="00AC01E8" w:rsidP="00D22C21">
      <w:pPr>
        <w:pStyle w:val="BodyTextIndent"/>
        <w:ind w:firstLine="0"/>
        <w:rPr>
          <w:bCs/>
          <w:i/>
          <w:iCs/>
          <w:lang w:val="fr-FR"/>
        </w:rPr>
      </w:pPr>
      <w:r w:rsidRPr="006462F7">
        <w:rPr>
          <w:rFonts w:ascii="Times New Roman" w:hAnsi="Times New Roman"/>
          <w:bCs/>
          <w:i/>
          <w:iCs/>
          <w:sz w:val="24"/>
          <w:lang w:val="fr-FR"/>
        </w:rPr>
        <w:t>Combustibles de cuisson (fioul, gaz, bois, etc.)</w:t>
      </w:r>
      <w:r w:rsidRPr="006462F7">
        <w:rPr>
          <w:rFonts w:ascii="Limon F2" w:hAnsi="Limon F2"/>
          <w:bCs/>
          <w:i/>
          <w:iCs/>
          <w:lang w:val="fr-FR"/>
        </w:rPr>
        <w:t xml:space="preserve">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rFonts w:ascii="Limon F2" w:hAnsi="Limon F2"/>
          <w:sz w:val="24"/>
          <w:szCs w:val="24"/>
          <w:lang w:val="fr-FR"/>
        </w:rPr>
      </w:pPr>
      <w:r w:rsidRPr="006462F7">
        <w:rPr>
          <w:sz w:val="24"/>
          <w:szCs w:val="24"/>
          <w:lang w:val="fr-FR"/>
        </w:rPr>
        <w:t>Quelque 90</w:t>
      </w:r>
      <w:r w:rsidR="00425AC2" w:rsidRPr="006462F7">
        <w:rPr>
          <w:sz w:val="24"/>
          <w:szCs w:val="24"/>
          <w:lang w:val="fr-FR"/>
        </w:rPr>
        <w:t xml:space="preserve"> %</w:t>
      </w:r>
      <w:r w:rsidRPr="006462F7">
        <w:rPr>
          <w:sz w:val="24"/>
          <w:szCs w:val="24"/>
          <w:lang w:val="fr-FR"/>
        </w:rPr>
        <w:t xml:space="preserve"> des familles cuisinent au bois. Dans les zones rurales, les familles qui utilisent le charbon de bois ne représentent qu</w:t>
      </w:r>
      <w:r w:rsidR="00425AC2" w:rsidRPr="006462F7">
        <w:rPr>
          <w:sz w:val="24"/>
          <w:szCs w:val="24"/>
          <w:lang w:val="fr-FR"/>
        </w:rPr>
        <w:t>’</w:t>
      </w:r>
      <w:r w:rsidRPr="006462F7">
        <w:rPr>
          <w:sz w:val="24"/>
          <w:szCs w:val="24"/>
          <w:lang w:val="fr-FR"/>
        </w:rPr>
        <w:t>un faible pourcentage, contrairement à la population des villes, laquelle utilise aussi l</w:t>
      </w:r>
      <w:r w:rsidR="00425AC2" w:rsidRPr="006462F7">
        <w:rPr>
          <w:sz w:val="24"/>
          <w:szCs w:val="24"/>
          <w:lang w:val="fr-FR"/>
        </w:rPr>
        <w:t>’</w:t>
      </w:r>
      <w:r w:rsidRPr="006462F7">
        <w:rPr>
          <w:sz w:val="24"/>
          <w:szCs w:val="24"/>
          <w:lang w:val="fr-FR"/>
        </w:rPr>
        <w:t>huile comme substance d</w:t>
      </w:r>
      <w:r w:rsidR="00425AC2" w:rsidRPr="006462F7">
        <w:rPr>
          <w:sz w:val="24"/>
          <w:szCs w:val="24"/>
          <w:lang w:val="fr-FR"/>
        </w:rPr>
        <w:t>’</w:t>
      </w:r>
      <w:r w:rsidRPr="006462F7">
        <w:rPr>
          <w:sz w:val="24"/>
          <w:szCs w:val="24"/>
          <w:lang w:val="fr-FR"/>
        </w:rPr>
        <w:t xml:space="preserve">appoint. </w:t>
      </w:r>
    </w:p>
    <w:p w:rsidR="00AC01E8" w:rsidRPr="00114E33" w:rsidRDefault="00AC01E8" w:rsidP="00D22C21">
      <w:pPr>
        <w:pStyle w:val="BodyTextIndent"/>
        <w:ind w:firstLine="0"/>
        <w:rPr>
          <w:rFonts w:ascii="Limon R1" w:hAnsi="Limon R1"/>
          <w:sz w:val="24"/>
          <w:lang w:val="fr-FR"/>
        </w:rPr>
      </w:pPr>
    </w:p>
    <w:tbl>
      <w:tblPr>
        <w:tblW w:w="0" w:type="auto"/>
        <w:jc w:val="center"/>
        <w:tblInd w:w="-1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9"/>
        <w:gridCol w:w="1080"/>
        <w:gridCol w:w="1043"/>
        <w:gridCol w:w="2472"/>
        <w:gridCol w:w="661"/>
        <w:gridCol w:w="538"/>
        <w:gridCol w:w="1400"/>
      </w:tblGrid>
      <w:tr w:rsidR="00AC01E8" w:rsidRPr="00114E33" w:rsidTr="00114E33">
        <w:trPr>
          <w:jc w:val="center"/>
        </w:trPr>
        <w:tc>
          <w:tcPr>
            <w:tcW w:w="9253" w:type="dxa"/>
            <w:gridSpan w:val="7"/>
          </w:tcPr>
          <w:p w:rsidR="00AC01E8" w:rsidRPr="00114E33" w:rsidRDefault="00AC01E8" w:rsidP="00B972C8">
            <w:pPr>
              <w:jc w:val="center"/>
              <w:rPr>
                <w:b/>
                <w:bCs/>
                <w:lang w:val="fr-FR"/>
              </w:rPr>
            </w:pPr>
            <w:r w:rsidRPr="00114E33">
              <w:rPr>
                <w:b/>
                <w:bCs/>
                <w:lang w:val="fr-FR"/>
              </w:rPr>
              <w:t>Tableau: Combustibles utilisés pour la cuisine (</w:t>
            </w:r>
            <w:r w:rsidR="00425AC2" w:rsidRPr="00114E33">
              <w:rPr>
                <w:b/>
                <w:bCs/>
                <w:lang w:val="fr-FR"/>
              </w:rPr>
              <w:t xml:space="preserve"> %</w:t>
            </w:r>
            <w:r w:rsidRPr="00114E33">
              <w:rPr>
                <w:b/>
                <w:bCs/>
                <w:lang w:val="fr-FR"/>
              </w:rPr>
              <w:t>)</w:t>
            </w:r>
          </w:p>
        </w:tc>
      </w:tr>
      <w:tr w:rsidR="00FE6980" w:rsidRPr="00114E33" w:rsidTr="00114E33">
        <w:trPr>
          <w:jc w:val="center"/>
        </w:trPr>
        <w:tc>
          <w:tcPr>
            <w:tcW w:w="2059" w:type="dxa"/>
          </w:tcPr>
          <w:p w:rsidR="00FE6980" w:rsidRPr="00114E33" w:rsidRDefault="00FE6980" w:rsidP="00B972C8">
            <w:pPr>
              <w:rPr>
                <w:lang w:val="fr-FR"/>
              </w:rPr>
            </w:pPr>
          </w:p>
        </w:tc>
        <w:tc>
          <w:tcPr>
            <w:tcW w:w="1080" w:type="dxa"/>
          </w:tcPr>
          <w:p w:rsidR="00FE6980" w:rsidRPr="00114E33" w:rsidRDefault="00FE6980" w:rsidP="00114E33">
            <w:pPr>
              <w:jc w:val="center"/>
              <w:rPr>
                <w:lang w:val="fr-FR"/>
              </w:rPr>
            </w:pPr>
            <w:r w:rsidRPr="00114E33">
              <w:rPr>
                <w:lang w:val="fr-FR"/>
              </w:rPr>
              <w:t>Total</w:t>
            </w:r>
          </w:p>
        </w:tc>
        <w:tc>
          <w:tcPr>
            <w:tcW w:w="1043" w:type="dxa"/>
          </w:tcPr>
          <w:p w:rsidR="00FE6980" w:rsidRPr="00114E33" w:rsidRDefault="00FE6980" w:rsidP="00114E33">
            <w:pPr>
              <w:jc w:val="center"/>
              <w:rPr>
                <w:lang w:val="fr-FR"/>
              </w:rPr>
            </w:pPr>
            <w:r w:rsidRPr="00114E33">
              <w:rPr>
                <w:lang w:val="fr-FR"/>
              </w:rPr>
              <w:t>Bois</w:t>
            </w:r>
          </w:p>
        </w:tc>
        <w:tc>
          <w:tcPr>
            <w:tcW w:w="0" w:type="auto"/>
          </w:tcPr>
          <w:p w:rsidR="00FE6980" w:rsidRPr="00114E33" w:rsidRDefault="00FE6980" w:rsidP="00114E33">
            <w:pPr>
              <w:jc w:val="center"/>
              <w:rPr>
                <w:lang w:val="fr-FR"/>
              </w:rPr>
            </w:pPr>
            <w:r w:rsidRPr="00114E33">
              <w:rPr>
                <w:lang w:val="fr-FR"/>
              </w:rPr>
              <w:t>Charbon de bois ou charbon</w:t>
            </w:r>
          </w:p>
        </w:tc>
        <w:tc>
          <w:tcPr>
            <w:tcW w:w="0" w:type="auto"/>
          </w:tcPr>
          <w:p w:rsidR="00FE6980" w:rsidRPr="00114E33" w:rsidRDefault="00FE6980" w:rsidP="00114E33">
            <w:pPr>
              <w:jc w:val="center"/>
              <w:rPr>
                <w:lang w:val="fr-FR"/>
              </w:rPr>
            </w:pPr>
            <w:r w:rsidRPr="00114E33">
              <w:rPr>
                <w:lang w:val="fr-FR"/>
              </w:rPr>
              <w:t>Huile</w:t>
            </w:r>
          </w:p>
        </w:tc>
        <w:tc>
          <w:tcPr>
            <w:tcW w:w="0" w:type="auto"/>
          </w:tcPr>
          <w:p w:rsidR="00FE6980" w:rsidRPr="00114E33" w:rsidRDefault="00FE6980" w:rsidP="00114E33">
            <w:pPr>
              <w:jc w:val="center"/>
              <w:rPr>
                <w:lang w:val="fr-FR"/>
              </w:rPr>
            </w:pPr>
            <w:r w:rsidRPr="00114E33">
              <w:rPr>
                <w:lang w:val="fr-FR"/>
              </w:rPr>
              <w:t>Gaz</w:t>
            </w:r>
          </w:p>
        </w:tc>
        <w:tc>
          <w:tcPr>
            <w:tcW w:w="0" w:type="auto"/>
          </w:tcPr>
          <w:p w:rsidR="00FE6980" w:rsidRPr="00114E33" w:rsidRDefault="00FE6980" w:rsidP="00114E33">
            <w:pPr>
              <w:jc w:val="center"/>
              <w:rPr>
                <w:lang w:val="fr-FR"/>
              </w:rPr>
            </w:pPr>
            <w:r w:rsidRPr="00114E33">
              <w:rPr>
                <w:lang w:val="fr-FR"/>
              </w:rPr>
              <w:t>Autres sources</w:t>
            </w:r>
          </w:p>
        </w:tc>
      </w:tr>
      <w:tr w:rsidR="00FE6980" w:rsidRPr="00114E33" w:rsidTr="00114E33">
        <w:trPr>
          <w:jc w:val="center"/>
        </w:trPr>
        <w:tc>
          <w:tcPr>
            <w:tcW w:w="2059" w:type="dxa"/>
          </w:tcPr>
          <w:p w:rsidR="00FE6980" w:rsidRPr="00114E33" w:rsidRDefault="00FE6980" w:rsidP="00B972C8">
            <w:pPr>
              <w:rPr>
                <w:lang w:val="fr-FR"/>
              </w:rPr>
            </w:pPr>
            <w:r w:rsidRPr="00114E33">
              <w:rPr>
                <w:lang w:val="fr-FR"/>
              </w:rPr>
              <w:t>Total</w:t>
            </w:r>
          </w:p>
        </w:tc>
        <w:tc>
          <w:tcPr>
            <w:tcW w:w="1080" w:type="dxa"/>
          </w:tcPr>
          <w:p w:rsidR="00FE6980" w:rsidRPr="00114E33" w:rsidRDefault="00FE6980" w:rsidP="00B972C8">
            <w:pPr>
              <w:jc w:val="center"/>
              <w:rPr>
                <w:lang w:val="fr-FR"/>
              </w:rPr>
            </w:pPr>
            <w:r w:rsidRPr="00114E33">
              <w:rPr>
                <w:lang w:val="fr-FR"/>
              </w:rPr>
              <w:t>100</w:t>
            </w:r>
          </w:p>
        </w:tc>
        <w:tc>
          <w:tcPr>
            <w:tcW w:w="1043" w:type="dxa"/>
          </w:tcPr>
          <w:p w:rsidR="00FE6980" w:rsidRPr="00114E33" w:rsidRDefault="00FE6980" w:rsidP="00B972C8">
            <w:pPr>
              <w:jc w:val="center"/>
              <w:rPr>
                <w:lang w:val="fr-FR"/>
              </w:rPr>
            </w:pPr>
            <w:r w:rsidRPr="00114E33">
              <w:rPr>
                <w:lang w:val="fr-FR"/>
              </w:rPr>
              <w:t>90,0</w:t>
            </w:r>
          </w:p>
        </w:tc>
        <w:tc>
          <w:tcPr>
            <w:tcW w:w="0" w:type="auto"/>
          </w:tcPr>
          <w:p w:rsidR="00FE6980" w:rsidRPr="00114E33" w:rsidRDefault="00FE6980" w:rsidP="00B972C8">
            <w:pPr>
              <w:jc w:val="center"/>
              <w:rPr>
                <w:lang w:val="fr-FR"/>
              </w:rPr>
            </w:pPr>
            <w:r w:rsidRPr="00114E33">
              <w:rPr>
                <w:lang w:val="fr-FR"/>
              </w:rPr>
              <w:t>5,3</w:t>
            </w:r>
          </w:p>
        </w:tc>
        <w:tc>
          <w:tcPr>
            <w:tcW w:w="0" w:type="auto"/>
          </w:tcPr>
          <w:p w:rsidR="00FE6980" w:rsidRPr="00114E33" w:rsidRDefault="00FE6980" w:rsidP="00B972C8">
            <w:pPr>
              <w:jc w:val="center"/>
              <w:rPr>
                <w:lang w:val="fr-FR"/>
              </w:rPr>
            </w:pPr>
            <w:r w:rsidRPr="00114E33">
              <w:rPr>
                <w:lang w:val="fr-FR"/>
              </w:rPr>
              <w:t>1,8</w:t>
            </w:r>
          </w:p>
        </w:tc>
        <w:tc>
          <w:tcPr>
            <w:tcW w:w="0" w:type="auto"/>
          </w:tcPr>
          <w:p w:rsidR="00FE6980" w:rsidRPr="00114E33" w:rsidRDefault="00FE6980" w:rsidP="00B972C8">
            <w:pPr>
              <w:jc w:val="center"/>
              <w:rPr>
                <w:lang w:val="fr-FR"/>
              </w:rPr>
            </w:pPr>
            <w:r w:rsidRPr="00114E33">
              <w:rPr>
                <w:lang w:val="fr-FR"/>
              </w:rPr>
              <w:t>1,7</w:t>
            </w:r>
          </w:p>
        </w:tc>
        <w:tc>
          <w:tcPr>
            <w:tcW w:w="0" w:type="auto"/>
          </w:tcPr>
          <w:p w:rsidR="00FE6980" w:rsidRPr="00114E33" w:rsidRDefault="00FE6980" w:rsidP="00B972C8">
            <w:pPr>
              <w:jc w:val="center"/>
              <w:rPr>
                <w:lang w:val="fr-FR"/>
              </w:rPr>
            </w:pPr>
            <w:r w:rsidRPr="00114E33">
              <w:rPr>
                <w:lang w:val="fr-FR"/>
              </w:rPr>
              <w:t>1,2</w:t>
            </w:r>
          </w:p>
        </w:tc>
      </w:tr>
      <w:tr w:rsidR="00FE6980" w:rsidRPr="00114E33" w:rsidTr="00114E33">
        <w:trPr>
          <w:jc w:val="center"/>
        </w:trPr>
        <w:tc>
          <w:tcPr>
            <w:tcW w:w="2059" w:type="dxa"/>
          </w:tcPr>
          <w:p w:rsidR="00FE6980" w:rsidRPr="00114E33" w:rsidRDefault="00FE6980" w:rsidP="00B972C8">
            <w:pPr>
              <w:rPr>
                <w:lang w:val="fr-FR"/>
              </w:rPr>
            </w:pPr>
            <w:r w:rsidRPr="00114E33">
              <w:rPr>
                <w:lang w:val="fr-FR"/>
              </w:rPr>
              <w:t>Zones urbaines</w:t>
            </w:r>
          </w:p>
        </w:tc>
        <w:tc>
          <w:tcPr>
            <w:tcW w:w="1080" w:type="dxa"/>
          </w:tcPr>
          <w:p w:rsidR="00FE6980" w:rsidRPr="00114E33" w:rsidRDefault="00FE6980" w:rsidP="00B972C8">
            <w:pPr>
              <w:jc w:val="center"/>
              <w:rPr>
                <w:lang w:val="fr-FR"/>
              </w:rPr>
            </w:pPr>
            <w:r w:rsidRPr="00114E33">
              <w:rPr>
                <w:lang w:val="fr-FR"/>
              </w:rPr>
              <w:t>100</w:t>
            </w:r>
          </w:p>
        </w:tc>
        <w:tc>
          <w:tcPr>
            <w:tcW w:w="1043" w:type="dxa"/>
          </w:tcPr>
          <w:p w:rsidR="00FE6980" w:rsidRPr="00114E33" w:rsidRDefault="00FE6980" w:rsidP="00B972C8">
            <w:pPr>
              <w:jc w:val="center"/>
              <w:rPr>
                <w:lang w:val="fr-FR"/>
              </w:rPr>
            </w:pPr>
            <w:r w:rsidRPr="00114E33">
              <w:rPr>
                <w:lang w:val="fr-FR"/>
              </w:rPr>
              <w:t>64,9</w:t>
            </w:r>
          </w:p>
        </w:tc>
        <w:tc>
          <w:tcPr>
            <w:tcW w:w="0" w:type="auto"/>
          </w:tcPr>
          <w:p w:rsidR="00FE6980" w:rsidRPr="00114E33" w:rsidRDefault="00FE6980" w:rsidP="00B972C8">
            <w:pPr>
              <w:jc w:val="center"/>
              <w:rPr>
                <w:lang w:val="fr-FR"/>
              </w:rPr>
            </w:pPr>
            <w:r w:rsidRPr="00114E33">
              <w:rPr>
                <w:lang w:val="fr-FR"/>
              </w:rPr>
              <w:t>22,5</w:t>
            </w:r>
          </w:p>
        </w:tc>
        <w:tc>
          <w:tcPr>
            <w:tcW w:w="0" w:type="auto"/>
          </w:tcPr>
          <w:p w:rsidR="00FE6980" w:rsidRPr="00114E33" w:rsidRDefault="00FE6980" w:rsidP="00B972C8">
            <w:pPr>
              <w:jc w:val="center"/>
              <w:rPr>
                <w:lang w:val="fr-FR"/>
              </w:rPr>
            </w:pPr>
            <w:r w:rsidRPr="00114E33">
              <w:rPr>
                <w:lang w:val="fr-FR"/>
              </w:rPr>
              <w:t>2,8</w:t>
            </w:r>
          </w:p>
        </w:tc>
        <w:tc>
          <w:tcPr>
            <w:tcW w:w="0" w:type="auto"/>
          </w:tcPr>
          <w:p w:rsidR="00FE6980" w:rsidRPr="00114E33" w:rsidRDefault="00FE6980" w:rsidP="00B972C8">
            <w:pPr>
              <w:jc w:val="center"/>
              <w:rPr>
                <w:lang w:val="fr-FR"/>
              </w:rPr>
            </w:pPr>
            <w:r w:rsidRPr="00114E33">
              <w:rPr>
                <w:lang w:val="fr-FR"/>
              </w:rPr>
              <w:t>9,1</w:t>
            </w:r>
          </w:p>
        </w:tc>
        <w:tc>
          <w:tcPr>
            <w:tcW w:w="0" w:type="auto"/>
          </w:tcPr>
          <w:p w:rsidR="00FE6980" w:rsidRPr="00114E33" w:rsidRDefault="00FE6980" w:rsidP="00B972C8">
            <w:pPr>
              <w:jc w:val="center"/>
              <w:rPr>
                <w:lang w:val="fr-FR"/>
              </w:rPr>
            </w:pPr>
            <w:r w:rsidRPr="00114E33">
              <w:rPr>
                <w:lang w:val="fr-FR"/>
              </w:rPr>
              <w:t>0,7</w:t>
            </w:r>
          </w:p>
        </w:tc>
      </w:tr>
      <w:tr w:rsidR="00FE6980" w:rsidRPr="00114E33" w:rsidTr="00114E33">
        <w:trPr>
          <w:jc w:val="center"/>
        </w:trPr>
        <w:tc>
          <w:tcPr>
            <w:tcW w:w="2059" w:type="dxa"/>
          </w:tcPr>
          <w:p w:rsidR="00FE6980" w:rsidRPr="00114E33" w:rsidRDefault="00FE6980" w:rsidP="00B972C8">
            <w:pPr>
              <w:rPr>
                <w:lang w:val="fr-FR"/>
              </w:rPr>
            </w:pPr>
            <w:r w:rsidRPr="00114E33">
              <w:rPr>
                <w:lang w:val="fr-FR"/>
              </w:rPr>
              <w:t>Zones rurales</w:t>
            </w:r>
          </w:p>
        </w:tc>
        <w:tc>
          <w:tcPr>
            <w:tcW w:w="1080" w:type="dxa"/>
          </w:tcPr>
          <w:p w:rsidR="00FE6980" w:rsidRPr="00114E33" w:rsidRDefault="00FE6980" w:rsidP="00B972C8">
            <w:pPr>
              <w:jc w:val="center"/>
              <w:rPr>
                <w:lang w:val="fr-FR"/>
              </w:rPr>
            </w:pPr>
            <w:r w:rsidRPr="00114E33">
              <w:rPr>
                <w:lang w:val="fr-FR"/>
              </w:rPr>
              <w:t>100</w:t>
            </w:r>
          </w:p>
        </w:tc>
        <w:tc>
          <w:tcPr>
            <w:tcW w:w="1043" w:type="dxa"/>
          </w:tcPr>
          <w:p w:rsidR="00FE6980" w:rsidRPr="00114E33" w:rsidRDefault="00FE6980" w:rsidP="00B972C8">
            <w:pPr>
              <w:jc w:val="center"/>
              <w:rPr>
                <w:lang w:val="fr-FR"/>
              </w:rPr>
            </w:pPr>
            <w:r w:rsidRPr="00114E33">
              <w:rPr>
                <w:lang w:val="fr-FR"/>
              </w:rPr>
              <w:t>94,3</w:t>
            </w:r>
          </w:p>
        </w:tc>
        <w:tc>
          <w:tcPr>
            <w:tcW w:w="0" w:type="auto"/>
          </w:tcPr>
          <w:p w:rsidR="00FE6980" w:rsidRPr="00114E33" w:rsidRDefault="00FE6980" w:rsidP="00B972C8">
            <w:pPr>
              <w:jc w:val="center"/>
              <w:rPr>
                <w:lang w:val="fr-FR"/>
              </w:rPr>
            </w:pPr>
            <w:r w:rsidRPr="00114E33">
              <w:rPr>
                <w:lang w:val="fr-FR"/>
              </w:rPr>
              <w:t>2,3</w:t>
            </w:r>
          </w:p>
        </w:tc>
        <w:tc>
          <w:tcPr>
            <w:tcW w:w="0" w:type="auto"/>
          </w:tcPr>
          <w:p w:rsidR="00FE6980" w:rsidRPr="00114E33" w:rsidRDefault="00FE6980" w:rsidP="00B972C8">
            <w:pPr>
              <w:jc w:val="center"/>
              <w:rPr>
                <w:lang w:val="fr-FR"/>
              </w:rPr>
            </w:pPr>
            <w:r w:rsidRPr="00114E33">
              <w:rPr>
                <w:lang w:val="fr-FR"/>
              </w:rPr>
              <w:t>1,7</w:t>
            </w:r>
          </w:p>
        </w:tc>
        <w:tc>
          <w:tcPr>
            <w:tcW w:w="0" w:type="auto"/>
          </w:tcPr>
          <w:p w:rsidR="00FE6980" w:rsidRPr="00114E33" w:rsidRDefault="00FE6980" w:rsidP="00B972C8">
            <w:pPr>
              <w:jc w:val="center"/>
              <w:rPr>
                <w:lang w:val="fr-FR"/>
              </w:rPr>
            </w:pPr>
            <w:r w:rsidRPr="00114E33">
              <w:rPr>
                <w:lang w:val="fr-FR"/>
              </w:rPr>
              <w:t>0,5</w:t>
            </w:r>
          </w:p>
        </w:tc>
        <w:tc>
          <w:tcPr>
            <w:tcW w:w="0" w:type="auto"/>
          </w:tcPr>
          <w:p w:rsidR="00FE6980" w:rsidRPr="00114E33" w:rsidRDefault="00FE6980" w:rsidP="00B972C8">
            <w:pPr>
              <w:jc w:val="center"/>
              <w:rPr>
                <w:lang w:val="fr-FR"/>
              </w:rPr>
            </w:pPr>
            <w:r w:rsidRPr="00114E33">
              <w:rPr>
                <w:lang w:val="fr-FR"/>
              </w:rPr>
              <w:t>1,2</w:t>
            </w:r>
          </w:p>
        </w:tc>
      </w:tr>
    </w:tbl>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Après l</w:t>
      </w:r>
      <w:r w:rsidR="00425AC2" w:rsidRPr="006462F7">
        <w:rPr>
          <w:sz w:val="24"/>
          <w:szCs w:val="24"/>
          <w:lang w:val="fr-FR"/>
        </w:rPr>
        <w:t>’</w:t>
      </w:r>
      <w:r w:rsidRPr="006462F7">
        <w:rPr>
          <w:sz w:val="24"/>
          <w:szCs w:val="24"/>
          <w:lang w:val="fr-FR"/>
        </w:rPr>
        <w:t>effondrement du régime des Khmers rouges en 1979, quelque 120 000 personnes, la plupart en provenance des zones rurales, sont venues vivre à Phnom Penh. En 1998, la population de Phnom Penh comptait plus d</w:t>
      </w:r>
      <w:r w:rsidR="00425AC2" w:rsidRPr="006462F7">
        <w:rPr>
          <w:sz w:val="24"/>
          <w:szCs w:val="24"/>
          <w:lang w:val="fr-FR"/>
        </w:rPr>
        <w:t>’</w:t>
      </w:r>
      <w:r w:rsidRPr="006462F7">
        <w:rPr>
          <w:sz w:val="24"/>
          <w:szCs w:val="24"/>
          <w:lang w:val="fr-FR"/>
        </w:rPr>
        <w:t>un million d</w:t>
      </w:r>
      <w:r w:rsidR="00425AC2" w:rsidRPr="006462F7">
        <w:rPr>
          <w:sz w:val="24"/>
          <w:szCs w:val="24"/>
          <w:lang w:val="fr-FR"/>
        </w:rPr>
        <w:t>’</w:t>
      </w:r>
      <w:r w:rsidRPr="006462F7">
        <w:rPr>
          <w:sz w:val="24"/>
          <w:szCs w:val="24"/>
          <w:lang w:val="fr-FR"/>
        </w:rPr>
        <w:t>habitants. Pendant plus de 20 ans, l</w:t>
      </w:r>
      <w:r w:rsidR="00425AC2" w:rsidRPr="006462F7">
        <w:rPr>
          <w:sz w:val="24"/>
          <w:szCs w:val="24"/>
          <w:lang w:val="fr-FR"/>
        </w:rPr>
        <w:t>’</w:t>
      </w:r>
      <w:r w:rsidRPr="006462F7">
        <w:rPr>
          <w:sz w:val="24"/>
          <w:szCs w:val="24"/>
          <w:lang w:val="fr-FR"/>
        </w:rPr>
        <w:t>infrastructure sociale et les services sociaux avaient été négligés, tout comme les autres infrastructures et institutions des domaines correspondants, sans compter la perte d</w:t>
      </w:r>
      <w:r w:rsidR="00425AC2" w:rsidRPr="006462F7">
        <w:rPr>
          <w:sz w:val="24"/>
          <w:szCs w:val="24"/>
          <w:lang w:val="fr-FR"/>
        </w:rPr>
        <w:t>’</w:t>
      </w:r>
      <w:r w:rsidRPr="006462F7">
        <w:rPr>
          <w:sz w:val="24"/>
          <w:szCs w:val="24"/>
          <w:lang w:val="fr-FR"/>
        </w:rPr>
        <w:t>experts et de spécialistes. A cette époque, la situation était différente à Phnom Penh, car ceux des rescapés du régime des Khmers rouges qui s</w:t>
      </w:r>
      <w:r w:rsidR="00425AC2" w:rsidRPr="006462F7">
        <w:rPr>
          <w:sz w:val="24"/>
          <w:szCs w:val="24"/>
          <w:lang w:val="fr-FR"/>
        </w:rPr>
        <w:t>’</w:t>
      </w:r>
      <w:r w:rsidRPr="006462F7">
        <w:rPr>
          <w:sz w:val="24"/>
          <w:szCs w:val="24"/>
          <w:lang w:val="fr-FR"/>
        </w:rPr>
        <w:t>y étaient installés les premiers avaient aussi été les premiers à trouver un logement. La ville étant vide en 1979, les premiers venus ont eu la possibilité de choisir leur logement. Certains ont opté pour des maisons luxueuses, mais à mesure que les gens affluaient à Phnom Penh, la situation a changé. Certains vivaient à la belle étoile, dans les ruines ou sur le toit des maisons. Aujourd</w:t>
      </w:r>
      <w:r w:rsidR="00425AC2" w:rsidRPr="006462F7">
        <w:rPr>
          <w:sz w:val="24"/>
          <w:szCs w:val="24"/>
          <w:lang w:val="fr-FR"/>
        </w:rPr>
        <w:t>’</w:t>
      </w:r>
      <w:r w:rsidRPr="006462F7">
        <w:rPr>
          <w:sz w:val="24"/>
          <w:szCs w:val="24"/>
          <w:lang w:val="fr-FR"/>
        </w:rPr>
        <w:t>hui, les pauvres vivent dans des endroits divers, selon les saisons</w:t>
      </w:r>
      <w:r w:rsidR="00E20C1B" w:rsidRPr="006462F7">
        <w:rPr>
          <w:sz w:val="24"/>
          <w:szCs w:val="24"/>
          <w:lang w:val="fr-FR"/>
        </w:rPr>
        <w:t>:</w:t>
      </w:r>
      <w:r w:rsidRPr="006462F7">
        <w:rPr>
          <w:sz w:val="24"/>
          <w:szCs w:val="24"/>
          <w:lang w:val="fr-FR"/>
        </w:rPr>
        <w:t xml:space="preserve"> immeubles dans les zones inondées, logements partagés par plusieurs familles, immeubles anciens ou autres endroits, comme les zones en bordure des chemins de fer, à même les rues, dans les combles, au bord des cours d</w:t>
      </w:r>
      <w:r w:rsidR="00425AC2" w:rsidRPr="006462F7">
        <w:rPr>
          <w:sz w:val="24"/>
          <w:szCs w:val="24"/>
          <w:lang w:val="fr-FR"/>
        </w:rPr>
        <w:t>’</w:t>
      </w:r>
      <w:r w:rsidRPr="006462F7">
        <w:rPr>
          <w:sz w:val="24"/>
          <w:szCs w:val="24"/>
          <w:lang w:val="fr-FR"/>
        </w:rPr>
        <w:t>eau, à proximité des égouts et dans différents endroits des sept districts (Khans). En 2003, on estimait qu</w:t>
      </w:r>
      <w:r w:rsidR="00425AC2" w:rsidRPr="006462F7">
        <w:rPr>
          <w:sz w:val="24"/>
          <w:szCs w:val="24"/>
          <w:lang w:val="fr-FR"/>
        </w:rPr>
        <w:t>’</w:t>
      </w:r>
      <w:r w:rsidRPr="006462F7">
        <w:rPr>
          <w:sz w:val="24"/>
          <w:szCs w:val="24"/>
          <w:lang w:val="fr-FR"/>
        </w:rPr>
        <w:t>il y avait quelque 596 communautés de gens pauvres représentant environ 62 249 familles ou 374 826 personnes, et que cela constituait 35</w:t>
      </w:r>
      <w:r w:rsidR="00425AC2" w:rsidRPr="006462F7">
        <w:rPr>
          <w:sz w:val="24"/>
          <w:szCs w:val="24"/>
          <w:lang w:val="fr-FR"/>
        </w:rPr>
        <w:t xml:space="preserve"> %</w:t>
      </w:r>
      <w:r w:rsidRPr="006462F7">
        <w:rPr>
          <w:sz w:val="24"/>
          <w:szCs w:val="24"/>
          <w:lang w:val="fr-FR"/>
        </w:rPr>
        <w:t xml:space="preserve"> des habitants de Phom Penh.</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nombre d</w:t>
      </w:r>
      <w:r w:rsidR="00425AC2" w:rsidRPr="006462F7">
        <w:rPr>
          <w:sz w:val="24"/>
          <w:szCs w:val="24"/>
          <w:lang w:val="fr-FR"/>
        </w:rPr>
        <w:t>’</w:t>
      </w:r>
      <w:r w:rsidRPr="006462F7">
        <w:rPr>
          <w:sz w:val="24"/>
          <w:szCs w:val="24"/>
          <w:lang w:val="fr-FR"/>
        </w:rPr>
        <w:t>enfants des rues est difficile à évaluer, car ils se déplacent souvent d</w:t>
      </w:r>
      <w:r w:rsidR="00425AC2" w:rsidRPr="006462F7">
        <w:rPr>
          <w:sz w:val="24"/>
          <w:szCs w:val="24"/>
          <w:lang w:val="fr-FR"/>
        </w:rPr>
        <w:t>’</w:t>
      </w:r>
      <w:r w:rsidRPr="006462F7">
        <w:rPr>
          <w:sz w:val="24"/>
          <w:szCs w:val="24"/>
          <w:lang w:val="fr-FR"/>
        </w:rPr>
        <w:t>une ville à l</w:t>
      </w:r>
      <w:r w:rsidR="00425AC2" w:rsidRPr="006462F7">
        <w:rPr>
          <w:sz w:val="24"/>
          <w:szCs w:val="24"/>
          <w:lang w:val="fr-FR"/>
        </w:rPr>
        <w:t>’</w:t>
      </w:r>
      <w:r w:rsidRPr="006462F7">
        <w:rPr>
          <w:sz w:val="24"/>
          <w:szCs w:val="24"/>
          <w:lang w:val="fr-FR"/>
        </w:rPr>
        <w:t>autre. Les travailleurs sociaux et organisations qui travaillent avec eux estiment que pour le seul Phnom Penh, il y a environ 1 000 enfants des rues qui vivent seuls ou avec leur famille. Selon l</w:t>
      </w:r>
      <w:r w:rsidR="00425AC2" w:rsidRPr="006462F7">
        <w:rPr>
          <w:sz w:val="24"/>
          <w:szCs w:val="24"/>
          <w:lang w:val="fr-FR"/>
        </w:rPr>
        <w:t>’</w:t>
      </w:r>
      <w:r w:rsidRPr="006462F7">
        <w:rPr>
          <w:sz w:val="24"/>
          <w:szCs w:val="24"/>
          <w:lang w:val="fr-FR"/>
        </w:rPr>
        <w:t>organisation Friends, qui travaille avec les enfants des rues, ils étaient 976 à Phnom Penh en 2000, dont 86</w:t>
      </w:r>
      <w:r w:rsidR="00425AC2" w:rsidRPr="006462F7">
        <w:rPr>
          <w:sz w:val="24"/>
          <w:szCs w:val="24"/>
          <w:lang w:val="fr-FR"/>
        </w:rPr>
        <w:t xml:space="preserve"> %</w:t>
      </w:r>
      <w:r w:rsidRPr="006462F7">
        <w:rPr>
          <w:sz w:val="24"/>
          <w:szCs w:val="24"/>
          <w:lang w:val="fr-FR"/>
        </w:rPr>
        <w:t xml:space="preserve"> de garçons et 14</w:t>
      </w:r>
      <w:r w:rsidR="00425AC2" w:rsidRPr="006462F7">
        <w:rPr>
          <w:sz w:val="24"/>
          <w:szCs w:val="24"/>
          <w:lang w:val="fr-FR"/>
        </w:rPr>
        <w:t xml:space="preserve"> %</w:t>
      </w:r>
      <w:r w:rsidRPr="006462F7">
        <w:rPr>
          <w:sz w:val="24"/>
          <w:szCs w:val="24"/>
          <w:lang w:val="fr-FR"/>
        </w:rPr>
        <w:t xml:space="preserve"> de filles. Pour vivre, ils font les ordures, mendient, cirent les chaussures, font la plonge dans les restaurants et commettent l</w:t>
      </w:r>
      <w:r w:rsidR="00425AC2" w:rsidRPr="006462F7">
        <w:rPr>
          <w:sz w:val="24"/>
          <w:szCs w:val="24"/>
          <w:lang w:val="fr-FR"/>
        </w:rPr>
        <w:t>’</w:t>
      </w:r>
      <w:r w:rsidRPr="006462F7">
        <w:rPr>
          <w:sz w:val="24"/>
          <w:szCs w:val="24"/>
          <w:lang w:val="fr-FR"/>
        </w:rPr>
        <w:t>une ou l</w:t>
      </w:r>
      <w:r w:rsidR="00425AC2" w:rsidRPr="006462F7">
        <w:rPr>
          <w:sz w:val="24"/>
          <w:szCs w:val="24"/>
          <w:lang w:val="fr-FR"/>
        </w:rPr>
        <w:t>’</w:t>
      </w:r>
      <w:r w:rsidRPr="006462F7">
        <w:rPr>
          <w:sz w:val="24"/>
          <w:szCs w:val="24"/>
          <w:lang w:val="fr-FR"/>
        </w:rPr>
        <w:t>autre infraction.</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des affaires sociales, de la formation professionnelle et de la réadaptation professionnelle des jeunes (appelé aujourd</w:t>
      </w:r>
      <w:r w:rsidR="00425AC2" w:rsidRPr="006462F7">
        <w:rPr>
          <w:sz w:val="24"/>
          <w:szCs w:val="24"/>
          <w:lang w:val="fr-FR"/>
        </w:rPr>
        <w:t>’</w:t>
      </w:r>
      <w:r w:rsidRPr="006462F7">
        <w:rPr>
          <w:sz w:val="24"/>
          <w:szCs w:val="24"/>
          <w:lang w:val="fr-FR"/>
        </w:rPr>
        <w:t>hui Ministère des affaires sociales, des anciens combattants et de la réadaptation professionnelle des jeunes) a renvoyé 2 100 enfants des rues de</w:t>
      </w:r>
      <w:r w:rsidR="00991A0B" w:rsidRPr="006462F7">
        <w:rPr>
          <w:sz w:val="24"/>
          <w:szCs w:val="24"/>
          <w:lang w:val="fr-FR"/>
        </w:rPr>
        <w:t> </w:t>
      </w:r>
      <w:r w:rsidRPr="006462F7">
        <w:rPr>
          <w:sz w:val="24"/>
          <w:szCs w:val="24"/>
          <w:lang w:val="fr-FR"/>
        </w:rPr>
        <w:t>Phnom Penh dans leur famille ou dans leurs communautés. Il fournit une formation professionnelle aux enfants des rues au Centre Kolab III et à l</w:t>
      </w:r>
      <w:r w:rsidR="00425AC2" w:rsidRPr="006462F7">
        <w:rPr>
          <w:sz w:val="24"/>
          <w:szCs w:val="24"/>
          <w:lang w:val="fr-FR"/>
        </w:rPr>
        <w:t>’</w:t>
      </w:r>
      <w:r w:rsidRPr="006462F7">
        <w:rPr>
          <w:sz w:val="24"/>
          <w:szCs w:val="24"/>
          <w:lang w:val="fr-FR"/>
        </w:rPr>
        <w:t>orphelinat de Poun Phnom</w:t>
      </w:r>
      <w:r w:rsidR="00991A0B" w:rsidRPr="006462F7">
        <w:rPr>
          <w:sz w:val="24"/>
          <w:szCs w:val="24"/>
          <w:lang w:val="fr-FR"/>
        </w:rPr>
        <w:t>. Cette </w:t>
      </w:r>
      <w:r w:rsidRPr="006462F7">
        <w:rPr>
          <w:sz w:val="24"/>
          <w:szCs w:val="24"/>
          <w:lang w:val="fr-FR"/>
        </w:rPr>
        <w:t>formation prend de 3 à 6 mois. Dans différentes provinces ou municipalités ou villes, le Ministère a mis au point avec des organisations non gouvernementales des programmes pour les enfants des rues par le biais de la création de centres temporaires de réinsertion sociale dans les villes et provinces et dans certains districts. Il a réalisé ce programme dans 17 provinces avec un appui technique de l</w:t>
      </w:r>
      <w:r w:rsidR="00425AC2" w:rsidRPr="006462F7">
        <w:rPr>
          <w:sz w:val="24"/>
          <w:szCs w:val="24"/>
          <w:lang w:val="fr-FR"/>
        </w:rPr>
        <w:t>’</w:t>
      </w:r>
      <w:r w:rsidRPr="006462F7">
        <w:rPr>
          <w:sz w:val="24"/>
          <w:szCs w:val="24"/>
          <w:lang w:val="fr-FR"/>
        </w:rPr>
        <w:t>UNICEF (voir l</w:t>
      </w:r>
      <w:r w:rsidR="00425AC2" w:rsidRPr="006462F7">
        <w:rPr>
          <w:sz w:val="24"/>
          <w:szCs w:val="24"/>
          <w:lang w:val="fr-FR"/>
        </w:rPr>
        <w:t>’</w:t>
      </w:r>
      <w:r w:rsidRPr="006462F7">
        <w:rPr>
          <w:sz w:val="24"/>
          <w:szCs w:val="24"/>
          <w:lang w:val="fr-FR"/>
        </w:rPr>
        <w:t>article 10 du Pacte).</w:t>
      </w:r>
    </w:p>
    <w:p w:rsidR="00AC01E8" w:rsidRPr="006462F7" w:rsidRDefault="00AC01E8" w:rsidP="00D22C21">
      <w:pPr>
        <w:pStyle w:val="Default"/>
        <w:jc w:val="both"/>
        <w:rPr>
          <w:lang w:val="fr-FR"/>
        </w:rPr>
      </w:pPr>
    </w:p>
    <w:p w:rsidR="00AC01E8" w:rsidRPr="006462F7" w:rsidRDefault="00AC01E8" w:rsidP="00D22C21">
      <w:pPr>
        <w:pStyle w:val="DfESOutNumbered"/>
        <w:widowControl/>
        <w:numPr>
          <w:ilvl w:val="0"/>
          <w:numId w:val="57"/>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La loi protège tout le monde contre toutes les formes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expropriation forcée. En cas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expropriation pour cause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utilité publique, le Gouvernement doit payer un prix approprié pour la terre ainsi enlevée.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article 5 de la loi relative aux biens fonciers est ainsi libellé</w:t>
      </w:r>
      <w:r w:rsidR="00E20C1B" w:rsidRPr="006462F7">
        <w:rPr>
          <w:rFonts w:ascii="Times New Roman" w:hAnsi="Times New Roman" w:cs="Times New Roman"/>
          <w:lang w:val="fr-FR" w:bidi="he-IL"/>
        </w:rPr>
        <w:t>:</w:t>
      </w:r>
      <w:r w:rsidRPr="006462F7">
        <w:rPr>
          <w:rFonts w:ascii="Times New Roman" w:hAnsi="Times New Roman" w:cs="Times New Roman"/>
          <w:lang w:val="fr-FR" w:bidi="he-IL"/>
        </w:rPr>
        <w:t xml:space="preserve"> « Nul ne peut être privé de sa propriété, sauf pour cause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utilité publique.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expropriation obéit aux formes et prescriptions énoncées dans la loi et les règlements, moyennant une indemnisation préalable, qui doit être juste et équitable.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n</w:t>
      </w:r>
      <w:r w:rsidR="00425AC2" w:rsidRPr="006462F7">
        <w:rPr>
          <w:sz w:val="24"/>
          <w:szCs w:val="24"/>
          <w:lang w:val="fr-FR"/>
        </w:rPr>
        <w:t>’</w:t>
      </w:r>
      <w:r w:rsidRPr="006462F7">
        <w:rPr>
          <w:sz w:val="24"/>
          <w:szCs w:val="24"/>
          <w:lang w:val="fr-FR"/>
        </w:rPr>
        <w:t>existe pas de statistiques concernant les gens qui dépensent beaucoup pour se loger, au-delà du montant correspondant aux normes en la matière, pas plus que concernant le nombre de personnes qui se trouvent sur la liste d</w:t>
      </w:r>
      <w:r w:rsidR="00425AC2" w:rsidRPr="006462F7">
        <w:rPr>
          <w:sz w:val="24"/>
          <w:szCs w:val="24"/>
          <w:lang w:val="fr-FR"/>
        </w:rPr>
        <w:t>’</w:t>
      </w:r>
      <w:r w:rsidRPr="006462F7">
        <w:rPr>
          <w:sz w:val="24"/>
          <w:szCs w:val="24"/>
          <w:lang w:val="fr-FR"/>
        </w:rPr>
        <w:t>attente de ceux qui sont à la recherche d</w:t>
      </w:r>
      <w:r w:rsidR="00425AC2" w:rsidRPr="006462F7">
        <w:rPr>
          <w:sz w:val="24"/>
          <w:szCs w:val="24"/>
          <w:lang w:val="fr-FR"/>
        </w:rPr>
        <w:t>’</w:t>
      </w:r>
      <w:r w:rsidRPr="006462F7">
        <w:rPr>
          <w:sz w:val="24"/>
          <w:szCs w:val="24"/>
          <w:lang w:val="fr-FR"/>
        </w:rPr>
        <w:t>un logement.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Selon les dernières statistiques établies à la fin de 2001, on compte 20 orphelinats publics. Ils accueillent 1 795 orphelins, dont 696 du sexe masculin et 1 099 du sexe féminin. On compte aussi 16 010 enfants handicapés, dont 7 217 filles et 8 793 garçons.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rPr>
          <w:lang w:val="fr-FR"/>
        </w:rPr>
      </w:pPr>
      <w:r w:rsidRPr="006462F7">
        <w:rPr>
          <w:lang w:val="fr-FR"/>
        </w:rPr>
        <w:t>Lois établissant le droit d</w:t>
      </w:r>
      <w:r w:rsidR="00425AC2" w:rsidRPr="006462F7">
        <w:rPr>
          <w:lang w:val="fr-FR"/>
        </w:rPr>
        <w:t>’</w:t>
      </w:r>
      <w:r w:rsidRPr="006462F7">
        <w:rPr>
          <w:lang w:val="fr-FR"/>
        </w:rPr>
        <w:t>être propriétaire de son logement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 vertu de la loi, tout Cambodgien jouit pleinement du droit de propriété, peut hériter de biens ou léguer ceux-ci de génération en génération et a le droit d</w:t>
      </w:r>
      <w:r w:rsidR="00425AC2" w:rsidRPr="006462F7">
        <w:rPr>
          <w:sz w:val="24"/>
          <w:szCs w:val="24"/>
          <w:lang w:val="fr-FR"/>
        </w:rPr>
        <w:t>’</w:t>
      </w:r>
      <w:r w:rsidRPr="006462F7">
        <w:rPr>
          <w:sz w:val="24"/>
          <w:szCs w:val="24"/>
          <w:lang w:val="fr-FR"/>
        </w:rPr>
        <w:t>utiliser sa terre sans limite de temps. Il jouit aussi pleinement du droit de transmettre la terre sur laquelle il habite à ses parents ou frères et sœurs, tout comme de celui de vendre la terre à d</w:t>
      </w:r>
      <w:r w:rsidR="00425AC2" w:rsidRPr="006462F7">
        <w:rPr>
          <w:sz w:val="24"/>
          <w:szCs w:val="24"/>
          <w:lang w:val="fr-FR"/>
        </w:rPr>
        <w:t>’</w:t>
      </w:r>
      <w:r w:rsidRPr="006462F7">
        <w:rPr>
          <w:sz w:val="24"/>
          <w:szCs w:val="24"/>
          <w:lang w:val="fr-FR"/>
        </w:rPr>
        <w:t xml:space="preserve">autres personnes. </w:t>
      </w:r>
      <w:r w:rsidR="00991A0B" w:rsidRPr="006462F7">
        <w:rPr>
          <w:sz w:val="24"/>
          <w:szCs w:val="24"/>
          <w:lang w:val="fr-FR"/>
        </w:rPr>
        <w:t>Cependant, les </w:t>
      </w:r>
      <w:r w:rsidRPr="006462F7">
        <w:rPr>
          <w:sz w:val="24"/>
          <w:szCs w:val="24"/>
          <w:lang w:val="fr-FR"/>
        </w:rPr>
        <w:t xml:space="preserve">étrangers ne peuvent pas être propriétaires de terres ou de leur habitation au Cambodge. </w:t>
      </w:r>
      <w:r w:rsidR="00991A0B" w:rsidRPr="006462F7">
        <w:rPr>
          <w:sz w:val="24"/>
          <w:szCs w:val="24"/>
          <w:lang w:val="fr-FR"/>
        </w:rPr>
        <w:t>En </w:t>
      </w:r>
      <w:r w:rsidRPr="006462F7">
        <w:rPr>
          <w:sz w:val="24"/>
          <w:szCs w:val="24"/>
          <w:lang w:val="fr-FR"/>
        </w:rPr>
        <w:t>revanche, ils jouissent pleinement du droit de prendre leur logement à bail. Selon les paragraphes 1 et 2 de l</w:t>
      </w:r>
      <w:r w:rsidR="00425AC2" w:rsidRPr="006462F7">
        <w:rPr>
          <w:sz w:val="24"/>
          <w:szCs w:val="24"/>
          <w:lang w:val="fr-FR"/>
        </w:rPr>
        <w:t>’</w:t>
      </w:r>
      <w:r w:rsidRPr="006462F7">
        <w:rPr>
          <w:sz w:val="24"/>
          <w:szCs w:val="24"/>
          <w:lang w:val="fr-FR"/>
        </w:rPr>
        <w:t>article 44 de la Constitution, chacun, individuellement ou collectivement, a le droit de propriété. Seules les personnes physiques ou morales de nationalité khmère ont le droit de posséder la terre. La propriété privée est protégée par la loi. Nul ne peut être privé de ses biens, sauf pour cause d</w:t>
      </w:r>
      <w:r w:rsidR="00425AC2" w:rsidRPr="006462F7">
        <w:rPr>
          <w:sz w:val="24"/>
          <w:szCs w:val="24"/>
          <w:lang w:val="fr-FR"/>
        </w:rPr>
        <w:t>’</w:t>
      </w:r>
      <w:r w:rsidRPr="006462F7">
        <w:rPr>
          <w:sz w:val="24"/>
          <w:szCs w:val="24"/>
          <w:lang w:val="fr-FR"/>
        </w:rPr>
        <w:t>utilité publique, conformément à la loi et moyennant une indemnité préalable, juste et équitable.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Pour ce qui est de la législation relative au séjour des sans-abri dans la ville, le Gouvernement n</w:t>
      </w:r>
      <w:r w:rsidR="00425AC2" w:rsidRPr="006462F7">
        <w:rPr>
          <w:sz w:val="24"/>
          <w:szCs w:val="24"/>
          <w:lang w:val="fr-FR"/>
        </w:rPr>
        <w:t>’</w:t>
      </w:r>
      <w:r w:rsidRPr="006462F7">
        <w:rPr>
          <w:sz w:val="24"/>
          <w:szCs w:val="24"/>
          <w:lang w:val="fr-FR"/>
        </w:rPr>
        <w:t>a encore arrêté aucune politique. Cela dit, il vient en aide aux sans-abri en les rassemblant pour vivre ensemble dans les centres prévus à cet effet.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114E33">
      <w:pPr>
        <w:pStyle w:val="Default"/>
        <w:keepNext/>
        <w:jc w:val="both"/>
        <w:rPr>
          <w:lang w:val="fr-FR"/>
        </w:rPr>
      </w:pPr>
      <w:r w:rsidRPr="006462F7">
        <w:rPr>
          <w:b/>
          <w:bCs/>
          <w:color w:val="auto"/>
          <w:lang w:val="fr-FR" w:bidi="he-IL"/>
        </w:rPr>
        <w:t>Législation relative à la propriété de la terre, au partage de la terre et à l</w:t>
      </w:r>
      <w:r w:rsidR="00425AC2" w:rsidRPr="006462F7">
        <w:rPr>
          <w:b/>
          <w:bCs/>
          <w:color w:val="auto"/>
          <w:lang w:val="fr-FR" w:bidi="he-IL"/>
        </w:rPr>
        <w:t>’</w:t>
      </w:r>
      <w:r w:rsidRPr="006462F7">
        <w:rPr>
          <w:b/>
          <w:bCs/>
          <w:color w:val="auto"/>
          <w:lang w:val="fr-FR" w:bidi="he-IL"/>
        </w:rPr>
        <w:t>accès à la terre</w:t>
      </w:r>
    </w:p>
    <w:p w:rsidR="00AC01E8" w:rsidRPr="006462F7" w:rsidRDefault="00AC01E8" w:rsidP="00114E33">
      <w:pPr>
        <w:pStyle w:val="Default"/>
        <w:keepNext/>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Chacun est habilité à posséder et utiliser la terre fournie par le Gouvernement. L</w:t>
      </w:r>
      <w:r w:rsidR="00425AC2" w:rsidRPr="006462F7">
        <w:rPr>
          <w:sz w:val="24"/>
          <w:szCs w:val="24"/>
          <w:lang w:val="fr-FR"/>
        </w:rPr>
        <w:t>’</w:t>
      </w:r>
      <w:r w:rsidRPr="006462F7">
        <w:rPr>
          <w:sz w:val="24"/>
          <w:szCs w:val="24"/>
          <w:lang w:val="fr-FR"/>
        </w:rPr>
        <w:t>article 5 de la loi foncière est ainsi libellé</w:t>
      </w:r>
      <w:r w:rsidR="00E20C1B" w:rsidRPr="006462F7">
        <w:rPr>
          <w:sz w:val="24"/>
          <w:szCs w:val="24"/>
          <w:lang w:val="fr-FR"/>
        </w:rPr>
        <w:t>:</w:t>
      </w:r>
      <w:r w:rsidRPr="006462F7">
        <w:rPr>
          <w:sz w:val="24"/>
          <w:szCs w:val="24"/>
          <w:lang w:val="fr-FR"/>
        </w:rPr>
        <w:t xml:space="preserve"> « Nul ne peut être privé de sa propriété, sauf pour cause d</w:t>
      </w:r>
      <w:r w:rsidR="00425AC2" w:rsidRPr="006462F7">
        <w:rPr>
          <w:sz w:val="24"/>
          <w:szCs w:val="24"/>
          <w:lang w:val="fr-FR"/>
        </w:rPr>
        <w:t>’</w:t>
      </w:r>
      <w:r w:rsidRPr="006462F7">
        <w:rPr>
          <w:sz w:val="24"/>
          <w:szCs w:val="24"/>
          <w:lang w:val="fr-FR"/>
        </w:rPr>
        <w:t>utilité publique. L</w:t>
      </w:r>
      <w:r w:rsidR="00425AC2" w:rsidRPr="006462F7">
        <w:rPr>
          <w:sz w:val="24"/>
          <w:szCs w:val="24"/>
          <w:lang w:val="fr-FR"/>
        </w:rPr>
        <w:t>’</w:t>
      </w:r>
      <w:r w:rsidRPr="006462F7">
        <w:rPr>
          <w:sz w:val="24"/>
          <w:szCs w:val="24"/>
          <w:lang w:val="fr-FR"/>
        </w:rPr>
        <w:t>expropriation obéit aux formes et prescriptions énoncées par la loi et les règlements, moyennant une indemnité préalable, juste et équitable. »</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15 de la loi foncière dispose ce qui suit</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Default"/>
        <w:ind w:firstLine="567"/>
        <w:jc w:val="both"/>
        <w:rPr>
          <w:lang w:val="fr-FR"/>
        </w:rPr>
      </w:pPr>
      <w:r w:rsidRPr="006462F7">
        <w:rPr>
          <w:lang w:val="fr-FR"/>
        </w:rPr>
        <w:t>Les biens considérés comme propriété de l</w:t>
      </w:r>
      <w:r w:rsidR="00425AC2" w:rsidRPr="006462F7">
        <w:rPr>
          <w:lang w:val="fr-FR"/>
        </w:rPr>
        <w:t>’</w:t>
      </w:r>
      <w:r w:rsidRPr="006462F7">
        <w:rPr>
          <w:lang w:val="fr-FR"/>
        </w:rPr>
        <w:t>État et autres entités légales sont les suivants</w:t>
      </w:r>
      <w:r w:rsidR="00E20C1B" w:rsidRPr="006462F7">
        <w:rPr>
          <w:lang w:val="fr-FR"/>
        </w:rPr>
        <w:t>:</w:t>
      </w:r>
      <w:r w:rsidRPr="006462F7">
        <w:rPr>
          <w:lang w:val="fr-FR"/>
        </w:rPr>
        <w:t xml:space="preserve"> </w:t>
      </w:r>
    </w:p>
    <w:p w:rsidR="00AC01E8" w:rsidRPr="006462F7" w:rsidRDefault="00AC01E8" w:rsidP="00D22C21">
      <w:pPr>
        <w:pStyle w:val="Default"/>
        <w:ind w:left="709"/>
        <w:jc w:val="both"/>
        <w:rPr>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Biens et ressources naturels, ce qui comprend notamment les forêts, les cours d</w:t>
      </w:r>
      <w:r w:rsidR="00425AC2" w:rsidRPr="006462F7">
        <w:rPr>
          <w:sz w:val="24"/>
          <w:szCs w:val="24"/>
          <w:lang w:val="fr-FR"/>
        </w:rPr>
        <w:t>’</w:t>
      </w:r>
      <w:r w:rsidRPr="006462F7">
        <w:rPr>
          <w:sz w:val="24"/>
          <w:szCs w:val="24"/>
          <w:lang w:val="fr-FR"/>
        </w:rPr>
        <w:t>eau accessibles par tout moyen de transport par eau, les lacs naturels, les berges et le bord de mer</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Tout bien d</w:t>
      </w:r>
      <w:r w:rsidR="00425AC2" w:rsidRPr="006462F7">
        <w:rPr>
          <w:sz w:val="24"/>
          <w:szCs w:val="24"/>
          <w:lang w:val="fr-FR"/>
        </w:rPr>
        <w:t>’</w:t>
      </w:r>
      <w:r w:rsidRPr="006462F7">
        <w:rPr>
          <w:sz w:val="24"/>
          <w:szCs w:val="24"/>
          <w:lang w:val="fr-FR"/>
        </w:rPr>
        <w:t>intérêt général ou affecté à un service public, dont les ports, chemins de fer, gares ferroviaires et aéroports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Tout bien affecté à l</w:t>
      </w:r>
      <w:r w:rsidR="00425AC2" w:rsidRPr="006462F7">
        <w:rPr>
          <w:sz w:val="24"/>
          <w:szCs w:val="24"/>
          <w:lang w:val="fr-FR"/>
        </w:rPr>
        <w:t>’</w:t>
      </w:r>
      <w:r w:rsidRPr="006462F7">
        <w:rPr>
          <w:sz w:val="24"/>
          <w:szCs w:val="24"/>
          <w:lang w:val="fr-FR"/>
        </w:rPr>
        <w:t>intérêt général ou à un service public, tel qu</w:t>
      </w:r>
      <w:r w:rsidR="00425AC2" w:rsidRPr="006462F7">
        <w:rPr>
          <w:sz w:val="24"/>
          <w:szCs w:val="24"/>
          <w:lang w:val="fr-FR"/>
        </w:rPr>
        <w:t>’</w:t>
      </w:r>
      <w:r w:rsidRPr="006462F7">
        <w:rPr>
          <w:sz w:val="24"/>
          <w:szCs w:val="24"/>
          <w:lang w:val="fr-FR"/>
        </w:rPr>
        <w:t>il est dans son état naturel ou après avoir été rénové, ce qui comprend notamment les routes, chemins, parcs de stationnement publics et promenades longeant les routes ou chaussées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Tout bien affecté à l</w:t>
      </w:r>
      <w:r w:rsidR="00425AC2" w:rsidRPr="006462F7">
        <w:rPr>
          <w:sz w:val="24"/>
          <w:szCs w:val="24"/>
          <w:lang w:val="fr-FR"/>
        </w:rPr>
        <w:t>’</w:t>
      </w:r>
      <w:r w:rsidRPr="006462F7">
        <w:rPr>
          <w:sz w:val="24"/>
          <w:szCs w:val="24"/>
          <w:lang w:val="fr-FR"/>
        </w:rPr>
        <w:t>intérêt général ou à un service public, dont les écoles, bâtiments scolaires, bâtiments de l</w:t>
      </w:r>
      <w:r w:rsidR="00425AC2" w:rsidRPr="006462F7">
        <w:rPr>
          <w:sz w:val="24"/>
          <w:szCs w:val="24"/>
          <w:lang w:val="fr-FR"/>
        </w:rPr>
        <w:t>’</w:t>
      </w:r>
      <w:r w:rsidRPr="006462F7">
        <w:rPr>
          <w:sz w:val="24"/>
          <w:szCs w:val="24"/>
          <w:lang w:val="fr-FR"/>
        </w:rPr>
        <w:t>administration et hôpitaux publics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Tout bien se trouvant dans une réserve naturelle protégée par la loi</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Les sites archéologiques, culturels ou historiques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102"/>
        </w:numPr>
        <w:tabs>
          <w:tab w:val="clear" w:pos="720"/>
        </w:tabs>
        <w:ind w:left="0" w:firstLine="567"/>
        <w:rPr>
          <w:sz w:val="24"/>
          <w:szCs w:val="24"/>
          <w:lang w:val="fr-FR"/>
        </w:rPr>
      </w:pPr>
      <w:r w:rsidRPr="006462F7">
        <w:rPr>
          <w:sz w:val="24"/>
          <w:szCs w:val="24"/>
          <w:lang w:val="fr-FR"/>
        </w:rPr>
        <w:t>Tous biens fonciers appartenant au domaine de la couronne qui ne font pas partie des biens personnels d</w:t>
      </w:r>
      <w:r w:rsidR="00425AC2" w:rsidRPr="006462F7">
        <w:rPr>
          <w:sz w:val="24"/>
          <w:szCs w:val="24"/>
          <w:lang w:val="fr-FR"/>
        </w:rPr>
        <w:t>’</w:t>
      </w:r>
      <w:r w:rsidRPr="006462F7">
        <w:rPr>
          <w:sz w:val="24"/>
          <w:szCs w:val="24"/>
          <w:lang w:val="fr-FR"/>
        </w:rPr>
        <w:t>aucun membre de la famille royale. Ces biens fonciers constituent le domaine de la couronne et sont administrés par le roi régnant.</w:t>
      </w:r>
    </w:p>
    <w:p w:rsidR="00AC01E8" w:rsidRPr="006462F7" w:rsidRDefault="00AC01E8" w:rsidP="00D22C21">
      <w:pPr>
        <w:ind w:left="360"/>
        <w:jc w:val="both"/>
        <w:rPr>
          <w:sz w:val="24"/>
          <w:szCs w:val="24"/>
          <w:lang w:val="fr-FR"/>
        </w:rPr>
      </w:pPr>
    </w:p>
    <w:p w:rsidR="00AC01E8" w:rsidRPr="006462F7" w:rsidRDefault="00AC01E8" w:rsidP="00D22C21">
      <w:pPr>
        <w:pStyle w:val="Default"/>
        <w:jc w:val="both"/>
        <w:rPr>
          <w:b/>
          <w:bCs/>
          <w:color w:val="auto"/>
          <w:lang w:val="fr-FR" w:bidi="he-IL"/>
        </w:rPr>
      </w:pPr>
      <w:r w:rsidRPr="006462F7">
        <w:rPr>
          <w:b/>
          <w:bCs/>
          <w:color w:val="auto"/>
          <w:lang w:val="fr-FR" w:bidi="he-IL"/>
        </w:rPr>
        <w:t>Législation concernant le droit de propriété et la protection contre toute atteinte à ce droit, droit à une assistance financière pour se loger et réglementation des baux</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Droits du locataire et droits du bailleur</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Chacun a le droit d</w:t>
      </w:r>
      <w:r w:rsidR="00425AC2" w:rsidRPr="006462F7">
        <w:rPr>
          <w:sz w:val="24"/>
          <w:szCs w:val="24"/>
          <w:lang w:val="fr-FR"/>
        </w:rPr>
        <w:t>’</w:t>
      </w:r>
      <w:r w:rsidRPr="006462F7">
        <w:rPr>
          <w:sz w:val="24"/>
          <w:szCs w:val="24"/>
          <w:lang w:val="fr-FR"/>
        </w:rPr>
        <w:t>utiliser son habitation ou de la louer à autrui par contrat. Le bailleur a le droit d</w:t>
      </w:r>
      <w:r w:rsidR="00425AC2" w:rsidRPr="006462F7">
        <w:rPr>
          <w:sz w:val="24"/>
          <w:szCs w:val="24"/>
          <w:lang w:val="fr-FR"/>
        </w:rPr>
        <w:t>’</w:t>
      </w:r>
      <w:r w:rsidRPr="006462F7">
        <w:rPr>
          <w:sz w:val="24"/>
          <w:szCs w:val="24"/>
          <w:lang w:val="fr-FR"/>
        </w:rPr>
        <w:t>utiliser son bien et de ne pas en être privé conformément à la législation relative aux contrats et à la responsabilité qu</w:t>
      </w:r>
      <w:r w:rsidR="00425AC2" w:rsidRPr="006462F7">
        <w:rPr>
          <w:sz w:val="24"/>
          <w:szCs w:val="24"/>
          <w:lang w:val="fr-FR"/>
        </w:rPr>
        <w:t>’</w:t>
      </w:r>
      <w:r w:rsidRPr="006462F7">
        <w:rPr>
          <w:sz w:val="24"/>
          <w:szCs w:val="24"/>
          <w:lang w:val="fr-FR"/>
        </w:rPr>
        <w:t>il assume au-delà de la loi. Les dispositions pertinentes de la législation relative aux contrats sont les suivantes</w:t>
      </w:r>
      <w:r w:rsidR="00E20C1B" w:rsidRPr="006462F7">
        <w:rPr>
          <w:sz w:val="24"/>
          <w:szCs w:val="24"/>
          <w:lang w:val="fr-FR"/>
        </w:rPr>
        <w:t>:</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pStyle w:val="BodyTextIndent"/>
        <w:numPr>
          <w:ilvl w:val="0"/>
          <w:numId w:val="21"/>
        </w:numPr>
        <w:tabs>
          <w:tab w:val="clear" w:pos="1440"/>
        </w:tabs>
        <w:ind w:left="0" w:firstLine="567"/>
        <w:jc w:val="left"/>
        <w:rPr>
          <w:sz w:val="24"/>
          <w:lang w:val="fr-FR"/>
        </w:rPr>
      </w:pPr>
      <w:r w:rsidRPr="006462F7">
        <w:rPr>
          <w:rFonts w:ascii="Times New Roman" w:hAnsi="Times New Roman"/>
          <w:iCs/>
          <w:sz w:val="24"/>
          <w:lang w:val="fr-FR"/>
        </w:rPr>
        <w:t>Article 103.</w:t>
      </w:r>
      <w:r w:rsidRPr="006462F7">
        <w:rPr>
          <w:rFonts w:ascii="Times New Roman" w:hAnsi="Times New Roman"/>
          <w:sz w:val="24"/>
          <w:lang w:val="fr-FR"/>
        </w:rPr>
        <w:t xml:space="preserve"> Le bailleur loue au preneur à bail un bien en bon état, de manière à prévenir tout trouble qui pourrait être causé au bail et garantit le bail contre toute revendication d</w:t>
      </w:r>
      <w:r w:rsidR="00425AC2" w:rsidRPr="006462F7">
        <w:rPr>
          <w:rFonts w:ascii="Times New Roman" w:hAnsi="Times New Roman"/>
          <w:sz w:val="24"/>
          <w:lang w:val="fr-FR"/>
        </w:rPr>
        <w:t>’</w:t>
      </w:r>
      <w:r w:rsidRPr="006462F7">
        <w:rPr>
          <w:rFonts w:ascii="Times New Roman" w:hAnsi="Times New Roman"/>
          <w:sz w:val="24"/>
          <w:lang w:val="fr-FR"/>
        </w:rPr>
        <w:t>un tiers qui se prévaudrait d</w:t>
      </w:r>
      <w:r w:rsidR="00425AC2" w:rsidRPr="006462F7">
        <w:rPr>
          <w:rFonts w:ascii="Times New Roman" w:hAnsi="Times New Roman"/>
          <w:sz w:val="24"/>
          <w:lang w:val="fr-FR"/>
        </w:rPr>
        <w:t>’</w:t>
      </w:r>
      <w:r w:rsidRPr="006462F7">
        <w:rPr>
          <w:rFonts w:ascii="Times New Roman" w:hAnsi="Times New Roman"/>
          <w:sz w:val="24"/>
          <w:lang w:val="fr-FR"/>
        </w:rPr>
        <w:t>un droit sur le bien loué, comme d</w:t>
      </w:r>
      <w:r w:rsidR="00425AC2" w:rsidRPr="006462F7">
        <w:rPr>
          <w:rFonts w:ascii="Times New Roman" w:hAnsi="Times New Roman"/>
          <w:sz w:val="24"/>
          <w:lang w:val="fr-FR"/>
        </w:rPr>
        <w:t>’</w:t>
      </w:r>
      <w:r w:rsidRPr="006462F7">
        <w:rPr>
          <w:rFonts w:ascii="Times New Roman" w:hAnsi="Times New Roman"/>
          <w:sz w:val="24"/>
          <w:lang w:val="fr-FR"/>
        </w:rPr>
        <w:t>un droit d</w:t>
      </w:r>
      <w:r w:rsidR="00425AC2" w:rsidRPr="006462F7">
        <w:rPr>
          <w:rFonts w:ascii="Times New Roman" w:hAnsi="Times New Roman"/>
          <w:sz w:val="24"/>
          <w:lang w:val="fr-FR"/>
        </w:rPr>
        <w:t>’</w:t>
      </w:r>
      <w:r w:rsidRPr="006462F7">
        <w:rPr>
          <w:rFonts w:ascii="Times New Roman" w:hAnsi="Times New Roman"/>
          <w:sz w:val="24"/>
          <w:lang w:val="fr-FR"/>
        </w:rPr>
        <w:t>hypothèque</w:t>
      </w:r>
      <w:r w:rsidR="003826A9" w:rsidRPr="006462F7">
        <w:rPr>
          <w:rFonts w:ascii="Times New Roman" w:hAnsi="Times New Roman"/>
          <w:sz w:val="24"/>
          <w:lang w:val="fr-FR"/>
        </w:rPr>
        <w:t>;</w:t>
      </w:r>
    </w:p>
    <w:p w:rsidR="00AC01E8" w:rsidRPr="00114E33" w:rsidRDefault="00AC01E8" w:rsidP="00D22C21">
      <w:pPr>
        <w:pStyle w:val="BodyTextIndent"/>
        <w:ind w:firstLine="567"/>
        <w:jc w:val="left"/>
        <w:rPr>
          <w:rFonts w:ascii="Times New Roman" w:hAnsi="Times New Roman"/>
          <w:iCs/>
          <w:sz w:val="24"/>
          <w:lang w:val="fr-FR"/>
        </w:rPr>
      </w:pPr>
    </w:p>
    <w:p w:rsidR="00AC01E8" w:rsidRPr="006462F7" w:rsidRDefault="00AC01E8" w:rsidP="00D22C21">
      <w:pPr>
        <w:pStyle w:val="BodyTextIndent"/>
        <w:numPr>
          <w:ilvl w:val="0"/>
          <w:numId w:val="21"/>
        </w:numPr>
        <w:tabs>
          <w:tab w:val="clear" w:pos="1440"/>
        </w:tabs>
        <w:ind w:left="0" w:firstLine="567"/>
        <w:jc w:val="left"/>
        <w:rPr>
          <w:sz w:val="24"/>
          <w:lang w:val="fr-FR"/>
        </w:rPr>
      </w:pPr>
      <w:r w:rsidRPr="006462F7">
        <w:rPr>
          <w:rFonts w:ascii="Times New Roman" w:hAnsi="Times New Roman"/>
          <w:iCs/>
          <w:sz w:val="24"/>
          <w:lang w:val="fr-FR"/>
        </w:rPr>
        <w:t>Article 104.</w:t>
      </w:r>
      <w:r w:rsidRPr="006462F7">
        <w:rPr>
          <w:rFonts w:ascii="Times New Roman" w:hAnsi="Times New Roman"/>
          <w:i/>
          <w:sz w:val="24"/>
          <w:lang w:val="fr-FR"/>
        </w:rPr>
        <w:t xml:space="preserve"> </w:t>
      </w:r>
      <w:r w:rsidRPr="006462F7">
        <w:rPr>
          <w:rFonts w:ascii="Times New Roman" w:hAnsi="Times New Roman"/>
          <w:sz w:val="24"/>
          <w:lang w:val="fr-FR"/>
        </w:rPr>
        <w:t>Le bailleur est tenu d</w:t>
      </w:r>
      <w:r w:rsidR="00425AC2" w:rsidRPr="006462F7">
        <w:rPr>
          <w:rFonts w:ascii="Times New Roman" w:hAnsi="Times New Roman"/>
          <w:sz w:val="24"/>
          <w:lang w:val="fr-FR"/>
        </w:rPr>
        <w:t>’</w:t>
      </w:r>
      <w:r w:rsidRPr="006462F7">
        <w:rPr>
          <w:rFonts w:ascii="Times New Roman" w:hAnsi="Times New Roman"/>
          <w:sz w:val="24"/>
          <w:lang w:val="fr-FR"/>
        </w:rPr>
        <w:t>effectuer les grosses réparations, sauf disposition contraire de la loi ou du contrat</w:t>
      </w:r>
      <w:r w:rsidR="003826A9" w:rsidRPr="006462F7">
        <w:rPr>
          <w:rFonts w:ascii="Times New Roman" w:hAnsi="Times New Roman"/>
          <w:sz w:val="24"/>
          <w:lang w:val="fr-FR"/>
        </w:rPr>
        <w:t>;</w:t>
      </w:r>
    </w:p>
    <w:p w:rsidR="00AC01E8" w:rsidRPr="006462F7" w:rsidRDefault="00AC01E8" w:rsidP="00D22C21">
      <w:pPr>
        <w:pStyle w:val="BodyTextIndent"/>
        <w:numPr>
          <w:ilvl w:val="0"/>
          <w:numId w:val="21"/>
        </w:numPr>
        <w:tabs>
          <w:tab w:val="clear" w:pos="1440"/>
        </w:tabs>
        <w:ind w:left="0" w:firstLine="567"/>
        <w:jc w:val="left"/>
        <w:rPr>
          <w:sz w:val="24"/>
          <w:lang w:val="fr-FR"/>
        </w:rPr>
      </w:pPr>
      <w:r w:rsidRPr="006462F7">
        <w:rPr>
          <w:rFonts w:ascii="Times New Roman" w:hAnsi="Times New Roman"/>
          <w:iCs/>
          <w:sz w:val="24"/>
          <w:lang w:val="fr-FR"/>
        </w:rPr>
        <w:t>Article 110. L</w:t>
      </w:r>
      <w:r w:rsidRPr="006462F7">
        <w:rPr>
          <w:rFonts w:ascii="Times New Roman" w:hAnsi="Times New Roman"/>
          <w:sz w:val="24"/>
          <w:lang w:val="fr-FR"/>
        </w:rPr>
        <w:t>orsque le bail est conclu sans limite de durée, il ne peut y être mis fin par une des parties sans préavis d</w:t>
      </w:r>
      <w:r w:rsidR="00425AC2" w:rsidRPr="006462F7">
        <w:rPr>
          <w:rFonts w:ascii="Times New Roman" w:hAnsi="Times New Roman"/>
          <w:sz w:val="24"/>
          <w:lang w:val="fr-FR"/>
        </w:rPr>
        <w:t>’</w:t>
      </w:r>
      <w:r w:rsidRPr="006462F7">
        <w:rPr>
          <w:rFonts w:ascii="Times New Roman" w:hAnsi="Times New Roman"/>
          <w:sz w:val="24"/>
          <w:lang w:val="fr-FR"/>
        </w:rPr>
        <w:t>un mois au moins ou de deux mois au plus.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Conformément à l</w:t>
      </w:r>
      <w:r w:rsidR="00425AC2" w:rsidRPr="006462F7">
        <w:rPr>
          <w:sz w:val="24"/>
          <w:szCs w:val="24"/>
          <w:lang w:val="fr-FR"/>
        </w:rPr>
        <w:t>’</w:t>
      </w:r>
      <w:r w:rsidRPr="006462F7">
        <w:rPr>
          <w:sz w:val="24"/>
          <w:szCs w:val="24"/>
          <w:lang w:val="fr-FR"/>
        </w:rPr>
        <w:t>article 130 de la loi foncière, le bailleur est tenu d</w:t>
      </w:r>
      <w:r w:rsidR="00425AC2" w:rsidRPr="006462F7">
        <w:rPr>
          <w:sz w:val="24"/>
          <w:szCs w:val="24"/>
          <w:lang w:val="fr-FR"/>
        </w:rPr>
        <w:t>’</w:t>
      </w:r>
      <w:r w:rsidRPr="006462F7">
        <w:rPr>
          <w:sz w:val="24"/>
          <w:szCs w:val="24"/>
          <w:lang w:val="fr-FR"/>
        </w:rPr>
        <w:t>effectuer les grosses réparations, le locataire n</w:t>
      </w:r>
      <w:r w:rsidR="00425AC2" w:rsidRPr="006462F7">
        <w:rPr>
          <w:sz w:val="24"/>
          <w:szCs w:val="24"/>
          <w:lang w:val="fr-FR"/>
        </w:rPr>
        <w:t>’</w:t>
      </w:r>
      <w:r w:rsidRPr="006462F7">
        <w:rPr>
          <w:sz w:val="24"/>
          <w:szCs w:val="24"/>
          <w:lang w:val="fr-FR"/>
        </w:rPr>
        <w:t>ayant à sa charge que les autres réparations, sauf à devoir remédier directement en cas de dommage imputable à un manque de soins de sa part.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Assistance financière pour se loger</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n</w:t>
      </w:r>
      <w:r w:rsidR="00425AC2" w:rsidRPr="006462F7">
        <w:rPr>
          <w:sz w:val="24"/>
          <w:szCs w:val="24"/>
          <w:lang w:val="fr-FR"/>
        </w:rPr>
        <w:t>’</w:t>
      </w:r>
      <w:r w:rsidRPr="006462F7">
        <w:rPr>
          <w:sz w:val="24"/>
          <w:szCs w:val="24"/>
          <w:lang w:val="fr-FR"/>
        </w:rPr>
        <w:t xml:space="preserve">y a toujours pas de loi destinée à financer le logement. </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Soucieux de la responsabilité qui lui incombe au titre de la réduction de la pauvreté, le Gouvernement s</w:t>
      </w:r>
      <w:r w:rsidR="00425AC2" w:rsidRPr="006462F7">
        <w:rPr>
          <w:sz w:val="24"/>
          <w:szCs w:val="24"/>
          <w:lang w:val="fr-FR"/>
        </w:rPr>
        <w:t>’</w:t>
      </w:r>
      <w:r w:rsidRPr="006462F7">
        <w:rPr>
          <w:sz w:val="24"/>
          <w:szCs w:val="24"/>
          <w:lang w:val="fr-FR"/>
        </w:rPr>
        <w:t>emploie, en collaboration étroite avec les organisations non gouvernementales nationales et internationales et quelques organisations humanitaires, à construire des maisons pour la population démunie. Plus particulièrement, Sa Majesté le Roi Norodom Sihanouk [</w:t>
      </w:r>
      <w:r w:rsidR="00FE6980" w:rsidRPr="006462F7">
        <w:rPr>
          <w:sz w:val="24"/>
          <w:szCs w:val="24"/>
          <w:lang w:val="fr-FR"/>
        </w:rPr>
        <w:t>Le </w:t>
      </w:r>
      <w:r w:rsidRPr="006462F7">
        <w:rPr>
          <w:sz w:val="24"/>
          <w:szCs w:val="24"/>
          <w:lang w:val="fr-FR"/>
        </w:rPr>
        <w:t xml:space="preserve">Roi Père] a créé un groupe intitulé </w:t>
      </w:r>
      <w:r w:rsidRPr="006462F7">
        <w:rPr>
          <w:i/>
          <w:sz w:val="24"/>
          <w:szCs w:val="24"/>
          <w:lang w:val="fr-FR"/>
        </w:rPr>
        <w:t>Samdech Aov Group</w:t>
      </w:r>
      <w:r w:rsidRPr="006462F7">
        <w:rPr>
          <w:sz w:val="24"/>
          <w:szCs w:val="24"/>
          <w:lang w:val="fr-FR"/>
        </w:rPr>
        <w:t xml:space="preserve"> à cette fin.</w:t>
      </w:r>
    </w:p>
    <w:p w:rsidR="00AC01E8" w:rsidRPr="006462F7" w:rsidRDefault="00AC01E8" w:rsidP="00D22C21">
      <w:pPr>
        <w:pStyle w:val="Default"/>
        <w:jc w:val="both"/>
        <w:rPr>
          <w:lang w:val="fr-FR"/>
        </w:rPr>
      </w:pPr>
    </w:p>
    <w:p w:rsidR="00AC01E8" w:rsidRPr="006462F7" w:rsidRDefault="00AC01E8" w:rsidP="00D22C21">
      <w:pPr>
        <w:pStyle w:val="Default"/>
        <w:jc w:val="both"/>
        <w:rPr>
          <w:bCs/>
          <w:lang w:val="fr-FR"/>
        </w:rPr>
      </w:pPr>
      <w:r w:rsidRPr="006462F7">
        <w:rPr>
          <w:bCs/>
          <w:i/>
          <w:iCs/>
          <w:lang w:val="fr-FR"/>
        </w:rPr>
        <w:t>Réglementation des loyers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n</w:t>
      </w:r>
      <w:r w:rsidR="00425AC2" w:rsidRPr="006462F7">
        <w:rPr>
          <w:sz w:val="24"/>
          <w:szCs w:val="24"/>
          <w:lang w:val="fr-FR"/>
        </w:rPr>
        <w:t>’</w:t>
      </w:r>
      <w:r w:rsidRPr="006462F7">
        <w:rPr>
          <w:sz w:val="24"/>
          <w:szCs w:val="24"/>
          <w:lang w:val="fr-FR"/>
        </w:rPr>
        <w:t>existe aucune loi pour réglementer les loyers et la taxe d</w:t>
      </w:r>
      <w:r w:rsidR="00425AC2" w:rsidRPr="006462F7">
        <w:rPr>
          <w:sz w:val="24"/>
          <w:szCs w:val="24"/>
          <w:lang w:val="fr-FR"/>
        </w:rPr>
        <w:t>’</w:t>
      </w:r>
      <w:r w:rsidRPr="006462F7">
        <w:rPr>
          <w:sz w:val="24"/>
          <w:szCs w:val="24"/>
          <w:lang w:val="fr-FR"/>
        </w:rPr>
        <w:t>habitation. Toutefois, on a le droit de vivre dans sa propre maison sans être astreint au paiement de la taxe d</w:t>
      </w:r>
      <w:r w:rsidR="00425AC2" w:rsidRPr="006462F7">
        <w:rPr>
          <w:sz w:val="24"/>
          <w:szCs w:val="24"/>
          <w:lang w:val="fr-FR"/>
        </w:rPr>
        <w:t>’</w:t>
      </w:r>
      <w:r w:rsidRPr="006462F7">
        <w:rPr>
          <w:sz w:val="24"/>
          <w:szCs w:val="24"/>
          <w:lang w:val="fr-FR"/>
        </w:rPr>
        <w:t>habitation, sauf lorsque l</w:t>
      </w:r>
      <w:r w:rsidR="00425AC2" w:rsidRPr="006462F7">
        <w:rPr>
          <w:sz w:val="24"/>
          <w:szCs w:val="24"/>
          <w:lang w:val="fr-FR"/>
        </w:rPr>
        <w:t>’</w:t>
      </w:r>
      <w:r w:rsidRPr="006462F7">
        <w:rPr>
          <w:sz w:val="24"/>
          <w:szCs w:val="24"/>
          <w:lang w:val="fr-FR"/>
        </w:rPr>
        <w:t>on est dans les affaires ou que l</w:t>
      </w:r>
      <w:r w:rsidR="00425AC2" w:rsidRPr="006462F7">
        <w:rPr>
          <w:sz w:val="24"/>
          <w:szCs w:val="24"/>
          <w:lang w:val="fr-FR"/>
        </w:rPr>
        <w:t>’</w:t>
      </w:r>
      <w:r w:rsidRPr="006462F7">
        <w:rPr>
          <w:sz w:val="24"/>
          <w:szCs w:val="24"/>
          <w:lang w:val="fr-FR"/>
        </w:rPr>
        <w:t>on loue le logement à d</w:t>
      </w:r>
      <w:r w:rsidR="00425AC2" w:rsidRPr="006462F7">
        <w:rPr>
          <w:sz w:val="24"/>
          <w:szCs w:val="24"/>
          <w:lang w:val="fr-FR"/>
        </w:rPr>
        <w:t>’</w:t>
      </w:r>
      <w:r w:rsidRPr="006462F7">
        <w:rPr>
          <w:sz w:val="24"/>
          <w:szCs w:val="24"/>
          <w:lang w:val="fr-FR"/>
        </w:rPr>
        <w:t>autres personnes.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législation en matière de construction et de normes de construction prévoit que les particuliers, les sociétés privées et l</w:t>
      </w:r>
      <w:r w:rsidR="00425AC2" w:rsidRPr="006462F7">
        <w:rPr>
          <w:sz w:val="24"/>
          <w:szCs w:val="24"/>
          <w:lang w:val="fr-FR"/>
        </w:rPr>
        <w:t>’</w:t>
      </w:r>
      <w:r w:rsidRPr="006462F7">
        <w:rPr>
          <w:sz w:val="24"/>
          <w:szCs w:val="24"/>
          <w:lang w:val="fr-FR"/>
        </w:rPr>
        <w:t>État ont le droit de construire leur propre résidence librement. Il faut cependant avoir au préalable un permis de constr</w:t>
      </w:r>
      <w:r w:rsidR="00FE6980" w:rsidRPr="006462F7">
        <w:rPr>
          <w:sz w:val="24"/>
          <w:szCs w:val="24"/>
          <w:lang w:val="fr-FR"/>
        </w:rPr>
        <w:t>uire, et le lieu choisi pour la </w:t>
      </w:r>
      <w:r w:rsidRPr="006462F7">
        <w:rPr>
          <w:sz w:val="24"/>
          <w:szCs w:val="24"/>
          <w:lang w:val="fr-FR"/>
        </w:rPr>
        <w:t>construction ne doit pas causer le moindre trouble à des biens publics protégés par la loi. L</w:t>
      </w:r>
      <w:r w:rsidR="00425AC2" w:rsidRPr="006462F7">
        <w:rPr>
          <w:sz w:val="24"/>
          <w:szCs w:val="24"/>
          <w:lang w:val="fr-FR"/>
        </w:rPr>
        <w:t>’</w:t>
      </w:r>
      <w:r w:rsidRPr="006462F7">
        <w:rPr>
          <w:sz w:val="24"/>
          <w:szCs w:val="24"/>
          <w:lang w:val="fr-FR"/>
        </w:rPr>
        <w:t>article 12 de la loi relative à la gestion foncière, à l</w:t>
      </w:r>
      <w:r w:rsidR="00425AC2" w:rsidRPr="006462F7">
        <w:rPr>
          <w:sz w:val="24"/>
          <w:szCs w:val="24"/>
          <w:lang w:val="fr-FR"/>
        </w:rPr>
        <w:t>’</w:t>
      </w:r>
      <w:r w:rsidRPr="006462F7">
        <w:rPr>
          <w:sz w:val="24"/>
          <w:szCs w:val="24"/>
          <w:lang w:val="fr-FR"/>
        </w:rPr>
        <w:t>urbanisme et à la construction interdit à tout particulier ou institution privée, ainsi qu</w:t>
      </w:r>
      <w:r w:rsidR="00425AC2" w:rsidRPr="006462F7">
        <w:rPr>
          <w:sz w:val="24"/>
          <w:szCs w:val="24"/>
          <w:lang w:val="fr-FR"/>
        </w:rPr>
        <w:t>’</w:t>
      </w:r>
      <w:r w:rsidRPr="006462F7">
        <w:rPr>
          <w:sz w:val="24"/>
          <w:szCs w:val="24"/>
          <w:lang w:val="fr-FR"/>
        </w:rPr>
        <w:t>aux autorités publiques, d</w:t>
      </w:r>
      <w:r w:rsidR="00425AC2" w:rsidRPr="006462F7">
        <w:rPr>
          <w:sz w:val="24"/>
          <w:szCs w:val="24"/>
          <w:lang w:val="fr-FR"/>
        </w:rPr>
        <w:t>’</w:t>
      </w:r>
      <w:r w:rsidRPr="006462F7">
        <w:rPr>
          <w:sz w:val="24"/>
          <w:szCs w:val="24"/>
          <w:lang w:val="fr-FR"/>
        </w:rPr>
        <w:t>ériger des constructions sur les terres ou terrains publics, tels qu</w:t>
      </w:r>
      <w:r w:rsidR="00425AC2" w:rsidRPr="006462F7">
        <w:rPr>
          <w:sz w:val="24"/>
          <w:szCs w:val="24"/>
          <w:lang w:val="fr-FR"/>
        </w:rPr>
        <w:t>’</w:t>
      </w:r>
      <w:r w:rsidRPr="006462F7">
        <w:rPr>
          <w:sz w:val="24"/>
          <w:szCs w:val="24"/>
          <w:lang w:val="fr-FR"/>
        </w:rPr>
        <w:t>ils sont définis ci-après</w:t>
      </w:r>
      <w:r w:rsidR="00E20C1B" w:rsidRPr="006462F7">
        <w:rPr>
          <w:sz w:val="24"/>
          <w:szCs w:val="24"/>
          <w:lang w:val="fr-FR"/>
        </w:rPr>
        <w:t>:</w:t>
      </w:r>
    </w:p>
    <w:p w:rsidR="00FE6980" w:rsidRPr="006462F7" w:rsidRDefault="00FE6980"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Terrains réservés pour la construction de barrages;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Terrains réservés pour les activités minières ou forestières;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Sites archéologiques et sites historiques touristiques;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Jardins, parcs publics et zones de développement;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 xml:space="preserve">Terres réservées à la construction de routes ou de routes de traverse; </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Terres réservées pour la construction de chemins de fer ou d</w:t>
      </w:r>
      <w:r w:rsidR="00425AC2" w:rsidRPr="006462F7">
        <w:rPr>
          <w:sz w:val="24"/>
          <w:szCs w:val="24"/>
          <w:lang w:val="fr-FR"/>
        </w:rPr>
        <w:t>’</w:t>
      </w:r>
      <w:r w:rsidRPr="006462F7">
        <w:rPr>
          <w:sz w:val="24"/>
          <w:szCs w:val="24"/>
          <w:lang w:val="fr-FR"/>
        </w:rPr>
        <w:t>aéroports;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Cours d</w:t>
      </w:r>
      <w:r w:rsidR="00425AC2" w:rsidRPr="006462F7">
        <w:rPr>
          <w:sz w:val="24"/>
          <w:szCs w:val="24"/>
          <w:lang w:val="fr-FR"/>
        </w:rPr>
        <w:t>’</w:t>
      </w:r>
      <w:r w:rsidRPr="006462F7">
        <w:rPr>
          <w:sz w:val="24"/>
          <w:szCs w:val="24"/>
          <w:lang w:val="fr-FR"/>
        </w:rPr>
        <w:t>eau, mers et fleuves, y compris les rivages</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Généralement parlant, partout où la loi l</w:t>
      </w:r>
      <w:r w:rsidR="00425AC2" w:rsidRPr="006462F7">
        <w:rPr>
          <w:sz w:val="24"/>
          <w:szCs w:val="24"/>
          <w:lang w:val="fr-FR"/>
        </w:rPr>
        <w:t>’</w:t>
      </w:r>
      <w:r w:rsidRPr="006462F7">
        <w:rPr>
          <w:sz w:val="24"/>
          <w:szCs w:val="24"/>
          <w:lang w:val="fr-FR"/>
        </w:rPr>
        <w:t>interdit.</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article 14 de la même loi, le processus de construction, toute modification qui y est apportée, ou le changement d</w:t>
      </w:r>
      <w:r w:rsidR="00425AC2" w:rsidRPr="006462F7">
        <w:rPr>
          <w:sz w:val="24"/>
          <w:szCs w:val="24"/>
          <w:lang w:val="fr-FR"/>
        </w:rPr>
        <w:t>’</w:t>
      </w:r>
      <w:r w:rsidRPr="006462F7">
        <w:rPr>
          <w:sz w:val="24"/>
          <w:szCs w:val="24"/>
          <w:lang w:val="fr-FR"/>
        </w:rPr>
        <w:t>affectation d</w:t>
      </w:r>
      <w:r w:rsidR="00425AC2" w:rsidRPr="006462F7">
        <w:rPr>
          <w:sz w:val="24"/>
          <w:szCs w:val="24"/>
          <w:lang w:val="fr-FR"/>
        </w:rPr>
        <w:t>’</w:t>
      </w:r>
      <w:r w:rsidRPr="006462F7">
        <w:rPr>
          <w:sz w:val="24"/>
          <w:szCs w:val="24"/>
          <w:lang w:val="fr-FR"/>
        </w:rPr>
        <w:t>une construction doivent être autorisés par l</w:t>
      </w:r>
      <w:r w:rsidR="00425AC2" w:rsidRPr="006462F7">
        <w:rPr>
          <w:sz w:val="24"/>
          <w:szCs w:val="24"/>
          <w:lang w:val="fr-FR"/>
        </w:rPr>
        <w:t>’</w:t>
      </w:r>
      <w:r w:rsidRPr="006462F7">
        <w:rPr>
          <w:sz w:val="24"/>
          <w:szCs w:val="24"/>
          <w:lang w:val="fr-FR"/>
        </w:rPr>
        <w:t>autorité compétente.</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n</w:t>
      </w:r>
      <w:r w:rsidR="00425AC2" w:rsidRPr="006462F7">
        <w:rPr>
          <w:sz w:val="24"/>
          <w:szCs w:val="24"/>
          <w:lang w:val="fr-FR"/>
        </w:rPr>
        <w:t>’</w:t>
      </w:r>
      <w:r w:rsidRPr="006462F7">
        <w:rPr>
          <w:sz w:val="24"/>
          <w:szCs w:val="24"/>
          <w:lang w:val="fr-FR"/>
        </w:rPr>
        <w:t>existe en pratique aucune forme de discrimination en matière d</w:t>
      </w:r>
      <w:r w:rsidR="00425AC2" w:rsidRPr="006462F7">
        <w:rPr>
          <w:sz w:val="24"/>
          <w:szCs w:val="24"/>
          <w:lang w:val="fr-FR"/>
        </w:rPr>
        <w:t>’</w:t>
      </w:r>
      <w:r w:rsidRPr="006462F7">
        <w:rPr>
          <w:sz w:val="24"/>
          <w:szCs w:val="24"/>
          <w:lang w:val="fr-FR"/>
        </w:rPr>
        <w:t>habitation, ce qui explique pourquoi le Gouvernement n</w:t>
      </w:r>
      <w:r w:rsidR="00425AC2" w:rsidRPr="006462F7">
        <w:rPr>
          <w:sz w:val="24"/>
          <w:szCs w:val="24"/>
          <w:lang w:val="fr-FR"/>
        </w:rPr>
        <w:t>’</w:t>
      </w:r>
      <w:r w:rsidRPr="006462F7">
        <w:rPr>
          <w:sz w:val="24"/>
          <w:szCs w:val="24"/>
          <w:lang w:val="fr-FR"/>
        </w:rPr>
        <w:t>a élaboré aucune loi conce</w:t>
      </w:r>
      <w:r w:rsidR="00FE6980" w:rsidRPr="006462F7">
        <w:rPr>
          <w:sz w:val="24"/>
          <w:szCs w:val="24"/>
          <w:lang w:val="fr-FR"/>
        </w:rPr>
        <w:t>rnant la discrimination dans ce </w:t>
      </w:r>
      <w:r w:rsidRPr="006462F7">
        <w:rPr>
          <w:sz w:val="24"/>
          <w:szCs w:val="24"/>
          <w:lang w:val="fr-FR"/>
        </w:rPr>
        <w:t>domaine.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rPr>
          <w:lang w:val="fr-FR"/>
        </w:rPr>
      </w:pPr>
      <w:r w:rsidRPr="006462F7">
        <w:rPr>
          <w:lang w:val="fr-FR"/>
        </w:rPr>
        <w:t>Interdiction légale de toute expulsion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Droit d</w:t>
      </w:r>
      <w:r w:rsidR="00425AC2" w:rsidRPr="006462F7">
        <w:rPr>
          <w:rFonts w:ascii="Times New Roman" w:hAnsi="Times New Roman"/>
          <w:bCs/>
          <w:i/>
          <w:iCs/>
          <w:sz w:val="24"/>
          <w:lang w:val="fr-FR"/>
        </w:rPr>
        <w:t>’</w:t>
      </w:r>
      <w:r w:rsidRPr="006462F7">
        <w:rPr>
          <w:rFonts w:ascii="Times New Roman" w:hAnsi="Times New Roman"/>
          <w:bCs/>
          <w:i/>
          <w:iCs/>
          <w:sz w:val="24"/>
          <w:lang w:val="fr-FR"/>
        </w:rPr>
        <w:t>être protégé contre une expulsion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Chacun a le droit de vivre chez lui, à l</w:t>
      </w:r>
      <w:r w:rsidR="00425AC2" w:rsidRPr="006462F7">
        <w:rPr>
          <w:sz w:val="24"/>
          <w:szCs w:val="24"/>
          <w:lang w:val="fr-FR"/>
        </w:rPr>
        <w:t>’</w:t>
      </w:r>
      <w:r w:rsidRPr="006462F7">
        <w:rPr>
          <w:sz w:val="24"/>
          <w:szCs w:val="24"/>
          <w:lang w:val="fr-FR"/>
        </w:rPr>
        <w:t>abri de la loi qui le protège contre toute forme d</w:t>
      </w:r>
      <w:r w:rsidR="00425AC2" w:rsidRPr="006462F7">
        <w:rPr>
          <w:sz w:val="24"/>
          <w:szCs w:val="24"/>
          <w:lang w:val="fr-FR"/>
        </w:rPr>
        <w:t>’</w:t>
      </w:r>
      <w:r w:rsidRPr="006462F7">
        <w:rPr>
          <w:sz w:val="24"/>
          <w:szCs w:val="24"/>
          <w:lang w:val="fr-FR"/>
        </w:rPr>
        <w:t>expulsion. Lorsque celle-ci revêt la forme d</w:t>
      </w:r>
      <w:r w:rsidR="00425AC2" w:rsidRPr="006462F7">
        <w:rPr>
          <w:sz w:val="24"/>
          <w:szCs w:val="24"/>
          <w:lang w:val="fr-FR"/>
        </w:rPr>
        <w:t>’</w:t>
      </w:r>
      <w:r w:rsidRPr="006462F7">
        <w:rPr>
          <w:sz w:val="24"/>
          <w:szCs w:val="24"/>
          <w:lang w:val="fr-FR"/>
        </w:rPr>
        <w:t>une expropriation, l</w:t>
      </w:r>
      <w:r w:rsidR="00425AC2" w:rsidRPr="006462F7">
        <w:rPr>
          <w:sz w:val="24"/>
          <w:szCs w:val="24"/>
          <w:lang w:val="fr-FR"/>
        </w:rPr>
        <w:t>’</w:t>
      </w:r>
      <w:r w:rsidRPr="006462F7">
        <w:rPr>
          <w:sz w:val="24"/>
          <w:szCs w:val="24"/>
          <w:lang w:val="fr-FR"/>
        </w:rPr>
        <w:t>État doit verser une indemnité juste et équitable, ce qui est prévu aux paragraphes 2 et 3 de l</w:t>
      </w:r>
      <w:r w:rsidR="00425AC2" w:rsidRPr="006462F7">
        <w:rPr>
          <w:sz w:val="24"/>
          <w:szCs w:val="24"/>
          <w:lang w:val="fr-FR"/>
        </w:rPr>
        <w:t>’</w:t>
      </w:r>
      <w:r w:rsidRPr="006462F7">
        <w:rPr>
          <w:sz w:val="24"/>
          <w:szCs w:val="24"/>
          <w:lang w:val="fr-FR"/>
        </w:rPr>
        <w:t>article 44 de la Constitution en ces termes</w:t>
      </w:r>
      <w:r w:rsidR="00E20C1B" w:rsidRPr="006462F7">
        <w:rPr>
          <w:sz w:val="24"/>
          <w:szCs w:val="24"/>
          <w:lang w:val="fr-FR"/>
        </w:rPr>
        <w:t>:</w:t>
      </w:r>
      <w:r w:rsidRPr="006462F7">
        <w:rPr>
          <w:sz w:val="24"/>
          <w:szCs w:val="24"/>
          <w:lang w:val="fr-FR"/>
        </w:rPr>
        <w:t xml:space="preserve"> « La propriété privée est protégée par la loi. Le droit d</w:t>
      </w:r>
      <w:r w:rsidR="00425AC2" w:rsidRPr="006462F7">
        <w:rPr>
          <w:sz w:val="24"/>
          <w:szCs w:val="24"/>
          <w:lang w:val="fr-FR"/>
        </w:rPr>
        <w:t>’</w:t>
      </w:r>
      <w:r w:rsidRPr="006462F7">
        <w:rPr>
          <w:sz w:val="24"/>
          <w:szCs w:val="24"/>
          <w:lang w:val="fr-FR"/>
        </w:rPr>
        <w:t>exproprier quelqu</w:t>
      </w:r>
      <w:r w:rsidR="00425AC2" w:rsidRPr="006462F7">
        <w:rPr>
          <w:sz w:val="24"/>
          <w:szCs w:val="24"/>
          <w:lang w:val="fr-FR"/>
        </w:rPr>
        <w:t>’</w:t>
      </w:r>
      <w:r w:rsidRPr="006462F7">
        <w:rPr>
          <w:sz w:val="24"/>
          <w:szCs w:val="24"/>
          <w:lang w:val="fr-FR"/>
        </w:rPr>
        <w:t>un ne peut s</w:t>
      </w:r>
      <w:r w:rsidR="00425AC2" w:rsidRPr="006462F7">
        <w:rPr>
          <w:sz w:val="24"/>
          <w:szCs w:val="24"/>
          <w:lang w:val="fr-FR"/>
        </w:rPr>
        <w:t>’</w:t>
      </w:r>
      <w:r w:rsidRPr="006462F7">
        <w:rPr>
          <w:sz w:val="24"/>
          <w:szCs w:val="24"/>
          <w:lang w:val="fr-FR"/>
        </w:rPr>
        <w:t>exercer que pour cause d</w:t>
      </w:r>
      <w:r w:rsidR="00425AC2" w:rsidRPr="006462F7">
        <w:rPr>
          <w:sz w:val="24"/>
          <w:szCs w:val="24"/>
          <w:lang w:val="fr-FR"/>
        </w:rPr>
        <w:t>’</w:t>
      </w:r>
      <w:r w:rsidRPr="006462F7">
        <w:rPr>
          <w:sz w:val="24"/>
          <w:szCs w:val="24"/>
          <w:lang w:val="fr-FR"/>
        </w:rPr>
        <w:t>utilité publique, conformément à la loi, et moyennant le versement préalable d</w:t>
      </w:r>
      <w:r w:rsidR="00425AC2" w:rsidRPr="006462F7">
        <w:rPr>
          <w:sz w:val="24"/>
          <w:szCs w:val="24"/>
          <w:lang w:val="fr-FR"/>
        </w:rPr>
        <w:t>’</w:t>
      </w:r>
      <w:r w:rsidRPr="006462F7">
        <w:rPr>
          <w:sz w:val="24"/>
          <w:szCs w:val="24"/>
          <w:lang w:val="fr-FR"/>
        </w:rPr>
        <w:t>une indemnité juste et équitable. »</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 vertu de l</w:t>
      </w:r>
      <w:r w:rsidR="00425AC2" w:rsidRPr="006462F7">
        <w:rPr>
          <w:sz w:val="24"/>
          <w:szCs w:val="24"/>
          <w:lang w:val="fr-FR"/>
        </w:rPr>
        <w:t>’</w:t>
      </w:r>
      <w:r w:rsidRPr="006462F7">
        <w:rPr>
          <w:sz w:val="24"/>
          <w:szCs w:val="24"/>
          <w:lang w:val="fr-FR"/>
        </w:rPr>
        <w:t>article 5 de la loi foncière, nul ne peut être privé de sa propriété, sauf pour cause d</w:t>
      </w:r>
      <w:r w:rsidR="00425AC2" w:rsidRPr="006462F7">
        <w:rPr>
          <w:sz w:val="24"/>
          <w:szCs w:val="24"/>
          <w:lang w:val="fr-FR"/>
        </w:rPr>
        <w:t>’</w:t>
      </w:r>
      <w:r w:rsidRPr="006462F7">
        <w:rPr>
          <w:sz w:val="24"/>
          <w:szCs w:val="24"/>
          <w:lang w:val="fr-FR"/>
        </w:rPr>
        <w:t>utilité publique. L</w:t>
      </w:r>
      <w:r w:rsidR="00425AC2" w:rsidRPr="006462F7">
        <w:rPr>
          <w:sz w:val="24"/>
          <w:szCs w:val="24"/>
          <w:lang w:val="fr-FR"/>
        </w:rPr>
        <w:t>’</w:t>
      </w:r>
      <w:r w:rsidRPr="006462F7">
        <w:rPr>
          <w:sz w:val="24"/>
          <w:szCs w:val="24"/>
          <w:lang w:val="fr-FR"/>
        </w:rPr>
        <w:t>expropriation a lieu selon les procédures et modalités prévues par la loi et les règlements et moyennant versement préalable d</w:t>
      </w:r>
      <w:r w:rsidR="00425AC2" w:rsidRPr="006462F7">
        <w:rPr>
          <w:sz w:val="24"/>
          <w:szCs w:val="24"/>
          <w:lang w:val="fr-FR"/>
        </w:rPr>
        <w:t>’</w:t>
      </w:r>
      <w:r w:rsidRPr="006462F7">
        <w:rPr>
          <w:sz w:val="24"/>
          <w:szCs w:val="24"/>
          <w:lang w:val="fr-FR"/>
        </w:rPr>
        <w:t>une indemnité juste et équitable.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Expulsion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 outre, l</w:t>
      </w:r>
      <w:r w:rsidR="00425AC2" w:rsidRPr="006462F7">
        <w:rPr>
          <w:sz w:val="24"/>
          <w:szCs w:val="24"/>
          <w:lang w:val="fr-FR"/>
        </w:rPr>
        <w:t>’</w:t>
      </w:r>
      <w:r w:rsidRPr="006462F7">
        <w:rPr>
          <w:sz w:val="24"/>
          <w:szCs w:val="24"/>
          <w:lang w:val="fr-FR"/>
        </w:rPr>
        <w:t>expulsion s</w:t>
      </w:r>
      <w:r w:rsidR="00425AC2" w:rsidRPr="006462F7">
        <w:rPr>
          <w:sz w:val="24"/>
          <w:szCs w:val="24"/>
          <w:lang w:val="fr-FR"/>
        </w:rPr>
        <w:t>’</w:t>
      </w:r>
      <w:r w:rsidRPr="006462F7">
        <w:rPr>
          <w:sz w:val="24"/>
          <w:szCs w:val="24"/>
          <w:lang w:val="fr-FR"/>
        </w:rPr>
        <w:t>impose lorsqu</w:t>
      </w:r>
      <w:r w:rsidR="00425AC2" w:rsidRPr="006462F7">
        <w:rPr>
          <w:sz w:val="24"/>
          <w:szCs w:val="24"/>
          <w:lang w:val="fr-FR"/>
        </w:rPr>
        <w:t>’</w:t>
      </w:r>
      <w:r w:rsidRPr="006462F7">
        <w:rPr>
          <w:sz w:val="24"/>
          <w:szCs w:val="24"/>
          <w:lang w:val="fr-FR"/>
        </w:rPr>
        <w:t>une construction a été érigée dans une zone publique où la loi l</w:t>
      </w:r>
      <w:r w:rsidR="00425AC2" w:rsidRPr="006462F7">
        <w:rPr>
          <w:sz w:val="24"/>
          <w:szCs w:val="24"/>
          <w:lang w:val="fr-FR"/>
        </w:rPr>
        <w:t>’</w:t>
      </w:r>
      <w:r w:rsidRPr="006462F7">
        <w:rPr>
          <w:sz w:val="24"/>
          <w:szCs w:val="24"/>
          <w:lang w:val="fr-FR"/>
        </w:rPr>
        <w:t>interdisait. Le Gouvernement fournit une aide financière en vue d</w:t>
      </w:r>
      <w:r w:rsidR="00425AC2" w:rsidRPr="006462F7">
        <w:rPr>
          <w:sz w:val="24"/>
          <w:szCs w:val="24"/>
          <w:lang w:val="fr-FR"/>
        </w:rPr>
        <w:t>’</w:t>
      </w:r>
      <w:r w:rsidRPr="006462F7">
        <w:rPr>
          <w:sz w:val="24"/>
          <w:szCs w:val="24"/>
          <w:lang w:val="fr-FR"/>
        </w:rPr>
        <w:t>une telle expulsion.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Expulsion d</w:t>
      </w:r>
      <w:r w:rsidR="00425AC2" w:rsidRPr="006462F7">
        <w:rPr>
          <w:rFonts w:ascii="Times New Roman" w:hAnsi="Times New Roman"/>
          <w:bCs/>
          <w:i/>
          <w:iCs/>
          <w:sz w:val="24"/>
          <w:lang w:val="fr-FR"/>
        </w:rPr>
        <w:t>’</w:t>
      </w:r>
      <w:r w:rsidRPr="006462F7">
        <w:rPr>
          <w:rFonts w:ascii="Times New Roman" w:hAnsi="Times New Roman"/>
          <w:bCs/>
          <w:i/>
          <w:iCs/>
          <w:sz w:val="24"/>
          <w:lang w:val="fr-FR"/>
        </w:rPr>
        <w:t>un logement donné à bail</w:t>
      </w:r>
    </w:p>
    <w:p w:rsidR="00AC01E8" w:rsidRPr="006462F7" w:rsidRDefault="00AC01E8" w:rsidP="00D22C21">
      <w:pPr>
        <w:pStyle w:val="BodyTextIndent"/>
        <w:ind w:firstLine="0"/>
        <w:rPr>
          <w:rFonts w:ascii="Times New Roman" w:hAnsi="Times New Roman"/>
          <w:bCs/>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locataire a le droit d</w:t>
      </w:r>
      <w:r w:rsidR="00425AC2" w:rsidRPr="006462F7">
        <w:rPr>
          <w:sz w:val="24"/>
          <w:szCs w:val="24"/>
          <w:lang w:val="fr-FR"/>
        </w:rPr>
        <w:t>’</w:t>
      </w:r>
      <w:r w:rsidRPr="006462F7">
        <w:rPr>
          <w:sz w:val="24"/>
          <w:szCs w:val="24"/>
          <w:lang w:val="fr-FR"/>
        </w:rPr>
        <w:t>utiliser le logement loué conformément aux prescriptions du contrat. Au cas où le propriétaire devrait utiliser lui-même ou vendre le logement en cours de bail, il doit payer au locataire le montant convenu avec celui-ci.</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droit au logement ne peut être interdit ou modifié par aucun texte de loi.</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loi s</w:t>
      </w:r>
      <w:r w:rsidR="00425AC2" w:rsidRPr="006462F7">
        <w:rPr>
          <w:sz w:val="24"/>
          <w:szCs w:val="24"/>
          <w:lang w:val="fr-FR"/>
        </w:rPr>
        <w:t>’</w:t>
      </w:r>
      <w:r w:rsidRPr="006462F7">
        <w:rPr>
          <w:sz w:val="24"/>
          <w:szCs w:val="24"/>
          <w:lang w:val="fr-FR"/>
        </w:rPr>
        <w:t>insurge contre toute injustice en matière de logement ou dans le domaine foncier, en particulier dans le premier cas. Le Gouvernement a pris de nombreux règlements et n</w:t>
      </w:r>
      <w:r w:rsidR="00425AC2" w:rsidRPr="006462F7">
        <w:rPr>
          <w:sz w:val="24"/>
          <w:szCs w:val="24"/>
          <w:lang w:val="fr-FR"/>
        </w:rPr>
        <w:t>’</w:t>
      </w:r>
      <w:r w:rsidRPr="006462F7">
        <w:rPr>
          <w:sz w:val="24"/>
          <w:szCs w:val="24"/>
          <w:lang w:val="fr-FR"/>
        </w:rPr>
        <w:t>hésite pas à aller en justice pour venir au secours des gens expulsés de leur logement, et il s</w:t>
      </w:r>
      <w:r w:rsidR="00425AC2" w:rsidRPr="006462F7">
        <w:rPr>
          <w:sz w:val="24"/>
          <w:szCs w:val="24"/>
          <w:lang w:val="fr-FR"/>
        </w:rPr>
        <w:t>’</w:t>
      </w:r>
      <w:r w:rsidRPr="006462F7">
        <w:rPr>
          <w:sz w:val="24"/>
          <w:szCs w:val="24"/>
          <w:lang w:val="fr-FR"/>
        </w:rPr>
        <w:t>appuie à cet effet sur la loi relative aux contrats, notamment les articles ci-après</w:t>
      </w:r>
      <w:r w:rsidR="00E20C1B" w:rsidRPr="006462F7">
        <w:rPr>
          <w:sz w:val="24"/>
          <w:szCs w:val="24"/>
          <w:lang w:val="fr-FR"/>
        </w:rPr>
        <w:t>:</w:t>
      </w:r>
    </w:p>
    <w:p w:rsidR="00AC01E8" w:rsidRPr="006462F7" w:rsidRDefault="00AC01E8" w:rsidP="00D22C21">
      <w:pPr>
        <w:pStyle w:val="BodyTextIndent"/>
        <w:ind w:firstLine="0"/>
        <w:rPr>
          <w:rFonts w:ascii="Times New Roman" w:hAnsi="Times New Roman"/>
          <w:i/>
          <w:sz w:val="24"/>
          <w:lang w:val="fr-FR"/>
        </w:rPr>
      </w:pPr>
    </w:p>
    <w:p w:rsidR="00AC01E8" w:rsidRPr="006462F7" w:rsidRDefault="00AC01E8" w:rsidP="00D22C21">
      <w:pPr>
        <w:pStyle w:val="Default"/>
        <w:numPr>
          <w:ilvl w:val="0"/>
          <w:numId w:val="22"/>
        </w:numPr>
        <w:tabs>
          <w:tab w:val="clear" w:pos="720"/>
        </w:tabs>
        <w:ind w:left="0" w:firstLine="567"/>
        <w:rPr>
          <w:lang w:val="fr-FR"/>
        </w:rPr>
      </w:pPr>
      <w:r w:rsidRPr="006462F7">
        <w:rPr>
          <w:iCs/>
          <w:lang w:val="fr-FR"/>
        </w:rPr>
        <w:t>Article 3. Le contrat est valide, dès lors que 1) il est réalisé par un accord libre et sincère</w:t>
      </w:r>
      <w:r w:rsidR="003826A9" w:rsidRPr="006462F7">
        <w:rPr>
          <w:iCs/>
          <w:lang w:val="fr-FR"/>
        </w:rPr>
        <w:t>;</w:t>
      </w:r>
      <w:r w:rsidRPr="006462F7">
        <w:rPr>
          <w:iCs/>
          <w:lang w:val="fr-FR"/>
        </w:rPr>
        <w:t xml:space="preserve"> 2) il est conclu entre des parties qui ont la capacité de conclure ce contrat</w:t>
      </w:r>
      <w:r w:rsidR="003826A9" w:rsidRPr="006462F7">
        <w:rPr>
          <w:iCs/>
          <w:lang w:val="fr-FR"/>
        </w:rPr>
        <w:t>;</w:t>
      </w:r>
      <w:r w:rsidRPr="006462F7">
        <w:rPr>
          <w:iCs/>
          <w:lang w:val="fr-FR"/>
        </w:rPr>
        <w:t xml:space="preserve"> 3) il vise un</w:t>
      </w:r>
      <w:r w:rsidR="0067754D" w:rsidRPr="006462F7">
        <w:rPr>
          <w:iCs/>
          <w:lang w:val="fr-FR"/>
        </w:rPr>
        <w:t> </w:t>
      </w:r>
      <w:r w:rsidRPr="006462F7">
        <w:rPr>
          <w:iCs/>
          <w:lang w:val="fr-FR"/>
        </w:rPr>
        <w:t>objet certain, qu</w:t>
      </w:r>
      <w:r w:rsidR="00425AC2" w:rsidRPr="006462F7">
        <w:rPr>
          <w:iCs/>
          <w:lang w:val="fr-FR"/>
        </w:rPr>
        <w:t>’</w:t>
      </w:r>
      <w:r w:rsidRPr="006462F7">
        <w:rPr>
          <w:iCs/>
          <w:lang w:val="fr-FR"/>
        </w:rPr>
        <w:t>il est possible de réaliser, qui est licite et qui est conforme à l</w:t>
      </w:r>
      <w:r w:rsidR="00425AC2" w:rsidRPr="006462F7">
        <w:rPr>
          <w:iCs/>
          <w:lang w:val="fr-FR"/>
        </w:rPr>
        <w:t>’</w:t>
      </w:r>
      <w:r w:rsidRPr="006462F7">
        <w:rPr>
          <w:iCs/>
          <w:lang w:val="fr-FR"/>
        </w:rPr>
        <w:t>ordre public et aux us et coutumes</w:t>
      </w:r>
      <w:r w:rsidR="003826A9" w:rsidRPr="006462F7">
        <w:rPr>
          <w:iCs/>
          <w:lang w:val="fr-FR"/>
        </w:rPr>
        <w:t>;</w:t>
      </w:r>
    </w:p>
    <w:p w:rsidR="00AC01E8" w:rsidRPr="006462F7" w:rsidRDefault="00AC01E8" w:rsidP="00D22C21">
      <w:pPr>
        <w:pStyle w:val="BodyTextIndent"/>
        <w:ind w:firstLine="567"/>
        <w:jc w:val="left"/>
        <w:rPr>
          <w:rFonts w:ascii="Times New Roman" w:hAnsi="Times New Roman"/>
          <w:sz w:val="24"/>
          <w:lang w:val="fr-FR"/>
        </w:rPr>
      </w:pPr>
    </w:p>
    <w:p w:rsidR="00AC01E8" w:rsidRPr="006462F7" w:rsidRDefault="00AC01E8" w:rsidP="00D22C21">
      <w:pPr>
        <w:pStyle w:val="Default"/>
        <w:numPr>
          <w:ilvl w:val="0"/>
          <w:numId w:val="22"/>
        </w:numPr>
        <w:tabs>
          <w:tab w:val="clear" w:pos="720"/>
        </w:tabs>
        <w:ind w:left="0" w:firstLine="567"/>
        <w:rPr>
          <w:lang w:val="fr-FR"/>
        </w:rPr>
      </w:pPr>
      <w:r w:rsidRPr="006462F7">
        <w:rPr>
          <w:iCs/>
          <w:lang w:val="fr-FR"/>
        </w:rPr>
        <w:t>Article 7</w:t>
      </w:r>
      <w:r w:rsidRPr="006462F7">
        <w:rPr>
          <w:i/>
          <w:lang w:val="fr-FR"/>
        </w:rPr>
        <w:t>.</w:t>
      </w:r>
      <w:r w:rsidRPr="006462F7">
        <w:rPr>
          <w:lang w:val="fr-FR"/>
        </w:rPr>
        <w:t xml:space="preserve"> Ne constitue  pas un accord valide l</w:t>
      </w:r>
      <w:r w:rsidR="00425AC2" w:rsidRPr="006462F7">
        <w:rPr>
          <w:lang w:val="fr-FR"/>
        </w:rPr>
        <w:t>’</w:t>
      </w:r>
      <w:r w:rsidRPr="006462F7">
        <w:rPr>
          <w:lang w:val="fr-FR"/>
        </w:rPr>
        <w:t>accord qui est le fruit d</w:t>
      </w:r>
      <w:r w:rsidR="00425AC2" w:rsidRPr="006462F7">
        <w:rPr>
          <w:lang w:val="fr-FR"/>
        </w:rPr>
        <w:t>’</w:t>
      </w:r>
      <w:r w:rsidRPr="006462F7">
        <w:rPr>
          <w:lang w:val="fr-FR"/>
        </w:rPr>
        <w:t>une méprise ou qui a été conclu sous l</w:t>
      </w:r>
      <w:r w:rsidR="00425AC2" w:rsidRPr="006462F7">
        <w:rPr>
          <w:lang w:val="fr-FR"/>
        </w:rPr>
        <w:t>’</w:t>
      </w:r>
      <w:r w:rsidRPr="006462F7">
        <w:rPr>
          <w:lang w:val="fr-FR"/>
        </w:rPr>
        <w:t>empire de la contrainte ou à la suite d</w:t>
      </w:r>
      <w:r w:rsidR="00425AC2" w:rsidRPr="006462F7">
        <w:rPr>
          <w:lang w:val="fr-FR"/>
        </w:rPr>
        <w:t>’</w:t>
      </w:r>
      <w:r w:rsidRPr="006462F7">
        <w:rPr>
          <w:lang w:val="fr-FR"/>
        </w:rPr>
        <w:t>une tromperie;</w:t>
      </w:r>
    </w:p>
    <w:p w:rsidR="00AC01E8" w:rsidRPr="006462F7" w:rsidRDefault="00AC01E8" w:rsidP="00D22C21">
      <w:pPr>
        <w:pStyle w:val="Default"/>
        <w:ind w:firstLine="567"/>
        <w:rPr>
          <w:i/>
          <w:lang w:val="fr-FR"/>
        </w:rPr>
      </w:pPr>
    </w:p>
    <w:p w:rsidR="00AC01E8" w:rsidRPr="006462F7" w:rsidRDefault="00AC01E8" w:rsidP="00D22C21">
      <w:pPr>
        <w:pStyle w:val="Default"/>
        <w:numPr>
          <w:ilvl w:val="0"/>
          <w:numId w:val="22"/>
        </w:numPr>
        <w:tabs>
          <w:tab w:val="clear" w:pos="720"/>
        </w:tabs>
        <w:ind w:left="0" w:firstLine="567"/>
        <w:rPr>
          <w:i/>
          <w:lang w:val="fr-FR"/>
        </w:rPr>
      </w:pPr>
      <w:r w:rsidRPr="006462F7">
        <w:rPr>
          <w:iCs/>
          <w:lang w:val="fr-FR"/>
        </w:rPr>
        <w:t>Article 8. La méprise est une cause de nullité du contrat, lorsqu</w:t>
      </w:r>
      <w:r w:rsidR="00425AC2" w:rsidRPr="006462F7">
        <w:rPr>
          <w:iCs/>
          <w:lang w:val="fr-FR"/>
        </w:rPr>
        <w:t>’</w:t>
      </w:r>
      <w:r w:rsidRPr="006462F7">
        <w:rPr>
          <w:iCs/>
          <w:lang w:val="fr-FR"/>
        </w:rPr>
        <w:t>elle porte sur l</w:t>
      </w:r>
      <w:r w:rsidR="00425AC2" w:rsidRPr="006462F7">
        <w:rPr>
          <w:iCs/>
          <w:lang w:val="fr-FR"/>
        </w:rPr>
        <w:t>’</w:t>
      </w:r>
      <w:r w:rsidRPr="006462F7">
        <w:rPr>
          <w:iCs/>
          <w:lang w:val="fr-FR"/>
        </w:rPr>
        <w:t>objet même du contrat.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5"/>
        <w:keepNext w:val="0"/>
        <w:numPr>
          <w:ilvl w:val="0"/>
          <w:numId w:val="0"/>
        </w:numPr>
        <w:rPr>
          <w:lang w:val="fr-FR"/>
        </w:rPr>
      </w:pPr>
      <w:r w:rsidRPr="006462F7">
        <w:rPr>
          <w:lang w:val="fr-FR"/>
        </w:rPr>
        <w:t>Personnes habitant dans des endroits où la loi ne le permet pas, qu</w:t>
      </w:r>
      <w:r w:rsidR="00425AC2" w:rsidRPr="006462F7">
        <w:rPr>
          <w:lang w:val="fr-FR"/>
        </w:rPr>
        <w:t>’</w:t>
      </w:r>
      <w:r w:rsidRPr="006462F7">
        <w:rPr>
          <w:lang w:val="fr-FR"/>
        </w:rPr>
        <w:t>elles aient ou non un titre foncier</w:t>
      </w:r>
    </w:p>
    <w:p w:rsidR="00AC01E8" w:rsidRPr="006462F7" w:rsidRDefault="00AC01E8" w:rsidP="00D22C21">
      <w:pPr>
        <w:pStyle w:val="Default"/>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y a actuellement des personnes qui vivent dans des endroits</w:t>
      </w:r>
      <w:r w:rsidR="00991A0B" w:rsidRPr="006462F7">
        <w:rPr>
          <w:sz w:val="24"/>
          <w:szCs w:val="24"/>
          <w:lang w:val="fr-FR"/>
        </w:rPr>
        <w:t xml:space="preserve"> où la loi ne le permet pas. Le </w:t>
      </w:r>
      <w:r w:rsidRPr="006462F7">
        <w:rPr>
          <w:sz w:val="24"/>
          <w:szCs w:val="24"/>
          <w:lang w:val="fr-FR"/>
        </w:rPr>
        <w:t>Gouvernement s</w:t>
      </w:r>
      <w:r w:rsidR="00425AC2" w:rsidRPr="006462F7">
        <w:rPr>
          <w:sz w:val="24"/>
          <w:szCs w:val="24"/>
          <w:lang w:val="fr-FR"/>
        </w:rPr>
        <w:t>’</w:t>
      </w:r>
      <w:r w:rsidRPr="006462F7">
        <w:rPr>
          <w:sz w:val="24"/>
          <w:szCs w:val="24"/>
          <w:lang w:val="fr-FR"/>
        </w:rPr>
        <w:t>efforce d</w:t>
      </w:r>
      <w:r w:rsidR="00425AC2" w:rsidRPr="006462F7">
        <w:rPr>
          <w:sz w:val="24"/>
          <w:szCs w:val="24"/>
          <w:lang w:val="fr-FR"/>
        </w:rPr>
        <w:t>’</w:t>
      </w:r>
      <w:r w:rsidRPr="006462F7">
        <w:rPr>
          <w:sz w:val="24"/>
          <w:szCs w:val="24"/>
          <w:lang w:val="fr-FR"/>
        </w:rPr>
        <w:t>éloigner ces gens au jour le jour en leur donnant une aide financière ou en les amenant à s</w:t>
      </w:r>
      <w:r w:rsidR="00425AC2" w:rsidRPr="006462F7">
        <w:rPr>
          <w:sz w:val="24"/>
          <w:szCs w:val="24"/>
          <w:lang w:val="fr-FR"/>
        </w:rPr>
        <w:t>’</w:t>
      </w:r>
      <w:r w:rsidRPr="006462F7">
        <w:rPr>
          <w:sz w:val="24"/>
          <w:szCs w:val="24"/>
          <w:lang w:val="fr-FR"/>
        </w:rPr>
        <w:t>installer dans des zones de dével</w:t>
      </w:r>
      <w:r w:rsidR="00991A0B" w:rsidRPr="006462F7">
        <w:rPr>
          <w:sz w:val="24"/>
          <w:szCs w:val="24"/>
          <w:lang w:val="fr-FR"/>
        </w:rPr>
        <w:t>oppement des banlieues. Il leur </w:t>
      </w:r>
      <w:r w:rsidRPr="006462F7">
        <w:rPr>
          <w:sz w:val="24"/>
          <w:szCs w:val="24"/>
          <w:lang w:val="fr-FR"/>
        </w:rPr>
        <w:t>donne un endroit où ils peuvent habiter, à des conditions favorables, avec la possibilité de scolariser leurs enfants et de les hospitaliser. Certaines personnes continuent cependant de vivre dans des endroits où la loi ne le permet pas. Le Gouvernement leur permet néanmoins de résider à titre temporaire, sans titre foncier, pour la bonne raison 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agit de terres du domaine public. Conformément au paragraphe 1 de l</w:t>
      </w:r>
      <w:r w:rsidR="00425AC2" w:rsidRPr="006462F7">
        <w:rPr>
          <w:sz w:val="24"/>
          <w:szCs w:val="24"/>
          <w:lang w:val="fr-FR"/>
        </w:rPr>
        <w:t>’</w:t>
      </w:r>
      <w:r w:rsidRPr="006462F7">
        <w:rPr>
          <w:sz w:val="24"/>
          <w:szCs w:val="24"/>
          <w:lang w:val="fr-FR"/>
        </w:rPr>
        <w:t>article 3 de la loi foncière, chacun doit respecter les biens de l</w:t>
      </w:r>
      <w:r w:rsidR="00425AC2" w:rsidRPr="006462F7">
        <w:rPr>
          <w:sz w:val="24"/>
          <w:szCs w:val="24"/>
          <w:lang w:val="fr-FR"/>
        </w:rPr>
        <w:t>’</w:t>
      </w:r>
      <w:r w:rsidRPr="006462F7">
        <w:rPr>
          <w:sz w:val="24"/>
          <w:szCs w:val="24"/>
          <w:lang w:val="fr-FR"/>
        </w:rPr>
        <w:t>État et les biens privés acquis légalement. Voir aussi l</w:t>
      </w:r>
      <w:r w:rsidR="00425AC2" w:rsidRPr="006462F7">
        <w:rPr>
          <w:sz w:val="24"/>
          <w:szCs w:val="24"/>
          <w:lang w:val="fr-FR"/>
        </w:rPr>
        <w:t>’</w:t>
      </w:r>
      <w:r w:rsidRPr="006462F7">
        <w:rPr>
          <w:sz w:val="24"/>
          <w:szCs w:val="24"/>
          <w:lang w:val="fr-FR"/>
        </w:rPr>
        <w:t>article 12 de la loi relative à la gestion foncière, à l</w:t>
      </w:r>
      <w:r w:rsidR="00425AC2" w:rsidRPr="006462F7">
        <w:rPr>
          <w:sz w:val="24"/>
          <w:szCs w:val="24"/>
          <w:lang w:val="fr-FR"/>
        </w:rPr>
        <w:t>’</w:t>
      </w:r>
      <w:r w:rsidRPr="006462F7">
        <w:rPr>
          <w:sz w:val="24"/>
          <w:szCs w:val="24"/>
          <w:lang w:val="fr-FR"/>
        </w:rPr>
        <w:t>urbanisme et à la construction.</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bCs w:val="0"/>
          <w:iCs/>
          <w:lang w:val="fr-FR"/>
        </w:rPr>
        <w:t>Construction de logements et planification de l</w:t>
      </w:r>
      <w:r w:rsidR="00425AC2" w:rsidRPr="006462F7">
        <w:rPr>
          <w:bCs w:val="0"/>
          <w:iCs/>
          <w:lang w:val="fr-FR"/>
        </w:rPr>
        <w:t>’</w:t>
      </w:r>
      <w:r w:rsidRPr="006462F7">
        <w:rPr>
          <w:bCs w:val="0"/>
          <w:iCs/>
          <w:lang w:val="fr-FR"/>
        </w:rPr>
        <w:t>environnement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Il n</w:t>
      </w:r>
      <w:r w:rsidR="00425AC2" w:rsidRPr="006462F7">
        <w:rPr>
          <w:sz w:val="24"/>
          <w:szCs w:val="24"/>
          <w:lang w:val="fr-FR"/>
        </w:rPr>
        <w:t>’</w:t>
      </w:r>
      <w:r w:rsidRPr="006462F7">
        <w:rPr>
          <w:sz w:val="24"/>
          <w:szCs w:val="24"/>
          <w:lang w:val="fr-FR"/>
        </w:rPr>
        <w:t>existe pas actuellement de loi subordonnant la construction de logements au respect de la planification environnementale. Mais il y a une loi qui protège l</w:t>
      </w:r>
      <w:r w:rsidR="00425AC2" w:rsidRPr="006462F7">
        <w:rPr>
          <w:sz w:val="24"/>
          <w:szCs w:val="24"/>
          <w:lang w:val="fr-FR"/>
        </w:rPr>
        <w:t>’</w:t>
      </w:r>
      <w:r w:rsidRPr="006462F7">
        <w:rPr>
          <w:sz w:val="24"/>
          <w:szCs w:val="24"/>
          <w:lang w:val="fr-FR"/>
        </w:rPr>
        <w:t>environnement, comme cela est précisé à l</w:t>
      </w:r>
      <w:r w:rsidR="00425AC2" w:rsidRPr="006462F7">
        <w:rPr>
          <w:sz w:val="24"/>
          <w:szCs w:val="24"/>
          <w:lang w:val="fr-FR"/>
        </w:rPr>
        <w:t>’</w:t>
      </w:r>
      <w:r w:rsidRPr="006462F7">
        <w:rPr>
          <w:sz w:val="24"/>
          <w:szCs w:val="24"/>
          <w:lang w:val="fr-FR"/>
        </w:rPr>
        <w:t>article 17 de la loi relative à la gestion foncière, à l</w:t>
      </w:r>
      <w:r w:rsidR="00425AC2" w:rsidRPr="006462F7">
        <w:rPr>
          <w:sz w:val="24"/>
          <w:szCs w:val="24"/>
          <w:lang w:val="fr-FR"/>
        </w:rPr>
        <w:t>’</w:t>
      </w:r>
      <w:r w:rsidRPr="006462F7">
        <w:rPr>
          <w:sz w:val="24"/>
          <w:szCs w:val="24"/>
          <w:lang w:val="fr-FR"/>
        </w:rPr>
        <w:t>urbanisme et à la construction, qui est ainsi libellé:</w:t>
      </w:r>
    </w:p>
    <w:p w:rsidR="00AC01E8" w:rsidRPr="006462F7" w:rsidRDefault="00AC01E8" w:rsidP="00D22C21">
      <w:pPr>
        <w:rPr>
          <w:sz w:val="24"/>
          <w:szCs w:val="24"/>
          <w:lang w:val="fr-FR"/>
        </w:rPr>
      </w:pPr>
    </w:p>
    <w:p w:rsidR="00AC01E8" w:rsidRPr="006462F7" w:rsidRDefault="00AC01E8" w:rsidP="00D22C21">
      <w:pPr>
        <w:pStyle w:val="Default"/>
        <w:ind w:left="567"/>
        <w:rPr>
          <w:lang w:val="fr-FR"/>
        </w:rPr>
      </w:pPr>
      <w:r w:rsidRPr="006462F7">
        <w:rPr>
          <w:lang w:val="fr-FR"/>
        </w:rPr>
        <w:t>Il est interdit d</w:t>
      </w:r>
      <w:r w:rsidR="00425AC2" w:rsidRPr="006462F7">
        <w:rPr>
          <w:lang w:val="fr-FR"/>
        </w:rPr>
        <w:t>’</w:t>
      </w:r>
      <w:r w:rsidRPr="006462F7">
        <w:rPr>
          <w:lang w:val="fr-FR"/>
        </w:rPr>
        <w:t>ériger une construction sans se conformer au plan directeur qui a été soumis et au cadre régissant l</w:t>
      </w:r>
      <w:r w:rsidR="00425AC2" w:rsidRPr="006462F7">
        <w:rPr>
          <w:lang w:val="fr-FR"/>
        </w:rPr>
        <w:t>’</w:t>
      </w:r>
      <w:r w:rsidRPr="006462F7">
        <w:rPr>
          <w:lang w:val="fr-FR"/>
        </w:rPr>
        <w:t>utilisation des sols et la construction. Il n</w:t>
      </w:r>
      <w:r w:rsidR="00425AC2" w:rsidRPr="006462F7">
        <w:rPr>
          <w:lang w:val="fr-FR"/>
        </w:rPr>
        <w:t>’</w:t>
      </w:r>
      <w:r w:rsidRPr="006462F7">
        <w:rPr>
          <w:lang w:val="fr-FR"/>
        </w:rPr>
        <w:t>est pas permis de construire, lorsque le plan de construction entre en conflit avec la sécurité publique, l</w:t>
      </w:r>
      <w:r w:rsidR="00425AC2" w:rsidRPr="006462F7">
        <w:rPr>
          <w:lang w:val="fr-FR"/>
        </w:rPr>
        <w:t>’</w:t>
      </w:r>
      <w:r w:rsidRPr="006462F7">
        <w:rPr>
          <w:lang w:val="fr-FR"/>
        </w:rPr>
        <w:t>environnement, la santé publique, d</w:t>
      </w:r>
      <w:r w:rsidR="00425AC2" w:rsidRPr="006462F7">
        <w:rPr>
          <w:lang w:val="fr-FR"/>
        </w:rPr>
        <w:t>’</w:t>
      </w:r>
      <w:r w:rsidRPr="006462F7">
        <w:rPr>
          <w:lang w:val="fr-FR"/>
        </w:rPr>
        <w:t>autres constructions ou objets immobiles remarquables du point de vue de l</w:t>
      </w:r>
      <w:r w:rsidR="00425AC2" w:rsidRPr="006462F7">
        <w:rPr>
          <w:lang w:val="fr-FR"/>
        </w:rPr>
        <w:t>’</w:t>
      </w:r>
      <w:r w:rsidRPr="006462F7">
        <w:rPr>
          <w:lang w:val="fr-FR"/>
        </w:rPr>
        <w:t>archéologie, de l</w:t>
      </w:r>
      <w:r w:rsidR="00425AC2" w:rsidRPr="006462F7">
        <w:rPr>
          <w:lang w:val="fr-FR"/>
        </w:rPr>
        <w:t>’</w:t>
      </w:r>
      <w:r w:rsidRPr="006462F7">
        <w:rPr>
          <w:lang w:val="fr-FR"/>
        </w:rPr>
        <w:t>histoire, de la culture ou de la beauté technique, ou porte atteinte aux zones de ressources naturelles. Il n</w:t>
      </w:r>
      <w:r w:rsidR="00425AC2" w:rsidRPr="006462F7">
        <w:rPr>
          <w:lang w:val="fr-FR"/>
        </w:rPr>
        <w:t>’</w:t>
      </w:r>
      <w:r w:rsidRPr="006462F7">
        <w:rPr>
          <w:lang w:val="fr-FR"/>
        </w:rPr>
        <w:t>est pas permis de construire lorsque le plan de construction ne contient pas de précision suffisante concernant l</w:t>
      </w:r>
      <w:r w:rsidR="00425AC2" w:rsidRPr="006462F7">
        <w:rPr>
          <w:lang w:val="fr-FR"/>
        </w:rPr>
        <w:t>’</w:t>
      </w:r>
      <w:r w:rsidRPr="006462F7">
        <w:rPr>
          <w:lang w:val="fr-FR"/>
        </w:rPr>
        <w:t>infrastructure ou les outils publics.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Gouvernement a pris des mesures qui attestent l</w:t>
      </w:r>
      <w:r w:rsidR="00425AC2" w:rsidRPr="006462F7">
        <w:rPr>
          <w:sz w:val="24"/>
          <w:szCs w:val="24"/>
          <w:lang w:val="fr-FR"/>
        </w:rPr>
        <w:t>’</w:t>
      </w:r>
      <w:r w:rsidRPr="006462F7">
        <w:rPr>
          <w:sz w:val="24"/>
          <w:szCs w:val="24"/>
          <w:lang w:val="fr-FR"/>
        </w:rPr>
        <w:t>attention qu</w:t>
      </w:r>
      <w:r w:rsidR="00425AC2" w:rsidRPr="006462F7">
        <w:rPr>
          <w:sz w:val="24"/>
          <w:szCs w:val="24"/>
          <w:lang w:val="fr-FR"/>
        </w:rPr>
        <w:t>’</w:t>
      </w:r>
      <w:r w:rsidRPr="006462F7">
        <w:rPr>
          <w:sz w:val="24"/>
          <w:szCs w:val="24"/>
          <w:lang w:val="fr-FR"/>
        </w:rPr>
        <w:t>il porte à la construction de logements et à l</w:t>
      </w:r>
      <w:r w:rsidR="00425AC2" w:rsidRPr="006462F7">
        <w:rPr>
          <w:sz w:val="24"/>
          <w:szCs w:val="24"/>
          <w:lang w:val="fr-FR"/>
        </w:rPr>
        <w:t>’</w:t>
      </w:r>
      <w:r w:rsidRPr="006462F7">
        <w:rPr>
          <w:sz w:val="24"/>
          <w:szCs w:val="24"/>
          <w:lang w:val="fr-FR"/>
        </w:rPr>
        <w:t xml:space="preserve">aide dont ont besoin les sans-logis.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municipalité de Phnom Penh a entrepris, le 5 mars 1998, de concert avec diverses organisations de créer un fonds pour la réduction de la pauvreté. Ce fonds a fourni à la population démunie de 91 communautés, ce qui représente plus de 2 672 familles, un montant s</w:t>
      </w:r>
      <w:r w:rsidR="00425AC2" w:rsidRPr="006462F7">
        <w:rPr>
          <w:sz w:val="24"/>
          <w:szCs w:val="24"/>
          <w:lang w:val="fr-FR"/>
        </w:rPr>
        <w:t>’</w:t>
      </w:r>
      <w:r w:rsidRPr="006462F7">
        <w:rPr>
          <w:sz w:val="24"/>
          <w:szCs w:val="24"/>
          <w:lang w:val="fr-FR"/>
        </w:rPr>
        <w:t xml:space="preserve">élevant à 1 622 192 000 riels et construit des maisons pour 677 familles, ce qui a donné du travail à 521 familles, consenti des prêts à 1 064 familles pour faire du </w:t>
      </w:r>
      <w:r w:rsidRPr="006462F7">
        <w:rPr>
          <w:i/>
          <w:sz w:val="24"/>
          <w:szCs w:val="24"/>
          <w:lang w:val="fr-FR"/>
        </w:rPr>
        <w:t>prahok</w:t>
      </w:r>
      <w:r w:rsidRPr="006462F7">
        <w:rPr>
          <w:sz w:val="24"/>
          <w:szCs w:val="24"/>
          <w:lang w:val="fr-FR"/>
        </w:rPr>
        <w:t xml:space="preserve"> (conserve de poisson salé fermenté), relié 23 familles au réseau de distribution d</w:t>
      </w:r>
      <w:r w:rsidR="00425AC2" w:rsidRPr="006462F7">
        <w:rPr>
          <w:sz w:val="24"/>
          <w:szCs w:val="24"/>
          <w:lang w:val="fr-FR"/>
        </w:rPr>
        <w:t>’</w:t>
      </w:r>
      <w:r w:rsidR="00DA43E6" w:rsidRPr="006462F7">
        <w:rPr>
          <w:sz w:val="24"/>
          <w:szCs w:val="24"/>
          <w:lang w:val="fr-FR"/>
        </w:rPr>
        <w:t>eau, acheté des terres pour 86 </w:t>
      </w:r>
      <w:r w:rsidRPr="006462F7">
        <w:rPr>
          <w:sz w:val="24"/>
          <w:szCs w:val="24"/>
          <w:lang w:val="fr-FR"/>
        </w:rPr>
        <w:t>familles, et aidé 113 familles travaillant dans le secteur agricole. De plus, avec le soutien du Gouvernement et d</w:t>
      </w:r>
      <w:r w:rsidR="00425AC2" w:rsidRPr="006462F7">
        <w:rPr>
          <w:sz w:val="24"/>
          <w:szCs w:val="24"/>
          <w:lang w:val="fr-FR"/>
        </w:rPr>
        <w:t>’</w:t>
      </w:r>
      <w:r w:rsidRPr="006462F7">
        <w:rPr>
          <w:sz w:val="24"/>
          <w:szCs w:val="24"/>
          <w:lang w:val="fr-FR"/>
        </w:rPr>
        <w:t>organisations nationales et internationales comme le PNUD, Habitat et DFID (Royaume-Uni) qui joignent à leur savoir-faire technique des compétences d</w:t>
      </w:r>
      <w:r w:rsidR="00425AC2" w:rsidRPr="006462F7">
        <w:rPr>
          <w:sz w:val="24"/>
          <w:szCs w:val="24"/>
          <w:lang w:val="fr-FR"/>
        </w:rPr>
        <w:t>’</w:t>
      </w:r>
      <w:r w:rsidRPr="006462F7">
        <w:rPr>
          <w:sz w:val="24"/>
          <w:szCs w:val="24"/>
          <w:lang w:val="fr-FR"/>
        </w:rPr>
        <w:t>ordre financier, le Cambodge a pu satisfaire les besoins de 19 communautés composées de 8 058 familles, qui vivaient en marge de la loi dans des jardins, à proximité d</w:t>
      </w:r>
      <w:r w:rsidR="00425AC2" w:rsidRPr="006462F7">
        <w:rPr>
          <w:sz w:val="24"/>
          <w:szCs w:val="24"/>
          <w:lang w:val="fr-FR"/>
        </w:rPr>
        <w:t>’</w:t>
      </w:r>
      <w:r w:rsidRPr="006462F7">
        <w:rPr>
          <w:sz w:val="24"/>
          <w:szCs w:val="24"/>
          <w:lang w:val="fr-FR"/>
        </w:rPr>
        <w:t>un champ d</w:t>
      </w:r>
      <w:r w:rsidR="00425AC2" w:rsidRPr="006462F7">
        <w:rPr>
          <w:sz w:val="24"/>
          <w:szCs w:val="24"/>
          <w:lang w:val="fr-FR"/>
        </w:rPr>
        <w:t>’</w:t>
      </w:r>
      <w:r w:rsidRPr="006462F7">
        <w:rPr>
          <w:sz w:val="24"/>
          <w:szCs w:val="24"/>
          <w:lang w:val="fr-FR"/>
        </w:rPr>
        <w:t>épandage ou d</w:t>
      </w:r>
      <w:r w:rsidR="00425AC2" w:rsidRPr="006462F7">
        <w:rPr>
          <w:sz w:val="24"/>
          <w:szCs w:val="24"/>
          <w:lang w:val="fr-FR"/>
        </w:rPr>
        <w:t>’</w:t>
      </w:r>
      <w:r w:rsidRPr="006462F7">
        <w:rPr>
          <w:sz w:val="24"/>
          <w:szCs w:val="24"/>
          <w:lang w:val="fr-FR"/>
        </w:rPr>
        <w:t>un bassin d</w:t>
      </w:r>
      <w:r w:rsidR="00425AC2" w:rsidRPr="006462F7">
        <w:rPr>
          <w:sz w:val="24"/>
          <w:szCs w:val="24"/>
          <w:lang w:val="fr-FR"/>
        </w:rPr>
        <w:t>’</w:t>
      </w:r>
      <w:r w:rsidRPr="006462F7">
        <w:rPr>
          <w:sz w:val="24"/>
          <w:szCs w:val="24"/>
          <w:lang w:val="fr-FR"/>
        </w:rPr>
        <w:t>eau, sur le toit d</w:t>
      </w:r>
      <w:r w:rsidR="00425AC2" w:rsidRPr="006462F7">
        <w:rPr>
          <w:sz w:val="24"/>
          <w:szCs w:val="24"/>
          <w:lang w:val="fr-FR"/>
        </w:rPr>
        <w:t>’</w:t>
      </w:r>
      <w:r w:rsidRPr="006462F7">
        <w:rPr>
          <w:sz w:val="24"/>
          <w:szCs w:val="24"/>
          <w:lang w:val="fr-FR"/>
        </w:rPr>
        <w:t>un immeuble ou sur les berges, en fournissant 165 381 hectares de terre et en les aidant à y déménager. Pour éliminer la pauvreté parmi ces gens, le Gouvernement a élaboré, en coopération avec Habitat, des stratégies pour faire reconnaître le droit imprescriptible au travail des communautés pauvres dans le monde, en particulier en Asie. En 2003, le Premier Ministre a annoncé l</w:t>
      </w:r>
      <w:r w:rsidR="00425AC2" w:rsidRPr="006462F7">
        <w:rPr>
          <w:sz w:val="24"/>
          <w:szCs w:val="24"/>
          <w:lang w:val="fr-FR"/>
        </w:rPr>
        <w:t>’</w:t>
      </w:r>
      <w:r w:rsidRPr="006462F7">
        <w:rPr>
          <w:sz w:val="24"/>
          <w:szCs w:val="24"/>
          <w:lang w:val="fr-FR"/>
        </w:rPr>
        <w:t>adoption d</w:t>
      </w:r>
      <w:r w:rsidR="00425AC2" w:rsidRPr="006462F7">
        <w:rPr>
          <w:sz w:val="24"/>
          <w:szCs w:val="24"/>
          <w:lang w:val="fr-FR"/>
        </w:rPr>
        <w:t>’</w:t>
      </w:r>
      <w:r w:rsidRPr="006462F7">
        <w:rPr>
          <w:sz w:val="24"/>
          <w:szCs w:val="24"/>
          <w:lang w:val="fr-FR"/>
        </w:rPr>
        <w:t>une politique qui consiste à faire passer les communautés pauvres d</w:t>
      </w:r>
      <w:r w:rsidR="00425AC2" w:rsidRPr="006462F7">
        <w:rPr>
          <w:sz w:val="24"/>
          <w:szCs w:val="24"/>
          <w:lang w:val="fr-FR"/>
        </w:rPr>
        <w:t>’</w:t>
      </w:r>
      <w:r w:rsidRPr="006462F7">
        <w:rPr>
          <w:sz w:val="24"/>
          <w:szCs w:val="24"/>
          <w:lang w:val="fr-FR"/>
        </w:rPr>
        <w:t>une situation de dénuement à une situation améliorée. Il s</w:t>
      </w:r>
      <w:r w:rsidR="00425AC2" w:rsidRPr="006462F7">
        <w:rPr>
          <w:sz w:val="24"/>
          <w:szCs w:val="24"/>
          <w:lang w:val="fr-FR"/>
        </w:rPr>
        <w:t>’</w:t>
      </w:r>
      <w:r w:rsidRPr="006462F7">
        <w:rPr>
          <w:sz w:val="24"/>
          <w:szCs w:val="24"/>
          <w:lang w:val="fr-FR"/>
        </w:rPr>
        <w:t xml:space="preserve">est engagé à améliorer le sort de 100 communautés pauvres dans les cinq ans à venir. </w:t>
      </w:r>
      <w:r w:rsidR="00940647" w:rsidRPr="006462F7">
        <w:rPr>
          <w:sz w:val="24"/>
          <w:szCs w:val="24"/>
          <w:lang w:val="fr-FR"/>
        </w:rPr>
        <w:t>Selon les statistiques, sur 569 </w:t>
      </w:r>
      <w:r w:rsidRPr="006462F7">
        <w:rPr>
          <w:sz w:val="24"/>
          <w:szCs w:val="24"/>
          <w:lang w:val="fr-FR"/>
        </w:rPr>
        <w:t>communautés, 464 ont vu leur sort amélioré et les autres travaillent à l</w:t>
      </w:r>
      <w:r w:rsidR="00425AC2" w:rsidRPr="006462F7">
        <w:rPr>
          <w:sz w:val="24"/>
          <w:szCs w:val="24"/>
          <w:lang w:val="fr-FR"/>
        </w:rPr>
        <w:t>’</w:t>
      </w:r>
      <w:r w:rsidRPr="006462F7">
        <w:rPr>
          <w:sz w:val="24"/>
          <w:szCs w:val="24"/>
          <w:lang w:val="fr-FR"/>
        </w:rPr>
        <w:t>élaboration d</w:t>
      </w:r>
      <w:r w:rsidR="00425AC2" w:rsidRPr="006462F7">
        <w:rPr>
          <w:sz w:val="24"/>
          <w:szCs w:val="24"/>
          <w:lang w:val="fr-FR"/>
        </w:rPr>
        <w:t>’</w:t>
      </w:r>
      <w:r w:rsidRPr="006462F7">
        <w:rPr>
          <w:sz w:val="24"/>
          <w:szCs w:val="24"/>
          <w:lang w:val="fr-FR"/>
        </w:rPr>
        <w:t>un plan de développement continu. Pour appliquer cette politique, la municipalité de Phnom Penh a choisi quatre sites-témoins pour le projet de partage des terres</w:t>
      </w:r>
      <w:r w:rsidR="00E20C1B" w:rsidRPr="006462F7">
        <w:rPr>
          <w:sz w:val="24"/>
          <w:szCs w:val="24"/>
          <w:lang w:val="fr-FR"/>
        </w:rPr>
        <w:t>:</w:t>
      </w:r>
      <w:r w:rsidRPr="006462F7">
        <w:rPr>
          <w:sz w:val="24"/>
          <w:szCs w:val="24"/>
          <w:lang w:val="fr-FR"/>
        </w:rPr>
        <w:t xml:space="preserve"> Dey Krahom, Borei Keila Area, la gare ferroviaire A et la gare ferroviaire B. Tous ces projets aident les communautés à construire des logements sur une terre qui leur appartient en vertu de la loi. Les communautés peuvent également demander un peu plus de terre, c</w:t>
      </w:r>
      <w:r w:rsidR="00425AC2" w:rsidRPr="006462F7">
        <w:rPr>
          <w:sz w:val="24"/>
          <w:szCs w:val="24"/>
          <w:lang w:val="fr-FR"/>
        </w:rPr>
        <w:t>’</w:t>
      </w:r>
      <w:r w:rsidRPr="006462F7">
        <w:rPr>
          <w:sz w:val="24"/>
          <w:szCs w:val="24"/>
          <w:lang w:val="fr-FR"/>
        </w:rPr>
        <w:t xml:space="preserve">est-à-dire le solde du partage, et un appui financier pour la construction de logements. La municipalité de Phnom Penh </w:t>
      </w:r>
      <w:r w:rsidR="00940647" w:rsidRPr="006462F7">
        <w:rPr>
          <w:sz w:val="24"/>
          <w:szCs w:val="24"/>
          <w:lang w:val="fr-FR"/>
        </w:rPr>
        <w:t>et ses partenaires se </w:t>
      </w:r>
      <w:r w:rsidRPr="006462F7">
        <w:rPr>
          <w:sz w:val="24"/>
          <w:szCs w:val="24"/>
          <w:lang w:val="fr-FR"/>
        </w:rPr>
        <w:t>sont engagés à rechercher des solutions au problème de logement des pauvres. La prochaine étape consistera à mettre les améliorations et le partage de la terre en conformité avec la politique récente du Gouvernement.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Gouvernement n</w:t>
      </w:r>
      <w:r w:rsidR="00425AC2" w:rsidRPr="006462F7">
        <w:rPr>
          <w:sz w:val="24"/>
          <w:szCs w:val="24"/>
          <w:lang w:val="fr-FR"/>
        </w:rPr>
        <w:t>’</w:t>
      </w:r>
      <w:r w:rsidRPr="006462F7">
        <w:rPr>
          <w:sz w:val="24"/>
          <w:szCs w:val="24"/>
          <w:lang w:val="fr-FR"/>
        </w:rPr>
        <w:t>est pas en mesure de construire des logements pour la population. Mais il permet à des sociétés privées et aux gens eux-mêmes de construire ces logements à condition de respecter la législation dans ce domaine.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Gouvernement s</w:t>
      </w:r>
      <w:r w:rsidR="00425AC2" w:rsidRPr="006462F7">
        <w:rPr>
          <w:sz w:val="24"/>
          <w:szCs w:val="24"/>
          <w:lang w:val="fr-FR"/>
        </w:rPr>
        <w:t>’</w:t>
      </w:r>
      <w:r w:rsidRPr="006462F7">
        <w:rPr>
          <w:sz w:val="24"/>
          <w:szCs w:val="24"/>
          <w:lang w:val="fr-FR"/>
        </w:rPr>
        <w:t>est penché sur le problème des terres achetées en vue de la revente, et de l</w:t>
      </w:r>
      <w:r w:rsidR="00425AC2" w:rsidRPr="006462F7">
        <w:rPr>
          <w:sz w:val="24"/>
          <w:szCs w:val="24"/>
          <w:lang w:val="fr-FR"/>
        </w:rPr>
        <w:t>’</w:t>
      </w:r>
      <w:r w:rsidRPr="006462F7">
        <w:rPr>
          <w:sz w:val="24"/>
          <w:szCs w:val="24"/>
          <w:lang w:val="fr-FR"/>
        </w:rPr>
        <w:t>accaparement de terre par quelques responsables puissants. Un comité pour le règlement des différends fonciers a été créé</w:t>
      </w:r>
      <w:r w:rsidR="003826A9" w:rsidRPr="006462F7">
        <w:rPr>
          <w:sz w:val="24"/>
          <w:szCs w:val="24"/>
          <w:lang w:val="fr-FR"/>
        </w:rPr>
        <w:t>;</w:t>
      </w:r>
      <w:r w:rsidRPr="006462F7">
        <w:rPr>
          <w:sz w:val="24"/>
          <w:szCs w:val="24"/>
          <w:lang w:val="fr-FR"/>
        </w:rPr>
        <w:t xml:space="preserve"> les institutions concernées et les autorités locales en font partie. Pour régler la question des terres en friche, le Gouvernement a élaboré un projet de loi visant à lever une taxe sur ces terres. L</w:t>
      </w:r>
      <w:r w:rsidR="00425AC2" w:rsidRPr="006462F7">
        <w:rPr>
          <w:sz w:val="24"/>
          <w:szCs w:val="24"/>
          <w:lang w:val="fr-FR"/>
        </w:rPr>
        <w:t>’</w:t>
      </w:r>
      <w:r w:rsidRPr="006462F7">
        <w:rPr>
          <w:sz w:val="24"/>
          <w:szCs w:val="24"/>
          <w:lang w:val="fr-FR"/>
        </w:rPr>
        <w:t>Assemblée nationale a adopté ce projet de loi le 30 décembre, et celui-ci a été promulgué par le décret royal n° 11NS.94 du 31 décembre 1994. Il est entré en vigueur en 1996. La taxe en question vise à</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mettre fin à l</w:t>
      </w:r>
      <w:r w:rsidR="00425AC2" w:rsidRPr="006462F7">
        <w:rPr>
          <w:sz w:val="24"/>
          <w:szCs w:val="24"/>
          <w:lang w:val="fr-FR"/>
        </w:rPr>
        <w:t>’</w:t>
      </w:r>
      <w:r w:rsidRPr="006462F7">
        <w:rPr>
          <w:sz w:val="24"/>
          <w:szCs w:val="24"/>
          <w:lang w:val="fr-FR"/>
        </w:rPr>
        <w:t>achat de terre en vue de la revente à des fins commerciales (terres en friche)</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encourager une utilisation correcte de la terre</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rapporter de l</w:t>
      </w:r>
      <w:r w:rsidR="00425AC2" w:rsidRPr="006462F7">
        <w:rPr>
          <w:sz w:val="24"/>
          <w:szCs w:val="24"/>
          <w:lang w:val="fr-FR"/>
        </w:rPr>
        <w:t>’</w:t>
      </w:r>
      <w:r w:rsidRPr="006462F7">
        <w:rPr>
          <w:sz w:val="24"/>
          <w:szCs w:val="24"/>
          <w:lang w:val="fr-FR"/>
        </w:rPr>
        <w:t>argent qui ira au développement du pays</w:t>
      </w: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propriétaires terriens qui n</w:t>
      </w:r>
      <w:r w:rsidR="00425AC2" w:rsidRPr="006462F7">
        <w:rPr>
          <w:sz w:val="24"/>
          <w:szCs w:val="24"/>
          <w:lang w:val="fr-FR"/>
        </w:rPr>
        <w:t>’</w:t>
      </w:r>
      <w:r w:rsidRPr="006462F7">
        <w:rPr>
          <w:sz w:val="24"/>
          <w:szCs w:val="24"/>
          <w:lang w:val="fr-FR"/>
        </w:rPr>
        <w:t>exploitent pas la terre devront acquitter une taxe sur les terres en friche. La taxe sera de 2</w:t>
      </w:r>
      <w:r w:rsidR="00425AC2" w:rsidRPr="006462F7">
        <w:rPr>
          <w:sz w:val="24"/>
          <w:szCs w:val="24"/>
          <w:lang w:val="fr-FR"/>
        </w:rPr>
        <w:t xml:space="preserve"> %</w:t>
      </w:r>
      <w:r w:rsidRPr="006462F7">
        <w:rPr>
          <w:sz w:val="24"/>
          <w:szCs w:val="24"/>
          <w:lang w:val="fr-FR"/>
        </w:rPr>
        <w:t xml:space="preserve"> du prix de la terre au mètre carré, selon ce que fixera chaque année le Comité d</w:t>
      </w:r>
      <w:r w:rsidR="00425AC2" w:rsidRPr="006462F7">
        <w:rPr>
          <w:sz w:val="24"/>
          <w:szCs w:val="24"/>
          <w:lang w:val="fr-FR"/>
        </w:rPr>
        <w:t>’</w:t>
      </w:r>
      <w:r w:rsidRPr="006462F7">
        <w:rPr>
          <w:sz w:val="24"/>
          <w:szCs w:val="24"/>
          <w:lang w:val="fr-FR"/>
        </w:rPr>
        <w:t>évaluation des terres en friche.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37" w:name="_Toc212611428"/>
      <w:r w:rsidRPr="006462F7">
        <w:rPr>
          <w:rFonts w:ascii="Times New Roman" w:hAnsi="Times New Roman" w:cs="Times New Roman"/>
          <w:sz w:val="24"/>
          <w:szCs w:val="24"/>
          <w:lang w:val="fr-FR"/>
        </w:rPr>
        <w:t xml:space="preserve">Article 12: </w:t>
      </w:r>
      <w:bookmarkEnd w:id="37"/>
      <w:r w:rsidRPr="006462F7">
        <w:rPr>
          <w:rFonts w:ascii="Times New Roman" w:hAnsi="Times New Roman" w:cs="Times New Roman"/>
          <w:sz w:val="24"/>
          <w:szCs w:val="24"/>
          <w:lang w:val="fr-FR"/>
        </w:rPr>
        <w:t>Droit à la santé</w:t>
      </w:r>
    </w:p>
    <w:p w:rsidR="00AC01E8" w:rsidRPr="006462F7" w:rsidRDefault="00AC01E8" w:rsidP="00D22C21">
      <w:pPr>
        <w:jc w:val="center"/>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38" w:name="_Toc212611429"/>
      <w:r w:rsidRPr="006462F7">
        <w:rPr>
          <w:rFonts w:ascii="Times New Roman" w:hAnsi="Times New Roman" w:cs="Times New Roman"/>
          <w:sz w:val="24"/>
          <w:szCs w:val="24"/>
          <w:lang w:val="fr-FR"/>
        </w:rPr>
        <w:t xml:space="preserve">Constitution </w:t>
      </w:r>
      <w:bookmarkEnd w:id="38"/>
      <w:r w:rsidRPr="006462F7">
        <w:rPr>
          <w:rFonts w:ascii="Times New Roman" w:hAnsi="Times New Roman" w:cs="Times New Roman"/>
          <w:sz w:val="24"/>
          <w:szCs w:val="24"/>
          <w:lang w:val="fr-FR"/>
        </w:rPr>
        <w:t>et lois</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72 de la Constitution garantit la santé</w:t>
      </w:r>
      <w:r w:rsidR="003826A9" w:rsidRPr="006462F7">
        <w:rPr>
          <w:sz w:val="24"/>
          <w:szCs w:val="24"/>
          <w:lang w:val="fr-FR"/>
        </w:rPr>
        <w:t>;</w:t>
      </w:r>
      <w:r w:rsidRPr="006462F7">
        <w:rPr>
          <w:sz w:val="24"/>
          <w:szCs w:val="24"/>
          <w:lang w:val="fr-FR"/>
        </w:rPr>
        <w:t xml:space="preserve"> il est ainsi libellé</w:t>
      </w:r>
      <w:r w:rsidR="00E20C1B" w:rsidRPr="006462F7">
        <w:rPr>
          <w:sz w:val="24"/>
          <w:szCs w:val="24"/>
          <w:lang w:val="fr-FR"/>
        </w:rPr>
        <w:t>:</w:t>
      </w:r>
      <w:r w:rsidRPr="006462F7">
        <w:rPr>
          <w:sz w:val="24"/>
          <w:szCs w:val="24"/>
          <w:lang w:val="fr-FR"/>
        </w:rPr>
        <w:t xml:space="preserve"> « La santé est garantie. L</w:t>
      </w:r>
      <w:r w:rsidR="00425AC2" w:rsidRPr="006462F7">
        <w:rPr>
          <w:sz w:val="24"/>
          <w:szCs w:val="24"/>
          <w:lang w:val="fr-FR"/>
        </w:rPr>
        <w:t>’</w:t>
      </w:r>
      <w:r w:rsidRPr="006462F7">
        <w:rPr>
          <w:sz w:val="24"/>
          <w:szCs w:val="24"/>
          <w:lang w:val="fr-FR"/>
        </w:rPr>
        <w:t>État accorde toute son attention à la prévention de la maladie et au traitement médical. Les pauvres consultent gratuitement un médecin dans les hôpitaux, infirmeries et maternités publics. L</w:t>
      </w:r>
      <w:r w:rsidR="00425AC2" w:rsidRPr="006462F7">
        <w:rPr>
          <w:sz w:val="24"/>
          <w:szCs w:val="24"/>
          <w:lang w:val="fr-FR"/>
        </w:rPr>
        <w:t>’</w:t>
      </w:r>
      <w:r w:rsidRPr="006462F7">
        <w:rPr>
          <w:sz w:val="24"/>
          <w:szCs w:val="24"/>
          <w:lang w:val="fr-FR"/>
        </w:rPr>
        <w:t>État crée des infirmeries et maternités dans les zones rurales. »</w:t>
      </w:r>
    </w:p>
    <w:p w:rsidR="00AC01E8" w:rsidRPr="006462F7" w:rsidRDefault="00AC01E8" w:rsidP="00D22C21">
      <w:pPr>
        <w:jc w:val="both"/>
        <w:rPr>
          <w:i/>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73 de la Constitution dispose que l</w:t>
      </w:r>
      <w:r w:rsidR="00425AC2" w:rsidRPr="006462F7">
        <w:rPr>
          <w:sz w:val="24"/>
          <w:szCs w:val="24"/>
          <w:lang w:val="fr-FR"/>
        </w:rPr>
        <w:t>’</w:t>
      </w:r>
      <w:r w:rsidRPr="006462F7">
        <w:rPr>
          <w:sz w:val="24"/>
          <w:szCs w:val="24"/>
          <w:lang w:val="fr-FR"/>
        </w:rPr>
        <w:t xml:space="preserve">État doit accorder toute son attention aux mères et aux enfants, créer des garderies et venir en aide aux femmes et aux enfants qui ne peuvent pas compter sur un appui suffisant. </w:t>
      </w: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 Gouvernement fait adopter des lois, prend des décrets et élabore d</w:t>
      </w:r>
      <w:r w:rsidR="00425AC2" w:rsidRPr="006462F7">
        <w:rPr>
          <w:sz w:val="24"/>
          <w:szCs w:val="24"/>
          <w:lang w:val="fr-FR"/>
        </w:rPr>
        <w:t>’</w:t>
      </w:r>
      <w:r w:rsidRPr="006462F7">
        <w:rPr>
          <w:sz w:val="24"/>
          <w:szCs w:val="24"/>
          <w:lang w:val="fr-FR"/>
        </w:rPr>
        <w:t>autres instruments juridiques visant à exiger et à promouvoir l</w:t>
      </w:r>
      <w:r w:rsidR="00425AC2" w:rsidRPr="006462F7">
        <w:rPr>
          <w:sz w:val="24"/>
          <w:szCs w:val="24"/>
          <w:lang w:val="fr-FR"/>
        </w:rPr>
        <w:t>’</w:t>
      </w:r>
      <w:r w:rsidRPr="006462F7">
        <w:rPr>
          <w:sz w:val="24"/>
          <w:szCs w:val="24"/>
          <w:lang w:val="fr-FR"/>
        </w:rPr>
        <w:t>efficacité médicale. Certains de ces instruments juridiques ont été promulgués</w:t>
      </w:r>
      <w:r w:rsidR="003826A9" w:rsidRPr="006462F7">
        <w:rPr>
          <w:sz w:val="24"/>
          <w:szCs w:val="24"/>
          <w:lang w:val="fr-FR"/>
        </w:rPr>
        <w:t>;</w:t>
      </w:r>
      <w:r w:rsidRPr="006462F7">
        <w:rPr>
          <w:sz w:val="24"/>
          <w:szCs w:val="24"/>
          <w:lang w:val="fr-FR"/>
        </w:rPr>
        <w:t xml:space="preserve"> les autres se trouvent devant le Conseil des ministres pour approbation.</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Politiques médicales</w:t>
      </w:r>
    </w:p>
    <w:p w:rsidR="00AC01E8" w:rsidRPr="006462F7" w:rsidRDefault="00AC01E8" w:rsidP="00D22C21">
      <w:pPr>
        <w:rPr>
          <w:b/>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 Ministère de la santé doit améliorer la santé pour permettre aux gens de prendre leur part de responsabilité dans le développement de l</w:t>
      </w:r>
      <w:r w:rsidR="00425AC2" w:rsidRPr="006462F7">
        <w:rPr>
          <w:sz w:val="24"/>
          <w:szCs w:val="24"/>
          <w:lang w:val="fr-FR"/>
        </w:rPr>
        <w:t>’</w:t>
      </w:r>
      <w:r w:rsidRPr="006462F7">
        <w:rPr>
          <w:sz w:val="24"/>
          <w:szCs w:val="24"/>
          <w:lang w:val="fr-FR"/>
        </w:rPr>
        <w:t>économie et du travail social et de contribuer à la réduction de la pauvreté. Le premier objectif du Ministère de la santé est d</w:t>
      </w:r>
      <w:r w:rsidR="00425AC2" w:rsidRPr="006462F7">
        <w:rPr>
          <w:sz w:val="24"/>
          <w:szCs w:val="24"/>
          <w:lang w:val="fr-FR"/>
        </w:rPr>
        <w:t>’</w:t>
      </w:r>
      <w:r w:rsidRPr="006462F7">
        <w:rPr>
          <w:sz w:val="24"/>
          <w:szCs w:val="24"/>
          <w:lang w:val="fr-FR"/>
        </w:rPr>
        <w:t>améliorer l</w:t>
      </w:r>
      <w:r w:rsidR="00425AC2" w:rsidRPr="006462F7">
        <w:rPr>
          <w:sz w:val="24"/>
          <w:szCs w:val="24"/>
          <w:lang w:val="fr-FR"/>
        </w:rPr>
        <w:t>’</w:t>
      </w:r>
      <w:r w:rsidRPr="006462F7">
        <w:rPr>
          <w:sz w:val="24"/>
          <w:szCs w:val="24"/>
          <w:lang w:val="fr-FR"/>
        </w:rPr>
        <w:t>égalité et de mettre en avant la responsabilité des services de santé de base pour garantir la qualité des services fournis, des prix justes et faire en sorte que le Ministère continue de prendre soin des pauvres.</w:t>
      </w:r>
    </w:p>
    <w:p w:rsidR="00AC01E8" w:rsidRPr="006462F7" w:rsidRDefault="00AC01E8" w:rsidP="00D22C21">
      <w:pPr>
        <w:jc w:val="both"/>
        <w:rPr>
          <w:b/>
          <w:i/>
          <w:sz w:val="24"/>
          <w:szCs w:val="4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politiques médicales arrêtées par le Gouvernement mettent l</w:t>
      </w:r>
      <w:r w:rsidR="00425AC2" w:rsidRPr="006462F7">
        <w:rPr>
          <w:sz w:val="24"/>
          <w:szCs w:val="24"/>
          <w:lang w:val="fr-FR"/>
        </w:rPr>
        <w:t>’</w:t>
      </w:r>
      <w:r w:rsidRPr="006462F7">
        <w:rPr>
          <w:sz w:val="24"/>
          <w:szCs w:val="24"/>
          <w:lang w:val="fr-FR"/>
        </w:rPr>
        <w:t xml:space="preserve">accent sur les </w:t>
      </w:r>
      <w:r w:rsidR="00FC7A2D" w:rsidRPr="006462F7">
        <w:rPr>
          <w:sz w:val="24"/>
          <w:szCs w:val="24"/>
          <w:lang w:val="fr-FR"/>
        </w:rPr>
        <w:t>huit</w:t>
      </w:r>
      <w:r w:rsidRPr="006462F7">
        <w:rPr>
          <w:sz w:val="24"/>
          <w:szCs w:val="24"/>
          <w:lang w:val="fr-FR"/>
        </w:rPr>
        <w:t xml:space="preserve"> priorités que voici: </w:t>
      </w:r>
    </w:p>
    <w:p w:rsidR="00DA43E6" w:rsidRPr="006462F7" w:rsidRDefault="00DA43E6" w:rsidP="00D22C21">
      <w:pPr>
        <w:rPr>
          <w:sz w:val="24"/>
          <w:szCs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Fournir des soins de santé de base, y compris la planification familiale et la réadaptation, avec la participation de différentes communautés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Décentraliser le financement et le fonctionnement administratif</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Susciter une concurrence accrue entre les services publics et le secteur privé en utilisant les nouvelles technologies et en mettant au point un code éthique du professionnalisme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Sensibiliser la population à la santé et aux bienfaits des soins de santé</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Renforcer la législation dans le domaine médical</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Etre plus attentif à la santé maternelle et infantile et à la prévention des maladies infectieuses;</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Prendre soin des groupes prioritaires que sont les personnes âgées, les groupes d</w:t>
      </w:r>
      <w:r w:rsidR="00425AC2" w:rsidRPr="006462F7">
        <w:rPr>
          <w:sz w:val="24"/>
          <w:lang w:val="fr-FR"/>
        </w:rPr>
        <w:t>’</w:t>
      </w:r>
      <w:r w:rsidRPr="006462F7">
        <w:rPr>
          <w:sz w:val="24"/>
          <w:lang w:val="fr-FR"/>
        </w:rPr>
        <w:t>enfants et les enfants handicapés et se préoccuper d</w:t>
      </w:r>
      <w:r w:rsidR="00425AC2" w:rsidRPr="006462F7">
        <w:rPr>
          <w:sz w:val="24"/>
          <w:lang w:val="fr-FR"/>
        </w:rPr>
        <w:t>’</w:t>
      </w:r>
      <w:r w:rsidRPr="006462F7">
        <w:rPr>
          <w:sz w:val="24"/>
          <w:lang w:val="fr-FR"/>
        </w:rPr>
        <w:t>autres problèmes de santé, en particulier les soins de santé mentale, oculaire et buccale;</w:t>
      </w:r>
    </w:p>
    <w:p w:rsidR="00AC01E8" w:rsidRPr="006462F7" w:rsidRDefault="00AC01E8" w:rsidP="00D22C21">
      <w:pPr>
        <w:ind w:firstLine="567"/>
        <w:rPr>
          <w:sz w:val="24"/>
          <w:lang w:val="fr-FR"/>
        </w:rPr>
      </w:pPr>
    </w:p>
    <w:p w:rsidR="00AC01E8" w:rsidRPr="006462F7" w:rsidRDefault="00AC01E8" w:rsidP="00D22C21">
      <w:pPr>
        <w:numPr>
          <w:ilvl w:val="0"/>
          <w:numId w:val="23"/>
        </w:numPr>
        <w:tabs>
          <w:tab w:val="clear" w:pos="720"/>
        </w:tabs>
        <w:ind w:left="0" w:firstLine="567"/>
        <w:rPr>
          <w:sz w:val="24"/>
          <w:lang w:val="fr-FR"/>
        </w:rPr>
      </w:pPr>
      <w:r w:rsidRPr="006462F7">
        <w:rPr>
          <w:sz w:val="24"/>
          <w:lang w:val="fr-FR"/>
        </w:rPr>
        <w:t>Améliorer le système d</w:t>
      </w:r>
      <w:r w:rsidR="00425AC2" w:rsidRPr="006462F7">
        <w:rPr>
          <w:sz w:val="24"/>
          <w:lang w:val="fr-FR"/>
        </w:rPr>
        <w:t>’</w:t>
      </w:r>
      <w:r w:rsidRPr="006462F7">
        <w:rPr>
          <w:sz w:val="24"/>
          <w:lang w:val="fr-FR"/>
        </w:rPr>
        <w:t>information médical.</w:t>
      </w:r>
    </w:p>
    <w:p w:rsidR="00AC01E8" w:rsidRPr="006462F7" w:rsidRDefault="00AC01E8" w:rsidP="00D22C21">
      <w:pPr>
        <w:jc w:val="both"/>
        <w:rPr>
          <w:sz w:val="24"/>
          <w:szCs w:val="4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w:t>
      </w:r>
      <w:r w:rsidR="00425AC2" w:rsidRPr="006462F7">
        <w:rPr>
          <w:sz w:val="24"/>
          <w:szCs w:val="24"/>
          <w:lang w:val="fr-FR"/>
        </w:rPr>
        <w:t>’</w:t>
      </w:r>
      <w:r w:rsidRPr="006462F7">
        <w:rPr>
          <w:sz w:val="24"/>
          <w:szCs w:val="24"/>
          <w:lang w:val="fr-FR"/>
        </w:rPr>
        <w:t>est dans cet esprit que des politiques et stratégies ont été mises au point et lancées officiellement dans les domaines suivants notamment</w:t>
      </w:r>
      <w:r w:rsidR="00E20C1B" w:rsidRPr="006462F7">
        <w:rPr>
          <w:sz w:val="24"/>
          <w:szCs w:val="24"/>
          <w:lang w:val="fr-FR"/>
        </w:rPr>
        <w:t>:</w:t>
      </w:r>
      <w:r w:rsidRPr="006462F7">
        <w:rPr>
          <w:sz w:val="24"/>
          <w:szCs w:val="24"/>
          <w:lang w:val="fr-FR"/>
        </w:rPr>
        <w:t xml:space="preserve"> sida, tuberculose, paludisme, maternité sans risque, santé, soins oraux, vaccination sans risque, gestion des déchets médicaux et de laboratoire, et don de sang.</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Les documents concernant ces politiques se traduisent par un</w:t>
      </w:r>
      <w:r w:rsidR="00FC7A2D" w:rsidRPr="006462F7">
        <w:rPr>
          <w:sz w:val="24"/>
          <w:szCs w:val="24"/>
          <w:lang w:val="fr-FR"/>
        </w:rPr>
        <w:t xml:space="preserve"> plan opérationnel annuel et le </w:t>
      </w:r>
      <w:r w:rsidRPr="006462F7">
        <w:rPr>
          <w:sz w:val="24"/>
          <w:szCs w:val="24"/>
          <w:lang w:val="fr-FR"/>
        </w:rPr>
        <w:t>plan d</w:t>
      </w:r>
      <w:r w:rsidR="00425AC2" w:rsidRPr="006462F7">
        <w:rPr>
          <w:sz w:val="24"/>
          <w:szCs w:val="24"/>
          <w:lang w:val="fr-FR"/>
        </w:rPr>
        <w:t>’</w:t>
      </w:r>
      <w:r w:rsidRPr="006462F7">
        <w:rPr>
          <w:sz w:val="24"/>
          <w:szCs w:val="24"/>
          <w:lang w:val="fr-FR"/>
        </w:rPr>
        <w:t>investissement public tri</w:t>
      </w:r>
      <w:r w:rsidR="00FC7A2D" w:rsidRPr="006462F7">
        <w:rPr>
          <w:sz w:val="24"/>
          <w:szCs w:val="24"/>
          <w:lang w:val="fr-FR"/>
        </w:rPr>
        <w:t>s</w:t>
      </w:r>
      <w:r w:rsidRPr="006462F7">
        <w:rPr>
          <w:sz w:val="24"/>
          <w:szCs w:val="24"/>
          <w:lang w:val="fr-FR"/>
        </w:rPr>
        <w:t>annuel 2002-2004, qui comprend 16 projets pour un montant total de 268 668 882 dollars consacrés à la réalisation de ces politiques et stratégies.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trike/>
          <w:sz w:val="24"/>
          <w:szCs w:val="24"/>
          <w:lang w:val="fr-FR"/>
        </w:rPr>
      </w:pPr>
      <w:r w:rsidRPr="006462F7">
        <w:rPr>
          <w:sz w:val="24"/>
          <w:szCs w:val="24"/>
          <w:lang w:val="fr-FR"/>
        </w:rPr>
        <w:t>Il faut souligner l</w:t>
      </w:r>
      <w:r w:rsidR="00425AC2" w:rsidRPr="006462F7">
        <w:rPr>
          <w:sz w:val="24"/>
          <w:szCs w:val="24"/>
          <w:lang w:val="fr-FR"/>
        </w:rPr>
        <w:t>’</w:t>
      </w:r>
      <w:r w:rsidRPr="006462F7">
        <w:rPr>
          <w:sz w:val="24"/>
          <w:szCs w:val="24"/>
          <w:lang w:val="fr-FR"/>
        </w:rPr>
        <w:t>intégration qui est ainsi réussie des polit</w:t>
      </w:r>
      <w:r w:rsidR="00FC7A2D" w:rsidRPr="006462F7">
        <w:rPr>
          <w:sz w:val="24"/>
          <w:szCs w:val="24"/>
          <w:lang w:val="fr-FR"/>
        </w:rPr>
        <w:t>iques et des stratégies de long </w:t>
      </w:r>
      <w:r w:rsidRPr="006462F7">
        <w:rPr>
          <w:sz w:val="24"/>
          <w:szCs w:val="24"/>
          <w:lang w:val="fr-FR"/>
        </w:rPr>
        <w:t>terme grâce à la mise au point de politiques et stratégies dans le secteur de la santé, à l</w:t>
      </w:r>
      <w:r w:rsidR="00425AC2" w:rsidRPr="006462F7">
        <w:rPr>
          <w:sz w:val="24"/>
          <w:szCs w:val="24"/>
          <w:lang w:val="fr-FR"/>
        </w:rPr>
        <w:t>’</w:t>
      </w:r>
      <w:r w:rsidRPr="006462F7">
        <w:rPr>
          <w:sz w:val="24"/>
          <w:szCs w:val="24"/>
          <w:lang w:val="fr-FR"/>
        </w:rPr>
        <w:t>élaboration à long terme d</w:t>
      </w:r>
      <w:r w:rsidR="00425AC2" w:rsidRPr="006462F7">
        <w:rPr>
          <w:sz w:val="24"/>
          <w:szCs w:val="24"/>
          <w:lang w:val="fr-FR"/>
        </w:rPr>
        <w:t>’</w:t>
      </w:r>
      <w:r w:rsidRPr="006462F7">
        <w:rPr>
          <w:sz w:val="24"/>
          <w:szCs w:val="24"/>
          <w:lang w:val="fr-FR"/>
        </w:rPr>
        <w:t>un plan directeur pour 2003-2007 et</w:t>
      </w:r>
      <w:r w:rsidR="00DA43E6" w:rsidRPr="006462F7">
        <w:rPr>
          <w:sz w:val="24"/>
          <w:szCs w:val="24"/>
          <w:lang w:val="fr-FR"/>
        </w:rPr>
        <w:t xml:space="preserve"> à la mise au point du cadre de </w:t>
      </w:r>
      <w:r w:rsidRPr="006462F7">
        <w:rPr>
          <w:sz w:val="24"/>
          <w:szCs w:val="24"/>
          <w:lang w:val="fr-FR"/>
        </w:rPr>
        <w:t>dépenses pour 2003-2005. La réalisation de ces tâches avance au titre du cadre de gestion sectoriel avec l</w:t>
      </w:r>
      <w:r w:rsidR="00425AC2" w:rsidRPr="006462F7">
        <w:rPr>
          <w:sz w:val="24"/>
          <w:szCs w:val="24"/>
          <w:lang w:val="fr-FR"/>
        </w:rPr>
        <w:t>’</w:t>
      </w:r>
      <w:r w:rsidRPr="006462F7">
        <w:rPr>
          <w:sz w:val="24"/>
          <w:szCs w:val="24"/>
          <w:lang w:val="fr-FR"/>
        </w:rPr>
        <w:t>appui du Gouvernement, des organismes internationaux et d</w:t>
      </w:r>
      <w:r w:rsidR="00425AC2" w:rsidRPr="006462F7">
        <w:rPr>
          <w:sz w:val="24"/>
          <w:szCs w:val="24"/>
          <w:lang w:val="fr-FR"/>
        </w:rPr>
        <w:t>’</w:t>
      </w:r>
      <w:r w:rsidRPr="006462F7">
        <w:rPr>
          <w:sz w:val="24"/>
          <w:szCs w:val="24"/>
          <w:lang w:val="fr-FR"/>
        </w:rPr>
        <w:t>autres parten</w:t>
      </w:r>
      <w:r w:rsidR="00DA43E6" w:rsidRPr="006462F7">
        <w:rPr>
          <w:sz w:val="24"/>
          <w:szCs w:val="24"/>
          <w:lang w:val="fr-FR"/>
        </w:rPr>
        <w:t>aires de </w:t>
      </w:r>
      <w:r w:rsidRPr="006462F7">
        <w:rPr>
          <w:sz w:val="24"/>
          <w:szCs w:val="24"/>
          <w:lang w:val="fr-FR"/>
        </w:rPr>
        <w:t>développement.</w:t>
      </w:r>
    </w:p>
    <w:p w:rsidR="00AC01E8" w:rsidRPr="00B972C8" w:rsidRDefault="00AC01E8" w:rsidP="00D22C21">
      <w:pPr>
        <w:jc w:val="both"/>
        <w:rPr>
          <w:i/>
          <w:strike/>
          <w:sz w:val="24"/>
          <w:szCs w:val="24"/>
          <w:lang w:val="fr-FR"/>
        </w:rPr>
      </w:pPr>
    </w:p>
    <w:p w:rsidR="00AC01E8" w:rsidRPr="006462F7" w:rsidRDefault="00AC01E8" w:rsidP="00114E33">
      <w:pPr>
        <w:numPr>
          <w:ilvl w:val="0"/>
          <w:numId w:val="57"/>
        </w:numPr>
        <w:tabs>
          <w:tab w:val="clear" w:pos="360"/>
        </w:tabs>
        <w:rPr>
          <w:sz w:val="24"/>
          <w:szCs w:val="24"/>
          <w:lang w:val="fr-FR"/>
        </w:rPr>
      </w:pPr>
      <w:r w:rsidRPr="006462F7">
        <w:rPr>
          <w:sz w:val="24"/>
          <w:szCs w:val="24"/>
          <w:lang w:val="fr-FR"/>
        </w:rPr>
        <w:t>Cette stratégie se fonde sur une philosophie visant à</w:t>
      </w:r>
      <w:r w:rsidR="00E20C1B" w:rsidRPr="006462F7">
        <w:rPr>
          <w:sz w:val="24"/>
          <w:szCs w:val="24"/>
          <w:lang w:val="fr-FR"/>
        </w:rPr>
        <w:t>:</w:t>
      </w:r>
    </w:p>
    <w:p w:rsidR="00AC01E8" w:rsidRPr="006462F7" w:rsidRDefault="00AC01E8" w:rsidP="00114E33">
      <w:pPr>
        <w:rPr>
          <w:sz w:val="24"/>
          <w:szCs w:val="24"/>
          <w:lang w:val="fr-FR"/>
        </w:rPr>
      </w:pPr>
    </w:p>
    <w:p w:rsidR="00AC01E8" w:rsidRPr="006462F7" w:rsidRDefault="00AC01E8" w:rsidP="00114E33">
      <w:pPr>
        <w:numPr>
          <w:ilvl w:val="0"/>
          <w:numId w:val="24"/>
        </w:numPr>
        <w:tabs>
          <w:tab w:val="clear" w:pos="720"/>
        </w:tabs>
        <w:ind w:left="0" w:firstLine="567"/>
        <w:rPr>
          <w:sz w:val="24"/>
          <w:lang w:val="fr-FR"/>
        </w:rPr>
      </w:pPr>
      <w:r w:rsidRPr="006462F7">
        <w:rPr>
          <w:sz w:val="24"/>
          <w:lang w:val="fr-FR"/>
        </w:rPr>
        <w:t>financer suffisamment le système des soins de santé pour qu</w:t>
      </w:r>
      <w:r w:rsidR="00425AC2" w:rsidRPr="006462F7">
        <w:rPr>
          <w:sz w:val="24"/>
          <w:lang w:val="fr-FR"/>
        </w:rPr>
        <w:t>’</w:t>
      </w:r>
      <w:r w:rsidRPr="006462F7">
        <w:rPr>
          <w:sz w:val="24"/>
          <w:lang w:val="fr-FR"/>
        </w:rPr>
        <w:t>il puisse appliquer effectivement ladite stratégie, y compris les dépenses de fonctionnement et la fourniture d</w:t>
      </w:r>
      <w:r w:rsidR="00425AC2" w:rsidRPr="006462F7">
        <w:rPr>
          <w:sz w:val="24"/>
          <w:lang w:val="fr-FR"/>
        </w:rPr>
        <w:t>’</w:t>
      </w:r>
      <w:r w:rsidRPr="006462F7">
        <w:rPr>
          <w:sz w:val="24"/>
          <w:lang w:val="fr-FR"/>
        </w:rPr>
        <w:t>incitations appropriées au personnel de tous les niveaux</w:t>
      </w:r>
      <w:r w:rsidR="003826A9" w:rsidRPr="006462F7">
        <w:rPr>
          <w:sz w:val="24"/>
          <w:lang w:val="fr-FR"/>
        </w:rPr>
        <w:t>;</w:t>
      </w:r>
    </w:p>
    <w:p w:rsidR="00AC01E8" w:rsidRPr="006462F7" w:rsidRDefault="00AC01E8" w:rsidP="00114E33">
      <w:pPr>
        <w:ind w:firstLine="567"/>
        <w:rPr>
          <w:sz w:val="24"/>
          <w:lang w:val="fr-FR"/>
        </w:rPr>
      </w:pPr>
    </w:p>
    <w:p w:rsidR="00AC01E8" w:rsidRPr="006462F7" w:rsidRDefault="00AC01E8" w:rsidP="00114E33">
      <w:pPr>
        <w:numPr>
          <w:ilvl w:val="0"/>
          <w:numId w:val="24"/>
        </w:numPr>
        <w:tabs>
          <w:tab w:val="clear" w:pos="720"/>
        </w:tabs>
        <w:ind w:left="0" w:firstLine="567"/>
        <w:rPr>
          <w:sz w:val="24"/>
          <w:lang w:val="fr-FR"/>
        </w:rPr>
      </w:pPr>
      <w:r w:rsidRPr="006462F7">
        <w:rPr>
          <w:sz w:val="24"/>
          <w:lang w:val="fr-FR"/>
        </w:rPr>
        <w:t>s</w:t>
      </w:r>
      <w:r w:rsidR="00425AC2" w:rsidRPr="006462F7">
        <w:rPr>
          <w:sz w:val="24"/>
          <w:lang w:val="fr-FR"/>
        </w:rPr>
        <w:t>’</w:t>
      </w:r>
      <w:r w:rsidRPr="006462F7">
        <w:rPr>
          <w:sz w:val="24"/>
          <w:lang w:val="fr-FR"/>
        </w:rPr>
        <w:t>assurer que toutes les ressources disponibles ainsi que les ressources financières ont été allouées et utilisées avec transparence et en conformité avec l</w:t>
      </w:r>
      <w:r w:rsidR="00425AC2" w:rsidRPr="006462F7">
        <w:rPr>
          <w:sz w:val="24"/>
          <w:lang w:val="fr-FR"/>
        </w:rPr>
        <w:t>’</w:t>
      </w:r>
      <w:r w:rsidRPr="006462F7">
        <w:rPr>
          <w:sz w:val="24"/>
          <w:lang w:val="fr-FR"/>
        </w:rPr>
        <w:t>obligation redditionnelle</w:t>
      </w:r>
      <w:r w:rsidR="003826A9" w:rsidRPr="006462F7">
        <w:rPr>
          <w:sz w:val="24"/>
          <w:lang w:val="fr-FR"/>
        </w:rPr>
        <w:t>;</w:t>
      </w:r>
    </w:p>
    <w:p w:rsidR="00AC01E8" w:rsidRPr="006462F7" w:rsidRDefault="00AC01E8" w:rsidP="00114E33">
      <w:pPr>
        <w:ind w:firstLine="567"/>
        <w:rPr>
          <w:sz w:val="24"/>
          <w:lang w:val="fr-FR"/>
        </w:rPr>
      </w:pPr>
    </w:p>
    <w:p w:rsidR="00AC01E8" w:rsidRPr="006462F7" w:rsidRDefault="00AC01E8" w:rsidP="00114E33">
      <w:pPr>
        <w:numPr>
          <w:ilvl w:val="0"/>
          <w:numId w:val="24"/>
        </w:numPr>
        <w:tabs>
          <w:tab w:val="clear" w:pos="720"/>
        </w:tabs>
        <w:ind w:left="0" w:firstLine="567"/>
        <w:rPr>
          <w:sz w:val="24"/>
          <w:lang w:val="fr-FR"/>
        </w:rPr>
      </w:pPr>
      <w:r w:rsidRPr="006462F7">
        <w:rPr>
          <w:sz w:val="24"/>
          <w:lang w:val="fr-FR"/>
        </w:rPr>
        <w:t>renforcer et améliorer la gestion des ressources humaines grâce à l</w:t>
      </w:r>
      <w:r w:rsidR="00425AC2" w:rsidRPr="006462F7">
        <w:rPr>
          <w:sz w:val="24"/>
          <w:lang w:val="fr-FR"/>
        </w:rPr>
        <w:t>’</w:t>
      </w:r>
      <w:r w:rsidRPr="006462F7">
        <w:rPr>
          <w:sz w:val="24"/>
          <w:lang w:val="fr-FR"/>
        </w:rPr>
        <w:t>application du principe de la sous-traitance dans le cadre du système médical public.</w:t>
      </w:r>
    </w:p>
    <w:p w:rsidR="00AC01E8" w:rsidRPr="006462F7" w:rsidRDefault="00AC01E8" w:rsidP="00D22C21">
      <w:pPr>
        <w:ind w:left="1134" w:hanging="425"/>
        <w:jc w:val="both"/>
        <w:rPr>
          <w:sz w:val="24"/>
          <w:szCs w:val="4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Cette stratégie s</w:t>
      </w:r>
      <w:r w:rsidR="00425AC2" w:rsidRPr="006462F7">
        <w:rPr>
          <w:sz w:val="24"/>
          <w:szCs w:val="24"/>
          <w:lang w:val="fr-FR"/>
        </w:rPr>
        <w:t>’</w:t>
      </w:r>
      <w:r w:rsidRPr="006462F7">
        <w:rPr>
          <w:sz w:val="24"/>
          <w:szCs w:val="24"/>
          <w:lang w:val="fr-FR"/>
        </w:rPr>
        <w:t>inscrit dans la ligne de deux réformes importantes décidées par le Gouvernement, à savoir la réforme administrative et la réforme fiscale. Le Ministère de la santé poursuit la discussion au sujet de cette stratégie avec les institutions concernées, comme le Conseil de la réforme administrative, le Ministère de l</w:t>
      </w:r>
      <w:r w:rsidR="00425AC2" w:rsidRPr="006462F7">
        <w:rPr>
          <w:sz w:val="24"/>
          <w:szCs w:val="24"/>
          <w:lang w:val="fr-FR"/>
        </w:rPr>
        <w:t>’</w:t>
      </w:r>
      <w:r w:rsidRPr="006462F7">
        <w:rPr>
          <w:sz w:val="24"/>
          <w:szCs w:val="24"/>
          <w:lang w:val="fr-FR"/>
        </w:rPr>
        <w:t>économie et des finances et le Secrétariat à la fonction publique, ainsi qu</w:t>
      </w:r>
      <w:r w:rsidR="00425AC2" w:rsidRPr="006462F7">
        <w:rPr>
          <w:sz w:val="24"/>
          <w:szCs w:val="24"/>
          <w:lang w:val="fr-FR"/>
        </w:rPr>
        <w:t>’</w:t>
      </w:r>
      <w:r w:rsidRPr="006462F7">
        <w:rPr>
          <w:sz w:val="24"/>
          <w:szCs w:val="24"/>
          <w:lang w:val="fr-FR"/>
        </w:rPr>
        <w:t>avec d</w:t>
      </w:r>
      <w:r w:rsidR="00425AC2" w:rsidRPr="006462F7">
        <w:rPr>
          <w:sz w:val="24"/>
          <w:szCs w:val="24"/>
          <w:lang w:val="fr-FR"/>
        </w:rPr>
        <w:t>’</w:t>
      </w:r>
      <w:r w:rsidRPr="006462F7">
        <w:rPr>
          <w:sz w:val="24"/>
          <w:szCs w:val="24"/>
          <w:lang w:val="fr-FR"/>
        </w:rPr>
        <w:t>autres partenaires de développement afin de mettre au point toutes les procédures à appliquer. Il a précisé les étapes par lesquelles passerait la réalisation du plan stratégique 2008-2015 selon les 15 points détaillés ci-après.</w:t>
      </w:r>
    </w:p>
    <w:p w:rsidR="00AC01E8" w:rsidRPr="006462F7" w:rsidRDefault="00AC01E8" w:rsidP="00D22C21">
      <w:pPr>
        <w:rPr>
          <w:rFonts w:ascii="Limon S1" w:hAnsi="Limon S1"/>
          <w:sz w:val="24"/>
          <w:szCs w:val="24"/>
          <w:lang w:val="fr-FR"/>
        </w:rPr>
      </w:pPr>
    </w:p>
    <w:tbl>
      <w:tblPr>
        <w:tblW w:w="8628" w:type="dxa"/>
        <w:tblInd w:w="250" w:type="dxa"/>
        <w:tblBorders>
          <w:top w:val="single" w:sz="4" w:space="0" w:color="auto"/>
          <w:left w:val="single" w:sz="4" w:space="0" w:color="auto"/>
          <w:bottom w:val="single" w:sz="4" w:space="0" w:color="auto"/>
          <w:right w:val="single" w:sz="4" w:space="0" w:color="auto"/>
          <w:insideH w:val="double" w:sz="4" w:space="0" w:color="auto"/>
          <w:insideV w:val="double" w:sz="4" w:space="0" w:color="auto"/>
        </w:tblBorders>
        <w:tblLayout w:type="fixed"/>
        <w:tblLook w:val="01E0" w:firstRow="1" w:lastRow="1" w:firstColumn="1" w:lastColumn="1" w:noHBand="0" w:noVBand="0"/>
      </w:tblPr>
      <w:tblGrid>
        <w:gridCol w:w="8628"/>
      </w:tblGrid>
      <w:tr w:rsidR="00AC01E8" w:rsidRPr="006462F7" w:rsidTr="00DA43E6">
        <w:tc>
          <w:tcPr>
            <w:tcW w:w="8628" w:type="dxa"/>
            <w:tcBorders>
              <w:top w:val="single" w:sz="4" w:space="0" w:color="auto"/>
              <w:bottom w:val="single" w:sz="4" w:space="0" w:color="auto"/>
            </w:tcBorders>
          </w:tcPr>
          <w:p w:rsidR="00AC01E8" w:rsidRPr="006462F7" w:rsidRDefault="00FC7A2D" w:rsidP="00D22C21">
            <w:pPr>
              <w:pStyle w:val="CM25"/>
              <w:spacing w:before="120" w:after="120"/>
              <w:ind w:left="619" w:right="259" w:hanging="360"/>
              <w:jc w:val="center"/>
              <w:rPr>
                <w:rFonts w:ascii="Limon S1" w:hAnsi="Limon S1"/>
                <w:b/>
                <w:sz w:val="44"/>
                <w:szCs w:val="40"/>
                <w:lang w:val="fr-FR"/>
              </w:rPr>
            </w:pPr>
            <w:r w:rsidRPr="006462F7">
              <w:rPr>
                <w:rFonts w:ascii="Times New Roman" w:hAnsi="Times New Roman"/>
                <w:b/>
                <w:szCs w:val="40"/>
                <w:lang w:val="fr-FR"/>
              </w:rPr>
              <w:t>É</w:t>
            </w:r>
            <w:r w:rsidR="00AC01E8" w:rsidRPr="006462F7">
              <w:rPr>
                <w:rFonts w:ascii="Times New Roman" w:hAnsi="Times New Roman"/>
                <w:b/>
                <w:szCs w:val="40"/>
                <w:lang w:val="fr-FR"/>
              </w:rPr>
              <w:t>tapes de la politique de santé 2008-2015</w:t>
            </w:r>
          </w:p>
        </w:tc>
      </w:tr>
      <w:tr w:rsidR="00AC01E8" w:rsidRPr="006462F7" w:rsidTr="00DA43E6">
        <w:tc>
          <w:tcPr>
            <w:tcW w:w="8628" w:type="dxa"/>
            <w:tcBorders>
              <w:top w:val="single" w:sz="4" w:space="0" w:color="auto"/>
            </w:tcBorders>
          </w:tcPr>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Rapprocher du public des services qui répondent mieux aux attentes de celui-ci en décentralisant la fourniture de services et la prise de décision</w:t>
            </w:r>
            <w:r w:rsidR="00EE23C8" w:rsidRPr="006462F7">
              <w:rPr>
                <w:sz w:val="24"/>
                <w:lang w:val="fr-FR"/>
              </w:rPr>
              <w:t>s</w:t>
            </w:r>
            <w:r w:rsidRPr="006462F7">
              <w:rPr>
                <w:sz w:val="24"/>
                <w:lang w:val="fr-FR"/>
              </w:rPr>
              <w:t xml:space="preserve"> dans le cadre de la politique nationale en matière de fourniture de services et de la politique de décentralisation et déconcentration.</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Renforcer la gouvernance du secteur de la santé dans son ensemble en appliquant la méthode de gestion axée sur l</w:t>
            </w:r>
            <w:r w:rsidR="00425AC2" w:rsidRPr="006462F7">
              <w:rPr>
                <w:sz w:val="24"/>
                <w:lang w:val="fr-FR"/>
              </w:rPr>
              <w:t>’</w:t>
            </w:r>
            <w:r w:rsidRPr="006462F7">
              <w:rPr>
                <w:sz w:val="24"/>
                <w:lang w:val="fr-FR"/>
              </w:rPr>
              <w:t>autonomie et la responsabilité au service de l</w:t>
            </w:r>
            <w:r w:rsidR="00425AC2" w:rsidRPr="006462F7">
              <w:rPr>
                <w:sz w:val="24"/>
                <w:lang w:val="fr-FR"/>
              </w:rPr>
              <w:t>’</w:t>
            </w:r>
            <w:r w:rsidRPr="006462F7">
              <w:rPr>
                <w:sz w:val="24"/>
                <w:lang w:val="fr-FR"/>
              </w:rPr>
              <w:t>amélioration de la qualité de la santé, de l</w:t>
            </w:r>
            <w:r w:rsidR="00425AC2" w:rsidRPr="006462F7">
              <w:rPr>
                <w:sz w:val="24"/>
                <w:lang w:val="fr-FR"/>
              </w:rPr>
              <w:t>’</w:t>
            </w:r>
            <w:r w:rsidRPr="006462F7">
              <w:rPr>
                <w:sz w:val="24"/>
                <w:lang w:val="fr-FR"/>
              </w:rPr>
              <w:t>harmonisation, de l</w:t>
            </w:r>
            <w:r w:rsidR="00425AC2" w:rsidRPr="006462F7">
              <w:rPr>
                <w:sz w:val="24"/>
                <w:lang w:val="fr-FR"/>
              </w:rPr>
              <w:t>’</w:t>
            </w:r>
            <w:r w:rsidR="00EE23C8" w:rsidRPr="006462F7">
              <w:rPr>
                <w:sz w:val="24"/>
                <w:lang w:val="fr-FR"/>
              </w:rPr>
              <w:t>organisation, de </w:t>
            </w:r>
            <w:r w:rsidRPr="006462F7">
              <w:rPr>
                <w:sz w:val="24"/>
                <w:lang w:val="fr-FR"/>
              </w:rPr>
              <w:t>la coordination et d</w:t>
            </w:r>
            <w:r w:rsidR="00425AC2" w:rsidRPr="006462F7">
              <w:rPr>
                <w:sz w:val="24"/>
                <w:lang w:val="fr-FR"/>
              </w:rPr>
              <w:t>’</w:t>
            </w:r>
            <w:r w:rsidRPr="006462F7">
              <w:rPr>
                <w:sz w:val="24"/>
                <w:lang w:val="fr-FR"/>
              </w:rPr>
              <w:t>un véritable partenariat entre tous les intéressés.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Faciliter l</w:t>
            </w:r>
            <w:r w:rsidR="00425AC2" w:rsidRPr="006462F7">
              <w:rPr>
                <w:sz w:val="24"/>
                <w:lang w:val="fr-FR"/>
              </w:rPr>
              <w:t>’</w:t>
            </w:r>
            <w:r w:rsidRPr="006462F7">
              <w:rPr>
                <w:sz w:val="24"/>
                <w:lang w:val="fr-FR"/>
              </w:rPr>
              <w:t>accès à une vaste gamme de services, notamment la santé génésique pour les mères, les nourrissons et les enfants, en construisant des locaux, en passant des contrats de service avec des prestataires de services spécialisés, et</w:t>
            </w:r>
            <w:r w:rsidR="00EE23C8" w:rsidRPr="006462F7">
              <w:rPr>
                <w:sz w:val="24"/>
                <w:lang w:val="fr-FR"/>
              </w:rPr>
              <w:t> </w:t>
            </w:r>
            <w:r w:rsidRPr="006462F7">
              <w:rPr>
                <w:sz w:val="24"/>
                <w:lang w:val="fr-FR"/>
              </w:rPr>
              <w:t>en</w:t>
            </w:r>
            <w:r w:rsidR="00EE23C8" w:rsidRPr="006462F7">
              <w:rPr>
                <w:sz w:val="24"/>
                <w:lang w:val="fr-FR"/>
              </w:rPr>
              <w:t> </w:t>
            </w:r>
            <w:r w:rsidRPr="006462F7">
              <w:rPr>
                <w:sz w:val="24"/>
                <w:lang w:val="fr-FR"/>
              </w:rPr>
              <w:t>donnant aux pauvres l</w:t>
            </w:r>
            <w:r w:rsidR="00425AC2" w:rsidRPr="006462F7">
              <w:rPr>
                <w:sz w:val="24"/>
                <w:lang w:val="fr-FR"/>
              </w:rPr>
              <w:t>’</w:t>
            </w:r>
            <w:r w:rsidRPr="006462F7">
              <w:rPr>
                <w:sz w:val="24"/>
                <w:lang w:val="fr-FR"/>
              </w:rPr>
              <w:t>accès gratuit à la fourniture de services de santé, grâce à un fonds d</w:t>
            </w:r>
            <w:r w:rsidR="00425AC2" w:rsidRPr="006462F7">
              <w:rPr>
                <w:sz w:val="24"/>
                <w:lang w:val="fr-FR"/>
              </w:rPr>
              <w:t>’</w:t>
            </w:r>
            <w:r w:rsidRPr="006462F7">
              <w:rPr>
                <w:sz w:val="24"/>
                <w:lang w:val="fr-FR"/>
              </w:rPr>
              <w:t xml:space="preserve">actions et à une assurance maladie. </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Instaurer un système de financement de la santé pour les pauvres en leur fournissant gratuitement des services de santé, en développant les fonds d</w:t>
            </w:r>
            <w:r w:rsidR="00425AC2" w:rsidRPr="006462F7">
              <w:rPr>
                <w:sz w:val="24"/>
                <w:lang w:val="fr-FR"/>
              </w:rPr>
              <w:t>’</w:t>
            </w:r>
            <w:r w:rsidRPr="006462F7">
              <w:rPr>
                <w:sz w:val="24"/>
                <w:lang w:val="fr-FR"/>
              </w:rPr>
              <w:t>actions et en donnant plus largement accès à des aides sociales.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Renforcer l</w:t>
            </w:r>
            <w:r w:rsidR="00425AC2" w:rsidRPr="006462F7">
              <w:rPr>
                <w:sz w:val="24"/>
                <w:lang w:val="fr-FR"/>
              </w:rPr>
              <w:t>’</w:t>
            </w:r>
            <w:r w:rsidRPr="006462F7">
              <w:rPr>
                <w:sz w:val="24"/>
                <w:lang w:val="fr-FR"/>
              </w:rPr>
              <w:t>application de la législation régissant la santé, l</w:t>
            </w:r>
            <w:r w:rsidR="00425AC2" w:rsidRPr="006462F7">
              <w:rPr>
                <w:sz w:val="24"/>
                <w:lang w:val="fr-FR"/>
              </w:rPr>
              <w:t>’</w:t>
            </w:r>
            <w:r w:rsidRPr="006462F7">
              <w:rPr>
                <w:sz w:val="24"/>
                <w:lang w:val="fr-FR"/>
              </w:rPr>
              <w:t>élaboration de statuts et l</w:t>
            </w:r>
            <w:r w:rsidR="00425AC2" w:rsidRPr="006462F7">
              <w:rPr>
                <w:sz w:val="24"/>
                <w:lang w:val="fr-FR"/>
              </w:rPr>
              <w:t>’</w:t>
            </w:r>
            <w:r w:rsidRPr="006462F7">
              <w:rPr>
                <w:sz w:val="24"/>
                <w:lang w:val="fr-FR"/>
              </w:rPr>
              <w:t>adoption d</w:t>
            </w:r>
            <w:r w:rsidR="00425AC2" w:rsidRPr="006462F7">
              <w:rPr>
                <w:sz w:val="24"/>
                <w:lang w:val="fr-FR"/>
              </w:rPr>
              <w:t>’</w:t>
            </w:r>
            <w:r w:rsidRPr="006462F7">
              <w:rPr>
                <w:sz w:val="24"/>
                <w:lang w:val="fr-FR"/>
              </w:rPr>
              <w:t>un code éthique, et renforcer le mécanisme de régulation de la production, de la distribution, du contrôle de la qualité des médicaments, des produits de beauté, de l</w:t>
            </w:r>
            <w:r w:rsidR="00425AC2" w:rsidRPr="006462F7">
              <w:rPr>
                <w:sz w:val="24"/>
                <w:lang w:val="fr-FR"/>
              </w:rPr>
              <w:t>’</w:t>
            </w:r>
            <w:r w:rsidRPr="006462F7">
              <w:rPr>
                <w:sz w:val="24"/>
                <w:lang w:val="fr-FR"/>
              </w:rPr>
              <w:t>hygiène et de la sécurité alimentaire, afin de défendre les droits et la santé des prestataires de services et des consommateurs.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Améliorer la qualité de la fourniture et de la gestion des services de santé en établissant des protocoles médicaux, des directives médicales et des normes de qualité et en veillant particulièrement à créer un système de certification de la qualité.</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Améliorer les qualifications professionnelles du personnel sanitaire pour qu</w:t>
            </w:r>
            <w:r w:rsidR="00425AC2" w:rsidRPr="006462F7">
              <w:rPr>
                <w:sz w:val="24"/>
                <w:lang w:val="fr-FR"/>
              </w:rPr>
              <w:t>’</w:t>
            </w:r>
            <w:r w:rsidRPr="006462F7">
              <w:rPr>
                <w:sz w:val="24"/>
                <w:lang w:val="fr-FR"/>
              </w:rPr>
              <w:t>il puisse mieux satisfaire des besoins accrus en matière de soins de santé de qualité, notamment en renforçant le savoir-faire, en appliquant des techniques modernes grâce à une meilleure formation, en améliorant les perspectives de carrière, en renforçant la motivation et en améliorant la qualité du travail.</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Augmenter les investissements consacrés au système d</w:t>
            </w:r>
            <w:r w:rsidR="00425AC2" w:rsidRPr="006462F7">
              <w:rPr>
                <w:sz w:val="24"/>
                <w:lang w:val="fr-FR"/>
              </w:rPr>
              <w:t>’</w:t>
            </w:r>
            <w:r w:rsidRPr="006462F7">
              <w:rPr>
                <w:sz w:val="24"/>
                <w:lang w:val="fr-FR"/>
              </w:rPr>
              <w:t>information sanitaire et améliorer la recherche dans le domaine de la santé au service des politiques, de la planification, du contrôle de la qualité du travail et d</w:t>
            </w:r>
            <w:r w:rsidR="00425AC2" w:rsidRPr="006462F7">
              <w:rPr>
                <w:sz w:val="24"/>
                <w:lang w:val="fr-FR"/>
              </w:rPr>
              <w:t>’</w:t>
            </w:r>
            <w:r w:rsidRPr="006462F7">
              <w:rPr>
                <w:sz w:val="24"/>
                <w:lang w:val="fr-FR"/>
              </w:rPr>
              <w:t>une évaluation basée sur les données collectées.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Augmenter les investissements consacrés à l</w:t>
            </w:r>
            <w:r w:rsidR="00425AC2" w:rsidRPr="006462F7">
              <w:rPr>
                <w:sz w:val="24"/>
                <w:lang w:val="fr-FR"/>
              </w:rPr>
              <w:t>’</w:t>
            </w:r>
            <w:r w:rsidRPr="006462F7">
              <w:rPr>
                <w:sz w:val="24"/>
                <w:lang w:val="fr-FR"/>
              </w:rPr>
              <w:t>infrastructure matérielle, au matériel médical et aux techniques modernes, et améliorer les services d</w:t>
            </w:r>
            <w:r w:rsidR="00425AC2" w:rsidRPr="006462F7">
              <w:rPr>
                <w:sz w:val="24"/>
                <w:lang w:val="fr-FR"/>
              </w:rPr>
              <w:t>’</w:t>
            </w:r>
            <w:r w:rsidRPr="006462F7">
              <w:rPr>
                <w:sz w:val="24"/>
                <w:lang w:val="fr-FR"/>
              </w:rPr>
              <w:t>appui non médical, notamment la sécurité transfusionnelle, la gestion et la maintenance médicales, les fournitures médicales et le système de distribution du matériel médical.</w:t>
            </w:r>
          </w:p>
          <w:p w:rsidR="00AC01E8" w:rsidRPr="006462F7" w:rsidRDefault="00EE23C8" w:rsidP="00114E33">
            <w:pPr>
              <w:numPr>
                <w:ilvl w:val="0"/>
                <w:numId w:val="8"/>
              </w:numPr>
              <w:tabs>
                <w:tab w:val="clear" w:pos="612"/>
              </w:tabs>
              <w:spacing w:before="240" w:after="240"/>
              <w:ind w:left="567" w:hanging="567"/>
              <w:rPr>
                <w:sz w:val="24"/>
                <w:lang w:val="fr-FR"/>
              </w:rPr>
            </w:pPr>
            <w:r w:rsidRPr="006462F7">
              <w:rPr>
                <w:sz w:val="24"/>
                <w:lang w:val="fr-FR"/>
              </w:rPr>
              <w:t>É</w:t>
            </w:r>
            <w:r w:rsidR="00AC01E8" w:rsidRPr="006462F7">
              <w:rPr>
                <w:sz w:val="24"/>
                <w:lang w:val="fr-FR"/>
              </w:rPr>
              <w:t>lever la qualité de la vie et le niveau de vie par un</w:t>
            </w:r>
            <w:r w:rsidR="0067754D" w:rsidRPr="006462F7">
              <w:rPr>
                <w:sz w:val="24"/>
                <w:lang w:val="fr-FR"/>
              </w:rPr>
              <w:t>e action de sensibilisation aux </w:t>
            </w:r>
            <w:r w:rsidR="00AC01E8" w:rsidRPr="006462F7">
              <w:rPr>
                <w:sz w:val="24"/>
                <w:lang w:val="fr-FR"/>
              </w:rPr>
              <w:t>soins de santé et en créant un environnement porteur, ce qui inclut le renforcement des ressources humaines et de la structure financière, la réalisation et la diffusion de documents d</w:t>
            </w:r>
            <w:r w:rsidR="00425AC2" w:rsidRPr="006462F7">
              <w:rPr>
                <w:sz w:val="24"/>
                <w:lang w:val="fr-FR"/>
              </w:rPr>
              <w:t>’</w:t>
            </w:r>
            <w:r w:rsidR="00AC01E8" w:rsidRPr="006462F7">
              <w:rPr>
                <w:sz w:val="24"/>
                <w:lang w:val="fr-FR"/>
              </w:rPr>
              <w:t>information, d</w:t>
            </w:r>
            <w:r w:rsidR="00425AC2" w:rsidRPr="006462F7">
              <w:rPr>
                <w:sz w:val="24"/>
                <w:lang w:val="fr-FR"/>
              </w:rPr>
              <w:t>’</w:t>
            </w:r>
            <w:r w:rsidR="00AC01E8" w:rsidRPr="006462F7">
              <w:rPr>
                <w:sz w:val="24"/>
                <w:lang w:val="fr-FR"/>
              </w:rPr>
              <w:t>éducation et de communication, afin d</w:t>
            </w:r>
            <w:r w:rsidR="00425AC2" w:rsidRPr="006462F7">
              <w:rPr>
                <w:sz w:val="24"/>
                <w:lang w:val="fr-FR"/>
              </w:rPr>
              <w:t>’</w:t>
            </w:r>
            <w:r w:rsidR="00AC01E8" w:rsidRPr="006462F7">
              <w:rPr>
                <w:sz w:val="24"/>
                <w:lang w:val="fr-FR"/>
              </w:rPr>
              <w:t>améliorer la qualité du secteur de la santé, de susciter ainsi un changement des comportements en matière de santé et de faciliter l</w:t>
            </w:r>
            <w:r w:rsidR="00425AC2" w:rsidRPr="006462F7">
              <w:rPr>
                <w:sz w:val="24"/>
                <w:lang w:val="fr-FR"/>
              </w:rPr>
              <w:t>’</w:t>
            </w:r>
            <w:r w:rsidR="00AC01E8" w:rsidRPr="006462F7">
              <w:rPr>
                <w:sz w:val="24"/>
                <w:lang w:val="fr-FR"/>
              </w:rPr>
              <w:t>accès aux soins de santé.</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Prévenir et combattre le VIH/sida, les maladies chroniques et les maladies chroniques non transmissibles, et renforcer le suivi des malades pour pouvoir faire face à la propagation des maladies et à l</w:t>
            </w:r>
            <w:r w:rsidR="00425AC2" w:rsidRPr="006462F7">
              <w:rPr>
                <w:sz w:val="24"/>
                <w:lang w:val="fr-FR"/>
              </w:rPr>
              <w:t>’</w:t>
            </w:r>
            <w:r w:rsidRPr="006462F7">
              <w:rPr>
                <w:sz w:val="24"/>
                <w:lang w:val="fr-FR"/>
              </w:rPr>
              <w:t xml:space="preserve">apparition de nouvelles maladies. </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Rendre le système de santé publique mieux à même de relever les défis, notamment les questions liées à l</w:t>
            </w:r>
            <w:r w:rsidR="00425AC2" w:rsidRPr="006462F7">
              <w:rPr>
                <w:sz w:val="24"/>
                <w:lang w:val="fr-FR"/>
              </w:rPr>
              <w:t>’</w:t>
            </w:r>
            <w:r w:rsidRPr="006462F7">
              <w:rPr>
                <w:sz w:val="24"/>
                <w:lang w:val="fr-FR"/>
              </w:rPr>
              <w:t>égalité entre les sexes, la santé des populations autochtones, l</w:t>
            </w:r>
            <w:r w:rsidR="00425AC2" w:rsidRPr="006462F7">
              <w:rPr>
                <w:sz w:val="24"/>
                <w:lang w:val="fr-FR"/>
              </w:rPr>
              <w:t>’</w:t>
            </w:r>
            <w:r w:rsidRPr="006462F7">
              <w:rPr>
                <w:sz w:val="24"/>
                <w:lang w:val="fr-FR"/>
              </w:rPr>
              <w:t>hygiène et la propreté, l</w:t>
            </w:r>
            <w:r w:rsidR="00425AC2" w:rsidRPr="006462F7">
              <w:rPr>
                <w:sz w:val="24"/>
                <w:lang w:val="fr-FR"/>
              </w:rPr>
              <w:t>’</w:t>
            </w:r>
            <w:r w:rsidRPr="006462F7">
              <w:rPr>
                <w:sz w:val="24"/>
                <w:lang w:val="fr-FR"/>
              </w:rPr>
              <w:t>amélioration des conditions sanitaires dans les écoles, les risques pour la santé liés à l</w:t>
            </w:r>
            <w:r w:rsidR="00425AC2" w:rsidRPr="006462F7">
              <w:rPr>
                <w:sz w:val="24"/>
                <w:lang w:val="fr-FR"/>
              </w:rPr>
              <w:t>’</w:t>
            </w:r>
            <w:r w:rsidRPr="006462F7">
              <w:rPr>
                <w:sz w:val="24"/>
                <w:lang w:val="fr-FR"/>
              </w:rPr>
              <w:t>environnement, l</w:t>
            </w:r>
            <w:r w:rsidR="00425AC2" w:rsidRPr="006462F7">
              <w:rPr>
                <w:sz w:val="24"/>
                <w:lang w:val="fr-FR"/>
              </w:rPr>
              <w:t>’</w:t>
            </w:r>
            <w:r w:rsidRPr="006462F7">
              <w:rPr>
                <w:sz w:val="24"/>
                <w:lang w:val="fr-FR"/>
              </w:rPr>
              <w:t>abus de drogues, la santé mentale, les blessures, la santé et la sécurité au travail, et la capacité de faire face dans l</w:t>
            </w:r>
            <w:r w:rsidR="00425AC2" w:rsidRPr="006462F7">
              <w:rPr>
                <w:sz w:val="24"/>
                <w:lang w:val="fr-FR"/>
              </w:rPr>
              <w:t>’</w:t>
            </w:r>
            <w:r w:rsidRPr="006462F7">
              <w:rPr>
                <w:sz w:val="24"/>
                <w:lang w:val="fr-FR"/>
              </w:rPr>
              <w:t xml:space="preserve">instant aux catastrophes naturelles, grâce à une collaboration et à une coordination efficaces avec les autres secteurs. </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Améliorer le partenariat entre le secteur public et le secteur privé en vue de la fourniture de services en mettant au point des politiques, une législation et des spécifications techniques.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Encourager la participation de la communauté aux activités liées à la fourniture de services de santé et à la gestion des installations de santé, notamment par des activités de plaidoyer visant à améliorer la qualité et la régularité de la fourniture de services.</w:t>
            </w:r>
          </w:p>
          <w:p w:rsidR="00AC01E8" w:rsidRPr="006462F7" w:rsidRDefault="00AC01E8" w:rsidP="00114E33">
            <w:pPr>
              <w:numPr>
                <w:ilvl w:val="0"/>
                <w:numId w:val="8"/>
              </w:numPr>
              <w:tabs>
                <w:tab w:val="clear" w:pos="612"/>
              </w:tabs>
              <w:spacing w:before="240" w:after="240"/>
              <w:ind w:left="567" w:hanging="567"/>
              <w:rPr>
                <w:sz w:val="24"/>
                <w:lang w:val="fr-FR"/>
              </w:rPr>
            </w:pPr>
            <w:r w:rsidRPr="006462F7">
              <w:rPr>
                <w:sz w:val="24"/>
                <w:lang w:val="fr-FR"/>
              </w:rPr>
              <w:t>Renforcer les établissements de santé à tous les niveaux au sein du système de santé pour leur permettre de concourir à la réali</w:t>
            </w:r>
            <w:r w:rsidR="00EE23C8" w:rsidRPr="006462F7">
              <w:rPr>
                <w:sz w:val="24"/>
                <w:lang w:val="fr-FR"/>
              </w:rPr>
              <w:t>sation des 14 points énoncés ci</w:t>
            </w:r>
            <w:r w:rsidR="00EE23C8" w:rsidRPr="006462F7">
              <w:rPr>
                <w:sz w:val="24"/>
                <w:lang w:val="fr-FR"/>
              </w:rPr>
              <w:noBreakHyphen/>
            </w:r>
            <w:r w:rsidRPr="006462F7">
              <w:rPr>
                <w:sz w:val="24"/>
                <w:lang w:val="fr-FR"/>
              </w:rPr>
              <w:t>dessus.</w:t>
            </w:r>
          </w:p>
        </w:tc>
      </w:tr>
    </w:tbl>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Budget du secteur de la santé</w:t>
      </w:r>
    </w:p>
    <w:p w:rsidR="00AC01E8" w:rsidRPr="006462F7" w:rsidRDefault="00AC01E8" w:rsidP="00D22C21">
      <w:pPr>
        <w:rPr>
          <w:b/>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de la santé, qui assume des responsabilités prioritaires dans l</w:t>
      </w:r>
      <w:r w:rsidR="00425AC2" w:rsidRPr="006462F7">
        <w:rPr>
          <w:sz w:val="24"/>
          <w:szCs w:val="24"/>
          <w:lang w:val="fr-FR"/>
        </w:rPr>
        <w:t>’</w:t>
      </w:r>
      <w:r w:rsidRPr="006462F7">
        <w:rPr>
          <w:sz w:val="24"/>
          <w:szCs w:val="24"/>
          <w:lang w:val="fr-FR"/>
        </w:rPr>
        <w:t>action gouvernementale, a un budget alimenté par le Gouvernement, les prêts et l</w:t>
      </w:r>
      <w:r w:rsidR="00425AC2" w:rsidRPr="006462F7">
        <w:rPr>
          <w:sz w:val="24"/>
          <w:szCs w:val="24"/>
          <w:lang w:val="fr-FR"/>
        </w:rPr>
        <w:t>’</w:t>
      </w:r>
      <w:r w:rsidR="00EE23C8" w:rsidRPr="006462F7">
        <w:rPr>
          <w:sz w:val="24"/>
          <w:szCs w:val="24"/>
          <w:lang w:val="fr-FR"/>
        </w:rPr>
        <w:t>aide étrangère, budget </w:t>
      </w:r>
      <w:r w:rsidRPr="006462F7">
        <w:rPr>
          <w:sz w:val="24"/>
          <w:szCs w:val="24"/>
          <w:lang w:val="fr-FR"/>
        </w:rPr>
        <w:t>qui est le seul à avoir crû de 12</w:t>
      </w:r>
      <w:r w:rsidR="00425AC2" w:rsidRPr="006462F7">
        <w:rPr>
          <w:sz w:val="24"/>
          <w:szCs w:val="24"/>
          <w:lang w:val="fr-FR"/>
        </w:rPr>
        <w:t xml:space="preserve"> %</w:t>
      </w:r>
      <w:r w:rsidRPr="006462F7">
        <w:rPr>
          <w:sz w:val="24"/>
          <w:szCs w:val="24"/>
          <w:lang w:val="fr-FR"/>
        </w:rPr>
        <w:t xml:space="preserve"> par an depuis 2007. Ledit budget s</w:t>
      </w:r>
      <w:r w:rsidR="00425AC2" w:rsidRPr="006462F7">
        <w:rPr>
          <w:sz w:val="24"/>
          <w:szCs w:val="24"/>
          <w:lang w:val="fr-FR"/>
        </w:rPr>
        <w:t>’</w:t>
      </w:r>
      <w:r w:rsidR="00EE23C8" w:rsidRPr="006462F7">
        <w:rPr>
          <w:sz w:val="24"/>
          <w:szCs w:val="24"/>
          <w:lang w:val="fr-FR"/>
        </w:rPr>
        <w:t>établit pour 2003 à </w:t>
      </w:r>
      <w:r w:rsidRPr="006462F7">
        <w:rPr>
          <w:sz w:val="24"/>
          <w:szCs w:val="24"/>
          <w:lang w:val="fr-FR"/>
        </w:rPr>
        <w:t xml:space="preserve">43 240 000 dollars. </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En 2007, le budget du secteur de la santé est de 336 milliards 926 millions de riels; ce qui signifie une augmentation de 67</w:t>
      </w:r>
      <w:r w:rsidR="00425AC2" w:rsidRPr="006462F7">
        <w:rPr>
          <w:sz w:val="24"/>
          <w:szCs w:val="24"/>
          <w:lang w:val="fr-FR"/>
        </w:rPr>
        <w:t xml:space="preserve"> %</w:t>
      </w:r>
      <w:r w:rsidRPr="006462F7">
        <w:rPr>
          <w:sz w:val="24"/>
          <w:szCs w:val="24"/>
          <w:lang w:val="fr-FR"/>
        </w:rPr>
        <w:t xml:space="preserve"> par rapport au budget de 2003 (202 milliards de riels), la part des services centraux étant de 238 milliards 576 millions de riels contre 132 milliard</w:t>
      </w:r>
      <w:r w:rsidR="00EE23C8" w:rsidRPr="006462F7">
        <w:rPr>
          <w:sz w:val="24"/>
          <w:szCs w:val="24"/>
          <w:lang w:val="fr-FR"/>
        </w:rPr>
        <w:t>s 100 </w:t>
      </w:r>
      <w:r w:rsidRPr="006462F7">
        <w:rPr>
          <w:sz w:val="24"/>
          <w:szCs w:val="24"/>
          <w:lang w:val="fr-FR"/>
        </w:rPr>
        <w:t>millions de riels en 2003, et celle des provinces de 98 milliards 350 millions de riels (69</w:t>
      </w:r>
      <w:r w:rsidR="00EE23C8" w:rsidRPr="006462F7">
        <w:rPr>
          <w:sz w:val="24"/>
          <w:szCs w:val="24"/>
          <w:lang w:val="fr-FR"/>
        </w:rPr>
        <w:t> </w:t>
      </w:r>
      <w:r w:rsidRPr="006462F7">
        <w:rPr>
          <w:sz w:val="24"/>
          <w:szCs w:val="24"/>
          <w:lang w:val="fr-FR"/>
        </w:rPr>
        <w:t>milliards 900 millions de riels en 2003).</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Pour 2007, les dépenses par individu s</w:t>
      </w:r>
      <w:r w:rsidR="00425AC2" w:rsidRPr="006462F7">
        <w:rPr>
          <w:sz w:val="24"/>
          <w:szCs w:val="24"/>
          <w:lang w:val="fr-FR"/>
        </w:rPr>
        <w:t>’</w:t>
      </w:r>
      <w:r w:rsidRPr="006462F7">
        <w:rPr>
          <w:sz w:val="24"/>
          <w:szCs w:val="24"/>
          <w:lang w:val="fr-FR"/>
        </w:rPr>
        <w:t>élèvent à 580 dollars, contre 338 dollars en 2003</w:t>
      </w:r>
      <w:r w:rsidR="003826A9" w:rsidRPr="006462F7">
        <w:rPr>
          <w:sz w:val="24"/>
          <w:szCs w:val="24"/>
          <w:lang w:val="fr-FR"/>
        </w:rPr>
        <w:t>;</w:t>
      </w:r>
      <w:r w:rsidRPr="006462F7">
        <w:rPr>
          <w:sz w:val="24"/>
          <w:szCs w:val="24"/>
          <w:lang w:val="fr-FR"/>
        </w:rPr>
        <w:t xml:space="preserve"> les provinces/municipalités ont bénéficié d</w:t>
      </w:r>
      <w:r w:rsidR="00425AC2" w:rsidRPr="006462F7">
        <w:rPr>
          <w:sz w:val="24"/>
          <w:szCs w:val="24"/>
          <w:lang w:val="fr-FR"/>
        </w:rPr>
        <w:t>’</w:t>
      </w:r>
      <w:r w:rsidRPr="006462F7">
        <w:rPr>
          <w:sz w:val="24"/>
          <w:szCs w:val="24"/>
          <w:lang w:val="fr-FR"/>
        </w:rPr>
        <w:t>une augmentation de 18</w:t>
      </w:r>
      <w:r w:rsidR="00425AC2" w:rsidRPr="006462F7">
        <w:rPr>
          <w:sz w:val="24"/>
          <w:szCs w:val="24"/>
          <w:lang w:val="fr-FR"/>
        </w:rPr>
        <w:t xml:space="preserve"> %</w:t>
      </w:r>
      <w:r w:rsidRPr="006462F7">
        <w:rPr>
          <w:sz w:val="24"/>
          <w:szCs w:val="24"/>
          <w:lang w:val="fr-FR"/>
        </w:rPr>
        <w:t xml:space="preserve"> en 2007 au titre du secteur de la santé.  Le budget provincial du secteur de la santé relève du gouverneur de province et du Ministère de l</w:t>
      </w:r>
      <w:r w:rsidR="00425AC2" w:rsidRPr="006462F7">
        <w:rPr>
          <w:sz w:val="24"/>
          <w:szCs w:val="24"/>
          <w:lang w:val="fr-FR"/>
        </w:rPr>
        <w:t>’</w:t>
      </w:r>
      <w:r w:rsidRPr="006462F7">
        <w:rPr>
          <w:sz w:val="24"/>
          <w:szCs w:val="24"/>
          <w:lang w:val="fr-FR"/>
        </w:rPr>
        <w:t>économie et des finances.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En 2007, le Ministère de la santé a consacré à l</w:t>
      </w:r>
      <w:r w:rsidR="00425AC2" w:rsidRPr="006462F7">
        <w:rPr>
          <w:sz w:val="24"/>
          <w:szCs w:val="24"/>
          <w:lang w:val="fr-FR"/>
        </w:rPr>
        <w:t>’</w:t>
      </w:r>
      <w:r w:rsidRPr="006462F7">
        <w:rPr>
          <w:sz w:val="24"/>
          <w:szCs w:val="24"/>
          <w:lang w:val="fr-FR"/>
        </w:rPr>
        <w:t>aide aux pauvres 1 617 539 000 riels et les partenaires de développement 1 085 048 000 riels.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 xml:space="preserve">On compte 330 465 pauvres qui ont un bilan de santé et participent au </w:t>
      </w:r>
      <w:r w:rsidR="0067754D" w:rsidRPr="006462F7">
        <w:rPr>
          <w:sz w:val="24"/>
          <w:szCs w:val="24"/>
          <w:lang w:val="fr-FR"/>
        </w:rPr>
        <w:t>F</w:t>
      </w:r>
      <w:r w:rsidRPr="006462F7">
        <w:rPr>
          <w:sz w:val="24"/>
          <w:szCs w:val="24"/>
          <w:lang w:val="fr-FR"/>
        </w:rPr>
        <w:t>onds d</w:t>
      </w:r>
      <w:r w:rsidR="00425AC2" w:rsidRPr="006462F7">
        <w:rPr>
          <w:sz w:val="24"/>
          <w:szCs w:val="24"/>
          <w:lang w:val="fr-FR"/>
        </w:rPr>
        <w:t>’</w:t>
      </w:r>
      <w:r w:rsidRPr="006462F7">
        <w:rPr>
          <w:sz w:val="24"/>
          <w:szCs w:val="24"/>
          <w:lang w:val="fr-FR"/>
        </w:rPr>
        <w:t>actions</w:t>
      </w:r>
      <w:r w:rsidR="003826A9" w:rsidRPr="006462F7">
        <w:rPr>
          <w:sz w:val="24"/>
          <w:szCs w:val="24"/>
          <w:lang w:val="fr-FR"/>
        </w:rPr>
        <w:t>;</w:t>
      </w:r>
      <w:r w:rsidRPr="006462F7">
        <w:rPr>
          <w:sz w:val="24"/>
          <w:szCs w:val="24"/>
          <w:lang w:val="fr-FR"/>
        </w:rPr>
        <w:t xml:space="preserve"> quant aux projets de paiements de remplacement lancés par le Gouvernem</w:t>
      </w:r>
      <w:r w:rsidR="00EE23C8" w:rsidRPr="006462F7">
        <w:rPr>
          <w:sz w:val="24"/>
          <w:szCs w:val="24"/>
          <w:lang w:val="fr-FR"/>
        </w:rPr>
        <w:t>ent durant la période </w:t>
      </w:r>
      <w:r w:rsidRPr="006462F7">
        <w:rPr>
          <w:sz w:val="24"/>
          <w:szCs w:val="24"/>
          <w:lang w:val="fr-FR"/>
        </w:rPr>
        <w:t>2003-2007, 152 213 personnes y ont participé en 2007.</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vertAlign w:val="superscript"/>
          <w:lang w:val="fr-FR"/>
        </w:rPr>
      </w:pPr>
      <w:r w:rsidRPr="006462F7">
        <w:rPr>
          <w:sz w:val="24"/>
          <w:szCs w:val="24"/>
          <w:lang w:val="fr-FR"/>
        </w:rPr>
        <w:t>L</w:t>
      </w:r>
      <w:r w:rsidR="00425AC2" w:rsidRPr="006462F7">
        <w:rPr>
          <w:sz w:val="24"/>
          <w:szCs w:val="24"/>
          <w:lang w:val="fr-FR"/>
        </w:rPr>
        <w:t>’</w:t>
      </w:r>
      <w:r w:rsidRPr="006462F7">
        <w:rPr>
          <w:sz w:val="24"/>
          <w:szCs w:val="24"/>
          <w:lang w:val="fr-FR"/>
        </w:rPr>
        <w:t>assurance maladie est passée d</w:t>
      </w:r>
      <w:r w:rsidR="00425AC2" w:rsidRPr="006462F7">
        <w:rPr>
          <w:sz w:val="24"/>
          <w:szCs w:val="24"/>
          <w:lang w:val="fr-FR"/>
        </w:rPr>
        <w:t>’</w:t>
      </w:r>
      <w:r w:rsidRPr="006462F7">
        <w:rPr>
          <w:sz w:val="24"/>
          <w:szCs w:val="24"/>
          <w:lang w:val="fr-FR"/>
        </w:rPr>
        <w:t>1 projet en 2003 à 9 projets en 2007 et a bénéficié dans lesdites communautés à 454 380 personnes (9 088 familles)</w:t>
      </w:r>
      <w:r w:rsidRPr="006462F7">
        <w:rPr>
          <w:rStyle w:val="FootnoteReference"/>
          <w:sz w:val="24"/>
          <w:szCs w:val="24"/>
          <w:lang w:val="fr-FR"/>
        </w:rPr>
        <w:footnoteReference w:id="97"/>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114E33">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Développement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infrastructure matérielle (réalisations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infrastructure sanitaire provinciale/municipale et centrale pour la période 2003-2007)</w:t>
      </w:r>
    </w:p>
    <w:p w:rsidR="00AC01E8" w:rsidRPr="006462F7" w:rsidRDefault="00AC01E8" w:rsidP="00114E33">
      <w:pPr>
        <w:keepNext/>
        <w:jc w:val="both"/>
        <w:rPr>
          <w:sz w:val="24"/>
          <w:szCs w:val="24"/>
          <w:lang w:val="fr-FR"/>
        </w:rPr>
      </w:pPr>
    </w:p>
    <w:p w:rsidR="00AC01E8" w:rsidRPr="006462F7" w:rsidRDefault="00AC01E8" w:rsidP="00114E33">
      <w:pPr>
        <w:keepNext/>
        <w:numPr>
          <w:ilvl w:val="0"/>
          <w:numId w:val="57"/>
        </w:numPr>
        <w:tabs>
          <w:tab w:val="clear" w:pos="360"/>
        </w:tabs>
        <w:rPr>
          <w:rFonts w:ascii="Limon S1" w:hAnsi="Limon S1"/>
          <w:sz w:val="24"/>
          <w:szCs w:val="24"/>
          <w:lang w:val="fr-FR"/>
        </w:rPr>
      </w:pPr>
      <w:r w:rsidRPr="006462F7">
        <w:rPr>
          <w:sz w:val="24"/>
          <w:szCs w:val="24"/>
          <w:lang w:val="fr-FR"/>
        </w:rPr>
        <w:t>Conformément aux politiques et buts du Gouvernement, le Ministère s</w:t>
      </w:r>
      <w:r w:rsidR="00425AC2" w:rsidRPr="006462F7">
        <w:rPr>
          <w:sz w:val="24"/>
          <w:szCs w:val="24"/>
          <w:lang w:val="fr-FR"/>
        </w:rPr>
        <w:t>’</w:t>
      </w:r>
      <w:r w:rsidRPr="006462F7">
        <w:rPr>
          <w:sz w:val="24"/>
          <w:szCs w:val="24"/>
          <w:lang w:val="fr-FR"/>
        </w:rPr>
        <w:t>emploie à améliorer et à renforcer la capacité du système de santé en matière de fourniture de services. Il met l</w:t>
      </w:r>
      <w:r w:rsidR="00425AC2" w:rsidRPr="006462F7">
        <w:rPr>
          <w:sz w:val="24"/>
          <w:szCs w:val="24"/>
          <w:lang w:val="fr-FR"/>
        </w:rPr>
        <w:t>’</w:t>
      </w:r>
      <w:r w:rsidRPr="006462F7">
        <w:rPr>
          <w:sz w:val="24"/>
          <w:szCs w:val="24"/>
          <w:lang w:val="fr-FR"/>
        </w:rPr>
        <w:t>accent sur la fourniture de services de santé de base à tous, en particulier les habitants de zones reculées, pour leur permettre de participer au développement de l</w:t>
      </w:r>
      <w:r w:rsidR="00425AC2" w:rsidRPr="006462F7">
        <w:rPr>
          <w:sz w:val="24"/>
          <w:szCs w:val="24"/>
          <w:lang w:val="fr-FR"/>
        </w:rPr>
        <w:t>’</w:t>
      </w:r>
      <w:r w:rsidRPr="006462F7">
        <w:rPr>
          <w:sz w:val="24"/>
          <w:szCs w:val="24"/>
          <w:lang w:val="fr-FR"/>
        </w:rPr>
        <w:t>économie, à la vie sociale et à la réduction de la pauvreté.</w:t>
      </w: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Conformément au plan annuel de la santé des provinces et des d</w:t>
      </w:r>
      <w:r w:rsidR="00EE23C8" w:rsidRPr="006462F7">
        <w:rPr>
          <w:sz w:val="24"/>
          <w:szCs w:val="24"/>
          <w:lang w:val="fr-FR"/>
        </w:rPr>
        <w:t>istricts, la remise en état, la </w:t>
      </w:r>
      <w:r w:rsidRPr="006462F7">
        <w:rPr>
          <w:sz w:val="24"/>
          <w:szCs w:val="24"/>
          <w:lang w:val="fr-FR"/>
        </w:rPr>
        <w:t>rénovation et la construction de centres de santé ont conn</w:t>
      </w:r>
      <w:r w:rsidR="00EE23C8" w:rsidRPr="006462F7">
        <w:rPr>
          <w:sz w:val="24"/>
          <w:szCs w:val="24"/>
          <w:lang w:val="fr-FR"/>
        </w:rPr>
        <w:t>u une augmentation notable (823 </w:t>
      </w:r>
      <w:r w:rsidRPr="006462F7">
        <w:rPr>
          <w:sz w:val="24"/>
          <w:szCs w:val="24"/>
          <w:lang w:val="fr-FR"/>
        </w:rPr>
        <w:t>centres de santé, soit 86</w:t>
      </w:r>
      <w:r w:rsidR="00425AC2" w:rsidRPr="006462F7">
        <w:rPr>
          <w:sz w:val="24"/>
          <w:szCs w:val="24"/>
          <w:lang w:val="fr-FR"/>
        </w:rPr>
        <w:t xml:space="preserve"> %</w:t>
      </w:r>
      <w:r w:rsidRPr="006462F7">
        <w:rPr>
          <w:sz w:val="24"/>
          <w:szCs w:val="24"/>
          <w:lang w:val="fr-FR"/>
        </w:rPr>
        <w:t xml:space="preserve"> du nombre total de centres de santé dans le pays). Au niveau central, on a enregistré un grand nombre de projets portant sur l</w:t>
      </w:r>
      <w:r w:rsidR="00425AC2" w:rsidRPr="006462F7">
        <w:rPr>
          <w:sz w:val="24"/>
          <w:szCs w:val="24"/>
          <w:lang w:val="fr-FR"/>
        </w:rPr>
        <w:t>’</w:t>
      </w:r>
      <w:r w:rsidRPr="006462F7">
        <w:rPr>
          <w:sz w:val="24"/>
          <w:szCs w:val="24"/>
          <w:lang w:val="fr-FR"/>
        </w:rPr>
        <w:t>am</w:t>
      </w:r>
      <w:r w:rsidR="00EE23C8" w:rsidRPr="006462F7">
        <w:rPr>
          <w:sz w:val="24"/>
          <w:szCs w:val="24"/>
          <w:lang w:val="fr-FR"/>
        </w:rPr>
        <w:t>élioration et la rénovation des </w:t>
      </w:r>
      <w:r w:rsidRPr="006462F7">
        <w:rPr>
          <w:sz w:val="24"/>
          <w:szCs w:val="24"/>
          <w:lang w:val="fr-FR"/>
        </w:rPr>
        <w:t xml:space="preserve">centres de santé, notamment les complexes, hôpitaux et autres établissements médicaux. </w:t>
      </w:r>
      <w:r w:rsidR="00EE23C8" w:rsidRPr="006462F7">
        <w:rPr>
          <w:sz w:val="24"/>
          <w:szCs w:val="24"/>
          <w:lang w:val="fr-FR"/>
        </w:rPr>
        <w:t>En </w:t>
      </w:r>
      <w:r w:rsidRPr="006462F7">
        <w:rPr>
          <w:sz w:val="24"/>
          <w:szCs w:val="24"/>
          <w:lang w:val="fr-FR"/>
        </w:rPr>
        <w:t>outre, d</w:t>
      </w:r>
      <w:r w:rsidR="00425AC2" w:rsidRPr="006462F7">
        <w:rPr>
          <w:sz w:val="24"/>
          <w:szCs w:val="24"/>
          <w:lang w:val="fr-FR"/>
        </w:rPr>
        <w:t>’</w:t>
      </w:r>
      <w:r w:rsidRPr="006462F7">
        <w:rPr>
          <w:sz w:val="24"/>
          <w:szCs w:val="24"/>
          <w:lang w:val="fr-FR"/>
        </w:rPr>
        <w:t xml:space="preserve">autres réalisations de taille ont fait progresser les soins de santé et les traitements. </w:t>
      </w:r>
      <w:r w:rsidR="00EE23C8" w:rsidRPr="006462F7">
        <w:rPr>
          <w:sz w:val="24"/>
          <w:szCs w:val="24"/>
          <w:lang w:val="fr-FR"/>
        </w:rPr>
        <w:t>Il </w:t>
      </w:r>
      <w:r w:rsidRPr="006462F7">
        <w:rPr>
          <w:sz w:val="24"/>
          <w:szCs w:val="24"/>
          <w:lang w:val="fr-FR"/>
        </w:rPr>
        <w:t>s</w:t>
      </w:r>
      <w:r w:rsidR="00425AC2" w:rsidRPr="006462F7">
        <w:rPr>
          <w:sz w:val="24"/>
          <w:szCs w:val="24"/>
          <w:lang w:val="fr-FR"/>
        </w:rPr>
        <w:t>’</w:t>
      </w:r>
      <w:r w:rsidRPr="006462F7">
        <w:rPr>
          <w:sz w:val="24"/>
          <w:szCs w:val="24"/>
          <w:lang w:val="fr-FR"/>
        </w:rPr>
        <w:t>agit des réalisations suivantes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EE23C8" w:rsidP="00D22C21">
      <w:pPr>
        <w:numPr>
          <w:ilvl w:val="0"/>
          <w:numId w:val="25"/>
        </w:numPr>
        <w:tabs>
          <w:tab w:val="clear" w:pos="720"/>
        </w:tabs>
        <w:ind w:left="0" w:firstLine="567"/>
        <w:rPr>
          <w:sz w:val="24"/>
          <w:lang w:val="fr-FR"/>
        </w:rPr>
      </w:pPr>
      <w:r w:rsidRPr="006462F7">
        <w:rPr>
          <w:sz w:val="24"/>
          <w:szCs w:val="24"/>
          <w:lang w:val="fr-FR"/>
        </w:rPr>
        <w:t>C</w:t>
      </w:r>
      <w:r w:rsidR="00AC01E8" w:rsidRPr="006462F7">
        <w:rPr>
          <w:sz w:val="24"/>
          <w:szCs w:val="24"/>
          <w:lang w:val="fr-FR"/>
        </w:rPr>
        <w:t>onstruction du Centre de cardiologie disposant de tout le matériel médical requis, grâce à la coopération entre le Gouvernement cambodgien et le Gouvernement français pour un montant de 5 443 240 dollars, la part du Cambodge étant de 620 000 dollars</w:t>
      </w:r>
      <w:r w:rsidR="003826A9" w:rsidRPr="006462F7">
        <w:rPr>
          <w:sz w:val="24"/>
          <w:szCs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5"/>
        </w:numPr>
        <w:tabs>
          <w:tab w:val="clear" w:pos="720"/>
        </w:tabs>
        <w:ind w:left="0" w:firstLine="567"/>
        <w:rPr>
          <w:sz w:val="24"/>
          <w:lang w:val="fr-FR"/>
        </w:rPr>
      </w:pPr>
      <w:r w:rsidRPr="006462F7">
        <w:rPr>
          <w:sz w:val="24"/>
          <w:lang w:val="fr-FR"/>
        </w:rPr>
        <w:t>Construction d</w:t>
      </w:r>
      <w:r w:rsidR="00425AC2" w:rsidRPr="006462F7">
        <w:rPr>
          <w:sz w:val="24"/>
          <w:lang w:val="fr-FR"/>
        </w:rPr>
        <w:t>’</w:t>
      </w:r>
      <w:r w:rsidRPr="006462F7">
        <w:rPr>
          <w:sz w:val="24"/>
          <w:lang w:val="fr-FR"/>
        </w:rPr>
        <w:t>une maternité chargée de programmes visant à réduire la transmission du VIH/sida de la mère à l</w:t>
      </w:r>
      <w:r w:rsidR="00425AC2" w:rsidRPr="006462F7">
        <w:rPr>
          <w:sz w:val="24"/>
          <w:lang w:val="fr-FR"/>
        </w:rPr>
        <w:t>’</w:t>
      </w:r>
      <w:r w:rsidRPr="006462F7">
        <w:rPr>
          <w:sz w:val="24"/>
          <w:lang w:val="fr-FR"/>
        </w:rPr>
        <w:t>enfant à l</w:t>
      </w:r>
      <w:r w:rsidR="00425AC2" w:rsidRPr="006462F7">
        <w:rPr>
          <w:sz w:val="24"/>
          <w:lang w:val="fr-FR"/>
        </w:rPr>
        <w:t>’</w:t>
      </w:r>
      <w:r w:rsidRPr="006462F7">
        <w:rPr>
          <w:sz w:val="24"/>
          <w:lang w:val="fr-FR"/>
        </w:rPr>
        <w:t>hôpital pédiatrique Jayavarman VII dans la province de Siem Reap;</w:t>
      </w:r>
    </w:p>
    <w:p w:rsidR="00AC01E8" w:rsidRPr="006462F7" w:rsidRDefault="00AC01E8" w:rsidP="00D22C21">
      <w:pPr>
        <w:ind w:firstLine="567"/>
        <w:rPr>
          <w:sz w:val="24"/>
          <w:lang w:val="fr-FR"/>
        </w:rPr>
      </w:pPr>
    </w:p>
    <w:p w:rsidR="00AC01E8" w:rsidRPr="006462F7" w:rsidRDefault="00AC01E8" w:rsidP="00D22C21">
      <w:pPr>
        <w:numPr>
          <w:ilvl w:val="0"/>
          <w:numId w:val="25"/>
        </w:numPr>
        <w:tabs>
          <w:tab w:val="clear" w:pos="720"/>
        </w:tabs>
        <w:ind w:left="0" w:firstLine="567"/>
        <w:rPr>
          <w:sz w:val="24"/>
          <w:lang w:val="fr-FR"/>
        </w:rPr>
      </w:pPr>
      <w:r w:rsidRPr="006462F7">
        <w:rPr>
          <w:sz w:val="24"/>
          <w:lang w:val="fr-FR"/>
        </w:rPr>
        <w:t>Construction du Centre national de lutte contre la tuberculose, avec tout le matériel médical requis, au titre d</w:t>
      </w:r>
      <w:r w:rsidR="00425AC2" w:rsidRPr="006462F7">
        <w:rPr>
          <w:sz w:val="24"/>
          <w:lang w:val="fr-FR"/>
        </w:rPr>
        <w:t>’</w:t>
      </w:r>
      <w:r w:rsidRPr="006462F7">
        <w:rPr>
          <w:sz w:val="24"/>
          <w:lang w:val="fr-FR"/>
        </w:rPr>
        <w:t>une aide à fonds perdus du Gouvernement japonais, ce qui représente 7</w:t>
      </w:r>
      <w:r w:rsidR="00EE23C8" w:rsidRPr="006462F7">
        <w:rPr>
          <w:sz w:val="24"/>
          <w:lang w:val="fr-FR"/>
        </w:rPr>
        <w:t> </w:t>
      </w:r>
      <w:r w:rsidRPr="006462F7">
        <w:rPr>
          <w:sz w:val="24"/>
          <w:lang w:val="fr-FR"/>
        </w:rPr>
        <w:t>650 000 dollars.</w:t>
      </w:r>
    </w:p>
    <w:p w:rsidR="00AC01E8" w:rsidRPr="006462F7" w:rsidRDefault="00AC01E8" w:rsidP="00D22C21">
      <w:pPr>
        <w:jc w:val="both"/>
        <w:rPr>
          <w:sz w:val="24"/>
          <w:szCs w:val="4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Durant les cinq années de la réalisation de la stratégie pour la santé 2003-2007, le Ministère de la santé s</w:t>
      </w:r>
      <w:r w:rsidR="00425AC2" w:rsidRPr="006462F7">
        <w:rPr>
          <w:sz w:val="24"/>
          <w:szCs w:val="24"/>
          <w:lang w:val="fr-FR"/>
        </w:rPr>
        <w:t>’</w:t>
      </w:r>
      <w:r w:rsidRPr="006462F7">
        <w:rPr>
          <w:sz w:val="24"/>
          <w:szCs w:val="24"/>
          <w:lang w:val="fr-FR"/>
        </w:rPr>
        <w:t>est efforcé d</w:t>
      </w:r>
      <w:r w:rsidR="00425AC2" w:rsidRPr="006462F7">
        <w:rPr>
          <w:sz w:val="24"/>
          <w:szCs w:val="24"/>
          <w:lang w:val="fr-FR"/>
        </w:rPr>
        <w:t>’</w:t>
      </w:r>
      <w:r w:rsidRPr="006462F7">
        <w:rPr>
          <w:sz w:val="24"/>
          <w:szCs w:val="24"/>
          <w:lang w:val="fr-FR"/>
        </w:rPr>
        <w:t>améliorer l</w:t>
      </w:r>
      <w:r w:rsidR="00425AC2" w:rsidRPr="006462F7">
        <w:rPr>
          <w:sz w:val="24"/>
          <w:szCs w:val="24"/>
          <w:lang w:val="fr-FR"/>
        </w:rPr>
        <w:t>’</w:t>
      </w:r>
      <w:r w:rsidRPr="006462F7">
        <w:rPr>
          <w:sz w:val="24"/>
          <w:szCs w:val="24"/>
          <w:lang w:val="fr-FR"/>
        </w:rPr>
        <w:t>infrastructure sanitaire comme suit</w:t>
      </w:r>
      <w:r w:rsidR="00E20C1B" w:rsidRPr="006462F7">
        <w:rPr>
          <w:sz w:val="24"/>
          <w:szCs w:val="24"/>
          <w:lang w:val="fr-FR"/>
        </w:rPr>
        <w:t>:</w:t>
      </w:r>
    </w:p>
    <w:p w:rsidR="00AC01E8" w:rsidRPr="006462F7" w:rsidRDefault="00AC01E8" w:rsidP="00D22C21">
      <w:pPr>
        <w:jc w:val="both"/>
        <w:rPr>
          <w:rFonts w:ascii="Limon S1" w:hAnsi="Limon S1"/>
          <w:b/>
          <w:i/>
          <w:szCs w:val="44"/>
          <w:lang w:val="fr-FR"/>
        </w:rPr>
      </w:pPr>
    </w:p>
    <w:p w:rsidR="00AC01E8" w:rsidRPr="006462F7" w:rsidRDefault="00AC01E8" w:rsidP="00D22C21">
      <w:pPr>
        <w:jc w:val="both"/>
        <w:rPr>
          <w:i/>
          <w:sz w:val="24"/>
          <w:szCs w:val="44"/>
          <w:lang w:val="fr-FR"/>
        </w:rPr>
      </w:pPr>
      <w:r w:rsidRPr="006462F7">
        <w:rPr>
          <w:i/>
          <w:sz w:val="24"/>
          <w:szCs w:val="44"/>
          <w:lang w:val="fr-FR"/>
        </w:rPr>
        <w:t xml:space="preserve">Provinces/Municipalités </w:t>
      </w:r>
    </w:p>
    <w:p w:rsidR="00AC01E8" w:rsidRPr="006462F7" w:rsidRDefault="00AC01E8" w:rsidP="00D22C21">
      <w:pPr>
        <w:jc w:val="both"/>
        <w:rPr>
          <w:b/>
          <w:bCs/>
          <w:iCs/>
          <w:sz w:val="24"/>
          <w:szCs w:val="4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bâtiments abritant le département provincial de la santé dans les provinces de Kampot, Ratanakiri, Mondol Kiri, Kampong Speu, Uddor Meanchey et Preah Vihear;</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bâtiments abritant le département provincial de la santé en 2008 dans les provinces de Svay Rieng et Kratie;</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134 centres de santé</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et rénovation de 4 hôpitaux de recours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et rénovation de 5 hôpitaux de recours;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bâtiments affectés à l</w:t>
      </w:r>
      <w:r w:rsidR="00425AC2" w:rsidRPr="006462F7">
        <w:rPr>
          <w:sz w:val="24"/>
          <w:lang w:val="fr-FR"/>
        </w:rPr>
        <w:t>’</w:t>
      </w:r>
      <w:r w:rsidRPr="006462F7">
        <w:rPr>
          <w:sz w:val="24"/>
          <w:lang w:val="fr-FR"/>
        </w:rPr>
        <w:t>éducation par les pairs et au traitement du sida, dont 12 déjà construits et 2 en construction;</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centres de soins pour enfants vivant avec le VIH/sida, dont 3 déjà construits et 3 en construction</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centres pour examens sanguins, dont 2 déjà construits et 3 en construction</w:t>
      </w:r>
      <w:r w:rsidR="003826A9" w:rsidRPr="006462F7">
        <w:rPr>
          <w:sz w:val="24"/>
          <w:lang w:val="fr-FR"/>
        </w:rPr>
        <w:t>;</w:t>
      </w:r>
      <w:r w:rsidRPr="006462F7">
        <w:rPr>
          <w:sz w:val="24"/>
          <w:lang w:val="fr-FR"/>
        </w:rPr>
        <w:t xml:space="preserve">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Construction de laboratoires, dont 2 déjà construits et 3 en construction.</w:t>
      </w:r>
    </w:p>
    <w:p w:rsidR="00AC01E8" w:rsidRPr="006462F7" w:rsidRDefault="00AC01E8" w:rsidP="00D22C21">
      <w:pPr>
        <w:jc w:val="both"/>
        <w:rPr>
          <w:sz w:val="24"/>
          <w:szCs w:val="44"/>
          <w:lang w:val="fr-FR"/>
        </w:rPr>
      </w:pPr>
    </w:p>
    <w:p w:rsidR="00AC01E8" w:rsidRPr="006462F7" w:rsidRDefault="00AC01E8" w:rsidP="00C55AF7">
      <w:pPr>
        <w:jc w:val="both"/>
        <w:rPr>
          <w:i/>
          <w:sz w:val="24"/>
          <w:szCs w:val="44"/>
          <w:lang w:val="fr-FR"/>
        </w:rPr>
      </w:pPr>
      <w:r w:rsidRPr="006462F7">
        <w:rPr>
          <w:i/>
          <w:sz w:val="24"/>
          <w:szCs w:val="44"/>
          <w:lang w:val="fr-FR"/>
        </w:rPr>
        <w:t xml:space="preserve">Ministère/Niveau central </w:t>
      </w:r>
    </w:p>
    <w:p w:rsidR="00AC01E8" w:rsidRPr="006462F7" w:rsidRDefault="00AC01E8" w:rsidP="00C55AF7">
      <w:pPr>
        <w:jc w:val="both"/>
        <w:rPr>
          <w:b/>
          <w:sz w:val="24"/>
          <w:szCs w:val="24"/>
          <w:lang w:val="fr-FR"/>
        </w:rPr>
      </w:pPr>
    </w:p>
    <w:p w:rsidR="00AC01E8" w:rsidRPr="006462F7" w:rsidRDefault="00AC01E8" w:rsidP="00C55AF7">
      <w:pPr>
        <w:numPr>
          <w:ilvl w:val="0"/>
          <w:numId w:val="7"/>
        </w:numPr>
        <w:tabs>
          <w:tab w:val="clear" w:pos="1287"/>
        </w:tabs>
        <w:spacing w:after="120"/>
        <w:ind w:left="1134" w:hanging="567"/>
        <w:rPr>
          <w:sz w:val="24"/>
          <w:lang w:val="fr-FR"/>
        </w:rPr>
      </w:pPr>
      <w:r w:rsidRPr="006462F7">
        <w:rPr>
          <w:bCs/>
          <w:sz w:val="24"/>
          <w:lang w:val="fr-FR"/>
        </w:rPr>
        <w:t>Hôpital de Preah Kosamak</w:t>
      </w:r>
      <w:r w:rsidRPr="006462F7">
        <w:rPr>
          <w:sz w:val="24"/>
          <w:lang w:val="fr-FR"/>
        </w:rPr>
        <w:t>: construction d</w:t>
      </w:r>
      <w:r w:rsidR="00425AC2" w:rsidRPr="006462F7">
        <w:rPr>
          <w:sz w:val="24"/>
          <w:lang w:val="fr-FR"/>
        </w:rPr>
        <w:t>’</w:t>
      </w:r>
      <w:r w:rsidRPr="006462F7">
        <w:rPr>
          <w:sz w:val="24"/>
          <w:lang w:val="fr-FR"/>
        </w:rPr>
        <w:t>une salle pour le traitement des patients et d</w:t>
      </w:r>
      <w:r w:rsidR="00425AC2" w:rsidRPr="006462F7">
        <w:rPr>
          <w:sz w:val="24"/>
          <w:lang w:val="fr-FR"/>
        </w:rPr>
        <w:t>’</w:t>
      </w:r>
      <w:r w:rsidRPr="006462F7">
        <w:rPr>
          <w:sz w:val="24"/>
          <w:lang w:val="fr-FR"/>
        </w:rPr>
        <w:t>une salle pour les soins dentaires.</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Hôpital pédiatrique national: construction d</w:t>
      </w:r>
      <w:r w:rsidR="00425AC2" w:rsidRPr="006462F7">
        <w:rPr>
          <w:bCs/>
          <w:sz w:val="24"/>
          <w:lang w:val="fr-FR"/>
        </w:rPr>
        <w:t>’</w:t>
      </w:r>
      <w:r w:rsidRPr="006462F7">
        <w:rPr>
          <w:bCs/>
          <w:sz w:val="24"/>
          <w:lang w:val="fr-FR"/>
        </w:rPr>
        <w:t>une salle pour le traitement des patients, d</w:t>
      </w:r>
      <w:r w:rsidR="00425AC2" w:rsidRPr="006462F7">
        <w:rPr>
          <w:bCs/>
          <w:sz w:val="24"/>
          <w:lang w:val="fr-FR"/>
        </w:rPr>
        <w:t>’</w:t>
      </w:r>
      <w:r w:rsidRPr="006462F7">
        <w:rPr>
          <w:bCs/>
          <w:sz w:val="24"/>
          <w:lang w:val="fr-FR"/>
        </w:rPr>
        <w:t>une cuisine, d</w:t>
      </w:r>
      <w:r w:rsidR="00425AC2" w:rsidRPr="006462F7">
        <w:rPr>
          <w:bCs/>
          <w:sz w:val="24"/>
          <w:lang w:val="fr-FR"/>
        </w:rPr>
        <w:t>’</w:t>
      </w:r>
      <w:r w:rsidRPr="006462F7">
        <w:rPr>
          <w:bCs/>
          <w:sz w:val="24"/>
          <w:lang w:val="fr-FR"/>
        </w:rPr>
        <w:t>un bâtiment pour la santé enfantine, et d</w:t>
      </w:r>
      <w:r w:rsidR="00425AC2" w:rsidRPr="006462F7">
        <w:rPr>
          <w:bCs/>
          <w:sz w:val="24"/>
          <w:lang w:val="fr-FR"/>
        </w:rPr>
        <w:t>’</w:t>
      </w:r>
      <w:r w:rsidRPr="006462F7">
        <w:rPr>
          <w:bCs/>
          <w:sz w:val="24"/>
          <w:lang w:val="fr-FR"/>
        </w:rPr>
        <w:t>une salle pour le traitement des patients, le tout financé par la République de Corée.</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Hôpital de l</w:t>
      </w:r>
      <w:r w:rsidR="00425AC2" w:rsidRPr="006462F7">
        <w:rPr>
          <w:bCs/>
          <w:sz w:val="24"/>
          <w:lang w:val="fr-FR"/>
        </w:rPr>
        <w:t>’</w:t>
      </w:r>
      <w:r w:rsidRPr="006462F7">
        <w:rPr>
          <w:bCs/>
          <w:sz w:val="24"/>
          <w:lang w:val="fr-FR"/>
        </w:rPr>
        <w:t>amitié khméro-soviétique: construction d</w:t>
      </w:r>
      <w:r w:rsidR="00425AC2" w:rsidRPr="006462F7">
        <w:rPr>
          <w:bCs/>
          <w:sz w:val="24"/>
          <w:lang w:val="fr-FR"/>
        </w:rPr>
        <w:t>’</w:t>
      </w:r>
      <w:r w:rsidRPr="006462F7">
        <w:rPr>
          <w:bCs/>
          <w:sz w:val="24"/>
          <w:lang w:val="fr-FR"/>
        </w:rPr>
        <w:t>un bâtiment pour le traitement des maladies psychologiques et mentales</w:t>
      </w:r>
      <w:r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Hôpital de Kuntha Bopha:</w:t>
      </w:r>
      <w:r w:rsidRPr="006462F7">
        <w:rPr>
          <w:sz w:val="24"/>
          <w:lang w:val="fr-FR"/>
        </w:rPr>
        <w:t xml:space="preserve"> en 2002, un grand centre de formation a été construit et doté d</w:t>
      </w:r>
      <w:r w:rsidR="00425AC2" w:rsidRPr="006462F7">
        <w:rPr>
          <w:sz w:val="24"/>
          <w:lang w:val="fr-FR"/>
        </w:rPr>
        <w:t>’</w:t>
      </w:r>
      <w:r w:rsidRPr="006462F7">
        <w:rPr>
          <w:sz w:val="24"/>
          <w:lang w:val="fr-FR"/>
        </w:rPr>
        <w:t>un accès à l</w:t>
      </w:r>
      <w:r w:rsidR="00425AC2" w:rsidRPr="006462F7">
        <w:rPr>
          <w:sz w:val="24"/>
          <w:lang w:val="fr-FR"/>
        </w:rPr>
        <w:t>’</w:t>
      </w:r>
      <w:r w:rsidRPr="006462F7">
        <w:rPr>
          <w:sz w:val="24"/>
          <w:lang w:val="fr-FR"/>
        </w:rPr>
        <w:t>Internet dans la bibliothèque pour permettre aux médecins et infirmières de mener des recherches (à l</w:t>
      </w:r>
      <w:r w:rsidR="00425AC2" w:rsidRPr="006462F7">
        <w:rPr>
          <w:sz w:val="24"/>
          <w:lang w:val="fr-FR"/>
        </w:rPr>
        <w:t>’</w:t>
      </w:r>
      <w:r w:rsidRPr="006462F7">
        <w:rPr>
          <w:sz w:val="24"/>
          <w:lang w:val="fr-FR"/>
        </w:rPr>
        <w:t>hôpital Jayavarman VII dans la province de Siem Reap). En décembre 2005, on a construit un immeuble de trois étages appelé Hôpital Kuntha Bopha IV, comportant 555 lits et un laboratoire, du matériel de radiologie et des scanners. En 2006, une salle de conférence de 600 places a été construite à l</w:t>
      </w:r>
      <w:r w:rsidR="00425AC2" w:rsidRPr="006462F7">
        <w:rPr>
          <w:sz w:val="24"/>
          <w:lang w:val="fr-FR"/>
        </w:rPr>
        <w:t>’</w:t>
      </w:r>
      <w:r w:rsidRPr="006462F7">
        <w:rPr>
          <w:sz w:val="24"/>
          <w:lang w:val="fr-FR"/>
        </w:rPr>
        <w:t>hôpital Kuntha Bopha de Phnom Penh. En 2007, on a construit un immeuble de trois étages appelé Hôpital Kuntha Bopha V, avec 300 lits et un équipement de radiologie.</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Hôpital Calmette</w:t>
      </w:r>
      <w:r w:rsidRPr="006462F7">
        <w:rPr>
          <w:sz w:val="24"/>
          <w:lang w:val="fr-FR"/>
        </w:rPr>
        <w:t>: construction d</w:t>
      </w:r>
      <w:r w:rsidR="00425AC2" w:rsidRPr="006462F7">
        <w:rPr>
          <w:sz w:val="24"/>
          <w:lang w:val="fr-FR"/>
        </w:rPr>
        <w:t>’</w:t>
      </w:r>
      <w:r w:rsidRPr="006462F7">
        <w:rPr>
          <w:sz w:val="24"/>
          <w:lang w:val="fr-FR"/>
        </w:rPr>
        <w:t>un immeuble affecté à la consultation médicale.</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Hôpital de Preah Ang Duong</w:t>
      </w:r>
      <w:r w:rsidRPr="006462F7">
        <w:rPr>
          <w:sz w:val="24"/>
          <w:lang w:val="fr-FR"/>
        </w:rPr>
        <w:t>: construction d</w:t>
      </w:r>
      <w:r w:rsidR="00425AC2" w:rsidRPr="006462F7">
        <w:rPr>
          <w:sz w:val="24"/>
          <w:lang w:val="fr-FR"/>
        </w:rPr>
        <w:t>’</w:t>
      </w:r>
      <w:r w:rsidRPr="006462F7">
        <w:rPr>
          <w:sz w:val="24"/>
          <w:lang w:val="fr-FR"/>
        </w:rPr>
        <w:t>un bâtiment affecté à l</w:t>
      </w:r>
      <w:r w:rsidR="00425AC2" w:rsidRPr="006462F7">
        <w:rPr>
          <w:sz w:val="24"/>
          <w:lang w:val="fr-FR"/>
        </w:rPr>
        <w:t>’</w:t>
      </w:r>
      <w:r w:rsidRPr="006462F7">
        <w:rPr>
          <w:sz w:val="24"/>
          <w:lang w:val="fr-FR"/>
        </w:rPr>
        <w:t>ophtalmologie.</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Centre national de lutte contre le paludisme et les parasites</w:t>
      </w:r>
      <w:r w:rsidR="00E20C1B" w:rsidRPr="006462F7">
        <w:rPr>
          <w:sz w:val="24"/>
          <w:lang w:val="fr-FR"/>
        </w:rPr>
        <w:t>:</w:t>
      </w:r>
      <w:r w:rsidRPr="006462F7">
        <w:rPr>
          <w:sz w:val="24"/>
          <w:lang w:val="fr-FR"/>
        </w:rPr>
        <w:t xml:space="preserve"> construction d</w:t>
      </w:r>
      <w:r w:rsidR="00425AC2" w:rsidRPr="006462F7">
        <w:rPr>
          <w:sz w:val="24"/>
          <w:lang w:val="fr-FR"/>
        </w:rPr>
        <w:t>’</w:t>
      </w:r>
      <w:r w:rsidRPr="006462F7">
        <w:rPr>
          <w:sz w:val="24"/>
          <w:lang w:val="fr-FR"/>
        </w:rPr>
        <w:t>un immeuble administratif de deux étages et d</w:t>
      </w:r>
      <w:r w:rsidR="00425AC2" w:rsidRPr="006462F7">
        <w:rPr>
          <w:sz w:val="24"/>
          <w:lang w:val="fr-FR"/>
        </w:rPr>
        <w:t>’</w:t>
      </w:r>
      <w:r w:rsidRPr="006462F7">
        <w:rPr>
          <w:sz w:val="24"/>
          <w:lang w:val="fr-FR"/>
        </w:rPr>
        <w:t>un centre de formation.</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Centre de lutte contre la tuberculose et la lèpre: construction d</w:t>
      </w:r>
      <w:r w:rsidR="00425AC2" w:rsidRPr="006462F7">
        <w:rPr>
          <w:bCs/>
          <w:sz w:val="24"/>
          <w:lang w:val="fr-FR"/>
        </w:rPr>
        <w:t>’</w:t>
      </w:r>
      <w:r w:rsidRPr="006462F7">
        <w:rPr>
          <w:bCs/>
          <w:sz w:val="24"/>
          <w:lang w:val="fr-FR"/>
        </w:rPr>
        <w:t xml:space="preserve">un immeuble de deux étages pour les examens et consultations et de deux immeubles pour le traitement des patients dans les provinces de </w:t>
      </w:r>
      <w:r w:rsidRPr="006462F7">
        <w:rPr>
          <w:sz w:val="24"/>
          <w:lang w:val="fr-FR"/>
        </w:rPr>
        <w:t>Kampot et Siem Reap.</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Centre d</w:t>
      </w:r>
      <w:r w:rsidR="00425AC2" w:rsidRPr="006462F7">
        <w:rPr>
          <w:bCs/>
          <w:sz w:val="24"/>
          <w:lang w:val="fr-FR"/>
        </w:rPr>
        <w:t>’</w:t>
      </w:r>
      <w:r w:rsidRPr="006462F7">
        <w:rPr>
          <w:bCs/>
          <w:sz w:val="24"/>
          <w:lang w:val="fr-FR"/>
        </w:rPr>
        <w:t>information sur le VIH/sida</w:t>
      </w:r>
      <w:r w:rsidR="00E20C1B" w:rsidRPr="006462F7">
        <w:rPr>
          <w:bCs/>
          <w:sz w:val="24"/>
          <w:lang w:val="fr-FR"/>
        </w:rPr>
        <w:t>:</w:t>
      </w:r>
      <w:r w:rsidRPr="006462F7">
        <w:rPr>
          <w:bCs/>
          <w:sz w:val="24"/>
          <w:lang w:val="fr-FR"/>
        </w:rPr>
        <w:t xml:space="preserve"> immeuble en construction.</w:t>
      </w:r>
    </w:p>
    <w:p w:rsidR="00AC01E8" w:rsidRPr="006462F7" w:rsidRDefault="00AC01E8" w:rsidP="00D22C21">
      <w:pPr>
        <w:numPr>
          <w:ilvl w:val="0"/>
          <w:numId w:val="7"/>
        </w:numPr>
        <w:tabs>
          <w:tab w:val="clear" w:pos="1287"/>
        </w:tabs>
        <w:spacing w:after="120"/>
        <w:ind w:left="1134" w:hanging="567"/>
        <w:rPr>
          <w:sz w:val="24"/>
          <w:lang w:val="fr-FR"/>
        </w:rPr>
      </w:pPr>
      <w:r w:rsidRPr="006462F7">
        <w:rPr>
          <w:bCs/>
          <w:sz w:val="24"/>
          <w:lang w:val="fr-FR"/>
        </w:rPr>
        <w:t>Faculté de médecine</w:t>
      </w:r>
      <w:r w:rsidR="00E20C1B" w:rsidRPr="006462F7">
        <w:rPr>
          <w:bCs/>
          <w:sz w:val="24"/>
          <w:lang w:val="fr-FR"/>
        </w:rPr>
        <w:t>:</w:t>
      </w:r>
      <w:r w:rsidRPr="006462F7">
        <w:rPr>
          <w:bCs/>
          <w:sz w:val="24"/>
          <w:lang w:val="fr-FR"/>
        </w:rPr>
        <w:t xml:space="preserve"> construction d</w:t>
      </w:r>
      <w:r w:rsidR="00425AC2" w:rsidRPr="006462F7">
        <w:rPr>
          <w:bCs/>
          <w:sz w:val="24"/>
          <w:lang w:val="fr-FR"/>
        </w:rPr>
        <w:t>’</w:t>
      </w:r>
      <w:r w:rsidRPr="006462F7">
        <w:rPr>
          <w:bCs/>
          <w:sz w:val="24"/>
          <w:lang w:val="fr-FR"/>
        </w:rPr>
        <w:t>un immeuble de cinq étages (don du Premier Ministre), d</w:t>
      </w:r>
      <w:r w:rsidR="00425AC2" w:rsidRPr="006462F7">
        <w:rPr>
          <w:bCs/>
          <w:sz w:val="24"/>
          <w:lang w:val="fr-FR"/>
        </w:rPr>
        <w:t>’</w:t>
      </w:r>
      <w:r w:rsidRPr="006462F7">
        <w:rPr>
          <w:bCs/>
          <w:sz w:val="24"/>
          <w:lang w:val="fr-FR"/>
        </w:rPr>
        <w:t>un entrepôt, d</w:t>
      </w:r>
      <w:r w:rsidR="00425AC2" w:rsidRPr="006462F7">
        <w:rPr>
          <w:bCs/>
          <w:sz w:val="24"/>
          <w:lang w:val="fr-FR"/>
        </w:rPr>
        <w:t>’</w:t>
      </w:r>
      <w:r w:rsidRPr="006462F7">
        <w:rPr>
          <w:bCs/>
          <w:sz w:val="24"/>
          <w:lang w:val="fr-FR"/>
        </w:rPr>
        <w:t>un immeuble de trois étages (administration et trésorerie), d</w:t>
      </w:r>
      <w:r w:rsidR="00425AC2" w:rsidRPr="006462F7">
        <w:rPr>
          <w:bCs/>
          <w:sz w:val="24"/>
          <w:lang w:val="fr-FR"/>
        </w:rPr>
        <w:t>’</w:t>
      </w:r>
      <w:r w:rsidRPr="006462F7">
        <w:rPr>
          <w:bCs/>
          <w:sz w:val="24"/>
          <w:lang w:val="fr-FR"/>
        </w:rPr>
        <w:t>un immeuble pour la dentisterie et d</w:t>
      </w:r>
      <w:r w:rsidR="00425AC2" w:rsidRPr="006462F7">
        <w:rPr>
          <w:bCs/>
          <w:sz w:val="24"/>
          <w:lang w:val="fr-FR"/>
        </w:rPr>
        <w:t>’</w:t>
      </w:r>
      <w:r w:rsidRPr="006462F7">
        <w:rPr>
          <w:bCs/>
          <w:sz w:val="24"/>
          <w:lang w:val="fr-FR"/>
        </w:rPr>
        <w:t>un immeuble pour la formation (don du Gouvernement japonais), ainsi que de 12 autres salles.</w:t>
      </w:r>
    </w:p>
    <w:p w:rsidR="00AC01E8" w:rsidRPr="006462F7" w:rsidRDefault="00AC01E8" w:rsidP="00D22C21">
      <w:pPr>
        <w:jc w:val="both"/>
        <w:rPr>
          <w:sz w:val="24"/>
          <w:szCs w:val="4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de la santé gère actuellement 97 postes de sa</w:t>
      </w:r>
      <w:r w:rsidR="00C91F15" w:rsidRPr="006462F7">
        <w:rPr>
          <w:sz w:val="24"/>
          <w:szCs w:val="24"/>
          <w:lang w:val="fr-FR"/>
        </w:rPr>
        <w:t>nté, 956 centres sanitaires, 50 </w:t>
      </w:r>
      <w:r w:rsidRPr="006462F7">
        <w:rPr>
          <w:sz w:val="24"/>
          <w:szCs w:val="24"/>
          <w:lang w:val="fr-FR"/>
        </w:rPr>
        <w:t>hôpitaux de recours au niveau du district, 24 hôpitaux de recours au niveau provincial/municipal et 8 hôpitaux nationaux</w:t>
      </w:r>
      <w:r w:rsidRPr="006462F7">
        <w:rPr>
          <w:rStyle w:val="FootnoteReference"/>
          <w:sz w:val="24"/>
          <w:szCs w:val="24"/>
          <w:lang w:val="fr-FR"/>
        </w:rPr>
        <w:footnoteReference w:id="98"/>
      </w:r>
      <w:r w:rsidRPr="006462F7">
        <w:rPr>
          <w:sz w:val="24"/>
          <w:szCs w:val="24"/>
          <w:lang w:val="fr-FR"/>
        </w:rPr>
        <w:t>.</w:t>
      </w:r>
    </w:p>
    <w:p w:rsidR="00AC01E8" w:rsidRPr="008B78CC" w:rsidRDefault="00AC01E8" w:rsidP="00D22C21">
      <w:pPr>
        <w:jc w:val="both"/>
        <w:rPr>
          <w:sz w:val="24"/>
          <w:szCs w:val="24"/>
          <w:lang w:val="fr-FR"/>
        </w:rPr>
      </w:pPr>
    </w:p>
    <w:p w:rsidR="00AC01E8" w:rsidRPr="006462F7" w:rsidRDefault="00AC01E8" w:rsidP="00C55AF7">
      <w:pPr>
        <w:pStyle w:val="Heading3"/>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Service de la santé publique</w:t>
      </w:r>
    </w:p>
    <w:p w:rsidR="00AC01E8" w:rsidRPr="008B78CC" w:rsidRDefault="00AC01E8" w:rsidP="00C55AF7">
      <w:pPr>
        <w:keepNext/>
        <w:rPr>
          <w:sz w:val="24"/>
          <w:szCs w:val="24"/>
          <w:lang w:val="fr-FR"/>
        </w:rPr>
      </w:pPr>
    </w:p>
    <w:p w:rsidR="00AC01E8" w:rsidRPr="006462F7" w:rsidRDefault="00AC01E8" w:rsidP="00C55AF7">
      <w:pPr>
        <w:keepNext/>
        <w:numPr>
          <w:ilvl w:val="0"/>
          <w:numId w:val="57"/>
        </w:numPr>
        <w:tabs>
          <w:tab w:val="clear" w:pos="360"/>
        </w:tabs>
        <w:rPr>
          <w:sz w:val="24"/>
          <w:szCs w:val="24"/>
          <w:lang w:val="fr-FR"/>
        </w:rPr>
      </w:pPr>
      <w:r w:rsidRPr="006462F7">
        <w:rPr>
          <w:sz w:val="24"/>
          <w:szCs w:val="24"/>
          <w:lang w:val="fr-FR"/>
        </w:rPr>
        <w:t>La réforme du système de santé a consisté à passer d</w:t>
      </w:r>
      <w:r w:rsidR="00425AC2" w:rsidRPr="006462F7">
        <w:rPr>
          <w:sz w:val="24"/>
          <w:szCs w:val="24"/>
          <w:lang w:val="fr-FR"/>
        </w:rPr>
        <w:t>’</w:t>
      </w:r>
      <w:r w:rsidRPr="006462F7">
        <w:rPr>
          <w:sz w:val="24"/>
          <w:szCs w:val="24"/>
          <w:lang w:val="fr-FR"/>
        </w:rPr>
        <w:t>un système d</w:t>
      </w:r>
      <w:r w:rsidR="00425AC2" w:rsidRPr="006462F7">
        <w:rPr>
          <w:sz w:val="24"/>
          <w:szCs w:val="24"/>
          <w:lang w:val="fr-FR"/>
        </w:rPr>
        <w:t>’</w:t>
      </w:r>
      <w:r w:rsidRPr="006462F7">
        <w:rPr>
          <w:sz w:val="24"/>
          <w:szCs w:val="24"/>
          <w:lang w:val="fr-FR"/>
        </w:rPr>
        <w:t>administration à un système basé sur le nombre de patients. Le système de santé comporte trois niveaux, à savoir</w:t>
      </w:r>
      <w:r w:rsidR="00E20C1B" w:rsidRPr="006462F7">
        <w:rPr>
          <w:sz w:val="24"/>
          <w:szCs w:val="24"/>
          <w:lang w:val="fr-FR"/>
        </w:rPr>
        <w:t>:</w:t>
      </w:r>
      <w:r w:rsidR="00C91F15" w:rsidRPr="006462F7">
        <w:rPr>
          <w:sz w:val="24"/>
          <w:szCs w:val="24"/>
          <w:lang w:val="fr-FR"/>
        </w:rPr>
        <w:t xml:space="preserve"> le </w:t>
      </w:r>
      <w:r w:rsidRPr="006462F7">
        <w:rPr>
          <w:sz w:val="24"/>
          <w:szCs w:val="24"/>
          <w:lang w:val="fr-FR"/>
        </w:rPr>
        <w:t>niveau central, le niveau provincial/municipal et le niveau du district, chacun des niveaux comportant des centres de santé et un hôpital de recours provincial/de district. Au niveau central, il y a 2 centres de formation, 2 instituts, 6 centres nationaux, 1 usine où l</w:t>
      </w:r>
      <w:r w:rsidR="00425AC2" w:rsidRPr="006462F7">
        <w:rPr>
          <w:sz w:val="24"/>
          <w:szCs w:val="24"/>
          <w:lang w:val="fr-FR"/>
        </w:rPr>
        <w:t>’</w:t>
      </w:r>
      <w:r w:rsidRPr="006462F7">
        <w:rPr>
          <w:sz w:val="24"/>
          <w:szCs w:val="24"/>
          <w:lang w:val="fr-FR"/>
        </w:rPr>
        <w:t>on fabrique des médicaments et 8 hôpitaux nationaux. Au niveau provincial/municipal, il y a 24 hôpitaux provinciaux/municipaux et 4 écoles secondaires régionales de méde</w:t>
      </w:r>
      <w:r w:rsidR="00C91F15" w:rsidRPr="006462F7">
        <w:rPr>
          <w:sz w:val="24"/>
          <w:szCs w:val="24"/>
          <w:lang w:val="fr-FR"/>
        </w:rPr>
        <w:t>cine. Au niveau des 73 </w:t>
      </w:r>
      <w:r w:rsidRPr="006462F7">
        <w:rPr>
          <w:sz w:val="24"/>
          <w:szCs w:val="24"/>
          <w:lang w:val="fr-FR"/>
        </w:rPr>
        <w:t>districts, il y a 76 hôpitaux de recours et 940 centres de santé.</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 2003, le Cambodge comptait 2 170 médecins,</w:t>
      </w:r>
      <w:r w:rsidR="00C91F15" w:rsidRPr="006462F7">
        <w:rPr>
          <w:sz w:val="24"/>
          <w:szCs w:val="24"/>
          <w:lang w:val="fr-FR"/>
        </w:rPr>
        <w:t xml:space="preserve"> 1 312 assistants médicaux, 396 </w:t>
      </w:r>
      <w:r w:rsidRPr="006462F7">
        <w:rPr>
          <w:sz w:val="24"/>
          <w:szCs w:val="24"/>
          <w:lang w:val="fr-FR"/>
        </w:rPr>
        <w:t>pharmaciens, 148 aides-pharmaciens, 139 dentistes, 87 assistants dentistes, 4 533 infirmières secondaires, 3 418 infirmières primaires, 1 814 sages-femmes secondaires, 110 sages-femmes primaires, 351 techniciens de laboratoire secondaires et 114 assistants de laboratoire.</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En général, les consultations et examens médicaux ambulatoires ont lieu dans les hôpitaux et centres de santé de recours lorsque les services techniques ne peuvent être fournis au niveau du centre de santé. Le nombre de patients extérieurs a augmenté sur le plan national en 2003. Selon les indicateurs, le nombre de nouveaux cas annuels est de 0,39 par individu, mais il se situe dans certaines régions entre 0,15 et 0,80.</w:t>
      </w:r>
    </w:p>
    <w:p w:rsidR="00AC01E8" w:rsidRPr="006462F7" w:rsidRDefault="00AC01E8" w:rsidP="00D22C21">
      <w:pPr>
        <w:jc w:val="center"/>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 nombre de lits d</w:t>
      </w:r>
      <w:r w:rsidR="00425AC2" w:rsidRPr="006462F7">
        <w:rPr>
          <w:sz w:val="24"/>
          <w:szCs w:val="24"/>
          <w:lang w:val="fr-FR"/>
        </w:rPr>
        <w:t>’</w:t>
      </w:r>
      <w:r w:rsidRPr="006462F7">
        <w:rPr>
          <w:sz w:val="24"/>
          <w:szCs w:val="24"/>
          <w:lang w:val="fr-FR"/>
        </w:rPr>
        <w:t>hôpital est de 7 786, dont 6 332 dans les provinces et districts. Le taux d</w:t>
      </w:r>
      <w:r w:rsidR="00425AC2" w:rsidRPr="006462F7">
        <w:rPr>
          <w:sz w:val="24"/>
          <w:szCs w:val="24"/>
          <w:lang w:val="fr-FR"/>
        </w:rPr>
        <w:t>’</w:t>
      </w:r>
      <w:r w:rsidRPr="006462F7">
        <w:rPr>
          <w:sz w:val="24"/>
          <w:szCs w:val="24"/>
          <w:lang w:val="fr-FR"/>
        </w:rPr>
        <w:t>utilisation des lits était d</w:t>
      </w:r>
      <w:r w:rsidR="00425AC2" w:rsidRPr="006462F7">
        <w:rPr>
          <w:sz w:val="24"/>
          <w:szCs w:val="24"/>
          <w:lang w:val="fr-FR"/>
        </w:rPr>
        <w:t>’</w:t>
      </w:r>
      <w:r w:rsidRPr="006462F7">
        <w:rPr>
          <w:sz w:val="24"/>
          <w:szCs w:val="24"/>
          <w:lang w:val="fr-FR"/>
        </w:rPr>
        <w:t>environ 60,7</w:t>
      </w:r>
      <w:r w:rsidR="00425AC2" w:rsidRPr="006462F7">
        <w:rPr>
          <w:sz w:val="24"/>
          <w:szCs w:val="24"/>
          <w:lang w:val="fr-FR"/>
        </w:rPr>
        <w:t xml:space="preserve"> %</w:t>
      </w:r>
      <w:r w:rsidRPr="006462F7">
        <w:rPr>
          <w:sz w:val="24"/>
          <w:szCs w:val="24"/>
          <w:lang w:val="fr-FR"/>
        </w:rPr>
        <w:t xml:space="preserve"> en 2003. </w:t>
      </w:r>
    </w:p>
    <w:p w:rsidR="00AC01E8" w:rsidRPr="006462F7" w:rsidRDefault="00AC01E8" w:rsidP="00D22C21">
      <w:pPr>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Service de la santé privée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secteur de la santé privée a connu un essor remarquable sous l</w:t>
      </w:r>
      <w:r w:rsidR="00425AC2" w:rsidRPr="006462F7">
        <w:rPr>
          <w:sz w:val="24"/>
          <w:szCs w:val="24"/>
          <w:lang w:val="fr-FR"/>
        </w:rPr>
        <w:t>’</w:t>
      </w:r>
      <w:r w:rsidRPr="006462F7">
        <w:rPr>
          <w:sz w:val="24"/>
          <w:szCs w:val="24"/>
          <w:lang w:val="fr-FR"/>
        </w:rPr>
        <w:t>impulsion des médecins khmers et des médecins étrangers. Il propose des consultations médicales et une polyclinique.</w:t>
      </w:r>
    </w:p>
    <w:p w:rsidR="00AC01E8" w:rsidRPr="006462F7" w:rsidRDefault="00AC01E8" w:rsidP="00D22C21">
      <w:pPr>
        <w:pStyle w:val="Default"/>
        <w:jc w:val="both"/>
        <w:rPr>
          <w:lang w:val="fr-FR"/>
        </w:rPr>
      </w:pPr>
    </w:p>
    <w:p w:rsidR="00AC01E8" w:rsidRPr="006462F7" w:rsidRDefault="00AC01E8" w:rsidP="00D22C21">
      <w:pPr>
        <w:pStyle w:val="DfESOutNumbered"/>
        <w:widowControl/>
        <w:numPr>
          <w:ilvl w:val="0"/>
          <w:numId w:val="57"/>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En 2003, le Ministère de la santé a délivré une licence à 657 hôpitaux privés, 2 488 autres hôpitaux fonctionnant sans licence. Le Ministère s</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efforce de renforcer le contrôle du secteur de la santé privée afin de garantir des services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un bon niveau technique et un fonctionnement conforme à la déontologie.</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de la santé a pris les mesures suivantes</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26"/>
        </w:numPr>
        <w:tabs>
          <w:tab w:val="clear" w:pos="720"/>
        </w:tabs>
        <w:ind w:left="0" w:firstLine="567"/>
        <w:rPr>
          <w:sz w:val="24"/>
          <w:lang w:val="fr-FR"/>
        </w:rPr>
      </w:pPr>
      <w:r w:rsidRPr="006462F7">
        <w:rPr>
          <w:sz w:val="24"/>
          <w:lang w:val="fr-FR"/>
        </w:rPr>
        <w:t>Interdiction complète de toute publicité mensongère à propos des services de consultation et des hôpitaux privés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6"/>
        </w:numPr>
        <w:tabs>
          <w:tab w:val="clear" w:pos="720"/>
        </w:tabs>
        <w:ind w:left="0" w:firstLine="567"/>
        <w:rPr>
          <w:sz w:val="24"/>
          <w:lang w:val="fr-FR"/>
        </w:rPr>
      </w:pPr>
      <w:r w:rsidRPr="006462F7">
        <w:rPr>
          <w:sz w:val="24"/>
          <w:lang w:val="fr-FR"/>
        </w:rPr>
        <w:t>Publication de la directive n° 007/01 du 23 mars 2001 concernant la fourniture d</w:t>
      </w:r>
      <w:r w:rsidR="00425AC2" w:rsidRPr="006462F7">
        <w:rPr>
          <w:sz w:val="24"/>
          <w:lang w:val="fr-FR"/>
        </w:rPr>
        <w:t>’</w:t>
      </w:r>
      <w:r w:rsidRPr="006462F7">
        <w:rPr>
          <w:sz w:val="24"/>
          <w:lang w:val="fr-FR"/>
        </w:rPr>
        <w:t>un nouveau logo aux services médicaux, aux services médicaux associés et aux services médicaux auxiliaires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6"/>
        </w:numPr>
        <w:tabs>
          <w:tab w:val="clear" w:pos="720"/>
        </w:tabs>
        <w:ind w:left="0" w:firstLine="567"/>
        <w:rPr>
          <w:sz w:val="24"/>
          <w:lang w:val="fr-FR"/>
        </w:rPr>
      </w:pPr>
      <w:r w:rsidRPr="006462F7">
        <w:rPr>
          <w:sz w:val="24"/>
          <w:lang w:val="fr-FR"/>
        </w:rPr>
        <w:t>Diffusion du décret n° 1100/00 du 3 novembre 2000 concernant la gestion des services médicaux privés, des services médicaux associés et des services médicaux auxiliaires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6"/>
        </w:numPr>
        <w:tabs>
          <w:tab w:val="clear" w:pos="720"/>
        </w:tabs>
        <w:ind w:left="0" w:firstLine="567"/>
        <w:rPr>
          <w:sz w:val="24"/>
          <w:lang w:val="fr-FR"/>
        </w:rPr>
      </w:pPr>
      <w:r w:rsidRPr="006462F7">
        <w:rPr>
          <w:sz w:val="24"/>
          <w:lang w:val="fr-FR"/>
        </w:rPr>
        <w:t>Diffusion du décret concernant les conditions que doit remplir un étranger pour travailler comme médecin, médecin associé ou médecin assistant.</w:t>
      </w:r>
    </w:p>
    <w:p w:rsidR="00AC01E8" w:rsidRPr="008B78CC" w:rsidRDefault="00AC01E8" w:rsidP="00D22C21">
      <w:pPr>
        <w:jc w:val="both"/>
        <w:rPr>
          <w:sz w:val="24"/>
          <w:szCs w:val="4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Soins de santé aux mères, aux enfants et aux femmes</w:t>
      </w:r>
    </w:p>
    <w:p w:rsidR="00AC01E8" w:rsidRPr="006462F7" w:rsidRDefault="00AC01E8" w:rsidP="00D22C21">
      <w:pPr>
        <w:jc w:val="both"/>
        <w:rPr>
          <w:sz w:val="24"/>
          <w:szCs w:val="4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 taux de mortalité des enfants de moins d</w:t>
      </w:r>
      <w:r w:rsidR="00425AC2" w:rsidRPr="006462F7">
        <w:rPr>
          <w:sz w:val="24"/>
          <w:szCs w:val="24"/>
          <w:lang w:val="fr-FR"/>
        </w:rPr>
        <w:t>’</w:t>
      </w:r>
      <w:r w:rsidRPr="006462F7">
        <w:rPr>
          <w:sz w:val="24"/>
          <w:szCs w:val="24"/>
          <w:lang w:val="fr-FR"/>
        </w:rPr>
        <w:t>un an a reculé de 115 pour 1 000 nouveau-nés en 2003 à 89,4 en 1998</w:t>
      </w:r>
      <w:r w:rsidR="003826A9" w:rsidRPr="006462F7">
        <w:rPr>
          <w:sz w:val="24"/>
          <w:szCs w:val="24"/>
          <w:lang w:val="fr-FR"/>
        </w:rPr>
        <w:t>;</w:t>
      </w:r>
      <w:r w:rsidRPr="006462F7">
        <w:rPr>
          <w:sz w:val="24"/>
          <w:szCs w:val="24"/>
          <w:lang w:val="fr-FR"/>
        </w:rPr>
        <w:t xml:space="preserve"> pour les enfants de moins de cinq ans</w:t>
      </w:r>
      <w:r w:rsidR="00895E6F" w:rsidRPr="006462F7">
        <w:rPr>
          <w:sz w:val="24"/>
          <w:szCs w:val="24"/>
          <w:lang w:val="fr-FR"/>
        </w:rPr>
        <w:t>, il a reculé de 181 pour 1 000 </w:t>
      </w:r>
      <w:r w:rsidRPr="006462F7">
        <w:rPr>
          <w:sz w:val="24"/>
          <w:szCs w:val="24"/>
          <w:lang w:val="fr-FR"/>
        </w:rPr>
        <w:t>enfants en 1993 à 115 en 1998 (le taux moyen de mortalité est de 40 pour 1 000). Le taux de mortalité est imputable à la diarrhée, aux maladies pulmonaires, à l</w:t>
      </w:r>
      <w:r w:rsidR="00425AC2" w:rsidRPr="006462F7">
        <w:rPr>
          <w:sz w:val="24"/>
          <w:szCs w:val="24"/>
          <w:lang w:val="fr-FR"/>
        </w:rPr>
        <w:t>’</w:t>
      </w:r>
      <w:r w:rsidRPr="006462F7">
        <w:rPr>
          <w:sz w:val="24"/>
          <w:szCs w:val="24"/>
          <w:lang w:val="fr-FR"/>
        </w:rPr>
        <w:t>anémie, à la dengue, au paludisme, aux autres maladies contre lesquelles on peut être vacciné et à la malnutrition, entre autres. Selon le Rapport mondial sur le développement humain de 1998, environ 33</w:t>
      </w:r>
      <w:r w:rsidR="00425AC2" w:rsidRPr="006462F7">
        <w:rPr>
          <w:sz w:val="24"/>
          <w:szCs w:val="24"/>
          <w:lang w:val="fr-FR"/>
        </w:rPr>
        <w:t xml:space="preserve"> %</w:t>
      </w:r>
      <w:r w:rsidRPr="006462F7">
        <w:rPr>
          <w:sz w:val="24"/>
          <w:szCs w:val="24"/>
          <w:lang w:val="fr-FR"/>
        </w:rPr>
        <w:t xml:space="preserve"> des enfants de moins de cinq ans souffrent de graves problèmes de malnutrition.</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En 2000, le taux de mortalité des enfants de moins d</w:t>
      </w:r>
      <w:r w:rsidR="00425AC2" w:rsidRPr="006462F7">
        <w:rPr>
          <w:sz w:val="24"/>
          <w:szCs w:val="24"/>
          <w:lang w:val="fr-FR"/>
        </w:rPr>
        <w:t>’</w:t>
      </w:r>
      <w:r w:rsidRPr="006462F7">
        <w:rPr>
          <w:sz w:val="24"/>
          <w:szCs w:val="24"/>
          <w:lang w:val="fr-FR"/>
        </w:rPr>
        <w:t>un an s</w:t>
      </w:r>
      <w:r w:rsidR="00425AC2" w:rsidRPr="006462F7">
        <w:rPr>
          <w:sz w:val="24"/>
          <w:szCs w:val="24"/>
          <w:lang w:val="fr-FR"/>
        </w:rPr>
        <w:t>’</w:t>
      </w:r>
      <w:r w:rsidRPr="006462F7">
        <w:rPr>
          <w:sz w:val="24"/>
          <w:szCs w:val="24"/>
          <w:lang w:val="fr-FR"/>
        </w:rPr>
        <w:t>établissait à 95 pour 1</w:t>
      </w:r>
      <w:r w:rsidR="00895E6F" w:rsidRPr="006462F7">
        <w:rPr>
          <w:sz w:val="24"/>
          <w:szCs w:val="24"/>
          <w:lang w:val="fr-FR"/>
        </w:rPr>
        <w:t> 000 </w:t>
      </w:r>
      <w:r w:rsidRPr="006462F7">
        <w:rPr>
          <w:sz w:val="24"/>
          <w:szCs w:val="24"/>
          <w:lang w:val="fr-FR"/>
        </w:rPr>
        <w:t>enfants de cet âge, et il était de 124 pour 1 000 chez les enfants de moins de cinq ans.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rFonts w:ascii="Limon S1" w:hAnsi="Limon S1"/>
          <w:sz w:val="24"/>
          <w:szCs w:val="24"/>
          <w:lang w:val="fr-FR"/>
        </w:rPr>
      </w:pPr>
      <w:r w:rsidRPr="006462F7">
        <w:rPr>
          <w:sz w:val="24"/>
          <w:szCs w:val="24"/>
          <w:lang w:val="fr-FR"/>
        </w:rPr>
        <w:t>Le taux de couverture de la sextuple vaccination des enfants de moins d</w:t>
      </w:r>
      <w:r w:rsidR="00425AC2" w:rsidRPr="006462F7">
        <w:rPr>
          <w:sz w:val="24"/>
          <w:szCs w:val="24"/>
          <w:lang w:val="fr-FR"/>
        </w:rPr>
        <w:t>’</w:t>
      </w:r>
      <w:r w:rsidRPr="006462F7">
        <w:rPr>
          <w:sz w:val="24"/>
          <w:szCs w:val="24"/>
          <w:lang w:val="fr-FR"/>
        </w:rPr>
        <w:t>un an est passé de 53</w:t>
      </w:r>
      <w:r w:rsidR="00425AC2" w:rsidRPr="006462F7">
        <w:rPr>
          <w:sz w:val="24"/>
          <w:szCs w:val="24"/>
          <w:lang w:val="fr-FR"/>
        </w:rPr>
        <w:t xml:space="preserve"> %</w:t>
      </w:r>
      <w:r w:rsidRPr="006462F7">
        <w:rPr>
          <w:sz w:val="24"/>
          <w:szCs w:val="24"/>
          <w:lang w:val="fr-FR"/>
        </w:rPr>
        <w:t xml:space="preserve"> en 1994 à 70</w:t>
      </w:r>
      <w:r w:rsidR="00425AC2" w:rsidRPr="006462F7">
        <w:rPr>
          <w:sz w:val="24"/>
          <w:szCs w:val="24"/>
          <w:lang w:val="fr-FR"/>
        </w:rPr>
        <w:t xml:space="preserve"> %</w:t>
      </w:r>
      <w:r w:rsidRPr="006462F7">
        <w:rPr>
          <w:sz w:val="24"/>
          <w:szCs w:val="24"/>
          <w:lang w:val="fr-FR"/>
        </w:rPr>
        <w:t xml:space="preserve"> en 2000. Durant les 12 premiers mois jusqu</w:t>
      </w:r>
      <w:r w:rsidR="00425AC2" w:rsidRPr="006462F7">
        <w:rPr>
          <w:sz w:val="24"/>
          <w:szCs w:val="24"/>
          <w:lang w:val="fr-FR"/>
        </w:rPr>
        <w:t>’</w:t>
      </w:r>
      <w:r w:rsidRPr="006462F7">
        <w:rPr>
          <w:sz w:val="24"/>
          <w:szCs w:val="24"/>
          <w:lang w:val="fr-FR"/>
        </w:rPr>
        <w:t>au début de 2001, le taux de couverture de la tuberculose est passé à 79</w:t>
      </w:r>
      <w:r w:rsidR="00425AC2" w:rsidRPr="006462F7">
        <w:rPr>
          <w:sz w:val="24"/>
          <w:szCs w:val="24"/>
          <w:lang w:val="fr-FR"/>
        </w:rPr>
        <w:t xml:space="preserve"> %</w:t>
      </w:r>
      <w:r w:rsidRPr="006462F7">
        <w:rPr>
          <w:sz w:val="24"/>
          <w:szCs w:val="24"/>
          <w:lang w:val="fr-FR"/>
        </w:rPr>
        <w:t>; pour la troisième vaccination contre la polio, il est passé à 72</w:t>
      </w:r>
      <w:r w:rsidR="00425AC2" w:rsidRPr="006462F7">
        <w:rPr>
          <w:sz w:val="24"/>
          <w:szCs w:val="24"/>
          <w:lang w:val="fr-FR"/>
        </w:rPr>
        <w:t xml:space="preserve"> %</w:t>
      </w:r>
      <w:r w:rsidRPr="006462F7">
        <w:rPr>
          <w:sz w:val="24"/>
          <w:szCs w:val="24"/>
          <w:lang w:val="fr-FR"/>
        </w:rPr>
        <w:t>, pour la toux aspirante et la diphtérie à 71</w:t>
      </w:r>
      <w:r w:rsidR="00425AC2" w:rsidRPr="006462F7">
        <w:rPr>
          <w:sz w:val="24"/>
          <w:szCs w:val="24"/>
          <w:lang w:val="fr-FR"/>
        </w:rPr>
        <w:t xml:space="preserve"> %</w:t>
      </w:r>
      <w:r w:rsidRPr="006462F7">
        <w:rPr>
          <w:sz w:val="24"/>
          <w:szCs w:val="24"/>
          <w:lang w:val="fr-FR"/>
        </w:rPr>
        <w:t>, et pour la rougeole à 67</w:t>
      </w:r>
      <w:r w:rsidR="00425AC2" w:rsidRPr="006462F7">
        <w:rPr>
          <w:sz w:val="24"/>
          <w:szCs w:val="24"/>
          <w:lang w:val="fr-FR"/>
        </w:rPr>
        <w:t xml:space="preserve"> %</w:t>
      </w:r>
      <w:r w:rsidRPr="006462F7">
        <w:rPr>
          <w:sz w:val="24"/>
          <w:szCs w:val="24"/>
          <w:lang w:val="fr-FR"/>
        </w:rPr>
        <w:t xml:space="preserve">. </w:t>
      </w:r>
      <w:r w:rsidR="00EE23C8" w:rsidRPr="006462F7">
        <w:rPr>
          <w:sz w:val="24"/>
          <w:szCs w:val="24"/>
          <w:lang w:val="fr-FR"/>
        </w:rPr>
        <w:t>À</w:t>
      </w:r>
      <w:r w:rsidRPr="006462F7">
        <w:rPr>
          <w:sz w:val="24"/>
          <w:szCs w:val="24"/>
          <w:lang w:val="fr-FR"/>
        </w:rPr>
        <w:t xml:space="preserve"> la fin d</w:t>
      </w:r>
      <w:r w:rsidR="00EE23C8" w:rsidRPr="006462F7">
        <w:rPr>
          <w:sz w:val="24"/>
          <w:szCs w:val="24"/>
          <w:lang w:val="fr-FR"/>
        </w:rPr>
        <w:t>e </w:t>
      </w:r>
      <w:r w:rsidRPr="006462F7">
        <w:rPr>
          <w:sz w:val="24"/>
          <w:szCs w:val="24"/>
          <w:lang w:val="fr-FR"/>
        </w:rPr>
        <w:t>2000, les services de l</w:t>
      </w:r>
      <w:r w:rsidR="00425AC2" w:rsidRPr="006462F7">
        <w:rPr>
          <w:sz w:val="24"/>
          <w:szCs w:val="24"/>
          <w:lang w:val="fr-FR"/>
        </w:rPr>
        <w:t>’</w:t>
      </w:r>
      <w:r w:rsidRPr="006462F7">
        <w:rPr>
          <w:sz w:val="24"/>
          <w:szCs w:val="24"/>
          <w:lang w:val="fr-FR"/>
        </w:rPr>
        <w:t>OMS travaillant dans la région du Pacifique Ouest ont annoncé l</w:t>
      </w:r>
      <w:r w:rsidR="00425AC2" w:rsidRPr="006462F7">
        <w:rPr>
          <w:sz w:val="24"/>
          <w:szCs w:val="24"/>
          <w:lang w:val="fr-FR"/>
        </w:rPr>
        <w:t>’</w:t>
      </w:r>
      <w:r w:rsidRPr="006462F7">
        <w:rPr>
          <w:sz w:val="24"/>
          <w:szCs w:val="24"/>
          <w:lang w:val="fr-FR"/>
        </w:rPr>
        <w:t>éradication de la polio au Cambodge.</w:t>
      </w:r>
    </w:p>
    <w:p w:rsidR="00AC01E8" w:rsidRPr="00C55A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taux de mortalité maternelle est de 473 personnes pour 100 000 naissances vivantes. Les principales raisons auxquelles la mortalité maternelle est imputable sont l</w:t>
      </w:r>
      <w:r w:rsidR="00425AC2" w:rsidRPr="006462F7">
        <w:rPr>
          <w:sz w:val="24"/>
          <w:szCs w:val="24"/>
          <w:lang w:val="fr-FR"/>
        </w:rPr>
        <w:t>’</w:t>
      </w:r>
      <w:r w:rsidRPr="006462F7">
        <w:rPr>
          <w:sz w:val="24"/>
          <w:szCs w:val="24"/>
          <w:lang w:val="fr-FR"/>
        </w:rPr>
        <w:t>avortement, l</w:t>
      </w:r>
      <w:r w:rsidR="00425AC2" w:rsidRPr="006462F7">
        <w:rPr>
          <w:sz w:val="24"/>
          <w:szCs w:val="24"/>
          <w:lang w:val="fr-FR"/>
        </w:rPr>
        <w:t>’</w:t>
      </w:r>
      <w:r w:rsidRPr="006462F7">
        <w:rPr>
          <w:sz w:val="24"/>
          <w:szCs w:val="24"/>
          <w:lang w:val="fr-FR"/>
        </w:rPr>
        <w:t>hypertension et les hémorragies. Selon le rapport du Ministère de la santé, 34</w:t>
      </w:r>
      <w:r w:rsidR="00425AC2" w:rsidRPr="006462F7">
        <w:rPr>
          <w:sz w:val="24"/>
          <w:szCs w:val="24"/>
          <w:lang w:val="fr-FR"/>
        </w:rPr>
        <w:t xml:space="preserve"> %</w:t>
      </w:r>
      <w:r w:rsidRPr="006462F7">
        <w:rPr>
          <w:sz w:val="24"/>
          <w:szCs w:val="24"/>
          <w:lang w:val="fr-FR"/>
        </w:rPr>
        <w:t xml:space="preserve"> des femmes ont accouché avec l</w:t>
      </w:r>
      <w:r w:rsidR="00425AC2" w:rsidRPr="006462F7">
        <w:rPr>
          <w:sz w:val="24"/>
          <w:szCs w:val="24"/>
          <w:lang w:val="fr-FR"/>
        </w:rPr>
        <w:t>’</w:t>
      </w:r>
      <w:r w:rsidRPr="006462F7">
        <w:rPr>
          <w:sz w:val="24"/>
          <w:szCs w:val="24"/>
          <w:lang w:val="fr-FR"/>
        </w:rPr>
        <w:t>aide d</w:t>
      </w:r>
      <w:r w:rsidR="00425AC2" w:rsidRPr="006462F7">
        <w:rPr>
          <w:sz w:val="24"/>
          <w:szCs w:val="24"/>
          <w:lang w:val="fr-FR"/>
        </w:rPr>
        <w:t>’</w:t>
      </w:r>
      <w:r w:rsidRPr="006462F7">
        <w:rPr>
          <w:sz w:val="24"/>
          <w:szCs w:val="24"/>
          <w:lang w:val="fr-FR"/>
        </w:rPr>
        <w:t>une accoucheuse qualifiée du Ministère de la santé, et 66</w:t>
      </w:r>
      <w:r w:rsidR="00425AC2" w:rsidRPr="006462F7">
        <w:rPr>
          <w:sz w:val="24"/>
          <w:szCs w:val="24"/>
          <w:lang w:val="fr-FR"/>
        </w:rPr>
        <w:t xml:space="preserve"> %</w:t>
      </w:r>
      <w:r w:rsidRPr="006462F7">
        <w:rPr>
          <w:sz w:val="24"/>
          <w:szCs w:val="24"/>
          <w:lang w:val="fr-FR"/>
        </w:rPr>
        <w:t xml:space="preserve"> avec l</w:t>
      </w:r>
      <w:r w:rsidR="00425AC2" w:rsidRPr="006462F7">
        <w:rPr>
          <w:sz w:val="24"/>
          <w:szCs w:val="24"/>
          <w:lang w:val="fr-FR"/>
        </w:rPr>
        <w:t>’</w:t>
      </w:r>
      <w:r w:rsidRPr="006462F7">
        <w:rPr>
          <w:sz w:val="24"/>
          <w:szCs w:val="24"/>
          <w:lang w:val="fr-FR"/>
        </w:rPr>
        <w:t>aide d</w:t>
      </w:r>
      <w:r w:rsidR="00425AC2" w:rsidRPr="006462F7">
        <w:rPr>
          <w:sz w:val="24"/>
          <w:szCs w:val="24"/>
          <w:lang w:val="fr-FR"/>
        </w:rPr>
        <w:t>’</w:t>
      </w:r>
      <w:r w:rsidRPr="006462F7">
        <w:rPr>
          <w:sz w:val="24"/>
          <w:szCs w:val="24"/>
          <w:lang w:val="fr-FR"/>
        </w:rPr>
        <w:t>une accoucheuse traditionnelle. La prévalence de l</w:t>
      </w:r>
      <w:r w:rsidR="00425AC2" w:rsidRPr="006462F7">
        <w:rPr>
          <w:sz w:val="24"/>
          <w:szCs w:val="24"/>
          <w:lang w:val="fr-FR"/>
        </w:rPr>
        <w:t>’</w:t>
      </w:r>
      <w:r w:rsidRPr="006462F7">
        <w:rPr>
          <w:sz w:val="24"/>
          <w:szCs w:val="24"/>
          <w:lang w:val="fr-FR"/>
        </w:rPr>
        <w:t>espacement des naissances est passée de 7</w:t>
      </w:r>
      <w:r w:rsidR="00425AC2" w:rsidRPr="006462F7">
        <w:rPr>
          <w:sz w:val="24"/>
          <w:szCs w:val="24"/>
          <w:lang w:val="fr-FR"/>
        </w:rPr>
        <w:t xml:space="preserve"> %</w:t>
      </w:r>
      <w:r w:rsidRPr="006462F7">
        <w:rPr>
          <w:sz w:val="24"/>
          <w:szCs w:val="24"/>
          <w:lang w:val="fr-FR"/>
        </w:rPr>
        <w:t xml:space="preserve"> en 1995 à 19</w:t>
      </w:r>
      <w:r w:rsidR="00425AC2" w:rsidRPr="006462F7">
        <w:rPr>
          <w:sz w:val="24"/>
          <w:szCs w:val="24"/>
          <w:lang w:val="fr-FR"/>
        </w:rPr>
        <w:t xml:space="preserve"> %</w:t>
      </w:r>
      <w:r w:rsidRPr="006462F7">
        <w:rPr>
          <w:sz w:val="24"/>
          <w:szCs w:val="24"/>
          <w:lang w:val="fr-FR"/>
        </w:rPr>
        <w:t xml:space="preserve"> en 2000.</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 l</w:t>
      </w:r>
      <w:r w:rsidR="00425AC2" w:rsidRPr="006462F7">
        <w:rPr>
          <w:sz w:val="24"/>
          <w:szCs w:val="24"/>
          <w:lang w:val="fr-FR"/>
        </w:rPr>
        <w:t>’</w:t>
      </w:r>
      <w:r w:rsidRPr="006462F7">
        <w:rPr>
          <w:sz w:val="24"/>
          <w:szCs w:val="24"/>
          <w:lang w:val="fr-FR"/>
        </w:rPr>
        <w:t>espace de 12 mois, au début de 2003, le taux de couvert</w:t>
      </w:r>
      <w:r w:rsidR="00EE23C8" w:rsidRPr="006462F7">
        <w:rPr>
          <w:sz w:val="24"/>
          <w:szCs w:val="24"/>
          <w:lang w:val="fr-FR"/>
        </w:rPr>
        <w:t>ure de la vaccination contre </w:t>
      </w:r>
      <w:r w:rsidR="00895E6F" w:rsidRPr="006462F7">
        <w:rPr>
          <w:sz w:val="24"/>
          <w:szCs w:val="24"/>
          <w:lang w:val="fr-FR"/>
        </w:rPr>
        <w:t>le </w:t>
      </w:r>
      <w:r w:rsidRPr="006462F7">
        <w:rPr>
          <w:sz w:val="24"/>
          <w:szCs w:val="24"/>
          <w:lang w:val="fr-FR"/>
        </w:rPr>
        <w:t>tétanos pendant la grossesse se présente comme suit</w:t>
      </w:r>
      <w:r w:rsidR="00E20C1B" w:rsidRPr="006462F7">
        <w:rPr>
          <w:sz w:val="24"/>
          <w:szCs w:val="24"/>
          <w:lang w:val="fr-FR"/>
        </w:rPr>
        <w:t>:</w:t>
      </w:r>
      <w:r w:rsidRPr="006462F7">
        <w:rPr>
          <w:sz w:val="24"/>
          <w:szCs w:val="24"/>
          <w:lang w:val="fr-FR"/>
        </w:rPr>
        <w:t xml:space="preserve"> pour la première vaccination</w:t>
      </w:r>
      <w:r w:rsidR="00E20C1B" w:rsidRPr="006462F7">
        <w:rPr>
          <w:sz w:val="24"/>
          <w:szCs w:val="24"/>
          <w:lang w:val="fr-FR"/>
        </w:rPr>
        <w:t>:</w:t>
      </w:r>
      <w:r w:rsidRPr="006462F7">
        <w:rPr>
          <w:sz w:val="24"/>
          <w:szCs w:val="24"/>
          <w:lang w:val="fr-FR"/>
        </w:rPr>
        <w:t xml:space="preserve"> 172</w:t>
      </w:r>
      <w:r w:rsidR="00895E6F" w:rsidRPr="006462F7">
        <w:rPr>
          <w:sz w:val="24"/>
          <w:szCs w:val="24"/>
          <w:lang w:val="fr-FR"/>
        </w:rPr>
        <w:t> 352 </w:t>
      </w:r>
      <w:r w:rsidRPr="006462F7">
        <w:rPr>
          <w:sz w:val="24"/>
          <w:szCs w:val="24"/>
          <w:lang w:val="fr-FR"/>
        </w:rPr>
        <w:t>dosages, soit 36,48</w:t>
      </w:r>
      <w:r w:rsidR="00425AC2" w:rsidRPr="006462F7">
        <w:rPr>
          <w:sz w:val="24"/>
          <w:szCs w:val="24"/>
          <w:lang w:val="fr-FR"/>
        </w:rPr>
        <w:t xml:space="preserve"> %</w:t>
      </w:r>
      <w:r w:rsidRPr="006462F7">
        <w:rPr>
          <w:sz w:val="24"/>
          <w:szCs w:val="24"/>
          <w:lang w:val="fr-FR"/>
        </w:rPr>
        <w:t xml:space="preserve"> du nombre de femmes enceintes dans une population de 472</w:t>
      </w:r>
      <w:r w:rsidR="00895E6F" w:rsidRPr="006462F7">
        <w:rPr>
          <w:sz w:val="24"/>
          <w:szCs w:val="24"/>
          <w:lang w:val="fr-FR"/>
        </w:rPr>
        <w:t> 452 </w:t>
      </w:r>
      <w:r w:rsidRPr="006462F7">
        <w:rPr>
          <w:sz w:val="24"/>
          <w:szCs w:val="24"/>
          <w:lang w:val="fr-FR"/>
        </w:rPr>
        <w:t>personnes; deuxième vaccination</w:t>
      </w:r>
      <w:r w:rsidR="00E20C1B" w:rsidRPr="006462F7">
        <w:rPr>
          <w:sz w:val="24"/>
          <w:szCs w:val="24"/>
          <w:lang w:val="fr-FR"/>
        </w:rPr>
        <w:t>:</w:t>
      </w:r>
      <w:r w:rsidRPr="006462F7">
        <w:rPr>
          <w:sz w:val="24"/>
          <w:szCs w:val="24"/>
          <w:lang w:val="fr-FR"/>
        </w:rPr>
        <w:t xml:space="preserve"> 142 839 dosages, soit 30</w:t>
      </w:r>
      <w:r w:rsidR="00425AC2" w:rsidRPr="006462F7">
        <w:rPr>
          <w:sz w:val="24"/>
          <w:szCs w:val="24"/>
          <w:lang w:val="fr-FR"/>
        </w:rPr>
        <w:t xml:space="preserve"> %</w:t>
      </w:r>
      <w:r w:rsidRPr="006462F7">
        <w:rPr>
          <w:sz w:val="24"/>
          <w:szCs w:val="24"/>
          <w:lang w:val="fr-FR"/>
        </w:rPr>
        <w:t xml:space="preserve"> du nombre total de femmes enceintes</w:t>
      </w:r>
      <w:r w:rsidR="003826A9" w:rsidRPr="006462F7">
        <w:rPr>
          <w:sz w:val="24"/>
          <w:szCs w:val="24"/>
          <w:lang w:val="fr-FR"/>
        </w:rPr>
        <w:t>;</w:t>
      </w:r>
      <w:r w:rsidRPr="006462F7">
        <w:rPr>
          <w:sz w:val="24"/>
          <w:szCs w:val="24"/>
          <w:lang w:val="fr-FR"/>
        </w:rPr>
        <w:t xml:space="preserve"> rappel de la deuxième vaccination</w:t>
      </w:r>
      <w:r w:rsidR="00E20C1B" w:rsidRPr="006462F7">
        <w:rPr>
          <w:sz w:val="24"/>
          <w:szCs w:val="24"/>
          <w:lang w:val="fr-FR"/>
        </w:rPr>
        <w:t>:</w:t>
      </w:r>
      <w:r w:rsidRPr="006462F7">
        <w:rPr>
          <w:sz w:val="24"/>
          <w:szCs w:val="24"/>
          <w:lang w:val="fr-FR"/>
        </w:rPr>
        <w:t xml:space="preserve"> 211 165 dosages, soit 45</w:t>
      </w:r>
      <w:r w:rsidR="00425AC2" w:rsidRPr="006462F7">
        <w:rPr>
          <w:sz w:val="24"/>
          <w:szCs w:val="24"/>
          <w:lang w:val="fr-FR"/>
        </w:rPr>
        <w:t xml:space="preserve"> %</w:t>
      </w:r>
      <w:r w:rsidRPr="006462F7">
        <w:rPr>
          <w:sz w:val="24"/>
          <w:szCs w:val="24"/>
          <w:lang w:val="fr-FR"/>
        </w:rPr>
        <w:t xml:space="preserve"> du nombre total de femmes enceintes.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Chez les autres femmes (femmes non enceintes du groupe d</w:t>
      </w:r>
      <w:r w:rsidR="00425AC2" w:rsidRPr="006462F7">
        <w:rPr>
          <w:sz w:val="24"/>
          <w:szCs w:val="24"/>
          <w:lang w:val="fr-FR"/>
        </w:rPr>
        <w:t>’</w:t>
      </w:r>
      <w:r w:rsidRPr="006462F7">
        <w:rPr>
          <w:sz w:val="24"/>
          <w:szCs w:val="24"/>
          <w:lang w:val="fr-FR"/>
        </w:rPr>
        <w:t>âge 15-44 ans) dans les provinces/municipalités et dans les usines, le taux de couverture de la première vaccination contre le tétanos a été de 402 674 dosages, soit 14,7</w:t>
      </w:r>
      <w:r w:rsidR="00425AC2" w:rsidRPr="006462F7">
        <w:rPr>
          <w:sz w:val="24"/>
          <w:szCs w:val="24"/>
          <w:lang w:val="fr-FR"/>
        </w:rPr>
        <w:t xml:space="preserve"> %</w:t>
      </w:r>
      <w:r w:rsidRPr="006462F7">
        <w:rPr>
          <w:sz w:val="24"/>
          <w:szCs w:val="24"/>
          <w:lang w:val="fr-FR"/>
        </w:rPr>
        <w:t xml:space="preserve"> du nombre total de ces femmes</w:t>
      </w:r>
      <w:r w:rsidR="003826A9" w:rsidRPr="006462F7">
        <w:rPr>
          <w:sz w:val="24"/>
          <w:szCs w:val="24"/>
          <w:lang w:val="fr-FR"/>
        </w:rPr>
        <w:t>;</w:t>
      </w:r>
      <w:r w:rsidR="00EE23C8" w:rsidRPr="006462F7">
        <w:rPr>
          <w:sz w:val="24"/>
          <w:szCs w:val="24"/>
          <w:lang w:val="fr-FR"/>
        </w:rPr>
        <w:t xml:space="preserve"> pour la </w:t>
      </w:r>
      <w:r w:rsidRPr="006462F7">
        <w:rPr>
          <w:sz w:val="24"/>
          <w:szCs w:val="24"/>
          <w:lang w:val="fr-FR"/>
        </w:rPr>
        <w:t>deuxième vaccination, il a été de 334 316 dosages, soit 12,2</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pour le rappel de la</w:t>
      </w:r>
      <w:r w:rsidR="00EE23C8" w:rsidRPr="006462F7">
        <w:rPr>
          <w:sz w:val="24"/>
          <w:szCs w:val="24"/>
          <w:lang w:val="fr-FR"/>
        </w:rPr>
        <w:t> </w:t>
      </w:r>
      <w:r w:rsidRPr="006462F7">
        <w:rPr>
          <w:sz w:val="24"/>
          <w:szCs w:val="24"/>
          <w:lang w:val="fr-FR"/>
        </w:rPr>
        <w:t>deuxième</w:t>
      </w:r>
      <w:r w:rsidR="00EE23C8" w:rsidRPr="006462F7">
        <w:rPr>
          <w:sz w:val="24"/>
          <w:szCs w:val="24"/>
          <w:lang w:val="fr-FR"/>
        </w:rPr>
        <w:t> </w:t>
      </w:r>
      <w:r w:rsidRPr="006462F7">
        <w:rPr>
          <w:sz w:val="24"/>
          <w:szCs w:val="24"/>
          <w:lang w:val="fr-FR"/>
        </w:rPr>
        <w:t>vaccination, il a été de 26</w:t>
      </w:r>
      <w:r w:rsidR="00425AC2" w:rsidRPr="006462F7">
        <w:rPr>
          <w:sz w:val="24"/>
          <w:szCs w:val="24"/>
          <w:lang w:val="fr-FR"/>
        </w:rPr>
        <w:t xml:space="preserve"> %</w:t>
      </w:r>
      <w:r w:rsidRPr="006462F7">
        <w:rPr>
          <w:sz w:val="24"/>
          <w:szCs w:val="24"/>
          <w:lang w:val="fr-FR"/>
        </w:rPr>
        <w:t xml:space="preserve"> du nombre total des femmes de ce groupe d</w:t>
      </w:r>
      <w:r w:rsidR="00425AC2" w:rsidRPr="006462F7">
        <w:rPr>
          <w:sz w:val="24"/>
          <w:szCs w:val="24"/>
          <w:lang w:val="fr-FR"/>
        </w:rPr>
        <w:t>’</w:t>
      </w:r>
      <w:r w:rsidRPr="006462F7">
        <w:rPr>
          <w:sz w:val="24"/>
          <w:szCs w:val="24"/>
          <w:lang w:val="fr-FR"/>
        </w:rPr>
        <w:t>âge sur une population de 2 735 253 personnes.</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état de santé des mères et des nourrissons s</w:t>
      </w:r>
      <w:r w:rsidR="00425AC2" w:rsidRPr="006462F7">
        <w:rPr>
          <w:sz w:val="24"/>
          <w:szCs w:val="24"/>
          <w:lang w:val="fr-FR"/>
        </w:rPr>
        <w:t>’</w:t>
      </w:r>
      <w:r w:rsidRPr="006462F7">
        <w:rPr>
          <w:sz w:val="24"/>
          <w:szCs w:val="24"/>
          <w:lang w:val="fr-FR"/>
        </w:rPr>
        <w:t>est considérablement amélioré. Selon l</w:t>
      </w:r>
      <w:r w:rsidR="00425AC2" w:rsidRPr="006462F7">
        <w:rPr>
          <w:sz w:val="24"/>
          <w:szCs w:val="24"/>
          <w:lang w:val="fr-FR"/>
        </w:rPr>
        <w:t>’</w:t>
      </w:r>
      <w:r w:rsidRPr="006462F7">
        <w:rPr>
          <w:sz w:val="24"/>
          <w:szCs w:val="24"/>
          <w:lang w:val="fr-FR"/>
        </w:rPr>
        <w:t>enquête concernant la démographie et la santé au Cambodge réalisée en 2005, le taux de mortalité infantile a diminué de 30</w:t>
      </w:r>
      <w:r w:rsidR="00425AC2" w:rsidRPr="006462F7">
        <w:rPr>
          <w:sz w:val="24"/>
          <w:szCs w:val="24"/>
          <w:lang w:val="fr-FR"/>
        </w:rPr>
        <w:t xml:space="preserve"> %</w:t>
      </w:r>
      <w:r w:rsidRPr="006462F7">
        <w:rPr>
          <w:sz w:val="24"/>
          <w:szCs w:val="24"/>
          <w:lang w:val="fr-FR"/>
        </w:rPr>
        <w:t xml:space="preserve"> en moyenne (6</w:t>
      </w:r>
      <w:r w:rsidR="00425AC2" w:rsidRPr="006462F7">
        <w:rPr>
          <w:sz w:val="24"/>
          <w:szCs w:val="24"/>
          <w:lang w:val="fr-FR"/>
        </w:rPr>
        <w:t xml:space="preserve"> %</w:t>
      </w:r>
      <w:r w:rsidRPr="006462F7">
        <w:rPr>
          <w:sz w:val="24"/>
          <w:szCs w:val="24"/>
          <w:lang w:val="fr-FR"/>
        </w:rPr>
        <w:t xml:space="preserve"> de diminution par an), reculan</w:t>
      </w:r>
      <w:r w:rsidR="00895E6F" w:rsidRPr="006462F7">
        <w:rPr>
          <w:sz w:val="24"/>
          <w:szCs w:val="24"/>
          <w:lang w:val="fr-FR"/>
        </w:rPr>
        <w:t>t chez les </w:t>
      </w:r>
      <w:r w:rsidRPr="006462F7">
        <w:rPr>
          <w:sz w:val="24"/>
          <w:szCs w:val="24"/>
          <w:lang w:val="fr-FR"/>
        </w:rPr>
        <w:t>enfants de moins d</w:t>
      </w:r>
      <w:r w:rsidR="00425AC2" w:rsidRPr="006462F7">
        <w:rPr>
          <w:sz w:val="24"/>
          <w:szCs w:val="24"/>
          <w:lang w:val="fr-FR"/>
        </w:rPr>
        <w:t>’</w:t>
      </w:r>
      <w:r w:rsidRPr="006462F7">
        <w:rPr>
          <w:sz w:val="24"/>
          <w:szCs w:val="24"/>
          <w:lang w:val="fr-FR"/>
        </w:rPr>
        <w:t>un an de 95 pour 1 000 naissances vivantes en 2000 à 66 pour 1</w:t>
      </w:r>
      <w:r w:rsidR="00895E6F" w:rsidRPr="006462F7">
        <w:rPr>
          <w:sz w:val="24"/>
          <w:szCs w:val="24"/>
          <w:lang w:val="fr-FR"/>
        </w:rPr>
        <w:t> 000 </w:t>
      </w:r>
      <w:r w:rsidRPr="006462F7">
        <w:rPr>
          <w:sz w:val="24"/>
          <w:szCs w:val="24"/>
          <w:lang w:val="fr-FR"/>
        </w:rPr>
        <w:t>naissances vivantes en 2005. Chez les enfants de moins de cinq ans, le taux de mortalité a reculé de 124 pour 1 000 naissances vivantes à 83 pour 1 000 naissances vivantes en 2005. Cela étant, ce taux de mortalité demeure élevé par rapport à celui des pays voisins. Dans le même temps, on observe que la mortalité maternelle n</w:t>
      </w:r>
      <w:r w:rsidR="00425AC2" w:rsidRPr="006462F7">
        <w:rPr>
          <w:sz w:val="24"/>
          <w:szCs w:val="24"/>
          <w:lang w:val="fr-FR"/>
        </w:rPr>
        <w:t>’</w:t>
      </w:r>
      <w:r w:rsidRPr="006462F7">
        <w:rPr>
          <w:sz w:val="24"/>
          <w:szCs w:val="24"/>
          <w:lang w:val="fr-FR"/>
        </w:rPr>
        <w:t>a pas diminué dur</w:t>
      </w:r>
      <w:r w:rsidR="00895E6F" w:rsidRPr="006462F7">
        <w:rPr>
          <w:sz w:val="24"/>
          <w:szCs w:val="24"/>
          <w:lang w:val="fr-FR"/>
        </w:rPr>
        <w:t>ant les cinq années écoulées et </w:t>
      </w:r>
      <w:r w:rsidRPr="006462F7">
        <w:rPr>
          <w:sz w:val="24"/>
          <w:szCs w:val="24"/>
          <w:lang w:val="fr-FR"/>
        </w:rPr>
        <w:t>qu</w:t>
      </w:r>
      <w:r w:rsidR="00425AC2" w:rsidRPr="006462F7">
        <w:rPr>
          <w:sz w:val="24"/>
          <w:szCs w:val="24"/>
          <w:lang w:val="fr-FR"/>
        </w:rPr>
        <w:t>’</w:t>
      </w:r>
      <w:r w:rsidRPr="006462F7">
        <w:rPr>
          <w:sz w:val="24"/>
          <w:szCs w:val="24"/>
          <w:lang w:val="fr-FR"/>
        </w:rPr>
        <w:t>elle demeure élevée, soit 470 décès chez les femmes pour 100 000 naissances vivantes</w:t>
      </w:r>
      <w:r w:rsidRPr="006462F7">
        <w:rPr>
          <w:rStyle w:val="FootnoteReference"/>
          <w:sz w:val="24"/>
          <w:szCs w:val="24"/>
          <w:lang w:val="fr-FR"/>
        </w:rPr>
        <w:footnoteReference w:id="99"/>
      </w:r>
      <w:r w:rsidRPr="006462F7">
        <w:rPr>
          <w:sz w:val="24"/>
          <w:szCs w:val="24"/>
          <w:lang w:val="fr-FR"/>
        </w:rPr>
        <w:t>.</w:t>
      </w: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stratégie de prise en charge intégrée des maladies de l</w:t>
      </w:r>
      <w:r w:rsidR="00425AC2" w:rsidRPr="006462F7">
        <w:rPr>
          <w:sz w:val="24"/>
          <w:szCs w:val="24"/>
          <w:lang w:val="fr-FR"/>
        </w:rPr>
        <w:t>’</w:t>
      </w:r>
      <w:r w:rsidRPr="006462F7">
        <w:rPr>
          <w:sz w:val="24"/>
          <w:szCs w:val="24"/>
          <w:lang w:val="fr-FR"/>
        </w:rPr>
        <w:t>enfant, appliquée depuis 1999,  s</w:t>
      </w:r>
      <w:r w:rsidR="00425AC2" w:rsidRPr="006462F7">
        <w:rPr>
          <w:sz w:val="24"/>
          <w:szCs w:val="24"/>
          <w:lang w:val="fr-FR"/>
        </w:rPr>
        <w:t>’</w:t>
      </w:r>
      <w:r w:rsidRPr="006462F7">
        <w:rPr>
          <w:sz w:val="24"/>
          <w:szCs w:val="24"/>
          <w:lang w:val="fr-FR"/>
        </w:rPr>
        <w:t>est r</w:t>
      </w:r>
      <w:r w:rsidR="00EE23C8" w:rsidRPr="006462F7">
        <w:rPr>
          <w:sz w:val="24"/>
          <w:szCs w:val="24"/>
          <w:lang w:val="fr-FR"/>
        </w:rPr>
        <w:t>évél</w:t>
      </w:r>
      <w:r w:rsidRPr="006462F7">
        <w:rPr>
          <w:sz w:val="24"/>
          <w:szCs w:val="24"/>
          <w:lang w:val="fr-FR"/>
        </w:rPr>
        <w:t>ée efficace pour réduire la mortalité postinfantile. En 2007, elle a été enseignée et appliquée dans 533 centres de santé, contre 95 centres de santé en 2003.</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poliomyélite a été éradiquée en 2000. Le Ministère de la santé s</w:t>
      </w:r>
      <w:r w:rsidR="00425AC2" w:rsidRPr="006462F7">
        <w:rPr>
          <w:sz w:val="24"/>
          <w:szCs w:val="24"/>
          <w:lang w:val="fr-FR"/>
        </w:rPr>
        <w:t>’</w:t>
      </w:r>
      <w:r w:rsidRPr="006462F7">
        <w:rPr>
          <w:sz w:val="24"/>
          <w:szCs w:val="24"/>
          <w:lang w:val="fr-FR"/>
        </w:rPr>
        <w:t>est engagé activement aux côtés de l</w:t>
      </w:r>
      <w:r w:rsidR="00425AC2" w:rsidRPr="006462F7">
        <w:rPr>
          <w:sz w:val="24"/>
          <w:szCs w:val="24"/>
          <w:lang w:val="fr-FR"/>
        </w:rPr>
        <w:t>’</w:t>
      </w:r>
      <w:r w:rsidRPr="006462F7">
        <w:rPr>
          <w:sz w:val="24"/>
          <w:szCs w:val="24"/>
          <w:lang w:val="fr-FR"/>
        </w:rPr>
        <w:t>UNICEF pour augmenter la prévalence de la vaccination des femmes enceintes et des femmes exerçant une activité dans les communautés et dans le secteur secondaire afin de parvenir à éradiquer le tétanos chez les mères et leurs bébés en 2008.</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Prévalence de la médecine préventive</w:t>
      </w:r>
      <w:r w:rsidR="00E20C1B" w:rsidRPr="006462F7">
        <w:rPr>
          <w:bCs/>
          <w:iCs/>
          <w:sz w:val="24"/>
          <w:szCs w:val="24"/>
          <w:lang w:val="fr-FR"/>
        </w:rPr>
        <w:t>:</w:t>
      </w:r>
      <w:r w:rsidRPr="006462F7">
        <w:rPr>
          <w:bCs/>
          <w:iCs/>
          <w:sz w:val="24"/>
          <w:szCs w:val="24"/>
          <w:lang w:val="fr-FR"/>
        </w:rPr>
        <w:t xml:space="preserve"> chez les enfants de moins d</w:t>
      </w:r>
      <w:r w:rsidR="00425AC2" w:rsidRPr="006462F7">
        <w:rPr>
          <w:bCs/>
          <w:iCs/>
          <w:sz w:val="24"/>
          <w:szCs w:val="24"/>
          <w:lang w:val="fr-FR"/>
        </w:rPr>
        <w:t>’</w:t>
      </w:r>
      <w:r w:rsidRPr="006462F7">
        <w:rPr>
          <w:bCs/>
          <w:iCs/>
          <w:sz w:val="24"/>
          <w:szCs w:val="24"/>
          <w:lang w:val="fr-FR"/>
        </w:rPr>
        <w:t>un an, do</w:t>
      </w:r>
      <w:r w:rsidR="00EE23C8" w:rsidRPr="006462F7">
        <w:rPr>
          <w:bCs/>
          <w:iCs/>
          <w:sz w:val="24"/>
          <w:szCs w:val="24"/>
          <w:lang w:val="fr-FR"/>
        </w:rPr>
        <w:t>nt le nombre a </w:t>
      </w:r>
      <w:r w:rsidRPr="006462F7">
        <w:rPr>
          <w:bCs/>
          <w:iCs/>
          <w:sz w:val="24"/>
          <w:szCs w:val="24"/>
          <w:lang w:val="fr-FR"/>
        </w:rPr>
        <w:t>crû, la prévalence de la médecine préventive contre la diphtérie, le</w:t>
      </w:r>
      <w:r w:rsidR="00EE23C8" w:rsidRPr="006462F7">
        <w:rPr>
          <w:bCs/>
          <w:iCs/>
          <w:sz w:val="24"/>
          <w:szCs w:val="24"/>
          <w:lang w:val="fr-FR"/>
        </w:rPr>
        <w:t xml:space="preserve"> tétanos et la toux aspirante a </w:t>
      </w:r>
      <w:r w:rsidRPr="006462F7">
        <w:rPr>
          <w:bCs/>
          <w:iCs/>
          <w:sz w:val="24"/>
          <w:szCs w:val="24"/>
          <w:lang w:val="fr-FR"/>
        </w:rPr>
        <w:t>augmenté, passant de 73</w:t>
      </w:r>
      <w:r w:rsidR="00425AC2" w:rsidRPr="006462F7">
        <w:rPr>
          <w:bCs/>
          <w:iCs/>
          <w:sz w:val="24"/>
          <w:szCs w:val="24"/>
          <w:lang w:val="fr-FR"/>
        </w:rPr>
        <w:t xml:space="preserve"> %</w:t>
      </w:r>
      <w:r w:rsidRPr="006462F7">
        <w:rPr>
          <w:bCs/>
          <w:iCs/>
          <w:sz w:val="24"/>
          <w:szCs w:val="24"/>
          <w:lang w:val="fr-FR"/>
        </w:rPr>
        <w:t xml:space="preserve"> en 2003 à 82</w:t>
      </w:r>
      <w:r w:rsidR="00425AC2" w:rsidRPr="006462F7">
        <w:rPr>
          <w:bCs/>
          <w:iCs/>
          <w:sz w:val="24"/>
          <w:szCs w:val="24"/>
          <w:lang w:val="fr-FR"/>
        </w:rPr>
        <w:t xml:space="preserve"> %</w:t>
      </w:r>
      <w:r w:rsidRPr="006462F7">
        <w:rPr>
          <w:bCs/>
          <w:iCs/>
          <w:sz w:val="24"/>
          <w:szCs w:val="24"/>
          <w:lang w:val="fr-FR"/>
        </w:rPr>
        <w:t xml:space="preserve"> en 2007; en ce qui concerne la rougeole, la prévalence de la médecine préventive a augmenté, passant de 69</w:t>
      </w:r>
      <w:r w:rsidR="00425AC2" w:rsidRPr="006462F7">
        <w:rPr>
          <w:bCs/>
          <w:iCs/>
          <w:sz w:val="24"/>
          <w:szCs w:val="24"/>
          <w:lang w:val="fr-FR"/>
        </w:rPr>
        <w:t xml:space="preserve"> %</w:t>
      </w:r>
      <w:r w:rsidRPr="006462F7">
        <w:rPr>
          <w:bCs/>
          <w:iCs/>
          <w:sz w:val="24"/>
          <w:szCs w:val="24"/>
          <w:lang w:val="fr-FR"/>
        </w:rPr>
        <w:t xml:space="preserve"> [en 2003] à 79</w:t>
      </w:r>
      <w:r w:rsidR="00425AC2" w:rsidRPr="006462F7">
        <w:rPr>
          <w:bCs/>
          <w:iCs/>
          <w:sz w:val="24"/>
          <w:szCs w:val="24"/>
          <w:lang w:val="fr-FR"/>
        </w:rPr>
        <w:t xml:space="preserve"> %</w:t>
      </w:r>
      <w:r w:rsidRPr="006462F7">
        <w:rPr>
          <w:bCs/>
          <w:iCs/>
          <w:sz w:val="24"/>
          <w:szCs w:val="24"/>
          <w:lang w:val="fr-FR"/>
        </w:rPr>
        <w:t xml:space="preserve"> en 2007.</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Prévalence du diagnostic de grossesse</w:t>
      </w:r>
      <w:r w:rsidR="00E20C1B" w:rsidRPr="006462F7">
        <w:rPr>
          <w:bCs/>
          <w:iCs/>
          <w:sz w:val="24"/>
          <w:szCs w:val="24"/>
          <w:lang w:val="fr-FR"/>
        </w:rPr>
        <w:t>:</w:t>
      </w:r>
      <w:r w:rsidRPr="006462F7">
        <w:rPr>
          <w:bCs/>
          <w:iCs/>
          <w:sz w:val="24"/>
          <w:szCs w:val="24"/>
          <w:lang w:val="fr-FR"/>
        </w:rPr>
        <w:t xml:space="preserve"> elle a été multipliée par 2, passant de 33</w:t>
      </w:r>
      <w:r w:rsidR="00425AC2" w:rsidRPr="006462F7">
        <w:rPr>
          <w:bCs/>
          <w:iCs/>
          <w:sz w:val="24"/>
          <w:szCs w:val="24"/>
          <w:lang w:val="fr-FR"/>
        </w:rPr>
        <w:t xml:space="preserve"> %</w:t>
      </w:r>
      <w:r w:rsidRPr="006462F7">
        <w:rPr>
          <w:bCs/>
          <w:iCs/>
          <w:sz w:val="24"/>
          <w:szCs w:val="24"/>
          <w:lang w:val="fr-FR"/>
        </w:rPr>
        <w:t xml:space="preserve"> en 2003 à 68</w:t>
      </w:r>
      <w:r w:rsidR="00425AC2" w:rsidRPr="006462F7">
        <w:rPr>
          <w:bCs/>
          <w:iCs/>
          <w:sz w:val="24"/>
          <w:szCs w:val="24"/>
          <w:lang w:val="fr-FR"/>
        </w:rPr>
        <w:t xml:space="preserve"> %</w:t>
      </w:r>
      <w:r w:rsidRPr="006462F7">
        <w:rPr>
          <w:bCs/>
          <w:iCs/>
          <w:sz w:val="24"/>
          <w:szCs w:val="24"/>
          <w:lang w:val="fr-FR"/>
        </w:rPr>
        <w:t xml:space="preserve"> en 2007.</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Accouchement dans les centres locaux de santé publique: l</w:t>
      </w:r>
      <w:r w:rsidR="00425AC2" w:rsidRPr="006462F7">
        <w:rPr>
          <w:bCs/>
          <w:iCs/>
          <w:sz w:val="24"/>
          <w:szCs w:val="24"/>
          <w:lang w:val="fr-FR"/>
        </w:rPr>
        <w:t>’</w:t>
      </w:r>
      <w:r w:rsidRPr="006462F7">
        <w:rPr>
          <w:bCs/>
          <w:iCs/>
          <w:sz w:val="24"/>
          <w:szCs w:val="24"/>
          <w:lang w:val="fr-FR"/>
        </w:rPr>
        <w:t>effectif du personnel sanitaire qualifié a doublé depuis 2003, passant de 22,4</w:t>
      </w:r>
      <w:r w:rsidR="00425AC2" w:rsidRPr="006462F7">
        <w:rPr>
          <w:bCs/>
          <w:iCs/>
          <w:sz w:val="24"/>
          <w:szCs w:val="24"/>
          <w:lang w:val="fr-FR"/>
        </w:rPr>
        <w:t xml:space="preserve"> %</w:t>
      </w:r>
      <w:r w:rsidRPr="006462F7">
        <w:rPr>
          <w:bCs/>
          <w:iCs/>
          <w:sz w:val="24"/>
          <w:szCs w:val="24"/>
          <w:lang w:val="fr-FR"/>
        </w:rPr>
        <w:t xml:space="preserve"> à 44</w:t>
      </w:r>
      <w:r w:rsidR="00425AC2" w:rsidRPr="006462F7">
        <w:rPr>
          <w:bCs/>
          <w:iCs/>
          <w:sz w:val="24"/>
          <w:szCs w:val="24"/>
          <w:lang w:val="fr-FR"/>
        </w:rPr>
        <w:t xml:space="preserve"> %</w:t>
      </w:r>
      <w:r w:rsidRPr="006462F7">
        <w:rPr>
          <w:bCs/>
          <w:iCs/>
          <w:sz w:val="24"/>
          <w:szCs w:val="24"/>
          <w:lang w:val="fr-FR"/>
        </w:rPr>
        <w:t xml:space="preserve"> en 2007. Afin d</w:t>
      </w:r>
      <w:r w:rsidR="00425AC2" w:rsidRPr="006462F7">
        <w:rPr>
          <w:bCs/>
          <w:iCs/>
          <w:sz w:val="24"/>
          <w:szCs w:val="24"/>
          <w:lang w:val="fr-FR"/>
        </w:rPr>
        <w:t>’</w:t>
      </w:r>
      <w:r w:rsidRPr="006462F7">
        <w:rPr>
          <w:bCs/>
          <w:iCs/>
          <w:sz w:val="24"/>
          <w:szCs w:val="24"/>
          <w:lang w:val="fr-FR"/>
        </w:rPr>
        <w:t>encourager cette pratique, le Gouvernement a adopté tout récemment une directive en ce sens qui offre une incitation financière aux sages-femmes qui proposent leurs servi</w:t>
      </w:r>
      <w:r w:rsidR="00895E6F" w:rsidRPr="006462F7">
        <w:rPr>
          <w:bCs/>
          <w:iCs/>
          <w:sz w:val="24"/>
          <w:szCs w:val="24"/>
          <w:lang w:val="fr-FR"/>
        </w:rPr>
        <w:t>ces dans les centres locaux de </w:t>
      </w:r>
      <w:r w:rsidRPr="006462F7">
        <w:rPr>
          <w:bCs/>
          <w:iCs/>
          <w:sz w:val="24"/>
          <w:szCs w:val="24"/>
          <w:lang w:val="fr-FR"/>
        </w:rPr>
        <w:t>santé publique, et ce, avec un franc succès.</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Ces cinq dernières années, la pratique moderne de l</w:t>
      </w:r>
      <w:r w:rsidR="00425AC2" w:rsidRPr="006462F7">
        <w:rPr>
          <w:sz w:val="24"/>
          <w:szCs w:val="24"/>
          <w:lang w:val="fr-FR"/>
        </w:rPr>
        <w:t>’</w:t>
      </w:r>
      <w:r w:rsidRPr="006462F7">
        <w:rPr>
          <w:sz w:val="24"/>
          <w:szCs w:val="24"/>
          <w:lang w:val="fr-FR"/>
        </w:rPr>
        <w:t>espacement des naissances chez les femmes mariées du groupe d</w:t>
      </w:r>
      <w:r w:rsidR="00425AC2" w:rsidRPr="006462F7">
        <w:rPr>
          <w:sz w:val="24"/>
          <w:szCs w:val="24"/>
          <w:lang w:val="fr-FR"/>
        </w:rPr>
        <w:t>’</w:t>
      </w:r>
      <w:r w:rsidRPr="006462F7">
        <w:rPr>
          <w:sz w:val="24"/>
          <w:szCs w:val="24"/>
          <w:lang w:val="fr-FR"/>
        </w:rPr>
        <w:t>âge des 15-49 ans a augmenté, passant de 19</w:t>
      </w:r>
      <w:r w:rsidR="00425AC2" w:rsidRPr="006462F7">
        <w:rPr>
          <w:sz w:val="24"/>
          <w:szCs w:val="24"/>
          <w:lang w:val="fr-FR"/>
        </w:rPr>
        <w:t xml:space="preserve"> %</w:t>
      </w:r>
      <w:r w:rsidRPr="006462F7">
        <w:rPr>
          <w:sz w:val="24"/>
          <w:szCs w:val="24"/>
          <w:lang w:val="fr-FR"/>
        </w:rPr>
        <w:t xml:space="preserve"> en 2000 à 27</w:t>
      </w:r>
      <w:r w:rsidR="00425AC2" w:rsidRPr="006462F7">
        <w:rPr>
          <w:sz w:val="24"/>
          <w:szCs w:val="24"/>
          <w:lang w:val="fr-FR"/>
        </w:rPr>
        <w:t xml:space="preserve"> %</w:t>
      </w:r>
      <w:r w:rsidR="00895E6F" w:rsidRPr="006462F7">
        <w:rPr>
          <w:sz w:val="24"/>
          <w:szCs w:val="24"/>
          <w:lang w:val="fr-FR"/>
        </w:rPr>
        <w:t xml:space="preserve"> en </w:t>
      </w:r>
      <w:r w:rsidRPr="006462F7">
        <w:rPr>
          <w:sz w:val="24"/>
          <w:szCs w:val="24"/>
          <w:lang w:val="fr-FR"/>
        </w:rPr>
        <w:t>2005, selon l</w:t>
      </w:r>
      <w:r w:rsidR="00425AC2" w:rsidRPr="006462F7">
        <w:rPr>
          <w:sz w:val="24"/>
          <w:szCs w:val="24"/>
          <w:lang w:val="fr-FR"/>
        </w:rPr>
        <w:t>’</w:t>
      </w:r>
      <w:r w:rsidRPr="006462F7">
        <w:rPr>
          <w:sz w:val="24"/>
          <w:szCs w:val="24"/>
          <w:lang w:val="fr-FR"/>
        </w:rPr>
        <w:t xml:space="preserve">enquête démographique et sanitaire réalisée </w:t>
      </w:r>
      <w:r w:rsidR="0067754D" w:rsidRPr="006462F7">
        <w:rPr>
          <w:sz w:val="24"/>
          <w:szCs w:val="24"/>
          <w:lang w:val="fr-FR"/>
        </w:rPr>
        <w:t>au Cambodge en 2005. Le taux de </w:t>
      </w:r>
      <w:r w:rsidRPr="006462F7">
        <w:rPr>
          <w:sz w:val="24"/>
          <w:szCs w:val="24"/>
          <w:lang w:val="fr-FR"/>
        </w:rPr>
        <w:t>fécondité chez les femmes en âge de procréer a diminué, re</w:t>
      </w:r>
      <w:r w:rsidR="0067754D" w:rsidRPr="006462F7">
        <w:rPr>
          <w:sz w:val="24"/>
          <w:szCs w:val="24"/>
          <w:lang w:val="fr-FR"/>
        </w:rPr>
        <w:t>culant de 4 personnes en 2000 à </w:t>
      </w:r>
      <w:r w:rsidRPr="006462F7">
        <w:rPr>
          <w:sz w:val="24"/>
          <w:szCs w:val="24"/>
          <w:lang w:val="fr-FR"/>
        </w:rPr>
        <w:t>3,</w:t>
      </w:r>
      <w:r w:rsidR="0067754D" w:rsidRPr="006462F7">
        <w:rPr>
          <w:sz w:val="24"/>
          <w:szCs w:val="24"/>
          <w:lang w:val="fr-FR"/>
        </w:rPr>
        <w:t> </w:t>
      </w:r>
      <w:r w:rsidRPr="006462F7">
        <w:rPr>
          <w:sz w:val="24"/>
          <w:szCs w:val="24"/>
          <w:lang w:val="fr-FR"/>
        </w:rPr>
        <w:t>4 personnes en 2005.</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Malnutrition des enfants en bas âge: sous ce rapport, la situation s</w:t>
      </w:r>
      <w:r w:rsidR="00425AC2" w:rsidRPr="006462F7">
        <w:rPr>
          <w:bCs/>
          <w:iCs/>
          <w:sz w:val="24"/>
          <w:szCs w:val="24"/>
          <w:lang w:val="fr-FR"/>
        </w:rPr>
        <w:t>’</w:t>
      </w:r>
      <w:r w:rsidRPr="006462F7">
        <w:rPr>
          <w:bCs/>
          <w:iCs/>
          <w:sz w:val="24"/>
          <w:szCs w:val="24"/>
          <w:lang w:val="fr-FR"/>
        </w:rPr>
        <w:t>est améliorée dans l</w:t>
      </w:r>
      <w:r w:rsidR="00425AC2" w:rsidRPr="006462F7">
        <w:rPr>
          <w:bCs/>
          <w:iCs/>
          <w:sz w:val="24"/>
          <w:szCs w:val="24"/>
          <w:lang w:val="fr-FR"/>
        </w:rPr>
        <w:t>’</w:t>
      </w:r>
      <w:r w:rsidRPr="006462F7">
        <w:rPr>
          <w:bCs/>
          <w:iCs/>
          <w:sz w:val="24"/>
          <w:szCs w:val="24"/>
          <w:lang w:val="fr-FR"/>
        </w:rPr>
        <w:t>ensemble. Le pourcentage des enfants de moins de cinq ans souffrant de malnutrition a diminué, passant de 15</w:t>
      </w:r>
      <w:r w:rsidR="00425AC2" w:rsidRPr="006462F7">
        <w:rPr>
          <w:bCs/>
          <w:iCs/>
          <w:sz w:val="24"/>
          <w:szCs w:val="24"/>
          <w:lang w:val="fr-FR"/>
        </w:rPr>
        <w:t xml:space="preserve"> %</w:t>
      </w:r>
      <w:r w:rsidRPr="006462F7">
        <w:rPr>
          <w:bCs/>
          <w:iCs/>
          <w:sz w:val="24"/>
          <w:szCs w:val="24"/>
          <w:lang w:val="fr-FR"/>
        </w:rPr>
        <w:t xml:space="preserve"> en 2000 à 7</w:t>
      </w:r>
      <w:r w:rsidR="00425AC2" w:rsidRPr="006462F7">
        <w:rPr>
          <w:bCs/>
          <w:iCs/>
          <w:sz w:val="24"/>
          <w:szCs w:val="24"/>
          <w:lang w:val="fr-FR"/>
        </w:rPr>
        <w:t xml:space="preserve"> %</w:t>
      </w:r>
      <w:r w:rsidRPr="006462F7">
        <w:rPr>
          <w:bCs/>
          <w:iCs/>
          <w:sz w:val="24"/>
          <w:szCs w:val="24"/>
          <w:lang w:val="fr-FR"/>
        </w:rPr>
        <w:t xml:space="preserve"> en 2005. Quant au pourcentage des nourrissons rachitiques, il a diminué, passant de 45</w:t>
      </w:r>
      <w:r w:rsidR="00425AC2" w:rsidRPr="006462F7">
        <w:rPr>
          <w:bCs/>
          <w:iCs/>
          <w:sz w:val="24"/>
          <w:szCs w:val="24"/>
          <w:lang w:val="fr-FR"/>
        </w:rPr>
        <w:t xml:space="preserve"> %</w:t>
      </w:r>
      <w:r w:rsidRPr="006462F7">
        <w:rPr>
          <w:bCs/>
          <w:iCs/>
          <w:sz w:val="24"/>
          <w:szCs w:val="24"/>
          <w:lang w:val="fr-FR"/>
        </w:rPr>
        <w:t xml:space="preserve"> en 2000 à 37</w:t>
      </w:r>
      <w:r w:rsidR="00425AC2" w:rsidRPr="006462F7">
        <w:rPr>
          <w:bCs/>
          <w:iCs/>
          <w:sz w:val="24"/>
          <w:szCs w:val="24"/>
          <w:lang w:val="fr-FR"/>
        </w:rPr>
        <w:t xml:space="preserve"> %</w:t>
      </w:r>
      <w:r w:rsidRPr="006462F7">
        <w:rPr>
          <w:bCs/>
          <w:iCs/>
          <w:sz w:val="24"/>
          <w:szCs w:val="24"/>
          <w:lang w:val="fr-FR"/>
        </w:rPr>
        <w:t xml:space="preserve"> en 2005</w:t>
      </w:r>
      <w:r w:rsidR="00895E6F" w:rsidRPr="006462F7">
        <w:rPr>
          <w:bCs/>
          <w:iCs/>
          <w:sz w:val="24"/>
          <w:szCs w:val="24"/>
          <w:lang w:val="fr-FR"/>
        </w:rPr>
        <w:t>, tandis que le pourcentage des </w:t>
      </w:r>
      <w:r w:rsidRPr="006462F7">
        <w:rPr>
          <w:bCs/>
          <w:iCs/>
          <w:sz w:val="24"/>
          <w:szCs w:val="24"/>
          <w:lang w:val="fr-FR"/>
        </w:rPr>
        <w:t>nourrissons présentant une insuffisance pondérale reculait de 45</w:t>
      </w:r>
      <w:r w:rsidR="00425AC2" w:rsidRPr="006462F7">
        <w:rPr>
          <w:bCs/>
          <w:iCs/>
          <w:sz w:val="24"/>
          <w:szCs w:val="24"/>
          <w:lang w:val="fr-FR"/>
        </w:rPr>
        <w:t xml:space="preserve"> %</w:t>
      </w:r>
      <w:r w:rsidRPr="006462F7">
        <w:rPr>
          <w:bCs/>
          <w:iCs/>
          <w:sz w:val="24"/>
          <w:szCs w:val="24"/>
          <w:lang w:val="fr-FR"/>
        </w:rPr>
        <w:t xml:space="preserve"> à 36</w:t>
      </w:r>
      <w:r w:rsidR="00425AC2" w:rsidRPr="006462F7">
        <w:rPr>
          <w:bCs/>
          <w:iCs/>
          <w:sz w:val="24"/>
          <w:szCs w:val="24"/>
          <w:lang w:val="fr-FR"/>
        </w:rPr>
        <w:t xml:space="preserve"> %</w:t>
      </w:r>
      <w:r w:rsidRPr="006462F7">
        <w:rPr>
          <w:bCs/>
          <w:iCs/>
          <w:sz w:val="24"/>
          <w:szCs w:val="24"/>
          <w:lang w:val="fr-FR"/>
        </w:rPr>
        <w:t>.</w:t>
      </w:r>
    </w:p>
    <w:p w:rsidR="00AC01E8" w:rsidRPr="006462F7" w:rsidRDefault="00AC01E8" w:rsidP="00D22C21">
      <w:pPr>
        <w:rPr>
          <w:sz w:val="24"/>
          <w:szCs w:val="24"/>
          <w:lang w:val="fr-FR"/>
        </w:rPr>
      </w:pPr>
      <w:r w:rsidRPr="006462F7">
        <w:rPr>
          <w:sz w:val="24"/>
          <w:szCs w:val="24"/>
          <w:lang w:val="fr-FR"/>
        </w:rPr>
        <w:t xml:space="preserve"> </w:t>
      </w: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Encouragés à promouvoir l</w:t>
      </w:r>
      <w:r w:rsidR="00425AC2" w:rsidRPr="006462F7">
        <w:rPr>
          <w:sz w:val="24"/>
          <w:szCs w:val="24"/>
          <w:lang w:val="fr-FR"/>
        </w:rPr>
        <w:t>’</w:t>
      </w:r>
      <w:r w:rsidRPr="006462F7">
        <w:rPr>
          <w:sz w:val="24"/>
          <w:szCs w:val="24"/>
          <w:lang w:val="fr-FR"/>
        </w:rPr>
        <w:t>allaitement maternel, y compris l</w:t>
      </w:r>
      <w:r w:rsidR="00425AC2" w:rsidRPr="006462F7">
        <w:rPr>
          <w:sz w:val="24"/>
          <w:szCs w:val="24"/>
          <w:lang w:val="fr-FR"/>
        </w:rPr>
        <w:t>’</w:t>
      </w:r>
      <w:r w:rsidRPr="006462F7">
        <w:rPr>
          <w:sz w:val="24"/>
          <w:szCs w:val="24"/>
          <w:lang w:val="fr-FR"/>
        </w:rPr>
        <w:t>allaitement immédiat, en tant que mode exclusif ou complémentaire d</w:t>
      </w:r>
      <w:r w:rsidR="00425AC2" w:rsidRPr="006462F7">
        <w:rPr>
          <w:sz w:val="24"/>
          <w:szCs w:val="24"/>
          <w:lang w:val="fr-FR"/>
        </w:rPr>
        <w:t>’</w:t>
      </w:r>
      <w:r w:rsidRPr="006462F7">
        <w:rPr>
          <w:sz w:val="24"/>
          <w:szCs w:val="24"/>
          <w:lang w:val="fr-FR"/>
        </w:rPr>
        <w:t>alimentation pour les nourrissons à partir de l</w:t>
      </w:r>
      <w:r w:rsidR="00425AC2" w:rsidRPr="006462F7">
        <w:rPr>
          <w:sz w:val="24"/>
          <w:szCs w:val="24"/>
          <w:lang w:val="fr-FR"/>
        </w:rPr>
        <w:t>’</w:t>
      </w:r>
      <w:r w:rsidR="00895E6F" w:rsidRPr="006462F7">
        <w:rPr>
          <w:sz w:val="24"/>
          <w:szCs w:val="24"/>
          <w:lang w:val="fr-FR"/>
        </w:rPr>
        <w:t>âge de six </w:t>
      </w:r>
      <w:r w:rsidRPr="006462F7">
        <w:rPr>
          <w:sz w:val="24"/>
          <w:szCs w:val="24"/>
          <w:lang w:val="fr-FR"/>
        </w:rPr>
        <w:t>mois, trois hôpitaux sont devenus des hôpitaux conviviaux pour les enfants et sont considérés comme des modèles depuis 2003. Jusqu</w:t>
      </w:r>
      <w:r w:rsidR="00425AC2" w:rsidRPr="006462F7">
        <w:rPr>
          <w:sz w:val="24"/>
          <w:szCs w:val="24"/>
          <w:lang w:val="fr-FR"/>
        </w:rPr>
        <w:t>’</w:t>
      </w:r>
      <w:r w:rsidRPr="006462F7">
        <w:rPr>
          <w:sz w:val="24"/>
          <w:szCs w:val="24"/>
          <w:lang w:val="fr-FR"/>
        </w:rPr>
        <w:t>en 2007, cette stratégie s</w:t>
      </w:r>
      <w:r w:rsidR="00425AC2" w:rsidRPr="006462F7">
        <w:rPr>
          <w:sz w:val="24"/>
          <w:szCs w:val="24"/>
          <w:lang w:val="fr-FR"/>
        </w:rPr>
        <w:t>’</w:t>
      </w:r>
      <w:r w:rsidRPr="006462F7">
        <w:rPr>
          <w:sz w:val="24"/>
          <w:szCs w:val="24"/>
          <w:lang w:val="fr-FR"/>
        </w:rPr>
        <w:t>est étendue à sept autres hôpitaux. L</w:t>
      </w:r>
      <w:r w:rsidR="00425AC2" w:rsidRPr="006462F7">
        <w:rPr>
          <w:sz w:val="24"/>
          <w:szCs w:val="24"/>
          <w:lang w:val="fr-FR"/>
        </w:rPr>
        <w:t>’</w:t>
      </w:r>
      <w:r w:rsidRPr="006462F7">
        <w:rPr>
          <w:sz w:val="24"/>
          <w:szCs w:val="24"/>
          <w:lang w:val="fr-FR"/>
        </w:rPr>
        <w:t>allaitement exclusif des nourrissons âgés de moins de six mois a augmenté considérablement, passant de 10</w:t>
      </w:r>
      <w:r w:rsidR="00425AC2" w:rsidRPr="006462F7">
        <w:rPr>
          <w:sz w:val="24"/>
          <w:szCs w:val="24"/>
          <w:lang w:val="fr-FR"/>
        </w:rPr>
        <w:t xml:space="preserve"> %</w:t>
      </w:r>
      <w:r w:rsidRPr="006462F7">
        <w:rPr>
          <w:sz w:val="24"/>
          <w:szCs w:val="24"/>
          <w:lang w:val="fr-FR"/>
        </w:rPr>
        <w:t xml:space="preserve"> en 2003 à 60</w:t>
      </w:r>
      <w:r w:rsidR="00425AC2" w:rsidRPr="006462F7">
        <w:rPr>
          <w:sz w:val="24"/>
          <w:szCs w:val="24"/>
          <w:lang w:val="fr-FR"/>
        </w:rPr>
        <w:t xml:space="preserve"> %</w:t>
      </w:r>
      <w:r w:rsidRPr="006462F7">
        <w:rPr>
          <w:sz w:val="24"/>
          <w:szCs w:val="24"/>
          <w:lang w:val="fr-FR"/>
        </w:rPr>
        <w:t xml:space="preserve"> en 2007, selon l</w:t>
      </w:r>
      <w:r w:rsidR="00425AC2" w:rsidRPr="006462F7">
        <w:rPr>
          <w:sz w:val="24"/>
          <w:szCs w:val="24"/>
          <w:lang w:val="fr-FR"/>
        </w:rPr>
        <w:t>’</w:t>
      </w:r>
      <w:r w:rsidRPr="006462F7">
        <w:rPr>
          <w:sz w:val="24"/>
          <w:szCs w:val="24"/>
          <w:lang w:val="fr-FR"/>
        </w:rPr>
        <w:t>enquête précitée.</w:t>
      </w:r>
    </w:p>
    <w:p w:rsidR="00AC01E8" w:rsidRPr="006462F7" w:rsidRDefault="00AC01E8" w:rsidP="008B78CC">
      <w:pPr>
        <w:numPr>
          <w:ilvl w:val="0"/>
          <w:numId w:val="57"/>
        </w:numPr>
        <w:tabs>
          <w:tab w:val="clear" w:pos="360"/>
        </w:tabs>
        <w:rPr>
          <w:sz w:val="24"/>
          <w:szCs w:val="24"/>
          <w:lang w:val="fr-FR"/>
        </w:rPr>
      </w:pPr>
      <w:r w:rsidRPr="006462F7">
        <w:rPr>
          <w:sz w:val="24"/>
          <w:szCs w:val="24"/>
          <w:lang w:val="fr-FR"/>
        </w:rPr>
        <w:t>La prévalence de la vitamine A chez les enfants âgés de 6 à 49 mois a augmenté, passant de 47</w:t>
      </w:r>
      <w:r w:rsidR="00425AC2" w:rsidRPr="006462F7">
        <w:rPr>
          <w:sz w:val="24"/>
          <w:szCs w:val="24"/>
          <w:lang w:val="fr-FR"/>
        </w:rPr>
        <w:t xml:space="preserve"> %</w:t>
      </w:r>
      <w:r w:rsidRPr="006462F7">
        <w:rPr>
          <w:sz w:val="24"/>
          <w:szCs w:val="24"/>
          <w:lang w:val="fr-FR"/>
        </w:rPr>
        <w:t xml:space="preserve"> en 2003 à 86</w:t>
      </w:r>
      <w:r w:rsidR="00425AC2" w:rsidRPr="006462F7">
        <w:rPr>
          <w:sz w:val="24"/>
          <w:szCs w:val="24"/>
          <w:lang w:val="fr-FR"/>
        </w:rPr>
        <w:t xml:space="preserve"> %</w:t>
      </w:r>
      <w:r w:rsidRPr="006462F7">
        <w:rPr>
          <w:sz w:val="24"/>
          <w:szCs w:val="24"/>
          <w:lang w:val="fr-FR"/>
        </w:rPr>
        <w:t xml:space="preserve"> en 2007. Chez les femmes qui en ont bénéficié pendant six semaines après l</w:t>
      </w:r>
      <w:r w:rsidR="00425AC2" w:rsidRPr="006462F7">
        <w:rPr>
          <w:sz w:val="24"/>
          <w:szCs w:val="24"/>
          <w:lang w:val="fr-FR"/>
        </w:rPr>
        <w:t>’</w:t>
      </w:r>
      <w:r w:rsidRPr="006462F7">
        <w:rPr>
          <w:sz w:val="24"/>
          <w:szCs w:val="24"/>
          <w:lang w:val="fr-FR"/>
        </w:rPr>
        <w:t>accouchement, elle a augmenté, passant de 21</w:t>
      </w:r>
      <w:r w:rsidR="00425AC2" w:rsidRPr="006462F7">
        <w:rPr>
          <w:sz w:val="24"/>
          <w:szCs w:val="24"/>
          <w:lang w:val="fr-FR"/>
        </w:rPr>
        <w:t xml:space="preserve"> %</w:t>
      </w:r>
      <w:r w:rsidRPr="006462F7">
        <w:rPr>
          <w:sz w:val="24"/>
          <w:szCs w:val="24"/>
          <w:lang w:val="fr-FR"/>
        </w:rPr>
        <w:t xml:space="preserve"> en 2003 à 59</w:t>
      </w:r>
      <w:r w:rsidR="00425AC2" w:rsidRPr="006462F7">
        <w:rPr>
          <w:sz w:val="24"/>
          <w:szCs w:val="24"/>
          <w:lang w:val="fr-FR"/>
        </w:rPr>
        <w:t xml:space="preserve"> %</w:t>
      </w:r>
      <w:r w:rsidRPr="006462F7">
        <w:rPr>
          <w:sz w:val="24"/>
          <w:szCs w:val="24"/>
          <w:lang w:val="fr-FR"/>
        </w:rPr>
        <w:t xml:space="preserve"> en 2007</w:t>
      </w:r>
      <w:r w:rsidRPr="006462F7">
        <w:rPr>
          <w:rStyle w:val="FootnoteReference"/>
          <w:sz w:val="24"/>
          <w:szCs w:val="24"/>
          <w:lang w:val="fr-FR"/>
        </w:rPr>
        <w:footnoteReference w:id="100"/>
      </w:r>
      <w:r w:rsidRPr="006462F7">
        <w:rPr>
          <w:sz w:val="24"/>
          <w:szCs w:val="24"/>
          <w:lang w:val="fr-FR"/>
        </w:rPr>
        <w:t>.</w:t>
      </w:r>
    </w:p>
    <w:p w:rsidR="00AC01E8" w:rsidRPr="006462F7" w:rsidRDefault="00AC01E8" w:rsidP="00C55AF7">
      <w:pPr>
        <w:pStyle w:val="Heading3"/>
        <w:keepNext w:val="0"/>
        <w:spacing w:after="0"/>
        <w:rPr>
          <w:rFonts w:ascii="Times New Roman" w:hAnsi="Times New Roman" w:cs="Times New Roman"/>
          <w:sz w:val="24"/>
          <w:szCs w:val="24"/>
          <w:lang w:val="fr-FR"/>
        </w:rPr>
      </w:pPr>
      <w:r w:rsidRPr="006462F7">
        <w:rPr>
          <w:rFonts w:ascii="Times New Roman" w:hAnsi="Times New Roman" w:cs="Times New Roman"/>
          <w:sz w:val="24"/>
          <w:szCs w:val="24"/>
          <w:lang w:val="fr-FR"/>
        </w:rPr>
        <w:t>Lutte contre les maladies transmissibles</w:t>
      </w:r>
    </w:p>
    <w:p w:rsidR="00AC01E8" w:rsidRPr="006462F7" w:rsidRDefault="00AC01E8" w:rsidP="00D22C21">
      <w:pPr>
        <w:jc w:val="both"/>
        <w:outlineLvl w:val="0"/>
        <w:rPr>
          <w:b/>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 xml:space="preserve">La prévention des maladies infectieuses demeure la priorité </w:t>
      </w:r>
      <w:r w:rsidR="00895E6F" w:rsidRPr="006462F7">
        <w:rPr>
          <w:sz w:val="24"/>
          <w:szCs w:val="24"/>
          <w:lang w:val="fr-FR"/>
        </w:rPr>
        <w:t>dans le secteur de la santé, en </w:t>
      </w:r>
      <w:r w:rsidRPr="006462F7">
        <w:rPr>
          <w:sz w:val="24"/>
          <w:szCs w:val="24"/>
          <w:lang w:val="fr-FR"/>
        </w:rPr>
        <w:t>particulier le VIH/sida, le paludisme, la dengue et la tuberculose,</w:t>
      </w:r>
      <w:r w:rsidR="00895E6F" w:rsidRPr="006462F7">
        <w:rPr>
          <w:sz w:val="24"/>
          <w:szCs w:val="24"/>
          <w:lang w:val="fr-FR"/>
        </w:rPr>
        <w:t xml:space="preserve"> pour ne citer que ces maladies</w:t>
      </w:r>
      <w:r w:rsidR="00895E6F" w:rsidRPr="006462F7">
        <w:rPr>
          <w:sz w:val="24"/>
          <w:szCs w:val="24"/>
          <w:lang w:val="fr-FR"/>
        </w:rPr>
        <w:noBreakHyphen/>
      </w:r>
      <w:r w:rsidRPr="006462F7">
        <w:rPr>
          <w:sz w:val="24"/>
          <w:szCs w:val="24"/>
          <w:lang w:val="fr-FR"/>
        </w:rPr>
        <w:t>là. Selon l</w:t>
      </w:r>
      <w:r w:rsidR="00425AC2" w:rsidRPr="006462F7">
        <w:rPr>
          <w:sz w:val="24"/>
          <w:szCs w:val="24"/>
          <w:lang w:val="fr-FR"/>
        </w:rPr>
        <w:t>’</w:t>
      </w:r>
      <w:r w:rsidRPr="006462F7">
        <w:rPr>
          <w:sz w:val="24"/>
          <w:szCs w:val="24"/>
          <w:lang w:val="fr-FR"/>
        </w:rPr>
        <w:t>enquête citée plus haut, la prévalence du VIH chez les adultes homm</w:t>
      </w:r>
      <w:r w:rsidR="00895E6F" w:rsidRPr="006462F7">
        <w:rPr>
          <w:sz w:val="24"/>
          <w:szCs w:val="24"/>
          <w:lang w:val="fr-FR"/>
        </w:rPr>
        <w:t>es et </w:t>
      </w:r>
      <w:r w:rsidRPr="006462F7">
        <w:rPr>
          <w:sz w:val="24"/>
          <w:szCs w:val="24"/>
          <w:lang w:val="fr-FR"/>
        </w:rPr>
        <w:t>femmes du groupe d</w:t>
      </w:r>
      <w:r w:rsidR="00425AC2" w:rsidRPr="006462F7">
        <w:rPr>
          <w:sz w:val="24"/>
          <w:szCs w:val="24"/>
          <w:lang w:val="fr-FR"/>
        </w:rPr>
        <w:t>’</w:t>
      </w:r>
      <w:r w:rsidRPr="006462F7">
        <w:rPr>
          <w:sz w:val="24"/>
          <w:szCs w:val="24"/>
          <w:lang w:val="fr-FR"/>
        </w:rPr>
        <w:t>âge des 15-49 ans est d</w:t>
      </w:r>
      <w:r w:rsidR="00425AC2" w:rsidRPr="006462F7">
        <w:rPr>
          <w:sz w:val="24"/>
          <w:szCs w:val="24"/>
          <w:lang w:val="fr-FR"/>
        </w:rPr>
        <w:t>’</w:t>
      </w:r>
      <w:r w:rsidRPr="006462F7">
        <w:rPr>
          <w:sz w:val="24"/>
          <w:szCs w:val="24"/>
          <w:lang w:val="fr-FR"/>
        </w:rPr>
        <w:t>environ 0,6</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quant aux centres de dépistage confidentiel et de conseil volontaire, leur nombre a augmenté et est de 197 en 2007</w:t>
      </w:r>
      <w:r w:rsidR="003826A9" w:rsidRPr="006462F7">
        <w:rPr>
          <w:sz w:val="24"/>
          <w:szCs w:val="24"/>
          <w:lang w:val="fr-FR"/>
        </w:rPr>
        <w:t>;</w:t>
      </w:r>
      <w:r w:rsidRPr="006462F7">
        <w:rPr>
          <w:sz w:val="24"/>
          <w:szCs w:val="24"/>
          <w:lang w:val="fr-FR"/>
        </w:rPr>
        <w:t xml:space="preserve"> ils fonctionnent dans tous les districts du pays alors qu</w:t>
      </w:r>
      <w:r w:rsidR="00425AC2" w:rsidRPr="006462F7">
        <w:rPr>
          <w:sz w:val="24"/>
          <w:szCs w:val="24"/>
          <w:lang w:val="fr-FR"/>
        </w:rPr>
        <w:t>’</w:t>
      </w:r>
      <w:r w:rsidRPr="006462F7">
        <w:rPr>
          <w:sz w:val="24"/>
          <w:szCs w:val="24"/>
          <w:lang w:val="fr-FR"/>
        </w:rPr>
        <w:t>ils n</w:t>
      </w:r>
      <w:r w:rsidR="00425AC2" w:rsidRPr="006462F7">
        <w:rPr>
          <w:sz w:val="24"/>
          <w:szCs w:val="24"/>
          <w:lang w:val="fr-FR"/>
        </w:rPr>
        <w:t>’</w:t>
      </w:r>
      <w:r w:rsidRPr="006462F7">
        <w:rPr>
          <w:sz w:val="24"/>
          <w:szCs w:val="24"/>
          <w:lang w:val="fr-FR"/>
        </w:rPr>
        <w:t>étaient que 37 en 2003. Aujourd</w:t>
      </w:r>
      <w:r w:rsidR="00425AC2" w:rsidRPr="006462F7">
        <w:rPr>
          <w:sz w:val="24"/>
          <w:szCs w:val="24"/>
          <w:lang w:val="fr-FR"/>
        </w:rPr>
        <w:t>’</w:t>
      </w:r>
      <w:r w:rsidR="00895E6F" w:rsidRPr="006462F7">
        <w:rPr>
          <w:sz w:val="24"/>
          <w:szCs w:val="24"/>
          <w:lang w:val="fr-FR"/>
        </w:rPr>
        <w:t>hui, 26 </w:t>
      </w:r>
      <w:r w:rsidRPr="006462F7">
        <w:rPr>
          <w:sz w:val="24"/>
          <w:szCs w:val="24"/>
          <w:lang w:val="fr-FR"/>
        </w:rPr>
        <w:t>664 personnes, soit 80</w:t>
      </w:r>
      <w:r w:rsidR="00425AC2" w:rsidRPr="006462F7">
        <w:rPr>
          <w:sz w:val="24"/>
          <w:szCs w:val="24"/>
          <w:lang w:val="fr-FR"/>
        </w:rPr>
        <w:t xml:space="preserve"> %</w:t>
      </w:r>
      <w:r w:rsidRPr="006462F7">
        <w:rPr>
          <w:sz w:val="24"/>
          <w:szCs w:val="24"/>
          <w:lang w:val="fr-FR"/>
        </w:rPr>
        <w:t xml:space="preserve"> des personnes contaminées au VIH/sida (enfants et adultes) ont reçu des médicaments (OI et ARV).</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iCs/>
          <w:sz w:val="24"/>
          <w:szCs w:val="24"/>
          <w:lang w:val="fr-FR"/>
        </w:rPr>
        <w:t xml:space="preserve">La lutte contre la tuberculose a fait beaucoup de progrès. Depuis 2005, tous les centres de santé du pays appliquent la stratégie </w:t>
      </w:r>
      <w:r w:rsidRPr="006462F7">
        <w:rPr>
          <w:sz w:val="24"/>
          <w:szCs w:val="24"/>
          <w:lang w:val="fr-FR"/>
        </w:rPr>
        <w:t>DOTS (traitement de brève durée sous surveillance directe), alors qu</w:t>
      </w:r>
      <w:r w:rsidR="00425AC2" w:rsidRPr="006462F7">
        <w:rPr>
          <w:sz w:val="24"/>
          <w:szCs w:val="24"/>
          <w:lang w:val="fr-FR"/>
        </w:rPr>
        <w:t>’</w:t>
      </w:r>
      <w:r w:rsidRPr="006462F7">
        <w:rPr>
          <w:sz w:val="24"/>
          <w:szCs w:val="24"/>
          <w:lang w:val="fr-FR"/>
        </w:rPr>
        <w:t>ils n</w:t>
      </w:r>
      <w:r w:rsidR="00425AC2" w:rsidRPr="006462F7">
        <w:rPr>
          <w:sz w:val="24"/>
          <w:szCs w:val="24"/>
          <w:lang w:val="fr-FR"/>
        </w:rPr>
        <w:t>’</w:t>
      </w:r>
      <w:r w:rsidRPr="006462F7">
        <w:rPr>
          <w:sz w:val="24"/>
          <w:szCs w:val="24"/>
          <w:lang w:val="fr-FR"/>
        </w:rPr>
        <w:t>étaient que 706 à le faire en 2003. Le taux de rech</w:t>
      </w:r>
      <w:r w:rsidR="00895E6F" w:rsidRPr="006462F7">
        <w:rPr>
          <w:sz w:val="24"/>
          <w:szCs w:val="24"/>
          <w:lang w:val="fr-FR"/>
        </w:rPr>
        <w:t>erche du bacille de Koch (BK) + </w:t>
      </w:r>
      <w:r w:rsidRPr="006462F7">
        <w:rPr>
          <w:sz w:val="24"/>
          <w:szCs w:val="24"/>
          <w:lang w:val="fr-FR"/>
        </w:rPr>
        <w:t>tuberculose et poumons a augmenté, passant de 60</w:t>
      </w:r>
      <w:r w:rsidR="00425AC2" w:rsidRPr="006462F7">
        <w:rPr>
          <w:sz w:val="24"/>
          <w:szCs w:val="24"/>
          <w:lang w:val="fr-FR"/>
        </w:rPr>
        <w:t xml:space="preserve"> %</w:t>
      </w:r>
      <w:r w:rsidRPr="006462F7">
        <w:rPr>
          <w:sz w:val="24"/>
          <w:szCs w:val="24"/>
          <w:lang w:val="fr-FR"/>
        </w:rPr>
        <w:t xml:space="preserve"> en 2003 à 65,4</w:t>
      </w:r>
      <w:r w:rsidR="00425AC2" w:rsidRPr="006462F7">
        <w:rPr>
          <w:sz w:val="24"/>
          <w:szCs w:val="24"/>
          <w:lang w:val="fr-FR"/>
        </w:rPr>
        <w:t xml:space="preserve"> %</w:t>
      </w:r>
      <w:r w:rsidRPr="006462F7">
        <w:rPr>
          <w:sz w:val="24"/>
          <w:szCs w:val="24"/>
          <w:lang w:val="fr-FR"/>
        </w:rPr>
        <w:t xml:space="preserve"> en 2007. Le taux de guérison de la tuberculose est stationnaire et dépasse 85</w:t>
      </w:r>
      <w:r w:rsidR="00425AC2" w:rsidRPr="006462F7">
        <w:rPr>
          <w:sz w:val="24"/>
          <w:szCs w:val="24"/>
          <w:lang w:val="fr-FR"/>
        </w:rPr>
        <w:t xml:space="preserve"> %</w:t>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iCs/>
          <w:sz w:val="24"/>
          <w:szCs w:val="24"/>
          <w:lang w:val="fr-FR"/>
        </w:rPr>
        <w:t>La lutte contre le paludisme et la dengue a connu des succès appréciables. En 2003, environ 49</w:t>
      </w:r>
      <w:r w:rsidR="00425AC2" w:rsidRPr="006462F7">
        <w:rPr>
          <w:iCs/>
          <w:sz w:val="24"/>
          <w:szCs w:val="24"/>
          <w:lang w:val="fr-FR"/>
        </w:rPr>
        <w:t xml:space="preserve"> %</w:t>
      </w:r>
      <w:r w:rsidRPr="006462F7">
        <w:rPr>
          <w:iCs/>
          <w:sz w:val="24"/>
          <w:szCs w:val="24"/>
          <w:lang w:val="fr-FR"/>
        </w:rPr>
        <w:t xml:space="preserve"> des villages dans les zones à risques élevés avaient reçu des soins et un traitement, ainsi qu</w:t>
      </w:r>
      <w:r w:rsidR="00425AC2" w:rsidRPr="006462F7">
        <w:rPr>
          <w:iCs/>
          <w:sz w:val="24"/>
          <w:szCs w:val="24"/>
          <w:lang w:val="fr-FR"/>
        </w:rPr>
        <w:t>’</w:t>
      </w:r>
      <w:r w:rsidRPr="006462F7">
        <w:rPr>
          <w:iCs/>
          <w:sz w:val="24"/>
          <w:szCs w:val="24"/>
          <w:lang w:val="fr-FR"/>
        </w:rPr>
        <w:t>une substance chimique dont il fallait imprégner les moustiquaires. En 2007, ce pourcentage est de 81</w:t>
      </w:r>
      <w:r w:rsidR="00425AC2" w:rsidRPr="006462F7">
        <w:rPr>
          <w:iCs/>
          <w:sz w:val="24"/>
          <w:szCs w:val="24"/>
          <w:lang w:val="fr-FR"/>
        </w:rPr>
        <w:t xml:space="preserve"> %</w:t>
      </w:r>
      <w:r w:rsidRPr="006462F7">
        <w:rPr>
          <w:iCs/>
          <w:sz w:val="24"/>
          <w:szCs w:val="24"/>
          <w:lang w:val="fr-FR"/>
        </w:rPr>
        <w:t>. L</w:t>
      </w:r>
      <w:r w:rsidR="00425AC2" w:rsidRPr="006462F7">
        <w:rPr>
          <w:iCs/>
          <w:sz w:val="24"/>
          <w:szCs w:val="24"/>
          <w:lang w:val="fr-FR"/>
        </w:rPr>
        <w:t>’</w:t>
      </w:r>
      <w:r w:rsidRPr="006462F7">
        <w:rPr>
          <w:iCs/>
          <w:sz w:val="24"/>
          <w:szCs w:val="24"/>
          <w:lang w:val="fr-FR"/>
        </w:rPr>
        <w:t>incidence du paludisme a diminué, passant de 9,6</w:t>
      </w:r>
      <w:r w:rsidR="00425AC2" w:rsidRPr="006462F7">
        <w:rPr>
          <w:iCs/>
          <w:sz w:val="24"/>
          <w:szCs w:val="24"/>
          <w:lang w:val="fr-FR"/>
        </w:rPr>
        <w:t xml:space="preserve"> %</w:t>
      </w:r>
      <w:r w:rsidR="00895E6F" w:rsidRPr="006462F7">
        <w:rPr>
          <w:iCs/>
          <w:sz w:val="24"/>
          <w:szCs w:val="24"/>
          <w:lang w:val="fr-FR"/>
        </w:rPr>
        <w:t xml:space="preserve"> pour 1 000 </w:t>
      </w:r>
      <w:r w:rsidRPr="006462F7">
        <w:rPr>
          <w:iCs/>
          <w:sz w:val="24"/>
          <w:szCs w:val="24"/>
          <w:lang w:val="fr-FR"/>
        </w:rPr>
        <w:t>personnes en 2003 à 4,2</w:t>
      </w:r>
      <w:r w:rsidR="00425AC2" w:rsidRPr="006462F7">
        <w:rPr>
          <w:iCs/>
          <w:sz w:val="24"/>
          <w:szCs w:val="24"/>
          <w:lang w:val="fr-FR"/>
        </w:rPr>
        <w:t xml:space="preserve"> %</w:t>
      </w:r>
      <w:r w:rsidRPr="006462F7">
        <w:rPr>
          <w:iCs/>
          <w:sz w:val="24"/>
          <w:szCs w:val="24"/>
          <w:lang w:val="fr-FR"/>
        </w:rPr>
        <w:t xml:space="preserve"> en 2007. La mortalité due au </w:t>
      </w:r>
      <w:r w:rsidR="00895E6F" w:rsidRPr="006462F7">
        <w:rPr>
          <w:iCs/>
          <w:sz w:val="24"/>
          <w:szCs w:val="24"/>
          <w:lang w:val="fr-FR"/>
        </w:rPr>
        <w:t>paludisme a diminué, passant de </w:t>
      </w:r>
      <w:r w:rsidRPr="006462F7">
        <w:rPr>
          <w:iCs/>
          <w:sz w:val="24"/>
          <w:szCs w:val="24"/>
          <w:lang w:val="fr-FR"/>
        </w:rPr>
        <w:t>9,96</w:t>
      </w:r>
      <w:r w:rsidR="00425AC2" w:rsidRPr="006462F7">
        <w:rPr>
          <w:iCs/>
          <w:sz w:val="24"/>
          <w:szCs w:val="24"/>
          <w:lang w:val="fr-FR"/>
        </w:rPr>
        <w:t xml:space="preserve"> %</w:t>
      </w:r>
      <w:r w:rsidRPr="006462F7">
        <w:rPr>
          <w:iCs/>
          <w:sz w:val="24"/>
          <w:szCs w:val="24"/>
          <w:lang w:val="fr-FR"/>
        </w:rPr>
        <w:t xml:space="preserve"> en 2003 à 7,9</w:t>
      </w:r>
      <w:r w:rsidR="00425AC2" w:rsidRPr="006462F7">
        <w:rPr>
          <w:iCs/>
          <w:sz w:val="24"/>
          <w:szCs w:val="24"/>
          <w:lang w:val="fr-FR"/>
        </w:rPr>
        <w:t xml:space="preserve"> %</w:t>
      </w:r>
      <w:r w:rsidRPr="006462F7">
        <w:rPr>
          <w:iCs/>
          <w:sz w:val="24"/>
          <w:szCs w:val="24"/>
          <w:lang w:val="fr-FR"/>
        </w:rPr>
        <w:t xml:space="preserve"> en 2009. Il en va de même de la mortalité due à la dengue, qui a reculé de 1,6</w:t>
      </w:r>
      <w:r w:rsidR="00425AC2" w:rsidRPr="006462F7">
        <w:rPr>
          <w:iCs/>
          <w:sz w:val="24"/>
          <w:szCs w:val="24"/>
          <w:lang w:val="fr-FR"/>
        </w:rPr>
        <w:t xml:space="preserve"> %</w:t>
      </w:r>
      <w:r w:rsidRPr="006462F7">
        <w:rPr>
          <w:iCs/>
          <w:sz w:val="24"/>
          <w:szCs w:val="24"/>
          <w:lang w:val="fr-FR"/>
        </w:rPr>
        <w:t>, pour atteindre 1</w:t>
      </w:r>
      <w:r w:rsidR="00425AC2" w:rsidRPr="006462F7">
        <w:rPr>
          <w:iCs/>
          <w:sz w:val="24"/>
          <w:szCs w:val="24"/>
          <w:lang w:val="fr-FR"/>
        </w:rPr>
        <w:t xml:space="preserve"> %</w:t>
      </w:r>
      <w:r w:rsidRPr="006462F7">
        <w:rPr>
          <w:iCs/>
          <w:sz w:val="24"/>
          <w:szCs w:val="24"/>
          <w:lang w:val="fr-FR"/>
        </w:rPr>
        <w:t xml:space="preserve"> en 2007</w:t>
      </w:r>
      <w:r w:rsidRPr="006462F7">
        <w:rPr>
          <w:rStyle w:val="FootnoteReference"/>
          <w:sz w:val="24"/>
          <w:szCs w:val="24"/>
          <w:lang w:val="fr-FR"/>
        </w:rPr>
        <w:footnoteReference w:id="101"/>
      </w:r>
      <w:r w:rsidRPr="006462F7">
        <w:rPr>
          <w:iCs/>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sz w:val="24"/>
          <w:szCs w:val="24"/>
          <w:lang w:val="fr-FR"/>
        </w:rPr>
        <w:t>VIH/sida</w:t>
      </w:r>
      <w:r w:rsidR="00E20C1B" w:rsidRPr="006462F7">
        <w:rPr>
          <w:bCs/>
          <w:sz w:val="24"/>
          <w:szCs w:val="24"/>
          <w:lang w:val="fr-FR"/>
        </w:rPr>
        <w:t>:</w:t>
      </w:r>
      <w:r w:rsidRPr="006462F7">
        <w:rPr>
          <w:bCs/>
          <w:sz w:val="24"/>
          <w:szCs w:val="24"/>
          <w:lang w:val="fr-FR"/>
        </w:rPr>
        <w:t xml:space="preserve"> l</w:t>
      </w:r>
      <w:r w:rsidR="00425AC2" w:rsidRPr="006462F7">
        <w:rPr>
          <w:bCs/>
          <w:sz w:val="24"/>
          <w:szCs w:val="24"/>
          <w:lang w:val="fr-FR"/>
        </w:rPr>
        <w:t>’</w:t>
      </w:r>
      <w:r w:rsidRPr="006462F7">
        <w:rPr>
          <w:bCs/>
          <w:sz w:val="24"/>
          <w:szCs w:val="24"/>
          <w:lang w:val="fr-FR"/>
        </w:rPr>
        <w:t>Autorité nationale de lutte contre le sida dispense une éducation dans le domaine de la santé visant à prévenir l</w:t>
      </w:r>
      <w:r w:rsidR="00425AC2" w:rsidRPr="006462F7">
        <w:rPr>
          <w:bCs/>
          <w:sz w:val="24"/>
          <w:szCs w:val="24"/>
          <w:lang w:val="fr-FR"/>
        </w:rPr>
        <w:t>’</w:t>
      </w:r>
      <w:r w:rsidRPr="006462F7">
        <w:rPr>
          <w:bCs/>
          <w:sz w:val="24"/>
          <w:szCs w:val="24"/>
          <w:lang w:val="fr-FR"/>
        </w:rPr>
        <w:t xml:space="preserve">infection au VIH/sida, </w:t>
      </w:r>
      <w:r w:rsidR="00895E6F" w:rsidRPr="006462F7">
        <w:rPr>
          <w:bCs/>
          <w:sz w:val="24"/>
          <w:szCs w:val="24"/>
          <w:lang w:val="fr-FR"/>
        </w:rPr>
        <w:t>dans le cadre du programme pour </w:t>
      </w:r>
      <w:r w:rsidRPr="006462F7">
        <w:rPr>
          <w:bCs/>
          <w:sz w:val="24"/>
          <w:szCs w:val="24"/>
          <w:lang w:val="fr-FR"/>
        </w:rPr>
        <w:t>l</w:t>
      </w:r>
      <w:r w:rsidR="00425AC2" w:rsidRPr="006462F7">
        <w:rPr>
          <w:bCs/>
          <w:sz w:val="24"/>
          <w:szCs w:val="24"/>
          <w:lang w:val="fr-FR"/>
        </w:rPr>
        <w:t>’</w:t>
      </w:r>
      <w:r w:rsidRPr="006462F7">
        <w:rPr>
          <w:bCs/>
          <w:sz w:val="24"/>
          <w:szCs w:val="24"/>
          <w:lang w:val="fr-FR"/>
        </w:rPr>
        <w:t>emploi du préservatif en toute circonstance. Le Ministère de la santé, quant à lui, met également l</w:t>
      </w:r>
      <w:r w:rsidR="00425AC2" w:rsidRPr="006462F7">
        <w:rPr>
          <w:bCs/>
          <w:sz w:val="24"/>
          <w:szCs w:val="24"/>
          <w:lang w:val="fr-FR"/>
        </w:rPr>
        <w:t>’</w:t>
      </w:r>
      <w:r w:rsidRPr="006462F7">
        <w:rPr>
          <w:bCs/>
          <w:sz w:val="24"/>
          <w:szCs w:val="24"/>
          <w:lang w:val="fr-FR"/>
        </w:rPr>
        <w:t>accent sur la nécessité de proposer des soins et traite</w:t>
      </w:r>
      <w:r w:rsidR="00EE23C8" w:rsidRPr="006462F7">
        <w:rPr>
          <w:bCs/>
          <w:sz w:val="24"/>
          <w:szCs w:val="24"/>
          <w:lang w:val="fr-FR"/>
        </w:rPr>
        <w:t>ments du VIH/sida à un prix des </w:t>
      </w:r>
      <w:r w:rsidRPr="006462F7">
        <w:rPr>
          <w:bCs/>
          <w:sz w:val="24"/>
          <w:szCs w:val="24"/>
          <w:lang w:val="fr-FR"/>
        </w:rPr>
        <w:t>plus réduits, et gratuitement aux pauvres. L</w:t>
      </w:r>
      <w:r w:rsidR="00425AC2" w:rsidRPr="006462F7">
        <w:rPr>
          <w:bCs/>
          <w:sz w:val="24"/>
          <w:szCs w:val="24"/>
          <w:lang w:val="fr-FR"/>
        </w:rPr>
        <w:t>’</w:t>
      </w:r>
      <w:r w:rsidRPr="006462F7">
        <w:rPr>
          <w:bCs/>
          <w:sz w:val="24"/>
          <w:szCs w:val="24"/>
          <w:lang w:val="fr-FR"/>
        </w:rPr>
        <w:t>Autorité a conçu un programme national visant à</w:t>
      </w:r>
      <w:r w:rsidR="00EE23C8" w:rsidRPr="006462F7">
        <w:rPr>
          <w:bCs/>
          <w:sz w:val="24"/>
          <w:szCs w:val="24"/>
          <w:lang w:val="fr-FR"/>
        </w:rPr>
        <w:t> </w:t>
      </w:r>
      <w:r w:rsidRPr="006462F7">
        <w:rPr>
          <w:bCs/>
          <w:sz w:val="24"/>
          <w:szCs w:val="24"/>
          <w:lang w:val="fr-FR"/>
        </w:rPr>
        <w:t>réduire la transmission du VIH/sida de la mère à l</w:t>
      </w:r>
      <w:r w:rsidR="00425AC2" w:rsidRPr="006462F7">
        <w:rPr>
          <w:bCs/>
          <w:sz w:val="24"/>
          <w:szCs w:val="24"/>
          <w:lang w:val="fr-FR"/>
        </w:rPr>
        <w:t>’</w:t>
      </w:r>
      <w:r w:rsidRPr="006462F7">
        <w:rPr>
          <w:bCs/>
          <w:sz w:val="24"/>
          <w:szCs w:val="24"/>
          <w:lang w:val="fr-FR"/>
        </w:rPr>
        <w:t>enfant par l</w:t>
      </w:r>
      <w:r w:rsidR="00425AC2" w:rsidRPr="006462F7">
        <w:rPr>
          <w:bCs/>
          <w:sz w:val="24"/>
          <w:szCs w:val="24"/>
          <w:lang w:val="fr-FR"/>
        </w:rPr>
        <w:t>’</w:t>
      </w:r>
      <w:r w:rsidRPr="006462F7">
        <w:rPr>
          <w:bCs/>
          <w:sz w:val="24"/>
          <w:szCs w:val="24"/>
          <w:lang w:val="fr-FR"/>
        </w:rPr>
        <w:t>entremise des services de dépistage confidentiel et de conseil volontaire. Aujourd</w:t>
      </w:r>
      <w:r w:rsidR="00425AC2" w:rsidRPr="006462F7">
        <w:rPr>
          <w:bCs/>
          <w:sz w:val="24"/>
          <w:szCs w:val="24"/>
          <w:lang w:val="fr-FR"/>
        </w:rPr>
        <w:t>’</w:t>
      </w:r>
      <w:r w:rsidRPr="006462F7">
        <w:rPr>
          <w:bCs/>
          <w:sz w:val="24"/>
          <w:szCs w:val="24"/>
          <w:lang w:val="fr-FR"/>
        </w:rPr>
        <w:t>hui, la question de la transmi</w:t>
      </w:r>
      <w:r w:rsidR="00895E6F" w:rsidRPr="006462F7">
        <w:rPr>
          <w:bCs/>
          <w:sz w:val="24"/>
          <w:szCs w:val="24"/>
          <w:lang w:val="fr-FR"/>
        </w:rPr>
        <w:t>ssion du </w:t>
      </w:r>
      <w:r w:rsidRPr="006462F7">
        <w:rPr>
          <w:bCs/>
          <w:sz w:val="24"/>
          <w:szCs w:val="24"/>
          <w:lang w:val="fr-FR"/>
        </w:rPr>
        <w:t>VIH/sida se présente différemment, car la transmission se fa</w:t>
      </w:r>
      <w:r w:rsidR="00EE23C8" w:rsidRPr="006462F7">
        <w:rPr>
          <w:bCs/>
          <w:sz w:val="24"/>
          <w:szCs w:val="24"/>
          <w:lang w:val="fr-FR"/>
        </w:rPr>
        <w:t>it de plus en plus du mari à la </w:t>
      </w:r>
      <w:r w:rsidRPr="006462F7">
        <w:rPr>
          <w:bCs/>
          <w:sz w:val="24"/>
          <w:szCs w:val="24"/>
          <w:lang w:val="fr-FR"/>
        </w:rPr>
        <w:t>femme.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renforcement de la lutte contre le VIH/sida sur le plan national s</w:t>
      </w:r>
      <w:r w:rsidR="00425AC2" w:rsidRPr="006462F7">
        <w:rPr>
          <w:sz w:val="24"/>
          <w:szCs w:val="24"/>
          <w:lang w:val="fr-FR"/>
        </w:rPr>
        <w:t>’</w:t>
      </w:r>
      <w:r w:rsidRPr="006462F7">
        <w:rPr>
          <w:sz w:val="24"/>
          <w:szCs w:val="24"/>
          <w:lang w:val="fr-FR"/>
        </w:rPr>
        <w:t>inscrit dans la Stratégie nationale pour le troisième mandat (2006-2010), comme mesure d</w:t>
      </w:r>
      <w:r w:rsidR="00425AC2" w:rsidRPr="006462F7">
        <w:rPr>
          <w:sz w:val="24"/>
          <w:szCs w:val="24"/>
          <w:lang w:val="fr-FR"/>
        </w:rPr>
        <w:t>’</w:t>
      </w:r>
      <w:r w:rsidRPr="006462F7">
        <w:rPr>
          <w:sz w:val="24"/>
          <w:szCs w:val="24"/>
          <w:lang w:val="fr-FR"/>
        </w:rPr>
        <w:t>appui de la stratégie rectangulaire pour le développement au Cambodge. La Stratégie nationale vise à garantir un développement socioéconomique durable et la réduction de la pauvreté dans le pays.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Stratégie nationale a été quelque peu éclipsée par les buts et objectifs du Millénaire pour le développement, en particulier le sixième but, qui vise à éviter et enrayer la pandémie de VIH/sida, le paludisme et autres maladies chroniques comme la tuberculose, etc.</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objectifs communs de la Stratégie nationale 2006-2010 sont les suivants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27"/>
        </w:numPr>
        <w:tabs>
          <w:tab w:val="clear" w:pos="720"/>
        </w:tabs>
        <w:ind w:left="0" w:firstLine="567"/>
        <w:rPr>
          <w:sz w:val="24"/>
          <w:lang w:val="fr-FR"/>
        </w:rPr>
      </w:pPr>
      <w:r w:rsidRPr="006462F7">
        <w:rPr>
          <w:sz w:val="24"/>
          <w:lang w:val="fr-FR"/>
        </w:rPr>
        <w:t>Réduire l</w:t>
      </w:r>
      <w:r w:rsidR="00425AC2" w:rsidRPr="006462F7">
        <w:rPr>
          <w:sz w:val="24"/>
          <w:lang w:val="fr-FR"/>
        </w:rPr>
        <w:t>’</w:t>
      </w:r>
      <w:r w:rsidRPr="006462F7">
        <w:rPr>
          <w:sz w:val="24"/>
          <w:lang w:val="fr-FR"/>
        </w:rPr>
        <w:t>incidence de l</w:t>
      </w:r>
      <w:r w:rsidR="00425AC2" w:rsidRPr="006462F7">
        <w:rPr>
          <w:sz w:val="24"/>
          <w:lang w:val="fr-FR"/>
        </w:rPr>
        <w:t>’</w:t>
      </w:r>
      <w:r w:rsidRPr="006462F7">
        <w:rPr>
          <w:sz w:val="24"/>
          <w:lang w:val="fr-FR"/>
        </w:rPr>
        <w:t>infection au VIH/sida</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7"/>
        </w:numPr>
        <w:tabs>
          <w:tab w:val="clear" w:pos="720"/>
        </w:tabs>
        <w:ind w:left="0" w:firstLine="567"/>
        <w:rPr>
          <w:sz w:val="24"/>
          <w:lang w:val="fr-FR"/>
        </w:rPr>
      </w:pPr>
      <w:r w:rsidRPr="006462F7">
        <w:rPr>
          <w:sz w:val="24"/>
          <w:lang w:val="fr-FR"/>
        </w:rPr>
        <w:t>Proposer des soins et un soutien aux patients séropositifs et aux personnes contaminées au VIH/sida;</w:t>
      </w:r>
    </w:p>
    <w:p w:rsidR="00AC01E8" w:rsidRPr="006462F7" w:rsidRDefault="00AC01E8" w:rsidP="00D22C21">
      <w:pPr>
        <w:ind w:firstLine="567"/>
        <w:rPr>
          <w:sz w:val="24"/>
          <w:lang w:val="fr-FR"/>
        </w:rPr>
      </w:pPr>
    </w:p>
    <w:p w:rsidR="00AC01E8" w:rsidRPr="006462F7" w:rsidRDefault="00AC01E8" w:rsidP="00D22C21">
      <w:pPr>
        <w:numPr>
          <w:ilvl w:val="0"/>
          <w:numId w:val="27"/>
        </w:numPr>
        <w:tabs>
          <w:tab w:val="clear" w:pos="720"/>
        </w:tabs>
        <w:ind w:left="0" w:firstLine="567"/>
        <w:rPr>
          <w:sz w:val="24"/>
          <w:lang w:val="fr-FR"/>
        </w:rPr>
      </w:pPr>
      <w:r w:rsidRPr="006462F7">
        <w:rPr>
          <w:sz w:val="24"/>
          <w:lang w:val="fr-FR"/>
        </w:rPr>
        <w:t>Minimiser les incidences du sida sur le secteur socioéconomique et sur les personnes, les particuliers, les familles, les communautés et la société.</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stratégies arrêtées dans la deuxième Stratégie nationale sont analogues à celles qui figuraient dans la première Stratégie nationale, mais elles sont plus spécifiques et mesurables. Elles visent à réaliser les objectifs ci-après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EE23C8" w:rsidP="00D22C21">
      <w:pPr>
        <w:numPr>
          <w:ilvl w:val="0"/>
          <w:numId w:val="28"/>
        </w:numPr>
        <w:tabs>
          <w:tab w:val="clear" w:pos="720"/>
        </w:tabs>
        <w:ind w:left="0" w:firstLine="567"/>
        <w:rPr>
          <w:sz w:val="24"/>
          <w:lang w:val="fr-FR"/>
        </w:rPr>
      </w:pPr>
      <w:r w:rsidRPr="006462F7">
        <w:rPr>
          <w:sz w:val="24"/>
          <w:lang w:val="fr-FR"/>
        </w:rPr>
        <w:t>É</w:t>
      </w:r>
      <w:r w:rsidR="00AC01E8" w:rsidRPr="006462F7">
        <w:rPr>
          <w:sz w:val="24"/>
          <w:lang w:val="fr-FR"/>
        </w:rPr>
        <w:t>largir la couverture des activités de prévention et des interventions en cours, en veillant à multiplier le nombre d</w:t>
      </w:r>
      <w:r w:rsidR="00425AC2" w:rsidRPr="006462F7">
        <w:rPr>
          <w:sz w:val="24"/>
          <w:lang w:val="fr-FR"/>
        </w:rPr>
        <w:t>’</w:t>
      </w:r>
      <w:r w:rsidR="00AC01E8" w:rsidRPr="006462F7">
        <w:rPr>
          <w:sz w:val="24"/>
          <w:lang w:val="fr-FR"/>
        </w:rPr>
        <w:t>interventions</w:t>
      </w:r>
      <w:r w:rsidR="003826A9" w:rsidRPr="006462F7">
        <w:rPr>
          <w:sz w:val="24"/>
          <w:lang w:val="fr-FR"/>
        </w:rPr>
        <w:t>;</w:t>
      </w:r>
    </w:p>
    <w:p w:rsidR="00AC01E8" w:rsidRPr="006462F7" w:rsidRDefault="00AC01E8" w:rsidP="00D22C21">
      <w:pPr>
        <w:ind w:firstLine="567"/>
        <w:rPr>
          <w:sz w:val="24"/>
          <w:lang w:val="fr-FR"/>
        </w:rPr>
      </w:pPr>
    </w:p>
    <w:p w:rsidR="00AC01E8" w:rsidRPr="006462F7" w:rsidRDefault="00EE23C8" w:rsidP="00D22C21">
      <w:pPr>
        <w:numPr>
          <w:ilvl w:val="0"/>
          <w:numId w:val="28"/>
        </w:numPr>
        <w:tabs>
          <w:tab w:val="clear" w:pos="720"/>
        </w:tabs>
        <w:ind w:left="0" w:firstLine="567"/>
        <w:rPr>
          <w:sz w:val="24"/>
          <w:lang w:val="fr-FR"/>
        </w:rPr>
      </w:pPr>
      <w:r w:rsidRPr="006462F7">
        <w:rPr>
          <w:sz w:val="24"/>
          <w:lang w:val="fr-FR"/>
        </w:rPr>
        <w:t>É</w:t>
      </w:r>
      <w:r w:rsidR="00AC01E8" w:rsidRPr="006462F7">
        <w:rPr>
          <w:sz w:val="24"/>
          <w:lang w:val="fr-FR"/>
        </w:rPr>
        <w:t>largir la couverture de l</w:t>
      </w:r>
      <w:r w:rsidR="00425AC2" w:rsidRPr="006462F7">
        <w:rPr>
          <w:sz w:val="24"/>
          <w:lang w:val="fr-FR"/>
        </w:rPr>
        <w:t>’</w:t>
      </w:r>
      <w:r w:rsidR="00AC01E8" w:rsidRPr="006462F7">
        <w:rPr>
          <w:sz w:val="24"/>
          <w:lang w:val="fr-FR"/>
        </w:rPr>
        <w:t>appui et des soins actuels et multiplier les activités d</w:t>
      </w:r>
      <w:r w:rsidR="00425AC2" w:rsidRPr="006462F7">
        <w:rPr>
          <w:sz w:val="24"/>
          <w:lang w:val="fr-FR"/>
        </w:rPr>
        <w:t>’</w:t>
      </w:r>
      <w:r w:rsidR="00AC01E8" w:rsidRPr="006462F7">
        <w:rPr>
          <w:sz w:val="24"/>
          <w:lang w:val="fr-FR"/>
        </w:rPr>
        <w:t>intervention</w:t>
      </w:r>
      <w:r w:rsidR="003826A9" w:rsidRPr="006462F7">
        <w:rPr>
          <w:sz w:val="24"/>
          <w:lang w:val="fr-FR"/>
        </w:rPr>
        <w:t>;</w:t>
      </w:r>
    </w:p>
    <w:p w:rsidR="00AC01E8" w:rsidRPr="006462F7" w:rsidRDefault="00AC01E8" w:rsidP="00D22C21">
      <w:pPr>
        <w:ind w:firstLine="567"/>
        <w:rPr>
          <w:sz w:val="24"/>
          <w:lang w:val="fr-FR"/>
        </w:rPr>
      </w:pPr>
    </w:p>
    <w:p w:rsidR="00AC01E8" w:rsidRPr="006462F7" w:rsidRDefault="00EE23C8" w:rsidP="00D22C21">
      <w:pPr>
        <w:numPr>
          <w:ilvl w:val="0"/>
          <w:numId w:val="28"/>
        </w:numPr>
        <w:tabs>
          <w:tab w:val="clear" w:pos="720"/>
        </w:tabs>
        <w:ind w:left="0" w:firstLine="567"/>
        <w:rPr>
          <w:sz w:val="24"/>
          <w:lang w:val="fr-FR"/>
        </w:rPr>
      </w:pPr>
      <w:r w:rsidRPr="006462F7">
        <w:rPr>
          <w:sz w:val="24"/>
          <w:lang w:val="fr-FR"/>
        </w:rPr>
        <w:t>É</w:t>
      </w:r>
      <w:r w:rsidR="00AC01E8" w:rsidRPr="006462F7">
        <w:rPr>
          <w:sz w:val="24"/>
          <w:lang w:val="fr-FR"/>
        </w:rPr>
        <w:t>largir la couverture des interventions en cours et multiplier les activités d</w:t>
      </w:r>
      <w:r w:rsidR="00425AC2" w:rsidRPr="006462F7">
        <w:rPr>
          <w:sz w:val="24"/>
          <w:lang w:val="fr-FR"/>
        </w:rPr>
        <w:t>’</w:t>
      </w:r>
      <w:r w:rsidR="00AC01E8" w:rsidRPr="006462F7">
        <w:rPr>
          <w:sz w:val="24"/>
          <w:lang w:val="fr-FR"/>
        </w:rPr>
        <w:t>intervention</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8"/>
        </w:numPr>
        <w:tabs>
          <w:tab w:val="clear" w:pos="720"/>
        </w:tabs>
        <w:ind w:left="0" w:firstLine="567"/>
        <w:rPr>
          <w:sz w:val="24"/>
          <w:lang w:val="fr-FR"/>
        </w:rPr>
      </w:pPr>
      <w:r w:rsidRPr="006462F7">
        <w:rPr>
          <w:sz w:val="24"/>
          <w:lang w:val="fr-FR"/>
        </w:rPr>
        <w:t>Continuer d</w:t>
      </w:r>
      <w:r w:rsidR="00425AC2" w:rsidRPr="006462F7">
        <w:rPr>
          <w:sz w:val="24"/>
          <w:lang w:val="fr-FR"/>
        </w:rPr>
        <w:t>’</w:t>
      </w:r>
      <w:r w:rsidRPr="006462F7">
        <w:rPr>
          <w:sz w:val="24"/>
          <w:lang w:val="fr-FR"/>
        </w:rPr>
        <w:t>appliquer les directives du Gouvernement et des organisations non gouvernementales au niveau national et à celui des communautés pour enrayer la propagation d</w:t>
      </w:r>
      <w:r w:rsidR="00EE23C8" w:rsidRPr="006462F7">
        <w:rPr>
          <w:sz w:val="24"/>
          <w:lang w:val="fr-FR"/>
        </w:rPr>
        <w:t>u </w:t>
      </w:r>
      <w:r w:rsidRPr="006462F7">
        <w:rPr>
          <w:sz w:val="24"/>
          <w:lang w:val="fr-FR"/>
        </w:rPr>
        <w:t>VIH/sida</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8"/>
        </w:numPr>
        <w:tabs>
          <w:tab w:val="clear" w:pos="720"/>
        </w:tabs>
        <w:ind w:left="0" w:firstLine="567"/>
        <w:rPr>
          <w:sz w:val="24"/>
          <w:lang w:val="fr-FR"/>
        </w:rPr>
      </w:pPr>
      <w:r w:rsidRPr="006462F7">
        <w:rPr>
          <w:sz w:val="24"/>
          <w:lang w:val="fr-FR"/>
        </w:rPr>
        <w:t>Concevoir un cadre juridique et une politique de soutien afin d</w:t>
      </w:r>
      <w:r w:rsidR="00425AC2" w:rsidRPr="006462F7">
        <w:rPr>
          <w:sz w:val="24"/>
          <w:lang w:val="fr-FR"/>
        </w:rPr>
        <w:t>’</w:t>
      </w:r>
      <w:r w:rsidRPr="006462F7">
        <w:rPr>
          <w:sz w:val="24"/>
          <w:lang w:val="fr-FR"/>
        </w:rPr>
        <w:t>enrayer la propagation du VIH/sida</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8"/>
        </w:numPr>
        <w:tabs>
          <w:tab w:val="clear" w:pos="720"/>
        </w:tabs>
        <w:ind w:left="0" w:firstLine="567"/>
        <w:rPr>
          <w:sz w:val="24"/>
          <w:lang w:val="fr-FR"/>
        </w:rPr>
      </w:pPr>
      <w:r w:rsidRPr="006462F7">
        <w:rPr>
          <w:sz w:val="24"/>
          <w:lang w:val="fr-FR"/>
        </w:rPr>
        <w:t>Fournir davantage d</w:t>
      </w:r>
      <w:r w:rsidR="00425AC2" w:rsidRPr="006462F7">
        <w:rPr>
          <w:sz w:val="24"/>
          <w:lang w:val="fr-FR"/>
        </w:rPr>
        <w:t>’</w:t>
      </w:r>
      <w:r w:rsidRPr="006462F7">
        <w:rPr>
          <w:sz w:val="24"/>
          <w:lang w:val="fr-FR"/>
        </w:rPr>
        <w:t xml:space="preserve">informations aux responsables </w:t>
      </w:r>
      <w:r w:rsidR="00EE23C8" w:rsidRPr="006462F7">
        <w:rPr>
          <w:sz w:val="24"/>
          <w:lang w:val="fr-FR"/>
        </w:rPr>
        <w:t>et concepteurs de programmes en </w:t>
      </w:r>
      <w:r w:rsidRPr="006462F7">
        <w:rPr>
          <w:sz w:val="24"/>
          <w:lang w:val="fr-FR"/>
        </w:rPr>
        <w:t>faisant des inspections, des évaluations et des recherches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8"/>
        </w:numPr>
        <w:tabs>
          <w:tab w:val="clear" w:pos="720"/>
        </w:tabs>
        <w:ind w:left="0" w:firstLine="567"/>
        <w:rPr>
          <w:sz w:val="24"/>
          <w:szCs w:val="24"/>
          <w:lang w:val="fr-FR"/>
        </w:rPr>
      </w:pPr>
      <w:r w:rsidRPr="006462F7">
        <w:rPr>
          <w:sz w:val="24"/>
          <w:lang w:val="fr-FR"/>
        </w:rPr>
        <w:t>Augmenter et dynamiser, tout en mettant l</w:t>
      </w:r>
      <w:r w:rsidR="00425AC2" w:rsidRPr="006462F7">
        <w:rPr>
          <w:sz w:val="24"/>
          <w:lang w:val="fr-FR"/>
        </w:rPr>
        <w:t>’</w:t>
      </w:r>
      <w:r w:rsidRPr="006462F7">
        <w:rPr>
          <w:sz w:val="24"/>
          <w:lang w:val="fr-FR"/>
        </w:rPr>
        <w:t>accent sur la stabilité et l</w:t>
      </w:r>
      <w:r w:rsidR="00425AC2" w:rsidRPr="006462F7">
        <w:rPr>
          <w:sz w:val="24"/>
          <w:lang w:val="fr-FR"/>
        </w:rPr>
        <w:t>’</w:t>
      </w:r>
      <w:r w:rsidRPr="006462F7">
        <w:rPr>
          <w:sz w:val="24"/>
          <w:lang w:val="fr-FR"/>
        </w:rPr>
        <w:t>équité, la mobilisation des ressources en vue d</w:t>
      </w:r>
      <w:r w:rsidR="00425AC2" w:rsidRPr="006462F7">
        <w:rPr>
          <w:sz w:val="24"/>
          <w:lang w:val="fr-FR"/>
        </w:rPr>
        <w:t>’</w:t>
      </w:r>
      <w:r w:rsidRPr="006462F7">
        <w:rPr>
          <w:sz w:val="24"/>
          <w:lang w:val="fr-FR"/>
        </w:rPr>
        <w:t>initiatives nationales.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Ces dernières années, le taux d</w:t>
      </w:r>
      <w:r w:rsidR="00425AC2" w:rsidRPr="006462F7">
        <w:rPr>
          <w:sz w:val="24"/>
          <w:szCs w:val="24"/>
          <w:lang w:val="fr-FR"/>
        </w:rPr>
        <w:t>’</w:t>
      </w:r>
      <w:r w:rsidRPr="006462F7">
        <w:rPr>
          <w:sz w:val="24"/>
          <w:szCs w:val="24"/>
          <w:lang w:val="fr-FR"/>
        </w:rPr>
        <w:t>infection au VIH/sida de l</w:t>
      </w:r>
      <w:r w:rsidR="00425AC2" w:rsidRPr="006462F7">
        <w:rPr>
          <w:sz w:val="24"/>
          <w:szCs w:val="24"/>
          <w:lang w:val="fr-FR"/>
        </w:rPr>
        <w:t>’</w:t>
      </w:r>
      <w:r w:rsidRPr="006462F7">
        <w:rPr>
          <w:sz w:val="24"/>
          <w:szCs w:val="24"/>
          <w:lang w:val="fr-FR"/>
        </w:rPr>
        <w:t>ensemble de la population a diminué. Cette tendance ne signifie pas pour autant qu</w:t>
      </w:r>
      <w:r w:rsidR="00425AC2" w:rsidRPr="006462F7">
        <w:rPr>
          <w:sz w:val="24"/>
          <w:szCs w:val="24"/>
          <w:lang w:val="fr-FR"/>
        </w:rPr>
        <w:t>’</w:t>
      </w:r>
      <w:r w:rsidRPr="006462F7">
        <w:rPr>
          <w:sz w:val="24"/>
          <w:szCs w:val="24"/>
          <w:lang w:val="fr-FR"/>
        </w:rPr>
        <w:t>il faille désarmer, car le Cambodge demeure un des pays à prévalence élevée du VIH/sida dans la région de l</w:t>
      </w:r>
      <w:r w:rsidR="00425AC2" w:rsidRPr="006462F7">
        <w:rPr>
          <w:sz w:val="24"/>
          <w:szCs w:val="24"/>
          <w:lang w:val="fr-FR"/>
        </w:rPr>
        <w:t>’</w:t>
      </w:r>
      <w:r w:rsidRPr="006462F7">
        <w:rPr>
          <w:sz w:val="24"/>
          <w:szCs w:val="24"/>
          <w:lang w:val="fr-FR"/>
        </w:rPr>
        <w:t>Asie du Sud-Est. Certes, l</w:t>
      </w:r>
      <w:r w:rsidR="00425AC2" w:rsidRPr="006462F7">
        <w:rPr>
          <w:sz w:val="24"/>
          <w:szCs w:val="24"/>
          <w:lang w:val="fr-FR"/>
        </w:rPr>
        <w:t>’</w:t>
      </w:r>
      <w:r w:rsidRPr="006462F7">
        <w:rPr>
          <w:sz w:val="24"/>
          <w:szCs w:val="24"/>
          <w:lang w:val="fr-FR"/>
        </w:rPr>
        <w:t>infection au sida a diminué ces dernières années chez les prostituées et dans le personnel des maisons de divertissement sexuel, mais le réseau des relations sexuelles a changé au profit des relations sexuelles entre amoureux, avec un faible degré d</w:t>
      </w:r>
      <w:r w:rsidR="00425AC2" w:rsidRPr="006462F7">
        <w:rPr>
          <w:sz w:val="24"/>
          <w:szCs w:val="24"/>
          <w:lang w:val="fr-FR"/>
        </w:rPr>
        <w:t>’</w:t>
      </w:r>
      <w:r w:rsidRPr="006462F7">
        <w:rPr>
          <w:sz w:val="24"/>
          <w:szCs w:val="24"/>
          <w:lang w:val="fr-FR"/>
        </w:rPr>
        <w:t>emploi du préservatif. Les relations sexuelles entre hommes et toxicomanes ont une prévalence élevée et accentuent le risque d</w:t>
      </w:r>
      <w:r w:rsidR="00425AC2" w:rsidRPr="006462F7">
        <w:rPr>
          <w:sz w:val="24"/>
          <w:szCs w:val="24"/>
          <w:lang w:val="fr-FR"/>
        </w:rPr>
        <w:t>’</w:t>
      </w:r>
      <w:r w:rsidRPr="006462F7">
        <w:rPr>
          <w:sz w:val="24"/>
          <w:szCs w:val="24"/>
          <w:lang w:val="fr-FR"/>
        </w:rPr>
        <w:t>être rapidement contaminé au VIH. Par ailleurs, il est démontré qu</w:t>
      </w:r>
      <w:r w:rsidR="00425AC2" w:rsidRPr="006462F7">
        <w:rPr>
          <w:sz w:val="24"/>
          <w:szCs w:val="24"/>
          <w:lang w:val="fr-FR"/>
        </w:rPr>
        <w:t>’</w:t>
      </w:r>
      <w:r w:rsidRPr="006462F7">
        <w:rPr>
          <w:sz w:val="24"/>
          <w:szCs w:val="24"/>
          <w:lang w:val="fr-FR"/>
        </w:rPr>
        <w:t>une population mobile et sans attache augmente le risque d</w:t>
      </w:r>
      <w:r w:rsidR="00425AC2" w:rsidRPr="006462F7">
        <w:rPr>
          <w:sz w:val="24"/>
          <w:szCs w:val="24"/>
          <w:lang w:val="fr-FR"/>
        </w:rPr>
        <w:t>’</w:t>
      </w:r>
      <w:r w:rsidRPr="006462F7">
        <w:rPr>
          <w:sz w:val="24"/>
          <w:szCs w:val="24"/>
          <w:lang w:val="fr-FR"/>
        </w:rPr>
        <w:t>une telle contamination. Une nouvelle infection au VIH est en train de se répandre sur une grande échelle entre les gens mariés et de mère à enfant. Aussi les femmes sont-elles contaminées au VIH de manière disproportionnée.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prévalence du VIH diminue, mais des centaines de milliers de Khmers ont été infectés, et ils sont plus nombreux encore à en ressentir les effets (comme la perte d</w:t>
      </w:r>
      <w:r w:rsidR="00425AC2" w:rsidRPr="006462F7">
        <w:rPr>
          <w:sz w:val="24"/>
          <w:szCs w:val="24"/>
          <w:lang w:val="fr-FR"/>
        </w:rPr>
        <w:t>’</w:t>
      </w:r>
      <w:r w:rsidRPr="006462F7">
        <w:rPr>
          <w:sz w:val="24"/>
          <w:szCs w:val="24"/>
          <w:lang w:val="fr-FR"/>
        </w:rPr>
        <w:t>un parent ou d</w:t>
      </w:r>
      <w:r w:rsidR="00425AC2" w:rsidRPr="006462F7">
        <w:rPr>
          <w:sz w:val="24"/>
          <w:szCs w:val="24"/>
          <w:lang w:val="fr-FR"/>
        </w:rPr>
        <w:t>’</w:t>
      </w:r>
      <w:r w:rsidRPr="006462F7">
        <w:rPr>
          <w:sz w:val="24"/>
          <w:szCs w:val="24"/>
          <w:lang w:val="fr-FR"/>
        </w:rPr>
        <w:t>un conjoint ou de la capacité d</w:t>
      </w:r>
      <w:r w:rsidR="00425AC2" w:rsidRPr="006462F7">
        <w:rPr>
          <w:sz w:val="24"/>
          <w:szCs w:val="24"/>
          <w:lang w:val="fr-FR"/>
        </w:rPr>
        <w:t>’</w:t>
      </w:r>
      <w:r w:rsidRPr="006462F7">
        <w:rPr>
          <w:sz w:val="24"/>
          <w:szCs w:val="24"/>
          <w:lang w:val="fr-FR"/>
        </w:rPr>
        <w:t>élever son niveau de vie). La nécessité de recevoir des soins et suivre un traitement s</w:t>
      </w:r>
      <w:r w:rsidR="00425AC2" w:rsidRPr="006462F7">
        <w:rPr>
          <w:sz w:val="24"/>
          <w:szCs w:val="24"/>
          <w:lang w:val="fr-FR"/>
        </w:rPr>
        <w:t>’</w:t>
      </w:r>
      <w:r w:rsidRPr="006462F7">
        <w:rPr>
          <w:sz w:val="24"/>
          <w:szCs w:val="24"/>
          <w:lang w:val="fr-FR"/>
        </w:rPr>
        <w:t xml:space="preserve">impose et renforce les difficultés imputables à une croissance économique lente et à un faible indice de développement humain. On connaît très mal les graves conséquences de la prévalence du VIH, par exemple pour </w:t>
      </w:r>
      <w:r w:rsidR="00895E6F" w:rsidRPr="006462F7">
        <w:rPr>
          <w:sz w:val="24"/>
          <w:szCs w:val="24"/>
          <w:lang w:val="fr-FR"/>
        </w:rPr>
        <w:t>le développement économique, la </w:t>
      </w:r>
      <w:r w:rsidRPr="006462F7">
        <w:rPr>
          <w:sz w:val="24"/>
          <w:szCs w:val="24"/>
          <w:lang w:val="fr-FR"/>
        </w:rPr>
        <w:t>pauvreté et la sécurité</w:t>
      </w:r>
      <w:r w:rsidRPr="006462F7">
        <w:rPr>
          <w:rStyle w:val="FootnoteReference"/>
          <w:sz w:val="24"/>
          <w:szCs w:val="24"/>
          <w:lang w:val="fr-FR"/>
        </w:rPr>
        <w:footnoteReference w:id="102"/>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Tuberculose</w:t>
      </w:r>
      <w:r w:rsidR="00E20C1B" w:rsidRPr="006462F7">
        <w:rPr>
          <w:bCs/>
          <w:iCs/>
          <w:sz w:val="24"/>
          <w:szCs w:val="24"/>
          <w:lang w:val="fr-FR"/>
        </w:rPr>
        <w:t>:</w:t>
      </w:r>
      <w:r w:rsidRPr="006462F7">
        <w:rPr>
          <w:bCs/>
          <w:iCs/>
          <w:sz w:val="24"/>
          <w:szCs w:val="24"/>
          <w:lang w:val="fr-FR"/>
        </w:rPr>
        <w:t xml:space="preserve"> le Gouvernement a décidé que les personnes atteintes de tuberculose auraient droit à un examen et à un traitement gratuits. Cette idée se retrouve dans les principes directeurs énoncés par le Ministère de la santé dans le programme de lutte contre la tuberculose pour 2001</w:t>
      </w:r>
      <w:r w:rsidR="00895E6F" w:rsidRPr="006462F7">
        <w:rPr>
          <w:bCs/>
          <w:iCs/>
          <w:sz w:val="24"/>
          <w:szCs w:val="24"/>
          <w:lang w:val="fr-FR"/>
        </w:rPr>
        <w:noBreakHyphen/>
      </w:r>
      <w:r w:rsidRPr="006462F7">
        <w:rPr>
          <w:bCs/>
          <w:iCs/>
          <w:sz w:val="24"/>
          <w:szCs w:val="24"/>
          <w:lang w:val="fr-FR"/>
        </w:rPr>
        <w:t>2005</w:t>
      </w:r>
      <w:r w:rsidR="003826A9" w:rsidRPr="006462F7">
        <w:rPr>
          <w:bCs/>
          <w:iCs/>
          <w:sz w:val="24"/>
          <w:szCs w:val="24"/>
          <w:lang w:val="fr-FR"/>
        </w:rPr>
        <w:t>;</w:t>
      </w:r>
      <w:r w:rsidRPr="006462F7">
        <w:rPr>
          <w:bCs/>
          <w:iCs/>
          <w:sz w:val="24"/>
          <w:szCs w:val="24"/>
          <w:lang w:val="fr-FR"/>
        </w:rPr>
        <w:t xml:space="preserve"> depuis 1994, le programme de lutte contre la tuberculose est exécuté conformément à la stratégie DOTS (traitement de brève durée sous surveillanc</w:t>
      </w:r>
      <w:r w:rsidR="00895E6F" w:rsidRPr="006462F7">
        <w:rPr>
          <w:bCs/>
          <w:iCs/>
          <w:sz w:val="24"/>
          <w:szCs w:val="24"/>
          <w:lang w:val="fr-FR"/>
        </w:rPr>
        <w:t>e directe). Ce programme vise à </w:t>
      </w:r>
      <w:r w:rsidRPr="006462F7">
        <w:rPr>
          <w:bCs/>
          <w:iCs/>
          <w:sz w:val="24"/>
          <w:szCs w:val="24"/>
          <w:lang w:val="fr-FR"/>
        </w:rPr>
        <w:t>élever le taux de guérison, taux qui a augmenté, passant de 89</w:t>
      </w:r>
      <w:r w:rsidR="00425AC2" w:rsidRPr="006462F7">
        <w:rPr>
          <w:bCs/>
          <w:iCs/>
          <w:sz w:val="24"/>
          <w:szCs w:val="24"/>
          <w:lang w:val="fr-FR"/>
        </w:rPr>
        <w:t xml:space="preserve"> %</w:t>
      </w:r>
      <w:r w:rsidRPr="006462F7">
        <w:rPr>
          <w:bCs/>
          <w:iCs/>
          <w:sz w:val="24"/>
          <w:szCs w:val="24"/>
          <w:lang w:val="fr-FR"/>
        </w:rPr>
        <w:t xml:space="preserve"> en 1997 et 1998 à 92</w:t>
      </w:r>
      <w:r w:rsidR="00425AC2" w:rsidRPr="006462F7">
        <w:rPr>
          <w:bCs/>
          <w:iCs/>
          <w:sz w:val="24"/>
          <w:szCs w:val="24"/>
          <w:lang w:val="fr-FR"/>
        </w:rPr>
        <w:t xml:space="preserve"> %</w:t>
      </w:r>
      <w:r w:rsidR="005122CA" w:rsidRPr="006462F7">
        <w:rPr>
          <w:bCs/>
          <w:iCs/>
          <w:sz w:val="24"/>
          <w:szCs w:val="24"/>
          <w:lang w:val="fr-FR"/>
        </w:rPr>
        <w:t xml:space="preserve"> en </w:t>
      </w:r>
      <w:r w:rsidRPr="006462F7">
        <w:rPr>
          <w:bCs/>
          <w:iCs/>
          <w:sz w:val="24"/>
          <w:szCs w:val="24"/>
          <w:lang w:val="fr-FR"/>
        </w:rPr>
        <w:t xml:space="preserve">1999 et 2000. </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Lèpre</w:t>
      </w:r>
      <w:r w:rsidR="00E20C1B" w:rsidRPr="006462F7">
        <w:rPr>
          <w:bCs/>
          <w:iCs/>
          <w:sz w:val="24"/>
          <w:szCs w:val="24"/>
          <w:lang w:val="fr-FR"/>
        </w:rPr>
        <w:t>:</w:t>
      </w:r>
      <w:r w:rsidRPr="006462F7">
        <w:rPr>
          <w:bCs/>
          <w:iCs/>
          <w:sz w:val="24"/>
          <w:szCs w:val="24"/>
          <w:lang w:val="fr-FR"/>
        </w:rPr>
        <w:t xml:space="preserve"> le programme de lutte contre la lèpre a réduit la prévalence de celle-ci à la fin de 2003. Il visait 12,7 millions de personnes, soit 99</w:t>
      </w:r>
      <w:r w:rsidR="00425AC2" w:rsidRPr="006462F7">
        <w:rPr>
          <w:bCs/>
          <w:iCs/>
          <w:sz w:val="24"/>
          <w:szCs w:val="24"/>
          <w:lang w:val="fr-FR"/>
        </w:rPr>
        <w:t xml:space="preserve"> %</w:t>
      </w:r>
      <w:r w:rsidRPr="006462F7">
        <w:rPr>
          <w:bCs/>
          <w:iCs/>
          <w:sz w:val="24"/>
          <w:szCs w:val="24"/>
          <w:lang w:val="fr-FR"/>
        </w:rPr>
        <w:t xml:space="preserve"> de la population totale. Il a créé deux centres de conseil sur la lèpre, lesquels ont dispensé 2 977 consultations, qui ont permis de déceler et de diagnostiquer 67 cas de nouvelles infections et de fournir des</w:t>
      </w:r>
      <w:r w:rsidR="00895E6F" w:rsidRPr="006462F7">
        <w:rPr>
          <w:bCs/>
          <w:iCs/>
          <w:sz w:val="24"/>
          <w:szCs w:val="24"/>
          <w:lang w:val="fr-FR"/>
        </w:rPr>
        <w:t xml:space="preserve"> médicaments à 66 malades de la </w:t>
      </w:r>
      <w:r w:rsidRPr="006462F7">
        <w:rPr>
          <w:bCs/>
          <w:iCs/>
          <w:sz w:val="24"/>
          <w:szCs w:val="24"/>
          <w:lang w:val="fr-FR"/>
        </w:rPr>
        <w:t>lèpre.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bCs/>
          <w:iCs/>
          <w:sz w:val="24"/>
          <w:szCs w:val="24"/>
          <w:lang w:val="fr-FR"/>
        </w:rPr>
        <w:t>Santé mentale</w:t>
      </w:r>
      <w:r w:rsidR="00E20C1B" w:rsidRPr="006462F7">
        <w:rPr>
          <w:bCs/>
          <w:iCs/>
          <w:sz w:val="24"/>
          <w:szCs w:val="24"/>
          <w:lang w:val="fr-FR"/>
        </w:rPr>
        <w:t>:</w:t>
      </w:r>
      <w:r w:rsidRPr="006462F7">
        <w:rPr>
          <w:bCs/>
          <w:iCs/>
          <w:sz w:val="24"/>
          <w:szCs w:val="24"/>
          <w:lang w:val="fr-FR"/>
        </w:rPr>
        <w:t xml:space="preserve"> quelque 50 à 60</w:t>
      </w:r>
      <w:r w:rsidR="00425AC2" w:rsidRPr="006462F7">
        <w:rPr>
          <w:bCs/>
          <w:iCs/>
          <w:sz w:val="24"/>
          <w:szCs w:val="24"/>
          <w:lang w:val="fr-FR"/>
        </w:rPr>
        <w:t xml:space="preserve"> %</w:t>
      </w:r>
      <w:r w:rsidRPr="006462F7">
        <w:rPr>
          <w:bCs/>
          <w:iCs/>
          <w:sz w:val="24"/>
          <w:szCs w:val="24"/>
          <w:lang w:val="fr-FR"/>
        </w:rPr>
        <w:t xml:space="preserve"> de la population ont des problèmes de santé mentale imputables aux conséquences de la guerre prolongée d</w:t>
      </w:r>
      <w:r w:rsidR="00425AC2" w:rsidRPr="006462F7">
        <w:rPr>
          <w:bCs/>
          <w:iCs/>
          <w:sz w:val="24"/>
          <w:szCs w:val="24"/>
          <w:lang w:val="fr-FR"/>
        </w:rPr>
        <w:t>’</w:t>
      </w:r>
      <w:r w:rsidRPr="006462F7">
        <w:rPr>
          <w:bCs/>
          <w:iCs/>
          <w:sz w:val="24"/>
          <w:szCs w:val="24"/>
          <w:lang w:val="fr-FR"/>
        </w:rPr>
        <w:t>il y a 30 ans, en particulier ceux qui ont vécu à l</w:t>
      </w:r>
      <w:r w:rsidR="00425AC2" w:rsidRPr="006462F7">
        <w:rPr>
          <w:bCs/>
          <w:iCs/>
          <w:sz w:val="24"/>
          <w:szCs w:val="24"/>
          <w:lang w:val="fr-FR"/>
        </w:rPr>
        <w:t>’</w:t>
      </w:r>
      <w:r w:rsidRPr="006462F7">
        <w:rPr>
          <w:bCs/>
          <w:iCs/>
          <w:sz w:val="24"/>
          <w:szCs w:val="24"/>
          <w:lang w:val="fr-FR"/>
        </w:rPr>
        <w:t>époque du génocide et connu la pauvreté après le conflit. Depuis 1992, les activités dans le domaine de la santé mentale ont été renforcées et étendues à la fourniture de conseils, au diagnostic et aux services de traitement.</w:t>
      </w:r>
    </w:p>
    <w:p w:rsidR="00AC01E8" w:rsidRPr="006462F7" w:rsidRDefault="00AC01E8" w:rsidP="00D22C21">
      <w:pPr>
        <w:jc w:val="both"/>
        <w:rPr>
          <w:sz w:val="24"/>
          <w:szCs w:val="24"/>
          <w:lang w:val="fr-FR"/>
        </w:rPr>
      </w:pPr>
    </w:p>
    <w:p w:rsidR="00AC01E8" w:rsidRPr="006462F7" w:rsidRDefault="00AC01E8" w:rsidP="00D22C21">
      <w:pPr>
        <w:pStyle w:val="Default"/>
        <w:numPr>
          <w:ilvl w:val="0"/>
          <w:numId w:val="57"/>
        </w:numPr>
        <w:tabs>
          <w:tab w:val="clear" w:pos="360"/>
        </w:tabs>
        <w:rPr>
          <w:lang w:val="fr-FR"/>
        </w:rPr>
      </w:pPr>
      <w:r w:rsidRPr="006462F7">
        <w:rPr>
          <w:lang w:val="fr-FR"/>
        </w:rPr>
        <w:t xml:space="preserve">Vu les contraintes en matière de capacité et de ressources, les services de santé mentale se concentrent sur le seul service des soins de santé mentale de base, autrement dit sur les conseils. </w:t>
      </w:r>
      <w:r w:rsidR="00895E6F" w:rsidRPr="006462F7">
        <w:rPr>
          <w:lang w:val="fr-FR"/>
        </w:rPr>
        <w:t>À </w:t>
      </w:r>
      <w:r w:rsidRPr="006462F7">
        <w:rPr>
          <w:lang w:val="fr-FR"/>
        </w:rPr>
        <w:t xml:space="preserve">ce jour, 12 hôpitaux ont un tel service. En 2003, des conseils ont été donnés dans </w:t>
      </w:r>
      <w:r w:rsidRPr="006462F7">
        <w:rPr>
          <w:lang w:val="fr-FR"/>
        </w:rPr>
        <w:br/>
        <w:t>7 446 cas, 43 129 cas faisaient l</w:t>
      </w:r>
      <w:r w:rsidR="00425AC2" w:rsidRPr="006462F7">
        <w:rPr>
          <w:lang w:val="fr-FR"/>
        </w:rPr>
        <w:t>’</w:t>
      </w:r>
      <w:r w:rsidRPr="006462F7">
        <w:rPr>
          <w:lang w:val="fr-FR"/>
        </w:rPr>
        <w:t>objet d</w:t>
      </w:r>
      <w:r w:rsidR="00425AC2" w:rsidRPr="006462F7">
        <w:rPr>
          <w:lang w:val="fr-FR"/>
        </w:rPr>
        <w:t>’</w:t>
      </w:r>
      <w:r w:rsidRPr="006462F7">
        <w:rPr>
          <w:lang w:val="fr-FR"/>
        </w:rPr>
        <w:t>enquêtes, et le nombre tota</w:t>
      </w:r>
      <w:r w:rsidR="00895E6F" w:rsidRPr="006462F7">
        <w:rPr>
          <w:lang w:val="fr-FR"/>
        </w:rPr>
        <w:t>l de cas diagnostiqués était de </w:t>
      </w:r>
      <w:r w:rsidRPr="006462F7">
        <w:rPr>
          <w:lang w:val="fr-FR"/>
        </w:rPr>
        <w:t xml:space="preserve">50 575. </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Autres activités importantes</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29"/>
        </w:numPr>
        <w:tabs>
          <w:tab w:val="clear" w:pos="720"/>
        </w:tabs>
        <w:ind w:left="0" w:firstLine="567"/>
        <w:rPr>
          <w:sz w:val="24"/>
          <w:lang w:val="fr-FR"/>
        </w:rPr>
      </w:pPr>
      <w:r w:rsidRPr="006462F7">
        <w:rPr>
          <w:sz w:val="24"/>
          <w:lang w:val="fr-FR"/>
        </w:rPr>
        <w:t>Formation de 20 fonctionnaires de santé spécialisés:</w:t>
      </w:r>
    </w:p>
    <w:p w:rsidR="00AC01E8" w:rsidRPr="006462F7" w:rsidRDefault="00AC01E8" w:rsidP="00D22C21">
      <w:pPr>
        <w:ind w:firstLine="567"/>
        <w:rPr>
          <w:sz w:val="24"/>
          <w:lang w:val="fr-FR"/>
        </w:rPr>
      </w:pPr>
    </w:p>
    <w:p w:rsidR="00AC01E8" w:rsidRPr="006462F7" w:rsidRDefault="00AC01E8" w:rsidP="00D22C21">
      <w:pPr>
        <w:numPr>
          <w:ilvl w:val="0"/>
          <w:numId w:val="29"/>
        </w:numPr>
        <w:tabs>
          <w:tab w:val="clear" w:pos="720"/>
        </w:tabs>
        <w:ind w:left="0" w:firstLine="567"/>
        <w:rPr>
          <w:sz w:val="24"/>
          <w:lang w:val="fr-FR"/>
        </w:rPr>
      </w:pPr>
      <w:r w:rsidRPr="006462F7">
        <w:rPr>
          <w:sz w:val="24"/>
          <w:lang w:val="fr-FR"/>
        </w:rPr>
        <w:t>Formation de 20 personnes qui se destinent à la carrière d</w:t>
      </w:r>
      <w:r w:rsidR="00425AC2" w:rsidRPr="006462F7">
        <w:rPr>
          <w:sz w:val="24"/>
          <w:lang w:val="fr-FR"/>
        </w:rPr>
        <w:t>’</w:t>
      </w:r>
      <w:r w:rsidRPr="006462F7">
        <w:rPr>
          <w:sz w:val="24"/>
          <w:lang w:val="fr-FR"/>
        </w:rPr>
        <w:t>infirmière, et formation aux soins de santé mentale de 125 docteurs et de 110 infirmières dans les provinces/municipalités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9"/>
        </w:numPr>
        <w:tabs>
          <w:tab w:val="clear" w:pos="720"/>
        </w:tabs>
        <w:ind w:left="0" w:firstLine="567"/>
        <w:rPr>
          <w:sz w:val="24"/>
          <w:lang w:val="fr-FR"/>
        </w:rPr>
      </w:pPr>
      <w:r w:rsidRPr="006462F7">
        <w:rPr>
          <w:sz w:val="24"/>
          <w:lang w:val="fr-FR"/>
        </w:rPr>
        <w:t>Renforcement de la politique dans le domaine de la santé mentale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29"/>
        </w:numPr>
        <w:tabs>
          <w:tab w:val="clear" w:pos="720"/>
        </w:tabs>
        <w:ind w:left="0" w:firstLine="567"/>
        <w:rPr>
          <w:sz w:val="24"/>
          <w:lang w:val="fr-FR"/>
        </w:rPr>
      </w:pPr>
      <w:r w:rsidRPr="006462F7">
        <w:rPr>
          <w:sz w:val="24"/>
          <w:lang w:val="fr-FR"/>
        </w:rPr>
        <w:t>Rédaction du plan directeur décennal;</w:t>
      </w:r>
    </w:p>
    <w:p w:rsidR="00AC01E8" w:rsidRPr="006462F7" w:rsidRDefault="00AC01E8" w:rsidP="00D22C21">
      <w:pPr>
        <w:ind w:firstLine="567"/>
        <w:rPr>
          <w:sz w:val="24"/>
          <w:lang w:val="fr-FR"/>
        </w:rPr>
      </w:pPr>
    </w:p>
    <w:p w:rsidR="00AC01E8" w:rsidRPr="006462F7" w:rsidRDefault="00AC01E8" w:rsidP="00D22C21">
      <w:pPr>
        <w:numPr>
          <w:ilvl w:val="0"/>
          <w:numId w:val="29"/>
        </w:numPr>
        <w:tabs>
          <w:tab w:val="clear" w:pos="720"/>
        </w:tabs>
        <w:ind w:left="0" w:firstLine="567"/>
        <w:rPr>
          <w:sz w:val="24"/>
          <w:lang w:val="fr-FR"/>
        </w:rPr>
      </w:pPr>
      <w:r w:rsidRPr="006462F7">
        <w:rPr>
          <w:sz w:val="24"/>
          <w:lang w:val="fr-FR"/>
        </w:rPr>
        <w:t>Mobilisation des ressources humaines et des moyens en vue de la création de services dans certaines provinces.</w:t>
      </w:r>
    </w:p>
    <w:p w:rsidR="00AC01E8" w:rsidRPr="006462F7" w:rsidRDefault="00AC01E8" w:rsidP="00C55AF7">
      <w:pPr>
        <w:pStyle w:val="Heading3"/>
        <w:keepNext w:val="0"/>
        <w:spacing w:after="0"/>
        <w:rPr>
          <w:rFonts w:ascii="Times New Roman" w:hAnsi="Times New Roman" w:cs="Times New Roman"/>
          <w:sz w:val="24"/>
          <w:szCs w:val="24"/>
          <w:lang w:val="fr-FR"/>
        </w:rPr>
      </w:pPr>
      <w:r w:rsidRPr="006462F7">
        <w:rPr>
          <w:rFonts w:ascii="Times New Roman" w:hAnsi="Times New Roman" w:cs="Times New Roman"/>
          <w:sz w:val="24"/>
          <w:szCs w:val="24"/>
          <w:lang w:val="fr-FR"/>
        </w:rPr>
        <w:t>Population et espérance de vie moyenne</w:t>
      </w:r>
    </w:p>
    <w:p w:rsidR="00AC01E8" w:rsidRPr="006462F7" w:rsidRDefault="00AC01E8" w:rsidP="00D22C21">
      <w:pPr>
        <w:jc w:val="both"/>
        <w:rPr>
          <w:b/>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enquête démographique réalisée en 2004, la popu</w:t>
      </w:r>
      <w:r w:rsidR="00895E6F" w:rsidRPr="006462F7">
        <w:rPr>
          <w:sz w:val="24"/>
          <w:szCs w:val="24"/>
          <w:lang w:val="fr-FR"/>
        </w:rPr>
        <w:t>lation totale est de 12 824 000 </w:t>
      </w:r>
      <w:r w:rsidRPr="006462F7">
        <w:rPr>
          <w:sz w:val="24"/>
          <w:szCs w:val="24"/>
          <w:lang w:val="fr-FR"/>
        </w:rPr>
        <w:t>habitants, dont 6 197 000 hommes. On comp</w:t>
      </w:r>
      <w:r w:rsidR="0067754D" w:rsidRPr="006462F7">
        <w:rPr>
          <w:sz w:val="24"/>
          <w:szCs w:val="24"/>
          <w:lang w:val="fr-FR"/>
        </w:rPr>
        <w:t>t</w:t>
      </w:r>
      <w:r w:rsidRPr="006462F7">
        <w:rPr>
          <w:sz w:val="24"/>
          <w:szCs w:val="24"/>
          <w:lang w:val="fr-FR"/>
        </w:rPr>
        <w:t>e 1 92</w:t>
      </w:r>
      <w:r w:rsidR="00895E6F" w:rsidRPr="006462F7">
        <w:rPr>
          <w:sz w:val="24"/>
          <w:szCs w:val="24"/>
          <w:lang w:val="fr-FR"/>
        </w:rPr>
        <w:t>1 000 personnes vivant dans les </w:t>
      </w:r>
      <w:r w:rsidRPr="006462F7">
        <w:rPr>
          <w:sz w:val="24"/>
          <w:szCs w:val="24"/>
          <w:lang w:val="fr-FR"/>
        </w:rPr>
        <w:t>villes et</w:t>
      </w:r>
      <w:r w:rsidR="00895E6F" w:rsidRPr="006462F7">
        <w:rPr>
          <w:sz w:val="24"/>
          <w:szCs w:val="24"/>
          <w:lang w:val="fr-FR"/>
        </w:rPr>
        <w:t xml:space="preserve"> </w:t>
      </w:r>
      <w:r w:rsidRPr="006462F7">
        <w:rPr>
          <w:sz w:val="24"/>
          <w:szCs w:val="24"/>
          <w:lang w:val="fr-FR"/>
        </w:rPr>
        <w:t>10 090 000 habitants dans les campagnes. La</w:t>
      </w:r>
      <w:r w:rsidR="00895E6F" w:rsidRPr="006462F7">
        <w:rPr>
          <w:sz w:val="24"/>
          <w:szCs w:val="24"/>
          <w:lang w:val="fr-FR"/>
        </w:rPr>
        <w:t xml:space="preserve"> population âgée de moins de 15 </w:t>
      </w:r>
      <w:r w:rsidRPr="006462F7">
        <w:rPr>
          <w:sz w:val="24"/>
          <w:szCs w:val="24"/>
          <w:lang w:val="fr-FR"/>
        </w:rPr>
        <w:t>ans représente environ 50</w:t>
      </w:r>
      <w:r w:rsidR="00425AC2" w:rsidRPr="006462F7">
        <w:rPr>
          <w:sz w:val="24"/>
          <w:szCs w:val="24"/>
          <w:lang w:val="fr-FR"/>
        </w:rPr>
        <w:t xml:space="preserve"> %</w:t>
      </w:r>
      <w:r w:rsidRPr="006462F7">
        <w:rPr>
          <w:sz w:val="24"/>
          <w:szCs w:val="24"/>
          <w:lang w:val="fr-FR"/>
        </w:rPr>
        <w:t xml:space="preserve"> de la population totale, le groupe d</w:t>
      </w:r>
      <w:r w:rsidR="00425AC2" w:rsidRPr="006462F7">
        <w:rPr>
          <w:sz w:val="24"/>
          <w:szCs w:val="24"/>
          <w:lang w:val="fr-FR"/>
        </w:rPr>
        <w:t>’</w:t>
      </w:r>
      <w:r w:rsidRPr="006462F7">
        <w:rPr>
          <w:sz w:val="24"/>
          <w:szCs w:val="24"/>
          <w:lang w:val="fr-FR"/>
        </w:rPr>
        <w:t>âge des 15-64 ans est d</w:t>
      </w:r>
      <w:r w:rsidR="00425AC2" w:rsidRPr="006462F7">
        <w:rPr>
          <w:sz w:val="24"/>
          <w:szCs w:val="24"/>
          <w:lang w:val="fr-FR"/>
        </w:rPr>
        <w:t>’</w:t>
      </w:r>
      <w:r w:rsidRPr="006462F7">
        <w:rPr>
          <w:sz w:val="24"/>
          <w:szCs w:val="24"/>
          <w:lang w:val="fr-FR"/>
        </w:rPr>
        <w:t>environ 57</w:t>
      </w:r>
      <w:r w:rsidR="00425AC2" w:rsidRPr="006462F7">
        <w:rPr>
          <w:sz w:val="24"/>
          <w:szCs w:val="24"/>
          <w:lang w:val="fr-FR"/>
        </w:rPr>
        <w:t xml:space="preserve"> %</w:t>
      </w:r>
      <w:r w:rsidRPr="006462F7">
        <w:rPr>
          <w:sz w:val="24"/>
          <w:szCs w:val="24"/>
          <w:lang w:val="fr-FR"/>
        </w:rPr>
        <w:t xml:space="preserve"> de la population et celui âgé de plus de 64 ans représente environ 4</w:t>
      </w:r>
      <w:r w:rsidR="00425AC2" w:rsidRPr="006462F7">
        <w:rPr>
          <w:sz w:val="24"/>
          <w:szCs w:val="24"/>
          <w:lang w:val="fr-FR"/>
        </w:rPr>
        <w:t xml:space="preserve"> %</w:t>
      </w:r>
      <w:r w:rsidRPr="006462F7">
        <w:rPr>
          <w:sz w:val="24"/>
          <w:szCs w:val="24"/>
          <w:lang w:val="fr-FR"/>
        </w:rPr>
        <w:t>.</w:t>
      </w:r>
    </w:p>
    <w:p w:rsidR="00AC01E8" w:rsidRPr="006462F7" w:rsidRDefault="00AC01E8" w:rsidP="00D22C21">
      <w:pPr>
        <w:jc w:val="both"/>
        <w:rPr>
          <w:sz w:val="24"/>
          <w:szCs w:val="24"/>
          <w:lang w:val="fr-FR"/>
        </w:rPr>
      </w:pPr>
    </w:p>
    <w:p w:rsidR="00AC01E8" w:rsidRPr="006462F7" w:rsidRDefault="00895E6F" w:rsidP="00D22C21">
      <w:pPr>
        <w:pStyle w:val="Heading3"/>
        <w:keepNext w:val="0"/>
        <w:spacing w:before="0" w:after="0"/>
        <w:rPr>
          <w:rFonts w:ascii="Times New Roman" w:hAnsi="Times New Roman" w:cs="Times New Roman"/>
          <w:sz w:val="24"/>
          <w:szCs w:val="24"/>
          <w:lang w:val="fr-FR"/>
        </w:rPr>
      </w:pPr>
      <w:bookmarkStart w:id="39" w:name="_Toc212611438"/>
      <w:r w:rsidRPr="006462F7">
        <w:rPr>
          <w:rFonts w:ascii="Times New Roman" w:hAnsi="Times New Roman" w:cs="Times New Roman"/>
          <w:sz w:val="24"/>
          <w:szCs w:val="24"/>
          <w:lang w:val="fr-FR"/>
        </w:rPr>
        <w:t>É</w:t>
      </w:r>
      <w:r w:rsidR="00AC01E8" w:rsidRPr="006462F7">
        <w:rPr>
          <w:rFonts w:ascii="Times New Roman" w:hAnsi="Times New Roman" w:cs="Times New Roman"/>
          <w:sz w:val="24"/>
          <w:szCs w:val="24"/>
          <w:lang w:val="fr-FR"/>
        </w:rPr>
        <w:t xml:space="preserve">ducation </w:t>
      </w:r>
      <w:bookmarkEnd w:id="39"/>
      <w:r w:rsidR="00AC01E8" w:rsidRPr="006462F7">
        <w:rPr>
          <w:rFonts w:ascii="Times New Roman" w:hAnsi="Times New Roman" w:cs="Times New Roman"/>
          <w:sz w:val="24"/>
          <w:szCs w:val="24"/>
          <w:lang w:val="fr-FR"/>
        </w:rPr>
        <w:t>et promotion dans le domaine de la santé</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Centre national de promotion de la santé, qui est le principal responsable de l</w:t>
      </w:r>
      <w:r w:rsidR="00425AC2" w:rsidRPr="006462F7">
        <w:rPr>
          <w:sz w:val="24"/>
          <w:szCs w:val="24"/>
          <w:lang w:val="fr-FR"/>
        </w:rPr>
        <w:t>’</w:t>
      </w:r>
      <w:r w:rsidRPr="006462F7">
        <w:rPr>
          <w:sz w:val="24"/>
          <w:szCs w:val="24"/>
          <w:lang w:val="fr-FR"/>
        </w:rPr>
        <w:t>éducation et de la promotion dans le domaine de la santé, en coopération avec les organisations de santé, les ministères concernés, les organisations internationales et les organisations gouvernementales, exécute, au service du programme d</w:t>
      </w:r>
      <w:r w:rsidR="00425AC2" w:rsidRPr="006462F7">
        <w:rPr>
          <w:sz w:val="24"/>
          <w:szCs w:val="24"/>
          <w:lang w:val="fr-FR"/>
        </w:rPr>
        <w:t>’</w:t>
      </w:r>
      <w:r w:rsidRPr="006462F7">
        <w:rPr>
          <w:sz w:val="24"/>
          <w:szCs w:val="24"/>
          <w:lang w:val="fr-FR"/>
        </w:rPr>
        <w:t>éducation et de promotion dans le domaine de la santé, les activités suivantes:</w:t>
      </w:r>
    </w:p>
    <w:p w:rsidR="00AC01E8" w:rsidRPr="006462F7" w:rsidRDefault="00AC01E8" w:rsidP="00D22C21">
      <w:pPr>
        <w:rPr>
          <w:sz w:val="24"/>
          <w:szCs w:val="24"/>
          <w:lang w:val="fr-FR"/>
        </w:rPr>
      </w:pPr>
    </w:p>
    <w:p w:rsidR="00AC01E8" w:rsidRPr="006462F7" w:rsidRDefault="00AC01E8" w:rsidP="00D22C21">
      <w:pPr>
        <w:numPr>
          <w:ilvl w:val="0"/>
          <w:numId w:val="30"/>
        </w:numPr>
        <w:tabs>
          <w:tab w:val="clear" w:pos="720"/>
        </w:tabs>
        <w:ind w:left="0" w:firstLine="567"/>
        <w:rPr>
          <w:sz w:val="24"/>
          <w:lang w:val="fr-FR"/>
        </w:rPr>
      </w:pPr>
      <w:r w:rsidRPr="006462F7">
        <w:rPr>
          <w:sz w:val="24"/>
          <w:lang w:val="fr-FR"/>
        </w:rPr>
        <w:t>Réalisation d</w:t>
      </w:r>
      <w:r w:rsidR="00425AC2" w:rsidRPr="006462F7">
        <w:rPr>
          <w:sz w:val="24"/>
          <w:lang w:val="fr-FR"/>
        </w:rPr>
        <w:t>’</w:t>
      </w:r>
      <w:r w:rsidRPr="006462F7">
        <w:rPr>
          <w:sz w:val="24"/>
          <w:lang w:val="fr-FR"/>
        </w:rPr>
        <w:t>affiches et panneaux sur la sécurité alimentaire, l</w:t>
      </w:r>
      <w:r w:rsidR="00425AC2" w:rsidRPr="006462F7">
        <w:rPr>
          <w:sz w:val="24"/>
          <w:lang w:val="fr-FR"/>
        </w:rPr>
        <w:t>’</w:t>
      </w:r>
      <w:r w:rsidRPr="006462F7">
        <w:rPr>
          <w:sz w:val="24"/>
          <w:lang w:val="fr-FR"/>
        </w:rPr>
        <w:t>emploi de métaux, la nutrition enfantine et les chloramines, ainsi que le paludisme, la dengue, le cancer du sein, les dangers de la cigarette, etc.;</w:t>
      </w:r>
    </w:p>
    <w:p w:rsidR="00AC01E8" w:rsidRPr="006462F7" w:rsidRDefault="00AC01E8" w:rsidP="00D22C21">
      <w:pPr>
        <w:ind w:firstLine="567"/>
        <w:rPr>
          <w:sz w:val="24"/>
          <w:lang w:val="fr-FR"/>
        </w:rPr>
      </w:pPr>
    </w:p>
    <w:p w:rsidR="00AC01E8" w:rsidRPr="006462F7" w:rsidRDefault="005122CA" w:rsidP="00D22C21">
      <w:pPr>
        <w:numPr>
          <w:ilvl w:val="0"/>
          <w:numId w:val="30"/>
        </w:numPr>
        <w:tabs>
          <w:tab w:val="clear" w:pos="720"/>
        </w:tabs>
        <w:ind w:left="0" w:firstLine="567"/>
        <w:rPr>
          <w:sz w:val="24"/>
          <w:lang w:val="fr-FR"/>
        </w:rPr>
      </w:pPr>
      <w:r w:rsidRPr="006462F7">
        <w:rPr>
          <w:sz w:val="24"/>
          <w:lang w:val="fr-FR"/>
        </w:rPr>
        <w:t>É</w:t>
      </w:r>
      <w:r w:rsidR="00AC01E8" w:rsidRPr="006462F7">
        <w:rPr>
          <w:sz w:val="24"/>
          <w:lang w:val="fr-FR"/>
        </w:rPr>
        <w:t>laboration de 119 programmes de radio et de télévision concernant les activités en matière de santé</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0"/>
        </w:numPr>
        <w:tabs>
          <w:tab w:val="clear" w:pos="720"/>
        </w:tabs>
        <w:ind w:left="0" w:firstLine="567"/>
        <w:rPr>
          <w:sz w:val="24"/>
          <w:lang w:val="fr-FR"/>
        </w:rPr>
      </w:pPr>
      <w:r w:rsidRPr="006462F7">
        <w:rPr>
          <w:sz w:val="24"/>
          <w:lang w:val="fr-FR"/>
        </w:rPr>
        <w:t>Organisation d</w:t>
      </w:r>
      <w:r w:rsidR="00425AC2" w:rsidRPr="006462F7">
        <w:rPr>
          <w:sz w:val="24"/>
          <w:lang w:val="fr-FR"/>
        </w:rPr>
        <w:t>’</w:t>
      </w:r>
      <w:r w:rsidRPr="006462F7">
        <w:rPr>
          <w:sz w:val="24"/>
          <w:lang w:val="fr-FR"/>
        </w:rPr>
        <w:t>ateliers sur les principes directeurs pour l</w:t>
      </w:r>
      <w:r w:rsidR="00425AC2" w:rsidRPr="006462F7">
        <w:rPr>
          <w:sz w:val="24"/>
          <w:lang w:val="fr-FR"/>
        </w:rPr>
        <w:t>’</w:t>
      </w:r>
      <w:r w:rsidRPr="006462F7">
        <w:rPr>
          <w:sz w:val="24"/>
          <w:lang w:val="fr-FR"/>
        </w:rPr>
        <w:t>application de la politique des soins de santé primaires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0"/>
        </w:numPr>
        <w:tabs>
          <w:tab w:val="clear" w:pos="720"/>
        </w:tabs>
        <w:ind w:left="0" w:firstLine="567"/>
        <w:rPr>
          <w:sz w:val="24"/>
          <w:lang w:val="fr-FR"/>
        </w:rPr>
      </w:pPr>
      <w:r w:rsidRPr="006462F7">
        <w:rPr>
          <w:sz w:val="24"/>
          <w:lang w:val="fr-FR"/>
        </w:rPr>
        <w:t>Formation des personnes chargées de la formation à la sécurité alimentaire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0"/>
        </w:numPr>
        <w:tabs>
          <w:tab w:val="clear" w:pos="720"/>
        </w:tabs>
        <w:ind w:left="0" w:firstLine="567"/>
        <w:rPr>
          <w:sz w:val="24"/>
          <w:lang w:val="fr-FR"/>
        </w:rPr>
      </w:pPr>
      <w:r w:rsidRPr="006462F7">
        <w:rPr>
          <w:sz w:val="24"/>
          <w:lang w:val="fr-FR"/>
        </w:rPr>
        <w:t>Organisation d</w:t>
      </w:r>
      <w:r w:rsidR="00425AC2" w:rsidRPr="006462F7">
        <w:rPr>
          <w:sz w:val="24"/>
          <w:lang w:val="fr-FR"/>
        </w:rPr>
        <w:t>’</w:t>
      </w:r>
      <w:r w:rsidRPr="006462F7">
        <w:rPr>
          <w:sz w:val="24"/>
          <w:lang w:val="fr-FR"/>
        </w:rPr>
        <w:t>ateliers sur la sélection des photos destinées à l</w:t>
      </w:r>
      <w:r w:rsidR="00425AC2" w:rsidRPr="006462F7">
        <w:rPr>
          <w:sz w:val="24"/>
          <w:lang w:val="fr-FR"/>
        </w:rPr>
        <w:t>’</w:t>
      </w:r>
      <w:r w:rsidRPr="006462F7">
        <w:rPr>
          <w:sz w:val="24"/>
          <w:lang w:val="fr-FR"/>
        </w:rPr>
        <w:t>éducation à la santé dans les écoles primaires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0"/>
        </w:numPr>
        <w:tabs>
          <w:tab w:val="clear" w:pos="720"/>
        </w:tabs>
        <w:ind w:left="0" w:firstLine="567"/>
        <w:rPr>
          <w:sz w:val="24"/>
          <w:lang w:val="fr-FR"/>
        </w:rPr>
      </w:pPr>
      <w:r w:rsidRPr="006462F7">
        <w:rPr>
          <w:sz w:val="24"/>
          <w:lang w:val="fr-FR"/>
        </w:rPr>
        <w:t>Participation à de nombreux ateliers et réunions techniques dans le pays et à l</w:t>
      </w:r>
      <w:r w:rsidR="00425AC2" w:rsidRPr="006462F7">
        <w:rPr>
          <w:sz w:val="24"/>
          <w:lang w:val="fr-FR"/>
        </w:rPr>
        <w:t>’</w:t>
      </w:r>
      <w:r w:rsidRPr="006462F7">
        <w:rPr>
          <w:sz w:val="24"/>
          <w:lang w:val="fr-FR"/>
        </w:rPr>
        <w:t>étranger.</w:t>
      </w:r>
    </w:p>
    <w:p w:rsidR="00AC01E8" w:rsidRPr="006462F7" w:rsidRDefault="00AC01E8" w:rsidP="00C55AF7">
      <w:pPr>
        <w:pStyle w:val="Heading3"/>
        <w:rPr>
          <w:rFonts w:ascii="Times New Roman" w:hAnsi="Times New Roman" w:cs="Times New Roman"/>
          <w:sz w:val="24"/>
          <w:szCs w:val="24"/>
          <w:lang w:val="fr-FR"/>
        </w:rPr>
      </w:pPr>
      <w:r w:rsidRPr="006462F7">
        <w:rPr>
          <w:rFonts w:ascii="Times New Roman" w:hAnsi="Times New Roman" w:cs="Times New Roman"/>
          <w:sz w:val="24"/>
          <w:szCs w:val="24"/>
          <w:lang w:val="fr-FR"/>
        </w:rPr>
        <w:t>Mise en valeur des ressources humaines</w:t>
      </w:r>
    </w:p>
    <w:p w:rsidR="00AC01E8" w:rsidRPr="006462F7" w:rsidRDefault="00AC01E8" w:rsidP="00C55AF7">
      <w:pPr>
        <w:keepNext/>
        <w:jc w:val="both"/>
        <w:rPr>
          <w:sz w:val="24"/>
          <w:szCs w:val="24"/>
          <w:lang w:val="fr-FR"/>
        </w:rPr>
      </w:pPr>
    </w:p>
    <w:p w:rsidR="00AC01E8" w:rsidRPr="006462F7" w:rsidRDefault="00AC01E8" w:rsidP="00C55AF7">
      <w:pPr>
        <w:keepNext/>
        <w:numPr>
          <w:ilvl w:val="0"/>
          <w:numId w:val="57"/>
        </w:numPr>
        <w:tabs>
          <w:tab w:val="clear" w:pos="360"/>
        </w:tabs>
        <w:rPr>
          <w:sz w:val="24"/>
          <w:szCs w:val="24"/>
          <w:lang w:val="fr-FR"/>
        </w:rPr>
      </w:pPr>
      <w:r w:rsidRPr="006462F7">
        <w:rPr>
          <w:sz w:val="24"/>
          <w:szCs w:val="24"/>
          <w:lang w:val="fr-FR"/>
        </w:rPr>
        <w:t>Lorsqu</w:t>
      </w:r>
      <w:r w:rsidR="00425AC2" w:rsidRPr="006462F7">
        <w:rPr>
          <w:sz w:val="24"/>
          <w:szCs w:val="24"/>
          <w:lang w:val="fr-FR"/>
        </w:rPr>
        <w:t>’</w:t>
      </w:r>
      <w:r w:rsidRPr="006462F7">
        <w:rPr>
          <w:sz w:val="24"/>
          <w:szCs w:val="24"/>
          <w:lang w:val="fr-FR"/>
        </w:rPr>
        <w:t>il est question de la mise en valeur des ressources</w:t>
      </w:r>
      <w:r w:rsidR="005122CA" w:rsidRPr="006462F7">
        <w:rPr>
          <w:sz w:val="24"/>
          <w:szCs w:val="24"/>
          <w:lang w:val="fr-FR"/>
        </w:rPr>
        <w:t xml:space="preserve"> humaines dans le secteur de la </w:t>
      </w:r>
      <w:r w:rsidRPr="006462F7">
        <w:rPr>
          <w:sz w:val="24"/>
          <w:szCs w:val="24"/>
          <w:lang w:val="fr-FR"/>
        </w:rPr>
        <w:t>santé, la première priorité consiste à former du personnel d</w:t>
      </w:r>
      <w:r w:rsidR="00425AC2" w:rsidRPr="006462F7">
        <w:rPr>
          <w:sz w:val="24"/>
          <w:szCs w:val="24"/>
          <w:lang w:val="fr-FR"/>
        </w:rPr>
        <w:t>’</w:t>
      </w:r>
      <w:r w:rsidRPr="006462F7">
        <w:rPr>
          <w:sz w:val="24"/>
          <w:szCs w:val="24"/>
          <w:lang w:val="fr-FR"/>
        </w:rPr>
        <w:t>appui et à l</w:t>
      </w:r>
      <w:r w:rsidR="00425AC2" w:rsidRPr="006462F7">
        <w:rPr>
          <w:sz w:val="24"/>
          <w:szCs w:val="24"/>
          <w:lang w:val="fr-FR"/>
        </w:rPr>
        <w:t>’</w:t>
      </w:r>
      <w:r w:rsidRPr="006462F7">
        <w:rPr>
          <w:sz w:val="24"/>
          <w:szCs w:val="24"/>
          <w:lang w:val="fr-FR"/>
        </w:rPr>
        <w:t xml:space="preserve">affecter au développement et au fonctionnement des hôpitaux de recours et </w:t>
      </w:r>
      <w:r w:rsidR="005122CA" w:rsidRPr="006462F7">
        <w:rPr>
          <w:sz w:val="24"/>
          <w:szCs w:val="24"/>
          <w:lang w:val="fr-FR"/>
        </w:rPr>
        <w:t>des centres de santé chargés de </w:t>
      </w:r>
      <w:r w:rsidRPr="006462F7">
        <w:rPr>
          <w:sz w:val="24"/>
          <w:szCs w:val="24"/>
          <w:lang w:val="fr-FR"/>
        </w:rPr>
        <w:t>fournir des soins de santé de base. Parallèlement à la formation de base, une formation spécialisée est dispensée dans les institutions de formation suivantes</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31"/>
        </w:numPr>
        <w:tabs>
          <w:tab w:val="clear" w:pos="720"/>
        </w:tabs>
        <w:ind w:left="0" w:firstLine="567"/>
        <w:rPr>
          <w:sz w:val="24"/>
          <w:szCs w:val="24"/>
          <w:lang w:val="fr-FR"/>
        </w:rPr>
      </w:pPr>
      <w:r w:rsidRPr="006462F7">
        <w:rPr>
          <w:sz w:val="24"/>
          <w:szCs w:val="24"/>
          <w:lang w:val="fr-FR"/>
        </w:rPr>
        <w:t>Enseignement public</w:t>
      </w:r>
      <w:r w:rsidR="00E20C1B" w:rsidRPr="006462F7">
        <w:rPr>
          <w:sz w:val="24"/>
          <w:szCs w:val="24"/>
          <w:lang w:val="fr-FR"/>
        </w:rPr>
        <w:t>:</w:t>
      </w:r>
      <w:r w:rsidRPr="006462F7">
        <w:rPr>
          <w:sz w:val="24"/>
          <w:szCs w:val="24"/>
          <w:lang w:val="fr-FR"/>
        </w:rPr>
        <w:t xml:space="preserve"> Université des sciences médicales, comprenant les </w:t>
      </w:r>
      <w:r w:rsidR="005122CA" w:rsidRPr="006462F7">
        <w:rPr>
          <w:sz w:val="24"/>
          <w:szCs w:val="24"/>
          <w:lang w:val="fr-FR"/>
        </w:rPr>
        <w:t>F</w:t>
      </w:r>
      <w:r w:rsidRPr="006462F7">
        <w:rPr>
          <w:sz w:val="24"/>
          <w:szCs w:val="24"/>
          <w:lang w:val="fr-FR"/>
        </w:rPr>
        <w:t>acultés de médecine, de pharmacie et de dentisterie et des écoles de médecine et de soins infirmiers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1"/>
        </w:numPr>
        <w:tabs>
          <w:tab w:val="clear" w:pos="720"/>
        </w:tabs>
        <w:ind w:left="0" w:firstLine="567"/>
        <w:rPr>
          <w:sz w:val="24"/>
          <w:szCs w:val="24"/>
          <w:lang w:val="fr-FR"/>
        </w:rPr>
      </w:pPr>
      <w:r w:rsidRPr="006462F7">
        <w:rPr>
          <w:sz w:val="24"/>
          <w:szCs w:val="24"/>
          <w:lang w:val="fr-FR"/>
        </w:rPr>
        <w:t xml:space="preserve">Ecoles secondaires régionales de santé dans les provinces de Kampong Cham, Battambang, Kampot et Stung Treng; </w:t>
      </w:r>
    </w:p>
    <w:p w:rsidR="00AC01E8" w:rsidRPr="006462F7" w:rsidRDefault="00AC01E8" w:rsidP="00D22C21">
      <w:pPr>
        <w:ind w:firstLine="567"/>
        <w:rPr>
          <w:sz w:val="24"/>
          <w:szCs w:val="24"/>
          <w:lang w:val="fr-FR"/>
        </w:rPr>
      </w:pPr>
    </w:p>
    <w:p w:rsidR="00AC01E8" w:rsidRPr="006462F7" w:rsidRDefault="00AC01E8" w:rsidP="00D22C21">
      <w:pPr>
        <w:numPr>
          <w:ilvl w:val="0"/>
          <w:numId w:val="31"/>
        </w:numPr>
        <w:tabs>
          <w:tab w:val="clear" w:pos="720"/>
        </w:tabs>
        <w:ind w:left="0" w:firstLine="567"/>
        <w:rPr>
          <w:sz w:val="24"/>
          <w:szCs w:val="24"/>
          <w:lang w:val="fr-FR"/>
        </w:rPr>
      </w:pPr>
      <w:r w:rsidRPr="006462F7">
        <w:rPr>
          <w:sz w:val="24"/>
          <w:szCs w:val="24"/>
          <w:lang w:val="fr-FR"/>
        </w:rPr>
        <w:t>Enseignement privé</w:t>
      </w:r>
      <w:r w:rsidR="00E20C1B" w:rsidRPr="006462F7">
        <w:rPr>
          <w:sz w:val="24"/>
          <w:szCs w:val="24"/>
          <w:lang w:val="fr-FR"/>
        </w:rPr>
        <w:t>:</w:t>
      </w:r>
      <w:r w:rsidRPr="006462F7">
        <w:rPr>
          <w:sz w:val="24"/>
          <w:szCs w:val="24"/>
          <w:lang w:val="fr-FR"/>
        </w:rPr>
        <w:t xml:space="preserve"> International University et Life University.</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Ces cinq dernières années, 3 420 étudiants ont obtenu un diplôme d</w:t>
      </w:r>
      <w:r w:rsidR="00425AC2" w:rsidRPr="006462F7">
        <w:rPr>
          <w:sz w:val="24"/>
          <w:szCs w:val="24"/>
          <w:lang w:val="fr-FR"/>
        </w:rPr>
        <w:t>’</w:t>
      </w:r>
      <w:r w:rsidRPr="006462F7">
        <w:rPr>
          <w:sz w:val="24"/>
          <w:szCs w:val="24"/>
          <w:lang w:val="fr-FR"/>
        </w:rPr>
        <w:t>un établissement d</w:t>
      </w:r>
      <w:r w:rsidR="00425AC2" w:rsidRPr="006462F7">
        <w:rPr>
          <w:sz w:val="24"/>
          <w:szCs w:val="24"/>
          <w:lang w:val="fr-FR"/>
        </w:rPr>
        <w:t>’</w:t>
      </w:r>
      <w:r w:rsidRPr="006462F7">
        <w:rPr>
          <w:sz w:val="24"/>
          <w:szCs w:val="24"/>
          <w:lang w:val="fr-FR"/>
        </w:rPr>
        <w:t>enseignement public, dont 378 médecins, 126 dentistes, 217 pharmaciens,</w:t>
      </w:r>
      <w:r w:rsidR="00D355BD" w:rsidRPr="006462F7">
        <w:rPr>
          <w:sz w:val="24"/>
          <w:szCs w:val="24"/>
          <w:lang w:val="fr-FR"/>
        </w:rPr>
        <w:t xml:space="preserve"> 1 613 assistantes </w:t>
      </w:r>
      <w:r w:rsidRPr="006462F7">
        <w:rPr>
          <w:sz w:val="24"/>
          <w:szCs w:val="24"/>
          <w:lang w:val="fr-FR"/>
        </w:rPr>
        <w:t>infirmières, 245 infirmières/infirmiers, 174 assistantes sage</w:t>
      </w:r>
      <w:r w:rsidR="00D355BD" w:rsidRPr="006462F7">
        <w:rPr>
          <w:sz w:val="24"/>
          <w:szCs w:val="24"/>
          <w:lang w:val="fr-FR"/>
        </w:rPr>
        <w:t>s-femmes, 395 sages-femmes, 136 </w:t>
      </w:r>
      <w:r w:rsidRPr="006462F7">
        <w:rPr>
          <w:sz w:val="24"/>
          <w:szCs w:val="24"/>
          <w:lang w:val="fr-FR"/>
        </w:rPr>
        <w:t>laborantins, 80 kinésithérapeutes et 56 infirmiers/infirmières. Le Ministère a aussi créé un établissement d</w:t>
      </w:r>
      <w:r w:rsidR="00425AC2" w:rsidRPr="006462F7">
        <w:rPr>
          <w:sz w:val="24"/>
          <w:szCs w:val="24"/>
          <w:lang w:val="fr-FR"/>
        </w:rPr>
        <w:t>’</w:t>
      </w:r>
      <w:r w:rsidRPr="006462F7">
        <w:rPr>
          <w:sz w:val="24"/>
          <w:szCs w:val="24"/>
          <w:lang w:val="fr-FR"/>
        </w:rPr>
        <w:t>enseignement supérieur dans le secteur de la santé publique (2 ans). Il s</w:t>
      </w:r>
      <w:r w:rsidR="00425AC2" w:rsidRPr="006462F7">
        <w:rPr>
          <w:sz w:val="24"/>
          <w:szCs w:val="24"/>
          <w:lang w:val="fr-FR"/>
        </w:rPr>
        <w:t>’</w:t>
      </w:r>
      <w:r w:rsidRPr="006462F7">
        <w:rPr>
          <w:sz w:val="24"/>
          <w:szCs w:val="24"/>
          <w:lang w:val="fr-FR"/>
        </w:rPr>
        <w:t>est ouvert en septembre 2007 auprès de l</w:t>
      </w:r>
      <w:r w:rsidR="00425AC2" w:rsidRPr="006462F7">
        <w:rPr>
          <w:sz w:val="24"/>
          <w:szCs w:val="24"/>
          <w:lang w:val="fr-FR"/>
        </w:rPr>
        <w:t>’</w:t>
      </w:r>
      <w:r w:rsidRPr="006462F7">
        <w:rPr>
          <w:sz w:val="24"/>
          <w:szCs w:val="24"/>
          <w:lang w:val="fr-FR"/>
        </w:rPr>
        <w:t xml:space="preserve">Institut national de la santé </w:t>
      </w:r>
      <w:r w:rsidR="00D355BD" w:rsidRPr="006462F7">
        <w:rPr>
          <w:sz w:val="24"/>
          <w:szCs w:val="24"/>
          <w:lang w:val="fr-FR"/>
        </w:rPr>
        <w:t>publique, avec 25 stagiaires en </w:t>
      </w:r>
      <w:r w:rsidRPr="006462F7">
        <w:rPr>
          <w:sz w:val="24"/>
          <w:szCs w:val="24"/>
          <w:lang w:val="fr-FR"/>
        </w:rPr>
        <w:t>qualité de fonctionnaires de santé.</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a envoyé 2 020 fonctionnaires poursuivre leur formation à l</w:t>
      </w:r>
      <w:r w:rsidR="00425AC2" w:rsidRPr="006462F7">
        <w:rPr>
          <w:sz w:val="24"/>
          <w:szCs w:val="24"/>
          <w:lang w:val="fr-FR"/>
        </w:rPr>
        <w:t>’</w:t>
      </w:r>
      <w:r w:rsidRPr="006462F7">
        <w:rPr>
          <w:sz w:val="24"/>
          <w:szCs w:val="24"/>
          <w:lang w:val="fr-FR"/>
        </w:rPr>
        <w:t xml:space="preserve">étranger. </w:t>
      </w:r>
      <w:r w:rsidR="00D355BD" w:rsidRPr="006462F7">
        <w:rPr>
          <w:sz w:val="24"/>
          <w:szCs w:val="24"/>
          <w:lang w:val="fr-FR"/>
        </w:rPr>
        <w:t>Ainsi, 1 </w:t>
      </w:r>
      <w:r w:rsidRPr="006462F7">
        <w:rPr>
          <w:sz w:val="24"/>
          <w:szCs w:val="24"/>
          <w:lang w:val="fr-FR"/>
        </w:rPr>
        <w:t>614 d</w:t>
      </w:r>
      <w:r w:rsidR="00425AC2" w:rsidRPr="006462F7">
        <w:rPr>
          <w:sz w:val="24"/>
          <w:szCs w:val="24"/>
          <w:lang w:val="fr-FR"/>
        </w:rPr>
        <w:t>’</w:t>
      </w:r>
      <w:r w:rsidRPr="006462F7">
        <w:rPr>
          <w:sz w:val="24"/>
          <w:szCs w:val="24"/>
          <w:lang w:val="fr-FR"/>
        </w:rPr>
        <w:t>entre eux suivront des cours d</w:t>
      </w:r>
      <w:r w:rsidR="00425AC2" w:rsidRPr="006462F7">
        <w:rPr>
          <w:sz w:val="24"/>
          <w:szCs w:val="24"/>
          <w:lang w:val="fr-FR"/>
        </w:rPr>
        <w:t>’</w:t>
      </w:r>
      <w:r w:rsidRPr="006462F7">
        <w:rPr>
          <w:sz w:val="24"/>
          <w:szCs w:val="24"/>
          <w:lang w:val="fr-FR"/>
        </w:rPr>
        <w:t>un cycle de moins d</w:t>
      </w:r>
      <w:r w:rsidR="00425AC2" w:rsidRPr="006462F7">
        <w:rPr>
          <w:sz w:val="24"/>
          <w:szCs w:val="24"/>
          <w:lang w:val="fr-FR"/>
        </w:rPr>
        <w:t>’</w:t>
      </w:r>
      <w:r w:rsidRPr="006462F7">
        <w:rPr>
          <w:sz w:val="24"/>
          <w:szCs w:val="24"/>
          <w:lang w:val="fr-FR"/>
        </w:rPr>
        <w:t>un mois, 236 des cours d</w:t>
      </w:r>
      <w:r w:rsidR="00425AC2" w:rsidRPr="006462F7">
        <w:rPr>
          <w:sz w:val="24"/>
          <w:szCs w:val="24"/>
          <w:lang w:val="fr-FR"/>
        </w:rPr>
        <w:t>’</w:t>
      </w:r>
      <w:r w:rsidRPr="006462F7">
        <w:rPr>
          <w:sz w:val="24"/>
          <w:szCs w:val="24"/>
          <w:lang w:val="fr-FR"/>
        </w:rPr>
        <w:t>un cycle d</w:t>
      </w:r>
      <w:r w:rsidR="00425AC2" w:rsidRPr="006462F7">
        <w:rPr>
          <w:sz w:val="24"/>
          <w:szCs w:val="24"/>
          <w:lang w:val="fr-FR"/>
        </w:rPr>
        <w:t>’</w:t>
      </w:r>
      <w:r w:rsidRPr="006462F7">
        <w:rPr>
          <w:sz w:val="24"/>
          <w:szCs w:val="24"/>
          <w:lang w:val="fr-FR"/>
        </w:rPr>
        <w:t>un à six mois et 170 des cours d</w:t>
      </w:r>
      <w:r w:rsidR="00425AC2" w:rsidRPr="006462F7">
        <w:rPr>
          <w:sz w:val="24"/>
          <w:szCs w:val="24"/>
          <w:lang w:val="fr-FR"/>
        </w:rPr>
        <w:t>’</w:t>
      </w:r>
      <w:r w:rsidRPr="006462F7">
        <w:rPr>
          <w:sz w:val="24"/>
          <w:szCs w:val="24"/>
          <w:lang w:val="fr-FR"/>
        </w:rPr>
        <w:t>un cycle supérieur à six mois. A titre d</w:t>
      </w:r>
      <w:r w:rsidR="00425AC2" w:rsidRPr="006462F7">
        <w:rPr>
          <w:sz w:val="24"/>
          <w:szCs w:val="24"/>
          <w:lang w:val="fr-FR"/>
        </w:rPr>
        <w:t>’</w:t>
      </w:r>
      <w:r w:rsidRPr="006462F7">
        <w:rPr>
          <w:sz w:val="24"/>
          <w:szCs w:val="24"/>
          <w:lang w:val="fr-FR"/>
        </w:rPr>
        <w:t>encouragement, le Ministère affecte du personnel de santé au développement et au fonctionnement des hôpitaux de recours et des centres de santé, chargés de fournir des services de santé de base dans les zones rurales et dans les zones reculées.</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Au nombre des mesures importantes qui sont prises, on relève les suivantes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Recruter des infirmiers/infirmières et des assistantes sages-femmes selon des quotas alloués aux provinces/municipalités, la priorité allant aux étudiants des centres de santé où il n</w:t>
      </w:r>
      <w:r w:rsidR="00425AC2" w:rsidRPr="006462F7">
        <w:rPr>
          <w:sz w:val="24"/>
          <w:lang w:val="fr-FR"/>
        </w:rPr>
        <w:t>’</w:t>
      </w:r>
      <w:r w:rsidRPr="006462F7">
        <w:rPr>
          <w:sz w:val="24"/>
          <w:lang w:val="fr-FR"/>
        </w:rPr>
        <w:t>y a pas assez de sages-femmes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Octroyer des bourses d</w:t>
      </w:r>
      <w:r w:rsidR="00425AC2" w:rsidRPr="006462F7">
        <w:rPr>
          <w:sz w:val="24"/>
          <w:lang w:val="fr-FR"/>
        </w:rPr>
        <w:t>’</w:t>
      </w:r>
      <w:r w:rsidRPr="006462F7">
        <w:rPr>
          <w:sz w:val="24"/>
          <w:lang w:val="fr-FR"/>
        </w:rPr>
        <w:t>étude d</w:t>
      </w:r>
      <w:r w:rsidR="00425AC2" w:rsidRPr="006462F7">
        <w:rPr>
          <w:sz w:val="24"/>
          <w:lang w:val="fr-FR"/>
        </w:rPr>
        <w:t>’</w:t>
      </w:r>
      <w:r w:rsidRPr="006462F7">
        <w:rPr>
          <w:sz w:val="24"/>
          <w:lang w:val="fr-FR"/>
        </w:rPr>
        <w:t>un an à des étudiants en obstétrique, ainsi qu</w:t>
      </w:r>
      <w:r w:rsidR="00425AC2" w:rsidRPr="006462F7">
        <w:rPr>
          <w:sz w:val="24"/>
          <w:lang w:val="fr-FR"/>
        </w:rPr>
        <w:t>’</w:t>
      </w:r>
      <w:r w:rsidRPr="006462F7">
        <w:rPr>
          <w:sz w:val="24"/>
          <w:lang w:val="fr-FR"/>
        </w:rPr>
        <w:t>à des étudiants de la région nord-ouest qui se destinent à une carrière dans les soins infirmiers ou d</w:t>
      </w:r>
      <w:r w:rsidR="00425AC2" w:rsidRPr="006462F7">
        <w:rPr>
          <w:sz w:val="24"/>
          <w:lang w:val="fr-FR"/>
        </w:rPr>
        <w:t>’</w:t>
      </w:r>
      <w:r w:rsidRPr="006462F7">
        <w:rPr>
          <w:sz w:val="24"/>
          <w:lang w:val="fr-FR"/>
        </w:rPr>
        <w:t>assistantes sages-femmes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Offrir des incitations financières à ceux qui forment les sages-femmes dans les provinces de Battambang, Kampong Cham et Kampot, grâce à des subventions du FNUAP;</w:t>
      </w:r>
    </w:p>
    <w:p w:rsidR="00AC01E8" w:rsidRPr="006462F7" w:rsidRDefault="00AC01E8" w:rsidP="00D22C21">
      <w:pPr>
        <w:ind w:firstLine="567"/>
        <w:rPr>
          <w:sz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Appliquer la directive du Ministère de l</w:t>
      </w:r>
      <w:r w:rsidR="00425AC2" w:rsidRPr="006462F7">
        <w:rPr>
          <w:sz w:val="24"/>
          <w:lang w:val="fr-FR"/>
        </w:rPr>
        <w:t>’</w:t>
      </w:r>
      <w:r w:rsidRPr="006462F7">
        <w:rPr>
          <w:sz w:val="24"/>
          <w:lang w:val="fr-FR"/>
        </w:rPr>
        <w:t>économie et des finances qui prévoit l</w:t>
      </w:r>
      <w:r w:rsidR="00425AC2" w:rsidRPr="006462F7">
        <w:rPr>
          <w:sz w:val="24"/>
          <w:lang w:val="fr-FR"/>
        </w:rPr>
        <w:t>’</w:t>
      </w:r>
      <w:r w:rsidRPr="006462F7">
        <w:rPr>
          <w:sz w:val="24"/>
          <w:lang w:val="fr-FR"/>
        </w:rPr>
        <w:t>octroi d</w:t>
      </w:r>
      <w:r w:rsidR="00425AC2" w:rsidRPr="006462F7">
        <w:rPr>
          <w:sz w:val="24"/>
          <w:lang w:val="fr-FR"/>
        </w:rPr>
        <w:t>’</w:t>
      </w:r>
      <w:r w:rsidRPr="006462F7">
        <w:rPr>
          <w:sz w:val="24"/>
          <w:lang w:val="fr-FR"/>
        </w:rPr>
        <w:t>allocations aux sages-femmes dans le cadre du budget national, soit 60 000 riels par bébé pour les sages-femmes qui travaillent dans les centres et postes de santé, et 40 000 riels par bébé pour celles qui travaillent à l</w:t>
      </w:r>
      <w:r w:rsidR="00425AC2" w:rsidRPr="006462F7">
        <w:rPr>
          <w:sz w:val="24"/>
          <w:lang w:val="fr-FR"/>
        </w:rPr>
        <w:t>’</w:t>
      </w:r>
      <w:r w:rsidRPr="006462F7">
        <w:rPr>
          <w:sz w:val="24"/>
          <w:lang w:val="fr-FR"/>
        </w:rPr>
        <w:t>hôpital de recours ou dans les hôpitaux nationaux</w:t>
      </w:r>
      <w:r w:rsidR="003826A9" w:rsidRPr="006462F7">
        <w:rPr>
          <w:sz w:val="24"/>
          <w:lang w:val="fr-FR"/>
        </w:rPr>
        <w:t>;</w:t>
      </w:r>
      <w:r w:rsidRPr="006462F7">
        <w:rPr>
          <w:sz w:val="24"/>
          <w:lang w:val="fr-FR"/>
        </w:rPr>
        <w:t xml:space="preserve"> </w:t>
      </w: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Soucieux d</w:t>
      </w:r>
      <w:r w:rsidR="00425AC2" w:rsidRPr="006462F7">
        <w:rPr>
          <w:sz w:val="24"/>
          <w:lang w:val="fr-FR"/>
        </w:rPr>
        <w:t>’</w:t>
      </w:r>
      <w:r w:rsidRPr="006462F7">
        <w:rPr>
          <w:sz w:val="24"/>
          <w:lang w:val="fr-FR"/>
        </w:rPr>
        <w:t>améliorer la qualité de la formation, le Ministère a rédigé un décret concernant la formation dans le secteur de la santé et une directive interministérielle (Ministère de la santé et Ministère de l</w:t>
      </w:r>
      <w:r w:rsidR="00425AC2" w:rsidRPr="006462F7">
        <w:rPr>
          <w:sz w:val="24"/>
          <w:lang w:val="fr-FR"/>
        </w:rPr>
        <w:t>’</w:t>
      </w:r>
      <w:r w:rsidRPr="006462F7">
        <w:rPr>
          <w:sz w:val="24"/>
          <w:lang w:val="fr-FR"/>
        </w:rPr>
        <w:t>éducation, de la jeunesse et des sports) concernant la publication officielle des programmes de cours nationaux de toutes les divisions du secteur de la santé</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Tenant compte des normes de formation fixées dans le décret concernant la formation dans le secteur de la santé, le Ministère a rénové et agrandi les établissements scolaires et il a fourni certains matériels devant servir à la pratique et à la démonstration dans les salles de classe et dans les laboratoires des écoles techniques de soins de santé et soins médicaux, avec un appui financier (environ 7 millions de dollars) du Gouvernement japonais. En outre, l</w:t>
      </w:r>
      <w:r w:rsidR="00425AC2" w:rsidRPr="006462F7">
        <w:rPr>
          <w:sz w:val="24"/>
          <w:lang w:val="fr-FR"/>
        </w:rPr>
        <w:t>’</w:t>
      </w:r>
      <w:r w:rsidRPr="006462F7">
        <w:rPr>
          <w:sz w:val="24"/>
          <w:lang w:val="fr-FR"/>
        </w:rPr>
        <w:t>Agence japonaise de coopération internationale (JICA) a fourni du matériel didactique aux quatre écoles régionales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2"/>
        </w:numPr>
        <w:tabs>
          <w:tab w:val="clear" w:pos="720"/>
        </w:tabs>
        <w:ind w:left="0" w:firstLine="567"/>
        <w:rPr>
          <w:sz w:val="24"/>
          <w:lang w:val="fr-FR"/>
        </w:rPr>
      </w:pPr>
      <w:r w:rsidRPr="006462F7">
        <w:rPr>
          <w:sz w:val="24"/>
          <w:lang w:val="fr-FR"/>
        </w:rPr>
        <w:t>Recruter des fonctionnaires de santé selon les quotas fixés pour les provinces/municipalités.</w:t>
      </w:r>
    </w:p>
    <w:p w:rsidR="00AC01E8" w:rsidRPr="006462F7" w:rsidRDefault="00AC01E8" w:rsidP="00D22C21">
      <w:pPr>
        <w:ind w:left="1134" w:hanging="425"/>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Afin de promouvoir la santé et le bien-être de la population en donnant à celle-ci accès à des soins de santé publique de qualité, à des prix raisonnables (sauf pour les pauvres, qui bénéficient de la gratuité), et en tenant compte des mesures pr</w:t>
      </w:r>
      <w:r w:rsidR="00EB03E4" w:rsidRPr="006462F7">
        <w:rPr>
          <w:sz w:val="24"/>
          <w:szCs w:val="24"/>
          <w:lang w:val="fr-FR"/>
        </w:rPr>
        <w:t>é</w:t>
      </w:r>
      <w:r w:rsidRPr="006462F7">
        <w:rPr>
          <w:sz w:val="24"/>
          <w:szCs w:val="24"/>
          <w:lang w:val="fr-FR"/>
        </w:rPr>
        <w:t>ventives prises par le Gouvernement, on a fixé les objectifs et pris les mesures que voici:</w:t>
      </w:r>
    </w:p>
    <w:p w:rsidR="00AC01E8" w:rsidRPr="006462F7" w:rsidRDefault="00AC01E8" w:rsidP="00D22C21">
      <w:pPr>
        <w:rPr>
          <w:sz w:val="24"/>
          <w:szCs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Renforcement des capacités en vue de la mise au point du programme de travail annuel des département de la santé des provinces/municipalités et des districts par l</w:t>
      </w:r>
      <w:r w:rsidR="00425AC2" w:rsidRPr="006462F7">
        <w:rPr>
          <w:sz w:val="24"/>
          <w:lang w:val="fr-FR"/>
        </w:rPr>
        <w:t>’</w:t>
      </w:r>
      <w:r w:rsidRPr="006462F7">
        <w:rPr>
          <w:sz w:val="24"/>
          <w:lang w:val="fr-FR"/>
        </w:rPr>
        <w:t>entremise de plans provinciaux et de plans de district détaillés qui pourraient déboucher sur le programme de travail triennal au niveau provincial</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Renforcer le système de l</w:t>
      </w:r>
      <w:r w:rsidR="00425AC2" w:rsidRPr="006462F7">
        <w:rPr>
          <w:sz w:val="24"/>
          <w:lang w:val="fr-FR"/>
        </w:rPr>
        <w:t>’</w:t>
      </w:r>
      <w:r w:rsidRPr="006462F7">
        <w:rPr>
          <w:sz w:val="24"/>
          <w:lang w:val="fr-FR"/>
        </w:rPr>
        <w:t>administration et des inspections trimestrielles et de l</w:t>
      </w:r>
      <w:r w:rsidR="00425AC2" w:rsidRPr="006462F7">
        <w:rPr>
          <w:sz w:val="24"/>
          <w:lang w:val="fr-FR"/>
        </w:rPr>
        <w:t>’</w:t>
      </w:r>
      <w:r w:rsidRPr="006462F7">
        <w:rPr>
          <w:sz w:val="24"/>
          <w:lang w:val="fr-FR"/>
        </w:rPr>
        <w:t>évaluation annuelle à tous les niveaux dans la ligne du système renforcé de lutte contre les maladies transmissibles afin de pouvoir utiliser le mécanisme de soutien pour l</w:t>
      </w:r>
      <w:r w:rsidR="00425AC2" w:rsidRPr="006462F7">
        <w:rPr>
          <w:sz w:val="24"/>
          <w:lang w:val="fr-FR"/>
        </w:rPr>
        <w:t>’</w:t>
      </w:r>
      <w:r w:rsidRPr="006462F7">
        <w:rPr>
          <w:sz w:val="24"/>
          <w:lang w:val="fr-FR"/>
        </w:rPr>
        <w:t>élaboration du programme de travail ordinaire, la gestion, la lutte contre les maladies transmissibles ou la prévention d</w:t>
      </w:r>
      <w:r w:rsidR="00425AC2" w:rsidRPr="006462F7">
        <w:rPr>
          <w:sz w:val="24"/>
          <w:lang w:val="fr-FR"/>
        </w:rPr>
        <w:t>’</w:t>
      </w:r>
      <w:r w:rsidRPr="006462F7">
        <w:rPr>
          <w:sz w:val="24"/>
          <w:lang w:val="fr-FR"/>
        </w:rPr>
        <w:t>autres maladies contagieuses et la fourniture de services</w:t>
      </w:r>
      <w:r w:rsidR="003826A9" w:rsidRPr="006462F7">
        <w:rPr>
          <w:sz w:val="24"/>
          <w:lang w:val="fr-FR"/>
        </w:rPr>
        <w:t>;</w:t>
      </w:r>
    </w:p>
    <w:p w:rsidR="00AC01E8" w:rsidRPr="006462F7" w:rsidRDefault="00AC01E8" w:rsidP="00D22C21">
      <w:pPr>
        <w:ind w:firstLine="567"/>
        <w:rPr>
          <w:sz w:val="24"/>
          <w:lang w:val="fr-FR"/>
        </w:rPr>
      </w:pPr>
    </w:p>
    <w:p w:rsidR="00AC01E8" w:rsidRPr="006462F7" w:rsidRDefault="005122CA" w:rsidP="00D22C21">
      <w:pPr>
        <w:numPr>
          <w:ilvl w:val="0"/>
          <w:numId w:val="33"/>
        </w:numPr>
        <w:tabs>
          <w:tab w:val="clear" w:pos="720"/>
        </w:tabs>
        <w:ind w:left="0" w:firstLine="567"/>
        <w:rPr>
          <w:sz w:val="24"/>
          <w:lang w:val="fr-FR"/>
        </w:rPr>
      </w:pPr>
      <w:r w:rsidRPr="006462F7">
        <w:rPr>
          <w:sz w:val="24"/>
          <w:lang w:val="fr-FR"/>
        </w:rPr>
        <w:t>É</w:t>
      </w:r>
      <w:r w:rsidR="00AC01E8" w:rsidRPr="006462F7">
        <w:rPr>
          <w:sz w:val="24"/>
          <w:lang w:val="fr-FR"/>
        </w:rPr>
        <w:t>laborer avec le concours de l</w:t>
      </w:r>
      <w:r w:rsidR="00425AC2" w:rsidRPr="006462F7">
        <w:rPr>
          <w:sz w:val="24"/>
          <w:lang w:val="fr-FR"/>
        </w:rPr>
        <w:t>’</w:t>
      </w:r>
      <w:r w:rsidR="00AC01E8" w:rsidRPr="006462F7">
        <w:rPr>
          <w:sz w:val="24"/>
          <w:lang w:val="fr-FR"/>
        </w:rPr>
        <w:t>informatique toutes les enquêtes sanitaires par sondage dans les provinces et districts, ce qui implique une analyse et l</w:t>
      </w:r>
      <w:r w:rsidR="00425AC2" w:rsidRPr="006462F7">
        <w:rPr>
          <w:sz w:val="24"/>
          <w:lang w:val="fr-FR"/>
        </w:rPr>
        <w:t>’</w:t>
      </w:r>
      <w:r w:rsidR="00AC01E8" w:rsidRPr="006462F7">
        <w:rPr>
          <w:sz w:val="24"/>
          <w:lang w:val="fr-FR"/>
        </w:rPr>
        <w:t>emploi de données et d</w:t>
      </w:r>
      <w:r w:rsidR="00425AC2" w:rsidRPr="006462F7">
        <w:rPr>
          <w:sz w:val="24"/>
          <w:lang w:val="fr-FR"/>
        </w:rPr>
        <w:t>’</w:t>
      </w:r>
      <w:r w:rsidR="00AC01E8" w:rsidRPr="006462F7">
        <w:rPr>
          <w:sz w:val="24"/>
          <w:lang w:val="fr-FR"/>
        </w:rPr>
        <w:t>informations plus approfondies, ainsi que le retour régulier de</w:t>
      </w:r>
      <w:r w:rsidRPr="006462F7">
        <w:rPr>
          <w:sz w:val="24"/>
          <w:lang w:val="fr-FR"/>
        </w:rPr>
        <w:t>s informations en provenance du </w:t>
      </w:r>
      <w:r w:rsidR="004827D8" w:rsidRPr="006462F7">
        <w:rPr>
          <w:sz w:val="24"/>
          <w:lang w:val="fr-FR"/>
        </w:rPr>
        <w:t>C</w:t>
      </w:r>
      <w:r w:rsidR="00AC01E8" w:rsidRPr="006462F7">
        <w:rPr>
          <w:sz w:val="24"/>
          <w:lang w:val="fr-FR"/>
        </w:rPr>
        <w:t>entre;</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Renforcer les capacités en matière d</w:t>
      </w:r>
      <w:r w:rsidR="00425AC2" w:rsidRPr="006462F7">
        <w:rPr>
          <w:sz w:val="24"/>
          <w:lang w:val="fr-FR"/>
        </w:rPr>
        <w:t>’</w:t>
      </w:r>
      <w:r w:rsidRPr="006462F7">
        <w:rPr>
          <w:sz w:val="24"/>
          <w:lang w:val="fr-FR"/>
        </w:rPr>
        <w:t>élaboration du budget et</w:t>
      </w:r>
      <w:r w:rsidR="004827D8" w:rsidRPr="006462F7">
        <w:rPr>
          <w:sz w:val="24"/>
          <w:lang w:val="fr-FR"/>
        </w:rPr>
        <w:t xml:space="preserve"> améliorer la gestion et </w:t>
      </w:r>
      <w:r w:rsidRPr="006462F7">
        <w:rPr>
          <w:sz w:val="24"/>
          <w:lang w:val="fr-FR"/>
        </w:rPr>
        <w:t>l</w:t>
      </w:r>
      <w:r w:rsidR="00425AC2" w:rsidRPr="006462F7">
        <w:rPr>
          <w:sz w:val="24"/>
          <w:lang w:val="fr-FR"/>
        </w:rPr>
        <w:t>’</w:t>
      </w:r>
      <w:r w:rsidRPr="006462F7">
        <w:rPr>
          <w:sz w:val="24"/>
          <w:lang w:val="fr-FR"/>
        </w:rPr>
        <w:t>utilisation du budget grâce à une formation au niveau des districts concernant les programmes par ordre de priorité et la gestion informatisée de la comptabilité des entités provinciales/municipales chargées d</w:t>
      </w:r>
      <w:r w:rsidR="00425AC2" w:rsidRPr="006462F7">
        <w:rPr>
          <w:sz w:val="24"/>
          <w:lang w:val="fr-FR"/>
        </w:rPr>
        <w:t>’</w:t>
      </w:r>
      <w:r w:rsidRPr="006462F7">
        <w:rPr>
          <w:sz w:val="24"/>
          <w:lang w:val="fr-FR"/>
        </w:rPr>
        <w:t>appliquer le programme d</w:t>
      </w:r>
      <w:r w:rsidR="00425AC2" w:rsidRPr="006462F7">
        <w:rPr>
          <w:sz w:val="24"/>
          <w:lang w:val="fr-FR"/>
        </w:rPr>
        <w:t>’</w:t>
      </w:r>
      <w:r w:rsidRPr="006462F7">
        <w:rPr>
          <w:sz w:val="24"/>
          <w:lang w:val="fr-FR"/>
        </w:rPr>
        <w:t>action, ainsi qu</w:t>
      </w:r>
      <w:r w:rsidR="00425AC2" w:rsidRPr="006462F7">
        <w:rPr>
          <w:sz w:val="24"/>
          <w:lang w:val="fr-FR"/>
        </w:rPr>
        <w:t>’</w:t>
      </w:r>
      <w:r w:rsidRPr="006462F7">
        <w:rPr>
          <w:sz w:val="24"/>
          <w:lang w:val="fr-FR"/>
        </w:rPr>
        <w:t>à la fourniture d</w:t>
      </w:r>
      <w:r w:rsidR="00425AC2" w:rsidRPr="006462F7">
        <w:rPr>
          <w:sz w:val="24"/>
          <w:lang w:val="fr-FR"/>
        </w:rPr>
        <w:t>’</w:t>
      </w:r>
      <w:r w:rsidRPr="006462F7">
        <w:rPr>
          <w:sz w:val="24"/>
          <w:lang w:val="fr-FR"/>
        </w:rPr>
        <w:t xml:space="preserve">une formation dans le domaine des techniques comptables aux centres de santé et aux districts de tout le pays; </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Renforcer le système de gratuité dont les pauvres bénéficient en matière de diagnostic et de traitement dans les hôpitaux provinciaux/municipaux et nationaux pour garantir à ces mêmes pauvres qu</w:t>
      </w:r>
      <w:r w:rsidR="00425AC2" w:rsidRPr="006462F7">
        <w:rPr>
          <w:sz w:val="24"/>
          <w:lang w:val="fr-FR"/>
        </w:rPr>
        <w:t>’</w:t>
      </w:r>
      <w:r w:rsidRPr="006462F7">
        <w:rPr>
          <w:sz w:val="24"/>
          <w:lang w:val="fr-FR"/>
        </w:rPr>
        <w:t xml:space="preserve">ils ne seront pas exclus des services de santé et pourront y avoir accès, selon que de besoin; </w:t>
      </w: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Renforcer l</w:t>
      </w:r>
      <w:r w:rsidR="00425AC2" w:rsidRPr="006462F7">
        <w:rPr>
          <w:sz w:val="24"/>
          <w:lang w:val="fr-FR"/>
        </w:rPr>
        <w:t>’</w:t>
      </w:r>
      <w:r w:rsidRPr="006462F7">
        <w:rPr>
          <w:sz w:val="24"/>
          <w:lang w:val="fr-FR"/>
        </w:rPr>
        <w:t>efficacité et la transparence de la gestion et de l</w:t>
      </w:r>
      <w:r w:rsidR="00425AC2" w:rsidRPr="006462F7">
        <w:rPr>
          <w:sz w:val="24"/>
          <w:lang w:val="fr-FR"/>
        </w:rPr>
        <w:t>’</w:t>
      </w:r>
      <w:r w:rsidRPr="006462F7">
        <w:rPr>
          <w:sz w:val="24"/>
          <w:lang w:val="fr-FR"/>
        </w:rPr>
        <w:t>utilisation des revenus provenant de la rémunération des services conformément aux règles et principes financiers conçus pour améliorer la qualité des services et encourager le personnel à accomplir son travail dans un esprit de responsabilité et dans le respect du code éthique de la profession</w:t>
      </w:r>
      <w:r w:rsidR="003826A9" w:rsidRPr="006462F7">
        <w:rPr>
          <w:sz w:val="24"/>
          <w:lang w:val="fr-FR"/>
        </w:rPr>
        <w:t>;</w:t>
      </w:r>
      <w:r w:rsidRPr="006462F7">
        <w:rPr>
          <w:sz w:val="24"/>
          <w:lang w:val="fr-FR"/>
        </w:rPr>
        <w:t xml:space="preserve"> </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Promouvoir une gestion de la distribution et de l</w:t>
      </w:r>
      <w:r w:rsidR="00425AC2" w:rsidRPr="006462F7">
        <w:rPr>
          <w:sz w:val="24"/>
          <w:lang w:val="fr-FR"/>
        </w:rPr>
        <w:t>’</w:t>
      </w:r>
      <w:r w:rsidRPr="006462F7">
        <w:rPr>
          <w:sz w:val="24"/>
          <w:lang w:val="fr-FR"/>
        </w:rPr>
        <w:t>utilisation des médicaments qui soit conforme aux principes directeurs et au protocole de traitement, afin de minimiser les cas de surstockage et de blocage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Appliquer la stratégie pilote intégrée pour le diagnostic et le traitement des nourrissons dans le district de Kampong Tralach de la province de Kampong Chhnang et dans le district de Romeas Hek de la province de Svay Rieng;</w:t>
      </w: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Porter à 80</w:t>
      </w:r>
      <w:r w:rsidR="00425AC2" w:rsidRPr="006462F7">
        <w:rPr>
          <w:sz w:val="24"/>
          <w:lang w:val="fr-FR"/>
        </w:rPr>
        <w:t xml:space="preserve"> %</w:t>
      </w:r>
      <w:r w:rsidRPr="006462F7">
        <w:rPr>
          <w:sz w:val="24"/>
          <w:lang w:val="fr-FR"/>
        </w:rPr>
        <w:t xml:space="preserve"> dans 50 autres districts le taux de vaccination préventive de tout type des enfants de moins d</w:t>
      </w:r>
      <w:r w:rsidR="00425AC2" w:rsidRPr="006462F7">
        <w:rPr>
          <w:sz w:val="24"/>
          <w:lang w:val="fr-FR"/>
        </w:rPr>
        <w:t>’</w:t>
      </w:r>
      <w:r w:rsidRPr="006462F7">
        <w:rPr>
          <w:sz w:val="24"/>
          <w:lang w:val="fr-FR"/>
        </w:rPr>
        <w:t>un an. Dans le même temps, améliorer le système de recherche intégrée sur la rougeole, le tétanos et la polio chez les nourrissons.</w:t>
      </w:r>
    </w:p>
    <w:p w:rsidR="00AC01E8" w:rsidRPr="006462F7" w:rsidRDefault="00AC01E8" w:rsidP="00D22C21">
      <w:pPr>
        <w:ind w:firstLine="567"/>
        <w:rPr>
          <w:sz w:val="24"/>
          <w:lang w:val="fr-FR"/>
        </w:rPr>
      </w:pPr>
    </w:p>
    <w:p w:rsidR="00AC01E8" w:rsidRPr="006462F7" w:rsidRDefault="005122CA" w:rsidP="00D22C21">
      <w:pPr>
        <w:numPr>
          <w:ilvl w:val="0"/>
          <w:numId w:val="33"/>
        </w:numPr>
        <w:tabs>
          <w:tab w:val="clear" w:pos="720"/>
        </w:tabs>
        <w:ind w:left="0" w:firstLine="567"/>
        <w:rPr>
          <w:sz w:val="24"/>
          <w:lang w:val="fr-FR"/>
        </w:rPr>
      </w:pPr>
      <w:r w:rsidRPr="006462F7">
        <w:rPr>
          <w:sz w:val="24"/>
          <w:lang w:val="fr-FR"/>
        </w:rPr>
        <w:t>É</w:t>
      </w:r>
      <w:r w:rsidR="00AC01E8" w:rsidRPr="006462F7">
        <w:rPr>
          <w:sz w:val="24"/>
          <w:lang w:val="fr-FR"/>
        </w:rPr>
        <w:t>tendre les campagnes de vaccination contre la rougeole des enfants âgés de 9 mois jusqu</w:t>
      </w:r>
      <w:r w:rsidR="00425AC2" w:rsidRPr="006462F7">
        <w:rPr>
          <w:sz w:val="24"/>
          <w:lang w:val="fr-FR"/>
        </w:rPr>
        <w:t>’</w:t>
      </w:r>
      <w:r w:rsidR="00AC01E8" w:rsidRPr="006462F7">
        <w:rPr>
          <w:sz w:val="24"/>
          <w:lang w:val="fr-FR"/>
        </w:rPr>
        <w:t>à l</w:t>
      </w:r>
      <w:r w:rsidR="00425AC2" w:rsidRPr="006462F7">
        <w:rPr>
          <w:sz w:val="24"/>
          <w:lang w:val="fr-FR"/>
        </w:rPr>
        <w:t>’</w:t>
      </w:r>
      <w:r w:rsidR="00AC01E8" w:rsidRPr="006462F7">
        <w:rPr>
          <w:sz w:val="24"/>
          <w:lang w:val="fr-FR"/>
        </w:rPr>
        <w:t>âge de 14 ans à Phnom Penh et à Sihanoukville, ainsi qu</w:t>
      </w:r>
      <w:r w:rsidR="00425AC2" w:rsidRPr="006462F7">
        <w:rPr>
          <w:sz w:val="24"/>
          <w:lang w:val="fr-FR"/>
        </w:rPr>
        <w:t>’</w:t>
      </w:r>
      <w:r w:rsidR="00AC01E8" w:rsidRPr="006462F7">
        <w:rPr>
          <w:sz w:val="24"/>
          <w:lang w:val="fr-FR"/>
        </w:rPr>
        <w:t>aux provinces de Kandal, Kampong Speu, Takeo, Kampong Chhnang, Pursat, Battambang, Svay Rieng, Kampot et Kampong Cham</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Réaliser des campagnes de vaccination contre le tétanos (2e et 3e phases) pour les femmes âgées de 15 à 44 ans dans les provinces/municipalités et dans les districts  où la prévalence de la prévention du tétanos est faible;</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Multiplier par deux au moins la prévalence du diagnostic prénatal pour la porter ainsi à 40</w:t>
      </w:r>
      <w:r w:rsidR="00425AC2" w:rsidRPr="006462F7">
        <w:rPr>
          <w:sz w:val="24"/>
          <w:lang w:val="fr-FR"/>
        </w:rPr>
        <w:t xml:space="preserve"> %</w:t>
      </w:r>
      <w:r w:rsidRPr="006462F7">
        <w:rPr>
          <w:sz w:val="24"/>
          <w:lang w:val="fr-FR"/>
        </w:rPr>
        <w:t xml:space="preserve"> du total des femmes enceintes, ainsi que la prévalence de la vaccination contre le tétanos des femmes enceintes pour la porter à 50</w:t>
      </w:r>
      <w:r w:rsidR="00425AC2" w:rsidRPr="006462F7">
        <w:rPr>
          <w:sz w:val="24"/>
          <w:lang w:val="fr-FR"/>
        </w:rPr>
        <w:t xml:space="preserve"> %</w:t>
      </w:r>
      <w:r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Accélérer la prévalence de l</w:t>
      </w:r>
      <w:r w:rsidR="00425AC2" w:rsidRPr="006462F7">
        <w:rPr>
          <w:sz w:val="24"/>
          <w:lang w:val="fr-FR"/>
        </w:rPr>
        <w:t>’</w:t>
      </w:r>
      <w:r w:rsidRPr="006462F7">
        <w:rPr>
          <w:sz w:val="24"/>
          <w:lang w:val="fr-FR"/>
        </w:rPr>
        <w:t>emploi de moyens contraceptifs pour la porter à 30</w:t>
      </w:r>
      <w:r w:rsidR="00425AC2" w:rsidRPr="006462F7">
        <w:rPr>
          <w:sz w:val="24"/>
          <w:lang w:val="fr-FR"/>
        </w:rPr>
        <w:t xml:space="preserve"> %</w:t>
      </w:r>
      <w:r w:rsidRPr="006462F7">
        <w:rPr>
          <w:sz w:val="24"/>
          <w:lang w:val="fr-FR"/>
        </w:rPr>
        <w:t xml:space="preserve"> et la prévalence de l</w:t>
      </w:r>
      <w:r w:rsidR="00425AC2" w:rsidRPr="006462F7">
        <w:rPr>
          <w:sz w:val="24"/>
          <w:lang w:val="fr-FR"/>
        </w:rPr>
        <w:t>’</w:t>
      </w:r>
      <w:r w:rsidRPr="006462F7">
        <w:rPr>
          <w:sz w:val="24"/>
          <w:lang w:val="fr-FR"/>
        </w:rPr>
        <w:t>accouchement avec l</w:t>
      </w:r>
      <w:r w:rsidR="00425AC2" w:rsidRPr="006462F7">
        <w:rPr>
          <w:sz w:val="24"/>
          <w:lang w:val="fr-FR"/>
        </w:rPr>
        <w:t>’</w:t>
      </w:r>
      <w:r w:rsidRPr="006462F7">
        <w:rPr>
          <w:sz w:val="24"/>
          <w:lang w:val="fr-FR"/>
        </w:rPr>
        <w:t>assistance d</w:t>
      </w:r>
      <w:r w:rsidR="00425AC2" w:rsidRPr="006462F7">
        <w:rPr>
          <w:sz w:val="24"/>
          <w:lang w:val="fr-FR"/>
        </w:rPr>
        <w:t>’</w:t>
      </w:r>
      <w:r w:rsidRPr="006462F7">
        <w:rPr>
          <w:sz w:val="24"/>
          <w:lang w:val="fr-FR"/>
        </w:rPr>
        <w:t>un personnel qualifié pour la porter à 70</w:t>
      </w:r>
      <w:r w:rsidR="00425AC2" w:rsidRPr="006462F7">
        <w:rPr>
          <w:sz w:val="24"/>
          <w:lang w:val="fr-FR"/>
        </w:rPr>
        <w:t xml:space="preserve"> %</w:t>
      </w:r>
      <w:r w:rsidRPr="006462F7">
        <w:rPr>
          <w:sz w:val="24"/>
          <w:lang w:val="fr-FR"/>
        </w:rPr>
        <w:t xml:space="preserve"> au moins du nombre total d</w:t>
      </w:r>
      <w:r w:rsidR="00425AC2" w:rsidRPr="006462F7">
        <w:rPr>
          <w:sz w:val="24"/>
          <w:lang w:val="fr-FR"/>
        </w:rPr>
        <w:t>’</w:t>
      </w:r>
      <w:r w:rsidRPr="006462F7">
        <w:rPr>
          <w:sz w:val="24"/>
          <w:lang w:val="fr-FR"/>
        </w:rPr>
        <w:t>accouchements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Réduire la prévalence de la contamination au VIH par les moyens suivants:</w:t>
      </w:r>
    </w:p>
    <w:p w:rsidR="00AC01E8" w:rsidRPr="006462F7" w:rsidRDefault="00AC01E8" w:rsidP="00D22C21">
      <w:pPr>
        <w:ind w:firstLine="567"/>
        <w:jc w:val="both"/>
        <w:rPr>
          <w:sz w:val="24"/>
          <w:lang w:val="fr-FR"/>
        </w:rPr>
      </w:pPr>
    </w:p>
    <w:p w:rsidR="00AC01E8" w:rsidRPr="006462F7" w:rsidRDefault="00AC01E8" w:rsidP="00D22C21">
      <w:pPr>
        <w:numPr>
          <w:ilvl w:val="0"/>
          <w:numId w:val="103"/>
        </w:numPr>
        <w:tabs>
          <w:tab w:val="clear" w:pos="720"/>
        </w:tabs>
        <w:ind w:left="1701" w:hanging="501"/>
        <w:rPr>
          <w:sz w:val="24"/>
          <w:szCs w:val="24"/>
          <w:lang w:val="fr-FR"/>
        </w:rPr>
      </w:pPr>
      <w:r w:rsidRPr="006462F7">
        <w:rPr>
          <w:sz w:val="24"/>
          <w:szCs w:val="24"/>
          <w:lang w:val="fr-FR"/>
        </w:rPr>
        <w:t>En accélérant les campagnes d</w:t>
      </w:r>
      <w:r w:rsidR="00425AC2" w:rsidRPr="006462F7">
        <w:rPr>
          <w:sz w:val="24"/>
          <w:szCs w:val="24"/>
          <w:lang w:val="fr-FR"/>
        </w:rPr>
        <w:t>’</w:t>
      </w:r>
      <w:r w:rsidRPr="006462F7">
        <w:rPr>
          <w:sz w:val="24"/>
          <w:szCs w:val="24"/>
          <w:lang w:val="fr-FR"/>
        </w:rPr>
        <w:t>éducation et de promotion concernant la prévention du sida et en promouvant les services de conseil</w:t>
      </w:r>
      <w:r w:rsidR="003826A9" w:rsidRPr="006462F7">
        <w:rPr>
          <w:sz w:val="24"/>
          <w:szCs w:val="24"/>
          <w:lang w:val="fr-FR"/>
        </w:rPr>
        <w:t>;</w:t>
      </w:r>
    </w:p>
    <w:p w:rsidR="00AC01E8" w:rsidRPr="006462F7" w:rsidRDefault="00AC01E8" w:rsidP="00D22C21">
      <w:pPr>
        <w:ind w:left="1701" w:hanging="501"/>
        <w:rPr>
          <w:sz w:val="24"/>
          <w:szCs w:val="24"/>
          <w:lang w:val="fr-FR"/>
        </w:rPr>
      </w:pPr>
    </w:p>
    <w:p w:rsidR="00AC01E8" w:rsidRPr="006462F7" w:rsidRDefault="00AC01E8" w:rsidP="00D22C21">
      <w:pPr>
        <w:numPr>
          <w:ilvl w:val="0"/>
          <w:numId w:val="103"/>
        </w:numPr>
        <w:tabs>
          <w:tab w:val="clear" w:pos="720"/>
        </w:tabs>
        <w:ind w:left="1701" w:hanging="501"/>
        <w:rPr>
          <w:sz w:val="24"/>
          <w:szCs w:val="24"/>
          <w:lang w:val="fr-FR"/>
        </w:rPr>
      </w:pPr>
      <w:r w:rsidRPr="006462F7">
        <w:rPr>
          <w:sz w:val="24"/>
          <w:szCs w:val="24"/>
          <w:lang w:val="fr-FR"/>
        </w:rPr>
        <w:t>En accélérant du tout au tout les activités du programme d</w:t>
      </w:r>
      <w:r w:rsidR="00425AC2" w:rsidRPr="006462F7">
        <w:rPr>
          <w:sz w:val="24"/>
          <w:szCs w:val="24"/>
          <w:lang w:val="fr-FR"/>
        </w:rPr>
        <w:t>’</w:t>
      </w:r>
      <w:r w:rsidRPr="006462F7">
        <w:rPr>
          <w:sz w:val="24"/>
          <w:szCs w:val="24"/>
          <w:lang w:val="fr-FR"/>
        </w:rPr>
        <w:t>emploi du préservatif</w:t>
      </w:r>
      <w:r w:rsidR="003826A9" w:rsidRPr="006462F7">
        <w:rPr>
          <w:sz w:val="24"/>
          <w:szCs w:val="24"/>
          <w:lang w:val="fr-FR"/>
        </w:rPr>
        <w:t>;</w:t>
      </w:r>
    </w:p>
    <w:p w:rsidR="00AC01E8" w:rsidRPr="006462F7" w:rsidRDefault="00AC01E8" w:rsidP="00D22C21">
      <w:pPr>
        <w:ind w:left="1701" w:hanging="501"/>
        <w:rPr>
          <w:sz w:val="24"/>
          <w:szCs w:val="24"/>
          <w:lang w:val="fr-FR"/>
        </w:rPr>
      </w:pPr>
    </w:p>
    <w:p w:rsidR="00AC01E8" w:rsidRPr="006462F7" w:rsidRDefault="00AC01E8" w:rsidP="00D22C21">
      <w:pPr>
        <w:numPr>
          <w:ilvl w:val="0"/>
          <w:numId w:val="103"/>
        </w:numPr>
        <w:tabs>
          <w:tab w:val="clear" w:pos="720"/>
        </w:tabs>
        <w:ind w:left="1701" w:hanging="501"/>
        <w:rPr>
          <w:sz w:val="24"/>
          <w:szCs w:val="24"/>
          <w:lang w:val="fr-FR"/>
        </w:rPr>
      </w:pPr>
      <w:r w:rsidRPr="006462F7">
        <w:rPr>
          <w:sz w:val="24"/>
          <w:szCs w:val="24"/>
          <w:lang w:val="fr-FR"/>
        </w:rPr>
        <w:t>En stimulant par l</w:t>
      </w:r>
      <w:r w:rsidR="00425AC2" w:rsidRPr="006462F7">
        <w:rPr>
          <w:sz w:val="24"/>
          <w:szCs w:val="24"/>
          <w:lang w:val="fr-FR"/>
        </w:rPr>
        <w:t>’</w:t>
      </w:r>
      <w:r w:rsidRPr="006462F7">
        <w:rPr>
          <w:sz w:val="24"/>
          <w:szCs w:val="24"/>
          <w:lang w:val="fr-FR"/>
        </w:rPr>
        <w:t>intermédiaire de la communauté les activités de soins aux patients contaminés au sida;</w:t>
      </w:r>
    </w:p>
    <w:p w:rsidR="00AC01E8" w:rsidRPr="006462F7" w:rsidRDefault="00AC01E8" w:rsidP="00D22C21">
      <w:pPr>
        <w:ind w:left="709"/>
        <w:rPr>
          <w:sz w:val="24"/>
          <w:szCs w:val="24"/>
          <w:lang w:val="fr-FR"/>
        </w:rPr>
      </w:pPr>
    </w:p>
    <w:p w:rsidR="00AC01E8" w:rsidRPr="006462F7" w:rsidRDefault="00EB03E4" w:rsidP="00D22C21">
      <w:pPr>
        <w:numPr>
          <w:ilvl w:val="0"/>
          <w:numId w:val="33"/>
        </w:numPr>
        <w:tabs>
          <w:tab w:val="clear" w:pos="720"/>
        </w:tabs>
        <w:ind w:left="0" w:firstLine="567"/>
        <w:rPr>
          <w:sz w:val="24"/>
          <w:lang w:val="fr-FR"/>
        </w:rPr>
      </w:pPr>
      <w:r w:rsidRPr="006462F7">
        <w:rPr>
          <w:sz w:val="24"/>
          <w:lang w:val="fr-FR"/>
        </w:rPr>
        <w:t>É</w:t>
      </w:r>
      <w:r w:rsidR="00AC01E8" w:rsidRPr="006462F7">
        <w:rPr>
          <w:sz w:val="24"/>
          <w:lang w:val="fr-FR"/>
        </w:rPr>
        <w:t>tendre le réseau de traitement de la tuberculose basé sur la formule DOTS (traitement de brève durée sous surveillance directe) aux centres de santé de Phnom Penh Thmei à hauteur de 85</w:t>
      </w:r>
      <w:r w:rsidR="00425AC2" w:rsidRPr="006462F7">
        <w:rPr>
          <w:sz w:val="24"/>
          <w:lang w:val="fr-FR"/>
        </w:rPr>
        <w:t xml:space="preserve"> %</w:t>
      </w:r>
      <w:r w:rsidR="00AC01E8" w:rsidRPr="006462F7">
        <w:rPr>
          <w:sz w:val="24"/>
          <w:lang w:val="fr-FR"/>
        </w:rPr>
        <w:t xml:space="preserve"> et maintenir la prévalence de la guérison au taux élevé de plus de 85</w:t>
      </w:r>
      <w:r w:rsidR="00425AC2" w:rsidRPr="006462F7">
        <w:rPr>
          <w:sz w:val="24"/>
          <w:lang w:val="fr-FR"/>
        </w:rPr>
        <w:t xml:space="preserve"> %</w:t>
      </w:r>
      <w:r w:rsidR="00AC01E8" w:rsidRPr="006462F7">
        <w:rPr>
          <w:sz w:val="24"/>
          <w:lang w:val="fr-FR"/>
        </w:rPr>
        <w:t>. Réduire l</w:t>
      </w:r>
      <w:r w:rsidR="00425AC2" w:rsidRPr="006462F7">
        <w:rPr>
          <w:sz w:val="24"/>
          <w:lang w:val="fr-FR"/>
        </w:rPr>
        <w:t>’</w:t>
      </w:r>
      <w:r w:rsidR="00AC01E8" w:rsidRPr="006462F7">
        <w:rPr>
          <w:sz w:val="24"/>
          <w:lang w:val="fr-FR"/>
        </w:rPr>
        <w:t>incidence de la dengue à moins de 10 pour 1 000 personnes et la mortalité à moins de 0,10</w:t>
      </w:r>
      <w:r w:rsidR="00425AC2" w:rsidRPr="006462F7">
        <w:rPr>
          <w:sz w:val="24"/>
          <w:lang w:val="fr-FR"/>
        </w:rPr>
        <w:t xml:space="preserve"> %</w:t>
      </w:r>
      <w:r w:rsidR="00AC01E8"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 xml:space="preserve">Encourager le don de sang bénévole pour garantir la qualité et la quantité du sang requis. Créer un service de stockage du sang dans les cinq hôpitaux de recours au niveau des districts; </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Renforcer progressivement les capacités techniques des hôpitaux de recours, en particulier au niveau des provinces et des districts, compte tenu des ressources disponibles, et étendre le système d</w:t>
      </w:r>
      <w:r w:rsidR="00425AC2" w:rsidRPr="006462F7">
        <w:rPr>
          <w:sz w:val="24"/>
          <w:lang w:val="fr-FR"/>
        </w:rPr>
        <w:t>’</w:t>
      </w:r>
      <w:r w:rsidRPr="006462F7">
        <w:rPr>
          <w:sz w:val="24"/>
          <w:lang w:val="fr-FR"/>
        </w:rPr>
        <w:t>aiguillage des patients vers les centres de santé et les hôpitaux de recours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Mieux former le personnel de santé et les spécialistes de la gestion des centres de santé et des hôpitaux de recours aux techniques cliniques et à la gestion</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Encourager la formation permanente du personnel sanitaire dans les centres de santé pour le familiariser avec les soins de santé des mères et des enfants par des cours d</w:t>
      </w:r>
      <w:r w:rsidR="00425AC2" w:rsidRPr="006462F7">
        <w:rPr>
          <w:sz w:val="24"/>
          <w:lang w:val="fr-FR"/>
        </w:rPr>
        <w:t>’</w:t>
      </w:r>
      <w:r w:rsidRPr="006462F7">
        <w:rPr>
          <w:sz w:val="24"/>
          <w:lang w:val="fr-FR"/>
        </w:rPr>
        <w:t>une durée de quatre mois et fournir une formation intermédiaire aux sages-femmes par des cours d</w:t>
      </w:r>
      <w:r w:rsidR="00425AC2" w:rsidRPr="006462F7">
        <w:rPr>
          <w:sz w:val="24"/>
          <w:lang w:val="fr-FR"/>
        </w:rPr>
        <w:t>’</w:t>
      </w:r>
      <w:r w:rsidRPr="006462F7">
        <w:rPr>
          <w:sz w:val="24"/>
          <w:lang w:val="fr-FR"/>
        </w:rPr>
        <w:t>une durée d</w:t>
      </w:r>
      <w:r w:rsidR="00425AC2" w:rsidRPr="006462F7">
        <w:rPr>
          <w:sz w:val="24"/>
          <w:lang w:val="fr-FR"/>
        </w:rPr>
        <w:t>’</w:t>
      </w:r>
      <w:r w:rsidRPr="006462F7">
        <w:rPr>
          <w:sz w:val="24"/>
          <w:lang w:val="fr-FR"/>
        </w:rPr>
        <w:t>un an, en réponse à la pénurie de sages-femmes dans les centres de santé</w:t>
      </w:r>
      <w:r w:rsidR="003826A9" w:rsidRPr="006462F7">
        <w:rPr>
          <w:sz w:val="24"/>
          <w:lang w:val="fr-FR"/>
        </w:rPr>
        <w:t>;</w:t>
      </w:r>
      <w:r w:rsidRPr="006462F7">
        <w:rPr>
          <w:sz w:val="24"/>
          <w:lang w:val="fr-FR"/>
        </w:rPr>
        <w:t xml:space="preserve"> </w:t>
      </w:r>
    </w:p>
    <w:p w:rsidR="00AC01E8" w:rsidRPr="006462F7" w:rsidRDefault="00AC01E8" w:rsidP="00D22C21">
      <w:pPr>
        <w:ind w:firstLine="567"/>
        <w:rPr>
          <w:sz w:val="24"/>
          <w:lang w:val="fr-FR"/>
        </w:rPr>
      </w:pPr>
    </w:p>
    <w:p w:rsidR="00AC01E8" w:rsidRPr="006462F7" w:rsidRDefault="005122CA" w:rsidP="00D22C21">
      <w:pPr>
        <w:numPr>
          <w:ilvl w:val="0"/>
          <w:numId w:val="33"/>
        </w:numPr>
        <w:tabs>
          <w:tab w:val="clear" w:pos="720"/>
        </w:tabs>
        <w:ind w:left="0" w:firstLine="567"/>
        <w:rPr>
          <w:sz w:val="24"/>
          <w:lang w:val="fr-FR"/>
        </w:rPr>
      </w:pPr>
      <w:r w:rsidRPr="006462F7">
        <w:rPr>
          <w:sz w:val="24"/>
          <w:lang w:val="fr-FR"/>
        </w:rPr>
        <w:t>É</w:t>
      </w:r>
      <w:r w:rsidR="00AC01E8" w:rsidRPr="006462F7">
        <w:rPr>
          <w:sz w:val="24"/>
          <w:lang w:val="fr-FR"/>
        </w:rPr>
        <w:t>tendre la formation continue par la décentralisation du développement et l</w:t>
      </w:r>
      <w:r w:rsidR="00425AC2" w:rsidRPr="006462F7">
        <w:rPr>
          <w:sz w:val="24"/>
          <w:lang w:val="fr-FR"/>
        </w:rPr>
        <w:t>’</w:t>
      </w:r>
      <w:r w:rsidR="00AC01E8" w:rsidRPr="006462F7">
        <w:rPr>
          <w:sz w:val="24"/>
          <w:lang w:val="fr-FR"/>
        </w:rPr>
        <w:t>utilisation des ressources du système de gestion des bases de données des centres de santé et élargir la portée de ce système aux étudiants des services de santé qui ont obtenu un diplôme d</w:t>
      </w:r>
      <w:r w:rsidR="00425AC2" w:rsidRPr="006462F7">
        <w:rPr>
          <w:sz w:val="24"/>
          <w:lang w:val="fr-FR"/>
        </w:rPr>
        <w:t>’</w:t>
      </w:r>
      <w:r w:rsidR="00AC01E8" w:rsidRPr="006462F7">
        <w:rPr>
          <w:sz w:val="24"/>
          <w:lang w:val="fr-FR"/>
        </w:rPr>
        <w:t>un établissement d</w:t>
      </w:r>
      <w:r w:rsidR="00425AC2" w:rsidRPr="006462F7">
        <w:rPr>
          <w:sz w:val="24"/>
          <w:lang w:val="fr-FR"/>
        </w:rPr>
        <w:t>’</w:t>
      </w:r>
      <w:r w:rsidR="00AC01E8" w:rsidRPr="006462F7">
        <w:rPr>
          <w:sz w:val="24"/>
          <w:lang w:val="fr-FR"/>
        </w:rPr>
        <w:t>enseignement privé</w:t>
      </w:r>
      <w:r w:rsidR="003826A9" w:rsidRPr="006462F7">
        <w:rPr>
          <w:sz w:val="24"/>
          <w:lang w:val="fr-FR"/>
        </w:rPr>
        <w:t>;</w:t>
      </w:r>
      <w:r w:rsidR="00AC01E8" w:rsidRPr="006462F7">
        <w:rPr>
          <w:sz w:val="24"/>
          <w:lang w:val="fr-FR"/>
        </w:rPr>
        <w:t xml:space="preserve"> </w:t>
      </w:r>
    </w:p>
    <w:p w:rsidR="00AC01E8" w:rsidRPr="006462F7" w:rsidRDefault="00AC01E8" w:rsidP="00D22C21">
      <w:pPr>
        <w:ind w:firstLine="567"/>
        <w:rPr>
          <w:sz w:val="24"/>
          <w:lang w:val="fr-FR"/>
        </w:rPr>
      </w:pPr>
    </w:p>
    <w:p w:rsidR="00AC01E8" w:rsidRPr="006462F7" w:rsidRDefault="00AC01E8" w:rsidP="00D22C21">
      <w:pPr>
        <w:numPr>
          <w:ilvl w:val="0"/>
          <w:numId w:val="33"/>
        </w:numPr>
        <w:tabs>
          <w:tab w:val="clear" w:pos="720"/>
        </w:tabs>
        <w:ind w:left="0" w:firstLine="567"/>
        <w:rPr>
          <w:sz w:val="24"/>
          <w:lang w:val="fr-FR"/>
        </w:rPr>
      </w:pPr>
      <w:r w:rsidRPr="006462F7">
        <w:rPr>
          <w:sz w:val="24"/>
          <w:lang w:val="fr-FR"/>
        </w:rPr>
        <w:t>Encourager l</w:t>
      </w:r>
      <w:r w:rsidR="00425AC2" w:rsidRPr="006462F7">
        <w:rPr>
          <w:sz w:val="24"/>
          <w:lang w:val="fr-FR"/>
        </w:rPr>
        <w:t>’</w:t>
      </w:r>
      <w:r w:rsidRPr="006462F7">
        <w:rPr>
          <w:sz w:val="24"/>
          <w:lang w:val="fr-FR"/>
        </w:rPr>
        <w:t>application d</w:t>
      </w:r>
      <w:r w:rsidR="00425AC2" w:rsidRPr="006462F7">
        <w:rPr>
          <w:sz w:val="24"/>
          <w:lang w:val="fr-FR"/>
        </w:rPr>
        <w:t>’</w:t>
      </w:r>
      <w:r w:rsidRPr="006462F7">
        <w:rPr>
          <w:sz w:val="24"/>
          <w:lang w:val="fr-FR"/>
        </w:rPr>
        <w:t>autres programmes de santé publique pour répondre aux besoins qui se manifestent dans ce domaine et qui peuvent porter sur l</w:t>
      </w:r>
      <w:r w:rsidR="00425AC2" w:rsidRPr="006462F7">
        <w:rPr>
          <w:sz w:val="24"/>
          <w:lang w:val="fr-FR"/>
        </w:rPr>
        <w:t>’</w:t>
      </w:r>
      <w:r w:rsidRPr="006462F7">
        <w:rPr>
          <w:sz w:val="24"/>
          <w:lang w:val="fr-FR"/>
        </w:rPr>
        <w:t>éducation de la santé et la promotion de la santé, la santé buccale et dentaire, la santé mentale, la prévention de l</w:t>
      </w:r>
      <w:r w:rsidR="00425AC2" w:rsidRPr="006462F7">
        <w:rPr>
          <w:sz w:val="24"/>
          <w:lang w:val="fr-FR"/>
        </w:rPr>
        <w:t>’</w:t>
      </w:r>
      <w:r w:rsidRPr="006462F7">
        <w:rPr>
          <w:sz w:val="24"/>
          <w:lang w:val="fr-FR"/>
        </w:rPr>
        <w:t>invalidité, la sécurité alimentaire, la nutrition, etc.</w:t>
      </w: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0" w:name="_Toc212611440"/>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“Réduire la pollution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environnement”</w:t>
      </w:r>
      <w:bookmarkEnd w:id="40"/>
    </w:p>
    <w:p w:rsidR="00AC01E8" w:rsidRPr="006462F7" w:rsidRDefault="00AC01E8" w:rsidP="00D22C21">
      <w:pPr>
        <w:jc w:val="both"/>
        <w:rPr>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protection de la qualité de l</w:t>
      </w:r>
      <w:r w:rsidR="00425AC2" w:rsidRPr="006462F7">
        <w:rPr>
          <w:sz w:val="24"/>
          <w:szCs w:val="24"/>
          <w:lang w:val="fr-FR"/>
        </w:rPr>
        <w:t>’</w:t>
      </w:r>
      <w:r w:rsidRPr="006462F7">
        <w:rPr>
          <w:sz w:val="24"/>
          <w:szCs w:val="24"/>
          <w:lang w:val="fr-FR"/>
        </w:rPr>
        <w:t>environnement est un enjeu important de la stratégie environnementale du Gouvernement. Le Premier Ministre Samdech Hun Sen a déclaré qu</w:t>
      </w:r>
      <w:r w:rsidR="00425AC2" w:rsidRPr="006462F7">
        <w:rPr>
          <w:sz w:val="24"/>
          <w:szCs w:val="24"/>
          <w:lang w:val="fr-FR"/>
        </w:rPr>
        <w:t>’</w:t>
      </w:r>
      <w:r w:rsidR="004827D8" w:rsidRPr="006462F7">
        <w:rPr>
          <w:sz w:val="24"/>
          <w:szCs w:val="24"/>
          <w:lang w:val="fr-FR"/>
        </w:rPr>
        <w:t>il ne </w:t>
      </w:r>
      <w:r w:rsidRPr="006462F7">
        <w:rPr>
          <w:sz w:val="24"/>
          <w:szCs w:val="24"/>
          <w:lang w:val="fr-FR"/>
        </w:rPr>
        <w:t>fallait à aucun prix permettre que le Cambodge devienne la po</w:t>
      </w:r>
      <w:r w:rsidR="004827D8" w:rsidRPr="006462F7">
        <w:rPr>
          <w:sz w:val="24"/>
          <w:szCs w:val="24"/>
          <w:lang w:val="fr-FR"/>
        </w:rPr>
        <w:t>ubelle des étrangers. Le slogan </w:t>
      </w:r>
      <w:r w:rsidRPr="006462F7">
        <w:rPr>
          <w:sz w:val="24"/>
          <w:szCs w:val="24"/>
          <w:lang w:val="fr-FR"/>
        </w:rPr>
        <w:t>« eau pure, air pur et sol pur », qui rappelle le principe des 3R, (réduction, renaissance et</w:t>
      </w:r>
      <w:r w:rsidR="004827D8" w:rsidRPr="006462F7">
        <w:rPr>
          <w:sz w:val="24"/>
          <w:szCs w:val="24"/>
          <w:lang w:val="fr-FR"/>
        </w:rPr>
        <w:t> </w:t>
      </w:r>
      <w:r w:rsidRPr="006462F7">
        <w:rPr>
          <w:sz w:val="24"/>
          <w:szCs w:val="24"/>
          <w:lang w:val="fr-FR"/>
        </w:rPr>
        <w:t xml:space="preserve">recyclage) est appliqué progressivement. Pour ce qui est de la </w:t>
      </w:r>
      <w:r w:rsidR="00EB03E4" w:rsidRPr="006462F7">
        <w:rPr>
          <w:sz w:val="24"/>
          <w:szCs w:val="24"/>
          <w:lang w:val="fr-FR"/>
        </w:rPr>
        <w:t>gestion des déchets solides, le </w:t>
      </w:r>
      <w:r w:rsidRPr="006462F7">
        <w:rPr>
          <w:sz w:val="24"/>
          <w:szCs w:val="24"/>
          <w:lang w:val="fr-FR"/>
        </w:rPr>
        <w:t>Ministère distingue deux types de déchets, à savoir les déchets ménagers et les déchets dangereux, ces deux types de déchets étant tenus séparément, conformément aux normes techniques garantissant la sécurité de l</w:t>
      </w:r>
      <w:r w:rsidR="00425AC2" w:rsidRPr="006462F7">
        <w:rPr>
          <w:sz w:val="24"/>
          <w:szCs w:val="24"/>
          <w:lang w:val="fr-FR"/>
        </w:rPr>
        <w:t>’</w:t>
      </w:r>
      <w:r w:rsidRPr="006462F7">
        <w:rPr>
          <w:sz w:val="24"/>
          <w:szCs w:val="24"/>
          <w:lang w:val="fr-FR"/>
        </w:rPr>
        <w:t>environnement et la santé publique.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Ministère de l</w:t>
      </w:r>
      <w:r w:rsidR="00425AC2" w:rsidRPr="006462F7">
        <w:rPr>
          <w:sz w:val="24"/>
          <w:szCs w:val="24"/>
          <w:lang w:val="fr-FR"/>
        </w:rPr>
        <w:t>’</w:t>
      </w:r>
      <w:r w:rsidRPr="006462F7">
        <w:rPr>
          <w:sz w:val="24"/>
          <w:szCs w:val="24"/>
          <w:lang w:val="fr-FR"/>
        </w:rPr>
        <w:t>environnement tient à dire combien il apprécie le fait que les responsables provinciaux/municipaux se sont efforcés de régler la question des champs d</w:t>
      </w:r>
      <w:r w:rsidR="00425AC2" w:rsidRPr="006462F7">
        <w:rPr>
          <w:sz w:val="24"/>
          <w:szCs w:val="24"/>
          <w:lang w:val="fr-FR"/>
        </w:rPr>
        <w:t>’</w:t>
      </w:r>
      <w:r w:rsidRPr="006462F7">
        <w:rPr>
          <w:sz w:val="24"/>
          <w:szCs w:val="24"/>
          <w:lang w:val="fr-FR"/>
        </w:rPr>
        <w:t>épandage conformément aux normes techniques écologiques. Le Ministère contrôle régulièrement la pollution de l</w:t>
      </w:r>
      <w:r w:rsidR="00425AC2" w:rsidRPr="006462F7">
        <w:rPr>
          <w:sz w:val="24"/>
          <w:szCs w:val="24"/>
          <w:lang w:val="fr-FR"/>
        </w:rPr>
        <w:t>’</w:t>
      </w:r>
      <w:r w:rsidRPr="006462F7">
        <w:rPr>
          <w:sz w:val="24"/>
          <w:szCs w:val="24"/>
          <w:lang w:val="fr-FR"/>
        </w:rPr>
        <w:t>eau imputable aux déchets liquides provenant de 300 sources, 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agisse des produits chimiques, des déchets empoisonnés ou des déchets liquides contenant des substances polluantes déversées par 52 entreprises. Ces entreprises sont tenues d</w:t>
      </w:r>
      <w:r w:rsidR="00425AC2" w:rsidRPr="006462F7">
        <w:rPr>
          <w:sz w:val="24"/>
          <w:szCs w:val="24"/>
          <w:lang w:val="fr-FR"/>
        </w:rPr>
        <w:t>’</w:t>
      </w:r>
      <w:r w:rsidRPr="006462F7">
        <w:rPr>
          <w:sz w:val="24"/>
          <w:szCs w:val="24"/>
          <w:lang w:val="fr-FR"/>
        </w:rPr>
        <w:t>utiliser des réservoirs de dépollution grâce auxquels environ 98</w:t>
      </w:r>
      <w:r w:rsidR="00425AC2" w:rsidRPr="006462F7">
        <w:rPr>
          <w:sz w:val="24"/>
          <w:szCs w:val="24"/>
          <w:lang w:val="fr-FR"/>
        </w:rPr>
        <w:t xml:space="preserve"> %</w:t>
      </w:r>
      <w:r w:rsidRPr="006462F7">
        <w:rPr>
          <w:sz w:val="24"/>
          <w:szCs w:val="24"/>
          <w:lang w:val="fr-FR"/>
        </w:rPr>
        <w:t xml:space="preserve"> des déchets liquides déversés ont pu être épurés à la fin de 2007 en amont des sources publiques. Comme le montrent les analyses de la qualité de l</w:t>
      </w:r>
      <w:r w:rsidR="00425AC2" w:rsidRPr="006462F7">
        <w:rPr>
          <w:sz w:val="24"/>
          <w:szCs w:val="24"/>
          <w:lang w:val="fr-FR"/>
        </w:rPr>
        <w:t>’</w:t>
      </w:r>
      <w:r w:rsidRPr="006462F7">
        <w:rPr>
          <w:sz w:val="24"/>
          <w:szCs w:val="24"/>
          <w:lang w:val="fr-FR"/>
        </w:rPr>
        <w:t>eau et de l</w:t>
      </w:r>
      <w:r w:rsidR="00425AC2" w:rsidRPr="006462F7">
        <w:rPr>
          <w:sz w:val="24"/>
          <w:szCs w:val="24"/>
          <w:lang w:val="fr-FR"/>
        </w:rPr>
        <w:t>’</w:t>
      </w:r>
      <w:r w:rsidRPr="006462F7">
        <w:rPr>
          <w:sz w:val="24"/>
          <w:szCs w:val="24"/>
          <w:lang w:val="fr-FR"/>
        </w:rPr>
        <w:t>air réalisées dans tout le pays, la qualité de l</w:t>
      </w:r>
      <w:r w:rsidR="00425AC2" w:rsidRPr="006462F7">
        <w:rPr>
          <w:sz w:val="24"/>
          <w:szCs w:val="24"/>
          <w:lang w:val="fr-FR"/>
        </w:rPr>
        <w:t>’</w:t>
      </w:r>
      <w:r w:rsidRPr="006462F7">
        <w:rPr>
          <w:sz w:val="24"/>
          <w:szCs w:val="24"/>
          <w:lang w:val="fr-FR"/>
        </w:rPr>
        <w:t>environnement s</w:t>
      </w:r>
      <w:r w:rsidR="00425AC2" w:rsidRPr="006462F7">
        <w:rPr>
          <w:sz w:val="24"/>
          <w:szCs w:val="24"/>
          <w:lang w:val="fr-FR"/>
        </w:rPr>
        <w:t>’</w:t>
      </w:r>
      <w:r w:rsidRPr="006462F7">
        <w:rPr>
          <w:sz w:val="24"/>
          <w:szCs w:val="24"/>
          <w:lang w:val="fr-FR"/>
        </w:rPr>
        <w:t>est améliorée au Cambodge et le taux de pollution y est inférieur aux normes. Récemment, la capitale, Phnom Penh, a été classée au premier rang pour la qualité de l</w:t>
      </w:r>
      <w:r w:rsidR="00425AC2" w:rsidRPr="006462F7">
        <w:rPr>
          <w:sz w:val="24"/>
          <w:szCs w:val="24"/>
          <w:lang w:val="fr-FR"/>
        </w:rPr>
        <w:t>’</w:t>
      </w:r>
      <w:r w:rsidRPr="006462F7">
        <w:rPr>
          <w:sz w:val="24"/>
          <w:szCs w:val="24"/>
          <w:lang w:val="fr-FR"/>
        </w:rPr>
        <w:t xml:space="preserve">environnement, ce </w:t>
      </w:r>
      <w:r w:rsidR="00EB03E4" w:rsidRPr="006462F7">
        <w:rPr>
          <w:sz w:val="24"/>
          <w:szCs w:val="24"/>
          <w:lang w:val="fr-FR"/>
        </w:rPr>
        <w:t>qui la </w:t>
      </w:r>
      <w:r w:rsidRPr="006462F7">
        <w:rPr>
          <w:sz w:val="24"/>
          <w:szCs w:val="24"/>
          <w:lang w:val="fr-FR"/>
        </w:rPr>
        <w:t>place en bonne position dans la compétition mondiale pour l</w:t>
      </w:r>
      <w:r w:rsidR="00425AC2" w:rsidRPr="006462F7">
        <w:rPr>
          <w:sz w:val="24"/>
          <w:szCs w:val="24"/>
          <w:lang w:val="fr-FR"/>
        </w:rPr>
        <w:t>’</w:t>
      </w:r>
      <w:r w:rsidRPr="006462F7">
        <w:rPr>
          <w:sz w:val="24"/>
          <w:szCs w:val="24"/>
          <w:lang w:val="fr-FR"/>
        </w:rPr>
        <w:t>attribution du prix de l</w:t>
      </w:r>
      <w:r w:rsidR="00425AC2" w:rsidRPr="006462F7">
        <w:rPr>
          <w:sz w:val="24"/>
          <w:szCs w:val="24"/>
          <w:lang w:val="fr-FR"/>
        </w:rPr>
        <w:t>’</w:t>
      </w:r>
      <w:r w:rsidRPr="006462F7">
        <w:rPr>
          <w:sz w:val="24"/>
          <w:szCs w:val="24"/>
          <w:lang w:val="fr-FR"/>
        </w:rPr>
        <w:t>environnement qui est organisée en Grande-Bretagne et à laquelle</w:t>
      </w:r>
      <w:r w:rsidR="00EB03E4" w:rsidRPr="006462F7">
        <w:rPr>
          <w:sz w:val="24"/>
          <w:szCs w:val="24"/>
          <w:lang w:val="fr-FR"/>
        </w:rPr>
        <w:t xml:space="preserve"> participent 400 villes dans le </w:t>
      </w:r>
      <w:r w:rsidRPr="006462F7">
        <w:rPr>
          <w:sz w:val="24"/>
          <w:szCs w:val="24"/>
          <w:lang w:val="fr-FR"/>
        </w:rPr>
        <w:t>monde.</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 xml:space="preserve">Principaux défis </w:t>
      </w:r>
    </w:p>
    <w:p w:rsidR="00AC01E8" w:rsidRPr="006462F7" w:rsidRDefault="00AC01E8" w:rsidP="00D22C21">
      <w:pPr>
        <w:jc w:val="both"/>
        <w:rPr>
          <w:b/>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Parallèlement à nombre de réalisations remarquables, le Ministère de l</w:t>
      </w:r>
      <w:r w:rsidR="00425AC2" w:rsidRPr="006462F7">
        <w:rPr>
          <w:sz w:val="24"/>
          <w:szCs w:val="24"/>
          <w:lang w:val="fr-FR"/>
        </w:rPr>
        <w:t>’</w:t>
      </w:r>
      <w:r w:rsidR="00EB03E4" w:rsidRPr="006462F7">
        <w:rPr>
          <w:sz w:val="24"/>
          <w:szCs w:val="24"/>
          <w:lang w:val="fr-FR"/>
        </w:rPr>
        <w:t>environnement doit </w:t>
      </w:r>
      <w:r w:rsidRPr="006462F7">
        <w:rPr>
          <w:sz w:val="24"/>
          <w:szCs w:val="24"/>
          <w:lang w:val="fr-FR"/>
        </w:rPr>
        <w:t>relever des défis objectifs et subjectifs qui ont eu un impact direct sur la gestion de l</w:t>
      </w:r>
      <w:r w:rsidR="00425AC2" w:rsidRPr="006462F7">
        <w:rPr>
          <w:sz w:val="24"/>
          <w:szCs w:val="24"/>
          <w:lang w:val="fr-FR"/>
        </w:rPr>
        <w:t>’</w:t>
      </w:r>
      <w:r w:rsidRPr="006462F7">
        <w:rPr>
          <w:sz w:val="24"/>
          <w:szCs w:val="24"/>
          <w:lang w:val="fr-FR"/>
        </w:rPr>
        <w:t xml:space="preserve">environnement. </w:t>
      </w: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afflux d</w:t>
      </w:r>
      <w:r w:rsidR="00425AC2" w:rsidRPr="006462F7">
        <w:rPr>
          <w:sz w:val="24"/>
          <w:szCs w:val="24"/>
          <w:lang w:val="fr-FR"/>
        </w:rPr>
        <w:t>’</w:t>
      </w:r>
      <w:r w:rsidRPr="006462F7">
        <w:rPr>
          <w:sz w:val="24"/>
          <w:szCs w:val="24"/>
          <w:lang w:val="fr-FR"/>
        </w:rPr>
        <w:t>immigrants pauvres dans les réserves naturelles y a accru la pression exercée sur les ressources naturelles du fait de l</w:t>
      </w:r>
      <w:r w:rsidR="00425AC2" w:rsidRPr="006462F7">
        <w:rPr>
          <w:sz w:val="24"/>
          <w:szCs w:val="24"/>
          <w:lang w:val="fr-FR"/>
        </w:rPr>
        <w:t>’</w:t>
      </w:r>
      <w:r w:rsidRPr="006462F7">
        <w:rPr>
          <w:sz w:val="24"/>
          <w:szCs w:val="24"/>
          <w:lang w:val="fr-FR"/>
        </w:rPr>
        <w:t>accaparement de terre et des déboisements opérés pour s</w:t>
      </w:r>
      <w:r w:rsidR="00425AC2" w:rsidRPr="006462F7">
        <w:rPr>
          <w:sz w:val="24"/>
          <w:szCs w:val="24"/>
          <w:lang w:val="fr-FR"/>
        </w:rPr>
        <w:t>’</w:t>
      </w:r>
      <w:r w:rsidRPr="006462F7">
        <w:rPr>
          <w:sz w:val="24"/>
          <w:szCs w:val="24"/>
          <w:lang w:val="fr-FR"/>
        </w:rPr>
        <w:t>approprier la terre. Ces actions illégales bénéficient de la complicité des autorités qui ont « illégalement » délivré à des hommes d</w:t>
      </w:r>
      <w:r w:rsidR="00425AC2" w:rsidRPr="006462F7">
        <w:rPr>
          <w:sz w:val="24"/>
          <w:szCs w:val="24"/>
          <w:lang w:val="fr-FR"/>
        </w:rPr>
        <w:t>’</w:t>
      </w:r>
      <w:r w:rsidRPr="006462F7">
        <w:rPr>
          <w:sz w:val="24"/>
          <w:szCs w:val="24"/>
          <w:lang w:val="fr-FR"/>
        </w:rPr>
        <w:t>affaires et à des opportunistes d</w:t>
      </w:r>
      <w:r w:rsidR="00EB03E4" w:rsidRPr="006462F7">
        <w:rPr>
          <w:sz w:val="24"/>
          <w:szCs w:val="24"/>
          <w:lang w:val="fr-FR"/>
        </w:rPr>
        <w:t>es certificats fonciers et </w:t>
      </w:r>
      <w:r w:rsidRPr="006462F7">
        <w:rPr>
          <w:sz w:val="24"/>
          <w:szCs w:val="24"/>
          <w:lang w:val="fr-FR"/>
        </w:rPr>
        <w:t>des certificats attestant l</w:t>
      </w:r>
      <w:r w:rsidR="00425AC2" w:rsidRPr="006462F7">
        <w:rPr>
          <w:sz w:val="24"/>
          <w:szCs w:val="24"/>
          <w:lang w:val="fr-FR"/>
        </w:rPr>
        <w:t>’</w:t>
      </w:r>
      <w:r w:rsidRPr="006462F7">
        <w:rPr>
          <w:sz w:val="24"/>
          <w:szCs w:val="24"/>
          <w:lang w:val="fr-FR"/>
        </w:rPr>
        <w:t>achat de terres forestières.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nombre et la qualification des personnes affectées à la protection et à la préservation des réserves naturelles, tout comme les installations et le matériel dont elles disposent, ne sont pas à la hauteur de la tâche. Le manque de responsables et de fonctionnaires publics qualifiés dans les départements du Ministère de l</w:t>
      </w:r>
      <w:r w:rsidR="00425AC2" w:rsidRPr="006462F7">
        <w:rPr>
          <w:sz w:val="24"/>
          <w:szCs w:val="24"/>
          <w:lang w:val="fr-FR"/>
        </w:rPr>
        <w:t>’</w:t>
      </w:r>
      <w:r w:rsidRPr="006462F7">
        <w:rPr>
          <w:sz w:val="24"/>
          <w:szCs w:val="24"/>
          <w:lang w:val="fr-FR"/>
        </w:rPr>
        <w:t>environnement chargés des provinces rejaillit sur l</w:t>
      </w:r>
      <w:r w:rsidR="00425AC2" w:rsidRPr="006462F7">
        <w:rPr>
          <w:sz w:val="24"/>
          <w:szCs w:val="24"/>
          <w:lang w:val="fr-FR"/>
        </w:rPr>
        <w:t>’</w:t>
      </w:r>
      <w:r w:rsidRPr="006462F7">
        <w:rPr>
          <w:sz w:val="24"/>
          <w:szCs w:val="24"/>
          <w:lang w:val="fr-FR"/>
        </w:rPr>
        <w:t>efficacité du Ministère, qui peine à venir à bout de tâches auxq</w:t>
      </w:r>
      <w:r w:rsidR="00EB03E4" w:rsidRPr="006462F7">
        <w:rPr>
          <w:sz w:val="24"/>
          <w:szCs w:val="24"/>
          <w:lang w:val="fr-FR"/>
        </w:rPr>
        <w:t>uelles a été assigné un rang de </w:t>
      </w:r>
      <w:r w:rsidRPr="006462F7">
        <w:rPr>
          <w:sz w:val="24"/>
          <w:szCs w:val="24"/>
          <w:lang w:val="fr-FR"/>
        </w:rPr>
        <w:t>priorité élevé.</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coopération et la coordination avec les autres ministères, les institutions, les Forces armées, les autorités locales et les communautés dans le domaine de la protection des ressources naturelles laissent encore beaucoup à désirer. Par ailleurs, certains tribunaux provinciaux se montrent réticents lorsqu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agit de statuer sur les affaires que leur soumettent les autorités chargées de l</w:t>
      </w:r>
      <w:r w:rsidR="00425AC2" w:rsidRPr="006462F7">
        <w:rPr>
          <w:sz w:val="24"/>
          <w:szCs w:val="24"/>
          <w:lang w:val="fr-FR"/>
        </w:rPr>
        <w:t>’</w:t>
      </w:r>
      <w:r w:rsidRPr="006462F7">
        <w:rPr>
          <w:sz w:val="24"/>
          <w:szCs w:val="24"/>
          <w:lang w:val="fr-FR"/>
        </w:rPr>
        <w:t xml:space="preserve">environnement. </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lois et règlements ayant trait à la préservation de la qualité de l</w:t>
      </w:r>
      <w:r w:rsidR="00425AC2" w:rsidRPr="006462F7">
        <w:rPr>
          <w:sz w:val="24"/>
          <w:szCs w:val="24"/>
          <w:lang w:val="fr-FR"/>
        </w:rPr>
        <w:t>’</w:t>
      </w:r>
      <w:r w:rsidRPr="006462F7">
        <w:rPr>
          <w:sz w:val="24"/>
          <w:szCs w:val="24"/>
          <w:lang w:val="fr-FR"/>
        </w:rPr>
        <w:t>environnement ne sont pas suffisants, à l</w:t>
      </w:r>
      <w:r w:rsidR="00425AC2" w:rsidRPr="006462F7">
        <w:rPr>
          <w:sz w:val="24"/>
          <w:szCs w:val="24"/>
          <w:lang w:val="fr-FR"/>
        </w:rPr>
        <w:t>’</w:t>
      </w:r>
      <w:r w:rsidRPr="006462F7">
        <w:rPr>
          <w:sz w:val="24"/>
          <w:szCs w:val="24"/>
          <w:lang w:val="fr-FR"/>
        </w:rPr>
        <w:t>instar de ce que l</w:t>
      </w:r>
      <w:r w:rsidR="00425AC2" w:rsidRPr="006462F7">
        <w:rPr>
          <w:sz w:val="24"/>
          <w:szCs w:val="24"/>
          <w:lang w:val="fr-FR"/>
        </w:rPr>
        <w:t>’</w:t>
      </w:r>
      <w:r w:rsidRPr="006462F7">
        <w:rPr>
          <w:sz w:val="24"/>
          <w:szCs w:val="24"/>
          <w:lang w:val="fr-FR"/>
        </w:rPr>
        <w:t>on observe dans d</w:t>
      </w:r>
      <w:r w:rsidR="00425AC2" w:rsidRPr="006462F7">
        <w:rPr>
          <w:sz w:val="24"/>
          <w:szCs w:val="24"/>
          <w:lang w:val="fr-FR"/>
        </w:rPr>
        <w:t>’</w:t>
      </w:r>
      <w:r w:rsidRPr="006462F7">
        <w:rPr>
          <w:sz w:val="24"/>
          <w:szCs w:val="24"/>
          <w:lang w:val="fr-FR"/>
        </w:rPr>
        <w:t>autres secteurs comme l</w:t>
      </w:r>
      <w:r w:rsidR="00425AC2" w:rsidRPr="006462F7">
        <w:rPr>
          <w:sz w:val="24"/>
          <w:szCs w:val="24"/>
          <w:lang w:val="fr-FR"/>
        </w:rPr>
        <w:t>’</w:t>
      </w:r>
      <w:r w:rsidRPr="006462F7">
        <w:rPr>
          <w:sz w:val="24"/>
          <w:szCs w:val="24"/>
          <w:lang w:val="fr-FR"/>
        </w:rPr>
        <w:t>industrie, la</w:t>
      </w:r>
      <w:r w:rsidR="004827D8" w:rsidRPr="006462F7">
        <w:rPr>
          <w:sz w:val="24"/>
          <w:szCs w:val="24"/>
          <w:lang w:val="fr-FR"/>
        </w:rPr>
        <w:t> </w:t>
      </w:r>
      <w:r w:rsidRPr="006462F7">
        <w:rPr>
          <w:sz w:val="24"/>
          <w:szCs w:val="24"/>
          <w:lang w:val="fr-FR"/>
        </w:rPr>
        <w:t>santé, les communications, etc. La législation existante s</w:t>
      </w:r>
      <w:r w:rsidR="00425AC2" w:rsidRPr="006462F7">
        <w:rPr>
          <w:sz w:val="24"/>
          <w:szCs w:val="24"/>
          <w:lang w:val="fr-FR"/>
        </w:rPr>
        <w:t>’</w:t>
      </w:r>
      <w:r w:rsidRPr="006462F7">
        <w:rPr>
          <w:sz w:val="24"/>
          <w:szCs w:val="24"/>
          <w:lang w:val="fr-FR"/>
        </w:rPr>
        <w:t>avère incapable à certains égards de faire face à une croissance économique soudaine.</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Les laboratoires sont handicapés par le manque de ressources et de moyens d</w:t>
      </w:r>
      <w:r w:rsidR="00425AC2" w:rsidRPr="006462F7">
        <w:rPr>
          <w:sz w:val="24"/>
          <w:szCs w:val="24"/>
          <w:lang w:val="fr-FR"/>
        </w:rPr>
        <w:t>’</w:t>
      </w:r>
      <w:r w:rsidRPr="006462F7">
        <w:rPr>
          <w:sz w:val="24"/>
          <w:szCs w:val="24"/>
          <w:lang w:val="fr-FR"/>
        </w:rPr>
        <w:t>étude et de recherche. Au Ministère, le travail de laboratoire a toujours été fortement tributaire de l</w:t>
      </w:r>
      <w:r w:rsidR="00425AC2" w:rsidRPr="006462F7">
        <w:rPr>
          <w:sz w:val="24"/>
          <w:szCs w:val="24"/>
          <w:lang w:val="fr-FR"/>
        </w:rPr>
        <w:t>’</w:t>
      </w:r>
      <w:r w:rsidRPr="006462F7">
        <w:rPr>
          <w:sz w:val="24"/>
          <w:szCs w:val="24"/>
          <w:lang w:val="fr-FR"/>
        </w:rPr>
        <w:t>aide financière, mais le budget national est limité et ne peut assurer la viabilité des recherches et expériences réalisées dans les laboratoires.</w:t>
      </w:r>
    </w:p>
    <w:p w:rsidR="00AC01E8" w:rsidRPr="006462F7" w:rsidRDefault="00AC01E8" w:rsidP="00D22C21">
      <w:pPr>
        <w:jc w:val="both"/>
        <w:rPr>
          <w:sz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La coopération institutionnelle en vue des évaluations d</w:t>
      </w:r>
      <w:r w:rsidR="00425AC2" w:rsidRPr="006462F7">
        <w:rPr>
          <w:sz w:val="24"/>
          <w:szCs w:val="24"/>
          <w:lang w:val="fr-FR"/>
        </w:rPr>
        <w:t>’</w:t>
      </w:r>
      <w:r w:rsidRPr="006462F7">
        <w:rPr>
          <w:sz w:val="24"/>
          <w:szCs w:val="24"/>
          <w:lang w:val="fr-FR"/>
        </w:rPr>
        <w:t>impact sur l</w:t>
      </w:r>
      <w:r w:rsidR="00425AC2" w:rsidRPr="006462F7">
        <w:rPr>
          <w:sz w:val="24"/>
          <w:szCs w:val="24"/>
          <w:lang w:val="fr-FR"/>
        </w:rPr>
        <w:t>’</w:t>
      </w:r>
      <w:r w:rsidRPr="006462F7">
        <w:rPr>
          <w:sz w:val="24"/>
          <w:szCs w:val="24"/>
          <w:lang w:val="fr-FR"/>
        </w:rPr>
        <w:t>environnement, ainsi que les activités de plaidoyer sont insuffisantes, d</w:t>
      </w:r>
      <w:r w:rsidR="00425AC2" w:rsidRPr="006462F7">
        <w:rPr>
          <w:sz w:val="24"/>
          <w:szCs w:val="24"/>
          <w:lang w:val="fr-FR"/>
        </w:rPr>
        <w:t>’</w:t>
      </w:r>
      <w:r w:rsidRPr="006462F7">
        <w:rPr>
          <w:sz w:val="24"/>
          <w:szCs w:val="24"/>
          <w:lang w:val="fr-FR"/>
        </w:rPr>
        <w:t>aucuns redoutant que les évaluations d</w:t>
      </w:r>
      <w:r w:rsidR="00425AC2" w:rsidRPr="006462F7">
        <w:rPr>
          <w:sz w:val="24"/>
          <w:szCs w:val="24"/>
          <w:lang w:val="fr-FR"/>
        </w:rPr>
        <w:t>’</w:t>
      </w:r>
      <w:r w:rsidRPr="006462F7">
        <w:rPr>
          <w:sz w:val="24"/>
          <w:szCs w:val="24"/>
          <w:lang w:val="fr-FR"/>
        </w:rPr>
        <w:t>impact empêchent les investissements dans l</w:t>
      </w:r>
      <w:r w:rsidR="00425AC2" w:rsidRPr="006462F7">
        <w:rPr>
          <w:sz w:val="24"/>
          <w:szCs w:val="24"/>
          <w:lang w:val="fr-FR"/>
        </w:rPr>
        <w:t>’</w:t>
      </w:r>
      <w:r w:rsidRPr="006462F7">
        <w:rPr>
          <w:sz w:val="24"/>
          <w:szCs w:val="24"/>
          <w:lang w:val="fr-FR"/>
        </w:rPr>
        <w:t>environnement.</w:t>
      </w:r>
    </w:p>
    <w:p w:rsidR="00AC01E8" w:rsidRPr="006462F7" w:rsidRDefault="00AC01E8" w:rsidP="00D22C21">
      <w:pPr>
        <w:jc w:val="both"/>
        <w:rPr>
          <w:b/>
          <w:sz w:val="24"/>
          <w:szCs w:val="24"/>
          <w:lang w:val="fr-FR"/>
        </w:rPr>
      </w:pPr>
    </w:p>
    <w:p w:rsidR="00AC01E8" w:rsidRPr="006462F7" w:rsidRDefault="00AC01E8" w:rsidP="00C55AF7">
      <w:pPr>
        <w:pStyle w:val="Heading5"/>
        <w:numPr>
          <w:ilvl w:val="0"/>
          <w:numId w:val="0"/>
        </w:numPr>
        <w:rPr>
          <w:b w:val="0"/>
          <w:bCs w:val="0"/>
          <w:i/>
          <w:iCs/>
          <w:lang w:val="fr-FR"/>
        </w:rPr>
      </w:pPr>
      <w:r w:rsidRPr="006462F7">
        <w:rPr>
          <w:b w:val="0"/>
          <w:bCs w:val="0"/>
          <w:i/>
          <w:iCs/>
          <w:lang w:val="fr-FR"/>
        </w:rPr>
        <w:t>Objectifs à réaliser</w:t>
      </w:r>
    </w:p>
    <w:p w:rsidR="00AC01E8" w:rsidRPr="006462F7" w:rsidRDefault="00AC01E8" w:rsidP="00C55AF7">
      <w:pPr>
        <w:keepNext/>
        <w:jc w:val="both"/>
        <w:rPr>
          <w:b/>
          <w:sz w:val="24"/>
          <w:szCs w:val="24"/>
          <w:lang w:val="fr-FR"/>
        </w:rPr>
      </w:pPr>
    </w:p>
    <w:p w:rsidR="00AC01E8" w:rsidRPr="006462F7" w:rsidRDefault="00AC01E8" w:rsidP="00C55AF7">
      <w:pPr>
        <w:keepNext/>
        <w:numPr>
          <w:ilvl w:val="0"/>
          <w:numId w:val="57"/>
        </w:numPr>
        <w:tabs>
          <w:tab w:val="clear" w:pos="360"/>
        </w:tabs>
        <w:rPr>
          <w:b/>
          <w:sz w:val="24"/>
          <w:szCs w:val="24"/>
          <w:lang w:val="fr-FR"/>
        </w:rPr>
      </w:pPr>
      <w:r w:rsidRPr="006462F7">
        <w:rPr>
          <w:sz w:val="24"/>
          <w:szCs w:val="24"/>
          <w:lang w:val="fr-FR"/>
        </w:rPr>
        <w:t>Le Ministère a fixé comme suit les objectifs à réaliser dans les cinq prochaines années</w:t>
      </w:r>
      <w:r w:rsidR="00E20C1B" w:rsidRPr="006462F7">
        <w:rPr>
          <w:sz w:val="24"/>
          <w:szCs w:val="24"/>
          <w:lang w:val="fr-FR"/>
        </w:rPr>
        <w:t>:</w:t>
      </w:r>
    </w:p>
    <w:p w:rsidR="00AC01E8" w:rsidRPr="006462F7" w:rsidRDefault="00AC01E8" w:rsidP="00C55AF7">
      <w:pPr>
        <w:keepNext/>
        <w:rPr>
          <w:b/>
          <w:sz w:val="24"/>
          <w:szCs w:val="24"/>
          <w:lang w:val="fr-FR"/>
        </w:rPr>
      </w:pPr>
    </w:p>
    <w:p w:rsidR="00AC01E8" w:rsidRPr="006462F7" w:rsidRDefault="00AC01E8" w:rsidP="00C55AF7">
      <w:pPr>
        <w:keepNext/>
        <w:numPr>
          <w:ilvl w:val="0"/>
          <w:numId w:val="34"/>
        </w:numPr>
        <w:tabs>
          <w:tab w:val="clear" w:pos="720"/>
        </w:tabs>
        <w:ind w:left="0" w:firstLine="567"/>
        <w:rPr>
          <w:sz w:val="24"/>
          <w:szCs w:val="24"/>
          <w:lang w:val="fr-FR"/>
        </w:rPr>
      </w:pPr>
      <w:r w:rsidRPr="006462F7">
        <w:rPr>
          <w:sz w:val="24"/>
          <w:szCs w:val="24"/>
          <w:lang w:val="fr-FR"/>
        </w:rPr>
        <w:t>Continuer à encourager l</w:t>
      </w:r>
      <w:r w:rsidR="00425AC2" w:rsidRPr="006462F7">
        <w:rPr>
          <w:sz w:val="24"/>
          <w:szCs w:val="24"/>
          <w:lang w:val="fr-FR"/>
        </w:rPr>
        <w:t>’</w:t>
      </w:r>
      <w:r w:rsidRPr="006462F7">
        <w:rPr>
          <w:sz w:val="24"/>
          <w:szCs w:val="24"/>
          <w:lang w:val="fr-FR"/>
        </w:rPr>
        <w:t>application de l</w:t>
      </w:r>
      <w:r w:rsidR="00425AC2" w:rsidRPr="006462F7">
        <w:rPr>
          <w:sz w:val="24"/>
          <w:szCs w:val="24"/>
          <w:lang w:val="fr-FR"/>
        </w:rPr>
        <w:t>’</w:t>
      </w:r>
      <w:r w:rsidRPr="006462F7">
        <w:rPr>
          <w:sz w:val="24"/>
          <w:szCs w:val="24"/>
          <w:lang w:val="fr-FR"/>
        </w:rPr>
        <w:t>article 59 de la Constitution concernant la protection de l</w:t>
      </w:r>
      <w:r w:rsidR="00425AC2" w:rsidRPr="006462F7">
        <w:rPr>
          <w:sz w:val="24"/>
          <w:szCs w:val="24"/>
          <w:lang w:val="fr-FR"/>
        </w:rPr>
        <w:t>’</w:t>
      </w:r>
      <w:r w:rsidRPr="006462F7">
        <w:rPr>
          <w:sz w:val="24"/>
          <w:szCs w:val="24"/>
          <w:lang w:val="fr-FR"/>
        </w:rPr>
        <w:t>environnement et des ressources naturelles, ainsi que des lois et règlements en la matière, particulièrement dans les domaines de l</w:t>
      </w:r>
      <w:r w:rsidR="00425AC2" w:rsidRPr="006462F7">
        <w:rPr>
          <w:sz w:val="24"/>
          <w:szCs w:val="24"/>
          <w:lang w:val="fr-FR"/>
        </w:rPr>
        <w:t>’</w:t>
      </w:r>
      <w:r w:rsidRPr="006462F7">
        <w:rPr>
          <w:sz w:val="24"/>
          <w:szCs w:val="24"/>
          <w:lang w:val="fr-FR"/>
        </w:rPr>
        <w:t>évaluation de la pollution de l</w:t>
      </w:r>
      <w:r w:rsidR="00425AC2" w:rsidRPr="006462F7">
        <w:rPr>
          <w:sz w:val="24"/>
          <w:szCs w:val="24"/>
          <w:lang w:val="fr-FR"/>
        </w:rPr>
        <w:t>’</w:t>
      </w:r>
      <w:r w:rsidRPr="006462F7">
        <w:rPr>
          <w:sz w:val="24"/>
          <w:szCs w:val="24"/>
          <w:lang w:val="fr-FR"/>
        </w:rPr>
        <w:t>environnement, de la gestion des réserves naturelles et de la protection de la qualité de l</w:t>
      </w:r>
      <w:r w:rsidR="00425AC2" w:rsidRPr="006462F7">
        <w:rPr>
          <w:sz w:val="24"/>
          <w:szCs w:val="24"/>
          <w:lang w:val="fr-FR"/>
        </w:rPr>
        <w:t>’</w:t>
      </w:r>
      <w:r w:rsidRPr="006462F7">
        <w:rPr>
          <w:sz w:val="24"/>
          <w:szCs w:val="24"/>
          <w:lang w:val="fr-FR"/>
        </w:rPr>
        <w:t>environnement</w:t>
      </w:r>
      <w:r w:rsidR="003826A9" w:rsidRPr="006462F7">
        <w:rPr>
          <w:sz w:val="24"/>
          <w:szCs w:val="24"/>
          <w:lang w:val="fr-FR"/>
        </w:rPr>
        <w:t>;</w:t>
      </w:r>
      <w:r w:rsidRPr="006462F7">
        <w:rPr>
          <w:sz w:val="24"/>
          <w:szCs w:val="24"/>
          <w:lang w:val="fr-FR"/>
        </w:rPr>
        <w:t xml:space="preserve"> </w:t>
      </w:r>
    </w:p>
    <w:p w:rsidR="00AC01E8" w:rsidRPr="006462F7" w:rsidRDefault="00AC01E8" w:rsidP="00D22C21">
      <w:pPr>
        <w:ind w:firstLine="567"/>
        <w:rPr>
          <w:sz w:val="24"/>
          <w:szCs w:val="24"/>
          <w:lang w:val="fr-FR"/>
        </w:rPr>
      </w:pPr>
    </w:p>
    <w:p w:rsidR="00AC01E8" w:rsidRPr="006462F7" w:rsidRDefault="00AC01E8" w:rsidP="00D22C21">
      <w:pPr>
        <w:numPr>
          <w:ilvl w:val="0"/>
          <w:numId w:val="34"/>
        </w:numPr>
        <w:tabs>
          <w:tab w:val="clear" w:pos="720"/>
        </w:tabs>
        <w:ind w:left="0" w:firstLine="567"/>
        <w:rPr>
          <w:sz w:val="24"/>
          <w:szCs w:val="24"/>
          <w:lang w:val="fr-FR"/>
        </w:rPr>
      </w:pPr>
      <w:r w:rsidRPr="006462F7">
        <w:rPr>
          <w:sz w:val="24"/>
          <w:szCs w:val="24"/>
          <w:lang w:val="fr-FR"/>
        </w:rPr>
        <w:t>Continuer de plaider pour l</w:t>
      </w:r>
      <w:r w:rsidR="00425AC2" w:rsidRPr="006462F7">
        <w:rPr>
          <w:sz w:val="24"/>
          <w:szCs w:val="24"/>
          <w:lang w:val="fr-FR"/>
        </w:rPr>
        <w:t>’</w:t>
      </w:r>
      <w:r w:rsidRPr="006462F7">
        <w:rPr>
          <w:sz w:val="24"/>
          <w:szCs w:val="24"/>
          <w:lang w:val="fr-FR"/>
        </w:rPr>
        <w:t>intégration de la politique de l</w:t>
      </w:r>
      <w:r w:rsidR="00425AC2" w:rsidRPr="006462F7">
        <w:rPr>
          <w:sz w:val="24"/>
          <w:szCs w:val="24"/>
          <w:lang w:val="fr-FR"/>
        </w:rPr>
        <w:t>’</w:t>
      </w:r>
      <w:r w:rsidRPr="006462F7">
        <w:rPr>
          <w:sz w:val="24"/>
          <w:szCs w:val="24"/>
          <w:lang w:val="fr-FR"/>
        </w:rPr>
        <w:t>environnement dans les stratégies de développement à tous les niveaux afin de garantir un développement durable et pérenne de l</w:t>
      </w:r>
      <w:r w:rsidR="00425AC2" w:rsidRPr="006462F7">
        <w:rPr>
          <w:sz w:val="24"/>
          <w:szCs w:val="24"/>
          <w:lang w:val="fr-FR"/>
        </w:rPr>
        <w:t>’</w:t>
      </w:r>
      <w:r w:rsidRPr="006462F7">
        <w:rPr>
          <w:sz w:val="24"/>
          <w:szCs w:val="24"/>
          <w:lang w:val="fr-FR"/>
        </w:rPr>
        <w:t>environnement</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4"/>
        </w:numPr>
        <w:tabs>
          <w:tab w:val="clear" w:pos="720"/>
        </w:tabs>
        <w:ind w:left="0" w:firstLine="567"/>
        <w:rPr>
          <w:sz w:val="24"/>
          <w:szCs w:val="24"/>
          <w:lang w:val="fr-FR"/>
        </w:rPr>
      </w:pPr>
      <w:r w:rsidRPr="006462F7">
        <w:rPr>
          <w:sz w:val="24"/>
          <w:szCs w:val="24"/>
          <w:lang w:val="fr-FR"/>
        </w:rPr>
        <w:t>Poursuivre l</w:t>
      </w:r>
      <w:r w:rsidR="00425AC2" w:rsidRPr="006462F7">
        <w:rPr>
          <w:sz w:val="24"/>
          <w:szCs w:val="24"/>
          <w:lang w:val="fr-FR"/>
        </w:rPr>
        <w:t>’</w:t>
      </w:r>
      <w:r w:rsidRPr="006462F7">
        <w:rPr>
          <w:sz w:val="24"/>
          <w:szCs w:val="24"/>
          <w:lang w:val="fr-FR"/>
        </w:rPr>
        <w:t>élaboration du plan national en matière d</w:t>
      </w:r>
      <w:r w:rsidR="00425AC2" w:rsidRPr="006462F7">
        <w:rPr>
          <w:sz w:val="24"/>
          <w:szCs w:val="24"/>
          <w:lang w:val="fr-FR"/>
        </w:rPr>
        <w:t>’</w:t>
      </w:r>
      <w:r w:rsidR="005122CA" w:rsidRPr="006462F7">
        <w:rPr>
          <w:sz w:val="24"/>
          <w:szCs w:val="24"/>
          <w:lang w:val="fr-FR"/>
        </w:rPr>
        <w:t xml:space="preserve">environnement destiné au quatrième </w:t>
      </w:r>
      <w:r w:rsidRPr="006462F7">
        <w:rPr>
          <w:sz w:val="24"/>
          <w:szCs w:val="24"/>
          <w:lang w:val="fr-FR"/>
        </w:rPr>
        <w:t>mandat du Gouvernement</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4"/>
        </w:numPr>
        <w:tabs>
          <w:tab w:val="clear" w:pos="720"/>
        </w:tabs>
        <w:ind w:left="0" w:firstLine="567"/>
        <w:rPr>
          <w:sz w:val="24"/>
          <w:szCs w:val="24"/>
          <w:lang w:val="fr-FR"/>
        </w:rPr>
      </w:pPr>
      <w:r w:rsidRPr="006462F7">
        <w:rPr>
          <w:sz w:val="24"/>
          <w:szCs w:val="24"/>
          <w:lang w:val="fr-FR"/>
        </w:rPr>
        <w:t>Encourager les écoles et le public à s</w:t>
      </w:r>
      <w:r w:rsidR="00425AC2" w:rsidRPr="006462F7">
        <w:rPr>
          <w:sz w:val="24"/>
          <w:szCs w:val="24"/>
          <w:lang w:val="fr-FR"/>
        </w:rPr>
        <w:t>’</w:t>
      </w:r>
      <w:r w:rsidRPr="006462F7">
        <w:rPr>
          <w:sz w:val="24"/>
          <w:szCs w:val="24"/>
          <w:lang w:val="fr-FR"/>
        </w:rPr>
        <w:t>intéresser à l</w:t>
      </w:r>
      <w:r w:rsidR="00425AC2" w:rsidRPr="006462F7">
        <w:rPr>
          <w:sz w:val="24"/>
          <w:szCs w:val="24"/>
          <w:lang w:val="fr-FR"/>
        </w:rPr>
        <w:t>’</w:t>
      </w:r>
      <w:r w:rsidRPr="006462F7">
        <w:rPr>
          <w:sz w:val="24"/>
          <w:szCs w:val="24"/>
          <w:lang w:val="fr-FR"/>
        </w:rPr>
        <w:t>éducation dans le domaine de l</w:t>
      </w:r>
      <w:r w:rsidR="00425AC2" w:rsidRPr="006462F7">
        <w:rPr>
          <w:sz w:val="24"/>
          <w:szCs w:val="24"/>
          <w:lang w:val="fr-FR"/>
        </w:rPr>
        <w:t>’</w:t>
      </w:r>
      <w:r w:rsidRPr="006462F7">
        <w:rPr>
          <w:sz w:val="24"/>
          <w:szCs w:val="24"/>
          <w:lang w:val="fr-FR"/>
        </w:rPr>
        <w:t>environnement afin d</w:t>
      </w:r>
      <w:r w:rsidR="00425AC2" w:rsidRPr="006462F7">
        <w:rPr>
          <w:sz w:val="24"/>
          <w:szCs w:val="24"/>
          <w:lang w:val="fr-FR"/>
        </w:rPr>
        <w:t>’</w:t>
      </w:r>
      <w:r w:rsidRPr="006462F7">
        <w:rPr>
          <w:sz w:val="24"/>
          <w:szCs w:val="24"/>
          <w:lang w:val="fr-FR"/>
        </w:rPr>
        <w:t>encourager leur participation à la protection de l</w:t>
      </w:r>
      <w:r w:rsidR="00425AC2" w:rsidRPr="006462F7">
        <w:rPr>
          <w:sz w:val="24"/>
          <w:szCs w:val="24"/>
          <w:lang w:val="fr-FR"/>
        </w:rPr>
        <w:t>’</w:t>
      </w:r>
      <w:r w:rsidRPr="006462F7">
        <w:rPr>
          <w:sz w:val="24"/>
          <w:szCs w:val="24"/>
          <w:lang w:val="fr-FR"/>
        </w:rPr>
        <w:t>environnement et à la réduction de la pauvreté</w:t>
      </w:r>
      <w:r w:rsidR="003826A9" w:rsidRPr="006462F7">
        <w:rPr>
          <w:sz w:val="24"/>
          <w:szCs w:val="24"/>
          <w:lang w:val="fr-FR"/>
        </w:rPr>
        <w:t>;</w:t>
      </w:r>
      <w:r w:rsidRPr="006462F7">
        <w:rPr>
          <w:sz w:val="24"/>
          <w:szCs w:val="24"/>
          <w:lang w:val="fr-FR"/>
        </w:rPr>
        <w:t xml:space="preserve"> </w:t>
      </w:r>
    </w:p>
    <w:p w:rsidR="00AC01E8" w:rsidRPr="006462F7" w:rsidRDefault="00AC01E8" w:rsidP="00D22C21">
      <w:pPr>
        <w:ind w:firstLine="567"/>
        <w:rPr>
          <w:sz w:val="24"/>
          <w:szCs w:val="24"/>
          <w:lang w:val="fr-FR"/>
        </w:rPr>
      </w:pPr>
    </w:p>
    <w:p w:rsidR="00AC01E8" w:rsidRPr="006462F7" w:rsidRDefault="00AC01E8" w:rsidP="00D22C21">
      <w:pPr>
        <w:numPr>
          <w:ilvl w:val="0"/>
          <w:numId w:val="34"/>
        </w:numPr>
        <w:tabs>
          <w:tab w:val="clear" w:pos="720"/>
        </w:tabs>
        <w:ind w:left="0" w:firstLine="567"/>
        <w:rPr>
          <w:sz w:val="24"/>
          <w:szCs w:val="24"/>
          <w:lang w:val="fr-FR"/>
        </w:rPr>
      </w:pPr>
      <w:r w:rsidRPr="006462F7">
        <w:rPr>
          <w:sz w:val="24"/>
          <w:szCs w:val="24"/>
          <w:lang w:val="fr-FR"/>
        </w:rPr>
        <w:t>Renforcer la coopération avec les autres ministères, les institutions compétentes, le secteur privé et la société civile, et améliorer la coopération internationale, tant bilatérale que multilatérale, en matière de protection de l</w:t>
      </w:r>
      <w:r w:rsidR="00425AC2" w:rsidRPr="006462F7">
        <w:rPr>
          <w:sz w:val="24"/>
          <w:szCs w:val="24"/>
          <w:lang w:val="fr-FR"/>
        </w:rPr>
        <w:t>’</w:t>
      </w:r>
      <w:r w:rsidRPr="006462F7">
        <w:rPr>
          <w:sz w:val="24"/>
          <w:szCs w:val="24"/>
          <w:lang w:val="fr-FR"/>
        </w:rPr>
        <w:t>environnement</w:t>
      </w:r>
      <w:r w:rsidRPr="006462F7">
        <w:rPr>
          <w:sz w:val="24"/>
          <w:szCs w:val="24"/>
          <w:vertAlign w:val="superscript"/>
          <w:lang w:val="fr-FR"/>
        </w:rPr>
        <w:footnoteReference w:id="103"/>
      </w:r>
      <w:r w:rsidRPr="006462F7">
        <w:rPr>
          <w:sz w:val="24"/>
          <w:szCs w:val="24"/>
          <w:lang w:val="fr-FR"/>
        </w:rPr>
        <w:t>.</w:t>
      </w:r>
    </w:p>
    <w:p w:rsidR="00AC01E8" w:rsidRPr="006462F7" w:rsidRDefault="00AC01E8" w:rsidP="00D22C21">
      <w:pPr>
        <w:ind w:left="709"/>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Questions relatives aux drogues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contrôle des drogues s</w:t>
      </w:r>
      <w:r w:rsidR="00425AC2" w:rsidRPr="006462F7">
        <w:rPr>
          <w:sz w:val="24"/>
          <w:szCs w:val="24"/>
          <w:lang w:val="fr-FR"/>
        </w:rPr>
        <w:t>’</w:t>
      </w:r>
      <w:r w:rsidRPr="006462F7">
        <w:rPr>
          <w:sz w:val="24"/>
          <w:szCs w:val="24"/>
          <w:lang w:val="fr-FR"/>
        </w:rPr>
        <w:t>est vu assigner un rang de priorité dans la stratégie rectangulaire du Gouvernement, qui charge l</w:t>
      </w:r>
      <w:r w:rsidR="00425AC2" w:rsidRPr="006462F7">
        <w:rPr>
          <w:sz w:val="24"/>
          <w:szCs w:val="24"/>
          <w:lang w:val="fr-FR"/>
        </w:rPr>
        <w:t>’</w:t>
      </w:r>
      <w:r w:rsidRPr="006462F7">
        <w:rPr>
          <w:sz w:val="24"/>
          <w:szCs w:val="24"/>
          <w:lang w:val="fr-FR"/>
        </w:rPr>
        <w:t>Autorité nationale de lutte contre les drogues, composée de 10</w:t>
      </w:r>
      <w:r w:rsidR="005122CA" w:rsidRPr="006462F7">
        <w:rPr>
          <w:sz w:val="24"/>
          <w:szCs w:val="24"/>
          <w:lang w:val="fr-FR"/>
        </w:rPr>
        <w:t> </w:t>
      </w:r>
      <w:r w:rsidRPr="006462F7">
        <w:rPr>
          <w:sz w:val="24"/>
          <w:szCs w:val="24"/>
          <w:lang w:val="fr-FR"/>
        </w:rPr>
        <w:t>représentants du Ministère et dotée d</w:t>
      </w:r>
      <w:r w:rsidR="00425AC2" w:rsidRPr="006462F7">
        <w:rPr>
          <w:sz w:val="24"/>
          <w:szCs w:val="24"/>
          <w:lang w:val="fr-FR"/>
        </w:rPr>
        <w:t>’</w:t>
      </w:r>
      <w:r w:rsidRPr="006462F7">
        <w:rPr>
          <w:sz w:val="24"/>
          <w:szCs w:val="24"/>
          <w:lang w:val="fr-FR"/>
        </w:rPr>
        <w:t>un secrétariat, d</w:t>
      </w:r>
      <w:r w:rsidR="00425AC2" w:rsidRPr="006462F7">
        <w:rPr>
          <w:sz w:val="24"/>
          <w:szCs w:val="24"/>
          <w:lang w:val="fr-FR"/>
        </w:rPr>
        <w:t>’</w:t>
      </w:r>
      <w:r w:rsidRPr="006462F7">
        <w:rPr>
          <w:sz w:val="24"/>
          <w:szCs w:val="24"/>
          <w:lang w:val="fr-FR"/>
        </w:rPr>
        <w:t>appliquer la politique en la matière et d</w:t>
      </w:r>
      <w:r w:rsidR="00425AC2" w:rsidRPr="006462F7">
        <w:rPr>
          <w:sz w:val="24"/>
          <w:szCs w:val="24"/>
          <w:lang w:val="fr-FR"/>
        </w:rPr>
        <w:t>’</w:t>
      </w:r>
      <w:r w:rsidRPr="006462F7">
        <w:rPr>
          <w:sz w:val="24"/>
          <w:szCs w:val="24"/>
          <w:lang w:val="fr-FR"/>
        </w:rPr>
        <w:t>assurer une coordination permanente des mesures arrêtées par le Gouvernement.</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contrôle des drogues doit entraver et finir par éliminer le trafic, la production, les plantations et l</w:t>
      </w:r>
      <w:r w:rsidR="00425AC2" w:rsidRPr="006462F7">
        <w:rPr>
          <w:sz w:val="24"/>
          <w:szCs w:val="24"/>
          <w:lang w:val="fr-FR"/>
        </w:rPr>
        <w:t>’</w:t>
      </w:r>
      <w:r w:rsidRPr="006462F7">
        <w:rPr>
          <w:sz w:val="24"/>
          <w:szCs w:val="24"/>
          <w:lang w:val="fr-FR"/>
        </w:rPr>
        <w:t xml:space="preserve">usage illicite de drogues. </w:t>
      </w:r>
      <w:r w:rsidR="005122CA" w:rsidRPr="006462F7">
        <w:rPr>
          <w:sz w:val="24"/>
          <w:szCs w:val="24"/>
          <w:lang w:val="fr-FR"/>
        </w:rPr>
        <w:t>À</w:t>
      </w:r>
      <w:r w:rsidRPr="006462F7">
        <w:rPr>
          <w:sz w:val="24"/>
          <w:szCs w:val="24"/>
          <w:lang w:val="fr-FR"/>
        </w:rPr>
        <w:t xml:space="preserve"> cet effet, l</w:t>
      </w:r>
      <w:r w:rsidR="00425AC2" w:rsidRPr="006462F7">
        <w:rPr>
          <w:sz w:val="24"/>
          <w:szCs w:val="24"/>
          <w:lang w:val="fr-FR"/>
        </w:rPr>
        <w:t>’</w:t>
      </w:r>
      <w:r w:rsidRPr="006462F7">
        <w:rPr>
          <w:sz w:val="24"/>
          <w:szCs w:val="24"/>
          <w:lang w:val="fr-FR"/>
        </w:rPr>
        <w:t>Autorité nationale a conçu un plan qui doit permettre de préserver la sécurité, le bien-être et le niveau de vie de la population.</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Réduction de la demande de drogues illicites</w:t>
      </w:r>
    </w:p>
    <w:p w:rsidR="00AC01E8" w:rsidRPr="006462F7" w:rsidRDefault="00AC01E8" w:rsidP="00D22C21">
      <w:pPr>
        <w:jc w:val="both"/>
        <w:rPr>
          <w:b/>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Autorité nationale a mené une campagne de sensibilisation axée sur les jeunes, en coopération avec d</w:t>
      </w:r>
      <w:r w:rsidR="00425AC2" w:rsidRPr="006462F7">
        <w:rPr>
          <w:sz w:val="24"/>
          <w:szCs w:val="24"/>
          <w:lang w:val="fr-FR"/>
        </w:rPr>
        <w:t>’</w:t>
      </w:r>
      <w:r w:rsidRPr="006462F7">
        <w:rPr>
          <w:sz w:val="24"/>
          <w:szCs w:val="24"/>
          <w:lang w:val="fr-FR"/>
        </w:rPr>
        <w:t>autres institutions, les organisations non gouvernementales, la société civile, les responsables religieux, les moyens de communication publics et privés (radio, télévision, téléphonie mobile) et les autorités locales. Les activités visées sont les suivantes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Réduction des dommages que causent, sous l</w:t>
      </w:r>
      <w:r w:rsidR="00425AC2" w:rsidRPr="006462F7">
        <w:rPr>
          <w:sz w:val="24"/>
          <w:szCs w:val="24"/>
          <w:lang w:val="fr-FR"/>
        </w:rPr>
        <w:t>’</w:t>
      </w:r>
      <w:r w:rsidRPr="006462F7">
        <w:rPr>
          <w:sz w:val="24"/>
          <w:szCs w:val="24"/>
          <w:lang w:val="fr-FR"/>
        </w:rPr>
        <w:t>angle de l</w:t>
      </w:r>
      <w:r w:rsidR="00425AC2" w:rsidRPr="006462F7">
        <w:rPr>
          <w:sz w:val="24"/>
          <w:szCs w:val="24"/>
          <w:lang w:val="fr-FR"/>
        </w:rPr>
        <w:t>’</w:t>
      </w:r>
      <w:r w:rsidRPr="006462F7">
        <w:rPr>
          <w:sz w:val="24"/>
          <w:szCs w:val="24"/>
          <w:lang w:val="fr-FR"/>
        </w:rPr>
        <w:t>abus des drogues, l</w:t>
      </w:r>
      <w:r w:rsidR="00425AC2" w:rsidRPr="006462F7">
        <w:rPr>
          <w:sz w:val="24"/>
          <w:szCs w:val="24"/>
          <w:lang w:val="fr-FR"/>
        </w:rPr>
        <w:t>’</w:t>
      </w:r>
      <w:r w:rsidRPr="006462F7">
        <w:rPr>
          <w:sz w:val="24"/>
          <w:szCs w:val="24"/>
          <w:lang w:val="fr-FR"/>
        </w:rPr>
        <w:t>usage de la drogue et la propagation du VIH/sida.</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Création, en collaboration avec des partenaires, d</w:t>
      </w:r>
      <w:r w:rsidR="00425AC2" w:rsidRPr="006462F7">
        <w:rPr>
          <w:sz w:val="24"/>
          <w:szCs w:val="24"/>
          <w:lang w:val="fr-FR"/>
        </w:rPr>
        <w:t>’</w:t>
      </w:r>
      <w:r w:rsidRPr="006462F7">
        <w:rPr>
          <w:sz w:val="24"/>
          <w:szCs w:val="24"/>
          <w:lang w:val="fr-FR"/>
        </w:rPr>
        <w:t>équipes mobiles chargées de diffuser l</w:t>
      </w:r>
      <w:r w:rsidR="00425AC2" w:rsidRPr="006462F7">
        <w:rPr>
          <w:sz w:val="24"/>
          <w:szCs w:val="24"/>
          <w:lang w:val="fr-FR"/>
        </w:rPr>
        <w:t>’</w:t>
      </w:r>
      <w:r w:rsidRPr="006462F7">
        <w:rPr>
          <w:sz w:val="24"/>
          <w:szCs w:val="24"/>
          <w:lang w:val="fr-FR"/>
        </w:rPr>
        <w:t>information et d</w:t>
      </w:r>
      <w:r w:rsidR="00425AC2" w:rsidRPr="006462F7">
        <w:rPr>
          <w:sz w:val="24"/>
          <w:szCs w:val="24"/>
          <w:lang w:val="fr-FR"/>
        </w:rPr>
        <w:t>’</w:t>
      </w:r>
      <w:r w:rsidRPr="006462F7">
        <w:rPr>
          <w:sz w:val="24"/>
          <w:szCs w:val="24"/>
          <w:lang w:val="fr-FR"/>
        </w:rPr>
        <w:t>élaborer des documents en vue de l</w:t>
      </w:r>
      <w:r w:rsidR="00425AC2" w:rsidRPr="006462F7">
        <w:rPr>
          <w:sz w:val="24"/>
          <w:szCs w:val="24"/>
          <w:lang w:val="fr-FR"/>
        </w:rPr>
        <w:t>’</w:t>
      </w:r>
      <w:r w:rsidRPr="006462F7">
        <w:rPr>
          <w:sz w:val="24"/>
          <w:szCs w:val="24"/>
          <w:lang w:val="fr-FR"/>
        </w:rPr>
        <w:t>organisation de campagnes périodiques sur des questions ciblées dans des provinces/municipalités sélectionnées, qui permettront de sensibiliser le pays à l</w:t>
      </w:r>
      <w:r w:rsidR="00425AC2" w:rsidRPr="006462F7">
        <w:rPr>
          <w:sz w:val="24"/>
          <w:szCs w:val="24"/>
          <w:lang w:val="fr-FR"/>
        </w:rPr>
        <w:t>’</w:t>
      </w:r>
      <w:r w:rsidRPr="006462F7">
        <w:rPr>
          <w:sz w:val="24"/>
          <w:szCs w:val="24"/>
          <w:lang w:val="fr-FR"/>
        </w:rPr>
        <w:t xml:space="preserve">impact et aux méfaits des drogues. </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Organisation de réunions périodiques avec les ministères compétents, les autorités locales et les organisations non gouvernementales.</w:t>
      </w:r>
    </w:p>
    <w:p w:rsidR="00AC01E8" w:rsidRPr="006462F7" w:rsidRDefault="00AC01E8" w:rsidP="00D22C21">
      <w:pPr>
        <w:ind w:left="1134" w:hanging="567"/>
        <w:rPr>
          <w:sz w:val="24"/>
          <w:szCs w:val="24"/>
          <w:lang w:val="fr-FR"/>
        </w:rPr>
      </w:pPr>
    </w:p>
    <w:p w:rsidR="00AC01E8" w:rsidRPr="006462F7" w:rsidRDefault="00AC01E8" w:rsidP="00D22C21">
      <w:pPr>
        <w:numPr>
          <w:ilvl w:val="0"/>
          <w:numId w:val="7"/>
        </w:numPr>
        <w:tabs>
          <w:tab w:val="clear" w:pos="1287"/>
        </w:tabs>
        <w:ind w:left="1134" w:hanging="567"/>
        <w:rPr>
          <w:sz w:val="24"/>
          <w:szCs w:val="24"/>
          <w:lang w:val="fr-FR"/>
        </w:rPr>
      </w:pPr>
      <w:r w:rsidRPr="006462F7">
        <w:rPr>
          <w:sz w:val="24"/>
          <w:szCs w:val="24"/>
          <w:lang w:val="fr-FR"/>
        </w:rPr>
        <w:t>Coopération avec le Ministère de l</w:t>
      </w:r>
      <w:r w:rsidR="00425AC2" w:rsidRPr="006462F7">
        <w:rPr>
          <w:sz w:val="24"/>
          <w:szCs w:val="24"/>
          <w:lang w:val="fr-FR"/>
        </w:rPr>
        <w:t>’</w:t>
      </w:r>
      <w:r w:rsidRPr="006462F7">
        <w:rPr>
          <w:sz w:val="24"/>
          <w:szCs w:val="24"/>
          <w:lang w:val="fr-FR"/>
        </w:rPr>
        <w:t>éducation, de la jeunesse et des sports et avec l</w:t>
      </w:r>
      <w:r w:rsidR="00425AC2" w:rsidRPr="006462F7">
        <w:rPr>
          <w:sz w:val="24"/>
          <w:szCs w:val="24"/>
          <w:lang w:val="fr-FR"/>
        </w:rPr>
        <w:t>’</w:t>
      </w:r>
      <w:r w:rsidRPr="006462F7">
        <w:rPr>
          <w:sz w:val="24"/>
          <w:szCs w:val="24"/>
          <w:lang w:val="fr-FR"/>
        </w:rPr>
        <w:t>Autorité nationale de lutte contre le sida pour mettre au point un plan concret visant à intégrer l</w:t>
      </w:r>
      <w:r w:rsidR="00425AC2" w:rsidRPr="006462F7">
        <w:rPr>
          <w:sz w:val="24"/>
          <w:szCs w:val="24"/>
          <w:lang w:val="fr-FR"/>
        </w:rPr>
        <w:t>’</w:t>
      </w:r>
      <w:r w:rsidRPr="006462F7">
        <w:rPr>
          <w:sz w:val="24"/>
          <w:szCs w:val="24"/>
          <w:lang w:val="fr-FR"/>
        </w:rPr>
        <w:t>éducation en matière de drogues illicites et de VIH/sida dans l</w:t>
      </w:r>
      <w:r w:rsidR="00425AC2" w:rsidRPr="006462F7">
        <w:rPr>
          <w:sz w:val="24"/>
          <w:szCs w:val="24"/>
          <w:lang w:val="fr-FR"/>
        </w:rPr>
        <w:t>’</w:t>
      </w:r>
      <w:r w:rsidRPr="006462F7">
        <w:rPr>
          <w:sz w:val="24"/>
          <w:szCs w:val="24"/>
          <w:lang w:val="fr-FR"/>
        </w:rPr>
        <w:t>enseignement, tant scolaire qu</w:t>
      </w:r>
      <w:r w:rsidR="00425AC2" w:rsidRPr="006462F7">
        <w:rPr>
          <w:sz w:val="24"/>
          <w:szCs w:val="24"/>
          <w:lang w:val="fr-FR"/>
        </w:rPr>
        <w:t>’</w:t>
      </w:r>
      <w:r w:rsidRPr="006462F7">
        <w:rPr>
          <w:sz w:val="24"/>
          <w:szCs w:val="24"/>
          <w:lang w:val="fr-FR"/>
        </w:rPr>
        <w:t>extrascolaire, à tous les niveaux.</w:t>
      </w:r>
    </w:p>
    <w:p w:rsidR="00AC01E8" w:rsidRPr="006462F7" w:rsidRDefault="00AC01E8" w:rsidP="00D22C21">
      <w:pPr>
        <w:jc w:val="both"/>
        <w:rPr>
          <w:b/>
          <w:sz w:val="24"/>
          <w:szCs w:val="24"/>
          <w:lang w:val="fr-FR"/>
        </w:rPr>
      </w:pPr>
    </w:p>
    <w:p w:rsidR="00AC01E8" w:rsidRPr="006462F7" w:rsidRDefault="00AC01E8" w:rsidP="00C55AF7">
      <w:pPr>
        <w:pStyle w:val="Heading5"/>
        <w:keepNext w:val="0"/>
        <w:numPr>
          <w:ilvl w:val="0"/>
          <w:numId w:val="0"/>
        </w:numPr>
        <w:rPr>
          <w:b w:val="0"/>
          <w:bCs w:val="0"/>
          <w:i/>
          <w:iCs/>
          <w:lang w:val="fr-FR"/>
        </w:rPr>
      </w:pPr>
      <w:r w:rsidRPr="006462F7">
        <w:rPr>
          <w:b w:val="0"/>
          <w:bCs w:val="0"/>
          <w:i/>
          <w:iCs/>
          <w:lang w:val="fr-FR"/>
        </w:rPr>
        <w:t>Contrôle de la production et du trafic de drogues illicites</w:t>
      </w:r>
    </w:p>
    <w:p w:rsidR="00AC01E8" w:rsidRPr="006462F7" w:rsidRDefault="00AC01E8" w:rsidP="00C55AF7">
      <w:pPr>
        <w:jc w:val="both"/>
        <w:rPr>
          <w:sz w:val="24"/>
          <w:szCs w:val="24"/>
          <w:lang w:val="fr-FR"/>
        </w:rPr>
      </w:pPr>
    </w:p>
    <w:p w:rsidR="00AC01E8" w:rsidRPr="006462F7" w:rsidRDefault="00AC01E8" w:rsidP="00C55AF7">
      <w:pPr>
        <w:numPr>
          <w:ilvl w:val="0"/>
          <w:numId w:val="57"/>
        </w:numPr>
        <w:tabs>
          <w:tab w:val="clear" w:pos="360"/>
        </w:tabs>
        <w:rPr>
          <w:sz w:val="24"/>
          <w:szCs w:val="24"/>
          <w:lang w:val="fr-FR"/>
        </w:rPr>
      </w:pPr>
      <w:r w:rsidRPr="006462F7">
        <w:rPr>
          <w:sz w:val="24"/>
          <w:szCs w:val="24"/>
          <w:lang w:val="fr-FR"/>
        </w:rPr>
        <w:t>Le secrétariat de l</w:t>
      </w:r>
      <w:r w:rsidR="00425AC2" w:rsidRPr="006462F7">
        <w:rPr>
          <w:sz w:val="24"/>
          <w:szCs w:val="24"/>
          <w:lang w:val="fr-FR"/>
        </w:rPr>
        <w:t>’</w:t>
      </w:r>
      <w:r w:rsidRPr="006462F7">
        <w:rPr>
          <w:sz w:val="24"/>
          <w:szCs w:val="24"/>
          <w:lang w:val="fr-FR"/>
        </w:rPr>
        <w:t>Autorité nationale doit renforcer la coopération avec d</w:t>
      </w:r>
      <w:r w:rsidR="00425AC2" w:rsidRPr="006462F7">
        <w:rPr>
          <w:sz w:val="24"/>
          <w:szCs w:val="24"/>
          <w:lang w:val="fr-FR"/>
        </w:rPr>
        <w:t>’</w:t>
      </w:r>
      <w:r w:rsidRPr="006462F7">
        <w:rPr>
          <w:sz w:val="24"/>
          <w:szCs w:val="24"/>
          <w:lang w:val="fr-FR"/>
        </w:rPr>
        <w:t>autres institutions compétentes, comme la police, les Forces armées, les douanes, les services de contrôle et les autorités locales, en vue de l</w:t>
      </w:r>
      <w:r w:rsidR="00425AC2" w:rsidRPr="006462F7">
        <w:rPr>
          <w:sz w:val="24"/>
          <w:szCs w:val="24"/>
          <w:lang w:val="fr-FR"/>
        </w:rPr>
        <w:t>’</w:t>
      </w:r>
      <w:r w:rsidRPr="006462F7">
        <w:rPr>
          <w:sz w:val="24"/>
          <w:szCs w:val="24"/>
          <w:lang w:val="fr-FR"/>
        </w:rPr>
        <w:t>organisation de réunions périodiques d</w:t>
      </w:r>
      <w:r w:rsidR="00425AC2" w:rsidRPr="006462F7">
        <w:rPr>
          <w:sz w:val="24"/>
          <w:szCs w:val="24"/>
          <w:lang w:val="fr-FR"/>
        </w:rPr>
        <w:t>’</w:t>
      </w:r>
      <w:r w:rsidRPr="006462F7">
        <w:rPr>
          <w:sz w:val="24"/>
          <w:szCs w:val="24"/>
          <w:lang w:val="fr-FR"/>
        </w:rPr>
        <w:t>échange d</w:t>
      </w:r>
      <w:r w:rsidR="00425AC2" w:rsidRPr="006462F7">
        <w:rPr>
          <w:sz w:val="24"/>
          <w:szCs w:val="24"/>
          <w:lang w:val="fr-FR"/>
        </w:rPr>
        <w:t>’</w:t>
      </w:r>
      <w:r w:rsidRPr="006462F7">
        <w:rPr>
          <w:sz w:val="24"/>
          <w:szCs w:val="24"/>
          <w:lang w:val="fr-FR"/>
        </w:rPr>
        <w:t>expériences et afin de prévenir le trafic de drogues, la production et les plantations de drogues et poursuivre la formation à l</w:t>
      </w:r>
      <w:r w:rsidR="00425AC2" w:rsidRPr="006462F7">
        <w:rPr>
          <w:sz w:val="24"/>
          <w:szCs w:val="24"/>
          <w:lang w:val="fr-FR"/>
        </w:rPr>
        <w:t>’</w:t>
      </w:r>
      <w:r w:rsidRPr="006462F7">
        <w:rPr>
          <w:sz w:val="24"/>
          <w:szCs w:val="24"/>
          <w:lang w:val="fr-FR"/>
        </w:rPr>
        <w:t>informatique et aux procédures légales des responsables chargés de la lutte contre la drogue.</w:t>
      </w:r>
    </w:p>
    <w:p w:rsidR="00AC01E8" w:rsidRPr="006462F7" w:rsidRDefault="00AC01E8" w:rsidP="00C72417">
      <w:pPr>
        <w:keepNext/>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Autorité nationale coopère avec le bureau régional de l</w:t>
      </w:r>
      <w:r w:rsidR="00425AC2" w:rsidRPr="006462F7">
        <w:rPr>
          <w:sz w:val="24"/>
          <w:szCs w:val="24"/>
          <w:lang w:val="fr-FR"/>
        </w:rPr>
        <w:t>’</w:t>
      </w:r>
      <w:r w:rsidRPr="006462F7">
        <w:rPr>
          <w:sz w:val="24"/>
          <w:szCs w:val="24"/>
          <w:lang w:val="fr-FR"/>
        </w:rPr>
        <w:t>Office des Nations Unies contre la drogue et le crime (ONUDC) afin de renforcer le Bureau de liaison frontalier et d</w:t>
      </w:r>
      <w:r w:rsidR="00425AC2" w:rsidRPr="006462F7">
        <w:rPr>
          <w:sz w:val="24"/>
          <w:szCs w:val="24"/>
          <w:lang w:val="fr-FR"/>
        </w:rPr>
        <w:t>’</w:t>
      </w:r>
      <w:r w:rsidRPr="006462F7">
        <w:rPr>
          <w:sz w:val="24"/>
          <w:szCs w:val="24"/>
          <w:lang w:val="fr-FR"/>
        </w:rPr>
        <w:t>autres domaines stratégiques, comme les ports et aéroports internationaux et les provinces qui bordent le Mékong.</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Le centre d</w:t>
      </w:r>
      <w:r w:rsidR="00425AC2" w:rsidRPr="006462F7">
        <w:rPr>
          <w:sz w:val="24"/>
          <w:szCs w:val="24"/>
          <w:lang w:val="fr-FR"/>
        </w:rPr>
        <w:t>’</w:t>
      </w:r>
      <w:r w:rsidRPr="006462F7">
        <w:rPr>
          <w:sz w:val="24"/>
          <w:szCs w:val="24"/>
          <w:lang w:val="fr-FR"/>
        </w:rPr>
        <w:t>information de l</w:t>
      </w:r>
      <w:r w:rsidR="00425AC2" w:rsidRPr="006462F7">
        <w:rPr>
          <w:sz w:val="24"/>
          <w:szCs w:val="24"/>
          <w:lang w:val="fr-FR"/>
        </w:rPr>
        <w:t>’</w:t>
      </w:r>
      <w:r w:rsidRPr="006462F7">
        <w:rPr>
          <w:sz w:val="24"/>
          <w:szCs w:val="24"/>
          <w:lang w:val="fr-FR"/>
        </w:rPr>
        <w:t>Autorité nationale conserve des documents et échange des informations et expériences sur les activités de lutte contre la drogue menées avec des partenaires locaux et internationaux afin d</w:t>
      </w:r>
      <w:r w:rsidR="00425AC2" w:rsidRPr="006462F7">
        <w:rPr>
          <w:sz w:val="24"/>
          <w:szCs w:val="24"/>
          <w:lang w:val="fr-FR"/>
        </w:rPr>
        <w:t>’</w:t>
      </w:r>
      <w:r w:rsidRPr="006462F7">
        <w:rPr>
          <w:sz w:val="24"/>
          <w:szCs w:val="24"/>
          <w:lang w:val="fr-FR"/>
        </w:rPr>
        <w:t>éviter le trafic de drogues et de précurseurs chimiques.</w:t>
      </w:r>
    </w:p>
    <w:p w:rsidR="00AC01E8" w:rsidRPr="006462F7" w:rsidRDefault="00AC01E8" w:rsidP="00D22C21">
      <w:pPr>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Autorité nationale encourage la coopération avec les pays voisins par l</w:t>
      </w:r>
      <w:r w:rsidR="00425AC2" w:rsidRPr="006462F7">
        <w:rPr>
          <w:sz w:val="24"/>
          <w:szCs w:val="24"/>
          <w:lang w:val="fr-FR"/>
        </w:rPr>
        <w:t>’</w:t>
      </w:r>
      <w:r w:rsidRPr="006462F7">
        <w:rPr>
          <w:sz w:val="24"/>
          <w:szCs w:val="24"/>
          <w:lang w:val="fr-FR"/>
        </w:rPr>
        <w:t>entremise du Bureau de liaison frontalier en vue d</w:t>
      </w:r>
      <w:r w:rsidR="00425AC2" w:rsidRPr="006462F7">
        <w:rPr>
          <w:sz w:val="24"/>
          <w:szCs w:val="24"/>
          <w:lang w:val="fr-FR"/>
        </w:rPr>
        <w:t>’</w:t>
      </w:r>
      <w:r w:rsidRPr="006462F7">
        <w:rPr>
          <w:sz w:val="24"/>
          <w:szCs w:val="24"/>
          <w:lang w:val="fr-FR"/>
        </w:rPr>
        <w:t>empêcher l</w:t>
      </w:r>
      <w:r w:rsidR="00425AC2" w:rsidRPr="006462F7">
        <w:rPr>
          <w:sz w:val="24"/>
          <w:szCs w:val="24"/>
          <w:lang w:val="fr-FR"/>
        </w:rPr>
        <w:t>’</w:t>
      </w:r>
      <w:r w:rsidRPr="006462F7">
        <w:rPr>
          <w:sz w:val="24"/>
          <w:szCs w:val="24"/>
          <w:lang w:val="fr-FR"/>
        </w:rPr>
        <w:t>introduction de la drogue et d</w:t>
      </w:r>
      <w:r w:rsidR="00425AC2" w:rsidRPr="006462F7">
        <w:rPr>
          <w:sz w:val="24"/>
          <w:szCs w:val="24"/>
          <w:lang w:val="fr-FR"/>
        </w:rPr>
        <w:t>’</w:t>
      </w:r>
      <w:r w:rsidRPr="006462F7">
        <w:rPr>
          <w:sz w:val="24"/>
          <w:szCs w:val="24"/>
          <w:lang w:val="fr-FR"/>
        </w:rPr>
        <w:t>encourager la population à fournir des renseignements concernant la production, le trafic et l</w:t>
      </w:r>
      <w:r w:rsidR="00425AC2" w:rsidRPr="006462F7">
        <w:rPr>
          <w:sz w:val="24"/>
          <w:szCs w:val="24"/>
          <w:lang w:val="fr-FR"/>
        </w:rPr>
        <w:t>’</w:t>
      </w:r>
      <w:r w:rsidRPr="006462F7">
        <w:rPr>
          <w:sz w:val="24"/>
          <w:szCs w:val="24"/>
          <w:lang w:val="fr-FR"/>
        </w:rPr>
        <w:t>usage de drogues.</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Traitement et rééducation</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Autorité nationale va demander au Gouvernement de créer des centres de traitement et de rééducation à Phnom Penh et dans certaines provinces/municipalités où il y a beaucoup d</w:t>
      </w:r>
      <w:r w:rsidR="00425AC2" w:rsidRPr="006462F7">
        <w:rPr>
          <w:sz w:val="24"/>
          <w:szCs w:val="24"/>
          <w:lang w:val="fr-FR"/>
        </w:rPr>
        <w:t>’</w:t>
      </w:r>
      <w:r w:rsidRPr="006462F7">
        <w:rPr>
          <w:sz w:val="24"/>
          <w:szCs w:val="24"/>
          <w:lang w:val="fr-FR"/>
        </w:rPr>
        <w:t>utilisateurs de drogues, de créer des groupes d</w:t>
      </w:r>
      <w:r w:rsidR="00425AC2" w:rsidRPr="006462F7">
        <w:rPr>
          <w:sz w:val="24"/>
          <w:szCs w:val="24"/>
          <w:lang w:val="fr-FR"/>
        </w:rPr>
        <w:t>’</w:t>
      </w:r>
      <w:r w:rsidRPr="006462F7">
        <w:rPr>
          <w:sz w:val="24"/>
          <w:szCs w:val="24"/>
          <w:lang w:val="fr-FR"/>
        </w:rPr>
        <w:t>experts en matière de traitement, de services de conseil aux toxicomanes, etc., et d</w:t>
      </w:r>
      <w:r w:rsidR="00425AC2" w:rsidRPr="006462F7">
        <w:rPr>
          <w:sz w:val="24"/>
          <w:szCs w:val="24"/>
          <w:lang w:val="fr-FR"/>
        </w:rPr>
        <w:t>’</w:t>
      </w:r>
      <w:r w:rsidRPr="006462F7">
        <w:rPr>
          <w:sz w:val="24"/>
          <w:szCs w:val="24"/>
          <w:lang w:val="fr-FR"/>
        </w:rPr>
        <w:t>encourager les communautés, familles, organisations non gouvernementales et religions à participer aux programmes de traitement et de rééducation.</w:t>
      </w:r>
    </w:p>
    <w:p w:rsidR="00AC01E8" w:rsidRPr="006462F7" w:rsidRDefault="00AC01E8" w:rsidP="00D22C21">
      <w:pPr>
        <w:jc w:val="both"/>
        <w:rPr>
          <w:i/>
          <w:sz w:val="24"/>
          <w:szCs w:val="24"/>
          <w:lang w:val="fr-FR"/>
        </w:rPr>
      </w:pPr>
    </w:p>
    <w:p w:rsidR="00AC01E8" w:rsidRPr="006462F7" w:rsidRDefault="00AC01E8" w:rsidP="00C55AF7">
      <w:pPr>
        <w:keepNext/>
        <w:numPr>
          <w:ilvl w:val="0"/>
          <w:numId w:val="57"/>
        </w:numPr>
        <w:tabs>
          <w:tab w:val="clear" w:pos="360"/>
        </w:tabs>
        <w:rPr>
          <w:sz w:val="24"/>
          <w:szCs w:val="24"/>
          <w:lang w:val="fr-FR"/>
        </w:rPr>
      </w:pPr>
      <w:r w:rsidRPr="006462F7">
        <w:rPr>
          <w:sz w:val="24"/>
          <w:szCs w:val="24"/>
          <w:lang w:val="fr-FR"/>
        </w:rPr>
        <w:t>Selon l</w:t>
      </w:r>
      <w:r w:rsidR="00425AC2" w:rsidRPr="006462F7">
        <w:rPr>
          <w:sz w:val="24"/>
          <w:szCs w:val="24"/>
          <w:lang w:val="fr-FR"/>
        </w:rPr>
        <w:t>’</w:t>
      </w:r>
      <w:r w:rsidRPr="006462F7">
        <w:rPr>
          <w:sz w:val="24"/>
          <w:szCs w:val="24"/>
          <w:lang w:val="fr-FR"/>
        </w:rPr>
        <w:t>Autorité nationale, la politique de bonne gouvernance, appliquée à la lutte contre la drogue, doit déboucher sur les résultats suivants à la fin du 3e mandat du Gouvernement</w:t>
      </w:r>
      <w:r w:rsidR="00E20C1B" w:rsidRPr="006462F7">
        <w:rPr>
          <w:sz w:val="24"/>
          <w:szCs w:val="24"/>
          <w:lang w:val="fr-FR"/>
        </w:rPr>
        <w:t>:</w:t>
      </w:r>
    </w:p>
    <w:p w:rsidR="00AC01E8" w:rsidRPr="006462F7" w:rsidRDefault="00AC01E8" w:rsidP="00C55AF7">
      <w:pPr>
        <w:keepNext/>
        <w:rPr>
          <w:sz w:val="24"/>
          <w:szCs w:val="24"/>
          <w:lang w:val="fr-FR"/>
        </w:rPr>
      </w:pPr>
    </w:p>
    <w:p w:rsidR="00AC01E8" w:rsidRPr="006462F7" w:rsidRDefault="00AC01E8" w:rsidP="00C55AF7">
      <w:pPr>
        <w:keepNext/>
        <w:numPr>
          <w:ilvl w:val="0"/>
          <w:numId w:val="53"/>
        </w:numPr>
        <w:tabs>
          <w:tab w:val="clear" w:pos="720"/>
        </w:tabs>
        <w:ind w:left="0" w:firstLine="567"/>
        <w:rPr>
          <w:sz w:val="24"/>
          <w:szCs w:val="24"/>
          <w:lang w:val="fr-FR"/>
        </w:rPr>
      </w:pPr>
      <w:r w:rsidRPr="006462F7">
        <w:rPr>
          <w:sz w:val="24"/>
          <w:szCs w:val="24"/>
          <w:lang w:val="fr-FR"/>
        </w:rPr>
        <w:t>Le secrétariat de l</w:t>
      </w:r>
      <w:r w:rsidR="00425AC2" w:rsidRPr="006462F7">
        <w:rPr>
          <w:sz w:val="24"/>
          <w:szCs w:val="24"/>
          <w:lang w:val="fr-FR"/>
        </w:rPr>
        <w:t>’</w:t>
      </w:r>
      <w:r w:rsidRPr="006462F7">
        <w:rPr>
          <w:sz w:val="24"/>
          <w:szCs w:val="24"/>
          <w:lang w:val="fr-FR"/>
        </w:rPr>
        <w:t>Autorité nationale, les ministères compétents et les autorités locales disposeront des capacités techniques, du matériel et des ressources humaines nécessaires pour accomplir efficacement leurs tâches, tout en améliorant les conditions de travail et de vie</w:t>
      </w:r>
      <w:r w:rsidR="003826A9" w:rsidRPr="006462F7">
        <w:rPr>
          <w:sz w:val="24"/>
          <w:szCs w:val="24"/>
          <w:lang w:val="fr-FR"/>
        </w:rPr>
        <w:t>;</w:t>
      </w:r>
    </w:p>
    <w:p w:rsidR="00AC01E8" w:rsidRPr="006462F7" w:rsidRDefault="00AC01E8" w:rsidP="00C55AF7">
      <w:pPr>
        <w:keepNext/>
        <w:ind w:firstLine="567"/>
        <w:rPr>
          <w:sz w:val="24"/>
          <w:szCs w:val="24"/>
          <w:lang w:val="fr-FR"/>
        </w:rPr>
      </w:pPr>
    </w:p>
    <w:p w:rsidR="00AC01E8" w:rsidRPr="006462F7" w:rsidRDefault="00AC01E8" w:rsidP="00D22C21">
      <w:pPr>
        <w:numPr>
          <w:ilvl w:val="0"/>
          <w:numId w:val="53"/>
        </w:numPr>
        <w:tabs>
          <w:tab w:val="clear" w:pos="720"/>
        </w:tabs>
        <w:ind w:left="0" w:firstLine="567"/>
        <w:rPr>
          <w:sz w:val="24"/>
          <w:szCs w:val="24"/>
          <w:lang w:val="fr-FR"/>
        </w:rPr>
      </w:pPr>
      <w:r w:rsidRPr="006462F7">
        <w:rPr>
          <w:sz w:val="24"/>
          <w:szCs w:val="24"/>
          <w:lang w:val="fr-FR"/>
        </w:rPr>
        <w:t>La population, en particulier les jeunes, comprendra les conséquences des drogues illicites et de la propagation du VIH/sida par l</w:t>
      </w:r>
      <w:r w:rsidR="00425AC2" w:rsidRPr="006462F7">
        <w:rPr>
          <w:sz w:val="24"/>
          <w:szCs w:val="24"/>
          <w:lang w:val="fr-FR"/>
        </w:rPr>
        <w:t>’</w:t>
      </w:r>
      <w:r w:rsidRPr="006462F7">
        <w:rPr>
          <w:sz w:val="24"/>
          <w:szCs w:val="24"/>
          <w:lang w:val="fr-FR"/>
        </w:rPr>
        <w:t>usage des drogues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53"/>
        </w:numPr>
        <w:tabs>
          <w:tab w:val="clear" w:pos="720"/>
        </w:tabs>
        <w:ind w:left="0" w:firstLine="567"/>
        <w:rPr>
          <w:sz w:val="24"/>
          <w:szCs w:val="24"/>
          <w:lang w:val="fr-FR"/>
        </w:rPr>
      </w:pPr>
      <w:r w:rsidRPr="006462F7">
        <w:rPr>
          <w:sz w:val="24"/>
          <w:szCs w:val="24"/>
          <w:lang w:val="fr-FR"/>
        </w:rPr>
        <w:t>La plupart des plantations de pavot seront devenues des terres agricoles ou des zones industrielles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53"/>
        </w:numPr>
        <w:tabs>
          <w:tab w:val="clear" w:pos="720"/>
        </w:tabs>
        <w:ind w:left="0" w:firstLine="567"/>
        <w:rPr>
          <w:sz w:val="24"/>
          <w:szCs w:val="24"/>
          <w:lang w:val="fr-FR"/>
        </w:rPr>
      </w:pPr>
      <w:r w:rsidRPr="006462F7">
        <w:rPr>
          <w:sz w:val="24"/>
          <w:szCs w:val="24"/>
          <w:lang w:val="fr-FR"/>
        </w:rPr>
        <w:t>La loi relative au contrôle des drogues aura été modifiée de façon à pouvoir sanctionner efficacement les délinquants;</w:t>
      </w:r>
    </w:p>
    <w:p w:rsidR="00AC01E8" w:rsidRPr="006462F7" w:rsidRDefault="00AC01E8" w:rsidP="00D22C21">
      <w:pPr>
        <w:ind w:firstLine="567"/>
        <w:rPr>
          <w:sz w:val="24"/>
          <w:szCs w:val="24"/>
          <w:lang w:val="fr-FR"/>
        </w:rPr>
      </w:pPr>
    </w:p>
    <w:p w:rsidR="00AC01E8" w:rsidRPr="006462F7" w:rsidRDefault="00AC01E8" w:rsidP="00D22C21">
      <w:pPr>
        <w:numPr>
          <w:ilvl w:val="0"/>
          <w:numId w:val="53"/>
        </w:numPr>
        <w:tabs>
          <w:tab w:val="clear" w:pos="720"/>
        </w:tabs>
        <w:ind w:left="0" w:firstLine="567"/>
        <w:rPr>
          <w:sz w:val="24"/>
          <w:szCs w:val="24"/>
          <w:lang w:val="fr-FR"/>
        </w:rPr>
      </w:pPr>
      <w:r w:rsidRPr="006462F7">
        <w:rPr>
          <w:sz w:val="24"/>
          <w:szCs w:val="24"/>
          <w:lang w:val="fr-FR"/>
        </w:rPr>
        <w:t>Les provinces/municipalités choisies auront des centres de traitement et de rééducation capables de traiter la plupart des toxicomanes et de les rééduquer avant qu</w:t>
      </w:r>
      <w:r w:rsidR="00425AC2" w:rsidRPr="006462F7">
        <w:rPr>
          <w:sz w:val="24"/>
          <w:szCs w:val="24"/>
          <w:lang w:val="fr-FR"/>
        </w:rPr>
        <w:t>’</w:t>
      </w:r>
      <w:r w:rsidRPr="006462F7">
        <w:rPr>
          <w:sz w:val="24"/>
          <w:szCs w:val="24"/>
          <w:lang w:val="fr-FR"/>
        </w:rPr>
        <w:t>ils soient réintégrés dans les familles et la société;</w:t>
      </w:r>
    </w:p>
    <w:p w:rsidR="00AC01E8" w:rsidRPr="006462F7" w:rsidRDefault="00AC01E8" w:rsidP="00D22C21">
      <w:pPr>
        <w:ind w:firstLine="567"/>
        <w:rPr>
          <w:sz w:val="24"/>
          <w:szCs w:val="24"/>
          <w:lang w:val="fr-FR"/>
        </w:rPr>
      </w:pPr>
    </w:p>
    <w:p w:rsidR="00AC01E8" w:rsidRPr="006462F7" w:rsidRDefault="00AC01E8" w:rsidP="00D22C21">
      <w:pPr>
        <w:numPr>
          <w:ilvl w:val="0"/>
          <w:numId w:val="53"/>
        </w:numPr>
        <w:tabs>
          <w:tab w:val="clear" w:pos="720"/>
        </w:tabs>
        <w:ind w:left="0" w:firstLine="567"/>
        <w:rPr>
          <w:sz w:val="24"/>
          <w:szCs w:val="24"/>
          <w:lang w:val="fr-FR"/>
        </w:rPr>
      </w:pPr>
      <w:r w:rsidRPr="006462F7">
        <w:rPr>
          <w:sz w:val="24"/>
          <w:szCs w:val="24"/>
          <w:lang w:val="fr-FR"/>
        </w:rPr>
        <w:t>Les plantations de drogues, la production et le trafic auront été réduits au minimum, tout comme le nombre de toxicomanes.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sz w:val="24"/>
          <w:szCs w:val="24"/>
          <w:vertAlign w:val="superscript"/>
          <w:lang w:val="fr-FR"/>
        </w:rPr>
      </w:pPr>
      <w:r w:rsidRPr="006462F7">
        <w:rPr>
          <w:sz w:val="24"/>
          <w:szCs w:val="24"/>
          <w:lang w:val="fr-FR"/>
        </w:rPr>
        <w:t>Pour réaliser ces objectifs, l</w:t>
      </w:r>
      <w:r w:rsidR="00425AC2" w:rsidRPr="006462F7">
        <w:rPr>
          <w:sz w:val="24"/>
          <w:szCs w:val="24"/>
          <w:lang w:val="fr-FR"/>
        </w:rPr>
        <w:t>’</w:t>
      </w:r>
      <w:r w:rsidRPr="006462F7">
        <w:rPr>
          <w:sz w:val="24"/>
          <w:szCs w:val="24"/>
          <w:lang w:val="fr-FR"/>
        </w:rPr>
        <w:t>Autorité nationale a besoin du soutien du Gouvernement et de la communauté des donateurs, et elle sollicite la participation active du Ministère, des autres ministères compétents et des autorités locales</w:t>
      </w:r>
      <w:r w:rsidRPr="006462F7">
        <w:rPr>
          <w:rStyle w:val="FootnoteReference"/>
          <w:sz w:val="24"/>
          <w:szCs w:val="24"/>
          <w:lang w:val="fr-FR"/>
        </w:rPr>
        <w:footnoteReference w:id="104"/>
      </w:r>
      <w:r w:rsidRPr="006462F7">
        <w:rPr>
          <w:sz w:val="24"/>
          <w:szCs w:val="24"/>
          <w:lang w:val="fr-FR"/>
        </w:rPr>
        <w:t>.</w:t>
      </w:r>
    </w:p>
    <w:p w:rsidR="00AC01E8" w:rsidRPr="006462F7" w:rsidRDefault="00AC01E8" w:rsidP="00D22C21">
      <w:pPr>
        <w:rPr>
          <w:sz w:val="24"/>
          <w:szCs w:val="24"/>
          <w:vertAlign w:val="superscript"/>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 xml:space="preserve">Santé, assainissement rural et développement économique </w:t>
      </w:r>
    </w:p>
    <w:p w:rsidR="00AC01E8" w:rsidRPr="006462F7" w:rsidRDefault="00AC01E8" w:rsidP="00D22C21">
      <w:pPr>
        <w:jc w:val="both"/>
        <w:rPr>
          <w:b/>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Le manque d</w:t>
      </w:r>
      <w:r w:rsidR="00425AC2" w:rsidRPr="006462F7">
        <w:rPr>
          <w:color w:val="000000"/>
          <w:sz w:val="24"/>
          <w:szCs w:val="24"/>
          <w:lang w:val="fr-FR"/>
        </w:rPr>
        <w:t>’</w:t>
      </w:r>
      <w:r w:rsidRPr="006462F7">
        <w:rPr>
          <w:color w:val="000000"/>
          <w:sz w:val="24"/>
          <w:szCs w:val="24"/>
          <w:lang w:val="fr-FR"/>
        </w:rPr>
        <w:t>assainissement et la pénurie d</w:t>
      </w:r>
      <w:r w:rsidR="00425AC2" w:rsidRPr="006462F7">
        <w:rPr>
          <w:color w:val="000000"/>
          <w:sz w:val="24"/>
          <w:szCs w:val="24"/>
          <w:lang w:val="fr-FR"/>
        </w:rPr>
        <w:t>’</w:t>
      </w:r>
      <w:r w:rsidRPr="006462F7">
        <w:rPr>
          <w:color w:val="000000"/>
          <w:sz w:val="24"/>
          <w:szCs w:val="24"/>
          <w:lang w:val="fr-FR"/>
        </w:rPr>
        <w:t>eau potable</w:t>
      </w:r>
      <w:r w:rsidR="00EB03E4" w:rsidRPr="006462F7">
        <w:rPr>
          <w:color w:val="000000"/>
          <w:sz w:val="24"/>
          <w:szCs w:val="24"/>
          <w:lang w:val="fr-FR"/>
        </w:rPr>
        <w:t xml:space="preserve"> destinée à la consommation des </w:t>
      </w:r>
      <w:r w:rsidRPr="006462F7">
        <w:rPr>
          <w:color w:val="000000"/>
          <w:sz w:val="24"/>
          <w:szCs w:val="24"/>
          <w:lang w:val="fr-FR"/>
        </w:rPr>
        <w:t>ménages dans les zones rurales contribuent à la pauvreté et entrave le développement économique. Au vu du présent rapport, le Gouvernement de M. Hun Sen a demandé au Ministère du développement rural de créer une équipe technique pour l</w:t>
      </w:r>
      <w:r w:rsidR="00425AC2" w:rsidRPr="006462F7">
        <w:rPr>
          <w:color w:val="000000"/>
          <w:sz w:val="24"/>
          <w:szCs w:val="24"/>
          <w:lang w:val="fr-FR"/>
        </w:rPr>
        <w:t>’</w:t>
      </w:r>
      <w:r w:rsidRPr="006462F7">
        <w:rPr>
          <w:color w:val="000000"/>
          <w:sz w:val="24"/>
          <w:szCs w:val="24"/>
          <w:lang w:val="fr-FR"/>
        </w:rPr>
        <w:t>alimentation en eau potable et l</w:t>
      </w:r>
      <w:r w:rsidR="00425AC2" w:rsidRPr="006462F7">
        <w:rPr>
          <w:color w:val="000000"/>
          <w:sz w:val="24"/>
          <w:szCs w:val="24"/>
          <w:lang w:val="fr-FR"/>
        </w:rPr>
        <w:t>’</w:t>
      </w:r>
      <w:r w:rsidRPr="006462F7">
        <w:rPr>
          <w:color w:val="000000"/>
          <w:sz w:val="24"/>
          <w:szCs w:val="24"/>
          <w:lang w:val="fr-FR"/>
        </w:rPr>
        <w:t>assainissement rural qui sera chargée, sous sa direction et sous la présidence de la Banque asiatique de développement, de coordonner l</w:t>
      </w:r>
      <w:r w:rsidR="00425AC2" w:rsidRPr="006462F7">
        <w:rPr>
          <w:color w:val="000000"/>
          <w:sz w:val="24"/>
          <w:szCs w:val="24"/>
          <w:lang w:val="fr-FR"/>
        </w:rPr>
        <w:t>’</w:t>
      </w:r>
      <w:r w:rsidRPr="006462F7">
        <w:rPr>
          <w:color w:val="000000"/>
          <w:sz w:val="24"/>
          <w:szCs w:val="24"/>
          <w:lang w:val="fr-FR"/>
        </w:rPr>
        <w:t>action des partenaires de développement et celle des ministères concernés. Cette équipe doit jouer un rôle déterminant dans la coordination avec</w:t>
      </w:r>
      <w:r w:rsidR="00E106A7" w:rsidRPr="006462F7">
        <w:rPr>
          <w:color w:val="000000"/>
          <w:sz w:val="24"/>
          <w:szCs w:val="24"/>
          <w:lang w:val="fr-FR"/>
        </w:rPr>
        <w:t> </w:t>
      </w:r>
      <w:r w:rsidRPr="006462F7">
        <w:rPr>
          <w:color w:val="000000"/>
          <w:sz w:val="24"/>
          <w:szCs w:val="24"/>
          <w:lang w:val="fr-FR"/>
        </w:rPr>
        <w:t>les partenaires de développement afin de mobiliser des ressources pour réaliser l</w:t>
      </w:r>
      <w:r w:rsidR="00425AC2" w:rsidRPr="006462F7">
        <w:rPr>
          <w:color w:val="000000"/>
          <w:sz w:val="24"/>
          <w:szCs w:val="24"/>
          <w:lang w:val="fr-FR"/>
        </w:rPr>
        <w:t>’</w:t>
      </w:r>
      <w:r w:rsidRPr="006462F7">
        <w:rPr>
          <w:color w:val="000000"/>
          <w:sz w:val="24"/>
          <w:szCs w:val="24"/>
          <w:lang w:val="fr-FR"/>
        </w:rPr>
        <w:t>approvisionnement en eau potable et l</w:t>
      </w:r>
      <w:r w:rsidR="00425AC2" w:rsidRPr="006462F7">
        <w:rPr>
          <w:color w:val="000000"/>
          <w:sz w:val="24"/>
          <w:szCs w:val="24"/>
          <w:lang w:val="fr-FR"/>
        </w:rPr>
        <w:t>’</w:t>
      </w:r>
      <w:r w:rsidRPr="006462F7">
        <w:rPr>
          <w:color w:val="000000"/>
          <w:sz w:val="24"/>
          <w:szCs w:val="24"/>
          <w:lang w:val="fr-FR"/>
        </w:rPr>
        <w:t>assainissement rural et permettre au Ministère du développement rural d</w:t>
      </w:r>
      <w:r w:rsidR="00425AC2" w:rsidRPr="006462F7">
        <w:rPr>
          <w:color w:val="000000"/>
          <w:sz w:val="24"/>
          <w:szCs w:val="24"/>
          <w:lang w:val="fr-FR"/>
        </w:rPr>
        <w:t>’</w:t>
      </w:r>
      <w:r w:rsidRPr="006462F7">
        <w:rPr>
          <w:color w:val="000000"/>
          <w:sz w:val="24"/>
          <w:szCs w:val="24"/>
          <w:lang w:val="fr-FR"/>
        </w:rPr>
        <w:t>atteindre les objectifs énoncés dans les Objectifs du Millénaire pour le développement d</w:t>
      </w:r>
      <w:r w:rsidR="00425AC2" w:rsidRPr="006462F7">
        <w:rPr>
          <w:color w:val="000000"/>
          <w:sz w:val="24"/>
          <w:szCs w:val="24"/>
          <w:lang w:val="fr-FR"/>
        </w:rPr>
        <w:t>’</w:t>
      </w:r>
      <w:r w:rsidRPr="006462F7">
        <w:rPr>
          <w:color w:val="000000"/>
          <w:sz w:val="24"/>
          <w:szCs w:val="24"/>
          <w:lang w:val="fr-FR"/>
        </w:rPr>
        <w:t>ici à 2015, en ce qui concerne le Cambodge, et dans la Stratégie nationale de développement 2006-2010.</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Pour lancer les activités de l</w:t>
      </w:r>
      <w:r w:rsidR="00425AC2" w:rsidRPr="006462F7">
        <w:rPr>
          <w:color w:val="000000"/>
          <w:sz w:val="24"/>
          <w:szCs w:val="24"/>
          <w:lang w:val="fr-FR"/>
        </w:rPr>
        <w:t>’</w:t>
      </w:r>
      <w:r w:rsidR="00EB03E4" w:rsidRPr="006462F7">
        <w:rPr>
          <w:color w:val="000000"/>
          <w:sz w:val="24"/>
          <w:szCs w:val="24"/>
          <w:lang w:val="fr-FR"/>
        </w:rPr>
        <w:t>É</w:t>
      </w:r>
      <w:r w:rsidRPr="006462F7">
        <w:rPr>
          <w:color w:val="000000"/>
          <w:sz w:val="24"/>
          <w:szCs w:val="24"/>
          <w:lang w:val="fr-FR"/>
        </w:rPr>
        <w:t>quipe technique sous la direction du Ministère du développement rural, le premier forum national sur l</w:t>
      </w:r>
      <w:r w:rsidR="00425AC2" w:rsidRPr="006462F7">
        <w:rPr>
          <w:color w:val="000000"/>
          <w:sz w:val="24"/>
          <w:szCs w:val="24"/>
          <w:lang w:val="fr-FR"/>
        </w:rPr>
        <w:t>’</w:t>
      </w:r>
      <w:r w:rsidRPr="006462F7">
        <w:rPr>
          <w:color w:val="000000"/>
          <w:sz w:val="24"/>
          <w:szCs w:val="24"/>
          <w:lang w:val="fr-FR"/>
        </w:rPr>
        <w:t>assainissement</w:t>
      </w:r>
      <w:r w:rsidR="005122CA" w:rsidRPr="006462F7">
        <w:rPr>
          <w:color w:val="000000"/>
          <w:sz w:val="24"/>
          <w:szCs w:val="24"/>
          <w:lang w:val="fr-FR"/>
        </w:rPr>
        <w:t xml:space="preserve"> rural a été organisé les 13 et </w:t>
      </w:r>
      <w:r w:rsidRPr="006462F7">
        <w:rPr>
          <w:color w:val="000000"/>
          <w:sz w:val="24"/>
          <w:szCs w:val="24"/>
          <w:lang w:val="fr-FR"/>
        </w:rPr>
        <w:t xml:space="preserve">14 novembre 2007 sous la présidence de M. Hun Sen, Premier Ministre. </w:t>
      </w:r>
      <w:r w:rsidR="005122CA" w:rsidRPr="006462F7">
        <w:rPr>
          <w:color w:val="000000"/>
          <w:sz w:val="24"/>
          <w:szCs w:val="24"/>
          <w:lang w:val="fr-FR"/>
        </w:rPr>
        <w:t>Le forum a revêtu </w:t>
      </w:r>
      <w:r w:rsidRPr="006462F7">
        <w:rPr>
          <w:color w:val="000000"/>
          <w:sz w:val="24"/>
          <w:szCs w:val="24"/>
          <w:lang w:val="fr-FR"/>
        </w:rPr>
        <w:t>une importance significative, car le Ministère du développement rural, qui est chargé de promouvoir l</w:t>
      </w:r>
      <w:r w:rsidR="00425AC2" w:rsidRPr="006462F7">
        <w:rPr>
          <w:color w:val="000000"/>
          <w:sz w:val="24"/>
          <w:szCs w:val="24"/>
          <w:lang w:val="fr-FR"/>
        </w:rPr>
        <w:t>’</w:t>
      </w:r>
      <w:r w:rsidRPr="006462F7">
        <w:rPr>
          <w:color w:val="000000"/>
          <w:sz w:val="24"/>
          <w:szCs w:val="24"/>
          <w:lang w:val="fr-FR"/>
        </w:rPr>
        <w:t>approvisionnement en eau salubre et l</w:t>
      </w:r>
      <w:r w:rsidR="00425AC2" w:rsidRPr="006462F7">
        <w:rPr>
          <w:color w:val="000000"/>
          <w:sz w:val="24"/>
          <w:szCs w:val="24"/>
          <w:lang w:val="fr-FR"/>
        </w:rPr>
        <w:t>’</w:t>
      </w:r>
      <w:r w:rsidRPr="006462F7">
        <w:rPr>
          <w:color w:val="000000"/>
          <w:sz w:val="24"/>
          <w:szCs w:val="24"/>
          <w:lang w:val="fr-FR"/>
        </w:rPr>
        <w:t>assainissement rural, est décidé à pallier le manque d</w:t>
      </w:r>
      <w:r w:rsidR="00425AC2" w:rsidRPr="006462F7">
        <w:rPr>
          <w:color w:val="000000"/>
          <w:sz w:val="24"/>
          <w:szCs w:val="24"/>
          <w:lang w:val="fr-FR"/>
        </w:rPr>
        <w:t>’</w:t>
      </w:r>
      <w:r w:rsidRPr="006462F7">
        <w:rPr>
          <w:color w:val="000000"/>
          <w:sz w:val="24"/>
          <w:szCs w:val="24"/>
          <w:lang w:val="fr-FR"/>
        </w:rPr>
        <w:t>assainissement qui préoccupe les communautés rurales.</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M. Yim Chhayly, Chef de l</w:t>
      </w:r>
      <w:r w:rsidR="00425AC2" w:rsidRPr="006462F7">
        <w:rPr>
          <w:color w:val="000000"/>
          <w:sz w:val="24"/>
          <w:szCs w:val="24"/>
          <w:lang w:val="fr-FR"/>
        </w:rPr>
        <w:t>’</w:t>
      </w:r>
      <w:r w:rsidRPr="006462F7">
        <w:rPr>
          <w:color w:val="000000"/>
          <w:sz w:val="24"/>
          <w:szCs w:val="24"/>
          <w:lang w:val="fr-FR"/>
        </w:rPr>
        <w:t>Equipe technique, a mené des campagnes de promotion de l</w:t>
      </w:r>
      <w:r w:rsidR="00425AC2" w:rsidRPr="006462F7">
        <w:rPr>
          <w:color w:val="000000"/>
          <w:sz w:val="24"/>
          <w:szCs w:val="24"/>
          <w:lang w:val="fr-FR"/>
        </w:rPr>
        <w:t>’</w:t>
      </w:r>
      <w:r w:rsidRPr="006462F7">
        <w:rPr>
          <w:color w:val="000000"/>
          <w:sz w:val="24"/>
          <w:szCs w:val="24"/>
          <w:lang w:val="fr-FR"/>
        </w:rPr>
        <w:t>assainissement dans diverses provinces/municipalités à l</w:t>
      </w:r>
      <w:r w:rsidR="00425AC2" w:rsidRPr="006462F7">
        <w:rPr>
          <w:color w:val="000000"/>
          <w:sz w:val="24"/>
          <w:szCs w:val="24"/>
          <w:lang w:val="fr-FR"/>
        </w:rPr>
        <w:t>’</w:t>
      </w:r>
      <w:r w:rsidRPr="006462F7">
        <w:rPr>
          <w:color w:val="000000"/>
          <w:sz w:val="24"/>
          <w:szCs w:val="24"/>
          <w:lang w:val="fr-FR"/>
        </w:rPr>
        <w:t>occasion du lancement de la Journée internationale de l</w:t>
      </w:r>
      <w:r w:rsidR="00425AC2" w:rsidRPr="006462F7">
        <w:rPr>
          <w:color w:val="000000"/>
          <w:sz w:val="24"/>
          <w:szCs w:val="24"/>
          <w:lang w:val="fr-FR"/>
        </w:rPr>
        <w:t>’</w:t>
      </w:r>
      <w:r w:rsidRPr="006462F7">
        <w:rPr>
          <w:color w:val="000000"/>
          <w:sz w:val="24"/>
          <w:szCs w:val="24"/>
          <w:lang w:val="fr-FR"/>
        </w:rPr>
        <w:t>assainissement (2008); il a expliqué aux partenaires de développement les stratégies et politiques du Ministère visant à encourager l</w:t>
      </w:r>
      <w:r w:rsidR="00425AC2" w:rsidRPr="006462F7">
        <w:rPr>
          <w:color w:val="000000"/>
          <w:sz w:val="24"/>
          <w:szCs w:val="24"/>
          <w:lang w:val="fr-FR"/>
        </w:rPr>
        <w:t>’</w:t>
      </w:r>
      <w:r w:rsidRPr="006462F7">
        <w:rPr>
          <w:color w:val="000000"/>
          <w:sz w:val="24"/>
          <w:szCs w:val="24"/>
          <w:lang w:val="fr-FR"/>
        </w:rPr>
        <w:t>appr</w:t>
      </w:r>
      <w:r w:rsidR="00E106A7" w:rsidRPr="006462F7">
        <w:rPr>
          <w:color w:val="000000"/>
          <w:sz w:val="24"/>
          <w:szCs w:val="24"/>
          <w:lang w:val="fr-FR"/>
        </w:rPr>
        <w:t>ovisionnement en eau salubre et </w:t>
      </w:r>
      <w:r w:rsidRPr="006462F7">
        <w:rPr>
          <w:color w:val="000000"/>
          <w:sz w:val="24"/>
          <w:szCs w:val="24"/>
          <w:lang w:val="fr-FR"/>
        </w:rPr>
        <w:t>l</w:t>
      </w:r>
      <w:r w:rsidR="00425AC2" w:rsidRPr="006462F7">
        <w:rPr>
          <w:color w:val="000000"/>
          <w:sz w:val="24"/>
          <w:szCs w:val="24"/>
          <w:lang w:val="fr-FR"/>
        </w:rPr>
        <w:t>’</w:t>
      </w:r>
      <w:r w:rsidRPr="006462F7">
        <w:rPr>
          <w:color w:val="000000"/>
          <w:sz w:val="24"/>
          <w:szCs w:val="24"/>
          <w:lang w:val="fr-FR"/>
        </w:rPr>
        <w:t>assainissement dans les zones rurales.</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Approvisionnement en eau des campagnes</w:t>
      </w:r>
    </w:p>
    <w:p w:rsidR="00AC01E8" w:rsidRPr="006462F7" w:rsidRDefault="00AC01E8" w:rsidP="00D22C21">
      <w:pPr>
        <w:jc w:val="both"/>
        <w:rPr>
          <w:sz w:val="24"/>
          <w:szCs w:val="24"/>
          <w:lang w:val="fr-FR"/>
        </w:rPr>
      </w:pPr>
    </w:p>
    <w:p w:rsidR="00AC01E8" w:rsidRPr="006462F7" w:rsidRDefault="00AC01E8" w:rsidP="00D22C21">
      <w:pPr>
        <w:jc w:val="both"/>
        <w:rPr>
          <w:i/>
          <w:iCs/>
          <w:sz w:val="24"/>
          <w:szCs w:val="24"/>
          <w:lang w:val="fr-FR"/>
        </w:rPr>
      </w:pPr>
      <w:r w:rsidRPr="006462F7">
        <w:rPr>
          <w:i/>
          <w:iCs/>
          <w:sz w:val="24"/>
          <w:szCs w:val="24"/>
          <w:lang w:val="fr-FR"/>
        </w:rPr>
        <w:t>Eau potable</w:t>
      </w:r>
    </w:p>
    <w:p w:rsidR="00AC01E8" w:rsidRPr="006462F7" w:rsidRDefault="00AC01E8" w:rsidP="00D22C21">
      <w:pPr>
        <w:jc w:val="both"/>
        <w:rPr>
          <w:b/>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Il s</w:t>
      </w:r>
      <w:r w:rsidR="00425AC2" w:rsidRPr="006462F7">
        <w:rPr>
          <w:color w:val="000000"/>
          <w:sz w:val="24"/>
          <w:szCs w:val="24"/>
          <w:lang w:val="fr-FR"/>
        </w:rPr>
        <w:t>’</w:t>
      </w:r>
      <w:r w:rsidRPr="006462F7">
        <w:rPr>
          <w:color w:val="000000"/>
          <w:sz w:val="24"/>
          <w:szCs w:val="24"/>
          <w:lang w:val="fr-FR"/>
        </w:rPr>
        <w:t>agit là d</w:t>
      </w:r>
      <w:r w:rsidR="00425AC2" w:rsidRPr="006462F7">
        <w:rPr>
          <w:color w:val="000000"/>
          <w:sz w:val="24"/>
          <w:szCs w:val="24"/>
          <w:lang w:val="fr-FR"/>
        </w:rPr>
        <w:t>’</w:t>
      </w:r>
      <w:r w:rsidRPr="006462F7">
        <w:rPr>
          <w:color w:val="000000"/>
          <w:sz w:val="24"/>
          <w:szCs w:val="24"/>
          <w:lang w:val="fr-FR"/>
        </w:rPr>
        <w:t>une question des plus importantes, et le Gouvernement, en particulier le Ministère du développement rural, y est très attentif, car il est résolu à satisfaire les besoins de la population, en particulier celle des zones rurales où il y a pénurie d</w:t>
      </w:r>
      <w:r w:rsidR="00425AC2" w:rsidRPr="006462F7">
        <w:rPr>
          <w:color w:val="000000"/>
          <w:sz w:val="24"/>
          <w:szCs w:val="24"/>
          <w:lang w:val="fr-FR"/>
        </w:rPr>
        <w:t>’</w:t>
      </w:r>
      <w:r w:rsidRPr="006462F7">
        <w:rPr>
          <w:color w:val="000000"/>
          <w:sz w:val="24"/>
          <w:szCs w:val="24"/>
          <w:lang w:val="fr-FR"/>
        </w:rPr>
        <w:t>eau potable. Dans le cadre de la Stratégie nationale de développement 2006-2010, le Ministère du développement rural a prévu d</w:t>
      </w:r>
      <w:r w:rsidR="00425AC2" w:rsidRPr="006462F7">
        <w:rPr>
          <w:color w:val="000000"/>
          <w:sz w:val="24"/>
          <w:szCs w:val="24"/>
          <w:lang w:val="fr-FR"/>
        </w:rPr>
        <w:t>’</w:t>
      </w:r>
      <w:r w:rsidRPr="006462F7">
        <w:rPr>
          <w:color w:val="000000"/>
          <w:sz w:val="24"/>
          <w:szCs w:val="24"/>
          <w:lang w:val="fr-FR"/>
        </w:rPr>
        <w:t>augmenter de 45</w:t>
      </w:r>
      <w:r w:rsidR="00425AC2" w:rsidRPr="006462F7">
        <w:rPr>
          <w:color w:val="000000"/>
          <w:sz w:val="24"/>
          <w:szCs w:val="24"/>
          <w:lang w:val="fr-FR"/>
        </w:rPr>
        <w:t xml:space="preserve"> %</w:t>
      </w:r>
      <w:r w:rsidRPr="006462F7">
        <w:rPr>
          <w:color w:val="000000"/>
          <w:sz w:val="24"/>
          <w:szCs w:val="24"/>
          <w:lang w:val="fr-FR"/>
        </w:rPr>
        <w:t xml:space="preserve"> en 2007 la fourniture d</w:t>
      </w:r>
      <w:r w:rsidR="00425AC2" w:rsidRPr="006462F7">
        <w:rPr>
          <w:color w:val="000000"/>
          <w:sz w:val="24"/>
          <w:szCs w:val="24"/>
          <w:lang w:val="fr-FR"/>
        </w:rPr>
        <w:t>’</w:t>
      </w:r>
      <w:r w:rsidRPr="006462F7">
        <w:rPr>
          <w:color w:val="000000"/>
          <w:sz w:val="24"/>
          <w:szCs w:val="24"/>
          <w:lang w:val="fr-FR"/>
        </w:rPr>
        <w:t>eau potable aux campagnes. D</w:t>
      </w:r>
      <w:r w:rsidR="00425AC2" w:rsidRPr="006462F7">
        <w:rPr>
          <w:color w:val="000000"/>
          <w:sz w:val="24"/>
          <w:szCs w:val="24"/>
          <w:lang w:val="fr-FR"/>
        </w:rPr>
        <w:t>’</w:t>
      </w:r>
      <w:r w:rsidRPr="006462F7">
        <w:rPr>
          <w:color w:val="000000"/>
          <w:sz w:val="24"/>
          <w:szCs w:val="24"/>
          <w:lang w:val="fr-FR"/>
        </w:rPr>
        <w:t>ici à 2025, l</w:t>
      </w:r>
      <w:r w:rsidR="00425AC2" w:rsidRPr="006462F7">
        <w:rPr>
          <w:color w:val="000000"/>
          <w:sz w:val="24"/>
          <w:szCs w:val="24"/>
          <w:lang w:val="fr-FR"/>
        </w:rPr>
        <w:t>’</w:t>
      </w:r>
      <w:r w:rsidRPr="006462F7">
        <w:rPr>
          <w:color w:val="000000"/>
          <w:sz w:val="24"/>
          <w:szCs w:val="24"/>
          <w:lang w:val="fr-FR"/>
        </w:rPr>
        <w:t>augmentation devrait être de 100</w:t>
      </w:r>
      <w:r w:rsidR="00425AC2" w:rsidRPr="006462F7">
        <w:rPr>
          <w:color w:val="000000"/>
          <w:sz w:val="24"/>
          <w:szCs w:val="24"/>
          <w:lang w:val="fr-FR"/>
        </w:rPr>
        <w:t xml:space="preserve"> %</w:t>
      </w:r>
      <w:r w:rsidRPr="006462F7">
        <w:rPr>
          <w:color w:val="000000"/>
          <w:sz w:val="24"/>
          <w:szCs w:val="24"/>
          <w:lang w:val="fr-FR"/>
        </w:rPr>
        <w:t xml:space="preserve"> pour l</w:t>
      </w:r>
      <w:r w:rsidR="00425AC2" w:rsidRPr="006462F7">
        <w:rPr>
          <w:color w:val="000000"/>
          <w:sz w:val="24"/>
          <w:szCs w:val="24"/>
          <w:lang w:val="fr-FR"/>
        </w:rPr>
        <w:t>’</w:t>
      </w:r>
      <w:r w:rsidRPr="006462F7">
        <w:rPr>
          <w:color w:val="000000"/>
          <w:sz w:val="24"/>
          <w:szCs w:val="24"/>
          <w:lang w:val="fr-FR"/>
        </w:rPr>
        <w:t>ensemble du pays. Pour la période écoulée de quatre</w:t>
      </w:r>
      <w:r w:rsidR="00EB03E4" w:rsidRPr="006462F7">
        <w:rPr>
          <w:color w:val="000000"/>
          <w:sz w:val="24"/>
          <w:szCs w:val="24"/>
          <w:lang w:val="fr-FR"/>
        </w:rPr>
        <w:t> </w:t>
      </w:r>
      <w:r w:rsidRPr="006462F7">
        <w:rPr>
          <w:color w:val="000000"/>
          <w:sz w:val="24"/>
          <w:szCs w:val="24"/>
          <w:lang w:val="fr-FR"/>
        </w:rPr>
        <w:t>ans (2004-2007), les résultats ont été bons dans ce domaine.</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On a creusé 630 puits “hybrides” et 1 990 puits, et r</w:t>
      </w:r>
      <w:r w:rsidR="00EB03E4" w:rsidRPr="006462F7">
        <w:rPr>
          <w:color w:val="000000"/>
          <w:sz w:val="24"/>
          <w:szCs w:val="24"/>
          <w:lang w:val="fr-FR"/>
        </w:rPr>
        <w:t>énové 318 autres. Quelque 3 770 </w:t>
      </w:r>
      <w:r w:rsidRPr="006462F7">
        <w:rPr>
          <w:color w:val="000000"/>
          <w:sz w:val="24"/>
          <w:szCs w:val="24"/>
          <w:lang w:val="fr-FR"/>
        </w:rPr>
        <w:t>pompes ont été construites et 2 692 rénovées. On a construi</w:t>
      </w:r>
      <w:r w:rsidR="00EB03E4" w:rsidRPr="006462F7">
        <w:rPr>
          <w:color w:val="000000"/>
          <w:sz w:val="24"/>
          <w:szCs w:val="24"/>
          <w:lang w:val="fr-FR"/>
        </w:rPr>
        <w:t>t et fourni à la population 155 </w:t>
      </w:r>
      <w:r w:rsidRPr="006462F7">
        <w:rPr>
          <w:color w:val="000000"/>
          <w:sz w:val="24"/>
          <w:szCs w:val="24"/>
          <w:lang w:val="fr-FR"/>
        </w:rPr>
        <w:t>bassins d</w:t>
      </w:r>
      <w:r w:rsidR="00425AC2" w:rsidRPr="006462F7">
        <w:rPr>
          <w:color w:val="000000"/>
          <w:sz w:val="24"/>
          <w:szCs w:val="24"/>
          <w:lang w:val="fr-FR"/>
        </w:rPr>
        <w:t>’</w:t>
      </w:r>
      <w:r w:rsidRPr="006462F7">
        <w:rPr>
          <w:color w:val="000000"/>
          <w:sz w:val="24"/>
          <w:szCs w:val="24"/>
          <w:lang w:val="fr-FR"/>
        </w:rPr>
        <w:t>eau collectifs, 150 réservoirs d</w:t>
      </w:r>
      <w:r w:rsidR="00425AC2" w:rsidRPr="006462F7">
        <w:rPr>
          <w:color w:val="000000"/>
          <w:sz w:val="24"/>
          <w:szCs w:val="24"/>
          <w:lang w:val="fr-FR"/>
        </w:rPr>
        <w:t>’</w:t>
      </w:r>
      <w:r w:rsidRPr="006462F7">
        <w:rPr>
          <w:color w:val="000000"/>
          <w:sz w:val="24"/>
          <w:szCs w:val="24"/>
          <w:lang w:val="fr-FR"/>
        </w:rPr>
        <w:t>eau en ciment et 179 conteneurs d</w:t>
      </w:r>
      <w:r w:rsidR="00425AC2" w:rsidRPr="006462F7">
        <w:rPr>
          <w:color w:val="000000"/>
          <w:sz w:val="24"/>
          <w:szCs w:val="24"/>
          <w:lang w:val="fr-FR"/>
        </w:rPr>
        <w:t>’</w:t>
      </w:r>
      <w:r w:rsidRPr="006462F7">
        <w:rPr>
          <w:color w:val="000000"/>
          <w:sz w:val="24"/>
          <w:szCs w:val="24"/>
          <w:lang w:val="fr-FR"/>
        </w:rPr>
        <w:t>eau. On a distribué aux pauvres 4 875 réservoirs et 2 000 conteneurs d</w:t>
      </w:r>
      <w:r w:rsidR="00425AC2" w:rsidRPr="006462F7">
        <w:rPr>
          <w:color w:val="000000"/>
          <w:sz w:val="24"/>
          <w:szCs w:val="24"/>
          <w:lang w:val="fr-FR"/>
        </w:rPr>
        <w:t>’</w:t>
      </w:r>
      <w:r w:rsidRPr="006462F7">
        <w:rPr>
          <w:color w:val="000000"/>
          <w:sz w:val="24"/>
          <w:szCs w:val="24"/>
          <w:lang w:val="fr-FR"/>
        </w:rPr>
        <w:t>eau en plasti</w:t>
      </w:r>
      <w:r w:rsidR="00113168" w:rsidRPr="006462F7">
        <w:rPr>
          <w:color w:val="000000"/>
          <w:sz w:val="24"/>
          <w:szCs w:val="24"/>
          <w:lang w:val="fr-FR"/>
        </w:rPr>
        <w:t>que</w:t>
      </w:r>
      <w:r w:rsidRPr="006462F7">
        <w:rPr>
          <w:color w:val="000000"/>
          <w:sz w:val="24"/>
          <w:szCs w:val="24"/>
          <w:lang w:val="fr-FR"/>
        </w:rPr>
        <w:t>.</w:t>
      </w:r>
    </w:p>
    <w:p w:rsidR="00AC01E8" w:rsidRPr="006462F7" w:rsidRDefault="00AC01E8" w:rsidP="00D22C21">
      <w:pPr>
        <w:jc w:val="both"/>
        <w:rPr>
          <w:color w:val="000000"/>
          <w:sz w:val="24"/>
          <w:szCs w:val="24"/>
          <w:lang w:val="fr-FR"/>
        </w:rPr>
      </w:pPr>
    </w:p>
    <w:p w:rsidR="00AC01E8" w:rsidRPr="006462F7" w:rsidRDefault="00AC01E8" w:rsidP="00D22C21">
      <w:pPr>
        <w:pStyle w:val="Heading5"/>
        <w:keepNext w:val="0"/>
        <w:numPr>
          <w:ilvl w:val="0"/>
          <w:numId w:val="0"/>
        </w:numPr>
        <w:rPr>
          <w:b w:val="0"/>
          <w:bCs w:val="0"/>
          <w:i/>
          <w:iCs/>
          <w:color w:val="000000"/>
          <w:lang w:val="fr-FR"/>
        </w:rPr>
      </w:pPr>
      <w:r w:rsidRPr="006462F7">
        <w:rPr>
          <w:b w:val="0"/>
          <w:bCs w:val="0"/>
          <w:i/>
          <w:iCs/>
          <w:color w:val="000000"/>
          <w:lang w:val="fr-FR"/>
        </w:rPr>
        <w:t>Assainissement rural et sensibilisation</w:t>
      </w:r>
    </w:p>
    <w:p w:rsidR="00AC01E8" w:rsidRPr="006462F7" w:rsidRDefault="00AC01E8" w:rsidP="00D22C21">
      <w:pPr>
        <w:jc w:val="both"/>
        <w:rPr>
          <w:b/>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L</w:t>
      </w:r>
      <w:r w:rsidR="00425AC2" w:rsidRPr="006462F7">
        <w:rPr>
          <w:color w:val="000000"/>
          <w:sz w:val="24"/>
          <w:szCs w:val="24"/>
          <w:lang w:val="fr-FR"/>
        </w:rPr>
        <w:t>’</w:t>
      </w:r>
      <w:r w:rsidRPr="006462F7">
        <w:rPr>
          <w:color w:val="000000"/>
          <w:sz w:val="24"/>
          <w:szCs w:val="24"/>
          <w:lang w:val="fr-FR"/>
        </w:rPr>
        <w:t>accès à l</w:t>
      </w:r>
      <w:r w:rsidR="00425AC2" w:rsidRPr="006462F7">
        <w:rPr>
          <w:color w:val="000000"/>
          <w:sz w:val="24"/>
          <w:szCs w:val="24"/>
          <w:lang w:val="fr-FR"/>
        </w:rPr>
        <w:t>’</w:t>
      </w:r>
      <w:r w:rsidRPr="006462F7">
        <w:rPr>
          <w:color w:val="000000"/>
          <w:sz w:val="24"/>
          <w:szCs w:val="24"/>
          <w:lang w:val="fr-FR"/>
        </w:rPr>
        <w:t>eau potable et à l</w:t>
      </w:r>
      <w:r w:rsidR="00425AC2" w:rsidRPr="006462F7">
        <w:rPr>
          <w:color w:val="000000"/>
          <w:sz w:val="24"/>
          <w:szCs w:val="24"/>
          <w:lang w:val="fr-FR"/>
        </w:rPr>
        <w:t>’</w:t>
      </w:r>
      <w:r w:rsidRPr="006462F7">
        <w:rPr>
          <w:color w:val="000000"/>
          <w:sz w:val="24"/>
          <w:szCs w:val="24"/>
          <w:lang w:val="fr-FR"/>
        </w:rPr>
        <w:t>assainissement fait partie des droits de l</w:t>
      </w:r>
      <w:r w:rsidR="00425AC2" w:rsidRPr="006462F7">
        <w:rPr>
          <w:color w:val="000000"/>
          <w:sz w:val="24"/>
          <w:szCs w:val="24"/>
          <w:lang w:val="fr-FR"/>
        </w:rPr>
        <w:t>’</w:t>
      </w:r>
      <w:r w:rsidRPr="006462F7">
        <w:rPr>
          <w:color w:val="000000"/>
          <w:sz w:val="24"/>
          <w:szCs w:val="24"/>
          <w:lang w:val="fr-FR"/>
        </w:rPr>
        <w:t>homme. L</w:t>
      </w:r>
      <w:r w:rsidR="00425AC2" w:rsidRPr="006462F7">
        <w:rPr>
          <w:color w:val="000000"/>
          <w:sz w:val="24"/>
          <w:szCs w:val="24"/>
          <w:lang w:val="fr-FR"/>
        </w:rPr>
        <w:t>’</w:t>
      </w:r>
      <w:r w:rsidRPr="006462F7">
        <w:rPr>
          <w:color w:val="000000"/>
          <w:sz w:val="24"/>
          <w:szCs w:val="24"/>
          <w:lang w:val="fr-FR"/>
        </w:rPr>
        <w:t>assainissement réduit la morbidité; pour beaucoup, il est synonyme de santé, d</w:t>
      </w:r>
      <w:r w:rsidR="00425AC2" w:rsidRPr="006462F7">
        <w:rPr>
          <w:color w:val="000000"/>
          <w:sz w:val="24"/>
          <w:szCs w:val="24"/>
          <w:lang w:val="fr-FR"/>
        </w:rPr>
        <w:t>’</w:t>
      </w:r>
      <w:r w:rsidRPr="006462F7">
        <w:rPr>
          <w:color w:val="000000"/>
          <w:sz w:val="24"/>
          <w:szCs w:val="24"/>
          <w:lang w:val="fr-FR"/>
        </w:rPr>
        <w:t>épargne, de loisirs pour l</w:t>
      </w:r>
      <w:r w:rsidR="00425AC2" w:rsidRPr="006462F7">
        <w:rPr>
          <w:color w:val="000000"/>
          <w:sz w:val="24"/>
          <w:szCs w:val="24"/>
          <w:lang w:val="fr-FR"/>
        </w:rPr>
        <w:t>’</w:t>
      </w:r>
      <w:r w:rsidRPr="006462F7">
        <w:rPr>
          <w:color w:val="000000"/>
          <w:sz w:val="24"/>
          <w:szCs w:val="24"/>
          <w:lang w:val="fr-FR"/>
        </w:rPr>
        <w:t>étude, de bonheur de l</w:t>
      </w:r>
      <w:r w:rsidR="00425AC2" w:rsidRPr="006462F7">
        <w:rPr>
          <w:color w:val="000000"/>
          <w:sz w:val="24"/>
          <w:szCs w:val="24"/>
          <w:lang w:val="fr-FR"/>
        </w:rPr>
        <w:t>’</w:t>
      </w:r>
      <w:r w:rsidRPr="006462F7">
        <w:rPr>
          <w:color w:val="000000"/>
          <w:sz w:val="24"/>
          <w:szCs w:val="24"/>
          <w:lang w:val="fr-FR"/>
        </w:rPr>
        <w:t>individu, de la famille et de l</w:t>
      </w:r>
      <w:r w:rsidR="00425AC2" w:rsidRPr="006462F7">
        <w:rPr>
          <w:color w:val="000000"/>
          <w:sz w:val="24"/>
          <w:szCs w:val="24"/>
          <w:lang w:val="fr-FR"/>
        </w:rPr>
        <w:t>’</w:t>
      </w:r>
      <w:r w:rsidRPr="006462F7">
        <w:rPr>
          <w:color w:val="000000"/>
          <w:sz w:val="24"/>
          <w:szCs w:val="24"/>
          <w:lang w:val="fr-FR"/>
        </w:rPr>
        <w:t>ensemble de la société. La prévention de la maladie est un des aspects les plus importants des conditions de vie. Le Ministère du développement rural joue un rôle important à cet égard en mettant sur pied des programmes d</w:t>
      </w:r>
      <w:r w:rsidR="00425AC2" w:rsidRPr="006462F7">
        <w:rPr>
          <w:color w:val="000000"/>
          <w:sz w:val="24"/>
          <w:szCs w:val="24"/>
          <w:lang w:val="fr-FR"/>
        </w:rPr>
        <w:t>’</w:t>
      </w:r>
      <w:r w:rsidRPr="006462F7">
        <w:rPr>
          <w:color w:val="000000"/>
          <w:sz w:val="24"/>
          <w:szCs w:val="24"/>
          <w:lang w:val="fr-FR"/>
        </w:rPr>
        <w:t>accès à l</w:t>
      </w:r>
      <w:r w:rsidR="00425AC2" w:rsidRPr="006462F7">
        <w:rPr>
          <w:color w:val="000000"/>
          <w:sz w:val="24"/>
          <w:szCs w:val="24"/>
          <w:lang w:val="fr-FR"/>
        </w:rPr>
        <w:t>’</w:t>
      </w:r>
      <w:r w:rsidRPr="006462F7">
        <w:rPr>
          <w:color w:val="000000"/>
          <w:sz w:val="24"/>
          <w:szCs w:val="24"/>
          <w:lang w:val="fr-FR"/>
        </w:rPr>
        <w:t>eau potable et d</w:t>
      </w:r>
      <w:r w:rsidR="00425AC2" w:rsidRPr="006462F7">
        <w:rPr>
          <w:color w:val="000000"/>
          <w:sz w:val="24"/>
          <w:szCs w:val="24"/>
          <w:lang w:val="fr-FR"/>
        </w:rPr>
        <w:t>’</w:t>
      </w:r>
      <w:r w:rsidRPr="006462F7">
        <w:rPr>
          <w:color w:val="000000"/>
          <w:sz w:val="24"/>
          <w:szCs w:val="24"/>
          <w:lang w:val="fr-FR"/>
        </w:rPr>
        <w:t>assainissement rural, en coopération avec la Banque asiatique de développement (BAsD), l</w:t>
      </w:r>
      <w:r w:rsidR="00425AC2" w:rsidRPr="006462F7">
        <w:rPr>
          <w:color w:val="000000"/>
          <w:sz w:val="24"/>
          <w:szCs w:val="24"/>
          <w:lang w:val="fr-FR"/>
        </w:rPr>
        <w:t>’</w:t>
      </w:r>
      <w:r w:rsidRPr="006462F7">
        <w:rPr>
          <w:color w:val="000000"/>
          <w:sz w:val="24"/>
          <w:szCs w:val="24"/>
          <w:lang w:val="fr-FR"/>
        </w:rPr>
        <w:t>UNICEF et d</w:t>
      </w:r>
      <w:r w:rsidR="00425AC2" w:rsidRPr="006462F7">
        <w:rPr>
          <w:color w:val="000000"/>
          <w:sz w:val="24"/>
          <w:szCs w:val="24"/>
          <w:lang w:val="fr-FR"/>
        </w:rPr>
        <w:t>’</w:t>
      </w:r>
      <w:r w:rsidRPr="006462F7">
        <w:rPr>
          <w:color w:val="000000"/>
          <w:sz w:val="24"/>
          <w:szCs w:val="24"/>
          <w:lang w:val="fr-FR"/>
        </w:rPr>
        <w:t>autres partenaires de développement; il faut savoir qu</w:t>
      </w:r>
      <w:r w:rsidR="00425AC2" w:rsidRPr="006462F7">
        <w:rPr>
          <w:color w:val="000000"/>
          <w:sz w:val="24"/>
          <w:szCs w:val="24"/>
          <w:lang w:val="fr-FR"/>
        </w:rPr>
        <w:t>’</w:t>
      </w:r>
      <w:r w:rsidRPr="006462F7">
        <w:rPr>
          <w:color w:val="000000"/>
          <w:sz w:val="24"/>
          <w:szCs w:val="24"/>
          <w:lang w:val="fr-FR"/>
        </w:rPr>
        <w:t>aujourd</w:t>
      </w:r>
      <w:r w:rsidR="00425AC2" w:rsidRPr="006462F7">
        <w:rPr>
          <w:color w:val="000000"/>
          <w:sz w:val="24"/>
          <w:szCs w:val="24"/>
          <w:lang w:val="fr-FR"/>
        </w:rPr>
        <w:t>’</w:t>
      </w:r>
      <w:r w:rsidRPr="006462F7">
        <w:rPr>
          <w:color w:val="000000"/>
          <w:sz w:val="24"/>
          <w:szCs w:val="24"/>
          <w:lang w:val="fr-FR"/>
        </w:rPr>
        <w:t>hui, seuls 16,8</w:t>
      </w:r>
      <w:r w:rsidR="00425AC2" w:rsidRPr="006462F7">
        <w:rPr>
          <w:color w:val="000000"/>
          <w:sz w:val="24"/>
          <w:szCs w:val="24"/>
          <w:lang w:val="fr-FR"/>
        </w:rPr>
        <w:t xml:space="preserve"> %</w:t>
      </w:r>
      <w:r w:rsidRPr="006462F7">
        <w:rPr>
          <w:color w:val="000000"/>
          <w:sz w:val="24"/>
          <w:szCs w:val="24"/>
          <w:lang w:val="fr-FR"/>
        </w:rPr>
        <w:t xml:space="preserve"> de paysans au Cambodge ont accès à des installations sanitaires, ce qui situe le pays à la traîne des pays voisins.</w:t>
      </w:r>
    </w:p>
    <w:p w:rsidR="00AC01E8" w:rsidRPr="006462F7" w:rsidRDefault="00AC01E8" w:rsidP="00D22C21">
      <w:pPr>
        <w:jc w:val="both"/>
        <w:rPr>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Outre l</w:t>
      </w:r>
      <w:r w:rsidR="00425AC2" w:rsidRPr="006462F7">
        <w:rPr>
          <w:color w:val="000000"/>
          <w:sz w:val="24"/>
          <w:szCs w:val="24"/>
          <w:lang w:val="fr-FR"/>
        </w:rPr>
        <w:t>’</w:t>
      </w:r>
      <w:r w:rsidRPr="006462F7">
        <w:rPr>
          <w:color w:val="000000"/>
          <w:sz w:val="24"/>
          <w:szCs w:val="24"/>
          <w:lang w:val="fr-FR"/>
        </w:rPr>
        <w:t>éducation en matière d</w:t>
      </w:r>
      <w:r w:rsidR="00425AC2" w:rsidRPr="006462F7">
        <w:rPr>
          <w:color w:val="000000"/>
          <w:sz w:val="24"/>
          <w:szCs w:val="24"/>
          <w:lang w:val="fr-FR"/>
        </w:rPr>
        <w:t>’</w:t>
      </w:r>
      <w:r w:rsidRPr="006462F7">
        <w:rPr>
          <w:color w:val="000000"/>
          <w:sz w:val="24"/>
          <w:szCs w:val="24"/>
          <w:lang w:val="fr-FR"/>
        </w:rPr>
        <w:t>eau potable et d</w:t>
      </w:r>
      <w:r w:rsidR="00425AC2" w:rsidRPr="006462F7">
        <w:rPr>
          <w:color w:val="000000"/>
          <w:sz w:val="24"/>
          <w:szCs w:val="24"/>
          <w:lang w:val="fr-FR"/>
        </w:rPr>
        <w:t>’</w:t>
      </w:r>
      <w:r w:rsidRPr="006462F7">
        <w:rPr>
          <w:color w:val="000000"/>
          <w:sz w:val="24"/>
          <w:szCs w:val="24"/>
          <w:lang w:val="fr-FR"/>
        </w:rPr>
        <w:t>assainissement, le Ministère du développement rural mène de nombreuses autres activités. Il dispense des informations et une éducation concernant le VIH/sida, la grippe aviaire et d</w:t>
      </w:r>
      <w:r w:rsidR="00425AC2" w:rsidRPr="006462F7">
        <w:rPr>
          <w:color w:val="000000"/>
          <w:sz w:val="24"/>
          <w:szCs w:val="24"/>
          <w:lang w:val="fr-FR"/>
        </w:rPr>
        <w:t>’</w:t>
      </w:r>
      <w:r w:rsidRPr="006462F7">
        <w:rPr>
          <w:color w:val="000000"/>
          <w:sz w:val="24"/>
          <w:szCs w:val="24"/>
          <w:lang w:val="fr-FR"/>
        </w:rPr>
        <w:t>autres maladies infectieuses, les règles de base pour la prévention des maladies, l</w:t>
      </w:r>
      <w:r w:rsidR="00425AC2" w:rsidRPr="006462F7">
        <w:rPr>
          <w:color w:val="000000"/>
          <w:sz w:val="24"/>
          <w:szCs w:val="24"/>
          <w:lang w:val="fr-FR"/>
        </w:rPr>
        <w:t>’</w:t>
      </w:r>
      <w:r w:rsidRPr="006462F7">
        <w:rPr>
          <w:color w:val="000000"/>
          <w:sz w:val="24"/>
          <w:szCs w:val="24"/>
          <w:lang w:val="fr-FR"/>
        </w:rPr>
        <w:t>utilisation d</w:t>
      </w:r>
      <w:r w:rsidR="00425AC2" w:rsidRPr="006462F7">
        <w:rPr>
          <w:color w:val="000000"/>
          <w:sz w:val="24"/>
          <w:szCs w:val="24"/>
          <w:lang w:val="fr-FR"/>
        </w:rPr>
        <w:t>’</w:t>
      </w:r>
      <w:r w:rsidRPr="006462F7">
        <w:rPr>
          <w:color w:val="000000"/>
          <w:sz w:val="24"/>
          <w:szCs w:val="24"/>
          <w:lang w:val="fr-FR"/>
        </w:rPr>
        <w:t>un cabinet d</w:t>
      </w:r>
      <w:r w:rsidR="00425AC2" w:rsidRPr="006462F7">
        <w:rPr>
          <w:color w:val="000000"/>
          <w:sz w:val="24"/>
          <w:szCs w:val="24"/>
          <w:lang w:val="fr-FR"/>
        </w:rPr>
        <w:t>’</w:t>
      </w:r>
      <w:r w:rsidRPr="006462F7">
        <w:rPr>
          <w:color w:val="000000"/>
          <w:sz w:val="24"/>
          <w:szCs w:val="24"/>
          <w:lang w:val="fr-FR"/>
        </w:rPr>
        <w:t>aisance domestique pour prévenir des troubles urinaires, le mode d</w:t>
      </w:r>
      <w:r w:rsidR="00425AC2" w:rsidRPr="006462F7">
        <w:rPr>
          <w:color w:val="000000"/>
          <w:sz w:val="24"/>
          <w:szCs w:val="24"/>
          <w:lang w:val="fr-FR"/>
        </w:rPr>
        <w:t>’</w:t>
      </w:r>
      <w:r w:rsidRPr="006462F7">
        <w:rPr>
          <w:color w:val="000000"/>
          <w:sz w:val="24"/>
          <w:szCs w:val="24"/>
          <w:lang w:val="fr-FR"/>
        </w:rPr>
        <w:t>emploi pour la construction d</w:t>
      </w:r>
      <w:r w:rsidR="00425AC2" w:rsidRPr="006462F7">
        <w:rPr>
          <w:color w:val="000000"/>
          <w:sz w:val="24"/>
          <w:szCs w:val="24"/>
          <w:lang w:val="fr-FR"/>
        </w:rPr>
        <w:t>’</w:t>
      </w:r>
      <w:r w:rsidRPr="006462F7">
        <w:rPr>
          <w:color w:val="000000"/>
          <w:sz w:val="24"/>
          <w:szCs w:val="24"/>
          <w:lang w:val="fr-FR"/>
        </w:rPr>
        <w:t>un cabinet d</w:t>
      </w:r>
      <w:r w:rsidR="00425AC2" w:rsidRPr="006462F7">
        <w:rPr>
          <w:color w:val="000000"/>
          <w:sz w:val="24"/>
          <w:szCs w:val="24"/>
          <w:lang w:val="fr-FR"/>
        </w:rPr>
        <w:t>’</w:t>
      </w:r>
      <w:r w:rsidRPr="006462F7">
        <w:rPr>
          <w:color w:val="000000"/>
          <w:sz w:val="24"/>
          <w:szCs w:val="24"/>
          <w:lang w:val="fr-FR"/>
        </w:rPr>
        <w:t>aisance, l</w:t>
      </w:r>
      <w:r w:rsidR="00425AC2" w:rsidRPr="006462F7">
        <w:rPr>
          <w:color w:val="000000"/>
          <w:sz w:val="24"/>
          <w:szCs w:val="24"/>
          <w:lang w:val="fr-FR"/>
        </w:rPr>
        <w:t>’</w:t>
      </w:r>
      <w:r w:rsidRPr="006462F7">
        <w:rPr>
          <w:color w:val="000000"/>
          <w:sz w:val="24"/>
          <w:szCs w:val="24"/>
          <w:lang w:val="fr-FR"/>
        </w:rPr>
        <w:t>obligation de se laver les mains avec du savon au sortir des toilettes et avant de passer à table ou encore l</w:t>
      </w:r>
      <w:r w:rsidR="00425AC2" w:rsidRPr="006462F7">
        <w:rPr>
          <w:color w:val="000000"/>
          <w:sz w:val="24"/>
          <w:szCs w:val="24"/>
          <w:lang w:val="fr-FR"/>
        </w:rPr>
        <w:t>’</w:t>
      </w:r>
      <w:r w:rsidRPr="006462F7">
        <w:rPr>
          <w:color w:val="000000"/>
          <w:sz w:val="24"/>
          <w:szCs w:val="24"/>
          <w:lang w:val="fr-FR"/>
        </w:rPr>
        <w:t>absorption d</w:t>
      </w:r>
      <w:r w:rsidR="00425AC2" w:rsidRPr="006462F7">
        <w:rPr>
          <w:color w:val="000000"/>
          <w:sz w:val="24"/>
          <w:szCs w:val="24"/>
          <w:lang w:val="fr-FR"/>
        </w:rPr>
        <w:t>’</w:t>
      </w:r>
      <w:r w:rsidRPr="006462F7">
        <w:rPr>
          <w:color w:val="000000"/>
          <w:sz w:val="24"/>
          <w:szCs w:val="24"/>
          <w:lang w:val="fr-FR"/>
        </w:rPr>
        <w:t>eau bouillie, d</w:t>
      </w:r>
      <w:r w:rsidR="00425AC2" w:rsidRPr="006462F7">
        <w:rPr>
          <w:color w:val="000000"/>
          <w:sz w:val="24"/>
          <w:szCs w:val="24"/>
          <w:lang w:val="fr-FR"/>
        </w:rPr>
        <w:t>’</w:t>
      </w:r>
      <w:r w:rsidRPr="006462F7">
        <w:rPr>
          <w:color w:val="000000"/>
          <w:sz w:val="24"/>
          <w:szCs w:val="24"/>
          <w:lang w:val="fr-FR"/>
        </w:rPr>
        <w:t>eau potable, d</w:t>
      </w:r>
      <w:r w:rsidR="00425AC2" w:rsidRPr="006462F7">
        <w:rPr>
          <w:color w:val="000000"/>
          <w:sz w:val="24"/>
          <w:szCs w:val="24"/>
          <w:lang w:val="fr-FR"/>
        </w:rPr>
        <w:t>’</w:t>
      </w:r>
      <w:r w:rsidRPr="006462F7">
        <w:rPr>
          <w:color w:val="000000"/>
          <w:sz w:val="24"/>
          <w:szCs w:val="24"/>
          <w:lang w:val="fr-FR"/>
        </w:rPr>
        <w:t>eau en bouteille ou en carafe ou d</w:t>
      </w:r>
      <w:r w:rsidR="00425AC2" w:rsidRPr="006462F7">
        <w:rPr>
          <w:color w:val="000000"/>
          <w:sz w:val="24"/>
          <w:szCs w:val="24"/>
          <w:lang w:val="fr-FR"/>
        </w:rPr>
        <w:t>’</w:t>
      </w:r>
      <w:r w:rsidRPr="006462F7">
        <w:rPr>
          <w:color w:val="000000"/>
          <w:sz w:val="24"/>
          <w:szCs w:val="24"/>
          <w:lang w:val="fr-FR"/>
        </w:rPr>
        <w:t>eau exempte de virus. En particulier, il faudrait effectuer des tests permettant de détecter des substances toxiques (arsenic) dans les puits de 1 607 villages ciblés des provinces de Kampong Chhnang, Kampong Thom, Prey Veng, Kampong Cham et Kratie et dans les banlieues de Phnom Penh pour savoir si l</w:t>
      </w:r>
      <w:r w:rsidR="00425AC2" w:rsidRPr="006462F7">
        <w:rPr>
          <w:color w:val="000000"/>
          <w:sz w:val="24"/>
          <w:szCs w:val="24"/>
          <w:lang w:val="fr-FR"/>
        </w:rPr>
        <w:t>’</w:t>
      </w:r>
      <w:r w:rsidRPr="006462F7">
        <w:rPr>
          <w:color w:val="000000"/>
          <w:sz w:val="24"/>
          <w:szCs w:val="24"/>
          <w:lang w:val="fr-FR"/>
        </w:rPr>
        <w:t>eau y est potable. L</w:t>
      </w:r>
      <w:r w:rsidR="00425AC2" w:rsidRPr="006462F7">
        <w:rPr>
          <w:color w:val="000000"/>
          <w:sz w:val="24"/>
          <w:szCs w:val="24"/>
          <w:lang w:val="fr-FR"/>
        </w:rPr>
        <w:t>’</w:t>
      </w:r>
      <w:r w:rsidRPr="006462F7">
        <w:rPr>
          <w:color w:val="000000"/>
          <w:sz w:val="24"/>
          <w:szCs w:val="24"/>
          <w:lang w:val="fr-FR"/>
        </w:rPr>
        <w:t>eau de puits qui contient moins de 50 ppb d</w:t>
      </w:r>
      <w:r w:rsidR="00425AC2" w:rsidRPr="006462F7">
        <w:rPr>
          <w:color w:val="000000"/>
          <w:sz w:val="24"/>
          <w:szCs w:val="24"/>
          <w:lang w:val="fr-FR"/>
        </w:rPr>
        <w:t>’</w:t>
      </w:r>
      <w:r w:rsidRPr="006462F7">
        <w:rPr>
          <w:color w:val="000000"/>
          <w:sz w:val="24"/>
          <w:szCs w:val="24"/>
          <w:lang w:val="fr-FR"/>
        </w:rPr>
        <w:t>arsenic est potable (test d</w:t>
      </w:r>
      <w:r w:rsidR="00425AC2" w:rsidRPr="006462F7">
        <w:rPr>
          <w:color w:val="000000"/>
          <w:sz w:val="24"/>
          <w:szCs w:val="24"/>
          <w:lang w:val="fr-FR"/>
        </w:rPr>
        <w:t>’</w:t>
      </w:r>
      <w:r w:rsidRPr="006462F7">
        <w:rPr>
          <w:color w:val="000000"/>
          <w:sz w:val="24"/>
          <w:szCs w:val="24"/>
          <w:lang w:val="fr-FR"/>
        </w:rPr>
        <w:t>eau potable réalisé selon les normes nationales).</w:t>
      </w:r>
    </w:p>
    <w:p w:rsidR="00AC01E8" w:rsidRPr="006462F7" w:rsidRDefault="00AC01E8" w:rsidP="00D22C21">
      <w:pPr>
        <w:jc w:val="both"/>
        <w:rPr>
          <w:color w:val="000000"/>
          <w:sz w:val="24"/>
          <w:szCs w:val="24"/>
          <w:lang w:val="fr-FR"/>
        </w:rPr>
      </w:pPr>
    </w:p>
    <w:p w:rsidR="00AC01E8" w:rsidRPr="006462F7" w:rsidRDefault="00AC01E8" w:rsidP="00D22C21">
      <w:pPr>
        <w:numPr>
          <w:ilvl w:val="0"/>
          <w:numId w:val="57"/>
        </w:numPr>
        <w:tabs>
          <w:tab w:val="clear" w:pos="360"/>
        </w:tabs>
        <w:rPr>
          <w:color w:val="000000"/>
          <w:sz w:val="24"/>
          <w:szCs w:val="24"/>
          <w:lang w:val="fr-FR"/>
        </w:rPr>
      </w:pPr>
      <w:r w:rsidRPr="006462F7">
        <w:rPr>
          <w:color w:val="000000"/>
          <w:sz w:val="24"/>
          <w:szCs w:val="24"/>
          <w:lang w:val="fr-FR"/>
        </w:rPr>
        <w:t>De 2004 à 2007, le Ministère du développement rural a effectué des tests dits d</w:t>
      </w:r>
      <w:r w:rsidR="00425AC2" w:rsidRPr="006462F7">
        <w:rPr>
          <w:color w:val="000000"/>
          <w:sz w:val="24"/>
          <w:szCs w:val="24"/>
          <w:lang w:val="fr-FR"/>
        </w:rPr>
        <w:t>’</w:t>
      </w:r>
      <w:r w:rsidRPr="006462F7">
        <w:rPr>
          <w:color w:val="000000"/>
          <w:sz w:val="24"/>
          <w:szCs w:val="24"/>
          <w:lang w:val="fr-FR"/>
        </w:rPr>
        <w:t>arsenic, construit 15 882 cabinets d</w:t>
      </w:r>
      <w:r w:rsidR="00425AC2" w:rsidRPr="006462F7">
        <w:rPr>
          <w:color w:val="000000"/>
          <w:sz w:val="24"/>
          <w:szCs w:val="24"/>
          <w:lang w:val="fr-FR"/>
        </w:rPr>
        <w:t>’</w:t>
      </w:r>
      <w:r w:rsidRPr="006462F7">
        <w:rPr>
          <w:color w:val="000000"/>
          <w:sz w:val="24"/>
          <w:szCs w:val="24"/>
          <w:lang w:val="fr-FR"/>
        </w:rPr>
        <w:t>aisance domestiques et 52 toilettes publiques et distribué des cuvettes à eau à 9 236 personnes. Il a dispensé des connaissances dans le domaine de la santé et de l</w:t>
      </w:r>
      <w:r w:rsidR="00425AC2" w:rsidRPr="006462F7">
        <w:rPr>
          <w:color w:val="000000"/>
          <w:sz w:val="24"/>
          <w:szCs w:val="24"/>
          <w:lang w:val="fr-FR"/>
        </w:rPr>
        <w:t>’</w:t>
      </w:r>
      <w:r w:rsidRPr="006462F7">
        <w:rPr>
          <w:color w:val="000000"/>
          <w:sz w:val="24"/>
          <w:szCs w:val="24"/>
          <w:lang w:val="fr-FR"/>
        </w:rPr>
        <w:t>assainissement à  20 462 personnes, fait connaître à des milli</w:t>
      </w:r>
      <w:r w:rsidR="00113168" w:rsidRPr="006462F7">
        <w:rPr>
          <w:color w:val="000000"/>
          <w:sz w:val="24"/>
          <w:szCs w:val="24"/>
          <w:lang w:val="fr-FR"/>
        </w:rPr>
        <w:t>ers de personnes les mesures de </w:t>
      </w:r>
      <w:r w:rsidRPr="006462F7">
        <w:rPr>
          <w:color w:val="000000"/>
          <w:sz w:val="24"/>
          <w:szCs w:val="24"/>
          <w:lang w:val="fr-FR"/>
        </w:rPr>
        <w:t>prévention en matière de VIH/sida et pesé 27 490 nourrissons et femmes enceintes.</w:t>
      </w:r>
    </w:p>
    <w:p w:rsidR="00AC01E8" w:rsidRPr="006462F7" w:rsidRDefault="00AC01E8" w:rsidP="00D22C21">
      <w:pPr>
        <w:jc w:val="both"/>
        <w:rPr>
          <w:sz w:val="24"/>
          <w:szCs w:val="24"/>
          <w:lang w:val="fr-FR"/>
        </w:rPr>
      </w:pPr>
    </w:p>
    <w:p w:rsidR="00AC01E8" w:rsidRPr="006462F7" w:rsidRDefault="00AC01E8" w:rsidP="00C55AF7">
      <w:pPr>
        <w:pStyle w:val="Heading5"/>
        <w:keepNext w:val="0"/>
        <w:numPr>
          <w:ilvl w:val="0"/>
          <w:numId w:val="0"/>
        </w:numPr>
        <w:rPr>
          <w:b w:val="0"/>
          <w:bCs w:val="0"/>
          <w:i/>
          <w:iCs/>
          <w:lang w:val="fr-FR"/>
        </w:rPr>
      </w:pPr>
      <w:r w:rsidRPr="006462F7">
        <w:rPr>
          <w:b w:val="0"/>
          <w:bCs w:val="0"/>
          <w:i/>
          <w:iCs/>
          <w:lang w:val="fr-FR"/>
        </w:rPr>
        <w:t>Fourniture d</w:t>
      </w:r>
      <w:r w:rsidR="00425AC2" w:rsidRPr="006462F7">
        <w:rPr>
          <w:b w:val="0"/>
          <w:bCs w:val="0"/>
          <w:i/>
          <w:iCs/>
          <w:lang w:val="fr-FR"/>
        </w:rPr>
        <w:t>’</w:t>
      </w:r>
      <w:r w:rsidRPr="006462F7">
        <w:rPr>
          <w:b w:val="0"/>
          <w:bCs w:val="0"/>
          <w:i/>
          <w:iCs/>
          <w:lang w:val="fr-FR"/>
        </w:rPr>
        <w:t>eau potable aux pauvres</w:t>
      </w:r>
    </w:p>
    <w:p w:rsidR="00AC01E8" w:rsidRPr="006462F7" w:rsidRDefault="00AC01E8" w:rsidP="00C55AF7">
      <w:pPr>
        <w:jc w:val="both"/>
        <w:rPr>
          <w:sz w:val="24"/>
          <w:szCs w:val="24"/>
          <w:lang w:val="fr-FR"/>
        </w:rPr>
      </w:pPr>
    </w:p>
    <w:p w:rsidR="00AC01E8" w:rsidRPr="006462F7" w:rsidRDefault="00AC01E8" w:rsidP="00C55AF7">
      <w:pPr>
        <w:numPr>
          <w:ilvl w:val="0"/>
          <w:numId w:val="57"/>
        </w:numPr>
        <w:tabs>
          <w:tab w:val="clear" w:pos="360"/>
        </w:tabs>
        <w:rPr>
          <w:color w:val="000000"/>
          <w:sz w:val="24"/>
          <w:szCs w:val="24"/>
          <w:lang w:val="fr-FR"/>
        </w:rPr>
      </w:pPr>
      <w:r w:rsidRPr="006462F7">
        <w:rPr>
          <w:color w:val="000000"/>
          <w:sz w:val="24"/>
          <w:szCs w:val="24"/>
          <w:lang w:val="fr-FR"/>
        </w:rPr>
        <w:t>Pour contribuer à la réduction de la pauvreté à Phnom Penh, l</w:t>
      </w:r>
      <w:r w:rsidR="00425AC2" w:rsidRPr="006462F7">
        <w:rPr>
          <w:color w:val="000000"/>
          <w:sz w:val="24"/>
          <w:szCs w:val="24"/>
          <w:lang w:val="fr-FR"/>
        </w:rPr>
        <w:t>’</w:t>
      </w:r>
      <w:r w:rsidRPr="006462F7">
        <w:rPr>
          <w:color w:val="000000"/>
          <w:sz w:val="24"/>
          <w:szCs w:val="24"/>
          <w:lang w:val="fr-FR"/>
        </w:rPr>
        <w:t>Autorité chargée de l</w:t>
      </w:r>
      <w:r w:rsidR="00425AC2" w:rsidRPr="006462F7">
        <w:rPr>
          <w:color w:val="000000"/>
          <w:sz w:val="24"/>
          <w:szCs w:val="24"/>
          <w:lang w:val="fr-FR"/>
        </w:rPr>
        <w:t>’</w:t>
      </w:r>
      <w:r w:rsidRPr="006462F7">
        <w:rPr>
          <w:color w:val="000000"/>
          <w:sz w:val="24"/>
          <w:szCs w:val="24"/>
          <w:lang w:val="fr-FR"/>
        </w:rPr>
        <w:t>alimentation en eau de Phnom Penh (en abrégé, l</w:t>
      </w:r>
      <w:r w:rsidR="00425AC2" w:rsidRPr="006462F7">
        <w:rPr>
          <w:color w:val="000000"/>
          <w:sz w:val="24"/>
          <w:szCs w:val="24"/>
          <w:lang w:val="fr-FR"/>
        </w:rPr>
        <w:t>’</w:t>
      </w:r>
      <w:r w:rsidRPr="006462F7">
        <w:rPr>
          <w:color w:val="000000"/>
          <w:sz w:val="24"/>
          <w:szCs w:val="24"/>
          <w:lang w:val="fr-FR"/>
        </w:rPr>
        <w:t>Autorité de Phnom Penh) distribue de l</w:t>
      </w:r>
      <w:r w:rsidR="00425AC2" w:rsidRPr="006462F7">
        <w:rPr>
          <w:color w:val="000000"/>
          <w:sz w:val="24"/>
          <w:szCs w:val="24"/>
          <w:lang w:val="fr-FR"/>
        </w:rPr>
        <w:t>’</w:t>
      </w:r>
      <w:r w:rsidRPr="006462F7">
        <w:rPr>
          <w:color w:val="000000"/>
          <w:sz w:val="24"/>
          <w:szCs w:val="24"/>
          <w:lang w:val="fr-FR"/>
        </w:rPr>
        <w:t xml:space="preserve">eau potable aux communautés pauvres depuis le début des années 90. Depuis lors, elle a réalisé </w:t>
      </w:r>
      <w:r w:rsidRPr="006462F7">
        <w:rPr>
          <w:color w:val="000000"/>
          <w:sz w:val="24"/>
          <w:szCs w:val="24"/>
          <w:lang w:val="fr-FR"/>
        </w:rPr>
        <w:br/>
        <w:t>17 231 branchements des pauvres au réseau de distribution d</w:t>
      </w:r>
      <w:r w:rsidR="00425AC2" w:rsidRPr="006462F7">
        <w:rPr>
          <w:color w:val="000000"/>
          <w:sz w:val="24"/>
          <w:szCs w:val="24"/>
          <w:lang w:val="fr-FR"/>
        </w:rPr>
        <w:t>’</w:t>
      </w:r>
      <w:r w:rsidRPr="006462F7">
        <w:rPr>
          <w:color w:val="000000"/>
          <w:sz w:val="24"/>
          <w:szCs w:val="24"/>
          <w:lang w:val="fr-FR"/>
        </w:rPr>
        <w:t>eau, qui se répartissent comme suit</w:t>
      </w:r>
      <w:r w:rsidR="00E20C1B" w:rsidRPr="006462F7">
        <w:rPr>
          <w:color w:val="000000"/>
          <w:sz w:val="24"/>
          <w:szCs w:val="24"/>
          <w:lang w:val="fr-FR"/>
        </w:rPr>
        <w:t>:</w:t>
      </w:r>
    </w:p>
    <w:p w:rsidR="00AC01E8" w:rsidRPr="006462F7" w:rsidRDefault="00AC01E8" w:rsidP="00C55AF7">
      <w:pPr>
        <w:rPr>
          <w:color w:val="000000"/>
          <w:sz w:val="24"/>
          <w:szCs w:val="24"/>
          <w:lang w:val="fr-FR"/>
        </w:rPr>
      </w:pPr>
    </w:p>
    <w:p w:rsidR="00AC01E8" w:rsidRPr="006462F7" w:rsidRDefault="00AC01E8" w:rsidP="00C55AF7">
      <w:pPr>
        <w:numPr>
          <w:ilvl w:val="0"/>
          <w:numId w:val="7"/>
        </w:numPr>
        <w:tabs>
          <w:tab w:val="clear" w:pos="1287"/>
        </w:tabs>
        <w:ind w:left="1134" w:hanging="567"/>
        <w:rPr>
          <w:color w:val="000000"/>
          <w:sz w:val="24"/>
          <w:szCs w:val="24"/>
          <w:lang w:val="fr-FR"/>
        </w:rPr>
      </w:pPr>
      <w:r w:rsidRPr="006462F7">
        <w:rPr>
          <w:color w:val="000000"/>
          <w:sz w:val="24"/>
          <w:szCs w:val="24"/>
          <w:lang w:val="fr-FR"/>
        </w:rPr>
        <w:t>Centre de Phnom Penh: 7 177 branchements dans 52 communautés et 2 511 ailleurs</w:t>
      </w:r>
      <w:r w:rsidR="003826A9" w:rsidRPr="006462F7">
        <w:rPr>
          <w:color w:val="000000"/>
          <w:sz w:val="24"/>
          <w:szCs w:val="24"/>
          <w:lang w:val="fr-FR"/>
        </w:rPr>
        <w:t>;</w:t>
      </w:r>
    </w:p>
    <w:p w:rsidR="00AC01E8" w:rsidRPr="006462F7" w:rsidRDefault="00AC01E8" w:rsidP="00C55AF7">
      <w:pPr>
        <w:ind w:left="1134" w:hanging="567"/>
        <w:rPr>
          <w:color w:val="000000"/>
          <w:sz w:val="24"/>
          <w:szCs w:val="24"/>
          <w:lang w:val="fr-FR"/>
        </w:rPr>
      </w:pPr>
    </w:p>
    <w:p w:rsidR="00AC01E8" w:rsidRPr="006462F7" w:rsidRDefault="00AC01E8" w:rsidP="00C55AF7">
      <w:pPr>
        <w:numPr>
          <w:ilvl w:val="0"/>
          <w:numId w:val="7"/>
        </w:numPr>
        <w:tabs>
          <w:tab w:val="clear" w:pos="1287"/>
        </w:tabs>
        <w:ind w:left="1134" w:hanging="567"/>
        <w:rPr>
          <w:color w:val="000000"/>
          <w:sz w:val="24"/>
          <w:szCs w:val="24"/>
          <w:lang w:val="fr-FR"/>
        </w:rPr>
      </w:pPr>
      <w:r w:rsidRPr="006462F7">
        <w:rPr>
          <w:color w:val="000000"/>
          <w:sz w:val="24"/>
          <w:szCs w:val="24"/>
          <w:lang w:val="fr-FR"/>
        </w:rPr>
        <w:t>Banlieue de Phnom Penh: 10 054 branchement dans 36 communautés et 6</w:t>
      </w:r>
      <w:r w:rsidR="005122CA" w:rsidRPr="006462F7">
        <w:rPr>
          <w:color w:val="000000"/>
          <w:sz w:val="24"/>
          <w:szCs w:val="24"/>
          <w:lang w:val="fr-FR"/>
        </w:rPr>
        <w:t> </w:t>
      </w:r>
      <w:r w:rsidRPr="006462F7">
        <w:rPr>
          <w:color w:val="000000"/>
          <w:sz w:val="24"/>
          <w:szCs w:val="24"/>
          <w:lang w:val="fr-FR"/>
        </w:rPr>
        <w:t>310</w:t>
      </w:r>
      <w:r w:rsidR="005122CA" w:rsidRPr="006462F7">
        <w:rPr>
          <w:color w:val="000000"/>
          <w:sz w:val="24"/>
          <w:szCs w:val="24"/>
          <w:lang w:val="fr-FR"/>
        </w:rPr>
        <w:t> </w:t>
      </w:r>
      <w:r w:rsidRPr="006462F7">
        <w:rPr>
          <w:color w:val="000000"/>
          <w:sz w:val="24"/>
          <w:szCs w:val="24"/>
          <w:lang w:val="fr-FR"/>
        </w:rPr>
        <w:t>ailleurs.</w:t>
      </w:r>
    </w:p>
    <w:p w:rsidR="00AC01E8" w:rsidRPr="006462F7" w:rsidRDefault="00AC01E8" w:rsidP="00D22C21">
      <w:pPr>
        <w:ind w:left="360"/>
        <w:jc w:val="both"/>
        <w:rPr>
          <w:color w:val="000000"/>
          <w:sz w:val="24"/>
          <w:szCs w:val="24"/>
          <w:lang w:val="fr-FR"/>
        </w:rPr>
      </w:pPr>
    </w:p>
    <w:p w:rsidR="00AC01E8" w:rsidRPr="006462F7" w:rsidRDefault="00AC01E8" w:rsidP="00D22C21">
      <w:pPr>
        <w:numPr>
          <w:ilvl w:val="0"/>
          <w:numId w:val="54"/>
        </w:numPr>
        <w:tabs>
          <w:tab w:val="clear" w:pos="360"/>
        </w:tabs>
        <w:rPr>
          <w:sz w:val="24"/>
          <w:szCs w:val="24"/>
          <w:lang w:val="fr-FR"/>
        </w:rPr>
      </w:pPr>
      <w:r w:rsidRPr="006462F7">
        <w:rPr>
          <w:sz w:val="24"/>
          <w:szCs w:val="24"/>
          <w:lang w:val="fr-FR"/>
        </w:rPr>
        <w:t>Ces activités contribuent à la réduction de la pauvreté à Phnom Penh. Les pauvres ont vu leurs dépenses quotidiennes d</w:t>
      </w:r>
      <w:r w:rsidR="00425AC2" w:rsidRPr="006462F7">
        <w:rPr>
          <w:sz w:val="24"/>
          <w:szCs w:val="24"/>
          <w:lang w:val="fr-FR"/>
        </w:rPr>
        <w:t>’</w:t>
      </w:r>
      <w:r w:rsidRPr="006462F7">
        <w:rPr>
          <w:sz w:val="24"/>
          <w:szCs w:val="24"/>
          <w:lang w:val="fr-FR"/>
        </w:rPr>
        <w:t>eau salubre diminuer de 2000-5000 riels/m</w:t>
      </w:r>
      <w:r w:rsidRPr="006462F7">
        <w:rPr>
          <w:sz w:val="24"/>
          <w:szCs w:val="24"/>
          <w:vertAlign w:val="superscript"/>
          <w:lang w:val="fr-FR"/>
        </w:rPr>
        <w:t>3</w:t>
      </w:r>
      <w:r w:rsidRPr="006462F7">
        <w:rPr>
          <w:sz w:val="24"/>
          <w:szCs w:val="24"/>
          <w:lang w:val="fr-FR"/>
        </w:rPr>
        <w:t xml:space="preserve"> (le prix varie d</w:t>
      </w:r>
      <w:r w:rsidR="00425AC2" w:rsidRPr="006462F7">
        <w:rPr>
          <w:sz w:val="24"/>
          <w:szCs w:val="24"/>
          <w:lang w:val="fr-FR"/>
        </w:rPr>
        <w:t>’</w:t>
      </w:r>
      <w:r w:rsidRPr="006462F7">
        <w:rPr>
          <w:sz w:val="24"/>
          <w:szCs w:val="24"/>
          <w:lang w:val="fr-FR"/>
        </w:rPr>
        <w:t>une zone à l</w:t>
      </w:r>
      <w:r w:rsidR="00425AC2" w:rsidRPr="006462F7">
        <w:rPr>
          <w:sz w:val="24"/>
          <w:szCs w:val="24"/>
          <w:lang w:val="fr-FR"/>
        </w:rPr>
        <w:t>’</w:t>
      </w:r>
      <w:r w:rsidRPr="006462F7">
        <w:rPr>
          <w:sz w:val="24"/>
          <w:szCs w:val="24"/>
          <w:lang w:val="fr-FR"/>
        </w:rPr>
        <w:t>autre) à seulement 550 riels/m</w:t>
      </w:r>
      <w:r w:rsidRPr="006462F7">
        <w:rPr>
          <w:sz w:val="24"/>
          <w:szCs w:val="24"/>
          <w:vertAlign w:val="superscript"/>
          <w:lang w:val="fr-FR"/>
        </w:rPr>
        <w:t>3</w:t>
      </w:r>
      <w:r w:rsidRPr="006462F7">
        <w:rPr>
          <w:sz w:val="24"/>
          <w:szCs w:val="24"/>
          <w:lang w:val="fr-FR"/>
        </w:rPr>
        <w:t>. Chaque famille a donc pu réduire ses dépenses d</w:t>
      </w:r>
      <w:r w:rsidR="00425AC2" w:rsidRPr="006462F7">
        <w:rPr>
          <w:sz w:val="24"/>
          <w:szCs w:val="24"/>
          <w:lang w:val="fr-FR"/>
        </w:rPr>
        <w:t>’</w:t>
      </w:r>
      <w:r w:rsidRPr="006462F7">
        <w:rPr>
          <w:sz w:val="24"/>
          <w:szCs w:val="24"/>
          <w:lang w:val="fr-FR"/>
        </w:rPr>
        <w:t>environ 380 000 riels par an. De 1999 à ce jour, on estime que l</w:t>
      </w:r>
      <w:r w:rsidR="00425AC2" w:rsidRPr="006462F7">
        <w:rPr>
          <w:sz w:val="24"/>
          <w:szCs w:val="24"/>
          <w:lang w:val="fr-FR"/>
        </w:rPr>
        <w:t>’</w:t>
      </w:r>
      <w:r w:rsidRPr="006462F7">
        <w:rPr>
          <w:sz w:val="24"/>
          <w:szCs w:val="24"/>
          <w:lang w:val="fr-FR"/>
        </w:rPr>
        <w:t>Autorité de Phnom Penh a aidé les pauvres à économiser environ 6 milliards de riels grâce au branchement direct sur le réseau de distribution d</w:t>
      </w:r>
      <w:r w:rsidR="00425AC2" w:rsidRPr="006462F7">
        <w:rPr>
          <w:sz w:val="24"/>
          <w:szCs w:val="24"/>
          <w:lang w:val="fr-FR"/>
        </w:rPr>
        <w:t>’</w:t>
      </w:r>
      <w:r w:rsidRPr="006462F7">
        <w:rPr>
          <w:sz w:val="24"/>
          <w:szCs w:val="24"/>
          <w:lang w:val="fr-FR"/>
        </w:rPr>
        <w:t>eau potable.</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Lieux où vivent les communautés pauvres à Phnom Penh</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spacing w:after="240"/>
        <w:rPr>
          <w:sz w:val="24"/>
          <w:szCs w:val="24"/>
          <w:vertAlign w:val="superscript"/>
          <w:lang w:val="fr-FR"/>
        </w:rPr>
      </w:pPr>
      <w:r w:rsidRPr="006462F7">
        <w:rPr>
          <w:sz w:val="24"/>
          <w:szCs w:val="24"/>
          <w:lang w:val="fr-FR"/>
        </w:rPr>
        <w:t>En outre, grâce à ces branchements, les enfants n</w:t>
      </w:r>
      <w:r w:rsidR="00425AC2" w:rsidRPr="006462F7">
        <w:rPr>
          <w:sz w:val="24"/>
          <w:szCs w:val="24"/>
          <w:lang w:val="fr-FR"/>
        </w:rPr>
        <w:t>’</w:t>
      </w:r>
      <w:r w:rsidRPr="006462F7">
        <w:rPr>
          <w:sz w:val="24"/>
          <w:szCs w:val="24"/>
          <w:lang w:val="fr-FR"/>
        </w:rPr>
        <w:t>ont plus eu à transporter l</w:t>
      </w:r>
      <w:r w:rsidR="00425AC2" w:rsidRPr="006462F7">
        <w:rPr>
          <w:sz w:val="24"/>
          <w:szCs w:val="24"/>
          <w:lang w:val="fr-FR"/>
        </w:rPr>
        <w:t>’</w:t>
      </w:r>
      <w:r w:rsidRPr="006462F7">
        <w:rPr>
          <w:sz w:val="24"/>
          <w:szCs w:val="24"/>
          <w:lang w:val="fr-FR"/>
        </w:rPr>
        <w:t>eau nécessaire aux besoins de tous les jours. Cela a augmenté le temps réservé à l</w:t>
      </w:r>
      <w:r w:rsidR="00425AC2" w:rsidRPr="006462F7">
        <w:rPr>
          <w:sz w:val="24"/>
          <w:szCs w:val="24"/>
          <w:lang w:val="fr-FR"/>
        </w:rPr>
        <w:t>’</w:t>
      </w:r>
      <w:r w:rsidRPr="006462F7">
        <w:rPr>
          <w:sz w:val="24"/>
          <w:szCs w:val="24"/>
          <w:lang w:val="fr-FR"/>
        </w:rPr>
        <w:t>étude pour approfondir leurs connaissances et le temps consacré aux loisirs pour faire du sport. Par ailleurs, la qualité de l</w:t>
      </w:r>
      <w:r w:rsidR="00425AC2" w:rsidRPr="006462F7">
        <w:rPr>
          <w:sz w:val="24"/>
          <w:szCs w:val="24"/>
          <w:lang w:val="fr-FR"/>
        </w:rPr>
        <w:t>’</w:t>
      </w:r>
      <w:r w:rsidRPr="006462F7">
        <w:rPr>
          <w:sz w:val="24"/>
          <w:szCs w:val="24"/>
          <w:lang w:val="fr-FR"/>
        </w:rPr>
        <w:t>eau potable est garantie, puisque l</w:t>
      </w:r>
      <w:r w:rsidR="00425AC2" w:rsidRPr="006462F7">
        <w:rPr>
          <w:sz w:val="24"/>
          <w:szCs w:val="24"/>
          <w:lang w:val="fr-FR"/>
        </w:rPr>
        <w:t>’</w:t>
      </w:r>
      <w:r w:rsidRPr="006462F7">
        <w:rPr>
          <w:sz w:val="24"/>
          <w:szCs w:val="24"/>
          <w:lang w:val="fr-FR"/>
        </w:rPr>
        <w:t>eau est fournie directement par les compagnies de distribution d</w:t>
      </w:r>
      <w:r w:rsidR="00425AC2" w:rsidRPr="006462F7">
        <w:rPr>
          <w:sz w:val="24"/>
          <w:szCs w:val="24"/>
          <w:lang w:val="fr-FR"/>
        </w:rPr>
        <w:t>’</w:t>
      </w:r>
      <w:r w:rsidRPr="006462F7">
        <w:rPr>
          <w:sz w:val="24"/>
          <w:szCs w:val="24"/>
          <w:lang w:val="fr-FR"/>
        </w:rPr>
        <w:t>eau dépendant de l</w:t>
      </w:r>
      <w:r w:rsidR="00425AC2" w:rsidRPr="006462F7">
        <w:rPr>
          <w:sz w:val="24"/>
          <w:szCs w:val="24"/>
          <w:lang w:val="fr-FR"/>
        </w:rPr>
        <w:t>’</w:t>
      </w:r>
      <w:r w:rsidRPr="006462F7">
        <w:rPr>
          <w:sz w:val="24"/>
          <w:szCs w:val="24"/>
          <w:lang w:val="fr-FR"/>
        </w:rPr>
        <w:t>Autorité de Phnom Penh. Enfin, tout risque de maladies hydriques se trouve écarté</w:t>
      </w:r>
      <w:r w:rsidRPr="006462F7">
        <w:rPr>
          <w:rStyle w:val="FootnoteReference"/>
          <w:sz w:val="24"/>
          <w:szCs w:val="24"/>
          <w:lang w:val="fr-FR"/>
        </w:rPr>
        <w:footnoteReference w:id="105"/>
      </w:r>
      <w:r w:rsidRPr="006462F7">
        <w:rPr>
          <w:sz w:val="24"/>
          <w:szCs w:val="24"/>
          <w:lang w:val="fr-FR"/>
        </w:rPr>
        <w:t>.</w:t>
      </w: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1" w:name="_Toc212611443"/>
      <w:r w:rsidRPr="006462F7">
        <w:rPr>
          <w:rFonts w:ascii="Times New Roman" w:hAnsi="Times New Roman" w:cs="Times New Roman"/>
          <w:sz w:val="24"/>
          <w:szCs w:val="24"/>
          <w:lang w:val="fr-FR"/>
        </w:rPr>
        <w:t>Défis et objectifs dans le domaine sanitaire pou 2008-2015</w:t>
      </w:r>
      <w:bookmarkEnd w:id="41"/>
    </w:p>
    <w:p w:rsidR="00AC01E8" w:rsidRPr="006462F7" w:rsidRDefault="00AC01E8" w:rsidP="00D22C21">
      <w:pPr>
        <w:pStyle w:val="DfESOutNumbered"/>
        <w:widowControl/>
        <w:numPr>
          <w:ilvl w:val="0"/>
          <w:numId w:val="0"/>
        </w:numPr>
        <w:overflowPunct/>
        <w:autoSpaceDE/>
        <w:autoSpaceDN/>
        <w:adjustRightInd/>
        <w:spacing w:after="0"/>
        <w:textAlignment w:val="auto"/>
        <w:rPr>
          <w:rFonts w:ascii="Times New Roman" w:hAnsi="Times New Roman" w:cs="Times New Roman"/>
          <w:lang w:val="fr-FR" w:bidi="he-IL"/>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de la santé a obtenu des résultats satisfaisant, mais il est bien conscient qu</w:t>
      </w:r>
      <w:r w:rsidR="00425AC2" w:rsidRPr="006462F7">
        <w:rPr>
          <w:sz w:val="24"/>
          <w:szCs w:val="24"/>
          <w:lang w:val="fr-FR"/>
        </w:rPr>
        <w:t>’</w:t>
      </w:r>
      <w:r w:rsidRPr="006462F7">
        <w:rPr>
          <w:sz w:val="24"/>
          <w:szCs w:val="24"/>
          <w:lang w:val="fr-FR"/>
        </w:rPr>
        <w:t>il lui reste encore d</w:t>
      </w:r>
      <w:r w:rsidR="00425AC2" w:rsidRPr="006462F7">
        <w:rPr>
          <w:sz w:val="24"/>
          <w:szCs w:val="24"/>
          <w:lang w:val="fr-FR"/>
        </w:rPr>
        <w:t>’</w:t>
      </w:r>
      <w:r w:rsidRPr="006462F7">
        <w:rPr>
          <w:sz w:val="24"/>
          <w:szCs w:val="24"/>
          <w:lang w:val="fr-FR"/>
        </w:rPr>
        <w:t>autres problèmes à régler pour assurer aux pauvres la fourniture de soins de santé. La mortalité maternelle et infantile diminue, mais elle reste relativement élevée par rapport aux pays voisins. L</w:t>
      </w:r>
      <w:r w:rsidR="00425AC2" w:rsidRPr="006462F7">
        <w:rPr>
          <w:sz w:val="24"/>
          <w:szCs w:val="24"/>
          <w:lang w:val="fr-FR"/>
        </w:rPr>
        <w:t>’</w:t>
      </w:r>
      <w:r w:rsidRPr="006462F7">
        <w:rPr>
          <w:sz w:val="24"/>
          <w:szCs w:val="24"/>
          <w:lang w:val="fr-FR"/>
        </w:rPr>
        <w:t>amélioration des soins de santé passe par de nouveaux défis, comme la grippe aviaire, les maladies chroniques, les accidents de la route et la malnutrition, en particulier parmi les enfants.</w:t>
      </w: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de la santé continuera à inciter la communauté internationale et le secteur privé à augmenter leurs investissements dans le secteur de la santé afin d</w:t>
      </w:r>
      <w:r w:rsidR="00425AC2" w:rsidRPr="006462F7">
        <w:rPr>
          <w:sz w:val="24"/>
          <w:szCs w:val="24"/>
          <w:lang w:val="fr-FR"/>
        </w:rPr>
        <w:t>’</w:t>
      </w:r>
      <w:r w:rsidRPr="006462F7">
        <w:rPr>
          <w:sz w:val="24"/>
          <w:szCs w:val="24"/>
          <w:lang w:val="fr-FR"/>
        </w:rPr>
        <w:t>améliorer la santé publique. La priorité ira à la construction d</w:t>
      </w:r>
      <w:r w:rsidR="00425AC2" w:rsidRPr="006462F7">
        <w:rPr>
          <w:sz w:val="24"/>
          <w:szCs w:val="24"/>
          <w:lang w:val="fr-FR"/>
        </w:rPr>
        <w:t>’</w:t>
      </w:r>
      <w:r w:rsidRPr="006462F7">
        <w:rPr>
          <w:sz w:val="24"/>
          <w:szCs w:val="24"/>
          <w:lang w:val="fr-FR"/>
        </w:rPr>
        <w:t>hôpitaux de recours et de centres de santé dans tout le pays en veillant à ce qu</w:t>
      </w:r>
      <w:r w:rsidR="00425AC2" w:rsidRPr="006462F7">
        <w:rPr>
          <w:sz w:val="24"/>
          <w:szCs w:val="24"/>
          <w:lang w:val="fr-FR"/>
        </w:rPr>
        <w:t>’</w:t>
      </w:r>
      <w:r w:rsidRPr="006462F7">
        <w:rPr>
          <w:sz w:val="24"/>
          <w:szCs w:val="24"/>
          <w:lang w:val="fr-FR"/>
        </w:rPr>
        <w:t xml:space="preserve">ils soient en mesure de fournir des soins de santé locaux efficaces, équitables et de manière durable à tous, en particulier les pauvres et les groupes vulnérables. </w:t>
      </w:r>
      <w:r w:rsidR="00113168" w:rsidRPr="006462F7">
        <w:rPr>
          <w:sz w:val="24"/>
          <w:szCs w:val="24"/>
          <w:lang w:val="fr-FR"/>
        </w:rPr>
        <w:t>Le </w:t>
      </w:r>
      <w:r w:rsidRPr="006462F7">
        <w:rPr>
          <w:sz w:val="24"/>
          <w:szCs w:val="24"/>
          <w:lang w:val="fr-FR"/>
        </w:rPr>
        <w:t>Ministère va revoir les programmes de cours et la rémunération des sages-femmes et du personnel infirmier pour inciter les gens à travailler dans les secteurs où le Ministère manque d</w:t>
      </w:r>
      <w:r w:rsidR="00425AC2" w:rsidRPr="006462F7">
        <w:rPr>
          <w:sz w:val="24"/>
          <w:szCs w:val="24"/>
          <w:lang w:val="fr-FR"/>
        </w:rPr>
        <w:t>’</w:t>
      </w:r>
      <w:r w:rsidRPr="006462F7">
        <w:rPr>
          <w:sz w:val="24"/>
          <w:szCs w:val="24"/>
          <w:lang w:val="fr-FR"/>
        </w:rPr>
        <w:t>effectifs.</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continuera de mettre l</w:t>
      </w:r>
      <w:r w:rsidR="00425AC2" w:rsidRPr="006462F7">
        <w:rPr>
          <w:sz w:val="24"/>
          <w:szCs w:val="24"/>
          <w:lang w:val="fr-FR"/>
        </w:rPr>
        <w:t>’</w:t>
      </w:r>
      <w:r w:rsidRPr="006462F7">
        <w:rPr>
          <w:sz w:val="24"/>
          <w:szCs w:val="24"/>
          <w:lang w:val="fr-FR"/>
        </w:rPr>
        <w:t>accent sur l</w:t>
      </w:r>
      <w:r w:rsidR="00425AC2" w:rsidRPr="006462F7">
        <w:rPr>
          <w:sz w:val="24"/>
          <w:szCs w:val="24"/>
          <w:lang w:val="fr-FR"/>
        </w:rPr>
        <w:t>’</w:t>
      </w:r>
      <w:r w:rsidRPr="006462F7">
        <w:rPr>
          <w:sz w:val="24"/>
          <w:szCs w:val="24"/>
          <w:lang w:val="fr-FR"/>
        </w:rPr>
        <w:t>application de programmes de prévention et de traitement des épidémies et de promotion de la santé maternelle et infantile afin de réduire le taux de mortalité maternelle et infantile. Il développera l</w:t>
      </w:r>
      <w:r w:rsidR="00425AC2" w:rsidRPr="006462F7">
        <w:rPr>
          <w:sz w:val="24"/>
          <w:szCs w:val="24"/>
          <w:lang w:val="fr-FR"/>
        </w:rPr>
        <w:t>’</w:t>
      </w:r>
      <w:r w:rsidRPr="006462F7">
        <w:rPr>
          <w:sz w:val="24"/>
          <w:szCs w:val="24"/>
          <w:lang w:val="fr-FR"/>
        </w:rPr>
        <w:t>action caritative pour aider les pauvres à avoir accès à des services de santé de qualité et à des soins de santé gratuits dans les hôpitaux de recours et centres de santé partout dans le pays. Il est résolu à élaborer et à faire appliquer des lois et règlements concernant le secteur de la santé.</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Au nombre des indicateurs de l</w:t>
      </w:r>
      <w:r w:rsidR="00425AC2" w:rsidRPr="006462F7">
        <w:rPr>
          <w:sz w:val="24"/>
          <w:szCs w:val="24"/>
          <w:lang w:val="fr-FR"/>
        </w:rPr>
        <w:t>’</w:t>
      </w:r>
      <w:r w:rsidRPr="006462F7">
        <w:rPr>
          <w:sz w:val="24"/>
          <w:szCs w:val="24"/>
          <w:lang w:val="fr-FR"/>
        </w:rPr>
        <w:t>amélioration de la santé et des réalisations dans ce domaine, on peut citer les suivants:</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La connaissance qu</w:t>
      </w:r>
      <w:r w:rsidR="00425AC2" w:rsidRPr="006462F7">
        <w:rPr>
          <w:sz w:val="24"/>
          <w:szCs w:val="24"/>
          <w:lang w:val="fr-FR"/>
        </w:rPr>
        <w:t>’</w:t>
      </w:r>
      <w:r w:rsidRPr="006462F7">
        <w:rPr>
          <w:sz w:val="24"/>
          <w:szCs w:val="24"/>
          <w:lang w:val="fr-FR"/>
        </w:rPr>
        <w:t>a le public de cette amélioration de la santé;</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infrastructure et les ressources sanitaires (manque de sages-femmes et de personnel qualifié, etc.)</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Le système de transmission des maladies, en particulier dans les zones reculées;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augmentation des investissements dans le secteur de la santé;</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La réduction de la pauvreté</w:t>
      </w:r>
      <w:r w:rsidR="003826A9" w:rsidRPr="006462F7">
        <w:rPr>
          <w:sz w:val="24"/>
          <w:szCs w:val="24"/>
          <w:lang w:val="fr-FR"/>
        </w:rPr>
        <w:t>;</w:t>
      </w:r>
      <w:r w:rsidRPr="006462F7">
        <w:rPr>
          <w:sz w:val="24"/>
          <w:szCs w:val="24"/>
          <w:lang w:val="fr-FR"/>
        </w:rPr>
        <w:t xml:space="preserve"> </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La situation économique de la famille (particuliers ou fonctionnaires);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La généralisation de l</w:t>
      </w:r>
      <w:r w:rsidR="00425AC2" w:rsidRPr="006462F7">
        <w:rPr>
          <w:sz w:val="24"/>
          <w:szCs w:val="24"/>
          <w:lang w:val="fr-FR"/>
        </w:rPr>
        <w:t>’</w:t>
      </w:r>
      <w:r w:rsidRPr="006462F7">
        <w:rPr>
          <w:sz w:val="24"/>
          <w:szCs w:val="24"/>
          <w:lang w:val="fr-FR"/>
        </w:rPr>
        <w:t>eau potable et de l</w:t>
      </w:r>
      <w:r w:rsidR="00425AC2" w:rsidRPr="006462F7">
        <w:rPr>
          <w:sz w:val="24"/>
          <w:szCs w:val="24"/>
          <w:lang w:val="fr-FR"/>
        </w:rPr>
        <w:t>’</w:t>
      </w:r>
      <w:r w:rsidRPr="006462F7">
        <w:rPr>
          <w:sz w:val="24"/>
          <w:szCs w:val="24"/>
          <w:lang w:val="fr-FR"/>
        </w:rPr>
        <w:t>assainissement</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éducation de base, en particulier pour les femmes;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Le réseau routier, qui doit encore être amélioré</w:t>
      </w:r>
      <w:r w:rsidRPr="006462F7">
        <w:rPr>
          <w:rStyle w:val="FootnoteReference"/>
          <w:sz w:val="24"/>
          <w:szCs w:val="24"/>
          <w:lang w:val="fr-FR"/>
        </w:rPr>
        <w:footnoteReference w:id="106"/>
      </w:r>
      <w:r w:rsidRPr="006462F7">
        <w:rPr>
          <w:sz w:val="24"/>
          <w:szCs w:val="24"/>
          <w:lang w:val="fr-FR"/>
        </w:rPr>
        <w:t>.</w:t>
      </w: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2" w:name="_Toc212611444"/>
      <w:r w:rsidRPr="006462F7">
        <w:rPr>
          <w:rFonts w:ascii="Times New Roman" w:hAnsi="Times New Roman" w:cs="Times New Roman"/>
          <w:sz w:val="24"/>
          <w:szCs w:val="24"/>
          <w:lang w:val="fr-FR"/>
        </w:rPr>
        <w:t>Conclusion</w:t>
      </w:r>
      <w:bookmarkEnd w:id="42"/>
      <w:r w:rsidRPr="006462F7">
        <w:rPr>
          <w:rFonts w:ascii="Times New Roman" w:hAnsi="Times New Roman" w:cs="Times New Roman"/>
          <w:sz w:val="24"/>
          <w:szCs w:val="24"/>
          <w:lang w:val="fr-FR"/>
        </w:rPr>
        <w:t xml:space="preserve"> </w:t>
      </w:r>
    </w:p>
    <w:p w:rsidR="00AC01E8" w:rsidRPr="006462F7" w:rsidRDefault="00AC01E8" w:rsidP="00D22C21">
      <w:pPr>
        <w:rPr>
          <w:b/>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Malgré les progrès réalisés dans le domaine des services de santé sous l</w:t>
      </w:r>
      <w:r w:rsidR="00425AC2" w:rsidRPr="006462F7">
        <w:rPr>
          <w:sz w:val="24"/>
          <w:szCs w:val="24"/>
          <w:lang w:val="fr-FR"/>
        </w:rPr>
        <w:t>’</w:t>
      </w:r>
      <w:r w:rsidRPr="006462F7">
        <w:rPr>
          <w:sz w:val="24"/>
          <w:szCs w:val="24"/>
          <w:lang w:val="fr-FR"/>
        </w:rPr>
        <w:t>angle des cinq stratégies durant les cinq dernières années, il reste des défis à relever pour assurer la réussite du plan</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Environ 50</w:t>
      </w:r>
      <w:r w:rsidR="00425AC2" w:rsidRPr="006462F7">
        <w:rPr>
          <w:sz w:val="24"/>
          <w:szCs w:val="24"/>
          <w:lang w:val="fr-FR"/>
        </w:rPr>
        <w:t xml:space="preserve"> %</w:t>
      </w:r>
      <w:r w:rsidRPr="006462F7">
        <w:rPr>
          <w:sz w:val="24"/>
          <w:szCs w:val="24"/>
          <w:lang w:val="fr-FR"/>
        </w:rPr>
        <w:t xml:space="preserve"> des centres de santé enseignent et mettent en pratique la stratégie visant à intégrer la responsabilité d</w:t>
      </w:r>
      <w:r w:rsidR="00425AC2" w:rsidRPr="006462F7">
        <w:rPr>
          <w:sz w:val="24"/>
          <w:szCs w:val="24"/>
          <w:lang w:val="fr-FR"/>
        </w:rPr>
        <w:t>’</w:t>
      </w:r>
      <w:r w:rsidRPr="006462F7">
        <w:rPr>
          <w:sz w:val="24"/>
          <w:szCs w:val="24"/>
          <w:lang w:val="fr-FR"/>
        </w:rPr>
        <w:t>examiner les enfants et de les soigner.</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Il est peu recouru à la réalisation de tests de grossesse et à l</w:t>
      </w:r>
      <w:r w:rsidR="00425AC2" w:rsidRPr="006462F7">
        <w:rPr>
          <w:sz w:val="24"/>
          <w:szCs w:val="24"/>
          <w:lang w:val="fr-FR"/>
        </w:rPr>
        <w:t>’</w:t>
      </w:r>
      <w:r w:rsidRPr="006462F7">
        <w:rPr>
          <w:sz w:val="24"/>
          <w:szCs w:val="24"/>
          <w:lang w:val="fr-FR"/>
        </w:rPr>
        <w:t>accouchement avec l</w:t>
      </w:r>
      <w:r w:rsidR="00425AC2" w:rsidRPr="006462F7">
        <w:rPr>
          <w:sz w:val="24"/>
          <w:szCs w:val="24"/>
          <w:lang w:val="fr-FR"/>
        </w:rPr>
        <w:t>’</w:t>
      </w:r>
      <w:r w:rsidRPr="006462F7">
        <w:rPr>
          <w:sz w:val="24"/>
          <w:szCs w:val="24"/>
          <w:lang w:val="fr-FR"/>
        </w:rPr>
        <w:t>aide d</w:t>
      </w:r>
      <w:r w:rsidR="00425AC2" w:rsidRPr="006462F7">
        <w:rPr>
          <w:sz w:val="24"/>
          <w:szCs w:val="24"/>
          <w:lang w:val="fr-FR"/>
        </w:rPr>
        <w:t>’</w:t>
      </w:r>
      <w:r w:rsidRPr="006462F7">
        <w:rPr>
          <w:sz w:val="24"/>
          <w:szCs w:val="24"/>
          <w:lang w:val="fr-FR"/>
        </w:rPr>
        <w:t>un personnel sanitaire qualifié.</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Certains centres de santé sont encore incapables de fournir un ensemble complet de services minimums.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Il manque d</w:t>
      </w:r>
      <w:r w:rsidR="00425AC2" w:rsidRPr="006462F7">
        <w:rPr>
          <w:sz w:val="24"/>
          <w:szCs w:val="24"/>
          <w:lang w:val="fr-FR"/>
        </w:rPr>
        <w:t>’</w:t>
      </w:r>
      <w:r w:rsidRPr="006462F7">
        <w:rPr>
          <w:sz w:val="24"/>
          <w:szCs w:val="24"/>
          <w:lang w:val="fr-FR"/>
        </w:rPr>
        <w:t>accoucheuses qualifiées dans certains centres de santé.</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Le personnel sanitaire des hôpitaux de recours et des centres de santé a une capacité limitée dans le domaine de la fourniture des services de santé</w:t>
      </w:r>
      <w:r w:rsidRPr="006462F7">
        <w:rPr>
          <w:rStyle w:val="FootnoteReference"/>
          <w:sz w:val="24"/>
          <w:szCs w:val="24"/>
          <w:lang w:val="fr-FR"/>
        </w:rPr>
        <w:footnoteReference w:id="107"/>
      </w:r>
      <w:r w:rsidRPr="006462F7">
        <w:rPr>
          <w:sz w:val="24"/>
          <w:szCs w:val="24"/>
          <w:lang w:val="fr-FR"/>
        </w:rPr>
        <w:t>.</w:t>
      </w: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43" w:name="_Toc212611445"/>
      <w:r w:rsidRPr="006462F7">
        <w:rPr>
          <w:rFonts w:ascii="Times New Roman" w:hAnsi="Times New Roman" w:cs="Times New Roman"/>
          <w:sz w:val="24"/>
          <w:szCs w:val="24"/>
          <w:lang w:val="fr-FR"/>
        </w:rPr>
        <w:t xml:space="preserve">Articles 13 et 14: </w:t>
      </w:r>
      <w:bookmarkEnd w:id="43"/>
      <w:r w:rsidRPr="006462F7">
        <w:rPr>
          <w:rFonts w:ascii="Times New Roman" w:hAnsi="Times New Roman" w:cs="Times New Roman"/>
          <w:sz w:val="24"/>
          <w:szCs w:val="24"/>
          <w:lang w:val="fr-FR"/>
        </w:rPr>
        <w:t>Droit à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éducation</w:t>
      </w:r>
    </w:p>
    <w:p w:rsidR="00AC01E8" w:rsidRPr="006462F7" w:rsidRDefault="00AC01E8" w:rsidP="00D22C21">
      <w:pPr>
        <w:pStyle w:val="Heading3"/>
        <w:keepNext w:val="0"/>
        <w:spacing w:before="0" w:after="0"/>
        <w:rPr>
          <w:rFonts w:ascii="Times New Roman" w:hAnsi="Times New Roman" w:cs="Times New Roman"/>
          <w:bCs w:val="0"/>
          <w:sz w:val="24"/>
          <w:szCs w:val="24"/>
          <w:lang w:val="fr-FR"/>
        </w:rPr>
      </w:pPr>
      <w:bookmarkStart w:id="44" w:name="_Toc212611446"/>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 xml:space="preserve">Constitution </w:t>
      </w:r>
      <w:bookmarkEnd w:id="44"/>
      <w:r w:rsidRPr="006462F7">
        <w:rPr>
          <w:rFonts w:ascii="Times New Roman" w:hAnsi="Times New Roman" w:cs="Times New Roman"/>
          <w:sz w:val="24"/>
          <w:szCs w:val="24"/>
          <w:lang w:val="fr-FR"/>
        </w:rPr>
        <w:t>et lois</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bCs/>
          <w:iCs/>
          <w:sz w:val="24"/>
          <w:szCs w:val="24"/>
          <w:lang w:val="fr-FR"/>
        </w:rPr>
      </w:pPr>
      <w:r w:rsidRPr="006462F7">
        <w:rPr>
          <w:sz w:val="24"/>
          <w:szCs w:val="24"/>
          <w:lang w:val="fr-FR"/>
        </w:rPr>
        <w:t>Le droit à l</w:t>
      </w:r>
      <w:r w:rsidR="00425AC2" w:rsidRPr="006462F7">
        <w:rPr>
          <w:sz w:val="24"/>
          <w:szCs w:val="24"/>
          <w:lang w:val="fr-FR"/>
        </w:rPr>
        <w:t>’</w:t>
      </w:r>
      <w:r w:rsidRPr="006462F7">
        <w:rPr>
          <w:sz w:val="24"/>
          <w:szCs w:val="24"/>
          <w:lang w:val="fr-FR"/>
        </w:rPr>
        <w:t>éducation, tel qu</w:t>
      </w:r>
      <w:r w:rsidR="00425AC2" w:rsidRPr="006462F7">
        <w:rPr>
          <w:sz w:val="24"/>
          <w:szCs w:val="24"/>
          <w:lang w:val="fr-FR"/>
        </w:rPr>
        <w:t>’</w:t>
      </w:r>
      <w:r w:rsidRPr="006462F7">
        <w:rPr>
          <w:sz w:val="24"/>
          <w:szCs w:val="24"/>
          <w:lang w:val="fr-FR"/>
        </w:rPr>
        <w:t>il est consacré dans la Constitution, est respecté au Cambodge. Le Gouvernement reconnaît que l</w:t>
      </w:r>
      <w:r w:rsidR="00425AC2" w:rsidRPr="006462F7">
        <w:rPr>
          <w:sz w:val="24"/>
          <w:szCs w:val="24"/>
          <w:lang w:val="fr-FR"/>
        </w:rPr>
        <w:t>’</w:t>
      </w:r>
      <w:r w:rsidRPr="006462F7">
        <w:rPr>
          <w:sz w:val="24"/>
          <w:szCs w:val="24"/>
          <w:lang w:val="fr-FR"/>
        </w:rPr>
        <w:t>éducation est un droit de base qui entraînera à sa suite la jouissance de nombreux autres droits pour les enfants et les adultes. La ratification en 1992 de la Convention relative aux droits de l</w:t>
      </w:r>
      <w:r w:rsidR="00425AC2" w:rsidRPr="006462F7">
        <w:rPr>
          <w:sz w:val="24"/>
          <w:szCs w:val="24"/>
          <w:lang w:val="fr-FR"/>
        </w:rPr>
        <w:t>’</w:t>
      </w:r>
      <w:r w:rsidRPr="006462F7">
        <w:rPr>
          <w:sz w:val="24"/>
          <w:szCs w:val="24"/>
          <w:lang w:val="fr-FR"/>
        </w:rPr>
        <w:t>enfant et les dispositions de la Constitution qui garantissent à chaque enfant une éducation de base exigent du Gouvernement qu</w:t>
      </w:r>
      <w:r w:rsidR="00425AC2" w:rsidRPr="006462F7">
        <w:rPr>
          <w:sz w:val="24"/>
          <w:szCs w:val="24"/>
          <w:lang w:val="fr-FR"/>
        </w:rPr>
        <w:t>’</w:t>
      </w:r>
      <w:r w:rsidRPr="006462F7">
        <w:rPr>
          <w:sz w:val="24"/>
          <w:szCs w:val="24"/>
          <w:lang w:val="fr-FR"/>
        </w:rPr>
        <w:t>il s</w:t>
      </w:r>
      <w:r w:rsidR="00425AC2" w:rsidRPr="006462F7">
        <w:rPr>
          <w:sz w:val="24"/>
          <w:szCs w:val="24"/>
          <w:lang w:val="fr-FR"/>
        </w:rPr>
        <w:t>’</w:t>
      </w:r>
      <w:r w:rsidRPr="006462F7">
        <w:rPr>
          <w:sz w:val="24"/>
          <w:szCs w:val="24"/>
          <w:lang w:val="fr-FR"/>
        </w:rPr>
        <w:t>engage à garantir des services de qualité dans l</w:t>
      </w:r>
      <w:r w:rsidR="00425AC2" w:rsidRPr="006462F7">
        <w:rPr>
          <w:sz w:val="24"/>
          <w:szCs w:val="24"/>
          <w:lang w:val="fr-FR"/>
        </w:rPr>
        <w:t>’</w:t>
      </w:r>
      <w:r w:rsidRPr="006462F7">
        <w:rPr>
          <w:sz w:val="24"/>
          <w:szCs w:val="24"/>
          <w:lang w:val="fr-FR"/>
        </w:rPr>
        <w:t>enseignement. L</w:t>
      </w:r>
      <w:r w:rsidR="00425AC2" w:rsidRPr="006462F7">
        <w:rPr>
          <w:sz w:val="24"/>
          <w:szCs w:val="24"/>
          <w:lang w:val="fr-FR"/>
        </w:rPr>
        <w:t>’</w:t>
      </w:r>
      <w:r w:rsidRPr="006462F7">
        <w:rPr>
          <w:sz w:val="24"/>
          <w:szCs w:val="24"/>
          <w:lang w:val="fr-FR"/>
        </w:rPr>
        <w:t xml:space="preserve">éducation joue un rôle </w:t>
      </w:r>
      <w:r w:rsidR="005940B9" w:rsidRPr="006462F7">
        <w:rPr>
          <w:sz w:val="24"/>
          <w:szCs w:val="24"/>
          <w:lang w:val="fr-FR"/>
        </w:rPr>
        <w:t>clef</w:t>
      </w:r>
      <w:r w:rsidRPr="006462F7">
        <w:rPr>
          <w:sz w:val="24"/>
          <w:szCs w:val="24"/>
          <w:lang w:val="fr-FR"/>
        </w:rPr>
        <w:t xml:space="preserve"> pour la mobilisation des ressources humaines et la création d</w:t>
      </w:r>
      <w:r w:rsidR="00425AC2" w:rsidRPr="006462F7">
        <w:rPr>
          <w:sz w:val="24"/>
          <w:szCs w:val="24"/>
          <w:lang w:val="fr-FR"/>
        </w:rPr>
        <w:t>’</w:t>
      </w:r>
      <w:r w:rsidRPr="006462F7">
        <w:rPr>
          <w:sz w:val="24"/>
          <w:szCs w:val="24"/>
          <w:lang w:val="fr-FR"/>
        </w:rPr>
        <w:t>une plus grande égalité; la form</w:t>
      </w:r>
      <w:r w:rsidR="005122CA" w:rsidRPr="006462F7">
        <w:rPr>
          <w:sz w:val="24"/>
          <w:szCs w:val="24"/>
          <w:lang w:val="fr-FR"/>
        </w:rPr>
        <w:t>ation et les </w:t>
      </w:r>
      <w:r w:rsidRPr="006462F7">
        <w:rPr>
          <w:sz w:val="24"/>
          <w:szCs w:val="24"/>
          <w:lang w:val="fr-FR"/>
        </w:rPr>
        <w:t>investissements dans l</w:t>
      </w:r>
      <w:r w:rsidR="00425AC2" w:rsidRPr="006462F7">
        <w:rPr>
          <w:sz w:val="24"/>
          <w:szCs w:val="24"/>
          <w:lang w:val="fr-FR"/>
        </w:rPr>
        <w:t>’</w:t>
      </w:r>
      <w:r w:rsidRPr="006462F7">
        <w:rPr>
          <w:sz w:val="24"/>
          <w:szCs w:val="24"/>
          <w:lang w:val="fr-FR"/>
        </w:rPr>
        <w:t>éducation sont des facteurs importants de la croissance économique.</w:t>
      </w:r>
    </w:p>
    <w:p w:rsidR="00AC01E8" w:rsidRPr="006462F7" w:rsidRDefault="00AC01E8" w:rsidP="00D22C21">
      <w:pPr>
        <w:jc w:val="both"/>
        <w:rPr>
          <w:b/>
          <w:i/>
          <w:sz w:val="24"/>
          <w:szCs w:val="24"/>
          <w:lang w:val="fr-FR"/>
        </w:rPr>
      </w:pPr>
    </w:p>
    <w:p w:rsidR="00AC01E8" w:rsidRPr="006462F7" w:rsidRDefault="00AC01E8" w:rsidP="00D22C21">
      <w:pPr>
        <w:pStyle w:val="Default"/>
        <w:numPr>
          <w:ilvl w:val="0"/>
          <w:numId w:val="55"/>
        </w:numPr>
        <w:tabs>
          <w:tab w:val="clear" w:pos="360"/>
        </w:tabs>
        <w:rPr>
          <w:bCs/>
          <w:iCs/>
          <w:lang w:val="fr-FR"/>
        </w:rPr>
      </w:pPr>
      <w:r w:rsidRPr="006462F7">
        <w:rPr>
          <w:bCs/>
          <w:iCs/>
          <w:lang w:val="fr-FR"/>
        </w:rPr>
        <w:t>Au nombre des articles de la Constitution qui traitent de l</w:t>
      </w:r>
      <w:r w:rsidR="00425AC2" w:rsidRPr="006462F7">
        <w:rPr>
          <w:bCs/>
          <w:iCs/>
          <w:lang w:val="fr-FR"/>
        </w:rPr>
        <w:t>’</w:t>
      </w:r>
      <w:r w:rsidRPr="006462F7">
        <w:rPr>
          <w:bCs/>
          <w:iCs/>
          <w:lang w:val="fr-FR"/>
        </w:rPr>
        <w:t>éducation, on détachera ceux-ci:</w:t>
      </w:r>
    </w:p>
    <w:p w:rsidR="00AC01E8" w:rsidRPr="006462F7" w:rsidRDefault="00AC01E8" w:rsidP="00D22C21">
      <w:pPr>
        <w:jc w:val="both"/>
        <w:rPr>
          <w:b/>
          <w:sz w:val="24"/>
          <w:szCs w:val="24"/>
          <w:lang w:val="fr-FR"/>
        </w:rPr>
      </w:pPr>
    </w:p>
    <w:p w:rsidR="00AC01E8" w:rsidRPr="006462F7" w:rsidRDefault="00AC01E8" w:rsidP="00D22C21">
      <w:pPr>
        <w:ind w:left="567"/>
        <w:rPr>
          <w:sz w:val="24"/>
          <w:szCs w:val="24"/>
          <w:lang w:val="fr-FR"/>
        </w:rPr>
      </w:pPr>
      <w:r w:rsidRPr="006462F7">
        <w:rPr>
          <w:iCs/>
          <w:sz w:val="24"/>
          <w:szCs w:val="24"/>
          <w:lang w:val="fr-FR"/>
        </w:rPr>
        <w:t>Article 48.</w:t>
      </w:r>
      <w:r w:rsidRPr="006462F7">
        <w:rPr>
          <w:sz w:val="24"/>
          <w:szCs w:val="24"/>
          <w:lang w:val="fr-FR"/>
        </w:rPr>
        <w:t xml:space="preserve"> L</w:t>
      </w:r>
      <w:r w:rsidR="00425AC2" w:rsidRPr="006462F7">
        <w:rPr>
          <w:sz w:val="24"/>
          <w:szCs w:val="24"/>
          <w:lang w:val="fr-FR"/>
        </w:rPr>
        <w:t>’</w:t>
      </w:r>
      <w:r w:rsidRPr="006462F7">
        <w:rPr>
          <w:sz w:val="24"/>
          <w:szCs w:val="24"/>
          <w:lang w:val="fr-FR"/>
        </w:rPr>
        <w:t>État protège les droits de l</w:t>
      </w:r>
      <w:r w:rsidR="00425AC2" w:rsidRPr="006462F7">
        <w:rPr>
          <w:sz w:val="24"/>
          <w:szCs w:val="24"/>
          <w:lang w:val="fr-FR"/>
        </w:rPr>
        <w:t>’</w:t>
      </w:r>
      <w:r w:rsidRPr="006462F7">
        <w:rPr>
          <w:sz w:val="24"/>
          <w:szCs w:val="24"/>
          <w:lang w:val="fr-FR"/>
        </w:rPr>
        <w:t>enfant tels qu</w:t>
      </w:r>
      <w:r w:rsidR="00425AC2" w:rsidRPr="006462F7">
        <w:rPr>
          <w:sz w:val="24"/>
          <w:szCs w:val="24"/>
          <w:lang w:val="fr-FR"/>
        </w:rPr>
        <w:t>’</w:t>
      </w:r>
      <w:r w:rsidRPr="006462F7">
        <w:rPr>
          <w:sz w:val="24"/>
          <w:szCs w:val="24"/>
          <w:lang w:val="fr-FR"/>
        </w:rPr>
        <w:t>ils sont énoncés dans la Convention relative aux droits de l</w:t>
      </w:r>
      <w:r w:rsidR="00425AC2" w:rsidRPr="006462F7">
        <w:rPr>
          <w:sz w:val="24"/>
          <w:szCs w:val="24"/>
          <w:lang w:val="fr-FR"/>
        </w:rPr>
        <w:t>’</w:t>
      </w:r>
      <w:r w:rsidRPr="006462F7">
        <w:rPr>
          <w:sz w:val="24"/>
          <w:szCs w:val="24"/>
          <w:lang w:val="fr-FR"/>
        </w:rPr>
        <w:t>enfant, en particulier le droit à la vie, à l</w:t>
      </w:r>
      <w:r w:rsidR="00425AC2" w:rsidRPr="006462F7">
        <w:rPr>
          <w:sz w:val="24"/>
          <w:szCs w:val="24"/>
          <w:lang w:val="fr-FR"/>
        </w:rPr>
        <w:t>’</w:t>
      </w:r>
      <w:r w:rsidRPr="006462F7">
        <w:rPr>
          <w:sz w:val="24"/>
          <w:szCs w:val="24"/>
          <w:lang w:val="fr-FR"/>
        </w:rPr>
        <w:t>éducation, à la protection en temps de guerre et contre l</w:t>
      </w:r>
      <w:r w:rsidR="00425AC2" w:rsidRPr="006462F7">
        <w:rPr>
          <w:sz w:val="24"/>
          <w:szCs w:val="24"/>
          <w:lang w:val="fr-FR"/>
        </w:rPr>
        <w:t>’</w:t>
      </w:r>
      <w:r w:rsidRPr="006462F7">
        <w:rPr>
          <w:sz w:val="24"/>
          <w:szCs w:val="24"/>
          <w:lang w:val="fr-FR"/>
        </w:rPr>
        <w:t>exploitation sexuelle.</w:t>
      </w:r>
    </w:p>
    <w:p w:rsidR="00AC01E8" w:rsidRPr="006462F7" w:rsidRDefault="00AC01E8" w:rsidP="00D22C21">
      <w:pPr>
        <w:ind w:left="567"/>
        <w:rPr>
          <w:sz w:val="24"/>
          <w:szCs w:val="24"/>
          <w:lang w:val="fr-FR"/>
        </w:rPr>
      </w:pPr>
    </w:p>
    <w:p w:rsidR="00AC01E8" w:rsidRPr="006462F7" w:rsidRDefault="00AC01E8" w:rsidP="00D22C21">
      <w:pPr>
        <w:ind w:left="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État protège les enfants contre tout ce qui porte atteinte à l</w:t>
      </w:r>
      <w:r w:rsidR="00425AC2" w:rsidRPr="006462F7">
        <w:rPr>
          <w:sz w:val="24"/>
          <w:szCs w:val="24"/>
          <w:lang w:val="fr-FR"/>
        </w:rPr>
        <w:t>’</w:t>
      </w:r>
      <w:r w:rsidRPr="006462F7">
        <w:rPr>
          <w:sz w:val="24"/>
          <w:szCs w:val="24"/>
          <w:lang w:val="fr-FR"/>
        </w:rPr>
        <w:t>éducation, à la santé et au bien-être.</w:t>
      </w:r>
    </w:p>
    <w:p w:rsidR="00AC01E8" w:rsidRPr="006462F7" w:rsidRDefault="00AC01E8" w:rsidP="00D22C21">
      <w:pPr>
        <w:ind w:left="567"/>
        <w:rPr>
          <w:sz w:val="24"/>
          <w:szCs w:val="24"/>
          <w:lang w:val="fr-FR"/>
        </w:rPr>
      </w:pPr>
    </w:p>
    <w:p w:rsidR="00AC01E8" w:rsidRPr="006462F7" w:rsidRDefault="00AC01E8" w:rsidP="00D22C21">
      <w:pPr>
        <w:ind w:left="567"/>
        <w:rPr>
          <w:sz w:val="24"/>
          <w:szCs w:val="24"/>
          <w:lang w:val="fr-FR"/>
        </w:rPr>
      </w:pPr>
      <w:r w:rsidRPr="006462F7">
        <w:rPr>
          <w:iCs/>
          <w:sz w:val="24"/>
          <w:szCs w:val="24"/>
          <w:lang w:val="fr-FR"/>
        </w:rPr>
        <w:t>Article 65</w:t>
      </w:r>
      <w:r w:rsidRPr="006462F7">
        <w:rPr>
          <w:i/>
          <w:sz w:val="24"/>
          <w:szCs w:val="24"/>
          <w:lang w:val="fr-FR"/>
        </w:rPr>
        <w:t>.</w:t>
      </w:r>
      <w:r w:rsidRPr="006462F7">
        <w:rPr>
          <w:sz w:val="24"/>
          <w:szCs w:val="24"/>
          <w:lang w:val="fr-FR"/>
        </w:rPr>
        <w:t xml:space="preserve"> L</w:t>
      </w:r>
      <w:r w:rsidR="00425AC2" w:rsidRPr="006462F7">
        <w:rPr>
          <w:sz w:val="24"/>
          <w:szCs w:val="24"/>
          <w:lang w:val="fr-FR"/>
        </w:rPr>
        <w:t>’</w:t>
      </w:r>
      <w:r w:rsidRPr="006462F7">
        <w:rPr>
          <w:sz w:val="24"/>
          <w:szCs w:val="24"/>
          <w:lang w:val="fr-FR"/>
        </w:rPr>
        <w:t>État protège et promeut le droit de ses ressortissants à un enseignement de qualité à tous les niveaux et prend les mesures nécessaires pour permettre à chacun de bénéficier d</w:t>
      </w:r>
      <w:r w:rsidR="00425AC2" w:rsidRPr="006462F7">
        <w:rPr>
          <w:sz w:val="24"/>
          <w:szCs w:val="24"/>
          <w:lang w:val="fr-FR"/>
        </w:rPr>
        <w:t>’</w:t>
      </w:r>
      <w:r w:rsidRPr="006462F7">
        <w:rPr>
          <w:sz w:val="24"/>
          <w:szCs w:val="24"/>
          <w:lang w:val="fr-FR"/>
        </w:rPr>
        <w:t xml:space="preserve">une éducation de qualité. </w:t>
      </w:r>
    </w:p>
    <w:p w:rsidR="00AC01E8" w:rsidRPr="006462F7" w:rsidRDefault="00AC01E8" w:rsidP="00D22C21">
      <w:pPr>
        <w:ind w:left="567"/>
        <w:rPr>
          <w:sz w:val="24"/>
          <w:szCs w:val="24"/>
          <w:lang w:val="fr-FR"/>
        </w:rPr>
      </w:pPr>
    </w:p>
    <w:p w:rsidR="00AC01E8" w:rsidRPr="006462F7" w:rsidRDefault="00AC01E8" w:rsidP="00D22C21">
      <w:pPr>
        <w:ind w:left="567"/>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État reconnaît que l</w:t>
      </w:r>
      <w:r w:rsidR="00425AC2" w:rsidRPr="006462F7">
        <w:rPr>
          <w:sz w:val="24"/>
          <w:szCs w:val="24"/>
          <w:lang w:val="fr-FR"/>
        </w:rPr>
        <w:t>’</w:t>
      </w:r>
      <w:r w:rsidRPr="006462F7">
        <w:rPr>
          <w:sz w:val="24"/>
          <w:szCs w:val="24"/>
          <w:lang w:val="fr-FR"/>
        </w:rPr>
        <w:t>éducation physique et la pratique des sports contribuent au bien-être de tous les Khmers.</w:t>
      </w:r>
    </w:p>
    <w:p w:rsidR="00AC01E8" w:rsidRPr="006462F7" w:rsidRDefault="00AC01E8" w:rsidP="00D22C21">
      <w:pPr>
        <w:ind w:left="567"/>
        <w:rPr>
          <w:sz w:val="24"/>
          <w:szCs w:val="24"/>
          <w:lang w:val="fr-FR"/>
        </w:rPr>
      </w:pPr>
    </w:p>
    <w:p w:rsidR="00AC01E8" w:rsidRPr="006462F7" w:rsidRDefault="00AC01E8" w:rsidP="00D22C21">
      <w:pPr>
        <w:ind w:left="567"/>
        <w:rPr>
          <w:sz w:val="24"/>
          <w:szCs w:val="24"/>
          <w:lang w:val="fr-FR"/>
        </w:rPr>
      </w:pPr>
      <w:r w:rsidRPr="006462F7">
        <w:rPr>
          <w:iCs/>
          <w:sz w:val="24"/>
          <w:szCs w:val="24"/>
          <w:lang w:val="fr-FR"/>
        </w:rPr>
        <w:t>Article 66.</w:t>
      </w:r>
      <w:r w:rsidRPr="006462F7">
        <w:rPr>
          <w:sz w:val="24"/>
          <w:szCs w:val="24"/>
          <w:lang w:val="fr-FR"/>
        </w:rPr>
        <w:t xml:space="preserve"> L</w:t>
      </w:r>
      <w:r w:rsidR="00425AC2" w:rsidRPr="006462F7">
        <w:rPr>
          <w:sz w:val="24"/>
          <w:szCs w:val="24"/>
          <w:lang w:val="fr-FR"/>
        </w:rPr>
        <w:t>’</w:t>
      </w:r>
      <w:r w:rsidRPr="006462F7">
        <w:rPr>
          <w:sz w:val="24"/>
          <w:szCs w:val="24"/>
          <w:lang w:val="fr-FR"/>
        </w:rPr>
        <w:t>État crée un réseau d</w:t>
      </w:r>
      <w:r w:rsidR="00425AC2" w:rsidRPr="006462F7">
        <w:rPr>
          <w:sz w:val="24"/>
          <w:szCs w:val="24"/>
          <w:lang w:val="fr-FR"/>
        </w:rPr>
        <w:t>’</w:t>
      </w:r>
      <w:r w:rsidRPr="006462F7">
        <w:rPr>
          <w:sz w:val="24"/>
          <w:szCs w:val="24"/>
          <w:lang w:val="fr-FR"/>
        </w:rPr>
        <w:t>enseignement complet et normalisé dans tout le pays, qui garantit le principe de la liberté et de la qualité de l</w:t>
      </w:r>
      <w:r w:rsidR="00425AC2" w:rsidRPr="006462F7">
        <w:rPr>
          <w:sz w:val="24"/>
          <w:szCs w:val="24"/>
          <w:lang w:val="fr-FR"/>
        </w:rPr>
        <w:t>’</w:t>
      </w:r>
      <w:r w:rsidRPr="006462F7">
        <w:rPr>
          <w:sz w:val="24"/>
          <w:szCs w:val="24"/>
          <w:lang w:val="fr-FR"/>
        </w:rPr>
        <w:t>enseignement afin d</w:t>
      </w:r>
      <w:r w:rsidR="00425AC2" w:rsidRPr="006462F7">
        <w:rPr>
          <w:sz w:val="24"/>
          <w:szCs w:val="24"/>
          <w:lang w:val="fr-FR"/>
        </w:rPr>
        <w:t>’</w:t>
      </w:r>
      <w:r w:rsidRPr="006462F7">
        <w:rPr>
          <w:sz w:val="24"/>
          <w:szCs w:val="24"/>
          <w:lang w:val="fr-FR"/>
        </w:rPr>
        <w:t>assurer à chacun une chance égale de gagner sa vie.</w:t>
      </w:r>
    </w:p>
    <w:p w:rsidR="00AC01E8" w:rsidRPr="006462F7" w:rsidRDefault="00AC01E8" w:rsidP="00D22C21">
      <w:pPr>
        <w:ind w:left="567"/>
        <w:rPr>
          <w:sz w:val="24"/>
          <w:szCs w:val="24"/>
          <w:lang w:val="fr-FR"/>
        </w:rPr>
      </w:pPr>
    </w:p>
    <w:p w:rsidR="00AC01E8" w:rsidRPr="006462F7" w:rsidRDefault="00AC01E8" w:rsidP="00D22C21">
      <w:pPr>
        <w:ind w:left="567"/>
        <w:rPr>
          <w:sz w:val="24"/>
          <w:szCs w:val="24"/>
          <w:lang w:val="fr-FR"/>
        </w:rPr>
      </w:pPr>
      <w:r w:rsidRPr="006462F7">
        <w:rPr>
          <w:iCs/>
          <w:sz w:val="24"/>
          <w:szCs w:val="24"/>
          <w:lang w:val="fr-FR"/>
        </w:rPr>
        <w:t>Article 67</w:t>
      </w:r>
      <w:r w:rsidRPr="006462F7">
        <w:rPr>
          <w:i/>
          <w:sz w:val="24"/>
          <w:szCs w:val="24"/>
          <w:lang w:val="fr-FR"/>
        </w:rPr>
        <w:t>.</w:t>
      </w:r>
      <w:r w:rsidRPr="006462F7">
        <w:rPr>
          <w:sz w:val="24"/>
          <w:szCs w:val="24"/>
          <w:lang w:val="fr-FR"/>
        </w:rPr>
        <w:t xml:space="preserve"> L</w:t>
      </w:r>
      <w:r w:rsidR="00425AC2" w:rsidRPr="006462F7">
        <w:rPr>
          <w:sz w:val="24"/>
          <w:szCs w:val="24"/>
          <w:lang w:val="fr-FR"/>
        </w:rPr>
        <w:t>’</w:t>
      </w:r>
      <w:r w:rsidRPr="006462F7">
        <w:rPr>
          <w:sz w:val="24"/>
          <w:szCs w:val="24"/>
          <w:lang w:val="fr-FR"/>
        </w:rPr>
        <w:t>État adopte un programme d</w:t>
      </w:r>
      <w:r w:rsidR="00425AC2" w:rsidRPr="006462F7">
        <w:rPr>
          <w:sz w:val="24"/>
          <w:szCs w:val="24"/>
          <w:lang w:val="fr-FR"/>
        </w:rPr>
        <w:t>’</w:t>
      </w:r>
      <w:r w:rsidRPr="006462F7">
        <w:rPr>
          <w:sz w:val="24"/>
          <w:szCs w:val="24"/>
          <w:lang w:val="fr-FR"/>
        </w:rPr>
        <w:t>enseignement conforme aux principes de la pédagogie moderne, comprenant également la technologie et les langues étrangères.</w:t>
      </w:r>
    </w:p>
    <w:p w:rsidR="00AC01E8" w:rsidRPr="006462F7" w:rsidRDefault="00AC01E8" w:rsidP="00D22C21">
      <w:pPr>
        <w:ind w:left="567"/>
        <w:rPr>
          <w:sz w:val="24"/>
          <w:szCs w:val="24"/>
          <w:lang w:val="fr-FR"/>
        </w:rPr>
      </w:pPr>
    </w:p>
    <w:p w:rsidR="00AC01E8" w:rsidRPr="006462F7" w:rsidRDefault="00AC01E8" w:rsidP="00D22C21">
      <w:pPr>
        <w:pStyle w:val="Default"/>
        <w:ind w:left="567"/>
        <w:rPr>
          <w:lang w:val="fr-FR"/>
        </w:rPr>
      </w:pPr>
      <w:r w:rsidRPr="006462F7">
        <w:rPr>
          <w:iCs/>
          <w:lang w:val="fr-FR"/>
        </w:rPr>
        <w:t>Article 68.</w:t>
      </w:r>
      <w:r w:rsidRPr="006462F7">
        <w:rPr>
          <w:lang w:val="fr-FR"/>
        </w:rPr>
        <w:t xml:space="preserve"> L</w:t>
      </w:r>
      <w:r w:rsidR="00425AC2" w:rsidRPr="006462F7">
        <w:rPr>
          <w:lang w:val="fr-FR"/>
        </w:rPr>
        <w:t>’</w:t>
      </w:r>
      <w:r w:rsidRPr="006462F7">
        <w:rPr>
          <w:lang w:val="fr-FR"/>
        </w:rPr>
        <w:t>État fournit à tous un enseignement primaire et un enseignement secondaire gratuits dans des écoles publiques. L</w:t>
      </w:r>
      <w:r w:rsidR="00425AC2" w:rsidRPr="006462F7">
        <w:rPr>
          <w:lang w:val="fr-FR"/>
        </w:rPr>
        <w:t>’</w:t>
      </w:r>
      <w:r w:rsidRPr="006462F7">
        <w:rPr>
          <w:lang w:val="fr-FR"/>
        </w:rPr>
        <w:t>enseignement est obligatoire pendant au moins neuf ans. L</w:t>
      </w:r>
      <w:r w:rsidR="00425AC2" w:rsidRPr="006462F7">
        <w:rPr>
          <w:lang w:val="fr-FR"/>
        </w:rPr>
        <w:t>’</w:t>
      </w:r>
      <w:r w:rsidRPr="006462F7">
        <w:rPr>
          <w:lang w:val="fr-FR"/>
        </w:rPr>
        <w:t>État veille au développement des écoles Pali et de l</w:t>
      </w:r>
      <w:r w:rsidR="00425AC2" w:rsidRPr="006462F7">
        <w:rPr>
          <w:lang w:val="fr-FR"/>
        </w:rPr>
        <w:t>’</w:t>
      </w:r>
      <w:r w:rsidRPr="006462F7">
        <w:rPr>
          <w:lang w:val="fr-FR"/>
        </w:rPr>
        <w:t>Institut bouddhiste.</w:t>
      </w:r>
    </w:p>
    <w:p w:rsidR="00AC01E8" w:rsidRPr="006462F7" w:rsidRDefault="00AC01E8" w:rsidP="00D22C21">
      <w:pPr>
        <w:ind w:left="720"/>
        <w:jc w:val="both"/>
        <w:rPr>
          <w:color w:val="000000"/>
          <w:sz w:val="24"/>
          <w:szCs w:val="24"/>
          <w:lang w:val="fr-FR"/>
        </w:rPr>
      </w:pPr>
    </w:p>
    <w:p w:rsidR="00AC01E8" w:rsidRPr="006462F7" w:rsidRDefault="00AC01E8" w:rsidP="00D22C21">
      <w:pPr>
        <w:numPr>
          <w:ilvl w:val="0"/>
          <w:numId w:val="55"/>
        </w:numPr>
        <w:tabs>
          <w:tab w:val="clear" w:pos="360"/>
        </w:tabs>
        <w:rPr>
          <w:bCs/>
          <w:i/>
          <w:dstrike/>
          <w:color w:val="000000"/>
          <w:sz w:val="24"/>
          <w:szCs w:val="24"/>
          <w:lang w:val="fr-FR"/>
        </w:rPr>
      </w:pPr>
      <w:r w:rsidRPr="006462F7">
        <w:rPr>
          <w:bCs/>
          <w:color w:val="000000"/>
          <w:sz w:val="24"/>
          <w:szCs w:val="24"/>
          <w:lang w:val="fr-FR"/>
        </w:rPr>
        <w:t>La loi relative à l</w:t>
      </w:r>
      <w:r w:rsidR="00425AC2" w:rsidRPr="006462F7">
        <w:rPr>
          <w:bCs/>
          <w:color w:val="000000"/>
          <w:sz w:val="24"/>
          <w:szCs w:val="24"/>
          <w:lang w:val="fr-FR"/>
        </w:rPr>
        <w:t>’</w:t>
      </w:r>
      <w:r w:rsidRPr="006462F7">
        <w:rPr>
          <w:bCs/>
          <w:color w:val="000000"/>
          <w:sz w:val="24"/>
          <w:szCs w:val="24"/>
          <w:lang w:val="fr-FR"/>
        </w:rPr>
        <w:t xml:space="preserve">éducation a été promulguée par le Royal Kram No. NS/1207/032 du </w:t>
      </w:r>
      <w:r w:rsidRPr="006462F7">
        <w:rPr>
          <w:bCs/>
          <w:color w:val="000000"/>
          <w:sz w:val="24"/>
          <w:szCs w:val="24"/>
          <w:lang w:val="fr-FR"/>
        </w:rPr>
        <w:br/>
        <w:t>8 décembre 2007 qui traite des droits et obligations en matière d</w:t>
      </w:r>
      <w:r w:rsidR="00425AC2" w:rsidRPr="006462F7">
        <w:rPr>
          <w:bCs/>
          <w:color w:val="000000"/>
          <w:sz w:val="24"/>
          <w:szCs w:val="24"/>
          <w:lang w:val="fr-FR"/>
        </w:rPr>
        <w:t>’</w:t>
      </w:r>
      <w:r w:rsidRPr="006462F7">
        <w:rPr>
          <w:bCs/>
          <w:color w:val="000000"/>
          <w:sz w:val="24"/>
          <w:szCs w:val="24"/>
          <w:lang w:val="fr-FR"/>
        </w:rPr>
        <w:t xml:space="preserve">éducation, notamment dans les articles ci-après: </w:t>
      </w:r>
    </w:p>
    <w:p w:rsidR="00AC01E8" w:rsidRPr="006462F7" w:rsidRDefault="00AC01E8" w:rsidP="00D22C21">
      <w:pPr>
        <w:rPr>
          <w:b/>
          <w:i/>
          <w:dstrike/>
          <w:color w:val="000000"/>
          <w:sz w:val="24"/>
          <w:szCs w:val="24"/>
          <w:lang w:val="fr-FR"/>
        </w:rPr>
      </w:pPr>
    </w:p>
    <w:p w:rsidR="00AC01E8" w:rsidRPr="006462F7" w:rsidRDefault="00AC01E8" w:rsidP="00D22C21">
      <w:pPr>
        <w:numPr>
          <w:ilvl w:val="0"/>
          <w:numId w:val="35"/>
        </w:numPr>
        <w:tabs>
          <w:tab w:val="clear" w:pos="1590"/>
        </w:tabs>
        <w:ind w:left="0" w:firstLine="567"/>
        <w:rPr>
          <w:color w:val="000000"/>
          <w:sz w:val="24"/>
          <w:szCs w:val="24"/>
          <w:lang w:val="fr-FR"/>
        </w:rPr>
      </w:pPr>
      <w:r w:rsidRPr="006462F7">
        <w:rPr>
          <w:iCs/>
          <w:color w:val="000000"/>
          <w:sz w:val="24"/>
          <w:szCs w:val="24"/>
          <w:lang w:val="fr-FR"/>
        </w:rPr>
        <w:t>Article 31</w:t>
      </w:r>
      <w:r w:rsidRPr="006462F7">
        <w:rPr>
          <w:i/>
          <w:color w:val="000000"/>
          <w:sz w:val="24"/>
          <w:szCs w:val="24"/>
          <w:lang w:val="fr-FR"/>
        </w:rPr>
        <w:t xml:space="preserve">. </w:t>
      </w:r>
      <w:r w:rsidRPr="006462F7">
        <w:rPr>
          <w:color w:val="000000"/>
          <w:sz w:val="24"/>
          <w:szCs w:val="24"/>
          <w:lang w:val="fr-FR"/>
        </w:rPr>
        <w:t xml:space="preserve">Chacun a droit à un enseignement gratuit et de qualité dans des écoles publiques pendant au moins neuf ans;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5"/>
        </w:numPr>
        <w:tabs>
          <w:tab w:val="clear" w:pos="1590"/>
        </w:tabs>
        <w:ind w:left="0" w:firstLine="567"/>
        <w:rPr>
          <w:color w:val="000000"/>
          <w:sz w:val="24"/>
          <w:szCs w:val="24"/>
          <w:lang w:val="fr-FR"/>
        </w:rPr>
      </w:pPr>
      <w:r w:rsidRPr="006462F7">
        <w:rPr>
          <w:iCs/>
          <w:color w:val="000000"/>
          <w:sz w:val="24"/>
          <w:szCs w:val="24"/>
          <w:lang w:val="fr-FR"/>
        </w:rPr>
        <w:t>Article 32.</w:t>
      </w:r>
      <w:r w:rsidRPr="006462F7">
        <w:rPr>
          <w:color w:val="000000"/>
          <w:sz w:val="24"/>
          <w:szCs w:val="24"/>
          <w:lang w:val="fr-FR"/>
        </w:rPr>
        <w:t xml:space="preserve"> Droit d</w:t>
      </w:r>
      <w:r w:rsidR="00425AC2" w:rsidRPr="006462F7">
        <w:rPr>
          <w:color w:val="000000"/>
          <w:sz w:val="24"/>
          <w:szCs w:val="24"/>
          <w:lang w:val="fr-FR"/>
        </w:rPr>
        <w:t>’</w:t>
      </w:r>
      <w:r w:rsidRPr="006462F7">
        <w:rPr>
          <w:color w:val="000000"/>
          <w:sz w:val="24"/>
          <w:szCs w:val="24"/>
          <w:lang w:val="fr-FR"/>
        </w:rPr>
        <w:t>être scolarisé à partir de la classe 1 du programme de formation générale. La scolarisation à partir de la classe 1 dans le programme de formation générale vise les enfants âgés d</w:t>
      </w:r>
      <w:r w:rsidR="00425AC2" w:rsidRPr="006462F7">
        <w:rPr>
          <w:color w:val="000000"/>
          <w:sz w:val="24"/>
          <w:szCs w:val="24"/>
          <w:lang w:val="fr-FR"/>
        </w:rPr>
        <w:t>’</w:t>
      </w:r>
      <w:r w:rsidRPr="006462F7">
        <w:rPr>
          <w:color w:val="000000"/>
          <w:sz w:val="24"/>
          <w:szCs w:val="24"/>
          <w:lang w:val="fr-FR"/>
        </w:rPr>
        <w:t>au moins six ans ou qui ont 70 mois à la date de l</w:t>
      </w:r>
      <w:r w:rsidR="00425AC2" w:rsidRPr="006462F7">
        <w:rPr>
          <w:color w:val="000000"/>
          <w:sz w:val="24"/>
          <w:szCs w:val="24"/>
          <w:lang w:val="fr-FR"/>
        </w:rPr>
        <w:t>’</w:t>
      </w:r>
      <w:r w:rsidRPr="006462F7">
        <w:rPr>
          <w:color w:val="000000"/>
          <w:sz w:val="24"/>
          <w:szCs w:val="24"/>
          <w:lang w:val="fr-FR"/>
        </w:rPr>
        <w:t>inscription;</w:t>
      </w:r>
    </w:p>
    <w:p w:rsidR="00AC01E8" w:rsidRPr="006462F7" w:rsidRDefault="00AC01E8" w:rsidP="00D22C21">
      <w:pPr>
        <w:ind w:firstLine="567"/>
        <w:rPr>
          <w:dstrike/>
          <w:color w:val="000000"/>
          <w:sz w:val="24"/>
          <w:szCs w:val="24"/>
          <w:lang w:val="fr-FR"/>
        </w:rPr>
      </w:pPr>
    </w:p>
    <w:p w:rsidR="00AC01E8" w:rsidRPr="006462F7" w:rsidRDefault="00AC01E8" w:rsidP="00D22C21">
      <w:pPr>
        <w:numPr>
          <w:ilvl w:val="0"/>
          <w:numId w:val="35"/>
        </w:numPr>
        <w:tabs>
          <w:tab w:val="clear" w:pos="1590"/>
        </w:tabs>
        <w:ind w:left="0" w:firstLine="567"/>
        <w:rPr>
          <w:color w:val="000000"/>
          <w:sz w:val="24"/>
          <w:szCs w:val="24"/>
          <w:lang w:val="fr-FR"/>
        </w:rPr>
      </w:pPr>
      <w:r w:rsidRPr="006462F7">
        <w:rPr>
          <w:iCs/>
          <w:color w:val="000000"/>
          <w:sz w:val="24"/>
          <w:szCs w:val="24"/>
          <w:lang w:val="fr-FR"/>
        </w:rPr>
        <w:t>Article 33.</w:t>
      </w:r>
      <w:r w:rsidRPr="006462F7">
        <w:rPr>
          <w:color w:val="000000"/>
          <w:sz w:val="24"/>
          <w:szCs w:val="24"/>
          <w:lang w:val="fr-FR"/>
        </w:rPr>
        <w:t xml:space="preserve"> La liberté et le droit d</w:t>
      </w:r>
      <w:r w:rsidR="00425AC2" w:rsidRPr="006462F7">
        <w:rPr>
          <w:color w:val="000000"/>
          <w:sz w:val="24"/>
          <w:szCs w:val="24"/>
          <w:lang w:val="fr-FR"/>
        </w:rPr>
        <w:t>’</w:t>
      </w:r>
      <w:r w:rsidRPr="006462F7">
        <w:rPr>
          <w:color w:val="000000"/>
          <w:sz w:val="24"/>
          <w:szCs w:val="24"/>
          <w:lang w:val="fr-FR"/>
        </w:rPr>
        <w:t>avoir une éducation religieuse sont garantis par l</w:t>
      </w:r>
      <w:r w:rsidR="00425AC2" w:rsidRPr="006462F7">
        <w:rPr>
          <w:color w:val="000000"/>
          <w:sz w:val="24"/>
          <w:szCs w:val="24"/>
          <w:lang w:val="fr-FR"/>
        </w:rPr>
        <w:t>’</w:t>
      </w:r>
      <w:r w:rsidRPr="006462F7">
        <w:rPr>
          <w:color w:val="000000"/>
          <w:sz w:val="24"/>
          <w:szCs w:val="24"/>
          <w:lang w:val="fr-FR"/>
        </w:rPr>
        <w:t>État. L</w:t>
      </w:r>
      <w:r w:rsidR="00425AC2" w:rsidRPr="006462F7">
        <w:rPr>
          <w:color w:val="000000"/>
          <w:sz w:val="24"/>
          <w:szCs w:val="24"/>
          <w:lang w:val="fr-FR"/>
        </w:rPr>
        <w:t>’</w:t>
      </w:r>
      <w:r w:rsidRPr="006462F7">
        <w:rPr>
          <w:color w:val="000000"/>
          <w:sz w:val="24"/>
          <w:szCs w:val="24"/>
          <w:lang w:val="fr-FR"/>
        </w:rPr>
        <w:t>étude des religions peut figurer au programme de formation pour autant qu</w:t>
      </w:r>
      <w:r w:rsidR="00425AC2" w:rsidRPr="006462F7">
        <w:rPr>
          <w:color w:val="000000"/>
          <w:sz w:val="24"/>
          <w:szCs w:val="24"/>
          <w:lang w:val="fr-FR"/>
        </w:rPr>
        <w:t>’</w:t>
      </w:r>
      <w:r w:rsidRPr="006462F7">
        <w:rPr>
          <w:color w:val="000000"/>
          <w:sz w:val="24"/>
          <w:szCs w:val="24"/>
          <w:lang w:val="fr-FR"/>
        </w:rPr>
        <w:t>elle se limite à une connaissance générale;</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5"/>
        </w:numPr>
        <w:tabs>
          <w:tab w:val="clear" w:pos="1590"/>
        </w:tabs>
        <w:ind w:left="0" w:firstLine="567"/>
        <w:rPr>
          <w:color w:val="000000"/>
          <w:sz w:val="24"/>
          <w:szCs w:val="24"/>
          <w:lang w:val="fr-FR"/>
        </w:rPr>
      </w:pPr>
      <w:r w:rsidRPr="006462F7">
        <w:rPr>
          <w:iCs/>
          <w:color w:val="000000"/>
          <w:sz w:val="24"/>
          <w:szCs w:val="24"/>
          <w:lang w:val="fr-FR"/>
        </w:rPr>
        <w:t>Article 35.</w:t>
      </w:r>
      <w:r w:rsidRPr="006462F7">
        <w:rPr>
          <w:i/>
          <w:color w:val="000000"/>
          <w:sz w:val="24"/>
          <w:szCs w:val="24"/>
          <w:lang w:val="fr-FR"/>
        </w:rPr>
        <w:t xml:space="preserve"> </w:t>
      </w:r>
      <w:r w:rsidRPr="006462F7">
        <w:rPr>
          <w:color w:val="000000"/>
          <w:sz w:val="24"/>
          <w:szCs w:val="24"/>
          <w:lang w:val="fr-FR"/>
        </w:rPr>
        <w:t>Droits et devoirs des élèves et étudiants.</w:t>
      </w:r>
    </w:p>
    <w:p w:rsidR="00AC01E8" w:rsidRPr="006462F7" w:rsidRDefault="00AC01E8" w:rsidP="00D22C21">
      <w:pPr>
        <w:ind w:left="709"/>
        <w:rPr>
          <w:color w:val="000000"/>
          <w:sz w:val="24"/>
          <w:szCs w:val="24"/>
          <w:lang w:val="fr-FR"/>
        </w:rPr>
      </w:pPr>
    </w:p>
    <w:p w:rsidR="00AC01E8" w:rsidRPr="006462F7" w:rsidRDefault="00AC01E8" w:rsidP="00D22C21">
      <w:pPr>
        <w:numPr>
          <w:ilvl w:val="0"/>
          <w:numId w:val="55"/>
        </w:numPr>
        <w:tabs>
          <w:tab w:val="clear" w:pos="360"/>
        </w:tabs>
        <w:rPr>
          <w:color w:val="000000"/>
          <w:sz w:val="24"/>
          <w:szCs w:val="24"/>
          <w:lang w:val="fr-FR"/>
        </w:rPr>
      </w:pPr>
      <w:r w:rsidRPr="006462F7">
        <w:rPr>
          <w:color w:val="000000"/>
          <w:sz w:val="24"/>
          <w:szCs w:val="24"/>
          <w:lang w:val="fr-FR"/>
        </w:rPr>
        <w:t>Droits des élèves et étudiants en matière d</w:t>
      </w:r>
      <w:r w:rsidR="00425AC2" w:rsidRPr="006462F7">
        <w:rPr>
          <w:color w:val="000000"/>
          <w:sz w:val="24"/>
          <w:szCs w:val="24"/>
          <w:lang w:val="fr-FR"/>
        </w:rPr>
        <w:t>’</w:t>
      </w:r>
      <w:r w:rsidRPr="006462F7">
        <w:rPr>
          <w:color w:val="000000"/>
          <w:sz w:val="24"/>
          <w:szCs w:val="24"/>
          <w:lang w:val="fr-FR"/>
        </w:rPr>
        <w:t xml:space="preserve">éducation: </w:t>
      </w:r>
    </w:p>
    <w:p w:rsidR="00AC01E8" w:rsidRPr="006462F7" w:rsidRDefault="00AC01E8" w:rsidP="00D22C21">
      <w:pPr>
        <w:ind w:left="720"/>
        <w:jc w:val="both"/>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d</w:t>
      </w:r>
      <w:r w:rsidR="00425AC2" w:rsidRPr="006462F7">
        <w:rPr>
          <w:color w:val="000000"/>
          <w:sz w:val="24"/>
          <w:szCs w:val="24"/>
          <w:lang w:val="fr-FR"/>
        </w:rPr>
        <w:t>’</w:t>
      </w:r>
      <w:r w:rsidRPr="006462F7">
        <w:rPr>
          <w:color w:val="000000"/>
          <w:sz w:val="24"/>
          <w:szCs w:val="24"/>
          <w:lang w:val="fr-FR"/>
        </w:rPr>
        <w:t>exprimer librement leur opinion en matière d</w:t>
      </w:r>
      <w:r w:rsidR="00425AC2" w:rsidRPr="006462F7">
        <w:rPr>
          <w:color w:val="000000"/>
          <w:sz w:val="24"/>
          <w:szCs w:val="24"/>
          <w:lang w:val="fr-FR"/>
        </w:rPr>
        <w:t>’</w:t>
      </w:r>
      <w:r w:rsidRPr="006462F7">
        <w:rPr>
          <w:color w:val="000000"/>
          <w:sz w:val="24"/>
          <w:szCs w:val="24"/>
          <w:lang w:val="fr-FR"/>
        </w:rPr>
        <w:t xml:space="preserve">éducation;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à l</w:t>
      </w:r>
      <w:r w:rsidR="00425AC2" w:rsidRPr="006462F7">
        <w:rPr>
          <w:color w:val="000000"/>
          <w:sz w:val="24"/>
          <w:szCs w:val="24"/>
          <w:lang w:val="fr-FR"/>
        </w:rPr>
        <w:t>’</w:t>
      </w:r>
      <w:r w:rsidRPr="006462F7">
        <w:rPr>
          <w:color w:val="000000"/>
          <w:sz w:val="24"/>
          <w:szCs w:val="24"/>
          <w:lang w:val="fr-FR"/>
        </w:rPr>
        <w:t xml:space="preserve">éducation;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 xml:space="preserve">Droit à une éducation de qualité;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de réunion ou de créer un club d</w:t>
      </w:r>
      <w:r w:rsidR="00425AC2" w:rsidRPr="006462F7">
        <w:rPr>
          <w:color w:val="000000"/>
          <w:sz w:val="24"/>
          <w:szCs w:val="24"/>
          <w:lang w:val="fr-FR"/>
        </w:rPr>
        <w:t>’</w:t>
      </w:r>
      <w:r w:rsidRPr="006462F7">
        <w:rPr>
          <w:color w:val="000000"/>
          <w:sz w:val="24"/>
          <w:szCs w:val="24"/>
          <w:lang w:val="fr-FR"/>
        </w:rPr>
        <w:t>élèves/étudiants aux fins d</w:t>
      </w:r>
      <w:r w:rsidR="00425AC2" w:rsidRPr="006462F7">
        <w:rPr>
          <w:color w:val="000000"/>
          <w:sz w:val="24"/>
          <w:szCs w:val="24"/>
          <w:lang w:val="fr-FR"/>
        </w:rPr>
        <w:t>’</w:t>
      </w:r>
      <w:r w:rsidRPr="006462F7">
        <w:rPr>
          <w:color w:val="000000"/>
          <w:sz w:val="24"/>
          <w:szCs w:val="24"/>
          <w:lang w:val="fr-FR"/>
        </w:rPr>
        <w:t xml:space="preserve">éducation;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d</w:t>
      </w:r>
      <w:r w:rsidR="00425AC2" w:rsidRPr="006462F7">
        <w:rPr>
          <w:color w:val="000000"/>
          <w:sz w:val="24"/>
          <w:szCs w:val="24"/>
          <w:lang w:val="fr-FR"/>
        </w:rPr>
        <w:t>’</w:t>
      </w:r>
      <w:r w:rsidRPr="006462F7">
        <w:rPr>
          <w:color w:val="000000"/>
          <w:sz w:val="24"/>
          <w:szCs w:val="24"/>
          <w:lang w:val="fr-FR"/>
        </w:rPr>
        <w:t>examiner le dossier personnel en matière d</w:t>
      </w:r>
      <w:r w:rsidR="00425AC2" w:rsidRPr="006462F7">
        <w:rPr>
          <w:color w:val="000000"/>
          <w:sz w:val="24"/>
          <w:szCs w:val="24"/>
          <w:lang w:val="fr-FR"/>
        </w:rPr>
        <w:t>’</w:t>
      </w:r>
      <w:r w:rsidRPr="006462F7">
        <w:rPr>
          <w:color w:val="000000"/>
          <w:sz w:val="24"/>
          <w:szCs w:val="24"/>
          <w:lang w:val="fr-FR"/>
        </w:rPr>
        <w:t>éducation et d</w:t>
      </w:r>
      <w:r w:rsidR="00425AC2" w:rsidRPr="006462F7">
        <w:rPr>
          <w:color w:val="000000"/>
          <w:sz w:val="24"/>
          <w:szCs w:val="24"/>
          <w:lang w:val="fr-FR"/>
        </w:rPr>
        <w:t>’</w:t>
      </w:r>
      <w:r w:rsidRPr="006462F7">
        <w:rPr>
          <w:color w:val="000000"/>
          <w:sz w:val="24"/>
          <w:szCs w:val="24"/>
          <w:lang w:val="fr-FR"/>
        </w:rPr>
        <w:t xml:space="preserve">en établir une copie; </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de participer pleinement et activement à l</w:t>
      </w:r>
      <w:r w:rsidR="00425AC2" w:rsidRPr="006462F7">
        <w:rPr>
          <w:color w:val="000000"/>
          <w:sz w:val="24"/>
          <w:szCs w:val="24"/>
          <w:lang w:val="fr-FR"/>
        </w:rPr>
        <w:t>’</w:t>
      </w:r>
      <w:r w:rsidRPr="006462F7">
        <w:rPr>
          <w:color w:val="000000"/>
          <w:sz w:val="24"/>
          <w:szCs w:val="24"/>
          <w:lang w:val="fr-FR"/>
        </w:rPr>
        <w:t>élaboration des normes d</w:t>
      </w:r>
      <w:r w:rsidR="00425AC2" w:rsidRPr="006462F7">
        <w:rPr>
          <w:color w:val="000000"/>
          <w:sz w:val="24"/>
          <w:szCs w:val="24"/>
          <w:lang w:val="fr-FR"/>
        </w:rPr>
        <w:t>’</w:t>
      </w:r>
      <w:r w:rsidRPr="006462F7">
        <w:rPr>
          <w:color w:val="000000"/>
          <w:sz w:val="24"/>
          <w:szCs w:val="24"/>
          <w:lang w:val="fr-FR"/>
        </w:rPr>
        <w:t>éducation dans l</w:t>
      </w:r>
      <w:r w:rsidR="00425AC2" w:rsidRPr="006462F7">
        <w:rPr>
          <w:color w:val="000000"/>
          <w:sz w:val="24"/>
          <w:szCs w:val="24"/>
          <w:lang w:val="fr-FR"/>
        </w:rPr>
        <w:t>’</w:t>
      </w:r>
      <w:r w:rsidRPr="006462F7">
        <w:rPr>
          <w:color w:val="000000"/>
          <w:sz w:val="24"/>
          <w:szCs w:val="24"/>
          <w:lang w:val="fr-FR"/>
        </w:rPr>
        <w:t>établissement d</w:t>
      </w:r>
      <w:r w:rsidR="00425AC2" w:rsidRPr="006462F7">
        <w:rPr>
          <w:color w:val="000000"/>
          <w:sz w:val="24"/>
          <w:szCs w:val="24"/>
          <w:lang w:val="fr-FR"/>
        </w:rPr>
        <w:t>’</w:t>
      </w:r>
      <w:r w:rsidRPr="006462F7">
        <w:rPr>
          <w:color w:val="000000"/>
          <w:sz w:val="24"/>
          <w:szCs w:val="24"/>
          <w:lang w:val="fr-FR"/>
        </w:rPr>
        <w:t>enseignement et au niveau national, par eux-mêmes ou par l</w:t>
      </w:r>
      <w:r w:rsidR="00425AC2" w:rsidRPr="006462F7">
        <w:rPr>
          <w:color w:val="000000"/>
          <w:sz w:val="24"/>
          <w:szCs w:val="24"/>
          <w:lang w:val="fr-FR"/>
        </w:rPr>
        <w:t>’</w:t>
      </w:r>
      <w:r w:rsidRPr="006462F7">
        <w:rPr>
          <w:color w:val="000000"/>
          <w:sz w:val="24"/>
          <w:szCs w:val="24"/>
          <w:lang w:val="fr-FR"/>
        </w:rPr>
        <w:t>entremise de leurs représentants;</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8"/>
        </w:numPr>
        <w:tabs>
          <w:tab w:val="clear" w:pos="1078"/>
        </w:tabs>
        <w:ind w:left="0" w:firstLine="567"/>
        <w:rPr>
          <w:color w:val="000000"/>
          <w:sz w:val="24"/>
          <w:szCs w:val="24"/>
          <w:lang w:val="fr-FR"/>
        </w:rPr>
      </w:pPr>
      <w:r w:rsidRPr="006462F7">
        <w:rPr>
          <w:color w:val="000000"/>
          <w:sz w:val="24"/>
          <w:szCs w:val="24"/>
          <w:lang w:val="fr-FR"/>
        </w:rPr>
        <w:t>Droit au respect de leurs droits fondamentaux, en particulier le droit à la dignité et le droit de ne pas être soumis à la torture ou à des sanctions, tant corporelles que mentales.</w:t>
      </w:r>
    </w:p>
    <w:p w:rsidR="00AC01E8" w:rsidRPr="006462F7" w:rsidRDefault="00AC01E8" w:rsidP="00C55AF7">
      <w:pPr>
        <w:pStyle w:val="Heading3"/>
        <w:keepNext w:val="0"/>
        <w:spacing w:after="0"/>
        <w:rPr>
          <w:rFonts w:ascii="Times New Roman" w:hAnsi="Times New Roman" w:cs="Times New Roman"/>
          <w:sz w:val="24"/>
          <w:szCs w:val="24"/>
          <w:lang w:val="fr-FR"/>
        </w:rPr>
      </w:pPr>
      <w:r w:rsidRPr="006462F7">
        <w:rPr>
          <w:rFonts w:ascii="Times New Roman" w:hAnsi="Times New Roman" w:cs="Times New Roman"/>
          <w:sz w:val="24"/>
          <w:szCs w:val="24"/>
          <w:lang w:val="fr-FR"/>
        </w:rPr>
        <w:t>Politique du Gouvernement en matière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éducation</w:t>
      </w:r>
    </w:p>
    <w:p w:rsidR="00AC01E8" w:rsidRPr="006462F7" w:rsidRDefault="00AC01E8" w:rsidP="00D22C21">
      <w:pPr>
        <w:jc w:val="both"/>
        <w:rPr>
          <w:b/>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Gouvernement poursuivra la réalisation de l</w:t>
      </w:r>
      <w:r w:rsidR="00425AC2" w:rsidRPr="006462F7">
        <w:rPr>
          <w:sz w:val="24"/>
          <w:szCs w:val="24"/>
          <w:lang w:val="fr-FR"/>
        </w:rPr>
        <w:t>’</w:t>
      </w:r>
      <w:r w:rsidRPr="006462F7">
        <w:rPr>
          <w:sz w:val="24"/>
          <w:szCs w:val="24"/>
          <w:lang w:val="fr-FR"/>
        </w:rPr>
        <w:t xml:space="preserve">objectif </w:t>
      </w:r>
      <w:r w:rsidR="005122CA" w:rsidRPr="006462F7">
        <w:rPr>
          <w:sz w:val="24"/>
          <w:szCs w:val="24"/>
          <w:lang w:val="fr-FR"/>
        </w:rPr>
        <w:t>« </w:t>
      </w:r>
      <w:r w:rsidRPr="006462F7">
        <w:rPr>
          <w:sz w:val="24"/>
          <w:szCs w:val="24"/>
          <w:lang w:val="fr-FR"/>
        </w:rPr>
        <w:t>Education pour tous</w:t>
      </w:r>
      <w:r w:rsidR="005122CA" w:rsidRPr="006462F7">
        <w:rPr>
          <w:sz w:val="24"/>
          <w:szCs w:val="24"/>
          <w:lang w:val="fr-FR"/>
        </w:rPr>
        <w:t> »</w:t>
      </w:r>
      <w:r w:rsidRPr="006462F7">
        <w:rPr>
          <w:sz w:val="24"/>
          <w:szCs w:val="24"/>
          <w:lang w:val="fr-FR"/>
        </w:rPr>
        <w:t xml:space="preserve"> en garantissant à tous les enfants une éducation de base durant neuf  ans</w:t>
      </w:r>
      <w:r w:rsidR="005122CA" w:rsidRPr="006462F7">
        <w:rPr>
          <w:sz w:val="24"/>
          <w:szCs w:val="24"/>
          <w:lang w:val="fr-FR"/>
        </w:rPr>
        <w:t xml:space="preserve"> et en veillant à ce que tous </w:t>
      </w:r>
      <w:r w:rsidRPr="006462F7">
        <w:rPr>
          <w:sz w:val="24"/>
          <w:szCs w:val="24"/>
          <w:lang w:val="fr-FR"/>
        </w:rPr>
        <w:t>bénéficient de conditions favorables afin de permettre aux enfants de familles pauvres de fréquenter l</w:t>
      </w:r>
      <w:r w:rsidR="00425AC2" w:rsidRPr="006462F7">
        <w:rPr>
          <w:sz w:val="24"/>
          <w:szCs w:val="24"/>
          <w:lang w:val="fr-FR"/>
        </w:rPr>
        <w:t>’</w:t>
      </w:r>
      <w:r w:rsidRPr="006462F7">
        <w:rPr>
          <w:sz w:val="24"/>
          <w:szCs w:val="24"/>
          <w:lang w:val="fr-FR"/>
        </w:rPr>
        <w:t>école, en particulier en renforçant et en développant les institutions d</w:t>
      </w:r>
      <w:r w:rsidR="00425AC2" w:rsidRPr="006462F7">
        <w:rPr>
          <w:sz w:val="24"/>
          <w:szCs w:val="24"/>
          <w:lang w:val="fr-FR"/>
        </w:rPr>
        <w:t>’</w:t>
      </w:r>
      <w:r w:rsidRPr="006462F7">
        <w:rPr>
          <w:sz w:val="24"/>
          <w:szCs w:val="24"/>
          <w:lang w:val="fr-FR"/>
        </w:rPr>
        <w:t>enseignement public et en augmentant le nombre des bourses d</w:t>
      </w:r>
      <w:r w:rsidR="00425AC2" w:rsidRPr="006462F7">
        <w:rPr>
          <w:sz w:val="24"/>
          <w:szCs w:val="24"/>
          <w:lang w:val="fr-FR"/>
        </w:rPr>
        <w:t>’</w:t>
      </w:r>
      <w:r w:rsidRPr="006462F7">
        <w:rPr>
          <w:sz w:val="24"/>
          <w:szCs w:val="24"/>
          <w:lang w:val="fr-FR"/>
        </w:rPr>
        <w:t>étude pour les étudiants pauvres.</w:t>
      </w: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Gouvernement continuera d</w:t>
      </w:r>
      <w:r w:rsidR="00425AC2" w:rsidRPr="006462F7">
        <w:rPr>
          <w:sz w:val="24"/>
          <w:szCs w:val="24"/>
          <w:lang w:val="fr-FR"/>
        </w:rPr>
        <w:t>’</w:t>
      </w:r>
      <w:r w:rsidRPr="006462F7">
        <w:rPr>
          <w:sz w:val="24"/>
          <w:szCs w:val="24"/>
          <w:lang w:val="fr-FR"/>
        </w:rPr>
        <w:t>augmenter les dépenses budgétaires et de mobiliser l</w:t>
      </w:r>
      <w:r w:rsidR="00425AC2" w:rsidRPr="006462F7">
        <w:rPr>
          <w:sz w:val="24"/>
          <w:szCs w:val="24"/>
          <w:lang w:val="fr-FR"/>
        </w:rPr>
        <w:t>’</w:t>
      </w:r>
      <w:r w:rsidRPr="006462F7">
        <w:rPr>
          <w:sz w:val="24"/>
          <w:szCs w:val="24"/>
          <w:lang w:val="fr-FR"/>
        </w:rPr>
        <w:t>aide étrangère pour réaliser les réformes prévues dans la Stratégie d</w:t>
      </w:r>
      <w:r w:rsidR="00425AC2" w:rsidRPr="006462F7">
        <w:rPr>
          <w:sz w:val="24"/>
          <w:szCs w:val="24"/>
          <w:lang w:val="fr-FR"/>
        </w:rPr>
        <w:t>’</w:t>
      </w:r>
      <w:r w:rsidRPr="006462F7">
        <w:rPr>
          <w:sz w:val="24"/>
          <w:szCs w:val="24"/>
          <w:lang w:val="fr-FR"/>
        </w:rPr>
        <w:t>éducation pour 2006-2010 afin de mener à bien les politiques choisies en priorité pour contribuer à la création et au renforcement des ressources humaines.</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bCs/>
          <w:iCs/>
          <w:sz w:val="24"/>
          <w:szCs w:val="24"/>
          <w:lang w:val="fr-FR"/>
        </w:rPr>
      </w:pPr>
      <w:r w:rsidRPr="006462F7">
        <w:rPr>
          <w:bCs/>
          <w:iCs/>
          <w:sz w:val="24"/>
          <w:szCs w:val="24"/>
          <w:lang w:val="fr-FR"/>
        </w:rPr>
        <w:t>Parmi les politiques importantes choisies et les mesures d</w:t>
      </w:r>
      <w:r w:rsidR="00425AC2" w:rsidRPr="006462F7">
        <w:rPr>
          <w:bCs/>
          <w:iCs/>
          <w:sz w:val="24"/>
          <w:szCs w:val="24"/>
          <w:lang w:val="fr-FR"/>
        </w:rPr>
        <w:t>’</w:t>
      </w:r>
      <w:r w:rsidRPr="006462F7">
        <w:rPr>
          <w:bCs/>
          <w:iCs/>
          <w:sz w:val="24"/>
          <w:szCs w:val="24"/>
          <w:lang w:val="fr-FR"/>
        </w:rPr>
        <w:t>accompagnement requises, on détachera les suivantes:</w:t>
      </w:r>
    </w:p>
    <w:p w:rsidR="00AC01E8" w:rsidRPr="006462F7" w:rsidRDefault="00AC01E8" w:rsidP="00D22C21">
      <w:pPr>
        <w:rPr>
          <w:b/>
          <w:i/>
          <w:sz w:val="24"/>
          <w:szCs w:val="24"/>
          <w:lang w:val="fr-FR"/>
        </w:rPr>
      </w:pPr>
    </w:p>
    <w:p w:rsidR="00AC01E8" w:rsidRPr="006462F7" w:rsidRDefault="00AC01E8" w:rsidP="00D22C21">
      <w:pPr>
        <w:numPr>
          <w:ilvl w:val="0"/>
          <w:numId w:val="36"/>
        </w:numPr>
        <w:tabs>
          <w:tab w:val="clear" w:pos="870"/>
        </w:tabs>
        <w:ind w:left="0" w:firstLine="567"/>
        <w:rPr>
          <w:sz w:val="24"/>
          <w:szCs w:val="24"/>
          <w:lang w:val="fr-FR"/>
        </w:rPr>
      </w:pPr>
      <w:r w:rsidRPr="006462F7">
        <w:rPr>
          <w:sz w:val="24"/>
          <w:szCs w:val="24"/>
          <w:lang w:val="fr-FR"/>
        </w:rPr>
        <w:t>Assurer un accès équitable à tous les échelons de l</w:t>
      </w:r>
      <w:r w:rsidR="00425AC2" w:rsidRPr="006462F7">
        <w:rPr>
          <w:sz w:val="24"/>
          <w:szCs w:val="24"/>
          <w:lang w:val="fr-FR"/>
        </w:rPr>
        <w:t>’</w:t>
      </w:r>
      <w:r w:rsidRPr="006462F7">
        <w:rPr>
          <w:sz w:val="24"/>
          <w:szCs w:val="24"/>
          <w:lang w:val="fr-FR"/>
        </w:rPr>
        <w:t>e</w:t>
      </w:r>
      <w:r w:rsidR="005122CA" w:rsidRPr="006462F7">
        <w:rPr>
          <w:sz w:val="24"/>
          <w:szCs w:val="24"/>
          <w:lang w:val="fr-FR"/>
        </w:rPr>
        <w:t>nseignement en construisant des </w:t>
      </w:r>
      <w:r w:rsidRPr="006462F7">
        <w:rPr>
          <w:sz w:val="24"/>
          <w:szCs w:val="24"/>
          <w:lang w:val="fr-FR"/>
        </w:rPr>
        <w:t>écoles à proximité du domicile des élèves/étudiants et en dotant celles-ci d</w:t>
      </w:r>
      <w:r w:rsidR="00425AC2" w:rsidRPr="006462F7">
        <w:rPr>
          <w:sz w:val="24"/>
          <w:szCs w:val="24"/>
          <w:lang w:val="fr-FR"/>
        </w:rPr>
        <w:t>’</w:t>
      </w:r>
      <w:r w:rsidRPr="006462F7">
        <w:rPr>
          <w:sz w:val="24"/>
          <w:szCs w:val="24"/>
          <w:lang w:val="fr-FR"/>
        </w:rPr>
        <w:t>un budget de fonctionnement, en employant un nombre suffisant d</w:t>
      </w:r>
      <w:r w:rsidR="00425AC2" w:rsidRPr="006462F7">
        <w:rPr>
          <w:sz w:val="24"/>
          <w:szCs w:val="24"/>
          <w:lang w:val="fr-FR"/>
        </w:rPr>
        <w:t>’</w:t>
      </w:r>
      <w:r w:rsidRPr="006462F7">
        <w:rPr>
          <w:sz w:val="24"/>
          <w:szCs w:val="24"/>
          <w:lang w:val="fr-FR"/>
        </w:rPr>
        <w:t>enseignants dans chaque école et en prévoyant des dortoirs, en particulier pour les élèves/étudiantes du sexe féminin;</w:t>
      </w:r>
    </w:p>
    <w:p w:rsidR="00AC01E8" w:rsidRPr="006462F7" w:rsidRDefault="00AC01E8" w:rsidP="00D22C21">
      <w:pPr>
        <w:ind w:firstLine="567"/>
        <w:rPr>
          <w:sz w:val="24"/>
          <w:szCs w:val="24"/>
          <w:lang w:val="fr-FR"/>
        </w:rPr>
      </w:pPr>
    </w:p>
    <w:p w:rsidR="00AC01E8" w:rsidRPr="006462F7" w:rsidRDefault="00AC01E8" w:rsidP="00D22C21">
      <w:pPr>
        <w:numPr>
          <w:ilvl w:val="0"/>
          <w:numId w:val="36"/>
        </w:numPr>
        <w:tabs>
          <w:tab w:val="clear" w:pos="870"/>
        </w:tabs>
        <w:ind w:left="0" w:firstLine="567"/>
        <w:rPr>
          <w:sz w:val="24"/>
          <w:szCs w:val="24"/>
          <w:lang w:val="fr-FR"/>
        </w:rPr>
      </w:pPr>
      <w:r w:rsidRPr="006462F7">
        <w:rPr>
          <w:sz w:val="24"/>
          <w:szCs w:val="24"/>
          <w:lang w:val="fr-FR"/>
        </w:rPr>
        <w:t>Améliorer la qualité et l</w:t>
      </w:r>
      <w:r w:rsidR="00425AC2" w:rsidRPr="006462F7">
        <w:rPr>
          <w:sz w:val="24"/>
          <w:szCs w:val="24"/>
          <w:lang w:val="fr-FR"/>
        </w:rPr>
        <w:t>’</w:t>
      </w:r>
      <w:r w:rsidRPr="006462F7">
        <w:rPr>
          <w:sz w:val="24"/>
          <w:szCs w:val="24"/>
          <w:lang w:val="fr-FR"/>
        </w:rPr>
        <w:t>efficacité de l</w:t>
      </w:r>
      <w:r w:rsidR="00425AC2" w:rsidRPr="006462F7">
        <w:rPr>
          <w:sz w:val="24"/>
          <w:szCs w:val="24"/>
          <w:lang w:val="fr-FR"/>
        </w:rPr>
        <w:t>’</w:t>
      </w:r>
      <w:r w:rsidRPr="006462F7">
        <w:rPr>
          <w:sz w:val="24"/>
          <w:szCs w:val="24"/>
          <w:lang w:val="fr-FR"/>
        </w:rPr>
        <w:t>enseignement en mettant à disposition davantage de matériels didactiques, bibliothèques et laboratoires et poursuivre la réforme des programmes scolaires afin d</w:t>
      </w:r>
      <w:r w:rsidR="00425AC2" w:rsidRPr="006462F7">
        <w:rPr>
          <w:sz w:val="24"/>
          <w:szCs w:val="24"/>
          <w:lang w:val="fr-FR"/>
        </w:rPr>
        <w:t>’</w:t>
      </w:r>
      <w:r w:rsidRPr="006462F7">
        <w:rPr>
          <w:sz w:val="24"/>
          <w:szCs w:val="24"/>
          <w:lang w:val="fr-FR"/>
        </w:rPr>
        <w:t>augmenter le nombre d</w:t>
      </w:r>
      <w:r w:rsidR="00425AC2" w:rsidRPr="006462F7">
        <w:rPr>
          <w:sz w:val="24"/>
          <w:szCs w:val="24"/>
          <w:lang w:val="fr-FR"/>
        </w:rPr>
        <w:t>’</w:t>
      </w:r>
      <w:r w:rsidRPr="006462F7">
        <w:rPr>
          <w:sz w:val="24"/>
          <w:szCs w:val="24"/>
          <w:lang w:val="fr-FR"/>
        </w:rPr>
        <w:t>heures de cours et d</w:t>
      </w:r>
      <w:r w:rsidR="00425AC2" w:rsidRPr="006462F7">
        <w:rPr>
          <w:sz w:val="24"/>
          <w:szCs w:val="24"/>
          <w:lang w:val="fr-FR"/>
        </w:rPr>
        <w:t>’</w:t>
      </w:r>
      <w:r w:rsidRPr="006462F7">
        <w:rPr>
          <w:sz w:val="24"/>
          <w:szCs w:val="24"/>
          <w:lang w:val="fr-FR"/>
        </w:rPr>
        <w:t>octroyer des bourses d</w:t>
      </w:r>
      <w:r w:rsidR="00425AC2" w:rsidRPr="006462F7">
        <w:rPr>
          <w:sz w:val="24"/>
          <w:szCs w:val="24"/>
          <w:lang w:val="fr-FR"/>
        </w:rPr>
        <w:t>’</w:t>
      </w:r>
      <w:r w:rsidRPr="006462F7">
        <w:rPr>
          <w:sz w:val="24"/>
          <w:szCs w:val="24"/>
          <w:lang w:val="fr-FR"/>
        </w:rPr>
        <w:t>étude aux élèves/étudiants pauvres;</w:t>
      </w:r>
    </w:p>
    <w:p w:rsidR="00AC01E8" w:rsidRPr="006462F7" w:rsidRDefault="00AC01E8" w:rsidP="00D22C21">
      <w:pPr>
        <w:ind w:firstLine="567"/>
        <w:rPr>
          <w:sz w:val="24"/>
          <w:szCs w:val="24"/>
          <w:lang w:val="fr-FR"/>
        </w:rPr>
      </w:pPr>
    </w:p>
    <w:p w:rsidR="00AC01E8" w:rsidRPr="006462F7" w:rsidRDefault="00AC01E8" w:rsidP="00D22C21">
      <w:pPr>
        <w:numPr>
          <w:ilvl w:val="0"/>
          <w:numId w:val="36"/>
        </w:numPr>
        <w:tabs>
          <w:tab w:val="clear" w:pos="870"/>
        </w:tabs>
        <w:ind w:left="0" w:firstLine="567"/>
        <w:rPr>
          <w:sz w:val="24"/>
          <w:szCs w:val="24"/>
          <w:lang w:val="fr-FR"/>
        </w:rPr>
      </w:pPr>
      <w:r w:rsidRPr="006462F7">
        <w:rPr>
          <w:sz w:val="24"/>
          <w:szCs w:val="24"/>
          <w:lang w:val="fr-FR"/>
        </w:rPr>
        <w:t>Améliorer les capacités des enseignants en promouvant la réforme des structures de travail, en élaborant les lois et règlements nécessaires et en fournissant une formation technique aux enseignants à tous les échelons.</w:t>
      </w:r>
    </w:p>
    <w:p w:rsidR="00AC01E8" w:rsidRPr="006462F7" w:rsidRDefault="00AC01E8" w:rsidP="00D22C21">
      <w:pPr>
        <w:ind w:left="360"/>
        <w:jc w:val="both"/>
        <w:rPr>
          <w:sz w:val="24"/>
          <w:szCs w:val="24"/>
          <w:lang w:val="fr-FR"/>
        </w:rPr>
      </w:pPr>
    </w:p>
    <w:p w:rsidR="00AC01E8" w:rsidRPr="006462F7" w:rsidRDefault="005122CA" w:rsidP="00D22C21">
      <w:pPr>
        <w:numPr>
          <w:ilvl w:val="0"/>
          <w:numId w:val="55"/>
        </w:numPr>
        <w:tabs>
          <w:tab w:val="clear" w:pos="360"/>
        </w:tabs>
        <w:rPr>
          <w:sz w:val="24"/>
          <w:szCs w:val="24"/>
          <w:lang w:val="fr-FR"/>
        </w:rPr>
      </w:pPr>
      <w:r w:rsidRPr="006462F7">
        <w:rPr>
          <w:sz w:val="24"/>
          <w:szCs w:val="24"/>
          <w:lang w:val="fr-FR"/>
        </w:rPr>
        <w:t>À</w:t>
      </w:r>
      <w:r w:rsidR="00AC01E8" w:rsidRPr="006462F7">
        <w:rPr>
          <w:sz w:val="24"/>
          <w:szCs w:val="24"/>
          <w:lang w:val="fr-FR"/>
        </w:rPr>
        <w:t xml:space="preserve"> partir des données et des chiffres qu</w:t>
      </w:r>
      <w:r w:rsidR="00425AC2" w:rsidRPr="006462F7">
        <w:rPr>
          <w:sz w:val="24"/>
          <w:szCs w:val="24"/>
          <w:lang w:val="fr-FR"/>
        </w:rPr>
        <w:t>’</w:t>
      </w:r>
      <w:r w:rsidR="00AC01E8" w:rsidRPr="006462F7">
        <w:rPr>
          <w:sz w:val="24"/>
          <w:szCs w:val="24"/>
          <w:lang w:val="fr-FR"/>
        </w:rPr>
        <w:t>il aura reçus, le Ministère de l</w:t>
      </w:r>
      <w:r w:rsidR="00425AC2" w:rsidRPr="006462F7">
        <w:rPr>
          <w:sz w:val="24"/>
          <w:szCs w:val="24"/>
          <w:lang w:val="fr-FR"/>
        </w:rPr>
        <w:t>’</w:t>
      </w:r>
      <w:r w:rsidR="00AC01E8" w:rsidRPr="006462F7">
        <w:rPr>
          <w:sz w:val="24"/>
          <w:szCs w:val="24"/>
          <w:lang w:val="fr-FR"/>
        </w:rPr>
        <w:t>éducation, de la jeunesse et des sports se propose d</w:t>
      </w:r>
      <w:r w:rsidR="00425AC2" w:rsidRPr="006462F7">
        <w:rPr>
          <w:sz w:val="24"/>
          <w:szCs w:val="24"/>
          <w:lang w:val="fr-FR"/>
        </w:rPr>
        <w:t>’</w:t>
      </w:r>
      <w:r w:rsidR="00AC01E8" w:rsidRPr="006462F7">
        <w:rPr>
          <w:sz w:val="24"/>
          <w:szCs w:val="24"/>
          <w:lang w:val="fr-FR"/>
        </w:rPr>
        <w:t>établir un rapport sur le développement de l</w:t>
      </w:r>
      <w:r w:rsidR="00425AC2" w:rsidRPr="006462F7">
        <w:rPr>
          <w:sz w:val="24"/>
          <w:szCs w:val="24"/>
          <w:lang w:val="fr-FR"/>
        </w:rPr>
        <w:t>’</w:t>
      </w:r>
      <w:r w:rsidR="00AC01E8" w:rsidRPr="006462F7">
        <w:rPr>
          <w:sz w:val="24"/>
          <w:szCs w:val="24"/>
          <w:lang w:val="fr-FR"/>
        </w:rPr>
        <w:t>enseignement grâce à l</w:t>
      </w:r>
      <w:r w:rsidR="00425AC2" w:rsidRPr="006462F7">
        <w:rPr>
          <w:sz w:val="24"/>
          <w:szCs w:val="24"/>
          <w:lang w:val="fr-FR"/>
        </w:rPr>
        <w:t>’</w:t>
      </w:r>
      <w:r w:rsidR="00AC01E8" w:rsidRPr="006462F7">
        <w:rPr>
          <w:sz w:val="24"/>
          <w:szCs w:val="24"/>
          <w:lang w:val="fr-FR"/>
        </w:rPr>
        <w:t xml:space="preserve">exécution de la Stratégie rectangulaire du Gouvernement selon ce qui est écrit ci-après. </w:t>
      </w:r>
    </w:p>
    <w:p w:rsidR="00AC01E8" w:rsidRPr="006462F7" w:rsidRDefault="00AC01E8" w:rsidP="00D22C21">
      <w:pPr>
        <w:jc w:val="both"/>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Promotion d</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un accès équitable à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enseignement et amélioration de la qualité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enseignement</w:t>
      </w:r>
    </w:p>
    <w:p w:rsidR="00AC01E8" w:rsidRPr="006462F7" w:rsidRDefault="00AC01E8" w:rsidP="00D22C21">
      <w:pPr>
        <w:rPr>
          <w:b/>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Prime enfance et enseignement préscolaire</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Pour l</w:t>
      </w:r>
      <w:r w:rsidR="00425AC2" w:rsidRPr="006462F7">
        <w:rPr>
          <w:sz w:val="24"/>
          <w:szCs w:val="24"/>
          <w:lang w:val="fr-FR"/>
        </w:rPr>
        <w:t>’</w:t>
      </w:r>
      <w:r w:rsidRPr="006462F7">
        <w:rPr>
          <w:sz w:val="24"/>
          <w:szCs w:val="24"/>
          <w:lang w:val="fr-FR"/>
        </w:rPr>
        <w:t>année scolaire 2007/08, on compte 1 634 écoles maternelles. Autrement dit, pratiquement chaque commune a une ou deux écoles maternelles. Il y a 79 585 enfants inscrits dans l</w:t>
      </w:r>
      <w:r w:rsidR="00425AC2" w:rsidRPr="006462F7">
        <w:rPr>
          <w:sz w:val="24"/>
          <w:szCs w:val="24"/>
          <w:lang w:val="fr-FR"/>
        </w:rPr>
        <w:t>’</w:t>
      </w:r>
      <w:r w:rsidRPr="006462F7">
        <w:rPr>
          <w:sz w:val="24"/>
          <w:szCs w:val="24"/>
          <w:lang w:val="fr-FR"/>
        </w:rPr>
        <w:t>enseignement préscolaire, dont 40 013 filles (50,27</w:t>
      </w:r>
      <w:r w:rsidR="00425AC2" w:rsidRPr="006462F7">
        <w:rPr>
          <w:sz w:val="24"/>
          <w:szCs w:val="24"/>
          <w:lang w:val="fr-FR"/>
        </w:rPr>
        <w:t xml:space="preserve"> %</w:t>
      </w:r>
      <w:r w:rsidRPr="006462F7">
        <w:rPr>
          <w:sz w:val="24"/>
          <w:szCs w:val="24"/>
          <w:lang w:val="fr-FR"/>
        </w:rPr>
        <w:t xml:space="preserve"> du total). </w:t>
      </w:r>
      <w:r w:rsidR="00314ACE" w:rsidRPr="006462F7">
        <w:rPr>
          <w:sz w:val="24"/>
          <w:szCs w:val="24"/>
          <w:lang w:val="fr-FR"/>
        </w:rPr>
        <w:t>On dénombre 3 130 </w:t>
      </w:r>
      <w:r w:rsidRPr="006462F7">
        <w:rPr>
          <w:sz w:val="24"/>
          <w:szCs w:val="24"/>
          <w:lang w:val="fr-FR"/>
        </w:rPr>
        <w:t>enseignants dans les écoles maternelles publiques (dont 3 073 sont des femmes, ce qui représente 97</w:t>
      </w:r>
      <w:r w:rsidR="00425AC2" w:rsidRPr="006462F7">
        <w:rPr>
          <w:sz w:val="24"/>
          <w:szCs w:val="24"/>
          <w:lang w:val="fr-FR"/>
        </w:rPr>
        <w:t xml:space="preserve"> %</w:t>
      </w:r>
      <w:r w:rsidRPr="006462F7">
        <w:rPr>
          <w:sz w:val="24"/>
          <w:szCs w:val="24"/>
          <w:lang w:val="fr-FR"/>
        </w:rPr>
        <w:t>). Il y a également 100 écoles maternelles privées, 1 017 écoles maternelles des</w:t>
      </w:r>
      <w:r w:rsidR="00E106A7" w:rsidRPr="006462F7">
        <w:rPr>
          <w:sz w:val="24"/>
          <w:szCs w:val="24"/>
          <w:lang w:val="fr-FR"/>
        </w:rPr>
        <w:t> </w:t>
      </w:r>
      <w:r w:rsidRPr="006462F7">
        <w:rPr>
          <w:sz w:val="24"/>
          <w:szCs w:val="24"/>
          <w:lang w:val="fr-FR"/>
        </w:rPr>
        <w:t>communautés et des programmes d</w:t>
      </w:r>
      <w:r w:rsidR="00425AC2" w:rsidRPr="006462F7">
        <w:rPr>
          <w:sz w:val="24"/>
          <w:szCs w:val="24"/>
          <w:lang w:val="fr-FR"/>
        </w:rPr>
        <w:t>’</w:t>
      </w:r>
      <w:r w:rsidRPr="006462F7">
        <w:rPr>
          <w:sz w:val="24"/>
          <w:szCs w:val="24"/>
          <w:lang w:val="fr-FR"/>
        </w:rPr>
        <w:t xml:space="preserve">enseignement à domicile pour </w:t>
      </w:r>
      <w:r w:rsidR="00314ACE" w:rsidRPr="006462F7">
        <w:rPr>
          <w:sz w:val="24"/>
          <w:szCs w:val="24"/>
          <w:lang w:val="fr-FR"/>
        </w:rPr>
        <w:t>la prime enfance, et toutes ces </w:t>
      </w:r>
      <w:r w:rsidRPr="006462F7">
        <w:rPr>
          <w:sz w:val="24"/>
          <w:szCs w:val="24"/>
          <w:lang w:val="fr-FR"/>
        </w:rPr>
        <w:t>écoles jouent un rôle essentiel dans le domaine de l</w:t>
      </w:r>
      <w:r w:rsidR="00425AC2" w:rsidRPr="006462F7">
        <w:rPr>
          <w:sz w:val="24"/>
          <w:szCs w:val="24"/>
          <w:lang w:val="fr-FR"/>
        </w:rPr>
        <w:t>’</w:t>
      </w:r>
      <w:r w:rsidRPr="006462F7">
        <w:rPr>
          <w:sz w:val="24"/>
          <w:szCs w:val="24"/>
          <w:lang w:val="fr-FR"/>
        </w:rPr>
        <w:t>enseignement.</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On dénombre 212 883 enfants, dont 107 139 (50</w:t>
      </w:r>
      <w:r w:rsidR="00425AC2" w:rsidRPr="006462F7">
        <w:rPr>
          <w:sz w:val="24"/>
          <w:szCs w:val="24"/>
          <w:lang w:val="fr-FR"/>
        </w:rPr>
        <w:t xml:space="preserve"> %</w:t>
      </w:r>
      <w:r w:rsidRPr="006462F7">
        <w:rPr>
          <w:sz w:val="24"/>
          <w:szCs w:val="24"/>
          <w:lang w:val="fr-FR"/>
        </w:rPr>
        <w:t>) sont des filles âgées de 3 à 5 ans</w:t>
      </w:r>
      <w:r w:rsidR="003826A9" w:rsidRPr="006462F7">
        <w:rPr>
          <w:sz w:val="24"/>
          <w:szCs w:val="24"/>
          <w:lang w:val="fr-FR"/>
        </w:rPr>
        <w:t>;</w:t>
      </w:r>
      <w:r w:rsidRPr="006462F7">
        <w:rPr>
          <w:sz w:val="24"/>
          <w:szCs w:val="24"/>
          <w:lang w:val="fr-FR"/>
        </w:rPr>
        <w:t xml:space="preserve"> ils reçoivent un enseignement préscolaire sous la forme de programmes d</w:t>
      </w:r>
      <w:r w:rsidR="00425AC2" w:rsidRPr="006462F7">
        <w:rPr>
          <w:sz w:val="24"/>
          <w:szCs w:val="24"/>
          <w:lang w:val="fr-FR"/>
        </w:rPr>
        <w:t>’</w:t>
      </w:r>
      <w:r w:rsidRPr="006462F7">
        <w:rPr>
          <w:sz w:val="24"/>
          <w:szCs w:val="24"/>
          <w:lang w:val="fr-FR"/>
        </w:rPr>
        <w:t>enseignement de tout type conçus pour la prime enfance.</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de l</w:t>
      </w:r>
      <w:r w:rsidR="00425AC2" w:rsidRPr="006462F7">
        <w:rPr>
          <w:sz w:val="24"/>
          <w:szCs w:val="24"/>
          <w:lang w:val="fr-FR"/>
        </w:rPr>
        <w:t>’</w:t>
      </w:r>
      <w:r w:rsidRPr="006462F7">
        <w:rPr>
          <w:sz w:val="24"/>
          <w:szCs w:val="24"/>
          <w:lang w:val="fr-FR"/>
        </w:rPr>
        <w:t>éducation, de la jeunesse et des sports a conçu des programmes d</w:t>
      </w:r>
      <w:r w:rsidR="00425AC2" w:rsidRPr="006462F7">
        <w:rPr>
          <w:sz w:val="24"/>
          <w:szCs w:val="24"/>
          <w:lang w:val="fr-FR"/>
        </w:rPr>
        <w:t>’</w:t>
      </w:r>
      <w:r w:rsidRPr="006462F7">
        <w:rPr>
          <w:sz w:val="24"/>
          <w:szCs w:val="24"/>
          <w:lang w:val="fr-FR"/>
        </w:rPr>
        <w:t>enseignement spéciaux pour les enfants handicapés et les enfants de familles tribales et élaboré des documents pour permettre aux parents de comprendre comment l</w:t>
      </w:r>
      <w:r w:rsidR="00425AC2" w:rsidRPr="006462F7">
        <w:rPr>
          <w:sz w:val="24"/>
          <w:szCs w:val="24"/>
          <w:lang w:val="fr-FR"/>
        </w:rPr>
        <w:t>’</w:t>
      </w:r>
      <w:r w:rsidRPr="006462F7">
        <w:rPr>
          <w:sz w:val="24"/>
          <w:szCs w:val="24"/>
          <w:lang w:val="fr-FR"/>
        </w:rPr>
        <w:t>enfant se développe.</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encourage le secteur privé et les communautés locales à appuyer et à développer l</w:t>
      </w:r>
      <w:r w:rsidR="00425AC2" w:rsidRPr="006462F7">
        <w:rPr>
          <w:sz w:val="24"/>
          <w:szCs w:val="24"/>
          <w:lang w:val="fr-FR"/>
        </w:rPr>
        <w:t>’</w:t>
      </w:r>
      <w:r w:rsidRPr="006462F7">
        <w:rPr>
          <w:sz w:val="24"/>
          <w:szCs w:val="24"/>
          <w:lang w:val="fr-FR"/>
        </w:rPr>
        <w:t>enseignement préscolaire destiné à la prime enfance, en particulier dans les zones rurales, les zones reculées et les régions tribales.</w:t>
      </w:r>
    </w:p>
    <w:p w:rsidR="00AC01E8" w:rsidRPr="006462F7" w:rsidRDefault="00AC01E8" w:rsidP="00D22C21">
      <w:pPr>
        <w:jc w:val="both"/>
        <w:rPr>
          <w:sz w:val="24"/>
          <w:szCs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Enseignement primaire</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Pour l</w:t>
      </w:r>
      <w:r w:rsidR="00425AC2" w:rsidRPr="006462F7">
        <w:rPr>
          <w:sz w:val="24"/>
          <w:szCs w:val="24"/>
          <w:lang w:val="fr-FR"/>
        </w:rPr>
        <w:t>’</w:t>
      </w:r>
      <w:r w:rsidRPr="006462F7">
        <w:rPr>
          <w:sz w:val="24"/>
          <w:szCs w:val="24"/>
          <w:lang w:val="fr-FR"/>
        </w:rPr>
        <w:t>année scolaire 2007/08, on compte 6 476 écoles prim</w:t>
      </w:r>
      <w:r w:rsidR="005122CA" w:rsidRPr="006462F7">
        <w:rPr>
          <w:sz w:val="24"/>
          <w:szCs w:val="24"/>
          <w:lang w:val="fr-FR"/>
        </w:rPr>
        <w:t>aires, soit en moyenne 4 écoles </w:t>
      </w:r>
      <w:r w:rsidRPr="006462F7">
        <w:rPr>
          <w:sz w:val="24"/>
          <w:szCs w:val="24"/>
          <w:lang w:val="fr-FR"/>
        </w:rPr>
        <w:t>primaires par commune. Par rapport à l</w:t>
      </w:r>
      <w:r w:rsidR="00425AC2" w:rsidRPr="006462F7">
        <w:rPr>
          <w:sz w:val="24"/>
          <w:szCs w:val="24"/>
          <w:lang w:val="fr-FR"/>
        </w:rPr>
        <w:t>’</w:t>
      </w:r>
      <w:r w:rsidRPr="006462F7">
        <w:rPr>
          <w:sz w:val="24"/>
          <w:szCs w:val="24"/>
          <w:lang w:val="fr-FR"/>
        </w:rPr>
        <w:t>année scolaire 2004/05, cela représente une augmentation de 296 écoles primaires. Le nombre d</w:t>
      </w:r>
      <w:r w:rsidR="00425AC2" w:rsidRPr="006462F7">
        <w:rPr>
          <w:sz w:val="24"/>
          <w:szCs w:val="24"/>
          <w:lang w:val="fr-FR"/>
        </w:rPr>
        <w:t>’</w:t>
      </w:r>
      <w:r w:rsidRPr="006462F7">
        <w:rPr>
          <w:sz w:val="24"/>
          <w:szCs w:val="24"/>
          <w:lang w:val="fr-FR"/>
        </w:rPr>
        <w:t>enfants scolarisés dans l</w:t>
      </w:r>
      <w:r w:rsidR="00425AC2" w:rsidRPr="006462F7">
        <w:rPr>
          <w:sz w:val="24"/>
          <w:szCs w:val="24"/>
          <w:lang w:val="fr-FR"/>
        </w:rPr>
        <w:t>’</w:t>
      </w:r>
      <w:r w:rsidRPr="006462F7">
        <w:rPr>
          <w:sz w:val="24"/>
          <w:szCs w:val="24"/>
          <w:lang w:val="fr-FR"/>
        </w:rPr>
        <w:t>enseignement primaire est de 2 311 107 (taux de scolarisation nette: 93,3</w:t>
      </w:r>
      <w:r w:rsidR="00425AC2" w:rsidRPr="006462F7">
        <w:rPr>
          <w:sz w:val="24"/>
          <w:szCs w:val="24"/>
          <w:lang w:val="fr-FR"/>
        </w:rPr>
        <w:t xml:space="preserve"> %</w:t>
      </w:r>
      <w:r w:rsidRPr="006462F7">
        <w:rPr>
          <w:sz w:val="24"/>
          <w:szCs w:val="24"/>
          <w:lang w:val="fr-FR"/>
        </w:rPr>
        <w:t>), dont 1 094 577 filles (taux de scolarisation nette des filles: 93,3</w:t>
      </w:r>
      <w:r w:rsidR="00425AC2" w:rsidRPr="006462F7">
        <w:rPr>
          <w:sz w:val="24"/>
          <w:szCs w:val="24"/>
          <w:lang w:val="fr-FR"/>
        </w:rPr>
        <w:t xml:space="preserve"> %</w:t>
      </w:r>
      <w:r w:rsidRPr="006462F7">
        <w:rPr>
          <w:sz w:val="24"/>
          <w:szCs w:val="24"/>
          <w:lang w:val="fr-FR"/>
        </w:rPr>
        <w:t>). Les taux de scolarisation en fonction de la géographie sont les suivants: 92,7</w:t>
      </w:r>
      <w:r w:rsidR="00425AC2" w:rsidRPr="006462F7">
        <w:rPr>
          <w:sz w:val="24"/>
          <w:szCs w:val="24"/>
          <w:lang w:val="fr-FR"/>
        </w:rPr>
        <w:t xml:space="preserve"> %</w:t>
      </w:r>
      <w:r w:rsidRPr="006462F7">
        <w:rPr>
          <w:sz w:val="24"/>
          <w:szCs w:val="24"/>
          <w:lang w:val="fr-FR"/>
        </w:rPr>
        <w:t xml:space="preserve"> dans les zones urbaines, 93,6</w:t>
      </w:r>
      <w:r w:rsidR="00425AC2" w:rsidRPr="006462F7">
        <w:rPr>
          <w:sz w:val="24"/>
          <w:szCs w:val="24"/>
          <w:lang w:val="fr-FR"/>
        </w:rPr>
        <w:t xml:space="preserve"> %</w:t>
      </w:r>
      <w:r w:rsidRPr="006462F7">
        <w:rPr>
          <w:sz w:val="24"/>
          <w:szCs w:val="24"/>
          <w:lang w:val="fr-FR"/>
        </w:rPr>
        <w:t xml:space="preserve"> dans les zones rurales et 88,4</w:t>
      </w:r>
      <w:r w:rsidR="00425AC2" w:rsidRPr="006462F7">
        <w:rPr>
          <w:sz w:val="24"/>
          <w:szCs w:val="24"/>
          <w:lang w:val="fr-FR"/>
        </w:rPr>
        <w:t xml:space="preserve"> %</w:t>
      </w:r>
      <w:r w:rsidRPr="006462F7">
        <w:rPr>
          <w:sz w:val="24"/>
          <w:szCs w:val="24"/>
          <w:lang w:val="fr-FR"/>
        </w:rPr>
        <w:t xml:space="preserve"> dans les zones reculées. Le taux de scolarisation net est passé de 91,9</w:t>
      </w:r>
      <w:r w:rsidR="00425AC2" w:rsidRPr="006462F7">
        <w:rPr>
          <w:sz w:val="24"/>
          <w:szCs w:val="24"/>
          <w:lang w:val="fr-FR"/>
        </w:rPr>
        <w:t xml:space="preserve"> %</w:t>
      </w:r>
      <w:r w:rsidRPr="006462F7">
        <w:rPr>
          <w:sz w:val="24"/>
          <w:szCs w:val="24"/>
          <w:lang w:val="fr-FR"/>
        </w:rPr>
        <w:t xml:space="preserve"> en 2004/05 à 93,3</w:t>
      </w:r>
      <w:r w:rsidR="00425AC2" w:rsidRPr="006462F7">
        <w:rPr>
          <w:sz w:val="24"/>
          <w:szCs w:val="24"/>
          <w:lang w:val="fr-FR"/>
        </w:rPr>
        <w:t xml:space="preserve"> %</w:t>
      </w:r>
      <w:r w:rsidRPr="006462F7">
        <w:rPr>
          <w:sz w:val="24"/>
          <w:szCs w:val="24"/>
          <w:lang w:val="fr-FR"/>
        </w:rPr>
        <w:t xml:space="preserve"> en 2007/08; dans les zones urbaines, il est passé aux mêmes périodes de 91,6</w:t>
      </w:r>
      <w:r w:rsidR="00425AC2" w:rsidRPr="006462F7">
        <w:rPr>
          <w:sz w:val="24"/>
          <w:szCs w:val="24"/>
          <w:lang w:val="fr-FR"/>
        </w:rPr>
        <w:t xml:space="preserve"> %</w:t>
      </w:r>
      <w:r w:rsidRPr="006462F7">
        <w:rPr>
          <w:sz w:val="24"/>
          <w:szCs w:val="24"/>
          <w:lang w:val="fr-FR"/>
        </w:rPr>
        <w:t xml:space="preserve"> à 92,7</w:t>
      </w:r>
      <w:r w:rsidR="00425AC2" w:rsidRPr="006462F7">
        <w:rPr>
          <w:sz w:val="24"/>
          <w:szCs w:val="24"/>
          <w:lang w:val="fr-FR"/>
        </w:rPr>
        <w:t xml:space="preserve"> %</w:t>
      </w:r>
      <w:r w:rsidRPr="006462F7">
        <w:rPr>
          <w:sz w:val="24"/>
          <w:szCs w:val="24"/>
          <w:lang w:val="fr-FR"/>
        </w:rPr>
        <w:t>; dans les zones rurales, de 92,4</w:t>
      </w:r>
      <w:r w:rsidR="00425AC2" w:rsidRPr="006462F7">
        <w:rPr>
          <w:sz w:val="24"/>
          <w:szCs w:val="24"/>
          <w:lang w:val="fr-FR"/>
        </w:rPr>
        <w:t xml:space="preserve"> %</w:t>
      </w:r>
      <w:r w:rsidRPr="006462F7">
        <w:rPr>
          <w:sz w:val="24"/>
          <w:szCs w:val="24"/>
          <w:lang w:val="fr-FR"/>
        </w:rPr>
        <w:t xml:space="preserve"> à 93,6</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dans les zones reculées, de 82,5</w:t>
      </w:r>
      <w:r w:rsidR="00425AC2" w:rsidRPr="006462F7">
        <w:rPr>
          <w:sz w:val="24"/>
          <w:szCs w:val="24"/>
          <w:lang w:val="fr-FR"/>
        </w:rPr>
        <w:t xml:space="preserve"> %</w:t>
      </w:r>
      <w:r w:rsidRPr="006462F7">
        <w:rPr>
          <w:sz w:val="24"/>
          <w:szCs w:val="24"/>
          <w:lang w:val="fr-FR"/>
        </w:rPr>
        <w:t xml:space="preserve"> à 88,4</w:t>
      </w:r>
      <w:r w:rsidR="00425AC2" w:rsidRPr="006462F7">
        <w:rPr>
          <w:sz w:val="24"/>
          <w:szCs w:val="24"/>
          <w:lang w:val="fr-FR"/>
        </w:rPr>
        <w:t xml:space="preserve"> %</w:t>
      </w:r>
      <w:r w:rsidRPr="006462F7">
        <w:rPr>
          <w:sz w:val="24"/>
          <w:szCs w:val="24"/>
          <w:lang w:val="fr-FR"/>
        </w:rPr>
        <w:t>. Toujours pour les mêmes périodes, le taux de scolarisation net des filles est passé de 90,7</w:t>
      </w:r>
      <w:r w:rsidR="00425AC2" w:rsidRPr="006462F7">
        <w:rPr>
          <w:sz w:val="24"/>
          <w:szCs w:val="24"/>
          <w:lang w:val="fr-FR"/>
        </w:rPr>
        <w:t xml:space="preserve"> %</w:t>
      </w:r>
      <w:r w:rsidRPr="006462F7">
        <w:rPr>
          <w:sz w:val="24"/>
          <w:szCs w:val="24"/>
          <w:lang w:val="fr-FR"/>
        </w:rPr>
        <w:t xml:space="preserve"> à 93,3</w:t>
      </w:r>
      <w:r w:rsidR="00425AC2" w:rsidRPr="006462F7">
        <w:rPr>
          <w:sz w:val="24"/>
          <w:szCs w:val="24"/>
          <w:lang w:val="fr-FR"/>
        </w:rPr>
        <w:t xml:space="preserve"> %</w:t>
      </w:r>
      <w:r w:rsidRPr="006462F7">
        <w:rPr>
          <w:sz w:val="24"/>
          <w:szCs w:val="24"/>
          <w:lang w:val="fr-FR"/>
        </w:rPr>
        <w:t>; du point de vue géographique, le taux de scolarisation net des filles est passé de 90,4</w:t>
      </w:r>
      <w:r w:rsidR="00425AC2" w:rsidRPr="006462F7">
        <w:rPr>
          <w:sz w:val="24"/>
          <w:szCs w:val="24"/>
          <w:lang w:val="fr-FR"/>
        </w:rPr>
        <w:t xml:space="preserve"> %</w:t>
      </w:r>
      <w:r w:rsidRPr="006462F7">
        <w:rPr>
          <w:sz w:val="24"/>
          <w:szCs w:val="24"/>
          <w:lang w:val="fr-FR"/>
        </w:rPr>
        <w:t xml:space="preserve"> à 93,1</w:t>
      </w:r>
      <w:r w:rsidR="00425AC2" w:rsidRPr="006462F7">
        <w:rPr>
          <w:sz w:val="24"/>
          <w:szCs w:val="24"/>
          <w:lang w:val="fr-FR"/>
        </w:rPr>
        <w:t xml:space="preserve"> %</w:t>
      </w:r>
      <w:r w:rsidRPr="006462F7">
        <w:rPr>
          <w:sz w:val="24"/>
          <w:szCs w:val="24"/>
          <w:lang w:val="fr-FR"/>
        </w:rPr>
        <w:t xml:space="preserve"> dans les zones urbaines, de 91,2</w:t>
      </w:r>
      <w:r w:rsidR="00425AC2" w:rsidRPr="006462F7">
        <w:rPr>
          <w:sz w:val="24"/>
          <w:szCs w:val="24"/>
          <w:lang w:val="fr-FR"/>
        </w:rPr>
        <w:t xml:space="preserve"> %</w:t>
      </w:r>
      <w:r w:rsidRPr="006462F7">
        <w:rPr>
          <w:sz w:val="24"/>
          <w:szCs w:val="24"/>
          <w:lang w:val="fr-FR"/>
        </w:rPr>
        <w:t xml:space="preserve"> à 93,6</w:t>
      </w:r>
      <w:r w:rsidR="00425AC2" w:rsidRPr="006462F7">
        <w:rPr>
          <w:sz w:val="24"/>
          <w:szCs w:val="24"/>
          <w:lang w:val="fr-FR"/>
        </w:rPr>
        <w:t xml:space="preserve"> %</w:t>
      </w:r>
      <w:r w:rsidRPr="006462F7">
        <w:rPr>
          <w:sz w:val="24"/>
          <w:szCs w:val="24"/>
          <w:lang w:val="fr-FR"/>
        </w:rPr>
        <w:t xml:space="preserve"> dans les zones rurales, et de 79,4</w:t>
      </w:r>
      <w:r w:rsidR="00425AC2" w:rsidRPr="006462F7">
        <w:rPr>
          <w:sz w:val="24"/>
          <w:szCs w:val="24"/>
          <w:lang w:val="fr-FR"/>
        </w:rPr>
        <w:t xml:space="preserve"> %</w:t>
      </w:r>
      <w:r w:rsidRPr="006462F7">
        <w:rPr>
          <w:sz w:val="24"/>
          <w:szCs w:val="24"/>
          <w:lang w:val="fr-FR"/>
        </w:rPr>
        <w:t xml:space="preserve"> à 87, 8</w:t>
      </w:r>
      <w:r w:rsidR="00425AC2" w:rsidRPr="006462F7">
        <w:rPr>
          <w:sz w:val="24"/>
          <w:szCs w:val="24"/>
          <w:lang w:val="fr-FR"/>
        </w:rPr>
        <w:t xml:space="preserve"> %</w:t>
      </w:r>
      <w:r w:rsidRPr="006462F7">
        <w:rPr>
          <w:sz w:val="24"/>
          <w:szCs w:val="24"/>
          <w:lang w:val="fr-FR"/>
        </w:rPr>
        <w:t xml:space="preserve"> dans les zones reculées. Il ressort manifestement de cette augmentation que le Gouvernement et le Ministère de l</w:t>
      </w:r>
      <w:r w:rsidR="00425AC2" w:rsidRPr="006462F7">
        <w:rPr>
          <w:sz w:val="24"/>
          <w:szCs w:val="24"/>
          <w:lang w:val="fr-FR"/>
        </w:rPr>
        <w:t>’</w:t>
      </w:r>
      <w:r w:rsidRPr="006462F7">
        <w:rPr>
          <w:sz w:val="24"/>
          <w:szCs w:val="24"/>
          <w:lang w:val="fr-FR"/>
        </w:rPr>
        <w:t>éducation, de la jeunesse et des sports s</w:t>
      </w:r>
      <w:r w:rsidR="00425AC2" w:rsidRPr="006462F7">
        <w:rPr>
          <w:sz w:val="24"/>
          <w:szCs w:val="24"/>
          <w:lang w:val="fr-FR"/>
        </w:rPr>
        <w:t>’</w:t>
      </w:r>
      <w:r w:rsidRPr="006462F7">
        <w:rPr>
          <w:sz w:val="24"/>
          <w:szCs w:val="24"/>
          <w:lang w:val="fr-FR"/>
        </w:rPr>
        <w:t>emploient activement à fournir un accès équitable à l</w:t>
      </w:r>
      <w:r w:rsidR="00425AC2" w:rsidRPr="006462F7">
        <w:rPr>
          <w:sz w:val="24"/>
          <w:szCs w:val="24"/>
          <w:lang w:val="fr-FR"/>
        </w:rPr>
        <w:t>’</w:t>
      </w:r>
      <w:r w:rsidRPr="006462F7">
        <w:rPr>
          <w:sz w:val="24"/>
          <w:szCs w:val="24"/>
          <w:lang w:val="fr-FR"/>
        </w:rPr>
        <w:t xml:space="preserve">enseignement, sans considération de sexe ni de zone géographique. </w:t>
      </w:r>
    </w:p>
    <w:p w:rsidR="00AC01E8" w:rsidRPr="006462F7" w:rsidRDefault="00AC01E8" w:rsidP="00D22C21">
      <w:pPr>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color w:val="000000"/>
          <w:sz w:val="24"/>
          <w:szCs w:val="24"/>
          <w:lang w:val="fr-FR"/>
        </w:rPr>
        <w:t>Le Ministère applique différentes stratégies, qui se fondent sur les mesures ci-après: attention portée à tout ce qui concerne la scolarisation, création d</w:t>
      </w:r>
      <w:r w:rsidR="00425AC2" w:rsidRPr="006462F7">
        <w:rPr>
          <w:color w:val="000000"/>
          <w:sz w:val="24"/>
          <w:szCs w:val="24"/>
          <w:lang w:val="fr-FR"/>
        </w:rPr>
        <w:t>’</w:t>
      </w:r>
      <w:r w:rsidRPr="006462F7">
        <w:rPr>
          <w:color w:val="000000"/>
          <w:sz w:val="24"/>
          <w:szCs w:val="24"/>
          <w:lang w:val="fr-FR"/>
        </w:rPr>
        <w:t>écoles conviviales et politique de financement de l</w:t>
      </w:r>
      <w:r w:rsidR="00425AC2" w:rsidRPr="006462F7">
        <w:rPr>
          <w:color w:val="000000"/>
          <w:sz w:val="24"/>
          <w:szCs w:val="24"/>
          <w:lang w:val="fr-FR"/>
        </w:rPr>
        <w:t>’</w:t>
      </w:r>
      <w:r w:rsidRPr="006462F7">
        <w:rPr>
          <w:color w:val="000000"/>
          <w:sz w:val="24"/>
          <w:szCs w:val="24"/>
          <w:lang w:val="fr-FR"/>
        </w:rPr>
        <w:t>enseignement, campagnes de dissémination des écoles, gratuité de l</w:t>
      </w:r>
      <w:r w:rsidR="00425AC2" w:rsidRPr="006462F7">
        <w:rPr>
          <w:color w:val="000000"/>
          <w:sz w:val="24"/>
          <w:szCs w:val="24"/>
          <w:lang w:val="fr-FR"/>
        </w:rPr>
        <w:t>’</w:t>
      </w:r>
      <w:r w:rsidRPr="006462F7">
        <w:rPr>
          <w:color w:val="000000"/>
          <w:sz w:val="24"/>
          <w:szCs w:val="24"/>
          <w:lang w:val="fr-FR"/>
        </w:rPr>
        <w:t>enseignement préscolaire et suppression des contributions non officielles, financement du budget de fonctionnement des écoles et fourniture de collations aux élèves des zones pauvres. Ces stratégies ont permis d</w:t>
      </w:r>
      <w:r w:rsidR="00425AC2" w:rsidRPr="006462F7">
        <w:rPr>
          <w:color w:val="000000"/>
          <w:sz w:val="24"/>
          <w:szCs w:val="24"/>
          <w:lang w:val="fr-FR"/>
        </w:rPr>
        <w:t>’</w:t>
      </w:r>
      <w:r w:rsidRPr="006462F7">
        <w:rPr>
          <w:color w:val="000000"/>
          <w:sz w:val="24"/>
          <w:szCs w:val="24"/>
          <w:lang w:val="fr-FR"/>
        </w:rPr>
        <w:t>augmenter le taux de scolarisation dans l</w:t>
      </w:r>
      <w:r w:rsidR="00425AC2" w:rsidRPr="006462F7">
        <w:rPr>
          <w:color w:val="000000"/>
          <w:sz w:val="24"/>
          <w:szCs w:val="24"/>
          <w:lang w:val="fr-FR"/>
        </w:rPr>
        <w:t>’</w:t>
      </w:r>
      <w:r w:rsidRPr="006462F7">
        <w:rPr>
          <w:color w:val="000000"/>
          <w:sz w:val="24"/>
          <w:szCs w:val="24"/>
          <w:lang w:val="fr-FR"/>
        </w:rPr>
        <w:t>enseignement primaire.</w:t>
      </w:r>
    </w:p>
    <w:p w:rsidR="00AC01E8" w:rsidRPr="006462F7" w:rsidRDefault="00AC01E8" w:rsidP="00D22C21">
      <w:pPr>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color w:val="000000"/>
          <w:sz w:val="24"/>
          <w:szCs w:val="24"/>
          <w:lang w:val="fr-FR"/>
        </w:rPr>
        <w:t>Le pourcentage d</w:t>
      </w:r>
      <w:r w:rsidR="00425AC2" w:rsidRPr="006462F7">
        <w:rPr>
          <w:color w:val="000000"/>
          <w:sz w:val="24"/>
          <w:szCs w:val="24"/>
          <w:lang w:val="fr-FR"/>
        </w:rPr>
        <w:t>’</w:t>
      </w:r>
      <w:r w:rsidRPr="006462F7">
        <w:rPr>
          <w:color w:val="000000"/>
          <w:sz w:val="24"/>
          <w:szCs w:val="24"/>
          <w:lang w:val="fr-FR"/>
        </w:rPr>
        <w:t>élèves qui ne redoublent dans aucune classe, de la première à la sixième, est de 78,6</w:t>
      </w:r>
      <w:r w:rsidR="00425AC2" w:rsidRPr="006462F7">
        <w:rPr>
          <w:color w:val="000000"/>
          <w:sz w:val="24"/>
          <w:szCs w:val="24"/>
          <w:lang w:val="fr-FR"/>
        </w:rPr>
        <w:t xml:space="preserve"> %</w:t>
      </w:r>
      <w:r w:rsidRPr="006462F7">
        <w:rPr>
          <w:color w:val="000000"/>
          <w:sz w:val="24"/>
          <w:szCs w:val="24"/>
          <w:lang w:val="fr-FR"/>
        </w:rPr>
        <w:t>. Le taux de redoublement a été ramené à 10,6</w:t>
      </w:r>
      <w:r w:rsidR="00425AC2" w:rsidRPr="006462F7">
        <w:rPr>
          <w:color w:val="000000"/>
          <w:sz w:val="24"/>
          <w:szCs w:val="24"/>
          <w:lang w:val="fr-FR"/>
        </w:rPr>
        <w:t xml:space="preserve"> %</w:t>
      </w:r>
      <w:r w:rsidR="003826A9" w:rsidRPr="006462F7">
        <w:rPr>
          <w:color w:val="000000"/>
          <w:sz w:val="24"/>
          <w:szCs w:val="24"/>
          <w:lang w:val="fr-FR"/>
        </w:rPr>
        <w:t>;</w:t>
      </w:r>
      <w:r w:rsidRPr="006462F7">
        <w:rPr>
          <w:color w:val="000000"/>
          <w:sz w:val="24"/>
          <w:szCs w:val="24"/>
          <w:lang w:val="fr-FR"/>
        </w:rPr>
        <w:t xml:space="preserve"> quant au taux d</w:t>
      </w:r>
      <w:r w:rsidR="00425AC2" w:rsidRPr="006462F7">
        <w:rPr>
          <w:color w:val="000000"/>
          <w:sz w:val="24"/>
          <w:szCs w:val="24"/>
          <w:lang w:val="fr-FR"/>
        </w:rPr>
        <w:t>’</w:t>
      </w:r>
      <w:r w:rsidRPr="006462F7">
        <w:rPr>
          <w:color w:val="000000"/>
          <w:sz w:val="24"/>
          <w:szCs w:val="24"/>
          <w:lang w:val="fr-FR"/>
        </w:rPr>
        <w:t>abandon, il est tombé à 10,8</w:t>
      </w:r>
      <w:r w:rsidR="00425AC2" w:rsidRPr="006462F7">
        <w:rPr>
          <w:color w:val="000000"/>
          <w:sz w:val="24"/>
          <w:szCs w:val="24"/>
          <w:lang w:val="fr-FR"/>
        </w:rPr>
        <w:t xml:space="preserve"> %</w:t>
      </w:r>
      <w:r w:rsidRPr="006462F7">
        <w:rPr>
          <w:color w:val="000000"/>
          <w:sz w:val="24"/>
          <w:szCs w:val="24"/>
          <w:lang w:val="fr-FR"/>
        </w:rPr>
        <w:t>. Le Ministère sera attentif aux zones reculées, car le taux de redoublement et d</w:t>
      </w:r>
      <w:r w:rsidR="00425AC2" w:rsidRPr="006462F7">
        <w:rPr>
          <w:color w:val="000000"/>
          <w:sz w:val="24"/>
          <w:szCs w:val="24"/>
          <w:lang w:val="fr-FR"/>
        </w:rPr>
        <w:t>’</w:t>
      </w:r>
      <w:r w:rsidRPr="006462F7">
        <w:rPr>
          <w:color w:val="000000"/>
          <w:sz w:val="24"/>
          <w:szCs w:val="24"/>
          <w:lang w:val="fr-FR"/>
        </w:rPr>
        <w:t>abandon y est plus élevé que dans les zones urbaines et dans les zones rurales.</w:t>
      </w:r>
    </w:p>
    <w:p w:rsidR="00AC01E8" w:rsidRPr="006462F7" w:rsidRDefault="00AC01E8" w:rsidP="00D22C21">
      <w:pPr>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Pour ce qui est de la formation générale, le Ministère a réalisé une réforme des programmes et des manuels, élaboré des normes minimales applicables aux résultats scolaires et</w:t>
      </w:r>
      <w:r w:rsidR="00E106A7" w:rsidRPr="006462F7">
        <w:rPr>
          <w:sz w:val="24"/>
          <w:szCs w:val="24"/>
          <w:lang w:val="fr-FR"/>
        </w:rPr>
        <w:t> </w:t>
      </w:r>
      <w:r w:rsidRPr="006462F7">
        <w:rPr>
          <w:sz w:val="24"/>
          <w:szCs w:val="24"/>
          <w:lang w:val="fr-FR"/>
        </w:rPr>
        <w:t>mis à la disposition des élèves des installations et des manuels visant à améliorer la qualité de l</w:t>
      </w:r>
      <w:r w:rsidR="00425AC2" w:rsidRPr="006462F7">
        <w:rPr>
          <w:sz w:val="24"/>
          <w:szCs w:val="24"/>
          <w:lang w:val="fr-FR"/>
        </w:rPr>
        <w:t>’</w:t>
      </w:r>
      <w:r w:rsidRPr="006462F7">
        <w:rPr>
          <w:sz w:val="24"/>
          <w:szCs w:val="24"/>
          <w:lang w:val="fr-FR"/>
        </w:rPr>
        <w:t>enseignement aujourd</w:t>
      </w:r>
      <w:r w:rsidR="00425AC2" w:rsidRPr="006462F7">
        <w:rPr>
          <w:sz w:val="24"/>
          <w:szCs w:val="24"/>
          <w:lang w:val="fr-FR"/>
        </w:rPr>
        <w:t>’</w:t>
      </w:r>
      <w:r w:rsidRPr="006462F7">
        <w:rPr>
          <w:sz w:val="24"/>
          <w:szCs w:val="24"/>
          <w:lang w:val="fr-FR"/>
        </w:rPr>
        <w:t>hui et demain.</w:t>
      </w:r>
    </w:p>
    <w:p w:rsidR="00AC01E8" w:rsidRPr="006462F7" w:rsidRDefault="00AC01E8" w:rsidP="00D22C21">
      <w:pPr>
        <w:jc w:val="both"/>
        <w:rPr>
          <w:sz w:val="24"/>
          <w:szCs w:val="24"/>
          <w:lang w:val="fr-FR" w:bidi="ar-SA"/>
        </w:rPr>
      </w:pPr>
    </w:p>
    <w:p w:rsidR="00AC01E8" w:rsidRPr="006462F7" w:rsidRDefault="005122CA" w:rsidP="00D22C21">
      <w:pPr>
        <w:numPr>
          <w:ilvl w:val="0"/>
          <w:numId w:val="55"/>
        </w:numPr>
        <w:tabs>
          <w:tab w:val="clear" w:pos="360"/>
        </w:tabs>
        <w:rPr>
          <w:sz w:val="24"/>
          <w:szCs w:val="24"/>
          <w:lang w:val="fr-FR"/>
        </w:rPr>
      </w:pPr>
      <w:r w:rsidRPr="006462F7">
        <w:rPr>
          <w:sz w:val="24"/>
          <w:szCs w:val="24"/>
          <w:lang w:val="fr-FR"/>
        </w:rPr>
        <w:t>À</w:t>
      </w:r>
      <w:r w:rsidR="00AC01E8" w:rsidRPr="006462F7">
        <w:rPr>
          <w:sz w:val="24"/>
          <w:szCs w:val="24"/>
          <w:lang w:val="fr-FR"/>
        </w:rPr>
        <w:t xml:space="preserve"> tous les échelons de l</w:t>
      </w:r>
      <w:r w:rsidR="00425AC2" w:rsidRPr="006462F7">
        <w:rPr>
          <w:sz w:val="24"/>
          <w:szCs w:val="24"/>
          <w:lang w:val="fr-FR"/>
        </w:rPr>
        <w:t>’</w:t>
      </w:r>
      <w:r w:rsidR="00AC01E8" w:rsidRPr="006462F7">
        <w:rPr>
          <w:sz w:val="24"/>
          <w:szCs w:val="24"/>
          <w:lang w:val="fr-FR"/>
        </w:rPr>
        <w:t>enseignement, le Ministère a introduit dans le programme la préparation de base à la vie active dans les domaines ci-après</w:t>
      </w:r>
      <w:r w:rsidR="00E20C1B" w:rsidRPr="006462F7">
        <w:rPr>
          <w:sz w:val="24"/>
          <w:szCs w:val="24"/>
          <w:lang w:val="fr-FR"/>
        </w:rPr>
        <w:t>:</w:t>
      </w:r>
      <w:r w:rsidR="00AC01E8" w:rsidRPr="006462F7">
        <w:rPr>
          <w:sz w:val="24"/>
          <w:szCs w:val="24"/>
          <w:lang w:val="fr-FR"/>
        </w:rPr>
        <w:t xml:space="preserve"> artisanat, agriculture, moralité, décence, hygiène en général et hygiène alimentaire, plantations, broderie, cuisine, élevage, menuiserie, protection et préservation de l</w:t>
      </w:r>
      <w:r w:rsidR="00425AC2" w:rsidRPr="006462F7">
        <w:rPr>
          <w:sz w:val="24"/>
          <w:szCs w:val="24"/>
          <w:lang w:val="fr-FR"/>
        </w:rPr>
        <w:t>’</w:t>
      </w:r>
      <w:r w:rsidR="00AC01E8" w:rsidRPr="006462F7">
        <w:rPr>
          <w:sz w:val="24"/>
          <w:szCs w:val="24"/>
          <w:lang w:val="fr-FR"/>
        </w:rPr>
        <w:t>environnement côtier, sensibilisation au VIH/sida, grippe aviaire, lutte contre la drogue, traite, exploitation des femmes et des enfants, égalité entre les sexes, mines et munitions non explosées, bio</w:t>
      </w:r>
      <w:r w:rsidR="00314ACE" w:rsidRPr="006462F7">
        <w:rPr>
          <w:sz w:val="24"/>
          <w:szCs w:val="24"/>
          <w:lang w:val="fr-FR"/>
        </w:rPr>
        <w:t>-</w:t>
      </w:r>
      <w:r w:rsidR="00AC01E8" w:rsidRPr="006462F7">
        <w:rPr>
          <w:sz w:val="24"/>
          <w:szCs w:val="24"/>
          <w:lang w:val="fr-FR"/>
        </w:rPr>
        <w:t>langage, etc. L</w:t>
      </w:r>
      <w:r w:rsidR="00425AC2" w:rsidRPr="006462F7">
        <w:rPr>
          <w:sz w:val="24"/>
          <w:szCs w:val="24"/>
          <w:lang w:val="fr-FR"/>
        </w:rPr>
        <w:t>’</w:t>
      </w:r>
      <w:r w:rsidR="00AC01E8" w:rsidRPr="006462F7">
        <w:rPr>
          <w:sz w:val="24"/>
          <w:szCs w:val="24"/>
          <w:lang w:val="fr-FR"/>
        </w:rPr>
        <w:t>enseignement de cette préparation fait appel à la science, ainsi qu</w:t>
      </w:r>
      <w:r w:rsidR="00425AC2" w:rsidRPr="006462F7">
        <w:rPr>
          <w:sz w:val="24"/>
          <w:szCs w:val="24"/>
          <w:lang w:val="fr-FR"/>
        </w:rPr>
        <w:t>’</w:t>
      </w:r>
      <w:r w:rsidR="00AC01E8" w:rsidRPr="006462F7">
        <w:rPr>
          <w:sz w:val="24"/>
          <w:szCs w:val="24"/>
          <w:lang w:val="fr-FR"/>
        </w:rPr>
        <w:t>aux études, aux mathématiques et aux études sociales khmères.</w:t>
      </w:r>
    </w:p>
    <w:p w:rsidR="00AC01E8" w:rsidRPr="006462F7" w:rsidRDefault="00AC01E8" w:rsidP="00D22C21">
      <w:pPr>
        <w:jc w:val="both"/>
        <w:rPr>
          <w:sz w:val="24"/>
          <w:szCs w:val="24"/>
          <w:lang w:val="fr-FR" w:bidi="ar-SA"/>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Enseignement secondaire</w:t>
      </w:r>
    </w:p>
    <w:p w:rsidR="00AC01E8" w:rsidRPr="006462F7" w:rsidRDefault="00AC01E8" w:rsidP="00D22C21">
      <w:pPr>
        <w:jc w:val="both"/>
        <w:rPr>
          <w:sz w:val="24"/>
          <w:szCs w:val="24"/>
          <w:lang w:val="fr-FR" w:bidi="ar-SA"/>
        </w:rPr>
      </w:pPr>
    </w:p>
    <w:p w:rsidR="00AC01E8" w:rsidRPr="006462F7" w:rsidRDefault="00AC01E8" w:rsidP="00D22C21">
      <w:pPr>
        <w:numPr>
          <w:ilvl w:val="0"/>
          <w:numId w:val="55"/>
        </w:numPr>
        <w:tabs>
          <w:tab w:val="clear" w:pos="360"/>
        </w:tabs>
        <w:rPr>
          <w:color w:val="000000"/>
          <w:sz w:val="24"/>
          <w:szCs w:val="24"/>
          <w:lang w:val="fr-FR"/>
        </w:rPr>
      </w:pPr>
      <w:r w:rsidRPr="006462F7">
        <w:rPr>
          <w:color w:val="000000"/>
          <w:sz w:val="24"/>
          <w:szCs w:val="24"/>
          <w:lang w:val="fr-FR"/>
        </w:rPr>
        <w:t>Pour l</w:t>
      </w:r>
      <w:r w:rsidR="00425AC2" w:rsidRPr="006462F7">
        <w:rPr>
          <w:color w:val="000000"/>
          <w:sz w:val="24"/>
          <w:szCs w:val="24"/>
          <w:lang w:val="fr-FR"/>
        </w:rPr>
        <w:t>’</w:t>
      </w:r>
      <w:r w:rsidRPr="006462F7">
        <w:rPr>
          <w:color w:val="000000"/>
          <w:sz w:val="24"/>
          <w:szCs w:val="24"/>
          <w:lang w:val="fr-FR"/>
        </w:rPr>
        <w:t>année scolaire 2007/08, on compte 1 006 écoles secondaires dans 1 621 communes. Par rapport à l</w:t>
      </w:r>
      <w:r w:rsidR="00425AC2" w:rsidRPr="006462F7">
        <w:rPr>
          <w:color w:val="000000"/>
          <w:sz w:val="24"/>
          <w:szCs w:val="24"/>
          <w:lang w:val="fr-FR"/>
        </w:rPr>
        <w:t>’</w:t>
      </w:r>
      <w:r w:rsidRPr="006462F7">
        <w:rPr>
          <w:color w:val="000000"/>
          <w:sz w:val="24"/>
          <w:szCs w:val="24"/>
          <w:lang w:val="fr-FR"/>
        </w:rPr>
        <w:t>année scolaire 2004/05, cela représente une augmentation de l</w:t>
      </w:r>
      <w:r w:rsidR="00425AC2" w:rsidRPr="006462F7">
        <w:rPr>
          <w:color w:val="000000"/>
          <w:sz w:val="24"/>
          <w:szCs w:val="24"/>
          <w:lang w:val="fr-FR"/>
        </w:rPr>
        <w:t>’</w:t>
      </w:r>
      <w:r w:rsidR="00314ACE" w:rsidRPr="006462F7">
        <w:rPr>
          <w:color w:val="000000"/>
          <w:sz w:val="24"/>
          <w:szCs w:val="24"/>
          <w:lang w:val="fr-FR"/>
        </w:rPr>
        <w:t>ordre de 429 </w:t>
      </w:r>
      <w:r w:rsidRPr="006462F7">
        <w:rPr>
          <w:color w:val="000000"/>
          <w:sz w:val="24"/>
          <w:szCs w:val="24"/>
          <w:lang w:val="fr-FR"/>
        </w:rPr>
        <w:t>écoles.</w:t>
      </w:r>
    </w:p>
    <w:p w:rsidR="00AC01E8" w:rsidRPr="006462F7" w:rsidRDefault="00AC01E8" w:rsidP="00D22C21">
      <w:pPr>
        <w:jc w:val="both"/>
        <w:rPr>
          <w:color w:val="000000"/>
          <w:sz w:val="24"/>
          <w:szCs w:val="24"/>
          <w:lang w:val="fr-FR" w:bidi="ar-SA"/>
        </w:rPr>
      </w:pPr>
    </w:p>
    <w:p w:rsidR="00AC01E8" w:rsidRPr="006462F7" w:rsidRDefault="00AC01E8" w:rsidP="00D22C21">
      <w:pPr>
        <w:numPr>
          <w:ilvl w:val="0"/>
          <w:numId w:val="55"/>
        </w:numPr>
        <w:tabs>
          <w:tab w:val="clear" w:pos="360"/>
        </w:tabs>
        <w:rPr>
          <w:color w:val="000000"/>
          <w:sz w:val="24"/>
          <w:szCs w:val="24"/>
          <w:lang w:val="fr-FR"/>
        </w:rPr>
      </w:pPr>
      <w:r w:rsidRPr="006462F7">
        <w:rPr>
          <w:color w:val="000000"/>
          <w:sz w:val="24"/>
          <w:szCs w:val="24"/>
          <w:lang w:val="fr-FR"/>
        </w:rPr>
        <w:t>Le nombre d</w:t>
      </w:r>
      <w:r w:rsidR="00425AC2" w:rsidRPr="006462F7">
        <w:rPr>
          <w:color w:val="000000"/>
          <w:sz w:val="24"/>
          <w:szCs w:val="24"/>
          <w:lang w:val="fr-FR"/>
        </w:rPr>
        <w:t>’</w:t>
      </w:r>
      <w:r w:rsidRPr="006462F7">
        <w:rPr>
          <w:color w:val="000000"/>
          <w:sz w:val="24"/>
          <w:szCs w:val="24"/>
          <w:lang w:val="fr-FR"/>
        </w:rPr>
        <w:t>élèves inscrits dans l</w:t>
      </w:r>
      <w:r w:rsidR="00425AC2" w:rsidRPr="006462F7">
        <w:rPr>
          <w:color w:val="000000"/>
          <w:sz w:val="24"/>
          <w:szCs w:val="24"/>
          <w:lang w:val="fr-FR"/>
        </w:rPr>
        <w:t>’</w:t>
      </w:r>
      <w:r w:rsidRPr="006462F7">
        <w:rPr>
          <w:color w:val="000000"/>
          <w:sz w:val="24"/>
          <w:szCs w:val="24"/>
          <w:lang w:val="fr-FR"/>
        </w:rPr>
        <w:t xml:space="preserve">enseignement secondaire du premier cycle est de </w:t>
      </w:r>
      <w:r w:rsidRPr="006462F7">
        <w:rPr>
          <w:color w:val="000000"/>
          <w:sz w:val="24"/>
          <w:szCs w:val="24"/>
          <w:lang w:val="fr-FR"/>
        </w:rPr>
        <w:br/>
        <w:t>637 629 (taux de scolarisation net</w:t>
      </w:r>
      <w:r w:rsidR="00E20C1B" w:rsidRPr="006462F7">
        <w:rPr>
          <w:color w:val="000000"/>
          <w:sz w:val="24"/>
          <w:szCs w:val="24"/>
          <w:lang w:val="fr-FR"/>
        </w:rPr>
        <w:t>:</w:t>
      </w:r>
      <w:r w:rsidRPr="006462F7">
        <w:rPr>
          <w:color w:val="000000"/>
          <w:sz w:val="24"/>
          <w:szCs w:val="24"/>
          <w:lang w:val="fr-FR"/>
        </w:rPr>
        <w:t xml:space="preserve"> 34,8</w:t>
      </w:r>
      <w:r w:rsidR="00425AC2" w:rsidRPr="006462F7">
        <w:rPr>
          <w:color w:val="000000"/>
          <w:sz w:val="24"/>
          <w:szCs w:val="24"/>
          <w:lang w:val="fr-FR"/>
        </w:rPr>
        <w:t xml:space="preserve"> %</w:t>
      </w:r>
      <w:r w:rsidRPr="006462F7">
        <w:rPr>
          <w:color w:val="000000"/>
          <w:sz w:val="24"/>
          <w:szCs w:val="24"/>
          <w:lang w:val="fr-FR"/>
        </w:rPr>
        <w:t>), dont 296 907 filles (taux de scolarisation net</w:t>
      </w:r>
      <w:r w:rsidR="00E20C1B" w:rsidRPr="006462F7">
        <w:rPr>
          <w:color w:val="000000"/>
          <w:sz w:val="24"/>
          <w:szCs w:val="24"/>
          <w:lang w:val="fr-FR"/>
        </w:rPr>
        <w:t>:</w:t>
      </w:r>
      <w:r w:rsidRPr="006462F7">
        <w:rPr>
          <w:color w:val="000000"/>
          <w:sz w:val="24"/>
          <w:szCs w:val="24"/>
          <w:lang w:val="fr-FR"/>
        </w:rPr>
        <w:t xml:space="preserve"> 35,9</w:t>
      </w:r>
      <w:r w:rsidR="00314ACE" w:rsidRPr="006462F7">
        <w:rPr>
          <w:color w:val="000000"/>
          <w:sz w:val="24"/>
          <w:szCs w:val="24"/>
          <w:lang w:val="fr-FR"/>
        </w:rPr>
        <w:t> </w:t>
      </w:r>
      <w:r w:rsidR="00425AC2" w:rsidRPr="006462F7">
        <w:rPr>
          <w:color w:val="000000"/>
          <w:sz w:val="24"/>
          <w:szCs w:val="24"/>
          <w:lang w:val="fr-FR"/>
        </w:rPr>
        <w:t>%</w:t>
      </w:r>
      <w:r w:rsidRPr="006462F7">
        <w:rPr>
          <w:color w:val="000000"/>
          <w:sz w:val="24"/>
          <w:szCs w:val="24"/>
          <w:lang w:val="fr-FR"/>
        </w:rPr>
        <w:t>). Le taux de scolarisation net, qui était de 26,1</w:t>
      </w:r>
      <w:r w:rsidR="00425AC2" w:rsidRPr="006462F7">
        <w:rPr>
          <w:color w:val="000000"/>
          <w:sz w:val="24"/>
          <w:szCs w:val="24"/>
          <w:lang w:val="fr-FR"/>
        </w:rPr>
        <w:t xml:space="preserve"> %</w:t>
      </w:r>
      <w:r w:rsidRPr="006462F7">
        <w:rPr>
          <w:color w:val="000000"/>
          <w:sz w:val="24"/>
          <w:szCs w:val="24"/>
          <w:lang w:val="fr-FR"/>
        </w:rPr>
        <w:t xml:space="preserve"> en 2004/05, s</w:t>
      </w:r>
      <w:r w:rsidR="00425AC2" w:rsidRPr="006462F7">
        <w:rPr>
          <w:color w:val="000000"/>
          <w:sz w:val="24"/>
          <w:szCs w:val="24"/>
          <w:lang w:val="fr-FR"/>
        </w:rPr>
        <w:t>’</w:t>
      </w:r>
      <w:r w:rsidRPr="006462F7">
        <w:rPr>
          <w:color w:val="000000"/>
          <w:sz w:val="24"/>
          <w:szCs w:val="24"/>
          <w:lang w:val="fr-FR"/>
        </w:rPr>
        <w:t>établit à 34,8</w:t>
      </w:r>
      <w:r w:rsidR="00425AC2" w:rsidRPr="006462F7">
        <w:rPr>
          <w:color w:val="000000"/>
          <w:sz w:val="24"/>
          <w:szCs w:val="24"/>
          <w:lang w:val="fr-FR"/>
        </w:rPr>
        <w:t xml:space="preserve"> %</w:t>
      </w:r>
      <w:r w:rsidRPr="006462F7">
        <w:rPr>
          <w:color w:val="000000"/>
          <w:sz w:val="24"/>
          <w:szCs w:val="24"/>
          <w:lang w:val="fr-FR"/>
        </w:rPr>
        <w:t>. Il a augmenté pour passer de 41,3</w:t>
      </w:r>
      <w:r w:rsidR="00425AC2" w:rsidRPr="006462F7">
        <w:rPr>
          <w:color w:val="000000"/>
          <w:sz w:val="24"/>
          <w:szCs w:val="24"/>
          <w:lang w:val="fr-FR"/>
        </w:rPr>
        <w:t xml:space="preserve"> %</w:t>
      </w:r>
      <w:r w:rsidRPr="006462F7">
        <w:rPr>
          <w:color w:val="000000"/>
          <w:sz w:val="24"/>
          <w:szCs w:val="24"/>
          <w:lang w:val="fr-FR"/>
        </w:rPr>
        <w:t xml:space="preserve"> à 55,9</w:t>
      </w:r>
      <w:r w:rsidR="00425AC2" w:rsidRPr="006462F7">
        <w:rPr>
          <w:color w:val="000000"/>
          <w:sz w:val="24"/>
          <w:szCs w:val="24"/>
          <w:lang w:val="fr-FR"/>
        </w:rPr>
        <w:t xml:space="preserve"> %</w:t>
      </w:r>
      <w:r w:rsidRPr="006462F7">
        <w:rPr>
          <w:color w:val="000000"/>
          <w:sz w:val="24"/>
          <w:szCs w:val="24"/>
          <w:lang w:val="fr-FR"/>
        </w:rPr>
        <w:t xml:space="preserve"> dans les zones urbaines, de 23,7</w:t>
      </w:r>
      <w:r w:rsidR="00425AC2" w:rsidRPr="006462F7">
        <w:rPr>
          <w:color w:val="000000"/>
          <w:sz w:val="24"/>
          <w:szCs w:val="24"/>
          <w:lang w:val="fr-FR"/>
        </w:rPr>
        <w:t xml:space="preserve"> %</w:t>
      </w:r>
      <w:r w:rsidRPr="006462F7">
        <w:rPr>
          <w:color w:val="000000"/>
          <w:sz w:val="24"/>
          <w:szCs w:val="24"/>
          <w:lang w:val="fr-FR"/>
        </w:rPr>
        <w:t xml:space="preserve"> à 31,5</w:t>
      </w:r>
      <w:r w:rsidR="00425AC2" w:rsidRPr="006462F7">
        <w:rPr>
          <w:color w:val="000000"/>
          <w:sz w:val="24"/>
          <w:szCs w:val="24"/>
          <w:lang w:val="fr-FR"/>
        </w:rPr>
        <w:t xml:space="preserve"> %</w:t>
      </w:r>
      <w:r w:rsidRPr="006462F7">
        <w:rPr>
          <w:color w:val="000000"/>
          <w:sz w:val="24"/>
          <w:szCs w:val="24"/>
          <w:lang w:val="fr-FR"/>
        </w:rPr>
        <w:t xml:space="preserve"> dans les zones rurales et de 3,9</w:t>
      </w:r>
      <w:r w:rsidR="00425AC2" w:rsidRPr="006462F7">
        <w:rPr>
          <w:color w:val="000000"/>
          <w:sz w:val="24"/>
          <w:szCs w:val="24"/>
          <w:lang w:val="fr-FR"/>
        </w:rPr>
        <w:t xml:space="preserve"> %</w:t>
      </w:r>
      <w:r w:rsidRPr="006462F7">
        <w:rPr>
          <w:color w:val="000000"/>
          <w:sz w:val="24"/>
          <w:szCs w:val="24"/>
          <w:lang w:val="fr-FR"/>
        </w:rPr>
        <w:t xml:space="preserve"> à 11,1</w:t>
      </w:r>
      <w:r w:rsidR="00425AC2" w:rsidRPr="006462F7">
        <w:rPr>
          <w:color w:val="000000"/>
          <w:sz w:val="24"/>
          <w:szCs w:val="24"/>
          <w:lang w:val="fr-FR"/>
        </w:rPr>
        <w:t xml:space="preserve"> %</w:t>
      </w:r>
      <w:r w:rsidRPr="006462F7">
        <w:rPr>
          <w:color w:val="000000"/>
          <w:sz w:val="24"/>
          <w:szCs w:val="24"/>
          <w:lang w:val="fr-FR"/>
        </w:rPr>
        <w:t xml:space="preserve"> dans les zones reculées. Dans le même temps, le taux de scolarisation net des filles est passé de 40,5</w:t>
      </w:r>
      <w:r w:rsidR="00425AC2" w:rsidRPr="006462F7">
        <w:rPr>
          <w:color w:val="000000"/>
          <w:sz w:val="24"/>
          <w:szCs w:val="24"/>
          <w:lang w:val="fr-FR"/>
        </w:rPr>
        <w:t xml:space="preserve"> %</w:t>
      </w:r>
      <w:r w:rsidRPr="006462F7">
        <w:rPr>
          <w:color w:val="000000"/>
          <w:sz w:val="24"/>
          <w:szCs w:val="24"/>
          <w:lang w:val="fr-FR"/>
        </w:rPr>
        <w:t xml:space="preserve"> à 56,9</w:t>
      </w:r>
      <w:r w:rsidR="00425AC2" w:rsidRPr="006462F7">
        <w:rPr>
          <w:color w:val="000000"/>
          <w:sz w:val="24"/>
          <w:szCs w:val="24"/>
          <w:lang w:val="fr-FR"/>
        </w:rPr>
        <w:t xml:space="preserve"> %</w:t>
      </w:r>
      <w:r w:rsidRPr="006462F7">
        <w:rPr>
          <w:color w:val="000000"/>
          <w:sz w:val="24"/>
          <w:szCs w:val="24"/>
          <w:lang w:val="fr-FR"/>
        </w:rPr>
        <w:t xml:space="preserve"> dans les zones urbaines, de 22,2</w:t>
      </w:r>
      <w:r w:rsidR="00425AC2" w:rsidRPr="006462F7">
        <w:rPr>
          <w:color w:val="000000"/>
          <w:sz w:val="24"/>
          <w:szCs w:val="24"/>
          <w:lang w:val="fr-FR"/>
        </w:rPr>
        <w:t xml:space="preserve"> %</w:t>
      </w:r>
      <w:r w:rsidR="00314ACE" w:rsidRPr="006462F7">
        <w:rPr>
          <w:color w:val="000000"/>
          <w:sz w:val="24"/>
          <w:szCs w:val="24"/>
          <w:lang w:val="fr-FR"/>
        </w:rPr>
        <w:t xml:space="preserve"> à </w:t>
      </w:r>
      <w:r w:rsidRPr="006462F7">
        <w:rPr>
          <w:color w:val="000000"/>
          <w:sz w:val="24"/>
          <w:szCs w:val="24"/>
          <w:lang w:val="fr-FR"/>
        </w:rPr>
        <w:t>32,6</w:t>
      </w:r>
      <w:r w:rsidR="00425AC2" w:rsidRPr="006462F7">
        <w:rPr>
          <w:color w:val="000000"/>
          <w:sz w:val="24"/>
          <w:szCs w:val="24"/>
          <w:lang w:val="fr-FR"/>
        </w:rPr>
        <w:t xml:space="preserve"> %</w:t>
      </w:r>
      <w:r w:rsidRPr="006462F7">
        <w:rPr>
          <w:color w:val="000000"/>
          <w:sz w:val="24"/>
          <w:szCs w:val="24"/>
          <w:lang w:val="fr-FR"/>
        </w:rPr>
        <w:t xml:space="preserve"> dans les zones rurales, et de 4,1</w:t>
      </w:r>
      <w:r w:rsidR="00425AC2" w:rsidRPr="006462F7">
        <w:rPr>
          <w:color w:val="000000"/>
          <w:sz w:val="24"/>
          <w:szCs w:val="24"/>
          <w:lang w:val="fr-FR"/>
        </w:rPr>
        <w:t xml:space="preserve"> %</w:t>
      </w:r>
      <w:r w:rsidRPr="006462F7">
        <w:rPr>
          <w:color w:val="000000"/>
          <w:sz w:val="24"/>
          <w:szCs w:val="24"/>
          <w:lang w:val="fr-FR"/>
        </w:rPr>
        <w:t xml:space="preserve"> à 12,2</w:t>
      </w:r>
      <w:r w:rsidR="00425AC2" w:rsidRPr="006462F7">
        <w:rPr>
          <w:color w:val="000000"/>
          <w:sz w:val="24"/>
          <w:szCs w:val="24"/>
          <w:lang w:val="fr-FR"/>
        </w:rPr>
        <w:t xml:space="preserve"> %</w:t>
      </w:r>
      <w:r w:rsidRPr="006462F7">
        <w:rPr>
          <w:color w:val="000000"/>
          <w:sz w:val="24"/>
          <w:szCs w:val="24"/>
          <w:lang w:val="fr-FR"/>
        </w:rPr>
        <w:t xml:space="preserve"> dans les zones reculées.</w:t>
      </w:r>
    </w:p>
    <w:p w:rsidR="00AC01E8" w:rsidRPr="006462F7" w:rsidRDefault="00AC01E8" w:rsidP="00D22C21">
      <w:pPr>
        <w:jc w:val="both"/>
        <w:rPr>
          <w:color w:val="000000"/>
          <w:sz w:val="24"/>
          <w:szCs w:val="24"/>
          <w:lang w:val="fr-FR" w:bidi="ar-SA"/>
        </w:rPr>
      </w:pPr>
    </w:p>
    <w:p w:rsidR="00AC01E8" w:rsidRPr="006462F7" w:rsidRDefault="00AC01E8" w:rsidP="00D22C21">
      <w:pPr>
        <w:numPr>
          <w:ilvl w:val="0"/>
          <w:numId w:val="55"/>
        </w:numPr>
        <w:tabs>
          <w:tab w:val="clear" w:pos="360"/>
        </w:tabs>
        <w:rPr>
          <w:color w:val="000000"/>
          <w:sz w:val="24"/>
          <w:szCs w:val="24"/>
          <w:lang w:val="fr-FR"/>
        </w:rPr>
      </w:pPr>
      <w:r w:rsidRPr="006462F7">
        <w:rPr>
          <w:color w:val="000000"/>
          <w:sz w:val="24"/>
          <w:szCs w:val="24"/>
          <w:lang w:val="fr-FR"/>
        </w:rPr>
        <w:t>Le taux de passage dans l</w:t>
      </w:r>
      <w:r w:rsidR="00425AC2" w:rsidRPr="006462F7">
        <w:rPr>
          <w:color w:val="000000"/>
          <w:sz w:val="24"/>
          <w:szCs w:val="24"/>
          <w:lang w:val="fr-FR"/>
        </w:rPr>
        <w:t>’</w:t>
      </w:r>
      <w:r w:rsidRPr="006462F7">
        <w:rPr>
          <w:color w:val="000000"/>
          <w:sz w:val="24"/>
          <w:szCs w:val="24"/>
          <w:lang w:val="fr-FR"/>
        </w:rPr>
        <w:t>enseignement secondaire du premier cycle est de 77</w:t>
      </w:r>
      <w:r w:rsidR="00425AC2" w:rsidRPr="006462F7">
        <w:rPr>
          <w:color w:val="000000"/>
          <w:sz w:val="24"/>
          <w:szCs w:val="24"/>
          <w:lang w:val="fr-FR"/>
        </w:rPr>
        <w:t xml:space="preserve"> %</w:t>
      </w:r>
      <w:r w:rsidRPr="006462F7">
        <w:rPr>
          <w:color w:val="000000"/>
          <w:sz w:val="24"/>
          <w:szCs w:val="24"/>
          <w:lang w:val="fr-FR"/>
        </w:rPr>
        <w:t xml:space="preserve"> (classe 7 à classe 9). Le taux de redoublement tombe à 2</w:t>
      </w:r>
      <w:r w:rsidR="00425AC2" w:rsidRPr="006462F7">
        <w:rPr>
          <w:color w:val="000000"/>
          <w:sz w:val="24"/>
          <w:szCs w:val="24"/>
          <w:lang w:val="fr-FR"/>
        </w:rPr>
        <w:t xml:space="preserve"> %</w:t>
      </w:r>
      <w:r w:rsidRPr="006462F7">
        <w:rPr>
          <w:color w:val="000000"/>
          <w:sz w:val="24"/>
          <w:szCs w:val="24"/>
          <w:lang w:val="fr-FR"/>
        </w:rPr>
        <w:t>, et celui d</w:t>
      </w:r>
      <w:r w:rsidR="00425AC2" w:rsidRPr="006462F7">
        <w:rPr>
          <w:color w:val="000000"/>
          <w:sz w:val="24"/>
          <w:szCs w:val="24"/>
          <w:lang w:val="fr-FR"/>
        </w:rPr>
        <w:t>’</w:t>
      </w:r>
      <w:r w:rsidRPr="006462F7">
        <w:rPr>
          <w:color w:val="000000"/>
          <w:sz w:val="24"/>
          <w:szCs w:val="24"/>
          <w:lang w:val="fr-FR"/>
        </w:rPr>
        <w:t>abandon à 21</w:t>
      </w:r>
      <w:r w:rsidR="00425AC2" w:rsidRPr="006462F7">
        <w:rPr>
          <w:color w:val="000000"/>
          <w:sz w:val="24"/>
          <w:szCs w:val="24"/>
          <w:lang w:val="fr-FR"/>
        </w:rPr>
        <w:t xml:space="preserve"> %</w:t>
      </w:r>
      <w:r w:rsidRPr="006462F7">
        <w:rPr>
          <w:color w:val="000000"/>
          <w:sz w:val="24"/>
          <w:szCs w:val="24"/>
          <w:lang w:val="fr-FR"/>
        </w:rPr>
        <w:t>. Le Ministère va être plus attentif aux zones rurales, où le taux d</w:t>
      </w:r>
      <w:r w:rsidR="00425AC2" w:rsidRPr="006462F7">
        <w:rPr>
          <w:color w:val="000000"/>
          <w:sz w:val="24"/>
          <w:szCs w:val="24"/>
          <w:lang w:val="fr-FR"/>
        </w:rPr>
        <w:t>’</w:t>
      </w:r>
      <w:r w:rsidRPr="006462F7">
        <w:rPr>
          <w:color w:val="000000"/>
          <w:sz w:val="24"/>
          <w:szCs w:val="24"/>
          <w:lang w:val="fr-FR"/>
        </w:rPr>
        <w:t>abandon scolaire est plus élevé que dans les zones urbaines et les zones reculées. Pour l</w:t>
      </w:r>
      <w:r w:rsidR="00425AC2" w:rsidRPr="006462F7">
        <w:rPr>
          <w:color w:val="000000"/>
          <w:sz w:val="24"/>
          <w:szCs w:val="24"/>
          <w:lang w:val="fr-FR"/>
        </w:rPr>
        <w:t>’</w:t>
      </w:r>
      <w:r w:rsidRPr="006462F7">
        <w:rPr>
          <w:color w:val="000000"/>
          <w:sz w:val="24"/>
          <w:szCs w:val="24"/>
          <w:lang w:val="fr-FR"/>
        </w:rPr>
        <w:t>année scolaire 2007/08, 126 250 élèves ont réussi l</w:t>
      </w:r>
      <w:r w:rsidR="00425AC2" w:rsidRPr="006462F7">
        <w:rPr>
          <w:color w:val="000000"/>
          <w:sz w:val="24"/>
          <w:szCs w:val="24"/>
          <w:lang w:val="fr-FR"/>
        </w:rPr>
        <w:t>’</w:t>
      </w:r>
      <w:r w:rsidRPr="006462F7">
        <w:rPr>
          <w:color w:val="000000"/>
          <w:sz w:val="24"/>
          <w:szCs w:val="24"/>
          <w:lang w:val="fr-FR"/>
        </w:rPr>
        <w:t>examen final, soit 94,49</w:t>
      </w:r>
      <w:r w:rsidR="00425AC2" w:rsidRPr="006462F7">
        <w:rPr>
          <w:color w:val="000000"/>
          <w:sz w:val="24"/>
          <w:szCs w:val="24"/>
          <w:lang w:val="fr-FR"/>
        </w:rPr>
        <w:t xml:space="preserve"> %</w:t>
      </w:r>
      <w:r w:rsidRPr="006462F7">
        <w:rPr>
          <w:color w:val="000000"/>
          <w:sz w:val="24"/>
          <w:szCs w:val="24"/>
          <w:lang w:val="fr-FR"/>
        </w:rPr>
        <w:t>, dont 56 511 filles, contre seulement 91 310 élèves qui avaient réussi l</w:t>
      </w:r>
      <w:r w:rsidR="00425AC2" w:rsidRPr="006462F7">
        <w:rPr>
          <w:color w:val="000000"/>
          <w:sz w:val="24"/>
          <w:szCs w:val="24"/>
          <w:lang w:val="fr-FR"/>
        </w:rPr>
        <w:t>’</w:t>
      </w:r>
      <w:r w:rsidRPr="006462F7">
        <w:rPr>
          <w:color w:val="000000"/>
          <w:sz w:val="24"/>
          <w:szCs w:val="24"/>
          <w:lang w:val="fr-FR"/>
        </w:rPr>
        <w:t>examen final en 2004/05.</w:t>
      </w:r>
    </w:p>
    <w:p w:rsidR="00AC01E8" w:rsidRPr="006462F7" w:rsidRDefault="00AC01E8" w:rsidP="00D22C21">
      <w:pPr>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augmentation du taux de scolarisation net dans les écoles secondaires publiques du premier cycle atteste aussi que le Ministère s</w:t>
      </w:r>
      <w:r w:rsidR="00425AC2" w:rsidRPr="006462F7">
        <w:rPr>
          <w:sz w:val="24"/>
          <w:szCs w:val="24"/>
          <w:lang w:val="fr-FR"/>
        </w:rPr>
        <w:t>’</w:t>
      </w:r>
      <w:r w:rsidRPr="006462F7">
        <w:rPr>
          <w:sz w:val="24"/>
          <w:szCs w:val="24"/>
          <w:lang w:val="fr-FR"/>
        </w:rPr>
        <w:t>est efforcé de donner accès équitablement à l</w:t>
      </w:r>
      <w:r w:rsidR="00425AC2" w:rsidRPr="006462F7">
        <w:rPr>
          <w:sz w:val="24"/>
          <w:szCs w:val="24"/>
          <w:lang w:val="fr-FR"/>
        </w:rPr>
        <w:t>’</w:t>
      </w:r>
      <w:r w:rsidRPr="006462F7">
        <w:rPr>
          <w:sz w:val="24"/>
          <w:szCs w:val="24"/>
          <w:lang w:val="fr-FR"/>
        </w:rPr>
        <w:t>enseignement, sans considération de sexe ou de zone géographique. Tous ces résultats remarquables ont pu être atteints grâce à l</w:t>
      </w:r>
      <w:r w:rsidR="00425AC2" w:rsidRPr="006462F7">
        <w:rPr>
          <w:sz w:val="24"/>
          <w:szCs w:val="24"/>
          <w:lang w:val="fr-FR"/>
        </w:rPr>
        <w:t>’</w:t>
      </w:r>
      <w:r w:rsidRPr="006462F7">
        <w:rPr>
          <w:sz w:val="24"/>
          <w:szCs w:val="24"/>
          <w:lang w:val="fr-FR"/>
        </w:rPr>
        <w:t>attention extrême portée par le Gouvernement à l</w:t>
      </w:r>
      <w:r w:rsidR="00425AC2" w:rsidRPr="006462F7">
        <w:rPr>
          <w:sz w:val="24"/>
          <w:szCs w:val="24"/>
          <w:lang w:val="fr-FR"/>
        </w:rPr>
        <w:t>’</w:t>
      </w:r>
      <w:r w:rsidRPr="006462F7">
        <w:rPr>
          <w:sz w:val="24"/>
          <w:szCs w:val="24"/>
          <w:lang w:val="fr-FR"/>
        </w:rPr>
        <w:t>exécution de stratégies diverses, comme les campagnes dynamiques de diffusion menées grâce à la politique budgétaire en matière d</w:t>
      </w:r>
      <w:r w:rsidR="00425AC2" w:rsidRPr="006462F7">
        <w:rPr>
          <w:sz w:val="24"/>
          <w:szCs w:val="24"/>
          <w:lang w:val="fr-FR"/>
        </w:rPr>
        <w:t>’</w:t>
      </w:r>
      <w:r w:rsidRPr="006462F7">
        <w:rPr>
          <w:sz w:val="24"/>
          <w:szCs w:val="24"/>
          <w:lang w:val="fr-FR"/>
        </w:rPr>
        <w:t>enseignement, l</w:t>
      </w:r>
      <w:r w:rsidR="00425AC2" w:rsidRPr="006462F7">
        <w:rPr>
          <w:sz w:val="24"/>
          <w:szCs w:val="24"/>
          <w:lang w:val="fr-FR"/>
        </w:rPr>
        <w:t>’</w:t>
      </w:r>
      <w:r w:rsidRPr="006462F7">
        <w:rPr>
          <w:sz w:val="24"/>
          <w:szCs w:val="24"/>
          <w:lang w:val="fr-FR"/>
        </w:rPr>
        <w:t>instauration de la gratuité dans l</w:t>
      </w:r>
      <w:r w:rsidR="00425AC2" w:rsidRPr="006462F7">
        <w:rPr>
          <w:sz w:val="24"/>
          <w:szCs w:val="24"/>
          <w:lang w:val="fr-FR"/>
        </w:rPr>
        <w:t>’</w:t>
      </w:r>
      <w:r w:rsidRPr="006462F7">
        <w:rPr>
          <w:sz w:val="24"/>
          <w:szCs w:val="24"/>
          <w:lang w:val="fr-FR"/>
        </w:rPr>
        <w:t>enseignement préscolaire et la suppression d</w:t>
      </w:r>
      <w:r w:rsidR="00425AC2" w:rsidRPr="006462F7">
        <w:rPr>
          <w:sz w:val="24"/>
          <w:szCs w:val="24"/>
          <w:lang w:val="fr-FR"/>
        </w:rPr>
        <w:t>’</w:t>
      </w:r>
      <w:r w:rsidRPr="006462F7">
        <w:rPr>
          <w:sz w:val="24"/>
          <w:szCs w:val="24"/>
          <w:lang w:val="fr-FR"/>
        </w:rPr>
        <w:t>autres contributions non officielles, l</w:t>
      </w:r>
      <w:r w:rsidR="00425AC2" w:rsidRPr="006462F7">
        <w:rPr>
          <w:sz w:val="24"/>
          <w:szCs w:val="24"/>
          <w:lang w:val="fr-FR"/>
        </w:rPr>
        <w:t>’</w:t>
      </w:r>
      <w:r w:rsidRPr="006462F7">
        <w:rPr>
          <w:sz w:val="24"/>
          <w:szCs w:val="24"/>
          <w:lang w:val="fr-FR"/>
        </w:rPr>
        <w:t>octroi de bourses à des élèves pauvres (17 667 par an), en particulier des filles, et la fourniture d</w:t>
      </w:r>
      <w:r w:rsidR="00425AC2" w:rsidRPr="006462F7">
        <w:rPr>
          <w:sz w:val="24"/>
          <w:szCs w:val="24"/>
          <w:lang w:val="fr-FR"/>
        </w:rPr>
        <w:t>’</w:t>
      </w:r>
      <w:r w:rsidRPr="006462F7">
        <w:rPr>
          <w:sz w:val="24"/>
          <w:szCs w:val="24"/>
          <w:lang w:val="fr-FR"/>
        </w:rPr>
        <w:t>un budget de fonctionnement aux écoles. L</w:t>
      </w:r>
      <w:r w:rsidR="00425AC2" w:rsidRPr="006462F7">
        <w:rPr>
          <w:sz w:val="24"/>
          <w:szCs w:val="24"/>
          <w:lang w:val="fr-FR"/>
        </w:rPr>
        <w:t>’</w:t>
      </w:r>
      <w:r w:rsidRPr="006462F7">
        <w:rPr>
          <w:sz w:val="24"/>
          <w:szCs w:val="24"/>
          <w:lang w:val="fr-FR"/>
        </w:rPr>
        <w:t>exécution de ces stratégies a donné des résultats, comme l</w:t>
      </w:r>
      <w:r w:rsidR="00425AC2" w:rsidRPr="006462F7">
        <w:rPr>
          <w:sz w:val="24"/>
          <w:szCs w:val="24"/>
          <w:lang w:val="fr-FR"/>
        </w:rPr>
        <w:t>’</w:t>
      </w:r>
      <w:r w:rsidRPr="006462F7">
        <w:rPr>
          <w:sz w:val="24"/>
          <w:szCs w:val="24"/>
          <w:lang w:val="fr-FR"/>
        </w:rPr>
        <w:t>atteste l</w:t>
      </w:r>
      <w:r w:rsidR="00425AC2" w:rsidRPr="006462F7">
        <w:rPr>
          <w:sz w:val="24"/>
          <w:szCs w:val="24"/>
          <w:lang w:val="fr-FR"/>
        </w:rPr>
        <w:t>’</w:t>
      </w:r>
      <w:r w:rsidRPr="006462F7">
        <w:rPr>
          <w:sz w:val="24"/>
          <w:szCs w:val="24"/>
          <w:lang w:val="fr-FR"/>
        </w:rPr>
        <w:t>augmentation du nombre d</w:t>
      </w:r>
      <w:r w:rsidR="00425AC2" w:rsidRPr="006462F7">
        <w:rPr>
          <w:sz w:val="24"/>
          <w:szCs w:val="24"/>
          <w:lang w:val="fr-FR"/>
        </w:rPr>
        <w:t>’</w:t>
      </w:r>
      <w:r w:rsidRPr="006462F7">
        <w:rPr>
          <w:sz w:val="24"/>
          <w:szCs w:val="24"/>
          <w:lang w:val="fr-FR"/>
        </w:rPr>
        <w:t>élèves inscrits dans l</w:t>
      </w:r>
      <w:r w:rsidR="00425AC2" w:rsidRPr="006462F7">
        <w:rPr>
          <w:sz w:val="24"/>
          <w:szCs w:val="24"/>
          <w:lang w:val="fr-FR"/>
        </w:rPr>
        <w:t>’</w:t>
      </w:r>
      <w:r w:rsidRPr="006462F7">
        <w:rPr>
          <w:sz w:val="24"/>
          <w:szCs w:val="24"/>
          <w:lang w:val="fr-FR"/>
        </w:rPr>
        <w:t>enseignement secondaire du prem</w:t>
      </w:r>
      <w:r w:rsidR="00314ACE" w:rsidRPr="006462F7">
        <w:rPr>
          <w:sz w:val="24"/>
          <w:szCs w:val="24"/>
          <w:lang w:val="fr-FR"/>
        </w:rPr>
        <w:t>ier </w:t>
      </w:r>
      <w:r w:rsidRPr="006462F7">
        <w:rPr>
          <w:sz w:val="24"/>
          <w:szCs w:val="24"/>
          <w:lang w:val="fr-FR"/>
        </w:rPr>
        <w:t>cycle.</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Malgré le développement des installations scolaires pour les classes 7-9 depuis l</w:t>
      </w:r>
      <w:r w:rsidR="00425AC2" w:rsidRPr="006462F7">
        <w:rPr>
          <w:sz w:val="24"/>
          <w:szCs w:val="24"/>
          <w:lang w:val="fr-FR"/>
        </w:rPr>
        <w:t>’</w:t>
      </w:r>
      <w:r w:rsidRPr="006462F7">
        <w:rPr>
          <w:sz w:val="24"/>
          <w:szCs w:val="24"/>
          <w:lang w:val="fr-FR"/>
        </w:rPr>
        <w:t>année scolaire 2004/05, les besoins exprimés dans le secondaire du premier cycle ne sont pas satisfaits. Il n</w:t>
      </w:r>
      <w:r w:rsidR="00425AC2" w:rsidRPr="006462F7">
        <w:rPr>
          <w:sz w:val="24"/>
          <w:szCs w:val="24"/>
          <w:lang w:val="fr-FR"/>
        </w:rPr>
        <w:t>’</w:t>
      </w:r>
      <w:r w:rsidRPr="006462F7">
        <w:rPr>
          <w:sz w:val="24"/>
          <w:szCs w:val="24"/>
          <w:lang w:val="fr-FR"/>
        </w:rPr>
        <w:t>y a que 1 296 communes (79</w:t>
      </w:r>
      <w:r w:rsidR="00425AC2" w:rsidRPr="006462F7">
        <w:rPr>
          <w:sz w:val="24"/>
          <w:szCs w:val="24"/>
          <w:lang w:val="fr-FR"/>
        </w:rPr>
        <w:t xml:space="preserve"> %</w:t>
      </w:r>
      <w:r w:rsidRPr="006462F7">
        <w:rPr>
          <w:sz w:val="24"/>
          <w:szCs w:val="24"/>
          <w:lang w:val="fr-FR"/>
        </w:rPr>
        <w:t>) sur 1 621 qui ont une école secondaire du premier cycle. Pour celles des communes qui n</w:t>
      </w:r>
      <w:r w:rsidR="00425AC2" w:rsidRPr="006462F7">
        <w:rPr>
          <w:sz w:val="24"/>
          <w:szCs w:val="24"/>
          <w:lang w:val="fr-FR"/>
        </w:rPr>
        <w:t>’</w:t>
      </w:r>
      <w:r w:rsidRPr="006462F7">
        <w:rPr>
          <w:sz w:val="24"/>
          <w:szCs w:val="24"/>
          <w:lang w:val="fr-FR"/>
        </w:rPr>
        <w:t>en ont pas, le Ministère propose de transformer les meilleures écoles du primaire pour en faire des écoles du secondaire du premier cycle ou de construire de nouvelles écoles du secondaire du premier cycle, et tout cela devrait être mené à bien d</w:t>
      </w:r>
      <w:r w:rsidR="00425AC2" w:rsidRPr="006462F7">
        <w:rPr>
          <w:sz w:val="24"/>
          <w:szCs w:val="24"/>
          <w:lang w:val="fr-FR"/>
        </w:rPr>
        <w:t>’</w:t>
      </w:r>
      <w:r w:rsidRPr="006462F7">
        <w:rPr>
          <w:sz w:val="24"/>
          <w:szCs w:val="24"/>
          <w:lang w:val="fr-FR"/>
        </w:rPr>
        <w:t>ici à 2012.</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Pour l</w:t>
      </w:r>
      <w:r w:rsidR="00425AC2" w:rsidRPr="006462F7">
        <w:rPr>
          <w:sz w:val="24"/>
          <w:szCs w:val="24"/>
          <w:lang w:val="fr-FR"/>
        </w:rPr>
        <w:t>’</w:t>
      </w:r>
      <w:r w:rsidRPr="006462F7">
        <w:rPr>
          <w:sz w:val="24"/>
          <w:szCs w:val="24"/>
          <w:lang w:val="fr-FR"/>
        </w:rPr>
        <w:t>année scolaire 2007/08, il y avait 315 écoles secondaires du deuxième cycle, soit en moyenne 13 écoles de ce type par province. Par rapport à 2004/05, le nombre d</w:t>
      </w:r>
      <w:r w:rsidR="00425AC2" w:rsidRPr="006462F7">
        <w:rPr>
          <w:sz w:val="24"/>
          <w:szCs w:val="24"/>
          <w:lang w:val="fr-FR"/>
        </w:rPr>
        <w:t>’</w:t>
      </w:r>
      <w:r w:rsidRPr="006462F7">
        <w:rPr>
          <w:sz w:val="24"/>
          <w:szCs w:val="24"/>
          <w:lang w:val="fr-FR"/>
        </w:rPr>
        <w:t>écoles, qui était de 241, a augmenté de 74 unités.</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nombre total d</w:t>
      </w:r>
      <w:r w:rsidR="00425AC2" w:rsidRPr="006462F7">
        <w:rPr>
          <w:sz w:val="24"/>
          <w:szCs w:val="24"/>
          <w:lang w:val="fr-FR"/>
        </w:rPr>
        <w:t>’</w:t>
      </w:r>
      <w:r w:rsidRPr="006462F7">
        <w:rPr>
          <w:sz w:val="24"/>
          <w:szCs w:val="24"/>
          <w:lang w:val="fr-FR"/>
        </w:rPr>
        <w:t>étudiants inscrits dans ce deuxième cycle est de 260 965 (taux de scolarisation net</w:t>
      </w:r>
      <w:r w:rsidR="00E20C1B" w:rsidRPr="006462F7">
        <w:rPr>
          <w:sz w:val="24"/>
          <w:szCs w:val="24"/>
          <w:lang w:val="fr-FR"/>
        </w:rPr>
        <w:t>:</w:t>
      </w:r>
      <w:r w:rsidRPr="006462F7">
        <w:rPr>
          <w:sz w:val="24"/>
          <w:szCs w:val="24"/>
          <w:lang w:val="fr-FR"/>
        </w:rPr>
        <w:t xml:space="preserve"> 14,8</w:t>
      </w:r>
      <w:r w:rsidR="00425AC2" w:rsidRPr="006462F7">
        <w:rPr>
          <w:sz w:val="24"/>
          <w:szCs w:val="24"/>
          <w:lang w:val="fr-FR"/>
        </w:rPr>
        <w:t xml:space="preserve"> %</w:t>
      </w:r>
      <w:r w:rsidRPr="006462F7">
        <w:rPr>
          <w:sz w:val="24"/>
          <w:szCs w:val="24"/>
          <w:lang w:val="fr-FR"/>
        </w:rPr>
        <w:t>), dont 106 782 filles (taux de scolarisation net</w:t>
      </w:r>
      <w:r w:rsidR="00E20C1B" w:rsidRPr="006462F7">
        <w:rPr>
          <w:sz w:val="24"/>
          <w:szCs w:val="24"/>
          <w:lang w:val="fr-FR"/>
        </w:rPr>
        <w:t>:</w:t>
      </w:r>
      <w:r w:rsidRPr="006462F7">
        <w:rPr>
          <w:sz w:val="24"/>
          <w:szCs w:val="24"/>
          <w:lang w:val="fr-FR"/>
        </w:rPr>
        <w:t xml:space="preserve"> 13,8</w:t>
      </w:r>
      <w:r w:rsidR="00425AC2" w:rsidRPr="006462F7">
        <w:rPr>
          <w:sz w:val="24"/>
          <w:szCs w:val="24"/>
          <w:lang w:val="fr-FR"/>
        </w:rPr>
        <w:t xml:space="preserve"> %</w:t>
      </w:r>
      <w:r w:rsidRPr="006462F7">
        <w:rPr>
          <w:sz w:val="24"/>
          <w:szCs w:val="24"/>
          <w:lang w:val="fr-FR"/>
        </w:rPr>
        <w:t>). Le taux de scolarisation net est passé de 9,3</w:t>
      </w:r>
      <w:r w:rsidR="00425AC2" w:rsidRPr="006462F7">
        <w:rPr>
          <w:sz w:val="24"/>
          <w:szCs w:val="24"/>
          <w:lang w:val="fr-FR"/>
        </w:rPr>
        <w:t xml:space="preserve"> %</w:t>
      </w:r>
      <w:r w:rsidRPr="006462F7">
        <w:rPr>
          <w:sz w:val="24"/>
          <w:szCs w:val="24"/>
          <w:lang w:val="fr-FR"/>
        </w:rPr>
        <w:t xml:space="preserve"> en 2004/05 à 14,8</w:t>
      </w:r>
      <w:r w:rsidR="00425AC2" w:rsidRPr="006462F7">
        <w:rPr>
          <w:sz w:val="24"/>
          <w:szCs w:val="24"/>
          <w:lang w:val="fr-FR"/>
        </w:rPr>
        <w:t xml:space="preserve"> %</w:t>
      </w:r>
      <w:r w:rsidR="003826A9" w:rsidRPr="006462F7">
        <w:rPr>
          <w:sz w:val="24"/>
          <w:szCs w:val="24"/>
          <w:lang w:val="fr-FR"/>
        </w:rPr>
        <w:t>;</w:t>
      </w:r>
      <w:r w:rsidRPr="006462F7">
        <w:rPr>
          <w:sz w:val="24"/>
          <w:szCs w:val="24"/>
          <w:lang w:val="fr-FR"/>
        </w:rPr>
        <w:t xml:space="preserve"> dans les zones urbaines, ce taux est passé de 22,7</w:t>
      </w:r>
      <w:r w:rsidR="00425AC2" w:rsidRPr="006462F7">
        <w:rPr>
          <w:sz w:val="24"/>
          <w:szCs w:val="24"/>
          <w:lang w:val="fr-FR"/>
        </w:rPr>
        <w:t xml:space="preserve"> %</w:t>
      </w:r>
      <w:r w:rsidRPr="006462F7">
        <w:rPr>
          <w:sz w:val="24"/>
          <w:szCs w:val="24"/>
          <w:lang w:val="fr-FR"/>
        </w:rPr>
        <w:t xml:space="preserve"> à 41,3</w:t>
      </w:r>
      <w:r w:rsidR="00425AC2" w:rsidRPr="006462F7">
        <w:rPr>
          <w:sz w:val="24"/>
          <w:szCs w:val="24"/>
          <w:lang w:val="fr-FR"/>
        </w:rPr>
        <w:t xml:space="preserve"> %</w:t>
      </w:r>
      <w:r w:rsidRPr="006462F7">
        <w:rPr>
          <w:sz w:val="24"/>
          <w:szCs w:val="24"/>
          <w:lang w:val="fr-FR"/>
        </w:rPr>
        <w:t>, dans les zones rurales, de 6,1</w:t>
      </w:r>
      <w:r w:rsidR="00425AC2" w:rsidRPr="006462F7">
        <w:rPr>
          <w:sz w:val="24"/>
          <w:szCs w:val="24"/>
          <w:lang w:val="fr-FR"/>
        </w:rPr>
        <w:t xml:space="preserve"> %</w:t>
      </w:r>
      <w:r w:rsidRPr="006462F7">
        <w:rPr>
          <w:sz w:val="24"/>
          <w:szCs w:val="24"/>
          <w:lang w:val="fr-FR"/>
        </w:rPr>
        <w:t xml:space="preserve"> à 10</w:t>
      </w:r>
      <w:r w:rsidR="00425AC2" w:rsidRPr="006462F7">
        <w:rPr>
          <w:sz w:val="24"/>
          <w:szCs w:val="24"/>
          <w:lang w:val="fr-FR"/>
        </w:rPr>
        <w:t xml:space="preserve"> %</w:t>
      </w:r>
      <w:r w:rsidRPr="006462F7">
        <w:rPr>
          <w:sz w:val="24"/>
          <w:szCs w:val="24"/>
          <w:lang w:val="fr-FR"/>
        </w:rPr>
        <w:t xml:space="preserve"> et dans les zones reculées, de 0,2</w:t>
      </w:r>
      <w:r w:rsidR="00425AC2" w:rsidRPr="006462F7">
        <w:rPr>
          <w:sz w:val="24"/>
          <w:szCs w:val="24"/>
          <w:lang w:val="fr-FR"/>
        </w:rPr>
        <w:t xml:space="preserve"> %</w:t>
      </w:r>
      <w:r w:rsidRPr="006462F7">
        <w:rPr>
          <w:sz w:val="24"/>
          <w:szCs w:val="24"/>
          <w:lang w:val="fr-FR"/>
        </w:rPr>
        <w:t xml:space="preserve"> à 1,2</w:t>
      </w:r>
      <w:r w:rsidR="00425AC2" w:rsidRPr="006462F7">
        <w:rPr>
          <w:sz w:val="24"/>
          <w:szCs w:val="24"/>
          <w:lang w:val="fr-FR"/>
        </w:rPr>
        <w:t xml:space="preserve"> %</w:t>
      </w:r>
      <w:r w:rsidRPr="006462F7">
        <w:rPr>
          <w:sz w:val="24"/>
          <w:szCs w:val="24"/>
          <w:lang w:val="fr-FR"/>
        </w:rPr>
        <w:t xml:space="preserve"> durant la même période. Le taux de scolarisation net des filles est passé de 7,9</w:t>
      </w:r>
      <w:r w:rsidR="00425AC2" w:rsidRPr="006462F7">
        <w:rPr>
          <w:sz w:val="24"/>
          <w:szCs w:val="24"/>
          <w:lang w:val="fr-FR"/>
        </w:rPr>
        <w:t xml:space="preserve"> %</w:t>
      </w:r>
      <w:r w:rsidRPr="006462F7">
        <w:rPr>
          <w:sz w:val="24"/>
          <w:szCs w:val="24"/>
          <w:lang w:val="fr-FR"/>
        </w:rPr>
        <w:t xml:space="preserve"> à 13,8</w:t>
      </w:r>
      <w:r w:rsidR="00425AC2" w:rsidRPr="006462F7">
        <w:rPr>
          <w:sz w:val="24"/>
          <w:szCs w:val="24"/>
          <w:lang w:val="fr-FR"/>
        </w:rPr>
        <w:t xml:space="preserve"> %</w:t>
      </w:r>
      <w:r w:rsidRPr="006462F7">
        <w:rPr>
          <w:sz w:val="24"/>
          <w:szCs w:val="24"/>
          <w:lang w:val="fr-FR"/>
        </w:rPr>
        <w:t>; dans les zones urbaines, il est passé de 21,1</w:t>
      </w:r>
      <w:r w:rsidR="00425AC2" w:rsidRPr="006462F7">
        <w:rPr>
          <w:sz w:val="24"/>
          <w:szCs w:val="24"/>
          <w:lang w:val="fr-FR"/>
        </w:rPr>
        <w:t xml:space="preserve"> %</w:t>
      </w:r>
      <w:r w:rsidRPr="006462F7">
        <w:rPr>
          <w:sz w:val="24"/>
          <w:szCs w:val="24"/>
          <w:lang w:val="fr-FR"/>
        </w:rPr>
        <w:t xml:space="preserve"> à 40,2</w:t>
      </w:r>
      <w:r w:rsidR="00425AC2" w:rsidRPr="006462F7">
        <w:rPr>
          <w:sz w:val="24"/>
          <w:szCs w:val="24"/>
          <w:lang w:val="fr-FR"/>
        </w:rPr>
        <w:t xml:space="preserve"> %</w:t>
      </w:r>
      <w:r w:rsidRPr="006462F7">
        <w:rPr>
          <w:sz w:val="24"/>
          <w:szCs w:val="24"/>
          <w:lang w:val="fr-FR"/>
        </w:rPr>
        <w:t>, dans les zones rurales, de 4,7</w:t>
      </w:r>
      <w:r w:rsidR="00425AC2" w:rsidRPr="006462F7">
        <w:rPr>
          <w:sz w:val="24"/>
          <w:szCs w:val="24"/>
          <w:lang w:val="fr-FR"/>
        </w:rPr>
        <w:t xml:space="preserve"> %</w:t>
      </w:r>
      <w:r w:rsidRPr="006462F7">
        <w:rPr>
          <w:sz w:val="24"/>
          <w:szCs w:val="24"/>
          <w:lang w:val="fr-FR"/>
        </w:rPr>
        <w:t xml:space="preserve"> à 8,9</w:t>
      </w:r>
      <w:r w:rsidR="00425AC2" w:rsidRPr="006462F7">
        <w:rPr>
          <w:sz w:val="24"/>
          <w:szCs w:val="24"/>
          <w:lang w:val="fr-FR"/>
        </w:rPr>
        <w:t xml:space="preserve"> %</w:t>
      </w:r>
      <w:r w:rsidRPr="006462F7">
        <w:rPr>
          <w:sz w:val="24"/>
          <w:szCs w:val="24"/>
          <w:lang w:val="fr-FR"/>
        </w:rPr>
        <w:t>, et dans les zones reculées, de 0,1</w:t>
      </w:r>
      <w:r w:rsidR="00425AC2" w:rsidRPr="006462F7">
        <w:rPr>
          <w:sz w:val="24"/>
          <w:szCs w:val="24"/>
          <w:lang w:val="fr-FR"/>
        </w:rPr>
        <w:t xml:space="preserve"> %</w:t>
      </w:r>
      <w:r w:rsidRPr="006462F7">
        <w:rPr>
          <w:sz w:val="24"/>
          <w:szCs w:val="24"/>
          <w:lang w:val="fr-FR"/>
        </w:rPr>
        <w:t xml:space="preserve"> à 1,2</w:t>
      </w:r>
      <w:r w:rsidR="00425AC2" w:rsidRPr="006462F7">
        <w:rPr>
          <w:sz w:val="24"/>
          <w:szCs w:val="24"/>
          <w:lang w:val="fr-FR"/>
        </w:rPr>
        <w:t xml:space="preserve"> %</w:t>
      </w:r>
      <w:r w:rsidRPr="006462F7">
        <w:rPr>
          <w:sz w:val="24"/>
          <w:szCs w:val="24"/>
          <w:lang w:val="fr-FR"/>
        </w:rPr>
        <w:t>.</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Entre 2004 et 2007, le Ministère a inscrit 44 étudiants brillants du secondaire du deuxième cycle à neuf concours scientifiques internationaux où ils ont obtenu 1 médaille d</w:t>
      </w:r>
      <w:r w:rsidR="00425AC2" w:rsidRPr="006462F7">
        <w:rPr>
          <w:sz w:val="24"/>
          <w:szCs w:val="24"/>
          <w:lang w:val="fr-FR"/>
        </w:rPr>
        <w:t>’</w:t>
      </w:r>
      <w:r w:rsidRPr="006462F7">
        <w:rPr>
          <w:sz w:val="24"/>
          <w:szCs w:val="24"/>
          <w:lang w:val="fr-FR"/>
        </w:rPr>
        <w:t>or, 4 médailles d</w:t>
      </w:r>
      <w:r w:rsidR="00425AC2" w:rsidRPr="006462F7">
        <w:rPr>
          <w:sz w:val="24"/>
          <w:szCs w:val="24"/>
          <w:lang w:val="fr-FR"/>
        </w:rPr>
        <w:t>’</w:t>
      </w:r>
      <w:r w:rsidRPr="006462F7">
        <w:rPr>
          <w:sz w:val="24"/>
          <w:szCs w:val="24"/>
          <w:lang w:val="fr-FR"/>
        </w:rPr>
        <w:t>argent et 12 médailles de bronze, ainsi que 9 certificats honoraires, tandis que 2 étudiants ont obtenu une mention dans le concours numéro 1.</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attache beaucoup d</w:t>
      </w:r>
      <w:r w:rsidR="00425AC2" w:rsidRPr="006462F7">
        <w:rPr>
          <w:sz w:val="24"/>
          <w:szCs w:val="24"/>
          <w:lang w:val="fr-FR"/>
        </w:rPr>
        <w:t>’</w:t>
      </w:r>
      <w:r w:rsidRPr="006462F7">
        <w:rPr>
          <w:sz w:val="24"/>
          <w:szCs w:val="24"/>
          <w:lang w:val="fr-FR"/>
        </w:rPr>
        <w:t>importance à l</w:t>
      </w:r>
      <w:r w:rsidR="00425AC2" w:rsidRPr="006462F7">
        <w:rPr>
          <w:sz w:val="24"/>
          <w:szCs w:val="24"/>
          <w:lang w:val="fr-FR"/>
        </w:rPr>
        <w:t>’</w:t>
      </w:r>
      <w:r w:rsidRPr="006462F7">
        <w:rPr>
          <w:sz w:val="24"/>
          <w:szCs w:val="24"/>
          <w:lang w:val="fr-FR"/>
        </w:rPr>
        <w:t>amélioration de la qualité et de l</w:t>
      </w:r>
      <w:r w:rsidR="00425AC2" w:rsidRPr="006462F7">
        <w:rPr>
          <w:sz w:val="24"/>
          <w:szCs w:val="24"/>
          <w:lang w:val="fr-FR"/>
        </w:rPr>
        <w:t>’</w:t>
      </w:r>
      <w:r w:rsidRPr="006462F7">
        <w:rPr>
          <w:sz w:val="24"/>
          <w:szCs w:val="24"/>
          <w:lang w:val="fr-FR"/>
        </w:rPr>
        <w:t>efficacité et il a introduit dans le secondaire du deuxième cycle une formation professionnelle de base avec un programme léger qui permet aux étudiants des classes 11 et 12 d</w:t>
      </w:r>
      <w:r w:rsidR="00425AC2" w:rsidRPr="006462F7">
        <w:rPr>
          <w:sz w:val="24"/>
          <w:szCs w:val="24"/>
          <w:lang w:val="fr-FR"/>
        </w:rPr>
        <w:t>’</w:t>
      </w:r>
      <w:r w:rsidRPr="006462F7">
        <w:rPr>
          <w:sz w:val="24"/>
          <w:szCs w:val="24"/>
          <w:lang w:val="fr-FR"/>
        </w:rPr>
        <w:t>opter pour des sujets conformes à leurs talents et sources d</w:t>
      </w:r>
      <w:r w:rsidR="00425AC2" w:rsidRPr="006462F7">
        <w:rPr>
          <w:sz w:val="24"/>
          <w:szCs w:val="24"/>
          <w:lang w:val="fr-FR"/>
        </w:rPr>
        <w:t>’</w:t>
      </w:r>
      <w:r w:rsidRPr="006462F7">
        <w:rPr>
          <w:sz w:val="24"/>
          <w:szCs w:val="24"/>
          <w:lang w:val="fr-FR"/>
        </w:rPr>
        <w:t>intérêt.</w:t>
      </w:r>
    </w:p>
    <w:p w:rsidR="00AC01E8" w:rsidRPr="006462F7" w:rsidRDefault="00AC01E8" w:rsidP="00D22C21">
      <w:pPr>
        <w:autoSpaceDE w:val="0"/>
        <w:autoSpaceDN w:val="0"/>
        <w:adjustRightInd w:val="0"/>
        <w:jc w:val="both"/>
        <w:rPr>
          <w:sz w:val="24"/>
          <w:szCs w:val="24"/>
          <w:lang w:val="fr-FR"/>
        </w:rPr>
      </w:pPr>
    </w:p>
    <w:p w:rsidR="00AC01E8" w:rsidRPr="006462F7" w:rsidRDefault="00AC01E8" w:rsidP="00D22C21">
      <w:pPr>
        <w:numPr>
          <w:ilvl w:val="0"/>
          <w:numId w:val="55"/>
        </w:numPr>
        <w:tabs>
          <w:tab w:val="clear" w:pos="360"/>
        </w:tabs>
        <w:rPr>
          <w:color w:val="000000"/>
          <w:sz w:val="24"/>
          <w:szCs w:val="24"/>
          <w:lang w:val="fr-FR"/>
        </w:rPr>
      </w:pPr>
      <w:r w:rsidRPr="006462F7">
        <w:rPr>
          <w:color w:val="000000"/>
          <w:sz w:val="24"/>
          <w:szCs w:val="24"/>
          <w:lang w:val="fr-FR"/>
        </w:rPr>
        <w:t>Pour l</w:t>
      </w:r>
      <w:r w:rsidR="00425AC2" w:rsidRPr="006462F7">
        <w:rPr>
          <w:color w:val="000000"/>
          <w:sz w:val="24"/>
          <w:szCs w:val="24"/>
          <w:lang w:val="fr-FR"/>
        </w:rPr>
        <w:t>’</w:t>
      </w:r>
      <w:r w:rsidRPr="006462F7">
        <w:rPr>
          <w:color w:val="000000"/>
          <w:sz w:val="24"/>
          <w:szCs w:val="24"/>
          <w:lang w:val="fr-FR"/>
        </w:rPr>
        <w:t>année scolaire 2007/08, il y avait 55 178 étudiants (70,70</w:t>
      </w:r>
      <w:r w:rsidR="00425AC2" w:rsidRPr="006462F7">
        <w:rPr>
          <w:color w:val="000000"/>
          <w:sz w:val="24"/>
          <w:szCs w:val="24"/>
          <w:lang w:val="fr-FR"/>
        </w:rPr>
        <w:t xml:space="preserve"> %</w:t>
      </w:r>
      <w:r w:rsidRPr="006462F7">
        <w:rPr>
          <w:color w:val="000000"/>
          <w:sz w:val="24"/>
          <w:szCs w:val="24"/>
          <w:lang w:val="fr-FR"/>
        </w:rPr>
        <w:t>)</w:t>
      </w:r>
      <w:r w:rsidR="003826A9" w:rsidRPr="006462F7">
        <w:rPr>
          <w:color w:val="000000"/>
          <w:sz w:val="24"/>
          <w:szCs w:val="24"/>
          <w:lang w:val="fr-FR"/>
        </w:rPr>
        <w:t>;</w:t>
      </w:r>
      <w:r w:rsidRPr="006462F7">
        <w:rPr>
          <w:color w:val="000000"/>
          <w:sz w:val="24"/>
          <w:szCs w:val="24"/>
          <w:lang w:val="fr-FR"/>
        </w:rPr>
        <w:t xml:space="preserve"> sur ce nombre, </w:t>
      </w:r>
      <w:r w:rsidRPr="006462F7">
        <w:rPr>
          <w:color w:val="000000"/>
          <w:sz w:val="24"/>
          <w:szCs w:val="24"/>
          <w:lang w:val="fr-FR"/>
        </w:rPr>
        <w:br/>
        <w:t>23 712 étudiantes ont obtenu leur diplôme de fin d</w:t>
      </w:r>
      <w:r w:rsidR="00425AC2" w:rsidRPr="006462F7">
        <w:rPr>
          <w:color w:val="000000"/>
          <w:sz w:val="24"/>
          <w:szCs w:val="24"/>
          <w:lang w:val="fr-FR"/>
        </w:rPr>
        <w:t>’</w:t>
      </w:r>
      <w:r w:rsidRPr="006462F7">
        <w:rPr>
          <w:color w:val="000000"/>
          <w:sz w:val="24"/>
          <w:szCs w:val="24"/>
          <w:lang w:val="fr-FR"/>
        </w:rPr>
        <w:t>études secondaires</w:t>
      </w:r>
      <w:r w:rsidR="003826A9" w:rsidRPr="006462F7">
        <w:rPr>
          <w:color w:val="000000"/>
          <w:sz w:val="24"/>
          <w:szCs w:val="24"/>
          <w:lang w:val="fr-FR"/>
        </w:rPr>
        <w:t>;</w:t>
      </w:r>
      <w:r w:rsidRPr="006462F7">
        <w:rPr>
          <w:color w:val="000000"/>
          <w:sz w:val="24"/>
          <w:szCs w:val="24"/>
          <w:lang w:val="fr-FR"/>
        </w:rPr>
        <w:t xml:space="preserve"> pour l</w:t>
      </w:r>
      <w:r w:rsidR="00425AC2" w:rsidRPr="006462F7">
        <w:rPr>
          <w:color w:val="000000"/>
          <w:sz w:val="24"/>
          <w:szCs w:val="24"/>
          <w:lang w:val="fr-FR"/>
        </w:rPr>
        <w:t>’</w:t>
      </w:r>
      <w:r w:rsidRPr="006462F7">
        <w:rPr>
          <w:color w:val="000000"/>
          <w:sz w:val="24"/>
          <w:szCs w:val="24"/>
          <w:lang w:val="fr-FR"/>
        </w:rPr>
        <w:t>année scolaire 2004/05, il y avait 34 174 étudiants.</w:t>
      </w:r>
    </w:p>
    <w:p w:rsidR="00AC01E8" w:rsidRPr="006462F7" w:rsidRDefault="00AC01E8" w:rsidP="00D22C21">
      <w:pPr>
        <w:autoSpaceDE w:val="0"/>
        <w:autoSpaceDN w:val="0"/>
        <w:adjustRightInd w:val="0"/>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exécution de différentes stratégies, dont des campagnes dynamiques visant à faire connaître la politique budgétaire des écoles, l</w:t>
      </w:r>
      <w:r w:rsidR="00425AC2" w:rsidRPr="006462F7">
        <w:rPr>
          <w:sz w:val="24"/>
          <w:szCs w:val="24"/>
          <w:lang w:val="fr-FR"/>
        </w:rPr>
        <w:t>’</w:t>
      </w:r>
      <w:r w:rsidRPr="006462F7">
        <w:rPr>
          <w:sz w:val="24"/>
          <w:szCs w:val="24"/>
          <w:lang w:val="fr-FR"/>
        </w:rPr>
        <w:t>instauration de la gratuité de l</w:t>
      </w:r>
      <w:r w:rsidR="00425AC2" w:rsidRPr="006462F7">
        <w:rPr>
          <w:sz w:val="24"/>
          <w:szCs w:val="24"/>
          <w:lang w:val="fr-FR"/>
        </w:rPr>
        <w:t>’</w:t>
      </w:r>
      <w:r w:rsidRPr="006462F7">
        <w:rPr>
          <w:sz w:val="24"/>
          <w:szCs w:val="24"/>
          <w:lang w:val="fr-FR"/>
        </w:rPr>
        <w:t>enseignement préscolaire, l</w:t>
      </w:r>
      <w:r w:rsidR="00425AC2" w:rsidRPr="006462F7">
        <w:rPr>
          <w:sz w:val="24"/>
          <w:szCs w:val="24"/>
          <w:lang w:val="fr-FR"/>
        </w:rPr>
        <w:t>’</w:t>
      </w:r>
      <w:r w:rsidRPr="006462F7">
        <w:rPr>
          <w:sz w:val="24"/>
          <w:szCs w:val="24"/>
          <w:lang w:val="fr-FR"/>
        </w:rPr>
        <w:t>ouverture de dortoirs pour les étudiants pauvres, en particulier les étudiantes, et la fourniture aux écoles d</w:t>
      </w:r>
      <w:r w:rsidR="00425AC2" w:rsidRPr="006462F7">
        <w:rPr>
          <w:sz w:val="24"/>
          <w:szCs w:val="24"/>
          <w:lang w:val="fr-FR"/>
        </w:rPr>
        <w:t>’</w:t>
      </w:r>
      <w:r w:rsidRPr="006462F7">
        <w:rPr>
          <w:sz w:val="24"/>
          <w:szCs w:val="24"/>
          <w:lang w:val="fr-FR"/>
        </w:rPr>
        <w:t>un budget de fonctionnement, a eu pour résultats d</w:t>
      </w:r>
      <w:r w:rsidR="00425AC2" w:rsidRPr="006462F7">
        <w:rPr>
          <w:sz w:val="24"/>
          <w:szCs w:val="24"/>
          <w:lang w:val="fr-FR"/>
        </w:rPr>
        <w:t>’</w:t>
      </w:r>
      <w:r w:rsidRPr="006462F7">
        <w:rPr>
          <w:sz w:val="24"/>
          <w:szCs w:val="24"/>
          <w:lang w:val="fr-FR"/>
        </w:rPr>
        <w:t>augmenter le nombre d</w:t>
      </w:r>
      <w:r w:rsidR="00425AC2" w:rsidRPr="006462F7">
        <w:rPr>
          <w:sz w:val="24"/>
          <w:szCs w:val="24"/>
          <w:lang w:val="fr-FR"/>
        </w:rPr>
        <w:t>’</w:t>
      </w:r>
      <w:r w:rsidRPr="006462F7">
        <w:rPr>
          <w:sz w:val="24"/>
          <w:szCs w:val="24"/>
          <w:lang w:val="fr-FR"/>
        </w:rPr>
        <w:t>étudiants scolarisés dans le secondaire du deuxième cycle. Cela étant, le Ministère doit poursuivre ses efforts pour garantir un accès équitable à l</w:t>
      </w:r>
      <w:r w:rsidR="00425AC2" w:rsidRPr="006462F7">
        <w:rPr>
          <w:sz w:val="24"/>
          <w:szCs w:val="24"/>
          <w:lang w:val="fr-FR"/>
        </w:rPr>
        <w:t>’</w:t>
      </w:r>
      <w:r w:rsidRPr="006462F7">
        <w:rPr>
          <w:sz w:val="24"/>
          <w:szCs w:val="24"/>
          <w:lang w:val="fr-FR"/>
        </w:rPr>
        <w:t xml:space="preserve">enseignement, sans considération de sexe ou de zone géographique. </w:t>
      </w:r>
    </w:p>
    <w:p w:rsidR="00AC01E8" w:rsidRPr="006462F7" w:rsidRDefault="00AC01E8" w:rsidP="00D22C21">
      <w:pPr>
        <w:autoSpaceDE w:val="0"/>
        <w:autoSpaceDN w:val="0"/>
        <w:adjustRightInd w:val="0"/>
        <w:jc w:val="both"/>
        <w:rPr>
          <w:sz w:val="24"/>
          <w:szCs w:val="24"/>
          <w:lang w:val="fr-FR" w:bidi="ar-SA"/>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Enseignement non scolaire</w:t>
      </w:r>
    </w:p>
    <w:p w:rsidR="00AC01E8" w:rsidRPr="006462F7" w:rsidRDefault="00AC01E8" w:rsidP="00D22C21">
      <w:pPr>
        <w:autoSpaceDE w:val="0"/>
        <w:autoSpaceDN w:val="0"/>
        <w:adjustRightInd w:val="0"/>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taux d</w:t>
      </w:r>
      <w:r w:rsidR="00425AC2" w:rsidRPr="006462F7">
        <w:rPr>
          <w:sz w:val="24"/>
          <w:szCs w:val="24"/>
          <w:lang w:val="fr-FR"/>
        </w:rPr>
        <w:t>’</w:t>
      </w:r>
      <w:r w:rsidRPr="006462F7">
        <w:rPr>
          <w:sz w:val="24"/>
          <w:szCs w:val="24"/>
          <w:lang w:val="fr-FR"/>
        </w:rPr>
        <w:t>alphabétisation des adultes du groupe d</w:t>
      </w:r>
      <w:r w:rsidR="00425AC2" w:rsidRPr="006462F7">
        <w:rPr>
          <w:sz w:val="24"/>
          <w:szCs w:val="24"/>
          <w:lang w:val="fr-FR"/>
        </w:rPr>
        <w:t>’</w:t>
      </w:r>
      <w:r w:rsidRPr="006462F7">
        <w:rPr>
          <w:sz w:val="24"/>
          <w:szCs w:val="24"/>
          <w:lang w:val="fr-FR"/>
        </w:rPr>
        <w:t>âge des 15-24 ans est passé de 76</w:t>
      </w:r>
      <w:r w:rsidR="00425AC2" w:rsidRPr="006462F7">
        <w:rPr>
          <w:sz w:val="24"/>
          <w:szCs w:val="24"/>
          <w:lang w:val="fr-FR"/>
        </w:rPr>
        <w:t xml:space="preserve"> %</w:t>
      </w:r>
      <w:r w:rsidRPr="006462F7">
        <w:rPr>
          <w:sz w:val="24"/>
          <w:szCs w:val="24"/>
          <w:lang w:val="fr-FR"/>
        </w:rPr>
        <w:t xml:space="preserve"> à 84,7</w:t>
      </w:r>
      <w:r w:rsidR="00425AC2" w:rsidRPr="006462F7">
        <w:rPr>
          <w:sz w:val="24"/>
          <w:szCs w:val="24"/>
          <w:lang w:val="fr-FR"/>
        </w:rPr>
        <w:t xml:space="preserve"> %</w:t>
      </w:r>
      <w:r w:rsidRPr="006462F7">
        <w:rPr>
          <w:sz w:val="24"/>
          <w:szCs w:val="24"/>
          <w:lang w:val="fr-FR"/>
        </w:rPr>
        <w:t xml:space="preserve"> en 2006, et il est passé, pour le groupe d</w:t>
      </w:r>
      <w:r w:rsidR="00425AC2" w:rsidRPr="006462F7">
        <w:rPr>
          <w:sz w:val="24"/>
          <w:szCs w:val="24"/>
          <w:lang w:val="fr-FR"/>
        </w:rPr>
        <w:t>’</w:t>
      </w:r>
      <w:r w:rsidRPr="006462F7">
        <w:rPr>
          <w:sz w:val="24"/>
          <w:szCs w:val="24"/>
          <w:lang w:val="fr-FR"/>
        </w:rPr>
        <w:t>âge de 15 ans et au-delà, de 67</w:t>
      </w:r>
      <w:r w:rsidR="00425AC2" w:rsidRPr="006462F7">
        <w:rPr>
          <w:sz w:val="24"/>
          <w:szCs w:val="24"/>
          <w:lang w:val="fr-FR"/>
        </w:rPr>
        <w:t xml:space="preserve"> %</w:t>
      </w:r>
      <w:r w:rsidRPr="006462F7">
        <w:rPr>
          <w:sz w:val="24"/>
          <w:szCs w:val="24"/>
          <w:lang w:val="fr-FR"/>
        </w:rPr>
        <w:t xml:space="preserve"> en 1998 à 73,6</w:t>
      </w:r>
      <w:r w:rsidR="00425AC2" w:rsidRPr="006462F7">
        <w:rPr>
          <w:sz w:val="24"/>
          <w:szCs w:val="24"/>
          <w:lang w:val="fr-FR"/>
        </w:rPr>
        <w:t xml:space="preserve"> %</w:t>
      </w:r>
      <w:r w:rsidRPr="006462F7">
        <w:rPr>
          <w:sz w:val="24"/>
          <w:szCs w:val="24"/>
          <w:lang w:val="fr-FR"/>
        </w:rPr>
        <w:t xml:space="preserve"> en 2004.</w:t>
      </w:r>
    </w:p>
    <w:p w:rsidR="00AC01E8" w:rsidRPr="006462F7" w:rsidRDefault="00AC01E8" w:rsidP="00D22C21">
      <w:pPr>
        <w:autoSpaceDE w:val="0"/>
        <w:autoSpaceDN w:val="0"/>
        <w:adjustRightInd w:val="0"/>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color w:val="000000"/>
          <w:sz w:val="24"/>
          <w:szCs w:val="24"/>
          <w:lang w:val="fr-FR"/>
        </w:rPr>
        <w:t>Les programmes d</w:t>
      </w:r>
      <w:r w:rsidR="00425AC2" w:rsidRPr="006462F7">
        <w:rPr>
          <w:color w:val="000000"/>
          <w:sz w:val="24"/>
          <w:szCs w:val="24"/>
          <w:lang w:val="fr-FR"/>
        </w:rPr>
        <w:t>’</w:t>
      </w:r>
      <w:r w:rsidRPr="006462F7">
        <w:rPr>
          <w:color w:val="000000"/>
          <w:sz w:val="24"/>
          <w:szCs w:val="24"/>
          <w:lang w:val="fr-FR"/>
        </w:rPr>
        <w:t xml:space="preserve">alphabétisation fonctionnels ont été suivis par 392 904 </w:t>
      </w:r>
      <w:r w:rsidR="00E106A7" w:rsidRPr="006462F7">
        <w:rPr>
          <w:color w:val="000000"/>
          <w:sz w:val="24"/>
          <w:szCs w:val="24"/>
          <w:lang w:val="fr-FR"/>
        </w:rPr>
        <w:t>personnes, dont </w:t>
      </w:r>
      <w:r w:rsidRPr="006462F7">
        <w:rPr>
          <w:color w:val="000000"/>
          <w:sz w:val="24"/>
          <w:szCs w:val="24"/>
          <w:lang w:val="fr-FR"/>
        </w:rPr>
        <w:t>251 432 femmes. L</w:t>
      </w:r>
      <w:r w:rsidR="00425AC2" w:rsidRPr="006462F7">
        <w:rPr>
          <w:color w:val="000000"/>
          <w:sz w:val="24"/>
          <w:szCs w:val="24"/>
          <w:lang w:val="fr-FR"/>
        </w:rPr>
        <w:t>’</w:t>
      </w:r>
      <w:r w:rsidRPr="006462F7">
        <w:rPr>
          <w:color w:val="000000"/>
          <w:sz w:val="24"/>
          <w:szCs w:val="24"/>
          <w:lang w:val="fr-FR"/>
        </w:rPr>
        <w:t>équivalence et les programmes pour c</w:t>
      </w:r>
      <w:r w:rsidR="00E106A7" w:rsidRPr="006462F7">
        <w:rPr>
          <w:color w:val="000000"/>
          <w:sz w:val="24"/>
          <w:szCs w:val="24"/>
          <w:lang w:val="fr-FR"/>
        </w:rPr>
        <w:t>eux qui se représentent ont été </w:t>
      </w:r>
      <w:r w:rsidRPr="006462F7">
        <w:rPr>
          <w:color w:val="000000"/>
          <w:sz w:val="24"/>
          <w:szCs w:val="24"/>
          <w:lang w:val="fr-FR"/>
        </w:rPr>
        <w:t>accordés à tous les échelons de cet enseignement à 46 665 jeunes, dont 22 524 femmes. Des</w:t>
      </w:r>
      <w:r w:rsidR="00E106A7" w:rsidRPr="006462F7">
        <w:rPr>
          <w:color w:val="000000"/>
          <w:sz w:val="24"/>
          <w:szCs w:val="24"/>
          <w:lang w:val="fr-FR"/>
        </w:rPr>
        <w:t> </w:t>
      </w:r>
      <w:r w:rsidRPr="006462F7">
        <w:rPr>
          <w:color w:val="000000"/>
          <w:sz w:val="24"/>
          <w:szCs w:val="24"/>
          <w:lang w:val="fr-FR"/>
        </w:rPr>
        <w:t>programmes de formation courte proposés par les centres d</w:t>
      </w:r>
      <w:r w:rsidR="00425AC2" w:rsidRPr="006462F7">
        <w:rPr>
          <w:color w:val="000000"/>
          <w:sz w:val="24"/>
          <w:szCs w:val="24"/>
          <w:lang w:val="fr-FR"/>
        </w:rPr>
        <w:t>’</w:t>
      </w:r>
      <w:r w:rsidRPr="006462F7">
        <w:rPr>
          <w:color w:val="000000"/>
          <w:sz w:val="24"/>
          <w:szCs w:val="24"/>
          <w:lang w:val="fr-FR"/>
        </w:rPr>
        <w:t>apprentissage des communautés bénéficient à 3 529 personnes, dont 2 200 acquièrent un savoir-faire dans différents domaines, comme la couture, la réparation des moteurs, de radios et de téléviseurs, l</w:t>
      </w:r>
      <w:r w:rsidR="00425AC2" w:rsidRPr="006462F7">
        <w:rPr>
          <w:color w:val="000000"/>
          <w:sz w:val="24"/>
          <w:szCs w:val="24"/>
          <w:lang w:val="fr-FR"/>
        </w:rPr>
        <w:t>’</w:t>
      </w:r>
      <w:r w:rsidRPr="006462F7">
        <w:rPr>
          <w:color w:val="000000"/>
          <w:sz w:val="24"/>
          <w:szCs w:val="24"/>
          <w:lang w:val="fr-FR"/>
        </w:rPr>
        <w:t>élevage d</w:t>
      </w:r>
      <w:r w:rsidR="00425AC2" w:rsidRPr="006462F7">
        <w:rPr>
          <w:color w:val="000000"/>
          <w:sz w:val="24"/>
          <w:szCs w:val="24"/>
          <w:lang w:val="fr-FR"/>
        </w:rPr>
        <w:t>’</w:t>
      </w:r>
      <w:r w:rsidR="00E106A7" w:rsidRPr="006462F7">
        <w:rPr>
          <w:color w:val="000000"/>
          <w:sz w:val="24"/>
          <w:szCs w:val="24"/>
          <w:lang w:val="fr-FR"/>
        </w:rPr>
        <w:t>animaux et </w:t>
      </w:r>
      <w:r w:rsidRPr="006462F7">
        <w:rPr>
          <w:color w:val="000000"/>
          <w:sz w:val="24"/>
          <w:szCs w:val="24"/>
          <w:lang w:val="fr-FR"/>
        </w:rPr>
        <w:t>la culture potagère.</w:t>
      </w:r>
    </w:p>
    <w:p w:rsidR="00AC01E8" w:rsidRPr="006462F7" w:rsidRDefault="00AC01E8" w:rsidP="00D22C21">
      <w:pPr>
        <w:autoSpaceDE w:val="0"/>
        <w:autoSpaceDN w:val="0"/>
        <w:adjustRightInd w:val="0"/>
        <w:jc w:val="both"/>
        <w:rPr>
          <w:sz w:val="24"/>
          <w:szCs w:val="24"/>
          <w:lang w:val="fr-FR" w:bidi="ar-SA"/>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Des programmes axés sur les activités rémunératrices et les</w:t>
      </w:r>
      <w:r w:rsidR="005B3D5E" w:rsidRPr="006462F7">
        <w:rPr>
          <w:sz w:val="24"/>
          <w:szCs w:val="24"/>
          <w:lang w:val="fr-FR"/>
        </w:rPr>
        <w:t xml:space="preserve"> talents professionnels ont été </w:t>
      </w:r>
      <w:r w:rsidRPr="006462F7">
        <w:rPr>
          <w:sz w:val="24"/>
          <w:szCs w:val="24"/>
          <w:lang w:val="fr-FR"/>
        </w:rPr>
        <w:t>réalisés dans 89 centres d</w:t>
      </w:r>
      <w:r w:rsidR="00425AC2" w:rsidRPr="006462F7">
        <w:rPr>
          <w:sz w:val="24"/>
          <w:szCs w:val="24"/>
          <w:lang w:val="fr-FR"/>
        </w:rPr>
        <w:t>’</w:t>
      </w:r>
      <w:r w:rsidRPr="006462F7">
        <w:rPr>
          <w:sz w:val="24"/>
          <w:szCs w:val="24"/>
          <w:lang w:val="fr-FR"/>
        </w:rPr>
        <w:t>apprentissage des communautés, et ils ont proposé 19 de ces spécialisations dans 127 classes avec 127 enseignants à 6 239 élèves, dont 1 279 femmes. Le Ministère a renforcé et étendu les activités de l</w:t>
      </w:r>
      <w:r w:rsidR="00425AC2" w:rsidRPr="006462F7">
        <w:rPr>
          <w:sz w:val="24"/>
          <w:szCs w:val="24"/>
          <w:lang w:val="fr-FR"/>
        </w:rPr>
        <w:t>’</w:t>
      </w:r>
      <w:r w:rsidRPr="006462F7">
        <w:rPr>
          <w:sz w:val="24"/>
          <w:szCs w:val="24"/>
          <w:lang w:val="fr-FR"/>
        </w:rPr>
        <w:t>enseignement non scolaire par l</w:t>
      </w:r>
      <w:r w:rsidR="00425AC2" w:rsidRPr="006462F7">
        <w:rPr>
          <w:sz w:val="24"/>
          <w:szCs w:val="24"/>
          <w:lang w:val="fr-FR"/>
        </w:rPr>
        <w:t>’</w:t>
      </w:r>
      <w:r w:rsidRPr="006462F7">
        <w:rPr>
          <w:sz w:val="24"/>
          <w:szCs w:val="24"/>
          <w:lang w:val="fr-FR"/>
        </w:rPr>
        <w:t>intermédiaire de programmes radiotélévisés nationaux</w:t>
      </w:r>
      <w:r w:rsidR="003826A9" w:rsidRPr="006462F7">
        <w:rPr>
          <w:sz w:val="24"/>
          <w:szCs w:val="24"/>
          <w:lang w:val="fr-FR"/>
        </w:rPr>
        <w:t>;</w:t>
      </w:r>
      <w:r w:rsidRPr="006462F7">
        <w:rPr>
          <w:sz w:val="24"/>
          <w:szCs w:val="24"/>
          <w:lang w:val="fr-FR"/>
        </w:rPr>
        <w:t xml:space="preserve"> il a également organisé des programmes d</w:t>
      </w:r>
      <w:r w:rsidR="00425AC2" w:rsidRPr="006462F7">
        <w:rPr>
          <w:sz w:val="24"/>
          <w:szCs w:val="24"/>
          <w:lang w:val="fr-FR"/>
        </w:rPr>
        <w:t>’</w:t>
      </w:r>
      <w:r w:rsidRPr="006462F7">
        <w:rPr>
          <w:sz w:val="24"/>
          <w:szCs w:val="24"/>
          <w:lang w:val="fr-FR"/>
        </w:rPr>
        <w:t>information et de formation dans le domaine de l</w:t>
      </w:r>
      <w:r w:rsidR="00425AC2" w:rsidRPr="006462F7">
        <w:rPr>
          <w:sz w:val="24"/>
          <w:szCs w:val="24"/>
          <w:lang w:val="fr-FR"/>
        </w:rPr>
        <w:t>’</w:t>
      </w:r>
      <w:r w:rsidRPr="006462F7">
        <w:rPr>
          <w:sz w:val="24"/>
          <w:szCs w:val="24"/>
          <w:lang w:val="fr-FR"/>
        </w:rPr>
        <w:t>informatique et des TIC par le moyen d</w:t>
      </w:r>
      <w:r w:rsidR="00425AC2" w:rsidRPr="006462F7">
        <w:rPr>
          <w:sz w:val="24"/>
          <w:szCs w:val="24"/>
          <w:lang w:val="fr-FR"/>
        </w:rPr>
        <w:t>’</w:t>
      </w:r>
      <w:r w:rsidRPr="006462F7">
        <w:rPr>
          <w:sz w:val="24"/>
          <w:szCs w:val="24"/>
          <w:lang w:val="fr-FR"/>
        </w:rPr>
        <w:t xml:space="preserve">écoles motorisées. </w:t>
      </w:r>
    </w:p>
    <w:p w:rsidR="00AC01E8" w:rsidRPr="006462F7" w:rsidRDefault="00AC01E8" w:rsidP="00D22C21">
      <w:pPr>
        <w:pStyle w:val="BodyTextIndent"/>
        <w:ind w:firstLine="0"/>
        <w:rPr>
          <w:rFonts w:ascii="Limon R1" w:hAnsi="Limon R1"/>
          <w:sz w:val="24"/>
          <w:lang w:val="fr-FR"/>
        </w:rPr>
      </w:pPr>
    </w:p>
    <w:p w:rsidR="00AC01E8" w:rsidRPr="006462F7" w:rsidRDefault="00AC01E8" w:rsidP="00D22C21">
      <w:pPr>
        <w:pStyle w:val="Heading5"/>
        <w:keepNext w:val="0"/>
        <w:numPr>
          <w:ilvl w:val="0"/>
          <w:numId w:val="0"/>
        </w:numPr>
        <w:rPr>
          <w:b w:val="0"/>
          <w:bCs w:val="0"/>
          <w:i/>
          <w:iCs/>
          <w:lang w:val="fr-FR"/>
        </w:rPr>
      </w:pPr>
      <w:r w:rsidRPr="006462F7">
        <w:rPr>
          <w:b w:val="0"/>
          <w:bCs w:val="0"/>
          <w:i/>
          <w:iCs/>
          <w:lang w:val="fr-FR"/>
        </w:rPr>
        <w:t>Enseignement supérieur</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color w:val="000000"/>
          <w:sz w:val="24"/>
          <w:szCs w:val="24"/>
          <w:lang w:val="fr-FR"/>
        </w:rPr>
        <w:t>L</w:t>
      </w:r>
      <w:r w:rsidR="00425AC2" w:rsidRPr="006462F7">
        <w:rPr>
          <w:color w:val="000000"/>
          <w:sz w:val="24"/>
          <w:szCs w:val="24"/>
          <w:lang w:val="fr-FR"/>
        </w:rPr>
        <w:t>’</w:t>
      </w:r>
      <w:r w:rsidRPr="006462F7">
        <w:rPr>
          <w:color w:val="000000"/>
          <w:sz w:val="24"/>
          <w:szCs w:val="24"/>
          <w:lang w:val="fr-FR"/>
        </w:rPr>
        <w:t>enseignement supérieur a bénéficié d</w:t>
      </w:r>
      <w:r w:rsidR="00425AC2" w:rsidRPr="006462F7">
        <w:rPr>
          <w:color w:val="000000"/>
          <w:sz w:val="24"/>
          <w:szCs w:val="24"/>
          <w:lang w:val="fr-FR"/>
        </w:rPr>
        <w:t>’</w:t>
      </w:r>
      <w:r w:rsidRPr="006462F7">
        <w:rPr>
          <w:color w:val="000000"/>
          <w:sz w:val="24"/>
          <w:szCs w:val="24"/>
          <w:lang w:val="fr-FR"/>
        </w:rPr>
        <w:t>améliorations qualitatives et quantitatives remarquables. On compte aujourd</w:t>
      </w:r>
      <w:r w:rsidR="00425AC2" w:rsidRPr="006462F7">
        <w:rPr>
          <w:color w:val="000000"/>
          <w:sz w:val="24"/>
          <w:szCs w:val="24"/>
          <w:lang w:val="fr-FR"/>
        </w:rPr>
        <w:t>’</w:t>
      </w:r>
      <w:r w:rsidRPr="006462F7">
        <w:rPr>
          <w:color w:val="000000"/>
          <w:sz w:val="24"/>
          <w:szCs w:val="24"/>
          <w:lang w:val="fr-FR"/>
        </w:rPr>
        <w:t>hui 61 établissements d</w:t>
      </w:r>
      <w:r w:rsidR="00425AC2" w:rsidRPr="006462F7">
        <w:rPr>
          <w:color w:val="000000"/>
          <w:sz w:val="24"/>
          <w:szCs w:val="24"/>
          <w:lang w:val="fr-FR"/>
        </w:rPr>
        <w:t>’</w:t>
      </w:r>
      <w:r w:rsidRPr="006462F7">
        <w:rPr>
          <w:color w:val="000000"/>
          <w:sz w:val="24"/>
          <w:szCs w:val="24"/>
          <w:lang w:val="fr-FR"/>
        </w:rPr>
        <w:t>enseignement supérieur,</w:t>
      </w:r>
      <w:r w:rsidR="00221DAA" w:rsidRPr="006462F7">
        <w:rPr>
          <w:color w:val="000000"/>
          <w:sz w:val="24"/>
          <w:szCs w:val="24"/>
          <w:lang w:val="fr-FR"/>
        </w:rPr>
        <w:t xml:space="preserve"> dont 18 </w:t>
      </w:r>
      <w:r w:rsidRPr="006462F7">
        <w:rPr>
          <w:color w:val="000000"/>
          <w:sz w:val="24"/>
          <w:szCs w:val="24"/>
          <w:lang w:val="fr-FR"/>
        </w:rPr>
        <w:t>établissements de l</w:t>
      </w:r>
      <w:r w:rsidR="00425AC2" w:rsidRPr="006462F7">
        <w:rPr>
          <w:color w:val="000000"/>
          <w:sz w:val="24"/>
          <w:szCs w:val="24"/>
          <w:lang w:val="fr-FR"/>
        </w:rPr>
        <w:t>’</w:t>
      </w:r>
      <w:r w:rsidRPr="006462F7">
        <w:rPr>
          <w:color w:val="000000"/>
          <w:sz w:val="24"/>
          <w:szCs w:val="24"/>
          <w:lang w:val="fr-FR"/>
        </w:rPr>
        <w:t>État et 43 établissements privés dans</w:t>
      </w:r>
      <w:r w:rsidR="00221DAA" w:rsidRPr="006462F7">
        <w:rPr>
          <w:color w:val="000000"/>
          <w:sz w:val="24"/>
          <w:szCs w:val="24"/>
          <w:lang w:val="fr-FR"/>
        </w:rPr>
        <w:t xml:space="preserve"> 18 provinces/municipalités. En </w:t>
      </w:r>
      <w:r w:rsidRPr="006462F7">
        <w:rPr>
          <w:color w:val="000000"/>
          <w:sz w:val="24"/>
          <w:szCs w:val="24"/>
          <w:lang w:val="fr-FR"/>
        </w:rPr>
        <w:t>2008,</w:t>
      </w:r>
      <w:r w:rsidR="00221DAA" w:rsidRPr="006462F7">
        <w:rPr>
          <w:color w:val="000000"/>
          <w:sz w:val="24"/>
          <w:szCs w:val="24"/>
          <w:lang w:val="fr-FR"/>
        </w:rPr>
        <w:t xml:space="preserve"> </w:t>
      </w:r>
      <w:r w:rsidRPr="006462F7">
        <w:rPr>
          <w:color w:val="000000"/>
          <w:sz w:val="24"/>
          <w:szCs w:val="24"/>
          <w:lang w:val="fr-FR"/>
        </w:rPr>
        <w:t>5 établissements d</w:t>
      </w:r>
      <w:r w:rsidR="00425AC2" w:rsidRPr="006462F7">
        <w:rPr>
          <w:color w:val="000000"/>
          <w:sz w:val="24"/>
          <w:szCs w:val="24"/>
          <w:lang w:val="fr-FR"/>
        </w:rPr>
        <w:t>’</w:t>
      </w:r>
      <w:r w:rsidRPr="006462F7">
        <w:rPr>
          <w:color w:val="000000"/>
          <w:sz w:val="24"/>
          <w:szCs w:val="24"/>
          <w:lang w:val="fr-FR"/>
        </w:rPr>
        <w:t>enseignement ont été agréés par le Gouvernement.</w:t>
      </w:r>
    </w:p>
    <w:p w:rsidR="00AC01E8" w:rsidRPr="006462F7" w:rsidRDefault="00AC01E8" w:rsidP="00D22C21">
      <w:pPr>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de l</w:t>
      </w:r>
      <w:r w:rsidR="00425AC2" w:rsidRPr="006462F7">
        <w:rPr>
          <w:sz w:val="24"/>
          <w:szCs w:val="24"/>
          <w:lang w:val="fr-FR"/>
        </w:rPr>
        <w:t>’</w:t>
      </w:r>
      <w:r w:rsidRPr="006462F7">
        <w:rPr>
          <w:sz w:val="24"/>
          <w:szCs w:val="24"/>
          <w:lang w:val="fr-FR"/>
        </w:rPr>
        <w:t>éducation, de la jeunesse et des sports s</w:t>
      </w:r>
      <w:r w:rsidR="00425AC2" w:rsidRPr="006462F7">
        <w:rPr>
          <w:sz w:val="24"/>
          <w:szCs w:val="24"/>
          <w:lang w:val="fr-FR"/>
        </w:rPr>
        <w:t>’</w:t>
      </w:r>
      <w:r w:rsidRPr="006462F7">
        <w:rPr>
          <w:sz w:val="24"/>
          <w:szCs w:val="24"/>
          <w:lang w:val="fr-FR"/>
        </w:rPr>
        <w:t>efforce de garantir l</w:t>
      </w:r>
      <w:r w:rsidR="00425AC2" w:rsidRPr="006462F7">
        <w:rPr>
          <w:sz w:val="24"/>
          <w:szCs w:val="24"/>
          <w:lang w:val="fr-FR"/>
        </w:rPr>
        <w:t>’</w:t>
      </w:r>
      <w:r w:rsidRPr="006462F7">
        <w:rPr>
          <w:sz w:val="24"/>
          <w:szCs w:val="24"/>
          <w:lang w:val="fr-FR"/>
        </w:rPr>
        <w:t>égalité d</w:t>
      </w:r>
      <w:r w:rsidR="00425AC2" w:rsidRPr="006462F7">
        <w:rPr>
          <w:sz w:val="24"/>
          <w:szCs w:val="24"/>
          <w:lang w:val="fr-FR"/>
        </w:rPr>
        <w:t>’</w:t>
      </w:r>
      <w:r w:rsidRPr="006462F7">
        <w:rPr>
          <w:sz w:val="24"/>
          <w:szCs w:val="24"/>
          <w:lang w:val="fr-FR"/>
        </w:rPr>
        <w:t>accès à l</w:t>
      </w:r>
      <w:r w:rsidR="00425AC2" w:rsidRPr="006462F7">
        <w:rPr>
          <w:sz w:val="24"/>
          <w:szCs w:val="24"/>
          <w:lang w:val="fr-FR"/>
        </w:rPr>
        <w:t>’</w:t>
      </w:r>
      <w:r w:rsidRPr="006462F7">
        <w:rPr>
          <w:sz w:val="24"/>
          <w:szCs w:val="24"/>
          <w:lang w:val="fr-FR"/>
        </w:rPr>
        <w:t>enseignement supérieur par l</w:t>
      </w:r>
      <w:r w:rsidR="00425AC2" w:rsidRPr="006462F7">
        <w:rPr>
          <w:sz w:val="24"/>
          <w:szCs w:val="24"/>
          <w:lang w:val="fr-FR"/>
        </w:rPr>
        <w:t>’</w:t>
      </w:r>
      <w:r w:rsidRPr="006462F7">
        <w:rPr>
          <w:sz w:val="24"/>
          <w:szCs w:val="24"/>
          <w:lang w:val="fr-FR"/>
        </w:rPr>
        <w:t>octroi de bourses à des étudiants pauvres, à des étudiantes et à des étudiants de zones reculées. Il a aussi cons</w:t>
      </w:r>
      <w:r w:rsidR="00E106A7" w:rsidRPr="006462F7">
        <w:rPr>
          <w:sz w:val="24"/>
          <w:szCs w:val="24"/>
          <w:lang w:val="fr-FR"/>
        </w:rPr>
        <w:t>truit 4 immeubles de dortoirs à </w:t>
      </w:r>
      <w:r w:rsidRPr="006462F7">
        <w:rPr>
          <w:sz w:val="24"/>
          <w:szCs w:val="24"/>
          <w:lang w:val="fr-FR"/>
        </w:rPr>
        <w:t>Phnom Penh.</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dstrike/>
          <w:color w:val="FF0000"/>
          <w:sz w:val="24"/>
          <w:szCs w:val="24"/>
          <w:lang w:val="fr-FR"/>
        </w:rPr>
      </w:pPr>
      <w:r w:rsidRPr="006462F7">
        <w:rPr>
          <w:color w:val="000000"/>
          <w:sz w:val="24"/>
          <w:szCs w:val="24"/>
          <w:lang w:val="fr-FR"/>
        </w:rPr>
        <w:t>Pour l</w:t>
      </w:r>
      <w:r w:rsidR="00425AC2" w:rsidRPr="006462F7">
        <w:rPr>
          <w:color w:val="000000"/>
          <w:sz w:val="24"/>
          <w:szCs w:val="24"/>
          <w:lang w:val="fr-FR"/>
        </w:rPr>
        <w:t>’</w:t>
      </w:r>
      <w:r w:rsidRPr="006462F7">
        <w:rPr>
          <w:color w:val="000000"/>
          <w:sz w:val="24"/>
          <w:szCs w:val="24"/>
          <w:lang w:val="fr-FR"/>
        </w:rPr>
        <w:t>année universitaire 2007/08, on comptait dans l</w:t>
      </w:r>
      <w:r w:rsidR="00425AC2" w:rsidRPr="006462F7">
        <w:rPr>
          <w:color w:val="000000"/>
          <w:sz w:val="24"/>
          <w:szCs w:val="24"/>
          <w:lang w:val="fr-FR"/>
        </w:rPr>
        <w:t>’</w:t>
      </w:r>
      <w:r w:rsidRPr="006462F7">
        <w:rPr>
          <w:color w:val="000000"/>
          <w:sz w:val="24"/>
          <w:szCs w:val="24"/>
          <w:lang w:val="fr-FR"/>
        </w:rPr>
        <w:t xml:space="preserve">ensemble du pays quelque </w:t>
      </w:r>
      <w:r w:rsidRPr="006462F7">
        <w:rPr>
          <w:color w:val="000000"/>
          <w:sz w:val="24"/>
          <w:szCs w:val="24"/>
          <w:lang w:val="fr-FR"/>
        </w:rPr>
        <w:br/>
        <w:t>131 639 étudiants, dont 44 342 du sexe féminin, soit 33,68</w:t>
      </w:r>
      <w:r w:rsidR="00425AC2" w:rsidRPr="006462F7">
        <w:rPr>
          <w:color w:val="000000"/>
          <w:sz w:val="24"/>
          <w:szCs w:val="24"/>
          <w:lang w:val="fr-FR"/>
        </w:rPr>
        <w:t xml:space="preserve"> %</w:t>
      </w:r>
      <w:r w:rsidRPr="006462F7">
        <w:rPr>
          <w:color w:val="000000"/>
          <w:sz w:val="24"/>
          <w:szCs w:val="24"/>
          <w:lang w:val="fr-FR"/>
        </w:rPr>
        <w:t>. Il y avait quelque 14 499 étudiants ayant le grade de bachelier associé, dont 4 209 du sexe féminin, soit 29,02</w:t>
      </w:r>
      <w:r w:rsidR="00425AC2" w:rsidRPr="006462F7">
        <w:rPr>
          <w:color w:val="000000"/>
          <w:sz w:val="24"/>
          <w:szCs w:val="24"/>
          <w:lang w:val="fr-FR"/>
        </w:rPr>
        <w:t xml:space="preserve"> %</w:t>
      </w:r>
      <w:r w:rsidR="003826A9" w:rsidRPr="006462F7">
        <w:rPr>
          <w:color w:val="000000"/>
          <w:sz w:val="24"/>
          <w:szCs w:val="24"/>
          <w:lang w:val="fr-FR"/>
        </w:rPr>
        <w:t>;</w:t>
      </w:r>
      <w:r w:rsidRPr="006462F7">
        <w:rPr>
          <w:color w:val="000000"/>
          <w:sz w:val="24"/>
          <w:szCs w:val="24"/>
          <w:lang w:val="fr-FR"/>
        </w:rPr>
        <w:t xml:space="preserve"> 10 591 étudiants avaient le grade de bachelier, dont 38 564 du sexe féminin, soit 36,40</w:t>
      </w:r>
      <w:r w:rsidR="00425AC2" w:rsidRPr="006462F7">
        <w:rPr>
          <w:color w:val="000000"/>
          <w:sz w:val="24"/>
          <w:szCs w:val="24"/>
          <w:lang w:val="fr-FR"/>
        </w:rPr>
        <w:t xml:space="preserve"> %</w:t>
      </w:r>
      <w:r w:rsidR="003826A9" w:rsidRPr="006462F7">
        <w:rPr>
          <w:color w:val="000000"/>
          <w:sz w:val="24"/>
          <w:szCs w:val="24"/>
          <w:lang w:val="fr-FR"/>
        </w:rPr>
        <w:t>;</w:t>
      </w:r>
      <w:r w:rsidR="005B3D5E" w:rsidRPr="006462F7">
        <w:rPr>
          <w:color w:val="000000"/>
          <w:sz w:val="24"/>
          <w:szCs w:val="24"/>
          <w:lang w:val="fr-FR"/>
        </w:rPr>
        <w:t xml:space="preserve"> parmi eux, 12 517, dont </w:t>
      </w:r>
      <w:r w:rsidRPr="006462F7">
        <w:rPr>
          <w:color w:val="000000"/>
          <w:sz w:val="24"/>
          <w:szCs w:val="24"/>
          <w:lang w:val="fr-FR"/>
        </w:rPr>
        <w:t>3 968 du sexe féminin, soit 31,7</w:t>
      </w:r>
      <w:r w:rsidR="00425AC2" w:rsidRPr="006462F7">
        <w:rPr>
          <w:color w:val="000000"/>
          <w:sz w:val="24"/>
          <w:szCs w:val="24"/>
          <w:lang w:val="fr-FR"/>
        </w:rPr>
        <w:t xml:space="preserve"> %</w:t>
      </w:r>
      <w:r w:rsidRPr="006462F7">
        <w:rPr>
          <w:color w:val="000000"/>
          <w:sz w:val="24"/>
          <w:szCs w:val="24"/>
          <w:lang w:val="fr-FR"/>
        </w:rPr>
        <w:t>, ont réussi l</w:t>
      </w:r>
      <w:r w:rsidR="00425AC2" w:rsidRPr="006462F7">
        <w:rPr>
          <w:color w:val="000000"/>
          <w:sz w:val="24"/>
          <w:szCs w:val="24"/>
          <w:lang w:val="fr-FR"/>
        </w:rPr>
        <w:t>’</w:t>
      </w:r>
      <w:r w:rsidRPr="006462F7">
        <w:rPr>
          <w:color w:val="000000"/>
          <w:sz w:val="24"/>
          <w:szCs w:val="24"/>
          <w:lang w:val="fr-FR"/>
        </w:rPr>
        <w:t>examen de fin d</w:t>
      </w:r>
      <w:r w:rsidR="00425AC2" w:rsidRPr="006462F7">
        <w:rPr>
          <w:color w:val="000000"/>
          <w:sz w:val="24"/>
          <w:szCs w:val="24"/>
          <w:lang w:val="fr-FR"/>
        </w:rPr>
        <w:t>’</w:t>
      </w:r>
      <w:r w:rsidRPr="006462F7">
        <w:rPr>
          <w:color w:val="000000"/>
          <w:sz w:val="24"/>
          <w:szCs w:val="24"/>
          <w:lang w:val="fr-FR"/>
        </w:rPr>
        <w:t xml:space="preserve">études. </w:t>
      </w:r>
      <w:r w:rsidR="005B3D5E" w:rsidRPr="006462F7">
        <w:rPr>
          <w:color w:val="000000"/>
          <w:sz w:val="24"/>
          <w:szCs w:val="24"/>
          <w:lang w:val="fr-FR"/>
        </w:rPr>
        <w:t>Il y avait 10 365 </w:t>
      </w:r>
      <w:r w:rsidRPr="006462F7">
        <w:rPr>
          <w:color w:val="000000"/>
          <w:sz w:val="24"/>
          <w:szCs w:val="24"/>
          <w:lang w:val="fr-FR"/>
        </w:rPr>
        <w:t>étudiants de maîtrise, dont 1 528 du sexe féminin, soit 14,74</w:t>
      </w:r>
      <w:r w:rsidR="00425AC2" w:rsidRPr="006462F7">
        <w:rPr>
          <w:color w:val="000000"/>
          <w:sz w:val="24"/>
          <w:szCs w:val="24"/>
          <w:lang w:val="fr-FR"/>
        </w:rPr>
        <w:t xml:space="preserve"> %</w:t>
      </w:r>
      <w:r w:rsidRPr="006462F7">
        <w:rPr>
          <w:color w:val="000000"/>
          <w:sz w:val="24"/>
          <w:szCs w:val="24"/>
          <w:lang w:val="fr-FR"/>
        </w:rPr>
        <w:t>, don</w:t>
      </w:r>
      <w:r w:rsidR="005B3D5E" w:rsidRPr="006462F7">
        <w:rPr>
          <w:color w:val="000000"/>
          <w:sz w:val="24"/>
          <w:szCs w:val="24"/>
          <w:lang w:val="fr-FR"/>
        </w:rPr>
        <w:t>t 2 681 ont passé </w:t>
      </w:r>
      <w:r w:rsidRPr="006462F7">
        <w:rPr>
          <w:color w:val="000000"/>
          <w:sz w:val="24"/>
          <w:szCs w:val="24"/>
          <w:lang w:val="fr-FR"/>
        </w:rPr>
        <w:t>l</w:t>
      </w:r>
      <w:r w:rsidR="00425AC2" w:rsidRPr="006462F7">
        <w:rPr>
          <w:color w:val="000000"/>
          <w:sz w:val="24"/>
          <w:szCs w:val="24"/>
          <w:lang w:val="fr-FR"/>
        </w:rPr>
        <w:t>’</w:t>
      </w:r>
      <w:r w:rsidRPr="006462F7">
        <w:rPr>
          <w:color w:val="000000"/>
          <w:sz w:val="24"/>
          <w:szCs w:val="24"/>
          <w:lang w:val="fr-FR"/>
        </w:rPr>
        <w:t>examen de fin d</w:t>
      </w:r>
      <w:r w:rsidR="00425AC2" w:rsidRPr="006462F7">
        <w:rPr>
          <w:color w:val="000000"/>
          <w:sz w:val="24"/>
          <w:szCs w:val="24"/>
          <w:lang w:val="fr-FR"/>
        </w:rPr>
        <w:t>’</w:t>
      </w:r>
      <w:r w:rsidRPr="006462F7">
        <w:rPr>
          <w:color w:val="000000"/>
          <w:sz w:val="24"/>
          <w:szCs w:val="24"/>
          <w:lang w:val="fr-FR"/>
        </w:rPr>
        <w:t>études. Il y a eu 24 étudiants qui ont obtenu un doctorat.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Quelque 7 905 étudiants poursuivent leurs études supérieures, dont 1 010 du sexe féminin, soit 13</w:t>
      </w:r>
      <w:r w:rsidR="00425AC2" w:rsidRPr="006462F7">
        <w:rPr>
          <w:sz w:val="24"/>
          <w:szCs w:val="24"/>
          <w:lang w:val="fr-FR"/>
        </w:rPr>
        <w:t xml:space="preserve"> %</w:t>
      </w:r>
      <w:r w:rsidRPr="006462F7">
        <w:rPr>
          <w:sz w:val="24"/>
          <w:szCs w:val="24"/>
          <w:lang w:val="fr-FR"/>
        </w:rPr>
        <w:t>. Le nombre d</w:t>
      </w:r>
      <w:r w:rsidR="00425AC2" w:rsidRPr="006462F7">
        <w:rPr>
          <w:sz w:val="24"/>
          <w:szCs w:val="24"/>
          <w:lang w:val="fr-FR"/>
        </w:rPr>
        <w:t>’</w:t>
      </w:r>
      <w:r w:rsidRPr="006462F7">
        <w:rPr>
          <w:sz w:val="24"/>
          <w:szCs w:val="24"/>
          <w:lang w:val="fr-FR"/>
        </w:rPr>
        <w:t>étudiant ayant achevé leurs études supérieures est d</w:t>
      </w:r>
      <w:r w:rsidR="00425AC2" w:rsidRPr="006462F7">
        <w:rPr>
          <w:sz w:val="24"/>
          <w:szCs w:val="24"/>
          <w:lang w:val="fr-FR"/>
        </w:rPr>
        <w:t>’</w:t>
      </w:r>
      <w:r w:rsidRPr="006462F7">
        <w:rPr>
          <w:sz w:val="24"/>
          <w:szCs w:val="24"/>
          <w:lang w:val="fr-FR"/>
        </w:rPr>
        <w:t>environ 1 981. Quelque 24 étudiants ont obtenu un doctorat. Par rapport à 2004, année où les étudiants de l</w:t>
      </w:r>
      <w:r w:rsidR="00425AC2" w:rsidRPr="006462F7">
        <w:rPr>
          <w:sz w:val="24"/>
          <w:szCs w:val="24"/>
          <w:lang w:val="fr-FR"/>
        </w:rPr>
        <w:t>’</w:t>
      </w:r>
      <w:r w:rsidRPr="006462F7">
        <w:rPr>
          <w:sz w:val="24"/>
          <w:szCs w:val="24"/>
          <w:lang w:val="fr-FR"/>
        </w:rPr>
        <w:t>enseignement supérieur n</w:t>
      </w:r>
      <w:r w:rsidR="00425AC2" w:rsidRPr="006462F7">
        <w:rPr>
          <w:sz w:val="24"/>
          <w:szCs w:val="24"/>
          <w:lang w:val="fr-FR"/>
        </w:rPr>
        <w:t>’</w:t>
      </w:r>
      <w:r w:rsidRPr="006462F7">
        <w:rPr>
          <w:sz w:val="24"/>
          <w:szCs w:val="24"/>
          <w:lang w:val="fr-FR"/>
        </w:rPr>
        <w:t>étaient que 1 448, le nombre a augmenté de 6 457, soit une augmentation de 445,93</w:t>
      </w:r>
      <w:r w:rsidR="00425AC2" w:rsidRPr="006462F7">
        <w:rPr>
          <w:sz w:val="24"/>
          <w:szCs w:val="24"/>
          <w:lang w:val="fr-FR"/>
        </w:rPr>
        <w:t xml:space="preserve"> %</w:t>
      </w:r>
      <w:r w:rsidRPr="006462F7">
        <w:rPr>
          <w:sz w:val="24"/>
          <w:szCs w:val="24"/>
          <w:lang w:val="fr-FR"/>
        </w:rPr>
        <w:t>. Toujours en 2004, il n</w:t>
      </w:r>
      <w:r w:rsidR="00425AC2" w:rsidRPr="006462F7">
        <w:rPr>
          <w:sz w:val="24"/>
          <w:szCs w:val="24"/>
          <w:lang w:val="fr-FR"/>
        </w:rPr>
        <w:t>’</w:t>
      </w:r>
      <w:r w:rsidRPr="006462F7">
        <w:rPr>
          <w:sz w:val="24"/>
          <w:szCs w:val="24"/>
          <w:lang w:val="fr-FR"/>
        </w:rPr>
        <w:t>y avait que 4 étudiants qu</w:t>
      </w:r>
      <w:r w:rsidR="00221DAA" w:rsidRPr="006462F7">
        <w:rPr>
          <w:sz w:val="24"/>
          <w:szCs w:val="24"/>
          <w:lang w:val="fr-FR"/>
        </w:rPr>
        <w:t>i avaient obtenu leur </w:t>
      </w:r>
      <w:r w:rsidRPr="006462F7">
        <w:rPr>
          <w:sz w:val="24"/>
          <w:szCs w:val="24"/>
          <w:lang w:val="fr-FR"/>
        </w:rPr>
        <w:t>doctorat.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est extrêmement attentif à améliorer la qualité et l</w:t>
      </w:r>
      <w:r w:rsidR="00425AC2" w:rsidRPr="006462F7">
        <w:rPr>
          <w:sz w:val="24"/>
          <w:szCs w:val="24"/>
          <w:lang w:val="fr-FR"/>
        </w:rPr>
        <w:t>’</w:t>
      </w:r>
      <w:r w:rsidRPr="006462F7">
        <w:rPr>
          <w:sz w:val="24"/>
          <w:szCs w:val="24"/>
          <w:lang w:val="fr-FR"/>
        </w:rPr>
        <w:t>efficacité de l</w:t>
      </w:r>
      <w:r w:rsidR="00425AC2" w:rsidRPr="006462F7">
        <w:rPr>
          <w:sz w:val="24"/>
          <w:szCs w:val="24"/>
          <w:lang w:val="fr-FR"/>
        </w:rPr>
        <w:t>’</w:t>
      </w:r>
      <w:r w:rsidRPr="006462F7">
        <w:rPr>
          <w:sz w:val="24"/>
          <w:szCs w:val="24"/>
          <w:lang w:val="fr-FR"/>
        </w:rPr>
        <w:t>enseignement supérieur, et il a créé à cet effet dans chaque établissement une section appelée « Internal Quality Assurance Section ». Cette section exerce des fonctions de contrôle et d</w:t>
      </w:r>
      <w:r w:rsidR="00425AC2" w:rsidRPr="006462F7">
        <w:rPr>
          <w:sz w:val="24"/>
          <w:szCs w:val="24"/>
          <w:lang w:val="fr-FR"/>
        </w:rPr>
        <w:t>’</w:t>
      </w:r>
      <w:r w:rsidRPr="006462F7">
        <w:rPr>
          <w:sz w:val="24"/>
          <w:szCs w:val="24"/>
          <w:lang w:val="fr-FR"/>
        </w:rPr>
        <w:t>inspection, coordonne les établissements d</w:t>
      </w:r>
      <w:r w:rsidR="00425AC2" w:rsidRPr="006462F7">
        <w:rPr>
          <w:sz w:val="24"/>
          <w:szCs w:val="24"/>
          <w:lang w:val="fr-FR"/>
        </w:rPr>
        <w:t>’</w:t>
      </w:r>
      <w:r w:rsidRPr="006462F7">
        <w:rPr>
          <w:sz w:val="24"/>
          <w:szCs w:val="24"/>
          <w:lang w:val="fr-FR"/>
        </w:rPr>
        <w:t>enseignement supér</w:t>
      </w:r>
      <w:r w:rsidR="00221DAA" w:rsidRPr="006462F7">
        <w:rPr>
          <w:sz w:val="24"/>
          <w:szCs w:val="24"/>
          <w:lang w:val="fr-FR"/>
        </w:rPr>
        <w:t>ieur tant publics que privés et </w:t>
      </w:r>
      <w:r w:rsidRPr="006462F7">
        <w:rPr>
          <w:sz w:val="24"/>
          <w:szCs w:val="24"/>
          <w:lang w:val="fr-FR"/>
        </w:rPr>
        <w:t>coopère avec les établissements d</w:t>
      </w:r>
      <w:r w:rsidR="00425AC2" w:rsidRPr="006462F7">
        <w:rPr>
          <w:sz w:val="24"/>
          <w:szCs w:val="24"/>
          <w:lang w:val="fr-FR"/>
        </w:rPr>
        <w:t>’</w:t>
      </w:r>
      <w:r w:rsidRPr="006462F7">
        <w:rPr>
          <w:sz w:val="24"/>
          <w:szCs w:val="24"/>
          <w:lang w:val="fr-FR"/>
        </w:rPr>
        <w:t>enseignement supérieur d</w:t>
      </w:r>
      <w:r w:rsidR="00425AC2" w:rsidRPr="006462F7">
        <w:rPr>
          <w:sz w:val="24"/>
          <w:szCs w:val="24"/>
          <w:lang w:val="fr-FR"/>
        </w:rPr>
        <w:t>’</w:t>
      </w:r>
      <w:r w:rsidRPr="006462F7">
        <w:rPr>
          <w:sz w:val="24"/>
          <w:szCs w:val="24"/>
          <w:lang w:val="fr-FR"/>
        </w:rPr>
        <w:t>autres pays.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Comité cambodgien d</w:t>
      </w:r>
      <w:r w:rsidR="00425AC2" w:rsidRPr="006462F7">
        <w:rPr>
          <w:sz w:val="24"/>
          <w:szCs w:val="24"/>
          <w:lang w:val="fr-FR"/>
        </w:rPr>
        <w:t>’</w:t>
      </w:r>
      <w:r w:rsidRPr="006462F7">
        <w:rPr>
          <w:sz w:val="24"/>
          <w:szCs w:val="24"/>
          <w:lang w:val="fr-FR"/>
        </w:rPr>
        <w:t>accréditation, qui est une organisation extérieure chargée d</w:t>
      </w:r>
      <w:r w:rsidR="00425AC2" w:rsidRPr="006462F7">
        <w:rPr>
          <w:sz w:val="24"/>
          <w:szCs w:val="24"/>
          <w:lang w:val="fr-FR"/>
        </w:rPr>
        <w:t>’</w:t>
      </w:r>
      <w:r w:rsidRPr="006462F7">
        <w:rPr>
          <w:sz w:val="24"/>
          <w:szCs w:val="24"/>
          <w:lang w:val="fr-FR"/>
        </w:rPr>
        <w:t>évaluer la qualité de l</w:t>
      </w:r>
      <w:r w:rsidR="00425AC2" w:rsidRPr="006462F7">
        <w:rPr>
          <w:sz w:val="24"/>
          <w:szCs w:val="24"/>
          <w:lang w:val="fr-FR"/>
        </w:rPr>
        <w:t>’</w:t>
      </w:r>
      <w:r w:rsidRPr="006462F7">
        <w:rPr>
          <w:sz w:val="24"/>
          <w:szCs w:val="24"/>
          <w:lang w:val="fr-FR"/>
        </w:rPr>
        <w:t>enseignement, fonctionne de manière exemplaire. Durant l</w:t>
      </w:r>
      <w:r w:rsidR="00425AC2" w:rsidRPr="006462F7">
        <w:rPr>
          <w:sz w:val="24"/>
          <w:szCs w:val="24"/>
          <w:lang w:val="fr-FR"/>
        </w:rPr>
        <w:t>’</w:t>
      </w:r>
      <w:r w:rsidRPr="006462F7">
        <w:rPr>
          <w:sz w:val="24"/>
          <w:szCs w:val="24"/>
          <w:lang w:val="fr-FR"/>
        </w:rPr>
        <w:t>année universitaire 2006/07, le Ministère, avec l</w:t>
      </w:r>
      <w:r w:rsidR="00425AC2" w:rsidRPr="006462F7">
        <w:rPr>
          <w:sz w:val="24"/>
          <w:szCs w:val="24"/>
          <w:lang w:val="fr-FR"/>
        </w:rPr>
        <w:t>’</w:t>
      </w:r>
      <w:r w:rsidRPr="006462F7">
        <w:rPr>
          <w:sz w:val="24"/>
          <w:szCs w:val="24"/>
          <w:lang w:val="fr-FR"/>
        </w:rPr>
        <w:t>appui de la Banque mondiale, a formé les</w:t>
      </w:r>
      <w:r w:rsidR="00E106A7" w:rsidRPr="006462F7">
        <w:rPr>
          <w:sz w:val="24"/>
          <w:szCs w:val="24"/>
          <w:lang w:val="fr-FR"/>
        </w:rPr>
        <w:t> </w:t>
      </w:r>
      <w:r w:rsidRPr="006462F7">
        <w:rPr>
          <w:sz w:val="24"/>
          <w:szCs w:val="24"/>
          <w:lang w:val="fr-FR"/>
        </w:rPr>
        <w:t>fonctionnaires du département de l</w:t>
      </w:r>
      <w:r w:rsidR="00425AC2" w:rsidRPr="006462F7">
        <w:rPr>
          <w:sz w:val="24"/>
          <w:szCs w:val="24"/>
          <w:lang w:val="fr-FR"/>
        </w:rPr>
        <w:t>’</w:t>
      </w:r>
      <w:r w:rsidRPr="006462F7">
        <w:rPr>
          <w:sz w:val="24"/>
          <w:szCs w:val="24"/>
          <w:lang w:val="fr-FR"/>
        </w:rPr>
        <w:t>enseignement supérieur et mis au point la stratégie pour</w:t>
      </w:r>
      <w:r w:rsidR="00221DAA" w:rsidRPr="006462F7">
        <w:rPr>
          <w:sz w:val="24"/>
          <w:szCs w:val="24"/>
          <w:lang w:val="fr-FR"/>
        </w:rPr>
        <w:t> </w:t>
      </w:r>
      <w:r w:rsidRPr="006462F7">
        <w:rPr>
          <w:sz w:val="24"/>
          <w:szCs w:val="24"/>
          <w:lang w:val="fr-FR"/>
        </w:rPr>
        <w:t>2008-2020 qui vise à faire obtenir à l</w:t>
      </w:r>
      <w:r w:rsidR="00425AC2" w:rsidRPr="006462F7">
        <w:rPr>
          <w:sz w:val="24"/>
          <w:szCs w:val="24"/>
          <w:lang w:val="fr-FR"/>
        </w:rPr>
        <w:t>’</w:t>
      </w:r>
      <w:r w:rsidRPr="006462F7">
        <w:rPr>
          <w:sz w:val="24"/>
          <w:szCs w:val="24"/>
          <w:lang w:val="fr-FR"/>
        </w:rPr>
        <w:t>enseignement supérieur cambodgien une accréditation au niveau régional.</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Coopération internationale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coopère avec des pays amis</w:t>
      </w:r>
      <w:r w:rsidR="003826A9" w:rsidRPr="006462F7">
        <w:rPr>
          <w:sz w:val="24"/>
          <w:szCs w:val="24"/>
          <w:lang w:val="fr-FR"/>
        </w:rPr>
        <w:t>;</w:t>
      </w:r>
      <w:r w:rsidRPr="006462F7">
        <w:rPr>
          <w:sz w:val="24"/>
          <w:szCs w:val="24"/>
          <w:lang w:val="fr-FR"/>
        </w:rPr>
        <w:t xml:space="preserve"> il a envoyé, de 1980 à 2007, 8 761 étudiants à l</w:t>
      </w:r>
      <w:r w:rsidR="00425AC2" w:rsidRPr="006462F7">
        <w:rPr>
          <w:sz w:val="24"/>
          <w:szCs w:val="24"/>
          <w:lang w:val="fr-FR"/>
        </w:rPr>
        <w:t>’</w:t>
      </w:r>
      <w:r w:rsidRPr="006462F7">
        <w:rPr>
          <w:sz w:val="24"/>
          <w:szCs w:val="24"/>
          <w:lang w:val="fr-FR"/>
        </w:rPr>
        <w:t>étranger pour étudier dans 30 pays. Sur ces 8 761 étudiants, on en compte 1 880 ayant un grade de bachelier associé, 5 801 un grade de bachelier, 760 un diplôme d</w:t>
      </w:r>
      <w:r w:rsidR="00425AC2" w:rsidRPr="006462F7">
        <w:rPr>
          <w:sz w:val="24"/>
          <w:szCs w:val="24"/>
          <w:lang w:val="fr-FR"/>
        </w:rPr>
        <w:t>’</w:t>
      </w:r>
      <w:r w:rsidRPr="006462F7">
        <w:rPr>
          <w:sz w:val="24"/>
          <w:szCs w:val="24"/>
          <w:lang w:val="fr-FR"/>
        </w:rPr>
        <w:t>enseignement supérieur et 320 un doctorat. De 2006 à 2007, le Ministère a envoyé 381 étudiants, dont 61 du sexe féminin, soit 16</w:t>
      </w:r>
      <w:r w:rsidR="00425AC2" w:rsidRPr="006462F7">
        <w:rPr>
          <w:sz w:val="24"/>
          <w:szCs w:val="24"/>
          <w:lang w:val="fr-FR"/>
        </w:rPr>
        <w:t xml:space="preserve"> %</w:t>
      </w:r>
      <w:r w:rsidRPr="006462F7">
        <w:rPr>
          <w:sz w:val="24"/>
          <w:szCs w:val="24"/>
          <w:lang w:val="fr-FR"/>
        </w:rPr>
        <w:t>, poursuivre leurs études à l</w:t>
      </w:r>
      <w:r w:rsidR="00425AC2" w:rsidRPr="006462F7">
        <w:rPr>
          <w:sz w:val="24"/>
          <w:szCs w:val="24"/>
          <w:lang w:val="fr-FR"/>
        </w:rPr>
        <w:t>’</w:t>
      </w:r>
      <w:r w:rsidRPr="006462F7">
        <w:rPr>
          <w:sz w:val="24"/>
          <w:szCs w:val="24"/>
          <w:lang w:val="fr-FR"/>
        </w:rPr>
        <w:t>étranger. Ceux d</w:t>
      </w:r>
      <w:r w:rsidR="00425AC2" w:rsidRPr="006462F7">
        <w:rPr>
          <w:sz w:val="24"/>
          <w:szCs w:val="24"/>
          <w:lang w:val="fr-FR"/>
        </w:rPr>
        <w:t>’</w:t>
      </w:r>
      <w:r w:rsidRPr="006462F7">
        <w:rPr>
          <w:sz w:val="24"/>
          <w:szCs w:val="24"/>
          <w:lang w:val="fr-FR"/>
        </w:rPr>
        <w:t>entre eux qui avaient un grade de bachelier associé étaient au nombre de 24, dont 7 du sexe féminin, soit 29</w:t>
      </w:r>
      <w:r w:rsidR="00425AC2" w:rsidRPr="006462F7">
        <w:rPr>
          <w:sz w:val="24"/>
          <w:szCs w:val="24"/>
          <w:lang w:val="fr-FR"/>
        </w:rPr>
        <w:t xml:space="preserve"> %</w:t>
      </w:r>
      <w:r w:rsidRPr="006462F7">
        <w:rPr>
          <w:sz w:val="24"/>
          <w:szCs w:val="24"/>
          <w:lang w:val="fr-FR"/>
        </w:rPr>
        <w:t>. Sur 158 étudiants ayant un grade de bachelier, dont 15 du sexe féminin, soit 9</w:t>
      </w:r>
      <w:r w:rsidR="00425AC2" w:rsidRPr="006462F7">
        <w:rPr>
          <w:sz w:val="24"/>
          <w:szCs w:val="24"/>
          <w:lang w:val="fr-FR"/>
        </w:rPr>
        <w:t xml:space="preserve"> %</w:t>
      </w:r>
      <w:r w:rsidRPr="006462F7">
        <w:rPr>
          <w:sz w:val="24"/>
          <w:szCs w:val="24"/>
          <w:lang w:val="fr-FR"/>
        </w:rPr>
        <w:t>, 22 ont été reçus avec mention</w:t>
      </w:r>
      <w:r w:rsidR="003826A9" w:rsidRPr="006462F7">
        <w:rPr>
          <w:sz w:val="24"/>
          <w:szCs w:val="24"/>
          <w:lang w:val="fr-FR"/>
        </w:rPr>
        <w:t>;</w:t>
      </w:r>
      <w:r w:rsidRPr="006462F7">
        <w:rPr>
          <w:sz w:val="24"/>
          <w:szCs w:val="24"/>
          <w:lang w:val="fr-FR"/>
        </w:rPr>
        <w:t xml:space="preserve"> sur 160 étudiants diplômés de l</w:t>
      </w:r>
      <w:r w:rsidR="00425AC2" w:rsidRPr="006462F7">
        <w:rPr>
          <w:sz w:val="24"/>
          <w:szCs w:val="24"/>
          <w:lang w:val="fr-FR"/>
        </w:rPr>
        <w:t>’</w:t>
      </w:r>
      <w:r w:rsidRPr="006462F7">
        <w:rPr>
          <w:sz w:val="24"/>
          <w:szCs w:val="24"/>
          <w:lang w:val="fr-FR"/>
        </w:rPr>
        <w:t>enseignement supérieur, dont 33 du sexe féminin, soit 21</w:t>
      </w:r>
      <w:r w:rsidR="00425AC2" w:rsidRPr="006462F7">
        <w:rPr>
          <w:sz w:val="24"/>
          <w:szCs w:val="24"/>
          <w:lang w:val="fr-FR"/>
        </w:rPr>
        <w:t xml:space="preserve"> %</w:t>
      </w:r>
      <w:r w:rsidR="00221DAA" w:rsidRPr="006462F7">
        <w:rPr>
          <w:sz w:val="24"/>
          <w:szCs w:val="24"/>
          <w:lang w:val="fr-FR"/>
        </w:rPr>
        <w:t>, 126 </w:t>
      </w:r>
      <w:r w:rsidRPr="006462F7">
        <w:rPr>
          <w:sz w:val="24"/>
          <w:szCs w:val="24"/>
          <w:lang w:val="fr-FR"/>
        </w:rPr>
        <w:t>ont été reçus avec mention</w:t>
      </w:r>
      <w:r w:rsidR="003826A9" w:rsidRPr="006462F7">
        <w:rPr>
          <w:sz w:val="24"/>
          <w:szCs w:val="24"/>
          <w:lang w:val="fr-FR"/>
        </w:rPr>
        <w:t>;</w:t>
      </w:r>
      <w:r w:rsidRPr="006462F7">
        <w:rPr>
          <w:sz w:val="24"/>
          <w:szCs w:val="24"/>
          <w:lang w:val="fr-FR"/>
        </w:rPr>
        <w:t xml:space="preserve"> sur 39 étudiants ayant un doctorat, dont 6 du sexe féminin, soit 15</w:t>
      </w:r>
      <w:r w:rsidR="00425AC2" w:rsidRPr="006462F7">
        <w:rPr>
          <w:sz w:val="24"/>
          <w:szCs w:val="24"/>
          <w:lang w:val="fr-FR"/>
        </w:rPr>
        <w:t xml:space="preserve"> %</w:t>
      </w:r>
      <w:r w:rsidRPr="006462F7">
        <w:rPr>
          <w:sz w:val="24"/>
          <w:szCs w:val="24"/>
          <w:lang w:val="fr-FR"/>
        </w:rPr>
        <w:t>, 35 ont été reçus avec mention.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color w:val="000000"/>
          <w:sz w:val="24"/>
          <w:szCs w:val="24"/>
          <w:lang w:val="fr-FR"/>
        </w:rPr>
        <w:t>Parallèlement, le Ministère a accueilli des étudiants étrangers qui poursuivent leur éducation chaque année au Cambodge. Entre 2007 et 2008, on co</w:t>
      </w:r>
      <w:r w:rsidR="00221DAA" w:rsidRPr="006462F7">
        <w:rPr>
          <w:color w:val="000000"/>
          <w:sz w:val="24"/>
          <w:szCs w:val="24"/>
          <w:lang w:val="fr-FR"/>
        </w:rPr>
        <w:t>mpte 132 étudiants étrangers en </w:t>
      </w:r>
      <w:r w:rsidRPr="006462F7">
        <w:rPr>
          <w:color w:val="000000"/>
          <w:sz w:val="24"/>
          <w:szCs w:val="24"/>
          <w:lang w:val="fr-FR"/>
        </w:rPr>
        <w:t xml:space="preserve">provenance du </w:t>
      </w:r>
      <w:r w:rsidR="00835A94" w:rsidRPr="006462F7">
        <w:rPr>
          <w:color w:val="000000"/>
          <w:sz w:val="24"/>
          <w:szCs w:val="24"/>
          <w:lang w:val="fr-FR"/>
        </w:rPr>
        <w:t>Viet Nam</w:t>
      </w:r>
      <w:r w:rsidRPr="006462F7">
        <w:rPr>
          <w:color w:val="000000"/>
          <w:sz w:val="24"/>
          <w:szCs w:val="24"/>
          <w:lang w:val="fr-FR"/>
        </w:rPr>
        <w:t>, du Laos et de Chine (avec des bourses d</w:t>
      </w:r>
      <w:r w:rsidR="00425AC2" w:rsidRPr="006462F7">
        <w:rPr>
          <w:color w:val="000000"/>
          <w:sz w:val="24"/>
          <w:szCs w:val="24"/>
          <w:lang w:val="fr-FR"/>
        </w:rPr>
        <w:t>’</w:t>
      </w:r>
      <w:r w:rsidR="00221DAA" w:rsidRPr="006462F7">
        <w:rPr>
          <w:color w:val="000000"/>
          <w:sz w:val="24"/>
          <w:szCs w:val="24"/>
          <w:lang w:val="fr-FR"/>
        </w:rPr>
        <w:t>étude) et de Corée (secteur </w:t>
      </w:r>
      <w:r w:rsidRPr="006462F7">
        <w:rPr>
          <w:color w:val="000000"/>
          <w:sz w:val="24"/>
          <w:szCs w:val="24"/>
          <w:lang w:val="fr-FR"/>
        </w:rPr>
        <w:t>privé) qui poursuivent leurs études dans un établissement public d</w:t>
      </w:r>
      <w:r w:rsidR="00425AC2" w:rsidRPr="006462F7">
        <w:rPr>
          <w:color w:val="000000"/>
          <w:sz w:val="24"/>
          <w:szCs w:val="24"/>
          <w:lang w:val="fr-FR"/>
        </w:rPr>
        <w:t>’</w:t>
      </w:r>
      <w:r w:rsidRPr="006462F7">
        <w:rPr>
          <w:color w:val="000000"/>
          <w:sz w:val="24"/>
          <w:szCs w:val="24"/>
          <w:lang w:val="fr-FR"/>
        </w:rPr>
        <w:t xml:space="preserve">enseignement supérieur. </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Formation des enseignants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effectif actuel des enseignants pour l</w:t>
      </w:r>
      <w:r w:rsidR="00425AC2" w:rsidRPr="006462F7">
        <w:rPr>
          <w:sz w:val="24"/>
          <w:szCs w:val="24"/>
          <w:lang w:val="fr-FR"/>
        </w:rPr>
        <w:t>’</w:t>
      </w:r>
      <w:r w:rsidRPr="006462F7">
        <w:rPr>
          <w:sz w:val="24"/>
          <w:szCs w:val="24"/>
          <w:lang w:val="fr-FR"/>
        </w:rPr>
        <w:t>ensemble du pays s</w:t>
      </w:r>
      <w:r w:rsidR="00425AC2" w:rsidRPr="006462F7">
        <w:rPr>
          <w:sz w:val="24"/>
          <w:szCs w:val="24"/>
          <w:lang w:val="fr-FR"/>
        </w:rPr>
        <w:t>’</w:t>
      </w:r>
      <w:r w:rsidRPr="006462F7">
        <w:rPr>
          <w:sz w:val="24"/>
          <w:szCs w:val="24"/>
          <w:lang w:val="fr-FR"/>
        </w:rPr>
        <w:t>établit à 104 095 personnes, dont 38 558 femmes. Le Ministère a affiné le programme d</w:t>
      </w:r>
      <w:r w:rsidR="00425AC2" w:rsidRPr="006462F7">
        <w:rPr>
          <w:sz w:val="24"/>
          <w:szCs w:val="24"/>
          <w:lang w:val="fr-FR"/>
        </w:rPr>
        <w:t>’</w:t>
      </w:r>
      <w:r w:rsidRPr="006462F7">
        <w:rPr>
          <w:sz w:val="24"/>
          <w:szCs w:val="24"/>
          <w:lang w:val="fr-FR"/>
        </w:rPr>
        <w:t>enseignement correctif destiné aux enseignants locaux, le programme de formation des enseignants d</w:t>
      </w:r>
      <w:r w:rsidR="00425AC2" w:rsidRPr="006462F7">
        <w:rPr>
          <w:sz w:val="24"/>
          <w:szCs w:val="24"/>
          <w:lang w:val="fr-FR"/>
        </w:rPr>
        <w:t>’</w:t>
      </w:r>
      <w:r w:rsidRPr="006462F7">
        <w:rPr>
          <w:sz w:val="24"/>
          <w:szCs w:val="24"/>
          <w:lang w:val="fr-FR"/>
        </w:rPr>
        <w:t>école maternelle (12+2 et 9+2) et mis au point 6 sujets spécialisés pour les matériels didactiques destinés aux enseignants du secondaire des premier et deuxième cycles et 13 sujets pour les matériels didactiques destinés aux programmes d</w:t>
      </w:r>
      <w:r w:rsidR="00425AC2" w:rsidRPr="006462F7">
        <w:rPr>
          <w:sz w:val="24"/>
          <w:szCs w:val="24"/>
          <w:lang w:val="fr-FR"/>
        </w:rPr>
        <w:t>’</w:t>
      </w:r>
      <w:r w:rsidRPr="006462F7">
        <w:rPr>
          <w:sz w:val="24"/>
          <w:szCs w:val="24"/>
          <w:lang w:val="fr-FR"/>
        </w:rPr>
        <w:t>enseignement correctif dispensés par les enseignants locaux dans les écoles secondaires. Il a publié 17 000 exemplaires d</w:t>
      </w:r>
      <w:r w:rsidR="00425AC2" w:rsidRPr="006462F7">
        <w:rPr>
          <w:sz w:val="24"/>
          <w:szCs w:val="24"/>
          <w:lang w:val="fr-FR"/>
        </w:rPr>
        <w:t>’</w:t>
      </w:r>
      <w:r w:rsidRPr="006462F7">
        <w:rPr>
          <w:sz w:val="24"/>
          <w:szCs w:val="24"/>
          <w:lang w:val="fr-FR"/>
        </w:rPr>
        <w:t>un manuel de formation pour les enseignants des jardins d</w:t>
      </w:r>
      <w:r w:rsidR="00425AC2" w:rsidRPr="006462F7">
        <w:rPr>
          <w:sz w:val="24"/>
          <w:szCs w:val="24"/>
          <w:lang w:val="fr-FR"/>
        </w:rPr>
        <w:t>’</w:t>
      </w:r>
      <w:r w:rsidRPr="006462F7">
        <w:rPr>
          <w:sz w:val="24"/>
          <w:szCs w:val="24"/>
          <w:lang w:val="fr-FR"/>
        </w:rPr>
        <w:t xml:space="preserve">enfants et les enseignants du primaire. Chaque école normale a un immeuble résidentiel pour loger les futurs enseignants en provenance de zones reculées ou qui ont des difficultés de logement, en particulier les futures enseignantes. Outre les écoles normales provinciales/municipales, et les écoles normales régionales, le Ministère a construit 15 centres </w:t>
      </w:r>
      <w:r w:rsidR="00221DAA" w:rsidRPr="006462F7">
        <w:rPr>
          <w:sz w:val="24"/>
          <w:szCs w:val="24"/>
          <w:lang w:val="fr-FR"/>
        </w:rPr>
        <w:t>de </w:t>
      </w:r>
      <w:r w:rsidRPr="006462F7">
        <w:rPr>
          <w:sz w:val="24"/>
          <w:szCs w:val="24"/>
          <w:lang w:val="fr-FR"/>
        </w:rPr>
        <w:t>perfectionnement des enseignants, spécialement pour les provinces/municipalités qui n</w:t>
      </w:r>
      <w:r w:rsidR="00425AC2" w:rsidRPr="006462F7">
        <w:rPr>
          <w:sz w:val="24"/>
          <w:szCs w:val="24"/>
          <w:lang w:val="fr-FR"/>
        </w:rPr>
        <w:t>’</w:t>
      </w:r>
      <w:r w:rsidRPr="006462F7">
        <w:rPr>
          <w:sz w:val="24"/>
          <w:szCs w:val="24"/>
          <w:lang w:val="fr-FR"/>
        </w:rPr>
        <w:t>ont pas d</w:t>
      </w:r>
      <w:r w:rsidR="00425AC2" w:rsidRPr="006462F7">
        <w:rPr>
          <w:sz w:val="24"/>
          <w:szCs w:val="24"/>
          <w:lang w:val="fr-FR"/>
        </w:rPr>
        <w:t>’</w:t>
      </w:r>
      <w:r w:rsidRPr="006462F7">
        <w:rPr>
          <w:sz w:val="24"/>
          <w:szCs w:val="24"/>
          <w:lang w:val="fr-FR"/>
        </w:rPr>
        <w:t>école normale.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vertAlign w:val="superscript"/>
          <w:lang w:val="fr-FR"/>
        </w:rPr>
      </w:pPr>
      <w:r w:rsidRPr="006462F7">
        <w:rPr>
          <w:sz w:val="24"/>
          <w:szCs w:val="24"/>
          <w:lang w:val="fr-FR"/>
        </w:rPr>
        <w:t>Depuis 2007, le Ministère a formé, avec l</w:t>
      </w:r>
      <w:r w:rsidR="00425AC2" w:rsidRPr="006462F7">
        <w:rPr>
          <w:sz w:val="24"/>
          <w:szCs w:val="24"/>
          <w:lang w:val="fr-FR"/>
        </w:rPr>
        <w:t>’</w:t>
      </w:r>
      <w:r w:rsidRPr="006462F7">
        <w:rPr>
          <w:sz w:val="24"/>
          <w:szCs w:val="24"/>
          <w:lang w:val="fr-FR"/>
        </w:rPr>
        <w:t>appui budgétaire et financier des organisations internationales et des donateurs internationaux, 1 555 directeurs ou directeurs adjoints d</w:t>
      </w:r>
      <w:r w:rsidR="00425AC2" w:rsidRPr="006462F7">
        <w:rPr>
          <w:sz w:val="24"/>
          <w:szCs w:val="24"/>
          <w:lang w:val="fr-FR"/>
        </w:rPr>
        <w:t>’</w:t>
      </w:r>
      <w:r w:rsidRPr="006462F7">
        <w:rPr>
          <w:sz w:val="24"/>
          <w:szCs w:val="24"/>
          <w:lang w:val="fr-FR"/>
        </w:rPr>
        <w:t xml:space="preserve">établissements de formation générale, dont 279 du sexe féminin. En outre, il a organisé des cours de rattrapage pour 2 392 enseignants locaux (889 femmes) </w:t>
      </w:r>
      <w:r w:rsidR="00221DAA" w:rsidRPr="006462F7">
        <w:rPr>
          <w:sz w:val="24"/>
          <w:szCs w:val="24"/>
          <w:lang w:val="fr-FR"/>
        </w:rPr>
        <w:t>de deux générations et pour 692 </w:t>
      </w:r>
      <w:r w:rsidRPr="006462F7">
        <w:rPr>
          <w:sz w:val="24"/>
          <w:szCs w:val="24"/>
          <w:lang w:val="fr-FR"/>
        </w:rPr>
        <w:t>enseignants contractuels (203 femmes) de deux générations. Il a organisé des cours de rattrapage pour 303 personnes (26 femmes) venant de zones reculées ou réputées difficiles. L</w:t>
      </w:r>
      <w:r w:rsidR="00425AC2" w:rsidRPr="006462F7">
        <w:rPr>
          <w:sz w:val="24"/>
          <w:szCs w:val="24"/>
          <w:lang w:val="fr-FR"/>
        </w:rPr>
        <w:t>’</w:t>
      </w:r>
      <w:r w:rsidRPr="006462F7">
        <w:rPr>
          <w:sz w:val="24"/>
          <w:szCs w:val="24"/>
          <w:lang w:val="fr-FR"/>
        </w:rPr>
        <w:t>accent était mis sur des programmes scolaires conviviaux pour les enfants, l</w:t>
      </w:r>
      <w:r w:rsidR="00425AC2" w:rsidRPr="006462F7">
        <w:rPr>
          <w:sz w:val="24"/>
          <w:szCs w:val="24"/>
          <w:lang w:val="fr-FR"/>
        </w:rPr>
        <w:t>’</w:t>
      </w:r>
      <w:r w:rsidRPr="006462F7">
        <w:rPr>
          <w:sz w:val="24"/>
          <w:szCs w:val="24"/>
          <w:lang w:val="fr-FR"/>
        </w:rPr>
        <w:t>accès à l</w:t>
      </w:r>
      <w:r w:rsidR="00425AC2" w:rsidRPr="006462F7">
        <w:rPr>
          <w:sz w:val="24"/>
          <w:szCs w:val="24"/>
          <w:lang w:val="fr-FR"/>
        </w:rPr>
        <w:t>’</w:t>
      </w:r>
      <w:r w:rsidRPr="006462F7">
        <w:rPr>
          <w:sz w:val="24"/>
          <w:szCs w:val="24"/>
          <w:lang w:val="fr-FR"/>
        </w:rPr>
        <w:t>informatique, le courrier électronique et d</w:t>
      </w:r>
      <w:r w:rsidR="00425AC2" w:rsidRPr="006462F7">
        <w:rPr>
          <w:sz w:val="24"/>
          <w:szCs w:val="24"/>
          <w:lang w:val="fr-FR"/>
        </w:rPr>
        <w:t>’</w:t>
      </w:r>
      <w:r w:rsidRPr="006462F7">
        <w:rPr>
          <w:sz w:val="24"/>
          <w:szCs w:val="24"/>
          <w:lang w:val="fr-FR"/>
        </w:rPr>
        <w:t>autres spécialisations essentielles</w:t>
      </w:r>
      <w:r w:rsidRPr="006462F7">
        <w:rPr>
          <w:rStyle w:val="FootnoteReference"/>
          <w:sz w:val="24"/>
          <w:szCs w:val="24"/>
          <w:lang w:val="fr-FR"/>
        </w:rPr>
        <w:footnoteReference w:id="108"/>
      </w:r>
      <w:r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5" w:name="_Toc212611451"/>
      <w:r w:rsidRPr="006462F7">
        <w:rPr>
          <w:rFonts w:ascii="Times New Roman" w:hAnsi="Times New Roman" w:cs="Times New Roman"/>
          <w:sz w:val="24"/>
          <w:szCs w:val="24"/>
          <w:lang w:val="fr-FR"/>
        </w:rPr>
        <w:t>Conclusion</w:t>
      </w:r>
      <w:bookmarkEnd w:id="45"/>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DfESOutNumbered"/>
        <w:widowControl/>
        <w:numPr>
          <w:ilvl w:val="0"/>
          <w:numId w:val="55"/>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Le Ministère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éducation, de la jeunesse et des sports peut s</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enorgueillir des progrès réalisés et des résultats atteints à ce jour.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enseignement à tous les échelons a été dispensé conformément aux programmes fixés par le Ministère. Les enseignants et les responsables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éducation à tous les échelons se sont acquittés de leurs tâches avec un sens des responsabilités et une conscience professionnelle élevés. La participation des communautés et des parents s</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accroît. Tous ces facteurs mis ensemble ne peuvent qu</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aboutir à de nouvelles ré</w:t>
      </w:r>
      <w:r w:rsidR="00221DAA" w:rsidRPr="006462F7">
        <w:rPr>
          <w:rFonts w:ascii="Times New Roman" w:hAnsi="Times New Roman" w:cs="Times New Roman"/>
          <w:lang w:val="fr-FR" w:bidi="he-IL"/>
        </w:rPr>
        <w:t>alisations, par </w:t>
      </w:r>
      <w:r w:rsidRPr="006462F7">
        <w:rPr>
          <w:rFonts w:ascii="Times New Roman" w:hAnsi="Times New Roman" w:cs="Times New Roman"/>
          <w:lang w:val="fr-FR" w:bidi="he-IL"/>
        </w:rPr>
        <w:t>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entremise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exécution de la Stratégie rectangulaire du Gouvernement en conformité avec la stratégie nationale de développement et les programmes d</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action du Ministère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éducation, de la jeunesse et des sports. Arrivé à ce point, on peut dire que le secteur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enseignement coopère efficacement avec les autorités à tous les échelons, les institutions nationales, les partenaires internationaux de développement et les organisations non gouvernementales, et il en va de même de la participation de la population, des moines, des personnes âgées, des hauts responsables du Ministère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éducation et des responsables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enseignement à tous les échelons qui sont les agents du progrès du Ministère et du développement de l</w:t>
      </w:r>
      <w:r w:rsidR="00425AC2" w:rsidRPr="006462F7">
        <w:rPr>
          <w:rFonts w:ascii="Times New Roman" w:hAnsi="Times New Roman" w:cs="Times New Roman"/>
          <w:lang w:val="fr-FR" w:bidi="he-IL"/>
        </w:rPr>
        <w:t>’</w:t>
      </w:r>
      <w:r w:rsidRPr="006462F7">
        <w:rPr>
          <w:rFonts w:ascii="Times New Roman" w:hAnsi="Times New Roman" w:cs="Times New Roman"/>
          <w:lang w:val="fr-FR" w:bidi="he-IL"/>
        </w:rPr>
        <w:t>enseignement, comme dans les autres pays de la région et du monde.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Buts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éducation de demain</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b/>
          <w:i/>
          <w:sz w:val="24"/>
          <w:szCs w:val="24"/>
          <w:lang w:val="fr-FR"/>
        </w:rPr>
      </w:pPr>
      <w:r w:rsidRPr="006462F7">
        <w:rPr>
          <w:sz w:val="24"/>
          <w:szCs w:val="24"/>
          <w:lang w:val="fr-FR"/>
        </w:rPr>
        <w:t>Résolu à réaliser les objectifs du programme “Education pour tous” et à garantir un enseignement de qualité, le Ministère de l</w:t>
      </w:r>
      <w:r w:rsidR="00425AC2" w:rsidRPr="006462F7">
        <w:rPr>
          <w:sz w:val="24"/>
          <w:szCs w:val="24"/>
          <w:lang w:val="fr-FR"/>
        </w:rPr>
        <w:t>’</w:t>
      </w:r>
      <w:r w:rsidRPr="006462F7">
        <w:rPr>
          <w:sz w:val="24"/>
          <w:szCs w:val="24"/>
          <w:lang w:val="fr-FR"/>
        </w:rPr>
        <w:t xml:space="preserve">éducation, de la jeunesse et des sports a fixé comme suit les objectifs à réaliser à moyen terme: </w:t>
      </w:r>
    </w:p>
    <w:p w:rsidR="00AC01E8" w:rsidRPr="006462F7" w:rsidRDefault="00AC01E8" w:rsidP="00D22C21">
      <w:pPr>
        <w:rPr>
          <w:bCs/>
          <w:iCs/>
          <w:sz w:val="24"/>
          <w:szCs w:val="24"/>
          <w:lang w:val="fr-FR"/>
        </w:rPr>
      </w:pPr>
    </w:p>
    <w:p w:rsidR="00AC01E8" w:rsidRPr="006462F7" w:rsidRDefault="00AC01E8" w:rsidP="00D22C21">
      <w:pPr>
        <w:numPr>
          <w:ilvl w:val="0"/>
          <w:numId w:val="37"/>
        </w:numPr>
        <w:tabs>
          <w:tab w:val="clear" w:pos="720"/>
        </w:tabs>
        <w:ind w:left="0" w:firstLine="567"/>
        <w:rPr>
          <w:color w:val="000000"/>
          <w:sz w:val="24"/>
          <w:szCs w:val="24"/>
          <w:lang w:val="fr-FR"/>
        </w:rPr>
      </w:pPr>
      <w:r w:rsidRPr="006462F7">
        <w:rPr>
          <w:sz w:val="24"/>
          <w:szCs w:val="24"/>
          <w:lang w:val="fr-FR"/>
        </w:rPr>
        <w:t>Améliorer la scolarisation des enfants jusqu</w:t>
      </w:r>
      <w:r w:rsidR="00425AC2" w:rsidRPr="006462F7">
        <w:rPr>
          <w:sz w:val="24"/>
          <w:szCs w:val="24"/>
          <w:lang w:val="fr-FR"/>
        </w:rPr>
        <w:t>’</w:t>
      </w:r>
      <w:r w:rsidRPr="006462F7">
        <w:rPr>
          <w:sz w:val="24"/>
          <w:szCs w:val="24"/>
          <w:lang w:val="fr-FR"/>
        </w:rPr>
        <w:t>à l</w:t>
      </w:r>
      <w:r w:rsidR="00425AC2" w:rsidRPr="006462F7">
        <w:rPr>
          <w:sz w:val="24"/>
          <w:szCs w:val="24"/>
          <w:lang w:val="fr-FR"/>
        </w:rPr>
        <w:t>’</w:t>
      </w:r>
      <w:r w:rsidRPr="006462F7">
        <w:rPr>
          <w:sz w:val="24"/>
          <w:szCs w:val="24"/>
          <w:lang w:val="fr-FR"/>
        </w:rPr>
        <w:t>âge de six ans par une éducation de proximité et développer les écoles maternelles dans les communautés et les zones rurales</w:t>
      </w:r>
      <w:r w:rsidRPr="006462F7">
        <w:rPr>
          <w:color w:val="000000"/>
          <w:sz w:val="24"/>
          <w:szCs w:val="24"/>
          <w:lang w:val="fr-FR"/>
        </w:rPr>
        <w:t>;</w:t>
      </w:r>
    </w:p>
    <w:p w:rsidR="00AC01E8" w:rsidRPr="006462F7" w:rsidRDefault="00AC01E8" w:rsidP="00D22C21">
      <w:pPr>
        <w:ind w:firstLine="567"/>
        <w:rPr>
          <w:color w:val="000000"/>
          <w:sz w:val="24"/>
          <w:szCs w:val="24"/>
          <w:lang w:val="fr-FR"/>
        </w:rPr>
      </w:pPr>
    </w:p>
    <w:p w:rsidR="00AC01E8" w:rsidRPr="006462F7" w:rsidRDefault="00AC01E8" w:rsidP="00D22C21">
      <w:pPr>
        <w:numPr>
          <w:ilvl w:val="0"/>
          <w:numId w:val="37"/>
        </w:numPr>
        <w:tabs>
          <w:tab w:val="clear" w:pos="720"/>
        </w:tabs>
        <w:ind w:left="0" w:firstLine="567"/>
        <w:rPr>
          <w:color w:val="000000"/>
          <w:sz w:val="24"/>
          <w:szCs w:val="24"/>
          <w:lang w:val="fr-FR"/>
        </w:rPr>
      </w:pPr>
      <w:r w:rsidRPr="006462F7">
        <w:rPr>
          <w:color w:val="000000"/>
          <w:sz w:val="24"/>
          <w:szCs w:val="24"/>
          <w:lang w:val="fr-FR"/>
        </w:rPr>
        <w:t xml:space="preserve"> Améliorer la scolarisation dans l</w:t>
      </w:r>
      <w:r w:rsidR="00425AC2" w:rsidRPr="006462F7">
        <w:rPr>
          <w:color w:val="000000"/>
          <w:sz w:val="24"/>
          <w:szCs w:val="24"/>
          <w:lang w:val="fr-FR"/>
        </w:rPr>
        <w:t>’</w:t>
      </w:r>
      <w:r w:rsidRPr="006462F7">
        <w:rPr>
          <w:color w:val="000000"/>
          <w:sz w:val="24"/>
          <w:szCs w:val="24"/>
          <w:lang w:val="fr-FR"/>
        </w:rPr>
        <w:t>enseignement primaire, en particulier dans les zones rurales et les zones reculées en réduisant le nombre des écoles construites de plain-pied et en poursuivant la construction de nouvelles écoles, à proximité du domicile des gens et en augmentant et en renforçant dans tout le pays les écoles conviviales et accueillantes pour les enfants</w:t>
      </w:r>
      <w:r w:rsidR="003826A9" w:rsidRPr="006462F7">
        <w:rPr>
          <w:color w:val="000000"/>
          <w:sz w:val="24"/>
          <w:szCs w:val="24"/>
          <w:lang w:val="fr-FR"/>
        </w:rPr>
        <w:t>;</w:t>
      </w:r>
      <w:r w:rsidRPr="006462F7">
        <w:rPr>
          <w:color w:val="000000"/>
          <w:sz w:val="24"/>
          <w:szCs w:val="24"/>
          <w:lang w:val="fr-FR"/>
        </w:rPr>
        <w:t xml:space="preserve"> </w:t>
      </w:r>
    </w:p>
    <w:p w:rsidR="00AC01E8" w:rsidRPr="006462F7" w:rsidRDefault="00AC01E8" w:rsidP="00D22C21">
      <w:pPr>
        <w:ind w:firstLine="567"/>
        <w:rPr>
          <w:sz w:val="24"/>
          <w:szCs w:val="24"/>
          <w:lang w:val="fr-FR"/>
        </w:rPr>
      </w:pPr>
    </w:p>
    <w:p w:rsidR="00AC01E8" w:rsidRPr="006462F7" w:rsidRDefault="00AC01E8" w:rsidP="00D22C21">
      <w:pPr>
        <w:numPr>
          <w:ilvl w:val="0"/>
          <w:numId w:val="37"/>
        </w:numPr>
        <w:tabs>
          <w:tab w:val="clear" w:pos="720"/>
        </w:tabs>
        <w:ind w:left="0" w:firstLine="567"/>
        <w:rPr>
          <w:sz w:val="24"/>
          <w:szCs w:val="24"/>
          <w:lang w:val="fr-FR"/>
        </w:rPr>
      </w:pPr>
      <w:r w:rsidRPr="006462F7">
        <w:rPr>
          <w:sz w:val="24"/>
          <w:szCs w:val="24"/>
          <w:lang w:val="fr-FR"/>
        </w:rPr>
        <w:t>Augmenter la scolarisation dans le secondaire, en particulier dans les zones rurales et dans les zones reculées en ouvrant de nouvelles écoles secondaires dans les communes et dans les districts où il n</w:t>
      </w:r>
      <w:r w:rsidR="00425AC2" w:rsidRPr="006462F7">
        <w:rPr>
          <w:sz w:val="24"/>
          <w:szCs w:val="24"/>
          <w:lang w:val="fr-FR"/>
        </w:rPr>
        <w:t>’</w:t>
      </w:r>
      <w:r w:rsidRPr="006462F7">
        <w:rPr>
          <w:sz w:val="24"/>
          <w:szCs w:val="24"/>
          <w:lang w:val="fr-FR"/>
        </w:rPr>
        <w:t>y en a pas actuellement</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5B3D5E" w:rsidP="00D22C21">
      <w:pPr>
        <w:numPr>
          <w:ilvl w:val="0"/>
          <w:numId w:val="37"/>
        </w:numPr>
        <w:tabs>
          <w:tab w:val="clear" w:pos="720"/>
        </w:tabs>
        <w:ind w:left="0" w:firstLine="567"/>
        <w:rPr>
          <w:sz w:val="24"/>
          <w:szCs w:val="24"/>
          <w:lang w:val="fr-FR"/>
        </w:rPr>
      </w:pPr>
      <w:r w:rsidRPr="006462F7">
        <w:rPr>
          <w:sz w:val="24"/>
          <w:szCs w:val="24"/>
          <w:lang w:val="fr-FR"/>
        </w:rPr>
        <w:t>É</w:t>
      </w:r>
      <w:r w:rsidR="00AC01E8" w:rsidRPr="006462F7">
        <w:rPr>
          <w:sz w:val="24"/>
          <w:szCs w:val="24"/>
          <w:lang w:val="fr-FR"/>
        </w:rPr>
        <w:t>tendre l</w:t>
      </w:r>
      <w:r w:rsidR="00425AC2" w:rsidRPr="006462F7">
        <w:rPr>
          <w:sz w:val="24"/>
          <w:szCs w:val="24"/>
          <w:lang w:val="fr-FR"/>
        </w:rPr>
        <w:t>’</w:t>
      </w:r>
      <w:r w:rsidR="00AC01E8" w:rsidRPr="006462F7">
        <w:rPr>
          <w:sz w:val="24"/>
          <w:szCs w:val="24"/>
          <w:lang w:val="fr-FR"/>
        </w:rPr>
        <w:t>enseignement extrascolaire en créant des cours d</w:t>
      </w:r>
      <w:r w:rsidR="00425AC2" w:rsidRPr="006462F7">
        <w:rPr>
          <w:sz w:val="24"/>
          <w:szCs w:val="24"/>
          <w:lang w:val="fr-FR"/>
        </w:rPr>
        <w:t>’</w:t>
      </w:r>
      <w:r w:rsidR="00AC01E8" w:rsidRPr="006462F7">
        <w:rPr>
          <w:sz w:val="24"/>
          <w:szCs w:val="24"/>
          <w:lang w:val="fr-FR"/>
        </w:rPr>
        <w:t>alphabétisation pour adultes et d</w:t>
      </w:r>
      <w:r w:rsidR="00425AC2" w:rsidRPr="006462F7">
        <w:rPr>
          <w:sz w:val="24"/>
          <w:szCs w:val="24"/>
          <w:lang w:val="fr-FR"/>
        </w:rPr>
        <w:t>’</w:t>
      </w:r>
      <w:r w:rsidR="00AC01E8" w:rsidRPr="006462F7">
        <w:rPr>
          <w:sz w:val="24"/>
          <w:szCs w:val="24"/>
          <w:lang w:val="fr-FR"/>
        </w:rPr>
        <w:t>alphabétisation fonctionnelle, en poussant la construction de centres de formation des communautés et en exécutant le programme de rénovation de l</w:t>
      </w:r>
      <w:r w:rsidR="00425AC2" w:rsidRPr="006462F7">
        <w:rPr>
          <w:sz w:val="24"/>
          <w:szCs w:val="24"/>
          <w:lang w:val="fr-FR"/>
        </w:rPr>
        <w:t>’</w:t>
      </w:r>
      <w:r w:rsidR="00AC01E8" w:rsidRPr="006462F7">
        <w:rPr>
          <w:sz w:val="24"/>
          <w:szCs w:val="24"/>
          <w:lang w:val="fr-FR"/>
        </w:rPr>
        <w:t>enseignement et les programmes analogues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7"/>
        </w:numPr>
        <w:tabs>
          <w:tab w:val="clear" w:pos="720"/>
        </w:tabs>
        <w:ind w:left="0" w:firstLine="567"/>
        <w:rPr>
          <w:sz w:val="24"/>
          <w:szCs w:val="24"/>
          <w:lang w:val="fr-FR"/>
        </w:rPr>
      </w:pPr>
      <w:r w:rsidRPr="006462F7">
        <w:rPr>
          <w:sz w:val="24"/>
          <w:szCs w:val="24"/>
          <w:lang w:val="fr-FR"/>
        </w:rPr>
        <w:t>Augmenter la scolarisation dans l</w:t>
      </w:r>
      <w:r w:rsidR="00425AC2" w:rsidRPr="006462F7">
        <w:rPr>
          <w:sz w:val="24"/>
          <w:szCs w:val="24"/>
          <w:lang w:val="fr-FR"/>
        </w:rPr>
        <w:t>’</w:t>
      </w:r>
      <w:r w:rsidRPr="006462F7">
        <w:rPr>
          <w:sz w:val="24"/>
          <w:szCs w:val="24"/>
          <w:lang w:val="fr-FR"/>
        </w:rPr>
        <w:t>enseignement supérieur en créant des établissements d</w:t>
      </w:r>
      <w:r w:rsidR="00425AC2" w:rsidRPr="006462F7">
        <w:rPr>
          <w:sz w:val="24"/>
          <w:szCs w:val="24"/>
          <w:lang w:val="fr-FR"/>
        </w:rPr>
        <w:t>’</w:t>
      </w:r>
      <w:r w:rsidRPr="006462F7">
        <w:rPr>
          <w:sz w:val="24"/>
          <w:szCs w:val="24"/>
          <w:lang w:val="fr-FR"/>
        </w:rPr>
        <w:t>enseignement supérieur dans les provinces/municipalités où il n</w:t>
      </w:r>
      <w:r w:rsidR="00425AC2" w:rsidRPr="006462F7">
        <w:rPr>
          <w:sz w:val="24"/>
          <w:szCs w:val="24"/>
          <w:lang w:val="fr-FR"/>
        </w:rPr>
        <w:t>’</w:t>
      </w:r>
      <w:r w:rsidRPr="006462F7">
        <w:rPr>
          <w:sz w:val="24"/>
          <w:szCs w:val="24"/>
          <w:lang w:val="fr-FR"/>
        </w:rPr>
        <w:t>y en a pas actuellement, et développer des partenariats entre l</w:t>
      </w:r>
      <w:r w:rsidR="00425AC2" w:rsidRPr="006462F7">
        <w:rPr>
          <w:sz w:val="24"/>
          <w:szCs w:val="24"/>
          <w:lang w:val="fr-FR"/>
        </w:rPr>
        <w:t>’</w:t>
      </w:r>
      <w:r w:rsidRPr="006462F7">
        <w:rPr>
          <w:sz w:val="24"/>
          <w:szCs w:val="24"/>
          <w:lang w:val="fr-FR"/>
        </w:rPr>
        <w:t>État et le secteur privé</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7"/>
        </w:numPr>
        <w:tabs>
          <w:tab w:val="clear" w:pos="720"/>
        </w:tabs>
        <w:ind w:left="0" w:firstLine="567"/>
        <w:rPr>
          <w:sz w:val="24"/>
          <w:szCs w:val="24"/>
          <w:lang w:val="fr-FR"/>
        </w:rPr>
      </w:pPr>
      <w:r w:rsidRPr="006462F7">
        <w:rPr>
          <w:sz w:val="24"/>
          <w:szCs w:val="24"/>
          <w:lang w:val="fr-FR"/>
        </w:rPr>
        <w:t>Renforcer la qualité de l</w:t>
      </w:r>
      <w:r w:rsidR="00425AC2" w:rsidRPr="006462F7">
        <w:rPr>
          <w:sz w:val="24"/>
          <w:szCs w:val="24"/>
          <w:lang w:val="fr-FR"/>
        </w:rPr>
        <w:t>’</w:t>
      </w:r>
      <w:r w:rsidRPr="006462F7">
        <w:rPr>
          <w:sz w:val="24"/>
          <w:szCs w:val="24"/>
          <w:lang w:val="fr-FR"/>
        </w:rPr>
        <w:t>enseignement à tous les échelons en améliorant les programmes de cours et les programmes de formation d</w:t>
      </w:r>
      <w:r w:rsidR="00425AC2" w:rsidRPr="006462F7">
        <w:rPr>
          <w:sz w:val="24"/>
          <w:szCs w:val="24"/>
          <w:lang w:val="fr-FR"/>
        </w:rPr>
        <w:t>’</w:t>
      </w:r>
      <w:r w:rsidRPr="006462F7">
        <w:rPr>
          <w:sz w:val="24"/>
          <w:szCs w:val="24"/>
          <w:lang w:val="fr-FR"/>
        </w:rPr>
        <w:t>enseignants, et proposer à ces derniers des classes de rattrapage sur les méthodes pédagogiques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7"/>
        </w:numPr>
        <w:tabs>
          <w:tab w:val="clear" w:pos="720"/>
        </w:tabs>
        <w:ind w:left="0" w:firstLine="567"/>
        <w:rPr>
          <w:sz w:val="24"/>
          <w:szCs w:val="24"/>
          <w:lang w:val="fr-FR"/>
        </w:rPr>
      </w:pPr>
      <w:r w:rsidRPr="006462F7">
        <w:rPr>
          <w:sz w:val="24"/>
          <w:szCs w:val="24"/>
          <w:lang w:val="fr-FR"/>
        </w:rPr>
        <w:t>Renforcer les capacités des spécialistes de la planification et de la gestion en organisant des séminaires et ateliers dans le pays et à l</w:t>
      </w:r>
      <w:r w:rsidR="00425AC2" w:rsidRPr="006462F7">
        <w:rPr>
          <w:sz w:val="24"/>
          <w:szCs w:val="24"/>
          <w:lang w:val="fr-FR"/>
        </w:rPr>
        <w:t>’</w:t>
      </w:r>
      <w:r w:rsidRPr="006462F7">
        <w:rPr>
          <w:sz w:val="24"/>
          <w:szCs w:val="24"/>
          <w:lang w:val="fr-FR"/>
        </w:rPr>
        <w:t>étranger, en les adossant à la stratégie du Ministère pour l</w:t>
      </w:r>
      <w:r w:rsidR="00425AC2" w:rsidRPr="006462F7">
        <w:rPr>
          <w:sz w:val="24"/>
          <w:szCs w:val="24"/>
          <w:lang w:val="fr-FR"/>
        </w:rPr>
        <w:t>’</w:t>
      </w:r>
      <w:r w:rsidRPr="006462F7">
        <w:rPr>
          <w:sz w:val="24"/>
          <w:szCs w:val="24"/>
          <w:lang w:val="fr-FR"/>
        </w:rPr>
        <w:t>égalité entre les sexes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7"/>
        </w:numPr>
        <w:tabs>
          <w:tab w:val="clear" w:pos="720"/>
        </w:tabs>
        <w:ind w:left="0" w:firstLine="567"/>
        <w:rPr>
          <w:sz w:val="24"/>
          <w:szCs w:val="24"/>
          <w:lang w:val="fr-FR"/>
        </w:rPr>
      </w:pPr>
      <w:r w:rsidRPr="006462F7">
        <w:rPr>
          <w:sz w:val="24"/>
          <w:szCs w:val="24"/>
          <w:lang w:val="fr-FR"/>
        </w:rPr>
        <w:t>Renforcer l</w:t>
      </w:r>
      <w:r w:rsidR="00425AC2" w:rsidRPr="006462F7">
        <w:rPr>
          <w:sz w:val="24"/>
          <w:szCs w:val="24"/>
          <w:lang w:val="fr-FR"/>
        </w:rPr>
        <w:t>’</w:t>
      </w:r>
      <w:r w:rsidRPr="006462F7">
        <w:rPr>
          <w:sz w:val="24"/>
          <w:szCs w:val="24"/>
          <w:lang w:val="fr-FR"/>
        </w:rPr>
        <w:t>application des directives et normes concernant le travail administratif à tous les niveaux afin de garantir un rendement élevé.</w:t>
      </w: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Rôle de l</w:t>
      </w:r>
      <w:r w:rsidR="00425AC2" w:rsidRPr="006462F7">
        <w:rPr>
          <w:rFonts w:ascii="Times New Roman" w:hAnsi="Times New Roman" w:cs="Times New Roman"/>
          <w:sz w:val="24"/>
          <w:szCs w:val="24"/>
          <w:lang w:val="fr-FR"/>
        </w:rPr>
        <w:t>’</w:t>
      </w:r>
      <w:r w:rsidRPr="006462F7">
        <w:rPr>
          <w:rFonts w:ascii="Times New Roman" w:hAnsi="Times New Roman" w:cs="Times New Roman"/>
          <w:sz w:val="24"/>
          <w:szCs w:val="24"/>
          <w:lang w:val="fr-FR"/>
        </w:rPr>
        <w:t>assistance internationale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appui international doit assurer l</w:t>
      </w:r>
      <w:r w:rsidR="00425AC2" w:rsidRPr="006462F7">
        <w:rPr>
          <w:sz w:val="24"/>
          <w:szCs w:val="24"/>
          <w:lang w:val="fr-FR"/>
        </w:rPr>
        <w:t>’</w:t>
      </w:r>
      <w:r w:rsidRPr="006462F7">
        <w:rPr>
          <w:sz w:val="24"/>
          <w:szCs w:val="24"/>
          <w:lang w:val="fr-FR"/>
        </w:rPr>
        <w:t>exercice effectif des droits conformément à l</w:t>
      </w:r>
      <w:r w:rsidR="00425AC2" w:rsidRPr="006462F7">
        <w:rPr>
          <w:sz w:val="24"/>
          <w:szCs w:val="24"/>
          <w:lang w:val="fr-FR"/>
        </w:rPr>
        <w:t>’</w:t>
      </w:r>
      <w:r w:rsidRPr="006462F7">
        <w:rPr>
          <w:sz w:val="24"/>
          <w:szCs w:val="24"/>
          <w:lang w:val="fr-FR"/>
        </w:rPr>
        <w:t>article 13 du Pacte et garantir le droit à l</w:t>
      </w:r>
      <w:r w:rsidR="00425AC2" w:rsidRPr="006462F7">
        <w:rPr>
          <w:sz w:val="24"/>
          <w:szCs w:val="24"/>
          <w:lang w:val="fr-FR"/>
        </w:rPr>
        <w:t>’</w:t>
      </w:r>
      <w:r w:rsidRPr="006462F7">
        <w:rPr>
          <w:sz w:val="24"/>
          <w:szCs w:val="24"/>
          <w:lang w:val="fr-FR"/>
        </w:rPr>
        <w:t>éducation</w:t>
      </w:r>
      <w:r w:rsidR="003826A9" w:rsidRPr="006462F7">
        <w:rPr>
          <w:sz w:val="24"/>
          <w:szCs w:val="24"/>
          <w:lang w:val="fr-FR"/>
        </w:rPr>
        <w:t>;</w:t>
      </w:r>
      <w:r w:rsidRPr="006462F7">
        <w:rPr>
          <w:sz w:val="24"/>
          <w:szCs w:val="24"/>
          <w:lang w:val="fr-FR"/>
        </w:rPr>
        <w:t xml:space="preserve"> il doit éliminer la discrimination à l</w:t>
      </w:r>
      <w:r w:rsidR="00425AC2" w:rsidRPr="006462F7">
        <w:rPr>
          <w:sz w:val="24"/>
          <w:szCs w:val="24"/>
          <w:lang w:val="fr-FR"/>
        </w:rPr>
        <w:t>’</w:t>
      </w:r>
      <w:r w:rsidRPr="006462F7">
        <w:rPr>
          <w:sz w:val="24"/>
          <w:szCs w:val="24"/>
          <w:lang w:val="fr-FR"/>
        </w:rPr>
        <w:t>égard d</w:t>
      </w:r>
      <w:r w:rsidR="00425AC2" w:rsidRPr="006462F7">
        <w:rPr>
          <w:sz w:val="24"/>
          <w:szCs w:val="24"/>
          <w:lang w:val="fr-FR"/>
        </w:rPr>
        <w:t>’</w:t>
      </w:r>
      <w:r w:rsidRPr="006462F7">
        <w:rPr>
          <w:sz w:val="24"/>
          <w:szCs w:val="24"/>
          <w:lang w:val="fr-FR"/>
        </w:rPr>
        <w:t>une race ou d</w:t>
      </w:r>
      <w:r w:rsidR="00425AC2" w:rsidRPr="006462F7">
        <w:rPr>
          <w:sz w:val="24"/>
          <w:szCs w:val="24"/>
          <w:lang w:val="fr-FR"/>
        </w:rPr>
        <w:t>’</w:t>
      </w:r>
      <w:r w:rsidRPr="006462F7">
        <w:rPr>
          <w:sz w:val="24"/>
          <w:szCs w:val="24"/>
          <w:lang w:val="fr-FR"/>
        </w:rPr>
        <w:t xml:space="preserve">une religion et aider le Gouvernement à développer le pays sur le plan de la gestion technique. </w:t>
      </w:r>
    </w:p>
    <w:p w:rsidR="00AC01E8" w:rsidRPr="006462F7" w:rsidRDefault="00AC01E8" w:rsidP="00D22C21">
      <w:pPr>
        <w:pStyle w:val="Heading1"/>
        <w:keepNext w:val="0"/>
        <w:spacing w:before="0" w:after="0"/>
        <w:jc w:val="center"/>
        <w:rPr>
          <w:rFonts w:ascii="Times New Roman" w:hAnsi="Times New Roman" w:cs="Times New Roman"/>
          <w:sz w:val="24"/>
          <w:szCs w:val="24"/>
          <w:lang w:val="fr-FR"/>
        </w:rPr>
      </w:pPr>
      <w:bookmarkStart w:id="46" w:name="_Toc212611454"/>
      <w:r w:rsidRPr="006462F7">
        <w:rPr>
          <w:rFonts w:ascii="Times New Roman" w:hAnsi="Times New Roman" w:cs="Times New Roman"/>
          <w:sz w:val="24"/>
          <w:szCs w:val="24"/>
          <w:lang w:val="fr-FR"/>
        </w:rPr>
        <w:t xml:space="preserve">Article 15: </w:t>
      </w:r>
      <w:bookmarkEnd w:id="46"/>
      <w:r w:rsidRPr="006462F7">
        <w:rPr>
          <w:rFonts w:ascii="Times New Roman" w:hAnsi="Times New Roman" w:cs="Times New Roman"/>
          <w:sz w:val="24"/>
          <w:szCs w:val="24"/>
          <w:lang w:val="fr-FR"/>
        </w:rPr>
        <w:t>Droit de participer à la vie culturelle</w:t>
      </w:r>
    </w:p>
    <w:p w:rsidR="00AC01E8" w:rsidRPr="006462F7" w:rsidRDefault="00AC01E8" w:rsidP="00D22C21">
      <w:pPr>
        <w:pStyle w:val="BodyTextIndent"/>
        <w:ind w:firstLine="0"/>
        <w:jc w:val="center"/>
        <w:rPr>
          <w:rFonts w:ascii="Times New Roman" w:hAnsi="Times New Roman"/>
          <w:b/>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Durant le génocide, le pays a subi de graves destructions dans tous les domaines, surtout dans les secteurs économique, social et culturel. Après 1979, le Gouvernement a relevé ces secteurs, notamment les secteurs économique, social et culturel, et garanti les droits de tous les Khmers.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7" w:name="_Toc212611455"/>
      <w:r w:rsidRPr="006462F7">
        <w:rPr>
          <w:rFonts w:ascii="Times New Roman" w:hAnsi="Times New Roman" w:cs="Times New Roman"/>
          <w:sz w:val="24"/>
          <w:szCs w:val="24"/>
          <w:lang w:val="fr-FR"/>
        </w:rPr>
        <w:t xml:space="preserve">Constitution </w:t>
      </w:r>
      <w:bookmarkEnd w:id="47"/>
      <w:r w:rsidRPr="006462F7">
        <w:rPr>
          <w:rFonts w:ascii="Times New Roman" w:hAnsi="Times New Roman" w:cs="Times New Roman"/>
          <w:sz w:val="24"/>
          <w:szCs w:val="24"/>
          <w:lang w:val="fr-FR"/>
        </w:rPr>
        <w:t>et lois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La Constitution de 1993 garantit la participation à la vie culturelle comme suit</w:t>
      </w:r>
      <w:r w:rsidR="00E20C1B" w:rsidRPr="006462F7">
        <w:rPr>
          <w:sz w:val="24"/>
          <w:szCs w:val="24"/>
          <w:lang w:val="fr-FR"/>
        </w:rPr>
        <w: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BodyTextIndent"/>
        <w:ind w:left="567" w:firstLine="0"/>
        <w:jc w:val="left"/>
        <w:rPr>
          <w:rFonts w:ascii="Times New Roman" w:hAnsi="Times New Roman"/>
          <w:sz w:val="24"/>
          <w:lang w:val="fr-FR"/>
        </w:rPr>
      </w:pPr>
      <w:r w:rsidRPr="006462F7">
        <w:rPr>
          <w:rFonts w:ascii="Times New Roman" w:hAnsi="Times New Roman"/>
          <w:iCs/>
          <w:sz w:val="24"/>
          <w:lang w:val="fr-FR"/>
        </w:rPr>
        <w:t>Article 35.1. Les Khmers ont le droit, sans considération de sexe, de participer activement à la vie politique, économique, sociale et culturelle du pays.</w:t>
      </w:r>
    </w:p>
    <w:p w:rsidR="00AC01E8" w:rsidRPr="006462F7" w:rsidRDefault="00AC01E8" w:rsidP="00D22C21">
      <w:pPr>
        <w:pStyle w:val="BodyTextIndent"/>
        <w:ind w:left="567" w:firstLine="0"/>
        <w:jc w:val="left"/>
        <w:rPr>
          <w:rFonts w:ascii="Times New Roman" w:hAnsi="Times New Roman"/>
          <w:iCs/>
          <w:sz w:val="24"/>
          <w:lang w:val="fr-FR"/>
        </w:rPr>
      </w:pPr>
    </w:p>
    <w:p w:rsidR="00AC01E8" w:rsidRPr="006462F7" w:rsidRDefault="00AC01E8" w:rsidP="00D22C21">
      <w:pPr>
        <w:pStyle w:val="BodyTextIndent"/>
        <w:ind w:left="567" w:firstLine="0"/>
        <w:jc w:val="left"/>
        <w:rPr>
          <w:rFonts w:ascii="Times New Roman" w:hAnsi="Times New Roman"/>
          <w:sz w:val="24"/>
          <w:lang w:val="fr-FR"/>
        </w:rPr>
      </w:pPr>
      <w:r w:rsidRPr="006462F7">
        <w:rPr>
          <w:rFonts w:ascii="Times New Roman" w:hAnsi="Times New Roman"/>
          <w:iCs/>
          <w:sz w:val="24"/>
          <w:lang w:val="fr-FR"/>
        </w:rPr>
        <w:t>Article 41.1. La liberté d</w:t>
      </w:r>
      <w:r w:rsidR="00425AC2" w:rsidRPr="006462F7">
        <w:rPr>
          <w:rFonts w:ascii="Times New Roman" w:hAnsi="Times New Roman"/>
          <w:iCs/>
          <w:sz w:val="24"/>
          <w:lang w:val="fr-FR"/>
        </w:rPr>
        <w:t>’</w:t>
      </w:r>
      <w:r w:rsidRPr="006462F7">
        <w:rPr>
          <w:rFonts w:ascii="Times New Roman" w:hAnsi="Times New Roman"/>
          <w:iCs/>
          <w:sz w:val="24"/>
          <w:lang w:val="fr-FR"/>
        </w:rPr>
        <w:t>expression, la liberté de la presse et le droit de réunion sont garantis.</w:t>
      </w:r>
    </w:p>
    <w:p w:rsidR="00AC01E8" w:rsidRPr="006462F7" w:rsidRDefault="00AC01E8" w:rsidP="00D22C21">
      <w:pPr>
        <w:pStyle w:val="BodyTextIndent"/>
        <w:ind w:left="567" w:firstLine="0"/>
        <w:jc w:val="left"/>
        <w:rPr>
          <w:rFonts w:ascii="Times New Roman" w:hAnsi="Times New Roman"/>
          <w:sz w:val="24"/>
          <w:lang w:val="fr-FR"/>
        </w:rPr>
      </w:pPr>
    </w:p>
    <w:p w:rsidR="00AC01E8" w:rsidRPr="006462F7" w:rsidRDefault="00AC01E8" w:rsidP="00D22C21">
      <w:pPr>
        <w:pStyle w:val="BodyTextIndent"/>
        <w:ind w:left="567" w:firstLine="0"/>
        <w:jc w:val="left"/>
        <w:rPr>
          <w:rFonts w:ascii="Times New Roman" w:hAnsi="Times New Roman"/>
          <w:sz w:val="24"/>
          <w:lang w:val="fr-FR"/>
        </w:rPr>
      </w:pPr>
      <w:r w:rsidRPr="006462F7">
        <w:rPr>
          <w:rFonts w:ascii="Times New Roman" w:hAnsi="Times New Roman"/>
          <w:iCs/>
          <w:sz w:val="24"/>
          <w:lang w:val="fr-FR"/>
        </w:rPr>
        <w:t>Article 69. L</w:t>
      </w:r>
      <w:r w:rsidR="00425AC2" w:rsidRPr="006462F7">
        <w:rPr>
          <w:rFonts w:ascii="Times New Roman" w:hAnsi="Times New Roman"/>
          <w:iCs/>
          <w:sz w:val="24"/>
          <w:lang w:val="fr-FR"/>
        </w:rPr>
        <w:t>’</w:t>
      </w:r>
      <w:r w:rsidRPr="006462F7">
        <w:rPr>
          <w:rFonts w:ascii="Times New Roman" w:hAnsi="Times New Roman"/>
          <w:iCs/>
          <w:sz w:val="24"/>
          <w:lang w:val="fr-FR"/>
        </w:rPr>
        <w:t>État défend et promeut la culture nationale. Il défend et promeut la langue khmère comme il se doit. Il préserve et protège les monuments et les œuvres d</w:t>
      </w:r>
      <w:r w:rsidR="00425AC2" w:rsidRPr="006462F7">
        <w:rPr>
          <w:rFonts w:ascii="Times New Roman" w:hAnsi="Times New Roman"/>
          <w:iCs/>
          <w:sz w:val="24"/>
          <w:lang w:val="fr-FR"/>
        </w:rPr>
        <w:t>’</w:t>
      </w:r>
      <w:r w:rsidRPr="006462F7">
        <w:rPr>
          <w:rFonts w:ascii="Times New Roman" w:hAnsi="Times New Roman"/>
          <w:iCs/>
          <w:sz w:val="24"/>
          <w:lang w:val="fr-FR"/>
        </w:rPr>
        <w:t>artisanat anciens et restaure les sites historiques.</w:t>
      </w:r>
    </w:p>
    <w:p w:rsidR="00AC01E8" w:rsidRPr="006462F7" w:rsidRDefault="00AC01E8" w:rsidP="00D22C21">
      <w:pPr>
        <w:pStyle w:val="BodyTextIndent"/>
        <w:ind w:left="567" w:firstLine="0"/>
        <w:jc w:val="left"/>
        <w:rPr>
          <w:rFonts w:ascii="Times New Roman" w:hAnsi="Times New Roman"/>
          <w:sz w:val="24"/>
          <w:lang w:val="fr-FR"/>
        </w:rPr>
      </w:pPr>
    </w:p>
    <w:p w:rsidR="00AC01E8" w:rsidRPr="006462F7" w:rsidRDefault="00AC01E8" w:rsidP="00D22C21">
      <w:pPr>
        <w:pStyle w:val="BodyTextIndent"/>
        <w:ind w:left="567" w:firstLine="0"/>
        <w:jc w:val="left"/>
        <w:rPr>
          <w:rFonts w:ascii="Times New Roman" w:hAnsi="Times New Roman"/>
          <w:sz w:val="24"/>
          <w:lang w:val="fr-FR"/>
        </w:rPr>
      </w:pPr>
      <w:r w:rsidRPr="006462F7">
        <w:rPr>
          <w:rFonts w:ascii="Times New Roman" w:hAnsi="Times New Roman"/>
          <w:iCs/>
          <w:sz w:val="24"/>
          <w:lang w:val="fr-FR"/>
        </w:rPr>
        <w:t>Article 70. Toute infraction aux dispositions protégeant le patrimoine artistique et culturel est passible de peines lourdes.</w:t>
      </w:r>
    </w:p>
    <w:p w:rsidR="00AC01E8" w:rsidRPr="006462F7" w:rsidRDefault="00AC01E8" w:rsidP="00D22C21">
      <w:pPr>
        <w:pStyle w:val="BodyTextIndent"/>
        <w:ind w:left="567" w:firstLine="0"/>
        <w:jc w:val="left"/>
        <w:rPr>
          <w:rFonts w:ascii="Times New Roman" w:hAnsi="Times New Roman"/>
          <w:sz w:val="24"/>
          <w:lang w:val="fr-FR"/>
        </w:rPr>
      </w:pPr>
    </w:p>
    <w:p w:rsidR="00AC01E8" w:rsidRPr="006462F7" w:rsidRDefault="00AC01E8" w:rsidP="00D22C21">
      <w:pPr>
        <w:pStyle w:val="BodyTextIndent"/>
        <w:ind w:left="567" w:firstLine="0"/>
        <w:jc w:val="left"/>
        <w:rPr>
          <w:rFonts w:ascii="Times New Roman" w:hAnsi="Times New Roman"/>
          <w:sz w:val="24"/>
          <w:lang w:val="fr-FR"/>
        </w:rPr>
      </w:pPr>
      <w:r w:rsidRPr="006462F7">
        <w:rPr>
          <w:rFonts w:ascii="Times New Roman" w:hAnsi="Times New Roman"/>
          <w:iCs/>
          <w:sz w:val="24"/>
          <w:lang w:val="fr-FR"/>
        </w:rPr>
        <w:t>Article 71. Le périmètre des sites classés au titre du patrimoine mondial constitue une zone neutre où toute activité militaire est interdite.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code pénal provisoire promulgué par l</w:t>
      </w:r>
      <w:r w:rsidR="00425AC2" w:rsidRPr="006462F7">
        <w:rPr>
          <w:sz w:val="24"/>
          <w:szCs w:val="24"/>
          <w:lang w:val="fr-FR"/>
        </w:rPr>
        <w:t>’</w:t>
      </w:r>
      <w:r w:rsidRPr="006462F7">
        <w:rPr>
          <w:sz w:val="24"/>
          <w:szCs w:val="24"/>
          <w:lang w:val="fr-FR"/>
        </w:rPr>
        <w:t>APRONUC en 1992 dispose ce qui suit</w:t>
      </w:r>
      <w:r w:rsidR="00E20C1B" w:rsidRPr="006462F7">
        <w:rPr>
          <w:sz w:val="24"/>
          <w:szCs w:val="24"/>
          <w:lang w:val="fr-FR"/>
        </w:rPr>
        <w:t>:</w:t>
      </w:r>
    </w:p>
    <w:p w:rsidR="00AC01E8" w:rsidRPr="006462F7" w:rsidRDefault="00AC01E8" w:rsidP="00D22C21">
      <w:pPr>
        <w:ind w:right="125"/>
        <w:jc w:val="both"/>
        <w:rPr>
          <w:sz w:val="24"/>
          <w:szCs w:val="24"/>
          <w:lang w:val="fr-FR"/>
        </w:rPr>
      </w:pPr>
    </w:p>
    <w:p w:rsidR="00AC01E8" w:rsidRPr="006462F7" w:rsidRDefault="00AC01E8" w:rsidP="00D22C21">
      <w:pPr>
        <w:pStyle w:val="Default"/>
        <w:ind w:left="567"/>
        <w:rPr>
          <w:lang w:val="fr-FR"/>
        </w:rPr>
      </w:pPr>
      <w:r w:rsidRPr="006462F7">
        <w:rPr>
          <w:iCs/>
          <w:lang w:val="fr-FR"/>
        </w:rPr>
        <w:t>Article 44. Des infractions contre les biens culturels. Quiconque vole ou tente de voler des biens culturels appartenant à l</w:t>
      </w:r>
      <w:r w:rsidR="00425AC2" w:rsidRPr="006462F7">
        <w:rPr>
          <w:iCs/>
          <w:lang w:val="fr-FR"/>
        </w:rPr>
        <w:t>’</w:t>
      </w:r>
      <w:r w:rsidRPr="006462F7">
        <w:rPr>
          <w:iCs/>
          <w:lang w:val="fr-FR"/>
        </w:rPr>
        <w:t>État ou à des personnes physiques ou morales et faisant partie du patrimoine national est passible d</w:t>
      </w:r>
      <w:r w:rsidR="00425AC2" w:rsidRPr="006462F7">
        <w:rPr>
          <w:iCs/>
          <w:lang w:val="fr-FR"/>
        </w:rPr>
        <w:t>’</w:t>
      </w:r>
      <w:r w:rsidRPr="006462F7">
        <w:rPr>
          <w:iCs/>
          <w:lang w:val="fr-FR"/>
        </w:rPr>
        <w:t>une peine d</w:t>
      </w:r>
      <w:r w:rsidR="00425AC2" w:rsidRPr="006462F7">
        <w:rPr>
          <w:iCs/>
          <w:lang w:val="fr-FR"/>
        </w:rPr>
        <w:t>’</w:t>
      </w:r>
      <w:r w:rsidR="005B3D5E" w:rsidRPr="006462F7">
        <w:rPr>
          <w:iCs/>
          <w:lang w:val="fr-FR"/>
        </w:rPr>
        <w:t>emprisonnement de 6 mois à 10 </w:t>
      </w:r>
      <w:r w:rsidRPr="006462F7">
        <w:rPr>
          <w:iCs/>
          <w:lang w:val="fr-FR"/>
        </w:rPr>
        <w:t>ans. Quiconque exporte illicitement ou tente d</w:t>
      </w:r>
      <w:r w:rsidR="00425AC2" w:rsidRPr="006462F7">
        <w:rPr>
          <w:iCs/>
          <w:lang w:val="fr-FR"/>
        </w:rPr>
        <w:t>’</w:t>
      </w:r>
      <w:r w:rsidRPr="006462F7">
        <w:rPr>
          <w:iCs/>
          <w:lang w:val="fr-FR"/>
        </w:rPr>
        <w:t>exporter des biens faisant partie du patrimoine culturel, transfère illicitement ou tente de transférer la propriété de biens culturels est passible des mêmes peines.</w:t>
      </w:r>
    </w:p>
    <w:p w:rsidR="00AC01E8" w:rsidRPr="006462F7" w:rsidRDefault="00AC01E8" w:rsidP="00D22C21">
      <w:pPr>
        <w:ind w:left="567" w:right="125"/>
        <w:rPr>
          <w:sz w:val="24"/>
          <w:szCs w:val="24"/>
          <w:lang w:val="fr-FR"/>
        </w:rPr>
      </w:pPr>
    </w:p>
    <w:p w:rsidR="00AC01E8" w:rsidRPr="006462F7" w:rsidRDefault="00AC01E8" w:rsidP="00D22C21">
      <w:pPr>
        <w:ind w:left="567" w:right="125"/>
        <w:rPr>
          <w:sz w:val="24"/>
          <w:szCs w:val="24"/>
          <w:lang w:val="fr-FR"/>
        </w:rPr>
      </w:pPr>
      <w:r w:rsidRPr="006462F7">
        <w:rPr>
          <w:iCs/>
          <w:sz w:val="24"/>
          <w:szCs w:val="24"/>
          <w:lang w:val="fr-FR"/>
        </w:rPr>
        <w:t>Article 48</w:t>
      </w:r>
      <w:r w:rsidRPr="006462F7">
        <w:rPr>
          <w:sz w:val="24"/>
          <w:szCs w:val="24"/>
          <w:lang w:val="fr-FR"/>
        </w:rPr>
        <w:t>. Tout écrit, composition musicale, dessin, peinture, film, photographie ou autre représentation imprimée ou gravée qui porte atteinte à la propriété intellectuelle de son auteur constitue une violation du copyright.</w:t>
      </w:r>
      <w:r w:rsidR="005B3D5E" w:rsidRPr="006462F7">
        <w:rPr>
          <w:sz w:val="24"/>
          <w:szCs w:val="24"/>
          <w:lang w:val="fr-FR"/>
        </w:rPr>
        <w:t xml:space="preserve"> </w:t>
      </w:r>
      <w:r w:rsidRPr="006462F7">
        <w:rPr>
          <w:sz w:val="24"/>
          <w:szCs w:val="24"/>
          <w:lang w:val="fr-FR"/>
        </w:rPr>
        <w:t>Constitue également une violation du copyright toute importation, exportation, reproduction, représentation ou distribution d</w:t>
      </w:r>
      <w:r w:rsidR="00425AC2" w:rsidRPr="006462F7">
        <w:rPr>
          <w:sz w:val="24"/>
          <w:szCs w:val="24"/>
          <w:lang w:val="fr-FR"/>
        </w:rPr>
        <w:t>’</w:t>
      </w:r>
      <w:r w:rsidRPr="006462F7">
        <w:rPr>
          <w:sz w:val="24"/>
          <w:szCs w:val="24"/>
          <w:lang w:val="fr-FR"/>
        </w:rPr>
        <w:t>une reproduction d</w:t>
      </w:r>
      <w:r w:rsidR="00425AC2" w:rsidRPr="006462F7">
        <w:rPr>
          <w:sz w:val="24"/>
          <w:szCs w:val="24"/>
          <w:lang w:val="fr-FR"/>
        </w:rPr>
        <w:t>’</w:t>
      </w:r>
      <w:r w:rsidRPr="006462F7">
        <w:rPr>
          <w:sz w:val="24"/>
          <w:szCs w:val="24"/>
          <w:lang w:val="fr-FR"/>
        </w:rPr>
        <w:t>une création intellectuelle avec l</w:t>
      </w:r>
      <w:r w:rsidR="00425AC2" w:rsidRPr="006462F7">
        <w:rPr>
          <w:sz w:val="24"/>
          <w:szCs w:val="24"/>
          <w:lang w:val="fr-FR"/>
        </w:rPr>
        <w:t>’</w:t>
      </w:r>
      <w:r w:rsidRPr="006462F7">
        <w:rPr>
          <w:sz w:val="24"/>
          <w:szCs w:val="24"/>
          <w:lang w:val="fr-FR"/>
        </w:rPr>
        <w:t>intention de porter atteinte à la propriété intellectuelle de l</w:t>
      </w:r>
      <w:r w:rsidR="00425AC2" w:rsidRPr="006462F7">
        <w:rPr>
          <w:sz w:val="24"/>
          <w:szCs w:val="24"/>
          <w:lang w:val="fr-FR"/>
        </w:rPr>
        <w:t>’</w:t>
      </w:r>
      <w:r w:rsidRPr="006462F7">
        <w:rPr>
          <w:sz w:val="24"/>
          <w:szCs w:val="24"/>
          <w:lang w:val="fr-FR"/>
        </w:rPr>
        <w:t>auteur.</w:t>
      </w:r>
    </w:p>
    <w:p w:rsidR="00AC01E8" w:rsidRPr="006462F7" w:rsidRDefault="00AC01E8" w:rsidP="00D22C21">
      <w:pPr>
        <w:ind w:right="125"/>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Afin de permettre à chacun d</w:t>
      </w:r>
      <w:r w:rsidR="00425AC2" w:rsidRPr="006462F7">
        <w:rPr>
          <w:sz w:val="24"/>
          <w:szCs w:val="24"/>
          <w:lang w:val="fr-FR"/>
        </w:rPr>
        <w:t>’</w:t>
      </w:r>
      <w:r w:rsidRPr="006462F7">
        <w:rPr>
          <w:sz w:val="24"/>
          <w:szCs w:val="24"/>
          <w:lang w:val="fr-FR"/>
        </w:rPr>
        <w:t>exercer dans des conditions satisfaisante son droit à la vie culturelle et à sa propre culture, le Gouvernement veille à</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Préserver et promouvoir la culture, les convictions, traditions et coutumes</w:t>
      </w:r>
      <w:r w:rsidR="003826A9" w:rsidRPr="006462F7">
        <w:rPr>
          <w:sz w:val="24"/>
          <w:szCs w:val="24"/>
          <w:lang w:val="fr-FR"/>
        </w:rPr>
        <w:t>;</w:t>
      </w:r>
      <w:r w:rsidRPr="006462F7">
        <w:rPr>
          <w:sz w:val="24"/>
          <w:szCs w:val="24"/>
          <w:lang w:val="fr-FR"/>
        </w:rPr>
        <w:t xml:space="preserve"> créer et susciter des réalisations</w:t>
      </w:r>
      <w:r w:rsidR="003826A9" w:rsidRPr="006462F7">
        <w:rPr>
          <w:sz w:val="24"/>
          <w:szCs w:val="24"/>
          <w:lang w:val="fr-FR"/>
        </w:rPr>
        <w:t>;</w:t>
      </w:r>
      <w:r w:rsidRPr="006462F7">
        <w:rPr>
          <w:sz w:val="24"/>
          <w:szCs w:val="24"/>
          <w:lang w:val="fr-FR"/>
        </w:rPr>
        <w:t xml:space="preserve"> promouvoir et développer les activités culturelles.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Former les artistes, musiciens, architectes, archéologues et autres experts appartenant au domaine de la culture, en coopération avec le Ministère de l</w:t>
      </w:r>
      <w:r w:rsidR="00425AC2" w:rsidRPr="006462F7">
        <w:rPr>
          <w:sz w:val="24"/>
          <w:szCs w:val="24"/>
          <w:lang w:val="fr-FR"/>
        </w:rPr>
        <w:t>’</w:t>
      </w:r>
      <w:r w:rsidRPr="006462F7">
        <w:rPr>
          <w:sz w:val="24"/>
          <w:szCs w:val="24"/>
          <w:lang w:val="fr-FR"/>
        </w:rPr>
        <w:t>éducation, de la jeunesse et des sports.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Encourager toutes les activités culturelles, représentations artistiques ou culturelles et expositions destinées à attirer l</w:t>
      </w:r>
      <w:r w:rsidR="00425AC2" w:rsidRPr="006462F7">
        <w:rPr>
          <w:sz w:val="24"/>
          <w:szCs w:val="24"/>
          <w:lang w:val="fr-FR"/>
        </w:rPr>
        <w:t>’</w:t>
      </w:r>
      <w:r w:rsidRPr="006462F7">
        <w:rPr>
          <w:sz w:val="24"/>
          <w:szCs w:val="24"/>
          <w:lang w:val="fr-FR"/>
        </w:rPr>
        <w:t>attention du public sur la culture du pays.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Promouvoir la création et faciliter le fonctionnement des associations professionnelles culturelles qui visent à promouvoir le professionnalisme et à protéger leurs intérêts juridiques.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Encourager et contrôler la préservation de toutes les activités culturelles positives des particuliers partout dans le pays.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Encourager la promotion des arts et de la culture par le canal des films, des vidéos et des multimédias.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Délivrer des permis d</w:t>
      </w:r>
      <w:r w:rsidR="00425AC2" w:rsidRPr="006462F7">
        <w:rPr>
          <w:sz w:val="24"/>
          <w:szCs w:val="24"/>
          <w:lang w:val="fr-FR"/>
        </w:rPr>
        <w:t>’</w:t>
      </w:r>
      <w:r w:rsidRPr="006462F7">
        <w:rPr>
          <w:sz w:val="24"/>
          <w:szCs w:val="24"/>
          <w:lang w:val="fr-FR"/>
        </w:rPr>
        <w:t>exploitation de films et de vidéos à des fins commerciales.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 xml:space="preserve">Proposer une formation aux techniques de réalisation de films et de vidéos. </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Encourager la création et les créateurs et promouvoir toutes les réalisations dans le domaine de la peinture, de la sculpture et des arts en général.</w:t>
      </w:r>
    </w:p>
    <w:p w:rsidR="00AC01E8" w:rsidRPr="006462F7" w:rsidRDefault="00AC01E8" w:rsidP="00D22C21">
      <w:pPr>
        <w:ind w:left="360"/>
        <w:jc w:val="both"/>
        <w:rPr>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Culture et beaux-arts</w:t>
      </w:r>
    </w:p>
    <w:p w:rsidR="00AC01E8" w:rsidRPr="006462F7" w:rsidRDefault="00AC01E8" w:rsidP="00D22C21">
      <w:pPr>
        <w:ind w:right="125"/>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Royaume du Cambodge est un pays de vieille culture et la vie culturelle y est aussi foisonnante que variée. Le patrimoine culturel comprend des biens corporels et des biens incorporels. Il constitue l</w:t>
      </w:r>
      <w:r w:rsidR="00425AC2" w:rsidRPr="006462F7">
        <w:rPr>
          <w:sz w:val="24"/>
          <w:szCs w:val="24"/>
          <w:lang w:val="fr-FR"/>
        </w:rPr>
        <w:t>’</w:t>
      </w:r>
      <w:r w:rsidRPr="006462F7">
        <w:rPr>
          <w:sz w:val="24"/>
          <w:szCs w:val="24"/>
          <w:lang w:val="fr-FR"/>
        </w:rPr>
        <w:t>identité de la nation khmère. La valeur culturelle d</w:t>
      </w:r>
      <w:r w:rsidR="00425AC2" w:rsidRPr="006462F7">
        <w:rPr>
          <w:sz w:val="24"/>
          <w:szCs w:val="24"/>
          <w:lang w:val="fr-FR"/>
        </w:rPr>
        <w:t>’</w:t>
      </w:r>
      <w:r w:rsidRPr="006462F7">
        <w:rPr>
          <w:sz w:val="24"/>
          <w:szCs w:val="24"/>
          <w:lang w:val="fr-FR"/>
        </w:rPr>
        <w:t>une race est un précieux héritage, car la culture c</w:t>
      </w:r>
      <w:r w:rsidR="00425AC2" w:rsidRPr="006462F7">
        <w:rPr>
          <w:sz w:val="24"/>
          <w:szCs w:val="24"/>
          <w:lang w:val="fr-FR"/>
        </w:rPr>
        <w:t>’</w:t>
      </w:r>
      <w:r w:rsidRPr="006462F7">
        <w:rPr>
          <w:sz w:val="24"/>
          <w:szCs w:val="24"/>
          <w:lang w:val="fr-FR"/>
        </w:rPr>
        <w:t xml:space="preserve">est un ensemble de connaissances à transmettre à la génération suivante et qui doit servir au développement économique, en particulier à la mise en valeur des ressources humaines. </w:t>
      </w:r>
    </w:p>
    <w:p w:rsidR="00AC01E8" w:rsidRPr="006462F7" w:rsidRDefault="00AC01E8" w:rsidP="00D22C21">
      <w:pPr>
        <w:ind w:right="125"/>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a proposé de grands principes, afin de contribuer à la réalisation de la stratégie rectangulaire du Gouvernement et d</w:t>
      </w:r>
      <w:r w:rsidR="00425AC2" w:rsidRPr="006462F7">
        <w:rPr>
          <w:sz w:val="24"/>
          <w:szCs w:val="24"/>
          <w:lang w:val="fr-FR"/>
        </w:rPr>
        <w:t>’</w:t>
      </w:r>
      <w:r w:rsidRPr="006462F7">
        <w:rPr>
          <w:sz w:val="24"/>
          <w:szCs w:val="24"/>
          <w:lang w:val="fr-FR"/>
        </w:rPr>
        <w:t>exécuter le plan d</w:t>
      </w:r>
      <w:r w:rsidR="00425AC2" w:rsidRPr="006462F7">
        <w:rPr>
          <w:sz w:val="24"/>
          <w:szCs w:val="24"/>
          <w:lang w:val="fr-FR"/>
        </w:rPr>
        <w:t>’</w:t>
      </w:r>
      <w:r w:rsidRPr="006462F7">
        <w:rPr>
          <w:sz w:val="24"/>
          <w:szCs w:val="24"/>
          <w:lang w:val="fr-FR"/>
        </w:rPr>
        <w:t>action pour la culture et les beaux-arts de la troisième législature de l</w:t>
      </w:r>
      <w:r w:rsidR="00425AC2" w:rsidRPr="006462F7">
        <w:rPr>
          <w:sz w:val="24"/>
          <w:szCs w:val="24"/>
          <w:lang w:val="fr-FR"/>
        </w:rPr>
        <w:t>’</w:t>
      </w:r>
      <w:r w:rsidRPr="006462F7">
        <w:rPr>
          <w:sz w:val="24"/>
          <w:szCs w:val="24"/>
          <w:lang w:val="fr-FR"/>
        </w:rPr>
        <w:t>Assemblée nationale.</w:t>
      </w:r>
    </w:p>
    <w:p w:rsidR="00AC01E8" w:rsidRPr="006462F7" w:rsidRDefault="00AC01E8" w:rsidP="00D22C21">
      <w:pPr>
        <w:ind w:right="125"/>
        <w:jc w:val="center"/>
        <w:rPr>
          <w:sz w:val="24"/>
          <w:szCs w:val="24"/>
          <w:lang w:val="fr-FR"/>
        </w:rPr>
      </w:pPr>
    </w:p>
    <w:p w:rsidR="00AC01E8" w:rsidRPr="006462F7" w:rsidRDefault="00AC01E8" w:rsidP="00D22C21">
      <w:pPr>
        <w:spacing w:after="120"/>
        <w:ind w:right="125"/>
        <w:rPr>
          <w:b/>
          <w:sz w:val="24"/>
          <w:szCs w:val="24"/>
          <w:lang w:val="fr-FR"/>
        </w:rPr>
      </w:pPr>
      <w:r w:rsidRPr="006462F7">
        <w:rPr>
          <w:b/>
          <w:sz w:val="24"/>
          <w:szCs w:val="24"/>
          <w:lang w:val="fr-FR"/>
        </w:rPr>
        <w:t>1.</w:t>
      </w:r>
      <w:r w:rsidRPr="006462F7">
        <w:rPr>
          <w:b/>
          <w:sz w:val="24"/>
          <w:szCs w:val="24"/>
          <w:lang w:val="fr-FR"/>
        </w:rPr>
        <w:tab/>
        <w:t>Politique culturelle, développement social et culture de paix</w:t>
      </w:r>
    </w:p>
    <w:p w:rsidR="00AC01E8" w:rsidRPr="006462F7" w:rsidRDefault="00AC01E8" w:rsidP="00D22C21">
      <w:pPr>
        <w:spacing w:after="120"/>
        <w:ind w:right="125"/>
        <w:rPr>
          <w:b/>
          <w:sz w:val="24"/>
          <w:szCs w:val="24"/>
          <w:lang w:val="fr-FR"/>
        </w:rPr>
      </w:pPr>
      <w:r w:rsidRPr="006462F7">
        <w:rPr>
          <w:b/>
          <w:sz w:val="24"/>
          <w:szCs w:val="24"/>
          <w:lang w:val="fr-FR"/>
        </w:rPr>
        <w:t>Objectifs</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Faire des études et recherches sur la culture, préserver et développer celle-ci.</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Créer des emplois dans le cadre de la réduction de la pauvreté.</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 xml:space="preserve">Contribuer à un développement économique fondé sur le potentiel culturel. </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Cultiver l</w:t>
      </w:r>
      <w:r w:rsidR="00425AC2" w:rsidRPr="006462F7">
        <w:rPr>
          <w:sz w:val="24"/>
          <w:szCs w:val="24"/>
          <w:lang w:val="fr-FR"/>
        </w:rPr>
        <w:t>’</w:t>
      </w:r>
      <w:r w:rsidRPr="006462F7">
        <w:rPr>
          <w:sz w:val="24"/>
          <w:szCs w:val="24"/>
          <w:lang w:val="fr-FR"/>
        </w:rPr>
        <w:t>amour des cultures nationales.</w:t>
      </w:r>
    </w:p>
    <w:p w:rsidR="00AC01E8" w:rsidRPr="006462F7" w:rsidRDefault="00AC01E8" w:rsidP="00D22C21">
      <w:pPr>
        <w:spacing w:after="120"/>
        <w:ind w:right="125"/>
        <w:rPr>
          <w:b/>
          <w:sz w:val="24"/>
          <w:szCs w:val="24"/>
          <w:lang w:val="fr-FR"/>
        </w:rPr>
      </w:pPr>
      <w:r w:rsidRPr="006462F7">
        <w:rPr>
          <w:b/>
          <w:sz w:val="24"/>
          <w:szCs w:val="24"/>
          <w:lang w:val="fr-FR"/>
        </w:rPr>
        <w:t>Buts</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Faire du Royaume du Cambodge un centre de promotion de la culture khmère.</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Promouvoir les produits culturels et développer les échanges culturels internationaux.</w:t>
      </w:r>
    </w:p>
    <w:p w:rsidR="00AC01E8" w:rsidRPr="006462F7" w:rsidRDefault="00AC01E8" w:rsidP="00D22C21">
      <w:pPr>
        <w:spacing w:after="120"/>
        <w:ind w:right="125"/>
        <w:rPr>
          <w:b/>
          <w:sz w:val="24"/>
          <w:szCs w:val="24"/>
          <w:lang w:val="fr-FR"/>
        </w:rPr>
      </w:pPr>
      <w:r w:rsidRPr="006462F7">
        <w:rPr>
          <w:b/>
          <w:sz w:val="24"/>
          <w:szCs w:val="24"/>
          <w:lang w:val="fr-FR"/>
        </w:rPr>
        <w:t>2.</w:t>
      </w:r>
      <w:r w:rsidRPr="006462F7">
        <w:rPr>
          <w:b/>
          <w:sz w:val="24"/>
          <w:szCs w:val="24"/>
          <w:lang w:val="fr-FR"/>
        </w:rPr>
        <w:tab/>
        <w:t>Participation</w:t>
      </w:r>
    </w:p>
    <w:p w:rsidR="00AC01E8" w:rsidRPr="006462F7" w:rsidRDefault="00AC01E8" w:rsidP="00D22C21">
      <w:pPr>
        <w:numPr>
          <w:ilvl w:val="1"/>
          <w:numId w:val="7"/>
        </w:numPr>
        <w:tabs>
          <w:tab w:val="clear" w:pos="2007"/>
        </w:tabs>
        <w:spacing w:after="120"/>
        <w:ind w:left="1134" w:hanging="567"/>
        <w:rPr>
          <w:sz w:val="24"/>
          <w:szCs w:val="24"/>
          <w:lang w:val="fr-FR"/>
        </w:rPr>
      </w:pPr>
      <w:r w:rsidRPr="006462F7">
        <w:rPr>
          <w:sz w:val="24"/>
          <w:szCs w:val="24"/>
          <w:lang w:val="fr-FR"/>
        </w:rPr>
        <w:t>Tirer parti du mouvement de mondialisation et de régionalisation dans le domaine de la culture.</w:t>
      </w:r>
    </w:p>
    <w:p w:rsidR="00AC01E8" w:rsidRPr="006462F7" w:rsidRDefault="00AC01E8" w:rsidP="00D22C21">
      <w:pPr>
        <w:numPr>
          <w:ilvl w:val="1"/>
          <w:numId w:val="7"/>
        </w:numPr>
        <w:tabs>
          <w:tab w:val="clear" w:pos="2007"/>
        </w:tabs>
        <w:spacing w:after="240"/>
        <w:ind w:left="1134" w:hanging="567"/>
        <w:rPr>
          <w:sz w:val="24"/>
          <w:szCs w:val="24"/>
          <w:lang w:val="fr-FR"/>
        </w:rPr>
      </w:pPr>
      <w:r w:rsidRPr="006462F7">
        <w:rPr>
          <w:sz w:val="24"/>
          <w:szCs w:val="24"/>
          <w:lang w:val="fr-FR"/>
        </w:rPr>
        <w:t>Utiliser le patrimoine culturel pour développer le tourisme culturel.</w:t>
      </w:r>
    </w:p>
    <w:p w:rsidR="00AC01E8" w:rsidRPr="006462F7" w:rsidRDefault="005B3D5E" w:rsidP="00D22C21">
      <w:pPr>
        <w:numPr>
          <w:ilvl w:val="0"/>
          <w:numId w:val="55"/>
        </w:numPr>
        <w:tabs>
          <w:tab w:val="clear" w:pos="360"/>
        </w:tabs>
        <w:rPr>
          <w:sz w:val="24"/>
          <w:szCs w:val="24"/>
          <w:lang w:val="fr-FR"/>
        </w:rPr>
      </w:pPr>
      <w:r w:rsidRPr="006462F7">
        <w:rPr>
          <w:sz w:val="24"/>
          <w:szCs w:val="24"/>
          <w:lang w:val="fr-FR"/>
        </w:rPr>
        <w:t>À</w:t>
      </w:r>
      <w:r w:rsidR="00AC01E8" w:rsidRPr="006462F7">
        <w:rPr>
          <w:sz w:val="24"/>
          <w:szCs w:val="24"/>
          <w:lang w:val="fr-FR"/>
        </w:rPr>
        <w:t xml:space="preserve"> partir de ces deux principes, chaque département et bureau de la culture et des beaux-arts s</w:t>
      </w:r>
      <w:r w:rsidR="00425AC2" w:rsidRPr="006462F7">
        <w:rPr>
          <w:sz w:val="24"/>
          <w:szCs w:val="24"/>
          <w:lang w:val="fr-FR"/>
        </w:rPr>
        <w:t>’</w:t>
      </w:r>
      <w:r w:rsidR="00AC01E8" w:rsidRPr="006462F7">
        <w:rPr>
          <w:sz w:val="24"/>
          <w:szCs w:val="24"/>
          <w:lang w:val="fr-FR"/>
        </w:rPr>
        <w:t>efforce, dans l</w:t>
      </w:r>
      <w:r w:rsidR="00425AC2" w:rsidRPr="006462F7">
        <w:rPr>
          <w:sz w:val="24"/>
          <w:szCs w:val="24"/>
          <w:lang w:val="fr-FR"/>
        </w:rPr>
        <w:t>’</w:t>
      </w:r>
      <w:r w:rsidR="00AC01E8" w:rsidRPr="006462F7">
        <w:rPr>
          <w:sz w:val="24"/>
          <w:szCs w:val="24"/>
          <w:lang w:val="fr-FR"/>
        </w:rPr>
        <w:t>exercice de son rôle et l</w:t>
      </w:r>
      <w:r w:rsidR="00425AC2" w:rsidRPr="006462F7">
        <w:rPr>
          <w:sz w:val="24"/>
          <w:szCs w:val="24"/>
          <w:lang w:val="fr-FR"/>
        </w:rPr>
        <w:t>’</w:t>
      </w:r>
      <w:r w:rsidR="00AC01E8" w:rsidRPr="006462F7">
        <w:rPr>
          <w:sz w:val="24"/>
          <w:szCs w:val="24"/>
          <w:lang w:val="fr-FR"/>
        </w:rPr>
        <w:t>accomplissement de ses obligations, de relever les défis en utilisant au mieux les possibilités, capacités et ressources dont il dispose. Encouragé par le Gouvernement, chacun coopère avec les institutions concernées, les autorités locales, les institutions internationales, le secteur privé et la population. Depuis l</w:t>
      </w:r>
      <w:r w:rsidR="00425AC2" w:rsidRPr="006462F7">
        <w:rPr>
          <w:sz w:val="24"/>
          <w:szCs w:val="24"/>
          <w:lang w:val="fr-FR"/>
        </w:rPr>
        <w:t>’</w:t>
      </w:r>
      <w:r w:rsidR="00AC01E8" w:rsidRPr="006462F7">
        <w:rPr>
          <w:sz w:val="24"/>
          <w:szCs w:val="24"/>
          <w:lang w:val="fr-FR"/>
        </w:rPr>
        <w:t>entrée en fonction du Gouvernement sous la troisième législature de l</w:t>
      </w:r>
      <w:r w:rsidR="00425AC2" w:rsidRPr="006462F7">
        <w:rPr>
          <w:sz w:val="24"/>
          <w:szCs w:val="24"/>
          <w:lang w:val="fr-FR"/>
        </w:rPr>
        <w:t>’</w:t>
      </w:r>
      <w:r w:rsidR="00AC01E8" w:rsidRPr="006462F7">
        <w:rPr>
          <w:sz w:val="24"/>
          <w:szCs w:val="24"/>
          <w:lang w:val="fr-FR"/>
        </w:rPr>
        <w:t>Assemblée nationa</w:t>
      </w:r>
      <w:r w:rsidR="007A06C3" w:rsidRPr="006462F7">
        <w:rPr>
          <w:sz w:val="24"/>
          <w:szCs w:val="24"/>
          <w:lang w:val="fr-FR"/>
        </w:rPr>
        <w:t>le, on note les réalisations ci</w:t>
      </w:r>
      <w:r w:rsidR="007A06C3" w:rsidRPr="006462F7">
        <w:rPr>
          <w:sz w:val="24"/>
          <w:szCs w:val="24"/>
          <w:lang w:val="fr-FR"/>
        </w:rPr>
        <w:noBreakHyphen/>
      </w:r>
      <w:r w:rsidR="00AC01E8" w:rsidRPr="006462F7">
        <w:rPr>
          <w:sz w:val="24"/>
          <w:szCs w:val="24"/>
          <w:lang w:val="fr-FR"/>
        </w:rPr>
        <w:t>après dans le domaine de la préservation et du développement de la culture.</w:t>
      </w:r>
    </w:p>
    <w:p w:rsidR="00AC01E8" w:rsidRPr="006462F7" w:rsidRDefault="00AC01E8" w:rsidP="00D22C21">
      <w:pPr>
        <w:ind w:right="125"/>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Chaque année, un comité interministériel présidé par le Mini</w:t>
      </w:r>
      <w:r w:rsidR="007A06C3" w:rsidRPr="006462F7">
        <w:rPr>
          <w:sz w:val="24"/>
          <w:szCs w:val="24"/>
          <w:lang w:val="fr-FR"/>
        </w:rPr>
        <w:t>stre de la culture et des beaux</w:t>
      </w:r>
      <w:r w:rsidR="007A06C3" w:rsidRPr="006462F7">
        <w:rPr>
          <w:sz w:val="24"/>
          <w:szCs w:val="24"/>
          <w:lang w:val="fr-FR"/>
        </w:rPr>
        <w:noBreakHyphen/>
      </w:r>
      <w:r w:rsidRPr="006462F7">
        <w:rPr>
          <w:sz w:val="24"/>
          <w:szCs w:val="24"/>
          <w:lang w:val="fr-FR"/>
        </w:rPr>
        <w:t>arts célèbre la Journée nationale de la culture le 3 avril</w:t>
      </w:r>
      <w:r w:rsidR="003826A9" w:rsidRPr="006462F7">
        <w:rPr>
          <w:sz w:val="24"/>
          <w:szCs w:val="24"/>
          <w:lang w:val="fr-FR"/>
        </w:rPr>
        <w:t>;</w:t>
      </w:r>
      <w:r w:rsidRPr="006462F7">
        <w:rPr>
          <w:sz w:val="24"/>
          <w:szCs w:val="24"/>
          <w:lang w:val="fr-FR"/>
        </w:rPr>
        <w:t xml:space="preserve"> il organise des activités dans chaque province/municipalité avec la participation des responsables, des représentants du Gouvernement, de la population, des fonctionnaires et des Forces armées à tous les échelons.</w:t>
      </w:r>
    </w:p>
    <w:p w:rsidR="00AC01E8" w:rsidRPr="006462F7" w:rsidRDefault="00AC01E8" w:rsidP="00D22C21">
      <w:pPr>
        <w:ind w:right="125"/>
        <w:jc w:val="both"/>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 xml:space="preserve">Décidé à promouvoir la préservation des biens culturels et de la moralité sociale, le Ministère a dressé la liste des thèmes retenus pour la Journée nationale de la culture. </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 2004, Danses traditionnelles et danses royales (patrimoine mondial de l</w:t>
      </w:r>
      <w:r w:rsidR="00425AC2" w:rsidRPr="006462F7">
        <w:rPr>
          <w:sz w:val="24"/>
          <w:szCs w:val="24"/>
          <w:lang w:val="fr-FR"/>
        </w:rPr>
        <w:t>’</w:t>
      </w:r>
      <w:r w:rsidRPr="006462F7">
        <w:rPr>
          <w:sz w:val="24"/>
          <w:szCs w:val="24"/>
          <w:lang w:val="fr-FR"/>
        </w:rPr>
        <w:t>humanité);</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 2005, Littérature khmère et identité khmère;</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En 2006, Le théâtre de marionnettes (patrimoine mondial de l</w:t>
      </w:r>
      <w:r w:rsidR="00425AC2" w:rsidRPr="006462F7">
        <w:rPr>
          <w:sz w:val="24"/>
          <w:szCs w:val="24"/>
          <w:lang w:val="fr-FR"/>
        </w:rPr>
        <w:t>’</w:t>
      </w:r>
      <w:r w:rsidRPr="006462F7">
        <w:rPr>
          <w:sz w:val="24"/>
          <w:szCs w:val="24"/>
          <w:lang w:val="fr-FR"/>
        </w:rPr>
        <w:t xml:space="preserve">humanité). </w:t>
      </w:r>
      <w:r w:rsidR="005679A2" w:rsidRPr="006462F7">
        <w:rPr>
          <w:sz w:val="24"/>
          <w:szCs w:val="24"/>
          <w:lang w:val="fr-FR"/>
        </w:rPr>
        <w:t>À</w:t>
      </w:r>
      <w:r w:rsidRPr="006462F7">
        <w:rPr>
          <w:sz w:val="24"/>
          <w:szCs w:val="24"/>
          <w:lang w:val="fr-FR"/>
        </w:rPr>
        <w:t xml:space="preserve"> noter qu</w:t>
      </w:r>
      <w:r w:rsidR="00425AC2" w:rsidRPr="006462F7">
        <w:rPr>
          <w:sz w:val="24"/>
          <w:szCs w:val="24"/>
          <w:lang w:val="fr-FR"/>
        </w:rPr>
        <w:t>’</w:t>
      </w:r>
      <w:r w:rsidRPr="006462F7">
        <w:rPr>
          <w:sz w:val="24"/>
          <w:szCs w:val="24"/>
          <w:lang w:val="fr-FR"/>
        </w:rPr>
        <w:t>en 2006, le décret portant célébration de la Journée nationale de la culture le 3</w:t>
      </w:r>
      <w:r w:rsidR="005679A2" w:rsidRPr="006462F7">
        <w:rPr>
          <w:sz w:val="24"/>
          <w:szCs w:val="24"/>
          <w:lang w:val="fr-FR"/>
        </w:rPr>
        <w:t> </w:t>
      </w:r>
      <w:r w:rsidRPr="006462F7">
        <w:rPr>
          <w:sz w:val="24"/>
          <w:szCs w:val="24"/>
          <w:lang w:val="fr-FR"/>
        </w:rPr>
        <w:t>avril a été modifié et qu</w:t>
      </w:r>
      <w:r w:rsidR="00425AC2" w:rsidRPr="006462F7">
        <w:rPr>
          <w:sz w:val="24"/>
          <w:szCs w:val="24"/>
          <w:lang w:val="fr-FR"/>
        </w:rPr>
        <w:t>’</w:t>
      </w:r>
      <w:r w:rsidRPr="006462F7">
        <w:rPr>
          <w:sz w:val="24"/>
          <w:szCs w:val="24"/>
          <w:lang w:val="fr-FR"/>
        </w:rPr>
        <w:t>il a été décidé que la Journée</w:t>
      </w:r>
      <w:r w:rsidR="005B3D5E" w:rsidRPr="006462F7">
        <w:rPr>
          <w:sz w:val="24"/>
          <w:szCs w:val="24"/>
          <w:lang w:val="fr-FR"/>
        </w:rPr>
        <w:t xml:space="preserve"> serait désormais célébrée le </w:t>
      </w:r>
      <w:r w:rsidR="005679A2" w:rsidRPr="006462F7">
        <w:rPr>
          <w:sz w:val="24"/>
          <w:szCs w:val="24"/>
          <w:lang w:val="fr-FR"/>
        </w:rPr>
        <w:t>3 </w:t>
      </w:r>
      <w:r w:rsidRPr="006462F7">
        <w:rPr>
          <w:sz w:val="24"/>
          <w:szCs w:val="24"/>
          <w:lang w:val="fr-FR"/>
        </w:rPr>
        <w:t>mars</w:t>
      </w:r>
      <w:r w:rsidR="003826A9" w:rsidRPr="006462F7">
        <w:rPr>
          <w:sz w:val="24"/>
          <w:szCs w:val="24"/>
          <w:lang w:val="fr-FR"/>
        </w:rPr>
        <w:t>;</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 xml:space="preserve">En 2007, Moralité et développement social. </w:t>
      </w:r>
    </w:p>
    <w:p w:rsidR="00AC01E8" w:rsidRPr="006462F7" w:rsidRDefault="00AC01E8" w:rsidP="00D22C21">
      <w:pPr>
        <w:ind w:right="125"/>
        <w:rPr>
          <w:b/>
          <w:sz w:val="24"/>
          <w:szCs w:val="24"/>
          <w:lang w:val="fr-FR"/>
        </w:rPr>
      </w:pPr>
      <w:r w:rsidRPr="006462F7">
        <w:rPr>
          <w:b/>
          <w:sz w:val="24"/>
          <w:szCs w:val="24"/>
          <w:lang w:val="fr-FR"/>
        </w:rPr>
        <w:t>Législation</w:t>
      </w:r>
    </w:p>
    <w:p w:rsidR="005679A2" w:rsidRPr="006462F7" w:rsidRDefault="005679A2" w:rsidP="00D22C21">
      <w:pPr>
        <w:ind w:right="125" w:firstLine="567"/>
        <w:rPr>
          <w:b/>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Sous l</w:t>
      </w:r>
      <w:r w:rsidR="00425AC2" w:rsidRPr="006462F7">
        <w:rPr>
          <w:sz w:val="24"/>
          <w:szCs w:val="24"/>
          <w:lang w:val="fr-FR"/>
        </w:rPr>
        <w:t>’</w:t>
      </w:r>
      <w:r w:rsidRPr="006462F7">
        <w:rPr>
          <w:sz w:val="24"/>
          <w:szCs w:val="24"/>
          <w:lang w:val="fr-FR"/>
        </w:rPr>
        <w:t>impulsion du Ministère, les instruments et textes énumérés ci-après ont été adoptés.</w:t>
      </w:r>
    </w:p>
    <w:p w:rsidR="00AC01E8" w:rsidRPr="006462F7" w:rsidRDefault="00AC01E8" w:rsidP="00D22C21">
      <w:pPr>
        <w:rPr>
          <w:sz w:val="24"/>
          <w:szCs w:val="24"/>
          <w:lang w:val="fr-FR"/>
        </w:rPr>
      </w:pPr>
    </w:p>
    <w:p w:rsidR="00AC01E8" w:rsidRPr="006462F7" w:rsidRDefault="00AC01E8" w:rsidP="00D22C21">
      <w:pPr>
        <w:spacing w:after="120"/>
        <w:ind w:right="125"/>
        <w:rPr>
          <w:b/>
          <w:sz w:val="24"/>
          <w:szCs w:val="24"/>
          <w:lang w:val="fr-FR"/>
        </w:rPr>
      </w:pPr>
      <w:r w:rsidRPr="006462F7">
        <w:rPr>
          <w:b/>
          <w:sz w:val="24"/>
          <w:szCs w:val="24"/>
          <w:lang w:val="fr-FR"/>
        </w:rPr>
        <w:t>Conventions</w:t>
      </w:r>
    </w:p>
    <w:p w:rsidR="00AC01E8" w:rsidRPr="006462F7" w:rsidRDefault="00AC01E8" w:rsidP="00D22C21">
      <w:pPr>
        <w:numPr>
          <w:ilvl w:val="0"/>
          <w:numId w:val="7"/>
        </w:numPr>
        <w:tabs>
          <w:tab w:val="clear" w:pos="1287"/>
        </w:tabs>
        <w:spacing w:after="120"/>
        <w:ind w:left="1134" w:hanging="567"/>
        <w:jc w:val="both"/>
        <w:rPr>
          <w:sz w:val="24"/>
          <w:szCs w:val="24"/>
          <w:lang w:val="fr-FR"/>
        </w:rPr>
      </w:pPr>
      <w:r w:rsidRPr="006462F7">
        <w:rPr>
          <w:sz w:val="24"/>
          <w:szCs w:val="24"/>
          <w:lang w:val="fr-FR"/>
        </w:rPr>
        <w:t>Protection du patrimoine sous-marin</w:t>
      </w:r>
    </w:p>
    <w:p w:rsidR="00AC01E8" w:rsidRPr="006462F7" w:rsidRDefault="00AC01E8" w:rsidP="00D22C21">
      <w:pPr>
        <w:numPr>
          <w:ilvl w:val="0"/>
          <w:numId w:val="7"/>
        </w:numPr>
        <w:tabs>
          <w:tab w:val="clear" w:pos="1287"/>
        </w:tabs>
        <w:spacing w:after="120"/>
        <w:ind w:left="1134" w:hanging="567"/>
        <w:jc w:val="both"/>
        <w:rPr>
          <w:sz w:val="24"/>
          <w:szCs w:val="24"/>
          <w:lang w:val="fr-FR"/>
        </w:rPr>
      </w:pPr>
      <w:r w:rsidRPr="006462F7">
        <w:rPr>
          <w:sz w:val="24"/>
          <w:szCs w:val="24"/>
          <w:lang w:val="fr-FR"/>
        </w:rPr>
        <w:t>Amélioration et protection d</w:t>
      </w:r>
      <w:r w:rsidR="00425AC2" w:rsidRPr="006462F7">
        <w:rPr>
          <w:sz w:val="24"/>
          <w:szCs w:val="24"/>
          <w:lang w:val="fr-FR"/>
        </w:rPr>
        <w:t>’</w:t>
      </w:r>
      <w:r w:rsidRPr="006462F7">
        <w:rPr>
          <w:sz w:val="24"/>
          <w:szCs w:val="24"/>
          <w:lang w:val="fr-FR"/>
        </w:rPr>
        <w:t>une gamme de manifestations culturelles</w:t>
      </w:r>
    </w:p>
    <w:p w:rsidR="00AC01E8" w:rsidRPr="006462F7" w:rsidRDefault="00AC01E8" w:rsidP="00D22C21">
      <w:pPr>
        <w:numPr>
          <w:ilvl w:val="0"/>
          <w:numId w:val="7"/>
        </w:numPr>
        <w:tabs>
          <w:tab w:val="clear" w:pos="1287"/>
        </w:tabs>
        <w:spacing w:after="120"/>
        <w:ind w:left="1134" w:hanging="567"/>
        <w:jc w:val="both"/>
        <w:rPr>
          <w:sz w:val="24"/>
          <w:szCs w:val="24"/>
          <w:lang w:val="fr-FR"/>
        </w:rPr>
      </w:pPr>
      <w:r w:rsidRPr="006462F7">
        <w:rPr>
          <w:sz w:val="24"/>
          <w:szCs w:val="24"/>
          <w:lang w:val="fr-FR"/>
        </w:rPr>
        <w:t>Protection du patrimoine culturel incorporel</w:t>
      </w:r>
    </w:p>
    <w:p w:rsidR="00AC01E8" w:rsidRPr="006462F7" w:rsidRDefault="00AC01E8" w:rsidP="00D22C21">
      <w:pPr>
        <w:spacing w:after="120"/>
        <w:ind w:right="125"/>
        <w:rPr>
          <w:b/>
          <w:sz w:val="24"/>
          <w:szCs w:val="24"/>
          <w:lang w:val="fr-FR"/>
        </w:rPr>
      </w:pPr>
      <w:r w:rsidRPr="006462F7">
        <w:rPr>
          <w:b/>
          <w:sz w:val="24"/>
          <w:szCs w:val="24"/>
          <w:lang w:val="fr-FR"/>
        </w:rPr>
        <w:t>Décrets royaux</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Création de l</w:t>
      </w:r>
      <w:r w:rsidR="00425AC2" w:rsidRPr="006462F7">
        <w:rPr>
          <w:sz w:val="24"/>
          <w:szCs w:val="24"/>
          <w:lang w:val="fr-FR"/>
        </w:rPr>
        <w:t>’</w:t>
      </w:r>
      <w:r w:rsidRPr="006462F7">
        <w:rPr>
          <w:sz w:val="24"/>
          <w:szCs w:val="24"/>
          <w:lang w:val="fr-FR"/>
        </w:rPr>
        <w:t>Autorité nationale chargée de la protection et de la mise en valeur des sites culturels naturels (temple de Preah Vihear)</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Identification du site du temple de Preah Vihear</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Identification du site touristique de Sambo Prey Kuh</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Identification du site du temple de Banteay Chhma</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Placement du site du temple de Koh Keh sous le contrôle de l</w:t>
      </w:r>
      <w:r w:rsidR="00425AC2" w:rsidRPr="006462F7">
        <w:rPr>
          <w:sz w:val="24"/>
          <w:szCs w:val="24"/>
          <w:lang w:val="fr-FR"/>
        </w:rPr>
        <w:t>’</w:t>
      </w:r>
      <w:r w:rsidRPr="006462F7">
        <w:rPr>
          <w:sz w:val="24"/>
          <w:szCs w:val="24"/>
          <w:lang w:val="fr-FR"/>
        </w:rPr>
        <w:t>autorité d</w:t>
      </w:r>
      <w:r w:rsidR="00425AC2" w:rsidRPr="006462F7">
        <w:rPr>
          <w:sz w:val="24"/>
          <w:szCs w:val="24"/>
          <w:lang w:val="fr-FR"/>
        </w:rPr>
        <w:t>’</w:t>
      </w:r>
      <w:r w:rsidRPr="006462F7">
        <w:rPr>
          <w:sz w:val="24"/>
          <w:szCs w:val="24"/>
          <w:lang w:val="fr-FR"/>
        </w:rPr>
        <w:t>Apsara</w:t>
      </w:r>
    </w:p>
    <w:p w:rsidR="00AC01E8" w:rsidRPr="006462F7" w:rsidRDefault="00AC01E8" w:rsidP="00D22C21">
      <w:pPr>
        <w:ind w:right="125"/>
        <w:rPr>
          <w:b/>
          <w:sz w:val="24"/>
          <w:szCs w:val="24"/>
          <w:lang w:val="fr-FR"/>
        </w:rPr>
      </w:pPr>
      <w:r w:rsidRPr="006462F7">
        <w:rPr>
          <w:b/>
          <w:sz w:val="24"/>
          <w:szCs w:val="24"/>
          <w:lang w:val="fr-FR"/>
        </w:rPr>
        <w:t>Lois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Loi relative au copyright et aux droits assimilés</w:t>
      </w:r>
    </w:p>
    <w:p w:rsidR="00AC01E8" w:rsidRPr="006462F7" w:rsidRDefault="00AC01E8" w:rsidP="00D22C21">
      <w:pPr>
        <w:ind w:right="125"/>
        <w:rPr>
          <w:b/>
          <w:sz w:val="24"/>
          <w:szCs w:val="24"/>
          <w:lang w:val="fr-FR"/>
        </w:rPr>
      </w:pPr>
      <w:r w:rsidRPr="006462F7">
        <w:rPr>
          <w:b/>
          <w:sz w:val="24"/>
          <w:szCs w:val="24"/>
          <w:lang w:val="fr-FR"/>
        </w:rPr>
        <w:t>Sous-décrets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Identification du site du temple de Boeung Mealea</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Célébration de la Journée nationale de la culture le 3 mars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Création de l</w:t>
      </w:r>
      <w:r w:rsidR="00425AC2" w:rsidRPr="006462F7">
        <w:rPr>
          <w:sz w:val="24"/>
          <w:szCs w:val="24"/>
          <w:lang w:val="fr-FR"/>
        </w:rPr>
        <w:t>’</w:t>
      </w:r>
      <w:r w:rsidRPr="006462F7">
        <w:rPr>
          <w:sz w:val="24"/>
          <w:szCs w:val="24"/>
          <w:lang w:val="fr-FR"/>
        </w:rPr>
        <w:t>Université royale des beaux-arts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Organisation et fonctionnement du Ministère de la culture et des beaux-arts</w:t>
      </w:r>
    </w:p>
    <w:p w:rsidR="00AC01E8" w:rsidRPr="006462F7" w:rsidRDefault="00AC01E8" w:rsidP="00D22C21">
      <w:pPr>
        <w:spacing w:after="120"/>
        <w:ind w:right="125"/>
        <w:rPr>
          <w:b/>
          <w:sz w:val="24"/>
          <w:szCs w:val="24"/>
          <w:lang w:val="fr-FR"/>
        </w:rPr>
      </w:pPr>
      <w:r w:rsidRPr="006462F7">
        <w:rPr>
          <w:b/>
          <w:sz w:val="24"/>
          <w:szCs w:val="24"/>
          <w:lang w:val="fr-FR"/>
        </w:rPr>
        <w:t>Directives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Gestion du modelage de sculptures et de la production artistique</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Représentations publiques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Délivrance de licences pour la production de films et de vidéos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Fixation du prix d</w:t>
      </w:r>
      <w:r w:rsidR="00425AC2" w:rsidRPr="006462F7">
        <w:rPr>
          <w:sz w:val="24"/>
          <w:szCs w:val="24"/>
          <w:lang w:val="fr-FR"/>
        </w:rPr>
        <w:t>’</w:t>
      </w:r>
      <w:r w:rsidRPr="006462F7">
        <w:rPr>
          <w:sz w:val="24"/>
          <w:szCs w:val="24"/>
          <w:lang w:val="fr-FR"/>
        </w:rPr>
        <w:t>entrée au Musée national de Phnom Penh</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Fixation du prix de la licence pour la production de produits culturels (œuvres littéraires, artistiques et musicales) tombés dans le domaine public</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Cessation immédiate de toutes activités liées à la violation du copyright et des droits assimilés</w:t>
      </w:r>
    </w:p>
    <w:p w:rsidR="00AC01E8" w:rsidRPr="006462F7" w:rsidRDefault="00AC01E8" w:rsidP="00D22C21">
      <w:pPr>
        <w:ind w:right="125"/>
        <w:rPr>
          <w:b/>
          <w:sz w:val="24"/>
          <w:szCs w:val="24"/>
          <w:lang w:val="fr-FR"/>
        </w:rPr>
      </w:pPr>
      <w:r w:rsidRPr="006462F7">
        <w:rPr>
          <w:b/>
          <w:sz w:val="24"/>
          <w:szCs w:val="24"/>
          <w:lang w:val="fr-FR"/>
        </w:rPr>
        <w:t>Avis</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Délivrance de licences pour la gestion des œuvres littéraires, artistiques et musicales tombées dans le domaine public</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Exploitation des œuvres littéraires, artistiques et musicales tombées dans le domaine public</w:t>
      </w:r>
    </w:p>
    <w:p w:rsidR="00AC01E8" w:rsidRPr="006462F7" w:rsidRDefault="005679A2" w:rsidP="00D22C21">
      <w:pPr>
        <w:numPr>
          <w:ilvl w:val="0"/>
          <w:numId w:val="7"/>
        </w:numPr>
        <w:tabs>
          <w:tab w:val="clear" w:pos="1287"/>
        </w:tabs>
        <w:spacing w:after="120"/>
        <w:ind w:left="1134" w:hanging="567"/>
        <w:rPr>
          <w:sz w:val="24"/>
          <w:szCs w:val="24"/>
          <w:lang w:val="fr-FR"/>
        </w:rPr>
      </w:pPr>
      <w:r w:rsidRPr="006462F7">
        <w:rPr>
          <w:sz w:val="24"/>
          <w:szCs w:val="24"/>
          <w:lang w:val="fr-FR"/>
        </w:rPr>
        <w:t>É</w:t>
      </w:r>
      <w:r w:rsidR="00AC01E8" w:rsidRPr="006462F7">
        <w:rPr>
          <w:sz w:val="24"/>
          <w:szCs w:val="24"/>
          <w:lang w:val="fr-FR"/>
        </w:rPr>
        <w:t>laboration de deux projets de décret portant respectivement sur la gestion du modelage de sculptures et de l</w:t>
      </w:r>
      <w:r w:rsidR="00425AC2" w:rsidRPr="006462F7">
        <w:rPr>
          <w:sz w:val="24"/>
          <w:szCs w:val="24"/>
          <w:lang w:val="fr-FR"/>
        </w:rPr>
        <w:t>’</w:t>
      </w:r>
      <w:r w:rsidR="00AC01E8" w:rsidRPr="006462F7">
        <w:rPr>
          <w:sz w:val="24"/>
          <w:szCs w:val="24"/>
          <w:lang w:val="fr-FR"/>
        </w:rPr>
        <w:t>artisanat, et sur la gestion et le contrôle des représentations publiques</w:t>
      </w:r>
    </w:p>
    <w:p w:rsidR="00AC01E8" w:rsidRPr="006462F7" w:rsidRDefault="00AC01E8" w:rsidP="00D22C21">
      <w:pPr>
        <w:ind w:right="125"/>
        <w:rPr>
          <w:b/>
          <w:sz w:val="24"/>
          <w:szCs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bookmarkStart w:id="48" w:name="_Toc212611457"/>
      <w:r w:rsidRPr="006462F7">
        <w:rPr>
          <w:rFonts w:ascii="Times New Roman" w:hAnsi="Times New Roman" w:cs="Times New Roman"/>
          <w:sz w:val="24"/>
          <w:szCs w:val="24"/>
          <w:lang w:val="fr-FR"/>
        </w:rPr>
        <w:t>Préservation et mise en valeur du patrimoine culturel</w:t>
      </w:r>
      <w:bookmarkEnd w:id="48"/>
    </w:p>
    <w:p w:rsidR="00AC01E8" w:rsidRPr="006462F7" w:rsidRDefault="00AC01E8" w:rsidP="00D22C21">
      <w:pPr>
        <w:ind w:right="125"/>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s</w:t>
      </w:r>
      <w:r w:rsidR="00425AC2" w:rsidRPr="006462F7">
        <w:rPr>
          <w:sz w:val="24"/>
          <w:szCs w:val="24"/>
          <w:lang w:val="fr-FR"/>
        </w:rPr>
        <w:t>’</w:t>
      </w:r>
      <w:r w:rsidRPr="006462F7">
        <w:rPr>
          <w:sz w:val="24"/>
          <w:szCs w:val="24"/>
          <w:lang w:val="fr-FR"/>
        </w:rPr>
        <w:t xml:space="preserve">est acquitté de ses fonctions de gestion et de contrôle des études et recherches concernant la préservation du patrimoine culturel. </w:t>
      </w:r>
      <w:r w:rsidR="005679A2" w:rsidRPr="006462F7">
        <w:rPr>
          <w:sz w:val="24"/>
          <w:szCs w:val="24"/>
          <w:lang w:val="fr-FR"/>
        </w:rPr>
        <w:t>À</w:t>
      </w:r>
      <w:r w:rsidRPr="006462F7">
        <w:rPr>
          <w:sz w:val="24"/>
          <w:szCs w:val="24"/>
          <w:lang w:val="fr-FR"/>
        </w:rPr>
        <w:t xml:space="preserve"> cet effet, il a pris des mesures concernant la formation juridique et les opérations menées directement sur les sites de temples anciens par les équipes compétentes afin d</w:t>
      </w:r>
      <w:r w:rsidR="00425AC2" w:rsidRPr="006462F7">
        <w:rPr>
          <w:sz w:val="24"/>
          <w:szCs w:val="24"/>
          <w:lang w:val="fr-FR"/>
        </w:rPr>
        <w:t>’</w:t>
      </w:r>
      <w:r w:rsidRPr="006462F7">
        <w:rPr>
          <w:sz w:val="24"/>
          <w:szCs w:val="24"/>
          <w:lang w:val="fr-FR"/>
        </w:rPr>
        <w:t>étudier les dommages subis par les temples, de proposer un plan de restauration et de mise en valeur et de sensibiliser chacun à l</w:t>
      </w:r>
      <w:r w:rsidR="00425AC2" w:rsidRPr="006462F7">
        <w:rPr>
          <w:sz w:val="24"/>
          <w:szCs w:val="24"/>
          <w:lang w:val="fr-FR"/>
        </w:rPr>
        <w:t>’</w:t>
      </w:r>
      <w:r w:rsidRPr="006462F7">
        <w:rPr>
          <w:sz w:val="24"/>
          <w:szCs w:val="24"/>
          <w:lang w:val="fr-FR"/>
        </w:rPr>
        <w:t>obligation qu</w:t>
      </w:r>
      <w:r w:rsidR="00425AC2" w:rsidRPr="006462F7">
        <w:rPr>
          <w:sz w:val="24"/>
          <w:szCs w:val="24"/>
          <w:lang w:val="fr-FR"/>
        </w:rPr>
        <w:t>’</w:t>
      </w:r>
      <w:r w:rsidR="005679A2" w:rsidRPr="006462F7">
        <w:rPr>
          <w:sz w:val="24"/>
          <w:szCs w:val="24"/>
          <w:lang w:val="fr-FR"/>
        </w:rPr>
        <w:t>il </w:t>
      </w:r>
      <w:r w:rsidRPr="006462F7">
        <w:rPr>
          <w:sz w:val="24"/>
          <w:szCs w:val="24"/>
          <w:lang w:val="fr-FR"/>
        </w:rPr>
        <w:t>a de contribuer à la préservation et à la mise en valeur du patrimoine culturel.</w:t>
      </w:r>
    </w:p>
    <w:p w:rsidR="00AC01E8" w:rsidRPr="006462F7" w:rsidRDefault="00AC01E8" w:rsidP="00D22C21">
      <w:pPr>
        <w:ind w:right="125"/>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Mesures administratives</w:t>
      </w:r>
    </w:p>
    <w:p w:rsidR="00AC01E8" w:rsidRPr="006462F7" w:rsidRDefault="00AC01E8" w:rsidP="00D22C21">
      <w:pPr>
        <w:ind w:right="125"/>
        <w:rPr>
          <w:b/>
          <w:sz w:val="24"/>
          <w:szCs w:val="24"/>
          <w:lang w:val="fr-FR"/>
        </w:rPr>
      </w:pPr>
    </w:p>
    <w:p w:rsidR="00AC01E8" w:rsidRPr="006462F7" w:rsidRDefault="00AC01E8" w:rsidP="00D22C21">
      <w:pPr>
        <w:numPr>
          <w:ilvl w:val="1"/>
          <w:numId w:val="5"/>
        </w:numPr>
        <w:tabs>
          <w:tab w:val="clear" w:pos="1440"/>
        </w:tabs>
        <w:spacing w:after="120"/>
        <w:ind w:left="0" w:firstLine="567"/>
        <w:rPr>
          <w:bCs/>
          <w:sz w:val="24"/>
          <w:szCs w:val="24"/>
          <w:lang w:val="fr-FR"/>
        </w:rPr>
      </w:pPr>
      <w:r w:rsidRPr="006462F7">
        <w:rPr>
          <w:bCs/>
          <w:sz w:val="24"/>
          <w:szCs w:val="24"/>
          <w:lang w:val="fr-FR"/>
        </w:rPr>
        <w:t>Répression des infractions et promotion des incidences positives;</w:t>
      </w:r>
    </w:p>
    <w:p w:rsidR="00AC01E8" w:rsidRPr="006462F7" w:rsidRDefault="00AC01E8" w:rsidP="00D22C21">
      <w:pPr>
        <w:numPr>
          <w:ilvl w:val="1"/>
          <w:numId w:val="5"/>
        </w:numPr>
        <w:tabs>
          <w:tab w:val="clear" w:pos="1440"/>
        </w:tabs>
        <w:spacing w:after="120"/>
        <w:ind w:left="0" w:firstLine="567"/>
        <w:rPr>
          <w:bCs/>
          <w:sz w:val="24"/>
          <w:szCs w:val="24"/>
          <w:lang w:val="fr-FR"/>
        </w:rPr>
      </w:pPr>
      <w:r w:rsidRPr="006462F7">
        <w:rPr>
          <w:bCs/>
          <w:sz w:val="24"/>
          <w:szCs w:val="24"/>
          <w:lang w:val="fr-FR"/>
        </w:rPr>
        <w:t>Coopération à la répression des infractions et au règlement des conséquences</w:t>
      </w:r>
      <w:r w:rsidR="003826A9" w:rsidRPr="006462F7">
        <w:rPr>
          <w:bCs/>
          <w:sz w:val="24"/>
          <w:szCs w:val="24"/>
          <w:lang w:val="fr-FR"/>
        </w:rPr>
        <w:t>;</w:t>
      </w:r>
    </w:p>
    <w:p w:rsidR="00AC01E8" w:rsidRPr="006462F7" w:rsidRDefault="00AC01E8" w:rsidP="00D22C21">
      <w:pPr>
        <w:numPr>
          <w:ilvl w:val="1"/>
          <w:numId w:val="5"/>
        </w:numPr>
        <w:tabs>
          <w:tab w:val="clear" w:pos="1440"/>
        </w:tabs>
        <w:spacing w:after="120"/>
        <w:ind w:left="0" w:firstLine="567"/>
        <w:rPr>
          <w:bCs/>
          <w:sz w:val="24"/>
          <w:szCs w:val="24"/>
          <w:lang w:val="fr-FR"/>
        </w:rPr>
      </w:pPr>
      <w:r w:rsidRPr="006462F7">
        <w:rPr>
          <w:bCs/>
          <w:sz w:val="24"/>
          <w:szCs w:val="24"/>
          <w:lang w:val="fr-FR"/>
        </w:rPr>
        <w:t>Amélioration des structures de gestion et de contrôle.</w:t>
      </w:r>
    </w:p>
    <w:p w:rsidR="00AC01E8" w:rsidRPr="006462F7" w:rsidRDefault="00AC01E8" w:rsidP="00D22C21">
      <w:pPr>
        <w:ind w:right="125"/>
        <w:rPr>
          <w:b/>
          <w:sz w:val="24"/>
          <w:szCs w:val="24"/>
          <w:lang w:val="fr-FR"/>
        </w:rPr>
      </w:pPr>
    </w:p>
    <w:p w:rsidR="00AC01E8" w:rsidRPr="006462F7" w:rsidRDefault="005B3D5E" w:rsidP="00D22C21">
      <w:pPr>
        <w:pStyle w:val="DfESOutNumbered"/>
        <w:widowControl/>
        <w:numPr>
          <w:ilvl w:val="0"/>
          <w:numId w:val="55"/>
        </w:numPr>
        <w:tabs>
          <w:tab w:val="clear" w:pos="360"/>
        </w:tabs>
        <w:overflowPunct/>
        <w:autoSpaceDE/>
        <w:autoSpaceDN/>
        <w:adjustRightInd/>
        <w:spacing w:after="0"/>
        <w:textAlignment w:val="auto"/>
        <w:rPr>
          <w:rFonts w:ascii="Times New Roman" w:hAnsi="Times New Roman" w:cs="Times New Roman"/>
          <w:lang w:val="fr-FR" w:bidi="he-IL"/>
        </w:rPr>
      </w:pPr>
      <w:r w:rsidRPr="006462F7">
        <w:rPr>
          <w:rFonts w:ascii="Times New Roman" w:hAnsi="Times New Roman" w:cs="Times New Roman"/>
          <w:lang w:val="fr-FR" w:bidi="he-IL"/>
        </w:rPr>
        <w:t>À</w:t>
      </w:r>
      <w:r w:rsidR="00AC01E8" w:rsidRPr="006462F7">
        <w:rPr>
          <w:rFonts w:ascii="Times New Roman" w:hAnsi="Times New Roman" w:cs="Times New Roman"/>
          <w:lang w:val="fr-FR" w:bidi="he-IL"/>
        </w:rPr>
        <w:t xml:space="preserve"> la suite de la création du Département général, qui est chargé, ainsi que les départements qui en dépendent, de coordonner tout ce qui se fait au Ministère dans le domaine du patrimoine culturel et d</w:t>
      </w:r>
      <w:r w:rsidR="00425AC2" w:rsidRPr="006462F7">
        <w:rPr>
          <w:rFonts w:ascii="Times New Roman" w:hAnsi="Times New Roman" w:cs="Times New Roman"/>
          <w:lang w:val="fr-FR" w:bidi="he-IL"/>
        </w:rPr>
        <w:t>’</w:t>
      </w:r>
      <w:r w:rsidR="00AC01E8" w:rsidRPr="006462F7">
        <w:rPr>
          <w:rFonts w:ascii="Times New Roman" w:hAnsi="Times New Roman" w:cs="Times New Roman"/>
          <w:lang w:val="fr-FR" w:bidi="he-IL"/>
        </w:rPr>
        <w:t>assigner à chacun ses attributions et obligations, les fonctionnaires spécialisés se sont assez bien acquittés de leurs tâches, comme indiqué ci-après</w:t>
      </w:r>
      <w:r w:rsidR="00E20C1B" w:rsidRPr="006462F7">
        <w:rPr>
          <w:rFonts w:ascii="Times New Roman" w:hAnsi="Times New Roman" w:cs="Times New Roman"/>
          <w:lang w:val="fr-FR" w:bidi="he-IL"/>
        </w:rPr>
        <w:t>:</w:t>
      </w:r>
    </w:p>
    <w:p w:rsidR="00AC01E8" w:rsidRPr="006462F7" w:rsidRDefault="00AC01E8" w:rsidP="00D22C21">
      <w:pPr>
        <w:rPr>
          <w:sz w:val="24"/>
          <w:szCs w:val="24"/>
          <w:lang w:val="fr-FR"/>
        </w:rPr>
      </w:pPr>
    </w:p>
    <w:p w:rsidR="00AC01E8" w:rsidRPr="006462F7" w:rsidRDefault="00AC01E8" w:rsidP="00D22C21">
      <w:pPr>
        <w:numPr>
          <w:ilvl w:val="0"/>
          <w:numId w:val="39"/>
        </w:numPr>
        <w:tabs>
          <w:tab w:val="clear" w:pos="720"/>
        </w:tabs>
        <w:ind w:left="0" w:firstLine="567"/>
        <w:rPr>
          <w:sz w:val="24"/>
          <w:szCs w:val="24"/>
          <w:lang w:val="fr-FR"/>
        </w:rPr>
      </w:pPr>
      <w:r w:rsidRPr="006462F7">
        <w:rPr>
          <w:sz w:val="24"/>
          <w:szCs w:val="24"/>
          <w:lang w:val="fr-FR"/>
        </w:rPr>
        <w:t>Ils ont mis au point un plan de préservation à long terme et conçu une stratégie et des programmes à réaliser dans les provinces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9"/>
        </w:numPr>
        <w:tabs>
          <w:tab w:val="clear" w:pos="720"/>
        </w:tabs>
        <w:ind w:left="0" w:firstLine="567"/>
        <w:rPr>
          <w:sz w:val="24"/>
          <w:szCs w:val="24"/>
          <w:lang w:val="fr-FR"/>
        </w:rPr>
      </w:pPr>
      <w:r w:rsidRPr="006462F7">
        <w:rPr>
          <w:sz w:val="24"/>
          <w:szCs w:val="24"/>
          <w:lang w:val="fr-FR"/>
        </w:rPr>
        <w:t>Ils ont renforcé les méthodes de travail, les visites de sites pour recueillir des informations et aider à l</w:t>
      </w:r>
      <w:r w:rsidR="00425AC2" w:rsidRPr="006462F7">
        <w:rPr>
          <w:sz w:val="24"/>
          <w:szCs w:val="24"/>
          <w:lang w:val="fr-FR"/>
        </w:rPr>
        <w:t>’</w:t>
      </w:r>
      <w:r w:rsidRPr="006462F7">
        <w:rPr>
          <w:sz w:val="24"/>
          <w:szCs w:val="24"/>
          <w:lang w:val="fr-FR"/>
        </w:rPr>
        <w:t>élaboration de plans pour 19 provinces/municipalités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9"/>
        </w:numPr>
        <w:tabs>
          <w:tab w:val="clear" w:pos="720"/>
        </w:tabs>
        <w:ind w:left="0" w:firstLine="567"/>
        <w:rPr>
          <w:sz w:val="24"/>
          <w:szCs w:val="24"/>
          <w:lang w:val="fr-FR"/>
        </w:rPr>
      </w:pPr>
      <w:r w:rsidRPr="006462F7">
        <w:rPr>
          <w:sz w:val="24"/>
          <w:szCs w:val="24"/>
          <w:lang w:val="fr-FR"/>
        </w:rPr>
        <w:t>Ils ont utilisé les crédits budgétaires conformément au plan établi pour la préservation du patrimoine et renforcé l</w:t>
      </w:r>
      <w:r w:rsidR="00425AC2" w:rsidRPr="006462F7">
        <w:rPr>
          <w:sz w:val="24"/>
          <w:szCs w:val="24"/>
          <w:lang w:val="fr-FR"/>
        </w:rPr>
        <w:t>’</w:t>
      </w:r>
      <w:r w:rsidRPr="006462F7">
        <w:rPr>
          <w:sz w:val="24"/>
          <w:szCs w:val="24"/>
          <w:lang w:val="fr-FR"/>
        </w:rPr>
        <w:t>application des principes de gestion en élaborant des règles administratives standard à l</w:t>
      </w:r>
      <w:r w:rsidR="00425AC2" w:rsidRPr="006462F7">
        <w:rPr>
          <w:sz w:val="24"/>
          <w:szCs w:val="24"/>
          <w:lang w:val="fr-FR"/>
        </w:rPr>
        <w:t>’</w:t>
      </w:r>
      <w:r w:rsidRPr="006462F7">
        <w:rPr>
          <w:sz w:val="24"/>
          <w:szCs w:val="24"/>
          <w:lang w:val="fr-FR"/>
        </w:rPr>
        <w:t>intention des entités subordonnées et des provinces/municipalités</w:t>
      </w:r>
      <w:r w:rsidR="003826A9" w:rsidRPr="006462F7">
        <w:rPr>
          <w:sz w:val="24"/>
          <w:szCs w:val="24"/>
          <w:lang w:val="fr-FR"/>
        </w:rPr>
        <w:t>;</w:t>
      </w:r>
    </w:p>
    <w:p w:rsidR="00AC01E8" w:rsidRPr="006462F7" w:rsidRDefault="00AC01E8" w:rsidP="00D22C21">
      <w:pPr>
        <w:ind w:firstLine="567"/>
        <w:rPr>
          <w:sz w:val="24"/>
          <w:szCs w:val="24"/>
          <w:lang w:val="fr-FR"/>
        </w:rPr>
      </w:pPr>
    </w:p>
    <w:p w:rsidR="00AC01E8" w:rsidRPr="006462F7" w:rsidRDefault="00AC01E8" w:rsidP="00D22C21">
      <w:pPr>
        <w:numPr>
          <w:ilvl w:val="0"/>
          <w:numId w:val="39"/>
        </w:numPr>
        <w:tabs>
          <w:tab w:val="clear" w:pos="720"/>
        </w:tabs>
        <w:ind w:left="0" w:firstLine="567"/>
        <w:rPr>
          <w:sz w:val="24"/>
          <w:szCs w:val="24"/>
          <w:lang w:val="fr-FR"/>
        </w:rPr>
      </w:pPr>
      <w:r w:rsidRPr="006462F7">
        <w:rPr>
          <w:sz w:val="24"/>
          <w:szCs w:val="24"/>
          <w:lang w:val="fr-FR"/>
        </w:rPr>
        <w:t>Ils ont créé un système d</w:t>
      </w:r>
      <w:r w:rsidR="00425AC2" w:rsidRPr="006462F7">
        <w:rPr>
          <w:sz w:val="24"/>
          <w:szCs w:val="24"/>
          <w:lang w:val="fr-FR"/>
        </w:rPr>
        <w:t>’</w:t>
      </w:r>
      <w:r w:rsidRPr="006462F7">
        <w:rPr>
          <w:sz w:val="24"/>
          <w:szCs w:val="24"/>
          <w:lang w:val="fr-FR"/>
        </w:rPr>
        <w:t>échange d</w:t>
      </w:r>
      <w:r w:rsidR="00425AC2" w:rsidRPr="006462F7">
        <w:rPr>
          <w:sz w:val="24"/>
          <w:szCs w:val="24"/>
          <w:lang w:val="fr-FR"/>
        </w:rPr>
        <w:t>’</w:t>
      </w:r>
      <w:r w:rsidRPr="006462F7">
        <w:rPr>
          <w:sz w:val="24"/>
          <w:szCs w:val="24"/>
          <w:lang w:val="fr-FR"/>
        </w:rPr>
        <w:t>informations allant du haut vers le bas concernant les infractions et les dégradations de biens culturels, ce qui leur a permis de prendre des mesures en temps utile. A cet effet, ils ont coopéré avec le département chargé de la protection du patrimoine au Ministère de l</w:t>
      </w:r>
      <w:r w:rsidR="00425AC2" w:rsidRPr="006462F7">
        <w:rPr>
          <w:sz w:val="24"/>
          <w:szCs w:val="24"/>
          <w:lang w:val="fr-FR"/>
        </w:rPr>
        <w:t>’</w:t>
      </w:r>
      <w:r w:rsidRPr="006462F7">
        <w:rPr>
          <w:sz w:val="24"/>
          <w:szCs w:val="24"/>
          <w:lang w:val="fr-FR"/>
        </w:rPr>
        <w:t>intérieur;</w:t>
      </w:r>
    </w:p>
    <w:p w:rsidR="00AC01E8" w:rsidRPr="006462F7" w:rsidRDefault="00AC01E8" w:rsidP="00D22C21">
      <w:pPr>
        <w:ind w:firstLine="567"/>
        <w:rPr>
          <w:sz w:val="24"/>
          <w:szCs w:val="24"/>
          <w:lang w:val="fr-FR"/>
        </w:rPr>
      </w:pPr>
    </w:p>
    <w:p w:rsidR="00AC01E8" w:rsidRPr="006462F7" w:rsidRDefault="00AC01E8" w:rsidP="00D22C21">
      <w:pPr>
        <w:numPr>
          <w:ilvl w:val="0"/>
          <w:numId w:val="39"/>
        </w:numPr>
        <w:tabs>
          <w:tab w:val="clear" w:pos="720"/>
        </w:tabs>
        <w:ind w:left="0" w:firstLine="567"/>
        <w:rPr>
          <w:sz w:val="24"/>
          <w:szCs w:val="24"/>
          <w:lang w:val="fr-FR"/>
        </w:rPr>
      </w:pPr>
      <w:r w:rsidRPr="006462F7">
        <w:rPr>
          <w:sz w:val="24"/>
          <w:szCs w:val="24"/>
          <w:lang w:val="fr-FR"/>
        </w:rPr>
        <w:t>Le Ministère a organisé, en collaboration avec l</w:t>
      </w:r>
      <w:r w:rsidR="00425AC2" w:rsidRPr="006462F7">
        <w:rPr>
          <w:sz w:val="24"/>
          <w:szCs w:val="24"/>
          <w:lang w:val="fr-FR"/>
        </w:rPr>
        <w:t>’</w:t>
      </w:r>
      <w:r w:rsidRPr="006462F7">
        <w:rPr>
          <w:sz w:val="24"/>
          <w:szCs w:val="24"/>
          <w:lang w:val="fr-FR"/>
        </w:rPr>
        <w:t>U</w:t>
      </w:r>
      <w:r w:rsidR="005B3D5E" w:rsidRPr="006462F7">
        <w:rPr>
          <w:sz w:val="24"/>
          <w:szCs w:val="24"/>
          <w:lang w:val="fr-FR"/>
        </w:rPr>
        <w:t>NESCO</w:t>
      </w:r>
      <w:r w:rsidRPr="006462F7">
        <w:rPr>
          <w:sz w:val="24"/>
          <w:szCs w:val="24"/>
          <w:lang w:val="fr-FR"/>
        </w:rPr>
        <w:t xml:space="preserve">, un atelier sur la prévention de la destruction et de la circulation illicite des </w:t>
      </w:r>
      <w:r w:rsidR="005B3D5E" w:rsidRPr="006462F7">
        <w:rPr>
          <w:sz w:val="24"/>
          <w:szCs w:val="24"/>
          <w:lang w:val="fr-FR"/>
        </w:rPr>
        <w:t>œu</w:t>
      </w:r>
      <w:r w:rsidRPr="006462F7">
        <w:rPr>
          <w:sz w:val="24"/>
          <w:szCs w:val="24"/>
          <w:lang w:val="fr-FR"/>
        </w:rPr>
        <w:t>vres, qui s</w:t>
      </w:r>
      <w:r w:rsidR="00425AC2" w:rsidRPr="006462F7">
        <w:rPr>
          <w:sz w:val="24"/>
          <w:szCs w:val="24"/>
          <w:lang w:val="fr-FR"/>
        </w:rPr>
        <w:t>’</w:t>
      </w:r>
      <w:r w:rsidRPr="006462F7">
        <w:rPr>
          <w:sz w:val="24"/>
          <w:szCs w:val="24"/>
          <w:lang w:val="fr-FR"/>
        </w:rPr>
        <w:t>est tenu dans la province de Banteay Meanchey, une des provinces ciblées dans le domaine de la prévention de la destruction et de la mise en valeur du patrimoine culturel. Le séminaire a livré une mine d</w:t>
      </w:r>
      <w:r w:rsidR="00425AC2" w:rsidRPr="006462F7">
        <w:rPr>
          <w:sz w:val="24"/>
          <w:szCs w:val="24"/>
          <w:lang w:val="fr-FR"/>
        </w:rPr>
        <w:t>’</w:t>
      </w:r>
      <w:r w:rsidRPr="006462F7">
        <w:rPr>
          <w:sz w:val="24"/>
          <w:szCs w:val="24"/>
          <w:lang w:val="fr-FR"/>
        </w:rPr>
        <w:t xml:space="preserve">enseignements concernant la gestion des </w:t>
      </w:r>
      <w:r w:rsidR="005B3D5E" w:rsidRPr="006462F7">
        <w:rPr>
          <w:sz w:val="24"/>
          <w:szCs w:val="24"/>
          <w:lang w:val="fr-FR"/>
        </w:rPr>
        <w:t>œu</w:t>
      </w:r>
      <w:r w:rsidRPr="006462F7">
        <w:rPr>
          <w:sz w:val="24"/>
          <w:szCs w:val="24"/>
          <w:lang w:val="fr-FR"/>
        </w:rPr>
        <w:t>vres et l</w:t>
      </w:r>
      <w:r w:rsidR="00425AC2" w:rsidRPr="006462F7">
        <w:rPr>
          <w:sz w:val="24"/>
          <w:szCs w:val="24"/>
          <w:lang w:val="fr-FR"/>
        </w:rPr>
        <w:t>’</w:t>
      </w:r>
      <w:r w:rsidRPr="006462F7">
        <w:rPr>
          <w:sz w:val="24"/>
          <w:szCs w:val="24"/>
          <w:lang w:val="fr-FR"/>
        </w:rPr>
        <w:t xml:space="preserve">organisation des services du tourisme culturel sur le site des temples anciens. </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Coopération internationale</w:t>
      </w:r>
    </w:p>
    <w:p w:rsidR="00AC01E8" w:rsidRPr="006462F7" w:rsidRDefault="00AC01E8" w:rsidP="00D22C21">
      <w:pPr>
        <w:ind w:right="125"/>
        <w:rPr>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On a renforcé la coopération internationale pour trouver et mettre au point une assistance et des aides dans ce domaine. L</w:t>
      </w:r>
      <w:r w:rsidR="00425AC2" w:rsidRPr="006462F7">
        <w:rPr>
          <w:sz w:val="24"/>
          <w:szCs w:val="24"/>
          <w:lang w:val="fr-FR"/>
        </w:rPr>
        <w:t>’</w:t>
      </w:r>
      <w:r w:rsidRPr="006462F7">
        <w:rPr>
          <w:sz w:val="24"/>
          <w:szCs w:val="24"/>
          <w:lang w:val="fr-FR"/>
        </w:rPr>
        <w:t>ambassade des États-Unis d</w:t>
      </w:r>
      <w:r w:rsidR="00425AC2" w:rsidRPr="006462F7">
        <w:rPr>
          <w:sz w:val="24"/>
          <w:szCs w:val="24"/>
          <w:lang w:val="fr-FR"/>
        </w:rPr>
        <w:t>’</w:t>
      </w:r>
      <w:r w:rsidRPr="006462F7">
        <w:rPr>
          <w:sz w:val="24"/>
          <w:szCs w:val="24"/>
          <w:lang w:val="fr-FR"/>
        </w:rPr>
        <w:t>Amérique a fourni une assistance pour les travaux de restauration du temple de Han Chey et l</w:t>
      </w:r>
      <w:r w:rsidR="00425AC2" w:rsidRPr="006462F7">
        <w:rPr>
          <w:sz w:val="24"/>
          <w:szCs w:val="24"/>
          <w:lang w:val="fr-FR"/>
        </w:rPr>
        <w:t>’</w:t>
      </w:r>
      <w:r w:rsidRPr="006462F7">
        <w:rPr>
          <w:sz w:val="24"/>
          <w:szCs w:val="24"/>
          <w:lang w:val="fr-FR"/>
        </w:rPr>
        <w:t>établissement d</w:t>
      </w:r>
      <w:r w:rsidR="00425AC2" w:rsidRPr="006462F7">
        <w:rPr>
          <w:sz w:val="24"/>
          <w:szCs w:val="24"/>
          <w:lang w:val="fr-FR"/>
        </w:rPr>
        <w:t>’</w:t>
      </w:r>
      <w:r w:rsidRPr="006462F7">
        <w:rPr>
          <w:sz w:val="24"/>
          <w:szCs w:val="24"/>
          <w:lang w:val="fr-FR"/>
        </w:rPr>
        <w:t>un inventaire fondé sur les normes de l</w:t>
      </w:r>
      <w:r w:rsidR="00425AC2" w:rsidRPr="006462F7">
        <w:rPr>
          <w:sz w:val="24"/>
          <w:szCs w:val="24"/>
          <w:lang w:val="fr-FR"/>
        </w:rPr>
        <w:t>’</w:t>
      </w:r>
      <w:r w:rsidRPr="006462F7">
        <w:rPr>
          <w:sz w:val="24"/>
          <w:szCs w:val="24"/>
          <w:lang w:val="fr-FR"/>
        </w:rPr>
        <w:t>ONU. Le Fonds du patrimoine mondial fournit une</w:t>
      </w:r>
      <w:r w:rsidR="00835A94" w:rsidRPr="006462F7">
        <w:rPr>
          <w:sz w:val="24"/>
          <w:szCs w:val="24"/>
          <w:lang w:val="fr-FR"/>
        </w:rPr>
        <w:t xml:space="preserve"> assistance pour les travaux de </w:t>
      </w:r>
      <w:r w:rsidRPr="006462F7">
        <w:rPr>
          <w:sz w:val="24"/>
          <w:szCs w:val="24"/>
          <w:lang w:val="fr-FR"/>
        </w:rPr>
        <w:t>restauration du temple de Banteay Chhmar qui commenceront au début du mois de mai 2008. Le Gouvernement continue de coopérer avec l</w:t>
      </w:r>
      <w:r w:rsidR="00425AC2" w:rsidRPr="006462F7">
        <w:rPr>
          <w:sz w:val="24"/>
          <w:szCs w:val="24"/>
          <w:lang w:val="fr-FR"/>
        </w:rPr>
        <w:t>’</w:t>
      </w:r>
      <w:r w:rsidRPr="006462F7">
        <w:rPr>
          <w:sz w:val="24"/>
          <w:szCs w:val="24"/>
          <w:lang w:val="fr-FR"/>
        </w:rPr>
        <w:t>ambassade des États-Unis pour prévenir la circulation illicite des</w:t>
      </w:r>
      <w:r w:rsidR="00835A94" w:rsidRPr="006462F7">
        <w:rPr>
          <w:sz w:val="24"/>
          <w:szCs w:val="24"/>
          <w:lang w:val="fr-FR"/>
        </w:rPr>
        <w:t xml:space="preserve"> œu</w:t>
      </w:r>
      <w:r w:rsidRPr="006462F7">
        <w:rPr>
          <w:sz w:val="24"/>
          <w:szCs w:val="24"/>
          <w:lang w:val="fr-FR"/>
        </w:rPr>
        <w:t>vres sur le territoire des États-Unis et recenser celles-ci dans l</w:t>
      </w:r>
      <w:r w:rsidR="00425AC2" w:rsidRPr="006462F7">
        <w:rPr>
          <w:sz w:val="24"/>
          <w:szCs w:val="24"/>
          <w:lang w:val="fr-FR"/>
        </w:rPr>
        <w:t>’</w:t>
      </w:r>
      <w:r w:rsidRPr="006462F7">
        <w:rPr>
          <w:sz w:val="24"/>
          <w:szCs w:val="24"/>
          <w:lang w:val="fr-FR"/>
        </w:rPr>
        <w:t>inventaire. Il continue de coopérer aux fouilles et recherches sci</w:t>
      </w:r>
      <w:r w:rsidR="00835A94" w:rsidRPr="006462F7">
        <w:rPr>
          <w:sz w:val="24"/>
          <w:szCs w:val="24"/>
          <w:lang w:val="fr-FR"/>
        </w:rPr>
        <w:t>entifiques menées sur des sites </w:t>
      </w:r>
      <w:r w:rsidRPr="006462F7">
        <w:rPr>
          <w:sz w:val="24"/>
          <w:szCs w:val="24"/>
          <w:lang w:val="fr-FR"/>
        </w:rPr>
        <w:t>archéologiques</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Recherche internationale pour les études japonaises menée, sous la direction du professeur Yoshisoki Yasuda, sur le site de Poy Snay (province de Banteay Meanchey).</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Recherche menée, sous la direction de M. Gerd Albrecht, par l</w:t>
      </w:r>
      <w:r w:rsidR="00425AC2" w:rsidRPr="006462F7">
        <w:rPr>
          <w:sz w:val="24"/>
          <w:szCs w:val="24"/>
          <w:lang w:val="fr-FR"/>
        </w:rPr>
        <w:t>’</w:t>
      </w:r>
      <w:r w:rsidRPr="006462F7">
        <w:rPr>
          <w:sz w:val="24"/>
          <w:szCs w:val="24"/>
          <w:lang w:val="fr-FR"/>
        </w:rPr>
        <w:t>université de WASEDA sur le site des temples de Sambour Prey Kuh à Memot (province de Kampong Cham).</w:t>
      </w:r>
    </w:p>
    <w:p w:rsidR="00AC01E8" w:rsidRPr="006462F7" w:rsidRDefault="00AC01E8" w:rsidP="00D22C21">
      <w:pPr>
        <w:numPr>
          <w:ilvl w:val="0"/>
          <w:numId w:val="7"/>
        </w:numPr>
        <w:tabs>
          <w:tab w:val="clear" w:pos="1287"/>
        </w:tabs>
        <w:spacing w:after="120"/>
        <w:ind w:left="1134" w:hanging="567"/>
        <w:rPr>
          <w:sz w:val="24"/>
          <w:szCs w:val="24"/>
          <w:lang w:val="fr-FR"/>
        </w:rPr>
      </w:pPr>
      <w:r w:rsidRPr="006462F7">
        <w:rPr>
          <w:sz w:val="24"/>
          <w:szCs w:val="24"/>
          <w:lang w:val="fr-FR"/>
        </w:rPr>
        <w:t>Participation à l</w:t>
      </w:r>
      <w:r w:rsidR="00425AC2" w:rsidRPr="006462F7">
        <w:rPr>
          <w:sz w:val="24"/>
          <w:szCs w:val="24"/>
          <w:lang w:val="fr-FR"/>
        </w:rPr>
        <w:t>’</w:t>
      </w:r>
      <w:r w:rsidRPr="006462F7">
        <w:rPr>
          <w:sz w:val="24"/>
          <w:szCs w:val="24"/>
          <w:lang w:val="fr-FR"/>
        </w:rPr>
        <w:t>atelier consacré à l</w:t>
      </w:r>
      <w:r w:rsidR="00425AC2" w:rsidRPr="006462F7">
        <w:rPr>
          <w:sz w:val="24"/>
          <w:szCs w:val="24"/>
          <w:lang w:val="fr-FR"/>
        </w:rPr>
        <w:t>’</w:t>
      </w:r>
      <w:r w:rsidRPr="006462F7">
        <w:rPr>
          <w:sz w:val="24"/>
          <w:szCs w:val="24"/>
          <w:lang w:val="fr-FR"/>
        </w:rPr>
        <w:t>organisation de l</w:t>
      </w:r>
      <w:r w:rsidR="00425AC2" w:rsidRPr="006462F7">
        <w:rPr>
          <w:sz w:val="24"/>
          <w:szCs w:val="24"/>
          <w:lang w:val="fr-FR"/>
        </w:rPr>
        <w:t>’</w:t>
      </w:r>
      <w:r w:rsidRPr="006462F7">
        <w:rPr>
          <w:sz w:val="24"/>
          <w:szCs w:val="24"/>
          <w:lang w:val="fr-FR"/>
        </w:rPr>
        <w:t>Exposition internationale de 2010, sur le thème de l</w:t>
      </w:r>
      <w:r w:rsidR="00425AC2" w:rsidRPr="006462F7">
        <w:rPr>
          <w:sz w:val="24"/>
          <w:szCs w:val="24"/>
          <w:lang w:val="fr-FR"/>
        </w:rPr>
        <w:t>’</w:t>
      </w:r>
      <w:r w:rsidRPr="006462F7">
        <w:rPr>
          <w:sz w:val="24"/>
          <w:szCs w:val="24"/>
          <w:lang w:val="fr-FR"/>
        </w:rPr>
        <w:t xml:space="preserve">histoire du Mékong, avec la participation du Cambodge, du Laos, du </w:t>
      </w:r>
      <w:r w:rsidR="00835A94" w:rsidRPr="006462F7">
        <w:rPr>
          <w:sz w:val="24"/>
          <w:szCs w:val="24"/>
          <w:lang w:val="fr-FR"/>
        </w:rPr>
        <w:t>Viet Nam</w:t>
      </w:r>
      <w:r w:rsidRPr="006462F7">
        <w:rPr>
          <w:sz w:val="24"/>
          <w:szCs w:val="24"/>
          <w:lang w:val="fr-FR"/>
        </w:rPr>
        <w:t xml:space="preserve"> et de la Suède. Cet atelier a été organisé deux fois, la première dans la province de Siem Reap et la seconde dans la province d</w:t>
      </w:r>
      <w:r w:rsidR="00425AC2" w:rsidRPr="006462F7">
        <w:rPr>
          <w:sz w:val="24"/>
          <w:szCs w:val="24"/>
          <w:lang w:val="fr-FR"/>
        </w:rPr>
        <w:t>’</w:t>
      </w:r>
      <w:r w:rsidRPr="006462F7">
        <w:rPr>
          <w:sz w:val="24"/>
          <w:szCs w:val="24"/>
          <w:lang w:val="fr-FR"/>
        </w:rPr>
        <w:t xml:space="preserve">An Yang </w:t>
      </w:r>
      <w:r w:rsidR="005B3D5E" w:rsidRPr="006462F7">
        <w:rPr>
          <w:sz w:val="24"/>
          <w:szCs w:val="24"/>
          <w:lang w:val="fr-FR"/>
        </w:rPr>
        <w:t>(Viet </w:t>
      </w:r>
      <w:r w:rsidR="00835A94" w:rsidRPr="006462F7">
        <w:rPr>
          <w:sz w:val="24"/>
          <w:szCs w:val="24"/>
          <w:lang w:val="fr-FR"/>
        </w:rPr>
        <w:t>Nam</w:t>
      </w:r>
      <w:r w:rsidRPr="006462F7">
        <w:rPr>
          <w:sz w:val="24"/>
          <w:szCs w:val="24"/>
          <w:lang w:val="fr-FR"/>
        </w:rPr>
        <w:t xml:space="preserve">). </w:t>
      </w:r>
    </w:p>
    <w:p w:rsidR="00AC01E8" w:rsidRPr="006462F7" w:rsidRDefault="00AC01E8" w:rsidP="00D22C21">
      <w:pPr>
        <w:ind w:right="125"/>
        <w:jc w:val="center"/>
        <w:rPr>
          <w:b/>
          <w:sz w:val="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6"/>
        <w:gridCol w:w="805"/>
        <w:gridCol w:w="616"/>
        <w:gridCol w:w="616"/>
        <w:gridCol w:w="616"/>
        <w:gridCol w:w="766"/>
        <w:gridCol w:w="766"/>
        <w:gridCol w:w="2110"/>
      </w:tblGrid>
      <w:tr w:rsidR="00AC01E8" w:rsidRPr="006462F7" w:rsidTr="00425AC2">
        <w:tc>
          <w:tcPr>
            <w:tcW w:w="0" w:type="auto"/>
            <w:gridSpan w:val="8"/>
          </w:tcPr>
          <w:p w:rsidR="00AC01E8" w:rsidRPr="006462F7" w:rsidRDefault="00AC01E8" w:rsidP="00D22C21">
            <w:pPr>
              <w:jc w:val="center"/>
              <w:rPr>
                <w:b/>
                <w:sz w:val="24"/>
                <w:lang w:val="fr-FR"/>
              </w:rPr>
            </w:pPr>
            <w:r w:rsidRPr="006462F7">
              <w:rPr>
                <w:b/>
                <w:sz w:val="24"/>
                <w:lang w:val="fr-FR"/>
              </w:rPr>
              <w:t>Principaux indicateurs du patrimoine culturel</w:t>
            </w:r>
          </w:p>
        </w:tc>
      </w:tr>
      <w:tr w:rsidR="00AC01E8" w:rsidRPr="006462F7" w:rsidTr="00425AC2">
        <w:tc>
          <w:tcPr>
            <w:tcW w:w="0" w:type="auto"/>
          </w:tcPr>
          <w:p w:rsidR="00AC01E8" w:rsidRPr="006462F7" w:rsidRDefault="00AC01E8" w:rsidP="00D22C21">
            <w:pPr>
              <w:jc w:val="center"/>
              <w:rPr>
                <w:b/>
                <w:lang w:val="fr-FR"/>
              </w:rPr>
            </w:pPr>
            <w:r w:rsidRPr="006462F7">
              <w:rPr>
                <w:b/>
                <w:lang w:val="fr-FR"/>
              </w:rPr>
              <w:t>Description</w:t>
            </w:r>
          </w:p>
        </w:tc>
        <w:tc>
          <w:tcPr>
            <w:tcW w:w="0" w:type="auto"/>
          </w:tcPr>
          <w:p w:rsidR="00AC01E8" w:rsidRPr="006462F7" w:rsidRDefault="00AC01E8" w:rsidP="00D22C21">
            <w:pPr>
              <w:jc w:val="center"/>
              <w:rPr>
                <w:b/>
                <w:lang w:val="fr-FR"/>
              </w:rPr>
            </w:pPr>
            <w:r w:rsidRPr="006462F7">
              <w:rPr>
                <w:b/>
                <w:lang w:val="fr-FR"/>
              </w:rPr>
              <w:t>Unité</w:t>
            </w:r>
          </w:p>
        </w:tc>
        <w:tc>
          <w:tcPr>
            <w:tcW w:w="0" w:type="auto"/>
          </w:tcPr>
          <w:p w:rsidR="00AC01E8" w:rsidRPr="006462F7" w:rsidRDefault="00AC01E8" w:rsidP="00D22C21">
            <w:pPr>
              <w:jc w:val="center"/>
              <w:rPr>
                <w:b/>
                <w:lang w:val="fr-FR"/>
              </w:rPr>
            </w:pPr>
            <w:r w:rsidRPr="006462F7">
              <w:rPr>
                <w:b/>
                <w:lang w:val="fr-FR"/>
              </w:rPr>
              <w:t>2004</w:t>
            </w:r>
          </w:p>
        </w:tc>
        <w:tc>
          <w:tcPr>
            <w:tcW w:w="0" w:type="auto"/>
          </w:tcPr>
          <w:p w:rsidR="00AC01E8" w:rsidRPr="006462F7" w:rsidRDefault="00AC01E8" w:rsidP="00D22C21">
            <w:pPr>
              <w:jc w:val="center"/>
              <w:rPr>
                <w:b/>
                <w:lang w:val="fr-FR"/>
              </w:rPr>
            </w:pPr>
            <w:r w:rsidRPr="006462F7">
              <w:rPr>
                <w:b/>
                <w:lang w:val="fr-FR"/>
              </w:rPr>
              <w:t>2005</w:t>
            </w:r>
          </w:p>
        </w:tc>
        <w:tc>
          <w:tcPr>
            <w:tcW w:w="0" w:type="auto"/>
          </w:tcPr>
          <w:p w:rsidR="00AC01E8" w:rsidRPr="006462F7" w:rsidRDefault="00AC01E8" w:rsidP="00D22C21">
            <w:pPr>
              <w:jc w:val="center"/>
              <w:rPr>
                <w:b/>
                <w:lang w:val="fr-FR"/>
              </w:rPr>
            </w:pPr>
            <w:r w:rsidRPr="006462F7">
              <w:rPr>
                <w:b/>
                <w:lang w:val="fr-FR"/>
              </w:rPr>
              <w:t>2006</w:t>
            </w:r>
          </w:p>
        </w:tc>
        <w:tc>
          <w:tcPr>
            <w:tcW w:w="0" w:type="auto"/>
          </w:tcPr>
          <w:p w:rsidR="00AC01E8" w:rsidRPr="006462F7" w:rsidRDefault="00AC01E8" w:rsidP="00D22C21">
            <w:pPr>
              <w:jc w:val="center"/>
              <w:rPr>
                <w:b/>
                <w:lang w:val="fr-FR"/>
              </w:rPr>
            </w:pPr>
            <w:r w:rsidRPr="006462F7">
              <w:rPr>
                <w:b/>
                <w:lang w:val="fr-FR"/>
              </w:rPr>
              <w:t>2007</w:t>
            </w:r>
          </w:p>
        </w:tc>
        <w:tc>
          <w:tcPr>
            <w:tcW w:w="0" w:type="auto"/>
          </w:tcPr>
          <w:p w:rsidR="00AC01E8" w:rsidRPr="006462F7" w:rsidRDefault="00AC01E8" w:rsidP="00D22C21">
            <w:pPr>
              <w:jc w:val="center"/>
              <w:rPr>
                <w:b/>
                <w:lang w:val="fr-FR"/>
              </w:rPr>
            </w:pPr>
            <w:r w:rsidRPr="006462F7">
              <w:rPr>
                <w:b/>
                <w:lang w:val="fr-FR"/>
              </w:rPr>
              <w:t>Total</w:t>
            </w:r>
          </w:p>
        </w:tc>
        <w:tc>
          <w:tcPr>
            <w:tcW w:w="0" w:type="auto"/>
          </w:tcPr>
          <w:p w:rsidR="00AC01E8" w:rsidRPr="006462F7" w:rsidRDefault="00AC01E8" w:rsidP="00D22C21">
            <w:pPr>
              <w:jc w:val="center"/>
              <w:rPr>
                <w:b/>
                <w:lang w:val="fr-FR"/>
              </w:rPr>
            </w:pPr>
            <w:r w:rsidRPr="006462F7">
              <w:rPr>
                <w:b/>
                <w:lang w:val="fr-FR"/>
              </w:rPr>
              <w:t>Autres</w:t>
            </w:r>
          </w:p>
          <w:p w:rsidR="00AC01E8" w:rsidRPr="006462F7" w:rsidRDefault="00AC01E8" w:rsidP="00D22C21">
            <w:pPr>
              <w:jc w:val="center"/>
              <w:rPr>
                <w:b/>
                <w:lang w:val="fr-FR"/>
              </w:rPr>
            </w:pPr>
          </w:p>
        </w:tc>
      </w:tr>
      <w:tr w:rsidR="00AC01E8" w:rsidRPr="006462F7" w:rsidTr="00425AC2">
        <w:tc>
          <w:tcPr>
            <w:tcW w:w="0" w:type="auto"/>
            <w:gridSpan w:val="8"/>
          </w:tcPr>
          <w:p w:rsidR="00AC01E8" w:rsidRPr="006462F7" w:rsidRDefault="00AC01E8" w:rsidP="00D22C21">
            <w:pPr>
              <w:rPr>
                <w:lang w:val="fr-FR"/>
              </w:rPr>
            </w:pPr>
            <w:r w:rsidRPr="006462F7">
              <w:rPr>
                <w:lang w:val="fr-FR"/>
              </w:rPr>
              <w:t>Patrimoine culturel</w:t>
            </w:r>
          </w:p>
        </w:tc>
      </w:tr>
      <w:tr w:rsidR="00AC01E8" w:rsidRPr="006462F7" w:rsidTr="00425AC2">
        <w:trPr>
          <w:cantSplit/>
        </w:trPr>
        <w:tc>
          <w:tcPr>
            <w:tcW w:w="0" w:type="auto"/>
          </w:tcPr>
          <w:p w:rsidR="00AC01E8" w:rsidRPr="006462F7" w:rsidRDefault="00AC01E8" w:rsidP="00D22C21">
            <w:pPr>
              <w:rPr>
                <w:lang w:val="fr-FR"/>
              </w:rPr>
            </w:pPr>
            <w:r w:rsidRPr="006462F7">
              <w:rPr>
                <w:lang w:val="fr-FR"/>
              </w:rPr>
              <w:t>Temples anciens</w:t>
            </w:r>
          </w:p>
        </w:tc>
        <w:tc>
          <w:tcPr>
            <w:tcW w:w="0" w:type="auto"/>
          </w:tcPr>
          <w:p w:rsidR="00AC01E8" w:rsidRPr="006462F7" w:rsidRDefault="00AC01E8" w:rsidP="00D22C21">
            <w:pPr>
              <w:jc w:val="center"/>
              <w:rPr>
                <w:lang w:val="fr-FR"/>
              </w:rPr>
            </w:pPr>
            <w:r w:rsidRPr="006462F7">
              <w:rPr>
                <w:lang w:val="fr-FR"/>
              </w:rPr>
              <w:t>Site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766</w:t>
            </w:r>
          </w:p>
        </w:tc>
        <w:tc>
          <w:tcPr>
            <w:tcW w:w="0" w:type="auto"/>
          </w:tcPr>
          <w:p w:rsidR="00AC01E8" w:rsidRPr="006462F7" w:rsidRDefault="00AC01E8" w:rsidP="00D22C21">
            <w:pPr>
              <w:jc w:val="center"/>
              <w:rPr>
                <w:lang w:val="fr-FR"/>
              </w:rPr>
            </w:pPr>
            <w:r w:rsidRPr="006462F7">
              <w:rPr>
                <w:lang w:val="fr-FR"/>
              </w:rPr>
              <w:t>766</w:t>
            </w:r>
          </w:p>
        </w:tc>
        <w:tc>
          <w:tcPr>
            <w:tcW w:w="0" w:type="auto"/>
          </w:tcPr>
          <w:p w:rsidR="00AC01E8" w:rsidRPr="006462F7" w:rsidRDefault="00AC01E8" w:rsidP="00D22C21">
            <w:pPr>
              <w:jc w:val="center"/>
              <w:rPr>
                <w:lang w:val="fr-FR"/>
              </w:rPr>
            </w:pPr>
            <w:r w:rsidRPr="006462F7">
              <w:rPr>
                <w:lang w:val="fr-FR"/>
              </w:rPr>
              <w:t>783</w:t>
            </w:r>
          </w:p>
        </w:tc>
        <w:tc>
          <w:tcPr>
            <w:tcW w:w="0" w:type="auto"/>
          </w:tcPr>
          <w:p w:rsidR="00AC01E8" w:rsidRPr="006462F7" w:rsidRDefault="00AC01E8" w:rsidP="00D22C21">
            <w:pPr>
              <w:jc w:val="center"/>
              <w:rPr>
                <w:lang w:val="fr-FR"/>
              </w:rPr>
            </w:pPr>
            <w:r w:rsidRPr="006462F7">
              <w:rPr>
                <w:lang w:val="fr-FR"/>
              </w:rPr>
              <w:t>783</w:t>
            </w:r>
          </w:p>
        </w:tc>
        <w:tc>
          <w:tcPr>
            <w:tcW w:w="0" w:type="auto"/>
            <w:vMerge w:val="restart"/>
          </w:tcPr>
          <w:p w:rsidR="00AC01E8" w:rsidRPr="006462F7" w:rsidRDefault="00AC01E8" w:rsidP="00D22C21">
            <w:pPr>
              <w:jc w:val="center"/>
              <w:rPr>
                <w:lang w:val="fr-FR"/>
              </w:rPr>
            </w:pPr>
            <w:r w:rsidRPr="006462F7">
              <w:rPr>
                <w:lang w:val="fr-FR"/>
              </w:rPr>
              <w:t>Seuls figurent ici les chiffres repris à l</w:t>
            </w:r>
            <w:r w:rsidR="00425AC2" w:rsidRPr="006462F7">
              <w:rPr>
                <w:lang w:val="fr-FR"/>
              </w:rPr>
              <w:t>’</w:t>
            </w:r>
            <w:r w:rsidRPr="006462F7">
              <w:rPr>
                <w:lang w:val="fr-FR"/>
              </w:rPr>
              <w:t>inventaire</w:t>
            </w:r>
          </w:p>
        </w:tc>
      </w:tr>
      <w:tr w:rsidR="00AC01E8" w:rsidRPr="006462F7" w:rsidTr="00425AC2">
        <w:trPr>
          <w:cantSplit/>
        </w:trPr>
        <w:tc>
          <w:tcPr>
            <w:tcW w:w="0" w:type="auto"/>
          </w:tcPr>
          <w:p w:rsidR="00AC01E8" w:rsidRPr="006462F7" w:rsidRDefault="00AC01E8" w:rsidP="00D22C21">
            <w:pPr>
              <w:rPr>
                <w:lang w:val="fr-FR"/>
              </w:rPr>
            </w:pPr>
            <w:r w:rsidRPr="006462F7">
              <w:rPr>
                <w:lang w:val="fr-FR"/>
              </w:rPr>
              <w:t>Collines anciennes</w:t>
            </w:r>
          </w:p>
        </w:tc>
        <w:tc>
          <w:tcPr>
            <w:tcW w:w="0" w:type="auto"/>
          </w:tcPr>
          <w:p w:rsidR="00AC01E8" w:rsidRPr="006462F7" w:rsidRDefault="00AC01E8" w:rsidP="00D22C21">
            <w:pPr>
              <w:jc w:val="center"/>
              <w:rPr>
                <w:lang w:val="fr-FR"/>
              </w:rPr>
            </w:pPr>
            <w:r w:rsidRPr="006462F7">
              <w:rPr>
                <w:lang w:val="fr-FR"/>
              </w:rPr>
              <w:t>Site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966</w:t>
            </w:r>
          </w:p>
        </w:tc>
        <w:tc>
          <w:tcPr>
            <w:tcW w:w="0" w:type="auto"/>
          </w:tcPr>
          <w:p w:rsidR="00AC01E8" w:rsidRPr="006462F7" w:rsidRDefault="00AC01E8" w:rsidP="00D22C21">
            <w:pPr>
              <w:jc w:val="center"/>
              <w:rPr>
                <w:lang w:val="fr-FR"/>
              </w:rPr>
            </w:pPr>
            <w:r w:rsidRPr="006462F7">
              <w:rPr>
                <w:lang w:val="fr-FR"/>
              </w:rPr>
              <w:t>966</w:t>
            </w:r>
          </w:p>
        </w:tc>
        <w:tc>
          <w:tcPr>
            <w:tcW w:w="0" w:type="auto"/>
          </w:tcPr>
          <w:p w:rsidR="00AC01E8" w:rsidRPr="006462F7" w:rsidRDefault="00AC01E8" w:rsidP="00D22C21">
            <w:pPr>
              <w:jc w:val="center"/>
              <w:rPr>
                <w:lang w:val="fr-FR"/>
              </w:rPr>
            </w:pPr>
            <w:r w:rsidRPr="006462F7">
              <w:rPr>
                <w:lang w:val="fr-FR"/>
              </w:rPr>
              <w:t>966</w:t>
            </w:r>
          </w:p>
        </w:tc>
        <w:tc>
          <w:tcPr>
            <w:tcW w:w="0" w:type="auto"/>
          </w:tcPr>
          <w:p w:rsidR="00AC01E8" w:rsidRPr="006462F7" w:rsidRDefault="00AC01E8" w:rsidP="00D22C21">
            <w:pPr>
              <w:jc w:val="center"/>
              <w:rPr>
                <w:lang w:val="fr-FR"/>
              </w:rPr>
            </w:pPr>
            <w:r w:rsidRPr="006462F7">
              <w:rPr>
                <w:lang w:val="fr-FR"/>
              </w:rPr>
              <w:t>966</w:t>
            </w: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Pagodes construites sur les collines anciennes</w:t>
            </w:r>
          </w:p>
        </w:tc>
        <w:tc>
          <w:tcPr>
            <w:tcW w:w="0" w:type="auto"/>
          </w:tcPr>
          <w:p w:rsidR="00AC01E8" w:rsidRPr="006462F7" w:rsidRDefault="00AC01E8" w:rsidP="00D22C21">
            <w:pPr>
              <w:jc w:val="center"/>
              <w:rPr>
                <w:lang w:val="fr-FR"/>
              </w:rPr>
            </w:pPr>
            <w:r w:rsidRPr="006462F7">
              <w:rPr>
                <w:lang w:val="fr-FR"/>
              </w:rPr>
              <w:t>Pagode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487</w:t>
            </w:r>
          </w:p>
        </w:tc>
        <w:tc>
          <w:tcPr>
            <w:tcW w:w="0" w:type="auto"/>
          </w:tcPr>
          <w:p w:rsidR="00AC01E8" w:rsidRPr="006462F7" w:rsidRDefault="00AC01E8" w:rsidP="00D22C21">
            <w:pPr>
              <w:jc w:val="center"/>
              <w:rPr>
                <w:lang w:val="fr-FR"/>
              </w:rPr>
            </w:pPr>
            <w:r w:rsidRPr="006462F7">
              <w:rPr>
                <w:lang w:val="fr-FR"/>
              </w:rPr>
              <w:t>487</w:t>
            </w:r>
          </w:p>
        </w:tc>
        <w:tc>
          <w:tcPr>
            <w:tcW w:w="0" w:type="auto"/>
          </w:tcPr>
          <w:p w:rsidR="00AC01E8" w:rsidRPr="006462F7" w:rsidRDefault="00AC01E8" w:rsidP="00D22C21">
            <w:pPr>
              <w:jc w:val="center"/>
              <w:rPr>
                <w:lang w:val="fr-FR"/>
              </w:rPr>
            </w:pPr>
            <w:r w:rsidRPr="006462F7">
              <w:rPr>
                <w:lang w:val="fr-FR"/>
              </w:rPr>
              <w:t>487</w:t>
            </w:r>
          </w:p>
        </w:tc>
        <w:tc>
          <w:tcPr>
            <w:tcW w:w="0" w:type="auto"/>
          </w:tcPr>
          <w:p w:rsidR="00AC01E8" w:rsidRPr="006462F7" w:rsidRDefault="00AC01E8" w:rsidP="00D22C21">
            <w:pPr>
              <w:jc w:val="center"/>
              <w:rPr>
                <w:lang w:val="fr-FR"/>
              </w:rPr>
            </w:pPr>
            <w:r w:rsidRPr="006462F7">
              <w:rPr>
                <w:lang w:val="fr-FR"/>
              </w:rPr>
              <w:t>487</w:t>
            </w: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Ponts anciens</w:t>
            </w:r>
          </w:p>
        </w:tc>
        <w:tc>
          <w:tcPr>
            <w:tcW w:w="0" w:type="auto"/>
          </w:tcPr>
          <w:p w:rsidR="00AC01E8" w:rsidRPr="006462F7" w:rsidRDefault="00AC01E8" w:rsidP="00D22C21">
            <w:pPr>
              <w:jc w:val="center"/>
              <w:rPr>
                <w:lang w:val="fr-FR"/>
              </w:rPr>
            </w:pPr>
            <w:r w:rsidRPr="006462F7">
              <w:rPr>
                <w:lang w:val="fr-FR"/>
              </w:rPr>
              <w:t>Pont</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89</w:t>
            </w:r>
          </w:p>
        </w:tc>
        <w:tc>
          <w:tcPr>
            <w:tcW w:w="0" w:type="auto"/>
          </w:tcPr>
          <w:p w:rsidR="00AC01E8" w:rsidRPr="006462F7" w:rsidRDefault="00AC01E8" w:rsidP="00D22C21">
            <w:pPr>
              <w:jc w:val="center"/>
              <w:rPr>
                <w:lang w:val="fr-FR"/>
              </w:rPr>
            </w:pPr>
            <w:r w:rsidRPr="006462F7">
              <w:rPr>
                <w:lang w:val="fr-FR"/>
              </w:rPr>
              <w:t>89</w:t>
            </w:r>
          </w:p>
        </w:tc>
        <w:tc>
          <w:tcPr>
            <w:tcW w:w="0" w:type="auto"/>
          </w:tcPr>
          <w:p w:rsidR="00AC01E8" w:rsidRPr="006462F7" w:rsidRDefault="00AC01E8" w:rsidP="00D22C21">
            <w:pPr>
              <w:jc w:val="center"/>
              <w:rPr>
                <w:lang w:val="fr-FR"/>
              </w:rPr>
            </w:pPr>
            <w:r w:rsidRPr="006462F7">
              <w:rPr>
                <w:lang w:val="fr-FR"/>
              </w:rPr>
              <w:t>89</w:t>
            </w:r>
          </w:p>
        </w:tc>
        <w:tc>
          <w:tcPr>
            <w:tcW w:w="0" w:type="auto"/>
          </w:tcPr>
          <w:p w:rsidR="00AC01E8" w:rsidRPr="006462F7" w:rsidRDefault="00AC01E8" w:rsidP="00D22C21">
            <w:pPr>
              <w:jc w:val="center"/>
              <w:rPr>
                <w:lang w:val="fr-FR"/>
              </w:rPr>
            </w:pPr>
            <w:r w:rsidRPr="006462F7">
              <w:rPr>
                <w:lang w:val="fr-FR"/>
              </w:rPr>
              <w:t>89</w:t>
            </w: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Sites archéologiques</w:t>
            </w:r>
          </w:p>
        </w:tc>
        <w:tc>
          <w:tcPr>
            <w:tcW w:w="0" w:type="auto"/>
          </w:tcPr>
          <w:p w:rsidR="00AC01E8" w:rsidRPr="006462F7" w:rsidRDefault="00AC01E8" w:rsidP="00D22C21">
            <w:pPr>
              <w:jc w:val="center"/>
              <w:rPr>
                <w:lang w:val="fr-FR"/>
              </w:rPr>
            </w:pPr>
            <w:r w:rsidRPr="006462F7">
              <w:rPr>
                <w:lang w:val="fr-FR"/>
              </w:rPr>
              <w:t>Site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265</w:t>
            </w:r>
          </w:p>
        </w:tc>
        <w:tc>
          <w:tcPr>
            <w:tcW w:w="0" w:type="auto"/>
          </w:tcPr>
          <w:p w:rsidR="00AC01E8" w:rsidRPr="006462F7" w:rsidRDefault="00AC01E8" w:rsidP="00D22C21">
            <w:pPr>
              <w:jc w:val="center"/>
              <w:rPr>
                <w:lang w:val="fr-FR"/>
              </w:rPr>
            </w:pPr>
            <w:r w:rsidRPr="006462F7">
              <w:rPr>
                <w:lang w:val="fr-FR"/>
              </w:rPr>
              <w:t>265</w:t>
            </w:r>
          </w:p>
        </w:tc>
        <w:tc>
          <w:tcPr>
            <w:tcW w:w="0" w:type="auto"/>
          </w:tcPr>
          <w:p w:rsidR="00AC01E8" w:rsidRPr="006462F7" w:rsidRDefault="00AC01E8" w:rsidP="00D22C21">
            <w:pPr>
              <w:jc w:val="center"/>
              <w:rPr>
                <w:lang w:val="fr-FR"/>
              </w:rPr>
            </w:pPr>
            <w:r w:rsidRPr="006462F7">
              <w:rPr>
                <w:lang w:val="fr-FR"/>
              </w:rPr>
              <w:t>265</w:t>
            </w:r>
          </w:p>
        </w:tc>
        <w:tc>
          <w:tcPr>
            <w:tcW w:w="0" w:type="auto"/>
          </w:tcPr>
          <w:p w:rsidR="00AC01E8" w:rsidRPr="006462F7" w:rsidRDefault="00AC01E8" w:rsidP="00D22C21">
            <w:pPr>
              <w:jc w:val="center"/>
              <w:rPr>
                <w:lang w:val="fr-FR"/>
              </w:rPr>
            </w:pPr>
            <w:r w:rsidRPr="006462F7">
              <w:rPr>
                <w:lang w:val="fr-FR"/>
              </w:rPr>
              <w:t>265</w:t>
            </w: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Oeuvres se trouvant sous le contrôle direct du Ministère de la culture et des beaux-arts</w:t>
            </w:r>
          </w:p>
        </w:tc>
        <w:tc>
          <w:tcPr>
            <w:tcW w:w="0" w:type="auto"/>
          </w:tcPr>
          <w:p w:rsidR="00AC01E8" w:rsidRPr="006462F7" w:rsidRDefault="00AC01E8" w:rsidP="00D22C21">
            <w:pPr>
              <w:jc w:val="center"/>
              <w:rPr>
                <w:lang w:val="fr-FR"/>
              </w:rPr>
            </w:pPr>
            <w:r w:rsidRPr="006462F7">
              <w:rPr>
                <w:lang w:val="fr-FR"/>
              </w:rPr>
              <w:t>Pièce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33,170</w:t>
            </w: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Oeuvres inscrites à l</w:t>
            </w:r>
            <w:r w:rsidR="00425AC2" w:rsidRPr="006462F7">
              <w:rPr>
                <w:lang w:val="fr-FR"/>
              </w:rPr>
              <w:t>’</w:t>
            </w:r>
            <w:r w:rsidRPr="006462F7">
              <w:rPr>
                <w:lang w:val="fr-FR"/>
              </w:rPr>
              <w:t>inventaire établi selon les normes de l</w:t>
            </w:r>
            <w:r w:rsidR="00425AC2" w:rsidRPr="006462F7">
              <w:rPr>
                <w:lang w:val="fr-FR"/>
              </w:rPr>
              <w:t>’</w:t>
            </w:r>
            <w:r w:rsidRPr="006462F7">
              <w:rPr>
                <w:lang w:val="fr-FR"/>
              </w:rPr>
              <w:t>ONU</w:t>
            </w:r>
          </w:p>
        </w:tc>
        <w:tc>
          <w:tcPr>
            <w:tcW w:w="0" w:type="auto"/>
          </w:tcPr>
          <w:p w:rsidR="00AC01E8" w:rsidRPr="006462F7" w:rsidRDefault="00AC01E8" w:rsidP="00D22C21">
            <w:pPr>
              <w:jc w:val="center"/>
              <w:rPr>
                <w:lang w:val="fr-FR"/>
              </w:rPr>
            </w:pPr>
            <w:r w:rsidRPr="006462F7">
              <w:rPr>
                <w:lang w:val="fr-FR"/>
              </w:rPr>
              <w:t>Pièce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16,889</w:t>
            </w:r>
          </w:p>
        </w:tc>
        <w:tc>
          <w:tcPr>
            <w:tcW w:w="0" w:type="auto"/>
          </w:tcPr>
          <w:p w:rsidR="00AC01E8" w:rsidRPr="006462F7" w:rsidRDefault="00AC01E8" w:rsidP="00D22C21">
            <w:pPr>
              <w:jc w:val="center"/>
              <w:rPr>
                <w:lang w:val="fr-FR"/>
              </w:rPr>
            </w:pPr>
          </w:p>
        </w:tc>
        <w:tc>
          <w:tcPr>
            <w:tcW w:w="0" w:type="auto"/>
            <w:vMerge/>
          </w:tcPr>
          <w:p w:rsidR="00AC01E8" w:rsidRPr="006462F7" w:rsidRDefault="00AC01E8" w:rsidP="00D22C21">
            <w:pPr>
              <w:jc w:val="center"/>
              <w:rPr>
                <w:lang w:val="fr-FR"/>
              </w:rPr>
            </w:pPr>
          </w:p>
        </w:tc>
      </w:tr>
      <w:tr w:rsidR="00AC01E8" w:rsidRPr="006462F7" w:rsidTr="00425AC2">
        <w:trPr>
          <w:cantSplit/>
        </w:trPr>
        <w:tc>
          <w:tcPr>
            <w:tcW w:w="0" w:type="auto"/>
          </w:tcPr>
          <w:p w:rsidR="00AC01E8" w:rsidRPr="006462F7" w:rsidRDefault="00AC01E8" w:rsidP="00D22C21">
            <w:pPr>
              <w:rPr>
                <w:lang w:val="fr-FR"/>
              </w:rPr>
            </w:pPr>
            <w:r w:rsidRPr="006462F7">
              <w:rPr>
                <w:lang w:val="fr-FR"/>
              </w:rPr>
              <w:t>Oeuvres de toute provenance se trouvant dans les collections du Musée</w:t>
            </w: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p>
        </w:tc>
        <w:tc>
          <w:tcPr>
            <w:tcW w:w="0" w:type="auto"/>
          </w:tcPr>
          <w:p w:rsidR="00AC01E8" w:rsidRPr="006462F7" w:rsidRDefault="00AC01E8" w:rsidP="00D22C21">
            <w:pPr>
              <w:jc w:val="center"/>
              <w:rPr>
                <w:lang w:val="fr-FR"/>
              </w:rPr>
            </w:pPr>
            <w:r w:rsidRPr="006462F7">
              <w:rPr>
                <w:lang w:val="fr-FR"/>
              </w:rPr>
              <w:t>3,775</w:t>
            </w:r>
          </w:p>
        </w:tc>
        <w:tc>
          <w:tcPr>
            <w:tcW w:w="0" w:type="auto"/>
            <w:vMerge/>
          </w:tcPr>
          <w:p w:rsidR="00AC01E8" w:rsidRPr="006462F7" w:rsidRDefault="00AC01E8" w:rsidP="00D22C21">
            <w:pPr>
              <w:jc w:val="center"/>
              <w:rPr>
                <w:lang w:val="fr-FR"/>
              </w:rPr>
            </w:pPr>
          </w:p>
        </w:tc>
      </w:tr>
    </w:tbl>
    <w:p w:rsidR="00AC01E8" w:rsidRPr="006462F7" w:rsidRDefault="00AC01E8" w:rsidP="00D22C21">
      <w:pPr>
        <w:ind w:right="125"/>
        <w:rPr>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En 2007, les dépenses administratives liées à l</w:t>
      </w:r>
      <w:r w:rsidR="00425AC2" w:rsidRPr="006462F7">
        <w:rPr>
          <w:sz w:val="24"/>
          <w:szCs w:val="24"/>
          <w:lang w:val="fr-FR"/>
        </w:rPr>
        <w:t>’</w:t>
      </w:r>
      <w:r w:rsidRPr="006462F7">
        <w:rPr>
          <w:sz w:val="24"/>
          <w:szCs w:val="24"/>
          <w:lang w:val="fr-FR"/>
        </w:rPr>
        <w:t xml:space="preserve">évaluation des </w:t>
      </w:r>
      <w:r w:rsidR="00835A94" w:rsidRPr="006462F7">
        <w:rPr>
          <w:sz w:val="24"/>
          <w:szCs w:val="24"/>
          <w:lang w:val="fr-FR"/>
        </w:rPr>
        <w:t xml:space="preserve">œuvres </w:t>
      </w:r>
      <w:r w:rsidRPr="006462F7">
        <w:rPr>
          <w:sz w:val="24"/>
          <w:szCs w:val="24"/>
          <w:lang w:val="fr-FR"/>
        </w:rPr>
        <w:t>et à la délivrance de licences d</w:t>
      </w:r>
      <w:r w:rsidR="00425AC2" w:rsidRPr="006462F7">
        <w:rPr>
          <w:sz w:val="24"/>
          <w:szCs w:val="24"/>
          <w:lang w:val="fr-FR"/>
        </w:rPr>
        <w:t>’</w:t>
      </w:r>
      <w:r w:rsidRPr="006462F7">
        <w:rPr>
          <w:sz w:val="24"/>
          <w:szCs w:val="24"/>
          <w:lang w:val="fr-FR"/>
        </w:rPr>
        <w:t>exportation de 3 067 pièces à l</w:t>
      </w:r>
      <w:r w:rsidR="00425AC2" w:rsidRPr="006462F7">
        <w:rPr>
          <w:sz w:val="24"/>
          <w:szCs w:val="24"/>
          <w:lang w:val="fr-FR"/>
        </w:rPr>
        <w:t>’</w:t>
      </w:r>
      <w:r w:rsidRPr="006462F7">
        <w:rPr>
          <w:sz w:val="24"/>
          <w:szCs w:val="24"/>
          <w:lang w:val="fr-FR"/>
        </w:rPr>
        <w:t>étranger ont été de 16 755 000 riels, et ce montant a été porté en comptabilité au titre du budget national.</w:t>
      </w:r>
    </w:p>
    <w:p w:rsidR="00AC01E8" w:rsidRPr="006462F7" w:rsidRDefault="00AC01E8" w:rsidP="00D22C21">
      <w:pPr>
        <w:rPr>
          <w:sz w:val="24"/>
          <w:szCs w:val="24"/>
          <w:lang w:val="fr-FR"/>
        </w:rPr>
      </w:pPr>
    </w:p>
    <w:p w:rsidR="00AC01E8" w:rsidRPr="006462F7" w:rsidRDefault="00AC01E8" w:rsidP="00D22C21">
      <w:pPr>
        <w:pStyle w:val="Heading5"/>
        <w:keepNext w:val="0"/>
        <w:numPr>
          <w:ilvl w:val="0"/>
          <w:numId w:val="0"/>
        </w:numPr>
        <w:rPr>
          <w:lang w:val="fr-FR"/>
        </w:rPr>
      </w:pPr>
      <w:r w:rsidRPr="006462F7">
        <w:rPr>
          <w:lang w:val="fr-FR"/>
        </w:rPr>
        <w:t>Musées</w:t>
      </w:r>
    </w:p>
    <w:p w:rsidR="00AC01E8" w:rsidRPr="006462F7" w:rsidRDefault="00AC01E8" w:rsidP="00D22C21">
      <w:pPr>
        <w:ind w:right="125"/>
        <w:rPr>
          <w:b/>
          <w:sz w:val="24"/>
          <w:szCs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Dans l</w:t>
      </w:r>
      <w:r w:rsidR="00425AC2" w:rsidRPr="006462F7">
        <w:rPr>
          <w:sz w:val="24"/>
          <w:szCs w:val="24"/>
          <w:lang w:val="fr-FR"/>
        </w:rPr>
        <w:t>’</w:t>
      </w:r>
      <w:r w:rsidRPr="006462F7">
        <w:rPr>
          <w:sz w:val="24"/>
          <w:szCs w:val="24"/>
          <w:lang w:val="fr-FR"/>
        </w:rPr>
        <w:t xml:space="preserve">ensemble, la gestion et la conservation des </w:t>
      </w:r>
      <w:r w:rsidR="00835A94" w:rsidRPr="006462F7">
        <w:rPr>
          <w:sz w:val="24"/>
          <w:szCs w:val="24"/>
          <w:lang w:val="fr-FR"/>
        </w:rPr>
        <w:t xml:space="preserve">œuvres </w:t>
      </w:r>
      <w:r w:rsidRPr="006462F7">
        <w:rPr>
          <w:sz w:val="24"/>
          <w:szCs w:val="24"/>
          <w:lang w:val="fr-FR"/>
        </w:rPr>
        <w:t>se trouvant dans les collections des musées ont été améliorées, mais il faut dire que certaines provinces/municipalités n</w:t>
      </w:r>
      <w:r w:rsidR="00425AC2" w:rsidRPr="006462F7">
        <w:rPr>
          <w:sz w:val="24"/>
          <w:szCs w:val="24"/>
          <w:lang w:val="fr-FR"/>
        </w:rPr>
        <w:t>’</w:t>
      </w:r>
      <w:r w:rsidRPr="006462F7">
        <w:rPr>
          <w:sz w:val="24"/>
          <w:szCs w:val="24"/>
          <w:lang w:val="fr-FR"/>
        </w:rPr>
        <w:t xml:space="preserve">ont pas de musée. La conservation a été assurée en rassemblant les </w:t>
      </w:r>
      <w:r w:rsidR="00835A94" w:rsidRPr="006462F7">
        <w:rPr>
          <w:sz w:val="24"/>
          <w:szCs w:val="24"/>
          <w:lang w:val="fr-FR"/>
        </w:rPr>
        <w:t xml:space="preserve">œuvres </w:t>
      </w:r>
      <w:r w:rsidRPr="006462F7">
        <w:rPr>
          <w:sz w:val="24"/>
          <w:szCs w:val="24"/>
          <w:lang w:val="fr-FR"/>
        </w:rPr>
        <w:t>et en les mettant temporairement à l</w:t>
      </w:r>
      <w:r w:rsidR="00425AC2" w:rsidRPr="006462F7">
        <w:rPr>
          <w:sz w:val="24"/>
          <w:szCs w:val="24"/>
          <w:lang w:val="fr-FR"/>
        </w:rPr>
        <w:t>’</w:t>
      </w:r>
      <w:r w:rsidRPr="006462F7">
        <w:rPr>
          <w:sz w:val="24"/>
          <w:szCs w:val="24"/>
          <w:lang w:val="fr-FR"/>
        </w:rPr>
        <w:t>abri dans des endroits mieux conçus et plus sûrs.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Musée national d</w:t>
      </w:r>
      <w:r w:rsidR="00425AC2" w:rsidRPr="006462F7">
        <w:rPr>
          <w:sz w:val="24"/>
          <w:szCs w:val="24"/>
          <w:lang w:val="fr-FR"/>
        </w:rPr>
        <w:t>’</w:t>
      </w:r>
      <w:r w:rsidRPr="006462F7">
        <w:rPr>
          <w:sz w:val="24"/>
          <w:szCs w:val="24"/>
          <w:lang w:val="fr-FR"/>
        </w:rPr>
        <w:t xml:space="preserve">Angkor (province de Siem Reap), qui est un musée conçu selon la formule “fourni </w:t>
      </w:r>
      <w:r w:rsidR="005940B9" w:rsidRPr="006462F7">
        <w:rPr>
          <w:sz w:val="24"/>
          <w:szCs w:val="24"/>
          <w:lang w:val="fr-FR"/>
        </w:rPr>
        <w:t>clef</w:t>
      </w:r>
      <w:r w:rsidRPr="006462F7">
        <w:rPr>
          <w:sz w:val="24"/>
          <w:szCs w:val="24"/>
          <w:lang w:val="fr-FR"/>
        </w:rPr>
        <w:t xml:space="preserve"> sur porte”, a exposé toutes les collections provenant d</w:t>
      </w:r>
      <w:r w:rsidR="00425AC2" w:rsidRPr="006462F7">
        <w:rPr>
          <w:sz w:val="24"/>
          <w:szCs w:val="24"/>
          <w:lang w:val="fr-FR"/>
        </w:rPr>
        <w:t>’</w:t>
      </w:r>
      <w:r w:rsidRPr="006462F7">
        <w:rPr>
          <w:sz w:val="24"/>
          <w:szCs w:val="24"/>
          <w:lang w:val="fr-FR"/>
        </w:rPr>
        <w:t>Angkor et de Phnom Penh en mettant l</w:t>
      </w:r>
      <w:r w:rsidR="00425AC2" w:rsidRPr="006462F7">
        <w:rPr>
          <w:sz w:val="24"/>
          <w:szCs w:val="24"/>
          <w:lang w:val="fr-FR"/>
        </w:rPr>
        <w:t>’</w:t>
      </w:r>
      <w:r w:rsidRPr="006462F7">
        <w:rPr>
          <w:sz w:val="24"/>
          <w:szCs w:val="24"/>
          <w:lang w:val="fr-FR"/>
        </w:rPr>
        <w:t xml:space="preserve">accent sur les aspects techniques et pédagogiques de ces transferts. </w:t>
      </w:r>
      <w:r w:rsidR="00835A94" w:rsidRPr="006462F7">
        <w:rPr>
          <w:sz w:val="24"/>
          <w:szCs w:val="24"/>
          <w:lang w:val="fr-FR"/>
        </w:rPr>
        <w:t>Du 12 </w:t>
      </w:r>
      <w:r w:rsidRPr="006462F7">
        <w:rPr>
          <w:sz w:val="24"/>
          <w:szCs w:val="24"/>
          <w:lang w:val="fr-FR"/>
        </w:rPr>
        <w:t>novembre au 31 décembre 2007, 10 270 personnes ont acheté un ticket d</w:t>
      </w:r>
      <w:r w:rsidR="00425AC2" w:rsidRPr="006462F7">
        <w:rPr>
          <w:sz w:val="24"/>
          <w:szCs w:val="24"/>
          <w:lang w:val="fr-FR"/>
        </w:rPr>
        <w:t>’</w:t>
      </w:r>
      <w:r w:rsidR="00835A94" w:rsidRPr="006462F7">
        <w:rPr>
          <w:sz w:val="24"/>
          <w:szCs w:val="24"/>
          <w:lang w:val="fr-FR"/>
        </w:rPr>
        <w:t>entrée, dont 4 812 </w:t>
      </w:r>
      <w:r w:rsidRPr="006462F7">
        <w:rPr>
          <w:sz w:val="24"/>
          <w:szCs w:val="24"/>
          <w:lang w:val="fr-FR"/>
        </w:rPr>
        <w:t>étrangers et 5 458 nationaux. Le Musée Sihanouk d</w:t>
      </w:r>
      <w:r w:rsidR="00425AC2" w:rsidRPr="006462F7">
        <w:rPr>
          <w:sz w:val="24"/>
          <w:szCs w:val="24"/>
          <w:lang w:val="fr-FR"/>
        </w:rPr>
        <w:t>’</w:t>
      </w:r>
      <w:r w:rsidRPr="006462F7">
        <w:rPr>
          <w:sz w:val="24"/>
          <w:szCs w:val="24"/>
          <w:lang w:val="fr-FR"/>
        </w:rPr>
        <w:t>Angkor a été construit avec le soutien financier de l</w:t>
      </w:r>
      <w:r w:rsidR="00425AC2" w:rsidRPr="006462F7">
        <w:rPr>
          <w:sz w:val="24"/>
          <w:szCs w:val="24"/>
          <w:lang w:val="fr-FR"/>
        </w:rPr>
        <w:t>’</w:t>
      </w:r>
      <w:r w:rsidRPr="006462F7">
        <w:rPr>
          <w:sz w:val="24"/>
          <w:szCs w:val="24"/>
          <w:lang w:val="fr-FR"/>
        </w:rPr>
        <w:t>Université Sophia et du club AEON. Les 275 boud</w:t>
      </w:r>
      <w:r w:rsidR="00835A94" w:rsidRPr="006462F7">
        <w:rPr>
          <w:sz w:val="24"/>
          <w:szCs w:val="24"/>
          <w:lang w:val="fr-FR"/>
        </w:rPr>
        <w:t>dhas provenant des fouilles des </w:t>
      </w:r>
      <w:r w:rsidRPr="006462F7">
        <w:rPr>
          <w:sz w:val="24"/>
          <w:szCs w:val="24"/>
          <w:lang w:val="fr-FR"/>
        </w:rPr>
        <w:t>temples de Banteay Kdei y ont été exposés. En consultant le registre des visiteurs, on découvre que le Musée national d</w:t>
      </w:r>
      <w:r w:rsidR="00425AC2" w:rsidRPr="006462F7">
        <w:rPr>
          <w:sz w:val="24"/>
          <w:szCs w:val="24"/>
          <w:lang w:val="fr-FR"/>
        </w:rPr>
        <w:t>’</w:t>
      </w:r>
      <w:r w:rsidRPr="006462F7">
        <w:rPr>
          <w:sz w:val="24"/>
          <w:szCs w:val="24"/>
          <w:lang w:val="fr-FR"/>
        </w:rPr>
        <w:t>Angkor accueille davantage de nationaux que d</w:t>
      </w:r>
      <w:r w:rsidR="00425AC2" w:rsidRPr="006462F7">
        <w:rPr>
          <w:sz w:val="24"/>
          <w:szCs w:val="24"/>
          <w:lang w:val="fr-FR"/>
        </w:rPr>
        <w:t>’</w:t>
      </w:r>
      <w:r w:rsidRPr="006462F7">
        <w:rPr>
          <w:sz w:val="24"/>
          <w:szCs w:val="24"/>
          <w:lang w:val="fr-FR"/>
        </w:rPr>
        <w:t>étrangers.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Deux musées ont été construits de toutes pièces dans les provinces de Banteay Meanchey et de Takeo. Les musées des provinces de Banteay Meanchey, Pursat, et Svay Rieng sont en voie de construction</w:t>
      </w:r>
      <w:r w:rsidR="003826A9" w:rsidRPr="006462F7">
        <w:rPr>
          <w:sz w:val="24"/>
          <w:szCs w:val="24"/>
          <w:lang w:val="fr-FR"/>
        </w:rPr>
        <w:t>;</w:t>
      </w:r>
      <w:r w:rsidRPr="006462F7">
        <w:rPr>
          <w:sz w:val="24"/>
          <w:szCs w:val="24"/>
          <w:lang w:val="fr-FR"/>
        </w:rPr>
        <w:t xml:space="preserve"> le musée provincial de Takeo est ouvert. Les musées des provinces de Prey Veng et de Battambang bénéficient d</w:t>
      </w:r>
      <w:r w:rsidR="00425AC2" w:rsidRPr="006462F7">
        <w:rPr>
          <w:sz w:val="24"/>
          <w:szCs w:val="24"/>
          <w:lang w:val="fr-FR"/>
        </w:rPr>
        <w:t>’</w:t>
      </w:r>
      <w:r w:rsidRPr="006462F7">
        <w:rPr>
          <w:sz w:val="24"/>
          <w:szCs w:val="24"/>
          <w:lang w:val="fr-FR"/>
        </w:rPr>
        <w:t>améliorations. Dans les provinces de Kampong Thom, Kratie et Kampong Chhnang, les travaux de construction des musées so</w:t>
      </w:r>
      <w:r w:rsidR="00835A94" w:rsidRPr="006462F7">
        <w:rPr>
          <w:sz w:val="24"/>
          <w:szCs w:val="24"/>
          <w:lang w:val="fr-FR"/>
        </w:rPr>
        <w:t>nt terminés (le musée de </w:t>
      </w:r>
      <w:r w:rsidRPr="006462F7">
        <w:rPr>
          <w:sz w:val="24"/>
          <w:szCs w:val="24"/>
          <w:lang w:val="fr-FR"/>
        </w:rPr>
        <w:t>la province de Kratie est financé par le budget provincial des œuvres de bienfaisance). Les collections nationales ont été exposées à quatre reprises dans diff</w:t>
      </w:r>
      <w:r w:rsidR="00835A94" w:rsidRPr="006462F7">
        <w:rPr>
          <w:sz w:val="24"/>
          <w:szCs w:val="24"/>
          <w:lang w:val="fr-FR"/>
        </w:rPr>
        <w:t>érents pays, comme la Corée, le </w:t>
      </w:r>
      <w:r w:rsidRPr="006462F7">
        <w:rPr>
          <w:sz w:val="24"/>
          <w:szCs w:val="24"/>
          <w:lang w:val="fr-FR"/>
        </w:rPr>
        <w:t>Japon, la Suisse et l</w:t>
      </w:r>
      <w:r w:rsidR="00425AC2" w:rsidRPr="006462F7">
        <w:rPr>
          <w:sz w:val="24"/>
          <w:szCs w:val="24"/>
          <w:lang w:val="fr-FR"/>
        </w:rPr>
        <w:t>’</w:t>
      </w:r>
      <w:r w:rsidRPr="006462F7">
        <w:rPr>
          <w:sz w:val="24"/>
          <w:szCs w:val="24"/>
          <w:lang w:val="fr-FR"/>
        </w:rPr>
        <w:t>Allemagne.</w:t>
      </w:r>
    </w:p>
    <w:p w:rsidR="00AC01E8" w:rsidRPr="006462F7" w:rsidRDefault="00AC01E8" w:rsidP="00D22C21">
      <w:pPr>
        <w:pStyle w:val="BodyTextIndent"/>
        <w:ind w:firstLine="0"/>
        <w:rPr>
          <w:rFonts w:ascii="Times New Roman" w:hAnsi="Times New Roman"/>
          <w:b/>
          <w:sz w:val="24"/>
          <w:u w:val="single"/>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 xml:space="preserve">Le Musée de Toul Sleng </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La documentation du Musée est conservée en très grande partie dans un coffre-fort de grande taille prêté par le Centre cambodgien de documentation</w:t>
      </w:r>
      <w:r w:rsidR="003826A9" w:rsidRPr="006462F7">
        <w:rPr>
          <w:sz w:val="24"/>
          <w:szCs w:val="24"/>
          <w:lang w:val="fr-FR"/>
        </w:rPr>
        <w:t>;</w:t>
      </w:r>
      <w:r w:rsidRPr="006462F7">
        <w:rPr>
          <w:sz w:val="24"/>
          <w:szCs w:val="24"/>
          <w:lang w:val="fr-FR"/>
        </w:rPr>
        <w:t xml:space="preserve"> elle a été microfilmée et les chercheurs peuvent y avoir accès moyennant autorisation. Au total, 49 916 personnes ont visité le musée, dont 22 972 visiteurs étrangers.</w:t>
      </w:r>
    </w:p>
    <w:p w:rsidR="00AC01E8" w:rsidRPr="006462F7" w:rsidRDefault="00AC01E8" w:rsidP="00D22C21">
      <w:pPr>
        <w:pStyle w:val="BodyTextIndent"/>
        <w:ind w:firstLine="0"/>
        <w:rPr>
          <w:rFonts w:ascii="Times New Roman" w:hAnsi="Times New Roman"/>
          <w:b/>
          <w:sz w:val="24"/>
          <w:u w:val="single"/>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Centre Wat Phnom</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Centre a accueilli 120 800 visiteurs étrangers.</w:t>
      </w:r>
    </w:p>
    <w:p w:rsidR="00AC01E8" w:rsidRPr="006462F7" w:rsidRDefault="00AC01E8" w:rsidP="00D22C21">
      <w:pPr>
        <w:pStyle w:val="Default"/>
        <w:jc w:val="both"/>
        <w:rPr>
          <w:lang w:val="fr-FR"/>
        </w:rPr>
      </w:pPr>
    </w:p>
    <w:p w:rsidR="00AC01E8" w:rsidRPr="006462F7" w:rsidRDefault="00AC01E8" w:rsidP="00D22C21">
      <w:pPr>
        <w:pStyle w:val="BodyTextIndent"/>
        <w:ind w:firstLine="0"/>
        <w:rPr>
          <w:rFonts w:ascii="Times New Roman" w:hAnsi="Times New Roman"/>
          <w:bCs/>
          <w:i/>
          <w:iCs/>
          <w:sz w:val="24"/>
          <w:lang w:val="fr-FR"/>
        </w:rPr>
      </w:pPr>
      <w:r w:rsidRPr="006462F7">
        <w:rPr>
          <w:rFonts w:ascii="Times New Roman" w:hAnsi="Times New Roman"/>
          <w:bCs/>
          <w:i/>
          <w:iCs/>
          <w:sz w:val="24"/>
          <w:lang w:val="fr-FR"/>
        </w:rPr>
        <w:t xml:space="preserve">Centre du massacre de Cheung Ek </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Centre a accueilli 125 748 visiteurs étrangers, dont 105 600 étaient membres d</w:t>
      </w:r>
      <w:r w:rsidR="00425AC2" w:rsidRPr="006462F7">
        <w:rPr>
          <w:sz w:val="24"/>
          <w:szCs w:val="24"/>
          <w:lang w:val="fr-FR"/>
        </w:rPr>
        <w:t>’</w:t>
      </w:r>
      <w:r w:rsidRPr="006462F7">
        <w:rPr>
          <w:sz w:val="24"/>
          <w:szCs w:val="24"/>
          <w:lang w:val="fr-FR"/>
        </w:rPr>
        <w:t>organisations non gouvernementales.</w:t>
      </w:r>
    </w:p>
    <w:p w:rsidR="00AC01E8" w:rsidRPr="006462F7" w:rsidRDefault="00AC01E8" w:rsidP="00D22C21">
      <w:pPr>
        <w:pStyle w:val="BodyTextIndent"/>
        <w:ind w:firstLine="0"/>
        <w:jc w:val="center"/>
        <w:rPr>
          <w:rFonts w:ascii="Times New Roman" w:hAnsi="Times New Roman"/>
          <w:b/>
          <w:sz w:val="28"/>
          <w:lang w:val="fr-FR"/>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4"/>
        <w:gridCol w:w="950"/>
        <w:gridCol w:w="1016"/>
        <w:gridCol w:w="916"/>
        <w:gridCol w:w="1016"/>
        <w:gridCol w:w="1116"/>
        <w:gridCol w:w="1116"/>
      </w:tblGrid>
      <w:tr w:rsidR="00AC01E8" w:rsidRPr="006462F7" w:rsidTr="00835A94">
        <w:tc>
          <w:tcPr>
            <w:tcW w:w="9024" w:type="dxa"/>
            <w:gridSpan w:val="7"/>
          </w:tcPr>
          <w:p w:rsidR="00AC01E8" w:rsidRPr="006462F7" w:rsidRDefault="00AC01E8" w:rsidP="00D22C21">
            <w:pPr>
              <w:pStyle w:val="BodyTextIndent"/>
              <w:ind w:firstLine="0"/>
              <w:jc w:val="center"/>
              <w:rPr>
                <w:rFonts w:ascii="Times New Roman" w:hAnsi="Times New Roman"/>
                <w:b/>
                <w:sz w:val="24"/>
                <w:lang w:val="fr-FR"/>
              </w:rPr>
            </w:pPr>
            <w:r w:rsidRPr="006462F7">
              <w:rPr>
                <w:rFonts w:ascii="Times New Roman" w:hAnsi="Times New Roman"/>
                <w:b/>
                <w:sz w:val="24"/>
                <w:lang w:val="fr-FR"/>
              </w:rPr>
              <w:t>Musées</w:t>
            </w:r>
          </w:p>
        </w:tc>
      </w:tr>
      <w:tr w:rsidR="00AC01E8" w:rsidRPr="006462F7" w:rsidTr="00835A94">
        <w:tc>
          <w:tcPr>
            <w:tcW w:w="2894" w:type="dxa"/>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Description</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Unité</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2004</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2005</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2006</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2007</w:t>
            </w:r>
          </w:p>
        </w:tc>
        <w:tc>
          <w:tcPr>
            <w:tcW w:w="0" w:type="auto"/>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Total</w:t>
            </w:r>
          </w:p>
        </w:tc>
      </w:tr>
      <w:tr w:rsidR="00AC01E8" w:rsidRPr="006462F7" w:rsidTr="00835A94">
        <w:tc>
          <w:tcPr>
            <w:tcW w:w="2894" w:type="dxa"/>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Nombre de musées</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Lieu</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8</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8</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8</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10</w:t>
            </w:r>
          </w:p>
        </w:tc>
      </w:tr>
      <w:tr w:rsidR="00AC01E8" w:rsidRPr="006462F7" w:rsidTr="00835A94">
        <w:tc>
          <w:tcPr>
            <w:tcW w:w="2894" w:type="dxa"/>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Visiteurs au musée de Phnom Penh</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Personne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68 881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78 151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94 706</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146 657</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388 395</w:t>
            </w:r>
          </w:p>
        </w:tc>
      </w:tr>
      <w:tr w:rsidR="00AC01E8" w:rsidRPr="006462F7" w:rsidTr="00835A94">
        <w:trPr>
          <w:cantSplit/>
        </w:trPr>
        <w:tc>
          <w:tcPr>
            <w:tcW w:w="2894" w:type="dxa"/>
            <w:vMerge w:val="restart"/>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Visiteurs payant un droit d</w:t>
            </w:r>
            <w:r w:rsidR="00425AC2" w:rsidRPr="006462F7">
              <w:rPr>
                <w:rFonts w:ascii="Times New Roman" w:hAnsi="Times New Roman"/>
                <w:sz w:val="20"/>
                <w:lang w:val="fr-FR"/>
              </w:rPr>
              <w:t>’</w:t>
            </w:r>
            <w:r w:rsidRPr="006462F7">
              <w:rPr>
                <w:rFonts w:ascii="Times New Roman" w:hAnsi="Times New Roman"/>
                <w:sz w:val="20"/>
                <w:lang w:val="fr-FR"/>
              </w:rPr>
              <w:t>entrée</w:t>
            </w:r>
          </w:p>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Nationaux – étrangers</w:t>
            </w:r>
          </w:p>
        </w:tc>
        <w:tc>
          <w:tcPr>
            <w:tcW w:w="0" w:type="auto"/>
            <w:vMerge w:val="restart"/>
            <w:vAlign w:val="center"/>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Personne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11 520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11 312</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16 353</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21 502</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60 687</w:t>
            </w:r>
          </w:p>
        </w:tc>
      </w:tr>
      <w:tr w:rsidR="00AC01E8" w:rsidRPr="006462F7" w:rsidTr="00835A94">
        <w:trPr>
          <w:cantSplit/>
        </w:trPr>
        <w:tc>
          <w:tcPr>
            <w:tcW w:w="2894" w:type="dxa"/>
            <w:vMerge/>
          </w:tcPr>
          <w:p w:rsidR="00AC01E8" w:rsidRPr="006462F7" w:rsidRDefault="00AC01E8" w:rsidP="00D22C21">
            <w:pPr>
              <w:pStyle w:val="BodyTextIndent"/>
              <w:ind w:firstLine="0"/>
              <w:jc w:val="left"/>
              <w:rPr>
                <w:rFonts w:ascii="Times New Roman" w:hAnsi="Times New Roman"/>
                <w:sz w:val="20"/>
                <w:lang w:val="fr-FR"/>
              </w:rPr>
            </w:pPr>
          </w:p>
        </w:tc>
        <w:tc>
          <w:tcPr>
            <w:tcW w:w="0" w:type="auto"/>
            <w:vMerge/>
          </w:tcPr>
          <w:p w:rsidR="00AC01E8" w:rsidRPr="006462F7" w:rsidRDefault="00AC01E8" w:rsidP="00D22C21">
            <w:pPr>
              <w:pStyle w:val="BodyTextIndent"/>
              <w:ind w:firstLine="0"/>
              <w:jc w:val="center"/>
              <w:rPr>
                <w:rFonts w:ascii="Times New Roman" w:hAnsi="Times New Roman"/>
                <w:sz w:val="20"/>
                <w:lang w:val="fr-FR"/>
              </w:rPr>
            </w:pP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41 797</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43 039</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61 107</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90 703</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236 646</w:t>
            </w:r>
          </w:p>
        </w:tc>
      </w:tr>
      <w:tr w:rsidR="00AC01E8" w:rsidRPr="006462F7" w:rsidTr="00835A94">
        <w:trPr>
          <w:cantSplit/>
        </w:trPr>
        <w:tc>
          <w:tcPr>
            <w:tcW w:w="2894" w:type="dxa"/>
            <w:vMerge w:val="restart"/>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Recettes</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Riel</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5 760 000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5 656 00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8 176 500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10 751 000</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30 343 500</w:t>
            </w:r>
          </w:p>
        </w:tc>
      </w:tr>
      <w:tr w:rsidR="00AC01E8" w:rsidRPr="006462F7" w:rsidTr="00835A94">
        <w:trPr>
          <w:cantSplit/>
        </w:trPr>
        <w:tc>
          <w:tcPr>
            <w:tcW w:w="2894" w:type="dxa"/>
            <w:vMerge/>
          </w:tcPr>
          <w:p w:rsidR="00AC01E8" w:rsidRPr="006462F7" w:rsidRDefault="00AC01E8" w:rsidP="00D22C21">
            <w:pPr>
              <w:pStyle w:val="BodyTextIndent"/>
              <w:ind w:firstLine="0"/>
              <w:jc w:val="left"/>
              <w:rPr>
                <w:rFonts w:ascii="Times New Roman" w:hAnsi="Times New Roman"/>
                <w:sz w:val="20"/>
                <w:lang w:val="fr-FR"/>
              </w:rPr>
            </w:pP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Dollar</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125 391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129 117</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183 321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272 109</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709 938</w:t>
            </w:r>
          </w:p>
        </w:tc>
      </w:tr>
      <w:tr w:rsidR="00AC01E8" w:rsidRPr="006462F7" w:rsidTr="00835A94">
        <w:tc>
          <w:tcPr>
            <w:tcW w:w="2894" w:type="dxa"/>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Œuvres récemment entrées au musée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Peinture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46</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89</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475</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627</w:t>
            </w:r>
          </w:p>
        </w:tc>
      </w:tr>
      <w:tr w:rsidR="00AC01E8" w:rsidRPr="006462F7" w:rsidTr="00835A94">
        <w:tc>
          <w:tcPr>
            <w:tcW w:w="2894" w:type="dxa"/>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Œuvres enregistrées</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Peinture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2 241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4 482</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4 029</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3 844</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14 596</w:t>
            </w:r>
          </w:p>
        </w:tc>
      </w:tr>
      <w:tr w:rsidR="00AC01E8" w:rsidRPr="006462F7" w:rsidTr="00835A94">
        <w:tc>
          <w:tcPr>
            <w:tcW w:w="2894" w:type="dxa"/>
          </w:tcPr>
          <w:p w:rsidR="00AC01E8" w:rsidRPr="006462F7" w:rsidRDefault="00AC01E8"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Statues restaurées</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Peinture</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131</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263</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173</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767</w:t>
            </w:r>
          </w:p>
        </w:tc>
        <w:tc>
          <w:tcPr>
            <w:tcW w:w="0" w:type="auto"/>
          </w:tcPr>
          <w:p w:rsidR="00AC01E8" w:rsidRPr="006462F7" w:rsidRDefault="00AC01E8" w:rsidP="00D22C21">
            <w:pPr>
              <w:pStyle w:val="BodyTextIndent"/>
              <w:ind w:firstLine="0"/>
              <w:jc w:val="center"/>
              <w:rPr>
                <w:rFonts w:ascii="Times New Roman" w:hAnsi="Times New Roman"/>
                <w:sz w:val="20"/>
                <w:lang w:val="fr-FR"/>
              </w:rPr>
            </w:pPr>
            <w:r w:rsidRPr="006462F7">
              <w:rPr>
                <w:rFonts w:ascii="Times New Roman" w:hAnsi="Times New Roman"/>
                <w:sz w:val="20"/>
                <w:lang w:val="fr-FR"/>
              </w:rPr>
              <w:t>1 334</w:t>
            </w:r>
          </w:p>
        </w:tc>
      </w:tr>
    </w:tbl>
    <w:p w:rsidR="00AC01E8" w:rsidRPr="006462F7" w:rsidRDefault="00AC01E8" w:rsidP="00D22C21">
      <w:pPr>
        <w:pStyle w:val="BodyTextIndent"/>
        <w:ind w:firstLine="0"/>
        <w:jc w:val="center"/>
        <w:rPr>
          <w:rFonts w:ascii="Times New Roman" w:hAnsi="Times New Roman"/>
          <w:sz w:val="24"/>
          <w:lang w:val="fr-FR"/>
        </w:rPr>
      </w:pPr>
    </w:p>
    <w:p w:rsidR="00AC01E8" w:rsidRPr="006462F7" w:rsidRDefault="00AC01E8" w:rsidP="00C55AF7">
      <w:pPr>
        <w:pStyle w:val="Heading5"/>
        <w:numPr>
          <w:ilvl w:val="0"/>
          <w:numId w:val="0"/>
        </w:numPr>
        <w:rPr>
          <w:lang w:val="fr-FR"/>
        </w:rPr>
      </w:pPr>
      <w:r w:rsidRPr="006462F7">
        <w:rPr>
          <w:lang w:val="fr-FR"/>
        </w:rPr>
        <w:t>Actions culturelles internationales</w:t>
      </w:r>
    </w:p>
    <w:p w:rsidR="00AC01E8" w:rsidRPr="006462F7" w:rsidRDefault="00AC01E8" w:rsidP="00C55AF7">
      <w:pPr>
        <w:pStyle w:val="BodyTextIndent"/>
        <w:keepNext/>
        <w:ind w:firstLine="0"/>
        <w:rPr>
          <w:rFonts w:ascii="Times New Roman" w:hAnsi="Times New Roman"/>
          <w:b/>
          <w:sz w:val="24"/>
          <w:lang w:val="fr-FR"/>
        </w:rPr>
      </w:pPr>
    </w:p>
    <w:p w:rsidR="00AC01E8" w:rsidRPr="006462F7" w:rsidRDefault="00AC01E8" w:rsidP="00C55AF7">
      <w:pPr>
        <w:keepNext/>
        <w:numPr>
          <w:ilvl w:val="0"/>
          <w:numId w:val="55"/>
        </w:numPr>
        <w:tabs>
          <w:tab w:val="clear" w:pos="360"/>
        </w:tabs>
        <w:rPr>
          <w:sz w:val="24"/>
          <w:szCs w:val="24"/>
          <w:lang w:val="fr-FR"/>
        </w:rPr>
      </w:pPr>
      <w:r w:rsidRPr="006462F7">
        <w:rPr>
          <w:sz w:val="24"/>
          <w:szCs w:val="24"/>
          <w:lang w:val="fr-FR"/>
        </w:rPr>
        <w:t>Le Ministère a organisé la célébration du 40e anniversaire de l</w:t>
      </w:r>
      <w:r w:rsidR="00425AC2" w:rsidRPr="006462F7">
        <w:rPr>
          <w:sz w:val="24"/>
          <w:szCs w:val="24"/>
          <w:lang w:val="fr-FR"/>
        </w:rPr>
        <w:t>’</w:t>
      </w:r>
      <w:r w:rsidRPr="006462F7">
        <w:rPr>
          <w:sz w:val="24"/>
          <w:szCs w:val="24"/>
          <w:lang w:val="fr-FR"/>
        </w:rPr>
        <w:t>ANASE (Association des Nations de l</w:t>
      </w:r>
      <w:r w:rsidR="00425AC2" w:rsidRPr="006462F7">
        <w:rPr>
          <w:sz w:val="24"/>
          <w:szCs w:val="24"/>
          <w:lang w:val="fr-FR"/>
        </w:rPr>
        <w:t>’</w:t>
      </w:r>
      <w:r w:rsidRPr="006462F7">
        <w:rPr>
          <w:sz w:val="24"/>
          <w:szCs w:val="24"/>
          <w:lang w:val="fr-FR"/>
        </w:rPr>
        <w:t>Asie du Sud Est) qui s</w:t>
      </w:r>
      <w:r w:rsidR="00425AC2" w:rsidRPr="006462F7">
        <w:rPr>
          <w:sz w:val="24"/>
          <w:szCs w:val="24"/>
          <w:lang w:val="fr-FR"/>
        </w:rPr>
        <w:t>’</w:t>
      </w:r>
      <w:r w:rsidRPr="006462F7">
        <w:rPr>
          <w:sz w:val="24"/>
          <w:szCs w:val="24"/>
          <w:lang w:val="fr-FR"/>
        </w:rPr>
        <w:t>est tenue le 7 août 2007 à Chaktomuk Hall. Il y a eu un défilé de mode, et des concerts ont été donnés par chacun des pays membres, avec des musiciens de ces mêmes pays.</w:t>
      </w:r>
    </w:p>
    <w:p w:rsidR="00AC01E8" w:rsidRPr="006462F7" w:rsidRDefault="00AC01E8" w:rsidP="00C55AF7">
      <w:pPr>
        <w:pStyle w:val="BodyTextIndent"/>
        <w:keepNext/>
        <w:ind w:firstLine="0"/>
        <w:rPr>
          <w:rFonts w:ascii="Times New Roman" w:hAnsi="Times New Roman"/>
          <w:sz w:val="24"/>
          <w:lang w:val="fr-FR"/>
        </w:rPr>
      </w:pPr>
    </w:p>
    <w:p w:rsidR="00AC01E8" w:rsidRPr="006462F7" w:rsidRDefault="00AC01E8" w:rsidP="00C55AF7">
      <w:pPr>
        <w:keepNext/>
        <w:numPr>
          <w:ilvl w:val="0"/>
          <w:numId w:val="55"/>
        </w:numPr>
        <w:tabs>
          <w:tab w:val="clear" w:pos="360"/>
        </w:tabs>
        <w:rPr>
          <w:sz w:val="24"/>
          <w:szCs w:val="24"/>
          <w:lang w:val="fr-FR"/>
        </w:rPr>
      </w:pPr>
      <w:r w:rsidRPr="006462F7">
        <w:rPr>
          <w:sz w:val="24"/>
          <w:szCs w:val="24"/>
          <w:lang w:val="fr-FR"/>
        </w:rPr>
        <w:t>Des accords bilatéraux ont été conclus avec les États-Unis, la France et la Thaïlande pour prévenir l</w:t>
      </w:r>
      <w:r w:rsidR="00425AC2" w:rsidRPr="006462F7">
        <w:rPr>
          <w:sz w:val="24"/>
          <w:szCs w:val="24"/>
          <w:lang w:val="fr-FR"/>
        </w:rPr>
        <w:t>’</w:t>
      </w:r>
      <w:r w:rsidRPr="006462F7">
        <w:rPr>
          <w:sz w:val="24"/>
          <w:szCs w:val="24"/>
          <w:lang w:val="fr-FR"/>
        </w:rPr>
        <w:t>importation illégale d</w:t>
      </w:r>
      <w:r w:rsidR="00425AC2" w:rsidRPr="006462F7">
        <w:rPr>
          <w:sz w:val="24"/>
          <w:szCs w:val="24"/>
          <w:lang w:val="fr-FR"/>
        </w:rPr>
        <w:t>’</w:t>
      </w:r>
      <w:r w:rsidRPr="006462F7">
        <w:rPr>
          <w:sz w:val="24"/>
          <w:szCs w:val="24"/>
          <w:lang w:val="fr-FR"/>
        </w:rPr>
        <w:t>œuvres d</w:t>
      </w:r>
      <w:r w:rsidR="00425AC2" w:rsidRPr="006462F7">
        <w:rPr>
          <w:sz w:val="24"/>
          <w:szCs w:val="24"/>
          <w:lang w:val="fr-FR"/>
        </w:rPr>
        <w:t>’</w:t>
      </w:r>
      <w:r w:rsidRPr="006462F7">
        <w:rPr>
          <w:sz w:val="24"/>
          <w:szCs w:val="24"/>
          <w:lang w:val="fr-FR"/>
        </w:rPr>
        <w:t>art. D</w:t>
      </w:r>
      <w:r w:rsidR="00425AC2" w:rsidRPr="006462F7">
        <w:rPr>
          <w:sz w:val="24"/>
          <w:szCs w:val="24"/>
          <w:lang w:val="fr-FR"/>
        </w:rPr>
        <w:t>’</w:t>
      </w:r>
      <w:r w:rsidRPr="006462F7">
        <w:rPr>
          <w:sz w:val="24"/>
          <w:szCs w:val="24"/>
          <w:lang w:val="fr-FR"/>
        </w:rPr>
        <w:t xml:space="preserve">autres accords ont été conclus avec le </w:t>
      </w:r>
      <w:r w:rsidR="00835A94" w:rsidRPr="006462F7">
        <w:rPr>
          <w:sz w:val="24"/>
          <w:szCs w:val="24"/>
          <w:lang w:val="fr-FR"/>
        </w:rPr>
        <w:t>Viet </w:t>
      </w:r>
      <w:r w:rsidRPr="006462F7">
        <w:rPr>
          <w:sz w:val="24"/>
          <w:szCs w:val="24"/>
          <w:lang w:val="fr-FR"/>
        </w:rPr>
        <w:t>Nam, la Corée du Sud, la Russie, l</w:t>
      </w:r>
      <w:r w:rsidR="00425AC2" w:rsidRPr="006462F7">
        <w:rPr>
          <w:sz w:val="24"/>
          <w:szCs w:val="24"/>
          <w:lang w:val="fr-FR"/>
        </w:rPr>
        <w:t>’</w:t>
      </w:r>
      <w:r w:rsidRPr="006462F7">
        <w:rPr>
          <w:sz w:val="24"/>
          <w:szCs w:val="24"/>
          <w:lang w:val="fr-FR"/>
        </w:rPr>
        <w:t>Inde et l</w:t>
      </w:r>
      <w:r w:rsidR="00425AC2" w:rsidRPr="006462F7">
        <w:rPr>
          <w:sz w:val="24"/>
          <w:szCs w:val="24"/>
          <w:lang w:val="fr-FR"/>
        </w:rPr>
        <w:t>’</w:t>
      </w:r>
      <w:r w:rsidRPr="006462F7">
        <w:rPr>
          <w:sz w:val="24"/>
          <w:szCs w:val="24"/>
          <w:lang w:val="fr-FR"/>
        </w:rPr>
        <w:t>Indonésie afin de renforcer les échanges culturels (spectacles, films, films d</w:t>
      </w:r>
      <w:r w:rsidR="00425AC2" w:rsidRPr="006462F7">
        <w:rPr>
          <w:sz w:val="24"/>
          <w:szCs w:val="24"/>
          <w:lang w:val="fr-FR"/>
        </w:rPr>
        <w:t>’</w:t>
      </w:r>
      <w:r w:rsidRPr="006462F7">
        <w:rPr>
          <w:sz w:val="24"/>
          <w:szCs w:val="24"/>
          <w:lang w:val="fr-FR"/>
        </w:rPr>
        <w:t>animation, pièces de théâtre) et la formation dans le domaine des ressources humaines. Le Ministère s</w:t>
      </w:r>
      <w:r w:rsidR="00425AC2" w:rsidRPr="006462F7">
        <w:rPr>
          <w:sz w:val="24"/>
          <w:szCs w:val="24"/>
          <w:lang w:val="fr-FR"/>
        </w:rPr>
        <w:t>’</w:t>
      </w:r>
      <w:r w:rsidRPr="006462F7">
        <w:rPr>
          <w:sz w:val="24"/>
          <w:szCs w:val="24"/>
          <w:lang w:val="fr-FR"/>
        </w:rPr>
        <w:t>est joint à tous ceux qui encouragent une meilleure compréhension par les jeunes des cultures des pays membres de l</w:t>
      </w:r>
      <w:r w:rsidR="00425AC2" w:rsidRPr="006462F7">
        <w:rPr>
          <w:sz w:val="24"/>
          <w:szCs w:val="24"/>
          <w:lang w:val="fr-FR"/>
        </w:rPr>
        <w:t>’</w:t>
      </w:r>
      <w:r w:rsidRPr="006462F7">
        <w:rPr>
          <w:sz w:val="24"/>
          <w:szCs w:val="24"/>
          <w:lang w:val="fr-FR"/>
        </w:rPr>
        <w:t>ANASE. Il a participé à la réunion sur la promotion des petites et moyennes entreprises culturelles, il a appliqué le système des médias au patrimoine culturel et pris part aux travaux de l</w:t>
      </w:r>
      <w:r w:rsidR="00425AC2" w:rsidRPr="006462F7">
        <w:rPr>
          <w:sz w:val="24"/>
          <w:szCs w:val="24"/>
          <w:lang w:val="fr-FR"/>
        </w:rPr>
        <w:t>’</w:t>
      </w:r>
      <w:r w:rsidRPr="006462F7">
        <w:rPr>
          <w:sz w:val="24"/>
          <w:szCs w:val="24"/>
          <w:lang w:val="fr-FR"/>
        </w:rPr>
        <w:t>association des théâtres de marionnettes de l</w:t>
      </w:r>
      <w:r w:rsidR="00425AC2" w:rsidRPr="006462F7">
        <w:rPr>
          <w:sz w:val="24"/>
          <w:szCs w:val="24"/>
          <w:lang w:val="fr-FR"/>
        </w:rPr>
        <w:t>’</w:t>
      </w:r>
      <w:r w:rsidRPr="006462F7">
        <w:rPr>
          <w:sz w:val="24"/>
          <w:szCs w:val="24"/>
          <w:lang w:val="fr-FR"/>
        </w:rPr>
        <w:t>ANASE</w:t>
      </w:r>
      <w:r w:rsidR="003826A9" w:rsidRPr="006462F7">
        <w:rPr>
          <w:sz w:val="24"/>
          <w:szCs w:val="24"/>
          <w:lang w:val="fr-FR"/>
        </w:rPr>
        <w:t>;</w:t>
      </w:r>
      <w:r w:rsidRPr="006462F7">
        <w:rPr>
          <w:sz w:val="24"/>
          <w:szCs w:val="24"/>
          <w:lang w:val="fr-FR"/>
        </w:rPr>
        <w:t xml:space="preserve"> enfin il a coopéré aux travaux de l</w:t>
      </w:r>
      <w:r w:rsidR="00425AC2" w:rsidRPr="006462F7">
        <w:rPr>
          <w:sz w:val="24"/>
          <w:szCs w:val="24"/>
          <w:lang w:val="fr-FR"/>
        </w:rPr>
        <w:t>’</w:t>
      </w:r>
      <w:r w:rsidRPr="006462F7">
        <w:rPr>
          <w:sz w:val="24"/>
          <w:szCs w:val="24"/>
          <w:lang w:val="fr-FR"/>
        </w:rPr>
        <w:t>Unesco sur le patrimoine et la formation dans le domaine des ressources humaines. Il a signé un accord avec l</w:t>
      </w:r>
      <w:r w:rsidR="00425AC2" w:rsidRPr="006462F7">
        <w:rPr>
          <w:sz w:val="24"/>
          <w:szCs w:val="24"/>
          <w:lang w:val="fr-FR"/>
        </w:rPr>
        <w:t>’</w:t>
      </w:r>
      <w:r w:rsidRPr="006462F7">
        <w:rPr>
          <w:sz w:val="24"/>
          <w:szCs w:val="24"/>
          <w:lang w:val="fr-FR"/>
        </w:rPr>
        <w:t>organisation Amreth, en vue d</w:t>
      </w:r>
      <w:r w:rsidR="00425AC2" w:rsidRPr="006462F7">
        <w:rPr>
          <w:sz w:val="24"/>
          <w:szCs w:val="24"/>
          <w:lang w:val="fr-FR"/>
        </w:rPr>
        <w:t>’</w:t>
      </w:r>
      <w:r w:rsidRPr="006462F7">
        <w:rPr>
          <w:sz w:val="24"/>
          <w:szCs w:val="24"/>
          <w:lang w:val="fr-FR"/>
        </w:rPr>
        <w:t>encourager et de promouvoir les spectacles artistiques et les techniques de conception de scénarios pour le personnel technique du Ministère. Il a signé également un accord avec l</w:t>
      </w:r>
      <w:r w:rsidR="00425AC2" w:rsidRPr="006462F7">
        <w:rPr>
          <w:sz w:val="24"/>
          <w:szCs w:val="24"/>
          <w:lang w:val="fr-FR"/>
        </w:rPr>
        <w:t>’</w:t>
      </w:r>
      <w:r w:rsidRPr="006462F7">
        <w:rPr>
          <w:sz w:val="24"/>
          <w:szCs w:val="24"/>
          <w:lang w:val="fr-FR"/>
        </w:rPr>
        <w:t>Institut NARA et l</w:t>
      </w:r>
      <w:r w:rsidR="00425AC2" w:rsidRPr="006462F7">
        <w:rPr>
          <w:sz w:val="24"/>
          <w:szCs w:val="24"/>
          <w:lang w:val="fr-FR"/>
        </w:rPr>
        <w:t>’</w:t>
      </w:r>
      <w:r w:rsidRPr="006462F7">
        <w:rPr>
          <w:sz w:val="24"/>
          <w:szCs w:val="24"/>
          <w:lang w:val="fr-FR"/>
        </w:rPr>
        <w:t>Université Sophia sur la recherche et la formation dans le domaine des ressources humaines.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Préparation des représentations publiques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travail de préparation des représentations publiques doit encore être organisé régulièrement dans les zones rurales et dans les zones reculées, mais on note certaines améliorations. En effet, dans toutes les provinces/municipalités, les artistes s</w:t>
      </w:r>
      <w:r w:rsidR="00425AC2" w:rsidRPr="006462F7">
        <w:rPr>
          <w:sz w:val="24"/>
          <w:szCs w:val="24"/>
          <w:lang w:val="fr-FR"/>
        </w:rPr>
        <w:t>’</w:t>
      </w:r>
      <w:r w:rsidRPr="006462F7">
        <w:rPr>
          <w:sz w:val="24"/>
          <w:szCs w:val="24"/>
          <w:lang w:val="fr-FR"/>
        </w:rPr>
        <w:t>intéressent aux répétitions et aux recherches menées sur toutes les formes artistiques</w:t>
      </w:r>
      <w:r w:rsidR="003826A9" w:rsidRPr="006462F7">
        <w:rPr>
          <w:sz w:val="24"/>
          <w:szCs w:val="24"/>
          <w:lang w:val="fr-FR"/>
        </w:rPr>
        <w:t>;</w:t>
      </w:r>
      <w:r w:rsidRPr="006462F7">
        <w:rPr>
          <w:sz w:val="24"/>
          <w:szCs w:val="24"/>
          <w:lang w:val="fr-FR"/>
        </w:rPr>
        <w:t xml:space="preserve"> ils ont organisé une formation aux traditions et aux arts khmers dans les provinces/municipalités et les établissements de formation générale.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Production cinématographique et promotion culturelle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secteur de la réalisation de films est en net progrès. Comme la commercialisation des films vidéo khmers le laisse entrevoir, les spectateurs khmers ne ménagent pas leur soutien aux</w:t>
      </w:r>
      <w:r w:rsidR="00835A94" w:rsidRPr="006462F7">
        <w:rPr>
          <w:sz w:val="24"/>
          <w:szCs w:val="24"/>
          <w:lang w:val="fr-FR"/>
        </w:rPr>
        <w:t> </w:t>
      </w:r>
      <w:r w:rsidRPr="006462F7">
        <w:rPr>
          <w:sz w:val="24"/>
          <w:szCs w:val="24"/>
          <w:lang w:val="fr-FR"/>
        </w:rPr>
        <w:t>films khmers, même si la qualité technique et la créativité laissent encore à désirer. Le contrôle de l</w:t>
      </w:r>
      <w:r w:rsidR="00425AC2" w:rsidRPr="006462F7">
        <w:rPr>
          <w:sz w:val="24"/>
          <w:szCs w:val="24"/>
          <w:lang w:val="fr-FR"/>
        </w:rPr>
        <w:t>’</w:t>
      </w:r>
      <w:r w:rsidRPr="006462F7">
        <w:rPr>
          <w:sz w:val="24"/>
          <w:szCs w:val="24"/>
          <w:lang w:val="fr-FR"/>
        </w:rPr>
        <w:t>importation, de la promotion et de la commercialisation des films étrangers a été renforcé et, dans une certaine mesure, amélioré</w:t>
      </w:r>
      <w:r w:rsidR="003826A9" w:rsidRPr="006462F7">
        <w:rPr>
          <w:sz w:val="24"/>
          <w:szCs w:val="24"/>
          <w:lang w:val="fr-FR"/>
        </w:rPr>
        <w:t>;</w:t>
      </w:r>
      <w:r w:rsidRPr="006462F7">
        <w:rPr>
          <w:sz w:val="24"/>
          <w:szCs w:val="24"/>
          <w:lang w:val="fr-FR"/>
        </w:rPr>
        <w:t xml:space="preserve"> les stations de télévision qui commercialisent les films étrangers doivent mieux se conformer au décret n° 63 concernant la gestion et le contrôle des réalisateurs de films vidéo. Entre temps, il faut prendre certaines mesures passives de protection (contre la projection de vidéos illégales, la vente ou la location de vidéos sans visa, qui portent atteinte aux droits d</w:t>
      </w:r>
      <w:r w:rsidR="00425AC2" w:rsidRPr="006462F7">
        <w:rPr>
          <w:sz w:val="24"/>
          <w:szCs w:val="24"/>
          <w:lang w:val="fr-FR"/>
        </w:rPr>
        <w:t>’</w:t>
      </w:r>
      <w:r w:rsidRPr="006462F7">
        <w:rPr>
          <w:sz w:val="24"/>
          <w:szCs w:val="24"/>
          <w:lang w:val="fr-FR"/>
        </w:rPr>
        <w:t>auteur, la projection de vidéos pornographiques, etc.).</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pStyle w:val="Heading3"/>
        <w:keepNext w:val="0"/>
        <w:spacing w:before="0" w:after="0"/>
        <w:rPr>
          <w:rFonts w:ascii="Times New Roman" w:hAnsi="Times New Roman" w:cs="Times New Roman"/>
          <w:sz w:val="24"/>
          <w:szCs w:val="24"/>
          <w:lang w:val="fr-FR"/>
        </w:rPr>
      </w:pPr>
      <w:r w:rsidRPr="006462F7">
        <w:rPr>
          <w:rFonts w:ascii="Times New Roman" w:hAnsi="Times New Roman" w:cs="Times New Roman"/>
          <w:sz w:val="24"/>
          <w:szCs w:val="24"/>
          <w:lang w:val="fr-FR"/>
        </w:rPr>
        <w:t>Infractions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Dans 2 618 des 2 720 cas relevés d</w:t>
      </w:r>
      <w:r w:rsidR="00425AC2" w:rsidRPr="006462F7">
        <w:rPr>
          <w:sz w:val="24"/>
          <w:szCs w:val="24"/>
          <w:lang w:val="fr-FR"/>
        </w:rPr>
        <w:t>’</w:t>
      </w:r>
      <w:r w:rsidRPr="006462F7">
        <w:rPr>
          <w:sz w:val="24"/>
          <w:szCs w:val="24"/>
          <w:lang w:val="fr-FR"/>
        </w:rPr>
        <w:t>infractions ayant trait aux films vidéo, les vendeurs ont été interpellés et sommés de mettre fin à cette activité illégale, et dans 102 cas, les boutiques exerçant cette activité illégale ont été fermées. Les comités intermi</w:t>
      </w:r>
      <w:r w:rsidR="00835A94" w:rsidRPr="006462F7">
        <w:rPr>
          <w:sz w:val="24"/>
          <w:szCs w:val="24"/>
          <w:lang w:val="fr-FR"/>
        </w:rPr>
        <w:t>nistériels mènent la lutte dans </w:t>
      </w:r>
      <w:r w:rsidRPr="006462F7">
        <w:rPr>
          <w:sz w:val="24"/>
          <w:szCs w:val="24"/>
          <w:lang w:val="fr-FR"/>
        </w:rPr>
        <w:t>toutes les provinces/municipalités, avec les résultats que voici</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Confiscation de 97 549 disques compacts et de 200 vidéocassettes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 xml:space="preserve">Confiscation de 20 téléviseurs et de 18 lecteurs de CD/cassettes;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Des descentes de police ont eu lieu dans les endroits où l</w:t>
      </w:r>
      <w:r w:rsidR="00425AC2" w:rsidRPr="006462F7">
        <w:rPr>
          <w:sz w:val="24"/>
          <w:lang w:val="fr-FR"/>
        </w:rPr>
        <w:t>’</w:t>
      </w:r>
      <w:r w:rsidRPr="006462F7">
        <w:rPr>
          <w:sz w:val="24"/>
          <w:lang w:val="fr-FR"/>
        </w:rPr>
        <w:t>on fabrique des CD (disques compacts) contrefaits et des CD pornographiques et assure leur diffusion dans tout le pays; elles ont abouti à l</w:t>
      </w:r>
      <w:r w:rsidR="00425AC2" w:rsidRPr="006462F7">
        <w:rPr>
          <w:sz w:val="24"/>
          <w:lang w:val="fr-FR"/>
        </w:rPr>
        <w:t>’</w:t>
      </w:r>
      <w:r w:rsidRPr="006462F7">
        <w:rPr>
          <w:sz w:val="24"/>
          <w:lang w:val="fr-FR"/>
        </w:rPr>
        <w:t>arrestation du cerveau de l</w:t>
      </w:r>
      <w:r w:rsidR="00425AC2" w:rsidRPr="006462F7">
        <w:rPr>
          <w:sz w:val="24"/>
          <w:lang w:val="fr-FR"/>
        </w:rPr>
        <w:t>’</w:t>
      </w:r>
      <w:r w:rsidRPr="006462F7">
        <w:rPr>
          <w:sz w:val="24"/>
          <w:lang w:val="fr-FR"/>
        </w:rPr>
        <w:t>opération et à la confiscation d</w:t>
      </w:r>
      <w:r w:rsidR="00425AC2" w:rsidRPr="006462F7">
        <w:rPr>
          <w:sz w:val="24"/>
          <w:lang w:val="fr-FR"/>
        </w:rPr>
        <w:t>’</w:t>
      </w:r>
      <w:r w:rsidRPr="006462F7">
        <w:rPr>
          <w:sz w:val="24"/>
          <w:lang w:val="fr-FR"/>
        </w:rPr>
        <w:t>un matériel nombreux, comme 10 machines servant à copier des CD/VCD (vidéodisques), un gros enregistreur vocal et une caméra pour filmer en noir et blanc, des CD et VCD copiés illicitement, 161 sacs contenant des centaines de milliers de CD/VCD et 95 caisses de CD et VCD vierges, soit 57 000 pièces, le tout ayant été saisi à Phnom Penh. La justice a été saisie de ces affaires.</w:t>
      </w:r>
    </w:p>
    <w:p w:rsidR="00AC01E8" w:rsidRPr="006462F7" w:rsidRDefault="00AC01E8" w:rsidP="00D22C21">
      <w:pPr>
        <w:pStyle w:val="Heading3"/>
        <w:keepNext w:val="0"/>
        <w:spacing w:after="120"/>
        <w:rPr>
          <w:rFonts w:ascii="Times New Roman" w:hAnsi="Times New Roman" w:cs="Times New Roman"/>
          <w:sz w:val="24"/>
          <w:szCs w:val="24"/>
          <w:lang w:val="fr-FR"/>
        </w:rPr>
      </w:pPr>
      <w:r w:rsidRPr="006462F7">
        <w:rPr>
          <w:rFonts w:ascii="Times New Roman" w:hAnsi="Times New Roman" w:cs="Times New Roman"/>
          <w:sz w:val="24"/>
          <w:szCs w:val="24"/>
          <w:lang w:val="fr-FR"/>
        </w:rPr>
        <w:t>Mise en valeur des ressources humaines</w:t>
      </w:r>
    </w:p>
    <w:p w:rsidR="00AC01E8" w:rsidRPr="006462F7" w:rsidRDefault="00AC01E8" w:rsidP="00D22C21">
      <w:pPr>
        <w:pStyle w:val="Heading5"/>
        <w:keepNext w:val="0"/>
        <w:numPr>
          <w:ilvl w:val="0"/>
          <w:numId w:val="0"/>
        </w:numPr>
        <w:spacing w:after="120"/>
        <w:rPr>
          <w:i/>
          <w:iCs/>
          <w:lang w:val="fr-FR"/>
        </w:rPr>
      </w:pPr>
      <w:r w:rsidRPr="006462F7">
        <w:rPr>
          <w:i/>
          <w:iCs/>
          <w:lang w:val="fr-FR"/>
        </w:rPr>
        <w:t>Université royale des Beaux-</w:t>
      </w:r>
      <w:r w:rsidR="004703DA" w:rsidRPr="006462F7">
        <w:rPr>
          <w:i/>
          <w:iCs/>
          <w:lang w:val="fr-FR"/>
        </w:rPr>
        <w:t>A</w:t>
      </w:r>
      <w:r w:rsidRPr="006462F7">
        <w:rPr>
          <w:i/>
          <w:iCs/>
          <w:lang w:val="fr-FR"/>
        </w:rPr>
        <w:t>rts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2006/07: nombre d</w:t>
      </w:r>
      <w:r w:rsidR="00425AC2" w:rsidRPr="006462F7">
        <w:rPr>
          <w:sz w:val="24"/>
          <w:lang w:val="fr-FR"/>
        </w:rPr>
        <w:t>’</w:t>
      </w:r>
      <w:r w:rsidRPr="006462F7">
        <w:rPr>
          <w:sz w:val="24"/>
          <w:lang w:val="fr-FR"/>
        </w:rPr>
        <w:t>étudiants</w:t>
      </w:r>
      <w:r w:rsidR="00E20C1B" w:rsidRPr="006462F7">
        <w:rPr>
          <w:sz w:val="24"/>
          <w:lang w:val="fr-FR"/>
        </w:rPr>
        <w:t>:</w:t>
      </w:r>
      <w:r w:rsidRPr="006462F7">
        <w:rPr>
          <w:sz w:val="24"/>
          <w:lang w:val="fr-FR"/>
        </w:rPr>
        <w:t xml:space="preserve"> 725, dont 171 femmes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2004-2007: 544 étudiants, dont 166 femmes, ont obtenu un baccalauréat en architecture, archéologie, chorégraphie ou musique.</w:t>
      </w:r>
    </w:p>
    <w:p w:rsidR="00AC01E8" w:rsidRPr="006462F7" w:rsidRDefault="00AC01E8" w:rsidP="00D22C21">
      <w:pPr>
        <w:pStyle w:val="BodyTextIndent"/>
        <w:spacing w:after="120"/>
        <w:ind w:left="1134" w:hanging="567"/>
        <w:jc w:val="left"/>
        <w:rPr>
          <w:rFonts w:ascii="Times New Roman" w:hAnsi="Times New Roman"/>
          <w:b/>
          <w:sz w:val="24"/>
          <w:lang w:val="fr-FR"/>
        </w:rPr>
      </w:pPr>
    </w:p>
    <w:p w:rsidR="00AC01E8" w:rsidRPr="006462F7" w:rsidRDefault="00AC01E8" w:rsidP="00D22C21">
      <w:pPr>
        <w:pStyle w:val="BodyTextIndent"/>
        <w:ind w:firstLine="0"/>
        <w:jc w:val="center"/>
        <w:rPr>
          <w:rFonts w:ascii="Times New Roman" w:hAnsi="Times New Roman"/>
          <w:b/>
          <w:sz w:val="10"/>
          <w:lang w:val="fr-FR"/>
        </w:rPr>
      </w:pPr>
    </w:p>
    <w:tbl>
      <w:tblPr>
        <w:tblW w:w="936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620"/>
        <w:gridCol w:w="1800"/>
        <w:gridCol w:w="1800"/>
        <w:gridCol w:w="1620"/>
      </w:tblGrid>
      <w:tr w:rsidR="00AC01E8" w:rsidRPr="006462F7" w:rsidTr="00C55AF7">
        <w:tc>
          <w:tcPr>
            <w:tcW w:w="9360" w:type="dxa"/>
            <w:gridSpan w:val="5"/>
          </w:tcPr>
          <w:p w:rsidR="00AC01E8" w:rsidRPr="006462F7" w:rsidRDefault="00AC01E8" w:rsidP="00D22C21">
            <w:pPr>
              <w:pStyle w:val="BodyTextIndent"/>
              <w:ind w:firstLine="0"/>
              <w:jc w:val="center"/>
              <w:rPr>
                <w:rFonts w:ascii="Times New Roman" w:hAnsi="Times New Roman"/>
                <w:b/>
                <w:sz w:val="20"/>
                <w:lang w:val="fr-FR"/>
              </w:rPr>
            </w:pPr>
            <w:r w:rsidRPr="006462F7">
              <w:rPr>
                <w:rFonts w:ascii="Times New Roman" w:hAnsi="Times New Roman"/>
                <w:b/>
                <w:sz w:val="24"/>
                <w:lang w:val="fr-FR"/>
              </w:rPr>
              <w:t xml:space="preserve">Diplômés des cinq facultés </w:t>
            </w:r>
          </w:p>
        </w:tc>
      </w:tr>
      <w:tr w:rsidR="003A3D17" w:rsidRPr="006462F7" w:rsidTr="00C55AF7">
        <w:tc>
          <w:tcPr>
            <w:tcW w:w="2520" w:type="dxa"/>
          </w:tcPr>
          <w:p w:rsidR="003A3D17" w:rsidRPr="006462F7" w:rsidRDefault="003A3D17"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Description</w:t>
            </w:r>
          </w:p>
        </w:tc>
        <w:tc>
          <w:tcPr>
            <w:tcW w:w="1620" w:type="dxa"/>
          </w:tcPr>
          <w:p w:rsidR="003A3D17" w:rsidRPr="006462F7" w:rsidRDefault="003A3D17"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2004</w:t>
            </w:r>
          </w:p>
        </w:tc>
        <w:tc>
          <w:tcPr>
            <w:tcW w:w="1800" w:type="dxa"/>
          </w:tcPr>
          <w:p w:rsidR="003A3D17" w:rsidRPr="006462F7" w:rsidRDefault="003A3D17"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2005</w:t>
            </w:r>
          </w:p>
        </w:tc>
        <w:tc>
          <w:tcPr>
            <w:tcW w:w="1800" w:type="dxa"/>
          </w:tcPr>
          <w:p w:rsidR="003A3D17" w:rsidRPr="006462F7" w:rsidRDefault="003A3D17"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2006</w:t>
            </w:r>
          </w:p>
        </w:tc>
        <w:tc>
          <w:tcPr>
            <w:tcW w:w="1620" w:type="dxa"/>
          </w:tcPr>
          <w:p w:rsidR="003A3D17" w:rsidRPr="006462F7" w:rsidRDefault="003A3D17" w:rsidP="00D22C21">
            <w:pPr>
              <w:pStyle w:val="BodyTextIndent"/>
              <w:ind w:firstLine="0"/>
              <w:jc w:val="center"/>
              <w:rPr>
                <w:rFonts w:ascii="Times New Roman" w:hAnsi="Times New Roman"/>
                <w:b/>
                <w:sz w:val="20"/>
                <w:lang w:val="fr-FR"/>
              </w:rPr>
            </w:pPr>
            <w:r w:rsidRPr="006462F7">
              <w:rPr>
                <w:rFonts w:ascii="Times New Roman" w:hAnsi="Times New Roman"/>
                <w:b/>
                <w:sz w:val="20"/>
                <w:lang w:val="fr-FR"/>
              </w:rPr>
              <w:t>2007</w:t>
            </w:r>
          </w:p>
        </w:tc>
      </w:tr>
      <w:tr w:rsidR="003A3D17" w:rsidRPr="006462F7" w:rsidTr="00C55AF7">
        <w:tc>
          <w:tcPr>
            <w:tcW w:w="2520" w:type="dxa"/>
          </w:tcPr>
          <w:p w:rsidR="003A3D17" w:rsidRPr="006462F7" w:rsidRDefault="003A3D17"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Faculté d’architecture</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 xml:space="preserve">26 </w:t>
            </w:r>
            <w:r w:rsidRPr="006462F7">
              <w:rPr>
                <w:rFonts w:ascii="Times New Roman" w:hAnsi="Times New Roman"/>
                <w:sz w:val="18"/>
                <w:szCs w:val="18"/>
                <w:lang w:val="fr-FR"/>
              </w:rPr>
              <w:br/>
              <w:t>(dont 2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41</w:t>
            </w:r>
            <w:r w:rsidRPr="006462F7">
              <w:rPr>
                <w:rFonts w:ascii="Times New Roman" w:hAnsi="Times New Roman"/>
                <w:sz w:val="18"/>
                <w:szCs w:val="18"/>
                <w:lang w:val="fr-FR"/>
              </w:rPr>
              <w:br/>
              <w:t xml:space="preserve"> (dont 4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32</w:t>
            </w:r>
            <w:r w:rsidRPr="006462F7">
              <w:rPr>
                <w:rFonts w:ascii="Times New Roman" w:hAnsi="Times New Roman"/>
                <w:sz w:val="18"/>
                <w:szCs w:val="18"/>
                <w:lang w:val="fr-FR"/>
              </w:rPr>
              <w:br/>
              <w:t xml:space="preserve"> (dont 2 femmes)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39</w:t>
            </w:r>
            <w:r w:rsidRPr="006462F7">
              <w:rPr>
                <w:rFonts w:ascii="Times New Roman" w:hAnsi="Times New Roman"/>
                <w:sz w:val="18"/>
                <w:szCs w:val="18"/>
                <w:lang w:val="fr-FR"/>
              </w:rPr>
              <w:br/>
              <w:t xml:space="preserve"> (dont 1 femme)</w:t>
            </w:r>
          </w:p>
        </w:tc>
      </w:tr>
      <w:tr w:rsidR="003A3D17" w:rsidRPr="006462F7" w:rsidTr="00C55AF7">
        <w:tc>
          <w:tcPr>
            <w:tcW w:w="2520" w:type="dxa"/>
          </w:tcPr>
          <w:p w:rsidR="003A3D17" w:rsidRPr="006462F7" w:rsidRDefault="003A3D17"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Faculté d’archéologie</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25</w:t>
            </w:r>
            <w:r w:rsidRPr="006462F7">
              <w:rPr>
                <w:rFonts w:ascii="Times New Roman" w:hAnsi="Times New Roman"/>
                <w:sz w:val="18"/>
                <w:szCs w:val="18"/>
                <w:lang w:val="fr-FR"/>
              </w:rPr>
              <w:br/>
              <w:t xml:space="preserve"> (dont 14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24</w:t>
            </w:r>
            <w:r w:rsidRPr="006462F7">
              <w:rPr>
                <w:rFonts w:ascii="Times New Roman" w:hAnsi="Times New Roman"/>
                <w:sz w:val="18"/>
                <w:szCs w:val="18"/>
                <w:lang w:val="fr-FR"/>
              </w:rPr>
              <w:br/>
              <w:t xml:space="preserve"> (dont 12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48</w:t>
            </w:r>
            <w:r w:rsidRPr="006462F7">
              <w:rPr>
                <w:rFonts w:ascii="Times New Roman" w:hAnsi="Times New Roman"/>
                <w:sz w:val="18"/>
                <w:szCs w:val="18"/>
                <w:lang w:val="fr-FR"/>
              </w:rPr>
              <w:br/>
              <w:t xml:space="preserve"> (dont 26 femmes)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32</w:t>
            </w:r>
            <w:r w:rsidRPr="006462F7">
              <w:rPr>
                <w:rFonts w:ascii="Times New Roman" w:hAnsi="Times New Roman"/>
                <w:sz w:val="18"/>
                <w:szCs w:val="18"/>
                <w:lang w:val="fr-FR"/>
              </w:rPr>
              <w:br/>
              <w:t xml:space="preserve"> (dont 19 femmes)</w:t>
            </w:r>
          </w:p>
        </w:tc>
      </w:tr>
      <w:tr w:rsidR="003A3D17" w:rsidRPr="006462F7" w:rsidTr="00C55AF7">
        <w:tc>
          <w:tcPr>
            <w:tcW w:w="2520" w:type="dxa"/>
          </w:tcPr>
          <w:p w:rsidR="003A3D17" w:rsidRPr="006462F7" w:rsidRDefault="003A3D17"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Faculté de modelage de sculptures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48</w:t>
            </w:r>
            <w:r w:rsidRPr="006462F7">
              <w:rPr>
                <w:rFonts w:ascii="Times New Roman" w:hAnsi="Times New Roman"/>
                <w:sz w:val="18"/>
                <w:szCs w:val="18"/>
                <w:lang w:val="fr-FR"/>
              </w:rPr>
              <w:br/>
              <w:t xml:space="preserve"> (dont 9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60</w:t>
            </w:r>
            <w:r w:rsidRPr="006462F7">
              <w:rPr>
                <w:rFonts w:ascii="Times New Roman" w:hAnsi="Times New Roman"/>
                <w:sz w:val="18"/>
                <w:szCs w:val="18"/>
                <w:lang w:val="fr-FR"/>
              </w:rPr>
              <w:br/>
              <w:t xml:space="preserve"> (dont 2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56</w:t>
            </w:r>
            <w:r w:rsidRPr="006462F7">
              <w:rPr>
                <w:rFonts w:ascii="Times New Roman" w:hAnsi="Times New Roman"/>
                <w:sz w:val="18"/>
                <w:szCs w:val="18"/>
                <w:lang w:val="fr-FR"/>
              </w:rPr>
              <w:br/>
              <w:t xml:space="preserve"> (dont 18 femmes)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19</w:t>
            </w:r>
            <w:r w:rsidRPr="006462F7">
              <w:rPr>
                <w:rFonts w:ascii="Times New Roman" w:hAnsi="Times New Roman"/>
                <w:sz w:val="18"/>
                <w:szCs w:val="18"/>
                <w:lang w:val="fr-FR"/>
              </w:rPr>
              <w:br/>
              <w:t xml:space="preserve"> (dont 7 femmes)</w:t>
            </w:r>
          </w:p>
        </w:tc>
      </w:tr>
      <w:tr w:rsidR="003A3D17" w:rsidRPr="006462F7" w:rsidTr="00C55AF7">
        <w:tc>
          <w:tcPr>
            <w:tcW w:w="2520" w:type="dxa"/>
          </w:tcPr>
          <w:p w:rsidR="003A3D17" w:rsidRPr="006462F7" w:rsidRDefault="003A3D17"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Faculté de chorégraphie</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8</w:t>
            </w:r>
            <w:r w:rsidRPr="006462F7">
              <w:rPr>
                <w:rFonts w:ascii="Times New Roman" w:hAnsi="Times New Roman"/>
                <w:sz w:val="18"/>
                <w:szCs w:val="18"/>
                <w:lang w:val="fr-FR"/>
              </w:rPr>
              <w:br/>
              <w:t xml:space="preserve"> (dont 7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8</w:t>
            </w:r>
            <w:r w:rsidRPr="006462F7">
              <w:rPr>
                <w:rFonts w:ascii="Times New Roman" w:hAnsi="Times New Roman"/>
                <w:sz w:val="18"/>
                <w:szCs w:val="18"/>
                <w:lang w:val="fr-FR"/>
              </w:rPr>
              <w:br/>
              <w:t xml:space="preserve"> (dont 5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17</w:t>
            </w:r>
            <w:r w:rsidRPr="006462F7">
              <w:rPr>
                <w:rFonts w:ascii="Times New Roman" w:hAnsi="Times New Roman"/>
                <w:sz w:val="18"/>
                <w:szCs w:val="18"/>
                <w:lang w:val="fr-FR"/>
              </w:rPr>
              <w:br/>
              <w:t xml:space="preserve"> (dont 14 femmes)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12</w:t>
            </w:r>
            <w:r w:rsidRPr="006462F7">
              <w:rPr>
                <w:rFonts w:ascii="Times New Roman" w:hAnsi="Times New Roman"/>
                <w:sz w:val="18"/>
                <w:szCs w:val="18"/>
                <w:lang w:val="fr-FR"/>
              </w:rPr>
              <w:br/>
              <w:t xml:space="preserve"> (dont 7 femmes)</w:t>
            </w:r>
          </w:p>
        </w:tc>
      </w:tr>
      <w:tr w:rsidR="003A3D17" w:rsidRPr="006462F7" w:rsidTr="00C55AF7">
        <w:tc>
          <w:tcPr>
            <w:tcW w:w="2520" w:type="dxa"/>
          </w:tcPr>
          <w:p w:rsidR="003A3D17" w:rsidRPr="006462F7" w:rsidRDefault="003A3D17" w:rsidP="00D22C21">
            <w:pPr>
              <w:pStyle w:val="BodyTextIndent"/>
              <w:ind w:firstLine="0"/>
              <w:jc w:val="left"/>
              <w:rPr>
                <w:rFonts w:ascii="Times New Roman" w:hAnsi="Times New Roman"/>
                <w:sz w:val="20"/>
                <w:lang w:val="fr-FR"/>
              </w:rPr>
            </w:pPr>
            <w:r w:rsidRPr="006462F7">
              <w:rPr>
                <w:rFonts w:ascii="Times New Roman" w:hAnsi="Times New Roman"/>
                <w:sz w:val="20"/>
                <w:lang w:val="fr-FR"/>
              </w:rPr>
              <w:t>Faculté de musique</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22</w:t>
            </w:r>
            <w:r w:rsidRPr="006462F7">
              <w:rPr>
                <w:rFonts w:ascii="Times New Roman" w:hAnsi="Times New Roman"/>
                <w:sz w:val="18"/>
                <w:szCs w:val="18"/>
                <w:lang w:val="fr-FR"/>
              </w:rPr>
              <w:br/>
              <w:t xml:space="preserve"> (dont 6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10</w:t>
            </w:r>
            <w:r w:rsidRPr="006462F7">
              <w:rPr>
                <w:rFonts w:ascii="Times New Roman" w:hAnsi="Times New Roman"/>
                <w:sz w:val="18"/>
                <w:szCs w:val="18"/>
                <w:lang w:val="fr-FR"/>
              </w:rPr>
              <w:br/>
              <w:t xml:space="preserve"> (dont 3 femmes)</w:t>
            </w:r>
          </w:p>
        </w:tc>
        <w:tc>
          <w:tcPr>
            <w:tcW w:w="180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8</w:t>
            </w:r>
            <w:r w:rsidRPr="006462F7">
              <w:rPr>
                <w:rFonts w:ascii="Times New Roman" w:hAnsi="Times New Roman"/>
                <w:sz w:val="18"/>
                <w:szCs w:val="18"/>
                <w:lang w:val="fr-FR"/>
              </w:rPr>
              <w:br/>
              <w:t xml:space="preserve"> (dont 4 femmes)</w:t>
            </w:r>
          </w:p>
        </w:tc>
        <w:tc>
          <w:tcPr>
            <w:tcW w:w="1620" w:type="dxa"/>
          </w:tcPr>
          <w:p w:rsidR="003A3D17" w:rsidRPr="006462F7" w:rsidRDefault="003A3D17" w:rsidP="00D22C21">
            <w:pPr>
              <w:pStyle w:val="BodyTextIndent"/>
              <w:ind w:firstLine="0"/>
              <w:jc w:val="center"/>
              <w:rPr>
                <w:rFonts w:ascii="Times New Roman" w:hAnsi="Times New Roman"/>
                <w:sz w:val="18"/>
                <w:szCs w:val="18"/>
                <w:lang w:val="fr-FR"/>
              </w:rPr>
            </w:pPr>
            <w:r w:rsidRPr="006462F7">
              <w:rPr>
                <w:rFonts w:ascii="Times New Roman" w:hAnsi="Times New Roman"/>
                <w:sz w:val="18"/>
                <w:szCs w:val="18"/>
                <w:lang w:val="fr-FR"/>
              </w:rPr>
              <w:t>8</w:t>
            </w:r>
            <w:r w:rsidRPr="006462F7">
              <w:rPr>
                <w:rFonts w:ascii="Times New Roman" w:hAnsi="Times New Roman"/>
                <w:sz w:val="18"/>
                <w:szCs w:val="18"/>
                <w:lang w:val="fr-FR"/>
              </w:rPr>
              <w:br/>
              <w:t xml:space="preserve"> (dont 1 femme)</w:t>
            </w:r>
          </w:p>
        </w:tc>
      </w:tr>
    </w:tbl>
    <w:p w:rsidR="00AC01E8" w:rsidRPr="006462F7" w:rsidRDefault="00AC01E8" w:rsidP="00D22C21">
      <w:pPr>
        <w:pStyle w:val="BodyTextIndent"/>
        <w:ind w:firstLine="0"/>
        <w:rPr>
          <w:rFonts w:ascii="Times New Roman" w:hAnsi="Times New Roman"/>
          <w:sz w:val="20"/>
          <w:lang w:val="fr-FR"/>
        </w:rPr>
      </w:pPr>
    </w:p>
    <w:p w:rsidR="00AC01E8" w:rsidRPr="006462F7" w:rsidRDefault="003A3D17" w:rsidP="00D22C21">
      <w:pPr>
        <w:pStyle w:val="Heading5"/>
        <w:keepNext w:val="0"/>
        <w:numPr>
          <w:ilvl w:val="0"/>
          <w:numId w:val="0"/>
        </w:numPr>
        <w:rPr>
          <w:b w:val="0"/>
          <w:bCs w:val="0"/>
          <w:i/>
          <w:iCs/>
          <w:lang w:val="fr-FR"/>
        </w:rPr>
      </w:pPr>
      <w:r w:rsidRPr="006462F7">
        <w:rPr>
          <w:b w:val="0"/>
          <w:bCs w:val="0"/>
          <w:i/>
          <w:iCs/>
          <w:lang w:val="fr-FR"/>
        </w:rPr>
        <w:t>É</w:t>
      </w:r>
      <w:r w:rsidR="00AC01E8" w:rsidRPr="006462F7">
        <w:rPr>
          <w:b w:val="0"/>
          <w:bCs w:val="0"/>
          <w:i/>
          <w:iCs/>
          <w:lang w:val="fr-FR"/>
        </w:rPr>
        <w:t xml:space="preserve">cole secondaire des </w:t>
      </w:r>
      <w:r w:rsidR="005B3D5E" w:rsidRPr="006462F7">
        <w:rPr>
          <w:b w:val="0"/>
          <w:bCs w:val="0"/>
          <w:i/>
          <w:iCs/>
          <w:lang w:val="fr-FR"/>
        </w:rPr>
        <w:t>b</w:t>
      </w:r>
      <w:r w:rsidR="00AC01E8" w:rsidRPr="006462F7">
        <w:rPr>
          <w:b w:val="0"/>
          <w:bCs w:val="0"/>
          <w:i/>
          <w:iCs/>
          <w:lang w:val="fr-FR"/>
        </w:rPr>
        <w:t xml:space="preserve">eaux-arts </w:t>
      </w:r>
    </w:p>
    <w:p w:rsidR="00AC01E8" w:rsidRPr="006462F7" w:rsidRDefault="00AC01E8" w:rsidP="00C55AF7">
      <w:pPr>
        <w:numPr>
          <w:ilvl w:val="0"/>
          <w:numId w:val="7"/>
        </w:numPr>
        <w:tabs>
          <w:tab w:val="clear" w:pos="1287"/>
        </w:tabs>
        <w:spacing w:before="120" w:after="120"/>
        <w:ind w:left="1134" w:hanging="567"/>
        <w:rPr>
          <w:sz w:val="24"/>
          <w:lang w:val="fr-FR"/>
        </w:rPr>
      </w:pPr>
      <w:r w:rsidRPr="006462F7">
        <w:rPr>
          <w:sz w:val="24"/>
          <w:lang w:val="fr-FR"/>
        </w:rPr>
        <w:t>2006/07: 1 272 étudiants, dont 566 femmes</w:t>
      </w:r>
    </w:p>
    <w:p w:rsidR="00AC01E8" w:rsidRPr="006462F7" w:rsidRDefault="00AC01E8" w:rsidP="00C55AF7">
      <w:pPr>
        <w:numPr>
          <w:ilvl w:val="0"/>
          <w:numId w:val="7"/>
        </w:numPr>
        <w:tabs>
          <w:tab w:val="clear" w:pos="1287"/>
        </w:tabs>
        <w:spacing w:before="120" w:after="120"/>
        <w:ind w:left="1134" w:hanging="567"/>
        <w:rPr>
          <w:sz w:val="24"/>
          <w:lang w:val="fr-FR"/>
        </w:rPr>
      </w:pPr>
      <w:r w:rsidRPr="006462F7">
        <w:rPr>
          <w:sz w:val="24"/>
          <w:lang w:val="fr-FR"/>
        </w:rPr>
        <w:t xml:space="preserve">2004-2007: 556 diplômés (musique, danse-théâtre-cirque et modelage de sculptures), dont 222 femmes. </w:t>
      </w:r>
    </w:p>
    <w:p w:rsidR="00AC01E8" w:rsidRDefault="00AC01E8" w:rsidP="00C55AF7">
      <w:pPr>
        <w:numPr>
          <w:ilvl w:val="0"/>
          <w:numId w:val="7"/>
        </w:numPr>
        <w:tabs>
          <w:tab w:val="clear" w:pos="1287"/>
        </w:tabs>
        <w:spacing w:before="120" w:after="120"/>
        <w:ind w:left="1134" w:hanging="567"/>
        <w:rPr>
          <w:sz w:val="24"/>
          <w:lang w:val="fr-FR"/>
        </w:rPr>
      </w:pPr>
      <w:r w:rsidRPr="006462F7">
        <w:rPr>
          <w:sz w:val="24"/>
          <w:lang w:val="fr-FR"/>
        </w:rPr>
        <w:t>2004-2007: 371 diplômés de lettres (musique, danse-théâtre-cirque et modelage de sculptures), dont 126 femmes.</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2"/>
        <w:gridCol w:w="3168"/>
        <w:gridCol w:w="3069"/>
      </w:tblGrid>
      <w:tr w:rsidR="00AC01E8" w:rsidRPr="00C55AF7" w:rsidTr="003A3D17">
        <w:tc>
          <w:tcPr>
            <w:tcW w:w="8609" w:type="dxa"/>
            <w:gridSpan w:val="3"/>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b/>
                <w:sz w:val="22"/>
                <w:szCs w:val="22"/>
                <w:lang w:val="fr-FR"/>
              </w:rPr>
              <w:t>Diplômés de 5 écoles professionnelles</w:t>
            </w:r>
          </w:p>
        </w:tc>
      </w:tr>
      <w:tr w:rsidR="00AC01E8" w:rsidRPr="00C55AF7" w:rsidTr="003A3D17">
        <w:tc>
          <w:tcPr>
            <w:tcW w:w="2372"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Année scolaire</w:t>
            </w:r>
          </w:p>
        </w:tc>
        <w:tc>
          <w:tcPr>
            <w:tcW w:w="3168"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Diplôme de lettres</w:t>
            </w:r>
          </w:p>
        </w:tc>
        <w:tc>
          <w:tcPr>
            <w:tcW w:w="3069" w:type="dxa"/>
          </w:tcPr>
          <w:p w:rsidR="00AC01E8" w:rsidRPr="00C55AF7" w:rsidRDefault="003A3D17"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Diplôme de lettres (lycée</w:t>
            </w:r>
          </w:p>
        </w:tc>
      </w:tr>
      <w:tr w:rsidR="00AC01E8" w:rsidRPr="00C55AF7" w:rsidTr="003A3D17">
        <w:tc>
          <w:tcPr>
            <w:tcW w:w="2372"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2004</w:t>
            </w:r>
          </w:p>
        </w:tc>
        <w:tc>
          <w:tcPr>
            <w:tcW w:w="3168"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151 étudiants / 67 étudiantes</w:t>
            </w:r>
          </w:p>
        </w:tc>
        <w:tc>
          <w:tcPr>
            <w:tcW w:w="3069"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55 étudiants / 11 étudiantes</w:t>
            </w:r>
          </w:p>
        </w:tc>
      </w:tr>
      <w:tr w:rsidR="00AC01E8" w:rsidRPr="00C55AF7" w:rsidTr="003A3D17">
        <w:tc>
          <w:tcPr>
            <w:tcW w:w="2372"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2005</w:t>
            </w:r>
          </w:p>
        </w:tc>
        <w:tc>
          <w:tcPr>
            <w:tcW w:w="3168"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127 étudiants / 46 étudiantes</w:t>
            </w:r>
          </w:p>
        </w:tc>
        <w:tc>
          <w:tcPr>
            <w:tcW w:w="3069"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81 étudiants / 24 étudiantes</w:t>
            </w:r>
          </w:p>
        </w:tc>
      </w:tr>
      <w:tr w:rsidR="00AC01E8" w:rsidRPr="00C55AF7" w:rsidTr="003A3D17">
        <w:tc>
          <w:tcPr>
            <w:tcW w:w="2372"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2006</w:t>
            </w:r>
          </w:p>
        </w:tc>
        <w:tc>
          <w:tcPr>
            <w:tcW w:w="3168"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155 étudiants / 71 étudiantes</w:t>
            </w:r>
          </w:p>
        </w:tc>
        <w:tc>
          <w:tcPr>
            <w:tcW w:w="3069"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131 étudiants / 45 étudiantes</w:t>
            </w:r>
          </w:p>
        </w:tc>
      </w:tr>
      <w:tr w:rsidR="00AC01E8" w:rsidRPr="00C55AF7" w:rsidTr="003A3D17">
        <w:tc>
          <w:tcPr>
            <w:tcW w:w="2372" w:type="dxa"/>
          </w:tcPr>
          <w:p w:rsidR="00AC01E8" w:rsidRPr="00C55AF7" w:rsidRDefault="00AC01E8" w:rsidP="00D22C21">
            <w:pPr>
              <w:pStyle w:val="BodyTextIndent"/>
              <w:ind w:firstLine="0"/>
              <w:jc w:val="center"/>
              <w:rPr>
                <w:rFonts w:ascii="Times New Roman" w:hAnsi="Times New Roman"/>
                <w:sz w:val="22"/>
                <w:szCs w:val="22"/>
                <w:lang w:val="fr-FR"/>
              </w:rPr>
            </w:pPr>
            <w:r w:rsidRPr="00C55AF7">
              <w:rPr>
                <w:rFonts w:ascii="Times New Roman" w:hAnsi="Times New Roman"/>
                <w:sz w:val="22"/>
                <w:szCs w:val="22"/>
                <w:lang w:val="fr-FR"/>
              </w:rPr>
              <w:t>2007</w:t>
            </w:r>
          </w:p>
        </w:tc>
        <w:tc>
          <w:tcPr>
            <w:tcW w:w="3168"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123 étudiants / 38 étudiantes</w:t>
            </w:r>
          </w:p>
        </w:tc>
        <w:tc>
          <w:tcPr>
            <w:tcW w:w="3069" w:type="dxa"/>
          </w:tcPr>
          <w:p w:rsidR="00AC01E8" w:rsidRPr="00C55AF7" w:rsidRDefault="00AC01E8" w:rsidP="00D22C21">
            <w:pPr>
              <w:pStyle w:val="BodyTextIndent"/>
              <w:ind w:firstLine="0"/>
              <w:rPr>
                <w:rFonts w:ascii="Times New Roman" w:hAnsi="Times New Roman"/>
                <w:sz w:val="22"/>
                <w:szCs w:val="22"/>
                <w:lang w:val="fr-FR"/>
              </w:rPr>
            </w:pPr>
            <w:r w:rsidRPr="00C55AF7">
              <w:rPr>
                <w:rFonts w:ascii="Times New Roman" w:hAnsi="Times New Roman"/>
                <w:sz w:val="22"/>
                <w:szCs w:val="22"/>
                <w:lang w:val="fr-FR"/>
              </w:rPr>
              <w:t>104 étudiants / 46 étudiantes</w:t>
            </w:r>
          </w:p>
        </w:tc>
      </w:tr>
    </w:tbl>
    <w:p w:rsidR="00AC01E8" w:rsidRPr="006462F7" w:rsidRDefault="00AC01E8" w:rsidP="00F85661">
      <w:pPr>
        <w:pStyle w:val="Heading5"/>
        <w:numPr>
          <w:ilvl w:val="0"/>
          <w:numId w:val="0"/>
        </w:numPr>
        <w:rPr>
          <w:b w:val="0"/>
          <w:bCs w:val="0"/>
          <w:i/>
          <w:iCs/>
          <w:lang w:val="fr-FR"/>
        </w:rPr>
      </w:pPr>
      <w:r w:rsidRPr="006462F7">
        <w:rPr>
          <w:b w:val="0"/>
          <w:bCs w:val="0"/>
          <w:i/>
          <w:iCs/>
          <w:lang w:val="fr-FR"/>
        </w:rPr>
        <w:t>Formation extrascolaire</w:t>
      </w:r>
    </w:p>
    <w:p w:rsidR="00AC01E8" w:rsidRPr="006462F7" w:rsidRDefault="00AC01E8" w:rsidP="00F85661">
      <w:pPr>
        <w:pStyle w:val="BodyTextIndent"/>
        <w:keepNext/>
        <w:ind w:firstLine="0"/>
        <w:rPr>
          <w:rFonts w:ascii="Times New Roman" w:hAnsi="Times New Roman"/>
          <w:sz w:val="24"/>
          <w:lang w:val="fr-FR"/>
        </w:rPr>
      </w:pPr>
    </w:p>
    <w:p w:rsidR="00AC01E8" w:rsidRPr="006462F7" w:rsidRDefault="00AC01E8" w:rsidP="00F85661">
      <w:pPr>
        <w:keepNext/>
        <w:numPr>
          <w:ilvl w:val="0"/>
          <w:numId w:val="55"/>
        </w:numPr>
        <w:tabs>
          <w:tab w:val="clear" w:pos="360"/>
        </w:tabs>
        <w:rPr>
          <w:sz w:val="24"/>
          <w:szCs w:val="24"/>
          <w:lang w:val="fr-FR"/>
        </w:rPr>
      </w:pPr>
      <w:r w:rsidRPr="006462F7">
        <w:rPr>
          <w:sz w:val="24"/>
          <w:szCs w:val="24"/>
          <w:lang w:val="fr-FR"/>
        </w:rPr>
        <w:t xml:space="preserve">Les départements/bureaux des provinces/municipalités se sont joints aux </w:t>
      </w:r>
      <w:r w:rsidR="003A3D17" w:rsidRPr="006462F7">
        <w:rPr>
          <w:sz w:val="24"/>
          <w:szCs w:val="24"/>
          <w:lang w:val="fr-FR"/>
        </w:rPr>
        <w:t>organisations non </w:t>
      </w:r>
      <w:r w:rsidRPr="006462F7">
        <w:rPr>
          <w:sz w:val="24"/>
          <w:szCs w:val="24"/>
          <w:lang w:val="fr-FR"/>
        </w:rPr>
        <w:t>gouvernementales pour demander l</w:t>
      </w:r>
      <w:r w:rsidR="00425AC2" w:rsidRPr="006462F7">
        <w:rPr>
          <w:sz w:val="24"/>
          <w:szCs w:val="24"/>
          <w:lang w:val="fr-FR"/>
        </w:rPr>
        <w:t>’</w:t>
      </w:r>
      <w:r w:rsidRPr="006462F7">
        <w:rPr>
          <w:sz w:val="24"/>
          <w:szCs w:val="24"/>
          <w:lang w:val="fr-FR"/>
        </w:rPr>
        <w:t>augmentation du budg</w:t>
      </w:r>
      <w:r w:rsidR="003A3D17" w:rsidRPr="006462F7">
        <w:rPr>
          <w:sz w:val="24"/>
          <w:szCs w:val="24"/>
          <w:lang w:val="fr-FR"/>
        </w:rPr>
        <w:t>et destiné à la formation et au </w:t>
      </w:r>
      <w:r w:rsidRPr="006462F7">
        <w:rPr>
          <w:sz w:val="24"/>
          <w:szCs w:val="24"/>
          <w:lang w:val="fr-FR"/>
        </w:rPr>
        <w:t>perfectionnement professionnels (connaissances et savoir-faire), ce qui représente 35</w:t>
      </w:r>
      <w:r w:rsidR="003A3D17" w:rsidRPr="006462F7">
        <w:rPr>
          <w:sz w:val="24"/>
          <w:szCs w:val="24"/>
          <w:lang w:val="fr-FR"/>
        </w:rPr>
        <w:t> </w:t>
      </w:r>
      <w:r w:rsidRPr="006462F7">
        <w:rPr>
          <w:sz w:val="24"/>
          <w:szCs w:val="24"/>
          <w:lang w:val="fr-FR"/>
        </w:rPr>
        <w:t>5</w:t>
      </w:r>
      <w:r w:rsidR="003A3D17" w:rsidRPr="006462F7">
        <w:rPr>
          <w:sz w:val="24"/>
          <w:szCs w:val="24"/>
          <w:lang w:val="fr-FR"/>
        </w:rPr>
        <w:t>31 </w:t>
      </w:r>
      <w:r w:rsidRPr="006462F7">
        <w:rPr>
          <w:sz w:val="24"/>
          <w:szCs w:val="24"/>
          <w:lang w:val="fr-FR"/>
        </w:rPr>
        <w:t>personnes.</w:t>
      </w:r>
    </w:p>
    <w:p w:rsidR="00AC01E8" w:rsidRPr="006462F7" w:rsidRDefault="00AC01E8" w:rsidP="00F85661">
      <w:pPr>
        <w:keepNext/>
        <w:rPr>
          <w:sz w:val="24"/>
          <w:szCs w:val="24"/>
          <w:lang w:val="fr-FR"/>
        </w:rPr>
      </w:pPr>
    </w:p>
    <w:p w:rsidR="00AC01E8" w:rsidRPr="006462F7" w:rsidRDefault="00AC01E8" w:rsidP="00F85661">
      <w:pPr>
        <w:keepNext/>
        <w:numPr>
          <w:ilvl w:val="0"/>
          <w:numId w:val="7"/>
        </w:numPr>
        <w:tabs>
          <w:tab w:val="clear" w:pos="1287"/>
        </w:tabs>
        <w:spacing w:after="120"/>
        <w:ind w:left="1134" w:hanging="567"/>
        <w:rPr>
          <w:sz w:val="24"/>
          <w:lang w:val="fr-FR"/>
        </w:rPr>
      </w:pPr>
      <w:r w:rsidRPr="006462F7">
        <w:rPr>
          <w:sz w:val="24"/>
          <w:lang w:val="fr-FR"/>
        </w:rPr>
        <w:t>Dans la province de Siem Reap, 540 personnes ont suivi une formation aux danses traditionnelles khmères exécutées en public et au mo</w:t>
      </w:r>
      <w:r w:rsidR="005B3D5E" w:rsidRPr="006462F7">
        <w:rPr>
          <w:sz w:val="24"/>
          <w:lang w:val="fr-FR"/>
        </w:rPr>
        <w:t>delage de sculptures, et 320 </w:t>
      </w:r>
      <w:r w:rsidRPr="006462F7">
        <w:rPr>
          <w:sz w:val="24"/>
          <w:lang w:val="fr-FR"/>
        </w:rPr>
        <w:t>personnes ont suivi une formation à l</w:t>
      </w:r>
      <w:r w:rsidR="00425AC2" w:rsidRPr="006462F7">
        <w:rPr>
          <w:sz w:val="24"/>
          <w:lang w:val="fr-FR"/>
        </w:rPr>
        <w:t>’</w:t>
      </w:r>
      <w:r w:rsidRPr="006462F7">
        <w:rPr>
          <w:sz w:val="24"/>
          <w:lang w:val="fr-FR"/>
        </w:rPr>
        <w:t>artisanat.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Dans la province de Kratie, 39 personnes, dont 25 fe</w:t>
      </w:r>
      <w:r w:rsidR="005B3D5E" w:rsidRPr="006462F7">
        <w:rPr>
          <w:sz w:val="24"/>
          <w:lang w:val="fr-FR"/>
        </w:rPr>
        <w:t>mmes, ont suivi une formation à </w:t>
      </w:r>
      <w:r w:rsidRPr="006462F7">
        <w:rPr>
          <w:sz w:val="24"/>
          <w:lang w:val="fr-FR"/>
        </w:rPr>
        <w:t>la musique folklorique Pinpeat.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Dans la province de Kampong Speu, 780 personnes ont suivi une formation au modelage de sculptures (y compris la fabrication de fibres et d</w:t>
      </w:r>
      <w:r w:rsidR="00425AC2" w:rsidRPr="006462F7">
        <w:rPr>
          <w:sz w:val="24"/>
          <w:lang w:val="fr-FR"/>
        </w:rPr>
        <w:t>’</w:t>
      </w:r>
      <w:r w:rsidR="005B3D5E" w:rsidRPr="006462F7">
        <w:rPr>
          <w:sz w:val="24"/>
          <w:lang w:val="fr-FR"/>
        </w:rPr>
        <w:t>objets artistiques en </w:t>
      </w:r>
      <w:r w:rsidRPr="006462F7">
        <w:rPr>
          <w:sz w:val="24"/>
          <w:lang w:val="fr-FR"/>
        </w:rPr>
        <w:t>argile, de peintures et de statues).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 xml:space="preserve">Dans la province de Battambang, 48 personnes ont suivi une formation à la musique folklorique Pinpeat.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Dans les provinces de Banteay Meanchey et Krousa Thmey, 34 584 personnes ont suivi un cours sur le modelage de sculptures et les repré</w:t>
      </w:r>
      <w:r w:rsidR="005B3D5E" w:rsidRPr="006462F7">
        <w:rPr>
          <w:sz w:val="24"/>
          <w:lang w:val="fr-FR"/>
        </w:rPr>
        <w:t>sentations artistiques, y </w:t>
      </w:r>
      <w:r w:rsidRPr="006462F7">
        <w:rPr>
          <w:sz w:val="24"/>
          <w:lang w:val="fr-FR"/>
        </w:rPr>
        <w:t>compris la peinture, la sculpture, la musique folklorique Pinpeat et le théâtre d</w:t>
      </w:r>
      <w:r w:rsidR="00425AC2" w:rsidRPr="006462F7">
        <w:rPr>
          <w:sz w:val="24"/>
          <w:lang w:val="fr-FR"/>
        </w:rPr>
        <w:t>’</w:t>
      </w:r>
      <w:r w:rsidRPr="006462F7">
        <w:rPr>
          <w:sz w:val="24"/>
          <w:lang w:val="fr-FR"/>
        </w:rPr>
        <w:t>ombres de poupées. Ce cours contribue à la création d</w:t>
      </w:r>
      <w:r w:rsidR="00425AC2" w:rsidRPr="006462F7">
        <w:rPr>
          <w:sz w:val="24"/>
          <w:lang w:val="fr-FR"/>
        </w:rPr>
        <w:t>’</w:t>
      </w:r>
      <w:r w:rsidR="005B3D5E" w:rsidRPr="006462F7">
        <w:rPr>
          <w:sz w:val="24"/>
          <w:lang w:val="fr-FR"/>
        </w:rPr>
        <w:t>emplois et à la réduction de </w:t>
      </w:r>
      <w:r w:rsidRPr="006462F7">
        <w:rPr>
          <w:sz w:val="24"/>
          <w:lang w:val="fr-FR"/>
        </w:rPr>
        <w:t>la pauvreté jusqu</w:t>
      </w:r>
      <w:r w:rsidR="00425AC2" w:rsidRPr="006462F7">
        <w:rPr>
          <w:sz w:val="24"/>
          <w:lang w:val="fr-FR"/>
        </w:rPr>
        <w:t>’</w:t>
      </w:r>
      <w:r w:rsidRPr="006462F7">
        <w:rPr>
          <w:sz w:val="24"/>
          <w:lang w:val="fr-FR"/>
        </w:rPr>
        <w:t>à un certain point.</w:t>
      </w:r>
    </w:p>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Principaux défis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Les principaux défis dans ce domaine sont les suivants</w:t>
      </w:r>
      <w:r w:rsidR="00E20C1B" w:rsidRPr="006462F7">
        <w:rPr>
          <w:sz w:val="24"/>
          <w:szCs w:val="24"/>
          <w:lang w:val="fr-FR"/>
        </w:rPr>
        <w:t>:</w:t>
      </w:r>
      <w:r w:rsidRPr="006462F7">
        <w:rPr>
          <w:sz w:val="24"/>
          <w:szCs w:val="24"/>
          <w:lang w:val="fr-FR"/>
        </w:rPr>
        <w:t xml:space="preserve"> </w:t>
      </w:r>
    </w:p>
    <w:p w:rsidR="00AC01E8" w:rsidRPr="006462F7" w:rsidRDefault="00AC01E8" w:rsidP="00D22C21">
      <w:pPr>
        <w:rPr>
          <w:sz w:val="24"/>
          <w:szCs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Les ressources humaines ne sont pas en rapport avec l</w:t>
      </w:r>
      <w:r w:rsidR="00425AC2" w:rsidRPr="006462F7">
        <w:rPr>
          <w:sz w:val="24"/>
          <w:lang w:val="fr-FR"/>
        </w:rPr>
        <w:t>’</w:t>
      </w:r>
      <w:r w:rsidRPr="006462F7">
        <w:rPr>
          <w:sz w:val="24"/>
          <w:lang w:val="fr-FR"/>
        </w:rPr>
        <w:t>étendue du travail dans une époque de mondialisation</w:t>
      </w:r>
      <w:r w:rsidR="003826A9" w:rsidRPr="006462F7">
        <w:rPr>
          <w:sz w:val="24"/>
          <w:lang w:val="fr-FR"/>
        </w:rPr>
        <w:t>;</w:t>
      </w:r>
    </w:p>
    <w:p w:rsidR="00AC01E8" w:rsidRPr="006462F7" w:rsidRDefault="00AC01E8" w:rsidP="00D22C21">
      <w:pPr>
        <w:ind w:firstLine="567"/>
        <w:rPr>
          <w:sz w:val="24"/>
          <w:lang w:val="fr-FR"/>
        </w:rPr>
      </w:pPr>
      <w:r w:rsidRPr="006462F7">
        <w:rPr>
          <w:sz w:val="24"/>
          <w:lang w:val="fr-FR"/>
        </w:rPr>
        <w:t xml:space="preserve"> </w:t>
      </w: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Les musées des provinces/municipalités n</w:t>
      </w:r>
      <w:r w:rsidR="00425AC2" w:rsidRPr="006462F7">
        <w:rPr>
          <w:sz w:val="24"/>
          <w:lang w:val="fr-FR"/>
        </w:rPr>
        <w:t>’</w:t>
      </w:r>
      <w:r w:rsidRPr="006462F7">
        <w:rPr>
          <w:sz w:val="24"/>
          <w:lang w:val="fr-FR"/>
        </w:rPr>
        <w:t>ont pas assez d</w:t>
      </w:r>
      <w:r w:rsidR="00425AC2" w:rsidRPr="006462F7">
        <w:rPr>
          <w:sz w:val="24"/>
          <w:lang w:val="fr-FR"/>
        </w:rPr>
        <w:t>’</w:t>
      </w:r>
      <w:r w:rsidRPr="006462F7">
        <w:rPr>
          <w:sz w:val="24"/>
          <w:lang w:val="fr-FR"/>
        </w:rPr>
        <w:t>immeubles pour abriter les objets d</w:t>
      </w:r>
      <w:r w:rsidR="00425AC2" w:rsidRPr="006462F7">
        <w:rPr>
          <w:sz w:val="24"/>
          <w:lang w:val="fr-FR"/>
        </w:rPr>
        <w:t>’</w:t>
      </w:r>
      <w:r w:rsidRPr="006462F7">
        <w:rPr>
          <w:sz w:val="24"/>
          <w:lang w:val="fr-FR"/>
        </w:rPr>
        <w:t>art</w:t>
      </w:r>
      <w:r w:rsidR="003826A9" w:rsidRPr="006462F7">
        <w:rPr>
          <w:sz w:val="24"/>
          <w:lang w:val="fr-FR"/>
        </w:rPr>
        <w:t>;</w:t>
      </w:r>
      <w:r w:rsidRPr="006462F7">
        <w:rPr>
          <w:sz w:val="24"/>
          <w:lang w:val="fr-FR"/>
        </w:rPr>
        <w:t xml:space="preserve"> </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Les biens nationaux qui font partie du patrimoine culturel, comme les temples, les collines sur lesquelles sont bâtis les temples, les étangs anciens, etc., souffrent de dommages causés par la nature et d</w:t>
      </w:r>
      <w:r w:rsidR="00425AC2" w:rsidRPr="006462F7">
        <w:rPr>
          <w:sz w:val="24"/>
          <w:lang w:val="fr-FR"/>
        </w:rPr>
        <w:t>’</w:t>
      </w:r>
      <w:r w:rsidRPr="006462F7">
        <w:rPr>
          <w:sz w:val="24"/>
          <w:lang w:val="fr-FR"/>
        </w:rPr>
        <w:t>autres qui sont causés par l</w:t>
      </w:r>
      <w:r w:rsidR="00425AC2" w:rsidRPr="006462F7">
        <w:rPr>
          <w:sz w:val="24"/>
          <w:lang w:val="fr-FR"/>
        </w:rPr>
        <w:t>’</w:t>
      </w:r>
      <w:r w:rsidRPr="006462F7">
        <w:rPr>
          <w:sz w:val="24"/>
          <w:lang w:val="fr-FR"/>
        </w:rPr>
        <w:t>homme (vols, dégradations et accaparement illégal de la terre des collines sur lesquelles les temples ont été édifiés et des bassins d</w:t>
      </w:r>
      <w:r w:rsidR="00425AC2" w:rsidRPr="006462F7">
        <w:rPr>
          <w:sz w:val="24"/>
          <w:lang w:val="fr-FR"/>
        </w:rPr>
        <w:t>’</w:t>
      </w:r>
      <w:r w:rsidRPr="006462F7">
        <w:rPr>
          <w:sz w:val="24"/>
          <w:lang w:val="fr-FR"/>
        </w:rPr>
        <w:t>eau anciens)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Les règles de modelage des statues anciennes sont appelées à disparaître petit à petit et la génération suivante ne saura plus distinguer entre les sculptures khmères et les produits étrangers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Le développement insuffisant de l</w:t>
      </w:r>
      <w:r w:rsidR="00425AC2" w:rsidRPr="006462F7">
        <w:rPr>
          <w:sz w:val="24"/>
          <w:lang w:val="fr-FR"/>
        </w:rPr>
        <w:t>’</w:t>
      </w:r>
      <w:r w:rsidRPr="006462F7">
        <w:rPr>
          <w:sz w:val="24"/>
          <w:lang w:val="fr-FR"/>
        </w:rPr>
        <w:t>acoustique explique le manque de matériel technologique moderne, ce qui a des incidences négatives sur la compétitivité. Par ailleurs, la compétence des auteurs, écrivains et metteurs en scène présente parfois de telles lacunes que la qualité des représentations ou l</w:t>
      </w:r>
      <w:r w:rsidR="00425AC2" w:rsidRPr="006462F7">
        <w:rPr>
          <w:sz w:val="24"/>
          <w:lang w:val="fr-FR"/>
        </w:rPr>
        <w:t>’</w:t>
      </w:r>
      <w:r w:rsidRPr="006462F7">
        <w:rPr>
          <w:sz w:val="24"/>
          <w:lang w:val="fr-FR"/>
        </w:rPr>
        <w:t>élégance des costumes s</w:t>
      </w:r>
      <w:r w:rsidR="00425AC2" w:rsidRPr="006462F7">
        <w:rPr>
          <w:sz w:val="24"/>
          <w:lang w:val="fr-FR"/>
        </w:rPr>
        <w:t>’</w:t>
      </w:r>
      <w:r w:rsidRPr="006462F7">
        <w:rPr>
          <w:sz w:val="24"/>
          <w:lang w:val="fr-FR"/>
        </w:rPr>
        <w:t>en ressentent au point de porter atteinte à la tradition nationale de décence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Certaines représentations publiques sont en train de disparaître, faute de documents originaux et de personnes qui connaissent et se remémorent les légendes. Certains comédiens commencent à percer, mais ils s</w:t>
      </w:r>
      <w:r w:rsidR="00425AC2" w:rsidRPr="006462F7">
        <w:rPr>
          <w:sz w:val="24"/>
          <w:lang w:val="fr-FR"/>
        </w:rPr>
        <w:t>’</w:t>
      </w:r>
      <w:r w:rsidRPr="006462F7">
        <w:rPr>
          <w:sz w:val="24"/>
          <w:lang w:val="fr-FR"/>
        </w:rPr>
        <w:t>expriment grossièrement et leur gestuelle n</w:t>
      </w:r>
      <w:r w:rsidR="00425AC2" w:rsidRPr="006462F7">
        <w:rPr>
          <w:sz w:val="24"/>
          <w:lang w:val="fr-FR"/>
        </w:rPr>
        <w:t>’</w:t>
      </w:r>
      <w:r w:rsidRPr="006462F7">
        <w:rPr>
          <w:sz w:val="24"/>
          <w:lang w:val="fr-FR"/>
        </w:rPr>
        <w:t>est pas adaptée à leur interprétation</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La littérature khmère est en crise sur le plan de l</w:t>
      </w:r>
      <w:r w:rsidR="00425AC2" w:rsidRPr="006462F7">
        <w:rPr>
          <w:sz w:val="24"/>
          <w:lang w:val="fr-FR"/>
        </w:rPr>
        <w:t>’</w:t>
      </w:r>
      <w:r w:rsidRPr="006462F7">
        <w:rPr>
          <w:sz w:val="24"/>
          <w:lang w:val="fr-FR"/>
        </w:rPr>
        <w:t>écriture. Les bons livres manquent et les moyens utilisés pour promouvoir et préserver les livres anciens en pensant à la génération suivante sont insuffisants</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0"/>
        </w:numPr>
        <w:tabs>
          <w:tab w:val="clear" w:pos="720"/>
        </w:tabs>
        <w:ind w:left="0" w:firstLine="567"/>
        <w:rPr>
          <w:sz w:val="24"/>
          <w:lang w:val="fr-FR"/>
        </w:rPr>
      </w:pPr>
      <w:r w:rsidRPr="006462F7">
        <w:rPr>
          <w:sz w:val="24"/>
          <w:lang w:val="fr-FR"/>
        </w:rPr>
        <w:t>La publicité et la promotion des potentialités culturelles grâce à la création d</w:t>
      </w:r>
      <w:r w:rsidR="00425AC2" w:rsidRPr="006462F7">
        <w:rPr>
          <w:sz w:val="24"/>
          <w:lang w:val="fr-FR"/>
        </w:rPr>
        <w:t>’</w:t>
      </w:r>
      <w:r w:rsidRPr="006462F7">
        <w:rPr>
          <w:sz w:val="24"/>
          <w:lang w:val="fr-FR"/>
        </w:rPr>
        <w:t>un site Web ne trouvent pas à s</w:t>
      </w:r>
      <w:r w:rsidR="00425AC2" w:rsidRPr="006462F7">
        <w:rPr>
          <w:sz w:val="24"/>
          <w:lang w:val="fr-FR"/>
        </w:rPr>
        <w:t>’</w:t>
      </w:r>
      <w:r w:rsidRPr="006462F7">
        <w:rPr>
          <w:sz w:val="24"/>
          <w:lang w:val="fr-FR"/>
        </w:rPr>
        <w:t>appliquer sur une grande échelle.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La tradition nationale et les coutumes, en particulier, souffrent d</w:t>
      </w:r>
      <w:r w:rsidR="00425AC2" w:rsidRPr="006462F7">
        <w:rPr>
          <w:sz w:val="24"/>
          <w:szCs w:val="24"/>
          <w:lang w:val="fr-FR"/>
        </w:rPr>
        <w:t>’</w:t>
      </w:r>
      <w:r w:rsidRPr="006462F7">
        <w:rPr>
          <w:sz w:val="24"/>
          <w:szCs w:val="24"/>
          <w:lang w:val="fr-FR"/>
        </w:rPr>
        <w:t>un manque d</w:t>
      </w:r>
      <w:r w:rsidR="00425AC2" w:rsidRPr="006462F7">
        <w:rPr>
          <w:sz w:val="24"/>
          <w:szCs w:val="24"/>
          <w:lang w:val="fr-FR"/>
        </w:rPr>
        <w:t>’</w:t>
      </w:r>
      <w:r w:rsidRPr="006462F7">
        <w:rPr>
          <w:sz w:val="24"/>
          <w:szCs w:val="24"/>
          <w:lang w:val="fr-FR"/>
        </w:rPr>
        <w:t>originalité et sont menacées de disparaître, ce qui ne laisse pas de préoccuper la société qui se sent provoquée par l</w:t>
      </w:r>
      <w:r w:rsidR="00425AC2" w:rsidRPr="006462F7">
        <w:rPr>
          <w:sz w:val="24"/>
          <w:szCs w:val="24"/>
          <w:lang w:val="fr-FR"/>
        </w:rPr>
        <w:t>’</w:t>
      </w:r>
      <w:r w:rsidRPr="006462F7">
        <w:rPr>
          <w:sz w:val="24"/>
          <w:szCs w:val="24"/>
          <w:lang w:val="fr-FR"/>
        </w:rPr>
        <w:t>immoralité qu</w:t>
      </w:r>
      <w:r w:rsidR="00425AC2" w:rsidRPr="006462F7">
        <w:rPr>
          <w:sz w:val="24"/>
          <w:szCs w:val="24"/>
          <w:lang w:val="fr-FR"/>
        </w:rPr>
        <w:t>’</w:t>
      </w:r>
      <w:r w:rsidRPr="006462F7">
        <w:rPr>
          <w:sz w:val="24"/>
          <w:szCs w:val="24"/>
          <w:lang w:val="fr-FR"/>
        </w:rPr>
        <w:t>affectent les jeunes.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Toutefois, les problèmes qu</w:t>
      </w:r>
      <w:r w:rsidR="00425AC2" w:rsidRPr="006462F7">
        <w:rPr>
          <w:sz w:val="24"/>
          <w:szCs w:val="24"/>
          <w:lang w:val="fr-FR"/>
        </w:rPr>
        <w:t>’</w:t>
      </w:r>
      <w:r w:rsidRPr="006462F7">
        <w:rPr>
          <w:sz w:val="24"/>
          <w:szCs w:val="24"/>
          <w:lang w:val="fr-FR"/>
        </w:rPr>
        <w:t>affrontent ceux qui tentent de développer les activités culturelles, traduisent le poids des guerres prolongées qu</w:t>
      </w:r>
      <w:r w:rsidR="00425AC2" w:rsidRPr="006462F7">
        <w:rPr>
          <w:sz w:val="24"/>
          <w:szCs w:val="24"/>
          <w:lang w:val="fr-FR"/>
        </w:rPr>
        <w:t>’</w:t>
      </w:r>
      <w:r w:rsidRPr="006462F7">
        <w:rPr>
          <w:sz w:val="24"/>
          <w:szCs w:val="24"/>
          <w:lang w:val="fr-FR"/>
        </w:rPr>
        <w:t>a connues le Cambodge et attestent que la mise en valeur de la culture nationale exige beaucoup de temps. Le Ministère de la culture et des beaux-arts est résolu à déployer des efforts inlassables pour appliquer les principes directeurs du développement social et culturel et du maintien de la paix afin de maintenir en vie et d</w:t>
      </w:r>
      <w:r w:rsidR="00425AC2" w:rsidRPr="006462F7">
        <w:rPr>
          <w:sz w:val="24"/>
          <w:szCs w:val="24"/>
          <w:lang w:val="fr-FR"/>
        </w:rPr>
        <w:t>’</w:t>
      </w:r>
      <w:r w:rsidRPr="006462F7">
        <w:rPr>
          <w:sz w:val="24"/>
          <w:szCs w:val="24"/>
          <w:lang w:val="fr-FR"/>
        </w:rPr>
        <w:t>honorer les esprits des ancêtres, d</w:t>
      </w:r>
      <w:r w:rsidR="00425AC2" w:rsidRPr="006462F7">
        <w:rPr>
          <w:sz w:val="24"/>
          <w:szCs w:val="24"/>
          <w:lang w:val="fr-FR"/>
        </w:rPr>
        <w:t>’</w:t>
      </w:r>
      <w:r w:rsidRPr="006462F7">
        <w:rPr>
          <w:sz w:val="24"/>
          <w:szCs w:val="24"/>
          <w:lang w:val="fr-FR"/>
        </w:rPr>
        <w:t>élever les normes morales de la société et d</w:t>
      </w:r>
      <w:r w:rsidR="00425AC2" w:rsidRPr="006462F7">
        <w:rPr>
          <w:sz w:val="24"/>
          <w:szCs w:val="24"/>
          <w:lang w:val="fr-FR"/>
        </w:rPr>
        <w:t>’</w:t>
      </w:r>
      <w:r w:rsidRPr="006462F7">
        <w:rPr>
          <w:sz w:val="24"/>
          <w:szCs w:val="24"/>
          <w:lang w:val="fr-FR"/>
        </w:rPr>
        <w:t>encourager la création de produits culturels khmers en faisant appel à la créativité des petites et moyennes entreprises culturelles.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Le Ministère a énoncé les deux priorités qui allaient guider son action. La première de ces priorités consiste à préserver et protéger les esprits des ancêtres, c</w:t>
      </w:r>
      <w:r w:rsidR="00425AC2" w:rsidRPr="006462F7">
        <w:rPr>
          <w:sz w:val="24"/>
          <w:szCs w:val="24"/>
          <w:lang w:val="fr-FR"/>
        </w:rPr>
        <w:t>’</w:t>
      </w:r>
      <w:r w:rsidRPr="006462F7">
        <w:rPr>
          <w:sz w:val="24"/>
          <w:szCs w:val="24"/>
          <w:lang w:val="fr-FR"/>
        </w:rPr>
        <w:t>est-à-dire renforcer et faire revivre l</w:t>
      </w:r>
      <w:r w:rsidR="00425AC2" w:rsidRPr="006462F7">
        <w:rPr>
          <w:sz w:val="24"/>
          <w:szCs w:val="24"/>
          <w:lang w:val="fr-FR"/>
        </w:rPr>
        <w:t>’</w:t>
      </w:r>
      <w:r w:rsidRPr="006462F7">
        <w:rPr>
          <w:sz w:val="24"/>
          <w:szCs w:val="24"/>
          <w:lang w:val="fr-FR"/>
        </w:rPr>
        <w:t>éthique khmère en prenant un décret sur les normes techniques et procédures à observer dans le domaine de la culture afin de faire honneur à l</w:t>
      </w:r>
      <w:r w:rsidR="00425AC2" w:rsidRPr="006462F7">
        <w:rPr>
          <w:sz w:val="24"/>
          <w:szCs w:val="24"/>
          <w:lang w:val="fr-FR"/>
        </w:rPr>
        <w:t>’</w:t>
      </w:r>
      <w:r w:rsidRPr="006462F7">
        <w:rPr>
          <w:sz w:val="24"/>
          <w:szCs w:val="24"/>
          <w:lang w:val="fr-FR"/>
        </w:rPr>
        <w:t>éthique professionnelle et de minimiser tout ce qui peut avoir une incidence négative sur la moralité des jeunes, en particulier les costumes malséants que portent les acteurs et les actrices et leur gestuelle aussi gauche qu</w:t>
      </w:r>
      <w:r w:rsidR="00425AC2" w:rsidRPr="006462F7">
        <w:rPr>
          <w:sz w:val="24"/>
          <w:szCs w:val="24"/>
          <w:lang w:val="fr-FR"/>
        </w:rPr>
        <w:t>’</w:t>
      </w:r>
      <w:r w:rsidRPr="006462F7">
        <w:rPr>
          <w:sz w:val="24"/>
          <w:szCs w:val="24"/>
          <w:lang w:val="fr-FR"/>
        </w:rPr>
        <w:t>indécente. La seconde priorité consiste à mettre l</w:t>
      </w:r>
      <w:r w:rsidR="00425AC2" w:rsidRPr="006462F7">
        <w:rPr>
          <w:sz w:val="24"/>
          <w:szCs w:val="24"/>
          <w:lang w:val="fr-FR"/>
        </w:rPr>
        <w:t>’</w:t>
      </w:r>
      <w:r w:rsidRPr="006462F7">
        <w:rPr>
          <w:sz w:val="24"/>
          <w:szCs w:val="24"/>
          <w:lang w:val="fr-FR"/>
        </w:rPr>
        <w:t>accent sur le patrimoine culturel, qui souffre des dégradations que lui font subir la nature et les hommes et qui est menacé d</w:t>
      </w:r>
      <w:r w:rsidR="00425AC2" w:rsidRPr="006462F7">
        <w:rPr>
          <w:sz w:val="24"/>
          <w:szCs w:val="24"/>
          <w:lang w:val="fr-FR"/>
        </w:rPr>
        <w:t>’</w:t>
      </w:r>
      <w:r w:rsidRPr="006462F7">
        <w:rPr>
          <w:sz w:val="24"/>
          <w:szCs w:val="24"/>
          <w:lang w:val="fr-FR"/>
        </w:rPr>
        <w:t>extinction. Le patrimoine culturel, qui est constitué par les biens culturels, tant corporels qu</w:t>
      </w:r>
      <w:r w:rsidR="00425AC2" w:rsidRPr="006462F7">
        <w:rPr>
          <w:sz w:val="24"/>
          <w:szCs w:val="24"/>
          <w:lang w:val="fr-FR"/>
        </w:rPr>
        <w:t>’</w:t>
      </w:r>
      <w:r w:rsidRPr="006462F7">
        <w:rPr>
          <w:sz w:val="24"/>
          <w:szCs w:val="24"/>
          <w:lang w:val="fr-FR"/>
        </w:rPr>
        <w:t>incorporels, suscite un afflux de touristes étrangers, la création d</w:t>
      </w:r>
      <w:r w:rsidR="00425AC2" w:rsidRPr="006462F7">
        <w:rPr>
          <w:sz w:val="24"/>
          <w:szCs w:val="24"/>
          <w:lang w:val="fr-FR"/>
        </w:rPr>
        <w:t>’</w:t>
      </w:r>
      <w:r w:rsidRPr="006462F7">
        <w:rPr>
          <w:sz w:val="24"/>
          <w:szCs w:val="24"/>
          <w:lang w:val="fr-FR"/>
        </w:rPr>
        <w:t>activités rémunératrices pour les gens qui vivent à proximité des sites où se trouvent les biens culturels, et procure au pays les recettes qui doivent lui permettre, en partie, d</w:t>
      </w:r>
      <w:r w:rsidR="00425AC2" w:rsidRPr="006462F7">
        <w:rPr>
          <w:sz w:val="24"/>
          <w:szCs w:val="24"/>
          <w:lang w:val="fr-FR"/>
        </w:rPr>
        <w:t>’</w:t>
      </w:r>
      <w:r w:rsidRPr="006462F7">
        <w:rPr>
          <w:sz w:val="24"/>
          <w:szCs w:val="24"/>
          <w:lang w:val="fr-FR"/>
        </w:rPr>
        <w:t>engager la lutte pour la réduction de la pauvreté en introduisant des innovations dans les produits culturels et d</w:t>
      </w:r>
      <w:r w:rsidR="00425AC2" w:rsidRPr="006462F7">
        <w:rPr>
          <w:sz w:val="24"/>
          <w:szCs w:val="24"/>
          <w:lang w:val="fr-FR"/>
        </w:rPr>
        <w:t>’</w:t>
      </w:r>
      <w:r w:rsidRPr="006462F7">
        <w:rPr>
          <w:sz w:val="24"/>
          <w:szCs w:val="24"/>
          <w:lang w:val="fr-FR"/>
        </w:rPr>
        <w:t>accélérer le développement culturel fondé sur la créativité multiculturelle et les potentialités d</w:t>
      </w:r>
      <w:r w:rsidR="00425AC2" w:rsidRPr="006462F7">
        <w:rPr>
          <w:sz w:val="24"/>
          <w:szCs w:val="24"/>
          <w:lang w:val="fr-FR"/>
        </w:rPr>
        <w:t>’</w:t>
      </w:r>
      <w:r w:rsidRPr="006462F7">
        <w:rPr>
          <w:sz w:val="24"/>
          <w:szCs w:val="24"/>
          <w:lang w:val="fr-FR"/>
        </w:rPr>
        <w:t>un patrimoine culturel faisant appel aux techniques modernes</w:t>
      </w:r>
      <w:r w:rsidRPr="006462F7">
        <w:rPr>
          <w:rStyle w:val="FootnoteReference"/>
          <w:sz w:val="24"/>
          <w:szCs w:val="24"/>
          <w:lang w:val="fr-FR"/>
        </w:rPr>
        <w:footnoteReference w:id="109"/>
      </w:r>
      <w:r w:rsidRPr="006462F7">
        <w:rPr>
          <w:sz w:val="24"/>
          <w:szCs w:val="24"/>
          <w:lang w:val="fr-FR"/>
        </w:rPr>
        <w:t>.</w:t>
      </w:r>
    </w:p>
    <w:p w:rsidR="00AC01E8" w:rsidRPr="006462F7" w:rsidRDefault="00AC01E8" w:rsidP="00F85661">
      <w:pPr>
        <w:pStyle w:val="Heading3"/>
        <w:rPr>
          <w:rFonts w:ascii="Times New Roman" w:hAnsi="Times New Roman" w:cs="Times New Roman"/>
          <w:sz w:val="24"/>
          <w:szCs w:val="24"/>
          <w:lang w:val="fr-FR"/>
        </w:rPr>
      </w:pPr>
      <w:r w:rsidRPr="006462F7">
        <w:rPr>
          <w:rFonts w:ascii="Times New Roman" w:hAnsi="Times New Roman" w:cs="Times New Roman"/>
          <w:sz w:val="24"/>
          <w:szCs w:val="24"/>
          <w:lang w:val="fr-FR"/>
        </w:rPr>
        <w:t>Développement des minorités</w:t>
      </w:r>
    </w:p>
    <w:p w:rsidR="00AC01E8" w:rsidRPr="006462F7" w:rsidRDefault="00AC01E8" w:rsidP="00F85661">
      <w:pPr>
        <w:keepNext/>
        <w:numPr>
          <w:ilvl w:val="0"/>
          <w:numId w:val="55"/>
        </w:numPr>
        <w:tabs>
          <w:tab w:val="clear" w:pos="360"/>
        </w:tabs>
        <w:rPr>
          <w:sz w:val="24"/>
          <w:szCs w:val="24"/>
          <w:lang w:val="fr-FR"/>
        </w:rPr>
      </w:pPr>
      <w:r w:rsidRPr="006462F7">
        <w:rPr>
          <w:sz w:val="24"/>
          <w:szCs w:val="24"/>
          <w:lang w:val="fr-FR"/>
        </w:rPr>
        <w:t>Le Gouvernement encourage et réalise la participation des hommes et des femmes des tribus qui habitent les régions de montagne et le plateau à l</w:t>
      </w:r>
      <w:r w:rsidR="00425AC2" w:rsidRPr="006462F7">
        <w:rPr>
          <w:sz w:val="24"/>
          <w:szCs w:val="24"/>
          <w:lang w:val="fr-FR"/>
        </w:rPr>
        <w:t>’</w:t>
      </w:r>
      <w:r w:rsidRPr="006462F7">
        <w:rPr>
          <w:sz w:val="24"/>
          <w:szCs w:val="24"/>
          <w:lang w:val="fr-FR"/>
        </w:rPr>
        <w:t>établissement de la politique et des lignes directrices qui doivent orienter la planification du développement et la prise de décisions concernant leurs conditions de vie et leurs intérêts.</w:t>
      </w:r>
      <w:r w:rsidR="003A3D17" w:rsidRPr="006462F7">
        <w:rPr>
          <w:sz w:val="24"/>
          <w:szCs w:val="24"/>
          <w:lang w:val="fr-FR"/>
        </w:rPr>
        <w:t xml:space="preserve"> </w:t>
      </w:r>
      <w:r w:rsidRPr="006462F7">
        <w:rPr>
          <w:sz w:val="24"/>
          <w:szCs w:val="24"/>
          <w:lang w:val="fr-FR"/>
        </w:rPr>
        <w:t>La mise en va</w:t>
      </w:r>
      <w:r w:rsidR="003A3D17" w:rsidRPr="006462F7">
        <w:rPr>
          <w:sz w:val="24"/>
          <w:szCs w:val="24"/>
          <w:lang w:val="fr-FR"/>
        </w:rPr>
        <w:t xml:space="preserve">leur des ressources humaines en </w:t>
      </w:r>
      <w:r w:rsidRPr="006462F7">
        <w:rPr>
          <w:sz w:val="24"/>
          <w:szCs w:val="24"/>
          <w:lang w:val="fr-FR"/>
        </w:rPr>
        <w:t>réponse aux exigences que sont les intérêts et les aspirations des populations tribales des zones montagneuses et du plateau est une priorité. Le programme d</w:t>
      </w:r>
      <w:r w:rsidR="00425AC2" w:rsidRPr="006462F7">
        <w:rPr>
          <w:sz w:val="24"/>
          <w:szCs w:val="24"/>
          <w:lang w:val="fr-FR"/>
        </w:rPr>
        <w:t>’</w:t>
      </w:r>
      <w:r w:rsidRPr="006462F7">
        <w:rPr>
          <w:sz w:val="24"/>
          <w:szCs w:val="24"/>
          <w:lang w:val="fr-FR"/>
        </w:rPr>
        <w:t>alphabétisation et l</w:t>
      </w:r>
      <w:r w:rsidR="00425AC2" w:rsidRPr="006462F7">
        <w:rPr>
          <w:sz w:val="24"/>
          <w:szCs w:val="24"/>
          <w:lang w:val="fr-FR"/>
        </w:rPr>
        <w:t>’</w:t>
      </w:r>
      <w:r w:rsidRPr="006462F7">
        <w:rPr>
          <w:sz w:val="24"/>
          <w:szCs w:val="24"/>
          <w:lang w:val="fr-FR"/>
        </w:rPr>
        <w:t>enseignement extrascolaire doivent promouvoir les connaissances, les cultures et les langues</w:t>
      </w:r>
      <w:r w:rsidR="003826A9" w:rsidRPr="006462F7">
        <w:rPr>
          <w:sz w:val="24"/>
          <w:szCs w:val="24"/>
          <w:lang w:val="fr-FR"/>
        </w:rPr>
        <w:t>;</w:t>
      </w:r>
      <w:r w:rsidRPr="006462F7">
        <w:rPr>
          <w:sz w:val="24"/>
          <w:szCs w:val="24"/>
          <w:lang w:val="fr-FR"/>
        </w:rPr>
        <w:t xml:space="preserve"> c</w:t>
      </w:r>
      <w:r w:rsidR="00425AC2" w:rsidRPr="006462F7">
        <w:rPr>
          <w:sz w:val="24"/>
          <w:szCs w:val="24"/>
          <w:lang w:val="fr-FR"/>
        </w:rPr>
        <w:t>’</w:t>
      </w:r>
      <w:r w:rsidRPr="006462F7">
        <w:rPr>
          <w:sz w:val="24"/>
          <w:szCs w:val="24"/>
          <w:lang w:val="fr-FR"/>
        </w:rPr>
        <w:t>est pourquoi, les livres concernant l</w:t>
      </w:r>
      <w:r w:rsidR="00425AC2" w:rsidRPr="006462F7">
        <w:rPr>
          <w:sz w:val="24"/>
          <w:szCs w:val="24"/>
          <w:lang w:val="fr-FR"/>
        </w:rPr>
        <w:t>’</w:t>
      </w:r>
      <w:r w:rsidRPr="006462F7">
        <w:rPr>
          <w:sz w:val="24"/>
          <w:szCs w:val="24"/>
          <w:lang w:val="fr-FR"/>
        </w:rPr>
        <w:t xml:space="preserve">alphabétisation ont été conçus dans deux versions, une en khmer et une dans les langues tribales. </w:t>
      </w:r>
    </w:p>
    <w:p w:rsidR="00AC01E8" w:rsidRPr="006462F7" w:rsidRDefault="00AC01E8" w:rsidP="00D22C21">
      <w:pPr>
        <w:pStyle w:val="Heading3"/>
        <w:keepNext w:val="0"/>
        <w:rPr>
          <w:rFonts w:ascii="Times New Roman" w:hAnsi="Times New Roman" w:cs="Times New Roman"/>
          <w:sz w:val="24"/>
          <w:szCs w:val="24"/>
          <w:lang w:val="fr-FR"/>
        </w:rPr>
      </w:pPr>
      <w:r w:rsidRPr="006462F7">
        <w:rPr>
          <w:rFonts w:ascii="Times New Roman" w:hAnsi="Times New Roman" w:cs="Times New Roman"/>
          <w:sz w:val="24"/>
          <w:szCs w:val="24"/>
          <w:lang w:val="fr-FR"/>
        </w:rPr>
        <w:t>Bénéfices procurés par le progrès scientifique et ses applications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En réponse au Pacte international relatif aux droits économiques, sociaux et culturels, le Gouvernement a fourni aux institutions concernées la possibilité de mener des recherches dans les domaines scientifique et culturel pour assurer à chacun le droit de tirer parti du progrès scientifique et de la promotion du Pacte. Il s</w:t>
      </w:r>
      <w:r w:rsidR="00425AC2" w:rsidRPr="006462F7">
        <w:rPr>
          <w:sz w:val="24"/>
          <w:szCs w:val="24"/>
          <w:lang w:val="fr-FR"/>
        </w:rPr>
        <w:t>’</w:t>
      </w:r>
      <w:r w:rsidRPr="006462F7">
        <w:rPr>
          <w:sz w:val="24"/>
          <w:szCs w:val="24"/>
          <w:lang w:val="fr-FR"/>
        </w:rPr>
        <w:t>agit de rien moins que ceci:</w:t>
      </w:r>
    </w:p>
    <w:p w:rsidR="00AC01E8" w:rsidRPr="006462F7" w:rsidRDefault="00AC01E8" w:rsidP="00D22C21">
      <w:pPr>
        <w:rPr>
          <w:sz w:val="24"/>
          <w:szCs w:val="24"/>
          <w:lang w:val="fr-FR"/>
        </w:rPr>
      </w:pP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Dégager les moyens nécessaires à la recherche et à la formation et encourager les chercheurs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Faciliter la coopération en matière de recherche scientifique avec les instituts de recherche, tant à l</w:t>
      </w:r>
      <w:r w:rsidR="00425AC2" w:rsidRPr="006462F7">
        <w:rPr>
          <w:sz w:val="24"/>
          <w:lang w:val="fr-FR"/>
        </w:rPr>
        <w:t>’</w:t>
      </w:r>
      <w:r w:rsidRPr="006462F7">
        <w:rPr>
          <w:sz w:val="24"/>
          <w:lang w:val="fr-FR"/>
        </w:rPr>
        <w:t>intérieur du pays qu</w:t>
      </w:r>
      <w:r w:rsidR="00425AC2" w:rsidRPr="006462F7">
        <w:rPr>
          <w:sz w:val="24"/>
          <w:lang w:val="fr-FR"/>
        </w:rPr>
        <w:t>’</w:t>
      </w:r>
      <w:r w:rsidRPr="006462F7">
        <w:rPr>
          <w:sz w:val="24"/>
          <w:lang w:val="fr-FR"/>
        </w:rPr>
        <w:t>à l</w:t>
      </w:r>
      <w:r w:rsidR="00425AC2" w:rsidRPr="006462F7">
        <w:rPr>
          <w:sz w:val="24"/>
          <w:lang w:val="fr-FR"/>
        </w:rPr>
        <w:t>’</w:t>
      </w:r>
      <w:r w:rsidRPr="006462F7">
        <w:rPr>
          <w:sz w:val="24"/>
          <w:lang w:val="fr-FR"/>
        </w:rPr>
        <w:t>extérieur</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Promouvoir la valeur de la recherche scientifique et technique</w:t>
      </w:r>
      <w:r w:rsidR="003826A9" w:rsidRPr="006462F7">
        <w:rPr>
          <w:sz w:val="24"/>
          <w:lang w:val="fr-FR"/>
        </w:rPr>
        <w:t>;</w:t>
      </w:r>
      <w:r w:rsidRPr="006462F7">
        <w:rPr>
          <w:sz w:val="24"/>
          <w:lang w:val="fr-FR"/>
        </w:rPr>
        <w:t xml:space="preserve"> </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Protéger matériellement et spirituellement l</w:t>
      </w:r>
      <w:r w:rsidR="00425AC2" w:rsidRPr="006462F7">
        <w:rPr>
          <w:sz w:val="24"/>
          <w:lang w:val="fr-FR"/>
        </w:rPr>
        <w:t>’</w:t>
      </w:r>
      <w:r w:rsidRPr="006462F7">
        <w:rPr>
          <w:sz w:val="24"/>
          <w:lang w:val="fr-FR"/>
        </w:rPr>
        <w:t>intérêt qui s</w:t>
      </w:r>
      <w:r w:rsidR="00425AC2" w:rsidRPr="006462F7">
        <w:rPr>
          <w:sz w:val="24"/>
          <w:lang w:val="fr-FR"/>
        </w:rPr>
        <w:t>’</w:t>
      </w:r>
      <w:r w:rsidRPr="006462F7">
        <w:rPr>
          <w:sz w:val="24"/>
          <w:lang w:val="fr-FR"/>
        </w:rPr>
        <w:t>attache aux réalisations scientifiques, littéraires et artistiques en vertu de la loi instituant le copyright.</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Soucieux de garantir les intérêts susvisés, le Gouvernement a pub</w:t>
      </w:r>
      <w:r w:rsidR="003A3D17" w:rsidRPr="006462F7">
        <w:rPr>
          <w:sz w:val="24"/>
          <w:szCs w:val="24"/>
          <w:lang w:val="fr-FR"/>
        </w:rPr>
        <w:t>lié le décret n° 62 du 23 </w:t>
      </w:r>
      <w:r w:rsidRPr="006462F7">
        <w:rPr>
          <w:sz w:val="24"/>
          <w:szCs w:val="24"/>
          <w:lang w:val="fr-FR"/>
        </w:rPr>
        <w:t>juin 1998 qui précise comme suit les mesures à prendre:</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Maintenir, protéger et promouvoir toutes les réalisations consacrées par la législation</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Soutenir les livres de toutes sortes en fournissant toutes facilités en matière de publication et de diffusion</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Rendre les livres accessibles à tous grâce aux bibliothèques publiques;</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Gérer les bibliothèques dans les provinces/municipalités</w:t>
      </w:r>
      <w:r w:rsidR="003826A9" w:rsidRPr="006462F7">
        <w:rPr>
          <w:sz w:val="24"/>
          <w:lang w:val="fr-FR"/>
        </w:rPr>
        <w:t>;</w:t>
      </w:r>
    </w:p>
    <w:p w:rsidR="00AC01E8" w:rsidRPr="006462F7" w:rsidRDefault="00AC01E8" w:rsidP="00D22C21">
      <w:pPr>
        <w:numPr>
          <w:ilvl w:val="0"/>
          <w:numId w:val="7"/>
        </w:numPr>
        <w:tabs>
          <w:tab w:val="clear" w:pos="1287"/>
        </w:tabs>
        <w:spacing w:after="120"/>
        <w:ind w:left="1134" w:hanging="567"/>
        <w:rPr>
          <w:sz w:val="24"/>
          <w:lang w:val="fr-FR"/>
        </w:rPr>
      </w:pPr>
      <w:r w:rsidRPr="006462F7">
        <w:rPr>
          <w:sz w:val="24"/>
          <w:lang w:val="fr-FR"/>
        </w:rPr>
        <w:t>Autoriser l</w:t>
      </w:r>
      <w:r w:rsidR="00425AC2" w:rsidRPr="006462F7">
        <w:rPr>
          <w:sz w:val="24"/>
          <w:lang w:val="fr-FR"/>
        </w:rPr>
        <w:t>’</w:t>
      </w:r>
      <w:r w:rsidRPr="006462F7">
        <w:rPr>
          <w:sz w:val="24"/>
          <w:lang w:val="fr-FR"/>
        </w:rPr>
        <w:t>ouverture des bibliothèques de tous types tout en veillant à exercer un contrôle.</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Afin de permettre à tous ceux qui en sont capables de mener des recherches et de faire montre de créativité et d</w:t>
      </w:r>
      <w:r w:rsidR="00425AC2" w:rsidRPr="006462F7">
        <w:rPr>
          <w:sz w:val="24"/>
          <w:szCs w:val="24"/>
          <w:lang w:val="fr-FR"/>
        </w:rPr>
        <w:t>’</w:t>
      </w:r>
      <w:r w:rsidRPr="006462F7">
        <w:rPr>
          <w:sz w:val="24"/>
          <w:szCs w:val="24"/>
          <w:lang w:val="fr-FR"/>
        </w:rPr>
        <w:t>esprit d</w:t>
      </w:r>
      <w:r w:rsidR="00425AC2" w:rsidRPr="006462F7">
        <w:rPr>
          <w:sz w:val="24"/>
          <w:szCs w:val="24"/>
          <w:lang w:val="fr-FR"/>
        </w:rPr>
        <w:t>’</w:t>
      </w:r>
      <w:r w:rsidRPr="006462F7">
        <w:rPr>
          <w:sz w:val="24"/>
          <w:szCs w:val="24"/>
          <w:lang w:val="fr-FR"/>
        </w:rPr>
        <w:t>innovation, le Gouvernement leur fournit toutes les possibilités de promouvoir leurs réalisations et il protège les travaux des chercheurs et des écrivains.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w:t>
      </w:r>
      <w:r w:rsidR="00425AC2" w:rsidRPr="006462F7">
        <w:rPr>
          <w:sz w:val="24"/>
          <w:szCs w:val="24"/>
          <w:lang w:val="fr-FR"/>
        </w:rPr>
        <w:t>’</w:t>
      </w:r>
      <w:r w:rsidRPr="006462F7">
        <w:rPr>
          <w:sz w:val="24"/>
          <w:szCs w:val="24"/>
          <w:lang w:val="fr-FR"/>
        </w:rPr>
        <w:t>article 3 du décret concernant le copyright et les droits assimilés dispose que les réalisations créatives et novatrices des écrivains, des artistes de l</w:t>
      </w:r>
      <w:r w:rsidR="00425AC2" w:rsidRPr="006462F7">
        <w:rPr>
          <w:sz w:val="24"/>
          <w:szCs w:val="24"/>
          <w:lang w:val="fr-FR"/>
        </w:rPr>
        <w:t>’</w:t>
      </w:r>
      <w:r w:rsidRPr="006462F7">
        <w:rPr>
          <w:sz w:val="24"/>
          <w:szCs w:val="24"/>
          <w:lang w:val="fr-FR"/>
        </w:rPr>
        <w:t>industrie du disque et de la télévision sont protégées par la loi comme suit</w:t>
      </w:r>
      <w:r w:rsidR="00E20C1B" w:rsidRPr="006462F7">
        <w:rPr>
          <w:sz w:val="24"/>
          <w:szCs w:val="24"/>
          <w:lang w:val="fr-FR"/>
        </w:rPr>
        <w:t>:</w:t>
      </w:r>
    </w:p>
    <w:p w:rsidR="00AC01E8" w:rsidRPr="006462F7" w:rsidRDefault="00AC01E8" w:rsidP="00D22C21">
      <w:pPr>
        <w:rPr>
          <w:sz w:val="24"/>
          <w:szCs w:val="24"/>
          <w:lang w:val="fr-FR"/>
        </w:rPr>
      </w:pPr>
    </w:p>
    <w:p w:rsidR="00AC01E8" w:rsidRPr="006462F7" w:rsidRDefault="00AC01E8" w:rsidP="00D22C21">
      <w:pPr>
        <w:numPr>
          <w:ilvl w:val="0"/>
          <w:numId w:val="41"/>
        </w:numPr>
        <w:tabs>
          <w:tab w:val="clear" w:pos="1494"/>
        </w:tabs>
        <w:ind w:left="0" w:firstLine="567"/>
        <w:rPr>
          <w:sz w:val="24"/>
          <w:lang w:val="fr-FR"/>
        </w:rPr>
      </w:pPr>
      <w:r w:rsidRPr="006462F7">
        <w:rPr>
          <w:sz w:val="24"/>
          <w:lang w:val="fr-FR"/>
        </w:rPr>
        <w:t>Les réalisations novatrices de tous les nationaux khmers ou de tous ceux qui ont une résidence fixe au Cambodge ou y ont des bureaux, y compris les personnes physiques, sont protégées par le Royaume du Cambodge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1"/>
        </w:numPr>
        <w:tabs>
          <w:tab w:val="clear" w:pos="1494"/>
        </w:tabs>
        <w:ind w:left="0" w:firstLine="567"/>
        <w:rPr>
          <w:sz w:val="24"/>
          <w:lang w:val="fr-FR"/>
        </w:rPr>
      </w:pPr>
      <w:r w:rsidRPr="006462F7">
        <w:rPr>
          <w:sz w:val="24"/>
          <w:lang w:val="fr-FR"/>
        </w:rPr>
        <w:t>Sont ainsi visées les réalisations novatrices qui sont publiées en première édition au Cambodge, y compris la première édition à l</w:t>
      </w:r>
      <w:r w:rsidR="00425AC2" w:rsidRPr="006462F7">
        <w:rPr>
          <w:sz w:val="24"/>
          <w:lang w:val="fr-FR"/>
        </w:rPr>
        <w:t>’</w:t>
      </w:r>
      <w:r w:rsidRPr="006462F7">
        <w:rPr>
          <w:sz w:val="24"/>
          <w:lang w:val="fr-FR"/>
        </w:rPr>
        <w:t>étranger, la publication au Cambodge devant avoir lieu dans les 30 jours à compter de la première parution publique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1"/>
        </w:numPr>
        <w:tabs>
          <w:tab w:val="clear" w:pos="1494"/>
        </w:tabs>
        <w:ind w:left="0" w:firstLine="567"/>
        <w:rPr>
          <w:sz w:val="24"/>
          <w:lang w:val="fr-FR"/>
        </w:rPr>
      </w:pPr>
      <w:r w:rsidRPr="006462F7">
        <w:rPr>
          <w:sz w:val="24"/>
          <w:lang w:val="fr-FR"/>
        </w:rPr>
        <w:t>Les auteurs des réalisations visées doivent résider en permanence au Cambodge ou y</w:t>
      </w:r>
      <w:r w:rsidR="003A3D17" w:rsidRPr="006462F7">
        <w:rPr>
          <w:sz w:val="24"/>
          <w:lang w:val="fr-FR"/>
        </w:rPr>
        <w:t> </w:t>
      </w:r>
      <w:r w:rsidRPr="006462F7">
        <w:rPr>
          <w:sz w:val="24"/>
          <w:lang w:val="fr-FR"/>
        </w:rPr>
        <w:t>avoir des bureaux</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1"/>
        </w:numPr>
        <w:tabs>
          <w:tab w:val="clear" w:pos="1494"/>
        </w:tabs>
        <w:ind w:left="0" w:firstLine="567"/>
        <w:rPr>
          <w:sz w:val="24"/>
          <w:lang w:val="fr-FR"/>
        </w:rPr>
      </w:pPr>
      <w:r w:rsidRPr="006462F7">
        <w:rPr>
          <w:sz w:val="24"/>
          <w:lang w:val="fr-FR"/>
        </w:rPr>
        <w:t>Sont aussi visées les réalisations architecturales qui ont vu le jour au Cambodge et les autres réalisations artistiques qui voient le jour dans des locaux ou autres structures d</w:t>
      </w:r>
      <w:r w:rsidR="00425AC2" w:rsidRPr="006462F7">
        <w:rPr>
          <w:sz w:val="24"/>
          <w:lang w:val="fr-FR"/>
        </w:rPr>
        <w:t>’</w:t>
      </w:r>
      <w:r w:rsidRPr="006462F7">
        <w:rPr>
          <w:sz w:val="24"/>
          <w:lang w:val="fr-FR"/>
        </w:rPr>
        <w:t>immeubles au Cambodge</w:t>
      </w:r>
      <w:r w:rsidR="003826A9" w:rsidRPr="006462F7">
        <w:rPr>
          <w:sz w:val="24"/>
          <w:lang w:val="fr-FR"/>
        </w:rPr>
        <w:t>;</w:t>
      </w:r>
    </w:p>
    <w:p w:rsidR="00AC01E8" w:rsidRPr="006462F7" w:rsidRDefault="00AC01E8" w:rsidP="00D22C21">
      <w:pPr>
        <w:ind w:firstLine="567"/>
        <w:rPr>
          <w:sz w:val="24"/>
          <w:lang w:val="fr-FR"/>
        </w:rPr>
      </w:pPr>
    </w:p>
    <w:p w:rsidR="00AC01E8" w:rsidRPr="006462F7" w:rsidRDefault="00AC01E8" w:rsidP="00D22C21">
      <w:pPr>
        <w:numPr>
          <w:ilvl w:val="0"/>
          <w:numId w:val="41"/>
        </w:numPr>
        <w:tabs>
          <w:tab w:val="clear" w:pos="1494"/>
        </w:tabs>
        <w:ind w:left="0" w:firstLine="567"/>
        <w:rPr>
          <w:sz w:val="24"/>
          <w:lang w:val="fr-FR"/>
        </w:rPr>
      </w:pPr>
      <w:r w:rsidRPr="006462F7">
        <w:rPr>
          <w:sz w:val="24"/>
          <w:lang w:val="fr-FR"/>
        </w:rPr>
        <w:t>Sont encore visées les réalisations que le Cambodge doit protéger en vertu du Pacte international.</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La loi et d</w:t>
      </w:r>
      <w:r w:rsidR="00425AC2" w:rsidRPr="006462F7">
        <w:rPr>
          <w:sz w:val="24"/>
          <w:szCs w:val="24"/>
          <w:lang w:val="fr-FR"/>
        </w:rPr>
        <w:t>’</w:t>
      </w:r>
      <w:r w:rsidRPr="006462F7">
        <w:rPr>
          <w:sz w:val="24"/>
          <w:szCs w:val="24"/>
          <w:lang w:val="fr-FR"/>
        </w:rPr>
        <w:t>autres mesures garantissent aux auteurs de productions scientifiques, littéraires et artistiques couvertes par le copyright le droit de bénéficier de la protection de leurs intérêts spirituels et matériels.</w:t>
      </w:r>
    </w:p>
    <w:p w:rsidR="00AC01E8" w:rsidRPr="006462F7" w:rsidRDefault="00AC01E8" w:rsidP="00D22C21">
      <w:pPr>
        <w:pStyle w:val="BodyTextIndent"/>
        <w:ind w:firstLine="0"/>
        <w:rPr>
          <w:rFonts w:ascii="Times New Roman" w:hAnsi="Times New Roman"/>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Soucieux d</w:t>
      </w:r>
      <w:r w:rsidR="00425AC2" w:rsidRPr="006462F7">
        <w:rPr>
          <w:sz w:val="24"/>
          <w:szCs w:val="24"/>
          <w:lang w:val="fr-FR"/>
        </w:rPr>
        <w:t>’</w:t>
      </w:r>
      <w:r w:rsidRPr="006462F7">
        <w:rPr>
          <w:sz w:val="24"/>
          <w:szCs w:val="24"/>
          <w:lang w:val="fr-FR"/>
        </w:rPr>
        <w:t>encourager le développement de la culture, le Gouvernement a érigé en infraction le fait de projeter des films ou vidéos pornographiques, le fait de projeter des films ou vidéos sans visa, et les projections cinématographiques qui sont faites sans l</w:t>
      </w:r>
      <w:r w:rsidR="00425AC2" w:rsidRPr="006462F7">
        <w:rPr>
          <w:sz w:val="24"/>
          <w:szCs w:val="24"/>
          <w:lang w:val="fr-FR"/>
        </w:rPr>
        <w:t>’</w:t>
      </w:r>
      <w:r w:rsidRPr="006462F7">
        <w:rPr>
          <w:sz w:val="24"/>
          <w:szCs w:val="24"/>
          <w:lang w:val="fr-FR"/>
        </w:rPr>
        <w:t>autorisation du Ministère de la culture et des beaux-arts. Le but poursuivi est de préserver la valeur de la culture nationale. Pour réaliser concrètement les mesures susvisées, le Gouvernement a publié le décret n° 63 portant création de la commission interministérielle chargée de lutter contre les infractions dans le domaine des films et des vidéos. Se conformant au décret du Gouvernement, les institutions, départements et bureaux concernés dans les provinces/municipalités se sont attachés à appliquer le décret et ils l</w:t>
      </w:r>
      <w:r w:rsidR="00425AC2" w:rsidRPr="006462F7">
        <w:rPr>
          <w:sz w:val="24"/>
          <w:szCs w:val="24"/>
          <w:lang w:val="fr-FR"/>
        </w:rPr>
        <w:t>’</w:t>
      </w:r>
      <w:r w:rsidRPr="006462F7">
        <w:rPr>
          <w:sz w:val="24"/>
          <w:szCs w:val="24"/>
          <w:lang w:val="fr-FR"/>
        </w:rPr>
        <w:t>ont fait avec succès.</w:t>
      </w:r>
    </w:p>
    <w:p w:rsidR="00AC01E8" w:rsidRPr="006462F7" w:rsidRDefault="00AC01E8" w:rsidP="00D22C21">
      <w:pPr>
        <w:pStyle w:val="BodyTextIndent"/>
        <w:ind w:firstLine="0"/>
        <w:rPr>
          <w:rFonts w:ascii="Times New Roman" w:hAnsi="Times New Roman"/>
          <w:b/>
          <w:sz w:val="24"/>
          <w:lang w:val="fr-FR"/>
        </w:rPr>
      </w:pPr>
    </w:p>
    <w:p w:rsidR="00AC01E8" w:rsidRPr="006462F7" w:rsidRDefault="00AC01E8" w:rsidP="00D22C21">
      <w:pPr>
        <w:numPr>
          <w:ilvl w:val="0"/>
          <w:numId w:val="55"/>
        </w:numPr>
        <w:tabs>
          <w:tab w:val="clear" w:pos="360"/>
        </w:tabs>
        <w:rPr>
          <w:sz w:val="24"/>
          <w:szCs w:val="24"/>
          <w:lang w:val="fr-FR"/>
        </w:rPr>
      </w:pPr>
      <w:r w:rsidRPr="006462F7">
        <w:rPr>
          <w:sz w:val="24"/>
          <w:szCs w:val="24"/>
          <w:lang w:val="fr-FR"/>
        </w:rPr>
        <w:t>Au nombre des mesures visées figurent des offres de conseils consistant à inviter les vendeurs, ainsi que les distributeurs et sociétés, dont les sociétés de télévision par câble, à suivre une formation concernant le décret n° 36 et la circulaire n° 07. On leur demandera aussi de prêter serment de se conformer à ces conseils et d</w:t>
      </w:r>
      <w:r w:rsidR="00425AC2" w:rsidRPr="006462F7">
        <w:rPr>
          <w:sz w:val="24"/>
          <w:szCs w:val="24"/>
          <w:lang w:val="fr-FR"/>
        </w:rPr>
        <w:t>’</w:t>
      </w:r>
      <w:r w:rsidRPr="006462F7">
        <w:rPr>
          <w:sz w:val="24"/>
          <w:szCs w:val="24"/>
          <w:lang w:val="fr-FR"/>
        </w:rPr>
        <w:t>apposer l</w:t>
      </w:r>
      <w:r w:rsidR="00425AC2" w:rsidRPr="006462F7">
        <w:rPr>
          <w:sz w:val="24"/>
          <w:szCs w:val="24"/>
          <w:lang w:val="fr-FR"/>
        </w:rPr>
        <w:t>’</w:t>
      </w:r>
      <w:r w:rsidRPr="006462F7">
        <w:rPr>
          <w:sz w:val="24"/>
          <w:szCs w:val="24"/>
          <w:lang w:val="fr-FR"/>
        </w:rPr>
        <w:t>empreinte de leur pouce dans le cadre des procédures prévues par la loi. L</w:t>
      </w:r>
      <w:r w:rsidR="00425AC2" w:rsidRPr="006462F7">
        <w:rPr>
          <w:sz w:val="24"/>
          <w:szCs w:val="24"/>
          <w:lang w:val="fr-FR"/>
        </w:rPr>
        <w:t>’</w:t>
      </w:r>
      <w:r w:rsidRPr="006462F7">
        <w:rPr>
          <w:sz w:val="24"/>
          <w:szCs w:val="24"/>
          <w:lang w:val="fr-FR"/>
        </w:rPr>
        <w:t>assistance internationale a, elle aussi, un rôle important à jouer pour améliorer et préserver les biens culturels. Le Gouvernement a invité les pays donateurs à fournir une assistance et un soutien et à étendre leur coopération à la réalisation effective des droits culturels.</w:t>
      </w:r>
    </w:p>
    <w:p w:rsidR="00AC01E8" w:rsidRPr="006462F7" w:rsidRDefault="00AC01E8" w:rsidP="00D22C21">
      <w:pPr>
        <w:jc w:val="both"/>
        <w:rPr>
          <w:lang w:val="fr-FR"/>
        </w:rPr>
      </w:pPr>
    </w:p>
    <w:p w:rsidR="00AC01E8" w:rsidRPr="006462F7" w:rsidRDefault="00AC01E8" w:rsidP="00F85661">
      <w:pPr>
        <w:keepNext/>
        <w:jc w:val="center"/>
        <w:rPr>
          <w:b/>
          <w:bCs/>
          <w:sz w:val="24"/>
          <w:szCs w:val="24"/>
          <w:lang w:val="fr-FR"/>
        </w:rPr>
      </w:pPr>
      <w:r w:rsidRPr="006462F7">
        <w:rPr>
          <w:b/>
          <w:bCs/>
          <w:sz w:val="24"/>
          <w:szCs w:val="24"/>
          <w:lang w:val="fr-FR"/>
        </w:rPr>
        <w:t>Cambodge: Principaux indicateurs économiques, sociaux et culturels</w:t>
      </w:r>
    </w:p>
    <w:p w:rsidR="00AC01E8" w:rsidRPr="006462F7" w:rsidRDefault="00AC01E8" w:rsidP="00F85661">
      <w:pPr>
        <w:keepNext/>
        <w:spacing w:after="120"/>
        <w:jc w:val="center"/>
        <w:rPr>
          <w:sz w:val="24"/>
          <w:szCs w:val="24"/>
          <w:lang w:val="fr-FR"/>
        </w:rPr>
      </w:pPr>
      <w:r w:rsidRPr="00F85661">
        <w:rPr>
          <w:sz w:val="24"/>
          <w:szCs w:val="24"/>
          <w:lang w:val="fr-FR"/>
        </w:rPr>
        <w:t>(</w:t>
      </w:r>
      <w:r w:rsidRPr="006462F7">
        <w:rPr>
          <w:sz w:val="24"/>
          <w:szCs w:val="24"/>
          <w:lang w:val="fr-FR"/>
        </w:rPr>
        <w:t>Chiffres pour 2005 et 2010 tirés de la Stratégie nationale de développement</w:t>
      </w:r>
      <w:r w:rsidR="005B3D5E" w:rsidRPr="006462F7">
        <w:rPr>
          <w:sz w:val="24"/>
          <w:szCs w:val="24"/>
          <w:lang w:val="fr-FR"/>
        </w:rPr>
        <w:br/>
      </w:r>
      <w:r w:rsidRPr="006462F7">
        <w:rPr>
          <w:sz w:val="24"/>
          <w:szCs w:val="24"/>
          <w:lang w:val="fr-FR"/>
        </w:rPr>
        <w:t>dans certains lieux et basés sur des données ou enquêtes mises à jour)</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675"/>
        <w:gridCol w:w="1598"/>
        <w:gridCol w:w="1237"/>
        <w:gridCol w:w="1275"/>
        <w:gridCol w:w="1276"/>
      </w:tblGrid>
      <w:tr w:rsidR="00AC01E8" w:rsidRPr="006462F7" w:rsidTr="005F2784">
        <w:trPr>
          <w:cantSplit/>
          <w:tblHeader/>
        </w:trPr>
        <w:tc>
          <w:tcPr>
            <w:tcW w:w="720" w:type="dxa"/>
            <w:vMerge w:val="restart"/>
          </w:tcPr>
          <w:p w:rsidR="00AC01E8" w:rsidRPr="006462F7" w:rsidRDefault="00AC01E8" w:rsidP="00F85661">
            <w:pPr>
              <w:keepNext/>
              <w:jc w:val="center"/>
              <w:rPr>
                <w:lang w:val="fr-FR"/>
              </w:rPr>
            </w:pPr>
          </w:p>
        </w:tc>
        <w:tc>
          <w:tcPr>
            <w:tcW w:w="3675" w:type="dxa"/>
            <w:vMerge w:val="restart"/>
            <w:vAlign w:val="center"/>
          </w:tcPr>
          <w:p w:rsidR="00AC01E8" w:rsidRPr="006462F7" w:rsidRDefault="00AC01E8" w:rsidP="00F85661">
            <w:pPr>
              <w:keepNext/>
              <w:jc w:val="center"/>
              <w:rPr>
                <w:lang w:val="fr-FR"/>
              </w:rPr>
            </w:pPr>
            <w:r w:rsidRPr="006462F7">
              <w:rPr>
                <w:lang w:val="fr-FR"/>
              </w:rPr>
              <w:t>Principaux indicateurs</w:t>
            </w:r>
          </w:p>
        </w:tc>
        <w:tc>
          <w:tcPr>
            <w:tcW w:w="1598" w:type="dxa"/>
            <w:vMerge w:val="restart"/>
            <w:vAlign w:val="center"/>
          </w:tcPr>
          <w:p w:rsidR="00AC01E8" w:rsidRPr="006462F7" w:rsidRDefault="00AC01E8" w:rsidP="00F85661">
            <w:pPr>
              <w:keepNext/>
              <w:jc w:val="center"/>
              <w:rPr>
                <w:lang w:val="fr-FR"/>
              </w:rPr>
            </w:pPr>
            <w:r w:rsidRPr="006462F7">
              <w:rPr>
                <w:lang w:val="fr-FR"/>
              </w:rPr>
              <w:t>Unité</w:t>
            </w:r>
          </w:p>
        </w:tc>
        <w:tc>
          <w:tcPr>
            <w:tcW w:w="1237" w:type="dxa"/>
            <w:vMerge w:val="restart"/>
            <w:vAlign w:val="center"/>
          </w:tcPr>
          <w:p w:rsidR="00AC01E8" w:rsidRPr="006462F7" w:rsidRDefault="00AC01E8" w:rsidP="00F85661">
            <w:pPr>
              <w:keepNext/>
              <w:jc w:val="center"/>
              <w:rPr>
                <w:lang w:val="fr-FR"/>
              </w:rPr>
            </w:pPr>
            <w:r w:rsidRPr="006462F7">
              <w:rPr>
                <w:lang w:val="fr-FR"/>
              </w:rPr>
              <w:t>2005</w:t>
            </w:r>
          </w:p>
        </w:tc>
        <w:tc>
          <w:tcPr>
            <w:tcW w:w="1275" w:type="dxa"/>
          </w:tcPr>
          <w:p w:rsidR="00AC01E8" w:rsidRPr="006462F7" w:rsidRDefault="00AC01E8" w:rsidP="00F85661">
            <w:pPr>
              <w:keepNext/>
              <w:jc w:val="center"/>
              <w:rPr>
                <w:lang w:val="fr-FR"/>
              </w:rPr>
            </w:pPr>
            <w:r w:rsidRPr="006462F7">
              <w:rPr>
                <w:lang w:val="fr-FR"/>
              </w:rPr>
              <w:t>2006</w:t>
            </w:r>
          </w:p>
        </w:tc>
        <w:tc>
          <w:tcPr>
            <w:tcW w:w="1276" w:type="dxa"/>
          </w:tcPr>
          <w:p w:rsidR="00AC01E8" w:rsidRPr="006462F7" w:rsidRDefault="00AC01E8" w:rsidP="00F85661">
            <w:pPr>
              <w:keepNext/>
              <w:jc w:val="center"/>
              <w:rPr>
                <w:lang w:val="fr-FR"/>
              </w:rPr>
            </w:pPr>
            <w:r w:rsidRPr="006462F7">
              <w:rPr>
                <w:lang w:val="fr-FR"/>
              </w:rPr>
              <w:t>2010</w:t>
            </w:r>
          </w:p>
        </w:tc>
      </w:tr>
      <w:tr w:rsidR="00AC01E8" w:rsidRPr="006462F7" w:rsidTr="005F2784">
        <w:trPr>
          <w:cantSplit/>
          <w:tblHeader/>
        </w:trPr>
        <w:tc>
          <w:tcPr>
            <w:tcW w:w="720" w:type="dxa"/>
            <w:vMerge/>
          </w:tcPr>
          <w:p w:rsidR="00AC01E8" w:rsidRPr="006462F7" w:rsidRDefault="00AC01E8" w:rsidP="00D22C21">
            <w:pPr>
              <w:jc w:val="center"/>
              <w:rPr>
                <w:lang w:val="fr-FR"/>
              </w:rPr>
            </w:pPr>
          </w:p>
        </w:tc>
        <w:tc>
          <w:tcPr>
            <w:tcW w:w="3675" w:type="dxa"/>
            <w:vMerge/>
          </w:tcPr>
          <w:p w:rsidR="00AC01E8" w:rsidRPr="006462F7" w:rsidRDefault="00AC01E8" w:rsidP="00D22C21">
            <w:pPr>
              <w:jc w:val="center"/>
              <w:rPr>
                <w:lang w:val="fr-FR"/>
              </w:rPr>
            </w:pPr>
          </w:p>
        </w:tc>
        <w:tc>
          <w:tcPr>
            <w:tcW w:w="1598" w:type="dxa"/>
            <w:vMerge/>
          </w:tcPr>
          <w:p w:rsidR="00AC01E8" w:rsidRPr="006462F7" w:rsidRDefault="00AC01E8" w:rsidP="00D22C21">
            <w:pPr>
              <w:jc w:val="center"/>
              <w:rPr>
                <w:lang w:val="fr-FR"/>
              </w:rPr>
            </w:pPr>
          </w:p>
        </w:tc>
        <w:tc>
          <w:tcPr>
            <w:tcW w:w="1237" w:type="dxa"/>
            <w:vMerge/>
          </w:tcPr>
          <w:p w:rsidR="00AC01E8" w:rsidRPr="006462F7" w:rsidRDefault="00AC01E8" w:rsidP="00D22C21">
            <w:pPr>
              <w:jc w:val="center"/>
              <w:rPr>
                <w:lang w:val="fr-FR"/>
              </w:rPr>
            </w:pPr>
          </w:p>
        </w:tc>
        <w:tc>
          <w:tcPr>
            <w:tcW w:w="1275" w:type="dxa"/>
          </w:tcPr>
          <w:p w:rsidR="00AC01E8" w:rsidRPr="006462F7" w:rsidRDefault="00AC01E8" w:rsidP="00D22C21">
            <w:pPr>
              <w:jc w:val="center"/>
              <w:rPr>
                <w:lang w:val="fr-FR"/>
              </w:rPr>
            </w:pPr>
            <w:r w:rsidRPr="006462F7">
              <w:rPr>
                <w:lang w:val="fr-FR"/>
              </w:rPr>
              <w:t>Estimation</w:t>
            </w:r>
          </w:p>
        </w:tc>
        <w:tc>
          <w:tcPr>
            <w:tcW w:w="1276" w:type="dxa"/>
          </w:tcPr>
          <w:p w:rsidR="00AC01E8" w:rsidRPr="006462F7" w:rsidRDefault="00AC01E8" w:rsidP="00D22C21">
            <w:pPr>
              <w:jc w:val="center"/>
              <w:rPr>
                <w:lang w:val="fr-FR"/>
              </w:rPr>
            </w:pPr>
            <w:r w:rsidRPr="006462F7">
              <w:rPr>
                <w:lang w:val="fr-FR"/>
              </w:rPr>
              <w:t xml:space="preserve">Prévisions </w:t>
            </w:r>
          </w:p>
        </w:tc>
      </w:tr>
      <w:tr w:rsidR="00AC01E8" w:rsidRPr="006462F7" w:rsidTr="005F2784">
        <w:tc>
          <w:tcPr>
            <w:tcW w:w="720" w:type="dxa"/>
          </w:tcPr>
          <w:p w:rsidR="00AC01E8" w:rsidRPr="006462F7" w:rsidRDefault="00AC01E8" w:rsidP="00D22C21">
            <w:pPr>
              <w:rPr>
                <w:b/>
                <w:lang w:val="fr-FR"/>
              </w:rPr>
            </w:pPr>
            <w:r w:rsidRPr="006462F7">
              <w:rPr>
                <w:b/>
                <w:lang w:val="fr-FR"/>
              </w:rPr>
              <w:t>1.00</w:t>
            </w:r>
          </w:p>
          <w:p w:rsidR="00AC01E8" w:rsidRPr="006462F7" w:rsidRDefault="00AC01E8" w:rsidP="00D22C21">
            <w:pPr>
              <w:rPr>
                <w:lang w:val="fr-FR"/>
              </w:rPr>
            </w:pPr>
            <w:r w:rsidRPr="006462F7">
              <w:rPr>
                <w:lang w:val="fr-FR"/>
              </w:rPr>
              <w:t>1.01</w:t>
            </w:r>
          </w:p>
          <w:p w:rsidR="00AC01E8" w:rsidRPr="006462F7" w:rsidRDefault="00AC01E8" w:rsidP="00D22C21">
            <w:pPr>
              <w:rPr>
                <w:lang w:val="fr-FR"/>
              </w:rPr>
            </w:pPr>
          </w:p>
          <w:p w:rsidR="00AC01E8" w:rsidRPr="006462F7" w:rsidRDefault="00AC01E8" w:rsidP="00D22C21">
            <w:pPr>
              <w:rPr>
                <w:lang w:val="fr-FR"/>
              </w:rPr>
            </w:pPr>
            <w:r w:rsidRPr="006462F7">
              <w:rPr>
                <w:lang w:val="fr-FR"/>
              </w:rPr>
              <w:t>1.02</w:t>
            </w:r>
          </w:p>
          <w:p w:rsidR="00AC01E8" w:rsidRPr="006462F7" w:rsidRDefault="00AC01E8" w:rsidP="00D22C21">
            <w:pPr>
              <w:rPr>
                <w:lang w:val="fr-FR"/>
              </w:rPr>
            </w:pPr>
            <w:r w:rsidRPr="006462F7">
              <w:rPr>
                <w:lang w:val="fr-FR"/>
              </w:rPr>
              <w:t>1.03</w:t>
            </w:r>
          </w:p>
          <w:p w:rsidR="00AC01E8" w:rsidRPr="006462F7" w:rsidRDefault="00AC01E8" w:rsidP="00D22C21">
            <w:pPr>
              <w:rPr>
                <w:lang w:val="fr-FR"/>
              </w:rPr>
            </w:pPr>
            <w:r w:rsidRPr="006462F7">
              <w:rPr>
                <w:lang w:val="fr-FR"/>
              </w:rPr>
              <w:t>1.04</w:t>
            </w:r>
          </w:p>
          <w:p w:rsidR="00AC01E8" w:rsidRPr="006462F7" w:rsidRDefault="00AC01E8" w:rsidP="00D22C21">
            <w:pPr>
              <w:rPr>
                <w:lang w:val="fr-FR"/>
              </w:rPr>
            </w:pPr>
            <w:r w:rsidRPr="006462F7">
              <w:rPr>
                <w:lang w:val="fr-FR"/>
              </w:rPr>
              <w:t>2.05</w:t>
            </w:r>
          </w:p>
          <w:p w:rsidR="00AC01E8" w:rsidRPr="006462F7" w:rsidRDefault="00AC01E8" w:rsidP="00D22C21">
            <w:pPr>
              <w:rPr>
                <w:b/>
                <w:lang w:val="fr-FR"/>
              </w:rPr>
            </w:pPr>
            <w:r w:rsidRPr="006462F7">
              <w:rPr>
                <w:b/>
                <w:lang w:val="fr-FR"/>
              </w:rPr>
              <w:t>2.00</w:t>
            </w:r>
          </w:p>
          <w:p w:rsidR="00AC01E8" w:rsidRPr="006462F7" w:rsidRDefault="00AC01E8" w:rsidP="00D22C21">
            <w:pPr>
              <w:rPr>
                <w:lang w:val="fr-FR"/>
              </w:rPr>
            </w:pPr>
            <w:r w:rsidRPr="006462F7">
              <w:rPr>
                <w:lang w:val="fr-FR"/>
              </w:rPr>
              <w:t>2.01</w:t>
            </w:r>
          </w:p>
          <w:p w:rsidR="00AC01E8" w:rsidRPr="006462F7" w:rsidRDefault="00AC01E8" w:rsidP="00D22C21">
            <w:pPr>
              <w:rPr>
                <w:lang w:val="fr-FR"/>
              </w:rPr>
            </w:pPr>
            <w:r w:rsidRPr="006462F7">
              <w:rPr>
                <w:lang w:val="fr-FR"/>
              </w:rPr>
              <w:t>2.02</w:t>
            </w:r>
          </w:p>
          <w:p w:rsidR="00AC01E8" w:rsidRPr="006462F7" w:rsidRDefault="00AC01E8" w:rsidP="00D22C21">
            <w:pPr>
              <w:rPr>
                <w:lang w:val="fr-FR"/>
              </w:rPr>
            </w:pPr>
            <w:r w:rsidRPr="006462F7">
              <w:rPr>
                <w:lang w:val="fr-FR"/>
              </w:rPr>
              <w:t>2.03</w:t>
            </w:r>
          </w:p>
          <w:p w:rsidR="00AC01E8" w:rsidRPr="006462F7" w:rsidRDefault="00AC01E8" w:rsidP="00D22C21">
            <w:pPr>
              <w:rPr>
                <w:b/>
                <w:lang w:val="fr-FR"/>
              </w:rPr>
            </w:pPr>
            <w:r w:rsidRPr="006462F7">
              <w:rPr>
                <w:b/>
                <w:lang w:val="fr-FR"/>
              </w:rPr>
              <w:t>3.00</w:t>
            </w:r>
          </w:p>
          <w:p w:rsidR="00AC01E8" w:rsidRPr="006462F7" w:rsidRDefault="00AC01E8" w:rsidP="00D22C21">
            <w:pPr>
              <w:rPr>
                <w:lang w:val="fr-FR"/>
              </w:rPr>
            </w:pPr>
            <w:r w:rsidRPr="006462F7">
              <w:rPr>
                <w:lang w:val="fr-FR"/>
              </w:rPr>
              <w:t>3.01</w:t>
            </w:r>
          </w:p>
          <w:p w:rsidR="00AC01E8" w:rsidRPr="006462F7" w:rsidRDefault="00AC01E8" w:rsidP="00D22C21">
            <w:pPr>
              <w:rPr>
                <w:lang w:val="fr-FR"/>
              </w:rPr>
            </w:pPr>
            <w:r w:rsidRPr="006462F7">
              <w:rPr>
                <w:lang w:val="fr-FR"/>
              </w:rPr>
              <w:t>3.02</w:t>
            </w:r>
          </w:p>
          <w:p w:rsidR="00AC01E8" w:rsidRPr="006462F7" w:rsidRDefault="00AC01E8" w:rsidP="00D22C21">
            <w:pPr>
              <w:rPr>
                <w:lang w:val="fr-FR"/>
              </w:rPr>
            </w:pPr>
            <w:r w:rsidRPr="006462F7">
              <w:rPr>
                <w:lang w:val="fr-FR"/>
              </w:rPr>
              <w:t>3.03</w:t>
            </w:r>
          </w:p>
          <w:p w:rsidR="00AC01E8" w:rsidRPr="006462F7" w:rsidRDefault="00AC01E8" w:rsidP="00D22C21">
            <w:pPr>
              <w:rPr>
                <w:lang w:val="fr-FR"/>
              </w:rPr>
            </w:pPr>
            <w:r w:rsidRPr="006462F7">
              <w:rPr>
                <w:lang w:val="fr-FR"/>
              </w:rPr>
              <w:t>3.04</w:t>
            </w:r>
          </w:p>
          <w:p w:rsidR="00AC01E8" w:rsidRPr="006462F7" w:rsidRDefault="00AC01E8" w:rsidP="00D22C21">
            <w:pPr>
              <w:rPr>
                <w:lang w:val="fr-FR"/>
              </w:rPr>
            </w:pPr>
            <w:r w:rsidRPr="006462F7">
              <w:rPr>
                <w:lang w:val="fr-FR"/>
              </w:rPr>
              <w:t>3.05</w:t>
            </w:r>
          </w:p>
          <w:p w:rsidR="00AC01E8" w:rsidRPr="006462F7" w:rsidRDefault="00AC01E8" w:rsidP="00D22C21">
            <w:pPr>
              <w:rPr>
                <w:lang w:val="fr-FR"/>
              </w:rPr>
            </w:pPr>
            <w:r w:rsidRPr="006462F7">
              <w:rPr>
                <w:lang w:val="fr-FR"/>
              </w:rPr>
              <w:t>3.06</w:t>
            </w:r>
          </w:p>
          <w:p w:rsidR="00AC01E8" w:rsidRPr="006462F7" w:rsidRDefault="00AC01E8" w:rsidP="00D22C21">
            <w:pPr>
              <w:rPr>
                <w:lang w:val="fr-FR"/>
              </w:rPr>
            </w:pPr>
            <w:r w:rsidRPr="006462F7">
              <w:rPr>
                <w:lang w:val="fr-FR"/>
              </w:rPr>
              <w:t>3.07</w:t>
            </w:r>
          </w:p>
          <w:p w:rsidR="00AC01E8" w:rsidRPr="006462F7" w:rsidRDefault="00AC01E8" w:rsidP="00D22C21">
            <w:pPr>
              <w:rPr>
                <w:lang w:val="fr-FR"/>
              </w:rPr>
            </w:pPr>
            <w:r w:rsidRPr="006462F7">
              <w:rPr>
                <w:lang w:val="fr-FR"/>
              </w:rPr>
              <w:t>3.08</w:t>
            </w:r>
          </w:p>
          <w:p w:rsidR="00AC01E8" w:rsidRPr="006462F7" w:rsidRDefault="00AC01E8" w:rsidP="00D22C21">
            <w:pPr>
              <w:rPr>
                <w:lang w:val="fr-FR"/>
              </w:rPr>
            </w:pPr>
            <w:r w:rsidRPr="006462F7">
              <w:rPr>
                <w:lang w:val="fr-FR"/>
              </w:rPr>
              <w:t>3.09</w:t>
            </w:r>
          </w:p>
          <w:p w:rsidR="00AC01E8" w:rsidRPr="006462F7" w:rsidRDefault="00AC01E8" w:rsidP="00D22C21">
            <w:pPr>
              <w:rPr>
                <w:lang w:val="fr-FR"/>
              </w:rPr>
            </w:pPr>
            <w:r w:rsidRPr="006462F7">
              <w:rPr>
                <w:lang w:val="fr-FR"/>
              </w:rPr>
              <w:t>3.10</w:t>
            </w:r>
          </w:p>
          <w:p w:rsidR="00AC01E8" w:rsidRPr="006462F7" w:rsidRDefault="00AC01E8" w:rsidP="00D22C21">
            <w:pPr>
              <w:rPr>
                <w:lang w:val="fr-FR"/>
              </w:rPr>
            </w:pPr>
            <w:r w:rsidRPr="006462F7">
              <w:rPr>
                <w:lang w:val="fr-FR"/>
              </w:rPr>
              <w:t>3.11</w:t>
            </w:r>
          </w:p>
          <w:p w:rsidR="00AC01E8" w:rsidRPr="006462F7" w:rsidRDefault="00AC01E8" w:rsidP="00D22C21">
            <w:pPr>
              <w:rPr>
                <w:lang w:val="fr-FR"/>
              </w:rPr>
            </w:pPr>
          </w:p>
          <w:p w:rsidR="00AC01E8" w:rsidRPr="006462F7" w:rsidRDefault="00AC01E8" w:rsidP="00D22C21">
            <w:pPr>
              <w:rPr>
                <w:b/>
                <w:lang w:val="fr-FR"/>
              </w:rPr>
            </w:pPr>
            <w:r w:rsidRPr="006462F7">
              <w:rPr>
                <w:b/>
                <w:lang w:val="fr-FR"/>
              </w:rPr>
              <w:t>4.00</w:t>
            </w:r>
          </w:p>
          <w:p w:rsidR="00AC01E8" w:rsidRPr="006462F7" w:rsidRDefault="00AC01E8" w:rsidP="00D22C21">
            <w:pPr>
              <w:rPr>
                <w:lang w:val="fr-FR"/>
              </w:rPr>
            </w:pPr>
            <w:r w:rsidRPr="006462F7">
              <w:rPr>
                <w:lang w:val="fr-FR"/>
              </w:rPr>
              <w:t>4.01</w:t>
            </w:r>
          </w:p>
          <w:p w:rsidR="00AC01E8" w:rsidRPr="006462F7" w:rsidRDefault="00AC01E8" w:rsidP="00D22C21">
            <w:pPr>
              <w:rPr>
                <w:lang w:val="fr-FR"/>
              </w:rPr>
            </w:pPr>
            <w:r w:rsidRPr="006462F7">
              <w:rPr>
                <w:lang w:val="fr-FR"/>
              </w:rPr>
              <w:t>4.02</w:t>
            </w:r>
          </w:p>
          <w:p w:rsidR="00AC01E8" w:rsidRPr="006462F7" w:rsidRDefault="00AC01E8" w:rsidP="00D22C21">
            <w:pPr>
              <w:rPr>
                <w:lang w:val="fr-FR"/>
              </w:rPr>
            </w:pPr>
            <w:r w:rsidRPr="006462F7">
              <w:rPr>
                <w:lang w:val="fr-FR"/>
              </w:rPr>
              <w:t>4.03</w:t>
            </w:r>
          </w:p>
          <w:p w:rsidR="00AC01E8" w:rsidRPr="006462F7" w:rsidRDefault="00AC01E8" w:rsidP="00D22C21">
            <w:pPr>
              <w:rPr>
                <w:lang w:val="fr-FR"/>
              </w:rPr>
            </w:pPr>
            <w:r w:rsidRPr="006462F7">
              <w:rPr>
                <w:lang w:val="fr-FR"/>
              </w:rPr>
              <w:t>4.04</w:t>
            </w:r>
          </w:p>
          <w:p w:rsidR="00AC01E8" w:rsidRPr="006462F7" w:rsidRDefault="00AC01E8" w:rsidP="00D22C21">
            <w:pPr>
              <w:rPr>
                <w:lang w:val="fr-FR"/>
              </w:rPr>
            </w:pPr>
            <w:r w:rsidRPr="006462F7">
              <w:rPr>
                <w:lang w:val="fr-FR"/>
              </w:rPr>
              <w:t>4.05</w:t>
            </w:r>
          </w:p>
          <w:p w:rsidR="00AC01E8" w:rsidRPr="006462F7" w:rsidRDefault="00AC01E8" w:rsidP="00D22C21">
            <w:pPr>
              <w:rPr>
                <w:lang w:val="fr-FR"/>
              </w:rPr>
            </w:pPr>
            <w:r w:rsidRPr="006462F7">
              <w:rPr>
                <w:lang w:val="fr-FR"/>
              </w:rPr>
              <w:t>4.06</w:t>
            </w:r>
          </w:p>
          <w:p w:rsidR="00AC01E8" w:rsidRPr="006462F7" w:rsidRDefault="00AC01E8" w:rsidP="00D22C21">
            <w:pPr>
              <w:rPr>
                <w:lang w:val="fr-FR"/>
              </w:rPr>
            </w:pPr>
            <w:r w:rsidRPr="006462F7">
              <w:rPr>
                <w:lang w:val="fr-FR"/>
              </w:rPr>
              <w:t>4.07</w:t>
            </w:r>
          </w:p>
          <w:p w:rsidR="00AC01E8" w:rsidRPr="006462F7" w:rsidRDefault="00AC01E8" w:rsidP="00D22C21">
            <w:pPr>
              <w:rPr>
                <w:lang w:val="fr-FR"/>
              </w:rPr>
            </w:pPr>
            <w:r w:rsidRPr="006462F7">
              <w:rPr>
                <w:lang w:val="fr-FR"/>
              </w:rPr>
              <w:t>4.08</w:t>
            </w:r>
          </w:p>
          <w:p w:rsidR="00AC01E8" w:rsidRPr="006462F7" w:rsidRDefault="00AC01E8" w:rsidP="00D22C21">
            <w:pPr>
              <w:rPr>
                <w:lang w:val="fr-FR"/>
              </w:rPr>
            </w:pPr>
            <w:r w:rsidRPr="006462F7">
              <w:rPr>
                <w:lang w:val="fr-FR"/>
              </w:rPr>
              <w:t>4.09</w:t>
            </w:r>
          </w:p>
          <w:p w:rsidR="00AC01E8" w:rsidRPr="006462F7" w:rsidRDefault="00AC01E8" w:rsidP="00D22C21">
            <w:pPr>
              <w:rPr>
                <w:lang w:val="fr-FR"/>
              </w:rPr>
            </w:pPr>
            <w:r w:rsidRPr="006462F7">
              <w:rPr>
                <w:lang w:val="fr-FR"/>
              </w:rPr>
              <w:t>4.10</w:t>
            </w:r>
          </w:p>
          <w:p w:rsidR="00AC01E8" w:rsidRPr="006462F7" w:rsidRDefault="00AC01E8" w:rsidP="00D22C21">
            <w:pPr>
              <w:rPr>
                <w:lang w:val="fr-FR"/>
              </w:rPr>
            </w:pPr>
            <w:r w:rsidRPr="006462F7">
              <w:rPr>
                <w:lang w:val="fr-FR"/>
              </w:rPr>
              <w:t>4.11</w:t>
            </w:r>
          </w:p>
          <w:p w:rsidR="00AC01E8" w:rsidRPr="006462F7" w:rsidRDefault="00AC01E8" w:rsidP="00D22C21">
            <w:pPr>
              <w:rPr>
                <w:lang w:val="fr-FR"/>
              </w:rPr>
            </w:pPr>
            <w:r w:rsidRPr="006462F7">
              <w:rPr>
                <w:lang w:val="fr-FR"/>
              </w:rPr>
              <w:t>4.12</w:t>
            </w:r>
          </w:p>
          <w:p w:rsidR="00AC01E8" w:rsidRPr="006462F7" w:rsidRDefault="00AC01E8" w:rsidP="00D22C21">
            <w:pPr>
              <w:rPr>
                <w:lang w:val="fr-FR"/>
              </w:rPr>
            </w:pPr>
            <w:r w:rsidRPr="006462F7">
              <w:rPr>
                <w:lang w:val="fr-FR"/>
              </w:rPr>
              <w:t>4.13</w:t>
            </w:r>
          </w:p>
          <w:p w:rsidR="00AC01E8" w:rsidRPr="006462F7" w:rsidRDefault="00AC01E8" w:rsidP="00D22C21">
            <w:pPr>
              <w:rPr>
                <w:lang w:val="fr-FR"/>
              </w:rPr>
            </w:pPr>
            <w:r w:rsidRPr="006462F7">
              <w:rPr>
                <w:lang w:val="fr-FR"/>
              </w:rPr>
              <w:t>4.14</w:t>
            </w:r>
          </w:p>
          <w:p w:rsidR="00AC01E8" w:rsidRPr="006462F7" w:rsidRDefault="00AC01E8" w:rsidP="00D22C21">
            <w:pPr>
              <w:rPr>
                <w:lang w:val="fr-FR"/>
              </w:rPr>
            </w:pPr>
            <w:r w:rsidRPr="006462F7">
              <w:rPr>
                <w:lang w:val="fr-FR"/>
              </w:rPr>
              <w:t>4.15</w:t>
            </w:r>
          </w:p>
          <w:p w:rsidR="00AC01E8" w:rsidRPr="006462F7" w:rsidRDefault="00AC01E8" w:rsidP="00D22C21">
            <w:pPr>
              <w:rPr>
                <w:lang w:val="fr-FR"/>
              </w:rPr>
            </w:pPr>
          </w:p>
          <w:p w:rsidR="00AC01E8" w:rsidRPr="006462F7" w:rsidRDefault="00AC01E8" w:rsidP="00D22C21">
            <w:pPr>
              <w:rPr>
                <w:lang w:val="fr-FR"/>
              </w:rPr>
            </w:pPr>
            <w:r w:rsidRPr="006462F7">
              <w:rPr>
                <w:lang w:val="fr-FR"/>
              </w:rPr>
              <w:t>4.16</w:t>
            </w:r>
          </w:p>
          <w:p w:rsidR="00AC01E8" w:rsidRPr="006462F7" w:rsidRDefault="00AC01E8" w:rsidP="00D22C21">
            <w:pPr>
              <w:rPr>
                <w:b/>
                <w:lang w:val="fr-FR"/>
              </w:rPr>
            </w:pPr>
            <w:r w:rsidRPr="006462F7">
              <w:rPr>
                <w:b/>
                <w:lang w:val="fr-FR"/>
              </w:rPr>
              <w:t>5.00</w:t>
            </w:r>
          </w:p>
          <w:p w:rsidR="00AC01E8" w:rsidRPr="006462F7" w:rsidRDefault="00AC01E8" w:rsidP="00D22C21">
            <w:pPr>
              <w:rPr>
                <w:lang w:val="fr-FR"/>
              </w:rPr>
            </w:pPr>
            <w:r w:rsidRPr="006462F7">
              <w:rPr>
                <w:lang w:val="fr-FR"/>
              </w:rPr>
              <w:t>5.01</w:t>
            </w:r>
          </w:p>
          <w:p w:rsidR="00AC01E8" w:rsidRPr="006462F7" w:rsidRDefault="00AC01E8" w:rsidP="00D22C21">
            <w:pPr>
              <w:rPr>
                <w:lang w:val="fr-FR"/>
              </w:rPr>
            </w:pPr>
            <w:r w:rsidRPr="006462F7">
              <w:rPr>
                <w:lang w:val="fr-FR"/>
              </w:rPr>
              <w:t>5.02</w:t>
            </w:r>
          </w:p>
          <w:p w:rsidR="00AC01E8" w:rsidRPr="006462F7" w:rsidRDefault="00AC01E8" w:rsidP="00D22C21">
            <w:pPr>
              <w:rPr>
                <w:lang w:val="fr-FR"/>
              </w:rPr>
            </w:pPr>
            <w:r w:rsidRPr="006462F7">
              <w:rPr>
                <w:lang w:val="fr-FR"/>
              </w:rPr>
              <w:t>5.03</w:t>
            </w:r>
          </w:p>
          <w:p w:rsidR="00AC01E8" w:rsidRPr="006462F7" w:rsidRDefault="00AC01E8" w:rsidP="00D22C21">
            <w:pPr>
              <w:rPr>
                <w:lang w:val="fr-FR"/>
              </w:rPr>
            </w:pPr>
            <w:r w:rsidRPr="006462F7">
              <w:rPr>
                <w:lang w:val="fr-FR"/>
              </w:rPr>
              <w:t>5.04</w:t>
            </w:r>
          </w:p>
          <w:p w:rsidR="00AC01E8" w:rsidRPr="006462F7" w:rsidRDefault="00AC01E8" w:rsidP="00D22C21">
            <w:pPr>
              <w:rPr>
                <w:lang w:val="fr-FR"/>
              </w:rPr>
            </w:pPr>
            <w:r w:rsidRPr="006462F7">
              <w:rPr>
                <w:lang w:val="fr-FR"/>
              </w:rPr>
              <w:t>5.05</w:t>
            </w:r>
          </w:p>
          <w:p w:rsidR="00AC01E8" w:rsidRPr="006462F7" w:rsidRDefault="00AC01E8" w:rsidP="00D22C21">
            <w:pPr>
              <w:rPr>
                <w:lang w:val="fr-FR"/>
              </w:rPr>
            </w:pPr>
            <w:r w:rsidRPr="006462F7">
              <w:rPr>
                <w:lang w:val="fr-FR"/>
              </w:rPr>
              <w:t>5.06</w:t>
            </w:r>
          </w:p>
          <w:p w:rsidR="00AC01E8" w:rsidRPr="006462F7" w:rsidRDefault="00AC01E8" w:rsidP="00D22C21">
            <w:pPr>
              <w:rPr>
                <w:lang w:val="fr-FR"/>
              </w:rPr>
            </w:pPr>
            <w:r w:rsidRPr="006462F7">
              <w:rPr>
                <w:lang w:val="fr-FR"/>
              </w:rPr>
              <w:t>5.07</w:t>
            </w:r>
          </w:p>
          <w:p w:rsidR="00AC01E8" w:rsidRPr="006462F7" w:rsidRDefault="00AC01E8" w:rsidP="00D22C21">
            <w:pPr>
              <w:rPr>
                <w:lang w:val="fr-FR"/>
              </w:rPr>
            </w:pPr>
            <w:r w:rsidRPr="006462F7">
              <w:rPr>
                <w:lang w:val="fr-FR"/>
              </w:rPr>
              <w:t>5.08</w:t>
            </w:r>
          </w:p>
          <w:p w:rsidR="00AC01E8" w:rsidRPr="006462F7" w:rsidRDefault="00AC01E8" w:rsidP="00D22C21">
            <w:pPr>
              <w:rPr>
                <w:lang w:val="fr-FR"/>
              </w:rPr>
            </w:pPr>
            <w:r w:rsidRPr="006462F7">
              <w:rPr>
                <w:lang w:val="fr-FR"/>
              </w:rPr>
              <w:t>5.09</w:t>
            </w:r>
          </w:p>
          <w:p w:rsidR="00AC01E8" w:rsidRPr="006462F7" w:rsidRDefault="00AC01E8" w:rsidP="00D22C21">
            <w:pPr>
              <w:rPr>
                <w:b/>
                <w:lang w:val="fr-FR"/>
              </w:rPr>
            </w:pPr>
            <w:r w:rsidRPr="006462F7">
              <w:rPr>
                <w:b/>
                <w:lang w:val="fr-FR"/>
              </w:rPr>
              <w:t>6.00</w:t>
            </w:r>
          </w:p>
          <w:p w:rsidR="00AC01E8" w:rsidRPr="006462F7" w:rsidRDefault="00AC01E8" w:rsidP="00D22C21">
            <w:pPr>
              <w:rPr>
                <w:lang w:val="fr-FR"/>
              </w:rPr>
            </w:pPr>
            <w:r w:rsidRPr="006462F7">
              <w:rPr>
                <w:lang w:val="fr-FR"/>
              </w:rPr>
              <w:t>6.01</w:t>
            </w:r>
          </w:p>
          <w:p w:rsidR="00AC01E8" w:rsidRPr="006462F7" w:rsidRDefault="00AC01E8" w:rsidP="00D22C21">
            <w:pPr>
              <w:rPr>
                <w:lang w:val="fr-FR"/>
              </w:rPr>
            </w:pPr>
            <w:r w:rsidRPr="006462F7">
              <w:rPr>
                <w:lang w:val="fr-FR"/>
              </w:rPr>
              <w:t>6.02</w:t>
            </w:r>
          </w:p>
          <w:p w:rsidR="00AC01E8" w:rsidRPr="006462F7" w:rsidRDefault="00AC01E8" w:rsidP="00D22C21">
            <w:pPr>
              <w:rPr>
                <w:lang w:val="fr-FR"/>
              </w:rPr>
            </w:pPr>
            <w:r w:rsidRPr="006462F7">
              <w:rPr>
                <w:lang w:val="fr-FR"/>
              </w:rPr>
              <w:t>6.03</w:t>
            </w:r>
          </w:p>
          <w:p w:rsidR="00AC01E8" w:rsidRPr="006462F7" w:rsidRDefault="00AC01E8" w:rsidP="00D22C21">
            <w:pPr>
              <w:rPr>
                <w:b/>
                <w:lang w:val="fr-FR"/>
              </w:rPr>
            </w:pPr>
            <w:r w:rsidRPr="006462F7">
              <w:rPr>
                <w:b/>
                <w:lang w:val="fr-FR"/>
              </w:rPr>
              <w:t>7.00</w:t>
            </w:r>
          </w:p>
          <w:p w:rsidR="00AC01E8" w:rsidRPr="006462F7" w:rsidRDefault="00AC01E8" w:rsidP="00D22C21">
            <w:pPr>
              <w:rPr>
                <w:lang w:val="fr-FR"/>
              </w:rPr>
            </w:pPr>
            <w:r w:rsidRPr="006462F7">
              <w:rPr>
                <w:lang w:val="fr-FR"/>
              </w:rPr>
              <w:t>7.01</w:t>
            </w:r>
          </w:p>
          <w:p w:rsidR="00AC01E8" w:rsidRPr="006462F7" w:rsidRDefault="00AC01E8" w:rsidP="00D22C21">
            <w:pPr>
              <w:rPr>
                <w:lang w:val="fr-FR"/>
              </w:rPr>
            </w:pPr>
            <w:r w:rsidRPr="006462F7">
              <w:rPr>
                <w:lang w:val="fr-FR"/>
              </w:rPr>
              <w:t>7.02</w:t>
            </w:r>
          </w:p>
          <w:p w:rsidR="00AC01E8" w:rsidRPr="006462F7" w:rsidRDefault="00AC01E8" w:rsidP="00D22C21">
            <w:pPr>
              <w:rPr>
                <w:lang w:val="fr-FR"/>
              </w:rPr>
            </w:pPr>
            <w:r w:rsidRPr="006462F7">
              <w:rPr>
                <w:lang w:val="fr-FR"/>
              </w:rPr>
              <w:t>7.03</w:t>
            </w:r>
          </w:p>
          <w:p w:rsidR="00AC01E8" w:rsidRPr="006462F7" w:rsidRDefault="00AC01E8" w:rsidP="00D22C21">
            <w:pPr>
              <w:rPr>
                <w:lang w:val="fr-FR"/>
              </w:rPr>
            </w:pPr>
            <w:r w:rsidRPr="006462F7">
              <w:rPr>
                <w:lang w:val="fr-FR"/>
              </w:rPr>
              <w:t>7.04</w:t>
            </w:r>
          </w:p>
          <w:p w:rsidR="00AC01E8" w:rsidRPr="006462F7" w:rsidRDefault="00AC01E8" w:rsidP="00D22C21">
            <w:pPr>
              <w:rPr>
                <w:lang w:val="fr-FR"/>
              </w:rPr>
            </w:pPr>
            <w:r w:rsidRPr="006462F7">
              <w:rPr>
                <w:lang w:val="fr-FR"/>
              </w:rPr>
              <w:t>7.05</w:t>
            </w:r>
          </w:p>
          <w:p w:rsidR="00AC01E8" w:rsidRPr="006462F7" w:rsidRDefault="00AC01E8" w:rsidP="00D22C21">
            <w:pPr>
              <w:rPr>
                <w:lang w:val="fr-FR"/>
              </w:rPr>
            </w:pPr>
            <w:r w:rsidRPr="006462F7">
              <w:rPr>
                <w:lang w:val="fr-FR"/>
              </w:rPr>
              <w:t>7.06</w:t>
            </w:r>
          </w:p>
          <w:p w:rsidR="00AC01E8" w:rsidRPr="006462F7" w:rsidRDefault="00AC01E8" w:rsidP="00D22C21">
            <w:pPr>
              <w:rPr>
                <w:lang w:val="fr-FR"/>
              </w:rPr>
            </w:pPr>
            <w:r w:rsidRPr="006462F7">
              <w:rPr>
                <w:lang w:val="fr-FR"/>
              </w:rPr>
              <w:t>7.07</w:t>
            </w:r>
          </w:p>
          <w:p w:rsidR="00AC01E8" w:rsidRPr="006462F7" w:rsidRDefault="00AC01E8" w:rsidP="00D22C21">
            <w:pPr>
              <w:rPr>
                <w:lang w:val="fr-FR"/>
              </w:rPr>
            </w:pPr>
            <w:r w:rsidRPr="006462F7">
              <w:rPr>
                <w:lang w:val="fr-FR"/>
              </w:rPr>
              <w:t>7.08</w:t>
            </w:r>
          </w:p>
          <w:p w:rsidR="00AC01E8" w:rsidRPr="006462F7" w:rsidRDefault="00AC01E8" w:rsidP="00D22C21">
            <w:pPr>
              <w:rPr>
                <w:lang w:val="fr-FR"/>
              </w:rPr>
            </w:pPr>
            <w:r w:rsidRPr="006462F7">
              <w:rPr>
                <w:lang w:val="fr-FR"/>
              </w:rPr>
              <w:t>7.09</w:t>
            </w:r>
          </w:p>
          <w:p w:rsidR="00AC01E8" w:rsidRPr="006462F7" w:rsidRDefault="00AC01E8" w:rsidP="00D22C21">
            <w:pPr>
              <w:rPr>
                <w:lang w:val="fr-FR"/>
              </w:rPr>
            </w:pPr>
          </w:p>
          <w:p w:rsidR="00AC01E8" w:rsidRPr="006462F7" w:rsidRDefault="00AC01E8" w:rsidP="00D22C21">
            <w:pPr>
              <w:rPr>
                <w:lang w:val="fr-FR"/>
              </w:rPr>
            </w:pPr>
            <w:r w:rsidRPr="006462F7">
              <w:rPr>
                <w:lang w:val="fr-FR"/>
              </w:rPr>
              <w:t>7.10</w:t>
            </w:r>
          </w:p>
          <w:p w:rsidR="00AC01E8" w:rsidRPr="006462F7" w:rsidRDefault="00AC01E8" w:rsidP="00D22C21">
            <w:pPr>
              <w:rPr>
                <w:lang w:val="fr-FR"/>
              </w:rPr>
            </w:pPr>
            <w:r w:rsidRPr="006462F7">
              <w:rPr>
                <w:lang w:val="fr-FR"/>
              </w:rPr>
              <w:t>7.11</w:t>
            </w:r>
          </w:p>
          <w:p w:rsidR="00AC01E8" w:rsidRPr="006462F7" w:rsidRDefault="00AC01E8" w:rsidP="00D22C21">
            <w:pPr>
              <w:rPr>
                <w:b/>
                <w:lang w:val="fr-FR"/>
              </w:rPr>
            </w:pPr>
          </w:p>
          <w:p w:rsidR="00AC01E8" w:rsidRPr="006462F7" w:rsidRDefault="00AC01E8" w:rsidP="00D22C21">
            <w:pPr>
              <w:rPr>
                <w:b/>
                <w:lang w:val="fr-FR"/>
              </w:rPr>
            </w:pPr>
            <w:r w:rsidRPr="006462F7">
              <w:rPr>
                <w:b/>
                <w:lang w:val="fr-FR"/>
              </w:rPr>
              <w:t>8.00</w:t>
            </w:r>
          </w:p>
          <w:p w:rsidR="00AC01E8" w:rsidRPr="006462F7" w:rsidRDefault="00AC01E8" w:rsidP="00D22C21">
            <w:pPr>
              <w:rPr>
                <w:lang w:val="fr-FR"/>
              </w:rPr>
            </w:pPr>
            <w:r w:rsidRPr="006462F7">
              <w:rPr>
                <w:lang w:val="fr-FR"/>
              </w:rPr>
              <w:t>8.01</w:t>
            </w:r>
          </w:p>
          <w:p w:rsidR="00AC01E8" w:rsidRPr="006462F7" w:rsidRDefault="00AC01E8" w:rsidP="00D22C21">
            <w:pPr>
              <w:rPr>
                <w:lang w:val="fr-FR"/>
              </w:rPr>
            </w:pPr>
            <w:r w:rsidRPr="006462F7">
              <w:rPr>
                <w:lang w:val="fr-FR"/>
              </w:rPr>
              <w:t>8.02</w:t>
            </w:r>
          </w:p>
          <w:p w:rsidR="00AC01E8" w:rsidRPr="006462F7" w:rsidRDefault="00AC01E8" w:rsidP="00D22C21">
            <w:pPr>
              <w:rPr>
                <w:lang w:val="fr-FR"/>
              </w:rPr>
            </w:pPr>
            <w:r w:rsidRPr="006462F7">
              <w:rPr>
                <w:lang w:val="fr-FR"/>
              </w:rPr>
              <w:t>8.03</w:t>
            </w:r>
          </w:p>
          <w:p w:rsidR="00AC01E8" w:rsidRPr="006462F7" w:rsidRDefault="00AC01E8" w:rsidP="00D22C21">
            <w:pPr>
              <w:rPr>
                <w:b/>
                <w:lang w:val="fr-FR"/>
              </w:rPr>
            </w:pPr>
            <w:r w:rsidRPr="006462F7">
              <w:rPr>
                <w:b/>
                <w:lang w:val="fr-FR"/>
              </w:rPr>
              <w:t>9.00</w:t>
            </w:r>
          </w:p>
          <w:p w:rsidR="00AC01E8" w:rsidRPr="006462F7" w:rsidRDefault="00AC01E8" w:rsidP="00D22C21">
            <w:pPr>
              <w:rPr>
                <w:lang w:val="fr-FR"/>
              </w:rPr>
            </w:pPr>
            <w:r w:rsidRPr="006462F7">
              <w:rPr>
                <w:lang w:val="fr-FR"/>
              </w:rPr>
              <w:t>9.01</w:t>
            </w:r>
          </w:p>
          <w:p w:rsidR="00AC01E8" w:rsidRPr="006462F7" w:rsidRDefault="00AC01E8" w:rsidP="00D22C21">
            <w:pPr>
              <w:rPr>
                <w:lang w:val="fr-FR"/>
              </w:rPr>
            </w:pPr>
            <w:r w:rsidRPr="006462F7">
              <w:rPr>
                <w:lang w:val="fr-FR"/>
              </w:rPr>
              <w:t>9.02</w:t>
            </w:r>
          </w:p>
          <w:p w:rsidR="00AC01E8" w:rsidRPr="006462F7" w:rsidRDefault="00AC01E8" w:rsidP="00D22C21">
            <w:pPr>
              <w:rPr>
                <w:lang w:val="fr-FR"/>
              </w:rPr>
            </w:pPr>
            <w:r w:rsidRPr="006462F7">
              <w:rPr>
                <w:lang w:val="fr-FR"/>
              </w:rPr>
              <w:t>9.03</w:t>
            </w:r>
          </w:p>
          <w:p w:rsidR="00AC01E8" w:rsidRPr="006462F7" w:rsidRDefault="00AC01E8" w:rsidP="00D22C21">
            <w:pPr>
              <w:rPr>
                <w:b/>
                <w:lang w:val="fr-FR"/>
              </w:rPr>
            </w:pPr>
            <w:r w:rsidRPr="006462F7">
              <w:rPr>
                <w:b/>
                <w:lang w:val="fr-FR"/>
              </w:rPr>
              <w:t>10.00</w:t>
            </w:r>
          </w:p>
          <w:p w:rsidR="00AC01E8" w:rsidRPr="006462F7" w:rsidRDefault="00AC01E8" w:rsidP="00D22C21">
            <w:pPr>
              <w:rPr>
                <w:lang w:val="fr-FR"/>
              </w:rPr>
            </w:pPr>
            <w:r w:rsidRPr="006462F7">
              <w:rPr>
                <w:lang w:val="fr-FR"/>
              </w:rPr>
              <w:t>10.01</w:t>
            </w:r>
          </w:p>
          <w:p w:rsidR="00AC01E8" w:rsidRPr="006462F7" w:rsidRDefault="00AC01E8" w:rsidP="00D22C21">
            <w:pPr>
              <w:rPr>
                <w:lang w:val="fr-FR"/>
              </w:rPr>
            </w:pPr>
            <w:r w:rsidRPr="006462F7">
              <w:rPr>
                <w:lang w:val="fr-FR"/>
              </w:rPr>
              <w:t>10.02</w:t>
            </w:r>
          </w:p>
          <w:p w:rsidR="00AC01E8" w:rsidRPr="006462F7" w:rsidRDefault="00AC01E8" w:rsidP="00D22C21">
            <w:pPr>
              <w:rPr>
                <w:lang w:val="fr-FR"/>
              </w:rPr>
            </w:pPr>
            <w:r w:rsidRPr="006462F7">
              <w:rPr>
                <w:lang w:val="fr-FR"/>
              </w:rPr>
              <w:t>10.03</w:t>
            </w:r>
          </w:p>
          <w:p w:rsidR="00AC01E8" w:rsidRPr="006462F7" w:rsidRDefault="00AC01E8" w:rsidP="00D22C21">
            <w:pPr>
              <w:rPr>
                <w:lang w:val="fr-FR"/>
              </w:rPr>
            </w:pPr>
            <w:r w:rsidRPr="006462F7">
              <w:rPr>
                <w:lang w:val="fr-FR"/>
              </w:rPr>
              <w:t>10.04</w:t>
            </w:r>
          </w:p>
          <w:p w:rsidR="00AC01E8" w:rsidRPr="006462F7" w:rsidRDefault="00AC01E8" w:rsidP="00D22C21">
            <w:pPr>
              <w:rPr>
                <w:lang w:val="fr-FR"/>
              </w:rPr>
            </w:pPr>
            <w:r w:rsidRPr="006462F7">
              <w:rPr>
                <w:lang w:val="fr-FR"/>
              </w:rPr>
              <w:t>10.05</w:t>
            </w:r>
          </w:p>
          <w:p w:rsidR="00AC01E8" w:rsidRPr="006462F7" w:rsidRDefault="00AC01E8" w:rsidP="00D22C21">
            <w:pPr>
              <w:rPr>
                <w:b/>
                <w:lang w:val="fr-FR"/>
              </w:rPr>
            </w:pPr>
            <w:r w:rsidRPr="006462F7">
              <w:rPr>
                <w:b/>
                <w:lang w:val="fr-FR"/>
              </w:rPr>
              <w:t>11.00</w:t>
            </w:r>
          </w:p>
          <w:p w:rsidR="00AC01E8" w:rsidRPr="006462F7" w:rsidRDefault="00AC01E8" w:rsidP="00D22C21">
            <w:pPr>
              <w:rPr>
                <w:lang w:val="fr-FR"/>
              </w:rPr>
            </w:pPr>
            <w:r w:rsidRPr="006462F7">
              <w:rPr>
                <w:lang w:val="fr-FR"/>
              </w:rPr>
              <w:t>11.01</w:t>
            </w:r>
          </w:p>
          <w:p w:rsidR="00AC01E8" w:rsidRPr="006462F7" w:rsidRDefault="00AC01E8" w:rsidP="00D22C21">
            <w:pPr>
              <w:rPr>
                <w:lang w:val="fr-FR"/>
              </w:rPr>
            </w:pPr>
          </w:p>
          <w:p w:rsidR="00AC01E8" w:rsidRPr="006462F7" w:rsidRDefault="00AC01E8" w:rsidP="00D22C21">
            <w:pPr>
              <w:rPr>
                <w:lang w:val="fr-FR"/>
              </w:rPr>
            </w:pPr>
            <w:r w:rsidRPr="006462F7">
              <w:rPr>
                <w:lang w:val="fr-FR"/>
              </w:rPr>
              <w:t>11.02</w:t>
            </w:r>
          </w:p>
          <w:p w:rsidR="00AC01E8" w:rsidRPr="006462F7" w:rsidRDefault="00AC01E8" w:rsidP="00D22C21">
            <w:pPr>
              <w:rPr>
                <w:lang w:val="fr-FR"/>
              </w:rPr>
            </w:pPr>
            <w:r w:rsidRPr="006462F7">
              <w:rPr>
                <w:lang w:val="fr-FR"/>
              </w:rPr>
              <w:t>11.03</w:t>
            </w:r>
          </w:p>
          <w:p w:rsidR="00AC01E8" w:rsidRPr="006462F7" w:rsidRDefault="00AC01E8" w:rsidP="00D22C21">
            <w:pPr>
              <w:rPr>
                <w:lang w:val="fr-FR"/>
              </w:rPr>
            </w:pPr>
            <w:r w:rsidRPr="006462F7">
              <w:rPr>
                <w:lang w:val="fr-FR"/>
              </w:rPr>
              <w:t>11.04</w:t>
            </w:r>
          </w:p>
          <w:p w:rsidR="00AC01E8" w:rsidRPr="006462F7" w:rsidRDefault="00AC01E8" w:rsidP="00D22C21">
            <w:pPr>
              <w:rPr>
                <w:b/>
                <w:lang w:val="fr-FR"/>
              </w:rPr>
            </w:pPr>
            <w:r w:rsidRPr="006462F7">
              <w:rPr>
                <w:b/>
                <w:lang w:val="fr-FR"/>
              </w:rPr>
              <w:t>12.00</w:t>
            </w:r>
          </w:p>
          <w:p w:rsidR="00AC01E8" w:rsidRPr="006462F7" w:rsidRDefault="00AC01E8" w:rsidP="00D22C21">
            <w:pPr>
              <w:rPr>
                <w:lang w:val="fr-FR"/>
              </w:rPr>
            </w:pPr>
            <w:r w:rsidRPr="006462F7">
              <w:rPr>
                <w:lang w:val="fr-FR"/>
              </w:rPr>
              <w:t>12.01</w:t>
            </w:r>
          </w:p>
          <w:p w:rsidR="00AC01E8" w:rsidRPr="006462F7" w:rsidRDefault="00AC01E8" w:rsidP="00D22C21">
            <w:pPr>
              <w:rPr>
                <w:lang w:val="fr-FR"/>
              </w:rPr>
            </w:pPr>
            <w:r w:rsidRPr="006462F7">
              <w:rPr>
                <w:lang w:val="fr-FR"/>
              </w:rPr>
              <w:t>12.02</w:t>
            </w:r>
          </w:p>
          <w:p w:rsidR="00AC01E8" w:rsidRPr="006462F7" w:rsidRDefault="00AC01E8" w:rsidP="00D22C21">
            <w:pPr>
              <w:rPr>
                <w:b/>
                <w:lang w:val="fr-FR"/>
              </w:rPr>
            </w:pPr>
            <w:r w:rsidRPr="006462F7">
              <w:rPr>
                <w:b/>
                <w:lang w:val="fr-FR"/>
              </w:rPr>
              <w:t>13.00</w:t>
            </w:r>
          </w:p>
          <w:p w:rsidR="00AC01E8" w:rsidRPr="006462F7" w:rsidRDefault="00AC01E8" w:rsidP="00D22C21">
            <w:pPr>
              <w:rPr>
                <w:lang w:val="fr-FR"/>
              </w:rPr>
            </w:pPr>
            <w:r w:rsidRPr="006462F7">
              <w:rPr>
                <w:lang w:val="fr-FR"/>
              </w:rPr>
              <w:t>13.01</w:t>
            </w:r>
          </w:p>
          <w:p w:rsidR="00AC01E8" w:rsidRPr="006462F7" w:rsidRDefault="00AC01E8" w:rsidP="00D22C21">
            <w:pPr>
              <w:rPr>
                <w:lang w:val="fr-FR"/>
              </w:rPr>
            </w:pPr>
            <w:r w:rsidRPr="006462F7">
              <w:rPr>
                <w:lang w:val="fr-FR"/>
              </w:rPr>
              <w:t>13.02</w:t>
            </w:r>
          </w:p>
          <w:p w:rsidR="00AC01E8" w:rsidRPr="006462F7" w:rsidRDefault="00AC01E8" w:rsidP="00D22C21">
            <w:pPr>
              <w:rPr>
                <w:b/>
                <w:lang w:val="fr-FR"/>
              </w:rPr>
            </w:pPr>
            <w:r w:rsidRPr="006462F7">
              <w:rPr>
                <w:b/>
                <w:lang w:val="fr-FR"/>
              </w:rPr>
              <w:t>14.00</w:t>
            </w:r>
          </w:p>
          <w:p w:rsidR="00AC01E8" w:rsidRPr="006462F7" w:rsidRDefault="00AC01E8" w:rsidP="00D22C21">
            <w:pPr>
              <w:rPr>
                <w:lang w:val="fr-FR"/>
              </w:rPr>
            </w:pPr>
            <w:r w:rsidRPr="006462F7">
              <w:rPr>
                <w:lang w:val="fr-FR"/>
              </w:rPr>
              <w:t>14.01</w:t>
            </w:r>
          </w:p>
          <w:p w:rsidR="00AC01E8" w:rsidRPr="006462F7" w:rsidRDefault="00AC01E8" w:rsidP="00D22C21">
            <w:pPr>
              <w:rPr>
                <w:lang w:val="fr-FR"/>
              </w:rPr>
            </w:pPr>
            <w:r w:rsidRPr="006462F7">
              <w:rPr>
                <w:lang w:val="fr-FR"/>
              </w:rPr>
              <w:t>14.02</w:t>
            </w:r>
          </w:p>
          <w:p w:rsidR="00AC01E8" w:rsidRPr="006462F7" w:rsidRDefault="00AC01E8" w:rsidP="00D22C21">
            <w:pPr>
              <w:rPr>
                <w:lang w:val="fr-FR"/>
              </w:rPr>
            </w:pPr>
            <w:r w:rsidRPr="006462F7">
              <w:rPr>
                <w:lang w:val="fr-FR"/>
              </w:rPr>
              <w:t>14.03</w:t>
            </w:r>
          </w:p>
          <w:p w:rsidR="00AC01E8" w:rsidRPr="006462F7" w:rsidRDefault="00AC01E8" w:rsidP="00D22C21">
            <w:pPr>
              <w:rPr>
                <w:lang w:val="fr-FR"/>
              </w:rPr>
            </w:pPr>
            <w:r w:rsidRPr="006462F7">
              <w:rPr>
                <w:lang w:val="fr-FR"/>
              </w:rPr>
              <w:t>14.04</w:t>
            </w:r>
          </w:p>
          <w:p w:rsidR="00AC01E8" w:rsidRPr="006462F7" w:rsidRDefault="00AC01E8" w:rsidP="00D22C21">
            <w:pPr>
              <w:rPr>
                <w:lang w:val="fr-FR"/>
              </w:rPr>
            </w:pPr>
            <w:r w:rsidRPr="006462F7">
              <w:rPr>
                <w:lang w:val="fr-FR"/>
              </w:rPr>
              <w:t>14.05</w:t>
            </w:r>
          </w:p>
          <w:p w:rsidR="00AC01E8" w:rsidRPr="006462F7" w:rsidRDefault="00AC01E8" w:rsidP="00D22C21">
            <w:pPr>
              <w:rPr>
                <w:b/>
                <w:lang w:val="fr-FR"/>
              </w:rPr>
            </w:pPr>
            <w:r w:rsidRPr="006462F7">
              <w:rPr>
                <w:b/>
                <w:lang w:val="fr-FR"/>
              </w:rPr>
              <w:t>15.00</w:t>
            </w:r>
          </w:p>
          <w:p w:rsidR="00AC01E8" w:rsidRPr="006462F7" w:rsidRDefault="00AC01E8" w:rsidP="00D22C21">
            <w:pPr>
              <w:rPr>
                <w:lang w:val="fr-FR"/>
              </w:rPr>
            </w:pPr>
            <w:r w:rsidRPr="006462F7">
              <w:rPr>
                <w:lang w:val="fr-FR"/>
              </w:rPr>
              <w:t>15.01</w:t>
            </w:r>
          </w:p>
          <w:p w:rsidR="00AC01E8" w:rsidRPr="006462F7" w:rsidRDefault="00AC01E8" w:rsidP="00D22C21">
            <w:pPr>
              <w:rPr>
                <w:lang w:val="fr-FR"/>
              </w:rPr>
            </w:pPr>
            <w:r w:rsidRPr="006462F7">
              <w:rPr>
                <w:lang w:val="fr-FR"/>
              </w:rPr>
              <w:t>15.02</w:t>
            </w:r>
          </w:p>
          <w:p w:rsidR="00AC01E8" w:rsidRPr="006462F7" w:rsidRDefault="00AC01E8" w:rsidP="00D22C21">
            <w:pPr>
              <w:rPr>
                <w:lang w:val="fr-FR"/>
              </w:rPr>
            </w:pPr>
            <w:r w:rsidRPr="006462F7">
              <w:rPr>
                <w:lang w:val="fr-FR"/>
              </w:rPr>
              <w:t>15.03</w:t>
            </w:r>
          </w:p>
          <w:p w:rsidR="00AC01E8" w:rsidRPr="006462F7" w:rsidRDefault="00AC01E8" w:rsidP="00D22C21">
            <w:pPr>
              <w:rPr>
                <w:lang w:val="fr-FR"/>
              </w:rPr>
            </w:pPr>
          </w:p>
          <w:p w:rsidR="00AC01E8" w:rsidRPr="006462F7" w:rsidRDefault="00AC01E8" w:rsidP="00D22C21">
            <w:pPr>
              <w:rPr>
                <w:lang w:val="fr-FR"/>
              </w:rPr>
            </w:pPr>
            <w:r w:rsidRPr="006462F7">
              <w:rPr>
                <w:lang w:val="fr-FR"/>
              </w:rPr>
              <w:t>15.04</w:t>
            </w:r>
          </w:p>
          <w:p w:rsidR="00AC01E8" w:rsidRPr="006462F7" w:rsidRDefault="00AC01E8" w:rsidP="00D22C21">
            <w:pPr>
              <w:rPr>
                <w:lang w:val="fr-FR"/>
              </w:rPr>
            </w:pPr>
          </w:p>
          <w:p w:rsidR="00AC01E8" w:rsidRPr="006462F7" w:rsidRDefault="00AC01E8" w:rsidP="00D22C21">
            <w:pPr>
              <w:rPr>
                <w:lang w:val="fr-FR"/>
              </w:rPr>
            </w:pPr>
            <w:r w:rsidRPr="006462F7">
              <w:rPr>
                <w:lang w:val="fr-FR"/>
              </w:rPr>
              <w:t>15.05</w:t>
            </w:r>
          </w:p>
          <w:p w:rsidR="00AC01E8" w:rsidRPr="006462F7" w:rsidRDefault="00AC01E8" w:rsidP="00D22C21">
            <w:pPr>
              <w:rPr>
                <w:lang w:val="fr-FR"/>
              </w:rPr>
            </w:pPr>
            <w:r w:rsidRPr="006462F7">
              <w:rPr>
                <w:lang w:val="fr-FR"/>
              </w:rPr>
              <w:t>15.06</w:t>
            </w:r>
          </w:p>
          <w:p w:rsidR="00AC01E8" w:rsidRPr="006462F7" w:rsidRDefault="00AC01E8" w:rsidP="00D22C21">
            <w:pPr>
              <w:rPr>
                <w:lang w:val="fr-FR"/>
              </w:rPr>
            </w:pPr>
          </w:p>
          <w:p w:rsidR="00AC01E8" w:rsidRPr="006462F7" w:rsidRDefault="00AC01E8" w:rsidP="00D22C21">
            <w:pPr>
              <w:rPr>
                <w:lang w:val="fr-FR"/>
              </w:rPr>
            </w:pPr>
            <w:r w:rsidRPr="006462F7">
              <w:rPr>
                <w:lang w:val="fr-FR"/>
              </w:rPr>
              <w:t>15.07</w:t>
            </w:r>
          </w:p>
          <w:p w:rsidR="00AC01E8" w:rsidRPr="006462F7" w:rsidRDefault="00AC01E8" w:rsidP="00D22C21">
            <w:pPr>
              <w:rPr>
                <w:lang w:val="fr-FR"/>
              </w:rPr>
            </w:pPr>
          </w:p>
          <w:p w:rsidR="00AC01E8" w:rsidRPr="006462F7" w:rsidRDefault="00AC01E8" w:rsidP="00D22C21">
            <w:pPr>
              <w:rPr>
                <w:lang w:val="fr-FR"/>
              </w:rPr>
            </w:pPr>
            <w:r w:rsidRPr="006462F7">
              <w:rPr>
                <w:lang w:val="fr-FR"/>
              </w:rPr>
              <w:t>15.08</w:t>
            </w:r>
          </w:p>
          <w:p w:rsidR="00AC01E8" w:rsidRPr="006462F7" w:rsidRDefault="00AC01E8" w:rsidP="00D22C21">
            <w:pPr>
              <w:rPr>
                <w:lang w:val="fr-FR"/>
              </w:rPr>
            </w:pPr>
            <w:r w:rsidRPr="006462F7">
              <w:rPr>
                <w:lang w:val="fr-FR"/>
              </w:rPr>
              <w:t>15.09</w:t>
            </w:r>
          </w:p>
          <w:p w:rsidR="00AC01E8" w:rsidRPr="006462F7" w:rsidRDefault="00AC01E8" w:rsidP="00D22C21">
            <w:pPr>
              <w:rPr>
                <w:lang w:val="fr-FR"/>
              </w:rPr>
            </w:pPr>
          </w:p>
          <w:p w:rsidR="00AC01E8" w:rsidRPr="006462F7" w:rsidRDefault="00AC01E8" w:rsidP="00D22C21">
            <w:pPr>
              <w:rPr>
                <w:lang w:val="fr-FR"/>
              </w:rPr>
            </w:pPr>
            <w:r w:rsidRPr="006462F7">
              <w:rPr>
                <w:lang w:val="fr-FR"/>
              </w:rPr>
              <w:t>15.10</w:t>
            </w:r>
          </w:p>
          <w:p w:rsidR="00AC01E8" w:rsidRPr="006462F7" w:rsidRDefault="00AC01E8" w:rsidP="00D22C21">
            <w:pPr>
              <w:rPr>
                <w:lang w:val="fr-FR"/>
              </w:rPr>
            </w:pPr>
            <w:r w:rsidRPr="006462F7">
              <w:rPr>
                <w:lang w:val="fr-FR"/>
              </w:rPr>
              <w:t>15.11</w:t>
            </w:r>
          </w:p>
          <w:p w:rsidR="00AC01E8" w:rsidRPr="006462F7" w:rsidRDefault="00AC01E8" w:rsidP="00D22C21">
            <w:pPr>
              <w:rPr>
                <w:lang w:val="fr-FR"/>
              </w:rPr>
            </w:pPr>
            <w:r w:rsidRPr="006462F7">
              <w:rPr>
                <w:lang w:val="fr-FR"/>
              </w:rPr>
              <w:t>15.12</w:t>
            </w:r>
          </w:p>
          <w:p w:rsidR="00AC01E8" w:rsidRPr="006462F7" w:rsidRDefault="00AC01E8" w:rsidP="00D22C21">
            <w:pPr>
              <w:rPr>
                <w:lang w:val="fr-FR"/>
              </w:rPr>
            </w:pPr>
            <w:r w:rsidRPr="006462F7">
              <w:rPr>
                <w:lang w:val="fr-FR"/>
              </w:rPr>
              <w:t>15.13</w:t>
            </w:r>
          </w:p>
          <w:p w:rsidR="00AC01E8" w:rsidRPr="006462F7" w:rsidRDefault="00AC01E8" w:rsidP="00D22C21">
            <w:pPr>
              <w:rPr>
                <w:lang w:val="fr-FR"/>
              </w:rPr>
            </w:pPr>
            <w:r w:rsidRPr="006462F7">
              <w:rPr>
                <w:lang w:val="fr-FR"/>
              </w:rPr>
              <w:t>15.14</w:t>
            </w:r>
          </w:p>
          <w:p w:rsidR="00AC01E8" w:rsidRPr="006462F7" w:rsidRDefault="00AC01E8" w:rsidP="00D22C21">
            <w:pPr>
              <w:rPr>
                <w:lang w:val="fr-FR"/>
              </w:rPr>
            </w:pPr>
            <w:r w:rsidRPr="006462F7">
              <w:rPr>
                <w:lang w:val="fr-FR"/>
              </w:rPr>
              <w:t>15.15</w:t>
            </w:r>
          </w:p>
          <w:p w:rsidR="00AC01E8" w:rsidRPr="006462F7" w:rsidRDefault="00AC01E8" w:rsidP="00D22C21">
            <w:pPr>
              <w:rPr>
                <w:b/>
                <w:lang w:val="fr-FR"/>
              </w:rPr>
            </w:pPr>
            <w:r w:rsidRPr="006462F7">
              <w:rPr>
                <w:b/>
                <w:lang w:val="fr-FR"/>
              </w:rPr>
              <w:t>16.00</w:t>
            </w:r>
          </w:p>
          <w:p w:rsidR="00AC01E8" w:rsidRPr="006462F7" w:rsidRDefault="00AC01E8" w:rsidP="00D22C21">
            <w:pPr>
              <w:rPr>
                <w:lang w:val="fr-FR"/>
              </w:rPr>
            </w:pPr>
            <w:r w:rsidRPr="006462F7">
              <w:rPr>
                <w:lang w:val="fr-FR"/>
              </w:rPr>
              <w:t>16.01</w:t>
            </w:r>
          </w:p>
          <w:p w:rsidR="00AC01E8" w:rsidRPr="006462F7" w:rsidRDefault="00AC01E8" w:rsidP="00D22C21">
            <w:pPr>
              <w:rPr>
                <w:lang w:val="fr-FR"/>
              </w:rPr>
            </w:pPr>
            <w:r w:rsidRPr="006462F7">
              <w:rPr>
                <w:lang w:val="fr-FR"/>
              </w:rPr>
              <w:t>16.02</w:t>
            </w:r>
          </w:p>
          <w:p w:rsidR="00AC01E8" w:rsidRPr="006462F7" w:rsidRDefault="00AC01E8" w:rsidP="00D22C21">
            <w:pPr>
              <w:rPr>
                <w:lang w:val="fr-FR"/>
              </w:rPr>
            </w:pPr>
            <w:r w:rsidRPr="006462F7">
              <w:rPr>
                <w:lang w:val="fr-FR"/>
              </w:rPr>
              <w:t>16.03</w:t>
            </w: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r w:rsidRPr="006462F7">
              <w:rPr>
                <w:lang w:val="fr-FR"/>
              </w:rPr>
              <w:t>16.04</w:t>
            </w: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r w:rsidRPr="006462F7">
              <w:rPr>
                <w:lang w:val="fr-FR"/>
              </w:rPr>
              <w:t>16.05</w:t>
            </w:r>
          </w:p>
          <w:p w:rsidR="00AC01E8" w:rsidRPr="006462F7" w:rsidRDefault="00AC01E8" w:rsidP="00D22C21">
            <w:pPr>
              <w:rPr>
                <w:lang w:val="fr-FR"/>
              </w:rPr>
            </w:pPr>
            <w:r w:rsidRPr="006462F7">
              <w:rPr>
                <w:lang w:val="fr-FR"/>
              </w:rPr>
              <w:t>16.06</w:t>
            </w:r>
          </w:p>
          <w:p w:rsidR="00AC01E8" w:rsidRPr="006462F7" w:rsidRDefault="00AC01E8" w:rsidP="00D22C21">
            <w:pPr>
              <w:rPr>
                <w:lang w:val="fr-FR"/>
              </w:rPr>
            </w:pPr>
            <w:r w:rsidRPr="006462F7">
              <w:rPr>
                <w:lang w:val="fr-FR"/>
              </w:rPr>
              <w:t>16.07</w:t>
            </w:r>
          </w:p>
          <w:p w:rsidR="00AC01E8" w:rsidRPr="006462F7" w:rsidRDefault="00AC01E8" w:rsidP="00D22C21">
            <w:pPr>
              <w:rPr>
                <w:lang w:val="fr-FR"/>
              </w:rPr>
            </w:pPr>
          </w:p>
          <w:p w:rsidR="00AC01E8" w:rsidRPr="006462F7" w:rsidRDefault="00AC01E8" w:rsidP="00D22C21">
            <w:pPr>
              <w:rPr>
                <w:lang w:val="fr-FR"/>
              </w:rPr>
            </w:pPr>
            <w:r w:rsidRPr="006462F7">
              <w:rPr>
                <w:lang w:val="fr-FR"/>
              </w:rPr>
              <w:t>16.08</w:t>
            </w: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r w:rsidRPr="006462F7">
              <w:rPr>
                <w:lang w:val="fr-FR"/>
              </w:rPr>
              <w:t>16.9</w:t>
            </w: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r w:rsidRPr="006462F7">
              <w:rPr>
                <w:lang w:val="fr-FR"/>
              </w:rPr>
              <w:t>16.10</w:t>
            </w:r>
          </w:p>
          <w:p w:rsidR="00AC01E8" w:rsidRPr="006462F7" w:rsidRDefault="00AC01E8" w:rsidP="00D22C21">
            <w:pPr>
              <w:rPr>
                <w:lang w:val="fr-FR"/>
              </w:rPr>
            </w:pPr>
            <w:r w:rsidRPr="006462F7">
              <w:rPr>
                <w:lang w:val="fr-FR"/>
              </w:rPr>
              <w:t>16.11</w:t>
            </w:r>
          </w:p>
          <w:p w:rsidR="00AC01E8" w:rsidRPr="006462F7" w:rsidRDefault="00AC01E8" w:rsidP="00D22C21">
            <w:pPr>
              <w:rPr>
                <w:b/>
                <w:lang w:val="fr-FR"/>
              </w:rPr>
            </w:pPr>
            <w:r w:rsidRPr="006462F7">
              <w:rPr>
                <w:b/>
                <w:lang w:val="fr-FR"/>
              </w:rPr>
              <w:t>17.00</w:t>
            </w:r>
          </w:p>
          <w:p w:rsidR="00AC01E8" w:rsidRPr="006462F7" w:rsidRDefault="00AC01E8" w:rsidP="00D22C21">
            <w:pPr>
              <w:rPr>
                <w:lang w:val="fr-FR"/>
              </w:rPr>
            </w:pPr>
            <w:r w:rsidRPr="006462F7">
              <w:rPr>
                <w:lang w:val="fr-FR"/>
              </w:rPr>
              <w:t>17.01</w:t>
            </w:r>
          </w:p>
          <w:p w:rsidR="00AC01E8" w:rsidRPr="006462F7" w:rsidRDefault="00AC01E8" w:rsidP="00D22C21">
            <w:pPr>
              <w:rPr>
                <w:lang w:val="fr-FR"/>
              </w:rPr>
            </w:pPr>
            <w:r w:rsidRPr="006462F7">
              <w:rPr>
                <w:lang w:val="fr-FR"/>
              </w:rPr>
              <w:t>17.02</w:t>
            </w:r>
          </w:p>
          <w:p w:rsidR="00AC01E8" w:rsidRPr="006462F7" w:rsidRDefault="00AC01E8" w:rsidP="00D22C21">
            <w:pPr>
              <w:rPr>
                <w:lang w:val="fr-FR"/>
              </w:rPr>
            </w:pPr>
          </w:p>
          <w:p w:rsidR="00AC01E8" w:rsidRPr="006462F7" w:rsidRDefault="00AC01E8" w:rsidP="00D22C21">
            <w:pPr>
              <w:rPr>
                <w:b/>
                <w:lang w:val="fr-FR"/>
              </w:rPr>
            </w:pPr>
            <w:r w:rsidRPr="006462F7">
              <w:rPr>
                <w:b/>
                <w:lang w:val="fr-FR"/>
              </w:rPr>
              <w:t>18.00</w:t>
            </w:r>
          </w:p>
          <w:p w:rsidR="00AC01E8" w:rsidRPr="006462F7" w:rsidRDefault="00AC01E8" w:rsidP="00D22C21">
            <w:pPr>
              <w:rPr>
                <w:lang w:val="fr-FR"/>
              </w:rPr>
            </w:pPr>
            <w:r w:rsidRPr="006462F7">
              <w:rPr>
                <w:lang w:val="fr-FR"/>
              </w:rPr>
              <w:t>18.01</w:t>
            </w:r>
          </w:p>
          <w:p w:rsidR="00AC01E8" w:rsidRPr="006462F7" w:rsidRDefault="00AC01E8" w:rsidP="00D22C21">
            <w:pPr>
              <w:rPr>
                <w:lang w:val="fr-FR"/>
              </w:rPr>
            </w:pPr>
          </w:p>
          <w:p w:rsidR="00AC01E8" w:rsidRPr="006462F7" w:rsidRDefault="00AC01E8" w:rsidP="00D22C21">
            <w:pPr>
              <w:rPr>
                <w:lang w:val="fr-FR"/>
              </w:rPr>
            </w:pPr>
            <w:r w:rsidRPr="006462F7">
              <w:rPr>
                <w:lang w:val="fr-FR"/>
              </w:rPr>
              <w:t>18.02</w:t>
            </w:r>
          </w:p>
          <w:p w:rsidR="00AC01E8" w:rsidRPr="006462F7" w:rsidRDefault="00AC01E8" w:rsidP="00D22C21">
            <w:pPr>
              <w:rPr>
                <w:lang w:val="fr-FR"/>
              </w:rPr>
            </w:pPr>
            <w:r w:rsidRPr="006462F7">
              <w:rPr>
                <w:lang w:val="fr-FR"/>
              </w:rPr>
              <w:t>18.03</w:t>
            </w:r>
          </w:p>
          <w:p w:rsidR="00AC01E8" w:rsidRPr="006462F7" w:rsidRDefault="00AC01E8" w:rsidP="00D22C21">
            <w:pPr>
              <w:rPr>
                <w:lang w:val="fr-FR"/>
              </w:rPr>
            </w:pPr>
          </w:p>
          <w:p w:rsidR="00AC01E8" w:rsidRPr="006462F7" w:rsidRDefault="00AC01E8" w:rsidP="00D22C21">
            <w:pPr>
              <w:rPr>
                <w:b/>
                <w:lang w:val="fr-FR"/>
              </w:rPr>
            </w:pPr>
          </w:p>
          <w:p w:rsidR="00AC01E8" w:rsidRPr="006462F7" w:rsidRDefault="00AC01E8" w:rsidP="00D22C21">
            <w:pPr>
              <w:rPr>
                <w:b/>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b/>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p w:rsidR="00AC01E8" w:rsidRPr="006462F7" w:rsidRDefault="00AC01E8" w:rsidP="00D22C21">
            <w:pPr>
              <w:rPr>
                <w:lang w:val="fr-FR"/>
              </w:rPr>
            </w:pPr>
          </w:p>
        </w:tc>
        <w:tc>
          <w:tcPr>
            <w:tcW w:w="3675" w:type="dxa"/>
          </w:tcPr>
          <w:p w:rsidR="00AC01E8" w:rsidRPr="006462F7" w:rsidRDefault="00AC01E8" w:rsidP="00D22C21">
            <w:pPr>
              <w:jc w:val="center"/>
              <w:rPr>
                <w:b/>
                <w:lang w:val="fr-FR"/>
              </w:rPr>
            </w:pPr>
            <w:r w:rsidRPr="006462F7">
              <w:rPr>
                <w:b/>
                <w:lang w:val="fr-FR"/>
              </w:rPr>
              <w:t>Niveau de pauvreté</w:t>
            </w:r>
          </w:p>
          <w:p w:rsidR="00AC01E8" w:rsidRPr="006462F7" w:rsidRDefault="00AC01E8" w:rsidP="00D22C21">
            <w:pPr>
              <w:rPr>
                <w:lang w:val="fr-FR"/>
              </w:rPr>
            </w:pPr>
            <w:r w:rsidRPr="006462F7">
              <w:rPr>
                <w:lang w:val="fr-FR"/>
              </w:rPr>
              <w:t>59</w:t>
            </w:r>
            <w:r w:rsidR="00425AC2" w:rsidRPr="006462F7">
              <w:rPr>
                <w:lang w:val="fr-FR"/>
              </w:rPr>
              <w:t xml:space="preserve"> %</w:t>
            </w:r>
            <w:r w:rsidRPr="006462F7">
              <w:rPr>
                <w:lang w:val="fr-FR"/>
              </w:rPr>
              <w:t xml:space="preserve"> de l</w:t>
            </w:r>
            <w:r w:rsidR="00425AC2" w:rsidRPr="006462F7">
              <w:rPr>
                <w:lang w:val="fr-FR"/>
              </w:rPr>
              <w:t>’</w:t>
            </w:r>
            <w:r w:rsidRPr="006462F7">
              <w:rPr>
                <w:lang w:val="fr-FR"/>
              </w:rPr>
              <w:t xml:space="preserve">ensemble du pays (enquête réalisée en 1993-1994) </w:t>
            </w:r>
          </w:p>
          <w:p w:rsidR="00AC01E8" w:rsidRPr="006462F7" w:rsidRDefault="00AC01E8" w:rsidP="00D22C21">
            <w:pPr>
              <w:rPr>
                <w:lang w:val="fr-FR"/>
              </w:rPr>
            </w:pPr>
            <w:r w:rsidRPr="006462F7">
              <w:rPr>
                <w:lang w:val="fr-FR"/>
              </w:rPr>
              <w:t>Phnom Penh</w:t>
            </w:r>
          </w:p>
          <w:p w:rsidR="00AC01E8" w:rsidRPr="006462F7" w:rsidRDefault="00AC01E8" w:rsidP="00D22C21">
            <w:pPr>
              <w:rPr>
                <w:lang w:val="fr-FR"/>
              </w:rPr>
            </w:pPr>
            <w:r w:rsidRPr="006462F7">
              <w:rPr>
                <w:lang w:val="fr-FR"/>
              </w:rPr>
              <w:t>Autres zones urbaines</w:t>
            </w:r>
          </w:p>
          <w:p w:rsidR="00AC01E8" w:rsidRPr="006462F7" w:rsidRDefault="00AC01E8" w:rsidP="00D22C21">
            <w:pPr>
              <w:rPr>
                <w:lang w:val="fr-FR"/>
              </w:rPr>
            </w:pPr>
            <w:r w:rsidRPr="006462F7">
              <w:rPr>
                <w:lang w:val="fr-FR"/>
              </w:rPr>
              <w:t>Zones rurales</w:t>
            </w:r>
          </w:p>
          <w:p w:rsidR="00AC01E8" w:rsidRPr="006462F7" w:rsidRDefault="00AC01E8" w:rsidP="00D22C21">
            <w:pPr>
              <w:rPr>
                <w:lang w:val="fr-FR"/>
              </w:rPr>
            </w:pPr>
            <w:r w:rsidRPr="006462F7">
              <w:rPr>
                <w:lang w:val="fr-FR"/>
              </w:rPr>
              <w:t>Personnes vivant en dessous du seuil de pauvreté</w:t>
            </w:r>
          </w:p>
          <w:p w:rsidR="00AC01E8" w:rsidRPr="006462F7" w:rsidRDefault="00AC01E8" w:rsidP="00D22C21">
            <w:pPr>
              <w:jc w:val="center"/>
              <w:rPr>
                <w:b/>
                <w:lang w:val="fr-FR"/>
              </w:rPr>
            </w:pPr>
            <w:r w:rsidRPr="006462F7">
              <w:rPr>
                <w:b/>
                <w:lang w:val="fr-FR"/>
              </w:rPr>
              <w:t xml:space="preserve">Egalité entre les sexes </w:t>
            </w:r>
          </w:p>
          <w:p w:rsidR="00AC01E8" w:rsidRPr="006462F7" w:rsidRDefault="00AC01E8" w:rsidP="00D22C21">
            <w:pPr>
              <w:jc w:val="both"/>
              <w:rPr>
                <w:lang w:val="fr-FR"/>
              </w:rPr>
            </w:pPr>
            <w:r w:rsidRPr="006462F7">
              <w:rPr>
                <w:lang w:val="fr-FR"/>
              </w:rPr>
              <w:t>Femmes travaillant dans le secteur agricole</w:t>
            </w:r>
          </w:p>
          <w:p w:rsidR="00AC01E8" w:rsidRPr="006462F7" w:rsidRDefault="00AC01E8" w:rsidP="00D22C21">
            <w:pPr>
              <w:jc w:val="both"/>
              <w:rPr>
                <w:lang w:val="fr-FR"/>
              </w:rPr>
            </w:pPr>
            <w:r w:rsidRPr="006462F7">
              <w:rPr>
                <w:lang w:val="fr-FR"/>
              </w:rPr>
              <w:t>Secteur industriel</w:t>
            </w:r>
          </w:p>
          <w:p w:rsidR="00AC01E8" w:rsidRPr="006462F7" w:rsidRDefault="00AC01E8" w:rsidP="00D22C21">
            <w:pPr>
              <w:jc w:val="both"/>
              <w:rPr>
                <w:lang w:val="fr-FR"/>
              </w:rPr>
            </w:pPr>
            <w:r w:rsidRPr="006462F7">
              <w:rPr>
                <w:lang w:val="fr-FR"/>
              </w:rPr>
              <w:t>Secteur des services</w:t>
            </w:r>
          </w:p>
          <w:p w:rsidR="00AC01E8" w:rsidRPr="006462F7" w:rsidRDefault="00AC01E8" w:rsidP="00D22C21">
            <w:pPr>
              <w:jc w:val="center"/>
              <w:rPr>
                <w:b/>
                <w:lang w:val="fr-FR"/>
              </w:rPr>
            </w:pPr>
            <w:r w:rsidRPr="006462F7">
              <w:rPr>
                <w:b/>
                <w:lang w:val="fr-FR"/>
              </w:rPr>
              <w:t>Population</w:t>
            </w:r>
          </w:p>
          <w:p w:rsidR="00AC01E8" w:rsidRPr="006462F7" w:rsidRDefault="00AC01E8" w:rsidP="00D22C21">
            <w:pPr>
              <w:jc w:val="both"/>
              <w:rPr>
                <w:lang w:val="fr-FR"/>
              </w:rPr>
            </w:pPr>
            <w:r w:rsidRPr="006462F7">
              <w:rPr>
                <w:lang w:val="fr-FR"/>
              </w:rPr>
              <w:t>Population totale</w:t>
            </w:r>
          </w:p>
          <w:p w:rsidR="00AC01E8" w:rsidRPr="006462F7" w:rsidRDefault="00AC01E8" w:rsidP="00D22C21">
            <w:pPr>
              <w:jc w:val="both"/>
              <w:rPr>
                <w:lang w:val="fr-FR"/>
              </w:rPr>
            </w:pPr>
            <w:r w:rsidRPr="006462F7">
              <w:rPr>
                <w:lang w:val="fr-FR"/>
              </w:rPr>
              <w:t>Densité de peuplement</w:t>
            </w:r>
          </w:p>
          <w:p w:rsidR="00AC01E8" w:rsidRPr="006462F7" w:rsidRDefault="00AC01E8" w:rsidP="00D22C21">
            <w:pPr>
              <w:jc w:val="both"/>
              <w:rPr>
                <w:lang w:val="fr-FR"/>
              </w:rPr>
            </w:pPr>
            <w:r w:rsidRPr="006462F7">
              <w:rPr>
                <w:lang w:val="fr-FR"/>
              </w:rPr>
              <w:t>Rapport homes/femmes(100)</w:t>
            </w:r>
          </w:p>
          <w:p w:rsidR="00AC01E8" w:rsidRPr="006462F7" w:rsidRDefault="00AC01E8" w:rsidP="00D22C21">
            <w:pPr>
              <w:jc w:val="both"/>
              <w:rPr>
                <w:lang w:val="fr-FR"/>
              </w:rPr>
            </w:pPr>
            <w:r w:rsidRPr="006462F7">
              <w:rPr>
                <w:lang w:val="fr-FR"/>
              </w:rPr>
              <w:t>Groupe d</w:t>
            </w:r>
            <w:r w:rsidR="00425AC2" w:rsidRPr="006462F7">
              <w:rPr>
                <w:lang w:val="fr-FR"/>
              </w:rPr>
              <w:t>’</w:t>
            </w:r>
            <w:r w:rsidRPr="006462F7">
              <w:rPr>
                <w:lang w:val="fr-FR"/>
              </w:rPr>
              <w:t>âge 0-14 ans</w:t>
            </w:r>
          </w:p>
          <w:p w:rsidR="00AC01E8" w:rsidRPr="006462F7" w:rsidRDefault="00AC01E8" w:rsidP="00D22C21">
            <w:pPr>
              <w:jc w:val="both"/>
              <w:rPr>
                <w:lang w:val="fr-FR"/>
              </w:rPr>
            </w:pPr>
            <w:r w:rsidRPr="006462F7">
              <w:rPr>
                <w:lang w:val="fr-FR"/>
              </w:rPr>
              <w:t>Groupe d</w:t>
            </w:r>
            <w:r w:rsidR="00425AC2" w:rsidRPr="006462F7">
              <w:rPr>
                <w:lang w:val="fr-FR"/>
              </w:rPr>
              <w:t>’</w:t>
            </w:r>
            <w:r w:rsidRPr="006462F7">
              <w:rPr>
                <w:lang w:val="fr-FR"/>
              </w:rPr>
              <w:t>âge 15-59 ans</w:t>
            </w:r>
          </w:p>
          <w:p w:rsidR="00AC01E8" w:rsidRPr="006462F7" w:rsidRDefault="00AC01E8" w:rsidP="00D22C21">
            <w:pPr>
              <w:jc w:val="both"/>
              <w:rPr>
                <w:lang w:val="fr-FR"/>
              </w:rPr>
            </w:pPr>
            <w:r w:rsidRPr="006462F7">
              <w:rPr>
                <w:lang w:val="fr-FR"/>
              </w:rPr>
              <w:t>60 ans et au-delà</w:t>
            </w:r>
          </w:p>
          <w:p w:rsidR="00AC01E8" w:rsidRPr="006462F7" w:rsidRDefault="00AC01E8" w:rsidP="00D22C21">
            <w:pPr>
              <w:jc w:val="both"/>
              <w:rPr>
                <w:lang w:val="fr-FR"/>
              </w:rPr>
            </w:pPr>
            <w:r w:rsidRPr="006462F7">
              <w:rPr>
                <w:lang w:val="fr-FR"/>
              </w:rPr>
              <w:t>Zones rurales</w:t>
            </w:r>
          </w:p>
          <w:p w:rsidR="00AC01E8" w:rsidRPr="006462F7" w:rsidRDefault="00AC01E8" w:rsidP="00D22C21">
            <w:pPr>
              <w:jc w:val="both"/>
              <w:rPr>
                <w:lang w:val="fr-FR"/>
              </w:rPr>
            </w:pPr>
            <w:r w:rsidRPr="006462F7">
              <w:rPr>
                <w:lang w:val="fr-FR"/>
              </w:rPr>
              <w:t>Villes</w:t>
            </w:r>
          </w:p>
          <w:p w:rsidR="00AC01E8" w:rsidRPr="006462F7" w:rsidRDefault="00AC01E8" w:rsidP="00D22C21">
            <w:pPr>
              <w:jc w:val="both"/>
              <w:rPr>
                <w:lang w:val="fr-FR"/>
              </w:rPr>
            </w:pPr>
            <w:r w:rsidRPr="006462F7">
              <w:rPr>
                <w:lang w:val="fr-FR"/>
              </w:rPr>
              <w:t>Taux d</w:t>
            </w:r>
            <w:r w:rsidR="00425AC2" w:rsidRPr="006462F7">
              <w:rPr>
                <w:lang w:val="fr-FR"/>
              </w:rPr>
              <w:t>’</w:t>
            </w:r>
            <w:r w:rsidRPr="006462F7">
              <w:rPr>
                <w:lang w:val="fr-FR"/>
              </w:rPr>
              <w:t xml:space="preserve">accroissement annuel </w:t>
            </w:r>
          </w:p>
          <w:p w:rsidR="00AC01E8" w:rsidRPr="006462F7" w:rsidRDefault="00AC01E8" w:rsidP="00D22C21">
            <w:pPr>
              <w:jc w:val="both"/>
              <w:rPr>
                <w:lang w:val="fr-FR"/>
              </w:rPr>
            </w:pPr>
            <w:r w:rsidRPr="006462F7">
              <w:rPr>
                <w:lang w:val="fr-FR"/>
              </w:rPr>
              <w:t>Taux de natalité total (par femme)</w:t>
            </w:r>
          </w:p>
          <w:p w:rsidR="00AC01E8" w:rsidRPr="006462F7" w:rsidRDefault="00AC01E8" w:rsidP="00D22C21">
            <w:pPr>
              <w:jc w:val="both"/>
              <w:rPr>
                <w:lang w:val="fr-FR"/>
              </w:rPr>
            </w:pPr>
            <w:r w:rsidRPr="006462F7">
              <w:rPr>
                <w:lang w:val="fr-FR"/>
              </w:rPr>
              <w:t>Espérance de vie moyenne (à partir de la naissance): hommes/femmes</w:t>
            </w:r>
          </w:p>
          <w:p w:rsidR="00AC01E8" w:rsidRPr="006462F7" w:rsidRDefault="00AC01E8" w:rsidP="00D22C21">
            <w:pPr>
              <w:jc w:val="center"/>
              <w:rPr>
                <w:b/>
                <w:lang w:val="fr-FR"/>
              </w:rPr>
            </w:pPr>
            <w:r w:rsidRPr="006462F7">
              <w:rPr>
                <w:b/>
                <w:lang w:val="fr-FR"/>
              </w:rPr>
              <w:t>Macroéconomie</w:t>
            </w:r>
          </w:p>
          <w:p w:rsidR="00AC01E8" w:rsidRPr="006462F7" w:rsidRDefault="00AC01E8" w:rsidP="00D22C21">
            <w:pPr>
              <w:jc w:val="both"/>
              <w:rPr>
                <w:lang w:val="fr-FR"/>
              </w:rPr>
            </w:pPr>
            <w:r w:rsidRPr="006462F7">
              <w:rPr>
                <w:lang w:val="fr-FR"/>
              </w:rPr>
              <w:t>PIB par an (à prix fixe)</w:t>
            </w:r>
          </w:p>
          <w:p w:rsidR="00AC01E8" w:rsidRPr="006462F7" w:rsidRDefault="00AC01E8" w:rsidP="00D22C21">
            <w:pPr>
              <w:jc w:val="both"/>
              <w:rPr>
                <w:lang w:val="fr-FR"/>
              </w:rPr>
            </w:pPr>
            <w:r w:rsidRPr="006462F7">
              <w:rPr>
                <w:lang w:val="fr-FR"/>
              </w:rPr>
              <w:t>Part dans le PIB</w:t>
            </w:r>
            <w:r w:rsidR="00E20C1B" w:rsidRPr="006462F7">
              <w:rPr>
                <w:lang w:val="fr-FR"/>
              </w:rPr>
              <w:t>:</w:t>
            </w:r>
            <w:r w:rsidRPr="006462F7">
              <w:rPr>
                <w:lang w:val="fr-FR"/>
              </w:rPr>
              <w:t xml:space="preserve"> agriculture (cultures)</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Bétail et volaille</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Pêche</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Forêts</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Habillement</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Construction</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Tourisme (hôtels et restaurants)</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Transports</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Autres services </w:t>
            </w:r>
          </w:p>
          <w:p w:rsidR="00AC01E8" w:rsidRPr="006462F7" w:rsidRDefault="00AC01E8" w:rsidP="00D22C21">
            <w:pPr>
              <w:jc w:val="both"/>
              <w:rPr>
                <w:lang w:val="fr-FR"/>
              </w:rPr>
            </w:pPr>
            <w:r w:rsidRPr="006462F7">
              <w:rPr>
                <w:lang w:val="fr-FR"/>
              </w:rPr>
              <w:t>PIB par habitant</w:t>
            </w:r>
          </w:p>
          <w:p w:rsidR="00AC01E8" w:rsidRPr="006462F7" w:rsidRDefault="00AC01E8" w:rsidP="00D22C21">
            <w:pPr>
              <w:jc w:val="both"/>
              <w:rPr>
                <w:lang w:val="fr-FR"/>
              </w:rPr>
            </w:pPr>
            <w:r w:rsidRPr="006462F7">
              <w:rPr>
                <w:lang w:val="fr-FR"/>
              </w:rPr>
              <w:t>Augmentation annuelle du PIB (à prix fixe)</w:t>
            </w:r>
          </w:p>
          <w:p w:rsidR="00AC01E8" w:rsidRPr="006462F7" w:rsidRDefault="00AC01E8" w:rsidP="00D22C21">
            <w:pPr>
              <w:jc w:val="both"/>
              <w:rPr>
                <w:lang w:val="fr-FR"/>
              </w:rPr>
            </w:pPr>
            <w:r w:rsidRPr="006462F7">
              <w:rPr>
                <w:lang w:val="fr-FR"/>
              </w:rPr>
              <w:t>Inflation (moyenne annuelle)</w:t>
            </w:r>
          </w:p>
          <w:p w:rsidR="00AC01E8" w:rsidRPr="006462F7" w:rsidRDefault="00AC01E8" w:rsidP="00D22C21">
            <w:pPr>
              <w:jc w:val="both"/>
              <w:rPr>
                <w:lang w:val="fr-FR"/>
              </w:rPr>
            </w:pPr>
            <w:r w:rsidRPr="006462F7">
              <w:rPr>
                <w:lang w:val="fr-FR"/>
              </w:rPr>
              <w:t>Taux de change</w:t>
            </w:r>
          </w:p>
          <w:p w:rsidR="00AC01E8" w:rsidRPr="006462F7" w:rsidRDefault="00AC01E8" w:rsidP="00D22C21">
            <w:pPr>
              <w:jc w:val="both"/>
              <w:rPr>
                <w:lang w:val="fr-FR"/>
              </w:rPr>
            </w:pPr>
            <w:r w:rsidRPr="006462F7">
              <w:rPr>
                <w:lang w:val="fr-FR"/>
              </w:rPr>
              <w:t>Réserves de capitaux étrangers (nombre de mois d</w:t>
            </w:r>
            <w:r w:rsidR="00425AC2" w:rsidRPr="006462F7">
              <w:rPr>
                <w:lang w:val="fr-FR"/>
              </w:rPr>
              <w:t>’</w:t>
            </w:r>
            <w:r w:rsidRPr="006462F7">
              <w:rPr>
                <w:lang w:val="fr-FR"/>
              </w:rPr>
              <w:t xml:space="preserve">export et services non manufacturés) </w:t>
            </w:r>
          </w:p>
          <w:p w:rsidR="00AC01E8" w:rsidRPr="006462F7" w:rsidRDefault="00AC01E8" w:rsidP="00D22C21">
            <w:pPr>
              <w:jc w:val="both"/>
              <w:rPr>
                <w:lang w:val="fr-FR"/>
              </w:rPr>
            </w:pPr>
            <w:r w:rsidRPr="006462F7">
              <w:rPr>
                <w:lang w:val="fr-FR"/>
              </w:rPr>
              <w:t>Investissements étrangers directs</w:t>
            </w:r>
          </w:p>
          <w:p w:rsidR="00AC01E8" w:rsidRPr="006462F7" w:rsidRDefault="00AC01E8" w:rsidP="00D22C21">
            <w:pPr>
              <w:jc w:val="center"/>
              <w:rPr>
                <w:b/>
                <w:lang w:val="fr-FR"/>
              </w:rPr>
            </w:pPr>
            <w:r w:rsidRPr="006462F7">
              <w:rPr>
                <w:b/>
                <w:lang w:val="fr-FR"/>
              </w:rPr>
              <w:t>Fiscalité</w:t>
            </w:r>
          </w:p>
          <w:p w:rsidR="00AC01E8" w:rsidRPr="006462F7" w:rsidRDefault="00AC01E8" w:rsidP="00D22C21">
            <w:pPr>
              <w:jc w:val="both"/>
              <w:rPr>
                <w:lang w:val="fr-FR"/>
              </w:rPr>
            </w:pPr>
            <w:r w:rsidRPr="006462F7">
              <w:rPr>
                <w:lang w:val="fr-FR"/>
              </w:rPr>
              <w:t>Recettes totales</w:t>
            </w:r>
          </w:p>
          <w:p w:rsidR="00AC01E8" w:rsidRPr="006462F7" w:rsidRDefault="00AC01E8" w:rsidP="00D22C21">
            <w:pPr>
              <w:jc w:val="both"/>
              <w:rPr>
                <w:lang w:val="fr-FR"/>
              </w:rPr>
            </w:pPr>
            <w:r w:rsidRPr="006462F7">
              <w:rPr>
                <w:lang w:val="fr-FR"/>
              </w:rPr>
              <w:t>Recettes provenant de la fiscalité</w:t>
            </w:r>
          </w:p>
          <w:p w:rsidR="00AC01E8" w:rsidRPr="006462F7" w:rsidRDefault="00AC01E8" w:rsidP="00D22C21">
            <w:pPr>
              <w:jc w:val="both"/>
              <w:rPr>
                <w:lang w:val="fr-FR"/>
              </w:rPr>
            </w:pPr>
            <w:r w:rsidRPr="006462F7">
              <w:rPr>
                <w:lang w:val="fr-FR"/>
              </w:rPr>
              <w:t xml:space="preserve"> - impôts directs</w:t>
            </w:r>
          </w:p>
          <w:p w:rsidR="00AC01E8" w:rsidRPr="006462F7" w:rsidRDefault="00AC01E8" w:rsidP="00D22C21">
            <w:pPr>
              <w:jc w:val="both"/>
              <w:rPr>
                <w:lang w:val="fr-FR"/>
              </w:rPr>
            </w:pPr>
            <w:r w:rsidRPr="006462F7">
              <w:rPr>
                <w:lang w:val="fr-FR"/>
              </w:rPr>
              <w:t xml:space="preserve"> - impôts indirects</w:t>
            </w:r>
          </w:p>
          <w:p w:rsidR="00AC01E8" w:rsidRPr="006462F7" w:rsidRDefault="00AC01E8" w:rsidP="00D22C21">
            <w:pPr>
              <w:jc w:val="both"/>
              <w:rPr>
                <w:lang w:val="fr-FR"/>
              </w:rPr>
            </w:pPr>
            <w:r w:rsidRPr="006462F7">
              <w:rPr>
                <w:lang w:val="fr-FR"/>
              </w:rPr>
              <w:t xml:space="preserve"> - impôts sur les sociétés étrangères</w:t>
            </w:r>
          </w:p>
          <w:p w:rsidR="00AC01E8" w:rsidRPr="006462F7" w:rsidRDefault="00AC01E8" w:rsidP="00D22C21">
            <w:pPr>
              <w:jc w:val="both"/>
              <w:rPr>
                <w:lang w:val="fr-FR"/>
              </w:rPr>
            </w:pPr>
            <w:r w:rsidRPr="006462F7">
              <w:rPr>
                <w:lang w:val="fr-FR"/>
              </w:rPr>
              <w:t>Recettes non fiscales</w:t>
            </w:r>
          </w:p>
          <w:p w:rsidR="00AC01E8" w:rsidRPr="006462F7" w:rsidRDefault="00AC01E8" w:rsidP="00D22C21">
            <w:pPr>
              <w:jc w:val="both"/>
              <w:rPr>
                <w:lang w:val="fr-FR"/>
              </w:rPr>
            </w:pPr>
            <w:r w:rsidRPr="006462F7">
              <w:rPr>
                <w:lang w:val="fr-FR"/>
              </w:rPr>
              <w:t>Dépenses totales</w:t>
            </w:r>
          </w:p>
          <w:p w:rsidR="00AC01E8" w:rsidRPr="006462F7" w:rsidRDefault="00AC01E8" w:rsidP="00D22C21">
            <w:pPr>
              <w:jc w:val="both"/>
              <w:rPr>
                <w:lang w:val="fr-FR"/>
              </w:rPr>
            </w:pPr>
            <w:r w:rsidRPr="006462F7">
              <w:rPr>
                <w:lang w:val="fr-FR"/>
              </w:rPr>
              <w:t>Dépenses courantes</w:t>
            </w:r>
          </w:p>
          <w:p w:rsidR="00AC01E8" w:rsidRPr="006462F7" w:rsidRDefault="00AC01E8" w:rsidP="00D22C21">
            <w:pPr>
              <w:jc w:val="both"/>
              <w:rPr>
                <w:lang w:val="fr-FR"/>
              </w:rPr>
            </w:pPr>
            <w:r w:rsidRPr="006462F7">
              <w:rPr>
                <w:lang w:val="fr-FR"/>
              </w:rPr>
              <w:t xml:space="preserve"> - Dépenses d</w:t>
            </w:r>
            <w:r w:rsidR="00425AC2" w:rsidRPr="006462F7">
              <w:rPr>
                <w:lang w:val="fr-FR"/>
              </w:rPr>
              <w:t>’</w:t>
            </w:r>
            <w:r w:rsidRPr="006462F7">
              <w:rPr>
                <w:lang w:val="fr-FR"/>
              </w:rPr>
              <w:t>équipement</w:t>
            </w:r>
          </w:p>
          <w:p w:rsidR="00AC01E8" w:rsidRPr="006462F7" w:rsidRDefault="00AC01E8" w:rsidP="00D22C21">
            <w:pPr>
              <w:jc w:val="both"/>
              <w:rPr>
                <w:b/>
                <w:lang w:val="fr-FR"/>
              </w:rPr>
            </w:pPr>
            <w:r w:rsidRPr="006462F7">
              <w:rPr>
                <w:lang w:val="fr-FR"/>
              </w:rPr>
              <w:t xml:space="preserve"> </w:t>
            </w:r>
            <w:r w:rsidRPr="006462F7">
              <w:rPr>
                <w:b/>
                <w:lang w:val="fr-FR"/>
              </w:rPr>
              <w:t>Aide publique au développement (y compris les ONG)</w:t>
            </w:r>
          </w:p>
          <w:p w:rsidR="00AC01E8" w:rsidRPr="006462F7" w:rsidRDefault="00AC01E8" w:rsidP="00D22C21">
            <w:pPr>
              <w:jc w:val="both"/>
              <w:rPr>
                <w:lang w:val="fr-FR"/>
              </w:rPr>
            </w:pPr>
            <w:r w:rsidRPr="006462F7">
              <w:rPr>
                <w:lang w:val="fr-FR"/>
              </w:rPr>
              <w:t>Total</w:t>
            </w:r>
          </w:p>
          <w:p w:rsidR="00AC01E8" w:rsidRPr="006462F7" w:rsidRDefault="00AC01E8" w:rsidP="00D22C21">
            <w:pPr>
              <w:jc w:val="both"/>
              <w:rPr>
                <w:lang w:val="fr-FR"/>
              </w:rPr>
            </w:pPr>
            <w:r w:rsidRPr="006462F7">
              <w:rPr>
                <w:lang w:val="fr-FR"/>
              </w:rPr>
              <w:t>Aide étrangère</w:t>
            </w:r>
          </w:p>
          <w:p w:rsidR="00AC01E8" w:rsidRPr="006462F7" w:rsidRDefault="00AC01E8" w:rsidP="00D22C21">
            <w:pPr>
              <w:jc w:val="both"/>
              <w:rPr>
                <w:lang w:val="fr-FR"/>
              </w:rPr>
            </w:pPr>
            <w:r w:rsidRPr="006462F7">
              <w:rPr>
                <w:lang w:val="fr-FR"/>
              </w:rPr>
              <w:t>Autres aides</w:t>
            </w:r>
          </w:p>
          <w:p w:rsidR="00AC01E8" w:rsidRPr="006462F7" w:rsidRDefault="00AC01E8" w:rsidP="00D22C21">
            <w:pPr>
              <w:jc w:val="center"/>
              <w:rPr>
                <w:b/>
                <w:lang w:val="fr-FR"/>
              </w:rPr>
            </w:pPr>
            <w:r w:rsidRPr="006462F7">
              <w:rPr>
                <w:b/>
                <w:lang w:val="fr-FR"/>
              </w:rPr>
              <w:t>Agriculture, forêts et pêche</w:t>
            </w:r>
          </w:p>
          <w:p w:rsidR="00AC01E8" w:rsidRPr="006462F7" w:rsidRDefault="00AC01E8" w:rsidP="00D22C21">
            <w:pPr>
              <w:jc w:val="both"/>
              <w:rPr>
                <w:lang w:val="fr-FR"/>
              </w:rPr>
            </w:pPr>
            <w:r w:rsidRPr="006462F7">
              <w:rPr>
                <w:lang w:val="fr-FR"/>
              </w:rPr>
              <w:t>Terres cultivables</w:t>
            </w:r>
          </w:p>
          <w:p w:rsidR="00AC01E8" w:rsidRPr="006462F7" w:rsidRDefault="00AC01E8" w:rsidP="00D22C21">
            <w:pPr>
              <w:jc w:val="both"/>
              <w:rPr>
                <w:lang w:val="fr-FR"/>
              </w:rPr>
            </w:pPr>
            <w:r w:rsidRPr="006462F7">
              <w:rPr>
                <w:lang w:val="fr-FR"/>
              </w:rPr>
              <w:t>Terres irriguées</w:t>
            </w:r>
          </w:p>
          <w:p w:rsidR="00AC01E8" w:rsidRPr="006462F7" w:rsidRDefault="00AC01E8" w:rsidP="00D22C21">
            <w:pPr>
              <w:jc w:val="both"/>
              <w:rPr>
                <w:lang w:val="fr-FR"/>
              </w:rPr>
            </w:pPr>
            <w:r w:rsidRPr="006462F7">
              <w:rPr>
                <w:lang w:val="fr-FR"/>
              </w:rPr>
              <w:t>Rizières</w:t>
            </w:r>
          </w:p>
          <w:p w:rsidR="00AC01E8" w:rsidRPr="006462F7" w:rsidRDefault="00AC01E8" w:rsidP="00D22C21">
            <w:pPr>
              <w:jc w:val="both"/>
              <w:rPr>
                <w:lang w:val="fr-FR"/>
              </w:rPr>
            </w:pPr>
            <w:r w:rsidRPr="006462F7">
              <w:rPr>
                <w:lang w:val="fr-FR"/>
              </w:rPr>
              <w:t>Rendement à l</w:t>
            </w:r>
            <w:r w:rsidR="00425AC2" w:rsidRPr="006462F7">
              <w:rPr>
                <w:lang w:val="fr-FR"/>
              </w:rPr>
              <w:t>’</w:t>
            </w:r>
            <w:r w:rsidRPr="006462F7">
              <w:rPr>
                <w:lang w:val="fr-FR"/>
              </w:rPr>
              <w:t>hectare</w:t>
            </w:r>
          </w:p>
          <w:p w:rsidR="00AC01E8" w:rsidRPr="006462F7" w:rsidRDefault="00AC01E8" w:rsidP="00D22C21">
            <w:pPr>
              <w:jc w:val="both"/>
              <w:rPr>
                <w:lang w:val="fr-FR"/>
              </w:rPr>
            </w:pPr>
            <w:r w:rsidRPr="006462F7">
              <w:rPr>
                <w:lang w:val="fr-FR"/>
              </w:rPr>
              <w:t>Terrains de pêche</w:t>
            </w:r>
          </w:p>
          <w:p w:rsidR="00AC01E8" w:rsidRPr="006462F7" w:rsidRDefault="00AC01E8" w:rsidP="00D22C21">
            <w:pPr>
              <w:jc w:val="both"/>
              <w:rPr>
                <w:lang w:val="fr-FR"/>
              </w:rPr>
            </w:pPr>
            <w:r w:rsidRPr="006462F7">
              <w:rPr>
                <w:lang w:val="fr-FR"/>
              </w:rPr>
              <w:t xml:space="preserve"> - Pour communautés de pêche</w:t>
            </w:r>
          </w:p>
          <w:p w:rsidR="00AC01E8" w:rsidRPr="006462F7" w:rsidRDefault="00AC01E8" w:rsidP="00D22C21">
            <w:pPr>
              <w:jc w:val="both"/>
              <w:rPr>
                <w:lang w:val="fr-FR"/>
              </w:rPr>
            </w:pPr>
            <w:r w:rsidRPr="006462F7">
              <w:rPr>
                <w:lang w:val="fr-FR"/>
              </w:rPr>
              <w:t>Poisson: prises (toutes sources confondues)</w:t>
            </w:r>
          </w:p>
          <w:p w:rsidR="00AC01E8" w:rsidRPr="006462F7" w:rsidRDefault="00AC01E8" w:rsidP="00D22C21">
            <w:pPr>
              <w:jc w:val="both"/>
              <w:rPr>
                <w:lang w:val="fr-FR"/>
              </w:rPr>
            </w:pPr>
            <w:r w:rsidRPr="006462F7">
              <w:rPr>
                <w:lang w:val="fr-FR"/>
              </w:rPr>
              <w:t>Terres boisées</w:t>
            </w:r>
          </w:p>
          <w:p w:rsidR="00AC01E8" w:rsidRPr="006462F7" w:rsidRDefault="00AC01E8" w:rsidP="00D22C21">
            <w:pPr>
              <w:jc w:val="both"/>
              <w:rPr>
                <w:lang w:val="fr-FR"/>
              </w:rPr>
            </w:pPr>
            <w:r w:rsidRPr="006462F7">
              <w:rPr>
                <w:lang w:val="fr-FR"/>
              </w:rPr>
              <w:t>Terres rendues à la culture (total des terres utilisées depuis 1985)</w:t>
            </w:r>
          </w:p>
          <w:p w:rsidR="00AC01E8" w:rsidRPr="006462F7" w:rsidRDefault="00AC01E8" w:rsidP="00D22C21">
            <w:pPr>
              <w:jc w:val="both"/>
              <w:rPr>
                <w:lang w:val="fr-FR"/>
              </w:rPr>
            </w:pPr>
            <w:r w:rsidRPr="006462F7">
              <w:rPr>
                <w:lang w:val="fr-FR"/>
              </w:rPr>
              <w:t>Utilisation de bois de feu</w:t>
            </w:r>
          </w:p>
          <w:p w:rsidR="00AC01E8" w:rsidRPr="006462F7" w:rsidRDefault="00AC01E8" w:rsidP="00D22C21">
            <w:pPr>
              <w:jc w:val="both"/>
              <w:rPr>
                <w:sz w:val="18"/>
                <w:szCs w:val="18"/>
                <w:lang w:val="fr-FR"/>
              </w:rPr>
            </w:pPr>
            <w:r w:rsidRPr="006462F7">
              <w:rPr>
                <w:sz w:val="18"/>
                <w:szCs w:val="18"/>
                <w:lang w:val="fr-FR"/>
              </w:rPr>
              <w:t>Réforme agraire</w:t>
            </w:r>
            <w:r w:rsidR="00E20C1B" w:rsidRPr="006462F7">
              <w:rPr>
                <w:sz w:val="18"/>
                <w:szCs w:val="18"/>
                <w:lang w:val="fr-FR"/>
              </w:rPr>
              <w:t>:</w:t>
            </w:r>
            <w:r w:rsidRPr="006462F7">
              <w:rPr>
                <w:sz w:val="18"/>
                <w:szCs w:val="18"/>
                <w:lang w:val="fr-FR"/>
              </w:rPr>
              <w:t xml:space="preserve"> nombre de titres fonciers délivrés</w:t>
            </w:r>
          </w:p>
          <w:p w:rsidR="00AC01E8" w:rsidRPr="006462F7" w:rsidRDefault="00AC01E8" w:rsidP="00D22C21">
            <w:pPr>
              <w:jc w:val="center"/>
              <w:rPr>
                <w:b/>
                <w:lang w:val="fr-FR"/>
              </w:rPr>
            </w:pPr>
          </w:p>
          <w:p w:rsidR="00AC01E8" w:rsidRPr="006462F7" w:rsidRDefault="00AC01E8" w:rsidP="00D22C21">
            <w:pPr>
              <w:jc w:val="center"/>
              <w:rPr>
                <w:b/>
                <w:lang w:val="fr-FR"/>
              </w:rPr>
            </w:pPr>
            <w:r w:rsidRPr="006462F7">
              <w:rPr>
                <w:b/>
                <w:lang w:val="fr-FR"/>
              </w:rPr>
              <w:t>Développement rural</w:t>
            </w:r>
          </w:p>
          <w:p w:rsidR="00AC01E8" w:rsidRPr="006462F7" w:rsidRDefault="00AC01E8" w:rsidP="00D22C21">
            <w:pPr>
              <w:jc w:val="both"/>
              <w:rPr>
                <w:lang w:val="fr-FR"/>
              </w:rPr>
            </w:pPr>
            <w:r w:rsidRPr="006462F7">
              <w:rPr>
                <w:lang w:val="fr-FR"/>
              </w:rPr>
              <w:t>Routes réparées (longueur totale de 28 000 km)</w:t>
            </w:r>
          </w:p>
          <w:p w:rsidR="00AC01E8" w:rsidRPr="006462F7" w:rsidRDefault="00AC01E8" w:rsidP="00D22C21">
            <w:pPr>
              <w:jc w:val="both"/>
              <w:rPr>
                <w:lang w:val="fr-FR"/>
              </w:rPr>
            </w:pPr>
            <w:r w:rsidRPr="006462F7">
              <w:rPr>
                <w:lang w:val="fr-FR"/>
              </w:rPr>
              <w:t>Accès à l</w:t>
            </w:r>
            <w:r w:rsidR="00425AC2" w:rsidRPr="006462F7">
              <w:rPr>
                <w:lang w:val="fr-FR"/>
              </w:rPr>
              <w:t>’</w:t>
            </w:r>
            <w:r w:rsidRPr="006462F7">
              <w:rPr>
                <w:lang w:val="fr-FR"/>
              </w:rPr>
              <w:t>eau potable (zones rurales)</w:t>
            </w:r>
          </w:p>
          <w:p w:rsidR="00AC01E8" w:rsidRPr="006462F7" w:rsidRDefault="00AC01E8" w:rsidP="00D22C21">
            <w:pPr>
              <w:jc w:val="both"/>
              <w:rPr>
                <w:lang w:val="fr-FR"/>
              </w:rPr>
            </w:pPr>
            <w:r w:rsidRPr="006462F7">
              <w:rPr>
                <w:lang w:val="fr-FR"/>
              </w:rPr>
              <w:t>Accès à l</w:t>
            </w:r>
            <w:r w:rsidR="00425AC2" w:rsidRPr="006462F7">
              <w:rPr>
                <w:lang w:val="fr-FR"/>
              </w:rPr>
              <w:t>’</w:t>
            </w:r>
            <w:r w:rsidRPr="006462F7">
              <w:rPr>
                <w:lang w:val="fr-FR"/>
              </w:rPr>
              <w:t>assainissement (zones rurales)</w:t>
            </w:r>
          </w:p>
          <w:p w:rsidR="00AC01E8" w:rsidRPr="006462F7" w:rsidRDefault="00AC01E8" w:rsidP="00D22C21">
            <w:pPr>
              <w:jc w:val="center"/>
              <w:rPr>
                <w:b/>
                <w:lang w:val="fr-FR"/>
              </w:rPr>
            </w:pPr>
            <w:r w:rsidRPr="006462F7">
              <w:rPr>
                <w:b/>
                <w:lang w:val="fr-FR"/>
              </w:rPr>
              <w:t>Industrie</w:t>
            </w:r>
          </w:p>
          <w:p w:rsidR="00AC01E8" w:rsidRPr="006462F7" w:rsidRDefault="00AC01E8" w:rsidP="00D22C21">
            <w:pPr>
              <w:jc w:val="both"/>
              <w:rPr>
                <w:lang w:val="fr-FR"/>
              </w:rPr>
            </w:pPr>
            <w:r w:rsidRPr="006462F7">
              <w:rPr>
                <w:lang w:val="fr-FR"/>
              </w:rPr>
              <w:t>Produits manufacturés</w:t>
            </w:r>
          </w:p>
          <w:p w:rsidR="00AC01E8" w:rsidRPr="006462F7" w:rsidRDefault="00AC01E8" w:rsidP="00D22C21">
            <w:pPr>
              <w:jc w:val="both"/>
              <w:rPr>
                <w:lang w:val="fr-FR"/>
              </w:rPr>
            </w:pPr>
            <w:r w:rsidRPr="006462F7">
              <w:rPr>
                <w:lang w:val="fr-FR"/>
              </w:rPr>
              <w:t>Habillement</w:t>
            </w:r>
            <w:r w:rsidR="00E20C1B" w:rsidRPr="006462F7">
              <w:rPr>
                <w:lang w:val="fr-FR"/>
              </w:rPr>
              <w:t>:</w:t>
            </w:r>
            <w:r w:rsidRPr="006462F7">
              <w:rPr>
                <w:lang w:val="fr-FR"/>
              </w:rPr>
              <w:t xml:space="preserve"> produit</w:t>
            </w:r>
          </w:p>
          <w:p w:rsidR="00AC01E8" w:rsidRPr="006462F7" w:rsidRDefault="00AC01E8" w:rsidP="00D22C21">
            <w:pPr>
              <w:jc w:val="both"/>
              <w:rPr>
                <w:lang w:val="fr-FR"/>
              </w:rPr>
            </w:pPr>
            <w:r w:rsidRPr="006462F7">
              <w:rPr>
                <w:lang w:val="fr-FR"/>
              </w:rPr>
              <w:t xml:space="preserve">   </w:t>
            </w:r>
            <w:r w:rsidR="00E20C1B" w:rsidRPr="006462F7">
              <w:rPr>
                <w:lang w:val="fr-FR"/>
              </w:rPr>
              <w:t>:</w:t>
            </w:r>
            <w:r w:rsidRPr="006462F7">
              <w:rPr>
                <w:lang w:val="fr-FR"/>
              </w:rPr>
              <w:t xml:space="preserve"> effectifs</w:t>
            </w:r>
          </w:p>
          <w:p w:rsidR="00AC01E8" w:rsidRPr="006462F7" w:rsidRDefault="00AC01E8" w:rsidP="00D22C21">
            <w:pPr>
              <w:jc w:val="center"/>
              <w:rPr>
                <w:b/>
                <w:lang w:val="fr-FR"/>
              </w:rPr>
            </w:pPr>
            <w:r w:rsidRPr="006462F7">
              <w:rPr>
                <w:b/>
                <w:lang w:val="fr-FR"/>
              </w:rPr>
              <w:t>Energie</w:t>
            </w:r>
          </w:p>
          <w:p w:rsidR="00AC01E8" w:rsidRPr="006462F7" w:rsidRDefault="00AC01E8" w:rsidP="00D22C21">
            <w:pPr>
              <w:jc w:val="both"/>
              <w:rPr>
                <w:lang w:val="fr-FR"/>
              </w:rPr>
            </w:pPr>
            <w:r w:rsidRPr="006462F7">
              <w:rPr>
                <w:lang w:val="fr-FR"/>
              </w:rPr>
              <w:t>Energie utilisée</w:t>
            </w:r>
            <w:r w:rsidR="00E20C1B" w:rsidRPr="006462F7">
              <w:rPr>
                <w:lang w:val="fr-FR"/>
              </w:rPr>
              <w:t>:</w:t>
            </w:r>
            <w:r w:rsidRPr="006462F7">
              <w:rPr>
                <w:lang w:val="fr-FR"/>
              </w:rPr>
              <w:t xml:space="preserve"> essence et diesel</w:t>
            </w:r>
          </w:p>
          <w:p w:rsidR="00AC01E8" w:rsidRPr="006462F7" w:rsidRDefault="00AC01E8" w:rsidP="00D22C21">
            <w:pPr>
              <w:jc w:val="both"/>
              <w:rPr>
                <w:lang w:val="fr-FR"/>
              </w:rPr>
            </w:pPr>
            <w:r w:rsidRPr="006462F7">
              <w:rPr>
                <w:lang w:val="fr-FR"/>
              </w:rPr>
              <w:t>Electricité produite</w:t>
            </w:r>
            <w:r w:rsidR="00E20C1B" w:rsidRPr="006462F7">
              <w:rPr>
                <w:lang w:val="fr-FR"/>
              </w:rPr>
              <w:t>:</w:t>
            </w:r>
            <w:r w:rsidRPr="006462F7">
              <w:rPr>
                <w:lang w:val="fr-FR"/>
              </w:rPr>
              <w:t xml:space="preserve"> </w:t>
            </w:r>
          </w:p>
          <w:p w:rsidR="00AC01E8" w:rsidRPr="006462F7" w:rsidRDefault="00AC01E8" w:rsidP="00D22C21">
            <w:pPr>
              <w:jc w:val="both"/>
              <w:rPr>
                <w:lang w:val="fr-FR"/>
              </w:rPr>
            </w:pPr>
            <w:r w:rsidRPr="006462F7">
              <w:rPr>
                <w:lang w:val="fr-FR"/>
              </w:rPr>
              <w:t>Longueur du câble de transmission (115 KVA)</w:t>
            </w:r>
          </w:p>
          <w:p w:rsidR="00AC01E8" w:rsidRPr="006462F7" w:rsidRDefault="00AC01E8" w:rsidP="00D22C21">
            <w:pPr>
              <w:jc w:val="both"/>
              <w:rPr>
                <w:lang w:val="fr-FR"/>
              </w:rPr>
            </w:pPr>
            <w:r w:rsidRPr="006462F7">
              <w:rPr>
                <w:lang w:val="fr-FR"/>
              </w:rPr>
              <w:t>Nombre de familles ayant accès à l</w:t>
            </w:r>
            <w:r w:rsidR="00425AC2" w:rsidRPr="006462F7">
              <w:rPr>
                <w:lang w:val="fr-FR"/>
              </w:rPr>
              <w:t>’</w:t>
            </w:r>
            <w:r w:rsidRPr="006462F7">
              <w:rPr>
                <w:lang w:val="fr-FR"/>
              </w:rPr>
              <w:t>énergie</w:t>
            </w:r>
          </w:p>
          <w:p w:rsidR="00AC01E8" w:rsidRPr="006462F7" w:rsidRDefault="00AC01E8" w:rsidP="00D22C21">
            <w:pPr>
              <w:jc w:val="both"/>
              <w:rPr>
                <w:lang w:val="fr-FR"/>
              </w:rPr>
            </w:pPr>
            <w:r w:rsidRPr="006462F7">
              <w:rPr>
                <w:lang w:val="fr-FR"/>
              </w:rPr>
              <w:t>Consommation d</w:t>
            </w:r>
            <w:r w:rsidR="00425AC2" w:rsidRPr="006462F7">
              <w:rPr>
                <w:lang w:val="fr-FR"/>
              </w:rPr>
              <w:t>’</w:t>
            </w:r>
            <w:r w:rsidRPr="006462F7">
              <w:rPr>
                <w:lang w:val="fr-FR"/>
              </w:rPr>
              <w:t>électricité par personne par an</w:t>
            </w:r>
          </w:p>
          <w:p w:rsidR="00AC01E8" w:rsidRPr="006462F7" w:rsidRDefault="00AC01E8" w:rsidP="00D22C21">
            <w:pPr>
              <w:jc w:val="center"/>
              <w:rPr>
                <w:b/>
                <w:lang w:val="fr-FR"/>
              </w:rPr>
            </w:pPr>
            <w:r w:rsidRPr="006462F7">
              <w:rPr>
                <w:b/>
                <w:lang w:val="fr-FR"/>
              </w:rPr>
              <w:t>Transport</w:t>
            </w:r>
          </w:p>
          <w:p w:rsidR="00AC01E8" w:rsidRPr="006462F7" w:rsidRDefault="00AC01E8" w:rsidP="00D22C21">
            <w:pPr>
              <w:jc w:val="both"/>
              <w:rPr>
                <w:lang w:val="fr-FR"/>
              </w:rPr>
            </w:pPr>
            <w:r w:rsidRPr="006462F7">
              <w:rPr>
                <w:lang w:val="fr-FR"/>
              </w:rPr>
              <w:t>Routes nationales et provinciales</w:t>
            </w:r>
            <w:r w:rsidR="00E20C1B" w:rsidRPr="006462F7">
              <w:rPr>
                <w:lang w:val="fr-FR"/>
              </w:rPr>
              <w:t>:</w:t>
            </w:r>
            <w:r w:rsidRPr="006462F7">
              <w:rPr>
                <w:lang w:val="fr-FR"/>
              </w:rPr>
              <w:t xml:space="preserve"> total</w:t>
            </w:r>
          </w:p>
          <w:p w:rsidR="00AC01E8" w:rsidRPr="006462F7" w:rsidRDefault="00AC01E8" w:rsidP="00D22C21">
            <w:pPr>
              <w:jc w:val="both"/>
              <w:rPr>
                <w:lang w:val="fr-FR"/>
              </w:rPr>
            </w:pPr>
            <w:r w:rsidRPr="006462F7">
              <w:rPr>
                <w:lang w:val="fr-FR"/>
              </w:rPr>
              <w:t xml:space="preserve">    des routes à revêtement en dur</w:t>
            </w:r>
          </w:p>
          <w:p w:rsidR="00AC01E8" w:rsidRPr="006462F7" w:rsidRDefault="00AC01E8" w:rsidP="00D22C21">
            <w:pPr>
              <w:jc w:val="both"/>
              <w:rPr>
                <w:lang w:val="fr-FR"/>
              </w:rPr>
            </w:pPr>
            <w:r w:rsidRPr="006462F7">
              <w:rPr>
                <w:lang w:val="fr-FR"/>
              </w:rPr>
              <w:t>Chemins de fer</w:t>
            </w:r>
          </w:p>
          <w:p w:rsidR="00AC01E8" w:rsidRPr="006462F7" w:rsidRDefault="00AC01E8" w:rsidP="00D22C21">
            <w:pPr>
              <w:jc w:val="both"/>
              <w:rPr>
                <w:lang w:val="fr-FR"/>
              </w:rPr>
            </w:pPr>
            <w:r w:rsidRPr="006462F7">
              <w:rPr>
                <w:lang w:val="fr-FR"/>
              </w:rPr>
              <w:t>Nombre de ports internationaux</w:t>
            </w:r>
          </w:p>
          <w:p w:rsidR="00AC01E8" w:rsidRPr="006462F7" w:rsidRDefault="00AC01E8" w:rsidP="00D22C21">
            <w:pPr>
              <w:jc w:val="both"/>
              <w:rPr>
                <w:lang w:val="fr-FR"/>
              </w:rPr>
            </w:pPr>
            <w:r w:rsidRPr="006462F7">
              <w:rPr>
                <w:lang w:val="fr-FR"/>
              </w:rPr>
              <w:t>Nombre d</w:t>
            </w:r>
            <w:r w:rsidR="00425AC2" w:rsidRPr="006462F7">
              <w:rPr>
                <w:lang w:val="fr-FR"/>
              </w:rPr>
              <w:t>’</w:t>
            </w:r>
            <w:r w:rsidRPr="006462F7">
              <w:rPr>
                <w:lang w:val="fr-FR"/>
              </w:rPr>
              <w:t>aéroports internationaux</w:t>
            </w:r>
          </w:p>
          <w:p w:rsidR="00AC01E8" w:rsidRPr="006462F7" w:rsidRDefault="00AC01E8" w:rsidP="00D22C21">
            <w:pPr>
              <w:jc w:val="center"/>
              <w:rPr>
                <w:b/>
                <w:lang w:val="fr-FR"/>
              </w:rPr>
            </w:pPr>
            <w:r w:rsidRPr="006462F7">
              <w:rPr>
                <w:b/>
                <w:lang w:val="fr-FR"/>
              </w:rPr>
              <w:t>Télécommunications</w:t>
            </w:r>
          </w:p>
          <w:p w:rsidR="00AC01E8" w:rsidRPr="006462F7" w:rsidRDefault="00AC01E8" w:rsidP="00D22C21">
            <w:pPr>
              <w:jc w:val="both"/>
              <w:rPr>
                <w:lang w:val="fr-FR"/>
              </w:rPr>
            </w:pPr>
            <w:r w:rsidRPr="006462F7">
              <w:rPr>
                <w:lang w:val="fr-FR"/>
              </w:rPr>
              <w:t>Téléphones (lignes fixes et téléphones mobiles)</w:t>
            </w:r>
          </w:p>
          <w:p w:rsidR="00AC01E8" w:rsidRPr="006462F7" w:rsidRDefault="00AC01E8" w:rsidP="00D22C21">
            <w:pPr>
              <w:jc w:val="both"/>
              <w:rPr>
                <w:lang w:val="fr-FR"/>
              </w:rPr>
            </w:pPr>
            <w:r w:rsidRPr="006462F7">
              <w:rPr>
                <w:lang w:val="fr-FR"/>
              </w:rPr>
              <w:t>Utilisateurs de l</w:t>
            </w:r>
            <w:r w:rsidR="00425AC2" w:rsidRPr="006462F7">
              <w:rPr>
                <w:lang w:val="fr-FR"/>
              </w:rPr>
              <w:t>’</w:t>
            </w:r>
            <w:r w:rsidRPr="006462F7">
              <w:rPr>
                <w:lang w:val="fr-FR"/>
              </w:rPr>
              <w:t>Internet</w:t>
            </w:r>
          </w:p>
          <w:p w:rsidR="00AC01E8" w:rsidRPr="006462F7" w:rsidRDefault="00AC01E8" w:rsidP="00D22C21">
            <w:pPr>
              <w:jc w:val="center"/>
              <w:rPr>
                <w:b/>
                <w:lang w:val="fr-FR"/>
              </w:rPr>
            </w:pPr>
            <w:r w:rsidRPr="006462F7">
              <w:rPr>
                <w:b/>
                <w:lang w:val="fr-FR"/>
              </w:rPr>
              <w:t>Tourisme</w:t>
            </w:r>
          </w:p>
          <w:p w:rsidR="00AC01E8" w:rsidRPr="006462F7" w:rsidRDefault="00AC01E8" w:rsidP="00D22C21">
            <w:pPr>
              <w:jc w:val="both"/>
              <w:rPr>
                <w:lang w:val="fr-FR"/>
              </w:rPr>
            </w:pPr>
            <w:r w:rsidRPr="006462F7">
              <w:rPr>
                <w:lang w:val="fr-FR"/>
              </w:rPr>
              <w:t>Nombre de touristes arrivés</w:t>
            </w:r>
          </w:p>
          <w:p w:rsidR="00AC01E8" w:rsidRPr="006462F7" w:rsidRDefault="00AC01E8" w:rsidP="00D22C21">
            <w:pPr>
              <w:jc w:val="both"/>
              <w:rPr>
                <w:lang w:val="fr-FR"/>
              </w:rPr>
            </w:pPr>
            <w:r w:rsidRPr="006462F7">
              <w:rPr>
                <w:lang w:val="fr-FR"/>
              </w:rPr>
              <w:t>Estimation des recettes en devises</w:t>
            </w:r>
          </w:p>
          <w:p w:rsidR="00AC01E8" w:rsidRPr="006462F7" w:rsidRDefault="00AC01E8" w:rsidP="00D22C21">
            <w:pPr>
              <w:jc w:val="center"/>
              <w:rPr>
                <w:b/>
                <w:lang w:val="fr-FR"/>
              </w:rPr>
            </w:pPr>
            <w:r w:rsidRPr="006462F7">
              <w:rPr>
                <w:b/>
                <w:lang w:val="fr-FR"/>
              </w:rPr>
              <w:t>Information</w:t>
            </w:r>
          </w:p>
          <w:p w:rsidR="00AC01E8" w:rsidRPr="006462F7" w:rsidRDefault="00AC01E8" w:rsidP="00D22C21">
            <w:pPr>
              <w:jc w:val="both"/>
              <w:rPr>
                <w:lang w:val="fr-FR"/>
              </w:rPr>
            </w:pPr>
            <w:r w:rsidRPr="006462F7">
              <w:rPr>
                <w:lang w:val="fr-FR"/>
              </w:rPr>
              <w:t>Services d</w:t>
            </w:r>
            <w:r w:rsidR="00425AC2" w:rsidRPr="006462F7">
              <w:rPr>
                <w:lang w:val="fr-FR"/>
              </w:rPr>
              <w:t>’</w:t>
            </w:r>
            <w:r w:rsidRPr="006462F7">
              <w:rPr>
                <w:lang w:val="fr-FR"/>
              </w:rPr>
              <w:t>information quotidienne en khmer</w:t>
            </w:r>
          </w:p>
          <w:p w:rsidR="00AC01E8" w:rsidRPr="006462F7" w:rsidRDefault="00AC01E8" w:rsidP="00D22C21">
            <w:pPr>
              <w:jc w:val="both"/>
              <w:rPr>
                <w:lang w:val="fr-FR"/>
              </w:rPr>
            </w:pPr>
            <w:r w:rsidRPr="006462F7">
              <w:rPr>
                <w:lang w:val="fr-FR"/>
              </w:rPr>
              <w:t>Services d</w:t>
            </w:r>
            <w:r w:rsidR="00425AC2" w:rsidRPr="006462F7">
              <w:rPr>
                <w:lang w:val="fr-FR"/>
              </w:rPr>
              <w:t>’</w:t>
            </w:r>
            <w:r w:rsidRPr="006462F7">
              <w:rPr>
                <w:lang w:val="fr-FR"/>
              </w:rPr>
              <w:t>information en anglais</w:t>
            </w:r>
          </w:p>
          <w:p w:rsidR="00AC01E8" w:rsidRPr="006462F7" w:rsidRDefault="00AC01E8" w:rsidP="00D22C21">
            <w:pPr>
              <w:jc w:val="both"/>
              <w:rPr>
                <w:lang w:val="fr-FR"/>
              </w:rPr>
            </w:pPr>
            <w:r w:rsidRPr="006462F7">
              <w:rPr>
                <w:lang w:val="fr-FR"/>
              </w:rPr>
              <w:t>Nombre de stations de radio locales</w:t>
            </w:r>
          </w:p>
          <w:p w:rsidR="00AC01E8" w:rsidRPr="006462F7" w:rsidRDefault="00AC01E8" w:rsidP="00D22C21">
            <w:pPr>
              <w:jc w:val="both"/>
              <w:rPr>
                <w:lang w:val="fr-FR"/>
              </w:rPr>
            </w:pPr>
            <w:r w:rsidRPr="006462F7">
              <w:rPr>
                <w:lang w:val="fr-FR"/>
              </w:rPr>
              <w:t>Nombre de stations de télévision locales</w:t>
            </w:r>
          </w:p>
          <w:p w:rsidR="00AC01E8" w:rsidRPr="006462F7" w:rsidRDefault="00AC01E8" w:rsidP="00D22C21">
            <w:pPr>
              <w:jc w:val="both"/>
              <w:rPr>
                <w:lang w:val="fr-FR"/>
              </w:rPr>
            </w:pPr>
            <w:r w:rsidRPr="006462F7">
              <w:rPr>
                <w:sz w:val="18"/>
                <w:szCs w:val="18"/>
                <w:lang w:val="fr-FR"/>
              </w:rPr>
              <w:t>Nombre de stations de TV regardées par la</w:t>
            </w:r>
            <w:r w:rsidRPr="006462F7">
              <w:rPr>
                <w:lang w:val="fr-FR"/>
              </w:rPr>
              <w:t xml:space="preserve"> </w:t>
            </w:r>
            <w:r w:rsidRPr="006462F7">
              <w:rPr>
                <w:sz w:val="16"/>
                <w:szCs w:val="16"/>
                <w:lang w:val="fr-FR"/>
              </w:rPr>
              <w:t>population</w:t>
            </w:r>
          </w:p>
          <w:p w:rsidR="00AC01E8" w:rsidRPr="006462F7" w:rsidRDefault="00AC01E8" w:rsidP="00D22C21">
            <w:pPr>
              <w:jc w:val="center"/>
              <w:rPr>
                <w:b/>
                <w:lang w:val="fr-FR"/>
              </w:rPr>
            </w:pPr>
            <w:r w:rsidRPr="006462F7">
              <w:rPr>
                <w:b/>
                <w:lang w:val="fr-FR"/>
              </w:rPr>
              <w:t>Santé</w:t>
            </w:r>
          </w:p>
          <w:p w:rsidR="00AC01E8" w:rsidRPr="006462F7" w:rsidRDefault="00AC01E8" w:rsidP="00D22C21">
            <w:pPr>
              <w:jc w:val="both"/>
              <w:rPr>
                <w:lang w:val="fr-FR"/>
              </w:rPr>
            </w:pPr>
            <w:r w:rsidRPr="006462F7">
              <w:rPr>
                <w:lang w:val="fr-FR"/>
              </w:rPr>
              <w:t>Taux de mortalité infantile</w:t>
            </w:r>
          </w:p>
          <w:p w:rsidR="00AC01E8" w:rsidRPr="006462F7" w:rsidRDefault="00AC01E8" w:rsidP="00D22C21">
            <w:pPr>
              <w:jc w:val="both"/>
              <w:rPr>
                <w:lang w:val="fr-FR"/>
              </w:rPr>
            </w:pPr>
            <w:r w:rsidRPr="006462F7">
              <w:rPr>
                <w:lang w:val="fr-FR"/>
              </w:rPr>
              <w:t>Taux de mortalité des enfants de moins de 5 ans</w:t>
            </w:r>
          </w:p>
          <w:p w:rsidR="00AC01E8" w:rsidRPr="006462F7" w:rsidRDefault="00AC01E8" w:rsidP="00D22C21">
            <w:pPr>
              <w:jc w:val="both"/>
              <w:rPr>
                <w:lang w:val="fr-FR"/>
              </w:rPr>
            </w:pPr>
            <w:r w:rsidRPr="006462F7">
              <w:rPr>
                <w:lang w:val="fr-FR"/>
              </w:rPr>
              <w:t>Enfants de moins d</w:t>
            </w:r>
            <w:r w:rsidR="00425AC2" w:rsidRPr="006462F7">
              <w:rPr>
                <w:lang w:val="fr-FR"/>
              </w:rPr>
              <w:t>’</w:t>
            </w:r>
            <w:r w:rsidRPr="006462F7">
              <w:rPr>
                <w:lang w:val="fr-FR"/>
              </w:rPr>
              <w:t>un an vaccinés contre la diphtérie</w:t>
            </w:r>
          </w:p>
          <w:p w:rsidR="00AC01E8" w:rsidRPr="006462F7" w:rsidRDefault="00AC01E8" w:rsidP="00D22C21">
            <w:pPr>
              <w:jc w:val="both"/>
              <w:rPr>
                <w:lang w:val="fr-FR"/>
              </w:rPr>
            </w:pPr>
            <w:r w:rsidRPr="006462F7">
              <w:rPr>
                <w:lang w:val="fr-FR"/>
              </w:rPr>
              <w:t>Enfants de moins d</w:t>
            </w:r>
            <w:r w:rsidR="00425AC2" w:rsidRPr="006462F7">
              <w:rPr>
                <w:lang w:val="fr-FR"/>
              </w:rPr>
              <w:t>’</w:t>
            </w:r>
            <w:r w:rsidRPr="006462F7">
              <w:rPr>
                <w:lang w:val="fr-FR"/>
              </w:rPr>
              <w:t>un an vaccinés contre la rougeole</w:t>
            </w:r>
          </w:p>
          <w:p w:rsidR="00AC01E8" w:rsidRPr="006462F7" w:rsidRDefault="00AC01E8" w:rsidP="00D22C21">
            <w:pPr>
              <w:jc w:val="both"/>
              <w:rPr>
                <w:lang w:val="fr-FR"/>
              </w:rPr>
            </w:pPr>
            <w:r w:rsidRPr="006462F7">
              <w:rPr>
                <w:lang w:val="fr-FR"/>
              </w:rPr>
              <w:t>Taux de mortalité maternelle</w:t>
            </w:r>
          </w:p>
          <w:p w:rsidR="00AC01E8" w:rsidRPr="006462F7" w:rsidRDefault="00AC01E8" w:rsidP="00D22C21">
            <w:pPr>
              <w:jc w:val="both"/>
              <w:rPr>
                <w:lang w:val="fr-FR"/>
              </w:rPr>
            </w:pPr>
            <w:r w:rsidRPr="006462F7">
              <w:rPr>
                <w:lang w:val="fr-FR"/>
              </w:rPr>
              <w:t>Accouchements avec l</w:t>
            </w:r>
            <w:r w:rsidR="00425AC2" w:rsidRPr="006462F7">
              <w:rPr>
                <w:lang w:val="fr-FR"/>
              </w:rPr>
              <w:t>’</w:t>
            </w:r>
            <w:r w:rsidRPr="006462F7">
              <w:rPr>
                <w:lang w:val="fr-FR"/>
              </w:rPr>
              <w:t>aide de personnel de santé qualifié</w:t>
            </w:r>
          </w:p>
          <w:p w:rsidR="00AC01E8" w:rsidRPr="006462F7" w:rsidRDefault="00AC01E8" w:rsidP="00D22C21">
            <w:pPr>
              <w:jc w:val="both"/>
              <w:rPr>
                <w:lang w:val="fr-FR"/>
              </w:rPr>
            </w:pPr>
            <w:r w:rsidRPr="006462F7">
              <w:rPr>
                <w:lang w:val="fr-FR"/>
              </w:rPr>
              <w:t>Paludisme: personnes ayant reçu un traitement dans un centre de santé public</w:t>
            </w:r>
          </w:p>
          <w:p w:rsidR="00AC01E8" w:rsidRPr="006462F7" w:rsidRDefault="00AC01E8" w:rsidP="00D22C21">
            <w:pPr>
              <w:jc w:val="both"/>
              <w:rPr>
                <w:lang w:val="fr-FR"/>
              </w:rPr>
            </w:pPr>
            <w:r w:rsidRPr="006462F7">
              <w:rPr>
                <w:lang w:val="fr-FR"/>
              </w:rPr>
              <w:t>Taux de mortalité paludique</w:t>
            </w:r>
          </w:p>
          <w:p w:rsidR="00AC01E8" w:rsidRPr="006462F7" w:rsidRDefault="00AC01E8" w:rsidP="00D22C21">
            <w:pPr>
              <w:jc w:val="both"/>
              <w:rPr>
                <w:lang w:val="fr-FR"/>
              </w:rPr>
            </w:pPr>
            <w:r w:rsidRPr="006462F7">
              <w:rPr>
                <w:lang w:val="fr-FR"/>
              </w:rPr>
              <w:t>Prévalence de tuberculeux parmi les patients subissant un contrôle pulmonaire</w:t>
            </w:r>
          </w:p>
          <w:p w:rsidR="00AC01E8" w:rsidRPr="006462F7" w:rsidRDefault="00AC01E8" w:rsidP="00D22C21">
            <w:pPr>
              <w:jc w:val="both"/>
              <w:rPr>
                <w:lang w:val="fr-FR"/>
              </w:rPr>
            </w:pPr>
            <w:r w:rsidRPr="006462F7">
              <w:rPr>
                <w:lang w:val="fr-FR"/>
              </w:rPr>
              <w:t>Taux de mortalité dû à la tuberculose</w:t>
            </w:r>
          </w:p>
          <w:p w:rsidR="00AC01E8" w:rsidRPr="006462F7" w:rsidRDefault="00AC01E8" w:rsidP="00D22C21">
            <w:pPr>
              <w:jc w:val="both"/>
              <w:rPr>
                <w:lang w:val="fr-FR"/>
              </w:rPr>
            </w:pPr>
            <w:r w:rsidRPr="006462F7">
              <w:rPr>
                <w:lang w:val="fr-FR"/>
              </w:rPr>
              <w:t>Préval</w:t>
            </w:r>
            <w:r w:rsidR="005F2784" w:rsidRPr="006462F7">
              <w:rPr>
                <w:lang w:val="fr-FR"/>
              </w:rPr>
              <w:t>e</w:t>
            </w:r>
            <w:r w:rsidRPr="006462F7">
              <w:rPr>
                <w:lang w:val="fr-FR"/>
              </w:rPr>
              <w:t>nce des adultes contaminés au VIH/sida</w:t>
            </w:r>
          </w:p>
          <w:p w:rsidR="00AC01E8" w:rsidRPr="006462F7" w:rsidRDefault="00AC01E8" w:rsidP="00D22C21">
            <w:pPr>
              <w:jc w:val="both"/>
              <w:rPr>
                <w:lang w:val="fr-FR"/>
              </w:rPr>
            </w:pPr>
            <w:r w:rsidRPr="006462F7">
              <w:rPr>
                <w:lang w:val="fr-FR"/>
              </w:rPr>
              <w:t>Hôpitaux de recours</w:t>
            </w:r>
          </w:p>
          <w:p w:rsidR="00AC01E8" w:rsidRPr="006462F7" w:rsidRDefault="00AC01E8" w:rsidP="00D22C21">
            <w:pPr>
              <w:jc w:val="both"/>
              <w:rPr>
                <w:lang w:val="fr-FR"/>
              </w:rPr>
            </w:pPr>
            <w:r w:rsidRPr="006462F7">
              <w:rPr>
                <w:lang w:val="fr-FR"/>
              </w:rPr>
              <w:t>Centres de santé</w:t>
            </w:r>
          </w:p>
          <w:p w:rsidR="00AC01E8" w:rsidRPr="006462F7" w:rsidRDefault="00AC01E8" w:rsidP="00D22C21">
            <w:pPr>
              <w:jc w:val="both"/>
              <w:rPr>
                <w:lang w:val="fr-FR"/>
              </w:rPr>
            </w:pPr>
            <w:r w:rsidRPr="006462F7">
              <w:rPr>
                <w:lang w:val="fr-FR"/>
              </w:rPr>
              <w:t>Accès à l</w:t>
            </w:r>
            <w:r w:rsidR="00425AC2" w:rsidRPr="006462F7">
              <w:rPr>
                <w:lang w:val="fr-FR"/>
              </w:rPr>
              <w:t>’</w:t>
            </w:r>
            <w:r w:rsidRPr="006462F7">
              <w:rPr>
                <w:lang w:val="fr-FR"/>
              </w:rPr>
              <w:t>eau salubre (villes)</w:t>
            </w:r>
          </w:p>
          <w:p w:rsidR="00AC01E8" w:rsidRPr="006462F7" w:rsidRDefault="00AC01E8" w:rsidP="00D22C21">
            <w:pPr>
              <w:jc w:val="both"/>
              <w:rPr>
                <w:lang w:val="fr-FR"/>
              </w:rPr>
            </w:pPr>
            <w:r w:rsidRPr="006462F7">
              <w:rPr>
                <w:lang w:val="fr-FR"/>
              </w:rPr>
              <w:t>Accès à l</w:t>
            </w:r>
            <w:r w:rsidR="00425AC2" w:rsidRPr="006462F7">
              <w:rPr>
                <w:lang w:val="fr-FR"/>
              </w:rPr>
              <w:t>’</w:t>
            </w:r>
            <w:r w:rsidRPr="006462F7">
              <w:rPr>
                <w:lang w:val="fr-FR"/>
              </w:rPr>
              <w:t>hygiène (villes)</w:t>
            </w:r>
          </w:p>
          <w:p w:rsidR="00AC01E8" w:rsidRPr="006462F7" w:rsidRDefault="00AC01E8" w:rsidP="00D22C21">
            <w:pPr>
              <w:jc w:val="center"/>
              <w:rPr>
                <w:b/>
                <w:lang w:val="fr-FR"/>
              </w:rPr>
            </w:pPr>
            <w:r w:rsidRPr="006462F7">
              <w:rPr>
                <w:b/>
                <w:lang w:val="fr-FR"/>
              </w:rPr>
              <w:t>Enseignement</w:t>
            </w:r>
          </w:p>
          <w:p w:rsidR="00AC01E8" w:rsidRPr="006462F7" w:rsidRDefault="00AC01E8" w:rsidP="00D22C21">
            <w:pPr>
              <w:jc w:val="both"/>
              <w:rPr>
                <w:lang w:val="fr-FR"/>
              </w:rPr>
            </w:pPr>
            <w:r w:rsidRPr="006462F7">
              <w:rPr>
                <w:lang w:val="fr-FR"/>
              </w:rPr>
              <w:t>Ecoles primaires</w:t>
            </w:r>
          </w:p>
          <w:p w:rsidR="00AC01E8" w:rsidRPr="006462F7" w:rsidRDefault="00AC01E8" w:rsidP="00D22C21">
            <w:pPr>
              <w:jc w:val="both"/>
              <w:rPr>
                <w:lang w:val="fr-FR"/>
              </w:rPr>
            </w:pPr>
            <w:r w:rsidRPr="006462F7">
              <w:rPr>
                <w:lang w:val="fr-FR"/>
              </w:rPr>
              <w:t>Distance la plus longue jusqu</w:t>
            </w:r>
            <w:r w:rsidR="00425AC2" w:rsidRPr="006462F7">
              <w:rPr>
                <w:lang w:val="fr-FR"/>
              </w:rPr>
              <w:t>’</w:t>
            </w:r>
            <w:r w:rsidRPr="006462F7">
              <w:rPr>
                <w:lang w:val="fr-FR"/>
              </w:rPr>
              <w:t>à l</w:t>
            </w:r>
            <w:r w:rsidR="00425AC2" w:rsidRPr="006462F7">
              <w:rPr>
                <w:lang w:val="fr-FR"/>
              </w:rPr>
              <w:t>’</w:t>
            </w:r>
            <w:r w:rsidRPr="006462F7">
              <w:rPr>
                <w:lang w:val="fr-FR"/>
              </w:rPr>
              <w:t>école primaire</w:t>
            </w:r>
          </w:p>
          <w:p w:rsidR="00AC01E8" w:rsidRPr="006462F7" w:rsidRDefault="00AC01E8" w:rsidP="00D22C21">
            <w:pPr>
              <w:jc w:val="both"/>
              <w:rPr>
                <w:lang w:val="fr-FR"/>
              </w:rPr>
            </w:pPr>
            <w:r w:rsidRPr="006462F7">
              <w:rPr>
                <w:lang w:val="fr-FR"/>
              </w:rPr>
              <w:t>Taux de scolarisation net total</w:t>
            </w:r>
          </w:p>
          <w:p w:rsidR="00AC01E8" w:rsidRPr="006462F7" w:rsidRDefault="00AC01E8" w:rsidP="00D22C21">
            <w:pPr>
              <w:rPr>
                <w:lang w:val="fr-FR"/>
              </w:rPr>
            </w:pPr>
            <w:r w:rsidRPr="006462F7">
              <w:rPr>
                <w:lang w:val="fr-FR"/>
              </w:rPr>
              <w:t xml:space="preserve">   Hommes</w:t>
            </w:r>
          </w:p>
          <w:p w:rsidR="00AC01E8" w:rsidRPr="006462F7" w:rsidRDefault="00AC01E8" w:rsidP="00D22C21">
            <w:pPr>
              <w:rPr>
                <w:lang w:val="fr-FR"/>
              </w:rPr>
            </w:pPr>
            <w:r w:rsidRPr="006462F7">
              <w:rPr>
                <w:lang w:val="fr-FR"/>
              </w:rPr>
              <w:t xml:space="preserve">   Femmes</w:t>
            </w:r>
          </w:p>
          <w:p w:rsidR="00AC01E8" w:rsidRPr="006462F7" w:rsidRDefault="00AC01E8" w:rsidP="00D22C21">
            <w:pPr>
              <w:rPr>
                <w:lang w:val="fr-FR"/>
              </w:rPr>
            </w:pPr>
            <w:r w:rsidRPr="006462F7">
              <w:rPr>
                <w:lang w:val="fr-FR"/>
              </w:rPr>
              <w:t>Taux de scolarisation net</w:t>
            </w:r>
            <w:r w:rsidR="00E20C1B" w:rsidRPr="006462F7">
              <w:rPr>
                <w:lang w:val="fr-FR"/>
              </w:rPr>
              <w:t>:</w:t>
            </w:r>
            <w:r w:rsidRPr="006462F7">
              <w:rPr>
                <w:lang w:val="fr-FR"/>
              </w:rPr>
              <w:t xml:space="preserve"> ville</w:t>
            </w:r>
          </w:p>
          <w:p w:rsidR="00AC01E8" w:rsidRPr="006462F7" w:rsidRDefault="00AC01E8" w:rsidP="00D22C21">
            <w:pPr>
              <w:rPr>
                <w:lang w:val="fr-FR"/>
              </w:rPr>
            </w:pPr>
            <w:r w:rsidRPr="006462F7">
              <w:rPr>
                <w:lang w:val="fr-FR"/>
              </w:rPr>
              <w:t xml:space="preserve">   Zones rurales</w:t>
            </w:r>
          </w:p>
          <w:p w:rsidR="00AC01E8" w:rsidRPr="006462F7" w:rsidRDefault="00AC01E8" w:rsidP="00D22C21">
            <w:pPr>
              <w:rPr>
                <w:lang w:val="fr-FR"/>
              </w:rPr>
            </w:pPr>
            <w:r w:rsidRPr="006462F7">
              <w:rPr>
                <w:lang w:val="fr-FR"/>
              </w:rPr>
              <w:t xml:space="preserve">   Zones reculées</w:t>
            </w:r>
          </w:p>
          <w:p w:rsidR="00AC01E8" w:rsidRPr="006462F7" w:rsidRDefault="00AC01E8" w:rsidP="00D22C21">
            <w:pPr>
              <w:rPr>
                <w:lang w:val="fr-FR"/>
              </w:rPr>
            </w:pPr>
            <w:r w:rsidRPr="006462F7">
              <w:rPr>
                <w:lang w:val="fr-FR"/>
              </w:rPr>
              <w:t>Taux de survie des élèves des classes 1-6</w:t>
            </w:r>
          </w:p>
          <w:p w:rsidR="00AC01E8" w:rsidRPr="006462F7" w:rsidRDefault="00AC01E8" w:rsidP="00D22C21">
            <w:pPr>
              <w:rPr>
                <w:lang w:val="fr-FR"/>
              </w:rPr>
            </w:pPr>
            <w:r w:rsidRPr="006462F7">
              <w:rPr>
                <w:lang w:val="fr-FR"/>
              </w:rPr>
              <w:t>Nombre d</w:t>
            </w:r>
            <w:r w:rsidR="00425AC2" w:rsidRPr="006462F7">
              <w:rPr>
                <w:lang w:val="fr-FR"/>
              </w:rPr>
              <w:t>’</w:t>
            </w:r>
            <w:r w:rsidRPr="006462F7">
              <w:rPr>
                <w:lang w:val="fr-FR"/>
              </w:rPr>
              <w:t>écoles secondaires du premier cycle</w:t>
            </w:r>
          </w:p>
          <w:p w:rsidR="00AC01E8" w:rsidRPr="006462F7" w:rsidRDefault="00AC01E8" w:rsidP="00D22C21">
            <w:pPr>
              <w:rPr>
                <w:lang w:val="fr-FR"/>
              </w:rPr>
            </w:pPr>
            <w:r w:rsidRPr="006462F7">
              <w:rPr>
                <w:lang w:val="fr-FR"/>
              </w:rPr>
              <w:t>Distance la plus longue jusqu</w:t>
            </w:r>
            <w:r w:rsidR="00425AC2" w:rsidRPr="006462F7">
              <w:rPr>
                <w:lang w:val="fr-FR"/>
              </w:rPr>
              <w:t>’</w:t>
            </w:r>
            <w:r w:rsidRPr="006462F7">
              <w:rPr>
                <w:lang w:val="fr-FR"/>
              </w:rPr>
              <w:t>aux écoles primaires et secondaires</w:t>
            </w:r>
          </w:p>
          <w:p w:rsidR="00AC01E8" w:rsidRPr="006462F7" w:rsidRDefault="00AC01E8" w:rsidP="00D22C21">
            <w:pPr>
              <w:jc w:val="both"/>
              <w:rPr>
                <w:lang w:val="fr-FR"/>
              </w:rPr>
            </w:pPr>
            <w:r w:rsidRPr="006462F7">
              <w:rPr>
                <w:lang w:val="fr-FR"/>
              </w:rPr>
              <w:t>Taux de scolarisation net</w:t>
            </w:r>
            <w:r w:rsidR="00E20C1B" w:rsidRPr="006462F7">
              <w:rPr>
                <w:lang w:val="fr-FR"/>
              </w:rPr>
              <w:t>:</w:t>
            </w:r>
            <w:r w:rsidRPr="006462F7">
              <w:rPr>
                <w:lang w:val="fr-FR"/>
              </w:rPr>
              <w:t xml:space="preserve"> total</w:t>
            </w:r>
          </w:p>
          <w:p w:rsidR="00AC01E8" w:rsidRPr="006462F7" w:rsidRDefault="00AC01E8" w:rsidP="00D22C21">
            <w:pPr>
              <w:rPr>
                <w:lang w:val="fr-FR"/>
              </w:rPr>
            </w:pPr>
            <w:r w:rsidRPr="006462F7">
              <w:rPr>
                <w:lang w:val="fr-FR"/>
              </w:rPr>
              <w:t xml:space="preserve">   Hommes</w:t>
            </w:r>
          </w:p>
          <w:p w:rsidR="00AC01E8" w:rsidRPr="006462F7" w:rsidRDefault="00AC01E8" w:rsidP="00D22C21">
            <w:pPr>
              <w:rPr>
                <w:lang w:val="fr-FR"/>
              </w:rPr>
            </w:pPr>
            <w:r w:rsidRPr="006462F7">
              <w:rPr>
                <w:lang w:val="fr-FR"/>
              </w:rPr>
              <w:t xml:space="preserve">   Femmes</w:t>
            </w:r>
          </w:p>
          <w:p w:rsidR="00AC01E8" w:rsidRPr="006462F7" w:rsidRDefault="00AC01E8" w:rsidP="00D22C21">
            <w:pPr>
              <w:rPr>
                <w:lang w:val="fr-FR"/>
              </w:rPr>
            </w:pPr>
            <w:r w:rsidRPr="006462F7">
              <w:rPr>
                <w:lang w:val="fr-FR"/>
              </w:rPr>
              <w:t>Taux de scolarisation net</w:t>
            </w:r>
            <w:r w:rsidR="00E20C1B" w:rsidRPr="006462F7">
              <w:rPr>
                <w:lang w:val="fr-FR"/>
              </w:rPr>
              <w:t>:</w:t>
            </w:r>
            <w:r w:rsidRPr="006462F7">
              <w:rPr>
                <w:lang w:val="fr-FR"/>
              </w:rPr>
              <w:t xml:space="preserve"> villes</w:t>
            </w:r>
          </w:p>
          <w:p w:rsidR="00AC01E8" w:rsidRPr="006462F7" w:rsidRDefault="00AC01E8" w:rsidP="00D22C21">
            <w:pPr>
              <w:rPr>
                <w:lang w:val="fr-FR"/>
              </w:rPr>
            </w:pPr>
            <w:r w:rsidRPr="006462F7">
              <w:rPr>
                <w:lang w:val="fr-FR"/>
              </w:rPr>
              <w:t xml:space="preserve">   Zones rurales</w:t>
            </w:r>
          </w:p>
          <w:p w:rsidR="00AC01E8" w:rsidRPr="006462F7" w:rsidRDefault="00AC01E8" w:rsidP="00D22C21">
            <w:pPr>
              <w:rPr>
                <w:lang w:val="fr-FR"/>
              </w:rPr>
            </w:pPr>
            <w:r w:rsidRPr="006462F7">
              <w:rPr>
                <w:lang w:val="fr-FR"/>
              </w:rPr>
              <w:t xml:space="preserve">   Zones reculées</w:t>
            </w:r>
          </w:p>
          <w:p w:rsidR="00AC01E8" w:rsidRPr="006462F7" w:rsidRDefault="00AC01E8" w:rsidP="00D22C21">
            <w:pPr>
              <w:rPr>
                <w:lang w:val="fr-FR"/>
              </w:rPr>
            </w:pPr>
            <w:r w:rsidRPr="006462F7">
              <w:rPr>
                <w:lang w:val="fr-FR"/>
              </w:rPr>
              <w:t>Taux de survie des étudiants des classes 1-9</w:t>
            </w:r>
          </w:p>
          <w:p w:rsidR="00AC01E8" w:rsidRPr="006462F7" w:rsidRDefault="00AC01E8" w:rsidP="00D22C21">
            <w:pPr>
              <w:rPr>
                <w:lang w:val="fr-FR"/>
              </w:rPr>
            </w:pPr>
            <w:r w:rsidRPr="006462F7">
              <w:rPr>
                <w:lang w:val="fr-FR"/>
              </w:rPr>
              <w:t>Taux d</w:t>
            </w:r>
            <w:r w:rsidR="00425AC2" w:rsidRPr="006462F7">
              <w:rPr>
                <w:lang w:val="fr-FR"/>
              </w:rPr>
              <w:t>’</w:t>
            </w:r>
            <w:r w:rsidRPr="006462F7">
              <w:rPr>
                <w:lang w:val="fr-FR"/>
              </w:rPr>
              <w:t>alphabétisation du groupe d</w:t>
            </w:r>
            <w:r w:rsidR="00425AC2" w:rsidRPr="006462F7">
              <w:rPr>
                <w:lang w:val="fr-FR"/>
              </w:rPr>
              <w:t>’</w:t>
            </w:r>
            <w:r w:rsidRPr="006462F7">
              <w:rPr>
                <w:lang w:val="fr-FR"/>
              </w:rPr>
              <w:t>âge 15-24</w:t>
            </w:r>
          </w:p>
          <w:p w:rsidR="00AC01E8" w:rsidRPr="006462F7" w:rsidRDefault="00AC01E8" w:rsidP="00D22C21">
            <w:pPr>
              <w:jc w:val="center"/>
              <w:rPr>
                <w:b/>
                <w:lang w:val="fr-FR"/>
              </w:rPr>
            </w:pPr>
            <w:r w:rsidRPr="006462F7">
              <w:rPr>
                <w:b/>
                <w:lang w:val="fr-FR"/>
              </w:rPr>
              <w:t>Programme de déminage</w:t>
            </w:r>
          </w:p>
          <w:p w:rsidR="00AC01E8" w:rsidRPr="006462F7" w:rsidRDefault="00AC01E8" w:rsidP="00D22C21">
            <w:pPr>
              <w:rPr>
                <w:lang w:val="fr-FR"/>
              </w:rPr>
            </w:pPr>
            <w:r w:rsidRPr="006462F7">
              <w:rPr>
                <w:lang w:val="fr-FR"/>
              </w:rPr>
              <w:t>Victimes annuelles de mines (tués et blessés)</w:t>
            </w:r>
          </w:p>
          <w:p w:rsidR="00AC01E8" w:rsidRPr="006462F7" w:rsidRDefault="00AC01E8" w:rsidP="00D22C21">
            <w:pPr>
              <w:rPr>
                <w:lang w:val="fr-FR"/>
              </w:rPr>
            </w:pPr>
            <w:r w:rsidRPr="006462F7">
              <w:rPr>
                <w:lang w:val="fr-FR"/>
              </w:rPr>
              <w:t>Surface totale déminée et débarrassée de munitions</w:t>
            </w:r>
          </w:p>
          <w:p w:rsidR="00AC01E8" w:rsidRPr="006462F7" w:rsidRDefault="00AC01E8" w:rsidP="00D22C21">
            <w:pPr>
              <w:jc w:val="center"/>
              <w:rPr>
                <w:b/>
                <w:lang w:val="fr-FR"/>
              </w:rPr>
            </w:pPr>
            <w:r w:rsidRPr="006462F7">
              <w:rPr>
                <w:b/>
                <w:lang w:val="fr-FR"/>
              </w:rPr>
              <w:t>Culture</w:t>
            </w:r>
          </w:p>
          <w:p w:rsidR="00AC01E8" w:rsidRPr="006462F7" w:rsidRDefault="00AC01E8" w:rsidP="00D22C21">
            <w:pPr>
              <w:rPr>
                <w:lang w:val="fr-FR"/>
              </w:rPr>
            </w:pPr>
            <w:r w:rsidRPr="006462F7">
              <w:rPr>
                <w:lang w:val="fr-FR"/>
              </w:rPr>
              <w:t>Nombre de touristes nationaux et étrangers qui ont visité le musée national</w:t>
            </w:r>
          </w:p>
          <w:p w:rsidR="00AC01E8" w:rsidRPr="006462F7" w:rsidRDefault="00AC01E8" w:rsidP="00D22C21">
            <w:pPr>
              <w:rPr>
                <w:lang w:val="fr-FR"/>
              </w:rPr>
            </w:pPr>
            <w:r w:rsidRPr="006462F7">
              <w:rPr>
                <w:lang w:val="fr-FR"/>
              </w:rPr>
              <w:t>Recettes en devises</w:t>
            </w:r>
          </w:p>
          <w:p w:rsidR="00AC01E8" w:rsidRPr="006462F7" w:rsidRDefault="00AC01E8" w:rsidP="00D22C21">
            <w:pPr>
              <w:rPr>
                <w:lang w:val="fr-FR"/>
              </w:rPr>
            </w:pPr>
            <w:r w:rsidRPr="006462F7">
              <w:rPr>
                <w:lang w:val="fr-FR"/>
              </w:rPr>
              <w:t>Recettes en riels</w:t>
            </w:r>
          </w:p>
        </w:tc>
        <w:tc>
          <w:tcPr>
            <w:tcW w:w="1598" w:type="dxa"/>
          </w:tcPr>
          <w:p w:rsidR="00AC01E8" w:rsidRPr="006462F7" w:rsidRDefault="00AC01E8" w:rsidP="00D22C21">
            <w:pPr>
              <w:jc w:val="center"/>
              <w:rPr>
                <w:lang w:val="fr-FR"/>
              </w:rPr>
            </w:pPr>
          </w:p>
          <w:p w:rsidR="00AC01E8" w:rsidRPr="006462F7" w:rsidRDefault="00425AC2" w:rsidP="00D22C21">
            <w:pPr>
              <w:jc w:val="center"/>
              <w:rPr>
                <w:lang w:val="fr-FR"/>
              </w:rPr>
            </w:pPr>
            <w:r w:rsidRPr="006462F7">
              <w:rPr>
                <w:lang w:val="fr-FR"/>
              </w:rPr>
              <w:t xml:space="preserve"> %</w:t>
            </w:r>
            <w:r w:rsidR="00AC01E8" w:rsidRPr="006462F7">
              <w:rPr>
                <w:lang w:val="fr-FR"/>
              </w:rPr>
              <w:t xml:space="preserve"> de la population</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jc w:val="center"/>
              <w:rPr>
                <w:lang w:val="fr-FR"/>
              </w:rPr>
            </w:pPr>
          </w:p>
          <w:p w:rsidR="00AC01E8" w:rsidRPr="006462F7" w:rsidRDefault="00425AC2" w:rsidP="00D22C21">
            <w:pPr>
              <w:jc w:val="center"/>
              <w:rPr>
                <w:lang w:val="fr-FR"/>
              </w:rPr>
            </w:pPr>
            <w:r w:rsidRPr="006462F7">
              <w:rPr>
                <w:lang w:val="fr-FR"/>
              </w:rPr>
              <w:t xml:space="preserve"> %</w:t>
            </w:r>
            <w:r w:rsidR="00AC01E8" w:rsidRPr="006462F7">
              <w:rPr>
                <w:lang w:val="fr-FR"/>
              </w:rPr>
              <w:t xml:space="preserve"> de la main-d</w:t>
            </w:r>
            <w:r w:rsidRPr="006462F7">
              <w:rPr>
                <w:lang w:val="fr-FR"/>
              </w:rPr>
              <w:t>’</w:t>
            </w:r>
            <w:r w:rsidR="00AC01E8" w:rsidRPr="006462F7">
              <w:rPr>
                <w:lang w:val="fr-FR"/>
              </w:rPr>
              <w:t>œuvre totale</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main-d</w:t>
            </w:r>
            <w:r w:rsidRPr="006462F7">
              <w:rPr>
                <w:lang w:val="fr-FR"/>
              </w:rPr>
              <w:t>’</w:t>
            </w:r>
            <w:r w:rsidR="00AC01E8" w:rsidRPr="006462F7">
              <w:rPr>
                <w:lang w:val="fr-FR"/>
              </w:rPr>
              <w:t>œuvre totale</w:t>
            </w:r>
          </w:p>
          <w:p w:rsidR="00AC01E8" w:rsidRPr="006462F7" w:rsidRDefault="00AC01E8" w:rsidP="00D22C21">
            <w:pPr>
              <w:jc w:val="center"/>
              <w:rPr>
                <w:lang w:val="fr-FR"/>
              </w:rPr>
            </w:pPr>
          </w:p>
          <w:p w:rsidR="00AC01E8" w:rsidRPr="006462F7" w:rsidRDefault="00AC01E8" w:rsidP="00D22C21">
            <w:pPr>
              <w:jc w:val="center"/>
              <w:rPr>
                <w:lang w:val="fr-FR"/>
              </w:rPr>
            </w:pPr>
          </w:p>
          <w:p w:rsidR="00AC01E8" w:rsidRPr="006462F7" w:rsidRDefault="00AC01E8" w:rsidP="00D22C21">
            <w:pPr>
              <w:ind w:left="-160"/>
              <w:jc w:val="center"/>
              <w:rPr>
                <w:vertAlign w:val="superscript"/>
                <w:lang w:val="fr-FR"/>
              </w:rPr>
            </w:pPr>
            <w:r w:rsidRPr="006462F7">
              <w:rPr>
                <w:lang w:val="fr-FR"/>
              </w:rPr>
              <w:t xml:space="preserve"> En millions (de gens) par km</w:t>
            </w:r>
            <w:r w:rsidRPr="006462F7">
              <w:rPr>
                <w:vertAlign w:val="superscript"/>
                <w:lang w:val="fr-FR"/>
              </w:rPr>
              <w:t>2</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jc w:val="center"/>
              <w:rPr>
                <w:lang w:val="fr-FR"/>
              </w:rPr>
            </w:pPr>
            <w:r w:rsidRPr="006462F7">
              <w:rPr>
                <w:lang w:val="fr-FR"/>
              </w:rPr>
              <w:t>Taux de survie</w:t>
            </w:r>
          </w:p>
          <w:p w:rsidR="00AC01E8" w:rsidRPr="006462F7" w:rsidRDefault="00AC01E8" w:rsidP="00D22C21">
            <w:pPr>
              <w:jc w:val="center"/>
              <w:rPr>
                <w:lang w:val="fr-FR"/>
              </w:rPr>
            </w:pPr>
            <w:r w:rsidRPr="006462F7">
              <w:rPr>
                <w:lang w:val="fr-FR"/>
              </w:rPr>
              <w:t>Année</w:t>
            </w:r>
          </w:p>
          <w:p w:rsidR="00AC01E8" w:rsidRPr="006462F7" w:rsidRDefault="00AC01E8" w:rsidP="00D22C21">
            <w:pPr>
              <w:jc w:val="center"/>
              <w:rPr>
                <w:lang w:val="fr-FR"/>
              </w:rPr>
            </w:pPr>
            <w:r w:rsidRPr="006462F7">
              <w:rPr>
                <w:lang w:val="fr-FR"/>
              </w:rPr>
              <w:t>Année</w:t>
            </w:r>
          </w:p>
          <w:p w:rsidR="00AC01E8" w:rsidRPr="006462F7" w:rsidRDefault="00AC01E8" w:rsidP="00D22C21">
            <w:pPr>
              <w:rPr>
                <w:lang w:val="fr-FR"/>
              </w:rPr>
            </w:pPr>
          </w:p>
          <w:p w:rsidR="00AC01E8" w:rsidRPr="006462F7" w:rsidRDefault="00AC01E8" w:rsidP="00D22C21">
            <w:pPr>
              <w:jc w:val="center"/>
              <w:rPr>
                <w:lang w:val="fr-FR"/>
              </w:rPr>
            </w:pPr>
            <w:r w:rsidRPr="006462F7">
              <w:rPr>
                <w:lang w:val="fr-FR"/>
              </w:rPr>
              <w:t>En milliards de riels</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ind w:left="-160"/>
              <w:jc w:val="center"/>
              <w:rPr>
                <w:lang w:val="fr-FR"/>
              </w:rPr>
            </w:pPr>
            <w:r w:rsidRPr="006462F7">
              <w:rPr>
                <w:lang w:val="fr-FR"/>
              </w:rPr>
              <w:t xml:space="preserve"> En milliers de riels</w:t>
            </w:r>
          </w:p>
          <w:p w:rsidR="00AC01E8" w:rsidRPr="006462F7" w:rsidRDefault="00425AC2" w:rsidP="00D22C21">
            <w:pPr>
              <w:jc w:val="center"/>
              <w:rPr>
                <w:lang w:val="fr-FR"/>
              </w:rPr>
            </w:pPr>
            <w:r w:rsidRPr="006462F7">
              <w:rPr>
                <w:lang w:val="fr-FR"/>
              </w:rPr>
              <w:t xml:space="preserve"> %</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jc w:val="center"/>
              <w:rPr>
                <w:lang w:val="fr-FR"/>
              </w:rPr>
            </w:pPr>
            <w:r w:rsidRPr="006462F7">
              <w:rPr>
                <w:lang w:val="fr-FR"/>
              </w:rPr>
              <w:t>riels/dollars</w:t>
            </w:r>
          </w:p>
          <w:p w:rsidR="00AC01E8" w:rsidRPr="006462F7" w:rsidRDefault="00AC01E8" w:rsidP="00D22C21">
            <w:pPr>
              <w:jc w:val="center"/>
              <w:rPr>
                <w:lang w:val="fr-FR"/>
              </w:rPr>
            </w:pPr>
            <w:r w:rsidRPr="006462F7">
              <w:rPr>
                <w:lang w:val="fr-FR"/>
              </w:rPr>
              <w:t>Nombre de mois d</w:t>
            </w:r>
            <w:r w:rsidR="00425AC2" w:rsidRPr="006462F7">
              <w:rPr>
                <w:lang w:val="fr-FR"/>
              </w:rPr>
              <w:t>’</w:t>
            </w:r>
            <w:r w:rsidRPr="006462F7">
              <w:rPr>
                <w:lang w:val="fr-FR"/>
              </w:rPr>
              <w:t>importation</w:t>
            </w:r>
          </w:p>
          <w:p w:rsidR="00AC01E8" w:rsidRPr="006462F7" w:rsidRDefault="00AC01E8" w:rsidP="00D22C21">
            <w:pPr>
              <w:jc w:val="center"/>
              <w:rPr>
                <w:lang w:val="fr-FR"/>
              </w:rPr>
            </w:pPr>
            <w:r w:rsidRPr="006462F7">
              <w:rPr>
                <w:lang w:val="fr-FR"/>
              </w:rPr>
              <w:t>En millions de dollars</w:t>
            </w:r>
          </w:p>
          <w:p w:rsidR="00AC01E8" w:rsidRPr="006462F7" w:rsidRDefault="00AC01E8" w:rsidP="00D22C21">
            <w:pPr>
              <w:jc w:val="center"/>
              <w:rPr>
                <w:lang w:val="fr-FR"/>
              </w:rPr>
            </w:pP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du PIB</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En million de dollars</w:t>
            </w:r>
          </w:p>
          <w:p w:rsidR="00AC01E8" w:rsidRPr="006462F7" w:rsidRDefault="00AC01E8" w:rsidP="00D22C21">
            <w:pPr>
              <w:jc w:val="center"/>
              <w:rPr>
                <w:lang w:val="fr-FR"/>
              </w:rPr>
            </w:pPr>
            <w:r w:rsidRPr="006462F7">
              <w:rPr>
                <w:lang w:val="fr-FR"/>
              </w:rPr>
              <w:t>En million de dollars</w:t>
            </w:r>
          </w:p>
          <w:p w:rsidR="00AC01E8" w:rsidRPr="006462F7" w:rsidRDefault="00AC01E8" w:rsidP="00D22C21">
            <w:pPr>
              <w:jc w:val="center"/>
              <w:rPr>
                <w:lang w:val="fr-FR"/>
              </w:rPr>
            </w:pPr>
            <w:r w:rsidRPr="006462F7">
              <w:rPr>
                <w:lang w:val="fr-FR"/>
              </w:rPr>
              <w:t xml:space="preserve">En million de dollars </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Millier d</w:t>
            </w:r>
            <w:r w:rsidR="00425AC2" w:rsidRPr="006462F7">
              <w:rPr>
                <w:lang w:val="fr-FR"/>
              </w:rPr>
              <w:t>’</w:t>
            </w:r>
            <w:r w:rsidRPr="006462F7">
              <w:rPr>
                <w:lang w:val="fr-FR"/>
              </w:rPr>
              <w:t xml:space="preserve"> hectares</w:t>
            </w:r>
          </w:p>
          <w:p w:rsidR="00AC01E8" w:rsidRPr="006462F7" w:rsidRDefault="00AC01E8" w:rsidP="00D22C21">
            <w:pPr>
              <w:jc w:val="center"/>
              <w:rPr>
                <w:lang w:val="fr-FR"/>
              </w:rPr>
            </w:pPr>
            <w:r w:rsidRPr="006462F7">
              <w:rPr>
                <w:lang w:val="fr-FR"/>
              </w:rPr>
              <w:t>Millier d</w:t>
            </w:r>
            <w:r w:rsidR="00425AC2" w:rsidRPr="006462F7">
              <w:rPr>
                <w:lang w:val="fr-FR"/>
              </w:rPr>
              <w:t>’</w:t>
            </w:r>
            <w:r w:rsidRPr="006462F7">
              <w:rPr>
                <w:lang w:val="fr-FR"/>
              </w:rPr>
              <w:t xml:space="preserve"> hectares</w:t>
            </w:r>
          </w:p>
          <w:p w:rsidR="00AC01E8" w:rsidRPr="006462F7" w:rsidRDefault="00AC01E8" w:rsidP="00D22C21">
            <w:pPr>
              <w:jc w:val="center"/>
              <w:rPr>
                <w:lang w:val="fr-FR"/>
              </w:rPr>
            </w:pPr>
            <w:r w:rsidRPr="006462F7">
              <w:rPr>
                <w:lang w:val="fr-FR"/>
              </w:rPr>
              <w:t>Millier d</w:t>
            </w:r>
            <w:r w:rsidR="00425AC2" w:rsidRPr="006462F7">
              <w:rPr>
                <w:lang w:val="fr-FR"/>
              </w:rPr>
              <w:t>’</w:t>
            </w:r>
            <w:r w:rsidRPr="006462F7">
              <w:rPr>
                <w:lang w:val="fr-FR"/>
              </w:rPr>
              <w:t xml:space="preserve"> hectares</w:t>
            </w:r>
          </w:p>
          <w:p w:rsidR="00AC01E8" w:rsidRPr="006462F7" w:rsidRDefault="00AC01E8" w:rsidP="00D22C21">
            <w:pPr>
              <w:jc w:val="center"/>
              <w:rPr>
                <w:lang w:val="fr-FR"/>
              </w:rPr>
            </w:pPr>
            <w:r w:rsidRPr="006462F7">
              <w:rPr>
                <w:lang w:val="fr-FR"/>
              </w:rPr>
              <w:t>Tonne</w:t>
            </w:r>
          </w:p>
          <w:p w:rsidR="00AC01E8" w:rsidRPr="006462F7" w:rsidRDefault="00AC01E8" w:rsidP="00D22C21">
            <w:pPr>
              <w:jc w:val="center"/>
              <w:rPr>
                <w:vertAlign w:val="superscript"/>
                <w:lang w:val="fr-FR"/>
              </w:rPr>
            </w:pPr>
            <w:r w:rsidRPr="006462F7">
              <w:rPr>
                <w:lang w:val="fr-FR"/>
              </w:rPr>
              <w:t>Km</w:t>
            </w:r>
            <w:r w:rsidRPr="006462F7">
              <w:rPr>
                <w:vertAlign w:val="superscript"/>
                <w:lang w:val="fr-FR"/>
              </w:rPr>
              <w:t>2</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jc w:val="center"/>
              <w:rPr>
                <w:lang w:val="fr-FR"/>
              </w:rPr>
            </w:pPr>
            <w:r w:rsidRPr="006462F7">
              <w:rPr>
                <w:lang w:val="fr-FR"/>
              </w:rPr>
              <w:t>Tonne</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superficie</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hectare</w:t>
            </w:r>
          </w:p>
          <w:p w:rsidR="00AC01E8" w:rsidRPr="006462F7" w:rsidRDefault="00425AC2" w:rsidP="00D22C21">
            <w:pPr>
              <w:ind w:left="-160"/>
              <w:jc w:val="center"/>
              <w:rPr>
                <w:lang w:val="fr-FR"/>
              </w:rPr>
            </w:pPr>
            <w:r w:rsidRPr="006462F7">
              <w:rPr>
                <w:lang w:val="fr-FR"/>
              </w:rPr>
              <w:t xml:space="preserve"> %</w:t>
            </w:r>
            <w:r w:rsidR="00AC01E8" w:rsidRPr="006462F7">
              <w:rPr>
                <w:lang w:val="fr-FR"/>
              </w:rPr>
              <w:t xml:space="preserve"> total de familles</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total de terre dans le pays</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Kilomètre</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population</w:t>
            </w:r>
          </w:p>
          <w:p w:rsidR="00AC01E8" w:rsidRPr="006462F7" w:rsidRDefault="00425AC2" w:rsidP="00D22C21">
            <w:pPr>
              <w:jc w:val="center"/>
              <w:rPr>
                <w:lang w:val="fr-FR"/>
              </w:rPr>
            </w:pPr>
            <w:r w:rsidRPr="006462F7">
              <w:rPr>
                <w:lang w:val="fr-FR"/>
              </w:rPr>
              <w:t xml:space="preserve"> %</w:t>
            </w:r>
            <w:r w:rsidR="00AC01E8" w:rsidRPr="006462F7">
              <w:rPr>
                <w:lang w:val="fr-FR"/>
              </w:rPr>
              <w:t xml:space="preserve"> population</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Milliard</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Milliard</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milliard</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tonne</w:t>
            </w:r>
          </w:p>
          <w:p w:rsidR="00AC01E8" w:rsidRPr="006462F7" w:rsidRDefault="00AC01E8" w:rsidP="00D22C21">
            <w:pPr>
              <w:jc w:val="center"/>
              <w:rPr>
                <w:lang w:val="fr-FR"/>
              </w:rPr>
            </w:pPr>
            <w:r w:rsidRPr="006462F7">
              <w:rPr>
                <w:lang w:val="fr-FR"/>
              </w:rPr>
              <w:t>KW/H</w:t>
            </w:r>
          </w:p>
          <w:p w:rsidR="00AC01E8" w:rsidRPr="006462F7" w:rsidRDefault="00AC01E8" w:rsidP="00D22C21">
            <w:pPr>
              <w:jc w:val="center"/>
              <w:rPr>
                <w:lang w:val="fr-FR"/>
              </w:rPr>
            </w:pPr>
            <w:r w:rsidRPr="006462F7">
              <w:rPr>
                <w:lang w:val="fr-FR"/>
              </w:rPr>
              <w:t>Kilomètre</w:t>
            </w:r>
          </w:p>
          <w:p w:rsidR="00AC01E8" w:rsidRPr="006462F7" w:rsidRDefault="00AC01E8" w:rsidP="00D22C21">
            <w:pPr>
              <w:jc w:val="center"/>
              <w:rPr>
                <w:lang w:val="fr-FR"/>
              </w:rPr>
            </w:pPr>
            <w:r w:rsidRPr="006462F7">
              <w:rPr>
                <w:lang w:val="fr-FR"/>
              </w:rPr>
              <w:t>Nombre de</w:t>
            </w:r>
          </w:p>
          <w:p w:rsidR="00AC01E8" w:rsidRPr="006462F7" w:rsidRDefault="00AC01E8" w:rsidP="00D22C21">
            <w:pPr>
              <w:jc w:val="center"/>
              <w:rPr>
                <w:lang w:val="fr-FR"/>
              </w:rPr>
            </w:pPr>
            <w:r w:rsidRPr="006462F7">
              <w:rPr>
                <w:lang w:val="fr-FR"/>
              </w:rPr>
              <w:t>KV</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Kilomètre</w:t>
            </w:r>
          </w:p>
          <w:p w:rsidR="00AC01E8" w:rsidRPr="006462F7" w:rsidRDefault="00AC01E8" w:rsidP="00D22C21">
            <w:pPr>
              <w:jc w:val="center"/>
              <w:rPr>
                <w:lang w:val="fr-FR"/>
              </w:rPr>
            </w:pPr>
            <w:r w:rsidRPr="006462F7">
              <w:rPr>
                <w:lang w:val="fr-FR"/>
              </w:rPr>
              <w:t>Kilomètre</w:t>
            </w:r>
          </w:p>
          <w:p w:rsidR="00AC01E8" w:rsidRPr="006462F7" w:rsidRDefault="00AC01E8" w:rsidP="00D22C21">
            <w:pPr>
              <w:jc w:val="center"/>
              <w:rPr>
                <w:lang w:val="fr-FR"/>
              </w:rPr>
            </w:pPr>
            <w:r w:rsidRPr="006462F7">
              <w:rPr>
                <w:lang w:val="fr-FR"/>
              </w:rPr>
              <w:t>Kilomètre</w:t>
            </w:r>
          </w:p>
          <w:p w:rsidR="00AC01E8" w:rsidRPr="006462F7" w:rsidRDefault="00AC01E8" w:rsidP="00D22C21">
            <w:pPr>
              <w:jc w:val="center"/>
              <w:rPr>
                <w:lang w:val="fr-FR"/>
              </w:rPr>
            </w:pPr>
            <w:r w:rsidRPr="006462F7">
              <w:rPr>
                <w:lang w:val="fr-FR"/>
              </w:rPr>
              <w:t>Nombre</w:t>
            </w:r>
          </w:p>
          <w:p w:rsidR="00AC01E8" w:rsidRPr="006462F7" w:rsidRDefault="00AC01E8" w:rsidP="00D22C21">
            <w:pPr>
              <w:jc w:val="center"/>
              <w:rPr>
                <w:lang w:val="fr-FR"/>
              </w:rPr>
            </w:pPr>
            <w:r w:rsidRPr="006462F7">
              <w:rPr>
                <w:lang w:val="fr-FR"/>
              </w:rPr>
              <w:t>Nombre</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Millier d</w:t>
            </w:r>
            <w:r w:rsidR="00425AC2" w:rsidRPr="006462F7">
              <w:rPr>
                <w:lang w:val="fr-FR"/>
              </w:rPr>
              <w:t>’</w:t>
            </w:r>
            <w:r w:rsidRPr="006462F7">
              <w:rPr>
                <w:lang w:val="fr-FR"/>
              </w:rPr>
              <w:t>appareils</w:t>
            </w:r>
          </w:p>
          <w:p w:rsidR="00AC01E8" w:rsidRPr="006462F7" w:rsidRDefault="00AC01E8" w:rsidP="00D22C21">
            <w:pPr>
              <w:jc w:val="center"/>
              <w:rPr>
                <w:lang w:val="fr-FR"/>
              </w:rPr>
            </w:pPr>
            <w:r w:rsidRPr="006462F7">
              <w:rPr>
                <w:lang w:val="fr-FR"/>
              </w:rPr>
              <w:t>Nombre de personnes</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Million de pers.</w:t>
            </w:r>
          </w:p>
          <w:p w:rsidR="00AC01E8" w:rsidRPr="006462F7" w:rsidRDefault="00AC01E8" w:rsidP="00D22C21">
            <w:pPr>
              <w:jc w:val="center"/>
              <w:rPr>
                <w:lang w:val="fr-FR"/>
              </w:rPr>
            </w:pPr>
            <w:r w:rsidRPr="006462F7">
              <w:rPr>
                <w:lang w:val="fr-FR"/>
              </w:rPr>
              <w:t>Million dollars</w:t>
            </w:r>
          </w:p>
          <w:p w:rsidR="00AC01E8" w:rsidRPr="006462F7" w:rsidRDefault="00AC01E8" w:rsidP="00D22C21">
            <w:pPr>
              <w:jc w:val="center"/>
              <w:rPr>
                <w:lang w:val="fr-FR"/>
              </w:rPr>
            </w:pPr>
          </w:p>
          <w:p w:rsidR="00AC01E8" w:rsidRPr="006462F7" w:rsidRDefault="00AC01E8" w:rsidP="00D22C21">
            <w:pPr>
              <w:jc w:val="center"/>
              <w:rPr>
                <w:lang w:val="fr-FR"/>
              </w:rPr>
            </w:pPr>
            <w:r w:rsidRPr="006462F7">
              <w:rPr>
                <w:lang w:val="fr-FR"/>
              </w:rPr>
              <w:t>Unité</w:t>
            </w:r>
          </w:p>
          <w:p w:rsidR="00AC01E8" w:rsidRPr="006462F7" w:rsidRDefault="00AC01E8" w:rsidP="00D22C21">
            <w:pPr>
              <w:jc w:val="center"/>
              <w:rPr>
                <w:lang w:val="fr-FR"/>
              </w:rPr>
            </w:pPr>
            <w:r w:rsidRPr="006462F7">
              <w:rPr>
                <w:lang w:val="fr-FR"/>
              </w:rPr>
              <w:t>Unité</w:t>
            </w:r>
          </w:p>
          <w:p w:rsidR="00AC01E8" w:rsidRPr="006462F7" w:rsidRDefault="00AC01E8" w:rsidP="00D22C21">
            <w:pPr>
              <w:jc w:val="center"/>
              <w:rPr>
                <w:lang w:val="fr-FR"/>
              </w:rPr>
            </w:pPr>
            <w:r w:rsidRPr="006462F7">
              <w:rPr>
                <w:lang w:val="fr-FR"/>
              </w:rPr>
              <w:t>Nombre</w:t>
            </w:r>
          </w:p>
          <w:p w:rsidR="00AC01E8" w:rsidRPr="006462F7" w:rsidRDefault="00AC01E8" w:rsidP="00D22C21">
            <w:pPr>
              <w:jc w:val="center"/>
              <w:rPr>
                <w:lang w:val="fr-FR"/>
              </w:rPr>
            </w:pPr>
            <w:r w:rsidRPr="006462F7">
              <w:rPr>
                <w:lang w:val="fr-FR"/>
              </w:rPr>
              <w:t>Nombre</w:t>
            </w:r>
          </w:p>
          <w:p w:rsidR="00AC01E8" w:rsidRPr="006462F7" w:rsidRDefault="00AC01E8" w:rsidP="00D22C21">
            <w:pPr>
              <w:jc w:val="center"/>
              <w:rPr>
                <w:lang w:val="fr-FR"/>
              </w:rPr>
            </w:pPr>
            <w:r w:rsidRPr="006462F7">
              <w:rPr>
                <w:lang w:val="fr-FR"/>
              </w:rPr>
              <w:t>Millier d</w:t>
            </w:r>
            <w:r w:rsidR="00425AC2" w:rsidRPr="006462F7">
              <w:rPr>
                <w:lang w:val="fr-FR"/>
              </w:rPr>
              <w:t>’</w:t>
            </w:r>
            <w:r w:rsidRPr="006462F7">
              <w:rPr>
                <w:lang w:val="fr-FR"/>
              </w:rPr>
              <w:t>appareils</w:t>
            </w:r>
          </w:p>
          <w:p w:rsidR="00AC01E8" w:rsidRPr="006462F7" w:rsidRDefault="00AC01E8" w:rsidP="00D22C21">
            <w:pPr>
              <w:jc w:val="center"/>
              <w:rPr>
                <w:lang w:val="fr-FR"/>
              </w:rPr>
            </w:pPr>
            <w:r w:rsidRPr="006462F7">
              <w:rPr>
                <w:lang w:val="fr-FR"/>
              </w:rPr>
              <w:t>Pour 1 000 naissances</w:t>
            </w:r>
          </w:p>
          <w:p w:rsidR="00AC01E8" w:rsidRPr="006462F7" w:rsidRDefault="00AC01E8" w:rsidP="00D22C21">
            <w:pPr>
              <w:jc w:val="center"/>
              <w:rPr>
                <w:lang w:val="fr-FR"/>
              </w:rPr>
            </w:pPr>
            <w:r w:rsidRPr="006462F7">
              <w:rPr>
                <w:lang w:val="fr-FR"/>
              </w:rPr>
              <w:t>Pour 1 000 naissances</w:t>
            </w:r>
          </w:p>
          <w:p w:rsidR="00AC01E8" w:rsidRPr="006462F7" w:rsidRDefault="00425AC2" w:rsidP="00D22C21">
            <w:pPr>
              <w:jc w:val="center"/>
              <w:rPr>
                <w:lang w:val="fr-FR"/>
              </w:rPr>
            </w:pPr>
            <w:r w:rsidRPr="006462F7">
              <w:rPr>
                <w:lang w:val="fr-FR"/>
              </w:rPr>
              <w:t xml:space="preserve"> %</w:t>
            </w:r>
          </w:p>
          <w:p w:rsidR="00AC01E8" w:rsidRPr="006462F7" w:rsidRDefault="00AC01E8" w:rsidP="00D22C21">
            <w:pPr>
              <w:jc w:val="center"/>
              <w:rPr>
                <w:lang w:val="fr-FR"/>
              </w:rPr>
            </w:pPr>
          </w:p>
          <w:p w:rsidR="00AC01E8" w:rsidRPr="006462F7" w:rsidRDefault="00AC01E8" w:rsidP="00D22C21">
            <w:pPr>
              <w:jc w:val="center"/>
              <w:rPr>
                <w:lang w:val="fr-FR"/>
              </w:rPr>
            </w:pPr>
          </w:p>
          <w:p w:rsidR="00AC01E8" w:rsidRPr="006462F7" w:rsidRDefault="00AC01E8" w:rsidP="00D22C21">
            <w:pPr>
              <w:ind w:left="-160"/>
              <w:jc w:val="center"/>
              <w:rPr>
                <w:lang w:val="fr-FR"/>
              </w:rPr>
            </w:pPr>
            <w:r w:rsidRPr="006462F7">
              <w:rPr>
                <w:lang w:val="fr-FR"/>
              </w:rPr>
              <w:t>Pour 100 000 naissances</w:t>
            </w:r>
          </w:p>
          <w:p w:rsidR="00AC01E8" w:rsidRPr="006462F7" w:rsidRDefault="00425AC2" w:rsidP="00D22C21">
            <w:pPr>
              <w:ind w:left="-160"/>
              <w:jc w:val="center"/>
              <w:rPr>
                <w:lang w:val="fr-FR"/>
              </w:rPr>
            </w:pPr>
            <w:r w:rsidRPr="006462F7">
              <w:rPr>
                <w:lang w:val="fr-FR"/>
              </w:rPr>
              <w:t xml:space="preserve"> %</w:t>
            </w:r>
          </w:p>
          <w:p w:rsidR="00AC01E8" w:rsidRPr="006462F7" w:rsidRDefault="00AC01E8" w:rsidP="00D22C21">
            <w:pPr>
              <w:ind w:left="-160"/>
              <w:jc w:val="center"/>
              <w:rPr>
                <w:lang w:val="fr-FR"/>
              </w:rPr>
            </w:pPr>
          </w:p>
          <w:p w:rsidR="00AC01E8" w:rsidRPr="006462F7" w:rsidRDefault="00AC01E8" w:rsidP="00D22C21">
            <w:pPr>
              <w:ind w:left="-160"/>
              <w:jc w:val="center"/>
              <w:rPr>
                <w:lang w:val="fr-FR"/>
              </w:rPr>
            </w:pPr>
            <w:r w:rsidRPr="006462F7">
              <w:rPr>
                <w:lang w:val="fr-FR"/>
              </w:rPr>
              <w:t>Pour 1 000 cas</w:t>
            </w:r>
          </w:p>
          <w:p w:rsidR="00AC01E8" w:rsidRPr="006462F7" w:rsidRDefault="00425AC2" w:rsidP="00D22C21">
            <w:pPr>
              <w:ind w:left="-160"/>
              <w:jc w:val="center"/>
              <w:rPr>
                <w:lang w:val="fr-FR"/>
              </w:rPr>
            </w:pPr>
            <w:r w:rsidRPr="006462F7">
              <w:rPr>
                <w:lang w:val="fr-FR"/>
              </w:rPr>
              <w:t xml:space="preserve"> %</w:t>
            </w:r>
          </w:p>
          <w:p w:rsidR="00AC01E8" w:rsidRPr="006462F7" w:rsidRDefault="00AC01E8" w:rsidP="00D22C21">
            <w:pPr>
              <w:ind w:left="-160"/>
              <w:jc w:val="center"/>
              <w:rPr>
                <w:lang w:val="fr-FR"/>
              </w:rPr>
            </w:pPr>
          </w:p>
          <w:p w:rsidR="00AC01E8" w:rsidRPr="006462F7" w:rsidRDefault="00AC01E8" w:rsidP="00D22C21">
            <w:pPr>
              <w:ind w:left="-160"/>
              <w:jc w:val="center"/>
              <w:rPr>
                <w:lang w:val="fr-FR"/>
              </w:rPr>
            </w:pPr>
            <w:r w:rsidRPr="006462F7">
              <w:rPr>
                <w:lang w:val="fr-FR"/>
              </w:rPr>
              <w:t>Pour 100 000</w:t>
            </w:r>
          </w:p>
          <w:p w:rsidR="00AC01E8" w:rsidRPr="006462F7" w:rsidRDefault="00AC01E8" w:rsidP="00D22C21">
            <w:pPr>
              <w:jc w:val="center"/>
              <w:rPr>
                <w:lang w:val="fr-FR"/>
              </w:rPr>
            </w:pPr>
            <w:r w:rsidRPr="006462F7">
              <w:rPr>
                <w:lang w:val="fr-FR"/>
              </w:rPr>
              <w:t>Pour 100 000</w:t>
            </w:r>
          </w:p>
          <w:p w:rsidR="00AC01E8" w:rsidRPr="006462F7" w:rsidRDefault="00AC01E8" w:rsidP="00D22C21">
            <w:pPr>
              <w:ind w:left="-159"/>
              <w:jc w:val="center"/>
              <w:rPr>
                <w:lang w:val="fr-FR"/>
              </w:rPr>
            </w:pPr>
            <w:r w:rsidRPr="006462F7">
              <w:rPr>
                <w:lang w:val="fr-FR"/>
              </w:rPr>
              <w:t xml:space="preserve"> </w:t>
            </w:r>
            <w:r w:rsidR="00425AC2" w:rsidRPr="006462F7">
              <w:rPr>
                <w:lang w:val="fr-FR"/>
              </w:rPr>
              <w:t xml:space="preserve"> %</w:t>
            </w:r>
            <w:r w:rsidRPr="006462F7">
              <w:rPr>
                <w:lang w:val="fr-FR"/>
              </w:rPr>
              <w:t>(15-49 ans)</w:t>
            </w:r>
          </w:p>
          <w:p w:rsidR="00AC01E8" w:rsidRPr="006462F7" w:rsidRDefault="00AC01E8" w:rsidP="00D22C21">
            <w:pPr>
              <w:ind w:left="-159"/>
              <w:jc w:val="center"/>
              <w:rPr>
                <w:lang w:val="fr-FR"/>
              </w:rPr>
            </w:pPr>
            <w:r w:rsidRPr="006462F7">
              <w:rPr>
                <w:lang w:val="fr-FR"/>
              </w:rPr>
              <w:t>Nombre</w:t>
            </w:r>
          </w:p>
          <w:p w:rsidR="00AC01E8" w:rsidRPr="006462F7" w:rsidRDefault="00AC01E8" w:rsidP="00D22C21">
            <w:pPr>
              <w:ind w:left="-159"/>
              <w:jc w:val="center"/>
              <w:rPr>
                <w:lang w:val="fr-FR"/>
              </w:rPr>
            </w:pPr>
            <w:r w:rsidRPr="006462F7">
              <w:rPr>
                <w:lang w:val="fr-FR"/>
              </w:rPr>
              <w:t>Nombre</w:t>
            </w:r>
          </w:p>
          <w:p w:rsidR="00AC01E8" w:rsidRPr="006462F7" w:rsidRDefault="00425AC2" w:rsidP="00D22C21">
            <w:pPr>
              <w:ind w:left="-159"/>
              <w:jc w:val="center"/>
              <w:rPr>
                <w:lang w:val="fr-FR"/>
              </w:rPr>
            </w:pPr>
            <w:r w:rsidRPr="006462F7">
              <w:rPr>
                <w:lang w:val="fr-FR"/>
              </w:rPr>
              <w:t xml:space="preserve"> %</w:t>
            </w:r>
            <w:r w:rsidR="00AC01E8" w:rsidRPr="006462F7">
              <w:rPr>
                <w:lang w:val="fr-FR"/>
              </w:rPr>
              <w:t xml:space="preserve"> de population</w:t>
            </w:r>
          </w:p>
          <w:p w:rsidR="00AC01E8" w:rsidRPr="006462F7" w:rsidRDefault="00425AC2" w:rsidP="00D22C21">
            <w:pPr>
              <w:ind w:left="-159"/>
              <w:jc w:val="center"/>
              <w:rPr>
                <w:lang w:val="fr-FR"/>
              </w:rPr>
            </w:pPr>
            <w:r w:rsidRPr="006462F7">
              <w:rPr>
                <w:lang w:val="fr-FR"/>
              </w:rPr>
              <w:t xml:space="preserve"> %</w:t>
            </w:r>
            <w:r w:rsidR="00AC01E8" w:rsidRPr="006462F7">
              <w:rPr>
                <w:lang w:val="fr-FR"/>
              </w:rPr>
              <w:t xml:space="preserve"> de population</w:t>
            </w:r>
          </w:p>
          <w:p w:rsidR="00AC01E8" w:rsidRPr="006462F7" w:rsidRDefault="00AC01E8" w:rsidP="00D22C21">
            <w:pPr>
              <w:ind w:left="-159"/>
              <w:jc w:val="center"/>
              <w:rPr>
                <w:lang w:val="fr-FR"/>
              </w:rPr>
            </w:pPr>
          </w:p>
          <w:p w:rsidR="00AC01E8" w:rsidRPr="006462F7" w:rsidRDefault="00AC01E8" w:rsidP="00D22C21">
            <w:pPr>
              <w:ind w:left="-159"/>
              <w:jc w:val="center"/>
              <w:rPr>
                <w:lang w:val="fr-FR"/>
              </w:rPr>
            </w:pPr>
          </w:p>
          <w:p w:rsidR="00AC01E8" w:rsidRPr="006462F7" w:rsidRDefault="00AC01E8" w:rsidP="00D22C21">
            <w:pPr>
              <w:ind w:left="-159"/>
              <w:jc w:val="center"/>
              <w:rPr>
                <w:lang w:val="fr-FR"/>
              </w:rPr>
            </w:pPr>
            <w:r w:rsidRPr="006462F7">
              <w:rPr>
                <w:lang w:val="fr-FR"/>
              </w:rPr>
              <w:t xml:space="preserve">Nombre de </w:t>
            </w:r>
          </w:p>
          <w:p w:rsidR="00AC01E8" w:rsidRPr="006462F7" w:rsidRDefault="00AC01E8" w:rsidP="00D22C21">
            <w:pPr>
              <w:ind w:left="-159"/>
              <w:jc w:val="center"/>
              <w:rPr>
                <w:lang w:val="fr-FR"/>
              </w:rPr>
            </w:pPr>
            <w:r w:rsidRPr="006462F7">
              <w:rPr>
                <w:lang w:val="fr-FR"/>
              </w:rPr>
              <w:t>kilomètres</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AC01E8" w:rsidP="00D22C21">
            <w:pPr>
              <w:ind w:left="-159"/>
              <w:jc w:val="center"/>
              <w:rPr>
                <w:lang w:val="fr-FR"/>
              </w:rPr>
            </w:pPr>
          </w:p>
          <w:p w:rsidR="00AC01E8" w:rsidRPr="006462F7" w:rsidRDefault="00AC01E8" w:rsidP="00D22C21">
            <w:pPr>
              <w:ind w:left="-159"/>
              <w:jc w:val="center"/>
              <w:rPr>
                <w:lang w:val="fr-FR"/>
              </w:rPr>
            </w:pPr>
            <w:r w:rsidRPr="006462F7">
              <w:rPr>
                <w:lang w:val="fr-FR"/>
              </w:rPr>
              <w:t>Nombre de</w:t>
            </w:r>
          </w:p>
          <w:p w:rsidR="00AC01E8" w:rsidRPr="006462F7" w:rsidRDefault="00AC01E8" w:rsidP="00D22C21">
            <w:pPr>
              <w:ind w:left="-159"/>
              <w:jc w:val="center"/>
              <w:rPr>
                <w:lang w:val="fr-FR"/>
              </w:rPr>
            </w:pPr>
            <w:r w:rsidRPr="006462F7">
              <w:rPr>
                <w:lang w:val="fr-FR"/>
              </w:rPr>
              <w:t>kilomètre</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425AC2" w:rsidP="00D22C21">
            <w:pPr>
              <w:ind w:left="-159"/>
              <w:jc w:val="center"/>
              <w:rPr>
                <w:lang w:val="fr-FR"/>
              </w:rPr>
            </w:pPr>
            <w:r w:rsidRPr="006462F7">
              <w:rPr>
                <w:lang w:val="fr-FR"/>
              </w:rPr>
              <w:t xml:space="preserve"> %</w:t>
            </w:r>
          </w:p>
          <w:p w:rsidR="00AC01E8" w:rsidRPr="006462F7" w:rsidRDefault="00AC01E8" w:rsidP="00D22C21">
            <w:pPr>
              <w:ind w:left="-159"/>
              <w:jc w:val="center"/>
              <w:rPr>
                <w:lang w:val="fr-FR"/>
              </w:rPr>
            </w:pPr>
          </w:p>
          <w:p w:rsidR="00AC01E8" w:rsidRPr="006462F7" w:rsidRDefault="00AC01E8" w:rsidP="00D22C21">
            <w:pPr>
              <w:rPr>
                <w:lang w:val="fr-FR"/>
              </w:rPr>
            </w:pPr>
            <w:r w:rsidRPr="006462F7">
              <w:rPr>
                <w:lang w:val="fr-FR"/>
              </w:rPr>
              <w:t>Nombre de personnes</w:t>
            </w:r>
          </w:p>
          <w:p w:rsidR="00AC01E8" w:rsidRPr="006462F7" w:rsidRDefault="00AC01E8" w:rsidP="00D22C21">
            <w:pPr>
              <w:ind w:left="-159"/>
              <w:jc w:val="center"/>
              <w:rPr>
                <w:lang w:val="fr-FR"/>
              </w:rPr>
            </w:pPr>
          </w:p>
          <w:p w:rsidR="00AC01E8" w:rsidRPr="006462F7" w:rsidRDefault="00AC01E8" w:rsidP="00D22C21">
            <w:pPr>
              <w:ind w:left="-159"/>
              <w:jc w:val="center"/>
              <w:rPr>
                <w:lang w:val="fr-FR"/>
              </w:rPr>
            </w:pPr>
            <w:r w:rsidRPr="006462F7">
              <w:rPr>
                <w:lang w:val="fr-FR"/>
              </w:rPr>
              <w:t>Hectare</w:t>
            </w:r>
          </w:p>
          <w:p w:rsidR="00AC01E8" w:rsidRPr="006462F7" w:rsidRDefault="00AC01E8" w:rsidP="00D22C21">
            <w:pPr>
              <w:ind w:left="-159"/>
              <w:jc w:val="center"/>
              <w:rPr>
                <w:lang w:val="fr-FR"/>
              </w:rPr>
            </w:pPr>
          </w:p>
          <w:p w:rsidR="00AC01E8" w:rsidRPr="006462F7" w:rsidRDefault="00AC01E8" w:rsidP="00D22C21">
            <w:pPr>
              <w:rPr>
                <w:lang w:val="fr-FR"/>
              </w:rPr>
            </w:pPr>
          </w:p>
          <w:p w:rsidR="00AC01E8" w:rsidRPr="006462F7" w:rsidRDefault="00AC01E8" w:rsidP="00D22C21">
            <w:pPr>
              <w:rPr>
                <w:lang w:val="fr-FR"/>
              </w:rPr>
            </w:pPr>
            <w:r w:rsidRPr="006462F7">
              <w:rPr>
                <w:lang w:val="fr-FR"/>
              </w:rPr>
              <w:t>Nombre de personnes</w:t>
            </w:r>
          </w:p>
          <w:p w:rsidR="00AC01E8" w:rsidRPr="006462F7" w:rsidRDefault="00AC01E8" w:rsidP="00D22C21">
            <w:pPr>
              <w:ind w:left="-160"/>
              <w:jc w:val="center"/>
              <w:rPr>
                <w:lang w:val="fr-FR"/>
              </w:rPr>
            </w:pPr>
            <w:r w:rsidRPr="006462F7">
              <w:rPr>
                <w:lang w:val="fr-FR"/>
              </w:rPr>
              <w:t>Dollar</w:t>
            </w:r>
          </w:p>
          <w:p w:rsidR="00AC01E8" w:rsidRPr="006462F7" w:rsidRDefault="00AC01E8" w:rsidP="00D22C21">
            <w:pPr>
              <w:ind w:left="-160"/>
              <w:jc w:val="center"/>
              <w:rPr>
                <w:lang w:val="fr-FR"/>
              </w:rPr>
            </w:pPr>
            <w:r w:rsidRPr="006462F7">
              <w:rPr>
                <w:lang w:val="fr-FR"/>
              </w:rPr>
              <w:t>Millier de riels</w:t>
            </w:r>
          </w:p>
        </w:tc>
        <w:tc>
          <w:tcPr>
            <w:tcW w:w="1237" w:type="dxa"/>
          </w:tcPr>
          <w:p w:rsidR="00AC01E8" w:rsidRPr="006462F7" w:rsidRDefault="00AC01E8" w:rsidP="00D22C21">
            <w:pPr>
              <w:jc w:val="center"/>
              <w:rPr>
                <w:b/>
                <w:lang w:val="fr-FR"/>
              </w:rPr>
            </w:pPr>
            <w:r w:rsidRPr="006462F7">
              <w:rPr>
                <w:b/>
                <w:lang w:val="fr-FR"/>
              </w:rPr>
              <w:t>2005</w:t>
            </w:r>
          </w:p>
          <w:p w:rsidR="00AC01E8" w:rsidRPr="006462F7" w:rsidRDefault="00AC01E8" w:rsidP="00D22C21">
            <w:pPr>
              <w:jc w:val="right"/>
              <w:rPr>
                <w:lang w:val="fr-FR"/>
              </w:rPr>
            </w:pPr>
            <w:r w:rsidRPr="006462F7">
              <w:rPr>
                <w:lang w:val="fr-FR"/>
              </w:rPr>
              <w:t>34,67</w:t>
            </w:r>
          </w:p>
          <w:p w:rsidR="00AC01E8" w:rsidRPr="006462F7" w:rsidRDefault="00AC01E8" w:rsidP="00D22C21">
            <w:pPr>
              <w:jc w:val="right"/>
              <w:rPr>
                <w:lang w:val="fr-FR"/>
              </w:rPr>
            </w:pPr>
            <w:r w:rsidRPr="006462F7">
              <w:rPr>
                <w:lang w:val="fr-FR"/>
              </w:rPr>
              <w:t>28,0</w:t>
            </w:r>
          </w:p>
          <w:p w:rsidR="00AC01E8" w:rsidRPr="006462F7" w:rsidRDefault="00AC01E8" w:rsidP="00D22C21">
            <w:pPr>
              <w:jc w:val="right"/>
              <w:rPr>
                <w:lang w:val="fr-FR"/>
              </w:rPr>
            </w:pPr>
            <w:r w:rsidRPr="006462F7">
              <w:rPr>
                <w:lang w:val="fr-FR"/>
              </w:rPr>
              <w:t>4,6</w:t>
            </w:r>
          </w:p>
          <w:p w:rsidR="00AC01E8" w:rsidRPr="006462F7" w:rsidRDefault="00AC01E8" w:rsidP="00D22C21">
            <w:pPr>
              <w:jc w:val="right"/>
              <w:rPr>
                <w:lang w:val="fr-FR"/>
              </w:rPr>
            </w:pPr>
            <w:r w:rsidRPr="006462F7">
              <w:rPr>
                <w:lang w:val="fr-FR"/>
              </w:rPr>
              <w:t>24,6</w:t>
            </w:r>
          </w:p>
          <w:p w:rsidR="00AC01E8" w:rsidRPr="006462F7" w:rsidRDefault="00AC01E8" w:rsidP="00D22C21">
            <w:pPr>
              <w:jc w:val="right"/>
              <w:rPr>
                <w:lang w:val="fr-FR"/>
              </w:rPr>
            </w:pPr>
            <w:r w:rsidRPr="006462F7">
              <w:rPr>
                <w:lang w:val="fr-FR"/>
              </w:rPr>
              <w:t>39,2</w:t>
            </w:r>
          </w:p>
          <w:p w:rsidR="00AC01E8" w:rsidRPr="006462F7" w:rsidRDefault="00AC01E8" w:rsidP="00D22C21">
            <w:pPr>
              <w:jc w:val="right"/>
              <w:rPr>
                <w:lang w:val="fr-FR"/>
              </w:rPr>
            </w:pPr>
            <w:r w:rsidRPr="006462F7">
              <w:rPr>
                <w:lang w:val="fr-FR"/>
              </w:rPr>
              <w:t>19,7</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52,5</w:t>
            </w:r>
          </w:p>
          <w:p w:rsidR="00AC01E8" w:rsidRPr="006462F7" w:rsidRDefault="00AC01E8" w:rsidP="00D22C21">
            <w:pPr>
              <w:jc w:val="right"/>
              <w:rPr>
                <w:lang w:val="fr-FR"/>
              </w:rPr>
            </w:pPr>
            <w:r w:rsidRPr="006462F7">
              <w:rPr>
                <w:lang w:val="fr-FR"/>
              </w:rPr>
              <w:t>53,5</w:t>
            </w:r>
          </w:p>
          <w:p w:rsidR="00AC01E8" w:rsidRPr="006462F7" w:rsidRDefault="00AC01E8" w:rsidP="00D22C21">
            <w:pPr>
              <w:jc w:val="right"/>
              <w:rPr>
                <w:lang w:val="fr-FR"/>
              </w:rPr>
            </w:pPr>
            <w:r w:rsidRPr="006462F7">
              <w:rPr>
                <w:lang w:val="fr-FR"/>
              </w:rPr>
              <w:t>27,0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13,80</w:t>
            </w:r>
          </w:p>
          <w:p w:rsidR="00AC01E8" w:rsidRPr="006462F7" w:rsidRDefault="00AC01E8" w:rsidP="00D22C21">
            <w:pPr>
              <w:jc w:val="right"/>
              <w:rPr>
                <w:lang w:val="fr-FR"/>
              </w:rPr>
            </w:pPr>
            <w:r w:rsidRPr="006462F7">
              <w:rPr>
                <w:lang w:val="fr-FR"/>
              </w:rPr>
              <w:t>74 (2004)</w:t>
            </w:r>
          </w:p>
          <w:p w:rsidR="00AC01E8" w:rsidRPr="006462F7" w:rsidRDefault="00AC01E8" w:rsidP="00D22C21">
            <w:pPr>
              <w:ind w:left="-147"/>
              <w:jc w:val="right"/>
              <w:rPr>
                <w:lang w:val="fr-FR"/>
              </w:rPr>
            </w:pPr>
            <w:r w:rsidRPr="006462F7">
              <w:rPr>
                <w:lang w:val="fr-FR"/>
              </w:rPr>
              <w:t>93,5 (2004)</w:t>
            </w:r>
          </w:p>
          <w:p w:rsidR="00AC01E8" w:rsidRPr="006462F7" w:rsidRDefault="00AC01E8" w:rsidP="00D22C21">
            <w:pPr>
              <w:ind w:left="-147"/>
              <w:jc w:val="right"/>
              <w:rPr>
                <w:lang w:val="fr-FR"/>
              </w:rPr>
            </w:pPr>
            <w:r w:rsidRPr="006462F7">
              <w:rPr>
                <w:lang w:val="fr-FR"/>
              </w:rPr>
              <w:t>39 (2004)</w:t>
            </w:r>
          </w:p>
          <w:p w:rsidR="00AC01E8" w:rsidRPr="006462F7" w:rsidRDefault="00AC01E8" w:rsidP="00D22C21">
            <w:pPr>
              <w:ind w:left="-147"/>
              <w:jc w:val="right"/>
              <w:rPr>
                <w:lang w:val="fr-FR"/>
              </w:rPr>
            </w:pPr>
            <w:r w:rsidRPr="006462F7">
              <w:rPr>
                <w:lang w:val="fr-FR"/>
              </w:rPr>
              <w:t>55,1 (2004)</w:t>
            </w:r>
          </w:p>
          <w:p w:rsidR="00AC01E8" w:rsidRPr="006462F7" w:rsidRDefault="00AC01E8" w:rsidP="00D22C21">
            <w:pPr>
              <w:ind w:left="-147"/>
              <w:jc w:val="right"/>
              <w:rPr>
                <w:lang w:val="fr-FR"/>
              </w:rPr>
            </w:pPr>
            <w:r w:rsidRPr="006462F7">
              <w:rPr>
                <w:lang w:val="fr-FR"/>
              </w:rPr>
              <w:t>5,9 (2004)</w:t>
            </w:r>
          </w:p>
          <w:p w:rsidR="00AC01E8" w:rsidRPr="006462F7" w:rsidRDefault="00AC01E8" w:rsidP="00D22C21">
            <w:pPr>
              <w:ind w:left="-147"/>
              <w:jc w:val="right"/>
              <w:rPr>
                <w:lang w:val="fr-FR"/>
              </w:rPr>
            </w:pPr>
            <w:r w:rsidRPr="006462F7">
              <w:rPr>
                <w:lang w:val="fr-FR"/>
              </w:rPr>
              <w:t>85,0</w:t>
            </w:r>
          </w:p>
          <w:p w:rsidR="00AC01E8" w:rsidRPr="006462F7" w:rsidRDefault="00AC01E8" w:rsidP="00D22C21">
            <w:pPr>
              <w:ind w:left="-147"/>
              <w:jc w:val="right"/>
              <w:rPr>
                <w:lang w:val="fr-FR"/>
              </w:rPr>
            </w:pPr>
            <w:r w:rsidRPr="006462F7">
              <w:rPr>
                <w:lang w:val="fr-FR"/>
              </w:rPr>
              <w:t>15,0</w:t>
            </w:r>
          </w:p>
          <w:p w:rsidR="00AC01E8" w:rsidRPr="006462F7" w:rsidRDefault="00AC01E8" w:rsidP="00D22C21">
            <w:pPr>
              <w:ind w:left="-147"/>
              <w:jc w:val="right"/>
              <w:rPr>
                <w:lang w:val="fr-FR"/>
              </w:rPr>
            </w:pPr>
            <w:r w:rsidRPr="006462F7">
              <w:rPr>
                <w:lang w:val="fr-FR"/>
              </w:rPr>
              <w:t>1,81 (2004)</w:t>
            </w:r>
          </w:p>
          <w:p w:rsidR="00AC01E8" w:rsidRPr="006462F7" w:rsidRDefault="00AC01E8" w:rsidP="00D22C21">
            <w:pPr>
              <w:ind w:left="-147"/>
              <w:jc w:val="right"/>
              <w:rPr>
                <w:lang w:val="fr-FR"/>
              </w:rPr>
            </w:pPr>
            <w:r w:rsidRPr="006462F7">
              <w:rPr>
                <w:lang w:val="fr-FR"/>
              </w:rPr>
              <w:t>3,4</w:t>
            </w:r>
          </w:p>
          <w:p w:rsidR="00AC01E8" w:rsidRPr="006462F7" w:rsidRDefault="00AC01E8" w:rsidP="00D22C21">
            <w:pPr>
              <w:ind w:left="-147"/>
              <w:jc w:val="right"/>
              <w:rPr>
                <w:lang w:val="fr-FR"/>
              </w:rPr>
            </w:pPr>
            <w:r w:rsidRPr="006462F7">
              <w:rPr>
                <w:lang w:val="fr-FR"/>
              </w:rPr>
              <w:t>57,87</w:t>
            </w:r>
          </w:p>
          <w:p w:rsidR="00AC01E8" w:rsidRPr="006462F7" w:rsidRDefault="00AC01E8" w:rsidP="00D22C21">
            <w:pPr>
              <w:ind w:left="-147"/>
              <w:jc w:val="right"/>
              <w:rPr>
                <w:lang w:val="fr-FR"/>
              </w:rPr>
            </w:pPr>
            <w:r w:rsidRPr="006462F7">
              <w:rPr>
                <w:lang w:val="fr-FR"/>
              </w:rPr>
              <w:t>64,14</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21 812</w:t>
            </w:r>
          </w:p>
          <w:p w:rsidR="00AC01E8" w:rsidRPr="006462F7" w:rsidRDefault="00AC01E8" w:rsidP="00D22C21">
            <w:pPr>
              <w:ind w:left="-147"/>
              <w:jc w:val="right"/>
              <w:rPr>
                <w:lang w:val="fr-FR"/>
              </w:rPr>
            </w:pPr>
            <w:r w:rsidRPr="006462F7">
              <w:rPr>
                <w:lang w:val="fr-FR"/>
              </w:rPr>
              <w:t>16,89</w:t>
            </w:r>
          </w:p>
          <w:p w:rsidR="00AC01E8" w:rsidRPr="006462F7" w:rsidRDefault="00AC01E8" w:rsidP="00D22C21">
            <w:pPr>
              <w:ind w:left="-147"/>
              <w:jc w:val="right"/>
              <w:rPr>
                <w:lang w:val="fr-FR"/>
              </w:rPr>
            </w:pPr>
            <w:r w:rsidRPr="006462F7">
              <w:rPr>
                <w:lang w:val="fr-FR"/>
              </w:rPr>
              <w:t>4,55</w:t>
            </w:r>
          </w:p>
          <w:p w:rsidR="00AC01E8" w:rsidRPr="006462F7" w:rsidRDefault="00AC01E8" w:rsidP="00D22C21">
            <w:pPr>
              <w:ind w:left="-147"/>
              <w:jc w:val="right"/>
              <w:rPr>
                <w:lang w:val="fr-FR"/>
              </w:rPr>
            </w:pPr>
            <w:r w:rsidRPr="006462F7">
              <w:rPr>
                <w:lang w:val="fr-FR"/>
              </w:rPr>
              <w:t>7,82</w:t>
            </w:r>
          </w:p>
          <w:p w:rsidR="00AC01E8" w:rsidRPr="006462F7" w:rsidRDefault="00AC01E8" w:rsidP="00D22C21">
            <w:pPr>
              <w:ind w:left="-147"/>
              <w:jc w:val="right"/>
              <w:rPr>
                <w:lang w:val="fr-FR"/>
              </w:rPr>
            </w:pPr>
            <w:r w:rsidRPr="006462F7">
              <w:rPr>
                <w:lang w:val="fr-FR"/>
              </w:rPr>
              <w:t>2,17</w:t>
            </w:r>
          </w:p>
          <w:p w:rsidR="00AC01E8" w:rsidRPr="006462F7" w:rsidRDefault="00AC01E8" w:rsidP="00D22C21">
            <w:pPr>
              <w:ind w:left="-147"/>
              <w:jc w:val="right"/>
              <w:rPr>
                <w:lang w:val="fr-FR"/>
              </w:rPr>
            </w:pPr>
            <w:r w:rsidRPr="006462F7">
              <w:rPr>
                <w:lang w:val="fr-FR"/>
              </w:rPr>
              <w:t>19,86</w:t>
            </w:r>
          </w:p>
          <w:p w:rsidR="00AC01E8" w:rsidRPr="006462F7" w:rsidRDefault="00AC01E8" w:rsidP="00D22C21">
            <w:pPr>
              <w:ind w:left="-147"/>
              <w:jc w:val="right"/>
              <w:rPr>
                <w:lang w:val="fr-FR"/>
              </w:rPr>
            </w:pPr>
            <w:r w:rsidRPr="006462F7">
              <w:rPr>
                <w:lang w:val="fr-FR"/>
              </w:rPr>
              <w:t>6,32</w:t>
            </w:r>
          </w:p>
          <w:p w:rsidR="00AC01E8" w:rsidRPr="006462F7" w:rsidRDefault="00AC01E8" w:rsidP="00D22C21">
            <w:pPr>
              <w:ind w:left="-147"/>
              <w:jc w:val="right"/>
              <w:rPr>
                <w:lang w:val="fr-FR"/>
              </w:rPr>
            </w:pPr>
            <w:r w:rsidRPr="006462F7">
              <w:rPr>
                <w:lang w:val="fr-FR"/>
              </w:rPr>
              <w:t>4,19</w:t>
            </w:r>
          </w:p>
          <w:p w:rsidR="00AC01E8" w:rsidRPr="006462F7" w:rsidRDefault="00AC01E8" w:rsidP="00D22C21">
            <w:pPr>
              <w:ind w:left="-147"/>
              <w:jc w:val="right"/>
              <w:rPr>
                <w:lang w:val="fr-FR"/>
              </w:rPr>
            </w:pPr>
            <w:r w:rsidRPr="006462F7">
              <w:rPr>
                <w:lang w:val="fr-FR"/>
              </w:rPr>
              <w:t>6,09</w:t>
            </w:r>
          </w:p>
          <w:p w:rsidR="00AC01E8" w:rsidRPr="006462F7" w:rsidRDefault="00AC01E8" w:rsidP="00D22C21">
            <w:pPr>
              <w:ind w:left="-147"/>
              <w:jc w:val="right"/>
              <w:rPr>
                <w:lang w:val="fr-FR"/>
              </w:rPr>
            </w:pPr>
            <w:r w:rsidRPr="006462F7">
              <w:rPr>
                <w:lang w:val="fr-FR"/>
              </w:rPr>
              <w:t>8,28</w:t>
            </w:r>
          </w:p>
          <w:p w:rsidR="00AC01E8" w:rsidRPr="006462F7" w:rsidRDefault="00AC01E8" w:rsidP="00D22C21">
            <w:pPr>
              <w:ind w:left="-147"/>
              <w:jc w:val="right"/>
              <w:rPr>
                <w:lang w:val="fr-FR"/>
              </w:rPr>
            </w:pPr>
            <w:r w:rsidRPr="006462F7">
              <w:rPr>
                <w:lang w:val="fr-FR"/>
              </w:rPr>
              <w:t>1 857 770</w:t>
            </w:r>
          </w:p>
          <w:p w:rsidR="00AC01E8" w:rsidRPr="006462F7" w:rsidRDefault="00AC01E8" w:rsidP="00D22C21">
            <w:pPr>
              <w:ind w:left="-147"/>
              <w:jc w:val="right"/>
              <w:rPr>
                <w:lang w:val="fr-FR"/>
              </w:rPr>
            </w:pPr>
            <w:r w:rsidRPr="006462F7">
              <w:rPr>
                <w:lang w:val="fr-FR"/>
              </w:rPr>
              <w:t>13,40</w:t>
            </w:r>
          </w:p>
          <w:p w:rsidR="00AC01E8" w:rsidRPr="006462F7" w:rsidRDefault="00AC01E8" w:rsidP="00D22C21">
            <w:pPr>
              <w:ind w:left="-147"/>
              <w:jc w:val="right"/>
              <w:rPr>
                <w:lang w:val="fr-FR"/>
              </w:rPr>
            </w:pPr>
            <w:r w:rsidRPr="006462F7">
              <w:rPr>
                <w:lang w:val="fr-FR"/>
              </w:rPr>
              <w:t>5,80</w:t>
            </w:r>
          </w:p>
          <w:p w:rsidR="00AC01E8" w:rsidRPr="006462F7" w:rsidRDefault="00AC01E8" w:rsidP="00D22C21">
            <w:pPr>
              <w:ind w:left="-147"/>
              <w:jc w:val="right"/>
              <w:rPr>
                <w:lang w:val="fr-FR"/>
              </w:rPr>
            </w:pPr>
            <w:r w:rsidRPr="006462F7">
              <w:rPr>
                <w:lang w:val="fr-FR"/>
              </w:rPr>
              <w:t>4 092</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2,80</w:t>
            </w:r>
          </w:p>
          <w:p w:rsidR="00AC01E8" w:rsidRPr="006462F7" w:rsidRDefault="00AC01E8" w:rsidP="00D22C21">
            <w:pPr>
              <w:ind w:left="-147"/>
              <w:jc w:val="right"/>
              <w:rPr>
                <w:lang w:val="fr-FR"/>
              </w:rPr>
            </w:pPr>
            <w:r w:rsidRPr="006462F7">
              <w:rPr>
                <w:lang w:val="fr-FR"/>
              </w:rPr>
              <w:t>375</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10,60</w:t>
            </w:r>
          </w:p>
          <w:p w:rsidR="00AC01E8" w:rsidRPr="006462F7" w:rsidRDefault="00AC01E8" w:rsidP="00D22C21">
            <w:pPr>
              <w:ind w:left="-147"/>
              <w:jc w:val="right"/>
              <w:rPr>
                <w:lang w:val="fr-FR"/>
              </w:rPr>
            </w:pPr>
            <w:r w:rsidRPr="006462F7">
              <w:rPr>
                <w:lang w:val="fr-FR"/>
              </w:rPr>
              <w:t>7,80</w:t>
            </w:r>
          </w:p>
          <w:p w:rsidR="00AC01E8" w:rsidRPr="006462F7" w:rsidRDefault="00AC01E8" w:rsidP="00D22C21">
            <w:pPr>
              <w:ind w:left="-147"/>
              <w:jc w:val="right"/>
              <w:rPr>
                <w:lang w:val="fr-FR"/>
              </w:rPr>
            </w:pPr>
            <w:r w:rsidRPr="006462F7">
              <w:rPr>
                <w:lang w:val="fr-FR"/>
              </w:rPr>
              <w:t>0,90</w:t>
            </w:r>
          </w:p>
          <w:p w:rsidR="00AC01E8" w:rsidRPr="006462F7" w:rsidRDefault="00AC01E8" w:rsidP="00D22C21">
            <w:pPr>
              <w:ind w:left="-147"/>
              <w:jc w:val="right"/>
              <w:rPr>
                <w:lang w:val="fr-FR"/>
              </w:rPr>
            </w:pPr>
            <w:r w:rsidRPr="006462F7">
              <w:rPr>
                <w:lang w:val="fr-FR"/>
              </w:rPr>
              <w:t>4,40</w:t>
            </w:r>
          </w:p>
          <w:p w:rsidR="00AC01E8" w:rsidRPr="006462F7" w:rsidRDefault="00AC01E8" w:rsidP="00D22C21">
            <w:pPr>
              <w:ind w:left="-147"/>
              <w:jc w:val="right"/>
              <w:rPr>
                <w:lang w:val="fr-FR"/>
              </w:rPr>
            </w:pPr>
            <w:r w:rsidRPr="006462F7">
              <w:rPr>
                <w:lang w:val="fr-FR"/>
              </w:rPr>
              <w:t>2,20</w:t>
            </w:r>
          </w:p>
          <w:p w:rsidR="00AC01E8" w:rsidRPr="006462F7" w:rsidRDefault="00AC01E8" w:rsidP="00D22C21">
            <w:pPr>
              <w:ind w:left="-147"/>
              <w:jc w:val="right"/>
              <w:rPr>
                <w:lang w:val="fr-FR"/>
              </w:rPr>
            </w:pPr>
            <w:r w:rsidRPr="006462F7">
              <w:rPr>
                <w:lang w:val="fr-FR"/>
              </w:rPr>
              <w:t>2,30</w:t>
            </w:r>
          </w:p>
          <w:p w:rsidR="00AC01E8" w:rsidRPr="006462F7" w:rsidRDefault="00AC01E8" w:rsidP="00D22C21">
            <w:pPr>
              <w:ind w:left="-147"/>
              <w:jc w:val="right"/>
              <w:rPr>
                <w:lang w:val="fr-FR"/>
              </w:rPr>
            </w:pPr>
            <w:r w:rsidRPr="006462F7">
              <w:rPr>
                <w:lang w:val="fr-FR"/>
              </w:rPr>
              <w:t>13,30</w:t>
            </w:r>
          </w:p>
          <w:p w:rsidR="00AC01E8" w:rsidRPr="006462F7" w:rsidRDefault="00AC01E8" w:rsidP="00D22C21">
            <w:pPr>
              <w:ind w:left="-147"/>
              <w:jc w:val="right"/>
              <w:rPr>
                <w:lang w:val="fr-FR"/>
              </w:rPr>
            </w:pPr>
            <w:r w:rsidRPr="006462F7">
              <w:rPr>
                <w:lang w:val="fr-FR"/>
              </w:rPr>
              <w:t>7,70</w:t>
            </w:r>
          </w:p>
          <w:p w:rsidR="00AC01E8" w:rsidRPr="006462F7" w:rsidRDefault="00AC01E8" w:rsidP="00D22C21">
            <w:pPr>
              <w:ind w:left="-147"/>
              <w:jc w:val="right"/>
              <w:rPr>
                <w:lang w:val="fr-FR"/>
              </w:rPr>
            </w:pPr>
            <w:r w:rsidRPr="006462F7">
              <w:rPr>
                <w:lang w:val="fr-FR"/>
              </w:rPr>
              <w:t>5,20</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550,00</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2 893</w:t>
            </w:r>
          </w:p>
          <w:p w:rsidR="00AC01E8" w:rsidRPr="006462F7" w:rsidRDefault="00AC01E8" w:rsidP="00D22C21">
            <w:pPr>
              <w:ind w:left="-147"/>
              <w:jc w:val="right"/>
              <w:rPr>
                <w:lang w:val="fr-FR"/>
              </w:rPr>
            </w:pPr>
            <w:r w:rsidRPr="006462F7">
              <w:rPr>
                <w:lang w:val="fr-FR"/>
              </w:rPr>
              <w:t>596,3</w:t>
            </w:r>
          </w:p>
          <w:p w:rsidR="00AC01E8" w:rsidRPr="006462F7" w:rsidRDefault="00AC01E8" w:rsidP="00D22C21">
            <w:pPr>
              <w:ind w:left="-147"/>
              <w:jc w:val="right"/>
              <w:rPr>
                <w:lang w:val="fr-FR"/>
              </w:rPr>
            </w:pPr>
            <w:r w:rsidRPr="006462F7">
              <w:rPr>
                <w:lang w:val="fr-FR"/>
              </w:rPr>
              <w:t>2 438</w:t>
            </w:r>
          </w:p>
          <w:p w:rsidR="00AC01E8" w:rsidRPr="006462F7" w:rsidRDefault="00AC01E8" w:rsidP="00D22C21">
            <w:pPr>
              <w:ind w:left="-147"/>
              <w:jc w:val="right"/>
              <w:rPr>
                <w:lang w:val="fr-FR"/>
              </w:rPr>
            </w:pPr>
            <w:r w:rsidRPr="006462F7">
              <w:rPr>
                <w:lang w:val="fr-FR"/>
              </w:rPr>
              <w:t>2,48</w:t>
            </w:r>
          </w:p>
          <w:p w:rsidR="00AC01E8" w:rsidRPr="006462F7" w:rsidRDefault="00AC01E8" w:rsidP="00D22C21">
            <w:pPr>
              <w:ind w:left="-147"/>
              <w:jc w:val="right"/>
              <w:rPr>
                <w:lang w:val="fr-FR"/>
              </w:rPr>
            </w:pPr>
            <w:r w:rsidRPr="006462F7">
              <w:rPr>
                <w:lang w:val="fr-FR"/>
              </w:rPr>
              <w:t>4 152</w:t>
            </w:r>
          </w:p>
          <w:p w:rsidR="00AC01E8" w:rsidRPr="006462F7" w:rsidRDefault="00AC01E8" w:rsidP="00D22C21">
            <w:pPr>
              <w:ind w:left="-147"/>
              <w:jc w:val="right"/>
              <w:rPr>
                <w:lang w:val="fr-FR"/>
              </w:rPr>
            </w:pPr>
            <w:r w:rsidRPr="006462F7">
              <w:rPr>
                <w:lang w:val="fr-FR"/>
              </w:rPr>
              <w:t>56,5</w:t>
            </w:r>
          </w:p>
          <w:p w:rsidR="00AC01E8" w:rsidRPr="006462F7" w:rsidRDefault="00AC01E8" w:rsidP="00D22C21">
            <w:pPr>
              <w:ind w:left="-147"/>
              <w:jc w:val="right"/>
              <w:rPr>
                <w:lang w:val="fr-FR"/>
              </w:rPr>
            </w:pPr>
            <w:r w:rsidRPr="006462F7">
              <w:rPr>
                <w:lang w:val="fr-FR"/>
              </w:rPr>
              <w:t>340 000</w:t>
            </w:r>
          </w:p>
          <w:p w:rsidR="00AC01E8" w:rsidRPr="006462F7" w:rsidRDefault="00AC01E8" w:rsidP="00D22C21">
            <w:pPr>
              <w:ind w:left="-147"/>
              <w:jc w:val="right"/>
              <w:rPr>
                <w:lang w:val="fr-FR"/>
              </w:rPr>
            </w:pPr>
            <w:r w:rsidRPr="006462F7">
              <w:rPr>
                <w:lang w:val="fr-FR"/>
              </w:rPr>
              <w:t>60</w:t>
            </w:r>
          </w:p>
          <w:p w:rsidR="00AC01E8" w:rsidRPr="006462F7" w:rsidRDefault="00AC01E8" w:rsidP="00D22C21">
            <w:pPr>
              <w:ind w:left="-147"/>
              <w:jc w:val="right"/>
              <w:rPr>
                <w:lang w:val="fr-FR"/>
              </w:rPr>
            </w:pPr>
            <w:r w:rsidRPr="006462F7">
              <w:rPr>
                <w:lang w:val="fr-FR"/>
              </w:rPr>
              <w:t>15 729</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83,9</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15</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22 700</w:t>
            </w:r>
          </w:p>
          <w:p w:rsidR="00AC01E8" w:rsidRPr="006462F7" w:rsidRDefault="00AC01E8" w:rsidP="00D22C21">
            <w:pPr>
              <w:ind w:left="-147"/>
              <w:jc w:val="right"/>
              <w:rPr>
                <w:lang w:val="fr-FR"/>
              </w:rPr>
            </w:pPr>
            <w:r w:rsidRPr="006462F7">
              <w:rPr>
                <w:lang w:val="fr-FR"/>
              </w:rPr>
              <w:t>41,6</w:t>
            </w:r>
          </w:p>
          <w:p w:rsidR="00AC01E8" w:rsidRPr="006462F7" w:rsidRDefault="00AC01E8" w:rsidP="00D22C21">
            <w:pPr>
              <w:ind w:left="-147"/>
              <w:jc w:val="right"/>
              <w:rPr>
                <w:lang w:val="fr-FR"/>
              </w:rPr>
            </w:pPr>
            <w:r w:rsidRPr="006462F7">
              <w:rPr>
                <w:lang w:val="fr-FR"/>
              </w:rPr>
              <w:t>15,7</w:t>
            </w:r>
          </w:p>
          <w:p w:rsidR="00AC01E8" w:rsidRPr="006462F7" w:rsidRDefault="00AC01E8" w:rsidP="00D22C21">
            <w:pPr>
              <w:ind w:left="-147"/>
              <w:jc w:val="right"/>
              <w:rPr>
                <w:lang w:val="fr-FR"/>
              </w:rPr>
            </w:pPr>
          </w:p>
          <w:p w:rsidR="00AC01E8" w:rsidRPr="006462F7" w:rsidRDefault="00AC01E8" w:rsidP="00D22C21">
            <w:pPr>
              <w:ind w:left="-147"/>
              <w:jc w:val="right"/>
              <w:rPr>
                <w:lang w:val="fr-FR"/>
              </w:rPr>
            </w:pPr>
            <w:r w:rsidRPr="006462F7">
              <w:rPr>
                <w:lang w:val="fr-FR"/>
              </w:rPr>
              <w:t>15 960</w:t>
            </w:r>
          </w:p>
          <w:p w:rsidR="00AC01E8" w:rsidRPr="006462F7" w:rsidRDefault="00AC01E8" w:rsidP="00D22C21">
            <w:pPr>
              <w:ind w:left="-147"/>
              <w:jc w:val="right"/>
              <w:rPr>
                <w:lang w:val="fr-FR"/>
              </w:rPr>
            </w:pPr>
            <w:r w:rsidRPr="006462F7">
              <w:rPr>
                <w:lang w:val="fr-FR"/>
              </w:rPr>
              <w:t>9 571</w:t>
            </w:r>
          </w:p>
          <w:p w:rsidR="00AC01E8" w:rsidRPr="006462F7" w:rsidRDefault="00AC01E8" w:rsidP="00D22C21">
            <w:pPr>
              <w:jc w:val="right"/>
              <w:rPr>
                <w:lang w:val="fr-FR"/>
              </w:rPr>
            </w:pPr>
            <w:r w:rsidRPr="006462F7">
              <w:rPr>
                <w:lang w:val="fr-FR"/>
              </w:rPr>
              <w:t>305 678</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196 323</w:t>
            </w:r>
          </w:p>
          <w:p w:rsidR="00AC01E8" w:rsidRPr="006462F7" w:rsidRDefault="00AC01E8" w:rsidP="00D22C21">
            <w:pPr>
              <w:jc w:val="right"/>
              <w:rPr>
                <w:lang w:val="fr-FR"/>
              </w:rPr>
            </w:pPr>
            <w:r w:rsidRPr="006462F7">
              <w:rPr>
                <w:lang w:val="fr-FR"/>
              </w:rPr>
              <w:t>894 500</w:t>
            </w:r>
          </w:p>
          <w:p w:rsidR="00AC01E8" w:rsidRPr="006462F7" w:rsidRDefault="00AC01E8" w:rsidP="00D22C21">
            <w:pPr>
              <w:jc w:val="right"/>
              <w:rPr>
                <w:lang w:val="fr-FR"/>
              </w:rPr>
            </w:pPr>
            <w:r w:rsidRPr="006462F7">
              <w:rPr>
                <w:lang w:val="fr-FR"/>
              </w:rPr>
              <w:t>134</w:t>
            </w:r>
          </w:p>
          <w:p w:rsidR="00AC01E8" w:rsidRPr="006462F7" w:rsidRDefault="00AC01E8" w:rsidP="00D22C21">
            <w:pPr>
              <w:jc w:val="right"/>
              <w:rPr>
                <w:lang w:val="fr-FR"/>
              </w:rPr>
            </w:pPr>
            <w:r w:rsidRPr="006462F7">
              <w:rPr>
                <w:lang w:val="fr-FR"/>
              </w:rPr>
              <w:t>208 476</w:t>
            </w:r>
          </w:p>
          <w:p w:rsidR="00AC01E8" w:rsidRPr="006462F7" w:rsidRDefault="00AC01E8" w:rsidP="00D22C21">
            <w:pPr>
              <w:jc w:val="right"/>
              <w:rPr>
                <w:lang w:val="fr-FR"/>
              </w:rPr>
            </w:pPr>
            <w:r w:rsidRPr="006462F7">
              <w:rPr>
                <w:lang w:val="fr-FR"/>
              </w:rPr>
              <w:t>54,01</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11 310</w:t>
            </w:r>
          </w:p>
          <w:p w:rsidR="00AC01E8" w:rsidRPr="006462F7" w:rsidRDefault="00AC01E8" w:rsidP="00D22C21">
            <w:pPr>
              <w:jc w:val="right"/>
              <w:rPr>
                <w:lang w:val="fr-FR"/>
              </w:rPr>
            </w:pPr>
            <w:r w:rsidRPr="006462F7">
              <w:rPr>
                <w:lang w:val="fr-FR"/>
              </w:rPr>
              <w:t>(2 100)</w:t>
            </w:r>
          </w:p>
          <w:p w:rsidR="00AC01E8" w:rsidRPr="006462F7" w:rsidRDefault="00AC01E8" w:rsidP="00D22C21">
            <w:pPr>
              <w:jc w:val="right"/>
              <w:rPr>
                <w:lang w:val="fr-FR"/>
              </w:rPr>
            </w:pPr>
            <w:r w:rsidRPr="006462F7">
              <w:rPr>
                <w:lang w:val="fr-FR"/>
              </w:rPr>
              <w:t>602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882</w:t>
            </w:r>
          </w:p>
          <w:p w:rsidR="00AC01E8" w:rsidRPr="006462F7" w:rsidRDefault="00AC01E8" w:rsidP="00D22C21">
            <w:pPr>
              <w:jc w:val="right"/>
              <w:rPr>
                <w:lang w:val="fr-FR"/>
              </w:rPr>
            </w:pPr>
            <w:r w:rsidRPr="006462F7">
              <w:rPr>
                <w:lang w:val="fr-FR"/>
              </w:rPr>
              <w:t>8 632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1,30</w:t>
            </w:r>
          </w:p>
          <w:p w:rsidR="00AC01E8" w:rsidRPr="006462F7" w:rsidRDefault="00AC01E8" w:rsidP="00D22C21">
            <w:pPr>
              <w:jc w:val="right"/>
              <w:rPr>
                <w:lang w:val="fr-FR"/>
              </w:rPr>
            </w:pPr>
            <w:r w:rsidRPr="006462F7">
              <w:rPr>
                <w:lang w:val="fr-FR"/>
              </w:rPr>
              <w:t>600 000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16</w:t>
            </w:r>
          </w:p>
          <w:p w:rsidR="00AC01E8" w:rsidRPr="006462F7" w:rsidRDefault="00AC01E8" w:rsidP="00D22C21">
            <w:pPr>
              <w:jc w:val="right"/>
              <w:rPr>
                <w:lang w:val="fr-FR"/>
              </w:rPr>
            </w:pPr>
            <w:r w:rsidRPr="006462F7">
              <w:rPr>
                <w:lang w:val="fr-FR"/>
              </w:rPr>
              <w:t>6</w:t>
            </w:r>
          </w:p>
          <w:p w:rsidR="00AC01E8" w:rsidRPr="006462F7" w:rsidRDefault="00AC01E8" w:rsidP="00D22C21">
            <w:pPr>
              <w:jc w:val="right"/>
              <w:rPr>
                <w:lang w:val="fr-FR"/>
              </w:rPr>
            </w:pPr>
            <w:r w:rsidRPr="006462F7">
              <w:rPr>
                <w:lang w:val="fr-FR"/>
              </w:rPr>
              <w:t>21</w:t>
            </w:r>
          </w:p>
          <w:p w:rsidR="00AC01E8" w:rsidRPr="006462F7" w:rsidRDefault="00AC01E8" w:rsidP="00D22C21">
            <w:pPr>
              <w:jc w:val="right"/>
              <w:rPr>
                <w:lang w:val="fr-FR"/>
              </w:rPr>
            </w:pPr>
            <w:r w:rsidRPr="006462F7">
              <w:rPr>
                <w:lang w:val="fr-FR"/>
              </w:rPr>
              <w:t>14</w:t>
            </w:r>
          </w:p>
          <w:p w:rsidR="00AC01E8" w:rsidRPr="006462F7" w:rsidRDefault="00AC01E8" w:rsidP="00D22C21">
            <w:pPr>
              <w:jc w:val="right"/>
              <w:rPr>
                <w:lang w:val="fr-FR"/>
              </w:rPr>
            </w:pPr>
            <w:r w:rsidRPr="006462F7">
              <w:rPr>
                <w:lang w:val="fr-FR"/>
              </w:rPr>
              <w:t>700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66</w:t>
            </w:r>
          </w:p>
          <w:p w:rsidR="00AC01E8" w:rsidRPr="006462F7" w:rsidRDefault="00AC01E8" w:rsidP="00D22C21">
            <w:pPr>
              <w:jc w:val="right"/>
              <w:rPr>
                <w:lang w:val="fr-FR"/>
              </w:rPr>
            </w:pPr>
            <w:r w:rsidRPr="006462F7">
              <w:rPr>
                <w:lang w:val="fr-FR"/>
              </w:rPr>
              <w:t>82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83</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80</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44</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7,30</w:t>
            </w:r>
          </w:p>
          <w:p w:rsidR="00AC01E8" w:rsidRPr="006462F7" w:rsidRDefault="00AC01E8" w:rsidP="00D22C21">
            <w:pPr>
              <w:jc w:val="right"/>
              <w:rPr>
                <w:lang w:val="fr-FR"/>
              </w:rPr>
            </w:pPr>
            <w:r w:rsidRPr="006462F7">
              <w:rPr>
                <w:lang w:val="fr-FR"/>
              </w:rPr>
              <w:t>0,36</w:t>
            </w:r>
          </w:p>
          <w:p w:rsidR="00AC01E8" w:rsidRPr="006462F7" w:rsidRDefault="00AC01E8" w:rsidP="00D22C21">
            <w:pPr>
              <w:jc w:val="right"/>
              <w:rPr>
                <w:lang w:val="fr-FR"/>
              </w:rPr>
            </w:pP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jc w:val="right"/>
              <w:rPr>
                <w:lang w:val="fr-FR"/>
              </w:rPr>
            </w:pPr>
            <w:r w:rsidRPr="006462F7">
              <w:rPr>
                <w:lang w:val="fr-FR"/>
              </w:rPr>
              <w:t>1,9</w:t>
            </w:r>
          </w:p>
          <w:p w:rsidR="00AC01E8" w:rsidRPr="006462F7" w:rsidRDefault="00AC01E8" w:rsidP="00D22C21">
            <w:pPr>
              <w:jc w:val="right"/>
              <w:rPr>
                <w:lang w:val="fr-FR"/>
              </w:rPr>
            </w:pPr>
            <w:r w:rsidRPr="006462F7">
              <w:rPr>
                <w:lang w:val="fr-FR"/>
              </w:rPr>
              <w:t>69</w:t>
            </w:r>
          </w:p>
          <w:p w:rsidR="00AC01E8" w:rsidRPr="006462F7" w:rsidRDefault="00AC01E8" w:rsidP="00D22C21">
            <w:pPr>
              <w:jc w:val="right"/>
              <w:rPr>
                <w:lang w:val="fr-FR"/>
              </w:rPr>
            </w:pPr>
            <w:r w:rsidRPr="006462F7">
              <w:rPr>
                <w:lang w:val="fr-FR"/>
              </w:rPr>
              <w:t>965</w:t>
            </w:r>
          </w:p>
          <w:p w:rsidR="00AC01E8" w:rsidRPr="006462F7" w:rsidRDefault="00AC01E8" w:rsidP="00D22C21">
            <w:pPr>
              <w:jc w:val="right"/>
              <w:rPr>
                <w:lang w:val="fr-FR"/>
              </w:rPr>
            </w:pPr>
            <w:r w:rsidRPr="006462F7">
              <w:rPr>
                <w:lang w:val="fr-FR"/>
              </w:rPr>
              <w:t>35,0</w:t>
            </w:r>
          </w:p>
          <w:p w:rsidR="00AC01E8" w:rsidRPr="006462F7" w:rsidRDefault="00AC01E8" w:rsidP="00D22C21">
            <w:pPr>
              <w:jc w:val="right"/>
              <w:rPr>
                <w:lang w:val="fr-FR"/>
              </w:rPr>
            </w:pPr>
            <w:r w:rsidRPr="006462F7">
              <w:rPr>
                <w:lang w:val="fr-FR"/>
              </w:rPr>
              <w:t>55,0</w:t>
            </w:r>
          </w:p>
          <w:p w:rsidR="00AC01E8" w:rsidRPr="006462F7" w:rsidRDefault="00AC01E8" w:rsidP="00D22C21">
            <w:pPr>
              <w:jc w:val="right"/>
              <w:rPr>
                <w:lang w:val="fr-FR"/>
              </w:rPr>
            </w:pPr>
            <w:r w:rsidRPr="006462F7">
              <w:rPr>
                <w:lang w:val="fr-FR"/>
              </w:rPr>
              <w:t>2004-2005</w:t>
            </w:r>
          </w:p>
          <w:p w:rsidR="00AC01E8" w:rsidRPr="006462F7" w:rsidRDefault="00AC01E8" w:rsidP="00D22C21">
            <w:pPr>
              <w:jc w:val="right"/>
              <w:rPr>
                <w:lang w:val="fr-FR"/>
              </w:rPr>
            </w:pPr>
            <w:r w:rsidRPr="006462F7">
              <w:rPr>
                <w:lang w:val="fr-FR"/>
              </w:rPr>
              <w:t>1 180,0</w:t>
            </w:r>
          </w:p>
          <w:p w:rsidR="00AC01E8" w:rsidRPr="006462F7" w:rsidRDefault="00AC01E8" w:rsidP="00D22C21">
            <w:pPr>
              <w:jc w:val="right"/>
              <w:rPr>
                <w:lang w:val="fr-FR"/>
              </w:rPr>
            </w:pPr>
            <w:r w:rsidRPr="006462F7">
              <w:rPr>
                <w:lang w:val="fr-FR"/>
              </w:rPr>
              <w:t>2,0</w:t>
            </w:r>
          </w:p>
          <w:p w:rsidR="00AC01E8" w:rsidRPr="006462F7" w:rsidRDefault="00AC01E8" w:rsidP="00D22C21">
            <w:pPr>
              <w:jc w:val="right"/>
              <w:rPr>
                <w:lang w:val="fr-FR"/>
              </w:rPr>
            </w:pPr>
            <w:r w:rsidRPr="006462F7">
              <w:rPr>
                <w:lang w:val="fr-FR"/>
              </w:rPr>
              <w:t>91,9</w:t>
            </w:r>
          </w:p>
          <w:p w:rsidR="00AC01E8" w:rsidRPr="006462F7" w:rsidRDefault="00AC01E8" w:rsidP="00D22C21">
            <w:pPr>
              <w:jc w:val="right"/>
              <w:rPr>
                <w:lang w:val="fr-FR"/>
              </w:rPr>
            </w:pPr>
            <w:r w:rsidRPr="006462F7">
              <w:rPr>
                <w:lang w:val="fr-FR"/>
              </w:rPr>
              <w:t>93,0</w:t>
            </w:r>
          </w:p>
          <w:p w:rsidR="00AC01E8" w:rsidRPr="006462F7" w:rsidRDefault="00AC01E8" w:rsidP="00D22C21">
            <w:pPr>
              <w:jc w:val="right"/>
              <w:rPr>
                <w:lang w:val="fr-FR"/>
              </w:rPr>
            </w:pPr>
            <w:r w:rsidRPr="006462F7">
              <w:rPr>
                <w:lang w:val="fr-FR"/>
              </w:rPr>
              <w:t>90,7</w:t>
            </w:r>
          </w:p>
          <w:p w:rsidR="00AC01E8" w:rsidRPr="006462F7" w:rsidRDefault="00AC01E8" w:rsidP="00D22C21">
            <w:pPr>
              <w:jc w:val="right"/>
              <w:rPr>
                <w:lang w:val="fr-FR"/>
              </w:rPr>
            </w:pPr>
            <w:r w:rsidRPr="006462F7">
              <w:rPr>
                <w:lang w:val="fr-FR"/>
              </w:rPr>
              <w:t>91,6</w:t>
            </w:r>
          </w:p>
          <w:p w:rsidR="00AC01E8" w:rsidRPr="006462F7" w:rsidRDefault="00AC01E8" w:rsidP="00D22C21">
            <w:pPr>
              <w:jc w:val="right"/>
              <w:rPr>
                <w:lang w:val="fr-FR"/>
              </w:rPr>
            </w:pPr>
            <w:r w:rsidRPr="006462F7">
              <w:rPr>
                <w:lang w:val="fr-FR"/>
              </w:rPr>
              <w:t>92,4</w:t>
            </w:r>
          </w:p>
          <w:p w:rsidR="00AC01E8" w:rsidRPr="006462F7" w:rsidRDefault="00AC01E8" w:rsidP="00D22C21">
            <w:pPr>
              <w:jc w:val="right"/>
              <w:rPr>
                <w:lang w:val="fr-FR"/>
              </w:rPr>
            </w:pPr>
            <w:r w:rsidRPr="006462F7">
              <w:rPr>
                <w:lang w:val="fr-FR"/>
              </w:rPr>
              <w:t>82,5</w:t>
            </w:r>
          </w:p>
          <w:p w:rsidR="00AC01E8" w:rsidRPr="006462F7" w:rsidRDefault="00AC01E8" w:rsidP="00D22C21">
            <w:pPr>
              <w:jc w:val="right"/>
              <w:rPr>
                <w:lang w:val="fr-FR"/>
              </w:rPr>
            </w:pPr>
            <w:r w:rsidRPr="006462F7">
              <w:rPr>
                <w:lang w:val="fr-FR"/>
              </w:rPr>
              <w:t>53,1</w:t>
            </w:r>
          </w:p>
          <w:p w:rsidR="00AC01E8" w:rsidRPr="006462F7" w:rsidRDefault="00AC01E8" w:rsidP="00D22C21">
            <w:pPr>
              <w:jc w:val="right"/>
              <w:rPr>
                <w:lang w:val="fr-FR"/>
              </w:rPr>
            </w:pPr>
            <w:r w:rsidRPr="006462F7">
              <w:rPr>
                <w:lang w:val="fr-FR"/>
              </w:rPr>
              <w:t>800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w:t>
            </w:r>
          </w:p>
          <w:p w:rsidR="00AC01E8" w:rsidRPr="006462F7" w:rsidRDefault="00AC01E8" w:rsidP="00D22C21">
            <w:pPr>
              <w:jc w:val="right"/>
              <w:rPr>
                <w:lang w:val="fr-FR"/>
              </w:rPr>
            </w:pPr>
            <w:r w:rsidRPr="006462F7">
              <w:rPr>
                <w:lang w:val="fr-FR"/>
              </w:rPr>
              <w:t>26,1</w:t>
            </w:r>
          </w:p>
          <w:p w:rsidR="00AC01E8" w:rsidRPr="006462F7" w:rsidRDefault="00AC01E8" w:rsidP="00D22C21">
            <w:pPr>
              <w:jc w:val="right"/>
              <w:rPr>
                <w:lang w:val="fr-FR"/>
              </w:rPr>
            </w:pPr>
            <w:r w:rsidRPr="006462F7">
              <w:rPr>
                <w:lang w:val="fr-FR"/>
              </w:rPr>
              <w:t>27,3</w:t>
            </w:r>
          </w:p>
          <w:p w:rsidR="00AC01E8" w:rsidRPr="006462F7" w:rsidRDefault="00AC01E8" w:rsidP="00D22C21">
            <w:pPr>
              <w:jc w:val="right"/>
              <w:rPr>
                <w:lang w:val="fr-FR"/>
              </w:rPr>
            </w:pPr>
            <w:r w:rsidRPr="006462F7">
              <w:rPr>
                <w:lang w:val="fr-FR"/>
              </w:rPr>
              <w:t>24,8</w:t>
            </w:r>
          </w:p>
          <w:p w:rsidR="00AC01E8" w:rsidRPr="006462F7" w:rsidRDefault="00AC01E8" w:rsidP="00D22C21">
            <w:pPr>
              <w:jc w:val="right"/>
              <w:rPr>
                <w:lang w:val="fr-FR"/>
              </w:rPr>
            </w:pPr>
            <w:r w:rsidRPr="006462F7">
              <w:rPr>
                <w:lang w:val="fr-FR"/>
              </w:rPr>
              <w:t>41,3</w:t>
            </w:r>
          </w:p>
          <w:p w:rsidR="00AC01E8" w:rsidRPr="006462F7" w:rsidRDefault="00AC01E8" w:rsidP="00D22C21">
            <w:pPr>
              <w:jc w:val="right"/>
              <w:rPr>
                <w:lang w:val="fr-FR"/>
              </w:rPr>
            </w:pPr>
            <w:r w:rsidRPr="006462F7">
              <w:rPr>
                <w:lang w:val="fr-FR"/>
              </w:rPr>
              <w:t>23,7</w:t>
            </w:r>
          </w:p>
          <w:p w:rsidR="00AC01E8" w:rsidRPr="006462F7" w:rsidRDefault="00AC01E8" w:rsidP="00D22C21">
            <w:pPr>
              <w:jc w:val="right"/>
              <w:rPr>
                <w:lang w:val="fr-FR"/>
              </w:rPr>
            </w:pPr>
            <w:r w:rsidRPr="006462F7">
              <w:rPr>
                <w:lang w:val="fr-FR"/>
              </w:rPr>
              <w:t>3,9</w:t>
            </w:r>
          </w:p>
          <w:p w:rsidR="00AC01E8" w:rsidRPr="006462F7" w:rsidRDefault="00AC01E8" w:rsidP="00D22C21">
            <w:pPr>
              <w:jc w:val="right"/>
              <w:rPr>
                <w:lang w:val="fr-FR"/>
              </w:rPr>
            </w:pPr>
            <w:r w:rsidRPr="006462F7">
              <w:rPr>
                <w:lang w:val="fr-FR"/>
              </w:rPr>
              <w:t>29,3</w:t>
            </w:r>
          </w:p>
          <w:p w:rsidR="00AC01E8" w:rsidRPr="006462F7" w:rsidRDefault="00AC01E8" w:rsidP="00D22C21">
            <w:pPr>
              <w:jc w:val="right"/>
              <w:rPr>
                <w:lang w:val="fr-FR"/>
              </w:rPr>
            </w:pPr>
            <w:r w:rsidRPr="006462F7">
              <w:rPr>
                <w:lang w:val="fr-FR"/>
              </w:rPr>
              <w:t>83,4</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875</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30 263</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66 571</w:t>
            </w:r>
          </w:p>
          <w:p w:rsidR="00AC01E8" w:rsidRPr="006462F7" w:rsidRDefault="00AC01E8" w:rsidP="00D22C21">
            <w:pPr>
              <w:jc w:val="right"/>
              <w:rPr>
                <w:lang w:val="fr-FR"/>
              </w:rPr>
            </w:pPr>
            <w:r w:rsidRPr="006462F7">
              <w:rPr>
                <w:lang w:val="fr-FR"/>
              </w:rPr>
              <w:t>129 177</w:t>
            </w:r>
          </w:p>
          <w:p w:rsidR="00AC01E8" w:rsidRPr="006462F7" w:rsidRDefault="00AC01E8" w:rsidP="00D22C21">
            <w:pPr>
              <w:jc w:val="right"/>
              <w:rPr>
                <w:lang w:val="fr-FR"/>
              </w:rPr>
            </w:pPr>
            <w:r w:rsidRPr="006462F7">
              <w:rPr>
                <w:lang w:val="fr-FR"/>
              </w:rPr>
              <w:t>5 656</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tc>
        <w:tc>
          <w:tcPr>
            <w:tcW w:w="1275" w:type="dxa"/>
          </w:tcPr>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14,08</w:t>
            </w:r>
          </w:p>
          <w:p w:rsidR="00AC01E8" w:rsidRPr="006462F7" w:rsidRDefault="00AC01E8" w:rsidP="00D22C21">
            <w:pPr>
              <w:jc w:val="right"/>
              <w:rPr>
                <w:lang w:val="fr-FR"/>
              </w:rPr>
            </w:pPr>
            <w:r w:rsidRPr="006462F7">
              <w:rPr>
                <w:lang w:val="fr-FR"/>
              </w:rPr>
              <w:t>79</w:t>
            </w:r>
          </w:p>
          <w:p w:rsidR="00AC01E8" w:rsidRPr="006462F7" w:rsidRDefault="00AC01E8" w:rsidP="00D22C21">
            <w:pPr>
              <w:jc w:val="right"/>
              <w:rPr>
                <w:lang w:val="fr-FR"/>
              </w:rPr>
            </w:pPr>
            <w:r w:rsidRPr="006462F7">
              <w:rPr>
                <w:lang w:val="fr-FR"/>
              </w:rPr>
              <w:t>94,38</w:t>
            </w:r>
          </w:p>
          <w:p w:rsidR="00AC01E8" w:rsidRPr="006462F7" w:rsidRDefault="00AC01E8" w:rsidP="00D22C21">
            <w:pPr>
              <w:jc w:val="right"/>
              <w:rPr>
                <w:lang w:val="fr-FR"/>
              </w:rPr>
            </w:pPr>
            <w:r w:rsidRPr="006462F7">
              <w:rPr>
                <w:lang w:val="fr-FR"/>
              </w:rPr>
              <w:t>37,3</w:t>
            </w:r>
          </w:p>
          <w:p w:rsidR="00AC01E8" w:rsidRPr="006462F7" w:rsidRDefault="00AC01E8" w:rsidP="00D22C21">
            <w:pPr>
              <w:jc w:val="right"/>
              <w:rPr>
                <w:lang w:val="fr-FR"/>
              </w:rPr>
            </w:pPr>
            <w:r w:rsidRPr="006462F7">
              <w:rPr>
                <w:lang w:val="fr-FR"/>
              </w:rPr>
              <w:t>57,2</w:t>
            </w:r>
          </w:p>
          <w:p w:rsidR="00AC01E8" w:rsidRPr="006462F7" w:rsidRDefault="00AC01E8" w:rsidP="00D22C21">
            <w:pPr>
              <w:jc w:val="right"/>
              <w:rPr>
                <w:lang w:val="fr-FR"/>
              </w:rPr>
            </w:pPr>
            <w:r w:rsidRPr="006462F7">
              <w:rPr>
                <w:lang w:val="fr-FR"/>
              </w:rPr>
              <w:t>5,5</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24 080</w:t>
            </w:r>
          </w:p>
          <w:p w:rsidR="00AC01E8" w:rsidRPr="006462F7" w:rsidRDefault="00AC01E8" w:rsidP="00D22C21">
            <w:pPr>
              <w:jc w:val="right"/>
              <w:rPr>
                <w:lang w:val="fr-FR"/>
              </w:rPr>
            </w:pPr>
            <w:r w:rsidRPr="006462F7">
              <w:rPr>
                <w:lang w:val="fr-FR"/>
              </w:rPr>
              <w:t>15,81</w:t>
            </w:r>
          </w:p>
          <w:p w:rsidR="00AC01E8" w:rsidRPr="006462F7" w:rsidRDefault="00AC01E8" w:rsidP="00D22C21">
            <w:pPr>
              <w:jc w:val="right"/>
              <w:rPr>
                <w:lang w:val="fr-FR"/>
              </w:rPr>
            </w:pPr>
            <w:r w:rsidRPr="006462F7">
              <w:rPr>
                <w:lang w:val="fr-FR"/>
              </w:rPr>
              <w:t>4,66</w:t>
            </w:r>
          </w:p>
          <w:p w:rsidR="00AC01E8" w:rsidRPr="006462F7" w:rsidRDefault="00AC01E8" w:rsidP="00D22C21">
            <w:pPr>
              <w:jc w:val="right"/>
              <w:rPr>
                <w:lang w:val="fr-FR"/>
              </w:rPr>
            </w:pPr>
            <w:r w:rsidRPr="006462F7">
              <w:rPr>
                <w:lang w:val="fr-FR"/>
              </w:rPr>
              <w:t>7,35</w:t>
            </w:r>
          </w:p>
          <w:p w:rsidR="00AC01E8" w:rsidRPr="006462F7" w:rsidRDefault="00AC01E8" w:rsidP="00D22C21">
            <w:pPr>
              <w:jc w:val="right"/>
              <w:rPr>
                <w:lang w:val="fr-FR"/>
              </w:rPr>
            </w:pPr>
            <w:r w:rsidRPr="006462F7">
              <w:rPr>
                <w:lang w:val="fr-FR"/>
              </w:rPr>
              <w:t>2,09</w:t>
            </w:r>
          </w:p>
          <w:p w:rsidR="00AC01E8" w:rsidRPr="006462F7" w:rsidRDefault="00AC01E8" w:rsidP="00D22C21">
            <w:pPr>
              <w:jc w:val="right"/>
              <w:rPr>
                <w:lang w:val="fr-FR"/>
              </w:rPr>
            </w:pPr>
            <w:r w:rsidRPr="006462F7">
              <w:rPr>
                <w:lang w:val="fr-FR"/>
              </w:rPr>
              <w:t>21,19</w:t>
            </w:r>
          </w:p>
          <w:p w:rsidR="00AC01E8" w:rsidRPr="006462F7" w:rsidRDefault="00AC01E8" w:rsidP="00D22C21">
            <w:pPr>
              <w:jc w:val="right"/>
              <w:rPr>
                <w:lang w:val="fr-FR"/>
              </w:rPr>
            </w:pPr>
            <w:r w:rsidRPr="006462F7">
              <w:rPr>
                <w:lang w:val="fr-FR"/>
              </w:rPr>
              <w:t>6,63</w:t>
            </w:r>
          </w:p>
          <w:p w:rsidR="00AC01E8" w:rsidRPr="006462F7" w:rsidRDefault="00AC01E8" w:rsidP="00D22C21">
            <w:pPr>
              <w:jc w:val="right"/>
              <w:rPr>
                <w:lang w:val="fr-FR"/>
              </w:rPr>
            </w:pPr>
            <w:r w:rsidRPr="006462F7">
              <w:rPr>
                <w:lang w:val="fr-FR"/>
              </w:rPr>
              <w:t>4,68</w:t>
            </w:r>
          </w:p>
          <w:p w:rsidR="00AC01E8" w:rsidRPr="006462F7" w:rsidRDefault="00AC01E8" w:rsidP="00D22C21">
            <w:pPr>
              <w:jc w:val="right"/>
              <w:rPr>
                <w:lang w:val="fr-FR"/>
              </w:rPr>
            </w:pPr>
            <w:r w:rsidRPr="006462F7">
              <w:rPr>
                <w:lang w:val="fr-FR"/>
              </w:rPr>
              <w:t>6,00</w:t>
            </w:r>
          </w:p>
          <w:p w:rsidR="00AC01E8" w:rsidRPr="006462F7" w:rsidRDefault="00AC01E8" w:rsidP="00D22C21">
            <w:pPr>
              <w:jc w:val="right"/>
              <w:rPr>
                <w:lang w:val="fr-FR"/>
              </w:rPr>
            </w:pPr>
            <w:r w:rsidRPr="006462F7">
              <w:rPr>
                <w:lang w:val="fr-FR"/>
              </w:rPr>
              <w:t>8,32</w:t>
            </w:r>
          </w:p>
          <w:p w:rsidR="00AC01E8" w:rsidRPr="006462F7" w:rsidRDefault="00AC01E8" w:rsidP="00D22C21">
            <w:pPr>
              <w:jc w:val="right"/>
              <w:rPr>
                <w:lang w:val="fr-FR"/>
              </w:rPr>
            </w:pPr>
            <w:r w:rsidRPr="006462F7">
              <w:rPr>
                <w:lang w:val="fr-FR"/>
              </w:rPr>
              <w:t>1 104 840</w:t>
            </w:r>
          </w:p>
          <w:p w:rsidR="00AC01E8" w:rsidRPr="006462F7" w:rsidRDefault="00AC01E8" w:rsidP="00D22C21">
            <w:pPr>
              <w:jc w:val="right"/>
              <w:rPr>
                <w:lang w:val="fr-FR"/>
              </w:rPr>
            </w:pPr>
            <w:r w:rsidRPr="006462F7">
              <w:rPr>
                <w:lang w:val="fr-FR"/>
              </w:rPr>
              <w:t>10,80</w:t>
            </w:r>
          </w:p>
          <w:p w:rsidR="00AC01E8" w:rsidRPr="006462F7" w:rsidRDefault="00AC01E8" w:rsidP="00D22C21">
            <w:pPr>
              <w:jc w:val="right"/>
              <w:rPr>
                <w:lang w:val="fr-FR"/>
              </w:rPr>
            </w:pPr>
            <w:r w:rsidRPr="006462F7">
              <w:rPr>
                <w:lang w:val="fr-FR"/>
              </w:rPr>
              <w:t>4,7</w:t>
            </w:r>
          </w:p>
          <w:p w:rsidR="00AC01E8" w:rsidRPr="006462F7" w:rsidRDefault="00AC01E8" w:rsidP="00D22C21">
            <w:pPr>
              <w:jc w:val="right"/>
              <w:rPr>
                <w:lang w:val="fr-FR"/>
              </w:rPr>
            </w:pPr>
            <w:r w:rsidRPr="006462F7">
              <w:rPr>
                <w:lang w:val="fr-FR"/>
              </w:rPr>
              <w:t>4 103</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2.90</w:t>
            </w:r>
          </w:p>
          <w:p w:rsidR="00AC01E8" w:rsidRPr="006462F7" w:rsidRDefault="00AC01E8" w:rsidP="00D22C21">
            <w:pPr>
              <w:jc w:val="right"/>
              <w:rPr>
                <w:lang w:val="fr-FR"/>
              </w:rPr>
            </w:pPr>
            <w:r w:rsidRPr="006462F7">
              <w:rPr>
                <w:lang w:val="fr-FR"/>
              </w:rPr>
              <w:t>475</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11,50</w:t>
            </w:r>
          </w:p>
          <w:p w:rsidR="00AC01E8" w:rsidRPr="006462F7" w:rsidRDefault="00AC01E8" w:rsidP="00D22C21">
            <w:pPr>
              <w:jc w:val="right"/>
              <w:rPr>
                <w:lang w:val="fr-FR"/>
              </w:rPr>
            </w:pPr>
            <w:r w:rsidRPr="006462F7">
              <w:rPr>
                <w:lang w:val="fr-FR"/>
              </w:rPr>
              <w:t>8,10</w:t>
            </w:r>
          </w:p>
          <w:p w:rsidR="00AC01E8" w:rsidRPr="006462F7" w:rsidRDefault="00AC01E8" w:rsidP="00D22C21">
            <w:pPr>
              <w:jc w:val="right"/>
              <w:rPr>
                <w:lang w:val="fr-FR"/>
              </w:rPr>
            </w:pPr>
            <w:r w:rsidRPr="006462F7">
              <w:rPr>
                <w:lang w:val="fr-FR"/>
              </w:rPr>
              <w:t>1,10</w:t>
            </w:r>
          </w:p>
          <w:p w:rsidR="00AC01E8" w:rsidRPr="006462F7" w:rsidRDefault="00AC01E8" w:rsidP="00D22C21">
            <w:pPr>
              <w:jc w:val="right"/>
              <w:rPr>
                <w:lang w:val="fr-FR"/>
              </w:rPr>
            </w:pPr>
            <w:r w:rsidRPr="006462F7">
              <w:rPr>
                <w:lang w:val="fr-FR"/>
              </w:rPr>
              <w:t>4,40</w:t>
            </w:r>
          </w:p>
          <w:p w:rsidR="00AC01E8" w:rsidRPr="006462F7" w:rsidRDefault="00AC01E8" w:rsidP="00D22C21">
            <w:pPr>
              <w:jc w:val="right"/>
              <w:rPr>
                <w:lang w:val="fr-FR"/>
              </w:rPr>
            </w:pPr>
            <w:r w:rsidRPr="006462F7">
              <w:rPr>
                <w:lang w:val="fr-FR"/>
              </w:rPr>
              <w:t>2,20</w:t>
            </w:r>
          </w:p>
          <w:p w:rsidR="00AC01E8" w:rsidRPr="006462F7" w:rsidRDefault="00AC01E8" w:rsidP="00D22C21">
            <w:pPr>
              <w:jc w:val="right"/>
              <w:rPr>
                <w:lang w:val="fr-FR"/>
              </w:rPr>
            </w:pPr>
            <w:r w:rsidRPr="006462F7">
              <w:rPr>
                <w:lang w:val="fr-FR"/>
              </w:rPr>
              <w:t>2,10</w:t>
            </w:r>
          </w:p>
          <w:p w:rsidR="00AC01E8" w:rsidRPr="006462F7" w:rsidRDefault="00AC01E8" w:rsidP="00D22C21">
            <w:pPr>
              <w:jc w:val="right"/>
              <w:rPr>
                <w:lang w:val="fr-FR"/>
              </w:rPr>
            </w:pPr>
            <w:r w:rsidRPr="006462F7">
              <w:rPr>
                <w:lang w:val="fr-FR"/>
              </w:rPr>
              <w:t>14,20</w:t>
            </w:r>
          </w:p>
          <w:p w:rsidR="00AC01E8" w:rsidRPr="006462F7" w:rsidRDefault="00AC01E8" w:rsidP="00D22C21">
            <w:pPr>
              <w:jc w:val="right"/>
              <w:rPr>
                <w:lang w:val="fr-FR"/>
              </w:rPr>
            </w:pPr>
            <w:r w:rsidRPr="006462F7">
              <w:rPr>
                <w:lang w:val="fr-FR"/>
              </w:rPr>
              <w:t>8,00</w:t>
            </w:r>
          </w:p>
          <w:p w:rsidR="00AC01E8" w:rsidRPr="006462F7" w:rsidRDefault="00AC01E8" w:rsidP="00D22C21">
            <w:pPr>
              <w:jc w:val="right"/>
              <w:rPr>
                <w:lang w:val="fr-FR"/>
              </w:rPr>
            </w:pPr>
            <w:r w:rsidRPr="006462F7">
              <w:rPr>
                <w:lang w:val="fr-FR"/>
              </w:rPr>
              <w:t>5,80</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2 930</w:t>
            </w:r>
          </w:p>
          <w:p w:rsidR="00AC01E8" w:rsidRPr="006462F7" w:rsidRDefault="00AC01E8" w:rsidP="00D22C21">
            <w:pPr>
              <w:jc w:val="right"/>
              <w:rPr>
                <w:lang w:val="fr-FR"/>
              </w:rPr>
            </w:pPr>
            <w:r w:rsidRPr="006462F7">
              <w:rPr>
                <w:lang w:val="fr-FR"/>
              </w:rPr>
              <w:t>721,3</w:t>
            </w:r>
          </w:p>
          <w:p w:rsidR="00AC01E8" w:rsidRPr="006462F7" w:rsidRDefault="00AC01E8" w:rsidP="00D22C21">
            <w:pPr>
              <w:jc w:val="right"/>
              <w:rPr>
                <w:lang w:val="fr-FR"/>
              </w:rPr>
            </w:pPr>
            <w:r w:rsidRPr="006462F7">
              <w:rPr>
                <w:lang w:val="fr-FR"/>
              </w:rPr>
              <w:t>2 480</w:t>
            </w:r>
          </w:p>
          <w:p w:rsidR="00AC01E8" w:rsidRPr="006462F7" w:rsidRDefault="00AC01E8" w:rsidP="00D22C21">
            <w:pPr>
              <w:jc w:val="right"/>
              <w:rPr>
                <w:lang w:val="fr-FR"/>
              </w:rPr>
            </w:pPr>
            <w:r w:rsidRPr="006462F7">
              <w:rPr>
                <w:lang w:val="fr-FR"/>
              </w:rPr>
              <w:t>2,49</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505 000</w:t>
            </w:r>
          </w:p>
          <w:p w:rsidR="00AC01E8" w:rsidRPr="006462F7" w:rsidRDefault="00AC01E8" w:rsidP="00D22C21">
            <w:pPr>
              <w:jc w:val="right"/>
              <w:rPr>
                <w:lang w:val="fr-FR"/>
              </w:rPr>
            </w:pPr>
            <w:r w:rsidRPr="006462F7">
              <w:rPr>
                <w:lang w:val="fr-FR"/>
              </w:rPr>
              <w:t>59</w:t>
            </w:r>
          </w:p>
          <w:p w:rsidR="00AC01E8" w:rsidRPr="006462F7" w:rsidRDefault="00AC01E8" w:rsidP="00D22C21">
            <w:pPr>
              <w:jc w:val="right"/>
              <w:rPr>
                <w:lang w:val="fr-FR"/>
              </w:rPr>
            </w:pPr>
            <w:r w:rsidRPr="006462F7">
              <w:rPr>
                <w:lang w:val="fr-FR"/>
              </w:rPr>
              <w:t>16 825</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83,9</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17</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23 710</w:t>
            </w:r>
          </w:p>
          <w:p w:rsidR="00AC01E8" w:rsidRPr="006462F7" w:rsidRDefault="00AC01E8" w:rsidP="00D22C21">
            <w:pPr>
              <w:jc w:val="right"/>
              <w:rPr>
                <w:lang w:val="fr-FR"/>
              </w:rPr>
            </w:pPr>
            <w:r w:rsidRPr="006462F7">
              <w:rPr>
                <w:lang w:val="fr-FR"/>
              </w:rPr>
              <w:t>42,6</w:t>
            </w:r>
          </w:p>
          <w:p w:rsidR="00AC01E8" w:rsidRPr="006462F7" w:rsidRDefault="00AC01E8" w:rsidP="00D22C21">
            <w:pPr>
              <w:jc w:val="right"/>
              <w:rPr>
                <w:lang w:val="fr-FR"/>
              </w:rPr>
            </w:pPr>
            <w:r w:rsidRPr="006462F7">
              <w:rPr>
                <w:lang w:val="fr-FR"/>
              </w:rPr>
              <w:t>15,8</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19 284</w:t>
            </w:r>
          </w:p>
          <w:p w:rsidR="00AC01E8" w:rsidRPr="006462F7" w:rsidRDefault="00AC01E8" w:rsidP="00D22C21">
            <w:pPr>
              <w:jc w:val="right"/>
              <w:rPr>
                <w:lang w:val="fr-FR"/>
              </w:rPr>
            </w:pPr>
            <w:r w:rsidRPr="006462F7">
              <w:rPr>
                <w:lang w:val="fr-FR"/>
              </w:rPr>
              <w:t>12 709</w:t>
            </w:r>
          </w:p>
          <w:p w:rsidR="00AC01E8" w:rsidRPr="006462F7" w:rsidRDefault="00AC01E8" w:rsidP="00D22C21">
            <w:pPr>
              <w:jc w:val="right"/>
              <w:rPr>
                <w:lang w:val="fr-FR"/>
              </w:rPr>
            </w:pPr>
            <w:r w:rsidRPr="006462F7">
              <w:rPr>
                <w:lang w:val="fr-FR"/>
              </w:rPr>
              <w:t>307 902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227 908</w:t>
            </w:r>
          </w:p>
          <w:p w:rsidR="00AC01E8" w:rsidRPr="006462F7" w:rsidRDefault="00AC01E8" w:rsidP="00D22C21">
            <w:pPr>
              <w:jc w:val="right"/>
              <w:rPr>
                <w:lang w:val="fr-FR"/>
              </w:rPr>
            </w:pPr>
            <w:r w:rsidRPr="006462F7">
              <w:rPr>
                <w:lang w:val="fr-FR"/>
              </w:rPr>
              <w:t>1 073 280</w:t>
            </w:r>
          </w:p>
          <w:p w:rsidR="00AC01E8" w:rsidRPr="006462F7" w:rsidRDefault="00AC01E8" w:rsidP="00D22C21">
            <w:pPr>
              <w:jc w:val="right"/>
              <w:rPr>
                <w:lang w:val="fr-FR"/>
              </w:rPr>
            </w:pPr>
            <w:r w:rsidRPr="006462F7">
              <w:rPr>
                <w:lang w:val="fr-FR"/>
              </w:rPr>
              <w:t>279</w:t>
            </w:r>
          </w:p>
          <w:p w:rsidR="00AC01E8" w:rsidRPr="006462F7" w:rsidRDefault="00AC01E8" w:rsidP="00D22C21">
            <w:pPr>
              <w:jc w:val="right"/>
              <w:rPr>
                <w:lang w:val="fr-FR"/>
              </w:rPr>
            </w:pPr>
            <w:r w:rsidRPr="006462F7">
              <w:rPr>
                <w:lang w:val="fr-FR"/>
              </w:rPr>
              <w:t>250 000</w:t>
            </w:r>
          </w:p>
          <w:p w:rsidR="00AC01E8" w:rsidRPr="006462F7" w:rsidRDefault="00AC01E8" w:rsidP="00D22C21">
            <w:pPr>
              <w:jc w:val="right"/>
              <w:rPr>
                <w:lang w:val="fr-FR"/>
              </w:rPr>
            </w:pPr>
            <w:r w:rsidRPr="006462F7">
              <w:rPr>
                <w:lang w:val="fr-FR"/>
              </w:rPr>
              <w:t>83,84</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11 310</w:t>
            </w:r>
          </w:p>
          <w:p w:rsidR="00AC01E8" w:rsidRPr="006462F7" w:rsidRDefault="00AC01E8" w:rsidP="00D22C21">
            <w:pPr>
              <w:jc w:val="right"/>
              <w:rPr>
                <w:lang w:val="fr-FR"/>
              </w:rPr>
            </w:pPr>
            <w:r w:rsidRPr="006462F7">
              <w:rPr>
                <w:lang w:val="fr-FR"/>
              </w:rPr>
              <w:t>(2 732)</w:t>
            </w:r>
          </w:p>
          <w:p w:rsidR="00AC01E8" w:rsidRPr="006462F7" w:rsidRDefault="00AC01E8" w:rsidP="00D22C21">
            <w:pPr>
              <w:jc w:val="right"/>
              <w:rPr>
                <w:lang w:val="fr-FR"/>
              </w:rPr>
            </w:pPr>
            <w:r w:rsidRPr="006462F7">
              <w:rPr>
                <w:lang w:val="fr-FR"/>
              </w:rPr>
              <w:t>602</w:t>
            </w:r>
          </w:p>
          <w:p w:rsidR="00AC01E8" w:rsidRPr="006462F7" w:rsidRDefault="00AC01E8" w:rsidP="00D22C21">
            <w:pPr>
              <w:jc w:val="right"/>
              <w:rPr>
                <w:lang w:val="fr-FR"/>
              </w:rPr>
            </w:pPr>
            <w:r w:rsidRPr="006462F7">
              <w:rPr>
                <w:lang w:val="fr-FR"/>
              </w:rPr>
              <w:t>2</w:t>
            </w:r>
          </w:p>
          <w:p w:rsidR="00AC01E8" w:rsidRPr="006462F7" w:rsidRDefault="00AC01E8" w:rsidP="00D22C21">
            <w:pPr>
              <w:jc w:val="right"/>
              <w:rPr>
                <w:lang w:val="fr-FR"/>
              </w:rPr>
            </w:pPr>
            <w:r w:rsidRPr="006462F7">
              <w:rPr>
                <w:lang w:val="fr-FR"/>
              </w:rPr>
              <w:t>3</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1 179</w:t>
            </w:r>
          </w:p>
          <w:p w:rsidR="00AC01E8" w:rsidRPr="006462F7" w:rsidRDefault="00AC01E8" w:rsidP="00D22C21">
            <w:pPr>
              <w:jc w:val="right"/>
              <w:rPr>
                <w:lang w:val="fr-FR"/>
              </w:rPr>
            </w:pPr>
            <w:r w:rsidRPr="006462F7">
              <w:rPr>
                <w:lang w:val="fr-FR"/>
              </w:rPr>
              <w:t>8 960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1,70</w:t>
            </w:r>
          </w:p>
          <w:p w:rsidR="00AC01E8" w:rsidRPr="006462F7" w:rsidRDefault="00AC01E8" w:rsidP="00D22C21">
            <w:pPr>
              <w:jc w:val="right"/>
              <w:rPr>
                <w:lang w:val="fr-FR"/>
              </w:rPr>
            </w:pPr>
            <w:r w:rsidRPr="006462F7">
              <w:rPr>
                <w:lang w:val="fr-FR"/>
              </w:rPr>
              <w:t>1 049 000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23</w:t>
            </w:r>
          </w:p>
          <w:p w:rsidR="00AC01E8" w:rsidRPr="006462F7" w:rsidRDefault="00AC01E8" w:rsidP="00D22C21">
            <w:pPr>
              <w:jc w:val="right"/>
              <w:rPr>
                <w:lang w:val="fr-FR"/>
              </w:rPr>
            </w:pPr>
            <w:r w:rsidRPr="006462F7">
              <w:rPr>
                <w:lang w:val="fr-FR"/>
              </w:rPr>
              <w:t>10</w:t>
            </w:r>
          </w:p>
          <w:p w:rsidR="00AC01E8" w:rsidRPr="006462F7" w:rsidRDefault="00AC01E8" w:rsidP="00D22C21">
            <w:pPr>
              <w:jc w:val="right"/>
              <w:rPr>
                <w:lang w:val="fr-FR"/>
              </w:rPr>
            </w:pPr>
            <w:r w:rsidRPr="006462F7">
              <w:rPr>
                <w:lang w:val="fr-FR"/>
              </w:rPr>
              <w:t>22</w:t>
            </w:r>
          </w:p>
          <w:p w:rsidR="00AC01E8" w:rsidRPr="006462F7" w:rsidRDefault="00AC01E8" w:rsidP="00D22C21">
            <w:pPr>
              <w:jc w:val="right"/>
              <w:rPr>
                <w:lang w:val="fr-FR"/>
              </w:rPr>
            </w:pPr>
            <w:r w:rsidRPr="006462F7">
              <w:rPr>
                <w:lang w:val="fr-FR"/>
              </w:rPr>
              <w:t>15</w:t>
            </w:r>
          </w:p>
          <w:p w:rsidR="00AC01E8" w:rsidRPr="006462F7" w:rsidRDefault="00AC01E8" w:rsidP="00D22C21">
            <w:pPr>
              <w:jc w:val="right"/>
              <w:rPr>
                <w:lang w:val="fr-FR"/>
              </w:rPr>
            </w:pPr>
            <w:r w:rsidRPr="006462F7">
              <w:rPr>
                <w:lang w:val="fr-FR"/>
              </w:rPr>
              <w:t>1 000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15</w:t>
            </w:r>
          </w:p>
          <w:p w:rsidR="00AC01E8" w:rsidRPr="006462F7" w:rsidRDefault="00AC01E8" w:rsidP="00D22C21">
            <w:pPr>
              <w:jc w:val="right"/>
              <w:rPr>
                <w:lang w:val="fr-FR"/>
              </w:rPr>
            </w:pPr>
            <w:r w:rsidRPr="006462F7">
              <w:rPr>
                <w:lang w:val="fr-FR"/>
              </w:rPr>
              <w:t>82</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76</w:t>
            </w:r>
          </w:p>
          <w:p w:rsidR="00AC01E8" w:rsidRPr="006462F7" w:rsidRDefault="00AC01E8" w:rsidP="00D22C21">
            <w:pPr>
              <w:jc w:val="right"/>
              <w:rPr>
                <w:lang w:val="fr-FR"/>
              </w:rPr>
            </w:pPr>
            <w:r w:rsidRPr="006462F7">
              <w:rPr>
                <w:lang w:val="fr-FR"/>
              </w:rPr>
              <w:t>70</w:t>
            </w:r>
          </w:p>
          <w:p w:rsidR="00AC01E8" w:rsidRPr="006462F7" w:rsidRDefault="00AC01E8" w:rsidP="00D22C21">
            <w:pPr>
              <w:jc w:val="right"/>
              <w:rPr>
                <w:lang w:val="fr-FR"/>
              </w:rPr>
            </w:pPr>
            <w:r w:rsidRPr="006462F7">
              <w:rPr>
                <w:lang w:val="fr-FR"/>
              </w:rPr>
              <w:t>472</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5,10</w:t>
            </w:r>
          </w:p>
          <w:p w:rsidR="00AC01E8" w:rsidRPr="006462F7" w:rsidRDefault="00AC01E8" w:rsidP="00D22C21">
            <w:pPr>
              <w:jc w:val="right"/>
              <w:rPr>
                <w:lang w:val="fr-FR"/>
              </w:rPr>
            </w:pPr>
            <w:r w:rsidRPr="006462F7">
              <w:rPr>
                <w:lang w:val="fr-FR"/>
              </w:rPr>
              <w:t>0,39</w:t>
            </w:r>
          </w:p>
          <w:p w:rsidR="00AC01E8" w:rsidRPr="006462F7" w:rsidRDefault="00AC01E8" w:rsidP="00D22C21">
            <w:pPr>
              <w:jc w:val="right"/>
              <w:rPr>
                <w:lang w:val="fr-FR"/>
              </w:rPr>
            </w:pPr>
            <w:r w:rsidRPr="006462F7">
              <w:rPr>
                <w:lang w:val="fr-FR"/>
              </w:rPr>
              <w:t>269</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0,60</w:t>
            </w:r>
          </w:p>
          <w:p w:rsidR="00AC01E8" w:rsidRPr="006462F7" w:rsidRDefault="00AC01E8" w:rsidP="00D22C21">
            <w:pPr>
              <w:jc w:val="right"/>
              <w:rPr>
                <w:lang w:val="fr-FR"/>
              </w:rPr>
            </w:pPr>
            <w:r w:rsidRPr="006462F7">
              <w:rPr>
                <w:lang w:val="fr-FR"/>
              </w:rPr>
              <w:t>69</w:t>
            </w:r>
          </w:p>
          <w:p w:rsidR="00AC01E8" w:rsidRPr="006462F7" w:rsidRDefault="00AC01E8" w:rsidP="00D22C21">
            <w:pPr>
              <w:jc w:val="right"/>
              <w:rPr>
                <w:lang w:val="fr-FR"/>
              </w:rPr>
            </w:pPr>
            <w:r w:rsidRPr="006462F7">
              <w:rPr>
                <w:lang w:val="fr-FR"/>
              </w:rPr>
              <w:t>972</w:t>
            </w:r>
          </w:p>
          <w:p w:rsidR="00AC01E8" w:rsidRPr="006462F7" w:rsidRDefault="00AC01E8" w:rsidP="00D22C21">
            <w:pPr>
              <w:jc w:val="right"/>
              <w:rPr>
                <w:lang w:val="fr-FR"/>
              </w:rPr>
            </w:pPr>
            <w:r w:rsidRPr="006462F7">
              <w:rPr>
                <w:lang w:val="fr-FR"/>
              </w:rPr>
              <w:t>37,0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2005-2006</w:t>
            </w:r>
          </w:p>
          <w:p w:rsidR="00AC01E8" w:rsidRPr="006462F7" w:rsidRDefault="00AC01E8" w:rsidP="00D22C21">
            <w:pPr>
              <w:jc w:val="right"/>
              <w:rPr>
                <w:lang w:val="fr-FR"/>
              </w:rPr>
            </w:pPr>
            <w:r w:rsidRPr="006462F7">
              <w:rPr>
                <w:lang w:val="fr-FR"/>
              </w:rPr>
              <w:t>6 277,0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91,3</w:t>
            </w:r>
          </w:p>
          <w:p w:rsidR="00AC01E8" w:rsidRPr="006462F7" w:rsidRDefault="00AC01E8" w:rsidP="00D22C21">
            <w:pPr>
              <w:jc w:val="right"/>
              <w:rPr>
                <w:lang w:val="fr-FR"/>
              </w:rPr>
            </w:pPr>
            <w:r w:rsidRPr="006462F7">
              <w:rPr>
                <w:lang w:val="fr-FR"/>
              </w:rPr>
              <w:t>93,0</w:t>
            </w:r>
          </w:p>
          <w:p w:rsidR="00AC01E8" w:rsidRPr="006462F7" w:rsidRDefault="00AC01E8" w:rsidP="00D22C21">
            <w:pPr>
              <w:jc w:val="right"/>
              <w:rPr>
                <w:lang w:val="fr-FR"/>
              </w:rPr>
            </w:pPr>
            <w:r w:rsidRPr="006462F7">
              <w:rPr>
                <w:lang w:val="fr-FR"/>
              </w:rPr>
              <w:t>89,7</w:t>
            </w:r>
          </w:p>
          <w:p w:rsidR="00AC01E8" w:rsidRPr="006462F7" w:rsidRDefault="00AC01E8" w:rsidP="00D22C21">
            <w:pPr>
              <w:jc w:val="right"/>
              <w:rPr>
                <w:lang w:val="fr-FR"/>
              </w:rPr>
            </w:pPr>
            <w:r w:rsidRPr="006462F7">
              <w:rPr>
                <w:lang w:val="fr-FR"/>
              </w:rPr>
              <w:t>91,2</w:t>
            </w:r>
          </w:p>
          <w:p w:rsidR="00AC01E8" w:rsidRPr="006462F7" w:rsidRDefault="00AC01E8" w:rsidP="00D22C21">
            <w:pPr>
              <w:jc w:val="right"/>
              <w:rPr>
                <w:lang w:val="fr-FR"/>
              </w:rPr>
            </w:pPr>
            <w:r w:rsidRPr="006462F7">
              <w:rPr>
                <w:lang w:val="fr-FR"/>
              </w:rPr>
              <w:t>91,7</w:t>
            </w:r>
          </w:p>
          <w:p w:rsidR="00AC01E8" w:rsidRPr="006462F7" w:rsidRDefault="00AC01E8" w:rsidP="00D22C21">
            <w:pPr>
              <w:jc w:val="right"/>
              <w:rPr>
                <w:lang w:val="fr-FR"/>
              </w:rPr>
            </w:pPr>
            <w:r w:rsidRPr="006462F7">
              <w:rPr>
                <w:lang w:val="fr-FR"/>
              </w:rPr>
              <w:t>83,7</w:t>
            </w:r>
          </w:p>
          <w:p w:rsidR="00AC01E8" w:rsidRPr="006462F7" w:rsidRDefault="00AC01E8" w:rsidP="00D22C21">
            <w:pPr>
              <w:jc w:val="right"/>
              <w:rPr>
                <w:lang w:val="fr-FR"/>
              </w:rPr>
            </w:pPr>
            <w:r w:rsidRPr="006462F7">
              <w:rPr>
                <w:lang w:val="fr-FR"/>
              </w:rPr>
              <w:t>48,15</w:t>
            </w:r>
          </w:p>
          <w:p w:rsidR="00AC01E8" w:rsidRPr="006462F7" w:rsidRDefault="00AC01E8" w:rsidP="00D22C21">
            <w:pPr>
              <w:jc w:val="right"/>
              <w:rPr>
                <w:lang w:val="fr-FR"/>
              </w:rPr>
            </w:pPr>
            <w:r w:rsidRPr="006462F7">
              <w:rPr>
                <w:lang w:val="fr-FR"/>
              </w:rPr>
              <w:t>911</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31,3</w:t>
            </w:r>
          </w:p>
          <w:p w:rsidR="00AC01E8" w:rsidRPr="006462F7" w:rsidRDefault="00AC01E8" w:rsidP="00D22C21">
            <w:pPr>
              <w:jc w:val="right"/>
              <w:rPr>
                <w:lang w:val="fr-FR"/>
              </w:rPr>
            </w:pPr>
            <w:r w:rsidRPr="006462F7">
              <w:rPr>
                <w:lang w:val="fr-FR"/>
              </w:rPr>
              <w:t>32,1</w:t>
            </w:r>
          </w:p>
          <w:p w:rsidR="00AC01E8" w:rsidRPr="006462F7" w:rsidRDefault="00AC01E8" w:rsidP="00D22C21">
            <w:pPr>
              <w:jc w:val="right"/>
              <w:rPr>
                <w:lang w:val="fr-FR"/>
              </w:rPr>
            </w:pPr>
            <w:r w:rsidRPr="006462F7">
              <w:rPr>
                <w:lang w:val="fr-FR"/>
              </w:rPr>
              <w:t>30,4</w:t>
            </w:r>
          </w:p>
          <w:p w:rsidR="00AC01E8" w:rsidRPr="006462F7" w:rsidRDefault="00AC01E8" w:rsidP="00D22C21">
            <w:pPr>
              <w:jc w:val="right"/>
              <w:rPr>
                <w:lang w:val="fr-FR"/>
              </w:rPr>
            </w:pPr>
            <w:r w:rsidRPr="006462F7">
              <w:rPr>
                <w:lang w:val="fr-FR"/>
              </w:rPr>
              <w:t>50,1</w:t>
            </w:r>
          </w:p>
          <w:p w:rsidR="00AC01E8" w:rsidRPr="006462F7" w:rsidRDefault="00AC01E8" w:rsidP="00D22C21">
            <w:pPr>
              <w:jc w:val="right"/>
              <w:rPr>
                <w:lang w:val="fr-FR"/>
              </w:rPr>
            </w:pPr>
            <w:r w:rsidRPr="006462F7">
              <w:rPr>
                <w:lang w:val="fr-FR"/>
              </w:rPr>
              <w:t>28,6</w:t>
            </w:r>
          </w:p>
          <w:p w:rsidR="00AC01E8" w:rsidRPr="006462F7" w:rsidRDefault="00AC01E8" w:rsidP="00D22C21">
            <w:pPr>
              <w:jc w:val="right"/>
              <w:rPr>
                <w:lang w:val="fr-FR"/>
              </w:rPr>
            </w:pPr>
            <w:r w:rsidRPr="006462F7">
              <w:rPr>
                <w:lang w:val="fr-FR"/>
              </w:rPr>
              <w:t>06,0</w:t>
            </w:r>
          </w:p>
          <w:p w:rsidR="00AC01E8" w:rsidRPr="006462F7" w:rsidRDefault="00AC01E8" w:rsidP="00D22C21">
            <w:pPr>
              <w:jc w:val="right"/>
              <w:rPr>
                <w:lang w:val="fr-FR"/>
              </w:rPr>
            </w:pPr>
            <w:r w:rsidRPr="006462F7">
              <w:rPr>
                <w:lang w:val="fr-FR"/>
              </w:rPr>
              <w:t>26,48</w:t>
            </w:r>
          </w:p>
          <w:p w:rsidR="00AC01E8" w:rsidRPr="006462F7" w:rsidRDefault="00AC01E8" w:rsidP="00D22C21">
            <w:pPr>
              <w:jc w:val="right"/>
              <w:rPr>
                <w:lang w:val="fr-FR"/>
              </w:rPr>
            </w:pPr>
            <w:r w:rsidRPr="006462F7">
              <w:rPr>
                <w:lang w:val="fr-FR"/>
              </w:rPr>
              <w:t>84,7</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440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35 436</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91 508</w:t>
            </w:r>
          </w:p>
          <w:p w:rsidR="00AC01E8" w:rsidRPr="006462F7" w:rsidRDefault="00AC01E8" w:rsidP="00D22C21">
            <w:pPr>
              <w:jc w:val="right"/>
              <w:rPr>
                <w:lang w:val="fr-FR"/>
              </w:rPr>
            </w:pPr>
            <w:r w:rsidRPr="006462F7">
              <w:rPr>
                <w:lang w:val="fr-FR"/>
              </w:rPr>
              <w:t>183 381</w:t>
            </w:r>
          </w:p>
          <w:p w:rsidR="00AC01E8" w:rsidRPr="006462F7" w:rsidRDefault="00AC01E8" w:rsidP="00D22C21">
            <w:pPr>
              <w:jc w:val="right"/>
              <w:rPr>
                <w:lang w:val="fr-FR"/>
              </w:rPr>
            </w:pPr>
            <w:r w:rsidRPr="006462F7">
              <w:rPr>
                <w:lang w:val="fr-FR"/>
              </w:rPr>
              <w:t>8 167</w:t>
            </w:r>
          </w:p>
        </w:tc>
        <w:tc>
          <w:tcPr>
            <w:tcW w:w="1276" w:type="dxa"/>
          </w:tcPr>
          <w:p w:rsidR="00AC01E8" w:rsidRPr="006462F7" w:rsidRDefault="00AC01E8" w:rsidP="00D22C21">
            <w:pPr>
              <w:jc w:val="right"/>
              <w:rPr>
                <w:lang w:val="fr-FR"/>
              </w:rPr>
            </w:pPr>
            <w:r w:rsidRPr="006462F7">
              <w:rPr>
                <w:lang w:val="fr-FR"/>
              </w:rPr>
              <w:t>25,0</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13,0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37,00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15,3</w:t>
            </w:r>
          </w:p>
          <w:p w:rsidR="00AC01E8" w:rsidRPr="006462F7" w:rsidRDefault="00AC01E8" w:rsidP="00D22C21">
            <w:pPr>
              <w:jc w:val="right"/>
              <w:rPr>
                <w:lang w:val="fr-FR"/>
              </w:rPr>
            </w:pPr>
            <w:r w:rsidRPr="006462F7">
              <w:rPr>
                <w:lang w:val="fr-FR"/>
              </w:rPr>
              <w:t>84,0</w:t>
            </w:r>
          </w:p>
          <w:p w:rsidR="00AC01E8" w:rsidRPr="006462F7" w:rsidRDefault="00AC01E8" w:rsidP="00D22C21">
            <w:pPr>
              <w:jc w:val="right"/>
              <w:rPr>
                <w:lang w:val="fr-FR"/>
              </w:rPr>
            </w:pPr>
            <w:r w:rsidRPr="006462F7">
              <w:rPr>
                <w:lang w:val="fr-FR"/>
              </w:rPr>
              <w:t>94,85</w:t>
            </w:r>
          </w:p>
          <w:p w:rsidR="00AC01E8" w:rsidRPr="006462F7" w:rsidRDefault="00AC01E8" w:rsidP="00D22C21">
            <w:pPr>
              <w:jc w:val="right"/>
              <w:rPr>
                <w:lang w:val="fr-FR"/>
              </w:rPr>
            </w:pPr>
            <w:r w:rsidRPr="006462F7">
              <w:rPr>
                <w:lang w:val="fr-FR"/>
              </w:rPr>
              <w:t>46,5</w:t>
            </w:r>
          </w:p>
          <w:p w:rsidR="00AC01E8" w:rsidRPr="006462F7" w:rsidRDefault="00AC01E8" w:rsidP="00D22C21">
            <w:pPr>
              <w:jc w:val="right"/>
              <w:rPr>
                <w:lang w:val="fr-FR"/>
              </w:rPr>
            </w:pPr>
            <w:r w:rsidRPr="006462F7">
              <w:rPr>
                <w:lang w:val="fr-FR"/>
              </w:rPr>
              <w:t>45,0</w:t>
            </w:r>
          </w:p>
          <w:p w:rsidR="00AC01E8" w:rsidRPr="006462F7" w:rsidRDefault="00AC01E8" w:rsidP="00D22C21">
            <w:pPr>
              <w:jc w:val="right"/>
              <w:rPr>
                <w:lang w:val="fr-FR"/>
              </w:rPr>
            </w:pPr>
            <w:r w:rsidRPr="006462F7">
              <w:rPr>
                <w:lang w:val="fr-FR"/>
              </w:rPr>
              <w:t>4,8</w:t>
            </w:r>
          </w:p>
          <w:p w:rsidR="00AC01E8" w:rsidRPr="006462F7" w:rsidRDefault="00AC01E8" w:rsidP="00D22C21">
            <w:pPr>
              <w:jc w:val="right"/>
              <w:rPr>
                <w:sz w:val="18"/>
                <w:szCs w:val="18"/>
                <w:lang w:val="fr-FR"/>
              </w:rPr>
            </w:pPr>
            <w:r w:rsidRPr="006462F7">
              <w:rPr>
                <w:sz w:val="18"/>
                <w:szCs w:val="18"/>
                <w:lang w:val="fr-FR"/>
              </w:rPr>
              <w:t>Pas de chiffre</w:t>
            </w:r>
          </w:p>
          <w:p w:rsidR="00AC01E8" w:rsidRPr="006462F7" w:rsidRDefault="00AC01E8" w:rsidP="00D22C21">
            <w:pPr>
              <w:jc w:val="right"/>
              <w:rPr>
                <w:sz w:val="18"/>
                <w:szCs w:val="18"/>
                <w:lang w:val="fr-FR"/>
              </w:rPr>
            </w:pPr>
            <w:r w:rsidRPr="006462F7">
              <w:rPr>
                <w:sz w:val="18"/>
                <w:szCs w:val="18"/>
                <w:lang w:val="fr-FR"/>
              </w:rPr>
              <w:t>Pas de chiffre</w:t>
            </w:r>
          </w:p>
          <w:p w:rsidR="00AC01E8" w:rsidRPr="006462F7" w:rsidRDefault="00AC01E8" w:rsidP="00D22C21">
            <w:pPr>
              <w:jc w:val="right"/>
              <w:rPr>
                <w:lang w:val="fr-FR"/>
              </w:rPr>
            </w:pPr>
            <w:r w:rsidRPr="006462F7">
              <w:rPr>
                <w:lang w:val="fr-FR"/>
              </w:rPr>
              <w:t>2,1</w:t>
            </w:r>
          </w:p>
          <w:p w:rsidR="00AC01E8" w:rsidRPr="006462F7" w:rsidRDefault="00AC01E8" w:rsidP="00D22C21">
            <w:pPr>
              <w:jc w:val="right"/>
              <w:rPr>
                <w:lang w:val="fr-FR"/>
              </w:rPr>
            </w:pPr>
            <w:r w:rsidRPr="006462F7">
              <w:rPr>
                <w:lang w:val="fr-FR"/>
              </w:rPr>
              <w:t>3,4</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31 992</w:t>
            </w:r>
          </w:p>
          <w:p w:rsidR="00AC01E8" w:rsidRPr="006462F7" w:rsidRDefault="00AC01E8" w:rsidP="00D22C21">
            <w:pPr>
              <w:jc w:val="right"/>
              <w:rPr>
                <w:lang w:val="fr-FR"/>
              </w:rPr>
            </w:pPr>
            <w:r w:rsidRPr="006462F7">
              <w:rPr>
                <w:lang w:val="fr-FR"/>
              </w:rPr>
              <w:t>14,40</w:t>
            </w:r>
          </w:p>
          <w:p w:rsidR="00AC01E8" w:rsidRPr="006462F7" w:rsidRDefault="00AC01E8" w:rsidP="00D22C21">
            <w:pPr>
              <w:jc w:val="right"/>
              <w:rPr>
                <w:lang w:val="fr-FR"/>
              </w:rPr>
            </w:pPr>
            <w:r w:rsidRPr="006462F7">
              <w:rPr>
                <w:lang w:val="fr-FR"/>
              </w:rPr>
              <w:t>4,30</w:t>
            </w:r>
          </w:p>
          <w:p w:rsidR="00AC01E8" w:rsidRPr="006462F7" w:rsidRDefault="00AC01E8" w:rsidP="00D22C21">
            <w:pPr>
              <w:jc w:val="right"/>
              <w:rPr>
                <w:lang w:val="fr-FR"/>
              </w:rPr>
            </w:pPr>
            <w:r w:rsidRPr="006462F7">
              <w:rPr>
                <w:lang w:val="fr-FR"/>
              </w:rPr>
              <w:t>6,10</w:t>
            </w:r>
          </w:p>
          <w:p w:rsidR="00AC01E8" w:rsidRPr="006462F7" w:rsidRDefault="00AC01E8" w:rsidP="00D22C21">
            <w:pPr>
              <w:jc w:val="right"/>
              <w:rPr>
                <w:lang w:val="fr-FR"/>
              </w:rPr>
            </w:pPr>
            <w:r w:rsidRPr="006462F7">
              <w:rPr>
                <w:lang w:val="fr-FR"/>
              </w:rPr>
              <w:t>1,64</w:t>
            </w:r>
          </w:p>
          <w:p w:rsidR="00AC01E8" w:rsidRPr="006462F7" w:rsidRDefault="00AC01E8" w:rsidP="00D22C21">
            <w:pPr>
              <w:jc w:val="right"/>
              <w:rPr>
                <w:lang w:val="fr-FR"/>
              </w:rPr>
            </w:pPr>
            <w:r w:rsidRPr="006462F7">
              <w:rPr>
                <w:lang w:val="fr-FR"/>
              </w:rPr>
              <w:t>22,53</w:t>
            </w:r>
          </w:p>
          <w:p w:rsidR="00AC01E8" w:rsidRPr="006462F7" w:rsidRDefault="00AC01E8" w:rsidP="00D22C21">
            <w:pPr>
              <w:jc w:val="right"/>
              <w:rPr>
                <w:lang w:val="fr-FR"/>
              </w:rPr>
            </w:pPr>
            <w:r w:rsidRPr="006462F7">
              <w:rPr>
                <w:lang w:val="fr-FR"/>
              </w:rPr>
              <w:t>6,82</w:t>
            </w:r>
          </w:p>
          <w:p w:rsidR="00AC01E8" w:rsidRPr="006462F7" w:rsidRDefault="00AC01E8" w:rsidP="00D22C21">
            <w:pPr>
              <w:jc w:val="right"/>
              <w:rPr>
                <w:lang w:val="fr-FR"/>
              </w:rPr>
            </w:pPr>
            <w:r w:rsidRPr="006462F7">
              <w:rPr>
                <w:lang w:val="fr-FR"/>
              </w:rPr>
              <w:t>5,86</w:t>
            </w:r>
          </w:p>
          <w:p w:rsidR="00AC01E8" w:rsidRPr="006462F7" w:rsidRDefault="00AC01E8" w:rsidP="00D22C21">
            <w:pPr>
              <w:jc w:val="right"/>
              <w:rPr>
                <w:lang w:val="fr-FR"/>
              </w:rPr>
            </w:pPr>
            <w:r w:rsidRPr="006462F7">
              <w:rPr>
                <w:lang w:val="fr-FR"/>
              </w:rPr>
              <w:t>5,56</w:t>
            </w:r>
          </w:p>
          <w:p w:rsidR="00AC01E8" w:rsidRPr="006462F7" w:rsidRDefault="00AC01E8" w:rsidP="00D22C21">
            <w:pPr>
              <w:jc w:val="right"/>
              <w:rPr>
                <w:lang w:val="fr-FR"/>
              </w:rPr>
            </w:pPr>
            <w:r w:rsidRPr="006462F7">
              <w:rPr>
                <w:lang w:val="fr-FR"/>
              </w:rPr>
              <w:t>8,78</w:t>
            </w:r>
          </w:p>
          <w:p w:rsidR="00AC01E8" w:rsidRPr="006462F7" w:rsidRDefault="00AC01E8" w:rsidP="00D22C21">
            <w:pPr>
              <w:jc w:val="right"/>
              <w:rPr>
                <w:lang w:val="fr-FR"/>
              </w:rPr>
            </w:pPr>
            <w:r w:rsidRPr="006462F7">
              <w:rPr>
                <w:lang w:val="fr-FR"/>
              </w:rPr>
              <w:t>1 888 450</w:t>
            </w:r>
          </w:p>
          <w:p w:rsidR="00AC01E8" w:rsidRPr="006462F7" w:rsidRDefault="00AC01E8" w:rsidP="00D22C21">
            <w:pPr>
              <w:jc w:val="right"/>
              <w:rPr>
                <w:lang w:val="fr-FR"/>
              </w:rPr>
            </w:pPr>
            <w:r w:rsidRPr="006462F7">
              <w:rPr>
                <w:lang w:val="fr-FR"/>
              </w:rPr>
              <w:t>7,00</w:t>
            </w:r>
          </w:p>
          <w:p w:rsidR="00AC01E8" w:rsidRPr="006462F7" w:rsidRDefault="00AC01E8" w:rsidP="00D22C21">
            <w:pPr>
              <w:jc w:val="right"/>
              <w:rPr>
                <w:lang w:val="fr-FR"/>
              </w:rPr>
            </w:pPr>
            <w:r w:rsidRPr="006462F7">
              <w:rPr>
                <w:lang w:val="fr-FR"/>
              </w:rPr>
              <w:t>3,00</w:t>
            </w:r>
          </w:p>
          <w:p w:rsidR="00AC01E8" w:rsidRPr="006462F7" w:rsidRDefault="00AC01E8" w:rsidP="00D22C21">
            <w:pPr>
              <w:jc w:val="right"/>
              <w:rPr>
                <w:lang w:val="fr-FR"/>
              </w:rPr>
            </w:pPr>
            <w:r w:rsidRPr="006462F7">
              <w:rPr>
                <w:lang w:val="fr-FR"/>
              </w:rPr>
              <w:t>4 200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3,00</w:t>
            </w:r>
          </w:p>
          <w:p w:rsidR="00AC01E8" w:rsidRPr="006462F7" w:rsidRDefault="00AC01E8" w:rsidP="00D22C21">
            <w:pPr>
              <w:jc w:val="right"/>
              <w:rPr>
                <w:lang w:val="fr-FR"/>
              </w:rPr>
            </w:pPr>
            <w:r w:rsidRPr="006462F7">
              <w:rPr>
                <w:lang w:val="fr-FR"/>
              </w:rPr>
              <w:t>620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11,60</w:t>
            </w:r>
          </w:p>
          <w:p w:rsidR="00AC01E8" w:rsidRPr="006462F7" w:rsidRDefault="00AC01E8" w:rsidP="00D22C21">
            <w:pPr>
              <w:jc w:val="right"/>
              <w:rPr>
                <w:lang w:val="fr-FR"/>
              </w:rPr>
            </w:pPr>
            <w:r w:rsidRPr="006462F7">
              <w:rPr>
                <w:lang w:val="fr-FR"/>
              </w:rPr>
              <w:t>9,00</w:t>
            </w:r>
          </w:p>
          <w:p w:rsidR="00AC01E8" w:rsidRPr="006462F7" w:rsidRDefault="00AC01E8" w:rsidP="00D22C21">
            <w:pPr>
              <w:jc w:val="right"/>
              <w:rPr>
                <w:lang w:val="fr-FR"/>
              </w:rPr>
            </w:pPr>
            <w:r w:rsidRPr="006462F7">
              <w:rPr>
                <w:lang w:val="fr-FR"/>
              </w:rPr>
              <w:t>1,30</w:t>
            </w:r>
          </w:p>
          <w:p w:rsidR="00AC01E8" w:rsidRPr="006462F7" w:rsidRDefault="00AC01E8" w:rsidP="00D22C21">
            <w:pPr>
              <w:jc w:val="right"/>
              <w:rPr>
                <w:lang w:val="fr-FR"/>
              </w:rPr>
            </w:pPr>
            <w:r w:rsidRPr="006462F7">
              <w:rPr>
                <w:lang w:val="fr-FR"/>
              </w:rPr>
              <w:t>4,90</w:t>
            </w:r>
          </w:p>
          <w:p w:rsidR="00AC01E8" w:rsidRPr="006462F7" w:rsidRDefault="00AC01E8" w:rsidP="00D22C21">
            <w:pPr>
              <w:jc w:val="right"/>
              <w:rPr>
                <w:lang w:val="fr-FR"/>
              </w:rPr>
            </w:pPr>
            <w:r w:rsidRPr="006462F7">
              <w:rPr>
                <w:lang w:val="fr-FR"/>
              </w:rPr>
              <w:t>2,40</w:t>
            </w:r>
          </w:p>
          <w:p w:rsidR="00AC01E8" w:rsidRPr="006462F7" w:rsidRDefault="00AC01E8" w:rsidP="00D22C21">
            <w:pPr>
              <w:jc w:val="right"/>
              <w:rPr>
                <w:lang w:val="fr-FR"/>
              </w:rPr>
            </w:pPr>
            <w:r w:rsidRPr="006462F7">
              <w:rPr>
                <w:lang w:val="fr-FR"/>
              </w:rPr>
              <w:t>2,40</w:t>
            </w:r>
          </w:p>
          <w:p w:rsidR="00AC01E8" w:rsidRPr="006462F7" w:rsidRDefault="00AC01E8" w:rsidP="00D22C21">
            <w:pPr>
              <w:jc w:val="right"/>
              <w:rPr>
                <w:lang w:val="fr-FR"/>
              </w:rPr>
            </w:pPr>
            <w:r w:rsidRPr="006462F7">
              <w:rPr>
                <w:lang w:val="fr-FR"/>
              </w:rPr>
              <w:t>14,90</w:t>
            </w:r>
          </w:p>
          <w:p w:rsidR="00AC01E8" w:rsidRPr="006462F7" w:rsidRDefault="00AC01E8" w:rsidP="00D22C21">
            <w:pPr>
              <w:jc w:val="right"/>
              <w:rPr>
                <w:lang w:val="fr-FR"/>
              </w:rPr>
            </w:pPr>
            <w:r w:rsidRPr="006462F7">
              <w:rPr>
                <w:lang w:val="fr-FR"/>
              </w:rPr>
              <w:t>9,50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550,00</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rPr>
                <w:sz w:val="18"/>
                <w:szCs w:val="18"/>
                <w:lang w:val="fr-FR"/>
              </w:rPr>
            </w:pPr>
            <w:r w:rsidRPr="006462F7">
              <w:rPr>
                <w:sz w:val="18"/>
                <w:szCs w:val="18"/>
                <w:lang w:val="fr-FR"/>
              </w:rPr>
              <w:t>Pas de chiffre</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3 500</w:t>
            </w:r>
          </w:p>
          <w:p w:rsidR="00AC01E8" w:rsidRPr="006462F7" w:rsidRDefault="00AC01E8" w:rsidP="00D22C21">
            <w:pPr>
              <w:jc w:val="right"/>
              <w:rPr>
                <w:lang w:val="fr-FR"/>
              </w:rPr>
            </w:pPr>
            <w:r w:rsidRPr="006462F7">
              <w:rPr>
                <w:lang w:val="fr-FR"/>
              </w:rPr>
              <w:t>810,3</w:t>
            </w:r>
          </w:p>
          <w:p w:rsidR="00AC01E8" w:rsidRPr="006462F7" w:rsidRDefault="00AC01E8" w:rsidP="00D22C21">
            <w:pPr>
              <w:jc w:val="right"/>
              <w:rPr>
                <w:lang w:val="fr-FR"/>
              </w:rPr>
            </w:pPr>
            <w:r w:rsidRPr="006462F7">
              <w:rPr>
                <w:lang w:val="fr-FR"/>
              </w:rPr>
              <w:t>2 500</w:t>
            </w:r>
          </w:p>
          <w:p w:rsidR="00AC01E8" w:rsidRPr="006462F7" w:rsidRDefault="00AC01E8" w:rsidP="00D22C21">
            <w:pPr>
              <w:jc w:val="right"/>
              <w:rPr>
                <w:lang w:val="fr-FR"/>
              </w:rPr>
            </w:pPr>
            <w:r w:rsidRPr="006462F7">
              <w:rPr>
                <w:lang w:val="fr-FR"/>
              </w:rPr>
              <w:t>2,50</w:t>
            </w:r>
          </w:p>
          <w:p w:rsidR="00AC01E8" w:rsidRPr="006462F7" w:rsidRDefault="00AC01E8" w:rsidP="00D22C21">
            <w:pPr>
              <w:jc w:val="right"/>
              <w:rPr>
                <w:lang w:val="fr-FR"/>
              </w:rPr>
            </w:pPr>
            <w:r w:rsidRPr="006462F7">
              <w:rPr>
                <w:lang w:val="fr-FR"/>
              </w:rPr>
              <w:t>4 150</w:t>
            </w:r>
          </w:p>
          <w:p w:rsidR="00AC01E8" w:rsidRPr="006462F7" w:rsidRDefault="00AC01E8" w:rsidP="00D22C21">
            <w:pPr>
              <w:jc w:val="right"/>
              <w:rPr>
                <w:lang w:val="fr-FR"/>
              </w:rPr>
            </w:pPr>
            <w:r w:rsidRPr="006462F7">
              <w:rPr>
                <w:lang w:val="fr-FR"/>
              </w:rPr>
              <w:t>56,5</w:t>
            </w:r>
          </w:p>
          <w:p w:rsidR="00AC01E8" w:rsidRPr="006462F7" w:rsidRDefault="00AC01E8" w:rsidP="00D22C21">
            <w:pPr>
              <w:jc w:val="right"/>
              <w:rPr>
                <w:lang w:val="fr-FR"/>
              </w:rPr>
            </w:pPr>
            <w:r w:rsidRPr="006462F7">
              <w:rPr>
                <w:lang w:val="fr-FR"/>
              </w:rPr>
              <w:t>445 000</w:t>
            </w:r>
          </w:p>
          <w:p w:rsidR="00AC01E8" w:rsidRPr="006462F7" w:rsidRDefault="00AC01E8" w:rsidP="00D22C21">
            <w:pPr>
              <w:jc w:val="right"/>
              <w:rPr>
                <w:lang w:val="fr-FR"/>
              </w:rPr>
            </w:pPr>
            <w:r w:rsidRPr="006462F7">
              <w:rPr>
                <w:lang w:val="fr-FR"/>
              </w:rPr>
              <w:t>60</w:t>
            </w:r>
          </w:p>
          <w:p w:rsidR="00AC01E8" w:rsidRPr="006462F7" w:rsidRDefault="00AC01E8" w:rsidP="00D22C21">
            <w:pPr>
              <w:jc w:val="right"/>
              <w:rPr>
                <w:lang w:val="fr-FR"/>
              </w:rPr>
            </w:pPr>
            <w:r w:rsidRPr="006462F7">
              <w:rPr>
                <w:lang w:val="fr-FR"/>
              </w:rPr>
              <w:t>30 000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61,0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24</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25 000</w:t>
            </w:r>
          </w:p>
          <w:p w:rsidR="00AC01E8" w:rsidRPr="006462F7" w:rsidRDefault="00AC01E8" w:rsidP="00D22C21">
            <w:pPr>
              <w:jc w:val="right"/>
              <w:rPr>
                <w:lang w:val="fr-FR"/>
              </w:rPr>
            </w:pPr>
            <w:r w:rsidRPr="006462F7">
              <w:rPr>
                <w:lang w:val="fr-FR"/>
              </w:rPr>
              <w:t>45,0</w:t>
            </w:r>
          </w:p>
          <w:p w:rsidR="00AC01E8" w:rsidRPr="006462F7" w:rsidRDefault="00AC01E8" w:rsidP="00D22C21">
            <w:pPr>
              <w:jc w:val="right"/>
              <w:rPr>
                <w:lang w:val="fr-FR"/>
              </w:rPr>
            </w:pPr>
            <w:r w:rsidRPr="006462F7">
              <w:rPr>
                <w:lang w:val="fr-FR"/>
              </w:rPr>
              <w:t>25,0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30 611</w:t>
            </w:r>
          </w:p>
          <w:p w:rsidR="00AC01E8" w:rsidRPr="006462F7" w:rsidRDefault="00AC01E8" w:rsidP="00D22C21">
            <w:pPr>
              <w:jc w:val="right"/>
              <w:rPr>
                <w:lang w:val="fr-FR"/>
              </w:rPr>
            </w:pPr>
            <w:r w:rsidRPr="006462F7">
              <w:rPr>
                <w:lang w:val="fr-FR"/>
              </w:rPr>
              <w:t>20 600</w:t>
            </w:r>
          </w:p>
          <w:p w:rsidR="00AC01E8" w:rsidRPr="006462F7" w:rsidRDefault="00AC01E8" w:rsidP="00D22C21">
            <w:pPr>
              <w:jc w:val="right"/>
              <w:rPr>
                <w:lang w:val="fr-FR"/>
              </w:rPr>
            </w:pPr>
            <w:r w:rsidRPr="006462F7">
              <w:rPr>
                <w:lang w:val="fr-FR"/>
              </w:rPr>
              <w:t>369 026</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317 350</w:t>
            </w:r>
          </w:p>
          <w:p w:rsidR="00AC01E8" w:rsidRPr="006462F7" w:rsidRDefault="00AC01E8" w:rsidP="00D22C21">
            <w:pPr>
              <w:jc w:val="right"/>
              <w:rPr>
                <w:lang w:val="fr-FR"/>
              </w:rPr>
            </w:pPr>
            <w:r w:rsidRPr="006462F7">
              <w:rPr>
                <w:lang w:val="fr-FR"/>
              </w:rPr>
              <w:t>1 346 000</w:t>
            </w:r>
          </w:p>
          <w:p w:rsidR="00AC01E8" w:rsidRPr="006462F7" w:rsidRDefault="00AC01E8" w:rsidP="00D22C21">
            <w:pPr>
              <w:jc w:val="right"/>
              <w:rPr>
                <w:lang w:val="fr-FR"/>
              </w:rPr>
            </w:pPr>
            <w:r w:rsidRPr="006462F7">
              <w:rPr>
                <w:lang w:val="fr-FR"/>
              </w:rPr>
              <w:t>444</w:t>
            </w:r>
          </w:p>
          <w:p w:rsidR="00AC01E8" w:rsidRPr="006462F7" w:rsidRDefault="00AC01E8" w:rsidP="00D22C21">
            <w:pPr>
              <w:jc w:val="right"/>
              <w:rPr>
                <w:lang w:val="fr-FR"/>
              </w:rPr>
            </w:pPr>
            <w:r w:rsidRPr="006462F7">
              <w:rPr>
                <w:lang w:val="fr-FR"/>
              </w:rPr>
              <w:t>370 000</w:t>
            </w:r>
          </w:p>
          <w:p w:rsidR="00AC01E8" w:rsidRPr="006462F7" w:rsidRDefault="00AC01E8" w:rsidP="00D22C21">
            <w:pPr>
              <w:jc w:val="right"/>
              <w:rPr>
                <w:lang w:val="fr-FR"/>
              </w:rPr>
            </w:pPr>
            <w:r w:rsidRPr="006462F7">
              <w:rPr>
                <w:lang w:val="fr-FR"/>
              </w:rPr>
              <w:t>89,11</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11 310</w:t>
            </w:r>
          </w:p>
          <w:p w:rsidR="00AC01E8" w:rsidRPr="006462F7" w:rsidRDefault="00AC01E8" w:rsidP="00D22C21">
            <w:pPr>
              <w:jc w:val="right"/>
              <w:rPr>
                <w:lang w:val="fr-FR"/>
              </w:rPr>
            </w:pPr>
            <w:r w:rsidRPr="006462F7">
              <w:rPr>
                <w:lang w:val="fr-FR"/>
              </w:rPr>
              <w:t>(4 100)</w:t>
            </w:r>
          </w:p>
          <w:p w:rsidR="00AC01E8" w:rsidRPr="006462F7" w:rsidRDefault="00AC01E8" w:rsidP="00D22C21">
            <w:pPr>
              <w:jc w:val="right"/>
              <w:rPr>
                <w:lang w:val="fr-FR"/>
              </w:rPr>
            </w:pPr>
            <w:r w:rsidRPr="006462F7">
              <w:rPr>
                <w:lang w:val="fr-FR"/>
              </w:rPr>
              <w:t>650</w:t>
            </w:r>
          </w:p>
          <w:p w:rsidR="00AC01E8" w:rsidRPr="006462F7" w:rsidRDefault="00AC01E8" w:rsidP="00D22C21">
            <w:pPr>
              <w:jc w:val="right"/>
              <w:rPr>
                <w:lang w:val="fr-FR"/>
              </w:rPr>
            </w:pPr>
            <w:r w:rsidRPr="006462F7">
              <w:rPr>
                <w:lang w:val="fr-FR"/>
              </w:rPr>
              <w:t>2</w:t>
            </w:r>
          </w:p>
          <w:p w:rsidR="00AC01E8" w:rsidRPr="006462F7" w:rsidRDefault="00AC01E8" w:rsidP="00D22C21">
            <w:pPr>
              <w:jc w:val="right"/>
              <w:rPr>
                <w:lang w:val="fr-FR"/>
              </w:rPr>
            </w:pPr>
            <w:r w:rsidRPr="006462F7">
              <w:rPr>
                <w:lang w:val="fr-FR"/>
              </w:rPr>
              <w:t>5</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1 469</w:t>
            </w:r>
          </w:p>
          <w:p w:rsidR="00AC01E8" w:rsidRPr="006462F7" w:rsidRDefault="00AC01E8" w:rsidP="00D22C21">
            <w:pPr>
              <w:jc w:val="right"/>
              <w:rPr>
                <w:lang w:val="fr-FR"/>
              </w:rPr>
            </w:pPr>
            <w:r w:rsidRPr="006462F7">
              <w:rPr>
                <w:lang w:val="fr-FR"/>
              </w:rPr>
              <w:t>22 500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3,12</w:t>
            </w:r>
          </w:p>
          <w:p w:rsidR="00AC01E8" w:rsidRPr="006462F7" w:rsidRDefault="00AC01E8" w:rsidP="00D22C21">
            <w:pPr>
              <w:jc w:val="right"/>
              <w:rPr>
                <w:lang w:val="fr-FR"/>
              </w:rPr>
            </w:pPr>
            <w:r w:rsidRPr="006462F7">
              <w:rPr>
                <w:lang w:val="fr-FR"/>
              </w:rPr>
              <w:t>1 500 000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35</w:t>
            </w:r>
          </w:p>
          <w:p w:rsidR="00AC01E8" w:rsidRPr="006462F7" w:rsidRDefault="00AC01E8" w:rsidP="00D22C21">
            <w:pPr>
              <w:jc w:val="right"/>
              <w:rPr>
                <w:lang w:val="fr-FR"/>
              </w:rPr>
            </w:pPr>
            <w:r w:rsidRPr="006462F7">
              <w:rPr>
                <w:lang w:val="fr-FR"/>
              </w:rPr>
              <w:t>18</w:t>
            </w:r>
          </w:p>
          <w:p w:rsidR="00AC01E8" w:rsidRPr="006462F7" w:rsidRDefault="00AC01E8" w:rsidP="00D22C21">
            <w:pPr>
              <w:jc w:val="right"/>
              <w:rPr>
                <w:lang w:val="fr-FR"/>
              </w:rPr>
            </w:pPr>
            <w:r w:rsidRPr="006462F7">
              <w:rPr>
                <w:lang w:val="fr-FR"/>
              </w:rPr>
              <w:t>27</w:t>
            </w:r>
          </w:p>
          <w:p w:rsidR="00AC01E8" w:rsidRPr="006462F7" w:rsidRDefault="00AC01E8" w:rsidP="00D22C21">
            <w:pPr>
              <w:jc w:val="right"/>
              <w:rPr>
                <w:lang w:val="fr-FR"/>
              </w:rPr>
            </w:pPr>
            <w:r w:rsidRPr="006462F7">
              <w:rPr>
                <w:lang w:val="fr-FR"/>
              </w:rPr>
              <w:t>17</w:t>
            </w:r>
          </w:p>
          <w:p w:rsidR="00AC01E8" w:rsidRPr="006462F7" w:rsidRDefault="00AC01E8" w:rsidP="00D22C21">
            <w:pPr>
              <w:jc w:val="right"/>
              <w:rPr>
                <w:lang w:val="fr-FR"/>
              </w:rPr>
            </w:pPr>
            <w:r w:rsidRPr="006462F7">
              <w:rPr>
                <w:lang w:val="fr-FR"/>
              </w:rPr>
              <w:t>1 800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60</w:t>
            </w:r>
          </w:p>
          <w:p w:rsidR="00AC01E8" w:rsidRPr="006462F7" w:rsidRDefault="00AC01E8" w:rsidP="00D22C21">
            <w:pPr>
              <w:jc w:val="right"/>
              <w:rPr>
                <w:lang w:val="fr-FR"/>
              </w:rPr>
            </w:pPr>
            <w:r w:rsidRPr="006462F7">
              <w:rPr>
                <w:lang w:val="fr-FR"/>
              </w:rPr>
              <w:t>83</w:t>
            </w:r>
          </w:p>
          <w:p w:rsidR="00AC01E8" w:rsidRPr="006462F7" w:rsidRDefault="00AC01E8" w:rsidP="00D22C21">
            <w:pPr>
              <w:jc w:val="right"/>
              <w:rPr>
                <w:lang w:val="fr-FR"/>
              </w:rPr>
            </w:pPr>
            <w:r w:rsidRPr="006462F7">
              <w:rPr>
                <w:lang w:val="fr-FR"/>
              </w:rPr>
              <w:t>85</w:t>
            </w:r>
          </w:p>
          <w:p w:rsidR="00AC01E8" w:rsidRPr="006462F7" w:rsidRDefault="00AC01E8" w:rsidP="00D22C21">
            <w:pPr>
              <w:jc w:val="right"/>
              <w:rPr>
                <w:lang w:val="fr-FR"/>
              </w:rPr>
            </w:pPr>
            <w:r w:rsidRPr="006462F7">
              <w:rPr>
                <w:lang w:val="fr-FR"/>
              </w:rPr>
              <w:t>85</w:t>
            </w:r>
          </w:p>
          <w:p w:rsidR="00AC01E8" w:rsidRPr="006462F7" w:rsidRDefault="00AC01E8" w:rsidP="00D22C21">
            <w:pPr>
              <w:jc w:val="right"/>
              <w:rPr>
                <w:lang w:val="fr-FR"/>
              </w:rPr>
            </w:pPr>
            <w:r w:rsidRPr="006462F7">
              <w:rPr>
                <w:lang w:val="fr-FR"/>
              </w:rPr>
              <w:t>243</w:t>
            </w:r>
          </w:p>
          <w:p w:rsidR="00AC01E8" w:rsidRPr="006462F7" w:rsidRDefault="00AC01E8" w:rsidP="00D22C21">
            <w:pPr>
              <w:jc w:val="right"/>
              <w:rPr>
                <w:lang w:val="fr-FR"/>
              </w:rPr>
            </w:pPr>
            <w:r w:rsidRPr="006462F7">
              <w:rPr>
                <w:lang w:val="fr-FR"/>
              </w:rPr>
              <w:t>70</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6,00</w:t>
            </w:r>
          </w:p>
          <w:p w:rsidR="00AC01E8" w:rsidRPr="006462F7" w:rsidRDefault="00AC01E8" w:rsidP="00D22C21">
            <w:pPr>
              <w:jc w:val="right"/>
              <w:rPr>
                <w:lang w:val="fr-FR"/>
              </w:rPr>
            </w:pPr>
            <w:r w:rsidRPr="006462F7">
              <w:rPr>
                <w:lang w:val="fr-FR"/>
              </w:rPr>
              <w:t>2,25</w:t>
            </w:r>
          </w:p>
          <w:p w:rsidR="00AC01E8" w:rsidRPr="006462F7" w:rsidRDefault="00AC01E8" w:rsidP="00D22C21">
            <w:pPr>
              <w:jc w:val="right"/>
              <w:rPr>
                <w:lang w:val="fr-FR"/>
              </w:rPr>
            </w:pPr>
            <w:r w:rsidRPr="006462F7">
              <w:rPr>
                <w:lang w:val="fr-FR"/>
              </w:rPr>
              <w:t>214</w:t>
            </w:r>
          </w:p>
          <w:p w:rsidR="00AC01E8" w:rsidRPr="006462F7" w:rsidRDefault="00AC01E8" w:rsidP="00D22C21">
            <w:pPr>
              <w:jc w:val="right"/>
              <w:rPr>
                <w:lang w:val="fr-FR"/>
              </w:rPr>
            </w:pPr>
            <w:r w:rsidRPr="006462F7">
              <w:rPr>
                <w:lang w:val="fr-FR"/>
              </w:rPr>
              <w:t>60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0,5</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75,0</w:t>
            </w:r>
          </w:p>
          <w:p w:rsidR="00AC01E8" w:rsidRPr="006462F7" w:rsidRDefault="00AC01E8" w:rsidP="00D22C21">
            <w:pPr>
              <w:jc w:val="right"/>
              <w:rPr>
                <w:lang w:val="fr-FR"/>
              </w:rPr>
            </w:pPr>
            <w:r w:rsidRPr="006462F7">
              <w:rPr>
                <w:lang w:val="fr-FR"/>
              </w:rPr>
              <w:t>67,0</w:t>
            </w:r>
          </w:p>
          <w:p w:rsidR="00AC01E8" w:rsidRPr="006462F7" w:rsidRDefault="00AC01E8" w:rsidP="00D22C21">
            <w:pPr>
              <w:jc w:val="right"/>
              <w:rPr>
                <w:lang w:val="fr-FR"/>
              </w:rPr>
            </w:pPr>
            <w:r w:rsidRPr="006462F7">
              <w:rPr>
                <w:lang w:val="fr-FR"/>
              </w:rPr>
              <w:t>2009-2010</w:t>
            </w:r>
          </w:p>
          <w:p w:rsidR="00AC01E8" w:rsidRPr="006462F7" w:rsidRDefault="00AC01E8" w:rsidP="00D22C21">
            <w:pPr>
              <w:jc w:val="right"/>
              <w:rPr>
                <w:sz w:val="18"/>
                <w:szCs w:val="18"/>
                <w:lang w:val="fr-FR"/>
              </w:rPr>
            </w:pPr>
            <w:r w:rsidRPr="006462F7">
              <w:rPr>
                <w:sz w:val="18"/>
                <w:szCs w:val="18"/>
                <w:lang w:val="fr-FR"/>
              </w:rPr>
              <w:t>Pas de chiffre</w:t>
            </w:r>
          </w:p>
          <w:p w:rsidR="00AC01E8" w:rsidRPr="006462F7" w:rsidRDefault="00AC01E8" w:rsidP="00D22C21">
            <w:pPr>
              <w:jc w:val="right"/>
              <w:rPr>
                <w:lang w:val="fr-FR"/>
              </w:rPr>
            </w:pPr>
            <w:r w:rsidRPr="006462F7">
              <w:rPr>
                <w:lang w:val="fr-FR"/>
              </w:rPr>
              <w:t>1,50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r w:rsidRPr="006462F7">
              <w:rPr>
                <w:lang w:val="fr-FR"/>
              </w:rPr>
              <w:t>100</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5</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75</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50</w:t>
            </w:r>
          </w:p>
          <w:p w:rsidR="00AC01E8" w:rsidRPr="006462F7" w:rsidRDefault="00AC01E8" w:rsidP="00D22C21">
            <w:pPr>
              <w:jc w:val="right"/>
              <w:rPr>
                <w:lang w:val="fr-FR"/>
              </w:rPr>
            </w:pPr>
            <w:r w:rsidRPr="006462F7">
              <w:rPr>
                <w:lang w:val="fr-FR"/>
              </w:rPr>
              <w:t>95</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200</w:t>
            </w: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45 000</w:t>
            </w:r>
          </w:p>
          <w:p w:rsidR="00AC01E8" w:rsidRPr="006462F7" w:rsidRDefault="00AC01E8" w:rsidP="00D22C21">
            <w:pPr>
              <w:jc w:val="right"/>
              <w:rPr>
                <w:lang w:val="fr-FR"/>
              </w:rPr>
            </w:pPr>
          </w:p>
          <w:p w:rsidR="00AC01E8" w:rsidRPr="006462F7" w:rsidRDefault="00AC01E8" w:rsidP="00D22C21">
            <w:pPr>
              <w:jc w:val="right"/>
              <w:rPr>
                <w:lang w:val="fr-FR"/>
              </w:rPr>
            </w:pPr>
          </w:p>
          <w:p w:rsidR="00AC01E8" w:rsidRPr="006462F7" w:rsidRDefault="00AC01E8" w:rsidP="00D22C21">
            <w:pPr>
              <w:jc w:val="right"/>
              <w:rPr>
                <w:lang w:val="fr-FR"/>
              </w:rPr>
            </w:pPr>
            <w:r w:rsidRPr="006462F7">
              <w:rPr>
                <w:lang w:val="fr-FR"/>
              </w:rPr>
              <w:t>100 000</w:t>
            </w:r>
          </w:p>
          <w:p w:rsidR="00AC01E8" w:rsidRPr="006462F7" w:rsidRDefault="00AC01E8" w:rsidP="00D22C21">
            <w:pPr>
              <w:jc w:val="right"/>
              <w:rPr>
                <w:lang w:val="fr-FR"/>
              </w:rPr>
            </w:pPr>
            <w:r w:rsidRPr="006462F7">
              <w:rPr>
                <w:lang w:val="fr-FR"/>
              </w:rPr>
              <w:t>900 000</w:t>
            </w:r>
          </w:p>
          <w:p w:rsidR="00AC01E8" w:rsidRPr="006462F7" w:rsidRDefault="00AC01E8" w:rsidP="00D22C21">
            <w:pPr>
              <w:jc w:val="right"/>
              <w:rPr>
                <w:lang w:val="fr-FR"/>
              </w:rPr>
            </w:pPr>
            <w:r w:rsidRPr="006462F7">
              <w:rPr>
                <w:lang w:val="fr-FR"/>
              </w:rPr>
              <w:t>100 000</w:t>
            </w:r>
          </w:p>
        </w:tc>
      </w:tr>
    </w:tbl>
    <w:p w:rsidR="00AC01E8" w:rsidRPr="006462F7" w:rsidRDefault="00AC01E8" w:rsidP="00D22C21">
      <w:pPr>
        <w:rPr>
          <w:sz w:val="24"/>
          <w:szCs w:val="24"/>
          <w:lang w:val="fr-FR"/>
        </w:rPr>
      </w:pPr>
    </w:p>
    <w:p w:rsidR="00AC01E8" w:rsidRPr="006462F7" w:rsidRDefault="00AC01E8" w:rsidP="00D22C21">
      <w:pPr>
        <w:rPr>
          <w:sz w:val="24"/>
          <w:szCs w:val="24"/>
          <w:lang w:val="fr-FR"/>
        </w:rPr>
      </w:pPr>
    </w:p>
    <w:p w:rsidR="009C7428" w:rsidRPr="006462F7" w:rsidRDefault="00F85661" w:rsidP="00F85661">
      <w:pPr>
        <w:jc w:val="center"/>
        <w:rPr>
          <w:lang w:val="fr-FR"/>
        </w:rPr>
      </w:pPr>
      <w:r>
        <w:rPr>
          <w:sz w:val="24"/>
          <w:szCs w:val="24"/>
          <w:lang w:val="fr-FR"/>
        </w:rPr>
        <w:t>-----</w:t>
      </w:r>
    </w:p>
    <w:sectPr w:rsidR="009C7428" w:rsidRPr="006462F7" w:rsidSect="0032051C">
      <w:headerReference w:type="even" r:id="rId8"/>
      <w:headerReference w:type="default" r:id="rId9"/>
      <w:footerReference w:type="even" r:id="rId10"/>
      <w:pgSz w:w="11907" w:h="16840" w:code="9"/>
      <w:pgMar w:top="1134" w:right="851" w:bottom="1985"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153" w:rsidRDefault="00B14153">
      <w:r>
        <w:separator/>
      </w:r>
    </w:p>
  </w:endnote>
  <w:endnote w:type="continuationSeparator" w:id="0">
    <w:p w:rsidR="00B14153" w:rsidRDefault="00B14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mon S1">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KFFL M+ Times New Roman PSMT">
    <w:altName w:val="Times New Roman"/>
    <w:panose1 w:val="00000000000000000000"/>
    <w:charset w:val="00"/>
    <w:family w:val="roman"/>
    <w:notTrueType/>
    <w:pitch w:val="default"/>
    <w:sig w:usb0="00000003" w:usb1="00000000" w:usb2="00000000" w:usb3="00000000" w:csb0="00000001" w:csb1="00000000"/>
  </w:font>
  <w:font w:name="Limon R1">
    <w:altName w:val="Times New Roman"/>
    <w:charset w:val="00"/>
    <w:family w:val="auto"/>
    <w:pitch w:val="variable"/>
    <w:sig w:usb0="00000003" w:usb1="00000000" w:usb2="00000000" w:usb3="00000000" w:csb0="00000001" w:csb1="00000000"/>
  </w:font>
  <w:font w:name="Limon F2">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6EE" w:rsidRPr="00D61FE9" w:rsidRDefault="009716EE" w:rsidP="008B78CC">
    <w:pPr>
      <w:pStyle w:val="Footer"/>
      <w:ind w:right="360"/>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153" w:rsidRDefault="00B14153">
      <w:r>
        <w:separator/>
      </w:r>
    </w:p>
  </w:footnote>
  <w:footnote w:type="continuationSeparator" w:id="0">
    <w:p w:rsidR="00B14153" w:rsidRDefault="00B14153">
      <w:r>
        <w:continuationSeparator/>
      </w:r>
    </w:p>
  </w:footnote>
  <w:footnote w:id="1">
    <w:p w:rsidR="009716EE" w:rsidRPr="0073319A" w:rsidRDefault="009716EE" w:rsidP="0073319A">
      <w:pPr>
        <w:spacing w:after="240"/>
        <w:outlineLvl w:val="0"/>
        <w:rPr>
          <w:sz w:val="24"/>
          <w:szCs w:val="24"/>
          <w:lang w:val="fr-FR"/>
        </w:rPr>
      </w:pPr>
      <w:r w:rsidRPr="0073319A">
        <w:rPr>
          <w:sz w:val="24"/>
          <w:szCs w:val="24"/>
          <w:lang w:val="fr-FR"/>
        </w:rPr>
        <w:t xml:space="preserve">* </w:t>
      </w:r>
      <w:r w:rsidRPr="0073319A">
        <w:rPr>
          <w:sz w:val="24"/>
          <w:szCs w:val="24"/>
          <w:lang w:val="fr-CH"/>
        </w:rPr>
        <w:tab/>
      </w:r>
      <w:r w:rsidRPr="0073319A">
        <w:rPr>
          <w:sz w:val="24"/>
          <w:szCs w:val="24"/>
          <w:lang w:val="fr-FR"/>
        </w:rPr>
        <w:t>Conformément aux informations communiquées aux Etats parties concernant le traitement de leurs rapports, le présent document n</w:t>
      </w:r>
      <w:r>
        <w:rPr>
          <w:sz w:val="24"/>
          <w:szCs w:val="24"/>
          <w:lang w:val="fr-FR"/>
        </w:rPr>
        <w:t>’</w:t>
      </w:r>
      <w:r w:rsidRPr="0073319A">
        <w:rPr>
          <w:sz w:val="24"/>
          <w:szCs w:val="24"/>
          <w:lang w:val="fr-FR"/>
        </w:rPr>
        <w:t>a pas été revu par les services d</w:t>
      </w:r>
      <w:r>
        <w:rPr>
          <w:sz w:val="24"/>
          <w:szCs w:val="24"/>
          <w:lang w:val="fr-FR"/>
        </w:rPr>
        <w:t>’</w:t>
      </w:r>
      <w:r w:rsidRPr="0073319A">
        <w:rPr>
          <w:sz w:val="24"/>
          <w:szCs w:val="24"/>
          <w:lang w:val="fr-FR"/>
        </w:rPr>
        <w:t>édition avant d</w:t>
      </w:r>
      <w:r>
        <w:rPr>
          <w:sz w:val="24"/>
          <w:szCs w:val="24"/>
          <w:lang w:val="fr-FR"/>
        </w:rPr>
        <w:t>’</w:t>
      </w:r>
      <w:r w:rsidRPr="0073319A">
        <w:rPr>
          <w:sz w:val="24"/>
          <w:szCs w:val="24"/>
          <w:lang w:val="fr-FR"/>
        </w:rPr>
        <w:t>être envoyé aux services de traduction de l’Organisation des Nations Unies</w:t>
      </w:r>
    </w:p>
    <w:p w:rsidR="009716EE" w:rsidRDefault="009716EE" w:rsidP="006462F7">
      <w:pPr>
        <w:pStyle w:val="FootnoteText"/>
        <w:ind w:left="45"/>
        <w:rPr>
          <w:lang w:val="fr-FR"/>
        </w:rPr>
      </w:pPr>
    </w:p>
    <w:p w:rsidR="009716EE" w:rsidRDefault="009716EE" w:rsidP="00AC01E8">
      <w:pPr>
        <w:pStyle w:val="FootnoteText"/>
        <w:ind w:left="45"/>
        <w:rPr>
          <w:lang w:val="fr-FR"/>
        </w:rPr>
      </w:pPr>
    </w:p>
    <w:p w:rsidR="009716EE" w:rsidRPr="003832AF" w:rsidRDefault="009716EE" w:rsidP="00AC01E8">
      <w:pPr>
        <w:pStyle w:val="FootnoteText"/>
        <w:ind w:left="45"/>
        <w:rPr>
          <w:sz w:val="24"/>
          <w:szCs w:val="24"/>
          <w:lang w:val="fr-FR"/>
        </w:rPr>
      </w:pPr>
      <w:r w:rsidRPr="003832AF">
        <w:rPr>
          <w:sz w:val="24"/>
          <w:szCs w:val="24"/>
          <w:lang w:val="fr-FR"/>
        </w:rPr>
        <w:t>GE.09-40258  (EXT)</w:t>
      </w:r>
    </w:p>
  </w:footnote>
  <w:footnote w:id="2">
    <w:p w:rsidR="009716EE" w:rsidRPr="00D22C21" w:rsidRDefault="009716EE" w:rsidP="00AC01E8">
      <w:pPr>
        <w:pStyle w:val="FootnoteText"/>
        <w:rPr>
          <w:sz w:val="24"/>
          <w:szCs w:val="24"/>
          <w:lang w:val="fr-FR"/>
        </w:rPr>
      </w:pPr>
      <w:r w:rsidRPr="00D22C21">
        <w:rPr>
          <w:rStyle w:val="FootnoteReference"/>
          <w:sz w:val="24"/>
          <w:szCs w:val="24"/>
        </w:rPr>
        <w:footnoteRef/>
      </w:r>
      <w:r w:rsidRPr="00D22C21">
        <w:rPr>
          <w:sz w:val="24"/>
          <w:szCs w:val="24"/>
          <w:lang w:val="fr-FR"/>
        </w:rPr>
        <w:t xml:space="preserve"> Stratégie nationale de développement pour 2006-2010, p. xxii.</w:t>
      </w:r>
    </w:p>
  </w:footnote>
  <w:footnote w:id="3">
    <w:p w:rsidR="009716EE" w:rsidRPr="00D22C21" w:rsidRDefault="009716EE" w:rsidP="00AC01E8">
      <w:pPr>
        <w:rPr>
          <w:sz w:val="24"/>
          <w:szCs w:val="24"/>
          <w:lang w:val="fr-FR"/>
        </w:rPr>
      </w:pPr>
      <w:r w:rsidRPr="00D22C21">
        <w:rPr>
          <w:rStyle w:val="FootnoteReference"/>
          <w:sz w:val="24"/>
          <w:szCs w:val="24"/>
          <w:lang w:val="en-GB"/>
        </w:rPr>
        <w:footnoteRef/>
      </w:r>
      <w:r w:rsidRPr="00D22C21">
        <w:rPr>
          <w:sz w:val="24"/>
          <w:szCs w:val="24"/>
          <w:lang w:val="fr-FR"/>
        </w:rPr>
        <w:t xml:space="preserve"> NSDP 2006-2010 p. xxii.</w:t>
      </w:r>
    </w:p>
  </w:footnote>
  <w:footnote w:id="4">
    <w:p w:rsidR="009716EE" w:rsidRPr="00D22C21" w:rsidRDefault="009716EE" w:rsidP="00D22C21">
      <w:pPr>
        <w:pStyle w:val="FootnoteText"/>
        <w:spacing w:after="240"/>
        <w:rPr>
          <w:spacing w:val="-6"/>
          <w:sz w:val="24"/>
          <w:szCs w:val="24"/>
          <w:lang w:val="fr-FR"/>
        </w:rPr>
      </w:pPr>
      <w:r w:rsidRPr="00D22C21">
        <w:rPr>
          <w:rStyle w:val="FootnoteReference"/>
          <w:spacing w:val="-6"/>
          <w:sz w:val="24"/>
          <w:szCs w:val="24"/>
          <w:lang w:val="en-GB"/>
        </w:rPr>
        <w:footnoteRef/>
      </w:r>
      <w:r w:rsidRPr="00D22C21">
        <w:rPr>
          <w:spacing w:val="-6"/>
          <w:sz w:val="24"/>
          <w:szCs w:val="24"/>
          <w:lang w:val="fr-FR"/>
        </w:rPr>
        <w:t xml:space="preserve"> Rapport intermédiaire de 2006 sur l’exécution de la Stratégie nationale de développement, p. vii.</w:t>
      </w:r>
    </w:p>
  </w:footnote>
  <w:footnote w:id="5">
    <w:p w:rsidR="009716EE" w:rsidRPr="00D22C21" w:rsidRDefault="009716EE" w:rsidP="00D22C21">
      <w:pPr>
        <w:pStyle w:val="FootnoteText"/>
        <w:spacing w:after="240"/>
        <w:rPr>
          <w:sz w:val="24"/>
          <w:szCs w:val="24"/>
          <w:lang w:val="fr-FR"/>
        </w:rPr>
      </w:pPr>
      <w:r w:rsidRPr="00D22C21">
        <w:rPr>
          <w:rStyle w:val="FootnoteReference"/>
          <w:sz w:val="24"/>
          <w:szCs w:val="24"/>
          <w:lang w:val="en-GB"/>
        </w:rPr>
        <w:footnoteRef/>
      </w:r>
      <w:r w:rsidRPr="00D22C21">
        <w:rPr>
          <w:sz w:val="24"/>
          <w:szCs w:val="24"/>
          <w:lang w:val="fr-FR"/>
        </w:rPr>
        <w:t xml:space="preserve"> Id.</w:t>
      </w:r>
    </w:p>
  </w:footnote>
  <w:footnote w:id="6">
    <w:p w:rsidR="009716EE" w:rsidRPr="00D22C21" w:rsidRDefault="009716EE" w:rsidP="00AC01E8">
      <w:pPr>
        <w:pStyle w:val="FootnoteText"/>
        <w:rPr>
          <w:sz w:val="24"/>
          <w:szCs w:val="24"/>
          <w:lang w:val="fr-FR"/>
        </w:rPr>
      </w:pPr>
      <w:r w:rsidRPr="00D22C21">
        <w:rPr>
          <w:rStyle w:val="FootnoteReference"/>
          <w:sz w:val="24"/>
          <w:szCs w:val="24"/>
          <w:lang w:val="en-GB"/>
        </w:rPr>
        <w:footnoteRef/>
      </w:r>
      <w:r w:rsidRPr="00D22C21">
        <w:rPr>
          <w:sz w:val="24"/>
          <w:szCs w:val="24"/>
          <w:lang w:val="fr-FR"/>
        </w:rPr>
        <w:t xml:space="preserve"> Id.</w:t>
      </w:r>
    </w:p>
  </w:footnote>
  <w:footnote w:id="7">
    <w:p w:rsidR="009716EE" w:rsidRPr="00D22C21" w:rsidRDefault="009716EE" w:rsidP="00D22C21">
      <w:pPr>
        <w:spacing w:after="240"/>
        <w:rPr>
          <w:sz w:val="24"/>
          <w:szCs w:val="24"/>
          <w:lang w:val="fr-FR"/>
        </w:rPr>
      </w:pPr>
      <w:r w:rsidRPr="00D22C21">
        <w:rPr>
          <w:rStyle w:val="FootnoteReference"/>
          <w:sz w:val="24"/>
          <w:szCs w:val="24"/>
          <w:lang w:val="en-GB"/>
        </w:rPr>
        <w:footnoteRef/>
      </w:r>
      <w:r w:rsidRPr="00D22C21">
        <w:rPr>
          <w:sz w:val="24"/>
          <w:szCs w:val="24"/>
          <w:lang w:val="fr-FR"/>
        </w:rPr>
        <w:t xml:space="preserve"> Art. 5 de la loi portant organisation du Conseil des ministres et réglant son fonctionnement (1994).</w:t>
      </w:r>
    </w:p>
  </w:footnote>
  <w:footnote w:id="8">
    <w:p w:rsidR="009716EE" w:rsidRPr="00D22C21" w:rsidRDefault="009716EE" w:rsidP="00D22C21">
      <w:pPr>
        <w:pStyle w:val="FootnoteText"/>
        <w:spacing w:after="240"/>
        <w:rPr>
          <w:sz w:val="24"/>
          <w:szCs w:val="24"/>
          <w:lang w:val="fr-FR"/>
        </w:rPr>
      </w:pPr>
      <w:r w:rsidRPr="00D22C21">
        <w:rPr>
          <w:rStyle w:val="FootnoteReference"/>
          <w:sz w:val="24"/>
          <w:szCs w:val="24"/>
          <w:lang w:val="en-GB"/>
        </w:rPr>
        <w:footnoteRef/>
      </w:r>
      <w:r w:rsidRPr="00D22C21">
        <w:rPr>
          <w:sz w:val="24"/>
          <w:szCs w:val="24"/>
          <w:lang w:val="fr-FR"/>
        </w:rPr>
        <w:t xml:space="preserve"> Art. 121 de la Constitution.</w:t>
      </w:r>
    </w:p>
  </w:footnote>
  <w:footnote w:id="9">
    <w:p w:rsidR="009716EE" w:rsidRPr="00D22C21" w:rsidRDefault="009716EE" w:rsidP="00AC01E8">
      <w:pPr>
        <w:pStyle w:val="FootnoteText"/>
        <w:rPr>
          <w:sz w:val="24"/>
          <w:szCs w:val="24"/>
          <w:lang w:val="fr-FR"/>
        </w:rPr>
      </w:pPr>
      <w:r w:rsidRPr="00D22C21">
        <w:rPr>
          <w:rStyle w:val="FootnoteReference"/>
          <w:sz w:val="24"/>
          <w:szCs w:val="24"/>
          <w:lang w:val="en-GB"/>
        </w:rPr>
        <w:footnoteRef/>
      </w:r>
      <w:r w:rsidRPr="00D22C21">
        <w:rPr>
          <w:sz w:val="24"/>
          <w:szCs w:val="24"/>
          <w:lang w:val="fr-FR"/>
        </w:rPr>
        <w:t xml:space="preserve"> Voir le décret royal du 18 janvier 2000.</w:t>
      </w:r>
    </w:p>
  </w:footnote>
  <w:footnote w:id="10">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art. 56 de la Constitution.</w:t>
      </w:r>
    </w:p>
  </w:footnote>
  <w:footnote w:id="11">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Ibid., art. 58.</w:t>
      </w:r>
    </w:p>
  </w:footnote>
  <w:footnote w:id="12">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Ibid., art. 69.</w:t>
      </w:r>
    </w:p>
  </w:footnote>
  <w:footnote w:id="13">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Ibid., art. 60 et 44.</w:t>
      </w:r>
    </w:p>
  </w:footnote>
  <w:footnote w:id="14">
    <w:p w:rsidR="009716EE" w:rsidRPr="00C506BB" w:rsidRDefault="009716EE" w:rsidP="0007034F">
      <w:pPr>
        <w:pStyle w:val="FootnoteText"/>
        <w:rPr>
          <w:sz w:val="24"/>
          <w:szCs w:val="24"/>
          <w:lang w:val="en-GB"/>
        </w:rPr>
      </w:pPr>
      <w:r w:rsidRPr="00C506BB">
        <w:rPr>
          <w:rStyle w:val="FootnoteReference"/>
          <w:sz w:val="24"/>
          <w:szCs w:val="24"/>
          <w:lang w:val="en-GB"/>
        </w:rPr>
        <w:footnoteRef/>
      </w:r>
      <w:r w:rsidRPr="00C506BB">
        <w:rPr>
          <w:sz w:val="24"/>
          <w:szCs w:val="24"/>
          <w:lang w:val="en-GB"/>
        </w:rPr>
        <w:t xml:space="preserve"> Rapport du Ministère de l</w:t>
      </w:r>
      <w:r>
        <w:rPr>
          <w:sz w:val="24"/>
          <w:szCs w:val="24"/>
          <w:lang w:val="en-GB"/>
        </w:rPr>
        <w:t>’</w:t>
      </w:r>
      <w:r w:rsidRPr="00C506BB">
        <w:rPr>
          <w:sz w:val="24"/>
          <w:szCs w:val="24"/>
          <w:lang w:val="en-GB"/>
        </w:rPr>
        <w:t>agriculture, des forêts et de la pêche intitulé "Progressing Report of Ministry of Agricultural Forestry and Fishery Achieving Result in Practicing the Government’s Rectangular Strategy 2004-2008", p. 5 et 8.</w:t>
      </w:r>
    </w:p>
  </w:footnote>
  <w:footnote w:id="15">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Ibid., p. 11.</w:t>
      </w:r>
    </w:p>
  </w:footnote>
  <w:footnote w:id="16">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Report on the outputs resulted from the implementation of the rectangle strategy of the Government at the 3</w:t>
      </w:r>
      <w:r w:rsidRPr="00C506BB">
        <w:rPr>
          <w:sz w:val="24"/>
          <w:szCs w:val="24"/>
          <w:vertAlign w:val="superscript"/>
          <w:lang w:val="en-GB"/>
        </w:rPr>
        <w:t>rd</w:t>
      </w:r>
      <w:r w:rsidRPr="00C506BB">
        <w:rPr>
          <w:sz w:val="24"/>
          <w:szCs w:val="24"/>
          <w:lang w:val="en-GB"/>
        </w:rPr>
        <w:t xml:space="preserve"> mandate and the future implementing goals of the Ministry of Industry, Mines and Energy, p. 1 et 2.</w:t>
      </w:r>
    </w:p>
  </w:footnote>
  <w:footnote w:id="17">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Remark by H.E Cham Praseth, Minister of State, Minister of Commerce stated in National Convention at Chaktomuk Conference Hall on 29-30-31 May and 1 June 2008, p. 6.</w:t>
      </w:r>
    </w:p>
  </w:footnote>
  <w:footnote w:id="18">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Remark by H.E Thong Khon, Minister of Tourism, at Chaktomuk Conference Hall on 29</w:t>
      </w:r>
      <w:r>
        <w:rPr>
          <w:sz w:val="24"/>
          <w:szCs w:val="24"/>
          <w:lang w:val="en-GB"/>
        </w:rPr>
        <w:noBreakHyphen/>
      </w:r>
      <w:r w:rsidRPr="00C506BB">
        <w:rPr>
          <w:sz w:val="24"/>
          <w:szCs w:val="24"/>
          <w:lang w:val="en-GB"/>
        </w:rPr>
        <w:t>30</w:t>
      </w:r>
      <w:r>
        <w:rPr>
          <w:sz w:val="24"/>
          <w:szCs w:val="24"/>
          <w:lang w:val="en-GB"/>
        </w:rPr>
        <w:noBreakHyphen/>
      </w:r>
      <w:r w:rsidRPr="00C506BB">
        <w:rPr>
          <w:sz w:val="24"/>
          <w:szCs w:val="24"/>
          <w:lang w:val="en-GB"/>
        </w:rPr>
        <w:t>31 May and 1 June 2008, p. 1.</w:t>
      </w:r>
    </w:p>
  </w:footnote>
  <w:footnote w:id="19">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Ibid.</w:t>
      </w:r>
    </w:p>
  </w:footnote>
  <w:footnote w:id="20">
    <w:p w:rsidR="009716EE" w:rsidRPr="00C506BB" w:rsidRDefault="009716EE" w:rsidP="00C506BB">
      <w:pPr>
        <w:pStyle w:val="FootnoteText"/>
        <w:spacing w:after="240"/>
        <w:rPr>
          <w:sz w:val="24"/>
          <w:szCs w:val="24"/>
          <w:lang w:val="en-GB"/>
        </w:rPr>
      </w:pPr>
      <w:r w:rsidRPr="00C506BB">
        <w:rPr>
          <w:rStyle w:val="FootnoteReference"/>
          <w:sz w:val="24"/>
          <w:szCs w:val="24"/>
          <w:lang w:val="en-GB"/>
        </w:rPr>
        <w:footnoteRef/>
      </w:r>
      <w:r w:rsidRPr="00C506BB">
        <w:rPr>
          <w:sz w:val="24"/>
          <w:szCs w:val="24"/>
          <w:lang w:val="en-GB"/>
        </w:rPr>
        <w:t xml:space="preserve"> Ibid., p. 3.</w:t>
      </w:r>
    </w:p>
  </w:footnote>
  <w:footnote w:id="21">
    <w:p w:rsidR="009716EE" w:rsidRPr="00C506BB" w:rsidRDefault="009716EE" w:rsidP="00AC01E8">
      <w:pPr>
        <w:pStyle w:val="FootnoteText"/>
        <w:rPr>
          <w:sz w:val="24"/>
          <w:szCs w:val="24"/>
          <w:lang w:val="en-GB"/>
        </w:rPr>
      </w:pPr>
      <w:r w:rsidRPr="00C506BB">
        <w:rPr>
          <w:rStyle w:val="FootnoteReference"/>
          <w:sz w:val="24"/>
          <w:szCs w:val="24"/>
          <w:lang w:val="en-GB"/>
        </w:rPr>
        <w:footnoteRef/>
      </w:r>
      <w:r w:rsidRPr="00C506BB">
        <w:rPr>
          <w:sz w:val="24"/>
          <w:szCs w:val="24"/>
          <w:lang w:val="en-GB"/>
        </w:rPr>
        <w:t xml:space="preserve"> Remark by H.E Sun Chanthol, Minister of Public Works and Transportation, at Chaktomuk Conference Hall on 29-30-31 May and 1 June 2008.</w:t>
      </w:r>
    </w:p>
  </w:footnote>
  <w:footnote w:id="22">
    <w:p w:rsidR="009716EE" w:rsidRPr="00C506BB" w:rsidRDefault="009716EE" w:rsidP="00AC01E8">
      <w:pPr>
        <w:rPr>
          <w:sz w:val="24"/>
          <w:szCs w:val="24"/>
          <w:lang w:val="fr-FR"/>
        </w:rPr>
      </w:pPr>
      <w:r w:rsidRPr="00C506BB">
        <w:rPr>
          <w:rStyle w:val="FootnoteReference"/>
          <w:sz w:val="24"/>
          <w:szCs w:val="24"/>
          <w:lang w:val="en-GB"/>
        </w:rPr>
        <w:footnoteRef/>
      </w:r>
      <w:r w:rsidRPr="00C506BB">
        <w:rPr>
          <w:sz w:val="24"/>
          <w:szCs w:val="24"/>
          <w:lang w:val="fr-FR"/>
        </w:rPr>
        <w:t xml:space="preserve"> Directive n° 217 du 3 mars 1998 du Ministère de l’intérieur (disposition 4, rubrique 3).</w:t>
      </w:r>
    </w:p>
  </w:footnote>
  <w:footnote w:id="23">
    <w:p w:rsidR="009716EE" w:rsidRPr="00C506BB" w:rsidRDefault="009716EE" w:rsidP="00AA2415">
      <w:pPr>
        <w:pStyle w:val="FootnoteText"/>
        <w:rPr>
          <w:sz w:val="24"/>
          <w:szCs w:val="24"/>
          <w:lang w:val="fr-FR"/>
        </w:rPr>
      </w:pPr>
      <w:r w:rsidRPr="00C506BB">
        <w:rPr>
          <w:rStyle w:val="FootnoteReference"/>
          <w:sz w:val="24"/>
          <w:szCs w:val="24"/>
          <w:lang w:val="en-GB"/>
        </w:rPr>
        <w:footnoteRef/>
      </w:r>
      <w:r w:rsidRPr="00C506BB">
        <w:rPr>
          <w:sz w:val="24"/>
          <w:szCs w:val="24"/>
          <w:lang w:val="fr-FR"/>
        </w:rPr>
        <w:t xml:space="preserve"> Rapport intérimaire sur les réalisations du Ministère de l</w:t>
      </w:r>
      <w:r>
        <w:rPr>
          <w:sz w:val="24"/>
          <w:szCs w:val="24"/>
          <w:lang w:val="fr-FR"/>
        </w:rPr>
        <w:t>’</w:t>
      </w:r>
      <w:r w:rsidRPr="00C506BB">
        <w:rPr>
          <w:sz w:val="24"/>
          <w:szCs w:val="24"/>
          <w:lang w:val="fr-FR"/>
        </w:rPr>
        <w:t>agriculture, des forêts et de la pêche, p. 2 et 3.</w:t>
      </w:r>
    </w:p>
  </w:footnote>
  <w:footnote w:id="24">
    <w:p w:rsidR="009716EE" w:rsidRPr="00C506BB" w:rsidRDefault="009716EE" w:rsidP="00AC01E8">
      <w:pPr>
        <w:pStyle w:val="FootnoteText"/>
        <w:rPr>
          <w:sz w:val="24"/>
          <w:szCs w:val="24"/>
          <w:lang w:val="fr-FR"/>
        </w:rPr>
      </w:pPr>
      <w:r w:rsidRPr="00C506BB">
        <w:rPr>
          <w:rStyle w:val="FootnoteReference"/>
          <w:sz w:val="24"/>
          <w:szCs w:val="24"/>
          <w:lang w:val="en-GB"/>
        </w:rPr>
        <w:footnoteRef/>
      </w:r>
      <w:r w:rsidRPr="00C506BB">
        <w:rPr>
          <w:sz w:val="24"/>
          <w:szCs w:val="24"/>
          <w:lang w:val="fr-FR"/>
        </w:rPr>
        <w:t xml:space="preserve"> Art. 31 de la Constitution.</w:t>
      </w:r>
    </w:p>
  </w:footnote>
  <w:footnote w:id="25">
    <w:p w:rsidR="009716EE" w:rsidRPr="00C506BB" w:rsidRDefault="009716EE" w:rsidP="003E5D0B">
      <w:pPr>
        <w:tabs>
          <w:tab w:val="left" w:pos="1928"/>
        </w:tabs>
        <w:spacing w:after="240"/>
        <w:rPr>
          <w:sz w:val="24"/>
          <w:szCs w:val="24"/>
          <w:lang w:val="fr-FR"/>
        </w:rPr>
      </w:pPr>
      <w:r w:rsidRPr="00C506BB">
        <w:rPr>
          <w:rStyle w:val="FootnoteReference"/>
          <w:sz w:val="24"/>
          <w:szCs w:val="24"/>
          <w:lang w:val="en-GB"/>
        </w:rPr>
        <w:footnoteRef/>
      </w:r>
      <w:r w:rsidRPr="00C506BB">
        <w:rPr>
          <w:sz w:val="24"/>
          <w:szCs w:val="24"/>
          <w:lang w:val="fr-FR"/>
        </w:rPr>
        <w:t xml:space="preserve"> Allocution du Ministre de l</w:t>
      </w:r>
      <w:r>
        <w:rPr>
          <w:sz w:val="24"/>
          <w:szCs w:val="24"/>
          <w:lang w:val="fr-FR"/>
        </w:rPr>
        <w:t>’</w:t>
      </w:r>
      <w:r w:rsidRPr="00C506BB">
        <w:rPr>
          <w:sz w:val="24"/>
          <w:szCs w:val="24"/>
          <w:lang w:val="fr-FR"/>
        </w:rPr>
        <w:t>éducation, de la jeunesse et des sports sur le thème de l</w:t>
      </w:r>
      <w:r>
        <w:rPr>
          <w:sz w:val="24"/>
          <w:szCs w:val="24"/>
          <w:lang w:val="fr-FR"/>
        </w:rPr>
        <w:t>’</w:t>
      </w:r>
      <w:r w:rsidRPr="00C506BB">
        <w:rPr>
          <w:sz w:val="24"/>
          <w:szCs w:val="24"/>
          <w:lang w:val="fr-FR"/>
        </w:rPr>
        <w:t>égalité d</w:t>
      </w:r>
      <w:r>
        <w:rPr>
          <w:sz w:val="24"/>
          <w:szCs w:val="24"/>
          <w:lang w:val="fr-FR"/>
        </w:rPr>
        <w:t>’</w:t>
      </w:r>
      <w:r w:rsidRPr="00C506BB">
        <w:rPr>
          <w:sz w:val="24"/>
          <w:szCs w:val="24"/>
          <w:lang w:val="fr-FR"/>
        </w:rPr>
        <w:t>accès et la qualité de l</w:t>
      </w:r>
      <w:r>
        <w:rPr>
          <w:sz w:val="24"/>
          <w:szCs w:val="24"/>
          <w:lang w:val="fr-FR"/>
        </w:rPr>
        <w:t>’</w:t>
      </w:r>
      <w:r w:rsidRPr="00C506BB">
        <w:rPr>
          <w:sz w:val="24"/>
          <w:szCs w:val="24"/>
          <w:lang w:val="fr-FR"/>
        </w:rPr>
        <w:t>enseignement.</w:t>
      </w:r>
    </w:p>
  </w:footnote>
  <w:footnote w:id="26">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Id.</w:t>
      </w:r>
    </w:p>
  </w:footnote>
  <w:footnote w:id="27">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Id.</w:t>
      </w:r>
    </w:p>
  </w:footnote>
  <w:footnote w:id="28">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Id.</w:t>
      </w:r>
    </w:p>
  </w:footnote>
  <w:footnote w:id="29">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Plan d’action en vue du développement économique et social, 1996-2000.</w:t>
      </w:r>
    </w:p>
  </w:footnote>
  <w:footnote w:id="30">
    <w:p w:rsidR="009716EE" w:rsidRPr="00C506BB" w:rsidRDefault="009716EE" w:rsidP="00C506BB">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Rapport du Gouvernement présenté à l’Assemblée nationale, 2002.</w:t>
      </w:r>
    </w:p>
  </w:footnote>
  <w:footnote w:id="31">
    <w:p w:rsidR="009716EE" w:rsidRPr="00C506BB" w:rsidRDefault="009716EE" w:rsidP="00AC01E8">
      <w:pPr>
        <w:pStyle w:val="FootnoteText"/>
        <w:rPr>
          <w:sz w:val="24"/>
          <w:szCs w:val="24"/>
          <w:lang w:val="fr-FR"/>
        </w:rPr>
      </w:pPr>
      <w:r w:rsidRPr="00C506BB">
        <w:rPr>
          <w:rStyle w:val="FootnoteReference"/>
          <w:sz w:val="24"/>
          <w:szCs w:val="24"/>
          <w:lang w:val="en-GB"/>
        </w:rPr>
        <w:footnoteRef/>
      </w:r>
      <w:r w:rsidRPr="00C506BB">
        <w:rPr>
          <w:sz w:val="24"/>
          <w:szCs w:val="24"/>
          <w:lang w:val="fr-FR"/>
        </w:rPr>
        <w:t xml:space="preserve"> Rapport stratégique du Ministère des affaires sociales et du travail, 2001-2002.</w:t>
      </w:r>
    </w:p>
  </w:footnote>
  <w:footnote w:id="32">
    <w:p w:rsidR="009716EE" w:rsidRPr="00C506BB" w:rsidRDefault="009716EE" w:rsidP="00C506BB">
      <w:pPr>
        <w:pStyle w:val="BodyTextIndent"/>
        <w:tabs>
          <w:tab w:val="left" w:pos="426"/>
          <w:tab w:val="left" w:pos="993"/>
        </w:tabs>
        <w:spacing w:after="240"/>
        <w:ind w:firstLine="0"/>
        <w:rPr>
          <w:rFonts w:ascii="Times New Roman" w:hAnsi="Times New Roman"/>
          <w:sz w:val="24"/>
          <w:lang w:val="fr-FR"/>
        </w:rPr>
      </w:pPr>
      <w:r w:rsidRPr="00C506BB">
        <w:rPr>
          <w:rStyle w:val="FootnoteReference"/>
          <w:rFonts w:ascii="Times New Roman" w:hAnsi="Times New Roman"/>
          <w:sz w:val="24"/>
          <w:lang w:val="en-GB"/>
        </w:rPr>
        <w:footnoteRef/>
      </w:r>
      <w:r w:rsidRPr="00C506BB">
        <w:rPr>
          <w:rFonts w:ascii="Times New Roman" w:hAnsi="Times New Roman"/>
          <w:sz w:val="24"/>
          <w:lang w:val="fr-FR"/>
        </w:rPr>
        <w:t xml:space="preserve"> Législation du travail (Ministère du travail).</w:t>
      </w:r>
    </w:p>
  </w:footnote>
  <w:footnote w:id="33">
    <w:p w:rsidR="009716EE" w:rsidRPr="00C506BB" w:rsidRDefault="009716EE" w:rsidP="00913921">
      <w:pPr>
        <w:pStyle w:val="FootnoteText"/>
        <w:spacing w:after="240"/>
        <w:rPr>
          <w:sz w:val="24"/>
          <w:szCs w:val="24"/>
          <w:lang w:val="fr-FR"/>
        </w:rPr>
      </w:pPr>
      <w:r w:rsidRPr="00C506BB">
        <w:rPr>
          <w:rStyle w:val="FootnoteReference"/>
          <w:sz w:val="24"/>
          <w:szCs w:val="24"/>
          <w:lang w:val="en-GB"/>
        </w:rPr>
        <w:footnoteRef/>
      </w:r>
      <w:r w:rsidRPr="00C506BB">
        <w:rPr>
          <w:sz w:val="24"/>
          <w:szCs w:val="24"/>
          <w:lang w:val="fr-FR"/>
        </w:rPr>
        <w:t xml:space="preserve"> Voir l</w:t>
      </w:r>
      <w:r>
        <w:rPr>
          <w:sz w:val="24"/>
          <w:szCs w:val="24"/>
          <w:lang w:val="fr-FR"/>
        </w:rPr>
        <w:t>’</w:t>
      </w:r>
      <w:r w:rsidRPr="00C506BB">
        <w:rPr>
          <w:sz w:val="24"/>
          <w:szCs w:val="24"/>
          <w:lang w:val="fr-FR"/>
        </w:rPr>
        <w:t>avis n° 017.</w:t>
      </w:r>
    </w:p>
  </w:footnote>
  <w:footnote w:id="34">
    <w:p w:rsidR="009716EE" w:rsidRPr="00CA426C" w:rsidRDefault="009716EE" w:rsidP="009757F6">
      <w:pPr>
        <w:pStyle w:val="FootnoteText"/>
        <w:rPr>
          <w:lang w:val="fr-FR"/>
        </w:rPr>
      </w:pPr>
      <w:r w:rsidRPr="009757F6">
        <w:rPr>
          <w:rStyle w:val="FootnoteReference"/>
          <w:sz w:val="24"/>
          <w:szCs w:val="24"/>
        </w:rPr>
        <w:footnoteRef/>
      </w:r>
      <w:r w:rsidRPr="009757F6">
        <w:rPr>
          <w:sz w:val="24"/>
          <w:szCs w:val="24"/>
          <w:lang w:val="fr-FR"/>
        </w:rPr>
        <w:t xml:space="preserve"> Rapport sur les réalisations du Ministère du travail et de la formation professionnelle en 2008, p. 4 et 5.</w:t>
      </w:r>
    </w:p>
  </w:footnote>
  <w:footnote w:id="35">
    <w:p w:rsidR="009716EE" w:rsidRPr="00325E3B" w:rsidRDefault="009716EE" w:rsidP="00AC01E8">
      <w:pPr>
        <w:tabs>
          <w:tab w:val="left" w:pos="284"/>
          <w:tab w:val="left" w:pos="426"/>
          <w:tab w:val="left" w:pos="1134"/>
        </w:tabs>
        <w:rPr>
          <w:sz w:val="24"/>
          <w:szCs w:val="24"/>
          <w:lang w:val="en-GB"/>
        </w:rPr>
      </w:pPr>
      <w:r w:rsidRPr="00325E3B">
        <w:rPr>
          <w:rStyle w:val="FootnoteReference"/>
          <w:sz w:val="24"/>
          <w:szCs w:val="24"/>
          <w:lang w:val="en-GB"/>
        </w:rPr>
        <w:footnoteRef/>
      </w:r>
      <w:r w:rsidRPr="00325E3B">
        <w:rPr>
          <w:sz w:val="24"/>
          <w:szCs w:val="24"/>
          <w:lang w:val="en-GB"/>
        </w:rPr>
        <w:t xml:space="preserve"> Rapport intitulé “Report on progresses of people through implementation achievements of the Rectangular Strategy of the Royal Government 2004-2007 of the Ministry of Social Affairs, Veteran and Youth Rehabilitation”, p. 7.</w:t>
      </w:r>
    </w:p>
  </w:footnote>
  <w:footnote w:id="36">
    <w:p w:rsidR="009716EE" w:rsidRPr="00325E3B" w:rsidRDefault="009716EE" w:rsidP="00325E3B">
      <w:pPr>
        <w:spacing w:after="240"/>
        <w:rPr>
          <w:sz w:val="24"/>
          <w:szCs w:val="24"/>
          <w:lang w:val="en-GB"/>
        </w:rPr>
      </w:pPr>
      <w:r w:rsidRPr="00325E3B">
        <w:rPr>
          <w:rStyle w:val="FootnoteReference"/>
          <w:sz w:val="24"/>
          <w:szCs w:val="24"/>
          <w:lang w:val="en-GB"/>
        </w:rPr>
        <w:footnoteRef/>
      </w:r>
      <w:r w:rsidRPr="00325E3B">
        <w:rPr>
          <w:sz w:val="24"/>
          <w:szCs w:val="24"/>
          <w:lang w:val="en-GB"/>
        </w:rPr>
        <w:t xml:space="preserve"> Art. 6 du décret n° 58 du 12 février 1998 (“Notification of the work danger, order, allowances and the rate of physical incapability”).</w:t>
      </w:r>
    </w:p>
  </w:footnote>
  <w:footnote w:id="37">
    <w:p w:rsidR="009716EE" w:rsidRPr="00325E3B" w:rsidRDefault="009716EE" w:rsidP="00913921">
      <w:pPr>
        <w:pStyle w:val="FootnoteText"/>
        <w:spacing w:after="240"/>
        <w:rPr>
          <w:sz w:val="24"/>
          <w:szCs w:val="24"/>
          <w:lang w:val="fr-FR"/>
        </w:rPr>
      </w:pPr>
      <w:r w:rsidRPr="00325E3B">
        <w:rPr>
          <w:rStyle w:val="FootnoteReference"/>
          <w:sz w:val="24"/>
          <w:szCs w:val="24"/>
          <w:lang w:val="en-GB"/>
        </w:rPr>
        <w:footnoteRef/>
      </w:r>
      <w:r w:rsidRPr="00325E3B">
        <w:rPr>
          <w:sz w:val="24"/>
          <w:szCs w:val="24"/>
          <w:lang w:val="fr-FR"/>
        </w:rPr>
        <w:t xml:space="preserve"> </w:t>
      </w:r>
      <w:r>
        <w:rPr>
          <w:sz w:val="24"/>
          <w:szCs w:val="24"/>
          <w:lang w:val="fr-FR"/>
        </w:rPr>
        <w:t>A</w:t>
      </w:r>
      <w:r w:rsidRPr="00325E3B">
        <w:rPr>
          <w:sz w:val="24"/>
          <w:szCs w:val="24"/>
          <w:lang w:val="fr-FR"/>
        </w:rPr>
        <w:t>rt.16 de la loi relative à la sécurité sociale / art.7 du décret n° 58.</w:t>
      </w:r>
    </w:p>
  </w:footnote>
  <w:footnote w:id="38">
    <w:p w:rsidR="009716EE" w:rsidRPr="00325E3B" w:rsidRDefault="009716EE" w:rsidP="00325E3B">
      <w:pPr>
        <w:spacing w:after="240"/>
        <w:jc w:val="both"/>
        <w:rPr>
          <w:sz w:val="24"/>
          <w:szCs w:val="24"/>
          <w:lang w:val="fr-FR"/>
        </w:rPr>
      </w:pPr>
      <w:r w:rsidRPr="00325E3B">
        <w:rPr>
          <w:rStyle w:val="FootnoteReference"/>
          <w:sz w:val="24"/>
          <w:szCs w:val="24"/>
          <w:lang w:val="en-GB"/>
        </w:rPr>
        <w:footnoteRef/>
      </w:r>
      <w:r w:rsidRPr="00325E3B">
        <w:rPr>
          <w:sz w:val="24"/>
          <w:szCs w:val="24"/>
          <w:lang w:val="fr-FR"/>
        </w:rPr>
        <w:t xml:space="preserve"> Art. 8 du décret n° 58.</w:t>
      </w:r>
    </w:p>
  </w:footnote>
  <w:footnote w:id="39">
    <w:p w:rsidR="009716EE" w:rsidRPr="00325E3B" w:rsidRDefault="009716EE" w:rsidP="00325E3B">
      <w:pPr>
        <w:pStyle w:val="FootnoteText"/>
        <w:spacing w:after="240"/>
        <w:rPr>
          <w:sz w:val="24"/>
          <w:szCs w:val="24"/>
          <w:lang w:val="fr-FR"/>
        </w:rPr>
      </w:pPr>
      <w:r w:rsidRPr="00325E3B">
        <w:rPr>
          <w:rStyle w:val="FootnoteReference"/>
          <w:sz w:val="24"/>
          <w:szCs w:val="24"/>
          <w:lang w:val="en-GB"/>
        </w:rPr>
        <w:footnoteRef/>
      </w:r>
      <w:r w:rsidRPr="00325E3B">
        <w:rPr>
          <w:sz w:val="24"/>
          <w:szCs w:val="24"/>
          <w:lang w:val="fr-FR"/>
        </w:rPr>
        <w:t xml:space="preserve"> Art. 4 du décret n° 245 pris en Conseil des ministres le 5 novembre 1988.</w:t>
      </w:r>
    </w:p>
  </w:footnote>
  <w:footnote w:id="40">
    <w:p w:rsidR="009716EE" w:rsidRPr="00325E3B" w:rsidRDefault="009716EE" w:rsidP="00325E3B">
      <w:pPr>
        <w:spacing w:after="240"/>
        <w:rPr>
          <w:sz w:val="24"/>
          <w:szCs w:val="24"/>
          <w:lang w:val="en-GB"/>
        </w:rPr>
      </w:pPr>
      <w:r w:rsidRPr="00325E3B">
        <w:rPr>
          <w:rStyle w:val="FootnoteReference"/>
          <w:sz w:val="24"/>
          <w:szCs w:val="24"/>
          <w:lang w:val="en-GB"/>
        </w:rPr>
        <w:footnoteRef/>
      </w:r>
      <w:r w:rsidRPr="00325E3B">
        <w:rPr>
          <w:sz w:val="24"/>
          <w:szCs w:val="24"/>
          <w:lang w:val="en-GB"/>
        </w:rPr>
        <w:t xml:space="preserve"> Décret n° 59 du 6 octobre 1997.</w:t>
      </w:r>
    </w:p>
  </w:footnote>
  <w:footnote w:id="41">
    <w:p w:rsidR="009716EE" w:rsidRPr="00325E3B" w:rsidRDefault="009716EE" w:rsidP="00325E3B">
      <w:pPr>
        <w:pStyle w:val="FootnoteText"/>
        <w:spacing w:after="240"/>
        <w:rPr>
          <w:sz w:val="24"/>
          <w:szCs w:val="24"/>
          <w:lang w:val="en-GB"/>
        </w:rPr>
      </w:pPr>
      <w:r w:rsidRPr="00325E3B">
        <w:rPr>
          <w:rStyle w:val="FootnoteReference"/>
          <w:sz w:val="24"/>
          <w:szCs w:val="24"/>
          <w:lang w:val="en-GB"/>
        </w:rPr>
        <w:footnoteRef/>
      </w:r>
      <w:r w:rsidRPr="00325E3B">
        <w:rPr>
          <w:sz w:val="24"/>
          <w:szCs w:val="24"/>
          <w:lang w:val="en-GB"/>
        </w:rPr>
        <w:t xml:space="preserve"> Information on Socio-economic, Veteran and Youth Rehabilitation of Semester I, 2008 produced by the Ministry of Social Works, Veteran and Youth Rehabilitation.</w:t>
      </w:r>
    </w:p>
  </w:footnote>
  <w:footnote w:id="42">
    <w:p w:rsidR="009716EE" w:rsidRPr="00325E3B" w:rsidRDefault="009716EE" w:rsidP="00325E3B">
      <w:pPr>
        <w:pStyle w:val="FootnoteText"/>
        <w:spacing w:after="240"/>
        <w:rPr>
          <w:sz w:val="24"/>
          <w:szCs w:val="24"/>
          <w:lang w:val="en-GB"/>
        </w:rPr>
      </w:pPr>
      <w:r w:rsidRPr="00325E3B">
        <w:rPr>
          <w:rStyle w:val="FootnoteReference"/>
          <w:sz w:val="24"/>
          <w:szCs w:val="24"/>
          <w:lang w:val="en-GB"/>
        </w:rPr>
        <w:footnoteRef/>
      </w:r>
      <w:r w:rsidRPr="00325E3B">
        <w:rPr>
          <w:sz w:val="24"/>
          <w:szCs w:val="24"/>
          <w:lang w:val="en-GB"/>
        </w:rPr>
        <w:t xml:space="preserve"> Report on the Progress of the people through achievements made under the implementation of the rectangular strategy of the Royal Government of Cambodia 2004-2007 produced by the Ministry of Social Affairs, Veteran and Youth Rehabilitation, p. 08.</w:t>
      </w:r>
    </w:p>
  </w:footnote>
  <w:footnote w:id="43">
    <w:p w:rsidR="009716EE" w:rsidRPr="00325E3B" w:rsidRDefault="009716EE" w:rsidP="00913921">
      <w:pPr>
        <w:jc w:val="both"/>
        <w:rPr>
          <w:sz w:val="24"/>
          <w:szCs w:val="24"/>
          <w:lang w:val="fr-FR"/>
        </w:rPr>
      </w:pPr>
      <w:r w:rsidRPr="00325E3B">
        <w:rPr>
          <w:rStyle w:val="FootnoteReference"/>
          <w:sz w:val="24"/>
          <w:szCs w:val="24"/>
          <w:lang w:val="en-GB"/>
        </w:rPr>
        <w:footnoteRef/>
      </w:r>
      <w:r w:rsidRPr="00325E3B">
        <w:rPr>
          <w:sz w:val="24"/>
          <w:szCs w:val="24"/>
          <w:lang w:val="fr-FR"/>
        </w:rPr>
        <w:t xml:space="preserve"> Art.1, 2 et 5 de la loi relative à la pension de retraite des militaires invalides des Forces armées (1994).</w:t>
      </w:r>
    </w:p>
  </w:footnote>
  <w:footnote w:id="44">
    <w:p w:rsidR="009716EE" w:rsidRPr="00325E3B" w:rsidRDefault="009716EE" w:rsidP="00AC01E8">
      <w:pPr>
        <w:pStyle w:val="FootnoteText"/>
        <w:rPr>
          <w:sz w:val="24"/>
          <w:szCs w:val="24"/>
          <w:lang w:val="en-GB"/>
        </w:rPr>
      </w:pPr>
      <w:r w:rsidRPr="00325E3B">
        <w:rPr>
          <w:rStyle w:val="FootnoteReference"/>
          <w:sz w:val="24"/>
          <w:szCs w:val="24"/>
          <w:lang w:val="en-GB"/>
        </w:rPr>
        <w:footnoteRef/>
      </w:r>
      <w:r w:rsidRPr="00325E3B">
        <w:rPr>
          <w:sz w:val="24"/>
          <w:szCs w:val="24"/>
          <w:lang w:val="en-GB"/>
        </w:rPr>
        <w:t xml:space="preserve"> The Remarks on 1. Jobs creation and vocational training for poverty reduction, 2. Human resource development for job growth and career development in the Kingdom of Cambodia, developed by the Ministry of Labour and Vocational Training, p. 2 et 3.</w:t>
      </w:r>
    </w:p>
  </w:footnote>
  <w:footnote w:id="45">
    <w:p w:rsidR="009716EE" w:rsidRPr="00325E3B" w:rsidRDefault="009716EE" w:rsidP="00AC01E8">
      <w:pPr>
        <w:pStyle w:val="FootnoteText"/>
        <w:rPr>
          <w:sz w:val="24"/>
          <w:szCs w:val="24"/>
          <w:lang w:val="en-GB"/>
        </w:rPr>
      </w:pPr>
      <w:r w:rsidRPr="00325E3B">
        <w:rPr>
          <w:rStyle w:val="FootnoteReference"/>
          <w:sz w:val="24"/>
          <w:szCs w:val="24"/>
          <w:lang w:val="en-GB"/>
        </w:rPr>
        <w:footnoteRef/>
      </w:r>
      <w:r w:rsidRPr="00325E3B">
        <w:rPr>
          <w:sz w:val="24"/>
          <w:szCs w:val="24"/>
          <w:lang w:val="en-GB"/>
        </w:rPr>
        <w:t xml:space="preserve"> Report on the Progress of the people through various achievements made under the implementation of the rectangular strategy of the Royal Government of Cambodia 2004-2007, developed by the Ministry of Social Affairs, Veteran and Youth Rehabilitation, p. 6.</w:t>
      </w:r>
    </w:p>
  </w:footnote>
  <w:footnote w:id="46">
    <w:p w:rsidR="009716EE" w:rsidRPr="00913921" w:rsidRDefault="009716EE" w:rsidP="00913921">
      <w:pPr>
        <w:spacing w:after="240"/>
        <w:jc w:val="both"/>
        <w:rPr>
          <w:sz w:val="24"/>
          <w:szCs w:val="24"/>
          <w:lang w:val="fr-FR"/>
        </w:rPr>
      </w:pPr>
      <w:r w:rsidRPr="00913921">
        <w:rPr>
          <w:rStyle w:val="FootnoteReference"/>
          <w:sz w:val="24"/>
          <w:szCs w:val="24"/>
          <w:lang w:val="en-GB"/>
        </w:rPr>
        <w:footnoteRef/>
      </w:r>
      <w:r w:rsidRPr="00913921">
        <w:rPr>
          <w:sz w:val="24"/>
          <w:szCs w:val="24"/>
          <w:lang w:val="fr-FR"/>
        </w:rPr>
        <w:t xml:space="preserve"> Projet de loi relative à la protection et à la promotion des droits des handicapés , art. 2.</w:t>
      </w:r>
    </w:p>
  </w:footnote>
  <w:footnote w:id="47">
    <w:p w:rsidR="009716EE" w:rsidRPr="00913921" w:rsidRDefault="009716EE" w:rsidP="00913921">
      <w:pPr>
        <w:pStyle w:val="FootnoteText"/>
        <w:spacing w:after="240"/>
        <w:rPr>
          <w:sz w:val="24"/>
          <w:szCs w:val="24"/>
          <w:lang w:val="fr-FR"/>
        </w:rPr>
      </w:pPr>
      <w:r w:rsidRPr="00913921">
        <w:rPr>
          <w:rStyle w:val="FootnoteReference"/>
          <w:sz w:val="24"/>
          <w:szCs w:val="24"/>
          <w:lang w:val="en-GB"/>
        </w:rPr>
        <w:footnoteRef/>
      </w:r>
      <w:r w:rsidRPr="00913921">
        <w:rPr>
          <w:sz w:val="24"/>
          <w:szCs w:val="24"/>
          <w:lang w:val="en-GB"/>
        </w:rPr>
        <w:t xml:space="preserve"> Report on the Progress of the people through various achievements made under the implementation of the rectangular strategy of the Royal Government of Cambodia 2004-2007, developed by the Ministry of Social Affairs, Veterans and Youth Rehabilitation, p. 3 et 4.</w:t>
      </w:r>
    </w:p>
  </w:footnote>
  <w:footnote w:id="48">
    <w:p w:rsidR="009716EE" w:rsidRPr="00CA51F9" w:rsidRDefault="009716EE" w:rsidP="00AC01E8">
      <w:pPr>
        <w:jc w:val="both"/>
        <w:rPr>
          <w:sz w:val="24"/>
          <w:szCs w:val="24"/>
          <w:lang w:val="fr-FR"/>
        </w:rPr>
      </w:pPr>
      <w:r w:rsidRPr="00CA51F9">
        <w:rPr>
          <w:rStyle w:val="FootnoteReference"/>
          <w:sz w:val="24"/>
          <w:szCs w:val="24"/>
          <w:lang w:val="en-GB"/>
        </w:rPr>
        <w:footnoteRef/>
      </w:r>
      <w:r w:rsidRPr="00CA51F9">
        <w:rPr>
          <w:sz w:val="24"/>
          <w:szCs w:val="24"/>
          <w:lang w:val="fr-FR"/>
        </w:rPr>
        <w:t xml:space="preserve"> Art. 4, point 18 du décret n° D217 RBK concernant le régime carcéral, 31 mars 1998.</w:t>
      </w:r>
    </w:p>
  </w:footnote>
  <w:footnote w:id="49">
    <w:p w:rsidR="009716EE" w:rsidRPr="00CA51F9" w:rsidRDefault="009716EE" w:rsidP="00CA51F9">
      <w:pPr>
        <w:spacing w:after="240"/>
        <w:jc w:val="both"/>
        <w:rPr>
          <w:sz w:val="24"/>
          <w:szCs w:val="24"/>
          <w:lang w:val="fr-FR"/>
        </w:rPr>
      </w:pPr>
      <w:r w:rsidRPr="00CA51F9">
        <w:rPr>
          <w:rStyle w:val="FootnoteReference"/>
          <w:sz w:val="24"/>
          <w:szCs w:val="24"/>
          <w:lang w:val="en-GB"/>
        </w:rPr>
        <w:footnoteRef/>
      </w:r>
      <w:r w:rsidRPr="00CA51F9">
        <w:rPr>
          <w:sz w:val="24"/>
          <w:szCs w:val="24"/>
          <w:lang w:val="fr-FR"/>
        </w:rPr>
        <w:t xml:space="preserve"> Approbation n° 2815 signée par M. Hun Sen, Premier Mini</w:t>
      </w:r>
      <w:r>
        <w:rPr>
          <w:sz w:val="24"/>
          <w:szCs w:val="24"/>
          <w:lang w:val="fr-FR"/>
        </w:rPr>
        <w:t>stre du Royaume du Cambodge, et </w:t>
      </w:r>
      <w:r w:rsidRPr="00CA51F9">
        <w:rPr>
          <w:sz w:val="24"/>
          <w:szCs w:val="24"/>
          <w:lang w:val="fr-FR"/>
        </w:rPr>
        <w:t>datée du 8 août 2007.</w:t>
      </w:r>
    </w:p>
  </w:footnote>
  <w:footnote w:id="50">
    <w:p w:rsidR="009716EE" w:rsidRPr="00CA51F9" w:rsidRDefault="009716EE" w:rsidP="00CA51F9">
      <w:pPr>
        <w:spacing w:after="240"/>
        <w:jc w:val="both"/>
        <w:rPr>
          <w:sz w:val="24"/>
          <w:szCs w:val="24"/>
          <w:lang w:val="fr-FR"/>
        </w:rPr>
      </w:pPr>
      <w:r w:rsidRPr="00CA51F9">
        <w:rPr>
          <w:rStyle w:val="FootnoteReference"/>
          <w:sz w:val="24"/>
          <w:szCs w:val="24"/>
          <w:lang w:val="en-GB"/>
        </w:rPr>
        <w:footnoteRef/>
      </w:r>
      <w:r w:rsidRPr="00CA51F9">
        <w:rPr>
          <w:sz w:val="24"/>
          <w:szCs w:val="24"/>
          <w:lang w:val="fr-FR"/>
        </w:rPr>
        <w:t xml:space="preserve"> Décision n° 13, signée par M. Hun Sen, Premier Ministre, et datée du 12 mars 2006. </w:t>
      </w:r>
    </w:p>
  </w:footnote>
  <w:footnote w:id="51">
    <w:p w:rsidR="009716EE" w:rsidRPr="00CA51F9" w:rsidRDefault="009716EE" w:rsidP="00CA51F9">
      <w:pPr>
        <w:pStyle w:val="FootnoteText"/>
        <w:spacing w:after="240"/>
        <w:rPr>
          <w:spacing w:val="-6"/>
          <w:sz w:val="24"/>
          <w:szCs w:val="24"/>
          <w:lang w:val="fr-FR"/>
        </w:rPr>
      </w:pPr>
      <w:r w:rsidRPr="00CA51F9">
        <w:rPr>
          <w:rStyle w:val="FootnoteReference"/>
          <w:spacing w:val="-6"/>
          <w:sz w:val="24"/>
          <w:szCs w:val="24"/>
          <w:lang w:val="en-GB"/>
        </w:rPr>
        <w:footnoteRef/>
      </w:r>
      <w:r w:rsidRPr="00CA51F9">
        <w:rPr>
          <w:spacing w:val="-6"/>
          <w:sz w:val="24"/>
          <w:szCs w:val="24"/>
          <w:lang w:val="fr-FR"/>
        </w:rPr>
        <w:t xml:space="preserve"> Décision n° 2815, signée par le Vice-Premier Ministre, M. Sar Kheng, et datée du 15 août 2007.</w:t>
      </w:r>
    </w:p>
  </w:footnote>
  <w:footnote w:id="52">
    <w:p w:rsidR="009716EE" w:rsidRPr="00CA51F9" w:rsidRDefault="009716EE" w:rsidP="00CA51F9">
      <w:pPr>
        <w:spacing w:after="240"/>
        <w:jc w:val="both"/>
        <w:rPr>
          <w:spacing w:val="-6"/>
          <w:sz w:val="24"/>
          <w:szCs w:val="24"/>
          <w:lang w:val="fr-FR"/>
        </w:rPr>
      </w:pPr>
      <w:r w:rsidRPr="00CA51F9">
        <w:rPr>
          <w:rStyle w:val="FootnoteReference"/>
          <w:spacing w:val="-6"/>
          <w:sz w:val="24"/>
          <w:szCs w:val="24"/>
          <w:lang w:val="en-GB"/>
        </w:rPr>
        <w:footnoteRef/>
      </w:r>
      <w:r w:rsidRPr="00CA51F9">
        <w:rPr>
          <w:spacing w:val="-6"/>
          <w:sz w:val="24"/>
          <w:szCs w:val="24"/>
          <w:lang w:val="fr-FR"/>
        </w:rPr>
        <w:t xml:space="preserve"> Décision n° 012, signée par le Vice-Premier Ministre, M. Sar Kheng, et datée du 17 juillet 2007.</w:t>
      </w:r>
    </w:p>
  </w:footnote>
  <w:footnote w:id="53">
    <w:p w:rsidR="009716EE" w:rsidRPr="00CA51F9" w:rsidRDefault="009716EE" w:rsidP="00CA51F9">
      <w:pPr>
        <w:spacing w:after="240"/>
        <w:jc w:val="both"/>
        <w:rPr>
          <w:sz w:val="24"/>
          <w:szCs w:val="24"/>
          <w:lang w:val="fr-FR"/>
        </w:rPr>
      </w:pPr>
      <w:r w:rsidRPr="00CA51F9">
        <w:rPr>
          <w:rStyle w:val="FootnoteReference"/>
          <w:sz w:val="24"/>
          <w:szCs w:val="24"/>
          <w:lang w:val="en-GB"/>
        </w:rPr>
        <w:footnoteRef/>
      </w:r>
      <w:r w:rsidRPr="00CA51F9">
        <w:rPr>
          <w:sz w:val="24"/>
          <w:szCs w:val="24"/>
          <w:lang w:val="fr-FR"/>
        </w:rPr>
        <w:t xml:space="preserve"> Loi signée par le Roi le 15 février 2008.</w:t>
      </w:r>
    </w:p>
  </w:footnote>
  <w:footnote w:id="54">
    <w:p w:rsidR="009716EE" w:rsidRPr="00CA51F9" w:rsidRDefault="009716EE" w:rsidP="00CA51F9">
      <w:pPr>
        <w:spacing w:after="240"/>
        <w:jc w:val="both"/>
        <w:rPr>
          <w:sz w:val="24"/>
          <w:szCs w:val="24"/>
          <w:lang w:val="fr-FR"/>
        </w:rPr>
      </w:pPr>
      <w:r w:rsidRPr="00CA51F9">
        <w:rPr>
          <w:rStyle w:val="FootnoteReference"/>
          <w:sz w:val="24"/>
          <w:szCs w:val="24"/>
          <w:lang w:val="en-GB"/>
        </w:rPr>
        <w:footnoteRef/>
      </w:r>
      <w:r w:rsidRPr="00CA51F9">
        <w:rPr>
          <w:sz w:val="24"/>
          <w:szCs w:val="24"/>
          <w:lang w:val="fr-FR"/>
        </w:rPr>
        <w:t xml:space="preserve"> </w:t>
      </w:r>
      <w:r w:rsidRPr="00CA51F9">
        <w:rPr>
          <w:i/>
          <w:sz w:val="24"/>
          <w:szCs w:val="24"/>
          <w:lang w:val="fr-FR"/>
        </w:rPr>
        <w:t>COMMIT SPA II</w:t>
      </w:r>
      <w:r w:rsidRPr="00CA51F9">
        <w:rPr>
          <w:sz w:val="24"/>
          <w:szCs w:val="24"/>
          <w:lang w:val="fr-FR"/>
        </w:rPr>
        <w:t xml:space="preserve"> 2008-2010, texte approuvé par les responsables au cinquième</w:t>
      </w:r>
      <w:r>
        <w:rPr>
          <w:sz w:val="24"/>
          <w:szCs w:val="24"/>
          <w:lang w:val="fr-FR"/>
        </w:rPr>
        <w:t xml:space="preserve"> Sommet, et </w:t>
      </w:r>
      <w:r w:rsidRPr="00CA51F9">
        <w:rPr>
          <w:sz w:val="24"/>
          <w:szCs w:val="24"/>
          <w:lang w:val="fr-FR"/>
        </w:rPr>
        <w:t>deuxième Sommet ministériel tenu du 12 au 14 décembre à Beijing.</w:t>
      </w:r>
    </w:p>
  </w:footnote>
  <w:footnote w:id="55">
    <w:p w:rsidR="009716EE" w:rsidRPr="00CA51F9" w:rsidRDefault="009716EE" w:rsidP="00CA51F9">
      <w:pPr>
        <w:spacing w:after="240"/>
        <w:rPr>
          <w:sz w:val="24"/>
          <w:szCs w:val="24"/>
          <w:lang w:val="en-GB"/>
        </w:rPr>
      </w:pPr>
      <w:r w:rsidRPr="00CA51F9">
        <w:rPr>
          <w:rStyle w:val="FootnoteReference"/>
          <w:sz w:val="24"/>
          <w:szCs w:val="24"/>
          <w:lang w:val="en-GB"/>
        </w:rPr>
        <w:footnoteRef/>
      </w:r>
      <w:r w:rsidRPr="00CA51F9">
        <w:rPr>
          <w:sz w:val="24"/>
          <w:szCs w:val="24"/>
          <w:lang w:val="en-GB"/>
        </w:rPr>
        <w:t xml:space="preserve"> Report on the progress of people through achievements of the implementation of the Rectangular Strategies of the Royal Government of Cambodia 2004-2007 of Ministry of Social Affairs, Veterans and Youth Rehabilitation, p. 4 à 6.</w:t>
      </w:r>
    </w:p>
  </w:footnote>
  <w:footnote w:id="56">
    <w:p w:rsidR="009716EE" w:rsidRPr="00CA51F9" w:rsidRDefault="009716EE" w:rsidP="00CA51F9">
      <w:pPr>
        <w:pStyle w:val="BodyTextIndent"/>
        <w:tabs>
          <w:tab w:val="left" w:pos="1080"/>
        </w:tabs>
        <w:spacing w:after="240"/>
        <w:ind w:firstLine="0"/>
        <w:rPr>
          <w:rFonts w:ascii="Times New Roman" w:hAnsi="Times New Roman"/>
          <w:sz w:val="24"/>
          <w:lang w:val="fr-FR"/>
        </w:rPr>
      </w:pPr>
      <w:r w:rsidRPr="00CA51F9">
        <w:rPr>
          <w:rStyle w:val="FootnoteReference"/>
          <w:rFonts w:ascii="Times New Roman" w:hAnsi="Times New Roman"/>
          <w:sz w:val="24"/>
          <w:lang w:val="en-GB"/>
        </w:rPr>
        <w:footnoteRef/>
      </w:r>
      <w:r w:rsidRPr="00CA51F9">
        <w:rPr>
          <w:rFonts w:ascii="Times New Roman" w:hAnsi="Times New Roman"/>
          <w:sz w:val="24"/>
          <w:lang w:val="fr-FR"/>
        </w:rPr>
        <w:t xml:space="preserve"> Stratégie nationale de réduction de la pauvreté, 2003-2005, p. iii à v.</w:t>
      </w:r>
    </w:p>
  </w:footnote>
  <w:footnote w:id="57">
    <w:p w:rsidR="009716EE" w:rsidRPr="00CA51F9" w:rsidRDefault="009716EE" w:rsidP="00CA51F9">
      <w:pPr>
        <w:pStyle w:val="BodyTextIndent"/>
        <w:tabs>
          <w:tab w:val="left" w:pos="1080"/>
        </w:tabs>
        <w:spacing w:after="240"/>
        <w:ind w:firstLine="0"/>
        <w:rPr>
          <w:rFonts w:ascii="Times New Roman" w:hAnsi="Times New Roman"/>
          <w:sz w:val="24"/>
          <w:lang w:val="fr-FR"/>
        </w:rPr>
      </w:pPr>
      <w:r w:rsidRPr="00CA51F9">
        <w:rPr>
          <w:rStyle w:val="FootnoteReference"/>
          <w:rFonts w:ascii="Times New Roman" w:hAnsi="Times New Roman"/>
          <w:sz w:val="24"/>
          <w:lang w:val="en-GB"/>
        </w:rPr>
        <w:footnoteRef/>
      </w:r>
      <w:r w:rsidRPr="00CA51F9">
        <w:rPr>
          <w:rFonts w:ascii="Times New Roman" w:hAnsi="Times New Roman"/>
          <w:sz w:val="24"/>
          <w:lang w:val="fr-FR"/>
        </w:rPr>
        <w:t xml:space="preserve"> Ibid., p. v.</w:t>
      </w:r>
    </w:p>
  </w:footnote>
  <w:footnote w:id="58">
    <w:p w:rsidR="009716EE" w:rsidRPr="00CA51F9" w:rsidRDefault="009716EE" w:rsidP="00CA51F9">
      <w:pPr>
        <w:pStyle w:val="BodyTextIndent"/>
        <w:tabs>
          <w:tab w:val="left" w:pos="1080"/>
        </w:tabs>
        <w:spacing w:after="240"/>
        <w:ind w:firstLine="0"/>
        <w:rPr>
          <w:rFonts w:ascii="Times New Roman" w:hAnsi="Times New Roman"/>
          <w:sz w:val="24"/>
          <w:lang w:val="fr-FR"/>
        </w:rPr>
      </w:pPr>
      <w:r w:rsidRPr="00CA51F9">
        <w:rPr>
          <w:rStyle w:val="FootnoteReference"/>
          <w:rFonts w:ascii="Times New Roman" w:hAnsi="Times New Roman"/>
          <w:sz w:val="24"/>
          <w:lang w:val="en-GB"/>
        </w:rPr>
        <w:footnoteRef/>
      </w:r>
      <w:r w:rsidRPr="00CA51F9">
        <w:rPr>
          <w:rFonts w:ascii="Times New Roman" w:hAnsi="Times New Roman"/>
          <w:sz w:val="24"/>
          <w:lang w:val="fr-FR"/>
        </w:rPr>
        <w:t xml:space="preserve"> Id. </w:t>
      </w:r>
    </w:p>
  </w:footnote>
  <w:footnote w:id="59">
    <w:p w:rsidR="009716EE" w:rsidRPr="00CA51F9" w:rsidRDefault="009716EE" w:rsidP="003E5D0B">
      <w:pPr>
        <w:pStyle w:val="FootnoteText"/>
        <w:spacing w:after="240"/>
        <w:rPr>
          <w:sz w:val="24"/>
          <w:szCs w:val="24"/>
          <w:lang w:val="fr-FR"/>
        </w:rPr>
      </w:pPr>
      <w:r w:rsidRPr="00CA51F9">
        <w:rPr>
          <w:rStyle w:val="FootnoteReference"/>
          <w:sz w:val="24"/>
          <w:szCs w:val="24"/>
          <w:lang w:val="en-GB"/>
        </w:rPr>
        <w:footnoteRef/>
      </w:r>
      <w:r w:rsidRPr="00CA51F9">
        <w:rPr>
          <w:sz w:val="24"/>
          <w:szCs w:val="24"/>
          <w:lang w:val="fr-FR"/>
        </w:rPr>
        <w:t xml:space="preserve"> Rapport sur l’état d’avancement de l’exécution de la Stratégie nationale pour le développement 2006-2010, p. 15 à 19.</w:t>
      </w:r>
    </w:p>
  </w:footnote>
  <w:footnote w:id="60">
    <w:p w:rsidR="009716EE" w:rsidRPr="0032051C" w:rsidRDefault="009716EE" w:rsidP="003E5D0B">
      <w:pPr>
        <w:pStyle w:val="BodyTextIndent"/>
        <w:tabs>
          <w:tab w:val="left" w:pos="1080"/>
        </w:tabs>
        <w:spacing w:after="240"/>
        <w:ind w:firstLine="0"/>
        <w:rPr>
          <w:rFonts w:ascii="Times New Roman" w:hAnsi="Times New Roman"/>
          <w:sz w:val="24"/>
          <w:vertAlign w:val="superscript"/>
          <w:lang w:val="fr-FR"/>
        </w:rPr>
      </w:pPr>
      <w:r w:rsidRPr="0032051C">
        <w:rPr>
          <w:rStyle w:val="FootnoteReference"/>
          <w:rFonts w:ascii="Times New Roman" w:hAnsi="Times New Roman"/>
          <w:sz w:val="24"/>
          <w:lang w:val="en-GB"/>
        </w:rPr>
        <w:footnoteRef/>
      </w:r>
      <w:r w:rsidRPr="0032051C">
        <w:rPr>
          <w:rFonts w:ascii="Times New Roman" w:hAnsi="Times New Roman"/>
          <w:sz w:val="24"/>
          <w:vertAlign w:val="superscript"/>
          <w:lang w:val="fr-FR"/>
        </w:rPr>
        <w:t xml:space="preserve"> </w:t>
      </w:r>
      <w:r w:rsidRPr="0032051C">
        <w:rPr>
          <w:rFonts w:ascii="Times New Roman" w:hAnsi="Times New Roman"/>
          <w:sz w:val="24"/>
          <w:lang w:val="fr-FR"/>
        </w:rPr>
        <w:t>Stratégie nationale de réduction de la pauvreté 2003-2005, p. v et vi.</w:t>
      </w:r>
    </w:p>
  </w:footnote>
  <w:footnote w:id="61">
    <w:p w:rsidR="009716EE" w:rsidRPr="0032051C" w:rsidRDefault="009716EE" w:rsidP="0032051C">
      <w:pPr>
        <w:pStyle w:val="FootnoteText"/>
        <w:spacing w:after="240"/>
        <w:rPr>
          <w:sz w:val="24"/>
          <w:szCs w:val="24"/>
          <w:lang w:val="en-GB"/>
        </w:rPr>
      </w:pPr>
      <w:r w:rsidRPr="0032051C">
        <w:rPr>
          <w:rStyle w:val="FootnoteReference"/>
          <w:sz w:val="24"/>
          <w:szCs w:val="24"/>
          <w:lang w:val="en-GB"/>
        </w:rPr>
        <w:footnoteRef/>
      </w:r>
      <w:r w:rsidRPr="0032051C">
        <w:rPr>
          <w:sz w:val="24"/>
          <w:szCs w:val="24"/>
          <w:lang w:val="en-GB"/>
        </w:rPr>
        <w:t xml:space="preserve"> </w:t>
      </w:r>
      <w:smartTag w:uri="urn:schemas-microsoft-com:office:smarttags" w:element="State">
        <w:smartTag w:uri="urn:schemas-microsoft-com:office:smarttags" w:element="place">
          <w:r w:rsidRPr="0032051C">
            <w:rPr>
              <w:sz w:val="24"/>
              <w:szCs w:val="24"/>
              <w:lang w:val="en-GB"/>
            </w:rPr>
            <w:t>Id.</w:t>
          </w:r>
        </w:smartTag>
      </w:smartTag>
    </w:p>
  </w:footnote>
  <w:footnote w:id="62">
    <w:p w:rsidR="009716EE" w:rsidRPr="0032051C" w:rsidRDefault="009716EE" w:rsidP="0032051C">
      <w:pPr>
        <w:pStyle w:val="FootnoteText"/>
        <w:spacing w:after="240"/>
        <w:rPr>
          <w:sz w:val="24"/>
          <w:szCs w:val="24"/>
          <w:lang w:val="en-GB"/>
        </w:rPr>
      </w:pPr>
      <w:r w:rsidRPr="0032051C">
        <w:rPr>
          <w:rStyle w:val="FootnoteReference"/>
          <w:sz w:val="24"/>
          <w:szCs w:val="24"/>
          <w:lang w:val="en-GB"/>
        </w:rPr>
        <w:footnoteRef/>
      </w:r>
      <w:r w:rsidRPr="0032051C">
        <w:rPr>
          <w:sz w:val="24"/>
          <w:szCs w:val="24"/>
          <w:lang w:val="en-GB"/>
        </w:rPr>
        <w:t xml:space="preserve"> Ibid., p.vi.</w:t>
      </w:r>
    </w:p>
  </w:footnote>
  <w:footnote w:id="63">
    <w:p w:rsidR="009716EE" w:rsidRPr="0032051C" w:rsidRDefault="009716EE" w:rsidP="003E5D0B">
      <w:pPr>
        <w:pStyle w:val="BodyTextIndent"/>
        <w:spacing w:after="240"/>
        <w:ind w:firstLine="0"/>
        <w:rPr>
          <w:rFonts w:ascii="Times New Roman" w:hAnsi="Times New Roman"/>
          <w:sz w:val="24"/>
          <w:lang w:val="en-GB"/>
        </w:rPr>
      </w:pPr>
      <w:r w:rsidRPr="0032051C">
        <w:rPr>
          <w:rStyle w:val="FootnoteReference"/>
          <w:rFonts w:ascii="Times New Roman" w:hAnsi="Times New Roman"/>
          <w:sz w:val="24"/>
          <w:lang w:val="en-GB"/>
        </w:rPr>
        <w:footnoteRef/>
      </w:r>
      <w:r w:rsidRPr="0032051C">
        <w:rPr>
          <w:rFonts w:ascii="Times New Roman" w:hAnsi="Times New Roman"/>
          <w:sz w:val="24"/>
          <w:lang w:val="en-GB"/>
        </w:rPr>
        <w:t xml:space="preserve"> Ibid., p. vii.</w:t>
      </w:r>
    </w:p>
  </w:footnote>
  <w:footnote w:id="64">
    <w:p w:rsidR="009716EE" w:rsidRPr="0032051C" w:rsidRDefault="009716EE" w:rsidP="003E5D0B">
      <w:pPr>
        <w:pStyle w:val="BodyTextIndent"/>
        <w:tabs>
          <w:tab w:val="left" w:pos="1080"/>
        </w:tabs>
        <w:spacing w:after="240"/>
        <w:ind w:firstLine="0"/>
        <w:rPr>
          <w:rFonts w:ascii="Times New Roman" w:hAnsi="Times New Roman"/>
          <w:sz w:val="24"/>
          <w:lang w:val="da-DK"/>
        </w:rPr>
      </w:pPr>
      <w:r w:rsidRPr="0032051C">
        <w:rPr>
          <w:rStyle w:val="FootnoteReference"/>
          <w:rFonts w:ascii="Times New Roman" w:hAnsi="Times New Roman"/>
          <w:sz w:val="24"/>
          <w:lang w:val="en-GB"/>
        </w:rPr>
        <w:footnoteRef/>
      </w:r>
      <w:r w:rsidRPr="0032051C">
        <w:rPr>
          <w:rFonts w:ascii="Times New Roman" w:hAnsi="Times New Roman"/>
          <w:sz w:val="24"/>
          <w:lang w:val="da-DK"/>
        </w:rPr>
        <w:t xml:space="preserve"> Ibid., p. vii et viii.</w:t>
      </w:r>
    </w:p>
  </w:footnote>
  <w:footnote w:id="65">
    <w:p w:rsidR="009716EE" w:rsidRPr="0032051C" w:rsidRDefault="009716EE" w:rsidP="0032051C">
      <w:pPr>
        <w:pStyle w:val="BodyTextIndent"/>
        <w:spacing w:after="240"/>
        <w:ind w:firstLine="0"/>
        <w:rPr>
          <w:rFonts w:ascii="Times New Roman" w:hAnsi="Times New Roman"/>
          <w:sz w:val="24"/>
          <w:vertAlign w:val="superscript"/>
          <w:lang w:val="da-DK"/>
        </w:rPr>
      </w:pPr>
      <w:r w:rsidRPr="0032051C">
        <w:rPr>
          <w:rStyle w:val="FootnoteReference"/>
          <w:rFonts w:ascii="Times New Roman" w:hAnsi="Times New Roman"/>
          <w:sz w:val="24"/>
          <w:lang w:val="en-GB"/>
        </w:rPr>
        <w:footnoteRef/>
      </w:r>
      <w:r w:rsidRPr="0032051C">
        <w:rPr>
          <w:rFonts w:ascii="Times New Roman" w:hAnsi="Times New Roman"/>
          <w:sz w:val="24"/>
          <w:lang w:val="da-DK"/>
        </w:rPr>
        <w:t xml:space="preserve"> Id., p. viii.</w:t>
      </w:r>
    </w:p>
  </w:footnote>
  <w:footnote w:id="66">
    <w:p w:rsidR="009716EE" w:rsidRPr="0032051C" w:rsidRDefault="009716EE" w:rsidP="0032051C">
      <w:pPr>
        <w:pStyle w:val="BodyTextIndent"/>
        <w:tabs>
          <w:tab w:val="left" w:pos="1080"/>
        </w:tabs>
        <w:spacing w:after="240"/>
        <w:ind w:firstLine="0"/>
        <w:rPr>
          <w:rFonts w:ascii="Times New Roman" w:hAnsi="Times New Roman"/>
          <w:sz w:val="24"/>
          <w:lang w:val="da-DK"/>
        </w:rPr>
      </w:pPr>
      <w:r w:rsidRPr="0032051C">
        <w:rPr>
          <w:rStyle w:val="FootnoteReference"/>
          <w:rFonts w:ascii="Times New Roman" w:hAnsi="Times New Roman"/>
          <w:sz w:val="24"/>
          <w:lang w:val="en-GB"/>
        </w:rPr>
        <w:footnoteRef/>
      </w:r>
      <w:r w:rsidRPr="0032051C">
        <w:rPr>
          <w:rFonts w:ascii="Times New Roman" w:hAnsi="Times New Roman"/>
          <w:sz w:val="24"/>
          <w:lang w:val="da-DK"/>
        </w:rPr>
        <w:t xml:space="preserve"> Ibid., p. viii et ix.</w:t>
      </w:r>
    </w:p>
  </w:footnote>
  <w:footnote w:id="67">
    <w:p w:rsidR="009716EE" w:rsidRPr="0032051C" w:rsidRDefault="009716EE" w:rsidP="0032051C">
      <w:pPr>
        <w:pStyle w:val="BodyTextIndent"/>
        <w:spacing w:after="240"/>
        <w:ind w:firstLine="0"/>
        <w:rPr>
          <w:rFonts w:ascii="Times New Roman" w:hAnsi="Times New Roman"/>
          <w:sz w:val="24"/>
          <w:lang w:val="fr-FR"/>
        </w:rPr>
      </w:pPr>
      <w:r w:rsidRPr="0032051C">
        <w:rPr>
          <w:rStyle w:val="FootnoteReference"/>
          <w:rFonts w:ascii="Times New Roman" w:hAnsi="Times New Roman"/>
          <w:sz w:val="24"/>
          <w:lang w:val="en-GB"/>
        </w:rPr>
        <w:footnoteRef/>
      </w:r>
      <w:r w:rsidRPr="0032051C">
        <w:rPr>
          <w:rFonts w:ascii="Times New Roman" w:hAnsi="Times New Roman"/>
          <w:sz w:val="24"/>
          <w:lang w:val="fr-FR"/>
        </w:rPr>
        <w:t xml:space="preserve"> Ibid., p. ix.</w:t>
      </w:r>
    </w:p>
  </w:footnote>
  <w:footnote w:id="68">
    <w:p w:rsidR="009716EE" w:rsidRPr="0032051C" w:rsidRDefault="009716EE" w:rsidP="00AC01E8">
      <w:pPr>
        <w:pStyle w:val="BodyTextIndent"/>
        <w:tabs>
          <w:tab w:val="left" w:pos="1080"/>
        </w:tabs>
        <w:ind w:firstLine="0"/>
        <w:rPr>
          <w:rFonts w:ascii="Times New Roman" w:hAnsi="Times New Roman"/>
          <w:sz w:val="24"/>
          <w:lang w:val="fr-FR"/>
        </w:rPr>
      </w:pPr>
      <w:r w:rsidRPr="0032051C">
        <w:rPr>
          <w:rStyle w:val="FootnoteReference"/>
          <w:rFonts w:ascii="Times New Roman" w:hAnsi="Times New Roman"/>
          <w:sz w:val="24"/>
          <w:lang w:val="en-GB"/>
        </w:rPr>
        <w:footnoteRef/>
      </w:r>
      <w:r w:rsidRPr="0032051C">
        <w:rPr>
          <w:rFonts w:ascii="Times New Roman" w:hAnsi="Times New Roman"/>
          <w:sz w:val="24"/>
          <w:lang w:val="fr-FR"/>
        </w:rPr>
        <w:t xml:space="preserve"> Stratégie nationale de développement 2006-2010, p. 44 à 46.</w:t>
      </w:r>
    </w:p>
  </w:footnote>
  <w:footnote w:id="69">
    <w:p w:rsidR="009716EE" w:rsidRPr="0032051C" w:rsidRDefault="009716EE" w:rsidP="0032051C">
      <w:pPr>
        <w:pStyle w:val="FootnoteText"/>
        <w:spacing w:after="240"/>
        <w:rPr>
          <w:sz w:val="24"/>
          <w:szCs w:val="24"/>
          <w:lang w:val="fr-FR"/>
        </w:rPr>
      </w:pPr>
      <w:r w:rsidRPr="0032051C">
        <w:rPr>
          <w:rStyle w:val="FootnoteReference"/>
          <w:sz w:val="24"/>
          <w:szCs w:val="24"/>
          <w:lang w:val="en-GB"/>
        </w:rPr>
        <w:footnoteRef/>
      </w:r>
      <w:r w:rsidRPr="0032051C">
        <w:rPr>
          <w:sz w:val="24"/>
          <w:szCs w:val="24"/>
          <w:lang w:val="fr-FR"/>
        </w:rPr>
        <w:t xml:space="preserve"> Stratégie nationale de réduction de la pauvreté 2003-2005, p. 128 à 131 (points 1 à 4).</w:t>
      </w:r>
    </w:p>
  </w:footnote>
  <w:footnote w:id="70">
    <w:p w:rsidR="009716EE" w:rsidRPr="0032051C" w:rsidRDefault="009716EE" w:rsidP="0032051C">
      <w:pPr>
        <w:pStyle w:val="FootnoteText"/>
        <w:spacing w:after="240"/>
        <w:rPr>
          <w:sz w:val="24"/>
          <w:szCs w:val="24"/>
          <w:lang w:val="fr-FR"/>
        </w:rPr>
      </w:pPr>
      <w:r w:rsidRPr="0032051C">
        <w:rPr>
          <w:rStyle w:val="FootnoteReference"/>
          <w:sz w:val="24"/>
          <w:szCs w:val="24"/>
          <w:lang w:val="en-GB"/>
        </w:rPr>
        <w:footnoteRef/>
      </w:r>
      <w:r w:rsidRPr="0032051C">
        <w:rPr>
          <w:sz w:val="24"/>
          <w:szCs w:val="24"/>
          <w:lang w:val="fr-FR"/>
        </w:rPr>
        <w:t xml:space="preserve"> Ibid., p. 131.</w:t>
      </w:r>
    </w:p>
  </w:footnote>
  <w:footnote w:id="71">
    <w:p w:rsidR="009716EE" w:rsidRPr="0032051C" w:rsidRDefault="009716EE" w:rsidP="0032051C">
      <w:pPr>
        <w:pStyle w:val="FootnoteText"/>
        <w:spacing w:after="240"/>
        <w:rPr>
          <w:sz w:val="24"/>
          <w:szCs w:val="24"/>
          <w:lang w:val="fr-FR"/>
        </w:rPr>
      </w:pPr>
      <w:r w:rsidRPr="0032051C">
        <w:rPr>
          <w:rStyle w:val="FootnoteReference"/>
          <w:sz w:val="24"/>
          <w:szCs w:val="24"/>
          <w:lang w:val="en-GB"/>
        </w:rPr>
        <w:footnoteRef/>
      </w:r>
      <w:r w:rsidRPr="0032051C">
        <w:rPr>
          <w:sz w:val="24"/>
          <w:szCs w:val="24"/>
          <w:lang w:val="fr-FR"/>
        </w:rPr>
        <w:t xml:space="preserve"> Plan cambodgien d’investissement dans la nutrition, p. 34 et 35. </w:t>
      </w:r>
    </w:p>
  </w:footnote>
  <w:footnote w:id="72">
    <w:p w:rsidR="009716EE" w:rsidRPr="0032051C" w:rsidRDefault="009716EE" w:rsidP="0032051C">
      <w:pPr>
        <w:pStyle w:val="FootnoteText"/>
        <w:spacing w:after="240"/>
        <w:rPr>
          <w:sz w:val="24"/>
          <w:szCs w:val="24"/>
          <w:lang w:val="fr-FR"/>
        </w:rPr>
      </w:pPr>
      <w:r w:rsidRPr="0032051C">
        <w:rPr>
          <w:rStyle w:val="FootnoteReference"/>
          <w:sz w:val="24"/>
          <w:szCs w:val="24"/>
          <w:lang w:val="en-GB"/>
        </w:rPr>
        <w:footnoteRef/>
      </w:r>
      <w:r w:rsidRPr="0032051C">
        <w:rPr>
          <w:sz w:val="24"/>
          <w:szCs w:val="24"/>
          <w:lang w:val="fr-FR"/>
        </w:rPr>
        <w:t xml:space="preserve"> Ibid., p. 35</w:t>
      </w:r>
      <w:r>
        <w:rPr>
          <w:sz w:val="24"/>
          <w:szCs w:val="24"/>
          <w:lang w:val="fr-FR"/>
        </w:rPr>
        <w:t>.</w:t>
      </w:r>
    </w:p>
  </w:footnote>
  <w:footnote w:id="73">
    <w:p w:rsidR="009716EE" w:rsidRPr="0032051C" w:rsidRDefault="009716EE" w:rsidP="0032051C">
      <w:pPr>
        <w:pStyle w:val="FootnoteText"/>
        <w:spacing w:after="240"/>
        <w:rPr>
          <w:sz w:val="24"/>
          <w:szCs w:val="24"/>
          <w:lang w:val="fr-FR"/>
        </w:rPr>
      </w:pPr>
      <w:r w:rsidRPr="0032051C">
        <w:rPr>
          <w:rStyle w:val="FootnoteReference"/>
          <w:sz w:val="24"/>
          <w:szCs w:val="24"/>
          <w:lang w:val="en-GB"/>
        </w:rPr>
        <w:footnoteRef/>
      </w:r>
      <w:r w:rsidRPr="0032051C">
        <w:rPr>
          <w:sz w:val="24"/>
          <w:szCs w:val="24"/>
          <w:lang w:val="fr-FR"/>
        </w:rPr>
        <w:t xml:space="preserve"> Plan d’investissements pour l’alimentation 2003-2007, p. 36 à 39.</w:t>
      </w:r>
    </w:p>
  </w:footnote>
  <w:footnote w:id="74">
    <w:p w:rsidR="009716EE" w:rsidRPr="005019AE" w:rsidRDefault="009716EE" w:rsidP="004858A5">
      <w:pPr>
        <w:pStyle w:val="FootnoteText"/>
        <w:spacing w:after="240"/>
        <w:rPr>
          <w:sz w:val="24"/>
          <w:szCs w:val="24"/>
          <w:lang w:val="da-DK"/>
        </w:rPr>
      </w:pPr>
      <w:r w:rsidRPr="005019AE">
        <w:rPr>
          <w:rStyle w:val="FootnoteReference"/>
          <w:sz w:val="24"/>
          <w:szCs w:val="24"/>
          <w:lang w:val="en-GB"/>
        </w:rPr>
        <w:footnoteRef/>
      </w:r>
      <w:r w:rsidRPr="005019AE">
        <w:rPr>
          <w:sz w:val="24"/>
          <w:szCs w:val="24"/>
          <w:lang w:val="da-DK"/>
        </w:rPr>
        <w:t xml:space="preserve"> Ibid., p. 39 et 40.</w:t>
      </w:r>
    </w:p>
  </w:footnote>
  <w:footnote w:id="75">
    <w:p w:rsidR="009716EE" w:rsidRPr="005019AE" w:rsidRDefault="009716EE" w:rsidP="004858A5">
      <w:pPr>
        <w:pStyle w:val="BodyTextIndent"/>
        <w:spacing w:after="240"/>
        <w:ind w:firstLine="0"/>
        <w:rPr>
          <w:rFonts w:ascii="Times New Roman" w:hAnsi="Times New Roman"/>
          <w:sz w:val="24"/>
          <w:vertAlign w:val="superscript"/>
          <w:lang w:val="da-DK"/>
        </w:rPr>
      </w:pPr>
      <w:r w:rsidRPr="005019AE">
        <w:rPr>
          <w:rStyle w:val="FootnoteReference"/>
          <w:rFonts w:ascii="Times New Roman" w:hAnsi="Times New Roman"/>
          <w:sz w:val="24"/>
          <w:lang w:val="en-GB"/>
        </w:rPr>
        <w:footnoteRef/>
      </w:r>
      <w:r w:rsidRPr="005019AE">
        <w:rPr>
          <w:rFonts w:ascii="Times New Roman" w:hAnsi="Times New Roman"/>
          <w:sz w:val="24"/>
          <w:lang w:val="da-DK"/>
        </w:rPr>
        <w:t xml:space="preserve"> Ibid., p. 41 et 42.</w:t>
      </w:r>
    </w:p>
  </w:footnote>
  <w:footnote w:id="76">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Ibid., p. 42 et 43.</w:t>
      </w:r>
    </w:p>
  </w:footnote>
  <w:footnote w:id="77">
    <w:p w:rsidR="009716EE" w:rsidRPr="005019AE" w:rsidRDefault="009716EE" w:rsidP="00AC01E8">
      <w:pPr>
        <w:pStyle w:val="FootnoteText"/>
        <w:rPr>
          <w:sz w:val="24"/>
          <w:szCs w:val="24"/>
          <w:lang w:val="fr-FR"/>
        </w:rPr>
      </w:pPr>
      <w:r w:rsidRPr="005019AE">
        <w:rPr>
          <w:rStyle w:val="FootnoteReference"/>
          <w:sz w:val="24"/>
          <w:szCs w:val="24"/>
          <w:lang w:val="en-GB"/>
        </w:rPr>
        <w:footnoteRef/>
      </w:r>
      <w:r w:rsidRPr="005019AE">
        <w:rPr>
          <w:sz w:val="24"/>
          <w:szCs w:val="24"/>
          <w:lang w:val="fr-FR"/>
        </w:rPr>
        <w:t xml:space="preserve"> Observation faite par le Ministère de la culture, des forêts et de la pêche à propos de ses réalisations dans le cadre de la stratégie rectangulaire du Gouvernement 2004-2007 (Centre de conférences de Chaktomuk, juin 2008).</w:t>
      </w:r>
    </w:p>
  </w:footnote>
  <w:footnote w:id="78">
    <w:p w:rsidR="009716EE" w:rsidRPr="005019AE" w:rsidRDefault="009716EE" w:rsidP="004858A5">
      <w:pPr>
        <w:pStyle w:val="BodyTextIndent"/>
        <w:spacing w:after="240"/>
        <w:ind w:firstLine="0"/>
        <w:jc w:val="left"/>
        <w:rPr>
          <w:rFonts w:ascii="Times New Roman" w:hAnsi="Times New Roman"/>
          <w:sz w:val="24"/>
          <w:vertAlign w:val="superscript"/>
          <w:lang w:val="fr-FR"/>
        </w:rPr>
      </w:pPr>
      <w:r w:rsidRPr="005019AE">
        <w:rPr>
          <w:rStyle w:val="FootnoteReference"/>
          <w:rFonts w:ascii="Times New Roman" w:hAnsi="Times New Roman"/>
          <w:sz w:val="24"/>
          <w:lang w:val="en-GB"/>
        </w:rPr>
        <w:footnoteRef/>
      </w:r>
      <w:r w:rsidRPr="005019AE">
        <w:rPr>
          <w:rFonts w:ascii="Times New Roman" w:hAnsi="Times New Roman"/>
          <w:sz w:val="24"/>
          <w:lang w:val="fr-FR"/>
        </w:rPr>
        <w:t xml:space="preserve"> Principales réalisations dans le cadre de l’exécution de la stratégie rectangulaire du Gouvernement en matière de réforme foncière (2004-2007), p. 17 à 19. </w:t>
      </w:r>
    </w:p>
  </w:footnote>
  <w:footnote w:id="79">
    <w:p w:rsidR="009716EE" w:rsidRPr="005019AE" w:rsidRDefault="009716EE" w:rsidP="004858A5">
      <w:pPr>
        <w:pStyle w:val="FootnoteText"/>
        <w:spacing w:after="240"/>
        <w:rPr>
          <w:sz w:val="24"/>
          <w:szCs w:val="24"/>
          <w:lang w:val="da-DK"/>
        </w:rPr>
      </w:pPr>
      <w:r w:rsidRPr="005019AE">
        <w:rPr>
          <w:rStyle w:val="FootnoteReference"/>
          <w:sz w:val="24"/>
          <w:szCs w:val="24"/>
          <w:lang w:val="en-GB"/>
        </w:rPr>
        <w:footnoteRef/>
      </w:r>
      <w:r w:rsidRPr="005019AE">
        <w:rPr>
          <w:sz w:val="24"/>
          <w:szCs w:val="24"/>
          <w:lang w:val="da-DK"/>
        </w:rPr>
        <w:t xml:space="preserve"> Ibid., p. 2 et 3.</w:t>
      </w:r>
    </w:p>
  </w:footnote>
  <w:footnote w:id="80">
    <w:p w:rsidR="009716EE" w:rsidRPr="005019AE" w:rsidRDefault="009716EE" w:rsidP="005019AE">
      <w:pPr>
        <w:pStyle w:val="FootnoteText"/>
        <w:spacing w:after="240"/>
        <w:rPr>
          <w:sz w:val="24"/>
          <w:szCs w:val="24"/>
          <w:lang w:val="da-DK"/>
        </w:rPr>
      </w:pPr>
      <w:r w:rsidRPr="005019AE">
        <w:rPr>
          <w:rStyle w:val="FootnoteReference"/>
          <w:sz w:val="24"/>
          <w:szCs w:val="24"/>
          <w:lang w:val="en-GB"/>
        </w:rPr>
        <w:footnoteRef/>
      </w:r>
      <w:r w:rsidRPr="005019AE">
        <w:rPr>
          <w:sz w:val="24"/>
          <w:szCs w:val="24"/>
          <w:lang w:val="da-DK"/>
        </w:rPr>
        <w:t xml:space="preserve"> Ibid., p. 18.</w:t>
      </w:r>
    </w:p>
  </w:footnote>
  <w:footnote w:id="81">
    <w:p w:rsidR="009716EE" w:rsidRPr="005019AE" w:rsidRDefault="009716EE" w:rsidP="00AC01E8">
      <w:pPr>
        <w:pStyle w:val="FootnoteText"/>
        <w:rPr>
          <w:sz w:val="24"/>
          <w:szCs w:val="24"/>
          <w:lang w:val="fr-FR"/>
        </w:rPr>
      </w:pPr>
      <w:r w:rsidRPr="005019AE">
        <w:rPr>
          <w:rStyle w:val="FootnoteReference"/>
          <w:sz w:val="24"/>
          <w:szCs w:val="24"/>
          <w:lang w:val="en-GB"/>
        </w:rPr>
        <w:footnoteRef/>
      </w:r>
      <w:r w:rsidRPr="005019AE">
        <w:rPr>
          <w:sz w:val="24"/>
          <w:szCs w:val="24"/>
          <w:lang w:val="fr-FR"/>
        </w:rPr>
        <w:t xml:space="preserve"> Rapport concernant le déminage et l’élimination des munitions explosives laissées par les guerres, 2004-2007, et plan futur, p. 2 à 5.</w:t>
      </w:r>
    </w:p>
  </w:footnote>
  <w:footnote w:id="82">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Sixième rencontre tenue à Phnom Penh en juillet 2002.</w:t>
      </w:r>
    </w:p>
  </w:footnote>
  <w:footnote w:id="83">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Deuxième plan quinquennal de développement économique et social (Ministère de l’agriculture, des forêts et de la  pêche), 1999-2000.</w:t>
      </w:r>
    </w:p>
  </w:footnote>
  <w:footnote w:id="84">
    <w:p w:rsidR="009716EE" w:rsidRPr="005019AE" w:rsidRDefault="009716EE" w:rsidP="00AC01E8">
      <w:pPr>
        <w:pStyle w:val="FootnoteText"/>
        <w:rPr>
          <w:sz w:val="24"/>
          <w:szCs w:val="24"/>
          <w:lang w:val="fr-FR"/>
        </w:rPr>
      </w:pPr>
      <w:r w:rsidRPr="005019AE">
        <w:rPr>
          <w:rStyle w:val="FootnoteReference"/>
          <w:sz w:val="24"/>
          <w:szCs w:val="24"/>
          <w:lang w:val="en-GB"/>
        </w:rPr>
        <w:footnoteRef/>
      </w:r>
      <w:r w:rsidRPr="005019AE">
        <w:rPr>
          <w:sz w:val="24"/>
          <w:szCs w:val="24"/>
          <w:lang w:val="fr-FR"/>
        </w:rPr>
        <w:t xml:space="preserve"> Rapport sur la situation de la pêche 2007, et directives pour 2008, p. 1 et 2, et observations du Ministère de l’agriculture, des forêts et de la pêche, p.2 (secteur de la pêche).</w:t>
      </w:r>
    </w:p>
  </w:footnote>
  <w:footnote w:id="85">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Rapport sur les réalisations du Ministère de l’agriculture, des forêts et de la pêche en exécution de la stratégie rectangulaire du Gouvernement 2004-2007, p. 15 et 16.</w:t>
      </w:r>
    </w:p>
  </w:footnote>
  <w:footnote w:id="86">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Id.</w:t>
      </w:r>
    </w:p>
  </w:footnote>
  <w:footnote w:id="87">
    <w:p w:rsidR="009716EE" w:rsidRPr="005019AE" w:rsidRDefault="009716EE" w:rsidP="00AC01E8">
      <w:pPr>
        <w:pStyle w:val="FootnoteText"/>
        <w:rPr>
          <w:sz w:val="24"/>
          <w:szCs w:val="24"/>
          <w:lang w:val="fr-FR"/>
        </w:rPr>
      </w:pPr>
      <w:r w:rsidRPr="005019AE">
        <w:rPr>
          <w:rStyle w:val="FootnoteReference"/>
          <w:sz w:val="24"/>
          <w:szCs w:val="24"/>
          <w:lang w:val="en-GB"/>
        </w:rPr>
        <w:footnoteRef/>
      </w:r>
      <w:r w:rsidRPr="005019AE">
        <w:rPr>
          <w:sz w:val="24"/>
          <w:szCs w:val="24"/>
          <w:lang w:val="fr-FR"/>
        </w:rPr>
        <w:t xml:space="preserve"> Deuxième plan de développement économique et social, 2001-2005, p. 99.</w:t>
      </w:r>
    </w:p>
  </w:footnote>
  <w:footnote w:id="88">
    <w:p w:rsidR="009716EE" w:rsidRPr="005019AE" w:rsidRDefault="009716EE" w:rsidP="00AC01E8">
      <w:pPr>
        <w:pStyle w:val="FootnoteText"/>
        <w:rPr>
          <w:spacing w:val="-6"/>
          <w:sz w:val="24"/>
          <w:szCs w:val="24"/>
          <w:lang w:val="fr-FR"/>
        </w:rPr>
      </w:pPr>
      <w:r w:rsidRPr="005019AE">
        <w:rPr>
          <w:rStyle w:val="FootnoteReference"/>
          <w:spacing w:val="-6"/>
          <w:sz w:val="24"/>
          <w:szCs w:val="24"/>
          <w:lang w:val="en-GB"/>
        </w:rPr>
        <w:footnoteRef/>
      </w:r>
      <w:r w:rsidRPr="005019AE">
        <w:rPr>
          <w:spacing w:val="-6"/>
          <w:sz w:val="24"/>
          <w:szCs w:val="24"/>
          <w:lang w:val="fr-FR"/>
        </w:rPr>
        <w:t xml:space="preserve"> Rapport intérimaire sur les réalisations du Ministère de l’agriculture, des forêts et de la pêche, dans le cadre de l’exécution de la stratégie rectangulaire du Gouvernement (2004-2007), p. 8 et 9.</w:t>
      </w:r>
    </w:p>
  </w:footnote>
  <w:footnote w:id="89">
    <w:p w:rsidR="009716EE" w:rsidRPr="005019AE" w:rsidRDefault="009716EE" w:rsidP="005019AE">
      <w:pPr>
        <w:tabs>
          <w:tab w:val="left" w:pos="284"/>
          <w:tab w:val="left" w:pos="567"/>
        </w:tabs>
        <w:spacing w:after="240"/>
        <w:rPr>
          <w:rFonts w:eastAsia="Arial Unicode MS"/>
          <w:sz w:val="24"/>
          <w:szCs w:val="24"/>
          <w:lang w:val="ca-ES"/>
        </w:rPr>
      </w:pPr>
      <w:r w:rsidRPr="005019AE">
        <w:rPr>
          <w:rStyle w:val="FootnoteReference"/>
          <w:sz w:val="24"/>
          <w:szCs w:val="24"/>
        </w:rPr>
        <w:footnoteRef/>
      </w:r>
      <w:r w:rsidRPr="005019AE">
        <w:rPr>
          <w:sz w:val="24"/>
          <w:szCs w:val="24"/>
          <w:lang w:val="fr-FR"/>
        </w:rPr>
        <w:t xml:space="preserve"> </w:t>
      </w:r>
      <w:r w:rsidRPr="005019AE">
        <w:rPr>
          <w:rFonts w:eastAsia="Arial Unicode MS"/>
          <w:sz w:val="24"/>
          <w:szCs w:val="24"/>
          <w:lang w:val="ca-ES"/>
        </w:rPr>
        <w:t>Compilation d’articles juridiques concernant la gestion des forêts, publiée par le Ministère de l’agriculture, des forêts et de la pêche en 2001.</w:t>
      </w:r>
    </w:p>
  </w:footnote>
  <w:footnote w:id="90">
    <w:p w:rsidR="009716EE" w:rsidRPr="005019AE" w:rsidRDefault="009716EE" w:rsidP="005019AE">
      <w:pPr>
        <w:tabs>
          <w:tab w:val="left" w:pos="284"/>
          <w:tab w:val="left" w:pos="567"/>
        </w:tabs>
        <w:spacing w:after="240"/>
        <w:rPr>
          <w:sz w:val="24"/>
          <w:szCs w:val="24"/>
          <w:lang w:val="ca-ES"/>
        </w:rPr>
      </w:pPr>
      <w:r w:rsidRPr="005019AE">
        <w:rPr>
          <w:rStyle w:val="FootnoteReference"/>
          <w:sz w:val="24"/>
          <w:szCs w:val="24"/>
        </w:rPr>
        <w:footnoteRef/>
      </w:r>
      <w:r w:rsidRPr="005019AE">
        <w:rPr>
          <w:rFonts w:eastAsia="Arial Unicode MS"/>
          <w:sz w:val="24"/>
          <w:szCs w:val="24"/>
          <w:lang w:val="ca-ES"/>
        </w:rPr>
        <w:t>Allocution de M. Chan Tong Eav, Secrétaire d’État du Ministère de l’agriculture, à l’occasion du dépôt d’un projet de loi concernant les forêts devant l’Assemblée nationale le 1</w:t>
      </w:r>
      <w:r w:rsidRPr="005019AE">
        <w:rPr>
          <w:rFonts w:eastAsia="Arial Unicode MS"/>
          <w:sz w:val="24"/>
          <w:szCs w:val="24"/>
          <w:vertAlign w:val="superscript"/>
          <w:lang w:val="ca-ES"/>
        </w:rPr>
        <w:t>er</w:t>
      </w:r>
      <w:r w:rsidRPr="005019AE">
        <w:rPr>
          <w:rFonts w:eastAsia="Arial Unicode MS"/>
          <w:sz w:val="24"/>
          <w:szCs w:val="24"/>
          <w:lang w:val="ca-ES"/>
        </w:rPr>
        <w:t xml:space="preserve"> juillet 2002.</w:t>
      </w:r>
    </w:p>
  </w:footnote>
  <w:footnote w:id="91">
    <w:p w:rsidR="009716EE" w:rsidRPr="005019AE" w:rsidRDefault="009716EE" w:rsidP="00114E33">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Rapport intérimaire de 2006 concernant la Stratégie nationale de développement pour 2006</w:t>
      </w:r>
      <w:r>
        <w:rPr>
          <w:sz w:val="24"/>
          <w:szCs w:val="24"/>
          <w:lang w:val="fr-FR"/>
        </w:rPr>
        <w:noBreakHyphen/>
      </w:r>
      <w:r w:rsidRPr="005019AE">
        <w:rPr>
          <w:sz w:val="24"/>
          <w:szCs w:val="24"/>
          <w:lang w:val="fr-FR"/>
        </w:rPr>
        <w:t>2010, p. 22 et 23.</w:t>
      </w:r>
    </w:p>
  </w:footnote>
  <w:footnote w:id="92">
    <w:p w:rsidR="009716EE" w:rsidRPr="005019AE" w:rsidRDefault="009716EE" w:rsidP="00114E33">
      <w:pPr>
        <w:pStyle w:val="FootnoteText"/>
        <w:spacing w:after="240"/>
        <w:rPr>
          <w:spacing w:val="-6"/>
          <w:sz w:val="24"/>
          <w:szCs w:val="24"/>
          <w:lang w:val="fr-FR"/>
        </w:rPr>
      </w:pPr>
      <w:r w:rsidRPr="005019AE">
        <w:rPr>
          <w:rStyle w:val="FootnoteReference"/>
          <w:spacing w:val="-6"/>
          <w:sz w:val="24"/>
          <w:szCs w:val="24"/>
          <w:lang w:val="en-GB"/>
        </w:rPr>
        <w:footnoteRef/>
      </w:r>
      <w:r w:rsidRPr="005019AE">
        <w:rPr>
          <w:spacing w:val="-6"/>
          <w:sz w:val="24"/>
          <w:szCs w:val="24"/>
          <w:lang w:val="fr-FR"/>
        </w:rPr>
        <w:t xml:space="preserve"> </w:t>
      </w:r>
      <w:r w:rsidRPr="005019AE">
        <w:rPr>
          <w:bCs/>
          <w:spacing w:val="-6"/>
          <w:sz w:val="24"/>
          <w:szCs w:val="24"/>
          <w:lang w:val="fr-FR"/>
        </w:rPr>
        <w:t xml:space="preserve">Observations concernant l’application de la politique de gestion de l’environnement dans le cadre de la stratégie de développement durable définie par le Gouvernement, 2004-2007, p. 3 et 4. </w:t>
      </w:r>
    </w:p>
  </w:footnote>
  <w:footnote w:id="93">
    <w:p w:rsidR="009716EE" w:rsidRDefault="009716EE" w:rsidP="005019AE">
      <w:pPr>
        <w:pStyle w:val="FootnoteText"/>
        <w:rPr>
          <w:lang w:val="en-GB"/>
        </w:rPr>
      </w:pPr>
      <w:r w:rsidRPr="005019AE">
        <w:rPr>
          <w:rStyle w:val="FootnoteReference"/>
          <w:sz w:val="24"/>
          <w:szCs w:val="24"/>
          <w:lang w:val="en-GB"/>
        </w:rPr>
        <w:footnoteRef/>
      </w:r>
      <w:r w:rsidRPr="005019AE">
        <w:rPr>
          <w:sz w:val="24"/>
          <w:szCs w:val="24"/>
          <w:lang w:val="en-GB"/>
        </w:rPr>
        <w:t xml:space="preserve"> Ibid.,</w:t>
      </w:r>
      <w:r w:rsidRPr="005019AE">
        <w:rPr>
          <w:bCs/>
          <w:sz w:val="24"/>
          <w:szCs w:val="24"/>
          <w:lang w:val="en-GB"/>
        </w:rPr>
        <w:t xml:space="preserve"> p. 4.</w:t>
      </w:r>
      <w:r>
        <w:rPr>
          <w:bCs/>
          <w:lang w:val="en-GB"/>
        </w:rPr>
        <w:t xml:space="preserve"> </w:t>
      </w:r>
    </w:p>
  </w:footnote>
  <w:footnote w:id="94">
    <w:p w:rsidR="009716EE" w:rsidRPr="005019AE" w:rsidRDefault="009716EE" w:rsidP="005019AE">
      <w:pPr>
        <w:pStyle w:val="FootnoteText"/>
        <w:spacing w:after="240"/>
        <w:rPr>
          <w:sz w:val="24"/>
          <w:szCs w:val="24"/>
          <w:lang w:val="en-GB"/>
        </w:rPr>
      </w:pPr>
      <w:r w:rsidRPr="005019AE">
        <w:rPr>
          <w:rStyle w:val="FootnoteReference"/>
          <w:sz w:val="24"/>
          <w:szCs w:val="24"/>
          <w:lang w:val="en-GB"/>
        </w:rPr>
        <w:footnoteRef/>
      </w:r>
      <w:r w:rsidRPr="005019AE">
        <w:rPr>
          <w:sz w:val="24"/>
          <w:szCs w:val="24"/>
          <w:lang w:val="en-GB"/>
        </w:rPr>
        <w:t xml:space="preserve"> Rapport intitulé “R</w:t>
      </w:r>
      <w:r w:rsidRPr="005019AE">
        <w:rPr>
          <w:bCs/>
          <w:sz w:val="24"/>
          <w:szCs w:val="24"/>
          <w:lang w:val="en-GB"/>
        </w:rPr>
        <w:t xml:space="preserve">eport on the progress of people through achievements in implementation [of] the Rectangular Strategy of the Royal Government 2004-2007 of the Ministry of Social Affairs, Veteran and Youth Rehabilitation”, p. 1 et 2. </w:t>
      </w:r>
    </w:p>
  </w:footnote>
  <w:footnote w:id="95">
    <w:p w:rsidR="009716EE" w:rsidRPr="005019AE" w:rsidRDefault="009716EE" w:rsidP="005019AE">
      <w:pPr>
        <w:pStyle w:val="FootnoteText"/>
        <w:spacing w:after="240"/>
        <w:rPr>
          <w:sz w:val="24"/>
          <w:szCs w:val="24"/>
          <w:lang w:val="fr-FR"/>
        </w:rPr>
      </w:pPr>
      <w:r w:rsidRPr="005019AE">
        <w:rPr>
          <w:rStyle w:val="FootnoteReference"/>
          <w:sz w:val="24"/>
          <w:szCs w:val="24"/>
          <w:lang w:val="en-GB"/>
        </w:rPr>
        <w:footnoteRef/>
      </w:r>
      <w:r w:rsidRPr="005019AE">
        <w:rPr>
          <w:sz w:val="24"/>
          <w:szCs w:val="24"/>
          <w:lang w:val="fr-FR"/>
        </w:rPr>
        <w:t xml:space="preserve"> Documents concernant le développement économique et social, p. 166, et observations de l’ancien Ministère de la formation professionnelle et de la réadaptation professionnelle des jeunes.</w:t>
      </w:r>
    </w:p>
  </w:footnote>
  <w:footnote w:id="96">
    <w:p w:rsidR="009716EE" w:rsidRPr="005019AE" w:rsidRDefault="009716EE" w:rsidP="00AC01E8">
      <w:pPr>
        <w:pStyle w:val="FootnoteText"/>
        <w:rPr>
          <w:sz w:val="24"/>
          <w:szCs w:val="24"/>
          <w:lang w:val="fr-FR"/>
        </w:rPr>
      </w:pPr>
      <w:r w:rsidRPr="005019AE">
        <w:rPr>
          <w:rStyle w:val="FootnoteReference"/>
          <w:sz w:val="24"/>
          <w:szCs w:val="24"/>
          <w:lang w:val="en-GB"/>
        </w:rPr>
        <w:footnoteRef/>
      </w:r>
      <w:r w:rsidRPr="005019AE">
        <w:rPr>
          <w:sz w:val="24"/>
          <w:szCs w:val="24"/>
          <w:lang w:val="fr-FR"/>
        </w:rPr>
        <w:t xml:space="preserve"> </w:t>
      </w:r>
      <w:r w:rsidRPr="005019AE">
        <w:rPr>
          <w:bCs/>
          <w:sz w:val="24"/>
          <w:szCs w:val="24"/>
          <w:lang w:val="fr-FR"/>
        </w:rPr>
        <w:t>Source: Département Camcontrol du Ministère du commerce.</w:t>
      </w:r>
    </w:p>
  </w:footnote>
  <w:footnote w:id="97">
    <w:p w:rsidR="009716EE" w:rsidRPr="008B78CC" w:rsidRDefault="009716EE" w:rsidP="00114E33">
      <w:pPr>
        <w:rPr>
          <w:sz w:val="24"/>
          <w:szCs w:val="24"/>
          <w:lang w:val="en-GB"/>
        </w:rPr>
      </w:pPr>
      <w:r w:rsidRPr="008B78CC">
        <w:rPr>
          <w:rStyle w:val="FootnoteReference"/>
          <w:sz w:val="24"/>
          <w:szCs w:val="24"/>
          <w:lang w:val="en-GB"/>
        </w:rPr>
        <w:footnoteRef/>
      </w:r>
      <w:r w:rsidRPr="008B78CC">
        <w:rPr>
          <w:sz w:val="24"/>
          <w:szCs w:val="24"/>
          <w:lang w:val="en-GB"/>
        </w:rPr>
        <w:t xml:space="preserve"> Report on the development of health sector in the national conference on progress of people through achievements in implementation of the Rectangular Strategy of the Royal Government (2004-2007).</w:t>
      </w:r>
    </w:p>
  </w:footnote>
  <w:footnote w:id="98">
    <w:p w:rsidR="009716EE" w:rsidRPr="008B78CC" w:rsidRDefault="009716EE" w:rsidP="00AC01E8">
      <w:pPr>
        <w:pStyle w:val="FootnoteText"/>
        <w:rPr>
          <w:sz w:val="24"/>
          <w:szCs w:val="24"/>
          <w:lang w:val="da-DK"/>
        </w:rPr>
      </w:pPr>
      <w:r w:rsidRPr="008B78CC">
        <w:rPr>
          <w:rStyle w:val="FootnoteReference"/>
          <w:sz w:val="24"/>
          <w:szCs w:val="24"/>
          <w:lang w:val="en-GB"/>
        </w:rPr>
        <w:footnoteRef/>
      </w:r>
      <w:r w:rsidRPr="008B78CC">
        <w:rPr>
          <w:sz w:val="24"/>
          <w:szCs w:val="24"/>
          <w:lang w:val="da-DK"/>
        </w:rPr>
        <w:t xml:space="preserve"> Ibid., p 19 et 20.</w:t>
      </w:r>
    </w:p>
  </w:footnote>
  <w:footnote w:id="99">
    <w:p w:rsidR="009716EE" w:rsidRPr="00C72417" w:rsidRDefault="009716EE" w:rsidP="00C72417">
      <w:pPr>
        <w:pStyle w:val="FootnoteText"/>
        <w:rPr>
          <w:sz w:val="24"/>
          <w:szCs w:val="24"/>
          <w:lang w:val="da-DK"/>
        </w:rPr>
      </w:pPr>
      <w:r w:rsidRPr="00C72417">
        <w:rPr>
          <w:rStyle w:val="FootnoteReference"/>
          <w:sz w:val="24"/>
          <w:szCs w:val="24"/>
          <w:lang w:val="en-GB"/>
        </w:rPr>
        <w:footnoteRef/>
      </w:r>
      <w:r w:rsidRPr="00C72417">
        <w:rPr>
          <w:sz w:val="24"/>
          <w:szCs w:val="24"/>
          <w:lang w:val="da-DK"/>
        </w:rPr>
        <w:t xml:space="preserve"> Ibid., p. 7.</w:t>
      </w:r>
    </w:p>
  </w:footnote>
  <w:footnote w:id="100">
    <w:p w:rsidR="009716EE" w:rsidRPr="00C72417" w:rsidRDefault="009716EE" w:rsidP="00C55AF7">
      <w:pPr>
        <w:tabs>
          <w:tab w:val="left" w:pos="2025"/>
        </w:tabs>
        <w:spacing w:after="240"/>
        <w:jc w:val="both"/>
        <w:rPr>
          <w:sz w:val="24"/>
          <w:szCs w:val="24"/>
          <w:lang w:val="da-DK"/>
        </w:rPr>
      </w:pPr>
      <w:r w:rsidRPr="00C72417">
        <w:rPr>
          <w:rStyle w:val="FootnoteReference"/>
          <w:sz w:val="24"/>
          <w:szCs w:val="24"/>
          <w:lang w:val="en-GB"/>
        </w:rPr>
        <w:footnoteRef/>
      </w:r>
      <w:r w:rsidRPr="00C72417">
        <w:rPr>
          <w:sz w:val="24"/>
          <w:szCs w:val="24"/>
          <w:lang w:val="da-DK"/>
        </w:rPr>
        <w:t xml:space="preserve"> Ibid., p. 6 et 7.</w:t>
      </w:r>
    </w:p>
  </w:footnote>
  <w:footnote w:id="101">
    <w:p w:rsidR="009716EE" w:rsidRPr="00C72417" w:rsidRDefault="009716EE" w:rsidP="00C55AF7">
      <w:pPr>
        <w:pStyle w:val="FootnoteText"/>
        <w:spacing w:after="240"/>
        <w:rPr>
          <w:sz w:val="24"/>
          <w:szCs w:val="24"/>
          <w:lang w:val="da-DK"/>
        </w:rPr>
      </w:pPr>
      <w:r w:rsidRPr="00C72417">
        <w:rPr>
          <w:rStyle w:val="FootnoteReference"/>
          <w:sz w:val="24"/>
          <w:szCs w:val="24"/>
          <w:lang w:val="en-GB"/>
        </w:rPr>
        <w:footnoteRef/>
      </w:r>
      <w:r w:rsidRPr="00C72417">
        <w:rPr>
          <w:sz w:val="24"/>
          <w:szCs w:val="24"/>
          <w:lang w:val="da-DK"/>
        </w:rPr>
        <w:t xml:space="preserve"> Ibid., p. 7.</w:t>
      </w:r>
    </w:p>
  </w:footnote>
  <w:footnote w:id="102">
    <w:p w:rsidR="009716EE" w:rsidRPr="00C72417" w:rsidRDefault="009716EE" w:rsidP="00AC01E8">
      <w:pPr>
        <w:pStyle w:val="FootnoteText"/>
        <w:rPr>
          <w:sz w:val="24"/>
          <w:szCs w:val="24"/>
          <w:lang w:val="fr-FR"/>
        </w:rPr>
      </w:pPr>
      <w:r w:rsidRPr="00C72417">
        <w:rPr>
          <w:rStyle w:val="FootnoteReference"/>
          <w:sz w:val="24"/>
          <w:szCs w:val="24"/>
          <w:lang w:val="en-GB"/>
        </w:rPr>
        <w:footnoteRef/>
      </w:r>
      <w:r w:rsidRPr="00C72417">
        <w:rPr>
          <w:sz w:val="24"/>
          <w:szCs w:val="24"/>
          <w:lang w:val="fr-FR"/>
        </w:rPr>
        <w:t xml:space="preserve"> Stratégie nationale en vue de la lutte multisectorielle intégrée à mener contre le VIH/sida (2006-2010), p. 24 et 25.</w:t>
      </w:r>
    </w:p>
  </w:footnote>
  <w:footnote w:id="103">
    <w:p w:rsidR="009716EE" w:rsidRPr="00C72417" w:rsidRDefault="009716EE" w:rsidP="00AC01E8">
      <w:pPr>
        <w:rPr>
          <w:sz w:val="24"/>
          <w:szCs w:val="24"/>
          <w:lang w:val="en-GB"/>
        </w:rPr>
      </w:pPr>
      <w:r w:rsidRPr="00C72417">
        <w:rPr>
          <w:rStyle w:val="FootnoteReference"/>
          <w:sz w:val="24"/>
          <w:szCs w:val="24"/>
          <w:lang w:val="en-GB"/>
        </w:rPr>
        <w:footnoteRef/>
      </w:r>
      <w:r w:rsidRPr="00C72417">
        <w:rPr>
          <w:sz w:val="24"/>
          <w:szCs w:val="24"/>
          <w:lang w:val="en-GB"/>
        </w:rPr>
        <w:t xml:space="preserve"> Remark speech on the implementation of the environmental management policy in the sustainable development strategy of the Royal Government of Cambodia 2004-2007.</w:t>
      </w:r>
    </w:p>
  </w:footnote>
  <w:footnote w:id="104">
    <w:p w:rsidR="009716EE" w:rsidRPr="00C72417" w:rsidRDefault="009716EE" w:rsidP="00AC01E8">
      <w:pPr>
        <w:pStyle w:val="FootnoteText"/>
        <w:rPr>
          <w:sz w:val="24"/>
          <w:szCs w:val="24"/>
          <w:lang w:val="fr-FR"/>
        </w:rPr>
      </w:pPr>
      <w:r w:rsidRPr="00C72417">
        <w:rPr>
          <w:rStyle w:val="FootnoteReference"/>
          <w:sz w:val="24"/>
          <w:szCs w:val="24"/>
          <w:lang w:val="en-GB"/>
        </w:rPr>
        <w:footnoteRef/>
      </w:r>
      <w:r w:rsidRPr="00C72417">
        <w:rPr>
          <w:sz w:val="24"/>
          <w:szCs w:val="24"/>
          <w:lang w:val="fr-FR"/>
        </w:rPr>
        <w:t xml:space="preserve"> Conférence nationale organisée par le Gouvernement sur la bonne gouvernance au service du développement et de la réduction de la pauvreté, Phnom Penh, 14-16 décembre 2004.</w:t>
      </w:r>
    </w:p>
  </w:footnote>
  <w:footnote w:id="105">
    <w:p w:rsidR="009716EE" w:rsidRPr="00C72417" w:rsidRDefault="009716EE" w:rsidP="00AC01E8">
      <w:pPr>
        <w:rPr>
          <w:spacing w:val="-6"/>
          <w:sz w:val="24"/>
          <w:szCs w:val="24"/>
          <w:lang w:val="fr-FR"/>
        </w:rPr>
      </w:pPr>
      <w:r w:rsidRPr="00C72417">
        <w:rPr>
          <w:spacing w:val="-6"/>
          <w:sz w:val="24"/>
          <w:szCs w:val="24"/>
          <w:vertAlign w:val="superscript"/>
          <w:lang w:val="en-GB"/>
        </w:rPr>
        <w:footnoteRef/>
      </w:r>
      <w:r w:rsidRPr="00C72417">
        <w:rPr>
          <w:spacing w:val="-6"/>
          <w:sz w:val="24"/>
          <w:szCs w:val="24"/>
          <w:lang w:val="fr-FR"/>
        </w:rPr>
        <w:t xml:space="preserve"> Réalisations du Ministère du développement rural en 2004-2007 et prochains objectifs, p. 18 à 24.</w:t>
      </w:r>
    </w:p>
  </w:footnote>
  <w:footnote w:id="106">
    <w:p w:rsidR="009716EE" w:rsidRPr="00C72417" w:rsidRDefault="009716EE" w:rsidP="00C72417">
      <w:pPr>
        <w:pStyle w:val="FootnoteText"/>
        <w:spacing w:after="240"/>
        <w:rPr>
          <w:sz w:val="24"/>
          <w:szCs w:val="24"/>
          <w:lang w:val="en-GB"/>
        </w:rPr>
      </w:pPr>
      <w:r w:rsidRPr="00C72417">
        <w:rPr>
          <w:rStyle w:val="FootnoteReference"/>
          <w:sz w:val="24"/>
          <w:szCs w:val="24"/>
          <w:lang w:val="en-GB"/>
        </w:rPr>
        <w:footnoteRef/>
      </w:r>
      <w:r w:rsidRPr="00C72417">
        <w:rPr>
          <w:sz w:val="24"/>
          <w:szCs w:val="24"/>
          <w:lang w:val="en-GB"/>
        </w:rPr>
        <w:t xml:space="preserve"> Report on the development of health sector in the national conference on progress of people through achievements of implementation of the Rectangular Strategy of the Royal Government (2004-2007), p. 20 et 21.</w:t>
      </w:r>
    </w:p>
  </w:footnote>
  <w:footnote w:id="107">
    <w:p w:rsidR="009716EE" w:rsidRPr="00C72417" w:rsidRDefault="009716EE" w:rsidP="00C72417">
      <w:pPr>
        <w:spacing w:after="240"/>
        <w:jc w:val="both"/>
        <w:rPr>
          <w:sz w:val="24"/>
          <w:szCs w:val="24"/>
          <w:lang w:val="en-GB"/>
        </w:rPr>
      </w:pPr>
      <w:r w:rsidRPr="00C72417">
        <w:rPr>
          <w:rStyle w:val="FootnoteReference"/>
          <w:sz w:val="24"/>
          <w:szCs w:val="24"/>
          <w:lang w:val="en-GB"/>
        </w:rPr>
        <w:footnoteRef/>
      </w:r>
      <w:r w:rsidRPr="00C72417">
        <w:rPr>
          <w:sz w:val="24"/>
          <w:szCs w:val="24"/>
          <w:lang w:val="en-GB"/>
        </w:rPr>
        <w:t xml:space="preserve"> Ibid., p. 08.</w:t>
      </w:r>
    </w:p>
  </w:footnote>
  <w:footnote w:id="108">
    <w:p w:rsidR="009716EE" w:rsidRPr="00C72417" w:rsidRDefault="009716EE" w:rsidP="00AC01E8">
      <w:pPr>
        <w:pStyle w:val="BodyTextIndent"/>
        <w:ind w:firstLine="0"/>
        <w:jc w:val="left"/>
        <w:rPr>
          <w:rFonts w:ascii="Times New Roman" w:hAnsi="Times New Roman"/>
          <w:sz w:val="24"/>
          <w:lang w:val="en-GB"/>
        </w:rPr>
      </w:pPr>
      <w:r w:rsidRPr="00C72417">
        <w:rPr>
          <w:rStyle w:val="FootnoteReference"/>
          <w:rFonts w:ascii="Times New Roman" w:hAnsi="Times New Roman"/>
          <w:sz w:val="24"/>
          <w:lang w:val="en-GB"/>
        </w:rPr>
        <w:footnoteRef/>
      </w:r>
      <w:r w:rsidRPr="00C72417">
        <w:rPr>
          <w:rFonts w:ascii="Times New Roman" w:hAnsi="Times New Roman"/>
          <w:sz w:val="24"/>
          <w:lang w:val="en-GB"/>
        </w:rPr>
        <w:t xml:space="preserve"> Report on achievements in education sector 2004-2008 through the implementation of the Rectangular Strategy: pp. 1-20 (from II- on education policy/V-on trainings and teacher training). </w:t>
      </w:r>
    </w:p>
  </w:footnote>
  <w:footnote w:id="109">
    <w:p w:rsidR="009716EE" w:rsidRPr="00F85661" w:rsidRDefault="009716EE" w:rsidP="00F85661">
      <w:pPr>
        <w:pStyle w:val="FootnoteText"/>
        <w:rPr>
          <w:sz w:val="24"/>
          <w:szCs w:val="24"/>
          <w:lang w:val="fr-FR"/>
        </w:rPr>
      </w:pPr>
      <w:r w:rsidRPr="00F85661">
        <w:rPr>
          <w:rStyle w:val="FootnoteReference"/>
          <w:sz w:val="24"/>
          <w:szCs w:val="24"/>
          <w:lang w:val="en-GB"/>
        </w:rPr>
        <w:footnoteRef/>
      </w:r>
      <w:r w:rsidRPr="00F85661">
        <w:rPr>
          <w:sz w:val="24"/>
          <w:szCs w:val="24"/>
          <w:lang w:val="fr-FR"/>
        </w:rPr>
        <w:t xml:space="preserve"> Rapport concernant les bienfaits que procurent à la population les réalisations dans le domaine culturel et les beaux-arts, p. 1 à 8, 13 à 15, 26 à 29, 48 et 49, 51, et 73 et 74.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6EE" w:rsidRDefault="009716EE">
    <w:pPr>
      <w:pStyle w:val="Header"/>
      <w:rPr>
        <w:sz w:val="24"/>
        <w:lang w:val="en-GB"/>
      </w:rPr>
    </w:pPr>
    <w:r>
      <w:rPr>
        <w:sz w:val="24"/>
        <w:lang w:val="en-GB"/>
      </w:rPr>
      <w:t>E/C.12/KHM/1</w:t>
    </w:r>
  </w:p>
  <w:p w:rsidR="009716EE" w:rsidRDefault="009716EE">
    <w:pPr>
      <w:pStyle w:val="Header"/>
      <w:rPr>
        <w:sz w:val="24"/>
        <w:lang w:val="en-GB"/>
      </w:rPr>
    </w:pPr>
    <w:r>
      <w:rPr>
        <w:sz w:val="24"/>
        <w:lang w:val="fr-FR"/>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168</w:t>
    </w:r>
    <w:r>
      <w:rPr>
        <w:rStyle w:val="PageNumber"/>
        <w:sz w:val="24"/>
      </w:rPr>
      <w:fldChar w:fldCharType="end"/>
    </w:r>
  </w:p>
  <w:p w:rsidR="009716EE" w:rsidRDefault="009716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6EE" w:rsidRDefault="009716EE" w:rsidP="008E448D">
    <w:pPr>
      <w:pStyle w:val="Header"/>
      <w:ind w:left="7371"/>
      <w:rPr>
        <w:sz w:val="24"/>
        <w:lang w:val="en-GB"/>
      </w:rPr>
    </w:pPr>
    <w:r>
      <w:rPr>
        <w:sz w:val="24"/>
        <w:lang w:val="en-GB"/>
      </w:rPr>
      <w:t>E/C.12/KHM/1</w:t>
    </w:r>
  </w:p>
  <w:p w:rsidR="009716EE" w:rsidRDefault="009716EE" w:rsidP="008E448D">
    <w:pPr>
      <w:pStyle w:val="Header"/>
      <w:ind w:left="7371"/>
      <w:rPr>
        <w:rStyle w:val="PageNumber"/>
        <w:sz w:val="24"/>
      </w:rPr>
    </w:pPr>
    <w:r>
      <w:rPr>
        <w:sz w:val="24"/>
        <w:lang w:val="en-GB"/>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3</w:t>
    </w:r>
    <w:r>
      <w:rPr>
        <w:rStyle w:val="PageNumber"/>
        <w:sz w:val="24"/>
      </w:rPr>
      <w:fldChar w:fldCharType="end"/>
    </w:r>
  </w:p>
  <w:p w:rsidR="009716EE" w:rsidRDefault="009716EE" w:rsidP="008E448D">
    <w:pPr>
      <w:pStyle w:val="Header"/>
      <w:ind w:left="7371"/>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F088CAE"/>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3"/>
    <w:multiLevelType w:val="singleLevel"/>
    <w:tmpl w:val="D8BC2C3A"/>
    <w:lvl w:ilvl="0">
      <w:start w:val="1"/>
      <w:numFmt w:val="bullet"/>
      <w:pStyle w:val="ListBullet2"/>
      <w:lvlText w:val=""/>
      <w:lvlJc w:val="left"/>
      <w:pPr>
        <w:tabs>
          <w:tab w:val="num" w:pos="720"/>
        </w:tabs>
        <w:ind w:left="720" w:hanging="360"/>
      </w:pPr>
      <w:rPr>
        <w:rFonts w:ascii="Symbol" w:hAnsi="Symbol" w:hint="default"/>
      </w:rPr>
    </w:lvl>
  </w:abstractNum>
  <w:abstractNum w:abstractNumId="2">
    <w:nsid w:val="FFFFFF89"/>
    <w:multiLevelType w:val="singleLevel"/>
    <w:tmpl w:val="41F242FA"/>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32C51CD"/>
    <w:multiLevelType w:val="hybridMultilevel"/>
    <w:tmpl w:val="D3365386"/>
    <w:lvl w:ilvl="0" w:tplc="37D41146">
      <w:start w:val="416"/>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C01B0E"/>
    <w:multiLevelType w:val="hybridMultilevel"/>
    <w:tmpl w:val="207EF1D8"/>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6575EED"/>
    <w:multiLevelType w:val="hybridMultilevel"/>
    <w:tmpl w:val="F168D118"/>
    <w:lvl w:ilvl="0" w:tplc="A3D217F2">
      <w:start w:val="417"/>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B7C53E8"/>
    <w:multiLevelType w:val="hybridMultilevel"/>
    <w:tmpl w:val="3F8AE706"/>
    <w:lvl w:ilvl="0" w:tplc="B9EE9A00">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C820E48"/>
    <w:multiLevelType w:val="hybridMultilevel"/>
    <w:tmpl w:val="A672F3B8"/>
    <w:lvl w:ilvl="0" w:tplc="6A387D34">
      <w:start w:val="1"/>
      <w:numFmt w:val="decimal"/>
      <w:lvlText w:val="%1."/>
      <w:lvlJc w:val="left"/>
      <w:pPr>
        <w:tabs>
          <w:tab w:val="num" w:pos="612"/>
        </w:tabs>
        <w:ind w:left="612" w:hanging="360"/>
      </w:pPr>
      <w:rPr>
        <w:rFonts w:hint="default"/>
      </w:rPr>
    </w:lvl>
    <w:lvl w:ilvl="1" w:tplc="04090019" w:tentative="1">
      <w:start w:val="1"/>
      <w:numFmt w:val="lowerLetter"/>
      <w:lvlText w:val="%2."/>
      <w:lvlJc w:val="left"/>
      <w:pPr>
        <w:tabs>
          <w:tab w:val="num" w:pos="1332"/>
        </w:tabs>
        <w:ind w:left="1332" w:hanging="360"/>
      </w:pPr>
    </w:lvl>
    <w:lvl w:ilvl="2" w:tplc="0409001B" w:tentative="1">
      <w:start w:val="1"/>
      <w:numFmt w:val="lowerRoman"/>
      <w:lvlText w:val="%3."/>
      <w:lvlJc w:val="right"/>
      <w:pPr>
        <w:tabs>
          <w:tab w:val="num" w:pos="2052"/>
        </w:tabs>
        <w:ind w:left="2052" w:hanging="180"/>
      </w:pPr>
    </w:lvl>
    <w:lvl w:ilvl="3" w:tplc="0409000F" w:tentative="1">
      <w:start w:val="1"/>
      <w:numFmt w:val="decimal"/>
      <w:lvlText w:val="%4."/>
      <w:lvlJc w:val="left"/>
      <w:pPr>
        <w:tabs>
          <w:tab w:val="num" w:pos="2772"/>
        </w:tabs>
        <w:ind w:left="2772" w:hanging="360"/>
      </w:pPr>
    </w:lvl>
    <w:lvl w:ilvl="4" w:tplc="04090019" w:tentative="1">
      <w:start w:val="1"/>
      <w:numFmt w:val="lowerLetter"/>
      <w:lvlText w:val="%5."/>
      <w:lvlJc w:val="left"/>
      <w:pPr>
        <w:tabs>
          <w:tab w:val="num" w:pos="3492"/>
        </w:tabs>
        <w:ind w:left="3492" w:hanging="360"/>
      </w:pPr>
    </w:lvl>
    <w:lvl w:ilvl="5" w:tplc="0409001B" w:tentative="1">
      <w:start w:val="1"/>
      <w:numFmt w:val="lowerRoman"/>
      <w:lvlText w:val="%6."/>
      <w:lvlJc w:val="right"/>
      <w:pPr>
        <w:tabs>
          <w:tab w:val="num" w:pos="4212"/>
        </w:tabs>
        <w:ind w:left="4212" w:hanging="180"/>
      </w:pPr>
    </w:lvl>
    <w:lvl w:ilvl="6" w:tplc="0409000F" w:tentative="1">
      <w:start w:val="1"/>
      <w:numFmt w:val="decimal"/>
      <w:lvlText w:val="%7."/>
      <w:lvlJc w:val="left"/>
      <w:pPr>
        <w:tabs>
          <w:tab w:val="num" w:pos="4932"/>
        </w:tabs>
        <w:ind w:left="4932" w:hanging="360"/>
      </w:pPr>
    </w:lvl>
    <w:lvl w:ilvl="7" w:tplc="04090019" w:tentative="1">
      <w:start w:val="1"/>
      <w:numFmt w:val="lowerLetter"/>
      <w:lvlText w:val="%8."/>
      <w:lvlJc w:val="left"/>
      <w:pPr>
        <w:tabs>
          <w:tab w:val="num" w:pos="5652"/>
        </w:tabs>
        <w:ind w:left="5652" w:hanging="360"/>
      </w:pPr>
    </w:lvl>
    <w:lvl w:ilvl="8" w:tplc="0409001B" w:tentative="1">
      <w:start w:val="1"/>
      <w:numFmt w:val="lowerRoman"/>
      <w:lvlText w:val="%9."/>
      <w:lvlJc w:val="right"/>
      <w:pPr>
        <w:tabs>
          <w:tab w:val="num" w:pos="6372"/>
        </w:tabs>
        <w:ind w:left="6372" w:hanging="180"/>
      </w:pPr>
    </w:lvl>
  </w:abstractNum>
  <w:abstractNum w:abstractNumId="8">
    <w:nsid w:val="0DDF52B7"/>
    <w:multiLevelType w:val="hybridMultilevel"/>
    <w:tmpl w:val="DD3E4BC6"/>
    <w:lvl w:ilvl="0" w:tplc="F4B427B8">
      <w:start w:val="376"/>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F723958"/>
    <w:multiLevelType w:val="hybridMultilevel"/>
    <w:tmpl w:val="57C81122"/>
    <w:lvl w:ilvl="0" w:tplc="B3D6C966">
      <w:start w:val="1"/>
      <w:numFmt w:val="lowerLetter"/>
      <w:lvlText w:val="%1)"/>
      <w:lvlJc w:val="left"/>
      <w:pPr>
        <w:tabs>
          <w:tab w:val="num" w:pos="1260"/>
        </w:tabs>
        <w:ind w:left="1260" w:hanging="360"/>
      </w:pPr>
      <w:rPr>
        <w:rFonts w:hint="default"/>
        <w:b w:val="0"/>
        <w:bCs w:val="0"/>
        <w:i w:val="0"/>
        <w:color w:val="auto"/>
        <w:lang w:val="fr-FR"/>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108A3C68"/>
    <w:multiLevelType w:val="hybridMultilevel"/>
    <w:tmpl w:val="3C90E796"/>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11">
    <w:nsid w:val="109431DA"/>
    <w:multiLevelType w:val="hybridMultilevel"/>
    <w:tmpl w:val="4672DF1A"/>
    <w:lvl w:ilvl="0" w:tplc="21369F60">
      <w:start w:val="2"/>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2A7444E"/>
    <w:multiLevelType w:val="hybridMultilevel"/>
    <w:tmpl w:val="8314388C"/>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EE79DE"/>
    <w:multiLevelType w:val="hybridMultilevel"/>
    <w:tmpl w:val="302ED6A6"/>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14">
    <w:nsid w:val="13E739C5"/>
    <w:multiLevelType w:val="hybridMultilevel"/>
    <w:tmpl w:val="DF74F680"/>
    <w:lvl w:ilvl="0" w:tplc="C52E1036">
      <w:start w:val="1"/>
      <w:numFmt w:val="lowerLetter"/>
      <w:lvlText w:val="%1)"/>
      <w:lvlJc w:val="left"/>
      <w:pPr>
        <w:tabs>
          <w:tab w:val="num" w:pos="720"/>
        </w:tabs>
        <w:ind w:left="720" w:hanging="36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5116E84"/>
    <w:multiLevelType w:val="hybridMultilevel"/>
    <w:tmpl w:val="03D0C0E2"/>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165A2CD7"/>
    <w:multiLevelType w:val="hybridMultilevel"/>
    <w:tmpl w:val="C8CCF274"/>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184378BC"/>
    <w:multiLevelType w:val="hybridMultilevel"/>
    <w:tmpl w:val="1EF2980C"/>
    <w:lvl w:ilvl="0" w:tplc="DD0E0FCA">
      <w:start w:val="637"/>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A142C24"/>
    <w:multiLevelType w:val="hybridMultilevel"/>
    <w:tmpl w:val="367E04D0"/>
    <w:lvl w:ilvl="0" w:tplc="BD226F8E">
      <w:start w:val="1"/>
      <w:numFmt w:val="bullet"/>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9">
    <w:nsid w:val="1ABE27B2"/>
    <w:multiLevelType w:val="hybridMultilevel"/>
    <w:tmpl w:val="090EAACC"/>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1ADE5BA2"/>
    <w:multiLevelType w:val="hybridMultilevel"/>
    <w:tmpl w:val="3B269B48"/>
    <w:lvl w:ilvl="0" w:tplc="B3D6C966">
      <w:start w:val="1"/>
      <w:numFmt w:val="lowerLetter"/>
      <w:lvlText w:val="%1)"/>
      <w:lvlJc w:val="left"/>
      <w:pPr>
        <w:tabs>
          <w:tab w:val="num" w:pos="720"/>
        </w:tabs>
        <w:ind w:left="720" w:hanging="360"/>
      </w:pPr>
      <w:rPr>
        <w:rFonts w:hint="default"/>
        <w:b w:val="0"/>
        <w:bCs w:val="0"/>
        <w:i w:val="0"/>
        <w:color w:val="auto"/>
        <w:lang w:val="fr-FR"/>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21">
    <w:nsid w:val="1C3F4C6D"/>
    <w:multiLevelType w:val="hybridMultilevel"/>
    <w:tmpl w:val="85D2485A"/>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22">
    <w:nsid w:val="1C8260C9"/>
    <w:multiLevelType w:val="hybridMultilevel"/>
    <w:tmpl w:val="980481BC"/>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23">
    <w:nsid w:val="1D225185"/>
    <w:multiLevelType w:val="hybridMultilevel"/>
    <w:tmpl w:val="D41A619C"/>
    <w:lvl w:ilvl="0" w:tplc="B3D6C966">
      <w:start w:val="1"/>
      <w:numFmt w:val="lowerLetter"/>
      <w:lvlText w:val="%1)"/>
      <w:lvlJc w:val="left"/>
      <w:pPr>
        <w:tabs>
          <w:tab w:val="num" w:pos="720"/>
        </w:tabs>
        <w:ind w:left="720" w:hanging="360"/>
      </w:pPr>
      <w:rPr>
        <w:rFonts w:hint="default"/>
        <w:b w:val="0"/>
        <w:bCs w:val="0"/>
        <w:i w:val="0"/>
        <w:color w:val="auto"/>
        <w:lang w:val="fr-FR"/>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030169D"/>
    <w:multiLevelType w:val="hybridMultilevel"/>
    <w:tmpl w:val="6FD4A6E4"/>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25">
    <w:nsid w:val="21462BC8"/>
    <w:multiLevelType w:val="hybridMultilevel"/>
    <w:tmpl w:val="8B40B06A"/>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26">
    <w:nsid w:val="233E4CFF"/>
    <w:multiLevelType w:val="hybridMultilevel"/>
    <w:tmpl w:val="1E60BBC8"/>
    <w:lvl w:ilvl="0" w:tplc="4A6EF354">
      <w:start w:val="1"/>
      <w:numFmt w:val="decimal"/>
      <w:lvlText w:val="%1."/>
      <w:lvlJc w:val="left"/>
      <w:pPr>
        <w:tabs>
          <w:tab w:val="num" w:pos="284"/>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8">
    <w:nsid w:val="2A2335E4"/>
    <w:multiLevelType w:val="hybridMultilevel"/>
    <w:tmpl w:val="9B942D5E"/>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B9820F9"/>
    <w:multiLevelType w:val="hybridMultilevel"/>
    <w:tmpl w:val="B7C8EA06"/>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BCE27D3"/>
    <w:multiLevelType w:val="hybridMultilevel"/>
    <w:tmpl w:val="3EA0CD4E"/>
    <w:lvl w:ilvl="0" w:tplc="C52E1036">
      <w:start w:val="1"/>
      <w:numFmt w:val="lowerLetter"/>
      <w:lvlText w:val="%1)"/>
      <w:lvlJc w:val="left"/>
      <w:pPr>
        <w:tabs>
          <w:tab w:val="num" w:pos="720"/>
        </w:tabs>
        <w:ind w:left="720" w:hanging="360"/>
      </w:pPr>
      <w:rPr>
        <w:rFonts w:hint="default"/>
        <w:b w:val="0"/>
        <w:bCs w:val="0"/>
        <w:i w:val="0"/>
        <w:strike w:val="0"/>
        <w:dstrike w:val="0"/>
        <w:color w:val="auto"/>
        <w:sz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D0B4622"/>
    <w:multiLevelType w:val="hybridMultilevel"/>
    <w:tmpl w:val="8654C826"/>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30347E30"/>
    <w:multiLevelType w:val="hybridMultilevel"/>
    <w:tmpl w:val="B92A3110"/>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33">
    <w:nsid w:val="30BD6D78"/>
    <w:multiLevelType w:val="hybridMultilevel"/>
    <w:tmpl w:val="EA66D31C"/>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31717B89"/>
    <w:multiLevelType w:val="hybridMultilevel"/>
    <w:tmpl w:val="0538832E"/>
    <w:lvl w:ilvl="0" w:tplc="35E861C4">
      <w:start w:val="1"/>
      <w:numFmt w:val="lowerRoman"/>
      <w:lvlText w:val="%1)"/>
      <w:lvlJc w:val="left"/>
      <w:pPr>
        <w:tabs>
          <w:tab w:val="num" w:pos="720"/>
        </w:tabs>
        <w:ind w:left="720" w:hanging="36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324366FC"/>
    <w:multiLevelType w:val="hybridMultilevel"/>
    <w:tmpl w:val="76D2B284"/>
    <w:lvl w:ilvl="0" w:tplc="B3D6C966">
      <w:start w:val="1"/>
      <w:numFmt w:val="lowerLetter"/>
      <w:lvlText w:val="%1)"/>
      <w:lvlJc w:val="left"/>
      <w:pPr>
        <w:tabs>
          <w:tab w:val="num" w:pos="720"/>
        </w:tabs>
        <w:ind w:left="720" w:hanging="360"/>
      </w:pPr>
      <w:rPr>
        <w:rFonts w:hint="default"/>
        <w:b w:val="0"/>
        <w:bCs w:val="0"/>
        <w:i w:val="0"/>
        <w:color w:val="auto"/>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36">
    <w:nsid w:val="348E791C"/>
    <w:multiLevelType w:val="hybridMultilevel"/>
    <w:tmpl w:val="F1B8EB16"/>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37">
    <w:nsid w:val="34D21053"/>
    <w:multiLevelType w:val="hybridMultilevel"/>
    <w:tmpl w:val="D242CEAC"/>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50D008A"/>
    <w:multiLevelType w:val="hybridMultilevel"/>
    <w:tmpl w:val="B81CC354"/>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36743403"/>
    <w:multiLevelType w:val="hybridMultilevel"/>
    <w:tmpl w:val="6EC29822"/>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6CE2A46"/>
    <w:multiLevelType w:val="hybridMultilevel"/>
    <w:tmpl w:val="2444BC74"/>
    <w:lvl w:ilvl="0" w:tplc="B3D6C966">
      <w:start w:val="1"/>
      <w:numFmt w:val="lowerLetter"/>
      <w:lvlText w:val="%1)"/>
      <w:lvlJc w:val="left"/>
      <w:pPr>
        <w:tabs>
          <w:tab w:val="num" w:pos="720"/>
        </w:tabs>
        <w:ind w:left="720" w:hanging="360"/>
      </w:pPr>
      <w:rPr>
        <w:rFonts w:hint="default"/>
        <w:b w:val="0"/>
        <w:bCs w:val="0"/>
        <w:i w:val="0"/>
        <w:color w:val="auto"/>
        <w:lang w:val="fr-FR"/>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41">
    <w:nsid w:val="375D30DA"/>
    <w:multiLevelType w:val="hybridMultilevel"/>
    <w:tmpl w:val="DFA68B8C"/>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77416F0"/>
    <w:multiLevelType w:val="hybridMultilevel"/>
    <w:tmpl w:val="5F72EE46"/>
    <w:lvl w:ilvl="0" w:tplc="CFF6A6DC">
      <w:start w:val="1"/>
      <w:numFmt w:val="lowerLetter"/>
      <w:lvlText w:val="%1)"/>
      <w:lvlJc w:val="left"/>
      <w:pPr>
        <w:tabs>
          <w:tab w:val="num" w:pos="720"/>
        </w:tabs>
        <w:ind w:left="720" w:hanging="360"/>
      </w:pPr>
      <w:rPr>
        <w:rFonts w:hint="default"/>
        <w:b w:val="0"/>
        <w:bCs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379F7AFF"/>
    <w:multiLevelType w:val="hybridMultilevel"/>
    <w:tmpl w:val="C0E6B880"/>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37DE11BD"/>
    <w:multiLevelType w:val="hybridMultilevel"/>
    <w:tmpl w:val="57E66614"/>
    <w:lvl w:ilvl="0" w:tplc="C52E1036">
      <w:start w:val="1"/>
      <w:numFmt w:val="lowerLetter"/>
      <w:lvlText w:val="%1)"/>
      <w:lvlJc w:val="left"/>
      <w:pPr>
        <w:tabs>
          <w:tab w:val="num" w:pos="1440"/>
        </w:tabs>
        <w:ind w:left="1440" w:hanging="360"/>
      </w:pPr>
      <w:rPr>
        <w:rFonts w:hint="default"/>
        <w:b w:val="0"/>
        <w:bCs w:val="0"/>
        <w:i w:val="0"/>
        <w:color w:val="auto"/>
        <w:sz w:val="24"/>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
    <w:nsid w:val="389D1948"/>
    <w:multiLevelType w:val="hybridMultilevel"/>
    <w:tmpl w:val="929AABF8"/>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A522064"/>
    <w:multiLevelType w:val="hybridMultilevel"/>
    <w:tmpl w:val="C7905E8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3A6B4CDB"/>
    <w:multiLevelType w:val="hybridMultilevel"/>
    <w:tmpl w:val="1A4A1348"/>
    <w:lvl w:ilvl="0" w:tplc="324AD002">
      <w:start w:val="1"/>
      <w:numFmt w:val="lowerLetter"/>
      <w:lvlText w:val="%1)"/>
      <w:lvlJc w:val="left"/>
      <w:pPr>
        <w:tabs>
          <w:tab w:val="num" w:pos="1078"/>
        </w:tabs>
        <w:ind w:left="1078" w:hanging="510"/>
      </w:pPr>
      <w:rPr>
        <w:rFonts w:cs="Times New Roman" w:hint="default"/>
        <w:b w:val="0"/>
        <w:i w:val="0"/>
        <w:sz w:val="24"/>
      </w:rPr>
    </w:lvl>
    <w:lvl w:ilvl="1" w:tplc="04090003" w:tentative="1">
      <w:start w:val="1"/>
      <w:numFmt w:val="bullet"/>
      <w:lvlText w:val="o"/>
      <w:lvlJc w:val="left"/>
      <w:pPr>
        <w:tabs>
          <w:tab w:val="num" w:pos="1648"/>
        </w:tabs>
        <w:ind w:left="1648" w:hanging="360"/>
      </w:pPr>
      <w:rPr>
        <w:rFonts w:ascii="Courier New" w:hAnsi="Courier New" w:cs="Courier New" w:hint="default"/>
      </w:rPr>
    </w:lvl>
    <w:lvl w:ilvl="2" w:tplc="04090005" w:tentative="1">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48">
    <w:nsid w:val="3BC52951"/>
    <w:multiLevelType w:val="hybridMultilevel"/>
    <w:tmpl w:val="9B96438C"/>
    <w:lvl w:ilvl="0" w:tplc="AE767DE4">
      <w:start w:val="375"/>
      <w:numFmt w:val="decimal"/>
      <w:lvlText w:val="%1."/>
      <w:lvlJc w:val="left"/>
      <w:pPr>
        <w:tabs>
          <w:tab w:val="num" w:pos="1088"/>
        </w:tabs>
        <w:ind w:left="728"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C263FAD"/>
    <w:multiLevelType w:val="hybridMultilevel"/>
    <w:tmpl w:val="8BC227A4"/>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807"/>
        </w:tabs>
        <w:ind w:left="807" w:hanging="360"/>
      </w:pPr>
    </w:lvl>
    <w:lvl w:ilvl="2" w:tplc="040C001B" w:tentative="1">
      <w:start w:val="1"/>
      <w:numFmt w:val="lowerRoman"/>
      <w:lvlText w:val="%3."/>
      <w:lvlJc w:val="right"/>
      <w:pPr>
        <w:tabs>
          <w:tab w:val="num" w:pos="1527"/>
        </w:tabs>
        <w:ind w:left="1527" w:hanging="180"/>
      </w:pPr>
    </w:lvl>
    <w:lvl w:ilvl="3" w:tplc="040C000F" w:tentative="1">
      <w:start w:val="1"/>
      <w:numFmt w:val="decimal"/>
      <w:lvlText w:val="%4."/>
      <w:lvlJc w:val="left"/>
      <w:pPr>
        <w:tabs>
          <w:tab w:val="num" w:pos="2247"/>
        </w:tabs>
        <w:ind w:left="2247" w:hanging="360"/>
      </w:pPr>
    </w:lvl>
    <w:lvl w:ilvl="4" w:tplc="040C0019" w:tentative="1">
      <w:start w:val="1"/>
      <w:numFmt w:val="lowerLetter"/>
      <w:lvlText w:val="%5."/>
      <w:lvlJc w:val="left"/>
      <w:pPr>
        <w:tabs>
          <w:tab w:val="num" w:pos="2967"/>
        </w:tabs>
        <w:ind w:left="2967" w:hanging="360"/>
      </w:pPr>
    </w:lvl>
    <w:lvl w:ilvl="5" w:tplc="040C001B" w:tentative="1">
      <w:start w:val="1"/>
      <w:numFmt w:val="lowerRoman"/>
      <w:lvlText w:val="%6."/>
      <w:lvlJc w:val="right"/>
      <w:pPr>
        <w:tabs>
          <w:tab w:val="num" w:pos="3687"/>
        </w:tabs>
        <w:ind w:left="3687" w:hanging="180"/>
      </w:pPr>
    </w:lvl>
    <w:lvl w:ilvl="6" w:tplc="040C000F" w:tentative="1">
      <w:start w:val="1"/>
      <w:numFmt w:val="decimal"/>
      <w:lvlText w:val="%7."/>
      <w:lvlJc w:val="left"/>
      <w:pPr>
        <w:tabs>
          <w:tab w:val="num" w:pos="4407"/>
        </w:tabs>
        <w:ind w:left="4407" w:hanging="360"/>
      </w:pPr>
    </w:lvl>
    <w:lvl w:ilvl="7" w:tplc="040C0019" w:tentative="1">
      <w:start w:val="1"/>
      <w:numFmt w:val="lowerLetter"/>
      <w:lvlText w:val="%8."/>
      <w:lvlJc w:val="left"/>
      <w:pPr>
        <w:tabs>
          <w:tab w:val="num" w:pos="5127"/>
        </w:tabs>
        <w:ind w:left="5127" w:hanging="360"/>
      </w:pPr>
    </w:lvl>
    <w:lvl w:ilvl="8" w:tplc="040C001B" w:tentative="1">
      <w:start w:val="1"/>
      <w:numFmt w:val="lowerRoman"/>
      <w:lvlText w:val="%9."/>
      <w:lvlJc w:val="right"/>
      <w:pPr>
        <w:tabs>
          <w:tab w:val="num" w:pos="5847"/>
        </w:tabs>
        <w:ind w:left="5847" w:hanging="180"/>
      </w:pPr>
    </w:lvl>
  </w:abstractNum>
  <w:abstractNum w:abstractNumId="50">
    <w:nsid w:val="3C99691A"/>
    <w:multiLevelType w:val="hybridMultilevel"/>
    <w:tmpl w:val="DCE02E98"/>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3CC517CF"/>
    <w:multiLevelType w:val="hybridMultilevel"/>
    <w:tmpl w:val="185A9C5C"/>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52">
    <w:nsid w:val="3DAB7F4B"/>
    <w:multiLevelType w:val="hybridMultilevel"/>
    <w:tmpl w:val="F79E31EA"/>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0CB5DB8"/>
    <w:multiLevelType w:val="hybridMultilevel"/>
    <w:tmpl w:val="31C2412C"/>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54">
    <w:nsid w:val="40D57408"/>
    <w:multiLevelType w:val="hybridMultilevel"/>
    <w:tmpl w:val="C9B82610"/>
    <w:lvl w:ilvl="0" w:tplc="421A3138">
      <w:start w:val="3"/>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410D41EB"/>
    <w:multiLevelType w:val="hybridMultilevel"/>
    <w:tmpl w:val="1BC80E9E"/>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nsid w:val="420E50FF"/>
    <w:multiLevelType w:val="hybridMultilevel"/>
    <w:tmpl w:val="2C90F3A0"/>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57">
    <w:nsid w:val="44900E60"/>
    <w:multiLevelType w:val="hybridMultilevel"/>
    <w:tmpl w:val="5348703E"/>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58">
    <w:nsid w:val="45ED6B72"/>
    <w:multiLevelType w:val="hybridMultilevel"/>
    <w:tmpl w:val="F146ABB8"/>
    <w:lvl w:ilvl="0" w:tplc="4A6EF354">
      <w:start w:val="1"/>
      <w:numFmt w:val="decimal"/>
      <w:lvlText w:val="%1."/>
      <w:lvlJc w:val="left"/>
      <w:pPr>
        <w:tabs>
          <w:tab w:val="num" w:pos="284"/>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01">
      <w:start w:val="1"/>
      <w:numFmt w:val="bullet"/>
      <w:lvlText w:val=""/>
      <w:lvlJc w:val="left"/>
      <w:pPr>
        <w:tabs>
          <w:tab w:val="num" w:pos="1440"/>
        </w:tabs>
        <w:ind w:left="1440" w:hanging="360"/>
      </w:pPr>
      <w:rPr>
        <w:rFonts w:ascii="Symbol" w:hAnsi="Symbol" w:hint="default"/>
      </w:rPr>
    </w:lvl>
    <w:lvl w:ilvl="2" w:tplc="CC2C6828">
      <w:start w:val="3"/>
      <w:numFmt w:val="upperRoman"/>
      <w:lvlText w:val="%3."/>
      <w:lvlJc w:val="left"/>
      <w:pPr>
        <w:tabs>
          <w:tab w:val="num" w:pos="2700"/>
        </w:tabs>
        <w:ind w:left="2700" w:hanging="720"/>
      </w:pPr>
      <w:rPr>
        <w:rFonts w:hint="default"/>
      </w:rPr>
    </w:lvl>
    <w:lvl w:ilvl="3" w:tplc="A63AA168">
      <w:start w:val="1"/>
      <w:numFmt w:val="lowerLetter"/>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48855AEA"/>
    <w:multiLevelType w:val="hybridMultilevel"/>
    <w:tmpl w:val="9DF43476"/>
    <w:lvl w:ilvl="0" w:tplc="B9EE9A00">
      <w:start w:val="1"/>
      <w:numFmt w:val="lowerLetter"/>
      <w:lvlText w:val="%1)"/>
      <w:lvlJc w:val="left"/>
      <w:pPr>
        <w:tabs>
          <w:tab w:val="num" w:pos="1528"/>
        </w:tabs>
        <w:ind w:left="1528" w:hanging="360"/>
      </w:pPr>
      <w:rPr>
        <w:rFonts w:hint="default"/>
        <w:b w:val="0"/>
        <w:bCs w:val="0"/>
        <w:i w:val="0"/>
      </w:rPr>
    </w:lvl>
    <w:lvl w:ilvl="1" w:tplc="04090003">
      <w:start w:val="1"/>
      <w:numFmt w:val="bullet"/>
      <w:lvlText w:val="o"/>
      <w:lvlJc w:val="left"/>
      <w:pPr>
        <w:tabs>
          <w:tab w:val="num" w:pos="2248"/>
        </w:tabs>
        <w:ind w:left="2248" w:hanging="360"/>
      </w:pPr>
      <w:rPr>
        <w:rFonts w:ascii="Courier New" w:hAnsi="Courier New" w:cs="Courier New" w:hint="default"/>
      </w:rPr>
    </w:lvl>
    <w:lvl w:ilvl="2" w:tplc="04090005" w:tentative="1">
      <w:start w:val="1"/>
      <w:numFmt w:val="bullet"/>
      <w:lvlText w:val=""/>
      <w:lvlJc w:val="left"/>
      <w:pPr>
        <w:tabs>
          <w:tab w:val="num" w:pos="2968"/>
        </w:tabs>
        <w:ind w:left="2968" w:hanging="360"/>
      </w:pPr>
      <w:rPr>
        <w:rFonts w:ascii="Wingdings" w:hAnsi="Wingdings" w:hint="default"/>
      </w:rPr>
    </w:lvl>
    <w:lvl w:ilvl="3" w:tplc="04090001" w:tentative="1">
      <w:start w:val="1"/>
      <w:numFmt w:val="bullet"/>
      <w:lvlText w:val=""/>
      <w:lvlJc w:val="left"/>
      <w:pPr>
        <w:tabs>
          <w:tab w:val="num" w:pos="3688"/>
        </w:tabs>
        <w:ind w:left="3688" w:hanging="360"/>
      </w:pPr>
      <w:rPr>
        <w:rFonts w:ascii="Symbol" w:hAnsi="Symbol" w:hint="default"/>
      </w:rPr>
    </w:lvl>
    <w:lvl w:ilvl="4" w:tplc="04090003" w:tentative="1">
      <w:start w:val="1"/>
      <w:numFmt w:val="bullet"/>
      <w:lvlText w:val="o"/>
      <w:lvlJc w:val="left"/>
      <w:pPr>
        <w:tabs>
          <w:tab w:val="num" w:pos="4408"/>
        </w:tabs>
        <w:ind w:left="4408" w:hanging="360"/>
      </w:pPr>
      <w:rPr>
        <w:rFonts w:ascii="Courier New" w:hAnsi="Courier New" w:cs="Courier New" w:hint="default"/>
      </w:rPr>
    </w:lvl>
    <w:lvl w:ilvl="5" w:tplc="04090005" w:tentative="1">
      <w:start w:val="1"/>
      <w:numFmt w:val="bullet"/>
      <w:lvlText w:val=""/>
      <w:lvlJc w:val="left"/>
      <w:pPr>
        <w:tabs>
          <w:tab w:val="num" w:pos="5128"/>
        </w:tabs>
        <w:ind w:left="5128" w:hanging="360"/>
      </w:pPr>
      <w:rPr>
        <w:rFonts w:ascii="Wingdings" w:hAnsi="Wingdings" w:hint="default"/>
      </w:rPr>
    </w:lvl>
    <w:lvl w:ilvl="6" w:tplc="04090001" w:tentative="1">
      <w:start w:val="1"/>
      <w:numFmt w:val="bullet"/>
      <w:lvlText w:val=""/>
      <w:lvlJc w:val="left"/>
      <w:pPr>
        <w:tabs>
          <w:tab w:val="num" w:pos="5848"/>
        </w:tabs>
        <w:ind w:left="5848" w:hanging="360"/>
      </w:pPr>
      <w:rPr>
        <w:rFonts w:ascii="Symbol" w:hAnsi="Symbol" w:hint="default"/>
      </w:rPr>
    </w:lvl>
    <w:lvl w:ilvl="7" w:tplc="04090003" w:tentative="1">
      <w:start w:val="1"/>
      <w:numFmt w:val="bullet"/>
      <w:lvlText w:val="o"/>
      <w:lvlJc w:val="left"/>
      <w:pPr>
        <w:tabs>
          <w:tab w:val="num" w:pos="6568"/>
        </w:tabs>
        <w:ind w:left="6568" w:hanging="360"/>
      </w:pPr>
      <w:rPr>
        <w:rFonts w:ascii="Courier New" w:hAnsi="Courier New" w:cs="Courier New" w:hint="default"/>
      </w:rPr>
    </w:lvl>
    <w:lvl w:ilvl="8" w:tplc="04090005" w:tentative="1">
      <w:start w:val="1"/>
      <w:numFmt w:val="bullet"/>
      <w:lvlText w:val=""/>
      <w:lvlJc w:val="left"/>
      <w:pPr>
        <w:tabs>
          <w:tab w:val="num" w:pos="7288"/>
        </w:tabs>
        <w:ind w:left="7288" w:hanging="360"/>
      </w:pPr>
      <w:rPr>
        <w:rFonts w:ascii="Wingdings" w:hAnsi="Wingdings" w:hint="default"/>
      </w:rPr>
    </w:lvl>
  </w:abstractNum>
  <w:abstractNum w:abstractNumId="60">
    <w:nsid w:val="4A4331FD"/>
    <w:multiLevelType w:val="hybridMultilevel"/>
    <w:tmpl w:val="E170420A"/>
    <w:lvl w:ilvl="0" w:tplc="B9EE9A00">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1">
    <w:nsid w:val="4A8E6706"/>
    <w:multiLevelType w:val="hybridMultilevel"/>
    <w:tmpl w:val="3698B2FC"/>
    <w:lvl w:ilvl="0" w:tplc="AE1C1194">
      <w:start w:val="478"/>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BF37492"/>
    <w:multiLevelType w:val="hybridMultilevel"/>
    <w:tmpl w:val="8AC2CBD8"/>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4D131EDC"/>
    <w:multiLevelType w:val="hybridMultilevel"/>
    <w:tmpl w:val="A6D4C5CA"/>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D4B0307"/>
    <w:multiLevelType w:val="hybridMultilevel"/>
    <w:tmpl w:val="12B86686"/>
    <w:lvl w:ilvl="0" w:tplc="14CE6902">
      <w:start w:val="1"/>
      <w:numFmt w:val="decimal"/>
      <w:pStyle w:val="Heading5"/>
      <w:lvlText w:val="%1."/>
      <w:lvlJc w:val="left"/>
      <w:pPr>
        <w:tabs>
          <w:tab w:val="num" w:pos="567"/>
        </w:tabs>
        <w:ind w:left="567" w:hanging="567"/>
      </w:pPr>
      <w:rPr>
        <w:rFonts w:hint="default"/>
        <w:b/>
      </w:rPr>
    </w:lvl>
    <w:lvl w:ilvl="1" w:tplc="D4A42516">
      <w:numFmt w:val="bullet"/>
      <w:lvlText w:val="-"/>
      <w:lvlJc w:val="left"/>
      <w:pPr>
        <w:tabs>
          <w:tab w:val="num" w:pos="1440"/>
        </w:tabs>
        <w:ind w:left="1440" w:hanging="360"/>
      </w:pPr>
      <w:rPr>
        <w:rFonts w:ascii="Times New Roman" w:eastAsia="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4DAA27CA"/>
    <w:multiLevelType w:val="hybridMultilevel"/>
    <w:tmpl w:val="617A189A"/>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66">
    <w:nsid w:val="4F14767E"/>
    <w:multiLevelType w:val="hybridMultilevel"/>
    <w:tmpl w:val="198461A8"/>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nsid w:val="4F7D34D9"/>
    <w:multiLevelType w:val="hybridMultilevel"/>
    <w:tmpl w:val="F668A3C6"/>
    <w:lvl w:ilvl="0" w:tplc="B3D6C966">
      <w:start w:val="1"/>
      <w:numFmt w:val="lowerLetter"/>
      <w:lvlText w:val="%1)"/>
      <w:lvlJc w:val="left"/>
      <w:pPr>
        <w:tabs>
          <w:tab w:val="num" w:pos="1353"/>
        </w:tabs>
        <w:ind w:left="1353" w:hanging="360"/>
      </w:pPr>
      <w:rPr>
        <w:rFonts w:hint="default"/>
        <w:b w:val="0"/>
        <w:bCs w:val="0"/>
        <w:i w:val="0"/>
        <w:color w:val="auto"/>
        <w:lang w:val="fr-FR"/>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68">
    <w:nsid w:val="503D69B4"/>
    <w:multiLevelType w:val="hybridMultilevel"/>
    <w:tmpl w:val="C7ACCCF0"/>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0FD39E6"/>
    <w:multiLevelType w:val="hybridMultilevel"/>
    <w:tmpl w:val="DEB0C6BE"/>
    <w:lvl w:ilvl="0" w:tplc="0409000F">
      <w:start w:val="1"/>
      <w:numFmt w:val="decimal"/>
      <w:lvlText w:val="%1."/>
      <w:lvlJc w:val="left"/>
      <w:pPr>
        <w:tabs>
          <w:tab w:val="num" w:pos="720"/>
        </w:tabs>
        <w:ind w:left="720" w:hanging="360"/>
      </w:pPr>
      <w:rPr>
        <w:rFonts w:hint="default"/>
      </w:rPr>
    </w:lvl>
    <w:lvl w:ilvl="1" w:tplc="C52E1036">
      <w:start w:val="1"/>
      <w:numFmt w:val="lowerLetter"/>
      <w:lvlText w:val="%2)"/>
      <w:lvlJc w:val="left"/>
      <w:pPr>
        <w:tabs>
          <w:tab w:val="num" w:pos="1440"/>
        </w:tabs>
        <w:ind w:left="1440" w:hanging="360"/>
      </w:pPr>
      <w:rPr>
        <w:rFonts w:hint="default"/>
        <w:b w:val="0"/>
        <w:bCs w:val="0"/>
        <w:i w:val="0"/>
        <w:color w:val="auto"/>
        <w:sz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2891D40"/>
    <w:multiLevelType w:val="hybridMultilevel"/>
    <w:tmpl w:val="ACF485E2"/>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1">
    <w:nsid w:val="536519A3"/>
    <w:multiLevelType w:val="hybridMultilevel"/>
    <w:tmpl w:val="8B6E751A"/>
    <w:lvl w:ilvl="0" w:tplc="CFF6A6DC">
      <w:start w:val="1"/>
      <w:numFmt w:val="lowerLetter"/>
      <w:lvlText w:val="%1)"/>
      <w:lvlJc w:val="left"/>
      <w:pPr>
        <w:tabs>
          <w:tab w:val="num" w:pos="720"/>
        </w:tabs>
        <w:ind w:left="720" w:hanging="360"/>
      </w:pPr>
      <w:rPr>
        <w:rFonts w:hint="default"/>
        <w:b w:val="0"/>
        <w:bCs w:val="0"/>
        <w:i w:val="0"/>
        <w:lang w:val="fr-FR"/>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537C775C"/>
    <w:multiLevelType w:val="hybridMultilevel"/>
    <w:tmpl w:val="9168D9BA"/>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73">
    <w:nsid w:val="568152C0"/>
    <w:multiLevelType w:val="hybridMultilevel"/>
    <w:tmpl w:val="8BE2CD30"/>
    <w:lvl w:ilvl="0" w:tplc="051691F2">
      <w:start w:val="1"/>
      <w:numFmt w:val="lowerLetter"/>
      <w:lvlText w:val="%1)"/>
      <w:lvlJc w:val="left"/>
      <w:pPr>
        <w:tabs>
          <w:tab w:val="num" w:pos="720"/>
        </w:tabs>
        <w:ind w:left="720"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5697228A"/>
    <w:multiLevelType w:val="hybridMultilevel"/>
    <w:tmpl w:val="90C2D2F6"/>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75">
    <w:nsid w:val="56B92DC0"/>
    <w:multiLevelType w:val="hybridMultilevel"/>
    <w:tmpl w:val="A7DC2FE2"/>
    <w:lvl w:ilvl="0" w:tplc="051691F2">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932"/>
        </w:tabs>
        <w:ind w:left="1932" w:hanging="360"/>
      </w:pPr>
    </w:lvl>
    <w:lvl w:ilvl="2" w:tplc="040C001B" w:tentative="1">
      <w:start w:val="1"/>
      <w:numFmt w:val="lowerRoman"/>
      <w:lvlText w:val="%3."/>
      <w:lvlJc w:val="right"/>
      <w:pPr>
        <w:tabs>
          <w:tab w:val="num" w:pos="2652"/>
        </w:tabs>
        <w:ind w:left="2652" w:hanging="180"/>
      </w:pPr>
    </w:lvl>
    <w:lvl w:ilvl="3" w:tplc="040C000F" w:tentative="1">
      <w:start w:val="1"/>
      <w:numFmt w:val="decimal"/>
      <w:lvlText w:val="%4."/>
      <w:lvlJc w:val="left"/>
      <w:pPr>
        <w:tabs>
          <w:tab w:val="num" w:pos="3372"/>
        </w:tabs>
        <w:ind w:left="3372" w:hanging="360"/>
      </w:pPr>
    </w:lvl>
    <w:lvl w:ilvl="4" w:tplc="040C0019" w:tentative="1">
      <w:start w:val="1"/>
      <w:numFmt w:val="lowerLetter"/>
      <w:lvlText w:val="%5."/>
      <w:lvlJc w:val="left"/>
      <w:pPr>
        <w:tabs>
          <w:tab w:val="num" w:pos="4092"/>
        </w:tabs>
        <w:ind w:left="4092" w:hanging="360"/>
      </w:pPr>
    </w:lvl>
    <w:lvl w:ilvl="5" w:tplc="040C001B" w:tentative="1">
      <w:start w:val="1"/>
      <w:numFmt w:val="lowerRoman"/>
      <w:lvlText w:val="%6."/>
      <w:lvlJc w:val="right"/>
      <w:pPr>
        <w:tabs>
          <w:tab w:val="num" w:pos="4812"/>
        </w:tabs>
        <w:ind w:left="4812" w:hanging="180"/>
      </w:pPr>
    </w:lvl>
    <w:lvl w:ilvl="6" w:tplc="040C000F" w:tentative="1">
      <w:start w:val="1"/>
      <w:numFmt w:val="decimal"/>
      <w:lvlText w:val="%7."/>
      <w:lvlJc w:val="left"/>
      <w:pPr>
        <w:tabs>
          <w:tab w:val="num" w:pos="5532"/>
        </w:tabs>
        <w:ind w:left="5532" w:hanging="360"/>
      </w:pPr>
    </w:lvl>
    <w:lvl w:ilvl="7" w:tplc="040C0019" w:tentative="1">
      <w:start w:val="1"/>
      <w:numFmt w:val="lowerLetter"/>
      <w:lvlText w:val="%8."/>
      <w:lvlJc w:val="left"/>
      <w:pPr>
        <w:tabs>
          <w:tab w:val="num" w:pos="6252"/>
        </w:tabs>
        <w:ind w:left="6252" w:hanging="360"/>
      </w:pPr>
    </w:lvl>
    <w:lvl w:ilvl="8" w:tplc="040C001B" w:tentative="1">
      <w:start w:val="1"/>
      <w:numFmt w:val="lowerRoman"/>
      <w:lvlText w:val="%9."/>
      <w:lvlJc w:val="right"/>
      <w:pPr>
        <w:tabs>
          <w:tab w:val="num" w:pos="6972"/>
        </w:tabs>
        <w:ind w:left="6972" w:hanging="180"/>
      </w:pPr>
    </w:lvl>
  </w:abstractNum>
  <w:abstractNum w:abstractNumId="76">
    <w:nsid w:val="579951FB"/>
    <w:multiLevelType w:val="hybridMultilevel"/>
    <w:tmpl w:val="645C7C16"/>
    <w:lvl w:ilvl="0" w:tplc="324AD002">
      <w:start w:val="1"/>
      <w:numFmt w:val="lowerLetter"/>
      <w:lvlText w:val="%1)"/>
      <w:lvlJc w:val="left"/>
      <w:pPr>
        <w:tabs>
          <w:tab w:val="num" w:pos="870"/>
        </w:tabs>
        <w:ind w:left="870" w:hanging="510"/>
      </w:pPr>
      <w:rPr>
        <w:rFonts w:cs="Times New Roman" w:hint="default"/>
        <w:b w:val="0"/>
        <w:bCs w:val="0"/>
        <w:i w:val="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57BB7607"/>
    <w:multiLevelType w:val="hybridMultilevel"/>
    <w:tmpl w:val="F6CEF516"/>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58086E55"/>
    <w:multiLevelType w:val="hybridMultilevel"/>
    <w:tmpl w:val="05D4E890"/>
    <w:lvl w:ilvl="0" w:tplc="B3D6C966">
      <w:start w:val="1"/>
      <w:numFmt w:val="lowerLetter"/>
      <w:lvlText w:val="%1)"/>
      <w:lvlJc w:val="left"/>
      <w:pPr>
        <w:tabs>
          <w:tab w:val="num" w:pos="720"/>
        </w:tabs>
        <w:ind w:left="720" w:hanging="360"/>
      </w:pPr>
      <w:rPr>
        <w:rFonts w:hint="default"/>
        <w:b w:val="0"/>
        <w:bCs w:val="0"/>
        <w:i w:val="0"/>
        <w:strike w:val="0"/>
        <w:dstrike w:val="0"/>
        <w:color w:val="auto"/>
        <w:sz w:val="24"/>
        <w:vertAlign w:val="baseline"/>
        <w:lang w:val="fr-FR"/>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79">
    <w:nsid w:val="58410B6F"/>
    <w:multiLevelType w:val="hybridMultilevel"/>
    <w:tmpl w:val="F3B6254C"/>
    <w:lvl w:ilvl="0" w:tplc="B3D6C966">
      <w:start w:val="1"/>
      <w:numFmt w:val="lowerLetter"/>
      <w:lvlText w:val="%1)"/>
      <w:lvlJc w:val="left"/>
      <w:pPr>
        <w:tabs>
          <w:tab w:val="num" w:pos="720"/>
        </w:tabs>
        <w:ind w:left="720" w:hanging="360"/>
      </w:pPr>
      <w:rPr>
        <w:rFonts w:hint="default"/>
        <w:b w:val="0"/>
        <w:bCs w:val="0"/>
        <w:i w:val="0"/>
        <w:color w:val="auto"/>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80">
    <w:nsid w:val="59D45BD3"/>
    <w:multiLevelType w:val="hybridMultilevel"/>
    <w:tmpl w:val="FEEA229E"/>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1">
    <w:nsid w:val="59DB72F6"/>
    <w:multiLevelType w:val="hybridMultilevel"/>
    <w:tmpl w:val="87007B38"/>
    <w:lvl w:ilvl="0" w:tplc="C52E1036">
      <w:start w:val="1"/>
      <w:numFmt w:val="lowerLetter"/>
      <w:lvlText w:val="%1)"/>
      <w:lvlJc w:val="left"/>
      <w:pPr>
        <w:tabs>
          <w:tab w:val="num" w:pos="1494"/>
        </w:tabs>
        <w:ind w:left="1494" w:hanging="360"/>
      </w:pPr>
      <w:rPr>
        <w:rFonts w:hint="default"/>
        <w:b w:val="0"/>
        <w:bCs w:val="0"/>
        <w:i w:val="0"/>
        <w:color w:val="auto"/>
        <w:sz w:val="24"/>
      </w:rPr>
    </w:lvl>
    <w:lvl w:ilvl="1" w:tplc="04090003">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abstractNum w:abstractNumId="82">
    <w:nsid w:val="5B161195"/>
    <w:multiLevelType w:val="hybridMultilevel"/>
    <w:tmpl w:val="4BBCD380"/>
    <w:lvl w:ilvl="0" w:tplc="B9EE9A00">
      <w:start w:val="1"/>
      <w:numFmt w:val="lowerLetter"/>
      <w:lvlText w:val="%1)"/>
      <w:lvlJc w:val="left"/>
      <w:pPr>
        <w:tabs>
          <w:tab w:val="num" w:pos="1212"/>
        </w:tabs>
        <w:ind w:left="1212" w:hanging="360"/>
      </w:pPr>
      <w:rPr>
        <w:rFonts w:hint="default"/>
        <w:b w:val="0"/>
        <w:bCs w:val="0"/>
        <w:i w:val="0"/>
      </w:rPr>
    </w:lvl>
    <w:lvl w:ilvl="1" w:tplc="7DE41EFE">
      <w:start w:val="187"/>
      <w:numFmt w:val="decimal"/>
      <w:lvlText w:val="%2."/>
      <w:lvlJc w:val="left"/>
      <w:pPr>
        <w:tabs>
          <w:tab w:val="num" w:pos="1500"/>
        </w:tabs>
        <w:ind w:left="1500" w:hanging="42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3">
    <w:nsid w:val="5B2B593C"/>
    <w:multiLevelType w:val="hybridMultilevel"/>
    <w:tmpl w:val="905213D4"/>
    <w:lvl w:ilvl="0" w:tplc="B9EE9A00">
      <w:start w:val="1"/>
      <w:numFmt w:val="lowerLetter"/>
      <w:lvlText w:val="%1)"/>
      <w:lvlJc w:val="left"/>
      <w:pPr>
        <w:tabs>
          <w:tab w:val="num" w:pos="720"/>
        </w:tabs>
        <w:ind w:left="720" w:hanging="360"/>
      </w:pPr>
      <w:rPr>
        <w:rFonts w:hint="default"/>
        <w:b w:val="0"/>
        <w:bCs w:val="0"/>
        <w:i w:val="0"/>
        <w:strike w:val="0"/>
        <w:dstrike w:val="0"/>
        <w:sz w:val="24"/>
        <w:vertAlign w:val="baseline"/>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5BDB2367"/>
    <w:multiLevelType w:val="hybridMultilevel"/>
    <w:tmpl w:val="AAB21828"/>
    <w:lvl w:ilvl="0" w:tplc="B9EE9A00">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nsid w:val="5E2217EE"/>
    <w:multiLevelType w:val="hybridMultilevel"/>
    <w:tmpl w:val="B79669F2"/>
    <w:lvl w:ilvl="0" w:tplc="324AD002">
      <w:start w:val="1"/>
      <w:numFmt w:val="lowerLetter"/>
      <w:lvlText w:val="%1)"/>
      <w:lvlJc w:val="left"/>
      <w:pPr>
        <w:tabs>
          <w:tab w:val="num" w:pos="1590"/>
        </w:tabs>
        <w:ind w:left="1590" w:hanging="510"/>
      </w:pPr>
      <w:rPr>
        <w:rFonts w:cs="Times New Roman" w:hint="default"/>
        <w:b w:val="0"/>
        <w:bCs w:val="0"/>
        <w:i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6">
    <w:nsid w:val="5E470D9A"/>
    <w:multiLevelType w:val="hybridMultilevel"/>
    <w:tmpl w:val="9F26F8A0"/>
    <w:lvl w:ilvl="0" w:tplc="B3D6C966">
      <w:start w:val="1"/>
      <w:numFmt w:val="lowerLetter"/>
      <w:lvlText w:val="%1)"/>
      <w:lvlJc w:val="left"/>
      <w:pPr>
        <w:tabs>
          <w:tab w:val="num" w:pos="720"/>
        </w:tabs>
        <w:ind w:left="720" w:hanging="360"/>
      </w:pPr>
      <w:rPr>
        <w:rFonts w:hint="default"/>
        <w:b w:val="0"/>
        <w:bCs w:val="0"/>
        <w:i w:val="0"/>
        <w:color w:val="auto"/>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87">
    <w:nsid w:val="5F271344"/>
    <w:multiLevelType w:val="hybridMultilevel"/>
    <w:tmpl w:val="83D4D96C"/>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88">
    <w:nsid w:val="609D273B"/>
    <w:multiLevelType w:val="hybridMultilevel"/>
    <w:tmpl w:val="62CCC05E"/>
    <w:lvl w:ilvl="0" w:tplc="051691F2">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932"/>
        </w:tabs>
        <w:ind w:left="1932" w:hanging="360"/>
      </w:pPr>
    </w:lvl>
    <w:lvl w:ilvl="2" w:tplc="040C001B" w:tentative="1">
      <w:start w:val="1"/>
      <w:numFmt w:val="lowerRoman"/>
      <w:lvlText w:val="%3."/>
      <w:lvlJc w:val="right"/>
      <w:pPr>
        <w:tabs>
          <w:tab w:val="num" w:pos="2652"/>
        </w:tabs>
        <w:ind w:left="2652" w:hanging="180"/>
      </w:pPr>
    </w:lvl>
    <w:lvl w:ilvl="3" w:tplc="040C000F" w:tentative="1">
      <w:start w:val="1"/>
      <w:numFmt w:val="decimal"/>
      <w:lvlText w:val="%4."/>
      <w:lvlJc w:val="left"/>
      <w:pPr>
        <w:tabs>
          <w:tab w:val="num" w:pos="3372"/>
        </w:tabs>
        <w:ind w:left="3372" w:hanging="360"/>
      </w:pPr>
    </w:lvl>
    <w:lvl w:ilvl="4" w:tplc="040C0019" w:tentative="1">
      <w:start w:val="1"/>
      <w:numFmt w:val="lowerLetter"/>
      <w:lvlText w:val="%5."/>
      <w:lvlJc w:val="left"/>
      <w:pPr>
        <w:tabs>
          <w:tab w:val="num" w:pos="4092"/>
        </w:tabs>
        <w:ind w:left="4092" w:hanging="360"/>
      </w:pPr>
    </w:lvl>
    <w:lvl w:ilvl="5" w:tplc="040C001B" w:tentative="1">
      <w:start w:val="1"/>
      <w:numFmt w:val="lowerRoman"/>
      <w:lvlText w:val="%6."/>
      <w:lvlJc w:val="right"/>
      <w:pPr>
        <w:tabs>
          <w:tab w:val="num" w:pos="4812"/>
        </w:tabs>
        <w:ind w:left="4812" w:hanging="180"/>
      </w:pPr>
    </w:lvl>
    <w:lvl w:ilvl="6" w:tplc="040C000F" w:tentative="1">
      <w:start w:val="1"/>
      <w:numFmt w:val="decimal"/>
      <w:lvlText w:val="%7."/>
      <w:lvlJc w:val="left"/>
      <w:pPr>
        <w:tabs>
          <w:tab w:val="num" w:pos="5532"/>
        </w:tabs>
        <w:ind w:left="5532" w:hanging="360"/>
      </w:pPr>
    </w:lvl>
    <w:lvl w:ilvl="7" w:tplc="040C0019" w:tentative="1">
      <w:start w:val="1"/>
      <w:numFmt w:val="lowerLetter"/>
      <w:lvlText w:val="%8."/>
      <w:lvlJc w:val="left"/>
      <w:pPr>
        <w:tabs>
          <w:tab w:val="num" w:pos="6252"/>
        </w:tabs>
        <w:ind w:left="6252" w:hanging="360"/>
      </w:pPr>
    </w:lvl>
    <w:lvl w:ilvl="8" w:tplc="040C001B" w:tentative="1">
      <w:start w:val="1"/>
      <w:numFmt w:val="lowerRoman"/>
      <w:lvlText w:val="%9."/>
      <w:lvlJc w:val="right"/>
      <w:pPr>
        <w:tabs>
          <w:tab w:val="num" w:pos="6972"/>
        </w:tabs>
        <w:ind w:left="6972" w:hanging="180"/>
      </w:pPr>
    </w:lvl>
  </w:abstractNum>
  <w:abstractNum w:abstractNumId="89">
    <w:nsid w:val="619F4E65"/>
    <w:multiLevelType w:val="hybridMultilevel"/>
    <w:tmpl w:val="747AF09C"/>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90">
    <w:nsid w:val="61C92737"/>
    <w:multiLevelType w:val="hybridMultilevel"/>
    <w:tmpl w:val="60A4ECE2"/>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61E42606"/>
    <w:multiLevelType w:val="hybridMultilevel"/>
    <w:tmpl w:val="9266DB92"/>
    <w:lvl w:ilvl="0" w:tplc="B3D6C966">
      <w:start w:val="1"/>
      <w:numFmt w:val="lowerLetter"/>
      <w:lvlText w:val="%1)"/>
      <w:lvlJc w:val="left"/>
      <w:pPr>
        <w:tabs>
          <w:tab w:val="num" w:pos="720"/>
        </w:tabs>
        <w:ind w:left="720" w:hanging="360"/>
      </w:pPr>
      <w:rPr>
        <w:rFonts w:hint="default"/>
        <w:b w:val="0"/>
        <w:bCs w:val="0"/>
        <w:i w:val="0"/>
        <w:strike w:val="0"/>
        <w:dstrike w:val="0"/>
        <w:color w:val="auto"/>
        <w:sz w:val="24"/>
        <w:vertAlign w:val="baseline"/>
      </w:rPr>
    </w:lvl>
    <w:lvl w:ilvl="1" w:tplc="04090019" w:tentative="1">
      <w:start w:val="1"/>
      <w:numFmt w:val="lowerLetter"/>
      <w:lvlText w:val="%2."/>
      <w:lvlJc w:val="left"/>
      <w:pPr>
        <w:tabs>
          <w:tab w:val="num" w:pos="666"/>
        </w:tabs>
        <w:ind w:left="666" w:hanging="360"/>
      </w:pPr>
    </w:lvl>
    <w:lvl w:ilvl="2" w:tplc="0409001B" w:tentative="1">
      <w:start w:val="1"/>
      <w:numFmt w:val="lowerRoman"/>
      <w:lvlText w:val="%3."/>
      <w:lvlJc w:val="right"/>
      <w:pPr>
        <w:tabs>
          <w:tab w:val="num" w:pos="1386"/>
        </w:tabs>
        <w:ind w:left="1386" w:hanging="180"/>
      </w:pPr>
    </w:lvl>
    <w:lvl w:ilvl="3" w:tplc="0409000F" w:tentative="1">
      <w:start w:val="1"/>
      <w:numFmt w:val="decimal"/>
      <w:lvlText w:val="%4."/>
      <w:lvlJc w:val="left"/>
      <w:pPr>
        <w:tabs>
          <w:tab w:val="num" w:pos="2106"/>
        </w:tabs>
        <w:ind w:left="2106" w:hanging="360"/>
      </w:pPr>
    </w:lvl>
    <w:lvl w:ilvl="4" w:tplc="04090019" w:tentative="1">
      <w:start w:val="1"/>
      <w:numFmt w:val="lowerLetter"/>
      <w:lvlText w:val="%5."/>
      <w:lvlJc w:val="left"/>
      <w:pPr>
        <w:tabs>
          <w:tab w:val="num" w:pos="2826"/>
        </w:tabs>
        <w:ind w:left="2826" w:hanging="360"/>
      </w:pPr>
    </w:lvl>
    <w:lvl w:ilvl="5" w:tplc="0409001B" w:tentative="1">
      <w:start w:val="1"/>
      <w:numFmt w:val="lowerRoman"/>
      <w:lvlText w:val="%6."/>
      <w:lvlJc w:val="right"/>
      <w:pPr>
        <w:tabs>
          <w:tab w:val="num" w:pos="3546"/>
        </w:tabs>
        <w:ind w:left="3546" w:hanging="180"/>
      </w:pPr>
    </w:lvl>
    <w:lvl w:ilvl="6" w:tplc="0409000F" w:tentative="1">
      <w:start w:val="1"/>
      <w:numFmt w:val="decimal"/>
      <w:lvlText w:val="%7."/>
      <w:lvlJc w:val="left"/>
      <w:pPr>
        <w:tabs>
          <w:tab w:val="num" w:pos="4266"/>
        </w:tabs>
        <w:ind w:left="4266" w:hanging="360"/>
      </w:pPr>
    </w:lvl>
    <w:lvl w:ilvl="7" w:tplc="04090019" w:tentative="1">
      <w:start w:val="1"/>
      <w:numFmt w:val="lowerLetter"/>
      <w:lvlText w:val="%8."/>
      <w:lvlJc w:val="left"/>
      <w:pPr>
        <w:tabs>
          <w:tab w:val="num" w:pos="4986"/>
        </w:tabs>
        <w:ind w:left="4986" w:hanging="360"/>
      </w:pPr>
    </w:lvl>
    <w:lvl w:ilvl="8" w:tplc="0409001B" w:tentative="1">
      <w:start w:val="1"/>
      <w:numFmt w:val="lowerRoman"/>
      <w:lvlText w:val="%9."/>
      <w:lvlJc w:val="right"/>
      <w:pPr>
        <w:tabs>
          <w:tab w:val="num" w:pos="5706"/>
        </w:tabs>
        <w:ind w:left="5706" w:hanging="180"/>
      </w:pPr>
    </w:lvl>
  </w:abstractNum>
  <w:abstractNum w:abstractNumId="92">
    <w:nsid w:val="62506765"/>
    <w:multiLevelType w:val="hybridMultilevel"/>
    <w:tmpl w:val="AC6C53B8"/>
    <w:lvl w:ilvl="0" w:tplc="D6A89EBA">
      <w:start w:val="477"/>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62B341CA"/>
    <w:multiLevelType w:val="hybridMultilevel"/>
    <w:tmpl w:val="396A1580"/>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63BA1B73"/>
    <w:multiLevelType w:val="hybridMultilevel"/>
    <w:tmpl w:val="66A64E6E"/>
    <w:lvl w:ilvl="0" w:tplc="051691F2">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932"/>
        </w:tabs>
        <w:ind w:left="1932" w:hanging="360"/>
      </w:pPr>
    </w:lvl>
    <w:lvl w:ilvl="2" w:tplc="040C001B" w:tentative="1">
      <w:start w:val="1"/>
      <w:numFmt w:val="lowerRoman"/>
      <w:lvlText w:val="%3."/>
      <w:lvlJc w:val="right"/>
      <w:pPr>
        <w:tabs>
          <w:tab w:val="num" w:pos="2652"/>
        </w:tabs>
        <w:ind w:left="2652" w:hanging="180"/>
      </w:pPr>
    </w:lvl>
    <w:lvl w:ilvl="3" w:tplc="040C000F" w:tentative="1">
      <w:start w:val="1"/>
      <w:numFmt w:val="decimal"/>
      <w:lvlText w:val="%4."/>
      <w:lvlJc w:val="left"/>
      <w:pPr>
        <w:tabs>
          <w:tab w:val="num" w:pos="3372"/>
        </w:tabs>
        <w:ind w:left="3372" w:hanging="360"/>
      </w:pPr>
    </w:lvl>
    <w:lvl w:ilvl="4" w:tplc="040C0019" w:tentative="1">
      <w:start w:val="1"/>
      <w:numFmt w:val="lowerLetter"/>
      <w:lvlText w:val="%5."/>
      <w:lvlJc w:val="left"/>
      <w:pPr>
        <w:tabs>
          <w:tab w:val="num" w:pos="4092"/>
        </w:tabs>
        <w:ind w:left="4092" w:hanging="360"/>
      </w:pPr>
    </w:lvl>
    <w:lvl w:ilvl="5" w:tplc="040C001B" w:tentative="1">
      <w:start w:val="1"/>
      <w:numFmt w:val="lowerRoman"/>
      <w:lvlText w:val="%6."/>
      <w:lvlJc w:val="right"/>
      <w:pPr>
        <w:tabs>
          <w:tab w:val="num" w:pos="4812"/>
        </w:tabs>
        <w:ind w:left="4812" w:hanging="180"/>
      </w:pPr>
    </w:lvl>
    <w:lvl w:ilvl="6" w:tplc="040C000F" w:tentative="1">
      <w:start w:val="1"/>
      <w:numFmt w:val="decimal"/>
      <w:lvlText w:val="%7."/>
      <w:lvlJc w:val="left"/>
      <w:pPr>
        <w:tabs>
          <w:tab w:val="num" w:pos="5532"/>
        </w:tabs>
        <w:ind w:left="5532" w:hanging="360"/>
      </w:pPr>
    </w:lvl>
    <w:lvl w:ilvl="7" w:tplc="040C0019" w:tentative="1">
      <w:start w:val="1"/>
      <w:numFmt w:val="lowerLetter"/>
      <w:lvlText w:val="%8."/>
      <w:lvlJc w:val="left"/>
      <w:pPr>
        <w:tabs>
          <w:tab w:val="num" w:pos="6252"/>
        </w:tabs>
        <w:ind w:left="6252" w:hanging="360"/>
      </w:pPr>
    </w:lvl>
    <w:lvl w:ilvl="8" w:tplc="040C001B" w:tentative="1">
      <w:start w:val="1"/>
      <w:numFmt w:val="lowerRoman"/>
      <w:lvlText w:val="%9."/>
      <w:lvlJc w:val="right"/>
      <w:pPr>
        <w:tabs>
          <w:tab w:val="num" w:pos="6972"/>
        </w:tabs>
        <w:ind w:left="6972" w:hanging="180"/>
      </w:pPr>
    </w:lvl>
  </w:abstractNum>
  <w:abstractNum w:abstractNumId="95">
    <w:nsid w:val="68A12968"/>
    <w:multiLevelType w:val="hybridMultilevel"/>
    <w:tmpl w:val="2F6A4166"/>
    <w:lvl w:ilvl="0" w:tplc="051691F2">
      <w:start w:val="1"/>
      <w:numFmt w:val="lowerLetter"/>
      <w:lvlText w:val="%1)"/>
      <w:lvlJc w:val="left"/>
      <w:pPr>
        <w:tabs>
          <w:tab w:val="num" w:pos="1212"/>
        </w:tabs>
        <w:ind w:left="1212" w:hanging="360"/>
      </w:pPr>
      <w:rPr>
        <w:rFonts w:hint="default"/>
        <w:b w:val="0"/>
        <w:bCs w:val="0"/>
        <w:i w:val="0"/>
      </w:rPr>
    </w:lvl>
    <w:lvl w:ilvl="1" w:tplc="040C0019" w:tentative="1">
      <w:start w:val="1"/>
      <w:numFmt w:val="lowerLetter"/>
      <w:lvlText w:val="%2."/>
      <w:lvlJc w:val="left"/>
      <w:pPr>
        <w:tabs>
          <w:tab w:val="num" w:pos="1932"/>
        </w:tabs>
        <w:ind w:left="1932" w:hanging="360"/>
      </w:pPr>
    </w:lvl>
    <w:lvl w:ilvl="2" w:tplc="040C001B" w:tentative="1">
      <w:start w:val="1"/>
      <w:numFmt w:val="lowerRoman"/>
      <w:lvlText w:val="%3."/>
      <w:lvlJc w:val="right"/>
      <w:pPr>
        <w:tabs>
          <w:tab w:val="num" w:pos="2652"/>
        </w:tabs>
        <w:ind w:left="2652" w:hanging="180"/>
      </w:pPr>
    </w:lvl>
    <w:lvl w:ilvl="3" w:tplc="040C000F" w:tentative="1">
      <w:start w:val="1"/>
      <w:numFmt w:val="decimal"/>
      <w:lvlText w:val="%4."/>
      <w:lvlJc w:val="left"/>
      <w:pPr>
        <w:tabs>
          <w:tab w:val="num" w:pos="3372"/>
        </w:tabs>
        <w:ind w:left="3372" w:hanging="360"/>
      </w:pPr>
    </w:lvl>
    <w:lvl w:ilvl="4" w:tplc="040C0019" w:tentative="1">
      <w:start w:val="1"/>
      <w:numFmt w:val="lowerLetter"/>
      <w:lvlText w:val="%5."/>
      <w:lvlJc w:val="left"/>
      <w:pPr>
        <w:tabs>
          <w:tab w:val="num" w:pos="4092"/>
        </w:tabs>
        <w:ind w:left="4092" w:hanging="360"/>
      </w:pPr>
    </w:lvl>
    <w:lvl w:ilvl="5" w:tplc="040C001B" w:tentative="1">
      <w:start w:val="1"/>
      <w:numFmt w:val="lowerRoman"/>
      <w:lvlText w:val="%6."/>
      <w:lvlJc w:val="right"/>
      <w:pPr>
        <w:tabs>
          <w:tab w:val="num" w:pos="4812"/>
        </w:tabs>
        <w:ind w:left="4812" w:hanging="180"/>
      </w:pPr>
    </w:lvl>
    <w:lvl w:ilvl="6" w:tplc="040C000F" w:tentative="1">
      <w:start w:val="1"/>
      <w:numFmt w:val="decimal"/>
      <w:lvlText w:val="%7."/>
      <w:lvlJc w:val="left"/>
      <w:pPr>
        <w:tabs>
          <w:tab w:val="num" w:pos="5532"/>
        </w:tabs>
        <w:ind w:left="5532" w:hanging="360"/>
      </w:pPr>
    </w:lvl>
    <w:lvl w:ilvl="7" w:tplc="040C0019" w:tentative="1">
      <w:start w:val="1"/>
      <w:numFmt w:val="lowerLetter"/>
      <w:lvlText w:val="%8."/>
      <w:lvlJc w:val="left"/>
      <w:pPr>
        <w:tabs>
          <w:tab w:val="num" w:pos="6252"/>
        </w:tabs>
        <w:ind w:left="6252" w:hanging="360"/>
      </w:pPr>
    </w:lvl>
    <w:lvl w:ilvl="8" w:tplc="040C001B" w:tentative="1">
      <w:start w:val="1"/>
      <w:numFmt w:val="lowerRoman"/>
      <w:lvlText w:val="%9."/>
      <w:lvlJc w:val="right"/>
      <w:pPr>
        <w:tabs>
          <w:tab w:val="num" w:pos="6972"/>
        </w:tabs>
        <w:ind w:left="6972" w:hanging="180"/>
      </w:pPr>
    </w:lvl>
  </w:abstractNum>
  <w:abstractNum w:abstractNumId="96">
    <w:nsid w:val="69A76BA0"/>
    <w:multiLevelType w:val="hybridMultilevel"/>
    <w:tmpl w:val="20501F26"/>
    <w:lvl w:ilvl="0" w:tplc="CFF6A6DC">
      <w:start w:val="1"/>
      <w:numFmt w:val="lowerLetter"/>
      <w:lvlText w:val="%1)"/>
      <w:lvlJc w:val="left"/>
      <w:pPr>
        <w:tabs>
          <w:tab w:val="num" w:pos="720"/>
        </w:tabs>
        <w:ind w:left="720" w:hanging="36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6A8831D0"/>
    <w:multiLevelType w:val="hybridMultilevel"/>
    <w:tmpl w:val="4F70F894"/>
    <w:lvl w:ilvl="0" w:tplc="324AD002">
      <w:start w:val="1"/>
      <w:numFmt w:val="lowerLetter"/>
      <w:lvlText w:val="%1)"/>
      <w:lvlJc w:val="left"/>
      <w:pPr>
        <w:tabs>
          <w:tab w:val="num" w:pos="1020"/>
        </w:tabs>
        <w:ind w:left="1020" w:hanging="510"/>
      </w:pPr>
      <w:rPr>
        <w:rFonts w:cs="Times New Roman" w:hint="default"/>
      </w:rPr>
    </w:lvl>
    <w:lvl w:ilvl="1" w:tplc="08090019" w:tentative="1">
      <w:start w:val="1"/>
      <w:numFmt w:val="lowerLetter"/>
      <w:lvlText w:val="%2."/>
      <w:lvlJc w:val="left"/>
      <w:pPr>
        <w:tabs>
          <w:tab w:val="num" w:pos="1950"/>
        </w:tabs>
        <w:ind w:left="1950" w:hanging="360"/>
      </w:pPr>
    </w:lvl>
    <w:lvl w:ilvl="2" w:tplc="0809001B" w:tentative="1">
      <w:start w:val="1"/>
      <w:numFmt w:val="lowerRoman"/>
      <w:lvlText w:val="%3."/>
      <w:lvlJc w:val="right"/>
      <w:pPr>
        <w:tabs>
          <w:tab w:val="num" w:pos="2670"/>
        </w:tabs>
        <w:ind w:left="2670" w:hanging="180"/>
      </w:pPr>
    </w:lvl>
    <w:lvl w:ilvl="3" w:tplc="0809000F" w:tentative="1">
      <w:start w:val="1"/>
      <w:numFmt w:val="decimal"/>
      <w:lvlText w:val="%4."/>
      <w:lvlJc w:val="left"/>
      <w:pPr>
        <w:tabs>
          <w:tab w:val="num" w:pos="3390"/>
        </w:tabs>
        <w:ind w:left="3390" w:hanging="360"/>
      </w:pPr>
    </w:lvl>
    <w:lvl w:ilvl="4" w:tplc="08090019" w:tentative="1">
      <w:start w:val="1"/>
      <w:numFmt w:val="lowerLetter"/>
      <w:lvlText w:val="%5."/>
      <w:lvlJc w:val="left"/>
      <w:pPr>
        <w:tabs>
          <w:tab w:val="num" w:pos="4110"/>
        </w:tabs>
        <w:ind w:left="4110" w:hanging="360"/>
      </w:pPr>
    </w:lvl>
    <w:lvl w:ilvl="5" w:tplc="0809001B" w:tentative="1">
      <w:start w:val="1"/>
      <w:numFmt w:val="lowerRoman"/>
      <w:lvlText w:val="%6."/>
      <w:lvlJc w:val="right"/>
      <w:pPr>
        <w:tabs>
          <w:tab w:val="num" w:pos="4830"/>
        </w:tabs>
        <w:ind w:left="4830" w:hanging="180"/>
      </w:pPr>
    </w:lvl>
    <w:lvl w:ilvl="6" w:tplc="0809000F" w:tentative="1">
      <w:start w:val="1"/>
      <w:numFmt w:val="decimal"/>
      <w:lvlText w:val="%7."/>
      <w:lvlJc w:val="left"/>
      <w:pPr>
        <w:tabs>
          <w:tab w:val="num" w:pos="5550"/>
        </w:tabs>
        <w:ind w:left="5550" w:hanging="360"/>
      </w:pPr>
    </w:lvl>
    <w:lvl w:ilvl="7" w:tplc="08090019" w:tentative="1">
      <w:start w:val="1"/>
      <w:numFmt w:val="lowerLetter"/>
      <w:lvlText w:val="%8."/>
      <w:lvlJc w:val="left"/>
      <w:pPr>
        <w:tabs>
          <w:tab w:val="num" w:pos="6270"/>
        </w:tabs>
        <w:ind w:left="6270" w:hanging="360"/>
      </w:pPr>
    </w:lvl>
    <w:lvl w:ilvl="8" w:tplc="0809001B" w:tentative="1">
      <w:start w:val="1"/>
      <w:numFmt w:val="lowerRoman"/>
      <w:lvlText w:val="%9."/>
      <w:lvlJc w:val="right"/>
      <w:pPr>
        <w:tabs>
          <w:tab w:val="num" w:pos="6990"/>
        </w:tabs>
        <w:ind w:left="6990" w:hanging="180"/>
      </w:pPr>
    </w:lvl>
  </w:abstractNum>
  <w:abstractNum w:abstractNumId="98">
    <w:nsid w:val="6BC7000E"/>
    <w:multiLevelType w:val="hybridMultilevel"/>
    <w:tmpl w:val="7B1C8788"/>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99">
    <w:nsid w:val="6D547DFC"/>
    <w:multiLevelType w:val="hybridMultilevel"/>
    <w:tmpl w:val="A5F674BC"/>
    <w:lvl w:ilvl="0" w:tplc="B3D6C966">
      <w:start w:val="1"/>
      <w:numFmt w:val="lowerLetter"/>
      <w:lvlText w:val="%1)"/>
      <w:lvlJc w:val="left"/>
      <w:pPr>
        <w:tabs>
          <w:tab w:val="num" w:pos="1779"/>
        </w:tabs>
        <w:ind w:left="1779" w:hanging="360"/>
      </w:pPr>
      <w:rPr>
        <w:rFonts w:hint="default"/>
        <w:b w:val="0"/>
        <w:bCs w:val="0"/>
        <w:i w:val="0"/>
        <w:color w:val="auto"/>
      </w:rPr>
    </w:lvl>
    <w:lvl w:ilvl="1" w:tplc="04090003">
      <w:start w:val="1"/>
      <w:numFmt w:val="bullet"/>
      <w:lvlText w:val="o"/>
      <w:lvlJc w:val="left"/>
      <w:pPr>
        <w:tabs>
          <w:tab w:val="num" w:pos="2499"/>
        </w:tabs>
        <w:ind w:left="2499" w:hanging="360"/>
      </w:pPr>
      <w:rPr>
        <w:rFonts w:ascii="Courier New" w:hAnsi="Courier New" w:cs="Courier New" w:hint="default"/>
      </w:rPr>
    </w:lvl>
    <w:lvl w:ilvl="2" w:tplc="04090005" w:tentative="1">
      <w:start w:val="1"/>
      <w:numFmt w:val="bullet"/>
      <w:lvlText w:val=""/>
      <w:lvlJc w:val="left"/>
      <w:pPr>
        <w:tabs>
          <w:tab w:val="num" w:pos="3219"/>
        </w:tabs>
        <w:ind w:left="3219" w:hanging="360"/>
      </w:pPr>
      <w:rPr>
        <w:rFonts w:ascii="Wingdings" w:hAnsi="Wingdings" w:hint="default"/>
      </w:rPr>
    </w:lvl>
    <w:lvl w:ilvl="3" w:tplc="04090001" w:tentative="1">
      <w:start w:val="1"/>
      <w:numFmt w:val="bullet"/>
      <w:lvlText w:val=""/>
      <w:lvlJc w:val="left"/>
      <w:pPr>
        <w:tabs>
          <w:tab w:val="num" w:pos="3939"/>
        </w:tabs>
        <w:ind w:left="3939" w:hanging="360"/>
      </w:pPr>
      <w:rPr>
        <w:rFonts w:ascii="Symbol" w:hAnsi="Symbol" w:hint="default"/>
      </w:rPr>
    </w:lvl>
    <w:lvl w:ilvl="4" w:tplc="04090003" w:tentative="1">
      <w:start w:val="1"/>
      <w:numFmt w:val="bullet"/>
      <w:lvlText w:val="o"/>
      <w:lvlJc w:val="left"/>
      <w:pPr>
        <w:tabs>
          <w:tab w:val="num" w:pos="4659"/>
        </w:tabs>
        <w:ind w:left="4659" w:hanging="360"/>
      </w:pPr>
      <w:rPr>
        <w:rFonts w:ascii="Courier New" w:hAnsi="Courier New" w:cs="Courier New" w:hint="default"/>
      </w:rPr>
    </w:lvl>
    <w:lvl w:ilvl="5" w:tplc="04090005" w:tentative="1">
      <w:start w:val="1"/>
      <w:numFmt w:val="bullet"/>
      <w:lvlText w:val=""/>
      <w:lvlJc w:val="left"/>
      <w:pPr>
        <w:tabs>
          <w:tab w:val="num" w:pos="5379"/>
        </w:tabs>
        <w:ind w:left="5379" w:hanging="360"/>
      </w:pPr>
      <w:rPr>
        <w:rFonts w:ascii="Wingdings" w:hAnsi="Wingdings" w:hint="default"/>
      </w:rPr>
    </w:lvl>
    <w:lvl w:ilvl="6" w:tplc="04090001" w:tentative="1">
      <w:start w:val="1"/>
      <w:numFmt w:val="bullet"/>
      <w:lvlText w:val=""/>
      <w:lvlJc w:val="left"/>
      <w:pPr>
        <w:tabs>
          <w:tab w:val="num" w:pos="6099"/>
        </w:tabs>
        <w:ind w:left="6099" w:hanging="360"/>
      </w:pPr>
      <w:rPr>
        <w:rFonts w:ascii="Symbol" w:hAnsi="Symbol" w:hint="default"/>
      </w:rPr>
    </w:lvl>
    <w:lvl w:ilvl="7" w:tplc="04090003" w:tentative="1">
      <w:start w:val="1"/>
      <w:numFmt w:val="bullet"/>
      <w:lvlText w:val="o"/>
      <w:lvlJc w:val="left"/>
      <w:pPr>
        <w:tabs>
          <w:tab w:val="num" w:pos="6819"/>
        </w:tabs>
        <w:ind w:left="6819" w:hanging="360"/>
      </w:pPr>
      <w:rPr>
        <w:rFonts w:ascii="Courier New" w:hAnsi="Courier New" w:cs="Courier New" w:hint="default"/>
      </w:rPr>
    </w:lvl>
    <w:lvl w:ilvl="8" w:tplc="04090005" w:tentative="1">
      <w:start w:val="1"/>
      <w:numFmt w:val="bullet"/>
      <w:lvlText w:val=""/>
      <w:lvlJc w:val="left"/>
      <w:pPr>
        <w:tabs>
          <w:tab w:val="num" w:pos="7539"/>
        </w:tabs>
        <w:ind w:left="7539" w:hanging="360"/>
      </w:pPr>
      <w:rPr>
        <w:rFonts w:ascii="Wingdings" w:hAnsi="Wingdings" w:hint="default"/>
      </w:rPr>
    </w:lvl>
  </w:abstractNum>
  <w:abstractNum w:abstractNumId="100">
    <w:nsid w:val="6ECF4F29"/>
    <w:multiLevelType w:val="hybridMultilevel"/>
    <w:tmpl w:val="4226F790"/>
    <w:lvl w:ilvl="0" w:tplc="7D2455F8">
      <w:start w:val="1"/>
      <w:numFmt w:val="lowerLetter"/>
      <w:lvlText w:val="(%1)"/>
      <w:lvlJc w:val="left"/>
      <w:pPr>
        <w:tabs>
          <w:tab w:val="num" w:pos="720"/>
        </w:tabs>
        <w:ind w:left="720" w:hanging="360"/>
      </w:pPr>
      <w:rPr>
        <w:rFonts w:hint="default"/>
        <w:b w:val="0"/>
        <w:bCs w:val="0"/>
        <w:i w:val="0"/>
      </w:rPr>
    </w:lvl>
    <w:lvl w:ilvl="1" w:tplc="55D68C12">
      <w:start w:val="1"/>
      <w:numFmt w:val="lowerRoman"/>
      <w:lvlText w:val="%2)"/>
      <w:lvlJc w:val="left"/>
      <w:pPr>
        <w:tabs>
          <w:tab w:val="num" w:pos="1440"/>
        </w:tabs>
        <w:ind w:left="1440" w:hanging="360"/>
      </w:pPr>
      <w:rPr>
        <w:rFonts w:hint="default"/>
        <w:b w:val="0"/>
        <w:bCs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6F2355AA"/>
    <w:multiLevelType w:val="hybridMultilevel"/>
    <w:tmpl w:val="ED16170A"/>
    <w:lvl w:ilvl="0" w:tplc="C52E1036">
      <w:start w:val="1"/>
      <w:numFmt w:val="lowerLetter"/>
      <w:lvlText w:val="%1)"/>
      <w:lvlJc w:val="left"/>
      <w:pPr>
        <w:tabs>
          <w:tab w:val="num" w:pos="1212"/>
        </w:tabs>
        <w:ind w:left="1212" w:hanging="360"/>
      </w:pPr>
      <w:rPr>
        <w:rFonts w:hint="default"/>
        <w:b w:val="0"/>
        <w:bCs w:val="0"/>
        <w:i w:val="0"/>
        <w:color w:val="auto"/>
        <w:sz w:val="24"/>
      </w:rPr>
    </w:lvl>
    <w:lvl w:ilvl="1" w:tplc="04090003" w:tentative="1">
      <w:start w:val="1"/>
      <w:numFmt w:val="bullet"/>
      <w:lvlText w:val="o"/>
      <w:lvlJc w:val="left"/>
      <w:pPr>
        <w:tabs>
          <w:tab w:val="num" w:pos="1932"/>
        </w:tabs>
        <w:ind w:left="1932" w:hanging="360"/>
      </w:pPr>
      <w:rPr>
        <w:rFonts w:ascii="Courier New" w:hAnsi="Courier New" w:cs="Courier New" w:hint="default"/>
      </w:rPr>
    </w:lvl>
    <w:lvl w:ilvl="2" w:tplc="04090005" w:tentative="1">
      <w:start w:val="1"/>
      <w:numFmt w:val="bullet"/>
      <w:lvlText w:val=""/>
      <w:lvlJc w:val="left"/>
      <w:pPr>
        <w:tabs>
          <w:tab w:val="num" w:pos="2652"/>
        </w:tabs>
        <w:ind w:left="2652" w:hanging="360"/>
      </w:pPr>
      <w:rPr>
        <w:rFonts w:ascii="Wingdings" w:hAnsi="Wingdings" w:hint="default"/>
      </w:rPr>
    </w:lvl>
    <w:lvl w:ilvl="3" w:tplc="04090001" w:tentative="1">
      <w:start w:val="1"/>
      <w:numFmt w:val="bullet"/>
      <w:lvlText w:val=""/>
      <w:lvlJc w:val="left"/>
      <w:pPr>
        <w:tabs>
          <w:tab w:val="num" w:pos="3372"/>
        </w:tabs>
        <w:ind w:left="3372" w:hanging="360"/>
      </w:pPr>
      <w:rPr>
        <w:rFonts w:ascii="Symbol" w:hAnsi="Symbol" w:hint="default"/>
      </w:rPr>
    </w:lvl>
    <w:lvl w:ilvl="4" w:tplc="04090003" w:tentative="1">
      <w:start w:val="1"/>
      <w:numFmt w:val="bullet"/>
      <w:lvlText w:val="o"/>
      <w:lvlJc w:val="left"/>
      <w:pPr>
        <w:tabs>
          <w:tab w:val="num" w:pos="4092"/>
        </w:tabs>
        <w:ind w:left="4092" w:hanging="360"/>
      </w:pPr>
      <w:rPr>
        <w:rFonts w:ascii="Courier New" w:hAnsi="Courier New" w:cs="Courier New" w:hint="default"/>
      </w:rPr>
    </w:lvl>
    <w:lvl w:ilvl="5" w:tplc="04090005" w:tentative="1">
      <w:start w:val="1"/>
      <w:numFmt w:val="bullet"/>
      <w:lvlText w:val=""/>
      <w:lvlJc w:val="left"/>
      <w:pPr>
        <w:tabs>
          <w:tab w:val="num" w:pos="4812"/>
        </w:tabs>
        <w:ind w:left="4812" w:hanging="360"/>
      </w:pPr>
      <w:rPr>
        <w:rFonts w:ascii="Wingdings" w:hAnsi="Wingdings" w:hint="default"/>
      </w:rPr>
    </w:lvl>
    <w:lvl w:ilvl="6" w:tplc="04090001" w:tentative="1">
      <w:start w:val="1"/>
      <w:numFmt w:val="bullet"/>
      <w:lvlText w:val=""/>
      <w:lvlJc w:val="left"/>
      <w:pPr>
        <w:tabs>
          <w:tab w:val="num" w:pos="5532"/>
        </w:tabs>
        <w:ind w:left="5532" w:hanging="360"/>
      </w:pPr>
      <w:rPr>
        <w:rFonts w:ascii="Symbol" w:hAnsi="Symbol" w:hint="default"/>
      </w:rPr>
    </w:lvl>
    <w:lvl w:ilvl="7" w:tplc="04090003" w:tentative="1">
      <w:start w:val="1"/>
      <w:numFmt w:val="bullet"/>
      <w:lvlText w:val="o"/>
      <w:lvlJc w:val="left"/>
      <w:pPr>
        <w:tabs>
          <w:tab w:val="num" w:pos="6252"/>
        </w:tabs>
        <w:ind w:left="6252" w:hanging="360"/>
      </w:pPr>
      <w:rPr>
        <w:rFonts w:ascii="Courier New" w:hAnsi="Courier New" w:cs="Courier New" w:hint="default"/>
      </w:rPr>
    </w:lvl>
    <w:lvl w:ilvl="8" w:tplc="04090005" w:tentative="1">
      <w:start w:val="1"/>
      <w:numFmt w:val="bullet"/>
      <w:lvlText w:val=""/>
      <w:lvlJc w:val="left"/>
      <w:pPr>
        <w:tabs>
          <w:tab w:val="num" w:pos="6972"/>
        </w:tabs>
        <w:ind w:left="6972" w:hanging="360"/>
      </w:pPr>
      <w:rPr>
        <w:rFonts w:ascii="Wingdings" w:hAnsi="Wingdings" w:hint="default"/>
      </w:rPr>
    </w:lvl>
  </w:abstractNum>
  <w:abstractNum w:abstractNumId="102">
    <w:nsid w:val="711919A6"/>
    <w:multiLevelType w:val="hybridMultilevel"/>
    <w:tmpl w:val="81DC5CBC"/>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71214B64"/>
    <w:multiLevelType w:val="hybridMultilevel"/>
    <w:tmpl w:val="4F0CFA4A"/>
    <w:lvl w:ilvl="0" w:tplc="B3D6C966">
      <w:start w:val="1"/>
      <w:numFmt w:val="lowerLetter"/>
      <w:lvlText w:val="%1)"/>
      <w:lvlJc w:val="left"/>
      <w:pPr>
        <w:tabs>
          <w:tab w:val="num" w:pos="720"/>
        </w:tabs>
        <w:ind w:left="720" w:hanging="360"/>
      </w:pPr>
      <w:rPr>
        <w:rFonts w:hint="default"/>
        <w:b w:val="0"/>
        <w:bCs w:val="0"/>
        <w:i w:val="0"/>
        <w:color w:val="auto"/>
        <w:lang w:val="fr-FR"/>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71C303AA"/>
    <w:multiLevelType w:val="hybridMultilevel"/>
    <w:tmpl w:val="6568C906"/>
    <w:lvl w:ilvl="0" w:tplc="2940D14E">
      <w:start w:val="638"/>
      <w:numFmt w:val="decimal"/>
      <w:lvlText w:val="%1."/>
      <w:lvlJc w:val="left"/>
      <w:pPr>
        <w:tabs>
          <w:tab w:val="num" w:pos="360"/>
        </w:tabs>
        <w:ind w:left="0" w:firstLine="0"/>
      </w:pPr>
      <w:rPr>
        <w:rFonts w:ascii="Times New Roman" w:hAnsi="Times New Roman" w:cs="Times New Roman" w:hint="default"/>
        <w:b w:val="0"/>
        <w:i w:val="0"/>
        <w:caps w:val="0"/>
        <w:strike w:val="0"/>
        <w:dstrike w:val="0"/>
        <w:outline w:val="0"/>
        <w:shadow w:val="0"/>
        <w:emboss w:val="0"/>
        <w:imprint w:val="0"/>
        <w:vanish w:val="0"/>
        <w:color w:val="auto"/>
        <w:sz w:val="24"/>
        <w:szCs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732E72C6"/>
    <w:multiLevelType w:val="hybridMultilevel"/>
    <w:tmpl w:val="C48CE02C"/>
    <w:lvl w:ilvl="0" w:tplc="324AD002">
      <w:start w:val="1"/>
      <w:numFmt w:val="lowerLetter"/>
      <w:lvlText w:val="%1)"/>
      <w:lvlJc w:val="left"/>
      <w:pPr>
        <w:tabs>
          <w:tab w:val="num" w:pos="510"/>
        </w:tabs>
        <w:ind w:left="510" w:hanging="510"/>
      </w:pPr>
      <w:rPr>
        <w:rFonts w:cs="Times New Roman"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6">
    <w:nsid w:val="771C30D6"/>
    <w:multiLevelType w:val="hybridMultilevel"/>
    <w:tmpl w:val="81CCED5E"/>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107">
    <w:nsid w:val="77F07B2D"/>
    <w:multiLevelType w:val="hybridMultilevel"/>
    <w:tmpl w:val="D5D010D8"/>
    <w:lvl w:ilvl="0" w:tplc="C52E1036">
      <w:start w:val="1"/>
      <w:numFmt w:val="lowerLetter"/>
      <w:lvlText w:val="%1)"/>
      <w:lvlJc w:val="left"/>
      <w:pPr>
        <w:tabs>
          <w:tab w:val="num" w:pos="720"/>
        </w:tabs>
        <w:ind w:left="720" w:hanging="360"/>
      </w:pPr>
      <w:rPr>
        <w:rFonts w:hint="default"/>
        <w:b w:val="0"/>
        <w:bCs w:val="0"/>
        <w:i w:val="0"/>
        <w:color w:val="auto"/>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7B985140"/>
    <w:multiLevelType w:val="hybridMultilevel"/>
    <w:tmpl w:val="B784C140"/>
    <w:lvl w:ilvl="0" w:tplc="B9EE9A00">
      <w:start w:val="1"/>
      <w:numFmt w:val="lowerLetter"/>
      <w:lvlText w:val="%1)"/>
      <w:lvlJc w:val="left"/>
      <w:pPr>
        <w:tabs>
          <w:tab w:val="num" w:pos="1070"/>
        </w:tabs>
        <w:ind w:left="1070" w:hanging="360"/>
      </w:pPr>
      <w:rPr>
        <w:rFonts w:hint="default"/>
        <w:b w:val="0"/>
        <w:bCs w:val="0"/>
        <w:i w:val="0"/>
      </w:rPr>
    </w:lvl>
    <w:lvl w:ilvl="1" w:tplc="040C0019" w:tentative="1">
      <w:start w:val="1"/>
      <w:numFmt w:val="lowerLetter"/>
      <w:lvlText w:val="%2."/>
      <w:lvlJc w:val="left"/>
      <w:pPr>
        <w:tabs>
          <w:tab w:val="num" w:pos="1298"/>
        </w:tabs>
        <w:ind w:left="1298" w:hanging="360"/>
      </w:pPr>
    </w:lvl>
    <w:lvl w:ilvl="2" w:tplc="040C001B" w:tentative="1">
      <w:start w:val="1"/>
      <w:numFmt w:val="lowerRoman"/>
      <w:lvlText w:val="%3."/>
      <w:lvlJc w:val="right"/>
      <w:pPr>
        <w:tabs>
          <w:tab w:val="num" w:pos="2018"/>
        </w:tabs>
        <w:ind w:left="2018" w:hanging="180"/>
      </w:pPr>
    </w:lvl>
    <w:lvl w:ilvl="3" w:tplc="040C000F" w:tentative="1">
      <w:start w:val="1"/>
      <w:numFmt w:val="decimal"/>
      <w:lvlText w:val="%4."/>
      <w:lvlJc w:val="left"/>
      <w:pPr>
        <w:tabs>
          <w:tab w:val="num" w:pos="2738"/>
        </w:tabs>
        <w:ind w:left="2738" w:hanging="360"/>
      </w:pPr>
    </w:lvl>
    <w:lvl w:ilvl="4" w:tplc="040C0019" w:tentative="1">
      <w:start w:val="1"/>
      <w:numFmt w:val="lowerLetter"/>
      <w:lvlText w:val="%5."/>
      <w:lvlJc w:val="left"/>
      <w:pPr>
        <w:tabs>
          <w:tab w:val="num" w:pos="3458"/>
        </w:tabs>
        <w:ind w:left="3458" w:hanging="360"/>
      </w:pPr>
    </w:lvl>
    <w:lvl w:ilvl="5" w:tplc="040C001B" w:tentative="1">
      <w:start w:val="1"/>
      <w:numFmt w:val="lowerRoman"/>
      <w:lvlText w:val="%6."/>
      <w:lvlJc w:val="right"/>
      <w:pPr>
        <w:tabs>
          <w:tab w:val="num" w:pos="4178"/>
        </w:tabs>
        <w:ind w:left="4178" w:hanging="180"/>
      </w:pPr>
    </w:lvl>
    <w:lvl w:ilvl="6" w:tplc="040C000F" w:tentative="1">
      <w:start w:val="1"/>
      <w:numFmt w:val="decimal"/>
      <w:lvlText w:val="%7."/>
      <w:lvlJc w:val="left"/>
      <w:pPr>
        <w:tabs>
          <w:tab w:val="num" w:pos="4898"/>
        </w:tabs>
        <w:ind w:left="4898" w:hanging="360"/>
      </w:pPr>
    </w:lvl>
    <w:lvl w:ilvl="7" w:tplc="040C0019" w:tentative="1">
      <w:start w:val="1"/>
      <w:numFmt w:val="lowerLetter"/>
      <w:lvlText w:val="%8."/>
      <w:lvlJc w:val="left"/>
      <w:pPr>
        <w:tabs>
          <w:tab w:val="num" w:pos="5618"/>
        </w:tabs>
        <w:ind w:left="5618" w:hanging="360"/>
      </w:pPr>
    </w:lvl>
    <w:lvl w:ilvl="8" w:tplc="040C001B" w:tentative="1">
      <w:start w:val="1"/>
      <w:numFmt w:val="lowerRoman"/>
      <w:lvlText w:val="%9."/>
      <w:lvlJc w:val="right"/>
      <w:pPr>
        <w:tabs>
          <w:tab w:val="num" w:pos="6338"/>
        </w:tabs>
        <w:ind w:left="6338" w:hanging="180"/>
      </w:pPr>
    </w:lvl>
  </w:abstractNum>
  <w:abstractNum w:abstractNumId="109">
    <w:nsid w:val="7CD2663B"/>
    <w:multiLevelType w:val="hybridMultilevel"/>
    <w:tmpl w:val="40F66ED2"/>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7E140AFE"/>
    <w:multiLevelType w:val="hybridMultilevel"/>
    <w:tmpl w:val="B764214E"/>
    <w:lvl w:ilvl="0" w:tplc="C52E1036">
      <w:start w:val="1"/>
      <w:numFmt w:val="lowerLetter"/>
      <w:lvlText w:val="%1)"/>
      <w:lvlJc w:val="left"/>
      <w:pPr>
        <w:tabs>
          <w:tab w:val="num" w:pos="720"/>
        </w:tabs>
        <w:ind w:left="720" w:hanging="360"/>
      </w:pPr>
      <w:rPr>
        <w:rFonts w:hint="default"/>
        <w:b w:val="0"/>
        <w:bCs w:val="0"/>
        <w:i w:val="0"/>
        <w:color w:val="auto"/>
        <w:sz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7EB236B5"/>
    <w:multiLevelType w:val="hybridMultilevel"/>
    <w:tmpl w:val="F20A21B4"/>
    <w:lvl w:ilvl="0" w:tplc="C52E1036">
      <w:start w:val="1"/>
      <w:numFmt w:val="lowerLetter"/>
      <w:lvlText w:val="%1)"/>
      <w:lvlJc w:val="left"/>
      <w:pPr>
        <w:tabs>
          <w:tab w:val="num" w:pos="720"/>
        </w:tabs>
        <w:ind w:left="720" w:hanging="360"/>
      </w:pPr>
      <w:rPr>
        <w:rFonts w:hint="default"/>
        <w:b w:val="0"/>
        <w:bCs w:val="0"/>
        <w:i w:val="0"/>
        <w:color w:val="auto"/>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58"/>
  </w:num>
  <w:num w:numId="2">
    <w:abstractNumId w:val="2"/>
  </w:num>
  <w:num w:numId="3">
    <w:abstractNumId w:val="1"/>
  </w:num>
  <w:num w:numId="4">
    <w:abstractNumId w:val="0"/>
  </w:num>
  <w:num w:numId="5">
    <w:abstractNumId w:val="69"/>
  </w:num>
  <w:num w:numId="6">
    <w:abstractNumId w:val="64"/>
  </w:num>
  <w:num w:numId="7">
    <w:abstractNumId w:val="18"/>
  </w:num>
  <w:num w:numId="8">
    <w:abstractNumId w:val="7"/>
  </w:num>
  <w:num w:numId="9">
    <w:abstractNumId w:val="50"/>
  </w:num>
  <w:num w:numId="10">
    <w:abstractNumId w:val="100"/>
  </w:num>
  <w:num w:numId="11">
    <w:abstractNumId w:val="59"/>
  </w:num>
  <w:num w:numId="12">
    <w:abstractNumId w:val="103"/>
  </w:num>
  <w:num w:numId="13">
    <w:abstractNumId w:val="9"/>
  </w:num>
  <w:num w:numId="14">
    <w:abstractNumId w:val="23"/>
  </w:num>
  <w:num w:numId="15">
    <w:abstractNumId w:val="99"/>
  </w:num>
  <w:num w:numId="16">
    <w:abstractNumId w:val="71"/>
  </w:num>
  <w:num w:numId="17">
    <w:abstractNumId w:val="102"/>
  </w:num>
  <w:num w:numId="18">
    <w:abstractNumId w:val="101"/>
  </w:num>
  <w:num w:numId="19">
    <w:abstractNumId w:val="109"/>
  </w:num>
  <w:num w:numId="20">
    <w:abstractNumId w:val="39"/>
  </w:num>
  <w:num w:numId="21">
    <w:abstractNumId w:val="44"/>
  </w:num>
  <w:num w:numId="22">
    <w:abstractNumId w:val="107"/>
  </w:num>
  <w:num w:numId="23">
    <w:abstractNumId w:val="30"/>
  </w:num>
  <w:num w:numId="24">
    <w:abstractNumId w:val="4"/>
  </w:num>
  <w:num w:numId="25">
    <w:abstractNumId w:val="37"/>
  </w:num>
  <w:num w:numId="26">
    <w:abstractNumId w:val="29"/>
  </w:num>
  <w:num w:numId="27">
    <w:abstractNumId w:val="68"/>
  </w:num>
  <w:num w:numId="28">
    <w:abstractNumId w:val="110"/>
  </w:num>
  <w:num w:numId="29">
    <w:abstractNumId w:val="77"/>
  </w:num>
  <w:num w:numId="30">
    <w:abstractNumId w:val="90"/>
  </w:num>
  <w:num w:numId="31">
    <w:abstractNumId w:val="41"/>
  </w:num>
  <w:num w:numId="32">
    <w:abstractNumId w:val="45"/>
  </w:num>
  <w:num w:numId="33">
    <w:abstractNumId w:val="28"/>
  </w:num>
  <w:num w:numId="34">
    <w:abstractNumId w:val="93"/>
  </w:num>
  <w:num w:numId="35">
    <w:abstractNumId w:val="85"/>
  </w:num>
  <w:num w:numId="36">
    <w:abstractNumId w:val="76"/>
  </w:num>
  <w:num w:numId="37">
    <w:abstractNumId w:val="52"/>
  </w:num>
  <w:num w:numId="38">
    <w:abstractNumId w:val="47"/>
  </w:num>
  <w:num w:numId="39">
    <w:abstractNumId w:val="63"/>
  </w:num>
  <w:num w:numId="40">
    <w:abstractNumId w:val="12"/>
  </w:num>
  <w:num w:numId="41">
    <w:abstractNumId w:val="81"/>
  </w:num>
  <w:num w:numId="42">
    <w:abstractNumId w:val="27"/>
  </w:num>
  <w:num w:numId="43">
    <w:abstractNumId w:val="67"/>
  </w:num>
  <w:num w:numId="44">
    <w:abstractNumId w:val="40"/>
  </w:num>
  <w:num w:numId="45">
    <w:abstractNumId w:val="35"/>
  </w:num>
  <w:num w:numId="46">
    <w:abstractNumId w:val="20"/>
  </w:num>
  <w:num w:numId="47">
    <w:abstractNumId w:val="86"/>
  </w:num>
  <w:num w:numId="48">
    <w:abstractNumId w:val="79"/>
  </w:num>
  <w:num w:numId="49">
    <w:abstractNumId w:val="78"/>
  </w:num>
  <w:num w:numId="50">
    <w:abstractNumId w:val="91"/>
  </w:num>
  <w:num w:numId="51">
    <w:abstractNumId w:val="96"/>
  </w:num>
  <w:num w:numId="52">
    <w:abstractNumId w:val="42"/>
  </w:num>
  <w:num w:numId="53">
    <w:abstractNumId w:val="14"/>
  </w:num>
  <w:num w:numId="54">
    <w:abstractNumId w:val="17"/>
  </w:num>
  <w:num w:numId="55">
    <w:abstractNumId w:val="104"/>
  </w:num>
  <w:num w:numId="56">
    <w:abstractNumId w:val="92"/>
  </w:num>
  <w:num w:numId="57">
    <w:abstractNumId w:val="61"/>
  </w:num>
  <w:num w:numId="58">
    <w:abstractNumId w:val="3"/>
  </w:num>
  <w:num w:numId="59">
    <w:abstractNumId w:val="5"/>
  </w:num>
  <w:num w:numId="60">
    <w:abstractNumId w:val="83"/>
  </w:num>
  <w:num w:numId="61">
    <w:abstractNumId w:val="48"/>
  </w:num>
  <w:num w:numId="62">
    <w:abstractNumId w:val="8"/>
  </w:num>
  <w:num w:numId="63">
    <w:abstractNumId w:val="97"/>
  </w:num>
  <w:num w:numId="64">
    <w:abstractNumId w:val="73"/>
  </w:num>
  <w:num w:numId="65">
    <w:abstractNumId w:val="94"/>
  </w:num>
  <w:num w:numId="66">
    <w:abstractNumId w:val="75"/>
  </w:num>
  <w:num w:numId="67">
    <w:abstractNumId w:val="88"/>
  </w:num>
  <w:num w:numId="68">
    <w:abstractNumId w:val="95"/>
  </w:num>
  <w:num w:numId="69">
    <w:abstractNumId w:val="11"/>
  </w:num>
  <w:num w:numId="70">
    <w:abstractNumId w:val="54"/>
  </w:num>
  <w:num w:numId="71">
    <w:abstractNumId w:val="82"/>
  </w:num>
  <w:num w:numId="72">
    <w:abstractNumId w:val="33"/>
  </w:num>
  <w:num w:numId="73">
    <w:abstractNumId w:val="15"/>
  </w:num>
  <w:num w:numId="74">
    <w:abstractNumId w:val="21"/>
  </w:num>
  <w:num w:numId="75">
    <w:abstractNumId w:val="22"/>
  </w:num>
  <w:num w:numId="76">
    <w:abstractNumId w:val="106"/>
  </w:num>
  <w:num w:numId="77">
    <w:abstractNumId w:val="56"/>
  </w:num>
  <w:num w:numId="78">
    <w:abstractNumId w:val="51"/>
  </w:num>
  <w:num w:numId="79">
    <w:abstractNumId w:val="105"/>
  </w:num>
  <w:num w:numId="80">
    <w:abstractNumId w:val="66"/>
  </w:num>
  <w:num w:numId="81">
    <w:abstractNumId w:val="31"/>
  </w:num>
  <w:num w:numId="82">
    <w:abstractNumId w:val="55"/>
  </w:num>
  <w:num w:numId="83">
    <w:abstractNumId w:val="72"/>
  </w:num>
  <w:num w:numId="84">
    <w:abstractNumId w:val="25"/>
  </w:num>
  <w:num w:numId="85">
    <w:abstractNumId w:val="24"/>
  </w:num>
  <w:num w:numId="86">
    <w:abstractNumId w:val="74"/>
  </w:num>
  <w:num w:numId="87">
    <w:abstractNumId w:val="98"/>
  </w:num>
  <w:num w:numId="88">
    <w:abstractNumId w:val="53"/>
  </w:num>
  <w:num w:numId="89">
    <w:abstractNumId w:val="65"/>
  </w:num>
  <w:num w:numId="90">
    <w:abstractNumId w:val="32"/>
  </w:num>
  <w:num w:numId="91">
    <w:abstractNumId w:val="36"/>
  </w:num>
  <w:num w:numId="92">
    <w:abstractNumId w:val="108"/>
  </w:num>
  <w:num w:numId="93">
    <w:abstractNumId w:val="57"/>
  </w:num>
  <w:num w:numId="94">
    <w:abstractNumId w:val="87"/>
  </w:num>
  <w:num w:numId="95">
    <w:abstractNumId w:val="89"/>
  </w:num>
  <w:num w:numId="96">
    <w:abstractNumId w:val="10"/>
  </w:num>
  <w:num w:numId="97">
    <w:abstractNumId w:val="13"/>
  </w:num>
  <w:num w:numId="98">
    <w:abstractNumId w:val="49"/>
  </w:num>
  <w:num w:numId="99">
    <w:abstractNumId w:val="111"/>
  </w:num>
  <w:num w:numId="100">
    <w:abstractNumId w:val="16"/>
  </w:num>
  <w:num w:numId="101">
    <w:abstractNumId w:val="80"/>
  </w:num>
  <w:num w:numId="102">
    <w:abstractNumId w:val="43"/>
  </w:num>
  <w:num w:numId="103">
    <w:abstractNumId w:val="34"/>
  </w:num>
  <w:num w:numId="104">
    <w:abstractNumId w:val="19"/>
  </w:num>
  <w:num w:numId="105">
    <w:abstractNumId w:val="70"/>
  </w:num>
  <w:num w:numId="106">
    <w:abstractNumId w:val="62"/>
  </w:num>
  <w:num w:numId="107">
    <w:abstractNumId w:val="38"/>
  </w:num>
  <w:num w:numId="108">
    <w:abstractNumId w:val="46"/>
  </w:num>
  <w:num w:numId="109">
    <w:abstractNumId w:val="26"/>
  </w:num>
  <w:num w:numId="110">
    <w:abstractNumId w:val="84"/>
  </w:num>
  <w:num w:numId="111">
    <w:abstractNumId w:val="6"/>
  </w:num>
  <w:num w:numId="112">
    <w:abstractNumId w:val="60"/>
  </w:num>
  <w:num w:numId="113">
    <w:abstractNumId w:val="27"/>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01E8"/>
    <w:rsid w:val="00010A5B"/>
    <w:rsid w:val="0001475B"/>
    <w:rsid w:val="00020666"/>
    <w:rsid w:val="000462F5"/>
    <w:rsid w:val="00054382"/>
    <w:rsid w:val="00061DD2"/>
    <w:rsid w:val="00067686"/>
    <w:rsid w:val="0007034F"/>
    <w:rsid w:val="00100835"/>
    <w:rsid w:val="00100D0A"/>
    <w:rsid w:val="001120A9"/>
    <w:rsid w:val="00113168"/>
    <w:rsid w:val="00114E33"/>
    <w:rsid w:val="0013299C"/>
    <w:rsid w:val="00136610"/>
    <w:rsid w:val="001D3273"/>
    <w:rsid w:val="0020338B"/>
    <w:rsid w:val="0020556F"/>
    <w:rsid w:val="00214957"/>
    <w:rsid w:val="00217EF2"/>
    <w:rsid w:val="00221DAA"/>
    <w:rsid w:val="00232B5F"/>
    <w:rsid w:val="0025702F"/>
    <w:rsid w:val="0027048C"/>
    <w:rsid w:val="0027114B"/>
    <w:rsid w:val="00296FFB"/>
    <w:rsid w:val="002B37CB"/>
    <w:rsid w:val="0031493D"/>
    <w:rsid w:val="00314ACE"/>
    <w:rsid w:val="0032051C"/>
    <w:rsid w:val="003256F8"/>
    <w:rsid w:val="00325E3B"/>
    <w:rsid w:val="00341916"/>
    <w:rsid w:val="00352A36"/>
    <w:rsid w:val="00356CFF"/>
    <w:rsid w:val="0037383A"/>
    <w:rsid w:val="003826A9"/>
    <w:rsid w:val="003832AF"/>
    <w:rsid w:val="00383AF2"/>
    <w:rsid w:val="0038472F"/>
    <w:rsid w:val="003A3D17"/>
    <w:rsid w:val="003B3F4C"/>
    <w:rsid w:val="003C3BBC"/>
    <w:rsid w:val="003D5B27"/>
    <w:rsid w:val="003E5D0B"/>
    <w:rsid w:val="00425AC2"/>
    <w:rsid w:val="00427EDF"/>
    <w:rsid w:val="00434AB5"/>
    <w:rsid w:val="004703DA"/>
    <w:rsid w:val="004827D8"/>
    <w:rsid w:val="004858A5"/>
    <w:rsid w:val="00492555"/>
    <w:rsid w:val="004A0478"/>
    <w:rsid w:val="004A3E77"/>
    <w:rsid w:val="004A6A7C"/>
    <w:rsid w:val="004B031A"/>
    <w:rsid w:val="004E19A4"/>
    <w:rsid w:val="005019AE"/>
    <w:rsid w:val="005122CA"/>
    <w:rsid w:val="00566C43"/>
    <w:rsid w:val="005679A2"/>
    <w:rsid w:val="005940B9"/>
    <w:rsid w:val="005B06F5"/>
    <w:rsid w:val="005B3D5E"/>
    <w:rsid w:val="005B479B"/>
    <w:rsid w:val="005D292C"/>
    <w:rsid w:val="005D5880"/>
    <w:rsid w:val="005F2784"/>
    <w:rsid w:val="006462F7"/>
    <w:rsid w:val="00661179"/>
    <w:rsid w:val="00676DEB"/>
    <w:rsid w:val="0067754D"/>
    <w:rsid w:val="006D7056"/>
    <w:rsid w:val="006E2C25"/>
    <w:rsid w:val="006E3F3F"/>
    <w:rsid w:val="007106A8"/>
    <w:rsid w:val="00731BE4"/>
    <w:rsid w:val="0073319A"/>
    <w:rsid w:val="00757B3F"/>
    <w:rsid w:val="007A06C3"/>
    <w:rsid w:val="007E2207"/>
    <w:rsid w:val="008042A2"/>
    <w:rsid w:val="00820741"/>
    <w:rsid w:val="00833BEC"/>
    <w:rsid w:val="00835A94"/>
    <w:rsid w:val="00851CD9"/>
    <w:rsid w:val="00875403"/>
    <w:rsid w:val="00895E6F"/>
    <w:rsid w:val="008B7005"/>
    <w:rsid w:val="008B78CC"/>
    <w:rsid w:val="008E18A3"/>
    <w:rsid w:val="008E448D"/>
    <w:rsid w:val="009039D5"/>
    <w:rsid w:val="00913921"/>
    <w:rsid w:val="00940647"/>
    <w:rsid w:val="00964C18"/>
    <w:rsid w:val="00966C24"/>
    <w:rsid w:val="009716EE"/>
    <w:rsid w:val="00971EDF"/>
    <w:rsid w:val="009757F6"/>
    <w:rsid w:val="00977510"/>
    <w:rsid w:val="00991A0B"/>
    <w:rsid w:val="00997FC4"/>
    <w:rsid w:val="009A09C3"/>
    <w:rsid w:val="009A1654"/>
    <w:rsid w:val="009C7428"/>
    <w:rsid w:val="00A04991"/>
    <w:rsid w:val="00A272F5"/>
    <w:rsid w:val="00A36BB6"/>
    <w:rsid w:val="00A8096F"/>
    <w:rsid w:val="00AA2415"/>
    <w:rsid w:val="00AA3DC3"/>
    <w:rsid w:val="00AA78AE"/>
    <w:rsid w:val="00AC01E8"/>
    <w:rsid w:val="00AF2C37"/>
    <w:rsid w:val="00AF3950"/>
    <w:rsid w:val="00B105CC"/>
    <w:rsid w:val="00B14153"/>
    <w:rsid w:val="00B25207"/>
    <w:rsid w:val="00B972C8"/>
    <w:rsid w:val="00BC5046"/>
    <w:rsid w:val="00BD11D9"/>
    <w:rsid w:val="00BD5D77"/>
    <w:rsid w:val="00BE6D23"/>
    <w:rsid w:val="00C05C0C"/>
    <w:rsid w:val="00C24075"/>
    <w:rsid w:val="00C506BB"/>
    <w:rsid w:val="00C55AF7"/>
    <w:rsid w:val="00C72417"/>
    <w:rsid w:val="00C87737"/>
    <w:rsid w:val="00C91F15"/>
    <w:rsid w:val="00CA1D39"/>
    <w:rsid w:val="00CA51F9"/>
    <w:rsid w:val="00CC19CA"/>
    <w:rsid w:val="00D22C21"/>
    <w:rsid w:val="00D355BD"/>
    <w:rsid w:val="00D60772"/>
    <w:rsid w:val="00DA43E6"/>
    <w:rsid w:val="00DA66BE"/>
    <w:rsid w:val="00DD16EA"/>
    <w:rsid w:val="00E106A7"/>
    <w:rsid w:val="00E20C1B"/>
    <w:rsid w:val="00E271DC"/>
    <w:rsid w:val="00E27F00"/>
    <w:rsid w:val="00E5180B"/>
    <w:rsid w:val="00EA0206"/>
    <w:rsid w:val="00EB03E4"/>
    <w:rsid w:val="00EB0B3D"/>
    <w:rsid w:val="00EE23C8"/>
    <w:rsid w:val="00EE5942"/>
    <w:rsid w:val="00F55304"/>
    <w:rsid w:val="00F57D0B"/>
    <w:rsid w:val="00F62C4F"/>
    <w:rsid w:val="00F85661"/>
    <w:rsid w:val="00F94336"/>
    <w:rsid w:val="00FB59C8"/>
    <w:rsid w:val="00FC0C5F"/>
    <w:rsid w:val="00FC7A2D"/>
    <w:rsid w:val="00FD0E7F"/>
    <w:rsid w:val="00FE6980"/>
    <w:rsid w:val="00FF5F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01E8"/>
    <w:rPr>
      <w:lang w:val="en-US" w:eastAsia="en-US" w:bidi="he-IL"/>
    </w:rPr>
  </w:style>
  <w:style w:type="paragraph" w:styleId="Heading1">
    <w:name w:val="heading 1"/>
    <w:basedOn w:val="Normal"/>
    <w:next w:val="Normal"/>
    <w:qFormat/>
    <w:rsid w:val="00AC01E8"/>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AC01E8"/>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C01E8"/>
    <w:pPr>
      <w:keepNext/>
      <w:spacing w:before="240" w:after="60"/>
      <w:outlineLvl w:val="2"/>
    </w:pPr>
    <w:rPr>
      <w:rFonts w:ascii="Arial" w:hAnsi="Arial" w:cs="Arial"/>
      <w:b/>
      <w:bCs/>
      <w:sz w:val="26"/>
      <w:szCs w:val="26"/>
    </w:rPr>
  </w:style>
  <w:style w:type="paragraph" w:styleId="Heading4">
    <w:name w:val="heading 4"/>
    <w:basedOn w:val="Normal"/>
    <w:next w:val="Normal"/>
    <w:qFormat/>
    <w:rsid w:val="00AC01E8"/>
    <w:pPr>
      <w:keepNext/>
      <w:jc w:val="both"/>
      <w:outlineLvl w:val="3"/>
    </w:pPr>
    <w:rPr>
      <w:rFonts w:ascii="Limon S1" w:hAnsi="Limon S1"/>
      <w:b/>
      <w:bCs/>
      <w:sz w:val="44"/>
      <w:szCs w:val="24"/>
    </w:rPr>
  </w:style>
  <w:style w:type="paragraph" w:styleId="Heading5">
    <w:name w:val="heading 5"/>
    <w:aliases w:val="Numbered - 5"/>
    <w:basedOn w:val="Normal"/>
    <w:next w:val="Normal"/>
    <w:qFormat/>
    <w:rsid w:val="00AC01E8"/>
    <w:pPr>
      <w:keepNext/>
      <w:numPr>
        <w:numId w:val="6"/>
      </w:numPr>
      <w:outlineLvl w:val="4"/>
    </w:pPr>
    <w:rPr>
      <w:b/>
      <w:bCs/>
      <w:sz w:val="24"/>
      <w:szCs w:val="24"/>
    </w:rPr>
  </w:style>
  <w:style w:type="paragraph" w:styleId="Heading6">
    <w:name w:val="heading 6"/>
    <w:basedOn w:val="Normal"/>
    <w:next w:val="Normal"/>
    <w:qFormat/>
    <w:rsid w:val="00AC01E8"/>
    <w:pPr>
      <w:keepNext/>
      <w:jc w:val="both"/>
      <w:outlineLvl w:val="5"/>
    </w:pPr>
    <w:rPr>
      <w:rFonts w:ascii="Limon S1" w:hAnsi="Limon S1"/>
      <w:sz w:val="40"/>
      <w:szCs w:val="24"/>
    </w:rPr>
  </w:style>
  <w:style w:type="paragraph" w:styleId="Heading7">
    <w:name w:val="heading 7"/>
    <w:basedOn w:val="Normal"/>
    <w:next w:val="Normal"/>
    <w:qFormat/>
    <w:rsid w:val="00AC01E8"/>
    <w:pPr>
      <w:keepNext/>
      <w:jc w:val="center"/>
      <w:outlineLvl w:val="6"/>
    </w:pPr>
    <w:rPr>
      <w:rFonts w:ascii="Limon S1" w:hAnsi="Limon S1"/>
      <w:sz w:val="36"/>
      <w:szCs w:val="24"/>
    </w:rPr>
  </w:style>
  <w:style w:type="paragraph" w:styleId="Heading8">
    <w:name w:val="heading 8"/>
    <w:basedOn w:val="Normal"/>
    <w:next w:val="Normal"/>
    <w:qFormat/>
    <w:rsid w:val="00AC01E8"/>
    <w:pPr>
      <w:keepNext/>
      <w:autoSpaceDE w:val="0"/>
      <w:autoSpaceDN w:val="0"/>
      <w:adjustRightInd w:val="0"/>
      <w:jc w:val="right"/>
      <w:outlineLvl w:val="7"/>
    </w:pPr>
    <w:rPr>
      <w:rFonts w:eastAsia="SimSun"/>
      <w:i/>
      <w:iCs/>
      <w:sz w:val="24"/>
      <w:szCs w:val="24"/>
      <w:lang w:val="fr-FR" w:eastAsia="zh-CN"/>
    </w:rPr>
  </w:style>
  <w:style w:type="paragraph" w:styleId="Heading9">
    <w:name w:val="heading 9"/>
    <w:basedOn w:val="Normal"/>
    <w:next w:val="Normal"/>
    <w:qFormat/>
    <w:rsid w:val="00AC01E8"/>
    <w:pPr>
      <w:keepNext/>
      <w:jc w:val="both"/>
      <w:outlineLvl w:val="8"/>
    </w:pPr>
    <w:rPr>
      <w:b/>
      <w:bCs/>
      <w:i/>
      <w:sz w:val="24"/>
      <w:szCs w:val="24"/>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AC01E8"/>
    <w:pPr>
      <w:tabs>
        <w:tab w:val="center" w:pos="4320"/>
        <w:tab w:val="right" w:pos="8640"/>
      </w:tabs>
    </w:pPr>
  </w:style>
  <w:style w:type="character" w:styleId="PageNumber">
    <w:name w:val="page number"/>
    <w:basedOn w:val="DefaultParagraphFont"/>
    <w:rsid w:val="00AC01E8"/>
  </w:style>
  <w:style w:type="paragraph" w:customStyle="1" w:styleId="DfESOutNumbered">
    <w:name w:val="DfESOutNumbered"/>
    <w:basedOn w:val="Normal"/>
    <w:rsid w:val="00AC01E8"/>
    <w:pPr>
      <w:widowControl w:val="0"/>
      <w:numPr>
        <w:numId w:val="42"/>
      </w:numPr>
      <w:overflowPunct w:val="0"/>
      <w:autoSpaceDE w:val="0"/>
      <w:autoSpaceDN w:val="0"/>
      <w:adjustRightInd w:val="0"/>
      <w:spacing w:after="240"/>
      <w:textAlignment w:val="baseline"/>
    </w:pPr>
    <w:rPr>
      <w:rFonts w:ascii="Arial" w:hAnsi="Arial" w:cs="Arial"/>
      <w:sz w:val="24"/>
      <w:szCs w:val="24"/>
      <w:lang w:val="en-GB" w:bidi="ar-SA"/>
    </w:rPr>
  </w:style>
  <w:style w:type="paragraph" w:customStyle="1" w:styleId="Default">
    <w:name w:val="Default"/>
    <w:rsid w:val="00AC01E8"/>
    <w:pPr>
      <w:autoSpaceDE w:val="0"/>
      <w:autoSpaceDN w:val="0"/>
      <w:adjustRightInd w:val="0"/>
    </w:pPr>
    <w:rPr>
      <w:color w:val="000000"/>
      <w:sz w:val="24"/>
      <w:szCs w:val="24"/>
      <w:lang w:val="en-US" w:eastAsia="en-US"/>
    </w:rPr>
  </w:style>
  <w:style w:type="character" w:styleId="Emphasis">
    <w:name w:val="Emphasis"/>
    <w:qFormat/>
    <w:rsid w:val="00AC01E8"/>
    <w:rPr>
      <w:i/>
      <w:iCs/>
    </w:rPr>
  </w:style>
  <w:style w:type="paragraph" w:styleId="NormalWeb">
    <w:name w:val="Normal (Web)"/>
    <w:basedOn w:val="Normal"/>
    <w:rsid w:val="00AC01E8"/>
    <w:pPr>
      <w:spacing w:before="100" w:beforeAutospacing="1" w:after="100" w:afterAutospacing="1"/>
    </w:pPr>
    <w:rPr>
      <w:sz w:val="24"/>
      <w:szCs w:val="24"/>
      <w:lang w:bidi="ar-SA"/>
    </w:rPr>
  </w:style>
  <w:style w:type="paragraph" w:styleId="BodyTextIndent3">
    <w:name w:val="Body Text Indent 3"/>
    <w:basedOn w:val="Normal"/>
    <w:rsid w:val="00AC01E8"/>
    <w:pPr>
      <w:spacing w:after="120"/>
      <w:ind w:left="720"/>
      <w:jc w:val="both"/>
    </w:pPr>
    <w:rPr>
      <w:sz w:val="24"/>
      <w:szCs w:val="24"/>
      <w:lang w:val="en-GB"/>
    </w:rPr>
  </w:style>
  <w:style w:type="paragraph" w:styleId="BodyTextIndent">
    <w:name w:val="Body Text Indent"/>
    <w:basedOn w:val="Normal"/>
    <w:rsid w:val="00AC01E8"/>
    <w:pPr>
      <w:ind w:firstLine="720"/>
      <w:jc w:val="both"/>
    </w:pPr>
    <w:rPr>
      <w:rFonts w:ascii="Limon S1" w:hAnsi="Limon S1"/>
      <w:sz w:val="44"/>
      <w:szCs w:val="24"/>
    </w:rPr>
  </w:style>
  <w:style w:type="paragraph" w:styleId="BodyText">
    <w:name w:val="Body Text"/>
    <w:basedOn w:val="Normal"/>
    <w:rsid w:val="00AC01E8"/>
    <w:pPr>
      <w:spacing w:after="120"/>
    </w:pPr>
  </w:style>
  <w:style w:type="paragraph" w:styleId="BodyTextIndent2">
    <w:name w:val="Body Text Indent 2"/>
    <w:basedOn w:val="Normal"/>
    <w:rsid w:val="00AC01E8"/>
    <w:pPr>
      <w:spacing w:after="120" w:line="480" w:lineRule="auto"/>
      <w:ind w:left="360"/>
    </w:pPr>
    <w:rPr>
      <w:sz w:val="22"/>
      <w:szCs w:val="24"/>
    </w:rPr>
  </w:style>
  <w:style w:type="paragraph" w:styleId="BodyText3">
    <w:name w:val="Body Text 3"/>
    <w:basedOn w:val="Normal"/>
    <w:rsid w:val="00AC01E8"/>
    <w:pPr>
      <w:spacing w:after="120"/>
    </w:pPr>
    <w:rPr>
      <w:sz w:val="16"/>
      <w:szCs w:val="16"/>
    </w:rPr>
  </w:style>
  <w:style w:type="paragraph" w:styleId="Caption">
    <w:name w:val="caption"/>
    <w:basedOn w:val="Normal"/>
    <w:next w:val="Normal"/>
    <w:qFormat/>
    <w:rsid w:val="00AC01E8"/>
    <w:pPr>
      <w:ind w:firstLine="720"/>
      <w:jc w:val="both"/>
    </w:pPr>
    <w:rPr>
      <w:rFonts w:ascii="Limon S1" w:hAnsi="Limon S1"/>
      <w:sz w:val="44"/>
      <w:szCs w:val="24"/>
    </w:rPr>
  </w:style>
  <w:style w:type="paragraph" w:styleId="Header">
    <w:name w:val="header"/>
    <w:basedOn w:val="Normal"/>
    <w:rsid w:val="00AC01E8"/>
    <w:pPr>
      <w:tabs>
        <w:tab w:val="center" w:pos="4320"/>
        <w:tab w:val="right" w:pos="8640"/>
      </w:tabs>
    </w:pPr>
    <w:rPr>
      <w:sz w:val="22"/>
      <w:szCs w:val="24"/>
    </w:rPr>
  </w:style>
  <w:style w:type="paragraph" w:styleId="BodyText2">
    <w:name w:val="Body Text 2"/>
    <w:basedOn w:val="Normal"/>
    <w:rsid w:val="00AC01E8"/>
    <w:pPr>
      <w:spacing w:after="120" w:line="480" w:lineRule="auto"/>
    </w:pPr>
    <w:rPr>
      <w:sz w:val="22"/>
      <w:szCs w:val="24"/>
    </w:rPr>
  </w:style>
  <w:style w:type="paragraph" w:styleId="List2">
    <w:name w:val="List 2"/>
    <w:basedOn w:val="Normal"/>
    <w:rsid w:val="00AC01E8"/>
    <w:pPr>
      <w:ind w:left="720" w:hanging="360"/>
    </w:pPr>
    <w:rPr>
      <w:sz w:val="22"/>
      <w:szCs w:val="24"/>
    </w:rPr>
  </w:style>
  <w:style w:type="paragraph" w:styleId="List3">
    <w:name w:val="List 3"/>
    <w:basedOn w:val="Normal"/>
    <w:rsid w:val="00AC01E8"/>
    <w:pPr>
      <w:ind w:left="1080" w:hanging="360"/>
    </w:pPr>
    <w:rPr>
      <w:sz w:val="22"/>
      <w:szCs w:val="24"/>
    </w:rPr>
  </w:style>
  <w:style w:type="paragraph" w:styleId="ListBullet">
    <w:name w:val="List Bullet"/>
    <w:basedOn w:val="Normal"/>
    <w:rsid w:val="00AC01E8"/>
    <w:pPr>
      <w:numPr>
        <w:numId w:val="2"/>
      </w:numPr>
    </w:pPr>
    <w:rPr>
      <w:sz w:val="22"/>
      <w:szCs w:val="24"/>
    </w:rPr>
  </w:style>
  <w:style w:type="paragraph" w:styleId="ListBullet2">
    <w:name w:val="List Bullet 2"/>
    <w:basedOn w:val="Normal"/>
    <w:rsid w:val="00AC01E8"/>
    <w:pPr>
      <w:numPr>
        <w:numId w:val="3"/>
      </w:numPr>
    </w:pPr>
    <w:rPr>
      <w:sz w:val="22"/>
      <w:szCs w:val="24"/>
    </w:rPr>
  </w:style>
  <w:style w:type="paragraph" w:styleId="ListBullet3">
    <w:name w:val="List Bullet 3"/>
    <w:basedOn w:val="Normal"/>
    <w:rsid w:val="00AC01E8"/>
    <w:pPr>
      <w:numPr>
        <w:numId w:val="4"/>
      </w:numPr>
    </w:pPr>
    <w:rPr>
      <w:sz w:val="22"/>
      <w:szCs w:val="24"/>
    </w:rPr>
  </w:style>
  <w:style w:type="paragraph" w:styleId="ListContinue2">
    <w:name w:val="List Continue 2"/>
    <w:basedOn w:val="Normal"/>
    <w:rsid w:val="00AC01E8"/>
    <w:pPr>
      <w:spacing w:after="120"/>
      <w:ind w:left="720"/>
    </w:pPr>
    <w:rPr>
      <w:sz w:val="22"/>
      <w:szCs w:val="24"/>
    </w:rPr>
  </w:style>
  <w:style w:type="paragraph" w:styleId="BodyTextFirstIndent">
    <w:name w:val="Body Text First Indent"/>
    <w:basedOn w:val="BodyText"/>
    <w:rsid w:val="00AC01E8"/>
    <w:pPr>
      <w:ind w:firstLine="210"/>
    </w:pPr>
    <w:rPr>
      <w:sz w:val="22"/>
      <w:szCs w:val="24"/>
    </w:rPr>
  </w:style>
  <w:style w:type="paragraph" w:styleId="BodyTextFirstIndent2">
    <w:name w:val="Body Text First Indent 2"/>
    <w:basedOn w:val="BodyTextIndent"/>
    <w:rsid w:val="00AC01E8"/>
    <w:pPr>
      <w:spacing w:after="120"/>
      <w:ind w:left="360" w:firstLine="210"/>
      <w:jc w:val="left"/>
    </w:pPr>
    <w:rPr>
      <w:rFonts w:ascii="Times New Roman" w:hAnsi="Times New Roman"/>
      <w:sz w:val="22"/>
    </w:rPr>
  </w:style>
  <w:style w:type="paragraph" w:styleId="FootnoteText">
    <w:name w:val="footnote text"/>
    <w:basedOn w:val="Normal"/>
    <w:semiHidden/>
    <w:rsid w:val="00AC01E8"/>
  </w:style>
  <w:style w:type="character" w:styleId="FootnoteReference">
    <w:name w:val="footnote reference"/>
    <w:semiHidden/>
    <w:rsid w:val="00AC01E8"/>
    <w:rPr>
      <w:vertAlign w:val="superscript"/>
    </w:rPr>
  </w:style>
  <w:style w:type="paragraph" w:styleId="BalloonText">
    <w:name w:val="Balloon Text"/>
    <w:basedOn w:val="Normal"/>
    <w:semiHidden/>
    <w:rsid w:val="00AC01E8"/>
    <w:rPr>
      <w:rFonts w:ascii="Tahoma" w:hAnsi="Tahoma" w:cs="Tahoma"/>
      <w:sz w:val="16"/>
      <w:szCs w:val="16"/>
    </w:rPr>
  </w:style>
  <w:style w:type="paragraph" w:styleId="EndnoteText">
    <w:name w:val="endnote text"/>
    <w:basedOn w:val="Normal"/>
    <w:semiHidden/>
    <w:rsid w:val="00AC01E8"/>
  </w:style>
  <w:style w:type="character" w:styleId="Hyperlink">
    <w:name w:val="Hyperlink"/>
    <w:rsid w:val="00AC01E8"/>
    <w:rPr>
      <w:color w:val="0000FF"/>
      <w:u w:val="single"/>
    </w:rPr>
  </w:style>
  <w:style w:type="paragraph" w:styleId="TOC1">
    <w:name w:val="toc 1"/>
    <w:basedOn w:val="Normal"/>
    <w:next w:val="Normal"/>
    <w:autoRedefine/>
    <w:semiHidden/>
    <w:rsid w:val="00AC01E8"/>
  </w:style>
  <w:style w:type="paragraph" w:styleId="TOC3">
    <w:name w:val="toc 3"/>
    <w:basedOn w:val="Normal"/>
    <w:next w:val="Normal"/>
    <w:autoRedefine/>
    <w:semiHidden/>
    <w:rsid w:val="00AC01E8"/>
    <w:pPr>
      <w:ind w:left="400"/>
    </w:pPr>
  </w:style>
  <w:style w:type="paragraph" w:styleId="CommentText">
    <w:name w:val="annotation text"/>
    <w:basedOn w:val="Normal"/>
    <w:semiHidden/>
    <w:rsid w:val="00AC01E8"/>
  </w:style>
  <w:style w:type="paragraph" w:styleId="CommentSubject">
    <w:name w:val="annotation subject"/>
    <w:basedOn w:val="CommentText"/>
    <w:next w:val="CommentText"/>
    <w:semiHidden/>
    <w:rsid w:val="00AC01E8"/>
    <w:rPr>
      <w:b/>
      <w:bCs/>
    </w:rPr>
  </w:style>
  <w:style w:type="paragraph" w:customStyle="1" w:styleId="CM25">
    <w:name w:val="CM25"/>
    <w:basedOn w:val="Default"/>
    <w:next w:val="Default"/>
    <w:rsid w:val="00AC01E8"/>
    <w:pPr>
      <w:widowControl w:val="0"/>
      <w:spacing w:after="1265"/>
    </w:pPr>
    <w:rPr>
      <w:rFonts w:ascii="PKFFL M+ Times New Roman PSMT" w:hAnsi="PKFFL M+ Times New Roman PSMT"/>
      <w:color w:val="auto"/>
    </w:rPr>
  </w:style>
  <w:style w:type="character" w:styleId="Strong">
    <w:name w:val="Strong"/>
    <w:qFormat/>
    <w:rsid w:val="00AC0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68024</Words>
  <Characters>387742</Characters>
  <Application>Microsoft Office Word</Application>
  <DocSecurity>4</DocSecurity>
  <Lines>3231</Lines>
  <Paragraphs>909</Paragraphs>
  <ScaleCrop>false</ScaleCrop>
  <HeadingPairs>
    <vt:vector size="2" baseType="variant">
      <vt:variant>
        <vt:lpstr>Title</vt:lpstr>
      </vt:variant>
      <vt:variant>
        <vt:i4>1</vt:i4>
      </vt:variant>
    </vt:vector>
  </HeadingPairs>
  <TitlesOfParts>
    <vt:vector size="1" baseType="lpstr">
      <vt:lpstr>NATIONS</vt:lpstr>
    </vt:vector>
  </TitlesOfParts>
  <Company>bibi</Company>
  <LinksUpToDate>false</LinksUpToDate>
  <CharactersWithSpaces>454857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jacqueline reyrolle</dc:creator>
  <cp:keywords/>
  <dc:description/>
  <cp:lastModifiedBy>CSD</cp:lastModifiedBy>
  <cp:revision>2</cp:revision>
  <cp:lastPrinted>2009-04-09T09:55:00Z</cp:lastPrinted>
  <dcterms:created xsi:type="dcterms:W3CDTF">2009-04-09T10:48:00Z</dcterms:created>
  <dcterms:modified xsi:type="dcterms:W3CDTF">2009-04-09T10:48:00Z</dcterms:modified>
</cp:coreProperties>
</file>