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8067F0" w:rsidRDefault="003E2C8A" w:rsidP="00B614C4">
            <w:pPr>
              <w:spacing w:line="240" w:lineRule="atLeast"/>
              <w:jc w:val="right"/>
              <w:rPr>
                <w:sz w:val="20"/>
                <w:szCs w:val="21"/>
              </w:rPr>
            </w:pPr>
            <w:proofErr w:type="spellStart"/>
            <w:r>
              <w:rPr>
                <w:sz w:val="40"/>
                <w:szCs w:val="21"/>
              </w:rPr>
              <w:t>CCPR</w:t>
            </w:r>
            <w:proofErr w:type="spellEnd"/>
            <w:r>
              <w:rPr>
                <w:sz w:val="20"/>
                <w:szCs w:val="21"/>
              </w:rPr>
              <w:t>/C/COD/CO/4</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3E2C8A" w:rsidP="008067F0">
            <w:pPr>
              <w:spacing w:before="240" w:line="240" w:lineRule="atLeast"/>
              <w:rPr>
                <w:sz w:val="20"/>
              </w:rPr>
            </w:pPr>
            <w:r>
              <w:rPr>
                <w:sz w:val="20"/>
              </w:rPr>
              <w:t>Distr.: General</w:t>
            </w:r>
          </w:p>
          <w:p w:rsidR="00CE1D1C" w:rsidRPr="00F124C6" w:rsidRDefault="003E2C8A" w:rsidP="00B614C4">
            <w:pPr>
              <w:spacing w:line="240" w:lineRule="atLeast"/>
              <w:rPr>
                <w:sz w:val="20"/>
              </w:rPr>
            </w:pPr>
            <w:r>
              <w:rPr>
                <w:sz w:val="20"/>
              </w:rPr>
              <w:t>3</w:t>
            </w:r>
            <w:r w:rsidR="008067F0">
              <w:rPr>
                <w:sz w:val="20"/>
              </w:rPr>
              <w:t xml:space="preserve">0 </w:t>
            </w:r>
            <w:r>
              <w:rPr>
                <w:sz w:val="20"/>
              </w:rPr>
              <w:t>November</w:t>
            </w:r>
            <w:r w:rsidR="00EA7E67">
              <w:rPr>
                <w:sz w:val="20"/>
              </w:rPr>
              <w:t xml:space="preserve"> </w:t>
            </w:r>
            <w:r>
              <w:rPr>
                <w:sz w:val="20"/>
              </w:rPr>
              <w:t>2</w:t>
            </w:r>
            <w:r w:rsidR="00EA7E67">
              <w:rPr>
                <w:sz w:val="20"/>
              </w:rPr>
              <w:t>0</w:t>
            </w:r>
            <w:r>
              <w:rPr>
                <w:sz w:val="20"/>
              </w:rPr>
              <w:t>1</w:t>
            </w:r>
            <w:r>
              <w:rPr>
                <w:rFonts w:hint="eastAsia"/>
                <w:sz w:val="20"/>
              </w:rPr>
              <w:t>7</w:t>
            </w:r>
          </w:p>
          <w:p w:rsidR="00CE1D1C" w:rsidRPr="00F124C6" w:rsidRDefault="003E2C8A" w:rsidP="00B614C4">
            <w:pPr>
              <w:spacing w:line="240" w:lineRule="atLeast"/>
              <w:rPr>
                <w:sz w:val="20"/>
              </w:rPr>
            </w:pPr>
            <w:r>
              <w:rPr>
                <w:sz w:val="20"/>
              </w:rPr>
              <w:t>Chinese</w:t>
            </w:r>
            <w:r w:rsidR="00CE1D1C" w:rsidRPr="00F124C6">
              <w:rPr>
                <w:sz w:val="20"/>
              </w:rPr>
              <w:t xml:space="preserve"> </w:t>
            </w:r>
          </w:p>
          <w:p w:rsidR="00CE1D1C" w:rsidRPr="00F124C6" w:rsidRDefault="003E2C8A" w:rsidP="008067F0">
            <w:pPr>
              <w:spacing w:line="240" w:lineRule="atLeast"/>
            </w:pPr>
            <w:r>
              <w:rPr>
                <w:sz w:val="20"/>
              </w:rPr>
              <w:t>Original: French</w:t>
            </w:r>
          </w:p>
        </w:tc>
      </w:tr>
    </w:tbl>
    <w:p w:rsidR="00182164" w:rsidRDefault="00182164"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3E2C8A" w:rsidRDefault="003E2C8A" w:rsidP="003E2C8A">
      <w:pPr>
        <w:spacing w:line="240" w:lineRule="exact"/>
      </w:pPr>
      <w:bookmarkStart w:id="0" w:name="_GoBack"/>
      <w:bookmarkEnd w:id="0"/>
    </w:p>
    <w:p w:rsidR="003E2C8A" w:rsidRPr="003E2C8A" w:rsidRDefault="003E2C8A" w:rsidP="003E2C8A">
      <w:pPr>
        <w:pStyle w:val="HChGC"/>
        <w:rPr>
          <w:sz w:val="18"/>
          <w:vertAlign w:val="superscript"/>
        </w:rPr>
      </w:pPr>
      <w:r w:rsidRPr="003E2C8A">
        <w:rPr>
          <w:lang w:val="zh-CN"/>
        </w:rPr>
        <w:tab/>
      </w:r>
      <w:r w:rsidRPr="003E2C8A">
        <w:rPr>
          <w:lang w:val="zh-CN"/>
        </w:rPr>
        <w:tab/>
      </w:r>
      <w:r w:rsidRPr="003E2C8A">
        <w:rPr>
          <w:lang w:val="zh-CN"/>
        </w:rPr>
        <w:t>关于刚果民主共和国第四次定期报告的结论性意见</w:t>
      </w:r>
      <w:r w:rsidRPr="003E2C8A">
        <w:rPr>
          <w:rStyle w:val="a8"/>
          <w:rFonts w:eastAsia="黑体"/>
          <w:position w:val="6"/>
          <w:szCs w:val="21"/>
          <w:vertAlign w:val="baseline"/>
          <w:lang w:val="zh-CN"/>
        </w:rPr>
        <w:footnoteReference w:customMarkFollows="1" w:id="2"/>
        <w:t>*</w:t>
      </w:r>
    </w:p>
    <w:p w:rsidR="003E2C8A" w:rsidRPr="003E2C8A" w:rsidRDefault="003E2C8A" w:rsidP="00972E5B">
      <w:pPr>
        <w:pStyle w:val="SingleTxtGC"/>
      </w:pPr>
      <w:r>
        <w:rPr>
          <w:lang w:val="zh-CN"/>
        </w:rPr>
        <w:t>1.</w:t>
      </w:r>
      <w:r w:rsidRPr="003E2C8A">
        <w:rPr>
          <w:lang w:val="zh-CN"/>
        </w:rPr>
        <w:tab/>
      </w:r>
      <w:r w:rsidRPr="003E2C8A">
        <w:rPr>
          <w:lang w:val="zh-CN"/>
        </w:rPr>
        <w:t>委员会在</w:t>
      </w:r>
      <w:r>
        <w:rPr>
          <w:lang w:val="zh-CN"/>
        </w:rPr>
        <w:t>2</w:t>
      </w:r>
      <w:r w:rsidRPr="003E2C8A">
        <w:rPr>
          <w:lang w:val="zh-CN"/>
        </w:rPr>
        <w:t>0</w:t>
      </w:r>
      <w:r>
        <w:rPr>
          <w:lang w:val="zh-CN"/>
        </w:rPr>
        <w:t>17</w:t>
      </w:r>
      <w:r w:rsidRPr="003E2C8A">
        <w:rPr>
          <w:lang w:val="zh-CN"/>
        </w:rPr>
        <w:t>年</w:t>
      </w:r>
      <w:r>
        <w:rPr>
          <w:lang w:val="zh-CN"/>
        </w:rPr>
        <w:t>1</w:t>
      </w:r>
      <w:r w:rsidRPr="003E2C8A">
        <w:rPr>
          <w:lang w:val="zh-CN"/>
        </w:rPr>
        <w:t>0</w:t>
      </w:r>
      <w:r w:rsidRPr="003E2C8A">
        <w:rPr>
          <w:lang w:val="zh-CN"/>
        </w:rPr>
        <w:t>月</w:t>
      </w:r>
      <w:r>
        <w:rPr>
          <w:lang w:val="zh-CN"/>
        </w:rPr>
        <w:t>16</w:t>
      </w:r>
      <w:r w:rsidRPr="003E2C8A">
        <w:rPr>
          <w:lang w:val="zh-CN"/>
        </w:rPr>
        <w:t>日和</w:t>
      </w:r>
      <w:r>
        <w:rPr>
          <w:lang w:val="zh-CN"/>
        </w:rPr>
        <w:t>17</w:t>
      </w:r>
      <w:r w:rsidRPr="003E2C8A">
        <w:rPr>
          <w:lang w:val="zh-CN"/>
        </w:rPr>
        <w:t>日举行的第</w:t>
      </w:r>
      <w:r>
        <w:rPr>
          <w:lang w:val="zh-CN"/>
        </w:rPr>
        <w:t>3414</w:t>
      </w:r>
      <w:r w:rsidRPr="003E2C8A">
        <w:rPr>
          <w:lang w:val="zh-CN"/>
        </w:rPr>
        <w:t>次和第</w:t>
      </w:r>
      <w:r>
        <w:rPr>
          <w:lang w:val="zh-CN"/>
        </w:rPr>
        <w:t>3415</w:t>
      </w:r>
      <w:r w:rsidRPr="003E2C8A">
        <w:rPr>
          <w:lang w:val="zh-CN"/>
        </w:rPr>
        <w:t>次会议</w:t>
      </w:r>
      <w:r>
        <w:rPr>
          <w:lang w:val="zh-CN"/>
        </w:rPr>
        <w:t>(CCPR/C/SR</w:t>
      </w:r>
      <w:r w:rsidRPr="003E2C8A">
        <w:rPr>
          <w:lang w:val="zh-CN"/>
        </w:rPr>
        <w:t>.</w:t>
      </w:r>
      <w:r>
        <w:rPr>
          <w:lang w:val="zh-CN"/>
        </w:rPr>
        <w:t>3414</w:t>
      </w:r>
      <w:r w:rsidRPr="003E2C8A">
        <w:rPr>
          <w:lang w:val="zh-CN"/>
        </w:rPr>
        <w:t>和</w:t>
      </w:r>
      <w:r>
        <w:rPr>
          <w:lang w:val="zh-CN"/>
        </w:rPr>
        <w:t>3415)</w:t>
      </w:r>
      <w:r w:rsidRPr="003E2C8A">
        <w:rPr>
          <w:lang w:val="zh-CN"/>
        </w:rPr>
        <w:t>上审议了刚果民主共和国的第四次定期报告</w:t>
      </w:r>
      <w:r>
        <w:rPr>
          <w:lang w:val="zh-CN"/>
        </w:rPr>
        <w:t>(CCPR/C/</w:t>
      </w:r>
      <w:r w:rsidR="00972E5B">
        <w:rPr>
          <w:lang w:val="zh-CN"/>
        </w:rPr>
        <w:t xml:space="preserve"> </w:t>
      </w:r>
      <w:r>
        <w:rPr>
          <w:lang w:val="zh-CN"/>
        </w:rPr>
        <w:t>COD/4)</w:t>
      </w:r>
      <w:r w:rsidRPr="003E2C8A">
        <w:rPr>
          <w:lang w:val="zh-CN"/>
        </w:rPr>
        <w:t>。委员会在</w:t>
      </w:r>
      <w:r>
        <w:rPr>
          <w:lang w:val="zh-CN"/>
        </w:rPr>
        <w:t>2</w:t>
      </w:r>
      <w:r w:rsidRPr="003E2C8A">
        <w:rPr>
          <w:lang w:val="zh-CN"/>
        </w:rPr>
        <w:t>0</w:t>
      </w:r>
      <w:r>
        <w:rPr>
          <w:lang w:val="zh-CN"/>
        </w:rPr>
        <w:t>17</w:t>
      </w:r>
      <w:r w:rsidRPr="003E2C8A">
        <w:rPr>
          <w:lang w:val="zh-CN"/>
        </w:rPr>
        <w:t>年</w:t>
      </w:r>
      <w:r>
        <w:rPr>
          <w:lang w:val="zh-CN"/>
        </w:rPr>
        <w:t>11</w:t>
      </w:r>
      <w:r w:rsidRPr="003E2C8A">
        <w:rPr>
          <w:lang w:val="zh-CN"/>
        </w:rPr>
        <w:t>月</w:t>
      </w:r>
      <w:r>
        <w:rPr>
          <w:lang w:val="zh-CN"/>
        </w:rPr>
        <w:t>6</w:t>
      </w:r>
      <w:r w:rsidRPr="003E2C8A">
        <w:rPr>
          <w:lang w:val="zh-CN"/>
        </w:rPr>
        <w:t>日第</w:t>
      </w:r>
      <w:r>
        <w:rPr>
          <w:lang w:val="zh-CN"/>
        </w:rPr>
        <w:t>3444</w:t>
      </w:r>
      <w:r w:rsidRPr="003E2C8A">
        <w:rPr>
          <w:lang w:val="zh-CN"/>
        </w:rPr>
        <w:t>次会议上通过了本结论性意见。</w:t>
      </w:r>
    </w:p>
    <w:p w:rsidR="003E2C8A" w:rsidRPr="003E2C8A" w:rsidRDefault="003E2C8A" w:rsidP="00972E5B">
      <w:pPr>
        <w:pStyle w:val="H1GC"/>
      </w:pPr>
      <w:r w:rsidRPr="003E2C8A">
        <w:rPr>
          <w:lang w:val="zh-CN"/>
        </w:rPr>
        <w:tab/>
      </w:r>
      <w:r>
        <w:rPr>
          <w:lang w:val="zh-CN"/>
        </w:rPr>
        <w:t>A</w:t>
      </w:r>
      <w:r w:rsidRPr="003E2C8A">
        <w:rPr>
          <w:lang w:val="zh-CN"/>
        </w:rPr>
        <w:t>.</w:t>
      </w:r>
      <w:r w:rsidRPr="003E2C8A">
        <w:rPr>
          <w:lang w:val="zh-CN"/>
        </w:rPr>
        <w:tab/>
      </w:r>
      <w:r w:rsidRPr="003E2C8A">
        <w:rPr>
          <w:lang w:val="zh-CN"/>
        </w:rPr>
        <w:t>导言</w:t>
      </w:r>
    </w:p>
    <w:p w:rsidR="003E2C8A" w:rsidRPr="003E2C8A" w:rsidRDefault="003E2C8A" w:rsidP="00972E5B">
      <w:pPr>
        <w:pStyle w:val="SingleTxtGC"/>
      </w:pPr>
      <w:r>
        <w:rPr>
          <w:lang w:val="zh-CN"/>
        </w:rPr>
        <w:t>2.</w:t>
      </w:r>
      <w:r w:rsidRPr="003E2C8A">
        <w:rPr>
          <w:lang w:val="zh-CN"/>
        </w:rPr>
        <w:tab/>
      </w:r>
      <w:r w:rsidRPr="003E2C8A">
        <w:rPr>
          <w:lang w:val="zh-CN"/>
        </w:rPr>
        <w:t>委员会欢迎刚果民主共和国的第四次定期报告和其中所载资料</w:t>
      </w:r>
      <w:r>
        <w:rPr>
          <w:lang w:val="zh-CN"/>
        </w:rPr>
        <w:t>，</w:t>
      </w:r>
      <w:r w:rsidRPr="003E2C8A">
        <w:rPr>
          <w:lang w:val="zh-CN"/>
        </w:rPr>
        <w:t>但是对报告迟交长达七年感到遗憾。委员会赞赏有机会再次与缔约国高级别代表团开展建设性对话</w:t>
      </w:r>
      <w:r>
        <w:rPr>
          <w:lang w:val="zh-CN"/>
        </w:rPr>
        <w:t>，</w:t>
      </w:r>
      <w:r w:rsidRPr="003E2C8A">
        <w:rPr>
          <w:lang w:val="zh-CN"/>
        </w:rPr>
        <w:t>讨论缔约国为执行《公约》规定而采取的措施。委员会感谢缔约国对问题清单</w:t>
      </w:r>
      <w:r>
        <w:rPr>
          <w:lang w:val="zh-CN"/>
        </w:rPr>
        <w:t>(CCPR/C/COD/Q/4)</w:t>
      </w:r>
      <w:r w:rsidRPr="003E2C8A">
        <w:rPr>
          <w:lang w:val="zh-CN"/>
        </w:rPr>
        <w:t>提供书面补充资料</w:t>
      </w:r>
      <w:r>
        <w:rPr>
          <w:lang w:val="zh-CN"/>
        </w:rPr>
        <w:t>(CCPR/C/COD/Q/4/Add</w:t>
      </w:r>
      <w:r w:rsidRPr="003E2C8A">
        <w:rPr>
          <w:lang w:val="zh-CN"/>
        </w:rPr>
        <w:t>.</w:t>
      </w:r>
      <w:r>
        <w:rPr>
          <w:lang w:val="zh-CN"/>
        </w:rPr>
        <w:t>1)</w:t>
      </w:r>
      <w:r>
        <w:rPr>
          <w:lang w:val="zh-CN"/>
        </w:rPr>
        <w:t>，</w:t>
      </w:r>
      <w:r w:rsidRPr="003E2C8A">
        <w:rPr>
          <w:lang w:val="zh-CN"/>
        </w:rPr>
        <w:t>以及代表团</w:t>
      </w:r>
      <w:proofErr w:type="gramStart"/>
      <w:r w:rsidRPr="003E2C8A">
        <w:rPr>
          <w:lang w:val="zh-CN"/>
        </w:rPr>
        <w:t>作出</w:t>
      </w:r>
      <w:proofErr w:type="gramEnd"/>
      <w:r w:rsidRPr="003E2C8A">
        <w:rPr>
          <w:lang w:val="zh-CN"/>
        </w:rPr>
        <w:t>书面回应。</w:t>
      </w:r>
    </w:p>
    <w:p w:rsidR="003E2C8A" w:rsidRPr="003E2C8A" w:rsidRDefault="003E2C8A" w:rsidP="00972E5B">
      <w:pPr>
        <w:pStyle w:val="H1GC"/>
      </w:pPr>
      <w:r w:rsidRPr="003E2C8A">
        <w:rPr>
          <w:lang w:val="zh-CN"/>
        </w:rPr>
        <w:tab/>
      </w:r>
      <w:r>
        <w:rPr>
          <w:lang w:val="zh-CN"/>
        </w:rPr>
        <w:t>B</w:t>
      </w:r>
      <w:r w:rsidRPr="003E2C8A">
        <w:rPr>
          <w:lang w:val="zh-CN"/>
        </w:rPr>
        <w:t>.</w:t>
      </w:r>
      <w:r w:rsidRPr="003E2C8A">
        <w:rPr>
          <w:lang w:val="zh-CN"/>
        </w:rPr>
        <w:tab/>
      </w:r>
      <w:r w:rsidRPr="003E2C8A">
        <w:rPr>
          <w:lang w:val="zh-CN"/>
        </w:rPr>
        <w:t>积极方面</w:t>
      </w:r>
    </w:p>
    <w:p w:rsidR="003E2C8A" w:rsidRPr="003E2C8A" w:rsidRDefault="003E2C8A" w:rsidP="00972E5B">
      <w:pPr>
        <w:pStyle w:val="SingleTxtGC"/>
      </w:pPr>
      <w:r>
        <w:rPr>
          <w:lang w:val="zh-CN"/>
        </w:rPr>
        <w:t>3.</w:t>
      </w:r>
      <w:r w:rsidRPr="003E2C8A">
        <w:rPr>
          <w:lang w:val="zh-CN"/>
        </w:rPr>
        <w:tab/>
      </w:r>
      <w:r w:rsidRPr="003E2C8A">
        <w:rPr>
          <w:lang w:val="zh-CN"/>
        </w:rPr>
        <w:t>委员会欢迎缔约国采取以下立法和体制措施</w:t>
      </w:r>
      <w:r>
        <w:rPr>
          <w:lang w:val="zh-CN"/>
        </w:rPr>
        <w:t>：</w:t>
      </w:r>
    </w:p>
    <w:p w:rsidR="003E2C8A" w:rsidRPr="003E2C8A" w:rsidRDefault="003E2C8A" w:rsidP="00972E5B">
      <w:pPr>
        <w:pStyle w:val="SingleTxtGC"/>
        <w:numPr>
          <w:ilvl w:val="0"/>
          <w:numId w:val="8"/>
        </w:numPr>
      </w:pPr>
      <w:r w:rsidRPr="003E2C8A">
        <w:rPr>
          <w:lang w:val="zh-CN"/>
        </w:rPr>
        <w:t>通过</w:t>
      </w:r>
      <w:r>
        <w:rPr>
          <w:lang w:val="zh-CN"/>
        </w:rPr>
        <w:t>2</w:t>
      </w:r>
      <w:r w:rsidRPr="003E2C8A">
        <w:rPr>
          <w:lang w:val="zh-CN"/>
        </w:rPr>
        <w:t>00</w:t>
      </w:r>
      <w:r>
        <w:rPr>
          <w:lang w:val="zh-CN"/>
        </w:rPr>
        <w:t>9</w:t>
      </w:r>
      <w:r w:rsidRPr="003E2C8A">
        <w:rPr>
          <w:lang w:val="zh-CN"/>
        </w:rPr>
        <w:t>年</w:t>
      </w:r>
      <w:r>
        <w:rPr>
          <w:lang w:val="zh-CN"/>
        </w:rPr>
        <w:t>1</w:t>
      </w:r>
      <w:r w:rsidRPr="003E2C8A">
        <w:rPr>
          <w:lang w:val="zh-CN"/>
        </w:rPr>
        <w:t>月</w:t>
      </w:r>
      <w:r>
        <w:rPr>
          <w:lang w:val="zh-CN"/>
        </w:rPr>
        <w:t>1</w:t>
      </w:r>
      <w:r w:rsidRPr="003E2C8A">
        <w:rPr>
          <w:lang w:val="zh-CN"/>
        </w:rPr>
        <w:t>0</w:t>
      </w:r>
      <w:r w:rsidRPr="003E2C8A">
        <w:rPr>
          <w:lang w:val="zh-CN"/>
        </w:rPr>
        <w:t>日《儿童保护法案》</w:t>
      </w:r>
      <w:r>
        <w:rPr>
          <w:lang w:val="zh-CN"/>
        </w:rPr>
        <w:t>；</w:t>
      </w:r>
    </w:p>
    <w:p w:rsidR="003E2C8A" w:rsidRPr="003E2C8A" w:rsidRDefault="003E2C8A" w:rsidP="00972E5B">
      <w:pPr>
        <w:pStyle w:val="SingleTxtGC"/>
        <w:numPr>
          <w:ilvl w:val="0"/>
          <w:numId w:val="8"/>
        </w:numPr>
      </w:pPr>
      <w:r w:rsidRPr="003E2C8A">
        <w:rPr>
          <w:lang w:val="zh-CN"/>
        </w:rPr>
        <w:t>通过</w:t>
      </w:r>
      <w:r>
        <w:rPr>
          <w:lang w:val="zh-CN"/>
        </w:rPr>
        <w:t>2</w:t>
      </w:r>
      <w:r w:rsidRPr="003E2C8A">
        <w:rPr>
          <w:lang w:val="zh-CN"/>
        </w:rPr>
        <w:t>0</w:t>
      </w:r>
      <w:r>
        <w:rPr>
          <w:lang w:val="zh-CN"/>
        </w:rPr>
        <w:t>11</w:t>
      </w:r>
      <w:r w:rsidRPr="003E2C8A">
        <w:rPr>
          <w:lang w:val="zh-CN"/>
        </w:rPr>
        <w:t>年</w:t>
      </w:r>
      <w:r>
        <w:rPr>
          <w:lang w:val="zh-CN"/>
        </w:rPr>
        <w:t>7</w:t>
      </w:r>
      <w:r w:rsidRPr="003E2C8A">
        <w:rPr>
          <w:lang w:val="zh-CN"/>
        </w:rPr>
        <w:t>月</w:t>
      </w:r>
      <w:r>
        <w:rPr>
          <w:lang w:val="zh-CN"/>
        </w:rPr>
        <w:t>9</w:t>
      </w:r>
      <w:r w:rsidRPr="003E2C8A">
        <w:rPr>
          <w:lang w:val="zh-CN"/>
        </w:rPr>
        <w:t>日《酷刑刑事定罪法案》</w:t>
      </w:r>
      <w:r>
        <w:rPr>
          <w:lang w:val="zh-CN"/>
        </w:rPr>
        <w:t>；</w:t>
      </w:r>
    </w:p>
    <w:p w:rsidR="003E2C8A" w:rsidRPr="003E2C8A" w:rsidRDefault="003E2C8A" w:rsidP="00972E5B">
      <w:pPr>
        <w:pStyle w:val="SingleTxtGC"/>
        <w:numPr>
          <w:ilvl w:val="0"/>
          <w:numId w:val="8"/>
        </w:numPr>
      </w:pPr>
      <w:r w:rsidRPr="007332FA">
        <w:rPr>
          <w:spacing w:val="-4"/>
          <w:lang w:val="zh-CN"/>
        </w:rPr>
        <w:t>通过</w:t>
      </w:r>
      <w:r w:rsidRPr="007332FA">
        <w:rPr>
          <w:spacing w:val="-4"/>
          <w:lang w:val="zh-CN"/>
        </w:rPr>
        <w:t>2013</w:t>
      </w:r>
      <w:r w:rsidRPr="007332FA">
        <w:rPr>
          <w:spacing w:val="-4"/>
          <w:lang w:val="zh-CN"/>
        </w:rPr>
        <w:t>年</w:t>
      </w:r>
      <w:r w:rsidRPr="007332FA">
        <w:rPr>
          <w:spacing w:val="-4"/>
          <w:lang w:val="zh-CN"/>
        </w:rPr>
        <w:t>3</w:t>
      </w:r>
      <w:r w:rsidRPr="007332FA">
        <w:rPr>
          <w:spacing w:val="-4"/>
          <w:lang w:val="zh-CN"/>
        </w:rPr>
        <w:t>月</w:t>
      </w:r>
      <w:r w:rsidRPr="007332FA">
        <w:rPr>
          <w:spacing w:val="-4"/>
          <w:lang w:val="zh-CN"/>
        </w:rPr>
        <w:t>21</w:t>
      </w:r>
      <w:r w:rsidRPr="007332FA">
        <w:rPr>
          <w:spacing w:val="-4"/>
          <w:lang w:val="zh-CN"/>
        </w:rPr>
        <w:t>日有关国家人权委员会的设立、组织和运作的法案</w:t>
      </w:r>
      <w:r>
        <w:rPr>
          <w:lang w:val="zh-CN"/>
        </w:rPr>
        <w:t>；</w:t>
      </w:r>
    </w:p>
    <w:p w:rsidR="003E2C8A" w:rsidRPr="003E2C8A" w:rsidRDefault="003E2C8A" w:rsidP="00972E5B">
      <w:pPr>
        <w:pStyle w:val="SingleTxtGC"/>
      </w:pPr>
      <w:r w:rsidRPr="003E2C8A">
        <w:rPr>
          <w:lang w:val="zh-CN"/>
        </w:rPr>
        <w:tab/>
      </w:r>
      <w:r>
        <w:rPr>
          <w:lang w:val="zh-CN"/>
        </w:rPr>
        <w:t>(d)</w:t>
      </w:r>
      <w:r w:rsidRPr="003E2C8A">
        <w:rPr>
          <w:lang w:val="zh-CN"/>
        </w:rPr>
        <w:tab/>
      </w:r>
      <w:r w:rsidRPr="003E2C8A">
        <w:rPr>
          <w:lang w:val="zh-CN"/>
        </w:rPr>
        <w:t>通过</w:t>
      </w:r>
      <w:r>
        <w:rPr>
          <w:lang w:val="zh-CN"/>
        </w:rPr>
        <w:t>2</w:t>
      </w:r>
      <w:r w:rsidRPr="003E2C8A">
        <w:rPr>
          <w:lang w:val="zh-CN"/>
        </w:rPr>
        <w:t>0</w:t>
      </w:r>
      <w:r>
        <w:rPr>
          <w:lang w:val="zh-CN"/>
        </w:rPr>
        <w:t>16</w:t>
      </w:r>
      <w:r w:rsidRPr="003E2C8A">
        <w:rPr>
          <w:lang w:val="zh-CN"/>
        </w:rPr>
        <w:t>年</w:t>
      </w:r>
      <w:r>
        <w:rPr>
          <w:lang w:val="zh-CN"/>
        </w:rPr>
        <w:t>7</w:t>
      </w:r>
      <w:r w:rsidRPr="003E2C8A">
        <w:rPr>
          <w:lang w:val="zh-CN"/>
        </w:rPr>
        <w:t>月</w:t>
      </w:r>
      <w:r>
        <w:rPr>
          <w:lang w:val="zh-CN"/>
        </w:rPr>
        <w:t>15</w:t>
      </w:r>
      <w:r w:rsidRPr="003E2C8A">
        <w:rPr>
          <w:lang w:val="zh-CN"/>
        </w:rPr>
        <w:t>日关于修订</w:t>
      </w:r>
      <w:r>
        <w:rPr>
          <w:lang w:val="zh-CN"/>
        </w:rPr>
        <w:t>1987</w:t>
      </w:r>
      <w:r w:rsidRPr="003E2C8A">
        <w:rPr>
          <w:lang w:val="zh-CN"/>
        </w:rPr>
        <w:t>年《家庭法》的法案。</w:t>
      </w:r>
    </w:p>
    <w:p w:rsidR="003E2C8A" w:rsidRPr="003E2C8A" w:rsidRDefault="003E2C8A" w:rsidP="007332FA">
      <w:pPr>
        <w:pStyle w:val="SingleTxtGC"/>
      </w:pPr>
      <w:r>
        <w:rPr>
          <w:lang w:val="zh-CN"/>
        </w:rPr>
        <w:t>4.</w:t>
      </w:r>
      <w:r w:rsidRPr="003E2C8A">
        <w:rPr>
          <w:lang w:val="zh-CN"/>
        </w:rPr>
        <w:tab/>
      </w:r>
      <w:r w:rsidRPr="003E2C8A">
        <w:rPr>
          <w:lang w:val="zh-CN"/>
        </w:rPr>
        <w:t>委员会还欢迎缔约国批准或加入下列国际文书</w:t>
      </w:r>
      <w:r>
        <w:rPr>
          <w:lang w:val="zh-CN"/>
        </w:rPr>
        <w:t>：</w:t>
      </w:r>
    </w:p>
    <w:p w:rsidR="003E2C8A" w:rsidRPr="003E2C8A" w:rsidRDefault="003E2C8A" w:rsidP="007332FA">
      <w:pPr>
        <w:pStyle w:val="SingleTxtGC"/>
        <w:numPr>
          <w:ilvl w:val="0"/>
          <w:numId w:val="10"/>
        </w:numPr>
      </w:pPr>
      <w:r w:rsidRPr="003E2C8A">
        <w:rPr>
          <w:lang w:val="zh-CN"/>
        </w:rPr>
        <w:t>《禁止酷刑和其他残忍、不人道或有辱人格的待遇或处罚公约任择议定书》</w:t>
      </w:r>
      <w:r>
        <w:rPr>
          <w:lang w:val="zh-CN"/>
        </w:rPr>
        <w:t>，</w:t>
      </w:r>
      <w:r>
        <w:rPr>
          <w:lang w:val="zh-CN"/>
        </w:rPr>
        <w:t>2</w:t>
      </w:r>
      <w:r w:rsidRPr="003E2C8A">
        <w:rPr>
          <w:lang w:val="zh-CN"/>
        </w:rPr>
        <w:t>0</w:t>
      </w:r>
      <w:r>
        <w:rPr>
          <w:lang w:val="zh-CN"/>
        </w:rPr>
        <w:t>1</w:t>
      </w:r>
      <w:r w:rsidRPr="003E2C8A">
        <w:rPr>
          <w:lang w:val="zh-CN"/>
        </w:rPr>
        <w:t>0</w:t>
      </w:r>
      <w:r w:rsidRPr="003E2C8A">
        <w:rPr>
          <w:lang w:val="zh-CN"/>
        </w:rPr>
        <w:t>年</w:t>
      </w:r>
      <w:r>
        <w:rPr>
          <w:lang w:val="zh-CN"/>
        </w:rPr>
        <w:t>；</w:t>
      </w:r>
    </w:p>
    <w:p w:rsidR="003E2C8A" w:rsidRPr="003E2C8A" w:rsidRDefault="003E2C8A" w:rsidP="007332FA">
      <w:pPr>
        <w:pStyle w:val="SingleTxtGC"/>
        <w:numPr>
          <w:ilvl w:val="0"/>
          <w:numId w:val="10"/>
        </w:numPr>
      </w:pPr>
      <w:r w:rsidRPr="003E2C8A">
        <w:rPr>
          <w:lang w:val="zh-CN"/>
        </w:rPr>
        <w:t>《残疾人权利公约》及其《任择议定书》</w:t>
      </w:r>
      <w:r>
        <w:rPr>
          <w:lang w:val="zh-CN"/>
        </w:rPr>
        <w:t>，</w:t>
      </w:r>
      <w:r>
        <w:rPr>
          <w:lang w:val="zh-CN"/>
        </w:rPr>
        <w:t>2</w:t>
      </w:r>
      <w:r w:rsidRPr="003E2C8A">
        <w:rPr>
          <w:lang w:val="zh-CN"/>
        </w:rPr>
        <w:t>0</w:t>
      </w:r>
      <w:r>
        <w:rPr>
          <w:lang w:val="zh-CN"/>
        </w:rPr>
        <w:t>15</w:t>
      </w:r>
      <w:r w:rsidRPr="003E2C8A">
        <w:rPr>
          <w:lang w:val="zh-CN"/>
        </w:rPr>
        <w:t>年。</w:t>
      </w:r>
    </w:p>
    <w:p w:rsidR="003E2C8A" w:rsidRPr="003E2C8A" w:rsidRDefault="003E2C8A" w:rsidP="009B0880">
      <w:pPr>
        <w:pStyle w:val="H1GC"/>
      </w:pPr>
      <w:r w:rsidRPr="003E2C8A">
        <w:rPr>
          <w:lang w:val="zh-CN"/>
        </w:rPr>
        <w:lastRenderedPageBreak/>
        <w:tab/>
      </w:r>
      <w:r>
        <w:rPr>
          <w:lang w:val="zh-CN"/>
        </w:rPr>
        <w:t>C</w:t>
      </w:r>
      <w:r w:rsidRPr="003E2C8A">
        <w:rPr>
          <w:lang w:val="zh-CN"/>
        </w:rPr>
        <w:t>.</w:t>
      </w:r>
      <w:r w:rsidRPr="003E2C8A">
        <w:rPr>
          <w:lang w:val="zh-CN"/>
        </w:rPr>
        <w:tab/>
      </w:r>
      <w:r w:rsidRPr="003E2C8A">
        <w:rPr>
          <w:lang w:val="zh-CN"/>
        </w:rPr>
        <w:t>关注的主要问题和建议</w:t>
      </w:r>
    </w:p>
    <w:p w:rsidR="003E2C8A" w:rsidRPr="003E2C8A" w:rsidRDefault="003E2C8A" w:rsidP="009B0880">
      <w:pPr>
        <w:pStyle w:val="H23GC"/>
      </w:pPr>
      <w:r w:rsidRPr="003E2C8A">
        <w:rPr>
          <w:lang w:val="zh-CN"/>
        </w:rPr>
        <w:tab/>
      </w:r>
      <w:r w:rsidRPr="003E2C8A">
        <w:rPr>
          <w:lang w:val="zh-CN"/>
        </w:rPr>
        <w:tab/>
      </w:r>
      <w:r w:rsidRPr="003E2C8A">
        <w:rPr>
          <w:lang w:val="zh-CN"/>
        </w:rPr>
        <w:t>《公约》在国内法律制度中的适用性</w:t>
      </w:r>
    </w:p>
    <w:p w:rsidR="003E2C8A" w:rsidRPr="003E2C8A" w:rsidRDefault="003E2C8A" w:rsidP="009B0880">
      <w:pPr>
        <w:pStyle w:val="SingleTxtGC"/>
      </w:pPr>
      <w:r>
        <w:rPr>
          <w:lang w:val="zh-CN"/>
        </w:rPr>
        <w:t>5.</w:t>
      </w:r>
      <w:r w:rsidRPr="003E2C8A">
        <w:rPr>
          <w:lang w:val="zh-CN"/>
        </w:rPr>
        <w:tab/>
      </w:r>
      <w:r w:rsidRPr="003E2C8A">
        <w:rPr>
          <w:lang w:val="zh-CN"/>
        </w:rPr>
        <w:t>委员会注意到《宪法》第</w:t>
      </w:r>
      <w:r>
        <w:rPr>
          <w:lang w:val="zh-CN"/>
        </w:rPr>
        <w:t>215</w:t>
      </w:r>
      <w:r w:rsidRPr="003E2C8A">
        <w:rPr>
          <w:lang w:val="zh-CN"/>
        </w:rPr>
        <w:t>条</w:t>
      </w:r>
      <w:r>
        <w:rPr>
          <w:lang w:val="zh-CN"/>
        </w:rPr>
        <w:t>，</w:t>
      </w:r>
      <w:r w:rsidRPr="003E2C8A">
        <w:rPr>
          <w:lang w:val="zh-CN"/>
        </w:rPr>
        <w:t>该条规定条约的效力高于法律。然而</w:t>
      </w:r>
      <w:r>
        <w:rPr>
          <w:lang w:val="zh-CN"/>
        </w:rPr>
        <w:t>，</w:t>
      </w:r>
      <w:r w:rsidRPr="003E2C8A">
        <w:rPr>
          <w:lang w:val="zh-CN"/>
        </w:rPr>
        <w:t>委员会重申其关切并遗憾地指出</w:t>
      </w:r>
      <w:r>
        <w:rPr>
          <w:lang w:val="zh-CN"/>
        </w:rPr>
        <w:t>，</w:t>
      </w:r>
      <w:r w:rsidRPr="003E2C8A">
        <w:rPr>
          <w:lang w:val="zh-CN"/>
        </w:rPr>
        <w:t>缔约国没有举出任何案例</w:t>
      </w:r>
      <w:r>
        <w:rPr>
          <w:lang w:val="zh-CN"/>
        </w:rPr>
        <w:t>，</w:t>
      </w:r>
      <w:r w:rsidRPr="003E2C8A">
        <w:rPr>
          <w:lang w:val="zh-CN"/>
        </w:rPr>
        <w:t>说明法院援引或适用了《公约》的规定。委员会还关切的是</w:t>
      </w:r>
      <w:r>
        <w:rPr>
          <w:lang w:val="zh-CN"/>
        </w:rPr>
        <w:t>，</w:t>
      </w:r>
      <w:r w:rsidRPr="003E2C8A">
        <w:rPr>
          <w:lang w:val="zh-CN"/>
        </w:rPr>
        <w:t>有资料表明定期报告的编写几乎没有听取民间社会的意见</w:t>
      </w:r>
      <w:r>
        <w:rPr>
          <w:lang w:val="zh-CN"/>
        </w:rPr>
        <w:t>(</w:t>
      </w:r>
      <w:r w:rsidRPr="003E2C8A">
        <w:rPr>
          <w:lang w:val="zh-CN"/>
        </w:rPr>
        <w:t>第二条</w:t>
      </w:r>
      <w:r>
        <w:rPr>
          <w:lang w:val="zh-CN"/>
        </w:rPr>
        <w:t>)</w:t>
      </w:r>
      <w:r w:rsidRPr="003E2C8A">
        <w:rPr>
          <w:lang w:val="zh-CN"/>
        </w:rPr>
        <w:t>。</w:t>
      </w:r>
    </w:p>
    <w:p w:rsidR="003E2C8A" w:rsidRPr="00BB1FB7" w:rsidRDefault="003E2C8A" w:rsidP="009B0880">
      <w:pPr>
        <w:pStyle w:val="SingleTxtGC"/>
        <w:rPr>
          <w:rFonts w:ascii="Time New Roman" w:eastAsia="黑体" w:hAnsi="Time New Roman"/>
        </w:rPr>
      </w:pPr>
      <w:r w:rsidRPr="00BB1FB7">
        <w:rPr>
          <w:rFonts w:ascii="Time New Roman" w:eastAsia="黑体" w:hAnsi="Time New Roman"/>
          <w:lang w:val="zh-CN"/>
        </w:rPr>
        <w:t>6.</w:t>
      </w:r>
      <w:r w:rsidRPr="00BB1FB7">
        <w:rPr>
          <w:rFonts w:ascii="Time New Roman" w:eastAsia="黑体" w:hAnsi="Time New Roman"/>
          <w:lang w:val="zh-CN"/>
        </w:rPr>
        <w:tab/>
      </w:r>
      <w:r w:rsidRPr="00BB1FB7">
        <w:rPr>
          <w:rFonts w:ascii="Time New Roman" w:eastAsia="黑体" w:hAnsi="Time New Roman"/>
          <w:lang w:val="zh-CN"/>
        </w:rPr>
        <w:t>缔约国应采取措施，提高法官、律师和检察官对《公约》及其第一项《任择议定书》的认识，从而确保国内法院考虑到并</w:t>
      </w:r>
      <w:r w:rsidRPr="00BB1FB7">
        <w:rPr>
          <w:rFonts w:ascii="Time New Roman" w:eastAsia="黑体" w:hAnsi="Time New Roman" w:hint="eastAsia"/>
        </w:rPr>
        <w:t>适用</w:t>
      </w:r>
      <w:r w:rsidRPr="00BB1FB7">
        <w:rPr>
          <w:rFonts w:ascii="Time New Roman" w:eastAsia="黑体" w:hAnsi="Time New Roman"/>
          <w:lang w:val="zh-CN"/>
        </w:rPr>
        <w:t>这两项文书的规定。缔约国应与民间社会举行基础广泛的公开协商，将其作为编写向委员会提交的报告和落实委员会建议的过程的一部分。</w:t>
      </w:r>
    </w:p>
    <w:p w:rsidR="003E2C8A" w:rsidRPr="003E2C8A" w:rsidRDefault="003E2C8A" w:rsidP="009B0880">
      <w:pPr>
        <w:pStyle w:val="H23GC"/>
      </w:pPr>
      <w:r w:rsidRPr="003E2C8A">
        <w:rPr>
          <w:lang w:val="zh-CN"/>
        </w:rPr>
        <w:tab/>
      </w:r>
      <w:r w:rsidRPr="003E2C8A">
        <w:rPr>
          <w:lang w:val="zh-CN"/>
        </w:rPr>
        <w:tab/>
      </w:r>
      <w:r w:rsidRPr="003E2C8A">
        <w:rPr>
          <w:lang w:val="zh-CN"/>
        </w:rPr>
        <w:t>根据《任择议定书》所提意见</w:t>
      </w:r>
    </w:p>
    <w:p w:rsidR="003E2C8A" w:rsidRPr="003E2C8A" w:rsidRDefault="003E2C8A" w:rsidP="009B0880">
      <w:pPr>
        <w:pStyle w:val="SingleTxtGC"/>
      </w:pPr>
      <w:r>
        <w:rPr>
          <w:lang w:val="zh-CN"/>
        </w:rPr>
        <w:t>7.</w:t>
      </w:r>
      <w:r w:rsidR="009B0880">
        <w:rPr>
          <w:lang w:val="zh-CN"/>
        </w:rPr>
        <w:tab/>
      </w:r>
      <w:r w:rsidRPr="003E2C8A">
        <w:rPr>
          <w:lang w:val="zh-CN"/>
        </w:rPr>
        <w:t>委员会遗憾的是</w:t>
      </w:r>
      <w:r>
        <w:rPr>
          <w:lang w:val="zh-CN"/>
        </w:rPr>
        <w:t>，</w:t>
      </w:r>
      <w:r w:rsidRPr="003E2C8A">
        <w:rPr>
          <w:lang w:val="zh-CN"/>
        </w:rPr>
        <w:t>缔约国对于按照《任择议定书》提交的来文一再不发表意见</w:t>
      </w:r>
      <w:r>
        <w:rPr>
          <w:lang w:val="zh-CN"/>
        </w:rPr>
        <w:t>，</w:t>
      </w:r>
      <w:r w:rsidRPr="003E2C8A">
        <w:rPr>
          <w:lang w:val="zh-CN"/>
        </w:rPr>
        <w:t>不提供资料说明已通过的《意见》的落实情况</w:t>
      </w:r>
      <w:r>
        <w:rPr>
          <w:lang w:val="zh-CN"/>
        </w:rPr>
        <w:t>，</w:t>
      </w:r>
      <w:r w:rsidRPr="003E2C8A">
        <w:rPr>
          <w:lang w:val="zh-CN"/>
        </w:rPr>
        <w:t>没有有效的机制和程序供提交人在法律上和实践中寻求全面落实《意见》</w:t>
      </w:r>
      <w:r>
        <w:rPr>
          <w:lang w:val="zh-CN"/>
        </w:rPr>
        <w:t>(</w:t>
      </w:r>
      <w:r w:rsidRPr="003E2C8A">
        <w:rPr>
          <w:lang w:val="zh-CN"/>
        </w:rPr>
        <w:t>第二条</w:t>
      </w:r>
      <w:r>
        <w:rPr>
          <w:lang w:val="zh-CN"/>
        </w:rPr>
        <w:t>)</w:t>
      </w:r>
      <w:r w:rsidRPr="003E2C8A">
        <w:rPr>
          <w:lang w:val="zh-CN"/>
        </w:rPr>
        <w:t>。</w:t>
      </w:r>
    </w:p>
    <w:p w:rsidR="003E2C8A" w:rsidRPr="00BB1FB7" w:rsidRDefault="003E2C8A" w:rsidP="009B0880">
      <w:pPr>
        <w:pStyle w:val="SingleTxtGC"/>
        <w:rPr>
          <w:rFonts w:ascii="Time New Roman" w:eastAsia="黑体" w:hAnsi="Time New Roman"/>
        </w:rPr>
      </w:pPr>
      <w:r w:rsidRPr="00BB1FB7">
        <w:rPr>
          <w:rFonts w:ascii="Time New Roman" w:eastAsia="黑体" w:hAnsi="Time New Roman"/>
          <w:lang w:val="zh-CN"/>
        </w:rPr>
        <w:t>8.</w:t>
      </w:r>
      <w:r w:rsidRPr="00BB1FB7">
        <w:rPr>
          <w:rFonts w:ascii="Time New Roman" w:eastAsia="黑体" w:hAnsi="Time New Roman"/>
          <w:lang w:val="zh-CN"/>
        </w:rPr>
        <w:tab/>
      </w:r>
      <w:r w:rsidRPr="00BB1FB7">
        <w:rPr>
          <w:rFonts w:ascii="Time New Roman" w:eastAsia="黑体" w:hAnsi="Time New Roman"/>
          <w:lang w:val="zh-CN"/>
        </w:rPr>
        <w:t>缔约国应采取一切必要措施，建立适当的程序，充分落实委员会的《意见》，从而依照《公约》第二条第</w:t>
      </w:r>
      <w:r w:rsidRPr="00BB1FB7">
        <w:rPr>
          <w:rFonts w:ascii="Time New Roman" w:eastAsia="黑体" w:hAnsi="Time New Roman"/>
          <w:lang w:val="zh-CN"/>
        </w:rPr>
        <w:t>3</w:t>
      </w:r>
      <w:r w:rsidRPr="00BB1FB7">
        <w:rPr>
          <w:rFonts w:ascii="Time New Roman" w:eastAsia="黑体" w:hAnsi="Time New Roman"/>
          <w:lang w:val="zh-CN"/>
        </w:rPr>
        <w:t>款，确保《公约》规定</w:t>
      </w:r>
      <w:r w:rsidRPr="00BB1FB7">
        <w:rPr>
          <w:rFonts w:ascii="Time New Roman" w:eastAsia="黑体" w:hAnsi="Time New Roman" w:hint="eastAsia"/>
          <w:lang w:val="zh-CN"/>
        </w:rPr>
        <w:t>的</w:t>
      </w:r>
      <w:r w:rsidRPr="00BB1FB7">
        <w:rPr>
          <w:rFonts w:ascii="Time New Roman" w:eastAsia="黑体" w:hAnsi="Time New Roman"/>
          <w:lang w:val="zh-CN"/>
        </w:rPr>
        <w:t>权利受到侵犯的人拥有有效的补救办法。</w:t>
      </w:r>
    </w:p>
    <w:p w:rsidR="003E2C8A" w:rsidRPr="003E2C8A" w:rsidRDefault="003E2C8A" w:rsidP="0093310B">
      <w:pPr>
        <w:pStyle w:val="H23GC"/>
      </w:pPr>
      <w:r w:rsidRPr="003E2C8A">
        <w:rPr>
          <w:lang w:val="zh-CN"/>
        </w:rPr>
        <w:tab/>
      </w:r>
      <w:r w:rsidRPr="003E2C8A">
        <w:rPr>
          <w:lang w:val="zh-CN"/>
        </w:rPr>
        <w:tab/>
      </w:r>
      <w:r w:rsidRPr="003E2C8A">
        <w:rPr>
          <w:lang w:val="zh-CN"/>
        </w:rPr>
        <w:t>国家人权委员会</w:t>
      </w:r>
    </w:p>
    <w:p w:rsidR="003E2C8A" w:rsidRPr="003E2C8A" w:rsidRDefault="003E2C8A" w:rsidP="009B0880">
      <w:pPr>
        <w:pStyle w:val="SingleTxtGC"/>
      </w:pPr>
      <w:r>
        <w:rPr>
          <w:lang w:val="zh-CN"/>
        </w:rPr>
        <w:t>9.</w:t>
      </w:r>
      <w:r w:rsidRPr="003E2C8A">
        <w:rPr>
          <w:lang w:val="zh-CN"/>
        </w:rPr>
        <w:tab/>
      </w:r>
      <w:r w:rsidRPr="003E2C8A">
        <w:rPr>
          <w:lang w:val="zh-CN"/>
        </w:rPr>
        <w:t>委员会关切</w:t>
      </w:r>
      <w:r w:rsidRPr="003E2C8A">
        <w:rPr>
          <w:rFonts w:hint="eastAsia"/>
          <w:lang w:val="zh-CN"/>
        </w:rPr>
        <w:t>地</w:t>
      </w:r>
      <w:r w:rsidRPr="003E2C8A">
        <w:rPr>
          <w:lang w:val="zh-CN"/>
        </w:rPr>
        <w:t>注意到</w:t>
      </w:r>
      <w:r>
        <w:rPr>
          <w:lang w:val="zh-CN"/>
        </w:rPr>
        <w:t>，</w:t>
      </w:r>
      <w:r w:rsidRPr="003E2C8A">
        <w:rPr>
          <w:lang w:val="zh-CN"/>
        </w:rPr>
        <w:t>国家人权委员会实际得到的预算拨款只达到法定水平的</w:t>
      </w:r>
      <w:r>
        <w:rPr>
          <w:lang w:val="zh-CN"/>
        </w:rPr>
        <w:t>3</w:t>
      </w:r>
      <w:r w:rsidRPr="003E2C8A">
        <w:rPr>
          <w:lang w:val="zh-CN"/>
        </w:rPr>
        <w:t>0</w:t>
      </w:r>
      <w:r>
        <w:rPr>
          <w:lang w:val="zh-CN"/>
        </w:rPr>
        <w:t>%</w:t>
      </w:r>
      <w:r>
        <w:rPr>
          <w:lang w:val="zh-CN"/>
        </w:rPr>
        <w:t>，</w:t>
      </w:r>
      <w:r>
        <w:rPr>
          <w:lang w:val="zh-CN"/>
        </w:rPr>
        <w:t>2</w:t>
      </w:r>
      <w:r w:rsidRPr="003E2C8A">
        <w:rPr>
          <w:lang w:val="zh-CN"/>
        </w:rPr>
        <w:t>0</w:t>
      </w:r>
      <w:r>
        <w:rPr>
          <w:lang w:val="zh-CN"/>
        </w:rPr>
        <w:t>17</w:t>
      </w:r>
      <w:r w:rsidRPr="003E2C8A">
        <w:rPr>
          <w:lang w:val="zh-CN"/>
        </w:rPr>
        <w:t>年</w:t>
      </w:r>
      <w:r>
        <w:rPr>
          <w:lang w:val="zh-CN"/>
        </w:rPr>
        <w:t>3</w:t>
      </w:r>
      <w:r w:rsidRPr="003E2C8A">
        <w:rPr>
          <w:lang w:val="zh-CN"/>
        </w:rPr>
        <w:t>月以来没有获得任何经费。同样令人担忧的是</w:t>
      </w:r>
      <w:r>
        <w:rPr>
          <w:lang w:val="zh-CN"/>
        </w:rPr>
        <w:t>，</w:t>
      </w:r>
      <w:r w:rsidRPr="003E2C8A">
        <w:rPr>
          <w:lang w:val="zh-CN"/>
        </w:rPr>
        <w:t>委员会设在金沙萨</w:t>
      </w:r>
      <w:r>
        <w:rPr>
          <w:lang w:val="zh-CN"/>
        </w:rPr>
        <w:t>，</w:t>
      </w:r>
      <w:r w:rsidRPr="003E2C8A">
        <w:rPr>
          <w:lang w:val="zh-CN"/>
        </w:rPr>
        <w:t>在全国其他地方不具备任何可以开展工作的区域办事处。委员会还关切的是</w:t>
      </w:r>
      <w:r>
        <w:rPr>
          <w:lang w:val="zh-CN"/>
        </w:rPr>
        <w:t>，</w:t>
      </w:r>
      <w:r w:rsidRPr="003E2C8A">
        <w:rPr>
          <w:lang w:val="zh-CN"/>
        </w:rPr>
        <w:t>有报告显示国家人权委员会</w:t>
      </w:r>
      <w:r w:rsidRPr="003E2C8A">
        <w:rPr>
          <w:rFonts w:hint="eastAsia"/>
          <w:lang w:val="zh-CN"/>
        </w:rPr>
        <w:t>不被</w:t>
      </w:r>
      <w:r w:rsidRPr="003E2C8A">
        <w:rPr>
          <w:lang w:val="zh-CN"/>
        </w:rPr>
        <w:t>视为独立机构</w:t>
      </w:r>
      <w:r>
        <w:rPr>
          <w:lang w:val="zh-CN"/>
        </w:rPr>
        <w:t>(</w:t>
      </w:r>
      <w:r w:rsidRPr="003E2C8A">
        <w:rPr>
          <w:lang w:val="zh-CN"/>
        </w:rPr>
        <w:t>第二条</w:t>
      </w:r>
      <w:r>
        <w:rPr>
          <w:lang w:val="zh-CN"/>
        </w:rPr>
        <w:t>)</w:t>
      </w:r>
      <w:r w:rsidRPr="003E2C8A">
        <w:rPr>
          <w:lang w:val="zh-CN"/>
        </w:rPr>
        <w:t>。</w:t>
      </w:r>
    </w:p>
    <w:p w:rsidR="003E2C8A" w:rsidRPr="00BB1FB7" w:rsidRDefault="003E2C8A" w:rsidP="009B0880">
      <w:pPr>
        <w:pStyle w:val="SingleTxtGC"/>
        <w:rPr>
          <w:rFonts w:ascii="Time New Roman" w:eastAsia="黑体" w:hAnsi="Time New Roman"/>
        </w:rPr>
      </w:pPr>
      <w:r w:rsidRPr="00BB1FB7">
        <w:rPr>
          <w:rFonts w:ascii="Time New Roman" w:eastAsia="黑体" w:hAnsi="Time New Roman"/>
          <w:lang w:val="zh-CN"/>
        </w:rPr>
        <w:t>10</w:t>
      </w:r>
      <w:r w:rsidR="0093310B" w:rsidRPr="00BB1FB7">
        <w:rPr>
          <w:rFonts w:ascii="Time New Roman" w:eastAsia="黑体" w:hAnsi="Time New Roman"/>
          <w:lang w:val="zh-CN"/>
        </w:rPr>
        <w:t xml:space="preserve">.  </w:t>
      </w:r>
      <w:r w:rsidRPr="00BB1FB7">
        <w:rPr>
          <w:rFonts w:ascii="Time New Roman" w:eastAsia="黑体" w:hAnsi="Time New Roman"/>
          <w:lang w:val="zh-CN"/>
        </w:rPr>
        <w:t>缔约国应确保实际上</w:t>
      </w:r>
      <w:r w:rsidRPr="00BB1FB7">
        <w:rPr>
          <w:rFonts w:ascii="Time New Roman" w:eastAsia="黑体" w:hAnsi="Time New Roman" w:hint="eastAsia"/>
          <w:lang w:val="zh-CN"/>
        </w:rPr>
        <w:t>向</w:t>
      </w:r>
      <w:r w:rsidRPr="00BB1FB7">
        <w:rPr>
          <w:rFonts w:ascii="Time New Roman" w:eastAsia="黑体" w:hAnsi="Time New Roman"/>
          <w:lang w:val="zh-CN"/>
        </w:rPr>
        <w:t>国家人权委员会提供专门资源，</w:t>
      </w:r>
      <w:r w:rsidRPr="00BB1FB7">
        <w:rPr>
          <w:rFonts w:ascii="Time New Roman" w:eastAsia="黑体" w:hAnsi="Time New Roman" w:hint="eastAsia"/>
          <w:lang w:val="zh-CN"/>
        </w:rPr>
        <w:t>使其</w:t>
      </w:r>
      <w:r w:rsidRPr="00BB1FB7">
        <w:rPr>
          <w:rFonts w:ascii="Time New Roman" w:eastAsia="黑体" w:hAnsi="Time New Roman"/>
          <w:lang w:val="zh-CN"/>
        </w:rPr>
        <w:t>有效行使职权。缔约国应确保</w:t>
      </w:r>
      <w:r w:rsidRPr="00BB1FB7">
        <w:rPr>
          <w:rFonts w:ascii="Time New Roman" w:eastAsia="黑体" w:hAnsi="Time New Roman" w:hint="eastAsia"/>
          <w:lang w:val="zh-CN"/>
        </w:rPr>
        <w:t>该</w:t>
      </w:r>
      <w:r w:rsidRPr="00BB1FB7">
        <w:rPr>
          <w:rFonts w:ascii="Time New Roman" w:eastAsia="黑体" w:hAnsi="Time New Roman"/>
          <w:lang w:val="zh-CN"/>
        </w:rPr>
        <w:t>委员会在全国范围内拥有办事处和采取行动的有效手段，并采取一切必要步骤使</w:t>
      </w:r>
      <w:r w:rsidRPr="00BB1FB7">
        <w:rPr>
          <w:rFonts w:ascii="Time New Roman" w:eastAsia="黑体" w:hAnsi="Time New Roman" w:hint="eastAsia"/>
          <w:lang w:val="zh-CN"/>
        </w:rPr>
        <w:t>该</w:t>
      </w:r>
      <w:r w:rsidRPr="00BB1FB7">
        <w:rPr>
          <w:rFonts w:ascii="Time New Roman" w:eastAsia="黑体" w:hAnsi="Time New Roman"/>
          <w:lang w:val="zh-CN"/>
        </w:rPr>
        <w:t>委员会</w:t>
      </w:r>
      <w:r w:rsidRPr="00BB1FB7">
        <w:rPr>
          <w:rFonts w:ascii="Time New Roman" w:eastAsia="黑体" w:hAnsi="Time New Roman" w:hint="eastAsia"/>
          <w:lang w:val="zh-CN"/>
        </w:rPr>
        <w:t>符合</w:t>
      </w:r>
      <w:r w:rsidRPr="00BB1FB7">
        <w:rPr>
          <w:rFonts w:ascii="Time New Roman" w:eastAsia="黑体" w:hAnsi="Time New Roman"/>
          <w:lang w:val="zh-CN"/>
        </w:rPr>
        <w:t>《关于促进和保护人权的国家机构的地位的原则》</w:t>
      </w:r>
      <w:r w:rsidRPr="00BB1FB7">
        <w:rPr>
          <w:rFonts w:ascii="Time New Roman" w:eastAsia="黑体" w:hAnsi="Time New Roman"/>
          <w:lang w:val="zh-CN"/>
        </w:rPr>
        <w:t>(</w:t>
      </w:r>
      <w:r w:rsidRPr="00BB1FB7">
        <w:rPr>
          <w:rFonts w:ascii="Time New Roman" w:eastAsia="黑体" w:hAnsi="Time New Roman"/>
          <w:lang w:val="zh-CN"/>
        </w:rPr>
        <w:t>《巴黎原则》</w:t>
      </w:r>
      <w:r w:rsidRPr="00BB1FB7">
        <w:rPr>
          <w:rFonts w:ascii="Time New Roman" w:eastAsia="黑体" w:hAnsi="Time New Roman"/>
          <w:lang w:val="zh-CN"/>
        </w:rPr>
        <w:t>)</w:t>
      </w:r>
      <w:r w:rsidRPr="00BB1FB7">
        <w:rPr>
          <w:rFonts w:ascii="Time New Roman" w:eastAsia="黑体" w:hAnsi="Time New Roman"/>
          <w:lang w:val="zh-CN"/>
        </w:rPr>
        <w:t>。</w:t>
      </w:r>
    </w:p>
    <w:p w:rsidR="003E2C8A" w:rsidRPr="003E2C8A" w:rsidRDefault="003E2C8A" w:rsidP="0093310B">
      <w:pPr>
        <w:pStyle w:val="H23GC"/>
      </w:pPr>
      <w:r w:rsidRPr="003E2C8A">
        <w:rPr>
          <w:lang w:val="zh-CN"/>
        </w:rPr>
        <w:tab/>
      </w:r>
      <w:r w:rsidRPr="003E2C8A">
        <w:rPr>
          <w:lang w:val="zh-CN"/>
        </w:rPr>
        <w:tab/>
      </w:r>
      <w:r w:rsidRPr="003E2C8A">
        <w:rPr>
          <w:lang w:val="zh-CN"/>
        </w:rPr>
        <w:t>有罪不罚、有效补救和赔偿</w:t>
      </w:r>
    </w:p>
    <w:p w:rsidR="003E2C8A" w:rsidRPr="003E2C8A" w:rsidRDefault="003E2C8A" w:rsidP="0093310B">
      <w:pPr>
        <w:pStyle w:val="SingleTxtGC"/>
      </w:pPr>
      <w:r>
        <w:rPr>
          <w:lang w:val="zh-CN"/>
        </w:rPr>
        <w:t>11.</w:t>
      </w:r>
      <w:r w:rsidR="0093310B">
        <w:rPr>
          <w:lang w:val="zh-CN"/>
        </w:rPr>
        <w:t xml:space="preserve">  </w:t>
      </w:r>
      <w:r w:rsidRPr="003E2C8A">
        <w:rPr>
          <w:lang w:val="zh-CN"/>
        </w:rPr>
        <w:t>委员会注意到缔约国表示打算对侵犯人权行为进行调查</w:t>
      </w:r>
      <w:r>
        <w:rPr>
          <w:lang w:val="zh-CN"/>
        </w:rPr>
        <w:t>，</w:t>
      </w:r>
      <w:r w:rsidRPr="003E2C8A">
        <w:rPr>
          <w:rFonts w:hint="eastAsia"/>
          <w:lang w:val="zh-CN"/>
        </w:rPr>
        <w:t>并注意到</w:t>
      </w:r>
      <w:r w:rsidRPr="003E2C8A">
        <w:rPr>
          <w:lang w:val="zh-CN"/>
        </w:rPr>
        <w:t>缔约国与国际刑事法院开展合作。然而</w:t>
      </w:r>
      <w:r>
        <w:rPr>
          <w:lang w:val="zh-CN"/>
        </w:rPr>
        <w:t>，</w:t>
      </w:r>
      <w:r w:rsidRPr="003E2C8A">
        <w:rPr>
          <w:lang w:val="zh-CN"/>
        </w:rPr>
        <w:t>委员会依然关切的是</w:t>
      </w:r>
      <w:r>
        <w:rPr>
          <w:lang w:val="zh-CN"/>
        </w:rPr>
        <w:t>，</w:t>
      </w:r>
      <w:r w:rsidRPr="003E2C8A">
        <w:rPr>
          <w:lang w:val="zh-CN"/>
        </w:rPr>
        <w:t>侵犯人权行为的责任人仍然得不到惩罚</w:t>
      </w:r>
      <w:r>
        <w:rPr>
          <w:lang w:val="zh-CN"/>
        </w:rPr>
        <w:t>，</w:t>
      </w:r>
      <w:r w:rsidRPr="003E2C8A">
        <w:rPr>
          <w:lang w:val="zh-CN"/>
        </w:rPr>
        <w:t>这种有罪不罚现象助长国家人员和武装团体及民兵成员</w:t>
      </w:r>
      <w:r w:rsidRPr="003E2C8A">
        <w:rPr>
          <w:rFonts w:hint="eastAsia"/>
          <w:lang w:val="zh-CN"/>
        </w:rPr>
        <w:t>犯下</w:t>
      </w:r>
      <w:r w:rsidRPr="003E2C8A">
        <w:rPr>
          <w:lang w:val="zh-CN"/>
        </w:rPr>
        <w:t>更多的侵害行为。委员会还关切的是</w:t>
      </w:r>
      <w:r>
        <w:rPr>
          <w:lang w:val="zh-CN"/>
        </w:rPr>
        <w:t>，</w:t>
      </w:r>
      <w:r w:rsidRPr="003E2C8A">
        <w:rPr>
          <w:lang w:val="zh-CN"/>
        </w:rPr>
        <w:t>受害者在获取有效补救和赔偿方面面临各种困难的阻碍</w:t>
      </w:r>
      <w:r>
        <w:rPr>
          <w:lang w:val="zh-CN"/>
        </w:rPr>
        <w:t>(</w:t>
      </w:r>
      <w:r w:rsidRPr="003E2C8A">
        <w:rPr>
          <w:lang w:val="zh-CN"/>
        </w:rPr>
        <w:t>第二、第六和第七条</w:t>
      </w:r>
      <w:r>
        <w:rPr>
          <w:lang w:val="zh-CN"/>
        </w:rPr>
        <w:t>)</w:t>
      </w:r>
      <w:r w:rsidRPr="003E2C8A">
        <w:rPr>
          <w:lang w:val="zh-CN"/>
        </w:rPr>
        <w:t>。</w:t>
      </w:r>
    </w:p>
    <w:p w:rsidR="003E2C8A" w:rsidRPr="00BB1FB7" w:rsidRDefault="003E2C8A" w:rsidP="00BB1FB7">
      <w:pPr>
        <w:pStyle w:val="SingleTxtGC"/>
        <w:rPr>
          <w:rFonts w:ascii="Time New Roman" w:eastAsia="黑体" w:hAnsi="Time New Roman"/>
        </w:rPr>
      </w:pPr>
      <w:r w:rsidRPr="00BB1FB7">
        <w:rPr>
          <w:rFonts w:ascii="Time New Roman" w:eastAsia="黑体" w:hAnsi="Time New Roman"/>
          <w:lang w:val="zh-CN"/>
        </w:rPr>
        <w:t xml:space="preserve">12. </w:t>
      </w:r>
      <w:r w:rsidR="00BB1FB7" w:rsidRPr="00BB1FB7">
        <w:rPr>
          <w:rFonts w:ascii="Time New Roman" w:eastAsia="黑体" w:hAnsi="Time New Roman"/>
          <w:lang w:val="zh-CN"/>
        </w:rPr>
        <w:t xml:space="preserve"> </w:t>
      </w:r>
      <w:r w:rsidRPr="00BB1FB7">
        <w:rPr>
          <w:rFonts w:ascii="Time New Roman" w:eastAsia="黑体" w:hAnsi="Time New Roman"/>
          <w:lang w:val="zh-CN"/>
        </w:rPr>
        <w:t>缔约国应采取一切必要措施，结束侵犯人权责任人的有罪不罚现象，特别是最严重侵害行为的责任人，设立一个起诉以往侵害行为的</w:t>
      </w:r>
      <w:r w:rsidRPr="00BB1FB7">
        <w:rPr>
          <w:rFonts w:ascii="Time New Roman" w:eastAsia="黑体" w:hAnsi="Time New Roman" w:hint="eastAsia"/>
          <w:lang w:val="zh-CN"/>
        </w:rPr>
        <w:t>过渡时期</w:t>
      </w:r>
      <w:r w:rsidRPr="00BB1FB7">
        <w:rPr>
          <w:rFonts w:ascii="Time New Roman" w:eastAsia="黑体" w:hAnsi="Time New Roman"/>
          <w:lang w:val="zh-CN"/>
        </w:rPr>
        <w:t>司法体系，系统开展迅速、公正、有效和彻底的调查，从而明确责任人的身份并加以起诉，对被判犯有此种侵害行为的人处以适当刑罚，同时确保受害者家庭能够获取有效补救和全面赔偿。缔约国还应继续与国际刑事法院合作。</w:t>
      </w:r>
    </w:p>
    <w:p w:rsidR="003E2C8A" w:rsidRPr="003E2C8A" w:rsidRDefault="003E2C8A" w:rsidP="006B4C42">
      <w:pPr>
        <w:pStyle w:val="H23GC"/>
      </w:pPr>
      <w:r w:rsidRPr="003E2C8A">
        <w:rPr>
          <w:lang w:val="zh-CN"/>
        </w:rPr>
        <w:lastRenderedPageBreak/>
        <w:tab/>
      </w:r>
      <w:r w:rsidRPr="003E2C8A">
        <w:rPr>
          <w:lang w:val="zh-CN"/>
        </w:rPr>
        <w:tab/>
      </w:r>
      <w:r w:rsidRPr="003E2C8A">
        <w:rPr>
          <w:lang w:val="zh-CN"/>
        </w:rPr>
        <w:t>不歧视</w:t>
      </w:r>
    </w:p>
    <w:p w:rsidR="003E2C8A" w:rsidRPr="003E2C8A" w:rsidRDefault="003E2C8A" w:rsidP="0093310B">
      <w:pPr>
        <w:pStyle w:val="SingleTxtGC"/>
      </w:pPr>
      <w:r>
        <w:rPr>
          <w:lang w:val="zh-CN"/>
        </w:rPr>
        <w:t>13.</w:t>
      </w:r>
      <w:r w:rsidR="006B4C42">
        <w:rPr>
          <w:lang w:val="zh-CN"/>
        </w:rPr>
        <w:t xml:space="preserve">  </w:t>
      </w:r>
      <w:r w:rsidRPr="003E2C8A">
        <w:rPr>
          <w:lang w:val="zh-CN"/>
        </w:rPr>
        <w:t>委员会关切的是</w:t>
      </w:r>
      <w:r>
        <w:rPr>
          <w:lang w:val="zh-CN"/>
        </w:rPr>
        <w:t>，</w:t>
      </w:r>
      <w:r w:rsidRPr="003E2C8A">
        <w:rPr>
          <w:lang w:val="zh-CN"/>
        </w:rPr>
        <w:t>有人指称</w:t>
      </w:r>
      <w:r>
        <w:rPr>
          <w:rFonts w:hint="eastAsia"/>
          <w:lang w:val="zh-CN"/>
        </w:rPr>
        <w:t>，</w:t>
      </w:r>
      <w:r w:rsidRPr="003E2C8A">
        <w:rPr>
          <w:lang w:val="zh-CN"/>
        </w:rPr>
        <w:t>一些个人</w:t>
      </w:r>
      <w:r>
        <w:rPr>
          <w:lang w:val="zh-CN"/>
        </w:rPr>
        <w:t>：</w:t>
      </w:r>
      <w:r>
        <w:rPr>
          <w:lang w:val="zh-CN"/>
        </w:rPr>
        <w:t>(a)</w:t>
      </w:r>
      <w:r w:rsidR="006B4C42">
        <w:rPr>
          <w:lang w:val="zh-CN"/>
        </w:rPr>
        <w:t xml:space="preserve"> </w:t>
      </w:r>
      <w:r w:rsidRPr="003E2C8A">
        <w:rPr>
          <w:lang w:val="zh-CN"/>
        </w:rPr>
        <w:t>因性取向或性别认同而</w:t>
      </w:r>
      <w:r w:rsidRPr="003E2C8A">
        <w:rPr>
          <w:rFonts w:hint="eastAsia"/>
          <w:lang w:val="zh-CN"/>
        </w:rPr>
        <w:t>遭受</w:t>
      </w:r>
      <w:r w:rsidRPr="003E2C8A">
        <w:rPr>
          <w:lang w:val="zh-CN"/>
        </w:rPr>
        <w:t>歧视和暴力</w:t>
      </w:r>
      <w:r>
        <w:rPr>
          <w:lang w:val="zh-CN"/>
        </w:rPr>
        <w:t>；</w:t>
      </w:r>
      <w:r>
        <w:rPr>
          <w:lang w:val="zh-CN"/>
        </w:rPr>
        <w:t>(b)</w:t>
      </w:r>
      <w:r w:rsidR="006B4C42">
        <w:rPr>
          <w:lang w:val="zh-CN"/>
        </w:rPr>
        <w:t xml:space="preserve"> </w:t>
      </w:r>
      <w:r w:rsidRPr="003E2C8A">
        <w:rPr>
          <w:lang w:val="zh-CN"/>
        </w:rPr>
        <w:t>因性取向而受到《刑法》第</w:t>
      </w:r>
      <w:r>
        <w:rPr>
          <w:lang w:val="zh-CN"/>
        </w:rPr>
        <w:t>176</w:t>
      </w:r>
      <w:r w:rsidRPr="003E2C8A">
        <w:rPr>
          <w:lang w:val="zh-CN"/>
        </w:rPr>
        <w:t>条</w:t>
      </w:r>
      <w:r>
        <w:rPr>
          <w:lang w:val="zh-CN"/>
        </w:rPr>
        <w:t>(</w:t>
      </w:r>
      <w:r w:rsidRPr="003E2C8A">
        <w:rPr>
          <w:lang w:val="zh-CN"/>
        </w:rPr>
        <w:t>关于有悖公德的活动</w:t>
      </w:r>
      <w:r>
        <w:rPr>
          <w:lang w:val="zh-CN"/>
        </w:rPr>
        <w:t>)</w:t>
      </w:r>
      <w:r w:rsidRPr="003E2C8A">
        <w:rPr>
          <w:lang w:val="zh-CN"/>
        </w:rPr>
        <w:t>的起诉。委员会注意到代表团口头提出的意见</w:t>
      </w:r>
      <w:r>
        <w:rPr>
          <w:lang w:val="zh-CN"/>
        </w:rPr>
        <w:t>，</w:t>
      </w:r>
      <w:r w:rsidRPr="003E2C8A">
        <w:rPr>
          <w:lang w:val="zh-CN"/>
        </w:rPr>
        <w:t>但</w:t>
      </w:r>
      <w:r w:rsidRPr="003E2C8A">
        <w:rPr>
          <w:rFonts w:hint="eastAsia"/>
          <w:lang w:val="zh-CN"/>
        </w:rPr>
        <w:t>忆及</w:t>
      </w:r>
      <w:r w:rsidRPr="003E2C8A">
        <w:rPr>
          <w:lang w:val="zh-CN"/>
        </w:rPr>
        <w:t>委员会</w:t>
      </w:r>
      <w:r w:rsidRPr="003E2C8A">
        <w:rPr>
          <w:rFonts w:hint="eastAsia"/>
          <w:lang w:val="zh-CN"/>
        </w:rPr>
        <w:t>既</w:t>
      </w:r>
      <w:r w:rsidRPr="003E2C8A">
        <w:rPr>
          <w:lang w:val="zh-CN"/>
        </w:rPr>
        <w:t>尊重世界上文化和道德价值观的多样性</w:t>
      </w:r>
      <w:r>
        <w:rPr>
          <w:lang w:val="zh-CN"/>
        </w:rPr>
        <w:t>，</w:t>
      </w:r>
      <w:r w:rsidRPr="003E2C8A">
        <w:rPr>
          <w:rFonts w:hint="eastAsia"/>
          <w:lang w:val="zh-CN"/>
        </w:rPr>
        <w:t>又认为这些价值观</w:t>
      </w:r>
      <w:r w:rsidRPr="003E2C8A">
        <w:rPr>
          <w:lang w:val="zh-CN"/>
        </w:rPr>
        <w:t>必须在享受人权方面始终服从于《公约》的普遍性和非歧视原则。委员会还关切的是</w:t>
      </w:r>
      <w:r>
        <w:rPr>
          <w:lang w:val="zh-CN"/>
        </w:rPr>
        <w:t>，</w:t>
      </w:r>
      <w:r w:rsidRPr="003E2C8A">
        <w:rPr>
          <w:lang w:val="zh-CN"/>
        </w:rPr>
        <w:t>缔约国缺乏歧视和暴力</w:t>
      </w:r>
      <w:r w:rsidRPr="003E2C8A">
        <w:rPr>
          <w:rFonts w:hint="eastAsia"/>
          <w:lang w:val="zh-CN"/>
        </w:rPr>
        <w:t>侵害</w:t>
      </w:r>
      <w:r w:rsidRPr="003E2C8A">
        <w:rPr>
          <w:lang w:val="zh-CN"/>
        </w:rPr>
        <w:t>白化病人</w:t>
      </w:r>
      <w:r w:rsidRPr="003E2C8A">
        <w:rPr>
          <w:rFonts w:hint="eastAsia"/>
          <w:lang w:val="zh-CN"/>
        </w:rPr>
        <w:t>的</w:t>
      </w:r>
      <w:r w:rsidRPr="003E2C8A">
        <w:rPr>
          <w:lang w:val="zh-CN"/>
        </w:rPr>
        <w:t>报案的</w:t>
      </w:r>
      <w:r w:rsidRPr="003E2C8A">
        <w:rPr>
          <w:rFonts w:hint="eastAsia"/>
          <w:lang w:val="zh-CN"/>
        </w:rPr>
        <w:t>处理</w:t>
      </w:r>
      <w:r w:rsidRPr="003E2C8A">
        <w:rPr>
          <w:lang w:val="zh-CN"/>
        </w:rPr>
        <w:t>措施</w:t>
      </w:r>
      <w:r>
        <w:rPr>
          <w:lang w:val="zh-CN"/>
        </w:rPr>
        <w:t>，</w:t>
      </w:r>
      <w:r w:rsidRPr="003E2C8A">
        <w:rPr>
          <w:lang w:val="zh-CN"/>
        </w:rPr>
        <w:t>并且没有全面的反歧视立法</w:t>
      </w:r>
      <w:r>
        <w:rPr>
          <w:lang w:val="zh-CN"/>
        </w:rPr>
        <w:t>(</w:t>
      </w:r>
      <w:r w:rsidRPr="003E2C8A">
        <w:rPr>
          <w:lang w:val="zh-CN"/>
        </w:rPr>
        <w:t>第二、第六、第七、第十七和第二十六条</w:t>
      </w:r>
      <w:r>
        <w:rPr>
          <w:lang w:val="zh-CN"/>
        </w:rPr>
        <w:t>)</w:t>
      </w:r>
      <w:r w:rsidRPr="003E2C8A">
        <w:rPr>
          <w:lang w:val="zh-CN"/>
        </w:rPr>
        <w:t>。</w:t>
      </w:r>
    </w:p>
    <w:p w:rsidR="003E2C8A" w:rsidRPr="00BC10A2" w:rsidRDefault="003E2C8A" w:rsidP="006B4C42">
      <w:pPr>
        <w:pStyle w:val="SingleTxtGC"/>
        <w:rPr>
          <w:rFonts w:ascii="Time New Roman" w:eastAsia="黑体" w:hAnsi="Time New Roman"/>
        </w:rPr>
      </w:pPr>
      <w:r w:rsidRPr="00BC10A2">
        <w:rPr>
          <w:rFonts w:ascii="Time New Roman" w:eastAsia="黑体" w:hAnsi="Time New Roman"/>
          <w:lang w:val="zh-CN"/>
        </w:rPr>
        <w:t xml:space="preserve">14. </w:t>
      </w:r>
      <w:r w:rsidR="006B4C42" w:rsidRPr="00BC10A2">
        <w:rPr>
          <w:rFonts w:ascii="Time New Roman" w:eastAsia="黑体" w:hAnsi="Time New Roman"/>
          <w:lang w:val="zh-CN"/>
        </w:rPr>
        <w:t xml:space="preserve"> </w:t>
      </w:r>
      <w:r w:rsidRPr="00BC10A2">
        <w:rPr>
          <w:rFonts w:ascii="Time New Roman" w:eastAsia="黑体" w:hAnsi="Time New Roman"/>
          <w:lang w:val="zh-CN"/>
        </w:rPr>
        <w:t>缔约国应：</w:t>
      </w:r>
      <w:r w:rsidRPr="00BC10A2">
        <w:rPr>
          <w:rFonts w:ascii="Time New Roman" w:eastAsia="黑体" w:hAnsi="Time New Roman"/>
          <w:lang w:val="zh-CN"/>
        </w:rPr>
        <w:t>(a)</w:t>
      </w:r>
      <w:r w:rsidR="006B4C42" w:rsidRPr="00BC10A2">
        <w:rPr>
          <w:rFonts w:ascii="Time New Roman" w:eastAsia="黑体" w:hAnsi="Time New Roman"/>
          <w:lang w:val="zh-CN"/>
        </w:rPr>
        <w:t xml:space="preserve"> </w:t>
      </w:r>
      <w:r w:rsidRPr="00BC10A2">
        <w:rPr>
          <w:rFonts w:ascii="Time New Roman" w:eastAsia="黑体" w:hAnsi="Time New Roman"/>
          <w:lang w:val="zh-CN"/>
        </w:rPr>
        <w:t>采取有效措施，防止歧视和</w:t>
      </w:r>
      <w:r w:rsidRPr="00BC10A2">
        <w:rPr>
          <w:rFonts w:ascii="Time New Roman" w:eastAsia="黑体" w:hAnsi="Time New Roman" w:hint="eastAsia"/>
          <w:lang w:val="zh-CN"/>
        </w:rPr>
        <w:t>基于</w:t>
      </w:r>
      <w:r w:rsidRPr="00BC10A2">
        <w:rPr>
          <w:rFonts w:ascii="Time New Roman" w:eastAsia="黑体" w:hAnsi="Time New Roman"/>
          <w:lang w:val="zh-CN"/>
        </w:rPr>
        <w:t>歧视的暴力行为，确保受害者获取充分赔偿；</w:t>
      </w:r>
      <w:r w:rsidRPr="00BC10A2">
        <w:rPr>
          <w:rFonts w:ascii="Time New Roman" w:eastAsia="黑体" w:hAnsi="Time New Roman"/>
          <w:lang w:val="zh-CN"/>
        </w:rPr>
        <w:t>(b)</w:t>
      </w:r>
      <w:r w:rsidR="006B4C42" w:rsidRPr="00BC10A2">
        <w:rPr>
          <w:rFonts w:ascii="Time New Roman" w:eastAsia="黑体" w:hAnsi="Time New Roman"/>
          <w:lang w:val="zh-CN"/>
        </w:rPr>
        <w:t xml:space="preserve"> </w:t>
      </w:r>
      <w:r w:rsidRPr="00BC10A2">
        <w:rPr>
          <w:rFonts w:ascii="Time New Roman" w:eastAsia="黑体" w:hAnsi="Time New Roman"/>
          <w:lang w:val="zh-CN"/>
        </w:rPr>
        <w:t>保障所有白化病人受到平等保护，可以平等享受《公约》权利；</w:t>
      </w:r>
      <w:r w:rsidRPr="00BC10A2">
        <w:rPr>
          <w:rFonts w:ascii="Time New Roman" w:eastAsia="黑体" w:hAnsi="Time New Roman"/>
          <w:lang w:val="zh-CN"/>
        </w:rPr>
        <w:t>(c)</w:t>
      </w:r>
      <w:r w:rsidR="006B4C42" w:rsidRPr="00BC10A2">
        <w:rPr>
          <w:rFonts w:ascii="Time New Roman" w:eastAsia="黑体" w:hAnsi="Time New Roman"/>
          <w:lang w:val="zh-CN"/>
        </w:rPr>
        <w:t xml:space="preserve"> </w:t>
      </w:r>
      <w:r w:rsidRPr="00BC10A2">
        <w:rPr>
          <w:rFonts w:ascii="Time New Roman" w:eastAsia="黑体" w:hAnsi="Time New Roman"/>
          <w:lang w:val="zh-CN"/>
        </w:rPr>
        <w:t>确保任何人不因性取向或性别认同而受到《刑法》第</w:t>
      </w:r>
      <w:r w:rsidRPr="00BC10A2">
        <w:rPr>
          <w:rFonts w:ascii="Time New Roman" w:eastAsia="黑体" w:hAnsi="Time New Roman"/>
          <w:lang w:val="zh-CN"/>
        </w:rPr>
        <w:t>176</w:t>
      </w:r>
      <w:r w:rsidRPr="00BC10A2">
        <w:rPr>
          <w:rFonts w:ascii="Time New Roman" w:eastAsia="黑体" w:hAnsi="Time New Roman"/>
          <w:lang w:val="zh-CN"/>
        </w:rPr>
        <w:t>条的起诉；</w:t>
      </w:r>
      <w:r w:rsidRPr="00BC10A2">
        <w:rPr>
          <w:rFonts w:ascii="Time New Roman" w:eastAsia="黑体" w:hAnsi="Time New Roman"/>
          <w:lang w:val="zh-CN"/>
        </w:rPr>
        <w:t>(d)</w:t>
      </w:r>
      <w:r w:rsidRPr="00BC10A2">
        <w:rPr>
          <w:rFonts w:ascii="Time New Roman" w:eastAsia="黑体" w:hAnsi="Time New Roman"/>
          <w:lang w:val="zh-CN"/>
        </w:rPr>
        <w:t>制定全面立法，</w:t>
      </w:r>
      <w:r w:rsidRPr="00BC10A2">
        <w:rPr>
          <w:rFonts w:ascii="Time New Roman" w:eastAsia="黑体" w:hAnsi="Time New Roman" w:hint="eastAsia"/>
          <w:lang w:val="zh-CN"/>
        </w:rPr>
        <w:t>充分</w:t>
      </w:r>
      <w:r w:rsidRPr="00BC10A2">
        <w:rPr>
          <w:rFonts w:ascii="Time New Roman" w:eastAsia="黑体" w:hAnsi="Time New Roman"/>
          <w:lang w:val="zh-CN"/>
        </w:rPr>
        <w:t>有效地保护人们在各领域免遭歧视，并广泛列明禁止的歧视理由，包括性取向和性别认同。</w:t>
      </w:r>
    </w:p>
    <w:p w:rsidR="003E2C8A" w:rsidRPr="003E2C8A" w:rsidRDefault="003E2C8A" w:rsidP="006B4C42">
      <w:pPr>
        <w:pStyle w:val="H23GC"/>
      </w:pPr>
      <w:r w:rsidRPr="003E2C8A">
        <w:rPr>
          <w:lang w:val="zh-CN"/>
        </w:rPr>
        <w:tab/>
      </w:r>
      <w:r w:rsidRPr="003E2C8A">
        <w:rPr>
          <w:lang w:val="zh-CN"/>
        </w:rPr>
        <w:tab/>
      </w:r>
      <w:r w:rsidRPr="003E2C8A">
        <w:rPr>
          <w:lang w:val="zh-CN"/>
        </w:rPr>
        <w:t>性别平等</w:t>
      </w:r>
    </w:p>
    <w:p w:rsidR="003E2C8A" w:rsidRPr="003E2C8A" w:rsidRDefault="003E2C8A" w:rsidP="0093310B">
      <w:pPr>
        <w:pStyle w:val="SingleTxtGC"/>
      </w:pPr>
      <w:r>
        <w:rPr>
          <w:lang w:val="zh-CN"/>
        </w:rPr>
        <w:t>15</w:t>
      </w:r>
      <w:r w:rsidR="0093310B">
        <w:rPr>
          <w:lang w:val="zh-CN"/>
        </w:rPr>
        <w:t xml:space="preserve">.  </w:t>
      </w:r>
      <w:r w:rsidRPr="003E2C8A">
        <w:rPr>
          <w:lang w:val="zh-CN"/>
        </w:rPr>
        <w:t>委员会关切的是</w:t>
      </w:r>
      <w:r>
        <w:rPr>
          <w:lang w:val="zh-CN"/>
        </w:rPr>
        <w:t>，</w:t>
      </w:r>
      <w:r w:rsidRPr="003E2C8A">
        <w:rPr>
          <w:lang w:val="zh-CN"/>
        </w:rPr>
        <w:t>妇女在政治生活和公共生活中的代表人数较少</w:t>
      </w:r>
      <w:r>
        <w:rPr>
          <w:lang w:val="zh-CN"/>
        </w:rPr>
        <w:t>，</w:t>
      </w:r>
      <w:r w:rsidRPr="003E2C8A">
        <w:rPr>
          <w:lang w:val="zh-CN"/>
        </w:rPr>
        <w:t>包括在各级政府和在司法体系中。其他仍然令人关切的问题有</w:t>
      </w:r>
      <w:r>
        <w:rPr>
          <w:lang w:val="zh-CN"/>
        </w:rPr>
        <w:t>，</w:t>
      </w:r>
      <w:r w:rsidRPr="003E2C8A">
        <w:rPr>
          <w:lang w:val="zh-CN"/>
        </w:rPr>
        <w:t>性别</w:t>
      </w:r>
      <w:r w:rsidRPr="003E2C8A">
        <w:rPr>
          <w:rFonts w:hint="eastAsia"/>
          <w:lang w:val="zh-CN"/>
        </w:rPr>
        <w:t>成见</w:t>
      </w:r>
      <w:r w:rsidRPr="003E2C8A">
        <w:rPr>
          <w:lang w:val="zh-CN"/>
        </w:rPr>
        <w:t>持续存在</w:t>
      </w:r>
      <w:r>
        <w:rPr>
          <w:lang w:val="zh-CN"/>
        </w:rPr>
        <w:t>，</w:t>
      </w:r>
      <w:r w:rsidRPr="003E2C8A">
        <w:rPr>
          <w:lang w:val="zh-CN"/>
        </w:rPr>
        <w:t>适用的某些习惯法规则使</w:t>
      </w:r>
      <w:r w:rsidRPr="003E2C8A">
        <w:rPr>
          <w:rFonts w:hint="eastAsia"/>
          <w:lang w:val="zh-CN"/>
        </w:rPr>
        <w:t>歧视妇女和伤害</w:t>
      </w:r>
      <w:r w:rsidRPr="003E2C8A">
        <w:rPr>
          <w:lang w:val="zh-CN"/>
        </w:rPr>
        <w:t>妇女的某些传统固化</w:t>
      </w:r>
      <w:r>
        <w:rPr>
          <w:lang w:val="zh-CN"/>
        </w:rPr>
        <w:t>(</w:t>
      </w:r>
      <w:r w:rsidRPr="003E2C8A">
        <w:rPr>
          <w:lang w:val="zh-CN"/>
        </w:rPr>
        <w:t>第三、第七、第二十三、第二十五和第二十六条</w:t>
      </w:r>
      <w:r>
        <w:rPr>
          <w:lang w:val="zh-CN"/>
        </w:rPr>
        <w:t>)</w:t>
      </w:r>
      <w:r w:rsidRPr="003E2C8A">
        <w:rPr>
          <w:lang w:val="zh-CN"/>
        </w:rPr>
        <w:t>。</w:t>
      </w:r>
    </w:p>
    <w:p w:rsidR="003E2C8A" w:rsidRPr="00BC10A2" w:rsidRDefault="003E2C8A" w:rsidP="0093310B">
      <w:pPr>
        <w:pStyle w:val="SingleTxtGC"/>
        <w:rPr>
          <w:rFonts w:ascii="Time New Roman" w:eastAsia="黑体" w:hAnsi="Time New Roman"/>
        </w:rPr>
      </w:pPr>
      <w:r w:rsidRPr="00BC10A2">
        <w:rPr>
          <w:rFonts w:ascii="Time New Roman" w:eastAsia="黑体" w:hAnsi="Time New Roman"/>
          <w:lang w:val="zh-CN"/>
        </w:rPr>
        <w:t>16</w:t>
      </w:r>
      <w:r w:rsidR="0093310B" w:rsidRPr="00BC10A2">
        <w:rPr>
          <w:rFonts w:ascii="Time New Roman" w:eastAsia="黑体" w:hAnsi="Time New Roman"/>
          <w:lang w:val="zh-CN"/>
        </w:rPr>
        <w:t xml:space="preserve">.  </w:t>
      </w:r>
      <w:r w:rsidRPr="00BC10A2">
        <w:rPr>
          <w:rFonts w:ascii="Time New Roman" w:eastAsia="黑体" w:hAnsi="Time New Roman"/>
          <w:lang w:val="zh-CN"/>
        </w:rPr>
        <w:t>缔约国应采取消除性别歧视的步骤。缔约国尤其应采取一切必要措施：</w:t>
      </w:r>
      <w:r w:rsidRPr="00BC10A2">
        <w:rPr>
          <w:rFonts w:ascii="Time New Roman" w:eastAsia="黑体" w:hAnsi="Time New Roman"/>
          <w:lang w:val="zh-CN"/>
        </w:rPr>
        <w:t>(a)</w:t>
      </w:r>
      <w:r w:rsidR="006B4C42" w:rsidRPr="00BC10A2">
        <w:rPr>
          <w:rFonts w:ascii="Time New Roman" w:eastAsia="黑体" w:hAnsi="Time New Roman"/>
          <w:lang w:val="zh-CN"/>
        </w:rPr>
        <w:t xml:space="preserve"> </w:t>
      </w:r>
      <w:r w:rsidRPr="00BC10A2">
        <w:rPr>
          <w:rFonts w:ascii="Time New Roman" w:eastAsia="黑体" w:hAnsi="Time New Roman"/>
          <w:lang w:val="zh-CN"/>
        </w:rPr>
        <w:t>提高妇女参与公共生活的水平，特别是</w:t>
      </w:r>
      <w:r w:rsidRPr="00BC10A2">
        <w:rPr>
          <w:rFonts w:ascii="Time New Roman" w:eastAsia="黑体" w:hAnsi="Time New Roman" w:hint="eastAsia"/>
          <w:lang w:val="zh-CN"/>
        </w:rPr>
        <w:t>增加</w:t>
      </w:r>
      <w:r w:rsidRPr="00BC10A2">
        <w:rPr>
          <w:rFonts w:ascii="Time New Roman" w:eastAsia="黑体" w:hAnsi="Time New Roman"/>
          <w:lang w:val="zh-CN"/>
        </w:rPr>
        <w:t>在政府最高级别和司法体系中的任职人数；</w:t>
      </w:r>
      <w:r w:rsidRPr="00BC10A2">
        <w:rPr>
          <w:rFonts w:ascii="Time New Roman" w:eastAsia="黑体" w:hAnsi="Time New Roman"/>
          <w:lang w:val="zh-CN"/>
        </w:rPr>
        <w:t>(b)</w:t>
      </w:r>
      <w:r w:rsidR="006B4C42" w:rsidRPr="00BC10A2">
        <w:rPr>
          <w:rFonts w:ascii="Time New Roman" w:eastAsia="黑体" w:hAnsi="Time New Roman"/>
          <w:lang w:val="zh-CN"/>
        </w:rPr>
        <w:t xml:space="preserve"> </w:t>
      </w:r>
      <w:r w:rsidRPr="00BC10A2">
        <w:rPr>
          <w:rFonts w:ascii="Time New Roman" w:eastAsia="黑体" w:hAnsi="Time New Roman"/>
          <w:lang w:val="zh-CN"/>
        </w:rPr>
        <w:t>加强面向公众的教育和宣传倡议，包括传统领袖在内，从而遏制</w:t>
      </w:r>
      <w:r w:rsidRPr="00BC10A2">
        <w:rPr>
          <w:rFonts w:ascii="Time New Roman" w:eastAsia="黑体" w:hAnsi="Time New Roman" w:hint="eastAsia"/>
          <w:lang w:val="zh-CN"/>
        </w:rPr>
        <w:t>歧视</w:t>
      </w:r>
      <w:r w:rsidRPr="00BC10A2">
        <w:rPr>
          <w:rFonts w:ascii="Time New Roman" w:eastAsia="黑体" w:hAnsi="Time New Roman"/>
          <w:lang w:val="zh-CN"/>
        </w:rPr>
        <w:t>妇女和</w:t>
      </w:r>
      <w:r w:rsidRPr="00BC10A2">
        <w:rPr>
          <w:rFonts w:ascii="Time New Roman" w:eastAsia="黑体" w:hAnsi="Time New Roman" w:hint="eastAsia"/>
          <w:lang w:val="zh-CN"/>
        </w:rPr>
        <w:t>伤害妇女</w:t>
      </w:r>
      <w:r w:rsidRPr="00BC10A2">
        <w:rPr>
          <w:rFonts w:ascii="Time New Roman" w:eastAsia="黑体" w:hAnsi="Time New Roman"/>
          <w:lang w:val="zh-CN"/>
        </w:rPr>
        <w:t>的传统做法，消除妇女从属于男性以及妇女和男性在家庭和社会中各自的角色和责任的性别</w:t>
      </w:r>
      <w:r w:rsidRPr="00BC10A2">
        <w:rPr>
          <w:rFonts w:ascii="Time New Roman" w:eastAsia="黑体" w:hAnsi="Time New Roman" w:hint="eastAsia"/>
          <w:lang w:val="zh-CN"/>
        </w:rPr>
        <w:t>成见</w:t>
      </w:r>
      <w:r w:rsidRPr="00BC10A2">
        <w:rPr>
          <w:rFonts w:ascii="Time New Roman" w:eastAsia="黑体" w:hAnsi="Time New Roman"/>
          <w:lang w:val="zh-CN"/>
        </w:rPr>
        <w:t>。</w:t>
      </w:r>
    </w:p>
    <w:p w:rsidR="003E2C8A" w:rsidRPr="003E2C8A" w:rsidRDefault="003E2C8A" w:rsidP="006B4C42">
      <w:pPr>
        <w:pStyle w:val="H23GC"/>
      </w:pPr>
      <w:r w:rsidRPr="003E2C8A">
        <w:rPr>
          <w:lang w:val="zh-CN"/>
        </w:rPr>
        <w:tab/>
      </w:r>
      <w:r w:rsidRPr="003E2C8A">
        <w:rPr>
          <w:lang w:val="zh-CN"/>
        </w:rPr>
        <w:tab/>
      </w:r>
      <w:r w:rsidRPr="003E2C8A">
        <w:rPr>
          <w:lang w:val="zh-CN"/>
        </w:rPr>
        <w:t>家庭暴力</w:t>
      </w:r>
    </w:p>
    <w:p w:rsidR="003E2C8A" w:rsidRPr="003E2C8A" w:rsidRDefault="003E2C8A" w:rsidP="0093310B">
      <w:pPr>
        <w:pStyle w:val="SingleTxtGC"/>
      </w:pPr>
      <w:r>
        <w:rPr>
          <w:lang w:val="zh-CN"/>
        </w:rPr>
        <w:t>17.</w:t>
      </w:r>
      <w:r w:rsidR="00BC10A2">
        <w:rPr>
          <w:lang w:val="zh-CN"/>
        </w:rPr>
        <w:t xml:space="preserve">  </w:t>
      </w:r>
      <w:r w:rsidRPr="003E2C8A">
        <w:rPr>
          <w:lang w:val="zh-CN"/>
        </w:rPr>
        <w:t>委员会关切的是</w:t>
      </w:r>
      <w:r>
        <w:rPr>
          <w:lang w:val="zh-CN"/>
        </w:rPr>
        <w:t>，</w:t>
      </w:r>
      <w:r w:rsidRPr="003E2C8A">
        <w:rPr>
          <w:rFonts w:hint="eastAsia"/>
          <w:lang w:val="zh-CN"/>
        </w:rPr>
        <w:t>顽固</w:t>
      </w:r>
      <w:r w:rsidRPr="003E2C8A">
        <w:rPr>
          <w:lang w:val="zh-CN"/>
        </w:rPr>
        <w:t>存在容忍家庭暴力的社会文化传统</w:t>
      </w:r>
      <w:r>
        <w:rPr>
          <w:lang w:val="zh-CN"/>
        </w:rPr>
        <w:t>，</w:t>
      </w:r>
      <w:r w:rsidRPr="003E2C8A">
        <w:rPr>
          <w:lang w:val="zh-CN"/>
        </w:rPr>
        <w:t>缔约国没有防止和惩治此类暴力</w:t>
      </w:r>
      <w:r>
        <w:rPr>
          <w:lang w:val="zh-CN"/>
        </w:rPr>
        <w:t>(</w:t>
      </w:r>
      <w:r w:rsidRPr="003E2C8A">
        <w:rPr>
          <w:lang w:val="zh-CN"/>
        </w:rPr>
        <w:t>包括婚内强奸</w:t>
      </w:r>
      <w:r>
        <w:rPr>
          <w:lang w:val="zh-CN"/>
        </w:rPr>
        <w:t>)</w:t>
      </w:r>
      <w:r w:rsidRPr="003E2C8A">
        <w:rPr>
          <w:lang w:val="zh-CN"/>
        </w:rPr>
        <w:t>的法律框架</w:t>
      </w:r>
      <w:r>
        <w:rPr>
          <w:lang w:val="zh-CN"/>
        </w:rPr>
        <w:t>(</w:t>
      </w:r>
      <w:r w:rsidRPr="003E2C8A">
        <w:rPr>
          <w:lang w:val="zh-CN"/>
        </w:rPr>
        <w:t>第二、第三、第六、第七、第二十三和第二十六条</w:t>
      </w:r>
      <w:r>
        <w:rPr>
          <w:lang w:val="zh-CN"/>
        </w:rPr>
        <w:t>)</w:t>
      </w:r>
      <w:r w:rsidRPr="003E2C8A">
        <w:rPr>
          <w:lang w:val="zh-CN"/>
        </w:rPr>
        <w:t>。</w:t>
      </w:r>
    </w:p>
    <w:p w:rsidR="003E2C8A" w:rsidRPr="00BC10A2" w:rsidRDefault="003E2C8A" w:rsidP="0093310B">
      <w:pPr>
        <w:pStyle w:val="SingleTxtGC"/>
        <w:rPr>
          <w:rFonts w:ascii="Time New Roman" w:eastAsia="黑体" w:hAnsi="Time New Roman"/>
        </w:rPr>
      </w:pPr>
      <w:r w:rsidRPr="00BC10A2">
        <w:rPr>
          <w:rFonts w:ascii="Time New Roman" w:eastAsia="黑体" w:hAnsi="Time New Roman"/>
          <w:lang w:val="zh-CN"/>
        </w:rPr>
        <w:t>18.</w:t>
      </w:r>
      <w:r w:rsidR="00A37C0D" w:rsidRPr="00BC10A2">
        <w:rPr>
          <w:rFonts w:ascii="Time New Roman" w:eastAsia="黑体" w:hAnsi="Time New Roman"/>
          <w:lang w:val="zh-CN"/>
        </w:rPr>
        <w:t xml:space="preserve">  </w:t>
      </w:r>
      <w:r w:rsidRPr="00BC10A2">
        <w:rPr>
          <w:rFonts w:ascii="Time New Roman" w:eastAsia="黑体" w:hAnsi="Time New Roman"/>
          <w:lang w:val="zh-CN"/>
        </w:rPr>
        <w:t>缔约国应加强努力，防止和打击一切形式的家庭暴力侵害妇女行为。为此，缔约国应：</w:t>
      </w:r>
      <w:r w:rsidRPr="00BC10A2">
        <w:rPr>
          <w:rFonts w:ascii="Time New Roman" w:eastAsia="黑体" w:hAnsi="Time New Roman"/>
          <w:lang w:val="zh-CN"/>
        </w:rPr>
        <w:t>(a)</w:t>
      </w:r>
      <w:r w:rsidR="00A37C0D" w:rsidRPr="00BC10A2">
        <w:rPr>
          <w:rFonts w:ascii="Time New Roman" w:eastAsia="黑体" w:hAnsi="Time New Roman"/>
          <w:lang w:val="zh-CN"/>
        </w:rPr>
        <w:t xml:space="preserve"> </w:t>
      </w:r>
      <w:r w:rsidRPr="00BC10A2">
        <w:rPr>
          <w:rFonts w:ascii="Time New Roman" w:eastAsia="黑体" w:hAnsi="Time New Roman"/>
          <w:lang w:val="zh-CN"/>
        </w:rPr>
        <w:t>制定妥善保护妇女免受家庭暴力的立法，包括将家庭暴力和</w:t>
      </w:r>
      <w:proofErr w:type="gramStart"/>
      <w:r w:rsidRPr="00BC10A2">
        <w:rPr>
          <w:rFonts w:ascii="Time New Roman" w:eastAsia="黑体" w:hAnsi="Time New Roman"/>
          <w:lang w:val="zh-CN"/>
        </w:rPr>
        <w:t>婚内</w:t>
      </w:r>
      <w:proofErr w:type="gramEnd"/>
      <w:r w:rsidRPr="00BC10A2">
        <w:rPr>
          <w:rFonts w:ascii="Time New Roman" w:eastAsia="黑体" w:hAnsi="Time New Roman"/>
          <w:lang w:val="zh-CN"/>
        </w:rPr>
        <w:t>强奸定为刑事犯罪等措施；</w:t>
      </w:r>
      <w:r w:rsidRPr="00BC10A2">
        <w:rPr>
          <w:rFonts w:ascii="Time New Roman" w:eastAsia="黑体" w:hAnsi="Time New Roman"/>
          <w:lang w:val="zh-CN"/>
        </w:rPr>
        <w:t>(b)</w:t>
      </w:r>
      <w:r w:rsidR="00A37C0D" w:rsidRPr="00BC10A2">
        <w:rPr>
          <w:rFonts w:ascii="Time New Roman" w:eastAsia="黑体" w:hAnsi="Time New Roman"/>
          <w:lang w:val="zh-CN"/>
        </w:rPr>
        <w:t xml:space="preserve"> </w:t>
      </w:r>
      <w:r w:rsidRPr="00BC10A2">
        <w:rPr>
          <w:rFonts w:ascii="Time New Roman" w:eastAsia="黑体" w:hAnsi="Time New Roman"/>
          <w:lang w:val="zh-CN"/>
        </w:rPr>
        <w:t>在全国范围内开展面向国家官员的宣传倡议和培训活动，特别面向法官、检察官、警察和医疗及其辅助人员，从而确保他们在所有家庭暴力案件中有效应对。</w:t>
      </w:r>
    </w:p>
    <w:p w:rsidR="003E2C8A" w:rsidRPr="003E2C8A" w:rsidRDefault="003E2C8A" w:rsidP="00A37C0D">
      <w:pPr>
        <w:pStyle w:val="H23GC"/>
      </w:pPr>
      <w:r w:rsidRPr="003E2C8A">
        <w:rPr>
          <w:lang w:val="zh-CN"/>
        </w:rPr>
        <w:tab/>
      </w:r>
      <w:r w:rsidRPr="003E2C8A">
        <w:rPr>
          <w:lang w:val="zh-CN"/>
        </w:rPr>
        <w:tab/>
      </w:r>
      <w:r w:rsidRPr="003E2C8A">
        <w:rPr>
          <w:lang w:val="zh-CN"/>
        </w:rPr>
        <w:t>性暴力</w:t>
      </w:r>
    </w:p>
    <w:p w:rsidR="003E2C8A" w:rsidRPr="003E2C8A" w:rsidRDefault="003E2C8A" w:rsidP="0093310B">
      <w:pPr>
        <w:pStyle w:val="SingleTxtGC"/>
      </w:pPr>
      <w:r>
        <w:rPr>
          <w:lang w:val="zh-CN"/>
        </w:rPr>
        <w:t>19.</w:t>
      </w:r>
      <w:r w:rsidR="00A37C0D">
        <w:rPr>
          <w:lang w:val="zh-CN"/>
        </w:rPr>
        <w:t xml:space="preserve">  </w:t>
      </w:r>
      <w:r w:rsidRPr="003E2C8A">
        <w:rPr>
          <w:lang w:val="zh-CN"/>
        </w:rPr>
        <w:t>委员会注意到缔约国遏制性暴力的努力</w:t>
      </w:r>
      <w:r>
        <w:rPr>
          <w:lang w:val="zh-CN"/>
        </w:rPr>
        <w:t>，</w:t>
      </w:r>
      <w:r w:rsidRPr="003E2C8A">
        <w:rPr>
          <w:lang w:val="zh-CN"/>
        </w:rPr>
        <w:t>但对缔约国内冲突地区内外一直存在性暴力现象仍感到关切。委员会尤其关切的是</w:t>
      </w:r>
      <w:r>
        <w:rPr>
          <w:lang w:val="zh-CN"/>
        </w:rPr>
        <w:t>，</w:t>
      </w:r>
      <w:r w:rsidRPr="003E2C8A">
        <w:rPr>
          <w:lang w:val="zh-CN"/>
        </w:rPr>
        <w:t>武装团体以及近年来刚果民主共和国武装部队继续在冲突地区将性暴力用作战争工具。令人关切的还有</w:t>
      </w:r>
      <w:r>
        <w:rPr>
          <w:lang w:val="zh-CN"/>
        </w:rPr>
        <w:t>，</w:t>
      </w:r>
      <w:r w:rsidRPr="003E2C8A">
        <w:rPr>
          <w:lang w:val="zh-CN"/>
        </w:rPr>
        <w:t>有报告称受害者难以获取法律服务</w:t>
      </w:r>
      <w:r>
        <w:rPr>
          <w:lang w:val="zh-CN"/>
        </w:rPr>
        <w:t>，</w:t>
      </w:r>
      <w:r w:rsidRPr="003E2C8A">
        <w:rPr>
          <w:lang w:val="zh-CN"/>
        </w:rPr>
        <w:t>他们受到社会污名化、害怕报复和诱使接受私了等多种因素的阻碍</w:t>
      </w:r>
      <w:r>
        <w:rPr>
          <w:lang w:val="zh-CN"/>
        </w:rPr>
        <w:t>，</w:t>
      </w:r>
      <w:r w:rsidRPr="003E2C8A">
        <w:rPr>
          <w:lang w:val="zh-CN"/>
        </w:rPr>
        <w:t>无法提出申诉或继续对侵害者的诉讼程序</w:t>
      </w:r>
      <w:r>
        <w:rPr>
          <w:lang w:val="zh-CN"/>
        </w:rPr>
        <w:t>(</w:t>
      </w:r>
      <w:r w:rsidRPr="003E2C8A">
        <w:rPr>
          <w:lang w:val="zh-CN"/>
        </w:rPr>
        <w:t>第二、第三、第七和第二十六条</w:t>
      </w:r>
      <w:r>
        <w:rPr>
          <w:lang w:val="zh-CN"/>
        </w:rPr>
        <w:t>)</w:t>
      </w:r>
      <w:r w:rsidRPr="003E2C8A">
        <w:rPr>
          <w:lang w:val="zh-CN"/>
        </w:rPr>
        <w:t>。</w:t>
      </w:r>
    </w:p>
    <w:p w:rsidR="003E2C8A" w:rsidRPr="00BC10A2" w:rsidRDefault="003E2C8A" w:rsidP="0093310B">
      <w:pPr>
        <w:pStyle w:val="SingleTxtGC"/>
        <w:rPr>
          <w:rFonts w:ascii="Time New Roman" w:eastAsia="黑体" w:hAnsi="Time New Roman"/>
        </w:rPr>
      </w:pPr>
      <w:r w:rsidRPr="00BC10A2">
        <w:rPr>
          <w:rFonts w:ascii="Time New Roman" w:eastAsia="黑体" w:hAnsi="Time New Roman"/>
          <w:lang w:val="zh-CN"/>
        </w:rPr>
        <w:lastRenderedPageBreak/>
        <w:t>20</w:t>
      </w:r>
      <w:r w:rsidR="00A37C0D" w:rsidRPr="00BC10A2">
        <w:rPr>
          <w:rFonts w:ascii="Time New Roman" w:eastAsia="黑体" w:hAnsi="Time New Roman"/>
          <w:lang w:val="zh-CN"/>
        </w:rPr>
        <w:t xml:space="preserve">.  </w:t>
      </w:r>
      <w:r w:rsidRPr="00BC10A2">
        <w:rPr>
          <w:rFonts w:ascii="Time New Roman" w:eastAsia="黑体" w:hAnsi="Time New Roman"/>
          <w:lang w:val="zh-CN"/>
        </w:rPr>
        <w:t>缔约国应采取一切必要措施，以确保：</w:t>
      </w:r>
      <w:r w:rsidRPr="00BC10A2">
        <w:rPr>
          <w:rFonts w:ascii="Time New Roman" w:eastAsia="黑体" w:hAnsi="Time New Roman"/>
          <w:lang w:val="zh-CN"/>
        </w:rPr>
        <w:t>(a)</w:t>
      </w:r>
      <w:r w:rsidR="00942C28" w:rsidRPr="00BC10A2">
        <w:rPr>
          <w:rFonts w:ascii="Time New Roman" w:eastAsia="黑体" w:hAnsi="Time New Roman"/>
          <w:lang w:val="zh-CN"/>
        </w:rPr>
        <w:t xml:space="preserve"> </w:t>
      </w:r>
      <w:r w:rsidRPr="00BC10A2">
        <w:rPr>
          <w:rFonts w:ascii="Time New Roman" w:eastAsia="黑体" w:hAnsi="Time New Roman"/>
          <w:lang w:val="zh-CN"/>
        </w:rPr>
        <w:t>所有性暴力案件均得到调查，责任人受到起诉，认定有罪后受到惩治；</w:t>
      </w:r>
      <w:r w:rsidRPr="00BC10A2">
        <w:rPr>
          <w:rFonts w:ascii="Time New Roman" w:eastAsia="黑体" w:hAnsi="Time New Roman"/>
          <w:lang w:val="zh-CN"/>
        </w:rPr>
        <w:t>(b)</w:t>
      </w:r>
      <w:r w:rsidR="00942C28" w:rsidRPr="00BC10A2">
        <w:rPr>
          <w:rFonts w:ascii="Time New Roman" w:eastAsia="黑体" w:hAnsi="Time New Roman"/>
          <w:lang w:val="zh-CN"/>
        </w:rPr>
        <w:t xml:space="preserve"> </w:t>
      </w:r>
      <w:r w:rsidRPr="00BC10A2">
        <w:rPr>
          <w:rFonts w:ascii="Time New Roman" w:eastAsia="黑体" w:hAnsi="Time New Roman"/>
          <w:lang w:val="zh-CN"/>
        </w:rPr>
        <w:t>受害者得到身体和心理社会方面的帮扶，包括通过性暴力受害者赔偿基金，该措施应尽早投入运作；</w:t>
      </w:r>
      <w:r w:rsidRPr="00BC10A2">
        <w:rPr>
          <w:rFonts w:ascii="Time New Roman" w:eastAsia="黑体" w:hAnsi="Time New Roman"/>
          <w:lang w:val="zh-CN"/>
        </w:rPr>
        <w:t>(c)</w:t>
      </w:r>
      <w:r w:rsidR="00942C28" w:rsidRPr="00BC10A2">
        <w:rPr>
          <w:rFonts w:ascii="Time New Roman" w:eastAsia="黑体" w:hAnsi="Time New Roman"/>
          <w:lang w:val="zh-CN"/>
        </w:rPr>
        <w:t xml:space="preserve"> </w:t>
      </w:r>
      <w:r w:rsidRPr="00BC10A2">
        <w:rPr>
          <w:rFonts w:ascii="Time New Roman" w:eastAsia="黑体" w:hAnsi="Time New Roman"/>
          <w:lang w:val="zh-CN"/>
        </w:rPr>
        <w:t>采取方便受害者获取法律服务的步骤。</w:t>
      </w:r>
    </w:p>
    <w:p w:rsidR="003E2C8A" w:rsidRPr="003E2C8A" w:rsidRDefault="003E2C8A" w:rsidP="00942C28">
      <w:pPr>
        <w:pStyle w:val="H23GC"/>
      </w:pPr>
      <w:r w:rsidRPr="003E2C8A">
        <w:rPr>
          <w:lang w:val="zh-CN"/>
        </w:rPr>
        <w:tab/>
      </w:r>
      <w:r w:rsidRPr="003E2C8A">
        <w:rPr>
          <w:lang w:val="zh-CN"/>
        </w:rPr>
        <w:tab/>
      </w:r>
      <w:r w:rsidRPr="003E2C8A">
        <w:rPr>
          <w:lang w:val="zh-CN"/>
        </w:rPr>
        <w:t>自愿终止妊娠</w:t>
      </w:r>
    </w:p>
    <w:p w:rsidR="003E2C8A" w:rsidRPr="003E2C8A" w:rsidRDefault="003E2C8A" w:rsidP="0093310B">
      <w:pPr>
        <w:pStyle w:val="SingleTxtGC"/>
      </w:pPr>
      <w:r>
        <w:rPr>
          <w:lang w:val="zh-CN"/>
        </w:rPr>
        <w:t>21</w:t>
      </w:r>
      <w:r w:rsidR="00A37C0D">
        <w:rPr>
          <w:lang w:val="zh-CN"/>
        </w:rPr>
        <w:t xml:space="preserve">.  </w:t>
      </w:r>
      <w:r w:rsidRPr="003E2C8A">
        <w:rPr>
          <w:lang w:val="zh-CN"/>
        </w:rPr>
        <w:t>委员会注意到</w:t>
      </w:r>
      <w:r>
        <w:rPr>
          <w:lang w:val="zh-CN"/>
        </w:rPr>
        <w:t>：</w:t>
      </w:r>
      <w:r>
        <w:rPr>
          <w:lang w:val="zh-CN"/>
        </w:rPr>
        <w:t>(a)</w:t>
      </w:r>
      <w:r w:rsidR="00942C28">
        <w:rPr>
          <w:lang w:val="zh-CN"/>
        </w:rPr>
        <w:t xml:space="preserve"> </w:t>
      </w:r>
      <w:r>
        <w:rPr>
          <w:lang w:val="zh-CN"/>
        </w:rPr>
        <w:t>197</w:t>
      </w:r>
      <w:r w:rsidRPr="003E2C8A">
        <w:rPr>
          <w:lang w:val="zh-CN"/>
        </w:rPr>
        <w:t>0</w:t>
      </w:r>
      <w:r w:rsidRPr="003E2C8A">
        <w:rPr>
          <w:lang w:val="zh-CN"/>
        </w:rPr>
        <w:t>年</w:t>
      </w:r>
      <w:r>
        <w:rPr>
          <w:lang w:val="zh-CN"/>
        </w:rPr>
        <w:t>4</w:t>
      </w:r>
      <w:r w:rsidRPr="003E2C8A">
        <w:rPr>
          <w:lang w:val="zh-CN"/>
        </w:rPr>
        <w:t>月</w:t>
      </w:r>
      <w:r>
        <w:rPr>
          <w:lang w:val="zh-CN"/>
        </w:rPr>
        <w:t>3</w:t>
      </w:r>
      <w:r w:rsidRPr="003E2C8A">
        <w:rPr>
          <w:lang w:val="zh-CN"/>
        </w:rPr>
        <w:t>0</w:t>
      </w:r>
      <w:r w:rsidRPr="003E2C8A">
        <w:rPr>
          <w:lang w:val="zh-CN"/>
        </w:rPr>
        <w:t>日第</w:t>
      </w:r>
      <w:r>
        <w:rPr>
          <w:lang w:val="zh-CN"/>
        </w:rPr>
        <w:t>7</w:t>
      </w:r>
      <w:r w:rsidRPr="003E2C8A">
        <w:rPr>
          <w:lang w:val="zh-CN"/>
        </w:rPr>
        <w:t>0-</w:t>
      </w:r>
      <w:r>
        <w:rPr>
          <w:lang w:val="zh-CN"/>
        </w:rPr>
        <w:t>158</w:t>
      </w:r>
      <w:r w:rsidRPr="003E2C8A">
        <w:rPr>
          <w:lang w:val="zh-CN"/>
        </w:rPr>
        <w:t>号条例具体规定了为保护妇女生命可终止妊娠的医学伦理规则</w:t>
      </w:r>
      <w:r>
        <w:rPr>
          <w:lang w:val="zh-CN"/>
        </w:rPr>
        <w:t>；</w:t>
      </w:r>
      <w:r>
        <w:rPr>
          <w:lang w:val="zh-CN"/>
        </w:rPr>
        <w:t>(b)</w:t>
      </w:r>
      <w:r w:rsidR="00942C28">
        <w:rPr>
          <w:lang w:val="zh-CN"/>
        </w:rPr>
        <w:t xml:space="preserve"> </w:t>
      </w:r>
      <w:r w:rsidRPr="003E2C8A">
        <w:rPr>
          <w:lang w:val="zh-CN"/>
        </w:rPr>
        <w:t>代表团</w:t>
      </w:r>
      <w:r w:rsidRPr="003E2C8A">
        <w:rPr>
          <w:rFonts w:hint="eastAsia"/>
          <w:lang w:val="zh-CN"/>
        </w:rPr>
        <w:t>说</w:t>
      </w:r>
      <w:r>
        <w:rPr>
          <w:lang w:val="zh-CN"/>
        </w:rPr>
        <w:t>，</w:t>
      </w:r>
      <w:r w:rsidRPr="003E2C8A">
        <w:rPr>
          <w:lang w:val="zh-CN"/>
        </w:rPr>
        <w:t>法官在强奸案件中可授权自愿终止妊娠</w:t>
      </w:r>
      <w:r>
        <w:rPr>
          <w:lang w:val="zh-CN"/>
        </w:rPr>
        <w:t>，</w:t>
      </w:r>
      <w:r w:rsidRPr="003E2C8A">
        <w:rPr>
          <w:lang w:val="zh-CN"/>
        </w:rPr>
        <w:t>但在该国某些地方</w:t>
      </w:r>
      <w:r>
        <w:rPr>
          <w:lang w:val="zh-CN"/>
        </w:rPr>
        <w:t>，</w:t>
      </w:r>
      <w:r w:rsidRPr="003E2C8A">
        <w:rPr>
          <w:lang w:val="zh-CN"/>
        </w:rPr>
        <w:t>人们难以</w:t>
      </w:r>
      <w:r w:rsidRPr="003E2C8A">
        <w:rPr>
          <w:rFonts w:hint="eastAsia"/>
          <w:lang w:val="zh-CN"/>
        </w:rPr>
        <w:t>提请</w:t>
      </w:r>
      <w:r w:rsidRPr="003E2C8A">
        <w:rPr>
          <w:lang w:val="zh-CN"/>
        </w:rPr>
        <w:t>法官裁决以获取此类授权。然而</w:t>
      </w:r>
      <w:r>
        <w:rPr>
          <w:lang w:val="zh-CN"/>
        </w:rPr>
        <w:t>，</w:t>
      </w:r>
      <w:r w:rsidRPr="003E2C8A">
        <w:rPr>
          <w:lang w:val="zh-CN"/>
        </w:rPr>
        <w:t>委员会仍然关切的是</w:t>
      </w:r>
      <w:r>
        <w:rPr>
          <w:lang w:val="zh-CN"/>
        </w:rPr>
        <w:t>，</w:t>
      </w:r>
      <w:r w:rsidRPr="003E2C8A">
        <w:rPr>
          <w:lang w:val="zh-CN"/>
        </w:rPr>
        <w:t>《刑法》第</w:t>
      </w:r>
      <w:r>
        <w:rPr>
          <w:lang w:val="zh-CN"/>
        </w:rPr>
        <w:t>165</w:t>
      </w:r>
      <w:r w:rsidRPr="003E2C8A">
        <w:rPr>
          <w:lang w:val="zh-CN"/>
        </w:rPr>
        <w:t>和第</w:t>
      </w:r>
      <w:r>
        <w:rPr>
          <w:lang w:val="zh-CN"/>
        </w:rPr>
        <w:t>166</w:t>
      </w:r>
      <w:r w:rsidRPr="003E2C8A">
        <w:rPr>
          <w:lang w:val="zh-CN"/>
        </w:rPr>
        <w:t>条把自愿终止妊娠定为刑事犯罪</w:t>
      </w:r>
      <w:r>
        <w:rPr>
          <w:lang w:val="zh-CN"/>
        </w:rPr>
        <w:t>，</w:t>
      </w:r>
      <w:r w:rsidRPr="003E2C8A">
        <w:rPr>
          <w:lang w:val="zh-CN"/>
        </w:rPr>
        <w:t>导致妇女和女童在生命和健康面临风险的条件下采用不安全堕胎。委员会还关切的是</w:t>
      </w:r>
      <w:r>
        <w:rPr>
          <w:lang w:val="zh-CN"/>
        </w:rPr>
        <w:t>，</w:t>
      </w:r>
      <w:r w:rsidRPr="003E2C8A">
        <w:rPr>
          <w:lang w:val="zh-CN"/>
        </w:rPr>
        <w:t>代表团在发言中</w:t>
      </w:r>
      <w:r w:rsidRPr="003E2C8A">
        <w:rPr>
          <w:rFonts w:hint="eastAsia"/>
          <w:lang w:val="zh-CN"/>
        </w:rPr>
        <w:t>说</w:t>
      </w:r>
      <w:r>
        <w:rPr>
          <w:lang w:val="zh-CN"/>
        </w:rPr>
        <w:t>，</w:t>
      </w:r>
      <w:r w:rsidRPr="003E2C8A">
        <w:rPr>
          <w:lang w:val="zh-CN"/>
        </w:rPr>
        <w:t>该国几乎没有采取切实行动以保护采用不安全堕胎的妇女和女童的权利</w:t>
      </w:r>
      <w:r>
        <w:rPr>
          <w:lang w:val="zh-CN"/>
        </w:rPr>
        <w:t>(</w:t>
      </w:r>
      <w:r w:rsidRPr="003E2C8A">
        <w:rPr>
          <w:lang w:val="zh-CN"/>
        </w:rPr>
        <w:t>第三、第六、第七、第十七和第二十六条</w:t>
      </w:r>
      <w:r>
        <w:rPr>
          <w:lang w:val="zh-CN"/>
        </w:rPr>
        <w:t>)</w:t>
      </w:r>
      <w:r w:rsidRPr="003E2C8A">
        <w:rPr>
          <w:lang w:val="zh-CN"/>
        </w:rPr>
        <w:t>。</w:t>
      </w:r>
    </w:p>
    <w:p w:rsidR="003E2C8A" w:rsidRPr="009B20DC" w:rsidRDefault="003E2C8A" w:rsidP="0093310B">
      <w:pPr>
        <w:pStyle w:val="SingleTxtGC"/>
        <w:rPr>
          <w:rFonts w:ascii="Time New Roman" w:eastAsia="黑体" w:hAnsi="Time New Roman"/>
        </w:rPr>
      </w:pPr>
      <w:r w:rsidRPr="009B20DC">
        <w:rPr>
          <w:rFonts w:ascii="Time New Roman" w:eastAsia="黑体" w:hAnsi="Time New Roman"/>
          <w:lang w:val="zh-CN"/>
        </w:rPr>
        <w:t>22</w:t>
      </w:r>
      <w:r w:rsidR="00A37C0D" w:rsidRPr="009B20DC">
        <w:rPr>
          <w:rFonts w:ascii="Time New Roman" w:eastAsia="黑体" w:hAnsi="Time New Roman"/>
          <w:lang w:val="zh-CN"/>
        </w:rPr>
        <w:t xml:space="preserve">.  </w:t>
      </w:r>
      <w:r w:rsidRPr="009B20DC">
        <w:rPr>
          <w:rFonts w:ascii="Time New Roman" w:eastAsia="黑体" w:hAnsi="Time New Roman"/>
          <w:lang w:val="zh-CN"/>
        </w:rPr>
        <w:t>缔约国应修订立法，以期确保怀孕妇女和女童的生命或健康面临危险时，或者妊娠</w:t>
      </w:r>
      <w:r w:rsidRPr="009B20DC">
        <w:rPr>
          <w:rFonts w:ascii="Time New Roman" w:eastAsia="黑体" w:hAnsi="Time New Roman" w:hint="eastAsia"/>
          <w:lang w:val="zh-CN"/>
        </w:rPr>
        <w:t>继续</w:t>
      </w:r>
      <w:r w:rsidRPr="009B20DC">
        <w:rPr>
          <w:rFonts w:ascii="Time New Roman" w:eastAsia="黑体" w:hAnsi="Time New Roman"/>
          <w:lang w:val="zh-CN"/>
        </w:rPr>
        <w:t>会造成很大痛苦或苦难</w:t>
      </w:r>
      <w:r w:rsidRPr="009B20DC">
        <w:rPr>
          <w:rFonts w:ascii="Time New Roman" w:eastAsia="黑体" w:hAnsi="Time New Roman" w:hint="eastAsia"/>
          <w:lang w:val="zh-CN"/>
        </w:rPr>
        <w:t>、</w:t>
      </w:r>
      <w:r w:rsidRPr="009B20DC">
        <w:rPr>
          <w:rFonts w:ascii="Time New Roman" w:eastAsia="黑体" w:hAnsi="Time New Roman"/>
          <w:lang w:val="zh-CN"/>
        </w:rPr>
        <w:t>特别是在怀孕</w:t>
      </w:r>
      <w:r w:rsidRPr="009B20DC">
        <w:rPr>
          <w:rFonts w:ascii="Time New Roman" w:eastAsia="黑体" w:hAnsi="Time New Roman" w:hint="eastAsia"/>
          <w:lang w:val="zh-CN"/>
        </w:rPr>
        <w:t>由</w:t>
      </w:r>
      <w:r w:rsidRPr="009B20DC">
        <w:rPr>
          <w:rFonts w:ascii="Time New Roman" w:eastAsia="黑体" w:hAnsi="Time New Roman"/>
          <w:lang w:val="zh-CN"/>
        </w:rPr>
        <w:t>强奸或乱伦</w:t>
      </w:r>
      <w:r w:rsidRPr="009B20DC">
        <w:rPr>
          <w:rFonts w:ascii="Time New Roman" w:eastAsia="黑体" w:hAnsi="Time New Roman" w:hint="eastAsia"/>
          <w:lang w:val="zh-CN"/>
        </w:rPr>
        <w:t>所致</w:t>
      </w:r>
      <w:r w:rsidRPr="009B20DC">
        <w:rPr>
          <w:rFonts w:ascii="Time New Roman" w:eastAsia="黑体" w:hAnsi="Time New Roman"/>
          <w:lang w:val="zh-CN"/>
        </w:rPr>
        <w:t>或妊娠不可行的情况下，她们可有效获取安全合法的堕胎服务。缔约国还应确保求助于堕胎的妇女和女童以及对</w:t>
      </w:r>
      <w:r w:rsidRPr="009B20DC">
        <w:rPr>
          <w:rFonts w:ascii="Time New Roman" w:eastAsia="黑体" w:hAnsi="Time New Roman" w:hint="eastAsia"/>
          <w:lang w:val="zh-CN"/>
        </w:rPr>
        <w:t>她</w:t>
      </w:r>
      <w:r w:rsidRPr="009B20DC">
        <w:rPr>
          <w:rFonts w:ascii="Time New Roman" w:eastAsia="黑体" w:hAnsi="Time New Roman"/>
          <w:lang w:val="zh-CN"/>
        </w:rPr>
        <w:t>们给予治疗的医生不受刑事处罚，因为正是由于这种刑罚的存在，妇女和女童才被迫求助于不安全的堕胎。缔约国还应落实相关政策，宣传和遏制对堕胎的妇女和女童的</w:t>
      </w:r>
      <w:proofErr w:type="gramStart"/>
      <w:r w:rsidRPr="009B20DC">
        <w:rPr>
          <w:rFonts w:ascii="Time New Roman" w:eastAsia="黑体" w:hAnsi="Time New Roman"/>
          <w:lang w:val="zh-CN"/>
        </w:rPr>
        <w:t>污名化</w:t>
      </w:r>
      <w:proofErr w:type="gramEnd"/>
      <w:r w:rsidRPr="009B20DC">
        <w:rPr>
          <w:rFonts w:ascii="Time New Roman" w:eastAsia="黑体" w:hAnsi="Time New Roman"/>
          <w:lang w:val="zh-CN"/>
        </w:rPr>
        <w:t>现象，应确保所有妇女和女童均有机会获取适当和</w:t>
      </w:r>
      <w:proofErr w:type="gramStart"/>
      <w:r w:rsidRPr="009B20DC">
        <w:rPr>
          <w:rFonts w:ascii="Time New Roman" w:eastAsia="黑体" w:hAnsi="Time New Roman"/>
          <w:lang w:val="zh-CN"/>
        </w:rPr>
        <w:t>可</w:t>
      </w:r>
      <w:proofErr w:type="gramEnd"/>
      <w:r w:rsidRPr="009B20DC">
        <w:rPr>
          <w:rFonts w:ascii="Time New Roman" w:eastAsia="黑体" w:hAnsi="Time New Roman"/>
          <w:lang w:val="zh-CN"/>
        </w:rPr>
        <w:t>负担的避孕及生殖健康服务。</w:t>
      </w:r>
    </w:p>
    <w:p w:rsidR="003E2C8A" w:rsidRPr="003E2C8A" w:rsidRDefault="003E2C8A" w:rsidP="00942C28">
      <w:pPr>
        <w:pStyle w:val="H23GC"/>
      </w:pPr>
      <w:r w:rsidRPr="003E2C8A">
        <w:rPr>
          <w:lang w:val="zh-CN"/>
        </w:rPr>
        <w:tab/>
      </w:r>
      <w:r w:rsidRPr="003E2C8A">
        <w:rPr>
          <w:lang w:val="zh-CN"/>
        </w:rPr>
        <w:tab/>
      </w:r>
      <w:r w:rsidRPr="003E2C8A">
        <w:rPr>
          <w:lang w:val="zh-CN"/>
        </w:rPr>
        <w:t>死刑</w:t>
      </w:r>
    </w:p>
    <w:p w:rsidR="003E2C8A" w:rsidRPr="003E2C8A" w:rsidRDefault="003E2C8A" w:rsidP="0093310B">
      <w:pPr>
        <w:pStyle w:val="SingleTxtGC"/>
      </w:pPr>
      <w:r>
        <w:rPr>
          <w:lang w:val="zh-CN"/>
        </w:rPr>
        <w:t>23</w:t>
      </w:r>
      <w:r w:rsidR="00A37C0D">
        <w:rPr>
          <w:lang w:val="zh-CN"/>
        </w:rPr>
        <w:t xml:space="preserve">.  </w:t>
      </w:r>
      <w:r w:rsidRPr="003E2C8A">
        <w:rPr>
          <w:lang w:val="zh-CN"/>
        </w:rPr>
        <w:t>委员会欢迎缔约国遵守事实上暂停死刑的做法</w:t>
      </w:r>
      <w:r>
        <w:rPr>
          <w:lang w:val="zh-CN"/>
        </w:rPr>
        <w:t>，</w:t>
      </w:r>
      <w:r>
        <w:rPr>
          <w:lang w:val="zh-CN"/>
        </w:rPr>
        <w:t>2</w:t>
      </w:r>
      <w:r w:rsidRPr="003E2C8A">
        <w:rPr>
          <w:lang w:val="zh-CN"/>
        </w:rPr>
        <w:t>00</w:t>
      </w:r>
      <w:r>
        <w:rPr>
          <w:lang w:val="zh-CN"/>
        </w:rPr>
        <w:t>3</w:t>
      </w:r>
      <w:r w:rsidRPr="003E2C8A">
        <w:rPr>
          <w:lang w:val="zh-CN"/>
        </w:rPr>
        <w:t>年以来未执行死刑的情况即可说明这一点</w:t>
      </w:r>
      <w:r>
        <w:rPr>
          <w:lang w:val="zh-CN"/>
        </w:rPr>
        <w:t>；</w:t>
      </w:r>
      <w:r w:rsidRPr="003E2C8A">
        <w:rPr>
          <w:lang w:val="zh-CN"/>
        </w:rPr>
        <w:t>但委员会仍然关切的是</w:t>
      </w:r>
      <w:r>
        <w:rPr>
          <w:lang w:val="zh-CN"/>
        </w:rPr>
        <w:t>：</w:t>
      </w:r>
      <w:r>
        <w:rPr>
          <w:lang w:val="zh-CN"/>
        </w:rPr>
        <w:t>(a)</w:t>
      </w:r>
      <w:r w:rsidR="00942C28">
        <w:rPr>
          <w:lang w:val="zh-CN"/>
        </w:rPr>
        <w:t xml:space="preserve"> </w:t>
      </w:r>
      <w:r w:rsidRPr="003E2C8A">
        <w:rPr>
          <w:lang w:val="zh-CN"/>
        </w:rPr>
        <w:t>缔约国仍然</w:t>
      </w:r>
      <w:proofErr w:type="gramStart"/>
      <w:r w:rsidRPr="003E2C8A">
        <w:rPr>
          <w:lang w:val="zh-CN"/>
        </w:rPr>
        <w:t>作出</w:t>
      </w:r>
      <w:proofErr w:type="gramEnd"/>
      <w:r w:rsidRPr="003E2C8A">
        <w:rPr>
          <w:lang w:val="zh-CN"/>
        </w:rPr>
        <w:t>死刑判决</w:t>
      </w:r>
      <w:r>
        <w:rPr>
          <w:lang w:val="zh-CN"/>
        </w:rPr>
        <w:t>；</w:t>
      </w:r>
      <w:r>
        <w:rPr>
          <w:lang w:val="zh-CN"/>
        </w:rPr>
        <w:t>(b)</w:t>
      </w:r>
      <w:r w:rsidR="00942C28">
        <w:rPr>
          <w:lang w:val="zh-CN"/>
        </w:rPr>
        <w:t xml:space="preserve"> </w:t>
      </w:r>
      <w:r w:rsidRPr="003E2C8A">
        <w:rPr>
          <w:lang w:val="zh-CN"/>
        </w:rPr>
        <w:t>死囚人数众多</w:t>
      </w:r>
      <w:r>
        <w:rPr>
          <w:lang w:val="zh-CN"/>
        </w:rPr>
        <w:t>(</w:t>
      </w:r>
      <w:r w:rsidRPr="003E2C8A">
        <w:rPr>
          <w:lang w:val="zh-CN"/>
        </w:rPr>
        <w:t>第六条</w:t>
      </w:r>
      <w:r>
        <w:rPr>
          <w:lang w:val="zh-CN"/>
        </w:rPr>
        <w:t>)</w:t>
      </w:r>
      <w:r w:rsidRPr="003E2C8A">
        <w:rPr>
          <w:lang w:val="zh-CN"/>
        </w:rPr>
        <w:t>。</w:t>
      </w:r>
    </w:p>
    <w:p w:rsidR="003E2C8A" w:rsidRPr="009B20DC" w:rsidRDefault="003E2C8A" w:rsidP="0093310B">
      <w:pPr>
        <w:pStyle w:val="SingleTxtGC"/>
        <w:rPr>
          <w:rFonts w:ascii="Time New Roman" w:eastAsia="黑体" w:hAnsi="Time New Roman"/>
        </w:rPr>
      </w:pPr>
      <w:r w:rsidRPr="009B20DC">
        <w:rPr>
          <w:rFonts w:ascii="Time New Roman" w:eastAsia="黑体" w:hAnsi="Time New Roman"/>
          <w:lang w:val="zh-CN"/>
        </w:rPr>
        <w:t>24</w:t>
      </w:r>
      <w:r w:rsidR="0093310B" w:rsidRPr="009B20DC">
        <w:rPr>
          <w:rFonts w:ascii="Time New Roman" w:eastAsia="黑体" w:hAnsi="Time New Roman"/>
          <w:lang w:val="zh-CN"/>
        </w:rPr>
        <w:t xml:space="preserve">.  </w:t>
      </w:r>
      <w:r w:rsidRPr="009B20DC">
        <w:rPr>
          <w:rFonts w:ascii="Time New Roman" w:eastAsia="黑体" w:hAnsi="Time New Roman"/>
          <w:lang w:val="zh-CN"/>
        </w:rPr>
        <w:t>缔约国应考虑启动旨在废除死刑的政治和立法进程，并开展促进这一目标的宣传倡导努力和运动。缔约国还应改判当前死刑犯的判决，考虑加入《旨在废除死刑的公民权利和政治权利国际公约第二项任择议定书》。</w:t>
      </w:r>
    </w:p>
    <w:p w:rsidR="003E2C8A" w:rsidRPr="003E2C8A" w:rsidRDefault="003E2C8A" w:rsidP="00942C28">
      <w:pPr>
        <w:pStyle w:val="H23GC"/>
      </w:pPr>
      <w:r w:rsidRPr="003E2C8A">
        <w:rPr>
          <w:lang w:val="zh-CN"/>
        </w:rPr>
        <w:tab/>
      </w:r>
      <w:r w:rsidRPr="003E2C8A">
        <w:rPr>
          <w:lang w:val="zh-CN"/>
        </w:rPr>
        <w:tab/>
      </w:r>
      <w:r w:rsidRPr="003E2C8A">
        <w:rPr>
          <w:lang w:val="zh-CN"/>
        </w:rPr>
        <w:t>冲突地区和保护平民</w:t>
      </w:r>
    </w:p>
    <w:p w:rsidR="003E2C8A" w:rsidRPr="003E2C8A" w:rsidRDefault="003E2C8A" w:rsidP="0093310B">
      <w:pPr>
        <w:pStyle w:val="SingleTxtGC"/>
      </w:pPr>
      <w:r>
        <w:rPr>
          <w:lang w:val="zh-CN"/>
        </w:rPr>
        <w:t>25</w:t>
      </w:r>
      <w:r w:rsidR="00A37C0D">
        <w:rPr>
          <w:lang w:val="zh-CN"/>
        </w:rPr>
        <w:t xml:space="preserve">.  </w:t>
      </w:r>
      <w:r w:rsidRPr="003E2C8A">
        <w:rPr>
          <w:lang w:val="zh-CN"/>
        </w:rPr>
        <w:t>委员会关切的是</w:t>
      </w:r>
      <w:r>
        <w:rPr>
          <w:lang w:val="zh-CN"/>
        </w:rPr>
        <w:t>，</w:t>
      </w:r>
      <w:r w:rsidRPr="003E2C8A">
        <w:rPr>
          <w:lang w:val="zh-CN"/>
        </w:rPr>
        <w:t>有报告称在多个武装团体和民兵活跃的冲突地区</w:t>
      </w:r>
      <w:r>
        <w:rPr>
          <w:lang w:val="zh-CN"/>
        </w:rPr>
        <w:t>，</w:t>
      </w:r>
      <w:r w:rsidRPr="003E2C8A">
        <w:rPr>
          <w:lang w:val="zh-CN"/>
        </w:rPr>
        <w:t>平民继续遭受强奸、酷刑和法外处决等严重侵犯人权行为。委员会还关切的是</w:t>
      </w:r>
      <w:r>
        <w:rPr>
          <w:lang w:val="zh-CN"/>
        </w:rPr>
        <w:t>，</w:t>
      </w:r>
      <w:r w:rsidRPr="003E2C8A">
        <w:rPr>
          <w:lang w:val="zh-CN"/>
        </w:rPr>
        <w:t>有报告称许多此类侵害行为是由国家人员实施的</w:t>
      </w:r>
      <w:r>
        <w:rPr>
          <w:lang w:val="zh-CN"/>
        </w:rPr>
        <w:t>，</w:t>
      </w:r>
      <w:r w:rsidRPr="003E2C8A">
        <w:rPr>
          <w:lang w:val="zh-CN"/>
        </w:rPr>
        <w:t>已造成大量人口流离失所。在此方面</w:t>
      </w:r>
      <w:r>
        <w:rPr>
          <w:lang w:val="zh-CN"/>
        </w:rPr>
        <w:t>，</w:t>
      </w:r>
      <w:r w:rsidRPr="003E2C8A">
        <w:rPr>
          <w:lang w:val="zh-CN"/>
        </w:rPr>
        <w:t>缔约国用于处理境内流离失所人员处境的立法和监管框架不足</w:t>
      </w:r>
      <w:r>
        <w:rPr>
          <w:lang w:val="zh-CN"/>
        </w:rPr>
        <w:t>，</w:t>
      </w:r>
      <w:r w:rsidRPr="003E2C8A">
        <w:rPr>
          <w:lang w:val="zh-CN"/>
        </w:rPr>
        <w:t>这令人不安</w:t>
      </w:r>
      <w:r>
        <w:rPr>
          <w:lang w:val="zh-CN"/>
        </w:rPr>
        <w:t>(</w:t>
      </w:r>
      <w:r w:rsidRPr="003E2C8A">
        <w:rPr>
          <w:lang w:val="zh-CN"/>
        </w:rPr>
        <w:t>第二、第六、第七、第九和第十二条</w:t>
      </w:r>
      <w:r>
        <w:rPr>
          <w:lang w:val="zh-CN"/>
        </w:rPr>
        <w:t>)</w:t>
      </w:r>
      <w:r w:rsidRPr="003E2C8A">
        <w:rPr>
          <w:lang w:val="zh-CN"/>
        </w:rPr>
        <w:t>。</w:t>
      </w:r>
    </w:p>
    <w:p w:rsidR="003E2C8A" w:rsidRPr="009B20DC" w:rsidRDefault="003E2C8A" w:rsidP="0093310B">
      <w:pPr>
        <w:pStyle w:val="SingleTxtGC"/>
        <w:rPr>
          <w:rFonts w:ascii="Time New Roman" w:eastAsia="黑体" w:hAnsi="Time New Roman"/>
        </w:rPr>
      </w:pPr>
      <w:r w:rsidRPr="009B20DC">
        <w:rPr>
          <w:rFonts w:ascii="Time New Roman" w:eastAsia="黑体" w:hAnsi="Time New Roman"/>
          <w:lang w:val="zh-CN"/>
        </w:rPr>
        <w:t>26</w:t>
      </w:r>
      <w:r w:rsidR="00A37C0D" w:rsidRPr="009B20DC">
        <w:rPr>
          <w:rFonts w:ascii="Time New Roman" w:eastAsia="黑体" w:hAnsi="Time New Roman"/>
          <w:lang w:val="zh-CN"/>
        </w:rPr>
        <w:t xml:space="preserve">.  </w:t>
      </w:r>
      <w:r w:rsidRPr="009B20DC">
        <w:rPr>
          <w:rFonts w:ascii="Time New Roman" w:eastAsia="黑体" w:hAnsi="Time New Roman"/>
          <w:lang w:val="zh-CN"/>
        </w:rPr>
        <w:t>缔约国应采取措施：</w:t>
      </w:r>
      <w:r w:rsidRPr="009B20DC">
        <w:rPr>
          <w:rFonts w:ascii="Time New Roman" w:eastAsia="黑体" w:hAnsi="Time New Roman"/>
          <w:lang w:val="zh-CN"/>
        </w:rPr>
        <w:t>(a)</w:t>
      </w:r>
      <w:r w:rsidR="00942C28" w:rsidRPr="009B20DC">
        <w:rPr>
          <w:rFonts w:ascii="Time New Roman" w:eastAsia="黑体" w:hAnsi="Time New Roman"/>
          <w:lang w:val="zh-CN"/>
        </w:rPr>
        <w:t xml:space="preserve"> </w:t>
      </w:r>
      <w:r w:rsidRPr="009B20DC">
        <w:rPr>
          <w:rFonts w:ascii="Time New Roman" w:eastAsia="黑体" w:hAnsi="Time New Roman"/>
          <w:lang w:val="zh-CN"/>
        </w:rPr>
        <w:t>确保国家人员，特别是武装部队向</w:t>
      </w:r>
      <w:r w:rsidRPr="009B20DC">
        <w:rPr>
          <w:rFonts w:ascii="Time New Roman" w:eastAsia="黑体" w:hAnsi="Time New Roman" w:hint="eastAsia"/>
          <w:lang w:val="zh-CN"/>
        </w:rPr>
        <w:t>遭受</w:t>
      </w:r>
      <w:r w:rsidRPr="009B20DC">
        <w:rPr>
          <w:rFonts w:ascii="Time New Roman" w:eastAsia="黑体" w:hAnsi="Time New Roman"/>
          <w:lang w:val="zh-CN"/>
        </w:rPr>
        <w:t>第三方等实施的严重暴行的受害者提供应有的保护，</w:t>
      </w:r>
      <w:r w:rsidRPr="009B20DC">
        <w:rPr>
          <w:rFonts w:ascii="Time New Roman" w:eastAsia="黑体" w:hAnsi="Time New Roman" w:hint="eastAsia"/>
          <w:lang w:val="zh-CN"/>
        </w:rPr>
        <w:t>国家</w:t>
      </w:r>
      <w:r w:rsidRPr="009B20DC">
        <w:rPr>
          <w:rFonts w:ascii="Time New Roman" w:eastAsia="黑体" w:hAnsi="Time New Roman"/>
          <w:lang w:val="zh-CN"/>
        </w:rPr>
        <w:t>人员不得实施侵犯人权行为，并</w:t>
      </w:r>
      <w:r w:rsidRPr="009B20DC">
        <w:rPr>
          <w:rFonts w:ascii="Time New Roman" w:eastAsia="黑体" w:hAnsi="Time New Roman" w:hint="eastAsia"/>
          <w:lang w:val="zh-CN"/>
        </w:rPr>
        <w:t>应</w:t>
      </w:r>
      <w:r w:rsidRPr="009B20DC">
        <w:rPr>
          <w:rFonts w:ascii="Time New Roman" w:eastAsia="黑体" w:hAnsi="Time New Roman"/>
          <w:lang w:val="zh-CN"/>
        </w:rPr>
        <w:t>采取一切必要预防措施，避免在进攻行动中伤害平民；</w:t>
      </w:r>
      <w:r w:rsidRPr="009B20DC">
        <w:rPr>
          <w:rFonts w:ascii="Time New Roman" w:eastAsia="黑体" w:hAnsi="Time New Roman"/>
          <w:lang w:val="zh-CN"/>
        </w:rPr>
        <w:t>(b)</w:t>
      </w:r>
      <w:r w:rsidR="00942C28" w:rsidRPr="009B20DC">
        <w:rPr>
          <w:rFonts w:ascii="Time New Roman" w:eastAsia="黑体" w:hAnsi="Time New Roman"/>
          <w:lang w:val="zh-CN"/>
        </w:rPr>
        <w:t xml:space="preserve"> </w:t>
      </w:r>
      <w:r w:rsidRPr="009B20DC">
        <w:rPr>
          <w:rFonts w:ascii="Time New Roman" w:eastAsia="黑体" w:hAnsi="Time New Roman"/>
          <w:lang w:val="zh-CN"/>
        </w:rPr>
        <w:t>按照《关于国内流离失所者问题的指导原则》等国际标准，制定并通过帮助和保护</w:t>
      </w:r>
      <w:r w:rsidRPr="009B20DC">
        <w:rPr>
          <w:rFonts w:ascii="Time New Roman" w:eastAsia="黑体" w:hAnsi="Time New Roman" w:hint="eastAsia"/>
          <w:lang w:val="zh-CN"/>
        </w:rPr>
        <w:t>境内</w:t>
      </w:r>
      <w:r w:rsidRPr="009B20DC">
        <w:rPr>
          <w:rFonts w:ascii="Time New Roman" w:eastAsia="黑体" w:hAnsi="Time New Roman"/>
          <w:lang w:val="zh-CN"/>
        </w:rPr>
        <w:t>流离失所者的法律框架和国家战略；</w:t>
      </w:r>
      <w:r w:rsidRPr="009B20DC">
        <w:rPr>
          <w:rFonts w:ascii="Time New Roman" w:eastAsia="黑体" w:hAnsi="Time New Roman"/>
          <w:lang w:val="zh-CN"/>
        </w:rPr>
        <w:t>(c)</w:t>
      </w:r>
      <w:r w:rsidR="00942C28" w:rsidRPr="009B20DC">
        <w:rPr>
          <w:rFonts w:ascii="Time New Roman" w:eastAsia="黑体" w:hAnsi="Time New Roman"/>
          <w:lang w:val="zh-CN"/>
        </w:rPr>
        <w:t xml:space="preserve"> </w:t>
      </w:r>
      <w:r w:rsidRPr="009B20DC">
        <w:rPr>
          <w:rFonts w:ascii="Time New Roman" w:eastAsia="黑体" w:hAnsi="Time New Roman"/>
          <w:lang w:val="zh-CN"/>
        </w:rPr>
        <w:t>为流离失所者可持续解决方案创造有利条件，包括促进其自愿安全返乡。</w:t>
      </w:r>
    </w:p>
    <w:p w:rsidR="003E2C8A" w:rsidRPr="003E2C8A" w:rsidRDefault="003E2C8A" w:rsidP="00942C28">
      <w:pPr>
        <w:pStyle w:val="H23GC"/>
      </w:pPr>
      <w:r w:rsidRPr="003E2C8A">
        <w:rPr>
          <w:lang w:val="zh-CN"/>
        </w:rPr>
        <w:lastRenderedPageBreak/>
        <w:tab/>
      </w:r>
      <w:r w:rsidRPr="003E2C8A">
        <w:rPr>
          <w:lang w:val="zh-CN"/>
        </w:rPr>
        <w:tab/>
      </w:r>
      <w:r w:rsidRPr="003E2C8A">
        <w:rPr>
          <w:lang w:val="zh-CN"/>
        </w:rPr>
        <w:t>开赛省局势</w:t>
      </w:r>
    </w:p>
    <w:p w:rsidR="003E2C8A" w:rsidRPr="003E2C8A" w:rsidRDefault="003E2C8A" w:rsidP="0093310B">
      <w:pPr>
        <w:pStyle w:val="SingleTxtGC"/>
      </w:pPr>
      <w:r>
        <w:rPr>
          <w:lang w:val="zh-CN"/>
        </w:rPr>
        <w:t>27</w:t>
      </w:r>
      <w:r w:rsidR="00A37C0D">
        <w:rPr>
          <w:lang w:val="zh-CN"/>
        </w:rPr>
        <w:t xml:space="preserve">.  </w:t>
      </w:r>
      <w:r w:rsidRPr="003E2C8A">
        <w:rPr>
          <w:lang w:val="zh-CN"/>
        </w:rPr>
        <w:t>委员会关切的是</w:t>
      </w:r>
      <w:r>
        <w:rPr>
          <w:lang w:val="zh-CN"/>
        </w:rPr>
        <w:t>，</w:t>
      </w:r>
      <w:r w:rsidRPr="003E2C8A">
        <w:rPr>
          <w:lang w:val="zh-CN"/>
        </w:rPr>
        <w:t>开赛冲突造成</w:t>
      </w:r>
      <w:r>
        <w:rPr>
          <w:lang w:val="zh-CN"/>
        </w:rPr>
        <w:t>13</w:t>
      </w:r>
      <w:r w:rsidRPr="003E2C8A">
        <w:rPr>
          <w:lang w:val="zh-CN"/>
        </w:rPr>
        <w:t>0</w:t>
      </w:r>
      <w:r w:rsidRPr="003E2C8A">
        <w:rPr>
          <w:lang w:val="zh-CN"/>
        </w:rPr>
        <w:t>万人成为</w:t>
      </w:r>
      <w:r w:rsidRPr="003E2C8A">
        <w:rPr>
          <w:rFonts w:hint="eastAsia"/>
          <w:lang w:val="zh-CN"/>
        </w:rPr>
        <w:t>境内</w:t>
      </w:r>
      <w:r w:rsidRPr="003E2C8A">
        <w:rPr>
          <w:lang w:val="zh-CN"/>
        </w:rPr>
        <w:t>流离失所者</w:t>
      </w:r>
      <w:r>
        <w:rPr>
          <w:lang w:val="zh-CN"/>
        </w:rPr>
        <w:t>，</w:t>
      </w:r>
      <w:r>
        <w:rPr>
          <w:lang w:val="zh-CN"/>
        </w:rPr>
        <w:t>3</w:t>
      </w:r>
      <w:r w:rsidRPr="003E2C8A">
        <w:rPr>
          <w:lang w:val="zh-CN"/>
        </w:rPr>
        <w:t>万人逃往安哥拉</w:t>
      </w:r>
      <w:r>
        <w:rPr>
          <w:lang w:val="zh-CN"/>
        </w:rPr>
        <w:t>，</w:t>
      </w:r>
      <w:r w:rsidRPr="003E2C8A">
        <w:rPr>
          <w:lang w:val="zh-CN"/>
        </w:rPr>
        <w:t>成为难民。委员会遗憾的是</w:t>
      </w:r>
      <w:r>
        <w:rPr>
          <w:lang w:val="zh-CN"/>
        </w:rPr>
        <w:t>，</w:t>
      </w:r>
      <w:r w:rsidRPr="003E2C8A">
        <w:rPr>
          <w:lang w:val="zh-CN"/>
        </w:rPr>
        <w:t>该地区据说发生了多起暴行</w:t>
      </w:r>
      <w:r>
        <w:rPr>
          <w:lang w:val="zh-CN"/>
        </w:rPr>
        <w:t>，</w:t>
      </w:r>
      <w:r w:rsidRPr="003E2C8A">
        <w:rPr>
          <w:lang w:val="zh-CN"/>
        </w:rPr>
        <w:t>包括法外处决、酷刑、残伤肢体、强奸和性暴力</w:t>
      </w:r>
      <w:r>
        <w:rPr>
          <w:lang w:val="zh-CN"/>
        </w:rPr>
        <w:t>，</w:t>
      </w:r>
      <w:r w:rsidRPr="003E2C8A">
        <w:rPr>
          <w:lang w:val="zh-CN"/>
        </w:rPr>
        <w:t>摧毁房屋、学校、礼拜场所和国家基础设施</w:t>
      </w:r>
      <w:r>
        <w:rPr>
          <w:lang w:val="zh-CN"/>
        </w:rPr>
        <w:t>，</w:t>
      </w:r>
      <w:r w:rsidRPr="003E2C8A">
        <w:rPr>
          <w:lang w:val="zh-CN"/>
        </w:rPr>
        <w:t>以及招募和使用儿童兵</w:t>
      </w:r>
      <w:r>
        <w:rPr>
          <w:lang w:val="zh-CN"/>
        </w:rPr>
        <w:t>；</w:t>
      </w:r>
      <w:r w:rsidRPr="003E2C8A">
        <w:rPr>
          <w:lang w:val="zh-CN"/>
        </w:rPr>
        <w:t>委员会指出</w:t>
      </w:r>
      <w:r>
        <w:rPr>
          <w:lang w:val="zh-CN"/>
        </w:rPr>
        <w:t>，</w:t>
      </w:r>
      <w:r w:rsidRPr="003E2C8A">
        <w:rPr>
          <w:lang w:val="zh-CN"/>
        </w:rPr>
        <w:t>这些行为性质和规模可能使其构成国际罪行。委员会注意到缔约国提供的努力保护开赛省平民的资料</w:t>
      </w:r>
      <w:r>
        <w:rPr>
          <w:lang w:val="zh-CN"/>
        </w:rPr>
        <w:t>，</w:t>
      </w:r>
      <w:r w:rsidRPr="003E2C8A">
        <w:rPr>
          <w:lang w:val="zh-CN"/>
        </w:rPr>
        <w:t>但感到关切的是</w:t>
      </w:r>
      <w:r>
        <w:rPr>
          <w:lang w:val="zh-CN"/>
        </w:rPr>
        <w:t>，</w:t>
      </w:r>
      <w:r w:rsidRPr="003E2C8A">
        <w:rPr>
          <w:lang w:val="zh-CN"/>
        </w:rPr>
        <w:t>有人指称安全部队、附属武装团体和反政府民兵出于</w:t>
      </w:r>
      <w:r w:rsidRPr="003E2C8A">
        <w:rPr>
          <w:rFonts w:hint="eastAsia"/>
          <w:lang w:val="zh-CN"/>
        </w:rPr>
        <w:t>族裔</w:t>
      </w:r>
      <w:r w:rsidRPr="003E2C8A">
        <w:rPr>
          <w:lang w:val="zh-CN"/>
        </w:rPr>
        <w:t>动机而对平民实施严重的大规模侵犯人权行为。委员会还感到遗憾的是</w:t>
      </w:r>
      <w:r>
        <w:rPr>
          <w:lang w:val="zh-CN"/>
        </w:rPr>
        <w:t>，</w:t>
      </w:r>
      <w:r w:rsidRPr="003E2C8A">
        <w:rPr>
          <w:lang w:val="zh-CN"/>
        </w:rPr>
        <w:t>联合国专家</w:t>
      </w:r>
      <w:r>
        <w:rPr>
          <w:lang w:val="zh-CN"/>
        </w:rPr>
        <w:t>Michael</w:t>
      </w:r>
      <w:r w:rsidRPr="003E2C8A">
        <w:rPr>
          <w:lang w:val="zh-CN"/>
        </w:rPr>
        <w:t xml:space="preserve"> </w:t>
      </w:r>
      <w:r>
        <w:rPr>
          <w:lang w:val="zh-CN"/>
        </w:rPr>
        <w:t>Sharp</w:t>
      </w:r>
      <w:r w:rsidRPr="003E2C8A">
        <w:rPr>
          <w:lang w:val="zh-CN"/>
        </w:rPr>
        <w:t>和</w:t>
      </w:r>
      <w:r>
        <w:rPr>
          <w:lang w:val="zh-CN"/>
        </w:rPr>
        <w:t>Zaida</w:t>
      </w:r>
      <w:r w:rsidRPr="003E2C8A">
        <w:rPr>
          <w:lang w:val="zh-CN"/>
        </w:rPr>
        <w:t xml:space="preserve"> </w:t>
      </w:r>
      <w:r>
        <w:rPr>
          <w:lang w:val="zh-CN"/>
        </w:rPr>
        <w:t>Catal</w:t>
      </w:r>
      <w:r w:rsidRPr="003E2C8A">
        <w:rPr>
          <w:lang w:val="zh-CN"/>
        </w:rPr>
        <w:t>á</w:t>
      </w:r>
      <w:r>
        <w:rPr>
          <w:lang w:val="zh-CN"/>
        </w:rPr>
        <w:t>n</w:t>
      </w:r>
      <w:r w:rsidRPr="003E2C8A">
        <w:rPr>
          <w:rFonts w:hint="eastAsia"/>
          <w:lang w:val="zh-CN"/>
        </w:rPr>
        <w:t>及</w:t>
      </w:r>
      <w:r w:rsidRPr="003E2C8A">
        <w:rPr>
          <w:lang w:val="zh-CN"/>
        </w:rPr>
        <w:t>四名来自刚果民主共和国的助手在出差调查开赛中部地区的侵害行为过程中遇害</w:t>
      </w:r>
      <w:r>
        <w:rPr>
          <w:lang w:val="zh-CN"/>
        </w:rPr>
        <w:t>(</w:t>
      </w:r>
      <w:r w:rsidRPr="003E2C8A">
        <w:rPr>
          <w:lang w:val="zh-CN"/>
        </w:rPr>
        <w:t>第二、第六、第七、第九、第十二和第二十七条</w:t>
      </w:r>
      <w:r>
        <w:rPr>
          <w:lang w:val="zh-CN"/>
        </w:rPr>
        <w:t>)</w:t>
      </w:r>
      <w:r w:rsidRPr="003E2C8A">
        <w:rPr>
          <w:lang w:val="zh-CN"/>
        </w:rPr>
        <w:t>。</w:t>
      </w:r>
    </w:p>
    <w:p w:rsidR="003E2C8A" w:rsidRPr="00A52A21" w:rsidRDefault="003E2C8A" w:rsidP="00A52A21">
      <w:pPr>
        <w:pStyle w:val="SingleTxtGC"/>
        <w:rPr>
          <w:rFonts w:ascii="Time New Roman" w:eastAsia="黑体" w:hAnsi="Time New Roman"/>
        </w:rPr>
      </w:pPr>
      <w:r w:rsidRPr="00A52A21">
        <w:rPr>
          <w:rFonts w:ascii="Time New Roman" w:eastAsia="黑体" w:hAnsi="Time New Roman"/>
          <w:lang w:val="zh-CN"/>
        </w:rPr>
        <w:t>28</w:t>
      </w:r>
      <w:r w:rsidR="00A37C0D" w:rsidRPr="00A52A21">
        <w:rPr>
          <w:rFonts w:ascii="Time New Roman" w:eastAsia="黑体" w:hAnsi="Time New Roman"/>
          <w:lang w:val="zh-CN"/>
        </w:rPr>
        <w:t xml:space="preserve">.  </w:t>
      </w:r>
      <w:r w:rsidRPr="00A52A21">
        <w:rPr>
          <w:rFonts w:ascii="Time New Roman" w:eastAsia="黑体" w:hAnsi="Time New Roman"/>
        </w:rPr>
        <w:t>缔约国应：</w:t>
      </w:r>
      <w:r w:rsidRPr="00A52A21">
        <w:rPr>
          <w:rFonts w:ascii="Time New Roman" w:eastAsia="黑体" w:hAnsi="Time New Roman"/>
        </w:rPr>
        <w:t>(a)</w:t>
      </w:r>
      <w:r w:rsidR="00942C28" w:rsidRPr="00A52A21">
        <w:rPr>
          <w:rFonts w:ascii="Time New Roman" w:eastAsia="黑体" w:hAnsi="Time New Roman"/>
        </w:rPr>
        <w:t xml:space="preserve"> </w:t>
      </w:r>
      <w:r w:rsidRPr="00A52A21">
        <w:rPr>
          <w:rFonts w:ascii="Time New Roman" w:eastAsia="黑体" w:hAnsi="Time New Roman"/>
        </w:rPr>
        <w:t>开展迅速、透明和独立的调查，从而查证国家人员和武装团体成员据称在开赛省犯下侵犯和践踏人权行为的事实和情况；</w:t>
      </w:r>
      <w:r w:rsidRPr="00A52A21">
        <w:rPr>
          <w:rFonts w:ascii="Time New Roman" w:eastAsia="黑体" w:hAnsi="Time New Roman"/>
        </w:rPr>
        <w:t>(b)</w:t>
      </w:r>
      <w:r w:rsidR="00942C28" w:rsidRPr="00A52A21">
        <w:rPr>
          <w:rFonts w:ascii="Time New Roman" w:eastAsia="黑体" w:hAnsi="Time New Roman"/>
        </w:rPr>
        <w:t xml:space="preserve"> </w:t>
      </w:r>
      <w:r w:rsidRPr="00A52A21">
        <w:rPr>
          <w:rFonts w:ascii="Time New Roman" w:eastAsia="黑体" w:hAnsi="Time New Roman"/>
        </w:rPr>
        <w:t>着手解散被怀疑实施了侵害行为的民兵和亲政府的武装团体，并解除其武装；</w:t>
      </w:r>
      <w:r w:rsidRPr="00A52A21">
        <w:rPr>
          <w:rFonts w:ascii="Time New Roman" w:eastAsia="黑体" w:hAnsi="Time New Roman"/>
        </w:rPr>
        <w:t>(c)</w:t>
      </w:r>
      <w:r w:rsidR="00942C28" w:rsidRPr="00A52A21">
        <w:rPr>
          <w:rFonts w:ascii="Time New Roman" w:eastAsia="黑体" w:hAnsi="Time New Roman"/>
        </w:rPr>
        <w:t xml:space="preserve"> </w:t>
      </w:r>
      <w:r w:rsidRPr="00A52A21">
        <w:rPr>
          <w:rFonts w:ascii="Time New Roman" w:eastAsia="黑体" w:hAnsi="Time New Roman"/>
        </w:rPr>
        <w:t>确保部署在该地区的国防和安全部队人员得到保护平民的妥善培训和装备</w:t>
      </w:r>
      <w:r w:rsidRPr="00A52A21">
        <w:rPr>
          <w:rFonts w:ascii="Time New Roman" w:eastAsia="黑体" w:hAnsi="Time New Roman"/>
          <w:spacing w:val="-2"/>
        </w:rPr>
        <w:t>，不曾参与严重侵犯人权行为；</w:t>
      </w:r>
      <w:r w:rsidRPr="00A52A21">
        <w:rPr>
          <w:rFonts w:ascii="Time New Roman" w:eastAsia="黑体" w:hAnsi="Time New Roman"/>
          <w:spacing w:val="-2"/>
        </w:rPr>
        <w:t>(d)</w:t>
      </w:r>
      <w:r w:rsidR="00942C28" w:rsidRPr="00A52A21">
        <w:rPr>
          <w:rFonts w:ascii="Time New Roman" w:eastAsia="黑体" w:hAnsi="Time New Roman"/>
          <w:spacing w:val="-2"/>
        </w:rPr>
        <w:t xml:space="preserve"> </w:t>
      </w:r>
      <w:r w:rsidRPr="00A52A21">
        <w:rPr>
          <w:rFonts w:ascii="Time New Roman" w:eastAsia="黑体" w:hAnsi="Time New Roman"/>
          <w:spacing w:val="-2"/>
        </w:rPr>
        <w:t>与所有联合国实体充分合作，尤其与联合国人权</w:t>
      </w:r>
      <w:r w:rsidRPr="00A52A21">
        <w:rPr>
          <w:rFonts w:ascii="Time New Roman" w:eastAsia="黑体" w:hAnsi="Time New Roman" w:hint="eastAsia"/>
          <w:spacing w:val="-2"/>
        </w:rPr>
        <w:t>事务</w:t>
      </w:r>
      <w:r w:rsidRPr="00A52A21">
        <w:rPr>
          <w:rFonts w:ascii="Time New Roman" w:eastAsia="黑体" w:hAnsi="Time New Roman"/>
          <w:spacing w:val="-2"/>
        </w:rPr>
        <w:t>联合办事处和人权理事会</w:t>
      </w:r>
      <w:r w:rsidRPr="00A52A21">
        <w:rPr>
          <w:rFonts w:ascii="Time New Roman" w:eastAsia="黑体" w:hAnsi="Time New Roman"/>
          <w:spacing w:val="-2"/>
        </w:rPr>
        <w:t>2017</w:t>
      </w:r>
      <w:r w:rsidRPr="00A52A21">
        <w:rPr>
          <w:rFonts w:ascii="Time New Roman" w:eastAsia="黑体" w:hAnsi="Time New Roman"/>
          <w:spacing w:val="-2"/>
        </w:rPr>
        <w:t>年</w:t>
      </w:r>
      <w:r w:rsidRPr="00A52A21">
        <w:rPr>
          <w:rFonts w:ascii="Time New Roman" w:eastAsia="黑体" w:hAnsi="Time New Roman"/>
          <w:spacing w:val="-2"/>
        </w:rPr>
        <w:t>6</w:t>
      </w:r>
      <w:r w:rsidRPr="00A52A21">
        <w:rPr>
          <w:rFonts w:ascii="Time New Roman" w:eastAsia="黑体" w:hAnsi="Time New Roman"/>
          <w:spacing w:val="-2"/>
        </w:rPr>
        <w:t>月</w:t>
      </w:r>
      <w:r w:rsidRPr="00A52A21">
        <w:rPr>
          <w:rFonts w:ascii="Time New Roman" w:eastAsia="黑体" w:hAnsi="Time New Roman"/>
          <w:spacing w:val="-2"/>
        </w:rPr>
        <w:t>23</w:t>
      </w:r>
      <w:r w:rsidRPr="00A52A21">
        <w:rPr>
          <w:rFonts w:ascii="Time New Roman" w:eastAsia="黑体" w:hAnsi="Time New Roman"/>
          <w:spacing w:val="-2"/>
        </w:rPr>
        <w:t>日第</w:t>
      </w:r>
      <w:r w:rsidRPr="00A52A21">
        <w:rPr>
          <w:rFonts w:ascii="Time New Roman" w:eastAsia="黑体" w:hAnsi="Time New Roman"/>
          <w:spacing w:val="-2"/>
        </w:rPr>
        <w:t>35/33</w:t>
      </w:r>
      <w:r w:rsidRPr="00A52A21">
        <w:rPr>
          <w:rFonts w:ascii="Time New Roman" w:eastAsia="黑体" w:hAnsi="Time New Roman"/>
          <w:spacing w:val="-2"/>
        </w:rPr>
        <w:t>号决议授权的国际专家小组合作，该小组负责查明开赛地区据称的侵犯人权和违反国际人道主义法的相关事实和情况</w:t>
      </w:r>
      <w:r w:rsidRPr="00A52A21">
        <w:rPr>
          <w:rFonts w:ascii="Time New Roman" w:eastAsia="黑体" w:hAnsi="Time New Roman"/>
        </w:rPr>
        <w:t>。</w:t>
      </w:r>
    </w:p>
    <w:p w:rsidR="003E2C8A" w:rsidRPr="003E2C8A" w:rsidRDefault="003E2C8A" w:rsidP="00942C28">
      <w:pPr>
        <w:pStyle w:val="H23GC"/>
      </w:pPr>
      <w:r w:rsidRPr="003E2C8A">
        <w:rPr>
          <w:lang w:val="zh-CN"/>
        </w:rPr>
        <w:tab/>
      </w:r>
      <w:r w:rsidRPr="003E2C8A">
        <w:rPr>
          <w:lang w:val="zh-CN"/>
        </w:rPr>
        <w:tab/>
      </w:r>
      <w:r w:rsidRPr="003E2C8A">
        <w:rPr>
          <w:lang w:val="zh-CN"/>
        </w:rPr>
        <w:t>法外处决</w:t>
      </w:r>
    </w:p>
    <w:p w:rsidR="003E2C8A" w:rsidRPr="003E2C8A" w:rsidRDefault="003E2C8A" w:rsidP="0093310B">
      <w:pPr>
        <w:pStyle w:val="SingleTxtGC"/>
      </w:pPr>
      <w:r>
        <w:rPr>
          <w:lang w:val="zh-CN"/>
        </w:rPr>
        <w:t>29</w:t>
      </w:r>
      <w:r w:rsidR="00A37C0D">
        <w:rPr>
          <w:lang w:val="zh-CN"/>
        </w:rPr>
        <w:t xml:space="preserve">.  </w:t>
      </w:r>
      <w:r w:rsidRPr="003E2C8A">
        <w:rPr>
          <w:lang w:val="zh-CN"/>
        </w:rPr>
        <w:t>委员会关切的是</w:t>
      </w:r>
      <w:r>
        <w:rPr>
          <w:lang w:val="zh-CN"/>
        </w:rPr>
        <w:t>，</w:t>
      </w:r>
      <w:r w:rsidRPr="003E2C8A">
        <w:rPr>
          <w:lang w:val="zh-CN"/>
        </w:rPr>
        <w:t>有报告称在缔约国内</w:t>
      </w:r>
      <w:r>
        <w:rPr>
          <w:lang w:val="zh-CN"/>
        </w:rPr>
        <w:t>，</w:t>
      </w:r>
      <w:r w:rsidRPr="003E2C8A">
        <w:rPr>
          <w:lang w:val="zh-CN"/>
        </w:rPr>
        <w:t>武装团体和警察及安全部队继续实施法外处决。在此方面</w:t>
      </w:r>
      <w:r>
        <w:rPr>
          <w:lang w:val="zh-CN"/>
        </w:rPr>
        <w:t>，</w:t>
      </w:r>
      <w:r w:rsidRPr="003E2C8A">
        <w:rPr>
          <w:lang w:val="zh-CN"/>
        </w:rPr>
        <w:t>委员会对没有收到关于以下情况的具体资料感到遗憾</w:t>
      </w:r>
      <w:r>
        <w:rPr>
          <w:lang w:val="zh-CN"/>
        </w:rPr>
        <w:t>：</w:t>
      </w:r>
      <w:r>
        <w:rPr>
          <w:lang w:val="zh-CN"/>
        </w:rPr>
        <w:t>(a)</w:t>
      </w:r>
      <w:r w:rsidR="005C1163">
        <w:rPr>
          <w:lang w:val="zh-CN"/>
        </w:rPr>
        <w:t xml:space="preserve"> </w:t>
      </w:r>
      <w:r w:rsidRPr="003E2C8A">
        <w:rPr>
          <w:lang w:val="zh-CN"/>
        </w:rPr>
        <w:t>与</w:t>
      </w:r>
      <w:r>
        <w:rPr>
          <w:lang w:val="zh-CN"/>
        </w:rPr>
        <w:t>2</w:t>
      </w:r>
      <w:r w:rsidRPr="003E2C8A">
        <w:rPr>
          <w:lang w:val="zh-CN"/>
        </w:rPr>
        <w:t>0</w:t>
      </w:r>
      <w:r>
        <w:rPr>
          <w:lang w:val="zh-CN"/>
        </w:rPr>
        <w:t>16</w:t>
      </w:r>
      <w:r w:rsidRPr="003E2C8A">
        <w:rPr>
          <w:lang w:val="zh-CN"/>
        </w:rPr>
        <w:t>年</w:t>
      </w:r>
      <w:r>
        <w:rPr>
          <w:lang w:val="zh-CN"/>
        </w:rPr>
        <w:t>9</w:t>
      </w:r>
      <w:r w:rsidRPr="003E2C8A">
        <w:rPr>
          <w:lang w:val="zh-CN"/>
        </w:rPr>
        <w:t>月</w:t>
      </w:r>
      <w:r>
        <w:rPr>
          <w:lang w:val="zh-CN"/>
        </w:rPr>
        <w:t>19</w:t>
      </w:r>
      <w:r w:rsidRPr="003E2C8A">
        <w:rPr>
          <w:lang w:val="zh-CN"/>
        </w:rPr>
        <w:t>日至</w:t>
      </w:r>
      <w:r>
        <w:rPr>
          <w:lang w:val="zh-CN"/>
        </w:rPr>
        <w:t>21</w:t>
      </w:r>
      <w:r w:rsidRPr="003E2C8A">
        <w:rPr>
          <w:lang w:val="zh-CN"/>
        </w:rPr>
        <w:t>日、</w:t>
      </w:r>
      <w:r>
        <w:rPr>
          <w:lang w:val="zh-CN"/>
        </w:rPr>
        <w:t>2</w:t>
      </w:r>
      <w:r w:rsidRPr="003E2C8A">
        <w:rPr>
          <w:lang w:val="zh-CN"/>
        </w:rPr>
        <w:t>0</w:t>
      </w:r>
      <w:r>
        <w:rPr>
          <w:lang w:val="zh-CN"/>
        </w:rPr>
        <w:t>16</w:t>
      </w:r>
      <w:r w:rsidRPr="003E2C8A">
        <w:rPr>
          <w:lang w:val="zh-CN"/>
        </w:rPr>
        <w:t>年</w:t>
      </w:r>
      <w:r>
        <w:rPr>
          <w:lang w:val="zh-CN"/>
        </w:rPr>
        <w:t>12</w:t>
      </w:r>
      <w:r w:rsidRPr="003E2C8A">
        <w:rPr>
          <w:lang w:val="zh-CN"/>
        </w:rPr>
        <w:t>月</w:t>
      </w:r>
      <w:r>
        <w:rPr>
          <w:lang w:val="zh-CN"/>
        </w:rPr>
        <w:t>19</w:t>
      </w:r>
      <w:r w:rsidRPr="003E2C8A">
        <w:rPr>
          <w:lang w:val="zh-CN"/>
        </w:rPr>
        <w:t>日和</w:t>
      </w:r>
      <w:r>
        <w:rPr>
          <w:lang w:val="zh-CN"/>
        </w:rPr>
        <w:t>2</w:t>
      </w:r>
      <w:r w:rsidRPr="003E2C8A">
        <w:rPr>
          <w:lang w:val="zh-CN"/>
        </w:rPr>
        <w:t>0</w:t>
      </w:r>
      <w:r w:rsidRPr="003E2C8A">
        <w:rPr>
          <w:lang w:val="zh-CN"/>
        </w:rPr>
        <w:t>日示威活动相关</w:t>
      </w:r>
      <w:r>
        <w:rPr>
          <w:lang w:val="zh-CN"/>
        </w:rPr>
        <w:t>，</w:t>
      </w:r>
      <w:r w:rsidRPr="003E2C8A">
        <w:rPr>
          <w:lang w:val="zh-CN"/>
        </w:rPr>
        <w:t>以及与</w:t>
      </w:r>
      <w:r>
        <w:rPr>
          <w:lang w:val="zh-CN"/>
        </w:rPr>
        <w:t>2</w:t>
      </w:r>
      <w:r w:rsidRPr="003E2C8A">
        <w:rPr>
          <w:lang w:val="zh-CN"/>
        </w:rPr>
        <w:t>0</w:t>
      </w:r>
      <w:r>
        <w:rPr>
          <w:lang w:val="zh-CN"/>
        </w:rPr>
        <w:t>13</w:t>
      </w:r>
      <w:r w:rsidRPr="003E2C8A">
        <w:rPr>
          <w:lang w:val="zh-CN"/>
        </w:rPr>
        <w:t>年</w:t>
      </w:r>
      <w:r>
        <w:rPr>
          <w:lang w:val="zh-CN"/>
        </w:rPr>
        <w:t>11</w:t>
      </w:r>
      <w:r w:rsidRPr="003E2C8A">
        <w:rPr>
          <w:lang w:val="zh-CN"/>
        </w:rPr>
        <w:t>月</w:t>
      </w:r>
      <w:r>
        <w:rPr>
          <w:lang w:val="zh-CN"/>
        </w:rPr>
        <w:t>15</w:t>
      </w:r>
      <w:r w:rsidRPr="003E2C8A">
        <w:rPr>
          <w:lang w:val="zh-CN"/>
        </w:rPr>
        <w:t>日</w:t>
      </w:r>
      <w:r>
        <w:rPr>
          <w:lang w:val="zh-CN"/>
        </w:rPr>
        <w:t>Likofi</w:t>
      </w:r>
      <w:r w:rsidRPr="003E2C8A">
        <w:rPr>
          <w:lang w:val="zh-CN"/>
        </w:rPr>
        <w:t>行动相关的法外处决的调查情况</w:t>
      </w:r>
      <w:r>
        <w:rPr>
          <w:lang w:val="zh-CN"/>
        </w:rPr>
        <w:t>；</w:t>
      </w:r>
      <w:r>
        <w:rPr>
          <w:lang w:val="zh-CN"/>
        </w:rPr>
        <w:t>(b)</w:t>
      </w:r>
      <w:r w:rsidR="005C1163">
        <w:rPr>
          <w:lang w:val="zh-CN"/>
        </w:rPr>
        <w:t xml:space="preserve"> </w:t>
      </w:r>
      <w:r>
        <w:rPr>
          <w:lang w:val="zh-CN"/>
        </w:rPr>
        <w:t>2</w:t>
      </w:r>
      <w:r w:rsidRPr="003E2C8A">
        <w:rPr>
          <w:lang w:val="zh-CN"/>
        </w:rPr>
        <w:t>0</w:t>
      </w:r>
      <w:r>
        <w:rPr>
          <w:lang w:val="zh-CN"/>
        </w:rPr>
        <w:t>15</w:t>
      </w:r>
      <w:r w:rsidRPr="003E2C8A">
        <w:rPr>
          <w:lang w:val="zh-CN"/>
        </w:rPr>
        <w:t>年</w:t>
      </w:r>
      <w:r>
        <w:rPr>
          <w:lang w:val="zh-CN"/>
        </w:rPr>
        <w:t>3</w:t>
      </w:r>
      <w:r w:rsidRPr="003E2C8A">
        <w:rPr>
          <w:lang w:val="zh-CN"/>
        </w:rPr>
        <w:t>月发现的金沙萨马鲁古乱葬坑的调查情况</w:t>
      </w:r>
      <w:r>
        <w:rPr>
          <w:lang w:val="zh-CN"/>
        </w:rPr>
        <w:t>(</w:t>
      </w:r>
      <w:r w:rsidRPr="003E2C8A">
        <w:rPr>
          <w:lang w:val="zh-CN"/>
        </w:rPr>
        <w:t>第二、第六和第七条</w:t>
      </w:r>
      <w:r>
        <w:rPr>
          <w:lang w:val="zh-CN"/>
        </w:rPr>
        <w:t>)</w:t>
      </w:r>
      <w:r w:rsidRPr="003E2C8A">
        <w:rPr>
          <w:lang w:val="zh-CN"/>
        </w:rPr>
        <w:t>。</w:t>
      </w:r>
    </w:p>
    <w:p w:rsidR="003E2C8A" w:rsidRPr="009B20DC" w:rsidRDefault="003E2C8A" w:rsidP="0093310B">
      <w:pPr>
        <w:pStyle w:val="SingleTxtGC"/>
        <w:rPr>
          <w:rFonts w:ascii="Time New Roman" w:eastAsia="黑体" w:hAnsi="Time New Roman"/>
        </w:rPr>
      </w:pPr>
      <w:r w:rsidRPr="009B20DC">
        <w:rPr>
          <w:rFonts w:ascii="Time New Roman" w:eastAsia="黑体" w:hAnsi="Time New Roman"/>
          <w:lang w:val="zh-CN"/>
        </w:rPr>
        <w:t>30</w:t>
      </w:r>
      <w:r w:rsidR="00A37C0D" w:rsidRPr="009B20DC">
        <w:rPr>
          <w:rFonts w:ascii="Time New Roman" w:eastAsia="黑体" w:hAnsi="Time New Roman"/>
          <w:lang w:val="zh-CN"/>
        </w:rPr>
        <w:t xml:space="preserve">.  </w:t>
      </w:r>
      <w:r w:rsidRPr="009B20DC">
        <w:rPr>
          <w:rFonts w:ascii="Time New Roman" w:eastAsia="黑体" w:hAnsi="Time New Roman"/>
          <w:lang w:val="zh-CN"/>
        </w:rPr>
        <w:t>缔约国应：</w:t>
      </w:r>
      <w:r w:rsidRPr="009B20DC">
        <w:rPr>
          <w:rFonts w:ascii="Time New Roman" w:eastAsia="黑体" w:hAnsi="Time New Roman"/>
          <w:lang w:val="zh-CN"/>
        </w:rPr>
        <w:t>(a)</w:t>
      </w:r>
      <w:r w:rsidR="005C1163" w:rsidRPr="009B20DC">
        <w:rPr>
          <w:rFonts w:ascii="Time New Roman" w:eastAsia="黑体" w:hAnsi="Time New Roman"/>
          <w:lang w:val="zh-CN"/>
        </w:rPr>
        <w:t xml:space="preserve"> </w:t>
      </w:r>
      <w:r w:rsidRPr="009B20DC">
        <w:rPr>
          <w:rFonts w:ascii="Time New Roman" w:eastAsia="黑体" w:hAnsi="Time New Roman"/>
          <w:lang w:val="zh-CN"/>
        </w:rPr>
        <w:t>系统地对报告的法外处决案件开展迅速、公正和有效的调查，包括警察和安全部队成员实施的法外处决；查明责任人身份，将其绳之以法；</w:t>
      </w:r>
      <w:r w:rsidRPr="009B20DC">
        <w:rPr>
          <w:rFonts w:ascii="Time New Roman" w:eastAsia="黑体" w:hAnsi="Time New Roman"/>
          <w:lang w:val="zh-CN"/>
        </w:rPr>
        <w:t>(b)</w:t>
      </w:r>
      <w:r w:rsidR="005C1163" w:rsidRPr="009B20DC">
        <w:rPr>
          <w:rFonts w:ascii="Time New Roman" w:eastAsia="黑体" w:hAnsi="Time New Roman"/>
          <w:lang w:val="zh-CN"/>
        </w:rPr>
        <w:t xml:space="preserve"> </w:t>
      </w:r>
      <w:r w:rsidRPr="009B20DC">
        <w:rPr>
          <w:rFonts w:ascii="Time New Roman" w:eastAsia="黑体" w:hAnsi="Time New Roman"/>
          <w:lang w:val="zh-CN"/>
        </w:rPr>
        <w:t>采取防止此类处决的一切必要措施，查明事实，并向受害者家庭提供</w:t>
      </w:r>
      <w:r w:rsidRPr="009B20DC">
        <w:rPr>
          <w:rFonts w:ascii="Time New Roman" w:eastAsia="黑体" w:hAnsi="Time New Roman" w:hint="eastAsia"/>
          <w:lang w:val="zh-CN"/>
        </w:rPr>
        <w:t>充分</w:t>
      </w:r>
      <w:r w:rsidRPr="009B20DC">
        <w:rPr>
          <w:rFonts w:ascii="Time New Roman" w:eastAsia="黑体" w:hAnsi="Time New Roman"/>
          <w:lang w:val="zh-CN"/>
        </w:rPr>
        <w:t>赔偿。</w:t>
      </w:r>
    </w:p>
    <w:p w:rsidR="003E2C8A" w:rsidRPr="003E2C8A" w:rsidRDefault="003E2C8A" w:rsidP="005C1163">
      <w:pPr>
        <w:pStyle w:val="H23GC"/>
      </w:pPr>
      <w:r w:rsidRPr="003E2C8A">
        <w:rPr>
          <w:lang w:val="zh-CN"/>
        </w:rPr>
        <w:tab/>
      </w:r>
      <w:r w:rsidRPr="003E2C8A">
        <w:rPr>
          <w:lang w:val="zh-CN"/>
        </w:rPr>
        <w:tab/>
      </w:r>
      <w:r w:rsidRPr="003E2C8A">
        <w:rPr>
          <w:lang w:val="zh-CN"/>
        </w:rPr>
        <w:t>酷刑和残忍、不人道或有辱人格的待遇</w:t>
      </w:r>
    </w:p>
    <w:p w:rsidR="003E2C8A" w:rsidRPr="003E2C8A" w:rsidRDefault="003E2C8A" w:rsidP="0093310B">
      <w:pPr>
        <w:pStyle w:val="SingleTxtGC"/>
      </w:pPr>
      <w:r>
        <w:rPr>
          <w:lang w:val="zh-CN"/>
        </w:rPr>
        <w:t>31</w:t>
      </w:r>
      <w:r w:rsidR="00A37C0D">
        <w:rPr>
          <w:lang w:val="zh-CN"/>
        </w:rPr>
        <w:t xml:space="preserve">.  </w:t>
      </w:r>
      <w:r w:rsidRPr="003E2C8A">
        <w:rPr>
          <w:lang w:val="zh-CN"/>
        </w:rPr>
        <w:t>委员会关切的是</w:t>
      </w:r>
      <w:r>
        <w:rPr>
          <w:lang w:val="zh-CN"/>
        </w:rPr>
        <w:t>，</w:t>
      </w:r>
      <w:r w:rsidRPr="003E2C8A">
        <w:rPr>
          <w:lang w:val="zh-CN"/>
        </w:rPr>
        <w:t>有报告</w:t>
      </w:r>
      <w:proofErr w:type="gramStart"/>
      <w:r w:rsidRPr="003E2C8A">
        <w:rPr>
          <w:lang w:val="zh-CN"/>
        </w:rPr>
        <w:t>称虽然</w:t>
      </w:r>
      <w:proofErr w:type="gramEnd"/>
      <w:r>
        <w:rPr>
          <w:lang w:val="zh-CN"/>
        </w:rPr>
        <w:t>2</w:t>
      </w:r>
      <w:r w:rsidRPr="003E2C8A">
        <w:rPr>
          <w:lang w:val="zh-CN"/>
        </w:rPr>
        <w:t>0</w:t>
      </w:r>
      <w:r>
        <w:rPr>
          <w:lang w:val="zh-CN"/>
        </w:rPr>
        <w:t>11</w:t>
      </w:r>
      <w:r w:rsidRPr="003E2C8A">
        <w:rPr>
          <w:lang w:val="zh-CN"/>
        </w:rPr>
        <w:t>年</w:t>
      </w:r>
      <w:r>
        <w:rPr>
          <w:lang w:val="zh-CN"/>
        </w:rPr>
        <w:t>7</w:t>
      </w:r>
      <w:r w:rsidRPr="003E2C8A">
        <w:rPr>
          <w:lang w:val="zh-CN"/>
        </w:rPr>
        <w:t>月</w:t>
      </w:r>
      <w:r>
        <w:rPr>
          <w:lang w:val="zh-CN"/>
        </w:rPr>
        <w:t>9</w:t>
      </w:r>
      <w:r w:rsidRPr="003E2C8A">
        <w:rPr>
          <w:lang w:val="zh-CN"/>
        </w:rPr>
        <w:t>日第</w:t>
      </w:r>
      <w:r>
        <w:rPr>
          <w:lang w:val="zh-CN"/>
        </w:rPr>
        <w:t>11/</w:t>
      </w:r>
      <w:r w:rsidRPr="003E2C8A">
        <w:rPr>
          <w:lang w:val="zh-CN"/>
        </w:rPr>
        <w:t>0</w:t>
      </w:r>
      <w:r>
        <w:rPr>
          <w:lang w:val="zh-CN"/>
        </w:rPr>
        <w:t>8</w:t>
      </w:r>
      <w:r w:rsidRPr="003E2C8A">
        <w:rPr>
          <w:lang w:val="zh-CN"/>
        </w:rPr>
        <w:t>号法案</w:t>
      </w:r>
      <w:proofErr w:type="gramStart"/>
      <w:r w:rsidRPr="003E2C8A">
        <w:rPr>
          <w:lang w:val="zh-CN"/>
        </w:rPr>
        <w:t>作出</w:t>
      </w:r>
      <w:proofErr w:type="gramEnd"/>
      <w:r w:rsidRPr="003E2C8A">
        <w:rPr>
          <w:lang w:val="zh-CN"/>
        </w:rPr>
        <w:t>相关规定</w:t>
      </w:r>
      <w:r>
        <w:rPr>
          <w:lang w:val="zh-CN"/>
        </w:rPr>
        <w:t>，</w:t>
      </w:r>
      <w:r w:rsidRPr="003E2C8A">
        <w:rPr>
          <w:lang w:val="zh-CN"/>
        </w:rPr>
        <w:t>但拘留场所记录的死亡情况达到令人担忧的程度</w:t>
      </w:r>
      <w:r>
        <w:rPr>
          <w:lang w:val="zh-CN"/>
        </w:rPr>
        <w:t>，</w:t>
      </w:r>
      <w:r w:rsidRPr="003E2C8A">
        <w:rPr>
          <w:lang w:val="zh-CN"/>
        </w:rPr>
        <w:t>这是由国家人员实施的酷刑和虐待行为造成的。委员会还关切地注意到实施酷刑行为的人很少受到起诉</w:t>
      </w:r>
      <w:r>
        <w:rPr>
          <w:lang w:val="zh-CN"/>
        </w:rPr>
        <w:t>，</w:t>
      </w:r>
      <w:r w:rsidRPr="003E2C8A">
        <w:rPr>
          <w:lang w:val="zh-CN"/>
        </w:rPr>
        <w:t>感到遗憾的是委员会没有得到详细资料</w:t>
      </w:r>
      <w:r>
        <w:rPr>
          <w:lang w:val="zh-CN"/>
        </w:rPr>
        <w:t>，</w:t>
      </w:r>
      <w:r w:rsidRPr="003E2C8A">
        <w:rPr>
          <w:lang w:val="zh-CN"/>
        </w:rPr>
        <w:t>不了解该法律生效以来已开展的酷刑行为调查的数量和定罪情况</w:t>
      </w:r>
      <w:r>
        <w:rPr>
          <w:lang w:val="zh-CN"/>
        </w:rPr>
        <w:t>(</w:t>
      </w:r>
      <w:r w:rsidRPr="003E2C8A">
        <w:rPr>
          <w:lang w:val="zh-CN"/>
        </w:rPr>
        <w:t>第二和第七条</w:t>
      </w:r>
      <w:r>
        <w:rPr>
          <w:lang w:val="zh-CN"/>
        </w:rPr>
        <w:t>)</w:t>
      </w:r>
      <w:r w:rsidRPr="003E2C8A">
        <w:rPr>
          <w:lang w:val="zh-CN"/>
        </w:rPr>
        <w:t>。</w:t>
      </w:r>
    </w:p>
    <w:p w:rsidR="003E2C8A" w:rsidRPr="006F6AF5" w:rsidRDefault="003E2C8A" w:rsidP="0093310B">
      <w:pPr>
        <w:pStyle w:val="SingleTxtGC"/>
        <w:rPr>
          <w:rFonts w:ascii="Time New Roman" w:eastAsia="黑体" w:hAnsi="Time New Roman"/>
        </w:rPr>
      </w:pPr>
      <w:r w:rsidRPr="006F6AF5">
        <w:rPr>
          <w:rFonts w:ascii="Time New Roman" w:eastAsia="黑体" w:hAnsi="Time New Roman"/>
          <w:lang w:val="zh-CN"/>
        </w:rPr>
        <w:t>32</w:t>
      </w:r>
      <w:r w:rsidR="00A37C0D" w:rsidRPr="006F6AF5">
        <w:rPr>
          <w:rFonts w:ascii="Time New Roman" w:eastAsia="黑体" w:hAnsi="Time New Roman"/>
          <w:lang w:val="zh-CN"/>
        </w:rPr>
        <w:t xml:space="preserve">.  </w:t>
      </w:r>
      <w:r w:rsidRPr="006F6AF5">
        <w:rPr>
          <w:rFonts w:ascii="Time New Roman" w:eastAsia="黑体" w:hAnsi="Time New Roman"/>
          <w:lang w:val="zh-CN"/>
        </w:rPr>
        <w:t>缔约国应：</w:t>
      </w:r>
      <w:r w:rsidRPr="006F6AF5">
        <w:rPr>
          <w:rFonts w:ascii="Time New Roman" w:eastAsia="黑体" w:hAnsi="Time New Roman"/>
          <w:lang w:val="zh-CN"/>
        </w:rPr>
        <w:t>(a)</w:t>
      </w:r>
      <w:r w:rsidR="005C1163" w:rsidRPr="006F6AF5">
        <w:rPr>
          <w:rFonts w:ascii="Time New Roman" w:eastAsia="黑体" w:hAnsi="Time New Roman"/>
          <w:lang w:val="zh-CN"/>
        </w:rPr>
        <w:t xml:space="preserve"> </w:t>
      </w:r>
      <w:r w:rsidRPr="006F6AF5">
        <w:rPr>
          <w:rFonts w:ascii="Time New Roman" w:eastAsia="黑体" w:hAnsi="Time New Roman"/>
          <w:lang w:val="zh-CN"/>
        </w:rPr>
        <w:t>加强对司法、国防和安全部门官员的培训，尤其应</w:t>
      </w:r>
      <w:r w:rsidRPr="006F6AF5">
        <w:rPr>
          <w:rFonts w:ascii="Time New Roman" w:eastAsia="黑体" w:hAnsi="Time New Roman" w:hint="eastAsia"/>
          <w:lang w:val="zh-CN"/>
        </w:rPr>
        <w:t>就</w:t>
      </w:r>
      <w:r w:rsidRPr="006F6AF5">
        <w:rPr>
          <w:rFonts w:ascii="Time New Roman" w:eastAsia="黑体" w:hAnsi="Time New Roman"/>
          <w:lang w:val="zh-CN"/>
        </w:rPr>
        <w:t>2011</w:t>
      </w:r>
      <w:r w:rsidRPr="006F6AF5">
        <w:rPr>
          <w:rFonts w:ascii="Time New Roman" w:eastAsia="黑体" w:hAnsi="Time New Roman"/>
          <w:lang w:val="zh-CN"/>
        </w:rPr>
        <w:t>年</w:t>
      </w:r>
      <w:r w:rsidRPr="006F6AF5">
        <w:rPr>
          <w:rFonts w:ascii="Time New Roman" w:eastAsia="黑体" w:hAnsi="Time New Roman"/>
          <w:lang w:val="zh-CN"/>
        </w:rPr>
        <w:t>7</w:t>
      </w:r>
      <w:r w:rsidRPr="006F6AF5">
        <w:rPr>
          <w:rFonts w:ascii="Time New Roman" w:eastAsia="黑体" w:hAnsi="Time New Roman"/>
          <w:lang w:val="zh-CN"/>
        </w:rPr>
        <w:t>月</w:t>
      </w:r>
      <w:r w:rsidRPr="006F6AF5">
        <w:rPr>
          <w:rFonts w:ascii="Time New Roman" w:eastAsia="黑体" w:hAnsi="Time New Roman"/>
          <w:lang w:val="zh-CN"/>
        </w:rPr>
        <w:t>9</w:t>
      </w:r>
      <w:r w:rsidRPr="006F6AF5">
        <w:rPr>
          <w:rFonts w:ascii="Time New Roman" w:eastAsia="黑体" w:hAnsi="Time New Roman"/>
          <w:lang w:val="zh-CN"/>
        </w:rPr>
        <w:t>日第</w:t>
      </w:r>
      <w:r w:rsidRPr="006F6AF5">
        <w:rPr>
          <w:rFonts w:ascii="Time New Roman" w:eastAsia="黑体" w:hAnsi="Time New Roman"/>
          <w:lang w:val="zh-CN"/>
        </w:rPr>
        <w:t>11/08</w:t>
      </w:r>
      <w:r w:rsidRPr="006F6AF5">
        <w:rPr>
          <w:rFonts w:ascii="Time New Roman" w:eastAsia="黑体" w:hAnsi="Time New Roman"/>
          <w:lang w:val="zh-CN"/>
        </w:rPr>
        <w:t>号法案</w:t>
      </w:r>
      <w:r w:rsidRPr="006F6AF5">
        <w:rPr>
          <w:rFonts w:ascii="Time New Roman" w:eastAsia="黑体" w:hAnsi="Time New Roman" w:hint="eastAsia"/>
          <w:lang w:val="zh-CN"/>
        </w:rPr>
        <w:t>开展培训</w:t>
      </w:r>
      <w:r w:rsidRPr="006F6AF5">
        <w:rPr>
          <w:rFonts w:ascii="Time New Roman" w:eastAsia="黑体" w:hAnsi="Time New Roman"/>
          <w:lang w:val="zh-CN"/>
        </w:rPr>
        <w:t>；</w:t>
      </w:r>
      <w:r w:rsidRPr="006F6AF5">
        <w:rPr>
          <w:rFonts w:ascii="Time New Roman" w:eastAsia="黑体" w:hAnsi="Time New Roman"/>
          <w:lang w:val="zh-CN"/>
        </w:rPr>
        <w:t>(b)</w:t>
      </w:r>
      <w:r w:rsidR="005C1163" w:rsidRPr="006F6AF5">
        <w:rPr>
          <w:rFonts w:ascii="Time New Roman" w:eastAsia="黑体" w:hAnsi="Time New Roman"/>
          <w:lang w:val="zh-CN"/>
        </w:rPr>
        <w:t xml:space="preserve"> </w:t>
      </w:r>
      <w:r w:rsidRPr="006F6AF5">
        <w:rPr>
          <w:rFonts w:ascii="Time New Roman" w:eastAsia="黑体" w:hAnsi="Time New Roman"/>
          <w:lang w:val="zh-CN"/>
        </w:rPr>
        <w:t>确保据称警察、安全和国防部队成员实施的酷刑和虐待行为受到彻底调查；嫌疑责任人受到起诉，认定有罪后受到依法惩治；确保受害者获得赔偿，向其提供康复服务等其他措施；</w:t>
      </w:r>
      <w:r w:rsidRPr="006F6AF5">
        <w:rPr>
          <w:rFonts w:ascii="Time New Roman" w:eastAsia="黑体" w:hAnsi="Time New Roman"/>
          <w:lang w:val="zh-CN"/>
        </w:rPr>
        <w:t>(c)</w:t>
      </w:r>
      <w:r w:rsidR="005C1163" w:rsidRPr="006F6AF5">
        <w:rPr>
          <w:rFonts w:ascii="Time New Roman" w:eastAsia="黑体" w:hAnsi="Time New Roman"/>
          <w:lang w:val="zh-CN"/>
        </w:rPr>
        <w:t xml:space="preserve"> </w:t>
      </w:r>
      <w:r w:rsidRPr="006F6AF5">
        <w:rPr>
          <w:rFonts w:ascii="Time New Roman" w:eastAsia="黑体" w:hAnsi="Time New Roman"/>
          <w:lang w:val="zh-CN"/>
        </w:rPr>
        <w:t>根据《禁止酷刑公约任择议定书》建立一个独立的预防酷刑国家机制。</w:t>
      </w:r>
    </w:p>
    <w:p w:rsidR="003E2C8A" w:rsidRPr="003E2C8A" w:rsidRDefault="003E2C8A" w:rsidP="00A52A21">
      <w:pPr>
        <w:pStyle w:val="H23GC"/>
      </w:pPr>
      <w:r w:rsidRPr="003E2C8A">
        <w:rPr>
          <w:lang w:val="zh-CN"/>
        </w:rPr>
        <w:lastRenderedPageBreak/>
        <w:tab/>
      </w:r>
      <w:r w:rsidRPr="003E2C8A">
        <w:rPr>
          <w:lang w:val="zh-CN"/>
        </w:rPr>
        <w:tab/>
      </w:r>
      <w:r w:rsidRPr="003E2C8A">
        <w:rPr>
          <w:lang w:val="zh-CN"/>
        </w:rPr>
        <w:t>监狱状况</w:t>
      </w:r>
    </w:p>
    <w:p w:rsidR="003E2C8A" w:rsidRPr="003E2C8A" w:rsidRDefault="003E2C8A" w:rsidP="00170D8C">
      <w:pPr>
        <w:pStyle w:val="SingleTxtGC"/>
      </w:pPr>
      <w:r>
        <w:rPr>
          <w:lang w:val="zh-CN"/>
        </w:rPr>
        <w:t>33</w:t>
      </w:r>
      <w:r w:rsidR="00A37C0D">
        <w:rPr>
          <w:lang w:val="zh-CN"/>
        </w:rPr>
        <w:t xml:space="preserve">.  </w:t>
      </w:r>
      <w:r w:rsidRPr="003E2C8A">
        <w:rPr>
          <w:lang w:val="zh-CN"/>
        </w:rPr>
        <w:t>委员会关切的是</w:t>
      </w:r>
      <w:r>
        <w:rPr>
          <w:lang w:val="zh-CN"/>
        </w:rPr>
        <w:t>，</w:t>
      </w:r>
      <w:r w:rsidRPr="003E2C8A">
        <w:rPr>
          <w:lang w:val="zh-CN"/>
        </w:rPr>
        <w:t>缔约国几乎所有监狱设施的拘留条件都很恶劣</w:t>
      </w:r>
      <w:r>
        <w:rPr>
          <w:lang w:val="zh-CN"/>
        </w:rPr>
        <w:t>，</w:t>
      </w:r>
      <w:r w:rsidRPr="003E2C8A">
        <w:rPr>
          <w:lang w:val="zh-CN"/>
        </w:rPr>
        <w:t>特别是监狱的过度拥挤状况严重</w:t>
      </w:r>
      <w:r>
        <w:rPr>
          <w:lang w:val="zh-CN"/>
        </w:rPr>
        <w:t>，</w:t>
      </w:r>
      <w:r w:rsidRPr="003E2C8A">
        <w:rPr>
          <w:lang w:val="zh-CN"/>
        </w:rPr>
        <w:t>审前羁押的囚犯所占比例很大。此外</w:t>
      </w:r>
      <w:r>
        <w:rPr>
          <w:lang w:val="zh-CN"/>
        </w:rPr>
        <w:t>，</w:t>
      </w:r>
      <w:r w:rsidRPr="003E2C8A">
        <w:rPr>
          <w:lang w:val="zh-CN"/>
        </w:rPr>
        <w:t>委员会</w:t>
      </w:r>
      <w:r w:rsidRPr="003E2C8A">
        <w:rPr>
          <w:rFonts w:hint="eastAsia"/>
          <w:lang w:val="zh-CN"/>
        </w:rPr>
        <w:t>关切</w:t>
      </w:r>
      <w:r w:rsidRPr="003E2C8A">
        <w:rPr>
          <w:lang w:val="zh-CN"/>
        </w:rPr>
        <w:t>的还有</w:t>
      </w:r>
      <w:r>
        <w:rPr>
          <w:lang w:val="zh-CN"/>
        </w:rPr>
        <w:t>：</w:t>
      </w:r>
      <w:r>
        <w:rPr>
          <w:lang w:val="zh-CN"/>
        </w:rPr>
        <w:t>(a)</w:t>
      </w:r>
      <w:r w:rsidR="005C1163">
        <w:rPr>
          <w:lang w:val="zh-CN"/>
        </w:rPr>
        <w:t xml:space="preserve"> </w:t>
      </w:r>
      <w:r w:rsidRPr="003E2C8A">
        <w:rPr>
          <w:lang w:val="zh-CN"/>
        </w:rPr>
        <w:t>囚犯的</w:t>
      </w:r>
      <w:r w:rsidRPr="003E2C8A">
        <w:rPr>
          <w:rFonts w:hint="eastAsia"/>
          <w:lang w:val="zh-CN"/>
        </w:rPr>
        <w:t>保健</w:t>
      </w:r>
      <w:r w:rsidRPr="003E2C8A">
        <w:rPr>
          <w:lang w:val="zh-CN"/>
        </w:rPr>
        <w:t>、个人卫生和食品状况不达标</w:t>
      </w:r>
      <w:r>
        <w:rPr>
          <w:lang w:val="zh-CN"/>
        </w:rPr>
        <w:t>，</w:t>
      </w:r>
      <w:r w:rsidRPr="003E2C8A">
        <w:rPr>
          <w:lang w:val="zh-CN"/>
        </w:rPr>
        <w:t>导致拘留期间发生大量死亡情况</w:t>
      </w:r>
      <w:r>
        <w:rPr>
          <w:lang w:val="zh-CN"/>
        </w:rPr>
        <w:t>；</w:t>
      </w:r>
      <w:r>
        <w:rPr>
          <w:lang w:val="zh-CN"/>
        </w:rPr>
        <w:t>(b)</w:t>
      </w:r>
      <w:r w:rsidR="005C1163">
        <w:rPr>
          <w:lang w:val="zh-CN"/>
        </w:rPr>
        <w:t xml:space="preserve"> </w:t>
      </w:r>
      <w:r w:rsidRPr="003E2C8A">
        <w:rPr>
          <w:lang w:val="zh-CN"/>
        </w:rPr>
        <w:t>没有将</w:t>
      </w:r>
      <w:r w:rsidRPr="003E2C8A">
        <w:rPr>
          <w:rFonts w:hint="eastAsia"/>
          <w:lang w:val="zh-CN"/>
        </w:rPr>
        <w:t>未</w:t>
      </w:r>
      <w:r w:rsidRPr="003E2C8A">
        <w:rPr>
          <w:lang w:val="zh-CN"/>
        </w:rPr>
        <w:t>受审的囚犯</w:t>
      </w:r>
      <w:r w:rsidRPr="003E2C8A">
        <w:rPr>
          <w:rFonts w:hint="eastAsia"/>
          <w:lang w:val="zh-CN"/>
        </w:rPr>
        <w:t>与已</w:t>
      </w:r>
      <w:r w:rsidRPr="003E2C8A">
        <w:rPr>
          <w:lang w:val="zh-CN"/>
        </w:rPr>
        <w:t>定罪的囚犯分别关押</w:t>
      </w:r>
      <w:r>
        <w:rPr>
          <w:lang w:val="zh-CN"/>
        </w:rPr>
        <w:t>；</w:t>
      </w:r>
      <w:r>
        <w:rPr>
          <w:lang w:val="zh-CN"/>
        </w:rPr>
        <w:t>(c)</w:t>
      </w:r>
      <w:r w:rsidR="005C1163">
        <w:rPr>
          <w:lang w:val="zh-CN"/>
        </w:rPr>
        <w:t xml:space="preserve"> </w:t>
      </w:r>
      <w:r w:rsidRPr="003E2C8A">
        <w:rPr>
          <w:lang w:val="zh-CN"/>
        </w:rPr>
        <w:t>有报告称监狱工作人员的数量不足</w:t>
      </w:r>
      <w:r>
        <w:rPr>
          <w:lang w:val="zh-CN"/>
        </w:rPr>
        <w:t>，</w:t>
      </w:r>
      <w:r w:rsidRPr="003E2C8A">
        <w:rPr>
          <w:lang w:val="zh-CN"/>
        </w:rPr>
        <w:t>培训不良</w:t>
      </w:r>
      <w:r>
        <w:rPr>
          <w:lang w:val="zh-CN"/>
        </w:rPr>
        <w:t>(</w:t>
      </w:r>
      <w:r w:rsidRPr="003E2C8A">
        <w:rPr>
          <w:lang w:val="zh-CN"/>
        </w:rPr>
        <w:t>第六、第七和第十条</w:t>
      </w:r>
      <w:r>
        <w:rPr>
          <w:lang w:val="zh-CN"/>
        </w:rPr>
        <w:t>)</w:t>
      </w:r>
      <w:r w:rsidRPr="003E2C8A">
        <w:rPr>
          <w:lang w:val="zh-CN"/>
        </w:rPr>
        <w:t>。</w:t>
      </w:r>
    </w:p>
    <w:p w:rsidR="003E2C8A" w:rsidRPr="006F6AF5" w:rsidRDefault="003E2C8A" w:rsidP="0093310B">
      <w:pPr>
        <w:pStyle w:val="SingleTxtGC"/>
        <w:rPr>
          <w:rFonts w:ascii="Time New Roman" w:eastAsia="黑体" w:hAnsi="Time New Roman"/>
        </w:rPr>
      </w:pPr>
      <w:r w:rsidRPr="006F6AF5">
        <w:rPr>
          <w:rFonts w:ascii="Time New Roman" w:eastAsia="黑体" w:hAnsi="Time New Roman"/>
          <w:lang w:val="zh-CN"/>
        </w:rPr>
        <w:t>34</w:t>
      </w:r>
      <w:r w:rsidR="0093310B" w:rsidRPr="006F6AF5">
        <w:rPr>
          <w:rFonts w:ascii="Time New Roman" w:eastAsia="黑体" w:hAnsi="Time New Roman"/>
          <w:lang w:val="zh-CN"/>
        </w:rPr>
        <w:t xml:space="preserve">.  </w:t>
      </w:r>
      <w:r w:rsidRPr="006F6AF5">
        <w:rPr>
          <w:rFonts w:ascii="Time New Roman" w:eastAsia="黑体" w:hAnsi="Time New Roman"/>
          <w:lang w:val="zh-CN"/>
        </w:rPr>
        <w:t>缔约国应立即采取步骤：</w:t>
      </w:r>
      <w:r w:rsidRPr="006F6AF5">
        <w:rPr>
          <w:rFonts w:ascii="Time New Roman" w:eastAsia="黑体" w:hAnsi="Time New Roman"/>
          <w:lang w:val="zh-CN"/>
        </w:rPr>
        <w:t>(a)</w:t>
      </w:r>
      <w:r w:rsidR="005C1163" w:rsidRPr="006F6AF5">
        <w:rPr>
          <w:rFonts w:ascii="Time New Roman" w:eastAsia="黑体" w:hAnsi="Time New Roman"/>
          <w:lang w:val="zh-CN"/>
        </w:rPr>
        <w:t xml:space="preserve"> </w:t>
      </w:r>
      <w:r w:rsidRPr="006F6AF5">
        <w:rPr>
          <w:rFonts w:ascii="Time New Roman" w:eastAsia="黑体" w:hAnsi="Time New Roman"/>
          <w:lang w:val="zh-CN"/>
        </w:rPr>
        <w:t>按照《联合国囚犯待遇最低限度标准规则》</w:t>
      </w:r>
      <w:r w:rsidRPr="006F6AF5">
        <w:rPr>
          <w:rFonts w:ascii="Time New Roman" w:eastAsia="黑体" w:hAnsi="Time New Roman"/>
          <w:lang w:val="zh-CN"/>
        </w:rPr>
        <w:t>(</w:t>
      </w:r>
      <w:r w:rsidRPr="006F6AF5">
        <w:rPr>
          <w:rFonts w:ascii="Time New Roman" w:eastAsia="黑体" w:hAnsi="Time New Roman"/>
          <w:lang w:val="zh-CN"/>
        </w:rPr>
        <w:t>《纳尔逊</w:t>
      </w:r>
      <w:r w:rsidRPr="006F6AF5">
        <w:rPr>
          <w:rFonts w:ascii="Time New Roman" w:eastAsia="黑体" w:hAnsi="Time New Roman" w:hint="eastAsia"/>
          <w:lang w:val="zh-CN"/>
        </w:rPr>
        <w:t>·</w:t>
      </w:r>
      <w:r w:rsidRPr="006F6AF5">
        <w:rPr>
          <w:rFonts w:ascii="Time New Roman" w:eastAsia="黑体" w:hAnsi="Time New Roman"/>
          <w:lang w:val="zh-CN"/>
        </w:rPr>
        <w:t>曼德拉规则》</w:t>
      </w:r>
      <w:r w:rsidRPr="006F6AF5">
        <w:rPr>
          <w:rFonts w:ascii="Time New Roman" w:eastAsia="黑体" w:hAnsi="Time New Roman"/>
          <w:lang w:val="zh-CN"/>
        </w:rPr>
        <w:t>)</w:t>
      </w:r>
      <w:r w:rsidRPr="006F6AF5">
        <w:rPr>
          <w:rFonts w:ascii="Time New Roman" w:eastAsia="黑体" w:hAnsi="Time New Roman"/>
          <w:lang w:val="zh-CN"/>
        </w:rPr>
        <w:t>，改善囚犯的生活条件和待遇，包括为囚犯提供适当的医护，并将囚犯分类关押；</w:t>
      </w:r>
      <w:r w:rsidRPr="006F6AF5">
        <w:rPr>
          <w:rFonts w:ascii="Time New Roman" w:eastAsia="黑体" w:hAnsi="Time New Roman"/>
          <w:lang w:val="zh-CN"/>
        </w:rPr>
        <w:t>(b)</w:t>
      </w:r>
      <w:r w:rsidR="005C1163" w:rsidRPr="006F6AF5">
        <w:rPr>
          <w:rFonts w:ascii="Time New Roman" w:eastAsia="黑体" w:hAnsi="Time New Roman"/>
          <w:lang w:val="zh-CN"/>
        </w:rPr>
        <w:t xml:space="preserve"> </w:t>
      </w:r>
      <w:r w:rsidRPr="006F6AF5">
        <w:rPr>
          <w:rFonts w:ascii="Time New Roman" w:eastAsia="黑体" w:hAnsi="Time New Roman"/>
          <w:lang w:val="zh-CN"/>
        </w:rPr>
        <w:t>解决监狱过度拥挤问题，包括执行使用非拘留措施的政策；</w:t>
      </w:r>
      <w:r w:rsidRPr="006F6AF5">
        <w:rPr>
          <w:rFonts w:ascii="Time New Roman" w:eastAsia="黑体" w:hAnsi="Time New Roman"/>
          <w:lang w:val="zh-CN"/>
        </w:rPr>
        <w:t>(c)</w:t>
      </w:r>
      <w:r w:rsidR="005C1163" w:rsidRPr="006F6AF5">
        <w:rPr>
          <w:rFonts w:ascii="Time New Roman" w:eastAsia="黑体" w:hAnsi="Time New Roman"/>
          <w:lang w:val="zh-CN"/>
        </w:rPr>
        <w:t xml:space="preserve"> </w:t>
      </w:r>
      <w:r w:rsidRPr="006F6AF5">
        <w:rPr>
          <w:rFonts w:ascii="Time New Roman" w:eastAsia="黑体" w:hAnsi="Time New Roman"/>
          <w:lang w:val="zh-CN"/>
        </w:rPr>
        <w:t>翻修现有拘留所和建设新的拘留所；</w:t>
      </w:r>
      <w:r w:rsidRPr="006F6AF5">
        <w:rPr>
          <w:rFonts w:ascii="Time New Roman" w:eastAsia="黑体" w:hAnsi="Time New Roman"/>
          <w:lang w:val="zh-CN"/>
        </w:rPr>
        <w:t>(d)</w:t>
      </w:r>
      <w:r w:rsidR="005C1163" w:rsidRPr="006F6AF5">
        <w:rPr>
          <w:rFonts w:ascii="Time New Roman" w:eastAsia="黑体" w:hAnsi="Time New Roman"/>
          <w:lang w:val="zh-CN"/>
        </w:rPr>
        <w:t xml:space="preserve"> </w:t>
      </w:r>
      <w:r w:rsidRPr="006F6AF5">
        <w:rPr>
          <w:rFonts w:ascii="Time New Roman" w:eastAsia="黑体" w:hAnsi="Time New Roman"/>
          <w:lang w:val="zh-CN"/>
        </w:rPr>
        <w:t>对全国司法官员和监狱工作人员开展培训活动。</w:t>
      </w:r>
    </w:p>
    <w:p w:rsidR="003E2C8A" w:rsidRPr="003E2C8A" w:rsidRDefault="003E2C8A" w:rsidP="005C1163">
      <w:pPr>
        <w:pStyle w:val="H23GC"/>
      </w:pPr>
      <w:r w:rsidRPr="003E2C8A">
        <w:rPr>
          <w:lang w:val="zh-CN"/>
        </w:rPr>
        <w:t xml:space="preserve"> </w:t>
      </w:r>
      <w:r w:rsidRPr="003E2C8A">
        <w:rPr>
          <w:lang w:val="zh-CN"/>
        </w:rPr>
        <w:tab/>
      </w:r>
      <w:r w:rsidRPr="003E2C8A">
        <w:rPr>
          <w:lang w:val="zh-CN"/>
        </w:rPr>
        <w:tab/>
      </w:r>
      <w:r w:rsidRPr="003E2C8A">
        <w:rPr>
          <w:lang w:val="zh-CN"/>
        </w:rPr>
        <w:t>任意逮捕</w:t>
      </w:r>
    </w:p>
    <w:p w:rsidR="003E2C8A" w:rsidRPr="003E2C8A" w:rsidRDefault="003E2C8A" w:rsidP="0093310B">
      <w:pPr>
        <w:pStyle w:val="SingleTxtGC"/>
      </w:pPr>
      <w:r>
        <w:rPr>
          <w:lang w:val="zh-CN"/>
        </w:rPr>
        <w:t>35</w:t>
      </w:r>
      <w:r w:rsidR="00A37C0D">
        <w:rPr>
          <w:lang w:val="zh-CN"/>
        </w:rPr>
        <w:t xml:space="preserve">.  </w:t>
      </w:r>
      <w:r w:rsidRPr="003E2C8A">
        <w:rPr>
          <w:lang w:val="zh-CN"/>
        </w:rPr>
        <w:t>委员会依然关切的是</w:t>
      </w:r>
      <w:r>
        <w:rPr>
          <w:lang w:val="zh-CN"/>
        </w:rPr>
        <w:t>，</w:t>
      </w:r>
      <w:r w:rsidRPr="003E2C8A">
        <w:rPr>
          <w:lang w:val="zh-CN"/>
        </w:rPr>
        <w:t>一些任意拘留和秘密拘留的报案称</w:t>
      </w:r>
      <w:r>
        <w:rPr>
          <w:lang w:val="zh-CN"/>
        </w:rPr>
        <w:t>，</w:t>
      </w:r>
      <w:r w:rsidRPr="003E2C8A">
        <w:rPr>
          <w:lang w:val="zh-CN"/>
        </w:rPr>
        <w:t>国家人员</w:t>
      </w:r>
      <w:r>
        <w:rPr>
          <w:lang w:val="zh-CN"/>
        </w:rPr>
        <w:t>(</w:t>
      </w:r>
      <w:r w:rsidRPr="003E2C8A">
        <w:rPr>
          <w:lang w:val="zh-CN"/>
        </w:rPr>
        <w:t>特别是国家情报局和军事情报部门</w:t>
      </w:r>
      <w:r>
        <w:rPr>
          <w:lang w:val="zh-CN"/>
        </w:rPr>
        <w:t>)</w:t>
      </w:r>
      <w:r w:rsidRPr="003E2C8A">
        <w:rPr>
          <w:lang w:val="zh-CN"/>
        </w:rPr>
        <w:t>把相关人员关押在非官方拘留场所</w:t>
      </w:r>
      <w:r>
        <w:rPr>
          <w:lang w:val="zh-CN"/>
        </w:rPr>
        <w:t>，</w:t>
      </w:r>
      <w:r w:rsidRPr="003E2C8A">
        <w:rPr>
          <w:lang w:val="zh-CN"/>
        </w:rPr>
        <w:t>此类场所不受任何类型的监督</w:t>
      </w:r>
      <w:r>
        <w:rPr>
          <w:lang w:val="zh-CN"/>
        </w:rPr>
        <w:t>，</w:t>
      </w:r>
      <w:r w:rsidRPr="003E2C8A">
        <w:rPr>
          <w:lang w:val="zh-CN"/>
        </w:rPr>
        <w:t>包括司法监督。委员会还关切的是</w:t>
      </w:r>
      <w:r>
        <w:rPr>
          <w:lang w:val="zh-CN"/>
        </w:rPr>
        <w:t>：</w:t>
      </w:r>
      <w:r>
        <w:rPr>
          <w:lang w:val="zh-CN"/>
        </w:rPr>
        <w:t>(a)</w:t>
      </w:r>
      <w:r w:rsidR="00F46E10">
        <w:rPr>
          <w:lang w:val="zh-CN"/>
        </w:rPr>
        <w:t xml:space="preserve"> </w:t>
      </w:r>
      <w:r w:rsidRPr="003E2C8A">
        <w:rPr>
          <w:lang w:val="zh-CN"/>
        </w:rPr>
        <w:t>有大量人员被审前羁押</w:t>
      </w:r>
      <w:r>
        <w:rPr>
          <w:lang w:val="zh-CN"/>
        </w:rPr>
        <w:t>；</w:t>
      </w:r>
      <w:r>
        <w:rPr>
          <w:lang w:val="zh-CN"/>
        </w:rPr>
        <w:t>(b)</w:t>
      </w:r>
      <w:r w:rsidR="00F46E10">
        <w:rPr>
          <w:lang w:val="zh-CN"/>
        </w:rPr>
        <w:t xml:space="preserve"> </w:t>
      </w:r>
      <w:r w:rsidRPr="003E2C8A">
        <w:rPr>
          <w:lang w:val="zh-CN"/>
        </w:rPr>
        <w:t>尽管《刑事诉讼法》有相关规定</w:t>
      </w:r>
      <w:r>
        <w:rPr>
          <w:lang w:val="zh-CN"/>
        </w:rPr>
        <w:t>，</w:t>
      </w:r>
      <w:r w:rsidRPr="003E2C8A">
        <w:rPr>
          <w:lang w:val="zh-CN"/>
        </w:rPr>
        <w:t>但审前羁押依然是惯常做法</w:t>
      </w:r>
      <w:r>
        <w:rPr>
          <w:lang w:val="zh-CN"/>
        </w:rPr>
        <w:t>，</w:t>
      </w:r>
      <w:r w:rsidRPr="003E2C8A">
        <w:rPr>
          <w:lang w:val="zh-CN"/>
        </w:rPr>
        <w:t>而不是例外情况</w:t>
      </w:r>
      <w:r>
        <w:rPr>
          <w:lang w:val="zh-CN"/>
        </w:rPr>
        <w:t>；</w:t>
      </w:r>
      <w:r>
        <w:rPr>
          <w:lang w:val="zh-CN"/>
        </w:rPr>
        <w:t>(c)</w:t>
      </w:r>
      <w:r w:rsidR="00F46E10">
        <w:rPr>
          <w:lang w:val="zh-CN"/>
        </w:rPr>
        <w:t xml:space="preserve"> </w:t>
      </w:r>
      <w:r w:rsidRPr="003E2C8A">
        <w:rPr>
          <w:lang w:val="zh-CN"/>
        </w:rPr>
        <w:t>被拘留者根据《公约》第九条享有的权利经常受到侵犯</w:t>
      </w:r>
      <w:r>
        <w:rPr>
          <w:lang w:val="zh-CN"/>
        </w:rPr>
        <w:t>，</w:t>
      </w:r>
      <w:r w:rsidRPr="003E2C8A">
        <w:rPr>
          <w:lang w:val="zh-CN"/>
        </w:rPr>
        <w:t>包括知悉被捕理由的权利和聘请律师的权利</w:t>
      </w:r>
      <w:r>
        <w:rPr>
          <w:lang w:val="zh-CN"/>
        </w:rPr>
        <w:t>(</w:t>
      </w:r>
      <w:r w:rsidRPr="003E2C8A">
        <w:rPr>
          <w:lang w:val="zh-CN"/>
        </w:rPr>
        <w:t>第二、第九、第六、第七、第十和第十六条</w:t>
      </w:r>
      <w:r>
        <w:rPr>
          <w:lang w:val="zh-CN"/>
        </w:rPr>
        <w:t>)</w:t>
      </w:r>
      <w:r w:rsidRPr="003E2C8A">
        <w:rPr>
          <w:lang w:val="zh-CN"/>
        </w:rPr>
        <w:t>。</w:t>
      </w:r>
    </w:p>
    <w:p w:rsidR="003E2C8A" w:rsidRPr="00365B2A" w:rsidRDefault="003E2C8A" w:rsidP="0093310B">
      <w:pPr>
        <w:pStyle w:val="SingleTxtGC"/>
        <w:rPr>
          <w:rFonts w:ascii="Time New Roman" w:eastAsia="黑体" w:hAnsi="Time New Roman"/>
        </w:rPr>
      </w:pPr>
      <w:r w:rsidRPr="00365B2A">
        <w:rPr>
          <w:rFonts w:ascii="Time New Roman" w:eastAsia="黑体" w:hAnsi="Time New Roman"/>
          <w:lang w:val="zh-CN"/>
        </w:rPr>
        <w:t>36</w:t>
      </w:r>
      <w:r w:rsidR="00A37C0D" w:rsidRPr="00365B2A">
        <w:rPr>
          <w:rFonts w:ascii="Time New Roman" w:eastAsia="黑体" w:hAnsi="Time New Roman"/>
          <w:lang w:val="zh-CN"/>
        </w:rPr>
        <w:t xml:space="preserve">.  </w:t>
      </w:r>
      <w:r w:rsidRPr="00365B2A">
        <w:rPr>
          <w:rFonts w:ascii="Time New Roman" w:eastAsia="黑体" w:hAnsi="Time New Roman"/>
          <w:lang w:val="zh-CN"/>
        </w:rPr>
        <w:t>缔约国应：</w:t>
      </w:r>
      <w:r w:rsidRPr="00365B2A">
        <w:rPr>
          <w:rFonts w:ascii="Time New Roman" w:eastAsia="黑体" w:hAnsi="Time New Roman"/>
          <w:lang w:val="zh-CN"/>
        </w:rPr>
        <w:t>(a)</w:t>
      </w:r>
      <w:r w:rsidR="00F46E10" w:rsidRPr="00365B2A">
        <w:rPr>
          <w:rFonts w:ascii="Time New Roman" w:eastAsia="黑体" w:hAnsi="Time New Roman"/>
          <w:lang w:val="zh-CN"/>
        </w:rPr>
        <w:t xml:space="preserve"> </w:t>
      </w:r>
      <w:r w:rsidRPr="00365B2A">
        <w:rPr>
          <w:rFonts w:ascii="Time New Roman" w:eastAsia="黑体" w:hAnsi="Time New Roman"/>
          <w:lang w:val="zh-CN"/>
        </w:rPr>
        <w:t>禁止秘密拘留；</w:t>
      </w:r>
      <w:r w:rsidRPr="00365B2A">
        <w:rPr>
          <w:rFonts w:ascii="Time New Roman" w:eastAsia="黑体" w:hAnsi="Time New Roman"/>
          <w:lang w:val="zh-CN"/>
        </w:rPr>
        <w:t>(b)</w:t>
      </w:r>
      <w:r w:rsidR="00F46E10" w:rsidRPr="00365B2A">
        <w:rPr>
          <w:rFonts w:ascii="Time New Roman" w:eastAsia="黑体" w:hAnsi="Time New Roman"/>
          <w:lang w:val="zh-CN"/>
        </w:rPr>
        <w:t xml:space="preserve"> </w:t>
      </w:r>
      <w:r w:rsidRPr="00365B2A">
        <w:rPr>
          <w:rFonts w:ascii="Time New Roman" w:eastAsia="黑体" w:hAnsi="Time New Roman"/>
          <w:lang w:val="zh-CN"/>
        </w:rPr>
        <w:t>停止赋予国家情报局和军事情报部门实施逮捕的权力；</w:t>
      </w:r>
      <w:r w:rsidRPr="00365B2A">
        <w:rPr>
          <w:rFonts w:ascii="Time New Roman" w:eastAsia="黑体" w:hAnsi="Time New Roman"/>
          <w:lang w:val="zh-CN"/>
        </w:rPr>
        <w:t>(c)</w:t>
      </w:r>
      <w:r w:rsidR="00F46E10" w:rsidRPr="00365B2A">
        <w:rPr>
          <w:rFonts w:ascii="Time New Roman" w:eastAsia="黑体" w:hAnsi="Time New Roman"/>
          <w:lang w:val="zh-CN"/>
        </w:rPr>
        <w:t xml:space="preserve"> </w:t>
      </w:r>
      <w:r w:rsidRPr="00365B2A">
        <w:rPr>
          <w:rFonts w:ascii="Time New Roman" w:eastAsia="黑体" w:hAnsi="Time New Roman"/>
          <w:lang w:val="zh-CN"/>
        </w:rPr>
        <w:t>关闭所有秘密拘留设施，释放所有仍然在押的被拘留者，并且承认</w:t>
      </w:r>
      <w:r w:rsidRPr="00365B2A">
        <w:rPr>
          <w:rFonts w:ascii="Time New Roman" w:eastAsia="黑体" w:hAnsi="Time New Roman" w:hint="eastAsia"/>
          <w:lang w:val="zh-CN"/>
        </w:rPr>
        <w:t>他们</w:t>
      </w:r>
      <w:r w:rsidRPr="00365B2A">
        <w:rPr>
          <w:rFonts w:ascii="Time New Roman" w:eastAsia="黑体" w:hAnsi="Time New Roman"/>
          <w:lang w:val="zh-CN"/>
        </w:rPr>
        <w:t>获取有效补救和充分赔偿</w:t>
      </w:r>
      <w:r w:rsidRPr="00365B2A">
        <w:rPr>
          <w:rFonts w:ascii="Time New Roman" w:eastAsia="黑体" w:hAnsi="Time New Roman" w:hint="eastAsia"/>
          <w:lang w:val="zh-CN"/>
        </w:rPr>
        <w:t>的权利</w:t>
      </w:r>
      <w:r w:rsidRPr="00365B2A">
        <w:rPr>
          <w:rFonts w:ascii="Time New Roman" w:eastAsia="黑体" w:hAnsi="Time New Roman"/>
          <w:lang w:val="zh-CN"/>
        </w:rPr>
        <w:t>；</w:t>
      </w:r>
      <w:r w:rsidRPr="00365B2A">
        <w:rPr>
          <w:rFonts w:ascii="Time New Roman" w:eastAsia="黑体" w:hAnsi="Time New Roman"/>
          <w:lang w:val="zh-CN"/>
        </w:rPr>
        <w:t>(d)</w:t>
      </w:r>
      <w:r w:rsidR="00F46E10" w:rsidRPr="00365B2A">
        <w:rPr>
          <w:rFonts w:ascii="Time New Roman" w:eastAsia="黑体" w:hAnsi="Time New Roman"/>
          <w:lang w:val="zh-CN"/>
        </w:rPr>
        <w:t xml:space="preserve"> </w:t>
      </w:r>
      <w:r w:rsidRPr="00365B2A">
        <w:rPr>
          <w:rFonts w:ascii="Time New Roman" w:eastAsia="黑体" w:hAnsi="Time New Roman"/>
          <w:lang w:val="zh-CN"/>
        </w:rPr>
        <w:t>采取措施，处理被审前羁押多年的人员的情况；</w:t>
      </w:r>
      <w:r w:rsidRPr="00365B2A">
        <w:rPr>
          <w:rFonts w:ascii="Time New Roman" w:eastAsia="黑体" w:hAnsi="Time New Roman"/>
          <w:lang w:val="zh-CN"/>
        </w:rPr>
        <w:t>(e)</w:t>
      </w:r>
      <w:r w:rsidR="00F46E10" w:rsidRPr="00365B2A">
        <w:rPr>
          <w:rFonts w:ascii="Time New Roman" w:eastAsia="黑体" w:hAnsi="Time New Roman"/>
          <w:lang w:val="zh-CN"/>
        </w:rPr>
        <w:t xml:space="preserve"> </w:t>
      </w:r>
      <w:r w:rsidRPr="00365B2A">
        <w:rPr>
          <w:rFonts w:ascii="Time New Roman" w:eastAsia="黑体" w:hAnsi="Time New Roman"/>
          <w:lang w:val="zh-CN"/>
        </w:rPr>
        <w:t>系统确保被警察羁押或审前羁押的人员知悉其各项权利，确保</w:t>
      </w:r>
      <w:r w:rsidRPr="00365B2A">
        <w:rPr>
          <w:rFonts w:ascii="Time New Roman" w:eastAsia="黑体" w:hAnsi="Time New Roman" w:hint="eastAsia"/>
          <w:lang w:val="zh-CN"/>
        </w:rPr>
        <w:t>上述</w:t>
      </w:r>
      <w:r w:rsidRPr="00365B2A">
        <w:rPr>
          <w:rFonts w:ascii="Time New Roman" w:eastAsia="黑体" w:hAnsi="Time New Roman"/>
          <w:lang w:val="zh-CN"/>
        </w:rPr>
        <w:t>基本法律保障措施得到尊重，特别是聘请律师的权利。</w:t>
      </w:r>
    </w:p>
    <w:p w:rsidR="003E2C8A" w:rsidRPr="003E2C8A" w:rsidRDefault="003E2C8A" w:rsidP="00F46E10">
      <w:pPr>
        <w:pStyle w:val="H23GC"/>
      </w:pPr>
      <w:r w:rsidRPr="003E2C8A">
        <w:rPr>
          <w:lang w:val="zh-CN"/>
        </w:rPr>
        <w:tab/>
      </w:r>
      <w:r w:rsidRPr="003E2C8A">
        <w:rPr>
          <w:lang w:val="zh-CN"/>
        </w:rPr>
        <w:tab/>
      </w:r>
      <w:r w:rsidRPr="003E2C8A">
        <w:rPr>
          <w:lang w:val="zh-CN"/>
        </w:rPr>
        <w:t>司法行政和军事法院</w:t>
      </w:r>
    </w:p>
    <w:p w:rsidR="003E2C8A" w:rsidRPr="003E2C8A" w:rsidRDefault="003E2C8A" w:rsidP="0093310B">
      <w:pPr>
        <w:pStyle w:val="SingleTxtGC"/>
      </w:pPr>
      <w:r>
        <w:rPr>
          <w:lang w:val="zh-CN"/>
        </w:rPr>
        <w:t>37</w:t>
      </w:r>
      <w:r w:rsidR="00A37C0D">
        <w:rPr>
          <w:lang w:val="zh-CN"/>
        </w:rPr>
        <w:t xml:space="preserve">.  </w:t>
      </w:r>
      <w:r w:rsidRPr="003E2C8A">
        <w:rPr>
          <w:lang w:val="zh-CN"/>
        </w:rPr>
        <w:t>委员会注意到</w:t>
      </w:r>
      <w:r>
        <w:rPr>
          <w:lang w:val="zh-CN"/>
        </w:rPr>
        <w:t>，</w:t>
      </w:r>
      <w:r w:rsidRPr="003E2C8A">
        <w:rPr>
          <w:lang w:val="zh-CN"/>
        </w:rPr>
        <w:t>刚果民主共和国面积广阔</w:t>
      </w:r>
      <w:r>
        <w:rPr>
          <w:lang w:val="zh-CN"/>
        </w:rPr>
        <w:t>，</w:t>
      </w:r>
      <w:r w:rsidRPr="003E2C8A">
        <w:rPr>
          <w:lang w:val="zh-CN"/>
        </w:rPr>
        <w:t>在国内开展主要由国际机构资助</w:t>
      </w:r>
      <w:r w:rsidRPr="003E2C8A">
        <w:rPr>
          <w:rFonts w:hint="eastAsia"/>
          <w:lang w:val="zh-CN"/>
        </w:rPr>
        <w:t>的</w:t>
      </w:r>
      <w:r w:rsidRPr="003E2C8A">
        <w:rPr>
          <w:lang w:val="zh-CN"/>
        </w:rPr>
        <w:t>流动庭审</w:t>
      </w:r>
      <w:r>
        <w:rPr>
          <w:lang w:val="zh-CN"/>
        </w:rPr>
        <w:t>；</w:t>
      </w:r>
      <w:r w:rsidRPr="003E2C8A">
        <w:rPr>
          <w:lang w:val="zh-CN"/>
        </w:rPr>
        <w:t>但委员会关切的是</w:t>
      </w:r>
      <w:r>
        <w:rPr>
          <w:lang w:val="zh-CN"/>
        </w:rPr>
        <w:t>，</w:t>
      </w:r>
      <w:r w:rsidRPr="003E2C8A">
        <w:rPr>
          <w:lang w:val="zh-CN"/>
        </w:rPr>
        <w:t>法官数量不足</w:t>
      </w:r>
      <w:r>
        <w:rPr>
          <w:lang w:val="zh-CN"/>
        </w:rPr>
        <w:t>，</w:t>
      </w:r>
      <w:r w:rsidRPr="003E2C8A">
        <w:rPr>
          <w:lang w:val="zh-CN"/>
        </w:rPr>
        <w:t>法院系统的地域覆盖不均</w:t>
      </w:r>
      <w:r>
        <w:rPr>
          <w:lang w:val="zh-CN"/>
        </w:rPr>
        <w:t>，</w:t>
      </w:r>
      <w:r w:rsidRPr="003E2C8A">
        <w:rPr>
          <w:lang w:val="zh-CN"/>
        </w:rPr>
        <w:t>这实际上造成一些公民无法诉诸司法。令人不安的还有</w:t>
      </w:r>
      <w:r>
        <w:rPr>
          <w:lang w:val="zh-CN"/>
        </w:rPr>
        <w:t>，</w:t>
      </w:r>
      <w:r w:rsidRPr="003E2C8A">
        <w:rPr>
          <w:lang w:val="zh-CN"/>
        </w:rPr>
        <w:t>获取法律援助的机会取决于当局是否颁发贫困证明</w:t>
      </w:r>
      <w:r>
        <w:rPr>
          <w:lang w:val="zh-CN"/>
        </w:rPr>
        <w:t>，</w:t>
      </w:r>
      <w:r w:rsidRPr="003E2C8A">
        <w:rPr>
          <w:lang w:val="zh-CN"/>
        </w:rPr>
        <w:t>有大量囚犯从拘留</w:t>
      </w:r>
      <w:r w:rsidRPr="003E2C8A">
        <w:rPr>
          <w:rFonts w:hint="eastAsia"/>
          <w:lang w:val="zh-CN"/>
        </w:rPr>
        <w:t>设施</w:t>
      </w:r>
      <w:r w:rsidRPr="003E2C8A">
        <w:rPr>
          <w:lang w:val="zh-CN"/>
        </w:rPr>
        <w:t>中逃脱。委员会注意到第</w:t>
      </w:r>
      <w:r>
        <w:rPr>
          <w:lang w:val="zh-CN"/>
        </w:rPr>
        <w:t>13/</w:t>
      </w:r>
      <w:r w:rsidRPr="003E2C8A">
        <w:rPr>
          <w:lang w:val="zh-CN"/>
        </w:rPr>
        <w:t>0</w:t>
      </w:r>
      <w:r>
        <w:rPr>
          <w:lang w:val="zh-CN"/>
        </w:rPr>
        <w:t>11</w:t>
      </w:r>
      <w:r w:rsidRPr="003E2C8A">
        <w:rPr>
          <w:lang w:val="zh-CN"/>
        </w:rPr>
        <w:t>-</w:t>
      </w:r>
      <w:r>
        <w:rPr>
          <w:lang w:val="zh-CN"/>
        </w:rPr>
        <w:t>B</w:t>
      </w:r>
      <w:r w:rsidRPr="003E2C8A">
        <w:rPr>
          <w:lang w:val="zh-CN"/>
        </w:rPr>
        <w:t>号组织法</w:t>
      </w:r>
      <w:r>
        <w:rPr>
          <w:lang w:val="zh-CN"/>
        </w:rPr>
        <w:t>，</w:t>
      </w:r>
      <w:r w:rsidRPr="003E2C8A">
        <w:rPr>
          <w:lang w:val="zh-CN"/>
        </w:rPr>
        <w:t>但感到遗憾的是</w:t>
      </w:r>
      <w:r>
        <w:rPr>
          <w:lang w:val="zh-CN"/>
        </w:rPr>
        <w:t>，</w:t>
      </w:r>
      <w:r w:rsidRPr="003E2C8A">
        <w:rPr>
          <w:lang w:val="zh-CN"/>
        </w:rPr>
        <w:t>一些平民实施的犯罪案件和涉及严重侵犯人权行为的案件依然由军事法院审理</w:t>
      </w:r>
      <w:r>
        <w:rPr>
          <w:lang w:val="zh-CN"/>
        </w:rPr>
        <w:t>(</w:t>
      </w:r>
      <w:r w:rsidRPr="003E2C8A">
        <w:rPr>
          <w:lang w:val="zh-CN"/>
        </w:rPr>
        <w:t>第二和第十四条</w:t>
      </w:r>
      <w:r>
        <w:rPr>
          <w:lang w:val="zh-CN"/>
        </w:rPr>
        <w:t>)</w:t>
      </w:r>
      <w:r w:rsidRPr="003E2C8A">
        <w:rPr>
          <w:lang w:val="zh-CN"/>
        </w:rPr>
        <w:t>。</w:t>
      </w:r>
    </w:p>
    <w:p w:rsidR="003E2C8A" w:rsidRPr="00365B2A" w:rsidRDefault="003E2C8A" w:rsidP="0093310B">
      <w:pPr>
        <w:pStyle w:val="SingleTxtGC"/>
        <w:rPr>
          <w:rFonts w:ascii="Time New Roman" w:eastAsia="黑体" w:hAnsi="Time New Roman"/>
        </w:rPr>
      </w:pPr>
      <w:r w:rsidRPr="00365B2A">
        <w:rPr>
          <w:rFonts w:ascii="Time New Roman" w:eastAsia="黑体" w:hAnsi="Time New Roman"/>
          <w:lang w:val="zh-CN"/>
        </w:rPr>
        <w:t>38</w:t>
      </w:r>
      <w:r w:rsidR="00A37C0D" w:rsidRPr="00365B2A">
        <w:rPr>
          <w:rFonts w:ascii="Time New Roman" w:eastAsia="黑体" w:hAnsi="Time New Roman"/>
          <w:lang w:val="zh-CN"/>
        </w:rPr>
        <w:t xml:space="preserve">.  </w:t>
      </w:r>
      <w:r w:rsidRPr="00365B2A">
        <w:rPr>
          <w:rFonts w:ascii="Time New Roman" w:eastAsia="黑体" w:hAnsi="Time New Roman"/>
          <w:lang w:val="zh-CN"/>
        </w:rPr>
        <w:t>缔约国应：</w:t>
      </w:r>
      <w:r w:rsidRPr="00365B2A">
        <w:rPr>
          <w:rFonts w:ascii="Time New Roman" w:eastAsia="黑体" w:hAnsi="Time New Roman"/>
          <w:lang w:val="zh-CN"/>
        </w:rPr>
        <w:t>(a)</w:t>
      </w:r>
      <w:r w:rsidR="00F46E10" w:rsidRPr="00365B2A">
        <w:rPr>
          <w:rFonts w:ascii="Time New Roman" w:eastAsia="黑体" w:hAnsi="Time New Roman"/>
          <w:lang w:val="zh-CN"/>
        </w:rPr>
        <w:t xml:space="preserve"> </w:t>
      </w:r>
      <w:r w:rsidRPr="00365B2A">
        <w:rPr>
          <w:rFonts w:ascii="Time New Roman" w:eastAsia="黑体" w:hAnsi="Time New Roman"/>
          <w:lang w:val="zh-CN"/>
        </w:rPr>
        <w:t>划拨必要的人力和财政资源，</w:t>
      </w:r>
      <w:r w:rsidRPr="00365B2A">
        <w:rPr>
          <w:rFonts w:ascii="Time New Roman" w:eastAsia="黑体" w:hAnsi="Time New Roman" w:hint="eastAsia"/>
          <w:lang w:val="zh-CN"/>
        </w:rPr>
        <w:t>使</w:t>
      </w:r>
      <w:r w:rsidRPr="00365B2A">
        <w:rPr>
          <w:rFonts w:ascii="Time New Roman" w:eastAsia="黑体" w:hAnsi="Time New Roman"/>
          <w:lang w:val="zh-CN"/>
        </w:rPr>
        <w:t>司法系统能够妥善运转；</w:t>
      </w:r>
      <w:r w:rsidRPr="00365B2A">
        <w:rPr>
          <w:rFonts w:ascii="Time New Roman" w:eastAsia="黑体" w:hAnsi="Time New Roman"/>
          <w:lang w:val="zh-CN"/>
        </w:rPr>
        <w:t>(b)</w:t>
      </w:r>
      <w:r w:rsidR="00F46E10" w:rsidRPr="00365B2A">
        <w:rPr>
          <w:rFonts w:ascii="Time New Roman" w:eastAsia="黑体" w:hAnsi="Time New Roman"/>
          <w:lang w:val="zh-CN"/>
        </w:rPr>
        <w:t xml:space="preserve"> </w:t>
      </w:r>
      <w:r w:rsidRPr="00365B2A">
        <w:rPr>
          <w:rFonts w:ascii="Time New Roman" w:eastAsia="黑体" w:hAnsi="Time New Roman"/>
          <w:lang w:val="zh-CN"/>
        </w:rPr>
        <w:t>加强相关措施，确保人人均可诉诸司法，包括对流动司法系统进行投入；</w:t>
      </w:r>
      <w:r w:rsidRPr="00365B2A">
        <w:rPr>
          <w:rFonts w:ascii="Time New Roman" w:eastAsia="黑体" w:hAnsi="Time New Roman"/>
          <w:lang w:val="zh-CN"/>
        </w:rPr>
        <w:t>(c)</w:t>
      </w:r>
      <w:r w:rsidR="00F46E10" w:rsidRPr="00365B2A">
        <w:rPr>
          <w:rFonts w:ascii="Time New Roman" w:eastAsia="黑体" w:hAnsi="Time New Roman"/>
          <w:lang w:val="zh-CN"/>
        </w:rPr>
        <w:t xml:space="preserve"> </w:t>
      </w:r>
      <w:r w:rsidRPr="00365B2A">
        <w:rPr>
          <w:rFonts w:ascii="Time New Roman" w:eastAsia="黑体" w:hAnsi="Time New Roman"/>
          <w:lang w:val="zh-CN"/>
        </w:rPr>
        <w:t>确保没有任何间接障碍阻碍</w:t>
      </w:r>
      <w:r w:rsidRPr="00365B2A">
        <w:rPr>
          <w:rFonts w:ascii="Time New Roman" w:eastAsia="黑体" w:hAnsi="Time New Roman" w:hint="eastAsia"/>
          <w:lang w:val="zh-CN"/>
        </w:rPr>
        <w:t>诉诸</w:t>
      </w:r>
      <w:r w:rsidRPr="00365B2A">
        <w:rPr>
          <w:rFonts w:ascii="Time New Roman" w:eastAsia="黑体" w:hAnsi="Time New Roman"/>
          <w:lang w:val="zh-CN"/>
        </w:rPr>
        <w:t>法律援助机制</w:t>
      </w:r>
      <w:r w:rsidRPr="00365B2A">
        <w:rPr>
          <w:rFonts w:ascii="Time New Roman" w:eastAsia="黑体" w:hAnsi="Time New Roman" w:hint="eastAsia"/>
          <w:lang w:val="zh-CN"/>
        </w:rPr>
        <w:t>；</w:t>
      </w:r>
      <w:r w:rsidRPr="00365B2A">
        <w:rPr>
          <w:rFonts w:ascii="Time New Roman" w:eastAsia="黑体" w:hAnsi="Time New Roman"/>
          <w:lang w:val="zh-CN"/>
        </w:rPr>
        <w:t>(d)</w:t>
      </w:r>
      <w:r w:rsidR="00F46E10" w:rsidRPr="00365B2A">
        <w:rPr>
          <w:rFonts w:ascii="Time New Roman" w:eastAsia="黑体" w:hAnsi="Time New Roman"/>
          <w:lang w:val="zh-CN"/>
        </w:rPr>
        <w:t xml:space="preserve"> </w:t>
      </w:r>
      <w:r w:rsidRPr="00365B2A">
        <w:rPr>
          <w:rFonts w:ascii="Time New Roman" w:eastAsia="黑体" w:hAnsi="Time New Roman"/>
          <w:lang w:val="zh-CN"/>
        </w:rPr>
        <w:t>采取一切适当措施，防止和减少监狱逃脱情况；</w:t>
      </w:r>
      <w:r w:rsidRPr="00365B2A">
        <w:rPr>
          <w:rFonts w:ascii="Time New Roman" w:eastAsia="黑体" w:hAnsi="Time New Roman"/>
          <w:lang w:val="zh-CN"/>
        </w:rPr>
        <w:t>(e)</w:t>
      </w:r>
      <w:r w:rsidR="00F46E10" w:rsidRPr="00365B2A">
        <w:rPr>
          <w:rFonts w:ascii="Time New Roman" w:eastAsia="黑体" w:hAnsi="Time New Roman"/>
          <w:lang w:val="zh-CN"/>
        </w:rPr>
        <w:t xml:space="preserve"> </w:t>
      </w:r>
      <w:r w:rsidRPr="00365B2A">
        <w:rPr>
          <w:rFonts w:ascii="Time New Roman" w:eastAsia="黑体" w:hAnsi="Time New Roman"/>
          <w:lang w:val="zh-CN"/>
        </w:rPr>
        <w:t>确保军事法院不审理平民，改革立法框架，确保</w:t>
      </w:r>
      <w:r w:rsidRPr="00365B2A">
        <w:rPr>
          <w:rFonts w:ascii="Time New Roman" w:eastAsia="黑体" w:hAnsi="Time New Roman" w:hint="eastAsia"/>
          <w:lang w:val="zh-CN"/>
        </w:rPr>
        <w:t>只</w:t>
      </w:r>
      <w:r w:rsidRPr="00365B2A">
        <w:rPr>
          <w:rFonts w:ascii="Time New Roman" w:eastAsia="黑体" w:hAnsi="Time New Roman"/>
          <w:lang w:val="zh-CN"/>
        </w:rPr>
        <w:t>有</w:t>
      </w:r>
      <w:r w:rsidRPr="00365B2A">
        <w:rPr>
          <w:rFonts w:ascii="Time New Roman" w:eastAsia="黑体" w:hAnsi="Time New Roman" w:hint="eastAsia"/>
          <w:lang w:val="zh-CN"/>
        </w:rPr>
        <w:t>普通</w:t>
      </w:r>
      <w:r w:rsidRPr="00365B2A">
        <w:rPr>
          <w:rFonts w:ascii="Time New Roman" w:eastAsia="黑体" w:hAnsi="Time New Roman"/>
          <w:lang w:val="zh-CN"/>
        </w:rPr>
        <w:t>法院才有权审理涉及严重侵犯人权的案件。</w:t>
      </w:r>
    </w:p>
    <w:p w:rsidR="003E2C8A" w:rsidRPr="003E2C8A" w:rsidRDefault="003E2C8A" w:rsidP="001B2D2B">
      <w:pPr>
        <w:pStyle w:val="H23GC"/>
      </w:pPr>
      <w:r w:rsidRPr="003E2C8A">
        <w:rPr>
          <w:lang w:val="zh-CN"/>
        </w:rPr>
        <w:tab/>
      </w:r>
      <w:r w:rsidRPr="003E2C8A">
        <w:rPr>
          <w:lang w:val="zh-CN"/>
        </w:rPr>
        <w:tab/>
      </w:r>
      <w:r w:rsidRPr="003E2C8A">
        <w:rPr>
          <w:lang w:val="zh-CN"/>
        </w:rPr>
        <w:t>言论自由</w:t>
      </w:r>
    </w:p>
    <w:p w:rsidR="003E2C8A" w:rsidRPr="003E2C8A" w:rsidRDefault="003E2C8A" w:rsidP="0093310B">
      <w:pPr>
        <w:pStyle w:val="SingleTxtGC"/>
      </w:pPr>
      <w:r>
        <w:rPr>
          <w:lang w:val="zh-CN"/>
        </w:rPr>
        <w:t>39</w:t>
      </w:r>
      <w:r w:rsidR="0093310B">
        <w:rPr>
          <w:lang w:val="zh-CN"/>
        </w:rPr>
        <w:t xml:space="preserve">.  </w:t>
      </w:r>
      <w:r w:rsidRPr="003E2C8A">
        <w:rPr>
          <w:lang w:val="zh-CN"/>
        </w:rPr>
        <w:t>委员会关切的是</w:t>
      </w:r>
      <w:r>
        <w:rPr>
          <w:lang w:val="zh-CN"/>
        </w:rPr>
        <w:t>，</w:t>
      </w:r>
      <w:r w:rsidRPr="003E2C8A">
        <w:rPr>
          <w:lang w:val="zh-CN"/>
        </w:rPr>
        <w:t>刚果民主共和国境内的公共空间因暂停社交媒体、停播电视节目和干扰电台广播等情况而被关闭。委员会注意到缔约国提供的资料</w:t>
      </w:r>
      <w:r>
        <w:rPr>
          <w:lang w:val="zh-CN"/>
        </w:rPr>
        <w:t>，</w:t>
      </w:r>
      <w:r w:rsidRPr="003E2C8A">
        <w:rPr>
          <w:lang w:val="zh-CN"/>
        </w:rPr>
        <w:t>但</w:t>
      </w:r>
      <w:r w:rsidRPr="003E2C8A">
        <w:rPr>
          <w:lang w:val="zh-CN"/>
        </w:rPr>
        <w:lastRenderedPageBreak/>
        <w:t>仍感关注的是</w:t>
      </w:r>
      <w:r>
        <w:rPr>
          <w:lang w:val="zh-CN"/>
        </w:rPr>
        <w:t>，</w:t>
      </w:r>
      <w:r>
        <w:rPr>
          <w:lang w:val="zh-CN"/>
        </w:rPr>
        <w:t>2</w:t>
      </w:r>
      <w:r w:rsidRPr="003E2C8A">
        <w:rPr>
          <w:lang w:val="zh-CN"/>
        </w:rPr>
        <w:t>0</w:t>
      </w:r>
      <w:r>
        <w:rPr>
          <w:lang w:val="zh-CN"/>
        </w:rPr>
        <w:t>16</w:t>
      </w:r>
      <w:r w:rsidRPr="003E2C8A">
        <w:rPr>
          <w:lang w:val="zh-CN"/>
        </w:rPr>
        <w:t>年</w:t>
      </w:r>
      <w:r>
        <w:rPr>
          <w:lang w:val="zh-CN"/>
        </w:rPr>
        <w:t>11</w:t>
      </w:r>
      <w:r w:rsidRPr="003E2C8A">
        <w:rPr>
          <w:lang w:val="zh-CN"/>
        </w:rPr>
        <w:t>月</w:t>
      </w:r>
      <w:r>
        <w:rPr>
          <w:lang w:val="zh-CN"/>
        </w:rPr>
        <w:t>12</w:t>
      </w:r>
      <w:r w:rsidRPr="003E2C8A">
        <w:rPr>
          <w:lang w:val="zh-CN"/>
        </w:rPr>
        <w:t>日部长</w:t>
      </w:r>
      <w:proofErr w:type="gramStart"/>
      <w:r w:rsidRPr="003E2C8A">
        <w:rPr>
          <w:lang w:val="zh-CN"/>
        </w:rPr>
        <w:t>令限制</w:t>
      </w:r>
      <w:proofErr w:type="gramEnd"/>
      <w:r w:rsidRPr="003E2C8A">
        <w:rPr>
          <w:lang w:val="zh-CN"/>
        </w:rPr>
        <w:t>了外国媒体在国内广播的能力</w:t>
      </w:r>
      <w:r>
        <w:rPr>
          <w:lang w:val="zh-CN"/>
        </w:rPr>
        <w:t>，</w:t>
      </w:r>
      <w:r>
        <w:rPr>
          <w:lang w:val="zh-CN"/>
        </w:rPr>
        <w:t>1963</w:t>
      </w:r>
      <w:r w:rsidRPr="003E2C8A">
        <w:rPr>
          <w:lang w:val="zh-CN"/>
        </w:rPr>
        <w:t>年</w:t>
      </w:r>
      <w:r>
        <w:rPr>
          <w:lang w:val="zh-CN"/>
        </w:rPr>
        <w:t>12</w:t>
      </w:r>
      <w:r w:rsidRPr="003E2C8A">
        <w:rPr>
          <w:lang w:val="zh-CN"/>
        </w:rPr>
        <w:t>月</w:t>
      </w:r>
      <w:r>
        <w:rPr>
          <w:lang w:val="zh-CN"/>
        </w:rPr>
        <w:t>16</w:t>
      </w:r>
      <w:r w:rsidRPr="003E2C8A">
        <w:rPr>
          <w:lang w:val="zh-CN"/>
        </w:rPr>
        <w:t>日第</w:t>
      </w:r>
      <w:r>
        <w:rPr>
          <w:lang w:val="zh-CN"/>
        </w:rPr>
        <w:t>3</w:t>
      </w:r>
      <w:r w:rsidRPr="003E2C8A">
        <w:rPr>
          <w:lang w:val="zh-CN"/>
        </w:rPr>
        <w:t>00</w:t>
      </w:r>
      <w:r w:rsidRPr="003E2C8A">
        <w:rPr>
          <w:lang w:val="zh-CN"/>
        </w:rPr>
        <w:t>号政令法被保留下来</w:t>
      </w:r>
      <w:r>
        <w:rPr>
          <w:lang w:val="zh-CN"/>
        </w:rPr>
        <w:t>，</w:t>
      </w:r>
      <w:r w:rsidRPr="003E2C8A">
        <w:rPr>
          <w:lang w:val="zh-CN"/>
        </w:rPr>
        <w:t>该法规定了新闻罪和侮辱国家元首罪的刑事责任。委员会还对以下指控表示关切</w:t>
      </w:r>
      <w:r>
        <w:rPr>
          <w:lang w:val="zh-CN"/>
        </w:rPr>
        <w:t>：</w:t>
      </w:r>
      <w:r>
        <w:rPr>
          <w:lang w:val="zh-CN"/>
        </w:rPr>
        <w:t>(a)</w:t>
      </w:r>
      <w:r w:rsidR="001B2D2B">
        <w:rPr>
          <w:lang w:val="zh-CN"/>
        </w:rPr>
        <w:t xml:space="preserve"> </w:t>
      </w:r>
      <w:r w:rsidRPr="003E2C8A">
        <w:rPr>
          <w:lang w:val="zh-CN"/>
        </w:rPr>
        <w:t>当局为了阻止记者报道</w:t>
      </w:r>
      <w:r>
        <w:rPr>
          <w:lang w:val="zh-CN"/>
        </w:rPr>
        <w:t>2</w:t>
      </w:r>
      <w:r w:rsidRPr="003E2C8A">
        <w:rPr>
          <w:lang w:val="zh-CN"/>
        </w:rPr>
        <w:t>0</w:t>
      </w:r>
      <w:r>
        <w:rPr>
          <w:lang w:val="zh-CN"/>
        </w:rPr>
        <w:t>16</w:t>
      </w:r>
      <w:r w:rsidRPr="003E2C8A">
        <w:rPr>
          <w:lang w:val="zh-CN"/>
        </w:rPr>
        <w:t>年</w:t>
      </w:r>
      <w:r>
        <w:rPr>
          <w:lang w:val="zh-CN"/>
        </w:rPr>
        <w:t>9</w:t>
      </w:r>
      <w:r w:rsidRPr="003E2C8A">
        <w:rPr>
          <w:lang w:val="zh-CN"/>
        </w:rPr>
        <w:t>月的事件而拘留记者</w:t>
      </w:r>
      <w:r>
        <w:rPr>
          <w:lang w:val="zh-CN"/>
        </w:rPr>
        <w:t>；</w:t>
      </w:r>
      <w:r>
        <w:rPr>
          <w:lang w:val="zh-CN"/>
        </w:rPr>
        <w:t>(b)</w:t>
      </w:r>
      <w:r w:rsidR="001B2D2B">
        <w:rPr>
          <w:lang w:val="zh-CN"/>
        </w:rPr>
        <w:t xml:space="preserve"> </w:t>
      </w:r>
      <w:r w:rsidRPr="003E2C8A">
        <w:rPr>
          <w:lang w:val="zh-CN"/>
        </w:rPr>
        <w:t>媒体专业人员、人权维护者和政治反对派受到司法骚扰、威胁和</w:t>
      </w:r>
      <w:r w:rsidRPr="003E2C8A">
        <w:rPr>
          <w:rFonts w:hint="eastAsia"/>
          <w:lang w:val="zh-CN"/>
        </w:rPr>
        <w:t>暴行</w:t>
      </w:r>
      <w:r>
        <w:rPr>
          <w:lang w:val="zh-CN"/>
        </w:rPr>
        <w:t>(</w:t>
      </w:r>
      <w:r w:rsidRPr="003E2C8A">
        <w:rPr>
          <w:lang w:val="zh-CN"/>
        </w:rPr>
        <w:t>第六、第七、第九、第十九、第二十一、第二十二和第二十五条</w:t>
      </w:r>
      <w:r>
        <w:rPr>
          <w:lang w:val="zh-CN"/>
        </w:rPr>
        <w:t>)</w:t>
      </w:r>
      <w:r w:rsidRPr="003E2C8A">
        <w:rPr>
          <w:lang w:val="zh-CN"/>
        </w:rPr>
        <w:t>。</w:t>
      </w:r>
    </w:p>
    <w:p w:rsidR="003E2C8A" w:rsidRPr="00365B2A" w:rsidRDefault="003E2C8A" w:rsidP="0093310B">
      <w:pPr>
        <w:pStyle w:val="SingleTxtGC"/>
        <w:rPr>
          <w:rFonts w:ascii="Time New Roman" w:eastAsia="黑体" w:hAnsi="Time New Roman"/>
        </w:rPr>
      </w:pPr>
      <w:r w:rsidRPr="00365B2A">
        <w:rPr>
          <w:rFonts w:ascii="Time New Roman" w:eastAsia="黑体" w:hAnsi="Time New Roman"/>
          <w:lang w:val="zh-CN"/>
        </w:rPr>
        <w:t>40</w:t>
      </w:r>
      <w:r w:rsidR="00A37C0D" w:rsidRPr="00365B2A">
        <w:rPr>
          <w:rFonts w:ascii="Time New Roman" w:eastAsia="黑体" w:hAnsi="Time New Roman"/>
          <w:lang w:val="zh-CN"/>
        </w:rPr>
        <w:t xml:space="preserve">.  </w:t>
      </w:r>
      <w:r w:rsidRPr="00365B2A">
        <w:rPr>
          <w:rFonts w:ascii="Time New Roman" w:eastAsia="黑体" w:hAnsi="Time New Roman"/>
          <w:lang w:val="zh-CN"/>
        </w:rPr>
        <w:t>缔约国应：</w:t>
      </w:r>
      <w:r w:rsidRPr="00365B2A">
        <w:rPr>
          <w:rFonts w:ascii="Time New Roman" w:eastAsia="黑体" w:hAnsi="Time New Roman"/>
          <w:lang w:val="zh-CN"/>
        </w:rPr>
        <w:t>(a)</w:t>
      </w:r>
      <w:r w:rsidR="001B2D2B" w:rsidRPr="00365B2A">
        <w:rPr>
          <w:rFonts w:ascii="Time New Roman" w:eastAsia="黑体" w:hAnsi="Time New Roman"/>
          <w:lang w:val="zh-CN"/>
        </w:rPr>
        <w:t xml:space="preserve"> </w:t>
      </w:r>
      <w:r w:rsidRPr="00365B2A">
        <w:rPr>
          <w:rFonts w:ascii="Time New Roman" w:eastAsia="黑体" w:hAnsi="Time New Roman"/>
          <w:lang w:val="zh-CN"/>
        </w:rPr>
        <w:t>采取必要的立法措施，确保对行使言论自由实施的任何限制均须遵守《公约》的严格要求；</w:t>
      </w:r>
      <w:r w:rsidRPr="00365B2A">
        <w:rPr>
          <w:rFonts w:ascii="Time New Roman" w:eastAsia="黑体" w:hAnsi="Time New Roman"/>
          <w:lang w:val="zh-CN"/>
        </w:rPr>
        <w:t>(b)</w:t>
      </w:r>
      <w:r w:rsidR="001B2D2B" w:rsidRPr="00365B2A">
        <w:rPr>
          <w:rFonts w:ascii="Time New Roman" w:eastAsia="黑体" w:hAnsi="Time New Roman"/>
          <w:lang w:val="zh-CN"/>
        </w:rPr>
        <w:t xml:space="preserve"> </w:t>
      </w:r>
      <w:r w:rsidRPr="00365B2A">
        <w:rPr>
          <w:rFonts w:ascii="Time New Roman" w:eastAsia="黑体" w:hAnsi="Time New Roman"/>
          <w:lang w:val="zh-CN"/>
        </w:rPr>
        <w:t>确保</w:t>
      </w:r>
      <w:r w:rsidRPr="00365B2A">
        <w:rPr>
          <w:rFonts w:ascii="Time New Roman" w:eastAsia="黑体" w:hAnsi="Time New Roman" w:hint="eastAsia"/>
          <w:lang w:val="zh-CN"/>
        </w:rPr>
        <w:t>高级视听传媒</w:t>
      </w:r>
      <w:r w:rsidRPr="00365B2A">
        <w:rPr>
          <w:rFonts w:ascii="Time New Roman" w:eastAsia="黑体" w:hAnsi="Time New Roman"/>
          <w:lang w:val="zh-CN"/>
        </w:rPr>
        <w:t>委员会公正独立地行使职权；</w:t>
      </w:r>
      <w:r w:rsidRPr="00365B2A">
        <w:rPr>
          <w:rFonts w:ascii="Time New Roman" w:eastAsia="黑体" w:hAnsi="Time New Roman"/>
          <w:lang w:val="zh-CN"/>
        </w:rPr>
        <w:t>(c)</w:t>
      </w:r>
      <w:r w:rsidR="00912C5D">
        <w:rPr>
          <w:rFonts w:ascii="Time New Roman" w:eastAsia="黑体" w:hAnsi="Time New Roman"/>
          <w:lang w:val="zh-CN"/>
        </w:rPr>
        <w:t xml:space="preserve"> </w:t>
      </w:r>
      <w:r w:rsidRPr="00365B2A">
        <w:rPr>
          <w:rFonts w:ascii="Time New Roman" w:eastAsia="黑体" w:hAnsi="Time New Roman"/>
          <w:lang w:val="zh-CN"/>
        </w:rPr>
        <w:t>取消新闻罪和侮辱国家元首罪；</w:t>
      </w:r>
      <w:r w:rsidRPr="00365B2A">
        <w:rPr>
          <w:rFonts w:ascii="Time New Roman" w:eastAsia="黑体" w:hAnsi="Time New Roman"/>
          <w:lang w:val="zh-CN"/>
        </w:rPr>
        <w:t>(d)</w:t>
      </w:r>
      <w:r w:rsidR="001B2D2B" w:rsidRPr="00365B2A">
        <w:rPr>
          <w:rFonts w:ascii="Time New Roman" w:eastAsia="黑体" w:hAnsi="Time New Roman"/>
          <w:lang w:val="zh-CN"/>
        </w:rPr>
        <w:t xml:space="preserve"> </w:t>
      </w:r>
      <w:r w:rsidRPr="00365B2A">
        <w:rPr>
          <w:rFonts w:ascii="Time New Roman" w:eastAsia="黑体" w:hAnsi="Time New Roman"/>
          <w:lang w:val="zh-CN"/>
        </w:rPr>
        <w:t>对骚扰、威胁或恐吓记者、政治反对派和人权维护者的责任人进行调查、起诉和定罪；</w:t>
      </w:r>
      <w:r w:rsidRPr="00365B2A">
        <w:rPr>
          <w:rFonts w:ascii="Time New Roman" w:eastAsia="黑体" w:hAnsi="Time New Roman"/>
          <w:lang w:val="zh-CN"/>
        </w:rPr>
        <w:t>(e)</w:t>
      </w:r>
      <w:r w:rsidR="001B2D2B" w:rsidRPr="00365B2A">
        <w:rPr>
          <w:rFonts w:ascii="Time New Roman" w:eastAsia="黑体" w:hAnsi="Time New Roman"/>
          <w:lang w:val="zh-CN"/>
        </w:rPr>
        <w:t xml:space="preserve"> </w:t>
      </w:r>
      <w:r w:rsidRPr="00365B2A">
        <w:rPr>
          <w:rFonts w:ascii="Time New Roman" w:eastAsia="黑体" w:hAnsi="Time New Roman"/>
          <w:lang w:val="zh-CN"/>
        </w:rPr>
        <w:t>确保</w:t>
      </w:r>
      <w:r w:rsidRPr="00365B2A">
        <w:rPr>
          <w:rFonts w:ascii="Time New Roman" w:eastAsia="黑体" w:hAnsi="Time New Roman"/>
          <w:lang w:val="zh-CN"/>
        </w:rPr>
        <w:t>2011</w:t>
      </w:r>
      <w:r w:rsidRPr="00365B2A">
        <w:rPr>
          <w:rFonts w:ascii="Time New Roman" w:eastAsia="黑体" w:hAnsi="Time New Roman"/>
          <w:lang w:val="zh-CN"/>
        </w:rPr>
        <w:t>年</w:t>
      </w:r>
      <w:r w:rsidRPr="00365B2A">
        <w:rPr>
          <w:rFonts w:ascii="Time New Roman" w:eastAsia="黑体" w:hAnsi="Time New Roman"/>
          <w:lang w:val="zh-CN"/>
        </w:rPr>
        <w:t>6</w:t>
      </w:r>
      <w:r w:rsidRPr="00365B2A">
        <w:rPr>
          <w:rFonts w:ascii="Time New Roman" w:eastAsia="黑体" w:hAnsi="Time New Roman"/>
          <w:lang w:val="zh-CN"/>
        </w:rPr>
        <w:t>月</w:t>
      </w:r>
      <w:r w:rsidRPr="00365B2A">
        <w:rPr>
          <w:rFonts w:ascii="Time New Roman" w:eastAsia="黑体" w:hAnsi="Time New Roman"/>
          <w:lang w:val="zh-CN"/>
        </w:rPr>
        <w:t>13</w:t>
      </w:r>
      <w:r w:rsidRPr="00365B2A">
        <w:rPr>
          <w:rFonts w:ascii="Time New Roman" w:eastAsia="黑体" w:hAnsi="Time New Roman"/>
          <w:lang w:val="zh-CN"/>
        </w:rPr>
        <w:t>日设立的保护人权科完全有效且独立，采取包括立法在内的必要措施，确保人人均有权</w:t>
      </w:r>
      <w:r w:rsidRPr="00365B2A">
        <w:rPr>
          <w:rFonts w:ascii="Time New Roman" w:eastAsia="黑体" w:hAnsi="Time New Roman"/>
          <w:lang w:val="zh-CN"/>
        </w:rPr>
        <w:t>(</w:t>
      </w:r>
      <w:r w:rsidRPr="00365B2A">
        <w:rPr>
          <w:rFonts w:ascii="Time New Roman" w:eastAsia="黑体" w:hAnsi="Time New Roman"/>
          <w:lang w:val="zh-CN"/>
        </w:rPr>
        <w:t>单独及与他人结合</w:t>
      </w:r>
      <w:r w:rsidRPr="00365B2A">
        <w:rPr>
          <w:rFonts w:ascii="Time New Roman" w:eastAsia="黑体" w:hAnsi="Time New Roman"/>
          <w:lang w:val="zh-CN"/>
        </w:rPr>
        <w:t>)</w:t>
      </w:r>
      <w:r w:rsidRPr="00365B2A">
        <w:rPr>
          <w:rFonts w:ascii="Time New Roman" w:eastAsia="黑体" w:hAnsi="Time New Roman"/>
          <w:lang w:val="zh-CN"/>
        </w:rPr>
        <w:t>保护和促进人权。</w:t>
      </w:r>
    </w:p>
    <w:p w:rsidR="003E2C8A" w:rsidRPr="003E2C8A" w:rsidRDefault="003E2C8A" w:rsidP="001B2D2B">
      <w:pPr>
        <w:pStyle w:val="H23GC"/>
      </w:pPr>
      <w:r w:rsidRPr="003E2C8A">
        <w:rPr>
          <w:lang w:val="zh-CN"/>
        </w:rPr>
        <w:tab/>
      </w:r>
      <w:r w:rsidRPr="003E2C8A">
        <w:rPr>
          <w:lang w:val="zh-CN"/>
        </w:rPr>
        <w:tab/>
      </w:r>
      <w:r w:rsidRPr="003E2C8A">
        <w:rPr>
          <w:lang w:val="zh-CN"/>
        </w:rPr>
        <w:t>和平集会权</w:t>
      </w:r>
    </w:p>
    <w:p w:rsidR="003E2C8A" w:rsidRPr="003E2C8A" w:rsidRDefault="003E2C8A" w:rsidP="0093310B">
      <w:pPr>
        <w:pStyle w:val="SingleTxtGC"/>
      </w:pPr>
      <w:r>
        <w:rPr>
          <w:lang w:val="zh-CN"/>
        </w:rPr>
        <w:t>41</w:t>
      </w:r>
      <w:r w:rsidR="00A37C0D">
        <w:rPr>
          <w:lang w:val="zh-CN"/>
        </w:rPr>
        <w:t xml:space="preserve">.  </w:t>
      </w:r>
      <w:r w:rsidRPr="003E2C8A">
        <w:rPr>
          <w:lang w:val="zh-CN"/>
        </w:rPr>
        <w:t>委员会关切地注意到</w:t>
      </w:r>
      <w:r>
        <w:rPr>
          <w:lang w:val="zh-CN"/>
        </w:rPr>
        <w:t>，</w:t>
      </w:r>
      <w:r w:rsidRPr="003E2C8A">
        <w:rPr>
          <w:lang w:val="zh-CN"/>
        </w:rPr>
        <w:t>虽然按照《宪法》第</w:t>
      </w:r>
      <w:r>
        <w:rPr>
          <w:lang w:val="zh-CN"/>
        </w:rPr>
        <w:t>25</w:t>
      </w:r>
      <w:r w:rsidRPr="003E2C8A">
        <w:rPr>
          <w:lang w:val="zh-CN"/>
        </w:rPr>
        <w:t>和第</w:t>
      </w:r>
      <w:r>
        <w:rPr>
          <w:lang w:val="zh-CN"/>
        </w:rPr>
        <w:t>26</w:t>
      </w:r>
      <w:r w:rsidRPr="003E2C8A">
        <w:rPr>
          <w:lang w:val="zh-CN"/>
        </w:rPr>
        <w:t>条的规定</w:t>
      </w:r>
      <w:r>
        <w:rPr>
          <w:lang w:val="zh-CN"/>
        </w:rPr>
        <w:t>，</w:t>
      </w:r>
      <w:r w:rsidRPr="003E2C8A">
        <w:rPr>
          <w:lang w:val="zh-CN"/>
        </w:rPr>
        <w:t>游行活动事先通知当局后即可</w:t>
      </w:r>
      <w:r w:rsidRPr="003E2C8A">
        <w:rPr>
          <w:rFonts w:hint="eastAsia"/>
          <w:lang w:val="zh-CN"/>
        </w:rPr>
        <w:t>举行</w:t>
      </w:r>
      <w:r>
        <w:rPr>
          <w:lang w:val="zh-CN"/>
        </w:rPr>
        <w:t>，</w:t>
      </w:r>
      <w:r w:rsidRPr="003E2C8A">
        <w:rPr>
          <w:lang w:val="zh-CN"/>
        </w:rPr>
        <w:t>但立法框架尚未统一</w:t>
      </w:r>
      <w:r>
        <w:rPr>
          <w:lang w:val="zh-CN"/>
        </w:rPr>
        <w:t>，</w:t>
      </w:r>
      <w:r w:rsidRPr="003E2C8A">
        <w:rPr>
          <w:lang w:val="zh-CN"/>
        </w:rPr>
        <w:t>当局可按照现行法律要求必须获得事先</w:t>
      </w:r>
      <w:r w:rsidRPr="003E2C8A">
        <w:rPr>
          <w:rFonts w:hint="eastAsia"/>
          <w:lang w:val="zh-CN"/>
        </w:rPr>
        <w:t>批准</w:t>
      </w:r>
      <w:r w:rsidRPr="003E2C8A">
        <w:rPr>
          <w:lang w:val="zh-CN"/>
        </w:rPr>
        <w:t>。尤其令人关切的是</w:t>
      </w:r>
      <w:r>
        <w:rPr>
          <w:lang w:val="zh-CN"/>
        </w:rPr>
        <w:t>，</w:t>
      </w:r>
      <w:r w:rsidRPr="003E2C8A">
        <w:rPr>
          <w:lang w:val="zh-CN"/>
        </w:rPr>
        <w:t>有人指称支持政治反对派的游行活动一概不准</w:t>
      </w:r>
      <w:r>
        <w:rPr>
          <w:lang w:val="zh-CN"/>
        </w:rPr>
        <w:t>，</w:t>
      </w:r>
      <w:r w:rsidRPr="003E2C8A">
        <w:rPr>
          <w:lang w:val="zh-CN"/>
        </w:rPr>
        <w:t>但支持政府的游行活动往往获准</w:t>
      </w:r>
      <w:r>
        <w:rPr>
          <w:lang w:val="zh-CN"/>
        </w:rPr>
        <w:t>(</w:t>
      </w:r>
      <w:r w:rsidRPr="003E2C8A">
        <w:rPr>
          <w:lang w:val="zh-CN"/>
        </w:rPr>
        <w:t>第二和第二十一条</w:t>
      </w:r>
      <w:r>
        <w:rPr>
          <w:lang w:val="zh-CN"/>
        </w:rPr>
        <w:t>)</w:t>
      </w:r>
      <w:r w:rsidRPr="003E2C8A">
        <w:rPr>
          <w:lang w:val="zh-CN"/>
        </w:rPr>
        <w:t>。</w:t>
      </w:r>
    </w:p>
    <w:p w:rsidR="003E2C8A" w:rsidRPr="00365B2A" w:rsidRDefault="003E2C8A" w:rsidP="0093310B">
      <w:pPr>
        <w:pStyle w:val="SingleTxtGC"/>
        <w:rPr>
          <w:rFonts w:ascii="Time New Roman" w:eastAsia="黑体" w:hAnsi="Time New Roman"/>
        </w:rPr>
      </w:pPr>
      <w:r w:rsidRPr="00365B2A">
        <w:rPr>
          <w:rFonts w:ascii="Time New Roman" w:eastAsia="黑体" w:hAnsi="Time New Roman"/>
          <w:lang w:val="zh-CN"/>
        </w:rPr>
        <w:t>42</w:t>
      </w:r>
      <w:r w:rsidR="00A37C0D" w:rsidRPr="00365B2A">
        <w:rPr>
          <w:rFonts w:ascii="Time New Roman" w:eastAsia="黑体" w:hAnsi="Time New Roman"/>
          <w:lang w:val="zh-CN"/>
        </w:rPr>
        <w:t xml:space="preserve">.  </w:t>
      </w:r>
      <w:r w:rsidRPr="00365B2A">
        <w:rPr>
          <w:rFonts w:ascii="Time New Roman" w:eastAsia="黑体" w:hAnsi="Time New Roman"/>
          <w:lang w:val="zh-CN"/>
        </w:rPr>
        <w:t>缔约国应：</w:t>
      </w:r>
      <w:r w:rsidRPr="00365B2A">
        <w:rPr>
          <w:rFonts w:ascii="Time New Roman" w:eastAsia="黑体" w:hAnsi="Time New Roman"/>
          <w:lang w:val="zh-CN"/>
        </w:rPr>
        <w:t>(a)</w:t>
      </w:r>
      <w:r w:rsidR="00077401" w:rsidRPr="00365B2A">
        <w:rPr>
          <w:rFonts w:ascii="Time New Roman" w:eastAsia="黑体" w:hAnsi="Time New Roman"/>
          <w:lang w:val="zh-CN"/>
        </w:rPr>
        <w:t xml:space="preserve"> </w:t>
      </w:r>
      <w:r w:rsidRPr="00365B2A">
        <w:rPr>
          <w:rFonts w:ascii="Time New Roman" w:eastAsia="黑体" w:hAnsi="Time New Roman"/>
          <w:lang w:val="zh-CN"/>
        </w:rPr>
        <w:t>使立法框架与</w:t>
      </w:r>
      <w:r w:rsidRPr="00365B2A">
        <w:rPr>
          <w:rFonts w:ascii="Time New Roman" w:eastAsia="黑体" w:hAnsi="Time New Roman"/>
          <w:lang w:val="zh-CN"/>
        </w:rPr>
        <w:t>2006</w:t>
      </w:r>
      <w:r w:rsidRPr="00365B2A">
        <w:rPr>
          <w:rFonts w:ascii="Time New Roman" w:eastAsia="黑体" w:hAnsi="Time New Roman"/>
          <w:lang w:val="zh-CN"/>
        </w:rPr>
        <w:t>年《宪法》第</w:t>
      </w:r>
      <w:r w:rsidRPr="00365B2A">
        <w:rPr>
          <w:rFonts w:ascii="Time New Roman" w:eastAsia="黑体" w:hAnsi="Time New Roman"/>
          <w:lang w:val="zh-CN"/>
        </w:rPr>
        <w:t>24</w:t>
      </w:r>
      <w:r w:rsidRPr="00365B2A">
        <w:rPr>
          <w:rFonts w:ascii="Time New Roman" w:eastAsia="黑体" w:hAnsi="Time New Roman"/>
          <w:lang w:val="zh-CN"/>
        </w:rPr>
        <w:t>和第</w:t>
      </w:r>
      <w:r w:rsidRPr="00365B2A">
        <w:rPr>
          <w:rFonts w:ascii="Time New Roman" w:eastAsia="黑体" w:hAnsi="Time New Roman"/>
          <w:lang w:val="zh-CN"/>
        </w:rPr>
        <w:t>25</w:t>
      </w:r>
      <w:r w:rsidRPr="00365B2A">
        <w:rPr>
          <w:rFonts w:ascii="Time New Roman" w:eastAsia="黑体" w:hAnsi="Time New Roman"/>
          <w:lang w:val="zh-CN"/>
        </w:rPr>
        <w:t>条统一；</w:t>
      </w:r>
      <w:r w:rsidRPr="00365B2A">
        <w:rPr>
          <w:rFonts w:ascii="Time New Roman" w:eastAsia="黑体" w:hAnsi="Time New Roman"/>
          <w:lang w:val="zh-CN"/>
        </w:rPr>
        <w:t>(b)</w:t>
      </w:r>
      <w:r w:rsidR="00077401" w:rsidRPr="00365B2A">
        <w:rPr>
          <w:rFonts w:ascii="Time New Roman" w:eastAsia="黑体" w:hAnsi="Time New Roman"/>
          <w:lang w:val="zh-CN"/>
        </w:rPr>
        <w:t xml:space="preserve"> </w:t>
      </w:r>
      <w:r w:rsidRPr="00365B2A">
        <w:rPr>
          <w:rFonts w:ascii="Time New Roman" w:eastAsia="黑体" w:hAnsi="Time New Roman"/>
          <w:lang w:val="zh-CN"/>
        </w:rPr>
        <w:t>剥夺个人和平集会自由权的措施如没有符合《公约》规定的正当理由，则应避免。</w:t>
      </w:r>
    </w:p>
    <w:p w:rsidR="003E2C8A" w:rsidRPr="003E2C8A" w:rsidRDefault="003E2C8A" w:rsidP="00077401">
      <w:pPr>
        <w:pStyle w:val="H23GC"/>
      </w:pPr>
      <w:r w:rsidRPr="003E2C8A">
        <w:rPr>
          <w:lang w:val="zh-CN"/>
        </w:rPr>
        <w:tab/>
      </w:r>
      <w:r w:rsidRPr="003E2C8A">
        <w:rPr>
          <w:lang w:val="zh-CN"/>
        </w:rPr>
        <w:tab/>
      </w:r>
      <w:r w:rsidRPr="003E2C8A">
        <w:rPr>
          <w:lang w:val="zh-CN"/>
        </w:rPr>
        <w:t>过度使用武力</w:t>
      </w:r>
    </w:p>
    <w:p w:rsidR="003E2C8A" w:rsidRPr="003E2C8A" w:rsidRDefault="003E2C8A" w:rsidP="0093310B">
      <w:pPr>
        <w:pStyle w:val="SingleTxtGC"/>
      </w:pPr>
      <w:r>
        <w:rPr>
          <w:lang w:val="zh-CN"/>
        </w:rPr>
        <w:t>43</w:t>
      </w:r>
      <w:r w:rsidR="00A37C0D">
        <w:rPr>
          <w:lang w:val="zh-CN"/>
        </w:rPr>
        <w:t xml:space="preserve">.  </w:t>
      </w:r>
      <w:r w:rsidRPr="003E2C8A">
        <w:rPr>
          <w:lang w:val="zh-CN"/>
        </w:rPr>
        <w:t>委员会关切</w:t>
      </w:r>
      <w:r w:rsidRPr="003E2C8A">
        <w:rPr>
          <w:rFonts w:hint="eastAsia"/>
          <w:lang w:val="zh-CN"/>
        </w:rPr>
        <w:t>的是</w:t>
      </w:r>
      <w:r>
        <w:rPr>
          <w:lang w:val="zh-CN"/>
        </w:rPr>
        <w:t>，</w:t>
      </w:r>
      <w:r w:rsidRPr="003E2C8A">
        <w:rPr>
          <w:rFonts w:hint="eastAsia"/>
          <w:lang w:val="zh-CN"/>
        </w:rPr>
        <w:t>有人指称</w:t>
      </w:r>
      <w:r w:rsidRPr="003E2C8A">
        <w:rPr>
          <w:lang w:val="zh-CN"/>
        </w:rPr>
        <w:t>警察和安全官员为了驱散游行示威过度使用武力</w:t>
      </w:r>
      <w:r>
        <w:rPr>
          <w:lang w:val="zh-CN"/>
        </w:rPr>
        <w:t>，</w:t>
      </w:r>
      <w:r w:rsidRPr="003E2C8A">
        <w:rPr>
          <w:lang w:val="zh-CN"/>
        </w:rPr>
        <w:t>在某些情况下造成死伤</w:t>
      </w:r>
      <w:r>
        <w:rPr>
          <w:lang w:val="zh-CN"/>
        </w:rPr>
        <w:t>，</w:t>
      </w:r>
      <w:r w:rsidRPr="003E2C8A">
        <w:rPr>
          <w:lang w:val="zh-CN"/>
        </w:rPr>
        <w:t>例如</w:t>
      </w:r>
      <w:r>
        <w:rPr>
          <w:lang w:val="zh-CN"/>
        </w:rPr>
        <w:t>2</w:t>
      </w:r>
      <w:r w:rsidRPr="003E2C8A">
        <w:rPr>
          <w:lang w:val="zh-CN"/>
        </w:rPr>
        <w:t>0</w:t>
      </w:r>
      <w:r>
        <w:rPr>
          <w:lang w:val="zh-CN"/>
        </w:rPr>
        <w:t>16</w:t>
      </w:r>
      <w:r w:rsidRPr="003E2C8A">
        <w:rPr>
          <w:lang w:val="zh-CN"/>
        </w:rPr>
        <w:t>年</w:t>
      </w:r>
      <w:r>
        <w:rPr>
          <w:lang w:val="zh-CN"/>
        </w:rPr>
        <w:t>9</w:t>
      </w:r>
      <w:r w:rsidRPr="003E2C8A">
        <w:rPr>
          <w:lang w:val="zh-CN"/>
        </w:rPr>
        <w:t>月</w:t>
      </w:r>
      <w:r>
        <w:rPr>
          <w:lang w:val="zh-CN"/>
        </w:rPr>
        <w:t>19</w:t>
      </w:r>
      <w:r w:rsidRPr="003E2C8A">
        <w:rPr>
          <w:lang w:val="zh-CN"/>
        </w:rPr>
        <w:t>日和</w:t>
      </w:r>
      <w:r>
        <w:rPr>
          <w:lang w:val="zh-CN"/>
        </w:rPr>
        <w:t>21</w:t>
      </w:r>
      <w:r w:rsidRPr="003E2C8A">
        <w:rPr>
          <w:lang w:val="zh-CN"/>
        </w:rPr>
        <w:t>日以及</w:t>
      </w:r>
      <w:r>
        <w:rPr>
          <w:lang w:val="zh-CN"/>
        </w:rPr>
        <w:t>2</w:t>
      </w:r>
      <w:r w:rsidRPr="003E2C8A">
        <w:rPr>
          <w:lang w:val="zh-CN"/>
        </w:rPr>
        <w:t>0</w:t>
      </w:r>
      <w:r>
        <w:rPr>
          <w:lang w:val="zh-CN"/>
        </w:rPr>
        <w:t>16</w:t>
      </w:r>
      <w:r w:rsidRPr="003E2C8A">
        <w:rPr>
          <w:lang w:val="zh-CN"/>
        </w:rPr>
        <w:t>年</w:t>
      </w:r>
      <w:r>
        <w:rPr>
          <w:lang w:val="zh-CN"/>
        </w:rPr>
        <w:t>12</w:t>
      </w:r>
      <w:r w:rsidRPr="003E2C8A">
        <w:rPr>
          <w:lang w:val="zh-CN"/>
        </w:rPr>
        <w:t>月</w:t>
      </w:r>
      <w:r>
        <w:rPr>
          <w:lang w:val="zh-CN"/>
        </w:rPr>
        <w:t>19</w:t>
      </w:r>
      <w:r w:rsidRPr="003E2C8A">
        <w:rPr>
          <w:lang w:val="zh-CN"/>
        </w:rPr>
        <w:t>日和</w:t>
      </w:r>
      <w:r>
        <w:rPr>
          <w:lang w:val="zh-CN"/>
        </w:rPr>
        <w:t>2</w:t>
      </w:r>
      <w:r w:rsidRPr="003E2C8A">
        <w:rPr>
          <w:lang w:val="zh-CN"/>
        </w:rPr>
        <w:t>0</w:t>
      </w:r>
      <w:r w:rsidRPr="003E2C8A">
        <w:rPr>
          <w:lang w:val="zh-CN"/>
        </w:rPr>
        <w:t>日发生的示威</w:t>
      </w:r>
      <w:r>
        <w:rPr>
          <w:lang w:val="zh-CN"/>
        </w:rPr>
        <w:t>(</w:t>
      </w:r>
      <w:r w:rsidRPr="003E2C8A">
        <w:rPr>
          <w:lang w:val="zh-CN"/>
        </w:rPr>
        <w:t>第六、第七、第十九、第二十一和第二十五条</w:t>
      </w:r>
      <w:r>
        <w:rPr>
          <w:lang w:val="zh-CN"/>
        </w:rPr>
        <w:t>)</w:t>
      </w:r>
      <w:r w:rsidRPr="003E2C8A">
        <w:rPr>
          <w:lang w:val="zh-CN"/>
        </w:rPr>
        <w:t>。</w:t>
      </w:r>
    </w:p>
    <w:p w:rsidR="003E2C8A" w:rsidRPr="00365B2A" w:rsidRDefault="003E2C8A" w:rsidP="0093310B">
      <w:pPr>
        <w:pStyle w:val="SingleTxtGC"/>
        <w:rPr>
          <w:rFonts w:ascii="Time New Roman" w:eastAsia="黑体" w:hAnsi="Time New Roman"/>
        </w:rPr>
      </w:pPr>
      <w:r w:rsidRPr="00365B2A">
        <w:rPr>
          <w:rFonts w:ascii="Time New Roman" w:eastAsia="黑体" w:hAnsi="Time New Roman"/>
          <w:lang w:val="zh-CN"/>
        </w:rPr>
        <w:t>44</w:t>
      </w:r>
      <w:r w:rsidR="00A37C0D" w:rsidRPr="00365B2A">
        <w:rPr>
          <w:rFonts w:ascii="Time New Roman" w:eastAsia="黑体" w:hAnsi="Time New Roman"/>
          <w:lang w:val="zh-CN"/>
        </w:rPr>
        <w:t xml:space="preserve">.  </w:t>
      </w:r>
      <w:r w:rsidRPr="00365B2A">
        <w:rPr>
          <w:rFonts w:ascii="Time New Roman" w:eastAsia="黑体" w:hAnsi="Time New Roman"/>
          <w:lang w:val="zh-CN"/>
        </w:rPr>
        <w:t>缔约国应确保及时、公正、有效地调查所有过度使用武力的事件，将责任人绳之以法。还应采取措施，有效防止和消除一切形式的执法和安全官员过度使用武力的行为，包括对此类人员进行使用武力的培训，同时适当考虑《执法人员使用武力和火器的基本原则》。</w:t>
      </w:r>
    </w:p>
    <w:p w:rsidR="003E2C8A" w:rsidRPr="003E2C8A" w:rsidRDefault="003E2C8A" w:rsidP="00077401">
      <w:pPr>
        <w:pStyle w:val="H23GC"/>
      </w:pPr>
      <w:r w:rsidRPr="003E2C8A">
        <w:rPr>
          <w:lang w:val="zh-CN"/>
        </w:rPr>
        <w:tab/>
      </w:r>
      <w:r w:rsidRPr="003E2C8A">
        <w:rPr>
          <w:lang w:val="zh-CN"/>
        </w:rPr>
        <w:tab/>
      </w:r>
      <w:r w:rsidRPr="003E2C8A">
        <w:rPr>
          <w:lang w:val="zh-CN"/>
        </w:rPr>
        <w:t>儿童保护和童工问题</w:t>
      </w:r>
    </w:p>
    <w:p w:rsidR="003E2C8A" w:rsidRPr="003E2C8A" w:rsidRDefault="003E2C8A" w:rsidP="0093310B">
      <w:pPr>
        <w:pStyle w:val="SingleTxtGC"/>
      </w:pPr>
      <w:r>
        <w:rPr>
          <w:lang w:val="zh-CN"/>
        </w:rPr>
        <w:t>45</w:t>
      </w:r>
      <w:r w:rsidR="00A37C0D">
        <w:rPr>
          <w:lang w:val="zh-CN"/>
        </w:rPr>
        <w:t xml:space="preserve">.  </w:t>
      </w:r>
      <w:r w:rsidRPr="003E2C8A">
        <w:rPr>
          <w:lang w:val="zh-CN"/>
        </w:rPr>
        <w:t>委员会特别回顾儿童权利委员会近期的结论性意见</w:t>
      </w:r>
      <w:r>
        <w:rPr>
          <w:lang w:val="zh-CN"/>
        </w:rPr>
        <w:t>(CRC/C/COD/CO/3</w:t>
      </w:r>
      <w:r w:rsidRPr="003E2C8A">
        <w:rPr>
          <w:lang w:val="zh-CN"/>
        </w:rPr>
        <w:t>-</w:t>
      </w:r>
      <w:r>
        <w:rPr>
          <w:lang w:val="zh-CN"/>
        </w:rPr>
        <w:t>5)</w:t>
      </w:r>
      <w:r>
        <w:rPr>
          <w:lang w:val="zh-CN"/>
        </w:rPr>
        <w:t>，</w:t>
      </w:r>
      <w:r w:rsidRPr="003E2C8A">
        <w:rPr>
          <w:lang w:val="zh-CN"/>
        </w:rPr>
        <w:t>感到关切的是</w:t>
      </w:r>
      <w:r>
        <w:rPr>
          <w:lang w:val="zh-CN"/>
        </w:rPr>
        <w:t>，</w:t>
      </w:r>
      <w:r w:rsidRPr="003E2C8A">
        <w:rPr>
          <w:lang w:val="zh-CN"/>
        </w:rPr>
        <w:t>街头有大量儿童容易受到各种形式的虐待</w:t>
      </w:r>
      <w:r>
        <w:rPr>
          <w:lang w:val="zh-CN"/>
        </w:rPr>
        <w:t>，</w:t>
      </w:r>
      <w:r w:rsidRPr="003E2C8A">
        <w:rPr>
          <w:lang w:val="zh-CN"/>
        </w:rPr>
        <w:t>人们对那些被控拥有</w:t>
      </w:r>
      <w:r w:rsidRPr="003E2C8A">
        <w:rPr>
          <w:rFonts w:hint="eastAsia"/>
          <w:lang w:val="zh-CN"/>
        </w:rPr>
        <w:t>巫术</w:t>
      </w:r>
      <w:r w:rsidRPr="003E2C8A">
        <w:rPr>
          <w:lang w:val="zh-CN"/>
        </w:rPr>
        <w:t>的儿童怀有某些看法。委员会还对以下情况的关切</w:t>
      </w:r>
      <w:r>
        <w:rPr>
          <w:lang w:val="zh-CN"/>
        </w:rPr>
        <w:t>：</w:t>
      </w:r>
      <w:r>
        <w:rPr>
          <w:lang w:val="zh-CN"/>
        </w:rPr>
        <w:t>(a)</w:t>
      </w:r>
      <w:r w:rsidR="00077401">
        <w:rPr>
          <w:lang w:val="zh-CN"/>
        </w:rPr>
        <w:t xml:space="preserve"> </w:t>
      </w:r>
      <w:r w:rsidRPr="003E2C8A">
        <w:rPr>
          <w:lang w:val="zh-CN"/>
        </w:rPr>
        <w:t>儿童大规模卷入武装冲突</w:t>
      </w:r>
      <w:r>
        <w:rPr>
          <w:lang w:val="zh-CN"/>
        </w:rPr>
        <w:t>；</w:t>
      </w:r>
      <w:r>
        <w:rPr>
          <w:lang w:val="zh-CN"/>
        </w:rPr>
        <w:t>(b)</w:t>
      </w:r>
      <w:r w:rsidR="00077401">
        <w:rPr>
          <w:lang w:val="zh-CN"/>
        </w:rPr>
        <w:t xml:space="preserve"> </w:t>
      </w:r>
      <w:r w:rsidRPr="003E2C8A">
        <w:rPr>
          <w:lang w:val="zh-CN"/>
        </w:rPr>
        <w:t>缔约国内的出生登记率较低</w:t>
      </w:r>
      <w:r>
        <w:rPr>
          <w:lang w:val="zh-CN"/>
        </w:rPr>
        <w:t>；</w:t>
      </w:r>
      <w:r>
        <w:rPr>
          <w:lang w:val="zh-CN"/>
        </w:rPr>
        <w:t>(c)</w:t>
      </w:r>
      <w:r w:rsidR="00077401">
        <w:rPr>
          <w:lang w:val="zh-CN"/>
        </w:rPr>
        <w:t xml:space="preserve"> </w:t>
      </w:r>
      <w:r w:rsidRPr="003E2C8A">
        <w:rPr>
          <w:lang w:val="zh-CN"/>
        </w:rPr>
        <w:t>儿童遭受经济剥削</w:t>
      </w:r>
      <w:r w:rsidRPr="003E2C8A">
        <w:rPr>
          <w:rFonts w:hint="eastAsia"/>
          <w:lang w:val="zh-CN"/>
        </w:rPr>
        <w:t>的情况顽固存在</w:t>
      </w:r>
      <w:r>
        <w:rPr>
          <w:lang w:val="zh-CN"/>
        </w:rPr>
        <w:t>，</w:t>
      </w:r>
      <w:r w:rsidRPr="003E2C8A">
        <w:rPr>
          <w:lang w:val="zh-CN"/>
        </w:rPr>
        <w:t>包括在矿业部门中</w:t>
      </w:r>
      <w:r>
        <w:rPr>
          <w:lang w:val="zh-CN"/>
        </w:rPr>
        <w:t>(</w:t>
      </w:r>
      <w:r w:rsidRPr="003E2C8A">
        <w:rPr>
          <w:lang w:val="zh-CN"/>
        </w:rPr>
        <w:t>第六、第七、第八、第十六和第二十四条</w:t>
      </w:r>
      <w:r>
        <w:rPr>
          <w:lang w:val="zh-CN"/>
        </w:rPr>
        <w:t>)</w:t>
      </w:r>
      <w:r w:rsidRPr="003E2C8A">
        <w:rPr>
          <w:lang w:val="zh-CN"/>
        </w:rPr>
        <w:t>。</w:t>
      </w:r>
    </w:p>
    <w:p w:rsidR="003E2C8A" w:rsidRPr="00365B2A" w:rsidRDefault="003E2C8A" w:rsidP="0093310B">
      <w:pPr>
        <w:pStyle w:val="SingleTxtGC"/>
        <w:rPr>
          <w:rFonts w:ascii="Time New Roman" w:eastAsia="黑体" w:hAnsi="Time New Roman"/>
        </w:rPr>
      </w:pPr>
      <w:r w:rsidRPr="00365B2A">
        <w:rPr>
          <w:rFonts w:ascii="Time New Roman" w:eastAsia="黑体" w:hAnsi="Time New Roman"/>
          <w:lang w:val="zh-CN"/>
        </w:rPr>
        <w:t>46</w:t>
      </w:r>
      <w:r w:rsidR="00A37C0D" w:rsidRPr="00365B2A">
        <w:rPr>
          <w:rFonts w:ascii="Time New Roman" w:eastAsia="黑体" w:hAnsi="Time New Roman"/>
          <w:lang w:val="zh-CN"/>
        </w:rPr>
        <w:t xml:space="preserve">.  </w:t>
      </w:r>
      <w:r w:rsidRPr="00365B2A">
        <w:rPr>
          <w:rFonts w:ascii="Time New Roman" w:eastAsia="黑体" w:hAnsi="Time New Roman"/>
          <w:lang w:val="zh-CN"/>
        </w:rPr>
        <w:t>缔约国应采取必要步骤，从而：</w:t>
      </w:r>
      <w:r w:rsidRPr="00365B2A">
        <w:rPr>
          <w:rFonts w:ascii="Time New Roman" w:eastAsia="黑体" w:hAnsi="Time New Roman"/>
          <w:lang w:val="zh-CN"/>
        </w:rPr>
        <w:t>(a)</w:t>
      </w:r>
      <w:r w:rsidR="00077401" w:rsidRPr="00365B2A">
        <w:rPr>
          <w:rFonts w:ascii="Time New Roman" w:eastAsia="黑体" w:hAnsi="Time New Roman"/>
          <w:lang w:val="zh-CN"/>
        </w:rPr>
        <w:t xml:space="preserve"> </w:t>
      </w:r>
      <w:r w:rsidRPr="00365B2A">
        <w:rPr>
          <w:rFonts w:ascii="Time New Roman" w:eastAsia="黑体" w:hAnsi="Time New Roman"/>
          <w:lang w:val="zh-CN"/>
        </w:rPr>
        <w:t>保护没有家人的儿童免受各种形式的虐待，包括加强</w:t>
      </w:r>
      <w:proofErr w:type="gramStart"/>
      <w:r w:rsidRPr="00365B2A">
        <w:rPr>
          <w:rFonts w:ascii="Time New Roman" w:eastAsia="黑体" w:hAnsi="Time New Roman"/>
          <w:lang w:val="zh-CN"/>
        </w:rPr>
        <w:t>儿童关</w:t>
      </w:r>
      <w:proofErr w:type="gramEnd"/>
      <w:r w:rsidRPr="00365B2A">
        <w:rPr>
          <w:rFonts w:ascii="Time New Roman" w:eastAsia="黑体" w:hAnsi="Time New Roman"/>
          <w:lang w:val="zh-CN"/>
        </w:rPr>
        <w:t>护方案</w:t>
      </w:r>
      <w:r w:rsidRPr="00365B2A">
        <w:rPr>
          <w:rFonts w:ascii="Time New Roman" w:eastAsia="黑体" w:hAnsi="Time New Roman" w:hint="eastAsia"/>
          <w:lang w:val="zh-CN"/>
        </w:rPr>
        <w:t>，加强</w:t>
      </w:r>
      <w:r w:rsidRPr="00365B2A">
        <w:rPr>
          <w:rFonts w:ascii="Time New Roman" w:eastAsia="黑体" w:hAnsi="Time New Roman"/>
          <w:lang w:val="zh-CN"/>
        </w:rPr>
        <w:t>特别针对宗教领袖及父母的宣传努力，把指控儿童拥有巫术、对其进行迫害的行为定为刑事犯罪；</w:t>
      </w:r>
      <w:r w:rsidRPr="00365B2A">
        <w:rPr>
          <w:rFonts w:ascii="Time New Roman" w:eastAsia="黑体" w:hAnsi="Time New Roman"/>
          <w:lang w:val="zh-CN"/>
        </w:rPr>
        <w:t>(b)</w:t>
      </w:r>
      <w:r w:rsidR="00077401" w:rsidRPr="00365B2A">
        <w:rPr>
          <w:rFonts w:ascii="Time New Roman" w:eastAsia="黑体" w:hAnsi="Time New Roman"/>
          <w:lang w:val="zh-CN"/>
        </w:rPr>
        <w:t xml:space="preserve"> </w:t>
      </w:r>
      <w:r w:rsidRPr="00365B2A">
        <w:rPr>
          <w:rFonts w:ascii="Time New Roman" w:eastAsia="黑体" w:hAnsi="Time New Roman"/>
          <w:lang w:val="zh-CN"/>
        </w:rPr>
        <w:t>结束儿童卷入武装冲突的现象，把招募年龄不满</w:t>
      </w:r>
      <w:r w:rsidRPr="00365B2A">
        <w:rPr>
          <w:rFonts w:ascii="Time New Roman" w:eastAsia="黑体" w:hAnsi="Time New Roman"/>
          <w:lang w:val="zh-CN"/>
        </w:rPr>
        <w:t>18</w:t>
      </w:r>
      <w:r w:rsidRPr="00365B2A">
        <w:rPr>
          <w:rFonts w:ascii="Time New Roman" w:eastAsia="黑体" w:hAnsi="Time New Roman"/>
          <w:lang w:val="zh-CN"/>
        </w:rPr>
        <w:t>岁的人的行为定为刑事犯罪；</w:t>
      </w:r>
      <w:r w:rsidRPr="00365B2A">
        <w:rPr>
          <w:rFonts w:ascii="Time New Roman" w:eastAsia="黑体" w:hAnsi="Time New Roman"/>
          <w:lang w:val="zh-CN"/>
        </w:rPr>
        <w:t>(c)</w:t>
      </w:r>
      <w:r w:rsidR="00077401" w:rsidRPr="00365B2A">
        <w:rPr>
          <w:rFonts w:ascii="Time New Roman" w:eastAsia="黑体" w:hAnsi="Time New Roman"/>
          <w:lang w:val="zh-CN"/>
        </w:rPr>
        <w:t xml:space="preserve"> </w:t>
      </w:r>
      <w:r w:rsidRPr="00365B2A">
        <w:rPr>
          <w:rFonts w:ascii="Time New Roman" w:eastAsia="黑体" w:hAnsi="Time New Roman" w:hint="eastAsia"/>
          <w:lang w:val="zh-CN"/>
        </w:rPr>
        <w:t>为</w:t>
      </w:r>
      <w:r w:rsidRPr="00365B2A">
        <w:rPr>
          <w:rFonts w:ascii="Time New Roman" w:eastAsia="黑体" w:hAnsi="Time New Roman"/>
          <w:lang w:val="zh-CN"/>
        </w:rPr>
        <w:t>出生登记提供便利，包括提高公众</w:t>
      </w:r>
      <w:r w:rsidRPr="00365B2A">
        <w:rPr>
          <w:rFonts w:ascii="Time New Roman" w:eastAsia="黑体" w:hAnsi="Time New Roman" w:hint="eastAsia"/>
          <w:lang w:val="zh-CN"/>
        </w:rPr>
        <w:t>认识</w:t>
      </w:r>
      <w:r w:rsidRPr="00365B2A">
        <w:rPr>
          <w:rFonts w:ascii="Time New Roman" w:eastAsia="黑体" w:hAnsi="Time New Roman"/>
          <w:lang w:val="zh-CN"/>
        </w:rPr>
        <w:t>，方便和扩大前往民事登记处的机会；</w:t>
      </w:r>
      <w:r w:rsidRPr="00365B2A">
        <w:rPr>
          <w:rFonts w:ascii="Time New Roman" w:eastAsia="黑体" w:hAnsi="Time New Roman"/>
          <w:lang w:val="zh-CN"/>
        </w:rPr>
        <w:t>(d)</w:t>
      </w:r>
      <w:r w:rsidR="00077401" w:rsidRPr="00365B2A">
        <w:rPr>
          <w:rFonts w:ascii="Time New Roman" w:eastAsia="黑体" w:hAnsi="Time New Roman"/>
          <w:lang w:val="zh-CN"/>
        </w:rPr>
        <w:t xml:space="preserve"> </w:t>
      </w:r>
      <w:r w:rsidRPr="00365B2A">
        <w:rPr>
          <w:rFonts w:ascii="Time New Roman" w:eastAsia="黑体" w:hAnsi="Time New Roman"/>
          <w:lang w:val="zh-CN"/>
        </w:rPr>
        <w:t>消除一切形式的剥削童工现象，特别是采掘业中的现象。</w:t>
      </w:r>
    </w:p>
    <w:p w:rsidR="003E2C8A" w:rsidRPr="003E2C8A" w:rsidRDefault="003E2C8A" w:rsidP="00A52A21">
      <w:pPr>
        <w:pStyle w:val="H23GC"/>
        <w:spacing w:before="180"/>
      </w:pPr>
      <w:r w:rsidRPr="003E2C8A">
        <w:rPr>
          <w:lang w:val="zh-CN"/>
        </w:rPr>
        <w:lastRenderedPageBreak/>
        <w:tab/>
      </w:r>
      <w:r w:rsidRPr="003E2C8A">
        <w:rPr>
          <w:lang w:val="zh-CN"/>
        </w:rPr>
        <w:tab/>
      </w:r>
      <w:r w:rsidRPr="003E2C8A">
        <w:rPr>
          <w:lang w:val="zh-CN"/>
        </w:rPr>
        <w:t>参与公共事务和选举</w:t>
      </w:r>
    </w:p>
    <w:p w:rsidR="003E2C8A" w:rsidRPr="003E2C8A" w:rsidRDefault="003E2C8A" w:rsidP="0093310B">
      <w:pPr>
        <w:pStyle w:val="SingleTxtGC"/>
      </w:pPr>
      <w:r>
        <w:rPr>
          <w:lang w:val="zh-CN"/>
        </w:rPr>
        <w:t>47</w:t>
      </w:r>
      <w:r w:rsidR="00A37C0D">
        <w:rPr>
          <w:lang w:val="zh-CN"/>
        </w:rPr>
        <w:t xml:space="preserve">.  </w:t>
      </w:r>
      <w:r w:rsidRPr="003E2C8A">
        <w:rPr>
          <w:lang w:val="zh-CN"/>
        </w:rPr>
        <w:t>委员会关切</w:t>
      </w:r>
      <w:r w:rsidRPr="003E2C8A">
        <w:rPr>
          <w:rFonts w:hint="eastAsia"/>
          <w:lang w:val="zh-CN"/>
        </w:rPr>
        <w:t>的是</w:t>
      </w:r>
      <w:r>
        <w:rPr>
          <w:lang w:val="zh-CN"/>
        </w:rPr>
        <w:t>，</w:t>
      </w:r>
      <w:r w:rsidRPr="003E2C8A">
        <w:rPr>
          <w:rFonts w:hint="eastAsia"/>
          <w:lang w:val="zh-CN"/>
        </w:rPr>
        <w:t>有报告称</w:t>
      </w:r>
      <w:r w:rsidRPr="003E2C8A">
        <w:rPr>
          <w:lang w:val="zh-CN"/>
        </w:rPr>
        <w:t>全国独立选举委员会推迟了选民登记工作</w:t>
      </w:r>
      <w:r>
        <w:rPr>
          <w:lang w:val="zh-CN"/>
        </w:rPr>
        <w:t>，</w:t>
      </w:r>
      <w:r w:rsidRPr="003E2C8A">
        <w:rPr>
          <w:lang w:val="zh-CN"/>
        </w:rPr>
        <w:t>尤其在开赛省</w:t>
      </w:r>
      <w:r>
        <w:rPr>
          <w:lang w:val="zh-CN"/>
        </w:rPr>
        <w:t>，</w:t>
      </w:r>
      <w:r>
        <w:rPr>
          <w:lang w:val="zh-CN"/>
        </w:rPr>
        <w:t>2</w:t>
      </w:r>
      <w:r w:rsidRPr="003E2C8A">
        <w:rPr>
          <w:lang w:val="zh-CN"/>
        </w:rPr>
        <w:t>0</w:t>
      </w:r>
      <w:r>
        <w:rPr>
          <w:lang w:val="zh-CN"/>
        </w:rPr>
        <w:t>16</w:t>
      </w:r>
      <w:r w:rsidRPr="003E2C8A">
        <w:rPr>
          <w:lang w:val="zh-CN"/>
        </w:rPr>
        <w:t>年</w:t>
      </w:r>
      <w:r>
        <w:rPr>
          <w:lang w:val="zh-CN"/>
        </w:rPr>
        <w:t>12</w:t>
      </w:r>
      <w:r w:rsidRPr="003E2C8A">
        <w:rPr>
          <w:lang w:val="zh-CN"/>
        </w:rPr>
        <w:t>月</w:t>
      </w:r>
      <w:r>
        <w:rPr>
          <w:lang w:val="zh-CN"/>
        </w:rPr>
        <w:t>31</w:t>
      </w:r>
      <w:r w:rsidRPr="003E2C8A">
        <w:rPr>
          <w:lang w:val="zh-CN"/>
        </w:rPr>
        <w:t>日关于在</w:t>
      </w:r>
      <w:r>
        <w:rPr>
          <w:lang w:val="zh-CN"/>
        </w:rPr>
        <w:t>2</w:t>
      </w:r>
      <w:r w:rsidRPr="003E2C8A">
        <w:rPr>
          <w:lang w:val="zh-CN"/>
        </w:rPr>
        <w:t>0</w:t>
      </w:r>
      <w:r>
        <w:rPr>
          <w:lang w:val="zh-CN"/>
        </w:rPr>
        <w:t>17</w:t>
      </w:r>
      <w:r w:rsidRPr="003E2C8A">
        <w:rPr>
          <w:lang w:val="zh-CN"/>
        </w:rPr>
        <w:t>年</w:t>
      </w:r>
      <w:r>
        <w:rPr>
          <w:lang w:val="zh-CN"/>
        </w:rPr>
        <w:t>12</w:t>
      </w:r>
      <w:r w:rsidRPr="003E2C8A">
        <w:rPr>
          <w:lang w:val="zh-CN"/>
        </w:rPr>
        <w:t>月</w:t>
      </w:r>
      <w:r>
        <w:rPr>
          <w:lang w:val="zh-CN"/>
        </w:rPr>
        <w:t>31</w:t>
      </w:r>
      <w:r w:rsidRPr="003E2C8A">
        <w:rPr>
          <w:lang w:val="zh-CN"/>
        </w:rPr>
        <w:t>日之前举行总统、立法和省级选举的协议也推迟执行。委员会还关切的是</w:t>
      </w:r>
      <w:r>
        <w:rPr>
          <w:lang w:val="zh-CN"/>
        </w:rPr>
        <w:t>，</w:t>
      </w:r>
      <w:r w:rsidRPr="003E2C8A">
        <w:rPr>
          <w:lang w:val="zh-CN"/>
        </w:rPr>
        <w:t>反对派和总统选举候选人遭到恐吓</w:t>
      </w:r>
      <w:r>
        <w:rPr>
          <w:lang w:val="zh-CN"/>
        </w:rPr>
        <w:t>，</w:t>
      </w:r>
      <w:r w:rsidRPr="003E2C8A">
        <w:rPr>
          <w:rFonts w:hint="eastAsia"/>
          <w:lang w:val="zh-CN"/>
        </w:rPr>
        <w:t>他们的</w:t>
      </w:r>
      <w:r w:rsidRPr="003E2C8A">
        <w:rPr>
          <w:lang w:val="zh-CN"/>
        </w:rPr>
        <w:t>基本自由受到侵犯</w:t>
      </w:r>
      <w:r>
        <w:rPr>
          <w:lang w:val="zh-CN"/>
        </w:rPr>
        <w:t>(</w:t>
      </w:r>
      <w:r w:rsidRPr="003E2C8A">
        <w:rPr>
          <w:lang w:val="zh-CN"/>
        </w:rPr>
        <w:t>第二十五条</w:t>
      </w:r>
      <w:r>
        <w:rPr>
          <w:lang w:val="zh-CN"/>
        </w:rPr>
        <w:t>)</w:t>
      </w:r>
      <w:r w:rsidRPr="003E2C8A">
        <w:rPr>
          <w:lang w:val="zh-CN"/>
        </w:rPr>
        <w:t>。</w:t>
      </w:r>
    </w:p>
    <w:p w:rsidR="003E2C8A" w:rsidRPr="00365B2A" w:rsidRDefault="003E2C8A" w:rsidP="0093310B">
      <w:pPr>
        <w:pStyle w:val="SingleTxtGC"/>
        <w:rPr>
          <w:rFonts w:ascii="Time New Roman" w:eastAsia="黑体" w:hAnsi="Time New Roman"/>
        </w:rPr>
      </w:pPr>
      <w:r w:rsidRPr="00365B2A">
        <w:rPr>
          <w:rFonts w:ascii="Time New Roman" w:eastAsia="黑体" w:hAnsi="Time New Roman"/>
          <w:lang w:val="zh-CN"/>
        </w:rPr>
        <w:t>48</w:t>
      </w:r>
      <w:r w:rsidR="00A37C0D" w:rsidRPr="00365B2A">
        <w:rPr>
          <w:rFonts w:ascii="Time New Roman" w:eastAsia="黑体" w:hAnsi="Time New Roman"/>
          <w:lang w:val="zh-CN"/>
        </w:rPr>
        <w:t xml:space="preserve">.  </w:t>
      </w:r>
      <w:r w:rsidRPr="00365B2A">
        <w:rPr>
          <w:rFonts w:ascii="Time New Roman" w:eastAsia="黑体" w:hAnsi="Time New Roman"/>
          <w:lang w:val="zh-CN"/>
        </w:rPr>
        <w:t>缔约国应：</w:t>
      </w:r>
      <w:r w:rsidRPr="00365B2A">
        <w:rPr>
          <w:rFonts w:ascii="Time New Roman" w:eastAsia="黑体" w:hAnsi="Time New Roman"/>
          <w:lang w:val="zh-CN"/>
        </w:rPr>
        <w:t>(a)</w:t>
      </w:r>
      <w:r w:rsidR="009B0CCC" w:rsidRPr="00365B2A">
        <w:rPr>
          <w:rFonts w:ascii="Time New Roman" w:eastAsia="黑体" w:hAnsi="Time New Roman"/>
          <w:lang w:val="zh-CN"/>
        </w:rPr>
        <w:t xml:space="preserve"> </w:t>
      </w:r>
      <w:r w:rsidRPr="00365B2A">
        <w:rPr>
          <w:rFonts w:ascii="Time New Roman" w:eastAsia="黑体" w:hAnsi="Time New Roman"/>
          <w:lang w:val="zh-CN"/>
        </w:rPr>
        <w:t>与</w:t>
      </w:r>
      <w:proofErr w:type="gramStart"/>
      <w:r w:rsidRPr="00365B2A">
        <w:rPr>
          <w:rFonts w:ascii="Time New Roman" w:eastAsia="黑体" w:hAnsi="Time New Roman"/>
          <w:lang w:val="zh-CN"/>
        </w:rPr>
        <w:t>所有利益</w:t>
      </w:r>
      <w:proofErr w:type="gramEnd"/>
      <w:r w:rsidRPr="00365B2A">
        <w:rPr>
          <w:rFonts w:ascii="Time New Roman" w:eastAsia="黑体" w:hAnsi="Time New Roman"/>
          <w:lang w:val="zh-CN"/>
        </w:rPr>
        <w:t>攸关方合作商定选举时间安排，</w:t>
      </w:r>
      <w:r w:rsidRPr="00365B2A">
        <w:rPr>
          <w:rFonts w:ascii="Time New Roman" w:eastAsia="黑体" w:hAnsi="Time New Roman" w:hint="eastAsia"/>
          <w:lang w:val="zh-CN"/>
        </w:rPr>
        <w:t>争取</w:t>
      </w:r>
      <w:r w:rsidRPr="00365B2A">
        <w:rPr>
          <w:rFonts w:ascii="Time New Roman" w:eastAsia="黑体" w:hAnsi="Time New Roman"/>
          <w:lang w:val="zh-CN"/>
        </w:rPr>
        <w:t>尽早举行自由、和平和公平的选举；</w:t>
      </w:r>
      <w:r w:rsidRPr="00365B2A">
        <w:rPr>
          <w:rFonts w:ascii="Time New Roman" w:eastAsia="黑体" w:hAnsi="Time New Roman"/>
          <w:lang w:val="zh-CN"/>
        </w:rPr>
        <w:t>(b)</w:t>
      </w:r>
      <w:r w:rsidR="009B0CCC" w:rsidRPr="00365B2A">
        <w:rPr>
          <w:rFonts w:ascii="Time New Roman" w:eastAsia="黑体" w:hAnsi="Time New Roman"/>
          <w:lang w:val="zh-CN"/>
        </w:rPr>
        <w:t xml:space="preserve"> </w:t>
      </w:r>
      <w:r w:rsidRPr="00365B2A">
        <w:rPr>
          <w:rFonts w:ascii="Time New Roman" w:eastAsia="黑体" w:hAnsi="Time New Roman"/>
          <w:lang w:val="zh-CN"/>
        </w:rPr>
        <w:t>尊重每个公民参与公共事务的宪法权利；</w:t>
      </w:r>
      <w:r w:rsidRPr="00365B2A">
        <w:rPr>
          <w:rFonts w:ascii="Time New Roman" w:eastAsia="黑体" w:hAnsi="Time New Roman"/>
          <w:lang w:val="zh-CN"/>
        </w:rPr>
        <w:t>(c)</w:t>
      </w:r>
      <w:r w:rsidR="009B0CCC" w:rsidRPr="00365B2A">
        <w:rPr>
          <w:rFonts w:ascii="Time New Roman" w:eastAsia="黑体" w:hAnsi="Time New Roman"/>
          <w:lang w:val="zh-CN"/>
        </w:rPr>
        <w:t xml:space="preserve"> </w:t>
      </w:r>
      <w:r w:rsidRPr="00365B2A">
        <w:rPr>
          <w:rFonts w:ascii="Time New Roman" w:eastAsia="黑体" w:hAnsi="Time New Roman"/>
          <w:lang w:val="zh-CN"/>
        </w:rPr>
        <w:t>停止恐吓反对派和总统选举候选人、侵犯其《公约》权利的行为，采取必要措施以确保</w:t>
      </w:r>
      <w:r w:rsidRPr="00365B2A">
        <w:rPr>
          <w:rFonts w:ascii="Time New Roman" w:eastAsia="黑体" w:hAnsi="Time New Roman" w:hint="eastAsia"/>
          <w:lang w:val="zh-CN"/>
        </w:rPr>
        <w:t>这些人</w:t>
      </w:r>
      <w:r w:rsidRPr="00365B2A">
        <w:rPr>
          <w:rFonts w:ascii="Time New Roman" w:eastAsia="黑体" w:hAnsi="Time New Roman"/>
          <w:lang w:val="zh-CN"/>
        </w:rPr>
        <w:t>受到有效保护。</w:t>
      </w:r>
    </w:p>
    <w:p w:rsidR="003E2C8A" w:rsidRPr="003E2C8A" w:rsidRDefault="003E2C8A" w:rsidP="00A52A21">
      <w:pPr>
        <w:pStyle w:val="H23GC"/>
        <w:spacing w:before="180"/>
      </w:pPr>
      <w:r w:rsidRPr="003E2C8A">
        <w:rPr>
          <w:lang w:val="zh-CN"/>
        </w:rPr>
        <w:tab/>
      </w:r>
      <w:r w:rsidRPr="003E2C8A">
        <w:rPr>
          <w:lang w:val="zh-CN"/>
        </w:rPr>
        <w:tab/>
      </w:r>
      <w:r w:rsidRPr="003E2C8A">
        <w:rPr>
          <w:lang w:val="zh-CN"/>
        </w:rPr>
        <w:t>土著人民权利</w:t>
      </w:r>
    </w:p>
    <w:p w:rsidR="003E2C8A" w:rsidRPr="003E2C8A" w:rsidRDefault="003E2C8A" w:rsidP="0093310B">
      <w:pPr>
        <w:pStyle w:val="SingleTxtGC"/>
      </w:pPr>
      <w:r>
        <w:rPr>
          <w:lang w:val="zh-CN"/>
        </w:rPr>
        <w:t>49</w:t>
      </w:r>
      <w:r w:rsidR="00A37C0D">
        <w:rPr>
          <w:lang w:val="zh-CN"/>
        </w:rPr>
        <w:t xml:space="preserve">.  </w:t>
      </w:r>
      <w:r w:rsidRPr="003E2C8A">
        <w:rPr>
          <w:lang w:val="zh-CN"/>
        </w:rPr>
        <w:t>委员会关切的是</w:t>
      </w:r>
      <w:r>
        <w:rPr>
          <w:lang w:val="zh-CN"/>
        </w:rPr>
        <w:t>：</w:t>
      </w:r>
      <w:r>
        <w:rPr>
          <w:lang w:val="zh-CN"/>
        </w:rPr>
        <w:t>(a)</w:t>
      </w:r>
      <w:r w:rsidR="009B0CCC">
        <w:rPr>
          <w:lang w:val="zh-CN"/>
        </w:rPr>
        <w:t xml:space="preserve"> </w:t>
      </w:r>
      <w:proofErr w:type="gramStart"/>
      <w:r w:rsidRPr="003E2C8A">
        <w:rPr>
          <w:lang w:val="zh-CN"/>
        </w:rPr>
        <w:t>俾</w:t>
      </w:r>
      <w:proofErr w:type="gramEnd"/>
      <w:r w:rsidRPr="003E2C8A">
        <w:rPr>
          <w:lang w:val="zh-CN"/>
        </w:rPr>
        <w:t>格米社群总体上处于不安全和脆弱的处境</w:t>
      </w:r>
      <w:r>
        <w:rPr>
          <w:lang w:val="zh-CN"/>
        </w:rPr>
        <w:t>；</w:t>
      </w:r>
      <w:r>
        <w:rPr>
          <w:lang w:val="zh-CN"/>
        </w:rPr>
        <w:t>(b)</w:t>
      </w:r>
      <w:r w:rsidR="009B0CCC">
        <w:rPr>
          <w:lang w:val="zh-CN"/>
        </w:rPr>
        <w:t xml:space="preserve"> </w:t>
      </w:r>
      <w:r w:rsidRPr="003E2C8A">
        <w:rPr>
          <w:lang w:val="zh-CN"/>
        </w:rPr>
        <w:t>有报告称这些社群受到歧视</w:t>
      </w:r>
      <w:r>
        <w:rPr>
          <w:lang w:val="zh-CN"/>
        </w:rPr>
        <w:t>，</w:t>
      </w:r>
      <w:r w:rsidRPr="003E2C8A">
        <w:rPr>
          <w:lang w:val="zh-CN"/>
        </w:rPr>
        <w:t>特别是在保健和教育领域</w:t>
      </w:r>
      <w:r>
        <w:rPr>
          <w:lang w:val="zh-CN"/>
        </w:rPr>
        <w:t>；</w:t>
      </w:r>
      <w:r>
        <w:rPr>
          <w:lang w:val="zh-CN"/>
        </w:rPr>
        <w:t>(c)</w:t>
      </w:r>
      <w:r w:rsidR="009B0CCC">
        <w:rPr>
          <w:lang w:val="zh-CN"/>
        </w:rPr>
        <w:t xml:space="preserve"> </w:t>
      </w:r>
      <w:r w:rsidRPr="003E2C8A">
        <w:rPr>
          <w:lang w:val="zh-CN"/>
        </w:rPr>
        <w:t>缔约国的立场是</w:t>
      </w:r>
      <w:r>
        <w:rPr>
          <w:lang w:val="zh-CN"/>
        </w:rPr>
        <w:t>，</w:t>
      </w:r>
      <w:r w:rsidRPr="003E2C8A">
        <w:rPr>
          <w:lang w:val="zh-CN"/>
        </w:rPr>
        <w:t>土著人民在立法中被归入</w:t>
      </w:r>
      <w:r>
        <w:rPr>
          <w:rFonts w:hint="eastAsia"/>
          <w:lang w:val="zh-CN"/>
        </w:rPr>
        <w:t>“</w:t>
      </w:r>
      <w:r w:rsidRPr="003E2C8A">
        <w:rPr>
          <w:lang w:val="zh-CN"/>
        </w:rPr>
        <w:t>地方社区</w:t>
      </w:r>
      <w:r>
        <w:rPr>
          <w:rFonts w:hint="eastAsia"/>
          <w:lang w:val="zh-CN"/>
        </w:rPr>
        <w:t>”</w:t>
      </w:r>
      <w:r w:rsidRPr="003E2C8A">
        <w:rPr>
          <w:lang w:val="zh-CN"/>
        </w:rPr>
        <w:t>一类</w:t>
      </w:r>
      <w:r>
        <w:rPr>
          <w:lang w:val="zh-CN"/>
        </w:rPr>
        <w:t>，</w:t>
      </w:r>
      <w:r w:rsidRPr="003E2C8A">
        <w:rPr>
          <w:lang w:val="zh-CN"/>
        </w:rPr>
        <w:t>特别是在《林业法》中。委员会还对迟迟不通过土著人</w:t>
      </w:r>
      <w:proofErr w:type="gramStart"/>
      <w:r w:rsidRPr="003E2C8A">
        <w:rPr>
          <w:lang w:val="zh-CN"/>
        </w:rPr>
        <w:t>民权利</w:t>
      </w:r>
      <w:proofErr w:type="gramEnd"/>
      <w:r w:rsidRPr="003E2C8A">
        <w:rPr>
          <w:lang w:val="zh-CN"/>
        </w:rPr>
        <w:t>方面的法律表示关切。委员会感到遗憾的是</w:t>
      </w:r>
      <w:r>
        <w:rPr>
          <w:lang w:val="zh-CN"/>
        </w:rPr>
        <w:t>，</w:t>
      </w:r>
      <w:r w:rsidRPr="003E2C8A">
        <w:rPr>
          <w:lang w:val="zh-CN"/>
        </w:rPr>
        <w:t>坦噶尼喀省的</w:t>
      </w:r>
      <w:proofErr w:type="gramStart"/>
      <w:r w:rsidRPr="003E2C8A">
        <w:rPr>
          <w:lang w:val="zh-CN"/>
        </w:rPr>
        <w:t>俾</w:t>
      </w:r>
      <w:proofErr w:type="gramEnd"/>
      <w:r w:rsidRPr="003E2C8A">
        <w:rPr>
          <w:lang w:val="zh-CN"/>
        </w:rPr>
        <w:t>格米社群遭受严重的侵犯人权行为</w:t>
      </w:r>
      <w:r>
        <w:rPr>
          <w:lang w:val="zh-CN"/>
        </w:rPr>
        <w:t>，</w:t>
      </w:r>
      <w:r w:rsidRPr="003E2C8A">
        <w:rPr>
          <w:lang w:val="zh-CN"/>
        </w:rPr>
        <w:t>被迫流离失所</w:t>
      </w:r>
      <w:r>
        <w:rPr>
          <w:lang w:val="zh-CN"/>
        </w:rPr>
        <w:t>，</w:t>
      </w:r>
      <w:r w:rsidRPr="003E2C8A">
        <w:rPr>
          <w:lang w:val="zh-CN"/>
        </w:rPr>
        <w:t>缔约国没有采取果断行动以恢复和平并确保暴行的责任人受到</w:t>
      </w:r>
      <w:r w:rsidRPr="003E2C8A">
        <w:rPr>
          <w:rFonts w:hint="eastAsia"/>
          <w:lang w:val="zh-CN"/>
        </w:rPr>
        <w:t>应有</w:t>
      </w:r>
      <w:r w:rsidRPr="003E2C8A">
        <w:rPr>
          <w:lang w:val="zh-CN"/>
        </w:rPr>
        <w:t>惩治</w:t>
      </w:r>
      <w:r>
        <w:rPr>
          <w:lang w:val="zh-CN"/>
        </w:rPr>
        <w:t>(</w:t>
      </w:r>
      <w:r w:rsidRPr="003E2C8A">
        <w:rPr>
          <w:lang w:val="zh-CN"/>
        </w:rPr>
        <w:t>第二、第六、第七、第十二、第二十六和第二十七条</w:t>
      </w:r>
      <w:r>
        <w:rPr>
          <w:lang w:val="zh-CN"/>
        </w:rPr>
        <w:t>)</w:t>
      </w:r>
      <w:r w:rsidRPr="003E2C8A">
        <w:rPr>
          <w:lang w:val="zh-CN"/>
        </w:rPr>
        <w:t>。</w:t>
      </w:r>
    </w:p>
    <w:p w:rsidR="003E2C8A" w:rsidRPr="00365B2A" w:rsidRDefault="003E2C8A" w:rsidP="0093310B">
      <w:pPr>
        <w:pStyle w:val="SingleTxtGC"/>
        <w:rPr>
          <w:rFonts w:ascii="Time New Roman" w:eastAsia="黑体" w:hAnsi="Time New Roman"/>
          <w:color w:val="000000"/>
        </w:rPr>
      </w:pPr>
      <w:r w:rsidRPr="00365B2A">
        <w:rPr>
          <w:rFonts w:ascii="Time New Roman" w:eastAsia="黑体" w:hAnsi="Time New Roman"/>
          <w:lang w:val="zh-CN"/>
        </w:rPr>
        <w:t>50</w:t>
      </w:r>
      <w:r w:rsidR="00A37C0D" w:rsidRPr="00365B2A">
        <w:rPr>
          <w:rFonts w:ascii="Time New Roman" w:eastAsia="黑体" w:hAnsi="Time New Roman"/>
          <w:lang w:val="zh-CN"/>
        </w:rPr>
        <w:t xml:space="preserve">.  </w:t>
      </w:r>
      <w:r w:rsidRPr="00365B2A">
        <w:rPr>
          <w:rFonts w:ascii="Time New Roman" w:eastAsia="黑体" w:hAnsi="Time New Roman"/>
          <w:lang w:val="zh-CN"/>
        </w:rPr>
        <w:t>缔约国应：</w:t>
      </w:r>
      <w:r w:rsidRPr="00365B2A">
        <w:rPr>
          <w:rFonts w:ascii="Time New Roman" w:eastAsia="黑体" w:hAnsi="Time New Roman"/>
          <w:lang w:val="zh-CN"/>
        </w:rPr>
        <w:t>(a)</w:t>
      </w:r>
      <w:r w:rsidR="009B0CCC" w:rsidRPr="00365B2A">
        <w:rPr>
          <w:rFonts w:ascii="Time New Roman" w:eastAsia="黑体" w:hAnsi="Time New Roman"/>
          <w:lang w:val="zh-CN"/>
        </w:rPr>
        <w:t xml:space="preserve"> </w:t>
      </w:r>
      <w:r w:rsidRPr="00365B2A">
        <w:rPr>
          <w:rFonts w:ascii="Time New Roman" w:eastAsia="黑体" w:hAnsi="Time New Roman"/>
          <w:lang w:val="zh-CN"/>
        </w:rPr>
        <w:t>开展调查工作，从而起诉并</w:t>
      </w:r>
      <w:r w:rsidRPr="00365B2A">
        <w:rPr>
          <w:rFonts w:ascii="Time New Roman" w:eastAsia="黑体" w:hAnsi="Time New Roman" w:hint="eastAsia"/>
          <w:lang w:val="zh-CN"/>
        </w:rPr>
        <w:t>在相关情况下</w:t>
      </w:r>
      <w:r w:rsidRPr="00365B2A">
        <w:rPr>
          <w:rFonts w:ascii="Time New Roman" w:eastAsia="黑体" w:hAnsi="Time New Roman"/>
          <w:lang w:val="zh-CN"/>
        </w:rPr>
        <w:t>惩治在坦噶尼喀</w:t>
      </w:r>
      <w:r w:rsidRPr="00365B2A">
        <w:rPr>
          <w:rFonts w:ascii="Time New Roman" w:eastAsia="黑体" w:hAnsi="Time New Roman" w:hint="eastAsia"/>
          <w:lang w:val="zh-CN"/>
        </w:rPr>
        <w:t>省</w:t>
      </w:r>
      <w:r w:rsidRPr="00365B2A">
        <w:rPr>
          <w:rFonts w:ascii="Time New Roman" w:eastAsia="黑体" w:hAnsi="Time New Roman"/>
          <w:lang w:val="zh-CN"/>
        </w:rPr>
        <w:t>冲突中犯有罪行的责任人，保护流离失所人口并确保其安全返乡；</w:t>
      </w:r>
      <w:r w:rsidRPr="00365B2A">
        <w:rPr>
          <w:rFonts w:ascii="Time New Roman" w:eastAsia="黑体" w:hAnsi="Time New Roman"/>
          <w:lang w:val="zh-CN"/>
        </w:rPr>
        <w:t>(b)</w:t>
      </w:r>
      <w:r w:rsidR="009B0CCC" w:rsidRPr="00365B2A">
        <w:rPr>
          <w:rFonts w:ascii="Time New Roman" w:eastAsia="黑体" w:hAnsi="Time New Roman"/>
          <w:lang w:val="zh-CN"/>
        </w:rPr>
        <w:t xml:space="preserve"> </w:t>
      </w:r>
      <w:r w:rsidRPr="00365B2A">
        <w:rPr>
          <w:rFonts w:ascii="Time New Roman" w:eastAsia="黑体" w:hAnsi="Time New Roman"/>
          <w:lang w:val="zh-CN"/>
        </w:rPr>
        <w:t>依照《公约》第二十七条，改变</w:t>
      </w:r>
      <w:r w:rsidRPr="00365B2A">
        <w:rPr>
          <w:rFonts w:ascii="Time New Roman" w:eastAsia="黑体" w:hAnsi="Time New Roman" w:hint="eastAsia"/>
          <w:lang w:val="zh-CN"/>
        </w:rPr>
        <w:t>缔约国对</w:t>
      </w:r>
      <w:r w:rsidRPr="00365B2A">
        <w:rPr>
          <w:rFonts w:ascii="Time New Roman" w:eastAsia="黑体" w:hAnsi="Time New Roman"/>
          <w:lang w:val="zh-CN"/>
        </w:rPr>
        <w:t>土著人民国</w:t>
      </w:r>
      <w:proofErr w:type="gramStart"/>
      <w:r w:rsidRPr="00365B2A">
        <w:rPr>
          <w:rFonts w:ascii="Time New Roman" w:eastAsia="黑体" w:hAnsi="Time New Roman"/>
          <w:lang w:val="zh-CN"/>
        </w:rPr>
        <w:t>内地位</w:t>
      </w:r>
      <w:proofErr w:type="gramEnd"/>
      <w:r w:rsidRPr="00365B2A">
        <w:rPr>
          <w:rFonts w:ascii="Time New Roman" w:eastAsia="黑体" w:hAnsi="Time New Roman"/>
          <w:lang w:val="zh-CN"/>
        </w:rPr>
        <w:t>的立场，通过保护土著人</w:t>
      </w:r>
      <w:proofErr w:type="gramStart"/>
      <w:r w:rsidRPr="00365B2A">
        <w:rPr>
          <w:rFonts w:ascii="Time New Roman" w:eastAsia="黑体" w:hAnsi="Time New Roman"/>
          <w:lang w:val="zh-CN"/>
        </w:rPr>
        <w:t>民权利</w:t>
      </w:r>
      <w:proofErr w:type="gramEnd"/>
      <w:r w:rsidRPr="00365B2A">
        <w:rPr>
          <w:rFonts w:ascii="Time New Roman" w:eastAsia="黑体" w:hAnsi="Time New Roman"/>
          <w:lang w:val="zh-CN"/>
        </w:rPr>
        <w:t>的立法；</w:t>
      </w:r>
      <w:r w:rsidRPr="00365B2A">
        <w:rPr>
          <w:rFonts w:ascii="Time New Roman" w:eastAsia="黑体" w:hAnsi="Time New Roman"/>
          <w:lang w:val="zh-CN"/>
        </w:rPr>
        <w:t>(c)</w:t>
      </w:r>
      <w:r w:rsidR="009B0CCC" w:rsidRPr="00365B2A">
        <w:rPr>
          <w:rFonts w:ascii="Time New Roman" w:eastAsia="黑体" w:hAnsi="Time New Roman"/>
          <w:lang w:val="zh-CN"/>
        </w:rPr>
        <w:t xml:space="preserve"> </w:t>
      </w:r>
      <w:r w:rsidRPr="00365B2A">
        <w:rPr>
          <w:rFonts w:ascii="Time New Roman" w:eastAsia="黑体" w:hAnsi="Time New Roman"/>
          <w:lang w:val="zh-CN"/>
        </w:rPr>
        <w:t>在采取或执行任何可能对</w:t>
      </w:r>
      <w:proofErr w:type="gramStart"/>
      <w:r w:rsidRPr="00365B2A">
        <w:rPr>
          <w:rFonts w:ascii="Time New Roman" w:eastAsia="黑体" w:hAnsi="Time New Roman"/>
          <w:lang w:val="zh-CN"/>
        </w:rPr>
        <w:t>俾</w:t>
      </w:r>
      <w:proofErr w:type="gramEnd"/>
      <w:r w:rsidRPr="00365B2A">
        <w:rPr>
          <w:rFonts w:ascii="Time New Roman" w:eastAsia="黑体" w:hAnsi="Time New Roman"/>
          <w:lang w:val="zh-CN"/>
        </w:rPr>
        <w:t>格米社群生活方式、获取传统领地</w:t>
      </w:r>
      <w:r w:rsidRPr="00365B2A">
        <w:rPr>
          <w:rFonts w:ascii="Time New Roman" w:eastAsia="黑体" w:hAnsi="Time New Roman" w:hint="eastAsia"/>
          <w:lang w:val="zh-CN"/>
        </w:rPr>
        <w:t>或其</w:t>
      </w:r>
      <w:r w:rsidRPr="00365B2A">
        <w:rPr>
          <w:rFonts w:ascii="Time New Roman" w:eastAsia="黑体" w:hAnsi="Time New Roman"/>
          <w:lang w:val="zh-CN"/>
        </w:rPr>
        <w:t>文化造成实质影响的措施前，确保事先与其协商，从而取得其自由知情同意；</w:t>
      </w:r>
      <w:r w:rsidRPr="00365B2A">
        <w:rPr>
          <w:rFonts w:ascii="Time New Roman" w:eastAsia="黑体" w:hAnsi="Time New Roman"/>
          <w:lang w:val="zh-CN"/>
        </w:rPr>
        <w:t>(d)</w:t>
      </w:r>
      <w:r w:rsidR="009B0CCC" w:rsidRPr="00365B2A">
        <w:rPr>
          <w:rFonts w:ascii="Time New Roman" w:eastAsia="黑体" w:hAnsi="Time New Roman"/>
          <w:lang w:val="zh-CN"/>
        </w:rPr>
        <w:t xml:space="preserve"> </w:t>
      </w:r>
      <w:r w:rsidRPr="00365B2A">
        <w:rPr>
          <w:rFonts w:ascii="Time New Roman" w:eastAsia="黑体" w:hAnsi="Time New Roman"/>
          <w:lang w:val="zh-CN"/>
        </w:rPr>
        <w:t>采取立法和实际措施，遏制歧视</w:t>
      </w:r>
      <w:proofErr w:type="gramStart"/>
      <w:r w:rsidRPr="00365B2A">
        <w:rPr>
          <w:rFonts w:ascii="Time New Roman" w:eastAsia="黑体" w:hAnsi="Time New Roman"/>
          <w:lang w:val="zh-CN"/>
        </w:rPr>
        <w:t>俾</w:t>
      </w:r>
      <w:proofErr w:type="gramEnd"/>
      <w:r w:rsidRPr="00365B2A">
        <w:rPr>
          <w:rFonts w:ascii="Time New Roman" w:eastAsia="黑体" w:hAnsi="Time New Roman"/>
          <w:lang w:val="zh-CN"/>
        </w:rPr>
        <w:t>格米社群的现象。</w:t>
      </w:r>
    </w:p>
    <w:p w:rsidR="003E2C8A" w:rsidRPr="003E2C8A" w:rsidRDefault="003E2C8A" w:rsidP="00A52A21">
      <w:pPr>
        <w:pStyle w:val="H1GC"/>
        <w:spacing w:before="240" w:after="180"/>
      </w:pPr>
      <w:r w:rsidRPr="003E2C8A">
        <w:rPr>
          <w:lang w:val="zh-CN"/>
        </w:rPr>
        <w:tab/>
      </w:r>
      <w:r>
        <w:rPr>
          <w:lang w:val="zh-CN"/>
        </w:rPr>
        <w:t>D</w:t>
      </w:r>
      <w:r w:rsidR="0093310B">
        <w:rPr>
          <w:lang w:val="zh-CN"/>
        </w:rPr>
        <w:t>.</w:t>
      </w:r>
      <w:r w:rsidR="009B0CCC">
        <w:rPr>
          <w:lang w:val="zh-CN"/>
        </w:rPr>
        <w:tab/>
      </w:r>
      <w:r w:rsidRPr="003E2C8A">
        <w:rPr>
          <w:lang w:val="zh-CN"/>
        </w:rPr>
        <w:t>传播和后续行动</w:t>
      </w:r>
    </w:p>
    <w:p w:rsidR="003E2C8A" w:rsidRPr="00365B2A" w:rsidRDefault="003E2C8A" w:rsidP="00215452">
      <w:pPr>
        <w:pStyle w:val="SingleTxtGC"/>
      </w:pPr>
      <w:r w:rsidRPr="00365B2A">
        <w:rPr>
          <w:lang w:val="zh-CN"/>
        </w:rPr>
        <w:t>51</w:t>
      </w:r>
      <w:r w:rsidR="0093310B" w:rsidRPr="00365B2A">
        <w:rPr>
          <w:lang w:val="zh-CN"/>
        </w:rPr>
        <w:t xml:space="preserve">.  </w:t>
      </w:r>
      <w:r w:rsidRPr="00365B2A">
        <w:rPr>
          <w:lang w:val="zh-CN"/>
        </w:rPr>
        <w:t>缔约国应广泛传播《公约》、第四次定期报告、对委员会问题清单的书面答复和本结论性意见，以提高司法、立法和行政部门以及在缔约国开展活动的民间社会团体和非政府组织及广大公众对《公约》所载权利的认识。缔约国应确保将定期报告、书面答复和本结论性意见译成缔约国内使用的主要书面语言。</w:t>
      </w:r>
    </w:p>
    <w:p w:rsidR="003E2C8A" w:rsidRPr="00365B2A" w:rsidRDefault="003E2C8A" w:rsidP="00215452">
      <w:pPr>
        <w:pStyle w:val="SingleTxtGC"/>
      </w:pPr>
      <w:r w:rsidRPr="00365B2A">
        <w:rPr>
          <w:lang w:val="zh-CN"/>
        </w:rPr>
        <w:t>52</w:t>
      </w:r>
      <w:r w:rsidR="0093310B" w:rsidRPr="00365B2A">
        <w:rPr>
          <w:lang w:val="zh-CN"/>
        </w:rPr>
        <w:t xml:space="preserve">.  </w:t>
      </w:r>
      <w:r w:rsidRPr="00365B2A">
        <w:rPr>
          <w:lang w:val="zh-CN"/>
        </w:rPr>
        <w:t>根据委员会议事规则第</w:t>
      </w:r>
      <w:r w:rsidRPr="00365B2A">
        <w:rPr>
          <w:lang w:val="zh-CN"/>
        </w:rPr>
        <w:t>71</w:t>
      </w:r>
      <w:r w:rsidRPr="00365B2A">
        <w:rPr>
          <w:lang w:val="zh-CN"/>
        </w:rPr>
        <w:t>条第</w:t>
      </w:r>
      <w:r w:rsidRPr="00365B2A">
        <w:rPr>
          <w:lang w:val="zh-CN"/>
        </w:rPr>
        <w:t>5</w:t>
      </w:r>
      <w:r w:rsidRPr="00365B2A">
        <w:rPr>
          <w:lang w:val="zh-CN"/>
        </w:rPr>
        <w:t>款，缔约国应在本结论性意见通过后两年内，即在</w:t>
      </w:r>
      <w:r w:rsidRPr="00365B2A">
        <w:rPr>
          <w:lang w:val="zh-CN"/>
        </w:rPr>
        <w:t>2019</w:t>
      </w:r>
      <w:r w:rsidRPr="00365B2A">
        <w:rPr>
          <w:lang w:val="zh-CN"/>
        </w:rPr>
        <w:t>年</w:t>
      </w:r>
      <w:r w:rsidRPr="00365B2A">
        <w:rPr>
          <w:lang w:val="zh-CN"/>
        </w:rPr>
        <w:t>11</w:t>
      </w:r>
      <w:r w:rsidRPr="00365B2A">
        <w:rPr>
          <w:lang w:val="zh-CN"/>
        </w:rPr>
        <w:t>月</w:t>
      </w:r>
      <w:r w:rsidRPr="00365B2A">
        <w:rPr>
          <w:lang w:val="zh-CN"/>
        </w:rPr>
        <w:t>10</w:t>
      </w:r>
      <w:r w:rsidRPr="00365B2A">
        <w:rPr>
          <w:lang w:val="zh-CN"/>
        </w:rPr>
        <w:t>日前提供资料，说明委员会在上文第</w:t>
      </w:r>
      <w:r w:rsidRPr="00365B2A">
        <w:rPr>
          <w:lang w:val="zh-CN"/>
        </w:rPr>
        <w:t>20</w:t>
      </w:r>
      <w:r w:rsidRPr="00365B2A">
        <w:rPr>
          <w:lang w:val="zh-CN"/>
        </w:rPr>
        <w:t>段</w:t>
      </w:r>
      <w:r w:rsidRPr="00365B2A">
        <w:rPr>
          <w:lang w:val="zh-CN"/>
        </w:rPr>
        <w:t>(</w:t>
      </w:r>
      <w:r w:rsidRPr="00365B2A">
        <w:rPr>
          <w:lang w:val="zh-CN"/>
        </w:rPr>
        <w:t>性暴力</w:t>
      </w:r>
      <w:r w:rsidRPr="00365B2A">
        <w:rPr>
          <w:lang w:val="zh-CN"/>
        </w:rPr>
        <w:t>)</w:t>
      </w:r>
      <w:r w:rsidRPr="00365B2A">
        <w:rPr>
          <w:lang w:val="zh-CN"/>
        </w:rPr>
        <w:t>、第</w:t>
      </w:r>
      <w:r w:rsidRPr="00365B2A">
        <w:rPr>
          <w:lang w:val="zh-CN"/>
        </w:rPr>
        <w:t>28</w:t>
      </w:r>
      <w:r w:rsidRPr="00365B2A">
        <w:rPr>
          <w:lang w:val="zh-CN"/>
        </w:rPr>
        <w:t>段</w:t>
      </w:r>
      <w:r w:rsidRPr="00365B2A">
        <w:rPr>
          <w:lang w:val="zh-CN"/>
        </w:rPr>
        <w:t>(</w:t>
      </w:r>
      <w:r w:rsidRPr="00365B2A">
        <w:rPr>
          <w:lang w:val="zh-CN"/>
        </w:rPr>
        <w:t>开赛省局势</w:t>
      </w:r>
      <w:r w:rsidRPr="00365B2A">
        <w:rPr>
          <w:lang w:val="zh-CN"/>
        </w:rPr>
        <w:t>)</w:t>
      </w:r>
      <w:r w:rsidRPr="00365B2A">
        <w:rPr>
          <w:lang w:val="zh-CN"/>
        </w:rPr>
        <w:t>和第</w:t>
      </w:r>
      <w:r w:rsidRPr="00365B2A">
        <w:rPr>
          <w:lang w:val="zh-CN"/>
        </w:rPr>
        <w:t>48</w:t>
      </w:r>
      <w:r w:rsidRPr="00365B2A">
        <w:rPr>
          <w:lang w:val="zh-CN"/>
        </w:rPr>
        <w:t>段</w:t>
      </w:r>
      <w:r w:rsidRPr="00365B2A">
        <w:rPr>
          <w:lang w:val="zh-CN"/>
        </w:rPr>
        <w:t>(</w:t>
      </w:r>
      <w:r w:rsidRPr="00365B2A">
        <w:rPr>
          <w:lang w:val="zh-CN"/>
        </w:rPr>
        <w:t>参与公共事务和选举</w:t>
      </w:r>
      <w:r w:rsidRPr="00365B2A">
        <w:rPr>
          <w:lang w:val="zh-CN"/>
        </w:rPr>
        <w:t>)</w:t>
      </w:r>
      <w:r w:rsidRPr="00365B2A">
        <w:rPr>
          <w:rFonts w:hint="eastAsia"/>
          <w:lang w:val="zh-CN"/>
        </w:rPr>
        <w:t>中</w:t>
      </w:r>
      <w:r w:rsidRPr="00365B2A">
        <w:rPr>
          <w:lang w:val="zh-CN"/>
        </w:rPr>
        <w:t>所提意见的落实情况。</w:t>
      </w:r>
    </w:p>
    <w:p w:rsidR="003E2C8A" w:rsidRPr="00365B2A" w:rsidRDefault="003E2C8A" w:rsidP="00215452">
      <w:pPr>
        <w:pStyle w:val="SingleTxtGC"/>
      </w:pPr>
      <w:r w:rsidRPr="00365B2A">
        <w:rPr>
          <w:lang w:val="zh-CN"/>
        </w:rPr>
        <w:t>53</w:t>
      </w:r>
      <w:r w:rsidR="0093310B" w:rsidRPr="00365B2A">
        <w:rPr>
          <w:lang w:val="zh-CN"/>
        </w:rPr>
        <w:t xml:space="preserve">.  </w:t>
      </w:r>
      <w:r w:rsidRPr="00365B2A">
        <w:rPr>
          <w:lang w:val="zh-CN"/>
        </w:rPr>
        <w:t>委员会请缔约国在</w:t>
      </w:r>
      <w:r w:rsidRPr="00365B2A">
        <w:rPr>
          <w:lang w:val="zh-CN"/>
        </w:rPr>
        <w:t>2021</w:t>
      </w:r>
      <w:r w:rsidRPr="00365B2A">
        <w:rPr>
          <w:lang w:val="zh-CN"/>
        </w:rPr>
        <w:t>年</w:t>
      </w:r>
      <w:r w:rsidRPr="00365B2A">
        <w:rPr>
          <w:lang w:val="zh-CN"/>
        </w:rPr>
        <w:t>11</w:t>
      </w:r>
      <w:r w:rsidRPr="00365B2A">
        <w:rPr>
          <w:lang w:val="zh-CN"/>
        </w:rPr>
        <w:t>月</w:t>
      </w:r>
      <w:r w:rsidRPr="00365B2A">
        <w:rPr>
          <w:lang w:val="zh-CN"/>
        </w:rPr>
        <w:t>10</w:t>
      </w:r>
      <w:r w:rsidRPr="00365B2A">
        <w:rPr>
          <w:lang w:val="zh-CN"/>
        </w:rPr>
        <w:t>日之前提交下一次定期报告，并在其中列入最新的具体资料，说明委员会在本结论性意见中所提各项建议的落实情况以及整部《公约》的执行情况。委员会还请缔约国在编写报告时广泛征求在缔约国开展活动的民间社会团体和非政府组织的意见。根据大会第</w:t>
      </w:r>
      <w:r w:rsidRPr="00365B2A">
        <w:rPr>
          <w:lang w:val="zh-CN"/>
        </w:rPr>
        <w:t>68/268</w:t>
      </w:r>
      <w:r w:rsidRPr="00365B2A">
        <w:rPr>
          <w:lang w:val="zh-CN"/>
        </w:rPr>
        <w:t>号决议，报告字数应限制在</w:t>
      </w:r>
      <w:r w:rsidRPr="00365B2A">
        <w:rPr>
          <w:lang w:val="zh-CN"/>
        </w:rPr>
        <w:t>21,200</w:t>
      </w:r>
      <w:r w:rsidRPr="00365B2A">
        <w:rPr>
          <w:lang w:val="zh-CN"/>
        </w:rPr>
        <w:t>字以内。此外，委员会请缔约国在</w:t>
      </w:r>
      <w:r w:rsidRPr="00365B2A">
        <w:rPr>
          <w:lang w:val="zh-CN"/>
        </w:rPr>
        <w:t>2018</w:t>
      </w:r>
      <w:r w:rsidRPr="00365B2A">
        <w:rPr>
          <w:lang w:val="zh-CN"/>
        </w:rPr>
        <w:t>年</w:t>
      </w:r>
      <w:r w:rsidRPr="00365B2A">
        <w:rPr>
          <w:lang w:val="zh-CN"/>
        </w:rPr>
        <w:t>11</w:t>
      </w:r>
      <w:r w:rsidRPr="00365B2A">
        <w:rPr>
          <w:lang w:val="zh-CN"/>
        </w:rPr>
        <w:t>月</w:t>
      </w:r>
      <w:r w:rsidRPr="00365B2A">
        <w:rPr>
          <w:lang w:val="zh-CN"/>
        </w:rPr>
        <w:t>10</w:t>
      </w:r>
      <w:r w:rsidRPr="00365B2A">
        <w:rPr>
          <w:lang w:val="zh-CN"/>
        </w:rPr>
        <w:t>日前</w:t>
      </w:r>
      <w:r w:rsidRPr="00365B2A">
        <w:rPr>
          <w:rFonts w:hint="eastAsia"/>
          <w:lang w:val="zh-CN"/>
        </w:rPr>
        <w:t>对</w:t>
      </w:r>
      <w:r w:rsidRPr="00365B2A">
        <w:rPr>
          <w:lang w:val="zh-CN"/>
        </w:rPr>
        <w:t>使用简化报告程序</w:t>
      </w:r>
      <w:r w:rsidRPr="00365B2A">
        <w:rPr>
          <w:rFonts w:hint="eastAsia"/>
          <w:lang w:val="zh-CN"/>
        </w:rPr>
        <w:t>表示同意</w:t>
      </w:r>
      <w:r w:rsidRPr="00365B2A">
        <w:rPr>
          <w:lang w:val="zh-CN"/>
        </w:rPr>
        <w:t>，委员会</w:t>
      </w:r>
      <w:r w:rsidRPr="00365B2A">
        <w:rPr>
          <w:rFonts w:hint="eastAsia"/>
          <w:lang w:val="zh-CN"/>
        </w:rPr>
        <w:t>将根据该程序</w:t>
      </w:r>
      <w:r w:rsidRPr="00365B2A">
        <w:rPr>
          <w:lang w:val="zh-CN"/>
        </w:rPr>
        <w:t>在缔约国提交报告前向其发送一份问题清单。缔约国对这一问题清单的答复将构成其根据《公约》第四十条提交的下一次定期报告。</w:t>
      </w:r>
    </w:p>
    <w:p w:rsidR="00151C8E" w:rsidRPr="002D6A9C" w:rsidRDefault="00151C8E" w:rsidP="00A52A21">
      <w:pPr>
        <w:jc w:val="center"/>
        <w:rPr>
          <w:u w:val="single"/>
        </w:rPr>
      </w:pPr>
      <w:r w:rsidRPr="00365B2A">
        <w:rPr>
          <w:rFonts w:ascii="Time New Roman" w:eastAsia="黑体" w:hAnsi="Time New Roman" w:hint="eastAsia"/>
          <w:u w:val="single"/>
        </w:rPr>
        <w:tab/>
      </w:r>
      <w:r>
        <w:rPr>
          <w:rFonts w:hint="eastAsia"/>
          <w:u w:val="single"/>
        </w:rPr>
        <w:tab/>
      </w:r>
      <w:r>
        <w:rPr>
          <w:rFonts w:hint="eastAsia"/>
          <w:u w:val="single"/>
        </w:rPr>
        <w:tab/>
      </w:r>
      <w:r>
        <w:rPr>
          <w:u w:val="single"/>
        </w:rPr>
        <w:tab/>
      </w:r>
    </w:p>
    <w:sectPr w:rsidR="00151C8E"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C8A" w:rsidRPr="000D319F" w:rsidRDefault="003E2C8A" w:rsidP="000D319F">
      <w:pPr>
        <w:pStyle w:val="af0"/>
        <w:spacing w:after="240"/>
        <w:ind w:left="907"/>
        <w:rPr>
          <w:rFonts w:asciiTheme="majorBidi" w:eastAsia="宋体" w:hAnsiTheme="majorBidi" w:cstheme="majorBidi"/>
          <w:sz w:val="21"/>
          <w:szCs w:val="21"/>
          <w:lang w:val="en-US"/>
        </w:rPr>
      </w:pPr>
    </w:p>
    <w:p w:rsidR="003E2C8A" w:rsidRPr="000D319F" w:rsidRDefault="003E2C8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E2C8A" w:rsidRPr="000D319F" w:rsidRDefault="003E2C8A" w:rsidP="000D319F">
      <w:pPr>
        <w:pStyle w:val="af0"/>
      </w:pPr>
    </w:p>
  </w:endnote>
  <w:endnote w:type="continuationNotice" w:id="1">
    <w:p w:rsidR="003E2C8A" w:rsidRDefault="003E2C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C8A" w:rsidRPr="008067F0" w:rsidRDefault="003E2C8A" w:rsidP="008067F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C1A38">
      <w:rPr>
        <w:rStyle w:val="af2"/>
        <w:noProof/>
      </w:rPr>
      <w:t>8</w:t>
    </w:r>
    <w:r>
      <w:rPr>
        <w:rStyle w:val="af2"/>
      </w:rPr>
      <w:fldChar w:fldCharType="end"/>
    </w:r>
    <w:r>
      <w:rPr>
        <w:rStyle w:val="af2"/>
      </w:rPr>
      <w:tab/>
    </w:r>
    <w:proofErr w:type="spellStart"/>
    <w:r w:rsidRPr="008067F0">
      <w:rPr>
        <w:rStyle w:val="af2"/>
        <w:b w:val="0"/>
        <w:snapToGrid w:val="0"/>
        <w:sz w:val="16"/>
      </w:rPr>
      <w:t>GE.17</w:t>
    </w:r>
    <w:proofErr w:type="spellEnd"/>
    <w:r w:rsidRPr="008067F0">
      <w:rPr>
        <w:rStyle w:val="af2"/>
        <w:b w:val="0"/>
        <w:snapToGrid w:val="0"/>
        <w:sz w:val="16"/>
      </w:rPr>
      <w:t>-21284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C8A" w:rsidRPr="008067F0" w:rsidRDefault="003E2C8A" w:rsidP="008067F0">
    <w:pPr>
      <w:pStyle w:val="af0"/>
      <w:tabs>
        <w:tab w:val="clear" w:pos="431"/>
        <w:tab w:val="right" w:pos="9638"/>
      </w:tabs>
      <w:rPr>
        <w:rStyle w:val="af2"/>
      </w:rPr>
    </w:pPr>
    <w:proofErr w:type="spellStart"/>
    <w:r>
      <w:t>GE.17</w:t>
    </w:r>
    <w:proofErr w:type="spellEnd"/>
    <w:r>
      <w:t>-21284</w:t>
    </w:r>
    <w:r>
      <w:tab/>
    </w:r>
    <w:r>
      <w:rPr>
        <w:rStyle w:val="af2"/>
      </w:rPr>
      <w:fldChar w:fldCharType="begin"/>
    </w:r>
    <w:r>
      <w:rPr>
        <w:rStyle w:val="af2"/>
      </w:rPr>
      <w:instrText xml:space="preserve"> PAGE  \* MERGEFORMAT </w:instrText>
    </w:r>
    <w:r>
      <w:rPr>
        <w:rStyle w:val="af2"/>
      </w:rPr>
      <w:fldChar w:fldCharType="separate"/>
    </w:r>
    <w:r w:rsidR="003C1A38">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C8A" w:rsidRPr="00EA7E67" w:rsidRDefault="003E2C8A" w:rsidP="007332FA">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-21284</w:t>
    </w:r>
    <w:r w:rsidRPr="00EE277A">
      <w:rPr>
        <w:sz w:val="20"/>
        <w:lang w:eastAsia="zh-CN"/>
      </w:rPr>
      <w:t xml:space="preserve"> (C)</w:t>
    </w:r>
    <w:r>
      <w:rPr>
        <w:sz w:val="20"/>
        <w:lang w:eastAsia="zh-CN"/>
      </w:rPr>
      <w:tab/>
    </w:r>
    <w:r w:rsidR="007332FA">
      <w:rPr>
        <w:sz w:val="20"/>
        <w:lang w:eastAsia="zh-CN"/>
      </w:rPr>
      <w:t>050618</w:t>
    </w:r>
    <w:r>
      <w:rPr>
        <w:sz w:val="20"/>
        <w:lang w:eastAsia="zh-CN"/>
      </w:rPr>
      <w:tab/>
    </w:r>
    <w:r w:rsidR="007332FA">
      <w:rPr>
        <w:sz w:val="20"/>
        <w:lang w:eastAsia="zh-CN"/>
      </w:rPr>
      <w:t>060618</w:t>
    </w:r>
  </w:p>
  <w:p w:rsidR="003E2C8A" w:rsidRPr="00487939" w:rsidRDefault="003E2C8A" w:rsidP="003E2C8A">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COD/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OD/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C8A" w:rsidRPr="000157B1" w:rsidRDefault="003E2C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E2C8A" w:rsidRPr="000157B1" w:rsidRDefault="003E2C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E2C8A" w:rsidRDefault="003E2C8A"/>
  </w:footnote>
  <w:footnote w:id="2">
    <w:p w:rsidR="003E2C8A" w:rsidRPr="00F23D27" w:rsidRDefault="003E2C8A" w:rsidP="003E2C8A">
      <w:pPr>
        <w:pStyle w:val="a6"/>
      </w:pPr>
      <w:r>
        <w:rPr>
          <w:lang w:val="zh-CN"/>
        </w:rPr>
        <w:tab/>
      </w:r>
      <w:r w:rsidRPr="009B0880">
        <w:rPr>
          <w:sz w:val="21"/>
          <w:szCs w:val="21"/>
          <w:lang w:val="zh-CN"/>
        </w:rPr>
        <w:t>*</w:t>
      </w:r>
      <w:r w:rsidR="007332FA">
        <w:rPr>
          <w:lang w:val="zh-CN"/>
        </w:rPr>
        <w:tab/>
      </w:r>
      <w:r>
        <w:rPr>
          <w:lang w:val="zh-CN"/>
        </w:rPr>
        <w:t>委员会第一二一届会议</w:t>
      </w:r>
      <w:r>
        <w:rPr>
          <w:lang w:val="zh-CN"/>
        </w:rPr>
        <w:t>(2017</w:t>
      </w:r>
      <w:r>
        <w:rPr>
          <w:lang w:val="zh-CN"/>
        </w:rPr>
        <w:t>年</w:t>
      </w:r>
      <w:r>
        <w:rPr>
          <w:lang w:val="zh-CN"/>
        </w:rPr>
        <w:t>10</w:t>
      </w:r>
      <w:r>
        <w:rPr>
          <w:lang w:val="zh-CN"/>
        </w:rPr>
        <w:t>月</w:t>
      </w:r>
      <w:r>
        <w:rPr>
          <w:lang w:val="zh-CN"/>
        </w:rPr>
        <w:t>16</w:t>
      </w:r>
      <w:r>
        <w:rPr>
          <w:lang w:val="zh-CN"/>
        </w:rPr>
        <w:t>日至</w:t>
      </w:r>
      <w:r>
        <w:rPr>
          <w:lang w:val="zh-CN"/>
        </w:rPr>
        <w:t>11</w:t>
      </w:r>
      <w:r>
        <w:rPr>
          <w:lang w:val="zh-CN"/>
        </w:rPr>
        <w:t>月</w:t>
      </w:r>
      <w:r>
        <w:rPr>
          <w:lang w:val="zh-CN"/>
        </w:rPr>
        <w:t>10</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C8A" w:rsidRDefault="003E2C8A" w:rsidP="008067F0">
    <w:pPr>
      <w:pStyle w:val="af3"/>
    </w:pPr>
    <w:proofErr w:type="spellStart"/>
    <w:r>
      <w:t>CCPR</w:t>
    </w:r>
    <w:proofErr w:type="spellEnd"/>
    <w:r>
      <w:t>/C/COD/CO/4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C8A" w:rsidRPr="00202A30" w:rsidRDefault="003E2C8A" w:rsidP="008067F0">
    <w:pPr>
      <w:pStyle w:val="af3"/>
      <w:jc w:val="right"/>
    </w:pPr>
    <w:proofErr w:type="spellStart"/>
    <w:r>
      <w:t>CCPR</w:t>
    </w:r>
    <w:proofErr w:type="spellEnd"/>
    <w:r>
      <w:t>/C/COD/CO/4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4290A32"/>
    <w:multiLevelType w:val="hybridMultilevel"/>
    <w:tmpl w:val="AF1444B8"/>
    <w:lvl w:ilvl="0" w:tplc="E5C69E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63C1893"/>
    <w:multiLevelType w:val="hybridMultilevel"/>
    <w:tmpl w:val="D098D5C8"/>
    <w:lvl w:ilvl="0" w:tplc="9ED26D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66241FB"/>
    <w:multiLevelType w:val="hybridMultilevel"/>
    <w:tmpl w:val="B7B8B97A"/>
    <w:lvl w:ilvl="0" w:tplc="810886F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05B338B"/>
    <w:multiLevelType w:val="hybridMultilevel"/>
    <w:tmpl w:val="EACA0B80"/>
    <w:lvl w:ilvl="0" w:tplc="B9E0752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1"/>
  </w:num>
  <w:num w:numId="2">
    <w:abstractNumId w:val="6"/>
  </w:num>
  <w:num w:numId="3">
    <w:abstractNumId w:val="3"/>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5"/>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F45"/>
    <w:rsid w:val="00011483"/>
    <w:rsid w:val="0004554F"/>
    <w:rsid w:val="00060373"/>
    <w:rsid w:val="00077401"/>
    <w:rsid w:val="000D319F"/>
    <w:rsid w:val="000E4D0E"/>
    <w:rsid w:val="000F5EB8"/>
    <w:rsid w:val="001131D3"/>
    <w:rsid w:val="00143F45"/>
    <w:rsid w:val="00144B69"/>
    <w:rsid w:val="00151C8E"/>
    <w:rsid w:val="00153E86"/>
    <w:rsid w:val="00170D8C"/>
    <w:rsid w:val="00172E04"/>
    <w:rsid w:val="00182164"/>
    <w:rsid w:val="001B1BD1"/>
    <w:rsid w:val="001B2D2B"/>
    <w:rsid w:val="001C3EF2"/>
    <w:rsid w:val="001D17F6"/>
    <w:rsid w:val="00204B42"/>
    <w:rsid w:val="0021265F"/>
    <w:rsid w:val="00215452"/>
    <w:rsid w:val="00217255"/>
    <w:rsid w:val="002231C3"/>
    <w:rsid w:val="0024417F"/>
    <w:rsid w:val="00250F8D"/>
    <w:rsid w:val="002E1C97"/>
    <w:rsid w:val="002E1D37"/>
    <w:rsid w:val="002F5834"/>
    <w:rsid w:val="003006AB"/>
    <w:rsid w:val="00326EBF"/>
    <w:rsid w:val="00327FE4"/>
    <w:rsid w:val="003333CC"/>
    <w:rsid w:val="00365B2A"/>
    <w:rsid w:val="003C1A38"/>
    <w:rsid w:val="003E2C8A"/>
    <w:rsid w:val="003F752A"/>
    <w:rsid w:val="00401C3F"/>
    <w:rsid w:val="00427F63"/>
    <w:rsid w:val="00434D38"/>
    <w:rsid w:val="0044165E"/>
    <w:rsid w:val="00494EB8"/>
    <w:rsid w:val="004C4A0A"/>
    <w:rsid w:val="004D0A00"/>
    <w:rsid w:val="004F348E"/>
    <w:rsid w:val="00501220"/>
    <w:rsid w:val="005265C7"/>
    <w:rsid w:val="005810B1"/>
    <w:rsid w:val="005C1163"/>
    <w:rsid w:val="005E403A"/>
    <w:rsid w:val="005E4086"/>
    <w:rsid w:val="00604D91"/>
    <w:rsid w:val="006257FE"/>
    <w:rsid w:val="00670DEE"/>
    <w:rsid w:val="00680656"/>
    <w:rsid w:val="006B1119"/>
    <w:rsid w:val="006B4C42"/>
    <w:rsid w:val="006D3757"/>
    <w:rsid w:val="006D37EB"/>
    <w:rsid w:val="006E3E46"/>
    <w:rsid w:val="006E71B1"/>
    <w:rsid w:val="006F1404"/>
    <w:rsid w:val="006F6AF5"/>
    <w:rsid w:val="0070593B"/>
    <w:rsid w:val="00705D89"/>
    <w:rsid w:val="00731A42"/>
    <w:rsid w:val="007332FA"/>
    <w:rsid w:val="00755487"/>
    <w:rsid w:val="00767E69"/>
    <w:rsid w:val="0077079A"/>
    <w:rsid w:val="00771504"/>
    <w:rsid w:val="007A5599"/>
    <w:rsid w:val="008067F0"/>
    <w:rsid w:val="00856233"/>
    <w:rsid w:val="00860F27"/>
    <w:rsid w:val="008B0560"/>
    <w:rsid w:val="008B2BFA"/>
    <w:rsid w:val="008D31F4"/>
    <w:rsid w:val="008E6A3F"/>
    <w:rsid w:val="008F0EF3"/>
    <w:rsid w:val="00912C5D"/>
    <w:rsid w:val="00923557"/>
    <w:rsid w:val="0093310B"/>
    <w:rsid w:val="00936F03"/>
    <w:rsid w:val="00942C28"/>
    <w:rsid w:val="00943B69"/>
    <w:rsid w:val="00944CB3"/>
    <w:rsid w:val="0096722F"/>
    <w:rsid w:val="00967BCF"/>
    <w:rsid w:val="00972E5B"/>
    <w:rsid w:val="00986624"/>
    <w:rsid w:val="009B0880"/>
    <w:rsid w:val="009B09D7"/>
    <w:rsid w:val="009B0CCC"/>
    <w:rsid w:val="009B20DC"/>
    <w:rsid w:val="009D35ED"/>
    <w:rsid w:val="009D79AA"/>
    <w:rsid w:val="00A03CB6"/>
    <w:rsid w:val="00A1364C"/>
    <w:rsid w:val="00A21076"/>
    <w:rsid w:val="00A31BA8"/>
    <w:rsid w:val="00A3739A"/>
    <w:rsid w:val="00A37C0D"/>
    <w:rsid w:val="00A52A21"/>
    <w:rsid w:val="00A52DAF"/>
    <w:rsid w:val="00A84072"/>
    <w:rsid w:val="00B16570"/>
    <w:rsid w:val="00B23B03"/>
    <w:rsid w:val="00B43EB7"/>
    <w:rsid w:val="00B53320"/>
    <w:rsid w:val="00B614C4"/>
    <w:rsid w:val="00BB1FB7"/>
    <w:rsid w:val="00BC10A2"/>
    <w:rsid w:val="00BC6522"/>
    <w:rsid w:val="00C121D5"/>
    <w:rsid w:val="00C17349"/>
    <w:rsid w:val="00C351AA"/>
    <w:rsid w:val="00C70852"/>
    <w:rsid w:val="00C7253F"/>
    <w:rsid w:val="00C90707"/>
    <w:rsid w:val="00CC22B4"/>
    <w:rsid w:val="00CE1D1C"/>
    <w:rsid w:val="00D26A05"/>
    <w:rsid w:val="00D3119B"/>
    <w:rsid w:val="00D80BC7"/>
    <w:rsid w:val="00D9309B"/>
    <w:rsid w:val="00D97B98"/>
    <w:rsid w:val="00DC671F"/>
    <w:rsid w:val="00DE4DA7"/>
    <w:rsid w:val="00E02C13"/>
    <w:rsid w:val="00E327DD"/>
    <w:rsid w:val="00E33B38"/>
    <w:rsid w:val="00E442A1"/>
    <w:rsid w:val="00E47FE5"/>
    <w:rsid w:val="00E574AF"/>
    <w:rsid w:val="00EA7E67"/>
    <w:rsid w:val="00F14935"/>
    <w:rsid w:val="00F24E6D"/>
    <w:rsid w:val="00F46E10"/>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540177"/>
  <w15:docId w15:val="{E7A2C40F-A17B-4F3F-9050-6DF1B9AE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3E2C8A"/>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link w:val="H1GChar"/>
    <w:qFormat/>
    <w:rsid w:val="003E2C8A"/>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link w:val="H23GChar"/>
    <w:qFormat/>
    <w:rsid w:val="003E2C8A"/>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ar"/>
    <w:qFormat/>
    <w:rsid w:val="003E2C8A"/>
    <w:pPr>
      <w:tabs>
        <w:tab w:val="clear" w:pos="431"/>
      </w:tabs>
      <w:suppressAutoHyphens/>
      <w:overflowPunct/>
      <w:adjustRightInd/>
      <w:snapToGrid/>
      <w:spacing w:after="120" w:line="280" w:lineRule="exact"/>
      <w:ind w:left="1134" w:right="1134"/>
    </w:pPr>
    <w:rPr>
      <w:snapToGrid/>
      <w:szCs w:val="10"/>
    </w:rPr>
  </w:style>
  <w:style w:type="character" w:customStyle="1" w:styleId="H23GChar">
    <w:name w:val="_ H_2/3_G Char"/>
    <w:link w:val="H23G"/>
    <w:locked/>
    <w:rsid w:val="003E2C8A"/>
    <w:rPr>
      <w:rFonts w:eastAsia="Times New Roman"/>
      <w:b/>
      <w:sz w:val="21"/>
      <w:szCs w:val="10"/>
    </w:rPr>
  </w:style>
  <w:style w:type="character" w:customStyle="1" w:styleId="SingleTxtGCar">
    <w:name w:val="_ Single Txt_G Car"/>
    <w:link w:val="SingleTxtG"/>
    <w:rsid w:val="003E2C8A"/>
    <w:rPr>
      <w:sz w:val="21"/>
      <w:szCs w:val="10"/>
    </w:rPr>
  </w:style>
  <w:style w:type="character" w:customStyle="1" w:styleId="H1GChar">
    <w:name w:val="_ H_1_G Char"/>
    <w:link w:val="H1G"/>
    <w:locked/>
    <w:rsid w:val="003E2C8A"/>
    <w:rPr>
      <w:rFonts w:eastAsia="Times New Roman"/>
      <w:b/>
      <w:sz w:val="24"/>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A31FB-0053-4D96-A999-F729FF2AD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8196</Words>
  <Characters>8824</Characters>
  <Application>Microsoft Office Word</Application>
  <DocSecurity>0</DocSecurity>
  <Lines>303</Lines>
  <Paragraphs>95</Paragraphs>
  <ScaleCrop>false</ScaleCrop>
  <Company>DCM</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CCPR/C/COD/CO/4</dc:title>
  <dc:subject>1721284</dc:subject>
  <dc:creator>nie</dc:creator>
  <cp:keywords/>
  <dc:description/>
  <cp:lastModifiedBy>Renzhen NIE</cp:lastModifiedBy>
  <cp:revision>2</cp:revision>
  <cp:lastPrinted>2014-05-09T11:28:00Z</cp:lastPrinted>
  <dcterms:created xsi:type="dcterms:W3CDTF">2018-06-06T15:23:00Z</dcterms:created>
  <dcterms:modified xsi:type="dcterms:W3CDTF">2018-06-06T15:23:00Z</dcterms:modified>
</cp:coreProperties>
</file>