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168"/>
        <w:gridCol w:w="2976"/>
      </w:tblGrid>
      <w:tr w:rsidR="00237EE6" w:rsidRPr="009A5E9D">
        <w:trPr>
          <w:trHeight w:val="851"/>
        </w:trPr>
        <w:tc>
          <w:tcPr>
            <w:tcW w:w="1259" w:type="dxa"/>
            <w:tcBorders>
              <w:top w:val="nil"/>
              <w:left w:val="nil"/>
              <w:bottom w:val="single" w:sz="4" w:space="0" w:color="auto"/>
              <w:right w:val="nil"/>
            </w:tcBorders>
          </w:tcPr>
          <w:p w:rsidR="00237EE6" w:rsidRPr="00EF55A8" w:rsidRDefault="00237EE6" w:rsidP="00237EE6">
            <w:pPr>
              <w:spacing w:after="80" w:line="340" w:lineRule="exact"/>
              <w:rPr>
                <w:sz w:val="26"/>
                <w:szCs w:val="26"/>
              </w:rPr>
            </w:pPr>
          </w:p>
        </w:tc>
        <w:tc>
          <w:tcPr>
            <w:tcW w:w="2236" w:type="dxa"/>
            <w:tcBorders>
              <w:top w:val="nil"/>
              <w:left w:val="nil"/>
              <w:bottom w:val="single" w:sz="4" w:space="0" w:color="auto"/>
              <w:right w:val="nil"/>
            </w:tcBorders>
            <w:vAlign w:val="bottom"/>
          </w:tcPr>
          <w:p w:rsidR="00237EE6" w:rsidRPr="00EF55A8" w:rsidRDefault="00237EE6" w:rsidP="00237EE6">
            <w:pPr>
              <w:spacing w:after="80" w:line="340" w:lineRule="exact"/>
              <w:rPr>
                <w:sz w:val="26"/>
                <w:szCs w:val="26"/>
              </w:rPr>
            </w:pPr>
            <w:r w:rsidRPr="00EF55A8">
              <w:rPr>
                <w:sz w:val="26"/>
                <w:szCs w:val="26"/>
              </w:rPr>
              <w:t xml:space="preserve">United </w:t>
            </w:r>
            <w:r w:rsidRPr="00C34CC2">
              <w:rPr>
                <w:sz w:val="28"/>
                <w:szCs w:val="28"/>
              </w:rPr>
              <w:t>Nations</w:t>
            </w:r>
          </w:p>
        </w:tc>
        <w:tc>
          <w:tcPr>
            <w:tcW w:w="6144" w:type="dxa"/>
            <w:gridSpan w:val="2"/>
            <w:tcBorders>
              <w:top w:val="nil"/>
              <w:left w:val="nil"/>
              <w:bottom w:val="single" w:sz="4" w:space="0" w:color="auto"/>
              <w:right w:val="nil"/>
            </w:tcBorders>
            <w:vAlign w:val="bottom"/>
          </w:tcPr>
          <w:p w:rsidR="00237EE6" w:rsidRPr="009A5E9D" w:rsidRDefault="00237EE6" w:rsidP="00237EE6">
            <w:pPr>
              <w:jc w:val="right"/>
              <w:rPr>
                <w:sz w:val="26"/>
                <w:szCs w:val="26"/>
              </w:rPr>
            </w:pPr>
            <w:r w:rsidRPr="009A5E9D">
              <w:rPr>
                <w:sz w:val="40"/>
                <w:szCs w:val="40"/>
              </w:rPr>
              <w:t>CRC</w:t>
            </w:r>
            <w:r w:rsidRPr="009A5E9D">
              <w:t>/C/ERI/CO/4</w:t>
            </w:r>
          </w:p>
        </w:tc>
      </w:tr>
      <w:tr w:rsidR="00237EE6" w:rsidRPr="00EF55A8" w:rsidTr="00CE6B23">
        <w:trPr>
          <w:trHeight w:val="2835"/>
        </w:trPr>
        <w:tc>
          <w:tcPr>
            <w:tcW w:w="1259" w:type="dxa"/>
            <w:tcBorders>
              <w:top w:val="single" w:sz="4" w:space="0" w:color="auto"/>
              <w:left w:val="nil"/>
              <w:bottom w:val="single" w:sz="12" w:space="0" w:color="auto"/>
              <w:right w:val="nil"/>
            </w:tcBorders>
          </w:tcPr>
          <w:p w:rsidR="00237EE6" w:rsidRPr="00EF55A8" w:rsidRDefault="00C34CC2" w:rsidP="00237EE6">
            <w:pPr>
              <w:spacing w:before="120"/>
              <w:jc w:val="center"/>
              <w:rPr>
                <w:sz w:val="26"/>
                <w:szCs w:val="26"/>
              </w:rPr>
            </w:pPr>
            <w:r>
              <w:rPr>
                <w:noProof/>
                <w:lang w:eastAsia="zh-CN"/>
              </w:rPr>
              <w:drawing>
                <wp:inline distT="0" distB="0" distL="0" distR="0">
                  <wp:extent cx="711200" cy="590550"/>
                  <wp:effectExtent l="0" t="0" r="0" b="0"/>
                  <wp:docPr id="3" name="Picture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404" w:type="dxa"/>
            <w:gridSpan w:val="2"/>
            <w:tcBorders>
              <w:top w:val="single" w:sz="4" w:space="0" w:color="auto"/>
              <w:left w:val="nil"/>
              <w:bottom w:val="single" w:sz="12" w:space="0" w:color="auto"/>
              <w:right w:val="nil"/>
            </w:tcBorders>
          </w:tcPr>
          <w:p w:rsidR="00237EE6" w:rsidRPr="00C34CC2" w:rsidRDefault="004F1A0C" w:rsidP="00237EE6">
            <w:pPr>
              <w:spacing w:before="120" w:line="420" w:lineRule="exact"/>
              <w:rPr>
                <w:b/>
                <w:sz w:val="40"/>
                <w:szCs w:val="40"/>
              </w:rPr>
            </w:pPr>
            <w:r w:rsidRPr="004F1A0C">
              <w:rPr>
                <w:rFonts w:eastAsia="Times New Roman"/>
                <w:b/>
                <w:sz w:val="40"/>
                <w:szCs w:val="40"/>
              </w:rPr>
              <w:t>Convention on the</w:t>
            </w:r>
            <w:r w:rsidRPr="004F1A0C">
              <w:rPr>
                <w:rFonts w:eastAsia="Times New Roman"/>
                <w:b/>
                <w:sz w:val="40"/>
                <w:szCs w:val="40"/>
              </w:rPr>
              <w:br/>
              <w:t>Rights of the Child</w:t>
            </w:r>
          </w:p>
        </w:tc>
        <w:tc>
          <w:tcPr>
            <w:tcW w:w="2976" w:type="dxa"/>
            <w:tcBorders>
              <w:top w:val="single" w:sz="4" w:space="0" w:color="auto"/>
              <w:left w:val="nil"/>
              <w:bottom w:val="single" w:sz="12" w:space="0" w:color="auto"/>
              <w:right w:val="nil"/>
            </w:tcBorders>
          </w:tcPr>
          <w:p w:rsidR="00237EE6" w:rsidRPr="009A5E9D" w:rsidRDefault="00237EE6" w:rsidP="00237EE6">
            <w:pPr>
              <w:spacing w:before="240" w:line="240" w:lineRule="exact"/>
            </w:pPr>
            <w:r w:rsidRPr="009A5E9D">
              <w:t>Distr.: General</w:t>
            </w:r>
          </w:p>
          <w:p w:rsidR="00CE6B23" w:rsidRPr="009A5E9D" w:rsidRDefault="005C7D46" w:rsidP="005C7D46">
            <w:pPr>
              <w:spacing w:line="240" w:lineRule="exact"/>
            </w:pPr>
            <w:r>
              <w:t>2</w:t>
            </w:r>
            <w:r w:rsidR="00BF593E" w:rsidRPr="009A5E9D">
              <w:t xml:space="preserve"> Ju</w:t>
            </w:r>
            <w:r w:rsidR="00C34CC2">
              <w:t>ly</w:t>
            </w:r>
            <w:r w:rsidR="00BF593E" w:rsidRPr="009A5E9D">
              <w:t xml:space="preserve"> 2015</w:t>
            </w:r>
          </w:p>
          <w:p w:rsidR="00BF593E" w:rsidRPr="009A5E9D" w:rsidRDefault="00BF593E" w:rsidP="00237EE6">
            <w:pPr>
              <w:spacing w:line="240" w:lineRule="exact"/>
            </w:pPr>
          </w:p>
          <w:p w:rsidR="00237EE6" w:rsidRPr="00EF55A8" w:rsidRDefault="00237EE6" w:rsidP="00237EE6">
            <w:pPr>
              <w:spacing w:line="240" w:lineRule="exact"/>
              <w:rPr>
                <w:sz w:val="26"/>
                <w:szCs w:val="26"/>
              </w:rPr>
            </w:pPr>
            <w:r w:rsidRPr="009A5E9D">
              <w:t>Original: English</w:t>
            </w:r>
          </w:p>
        </w:tc>
      </w:tr>
    </w:tbl>
    <w:p w:rsidR="00237EE6" w:rsidRPr="00C34CC2" w:rsidRDefault="00237EE6" w:rsidP="00237EE6">
      <w:pPr>
        <w:spacing w:before="120"/>
        <w:rPr>
          <w:b/>
          <w:bCs/>
          <w:sz w:val="24"/>
          <w:szCs w:val="24"/>
        </w:rPr>
      </w:pPr>
      <w:r w:rsidRPr="00C34CC2">
        <w:rPr>
          <w:b/>
          <w:bCs/>
          <w:sz w:val="24"/>
          <w:szCs w:val="24"/>
        </w:rPr>
        <w:t>Committee on the Rights of the Child</w:t>
      </w:r>
      <w:bookmarkStart w:id="0" w:name="_GoBack"/>
      <w:r w:rsidR="00114A2E">
        <w:rPr>
          <w:b/>
          <w:bCs/>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http://undocs.org/m2/QRCode.ashx?DS=CRC/C/ERI/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ERI/CO/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237EE6" w:rsidRPr="00C34CC2" w:rsidRDefault="00237EE6" w:rsidP="00C34CC2">
      <w:pPr>
        <w:pStyle w:val="HChG"/>
      </w:pPr>
      <w:r w:rsidRPr="00EF55A8">
        <w:tab/>
      </w:r>
      <w:r w:rsidRPr="00EF55A8">
        <w:tab/>
        <w:t>Concluding observations on the fourth periodic report of</w:t>
      </w:r>
      <w:r w:rsidR="002406C4">
        <w:t> </w:t>
      </w:r>
      <w:r w:rsidRPr="00EF55A8">
        <w:t>Eritrea</w:t>
      </w:r>
      <w:r w:rsidRPr="00C34CC2">
        <w:rPr>
          <w:rStyle w:val="FootnoteReference"/>
          <w:bCs/>
          <w:sz w:val="20"/>
          <w:vertAlign w:val="baseline"/>
        </w:rPr>
        <w:footnoteReference w:customMarkFollows="1" w:id="2"/>
        <w:t>*</w:t>
      </w:r>
    </w:p>
    <w:p w:rsidR="00237EE6" w:rsidRPr="00C34CC2" w:rsidRDefault="00237EE6">
      <w:pPr>
        <w:pStyle w:val="HChG"/>
      </w:pPr>
      <w:r w:rsidRPr="00EF55A8">
        <w:rPr>
          <w:color w:val="92D050"/>
          <w:lang w:eastAsia="zh-CN"/>
        </w:rPr>
        <w:tab/>
      </w:r>
      <w:r w:rsidRPr="00EF55A8">
        <w:rPr>
          <w:lang w:eastAsia="zh-CN"/>
        </w:rPr>
        <w:t>I.</w:t>
      </w:r>
      <w:r w:rsidRPr="00EF55A8">
        <w:rPr>
          <w:lang w:eastAsia="zh-CN"/>
        </w:rPr>
        <w:tab/>
        <w:t>Introduction</w:t>
      </w:r>
    </w:p>
    <w:p w:rsidR="00237EE6" w:rsidRPr="00BF027A" w:rsidRDefault="002720A8" w:rsidP="002720A8">
      <w:pPr>
        <w:pStyle w:val="SingleTxtG"/>
      </w:pPr>
      <w:r w:rsidRPr="00BF027A">
        <w:rPr>
          <w:bCs/>
        </w:rPr>
        <w:t>1.</w:t>
      </w:r>
      <w:r w:rsidRPr="00BF027A">
        <w:rPr>
          <w:bCs/>
        </w:rPr>
        <w:tab/>
      </w:r>
      <w:r w:rsidR="00237EE6" w:rsidRPr="00EF55A8">
        <w:rPr>
          <w:lang w:eastAsia="zh-CN"/>
        </w:rPr>
        <w:t xml:space="preserve">The Committee considered the fourth periodic report of </w:t>
      </w:r>
      <w:r w:rsidR="00237EE6" w:rsidRPr="00BF027A">
        <w:t>Eritrea (CRC/C/ERI/4) at its 1987th and 1989th meetings (see CRC/C/SR.1987 and 1989), held on 19 and 20 May 2015, and adopted the following concluding observations at its 202</w:t>
      </w:r>
      <w:r w:rsidR="00AD6320" w:rsidRPr="00BF027A">
        <w:t>4</w:t>
      </w:r>
      <w:r w:rsidR="00237EE6" w:rsidRPr="00BF027A">
        <w:t>th meeting (see CRC/C/SR.202</w:t>
      </w:r>
      <w:r w:rsidR="00AD6320" w:rsidRPr="00BF027A">
        <w:t>4</w:t>
      </w:r>
      <w:r w:rsidR="00237EE6" w:rsidRPr="00BF027A">
        <w:t xml:space="preserve">), held on 5 June 2015. </w:t>
      </w:r>
    </w:p>
    <w:p w:rsidR="00237EE6" w:rsidRPr="00BF027A" w:rsidRDefault="002720A8" w:rsidP="002720A8">
      <w:pPr>
        <w:pStyle w:val="SingleTxtG"/>
      </w:pPr>
      <w:r w:rsidRPr="00BF027A">
        <w:rPr>
          <w:bCs/>
        </w:rPr>
        <w:t>2.</w:t>
      </w:r>
      <w:r w:rsidRPr="00BF027A">
        <w:rPr>
          <w:bCs/>
        </w:rPr>
        <w:tab/>
      </w:r>
      <w:r w:rsidR="00237EE6" w:rsidRPr="00BF027A">
        <w:t xml:space="preserve">The Committee welcomes the submission of the fourth periodic report of the State party and the written replies to the list of issues (CRC/C/ERI/Q/4/Add.1), which allowed for a better understanding of the situation of children’s rights in the State party. The Committee expresses appreciation for the constructive dialogue held with the multisectoral delegation of the State party. </w:t>
      </w:r>
    </w:p>
    <w:p w:rsidR="00237EE6" w:rsidRPr="00D11BDA" w:rsidRDefault="00237EE6">
      <w:pPr>
        <w:pStyle w:val="HChG"/>
      </w:pPr>
      <w:r w:rsidRPr="00BF027A">
        <w:tab/>
        <w:t>II.</w:t>
      </w:r>
      <w:r w:rsidRPr="00BF027A">
        <w:tab/>
        <w:t>Follow-up measures undertaken and progress achieved by the State party</w:t>
      </w:r>
    </w:p>
    <w:p w:rsidR="00237EE6" w:rsidRPr="00BF027A" w:rsidRDefault="002720A8" w:rsidP="002720A8">
      <w:pPr>
        <w:pStyle w:val="SingleTxtG"/>
      </w:pPr>
      <w:r w:rsidRPr="00BF027A">
        <w:rPr>
          <w:bCs/>
        </w:rPr>
        <w:t>3.</w:t>
      </w:r>
      <w:r w:rsidRPr="00BF027A">
        <w:rPr>
          <w:bCs/>
        </w:rPr>
        <w:tab/>
      </w:r>
      <w:r w:rsidR="00237EE6" w:rsidRPr="00BF027A">
        <w:t>The Committee welcomes the ratification of</w:t>
      </w:r>
      <w:r w:rsidR="00703522">
        <w:t xml:space="preserve"> or </w:t>
      </w:r>
      <w:r w:rsidR="00237EE6" w:rsidRPr="00BF027A">
        <w:t>accession to the</w:t>
      </w:r>
      <w:r w:rsidR="00703522">
        <w:t xml:space="preserve"> following instruments</w:t>
      </w:r>
      <w:r w:rsidR="00237EE6" w:rsidRPr="00BF027A">
        <w:t>:</w:t>
      </w:r>
    </w:p>
    <w:p w:rsidR="00237EE6" w:rsidRPr="00BF027A" w:rsidRDefault="0078351E" w:rsidP="002720A8">
      <w:pPr>
        <w:pStyle w:val="SingleTxtG"/>
        <w:tabs>
          <w:tab w:val="left" w:pos="2268"/>
        </w:tabs>
        <w:ind w:firstLine="567"/>
      </w:pPr>
      <w:r>
        <w:t>(</w:t>
      </w:r>
      <w:r w:rsidR="00996A58" w:rsidRPr="00BF027A">
        <w:t>a)</w:t>
      </w:r>
      <w:r w:rsidR="00996A58" w:rsidRPr="00BF027A">
        <w:tab/>
      </w:r>
      <w:r w:rsidR="00237EE6" w:rsidRPr="00BF027A">
        <w:t>Convention against Torture and Other Cruel, Inhuman or Degrading Treatment or Punishment, in 2014;</w:t>
      </w:r>
    </w:p>
    <w:p w:rsidR="00237EE6" w:rsidRPr="00BF027A" w:rsidRDefault="0078351E" w:rsidP="00FD0E15">
      <w:pPr>
        <w:pStyle w:val="SingleTxtG"/>
        <w:ind w:firstLine="567"/>
      </w:pPr>
      <w:r>
        <w:t>(</w:t>
      </w:r>
      <w:r w:rsidR="00996A58" w:rsidRPr="00BF027A">
        <w:t>b)</w:t>
      </w:r>
      <w:r w:rsidR="00996A58" w:rsidRPr="00BF027A">
        <w:tab/>
      </w:r>
      <w:r w:rsidR="00237EE6" w:rsidRPr="00BF027A">
        <w:t>United Nations Convention against Transnational Organized Crime, in 2014;</w:t>
      </w:r>
    </w:p>
    <w:p w:rsidR="00237EE6" w:rsidRPr="00BF027A" w:rsidRDefault="0078351E" w:rsidP="00C34CC2">
      <w:pPr>
        <w:pStyle w:val="SingleTxtG"/>
        <w:ind w:firstLine="567"/>
      </w:pPr>
      <w:r>
        <w:t>(</w:t>
      </w:r>
      <w:r w:rsidR="00996A58" w:rsidRPr="00BF027A">
        <w:t>c)</w:t>
      </w:r>
      <w:r w:rsidR="00996A58" w:rsidRPr="00BF027A">
        <w:tab/>
      </w:r>
      <w:r w:rsidR="00237EE6" w:rsidRPr="00BF027A">
        <w:t>Protocol to Prevent, Suppress and Punish Trafficking in Persons, Especially Women and Children, supplementing the United Nations Convention against Transnational Organized Crime, in 2014</w:t>
      </w:r>
      <w:r w:rsidR="002D7604">
        <w:t>.</w:t>
      </w:r>
    </w:p>
    <w:p w:rsidR="00237EE6" w:rsidRPr="00BF027A" w:rsidRDefault="002720A8" w:rsidP="002720A8">
      <w:pPr>
        <w:pStyle w:val="SingleTxtG"/>
      </w:pPr>
      <w:r w:rsidRPr="00BF027A">
        <w:rPr>
          <w:bCs/>
        </w:rPr>
        <w:t>4.</w:t>
      </w:r>
      <w:r w:rsidRPr="00BF027A">
        <w:rPr>
          <w:bCs/>
        </w:rPr>
        <w:tab/>
      </w:r>
      <w:r w:rsidR="00237EE6" w:rsidRPr="00BF027A">
        <w:t>The Committee notes the adoption</w:t>
      </w:r>
      <w:r w:rsidR="00703522">
        <w:t>, in 2015,</w:t>
      </w:r>
      <w:r w:rsidR="00237EE6" w:rsidRPr="00BF027A">
        <w:t xml:space="preserve"> of the Civil Code, </w:t>
      </w:r>
      <w:r w:rsidR="00FD0E15">
        <w:t xml:space="preserve">the </w:t>
      </w:r>
      <w:r w:rsidR="00237EE6" w:rsidRPr="00BF027A">
        <w:t xml:space="preserve">Penal Code, </w:t>
      </w:r>
      <w:r w:rsidR="00FD0E15">
        <w:t xml:space="preserve">the </w:t>
      </w:r>
      <w:r w:rsidR="00237EE6" w:rsidRPr="00BF027A">
        <w:t xml:space="preserve">Civil Procedure Code </w:t>
      </w:r>
      <w:r w:rsidR="004D5B83" w:rsidRPr="00BF027A">
        <w:t xml:space="preserve">and </w:t>
      </w:r>
      <w:r w:rsidR="00FD0E15">
        <w:t xml:space="preserve">the </w:t>
      </w:r>
      <w:r w:rsidR="004D5B83" w:rsidRPr="00BF027A">
        <w:t>Penal Procedure Code.</w:t>
      </w:r>
    </w:p>
    <w:p w:rsidR="00237EE6" w:rsidRPr="00BF027A" w:rsidRDefault="002720A8" w:rsidP="002720A8">
      <w:pPr>
        <w:pStyle w:val="SingleTxtG"/>
        <w:keepNext/>
      </w:pPr>
      <w:r w:rsidRPr="00BF027A">
        <w:rPr>
          <w:bCs/>
        </w:rPr>
        <w:lastRenderedPageBreak/>
        <w:t>5.</w:t>
      </w:r>
      <w:r w:rsidRPr="00BF027A">
        <w:rPr>
          <w:bCs/>
        </w:rPr>
        <w:tab/>
      </w:r>
      <w:r w:rsidR="00237EE6" w:rsidRPr="00BF027A">
        <w:t xml:space="preserve">The Committee welcomes the </w:t>
      </w:r>
      <w:r w:rsidR="00703522">
        <w:t xml:space="preserve">establishment or adoption of the </w:t>
      </w:r>
      <w:r w:rsidR="00237EE6" w:rsidRPr="00BF027A">
        <w:t>following institutional and policy measures:</w:t>
      </w:r>
    </w:p>
    <w:p w:rsidR="00237EE6" w:rsidRPr="00BF027A" w:rsidRDefault="00B87575" w:rsidP="002720A8">
      <w:pPr>
        <w:pStyle w:val="Bullet1G"/>
        <w:numPr>
          <w:ilvl w:val="0"/>
          <w:numId w:val="0"/>
        </w:numPr>
        <w:ind w:left="1531" w:firstLine="170"/>
      </w:pPr>
      <w:r>
        <w:t>(</w:t>
      </w:r>
      <w:r w:rsidRPr="00BF027A">
        <w:t>a)</w:t>
      </w:r>
      <w:r w:rsidRPr="00BF027A">
        <w:tab/>
      </w:r>
      <w:r w:rsidR="00237EE6" w:rsidRPr="00BF027A">
        <w:t>National Association of Intellectual</w:t>
      </w:r>
      <w:r w:rsidR="00703522">
        <w:t xml:space="preserve"> and </w:t>
      </w:r>
      <w:r w:rsidR="00237EE6" w:rsidRPr="00BF027A">
        <w:t>Developmental Disabilit</w:t>
      </w:r>
      <w:r w:rsidR="00703522">
        <w:t>ies</w:t>
      </w:r>
      <w:r w:rsidR="001C42F9">
        <w:t>;</w:t>
      </w:r>
    </w:p>
    <w:p w:rsidR="00237EE6" w:rsidRPr="00BF027A" w:rsidRDefault="00B87575" w:rsidP="002720A8">
      <w:pPr>
        <w:pStyle w:val="Bullet1G"/>
        <w:numPr>
          <w:ilvl w:val="0"/>
          <w:numId w:val="0"/>
        </w:numPr>
        <w:ind w:left="1701"/>
      </w:pPr>
      <w:r>
        <w:t>(</w:t>
      </w:r>
      <w:r w:rsidRPr="00BF027A">
        <w:t>b)</w:t>
      </w:r>
      <w:r w:rsidRPr="00BF027A">
        <w:tab/>
      </w:r>
      <w:r w:rsidR="00237EE6" w:rsidRPr="00BF027A">
        <w:t xml:space="preserve">National Gender Action Plan </w:t>
      </w:r>
      <w:r w:rsidR="00F147BF">
        <w:t xml:space="preserve">for the period </w:t>
      </w:r>
      <w:r w:rsidR="00237EE6" w:rsidRPr="00BF027A">
        <w:t>2015</w:t>
      </w:r>
      <w:r w:rsidR="00B14517">
        <w:t>–</w:t>
      </w:r>
      <w:r w:rsidR="00237EE6" w:rsidRPr="00BF027A">
        <w:t>2019, by the National Union of Eritrean Women</w:t>
      </w:r>
      <w:r w:rsidR="001C42F9">
        <w:t>;</w:t>
      </w:r>
    </w:p>
    <w:p w:rsidR="00237EE6" w:rsidRPr="00BF027A" w:rsidRDefault="00B87575" w:rsidP="002720A8">
      <w:pPr>
        <w:pStyle w:val="Bullet1G"/>
        <w:numPr>
          <w:ilvl w:val="0"/>
          <w:numId w:val="0"/>
        </w:numPr>
        <w:ind w:left="1701"/>
      </w:pPr>
      <w:r>
        <w:t>(</w:t>
      </w:r>
      <w:r w:rsidRPr="00BF027A">
        <w:t>c)</w:t>
      </w:r>
      <w:r w:rsidRPr="00BF027A">
        <w:tab/>
      </w:r>
      <w:r w:rsidR="00237EE6" w:rsidRPr="00BF027A">
        <w:t xml:space="preserve">Comprehensive National Disability Policy, </w:t>
      </w:r>
      <w:r w:rsidR="00F147BF">
        <w:t xml:space="preserve">in </w:t>
      </w:r>
      <w:r w:rsidR="00237EE6" w:rsidRPr="00BF027A">
        <w:t>December 2014</w:t>
      </w:r>
      <w:r w:rsidR="001C42F9">
        <w:t>;</w:t>
      </w:r>
    </w:p>
    <w:p w:rsidR="00237EE6" w:rsidRPr="00BF027A" w:rsidRDefault="00B87575" w:rsidP="002720A8">
      <w:pPr>
        <w:pStyle w:val="Bullet1G"/>
        <w:numPr>
          <w:ilvl w:val="0"/>
          <w:numId w:val="0"/>
        </w:numPr>
        <w:ind w:left="1701"/>
      </w:pPr>
      <w:r>
        <w:t>(d)</w:t>
      </w:r>
      <w:r>
        <w:tab/>
      </w:r>
      <w:r w:rsidR="00237EE6" w:rsidRPr="00BF027A">
        <w:t xml:space="preserve">National Policy on Children, </w:t>
      </w:r>
      <w:r w:rsidR="00F147BF">
        <w:t xml:space="preserve">in </w:t>
      </w:r>
      <w:r w:rsidR="00237EE6" w:rsidRPr="00BF027A">
        <w:t>2014</w:t>
      </w:r>
      <w:r w:rsidR="001C42F9">
        <w:t>;</w:t>
      </w:r>
    </w:p>
    <w:p w:rsidR="00237EE6" w:rsidRPr="00BF027A" w:rsidRDefault="00B87575" w:rsidP="002720A8">
      <w:pPr>
        <w:pStyle w:val="Bullet1G"/>
        <w:numPr>
          <w:ilvl w:val="0"/>
          <w:numId w:val="0"/>
        </w:numPr>
        <w:ind w:left="1701"/>
      </w:pPr>
      <w:r>
        <w:t>(e)</w:t>
      </w:r>
      <w:r>
        <w:tab/>
      </w:r>
      <w:r w:rsidR="00237EE6" w:rsidRPr="00BF027A">
        <w:t xml:space="preserve">National Policy on Infant and Young Child Nutrition, </w:t>
      </w:r>
      <w:r w:rsidR="00F147BF">
        <w:t xml:space="preserve">in </w:t>
      </w:r>
      <w:r w:rsidR="00237EE6" w:rsidRPr="00BF027A">
        <w:t>July 2013</w:t>
      </w:r>
      <w:r w:rsidR="001C42F9">
        <w:t>;</w:t>
      </w:r>
    </w:p>
    <w:p w:rsidR="00237EE6" w:rsidRPr="00BF027A" w:rsidRDefault="00B87575" w:rsidP="002720A8">
      <w:pPr>
        <w:pStyle w:val="Bullet1G"/>
        <w:numPr>
          <w:ilvl w:val="0"/>
          <w:numId w:val="0"/>
        </w:numPr>
        <w:ind w:left="1701"/>
      </w:pPr>
      <w:r>
        <w:t>(f)</w:t>
      </w:r>
      <w:r>
        <w:tab/>
      </w:r>
      <w:r w:rsidR="00237EE6" w:rsidRPr="00BF027A">
        <w:t>Health Sector Strategic Development Plan</w:t>
      </w:r>
      <w:r w:rsidR="00F147BF">
        <w:t xml:space="preserve"> for</w:t>
      </w:r>
      <w:r w:rsidR="00237EE6" w:rsidRPr="00BF027A">
        <w:t xml:space="preserve"> 2012</w:t>
      </w:r>
      <w:r w:rsidR="00B14517">
        <w:t>–</w:t>
      </w:r>
      <w:r w:rsidR="00237EE6" w:rsidRPr="00BF027A">
        <w:t>2016</w:t>
      </w:r>
      <w:r w:rsidR="001C42F9">
        <w:t>.</w:t>
      </w:r>
    </w:p>
    <w:p w:rsidR="00237EE6" w:rsidRPr="00BF027A" w:rsidRDefault="002720A8" w:rsidP="002720A8">
      <w:pPr>
        <w:pStyle w:val="SingleTxtG"/>
      </w:pPr>
      <w:r w:rsidRPr="00BF027A">
        <w:rPr>
          <w:bCs/>
        </w:rPr>
        <w:t>6.</w:t>
      </w:r>
      <w:r w:rsidRPr="00BF027A">
        <w:rPr>
          <w:bCs/>
        </w:rPr>
        <w:tab/>
      </w:r>
      <w:r w:rsidR="00237EE6" w:rsidRPr="00BF027A">
        <w:t xml:space="preserve">The Committee </w:t>
      </w:r>
      <w:r w:rsidR="00237EE6" w:rsidRPr="00196FE8">
        <w:t>notes as</w:t>
      </w:r>
      <w:r w:rsidR="00237EE6" w:rsidRPr="00BF027A">
        <w:t xml:space="preserve"> positive the State party’s acceptance of a technical assessment mission by the United Nations High Commissioner for Human Rights</w:t>
      </w:r>
      <w:r w:rsidR="006D116A">
        <w:t>, which took place</w:t>
      </w:r>
      <w:r w:rsidR="00237EE6" w:rsidRPr="00BF027A">
        <w:t xml:space="preserve"> in February 2015.</w:t>
      </w:r>
    </w:p>
    <w:p w:rsidR="00237EE6" w:rsidRPr="00BF027A" w:rsidRDefault="00237EE6" w:rsidP="0048291F">
      <w:pPr>
        <w:pStyle w:val="HChG"/>
      </w:pPr>
      <w:r w:rsidRPr="00BF027A">
        <w:tab/>
        <w:t>III.</w:t>
      </w:r>
      <w:r w:rsidRPr="00BF027A">
        <w:tab/>
        <w:t>Factors and difficulties impeding the implementation of the Convention</w:t>
      </w:r>
    </w:p>
    <w:p w:rsidR="00237EE6" w:rsidRPr="00196FE8" w:rsidRDefault="002720A8" w:rsidP="002720A8">
      <w:pPr>
        <w:pStyle w:val="SingleTxtG"/>
      </w:pPr>
      <w:r w:rsidRPr="00196FE8">
        <w:rPr>
          <w:bCs/>
        </w:rPr>
        <w:t>7.</w:t>
      </w:r>
      <w:r w:rsidRPr="00196FE8">
        <w:rPr>
          <w:bCs/>
        </w:rPr>
        <w:tab/>
      </w:r>
      <w:r w:rsidR="00237EE6" w:rsidRPr="00196FE8">
        <w:t>The Committee considers that the prolonged compulsory national service, the ineffective implementation of the 1997 Constitution and the susp</w:t>
      </w:r>
      <w:r w:rsidR="00AD6320" w:rsidRPr="00196FE8">
        <w:t>ension of the National Assembly</w:t>
      </w:r>
      <w:r w:rsidR="00237EE6" w:rsidRPr="00196FE8">
        <w:t xml:space="preserve"> have resulted in </w:t>
      </w:r>
      <w:r w:rsidR="001C42F9">
        <w:t xml:space="preserve">the </w:t>
      </w:r>
      <w:r w:rsidR="00237EE6" w:rsidRPr="00196FE8">
        <w:t xml:space="preserve">deterioration of the rule of law and a serious human rights and humanitarian situation, including </w:t>
      </w:r>
      <w:r w:rsidR="001C42F9">
        <w:t xml:space="preserve">the </w:t>
      </w:r>
      <w:r w:rsidR="00237EE6" w:rsidRPr="00196FE8">
        <w:t>exodus of refugees, which poses a challenge to the implementation of the Convention. The Committee reminds the State party of the continu</w:t>
      </w:r>
      <w:r w:rsidR="001C42F9">
        <w:t>ous nature</w:t>
      </w:r>
      <w:r w:rsidR="00237EE6" w:rsidRPr="00196FE8">
        <w:t xml:space="preserve"> of international human rights obligations and </w:t>
      </w:r>
      <w:r w:rsidR="001C42F9">
        <w:t xml:space="preserve">of the fact </w:t>
      </w:r>
      <w:r w:rsidR="00237EE6" w:rsidRPr="00196FE8">
        <w:t xml:space="preserve">that </w:t>
      </w:r>
      <w:r w:rsidR="00AD2AC1" w:rsidRPr="00196FE8">
        <w:t xml:space="preserve">legitimate national security concerns must be reconciled with </w:t>
      </w:r>
      <w:r w:rsidR="00237EE6" w:rsidRPr="00196FE8">
        <w:t>the rights under the Convention</w:t>
      </w:r>
      <w:r w:rsidR="00AD2AC1" w:rsidRPr="00196FE8">
        <w:t>, which</w:t>
      </w:r>
      <w:r w:rsidR="00237EE6" w:rsidRPr="00196FE8">
        <w:t xml:space="preserve"> apply to all children at all times.</w:t>
      </w:r>
    </w:p>
    <w:p w:rsidR="00237EE6" w:rsidRPr="00BF027A" w:rsidRDefault="00237EE6" w:rsidP="0048291F">
      <w:pPr>
        <w:pStyle w:val="HChG"/>
      </w:pPr>
      <w:r w:rsidRPr="00BF027A">
        <w:tab/>
        <w:t>IV.</w:t>
      </w:r>
      <w:r w:rsidRPr="00BF027A">
        <w:tab/>
        <w:t>Main areas of concern and recommendations</w:t>
      </w:r>
    </w:p>
    <w:p w:rsidR="00237EE6" w:rsidRPr="002D7604" w:rsidRDefault="00237EE6" w:rsidP="00F147BF">
      <w:pPr>
        <w:pStyle w:val="H1G"/>
      </w:pPr>
      <w:r w:rsidRPr="00BF027A">
        <w:tab/>
        <w:t>A.</w:t>
      </w:r>
      <w:r w:rsidRPr="00BF027A">
        <w:tab/>
        <w:t>General measures of implementation (arts.</w:t>
      </w:r>
      <w:r w:rsidR="00D23C5B">
        <w:t> </w:t>
      </w:r>
      <w:r w:rsidRPr="00BF027A">
        <w:t>4, 42 and 44</w:t>
      </w:r>
      <w:r w:rsidR="00224104">
        <w:t> </w:t>
      </w:r>
      <w:r w:rsidR="001C42F9">
        <w:t>(</w:t>
      </w:r>
      <w:r w:rsidRPr="00BF027A">
        <w:t>6</w:t>
      </w:r>
      <w:r w:rsidR="001C42F9">
        <w:t>)</w:t>
      </w:r>
      <w:r w:rsidRPr="00BF027A">
        <w:t>)</w:t>
      </w:r>
    </w:p>
    <w:p w:rsidR="00237EE6" w:rsidRPr="00BF027A" w:rsidRDefault="00237EE6" w:rsidP="00F147BF">
      <w:pPr>
        <w:pStyle w:val="H23G"/>
      </w:pPr>
      <w:r w:rsidRPr="00BF027A">
        <w:tab/>
      </w:r>
      <w:r w:rsidRPr="00BF027A">
        <w:tab/>
        <w:t xml:space="preserve">Committee’s previous recommendations </w:t>
      </w:r>
    </w:p>
    <w:p w:rsidR="00147B7E" w:rsidRPr="004461F9" w:rsidRDefault="002720A8" w:rsidP="002720A8">
      <w:pPr>
        <w:pStyle w:val="SingleTxtG"/>
        <w:rPr>
          <w:b/>
        </w:rPr>
      </w:pPr>
      <w:r w:rsidRPr="004461F9">
        <w:rPr>
          <w:bCs/>
        </w:rPr>
        <w:t>8.</w:t>
      </w:r>
      <w:r w:rsidRPr="004461F9">
        <w:rPr>
          <w:bCs/>
        </w:rPr>
        <w:tab/>
      </w:r>
      <w:r w:rsidR="00237EE6" w:rsidRPr="004461F9">
        <w:rPr>
          <w:b/>
        </w:rPr>
        <w:t xml:space="preserve">The Committee recommends that the State party take </w:t>
      </w:r>
      <w:r w:rsidR="00237EE6" w:rsidRPr="00DA27FB">
        <w:rPr>
          <w:b/>
        </w:rPr>
        <w:t>all measures</w:t>
      </w:r>
      <w:r w:rsidR="00237EE6" w:rsidRPr="004461F9">
        <w:rPr>
          <w:b/>
        </w:rPr>
        <w:t xml:space="preserve"> </w:t>
      </w:r>
      <w:r w:rsidR="00DA27FB" w:rsidRPr="00DA27FB">
        <w:rPr>
          <w:b/>
        </w:rPr>
        <w:t>necessary</w:t>
      </w:r>
      <w:r w:rsidR="00DA27FB">
        <w:rPr>
          <w:b/>
        </w:rPr>
        <w:t xml:space="preserve"> </w:t>
      </w:r>
      <w:r w:rsidR="00237EE6" w:rsidRPr="004461F9">
        <w:rPr>
          <w:b/>
        </w:rPr>
        <w:t xml:space="preserve">to address </w:t>
      </w:r>
      <w:r w:rsidR="00696D82" w:rsidRPr="004461F9">
        <w:rPr>
          <w:b/>
        </w:rPr>
        <w:t xml:space="preserve">the </w:t>
      </w:r>
      <w:r w:rsidR="00237EE6" w:rsidRPr="004461F9">
        <w:rPr>
          <w:b/>
        </w:rPr>
        <w:t xml:space="preserve">recommendations </w:t>
      </w:r>
      <w:r w:rsidR="00F147BF">
        <w:rPr>
          <w:b/>
        </w:rPr>
        <w:t>made in</w:t>
      </w:r>
      <w:r w:rsidR="00F147BF" w:rsidRPr="004461F9">
        <w:rPr>
          <w:b/>
        </w:rPr>
        <w:t xml:space="preserve"> </w:t>
      </w:r>
      <w:r w:rsidR="00DA27FB">
        <w:rPr>
          <w:b/>
        </w:rPr>
        <w:t>its previous</w:t>
      </w:r>
      <w:r w:rsidR="00237EE6" w:rsidRPr="004461F9">
        <w:rPr>
          <w:b/>
        </w:rPr>
        <w:t xml:space="preserve"> concluding observations (CRC/C/ERI/CO/3) that have not been implemented or not sufficiently implemented, including </w:t>
      </w:r>
      <w:r w:rsidR="00DA27FB">
        <w:rPr>
          <w:b/>
        </w:rPr>
        <w:t xml:space="preserve">those </w:t>
      </w:r>
      <w:r w:rsidR="00237EE6" w:rsidRPr="004461F9">
        <w:rPr>
          <w:b/>
        </w:rPr>
        <w:t>on independent monitoring</w:t>
      </w:r>
      <w:r w:rsidR="00F147BF">
        <w:rPr>
          <w:b/>
        </w:rPr>
        <w:t>,</w:t>
      </w:r>
      <w:r w:rsidR="00237EE6" w:rsidRPr="004461F9">
        <w:rPr>
          <w:b/>
        </w:rPr>
        <w:t xml:space="preserve"> respect for the views of the child</w:t>
      </w:r>
      <w:r w:rsidR="00F147BF">
        <w:rPr>
          <w:b/>
        </w:rPr>
        <w:t>,</w:t>
      </w:r>
      <w:r w:rsidR="00237EE6" w:rsidRPr="004461F9">
        <w:rPr>
          <w:b/>
        </w:rPr>
        <w:t xml:space="preserve"> birth registration</w:t>
      </w:r>
      <w:r w:rsidR="00F147BF">
        <w:rPr>
          <w:b/>
        </w:rPr>
        <w:t>,</w:t>
      </w:r>
      <w:r w:rsidR="00237EE6" w:rsidRPr="004461F9">
        <w:rPr>
          <w:b/>
        </w:rPr>
        <w:t xml:space="preserve"> family environment</w:t>
      </w:r>
      <w:r w:rsidR="00F147BF">
        <w:rPr>
          <w:b/>
        </w:rPr>
        <w:t>,</w:t>
      </w:r>
      <w:r w:rsidR="00237EE6" w:rsidRPr="004461F9">
        <w:rPr>
          <w:b/>
        </w:rPr>
        <w:t xml:space="preserve"> children in street situations</w:t>
      </w:r>
      <w:r w:rsidR="007D2A3C" w:rsidRPr="004461F9">
        <w:rPr>
          <w:b/>
        </w:rPr>
        <w:t xml:space="preserve"> </w:t>
      </w:r>
      <w:r w:rsidR="00AD6320" w:rsidRPr="004461F9">
        <w:rPr>
          <w:b/>
        </w:rPr>
        <w:t xml:space="preserve">and </w:t>
      </w:r>
      <w:r w:rsidR="005C44F7" w:rsidRPr="004461F9">
        <w:rPr>
          <w:b/>
        </w:rPr>
        <w:t>administration of juvenile justice</w:t>
      </w:r>
      <w:r w:rsidR="007D2A3C" w:rsidRPr="004461F9">
        <w:rPr>
          <w:b/>
        </w:rPr>
        <w:t>.</w:t>
      </w:r>
    </w:p>
    <w:p w:rsidR="00237EE6" w:rsidRPr="00BF027A" w:rsidRDefault="00237EE6" w:rsidP="00AD57F2">
      <w:pPr>
        <w:pStyle w:val="H23G"/>
      </w:pPr>
      <w:r w:rsidRPr="00BF027A">
        <w:tab/>
      </w:r>
      <w:r w:rsidRPr="00BF027A">
        <w:tab/>
        <w:t>Legislation</w:t>
      </w:r>
    </w:p>
    <w:p w:rsidR="00237EE6" w:rsidRPr="00BF027A" w:rsidRDefault="002720A8" w:rsidP="002720A8">
      <w:pPr>
        <w:pStyle w:val="SingleTxtG"/>
      </w:pPr>
      <w:r w:rsidRPr="00BF027A">
        <w:rPr>
          <w:bCs/>
        </w:rPr>
        <w:t>9.</w:t>
      </w:r>
      <w:r w:rsidRPr="00BF027A">
        <w:rPr>
          <w:bCs/>
        </w:rPr>
        <w:tab/>
      </w:r>
      <w:r w:rsidR="00237EE6" w:rsidRPr="00BF027A">
        <w:t xml:space="preserve">The Committee notes that the State party conducted a comprehensive review of national legislation with regard to its conformity with the Convention. However, the Committee regrets the lack of information on the recently adopted laws (see </w:t>
      </w:r>
      <w:r w:rsidR="00224104">
        <w:t>para. </w:t>
      </w:r>
      <w:r w:rsidR="00237EE6" w:rsidRPr="00BF027A">
        <w:t>4 above), and is concerned that the Constitution adopted in 1997 has never been formally implemented. Considering the State party’s dualist system, the Committee is concerned that</w:t>
      </w:r>
      <w:r w:rsidR="00CA061E">
        <w:t>,</w:t>
      </w:r>
      <w:r w:rsidR="00237EE6" w:rsidRPr="00BF027A">
        <w:t xml:space="preserve"> without effective implementation of the Constitution and legislative reforms, the provisions of the Convention are not legally bindin</w:t>
      </w:r>
      <w:r w:rsidR="00196FE8">
        <w:t>g in the domestic jurisdiction.</w:t>
      </w:r>
    </w:p>
    <w:p w:rsidR="00237EE6" w:rsidRPr="004461F9" w:rsidRDefault="002720A8" w:rsidP="002720A8">
      <w:pPr>
        <w:pStyle w:val="SingleTxtG"/>
        <w:keepNext/>
        <w:rPr>
          <w:b/>
        </w:rPr>
      </w:pPr>
      <w:r w:rsidRPr="004461F9">
        <w:rPr>
          <w:bCs/>
        </w:rPr>
        <w:lastRenderedPageBreak/>
        <w:t>10.</w:t>
      </w:r>
      <w:r w:rsidRPr="004461F9">
        <w:rPr>
          <w:bCs/>
        </w:rPr>
        <w:tab/>
      </w:r>
      <w:r w:rsidR="00237EE6" w:rsidRPr="004461F9">
        <w:rPr>
          <w:b/>
        </w:rPr>
        <w:t>The Committee recommends that the State party:</w:t>
      </w:r>
    </w:p>
    <w:p w:rsidR="00237EE6" w:rsidRPr="004461F9" w:rsidRDefault="002A7BBB" w:rsidP="00265CCC">
      <w:pPr>
        <w:pStyle w:val="SingleTxtG"/>
        <w:ind w:firstLine="567"/>
        <w:rPr>
          <w:b/>
        </w:rPr>
      </w:pPr>
      <w:r w:rsidRPr="00C34CC2">
        <w:rPr>
          <w:bCs/>
        </w:rPr>
        <w:t>(a)</w:t>
      </w:r>
      <w:r w:rsidR="00996A58" w:rsidRPr="004461F9">
        <w:rPr>
          <w:b/>
        </w:rPr>
        <w:tab/>
      </w:r>
      <w:r w:rsidR="00237EE6" w:rsidRPr="004461F9">
        <w:rPr>
          <w:b/>
        </w:rPr>
        <w:t xml:space="preserve">Officially promulgate and </w:t>
      </w:r>
      <w:r w:rsidR="00696D82" w:rsidRPr="004461F9">
        <w:rPr>
          <w:b/>
        </w:rPr>
        <w:t xml:space="preserve">apply </w:t>
      </w:r>
      <w:r w:rsidR="00237EE6" w:rsidRPr="004461F9">
        <w:rPr>
          <w:b/>
        </w:rPr>
        <w:t xml:space="preserve">the 1997 Constitution and expedite the </w:t>
      </w:r>
      <w:r w:rsidR="00F147BF">
        <w:rPr>
          <w:b/>
        </w:rPr>
        <w:t>c</w:t>
      </w:r>
      <w:r w:rsidR="00237EE6" w:rsidRPr="004461F9">
        <w:rPr>
          <w:b/>
        </w:rPr>
        <w:t xml:space="preserve">onstitutional review process, with a clear timeline and with transparent procedures, while ensuring </w:t>
      </w:r>
      <w:r w:rsidR="00B87575">
        <w:rPr>
          <w:b/>
        </w:rPr>
        <w:t xml:space="preserve">that </w:t>
      </w:r>
      <w:r w:rsidR="00CA061E">
        <w:rPr>
          <w:b/>
        </w:rPr>
        <w:t>the</w:t>
      </w:r>
      <w:r w:rsidR="00237EE6" w:rsidRPr="004461F9">
        <w:rPr>
          <w:b/>
        </w:rPr>
        <w:t xml:space="preserve"> </w:t>
      </w:r>
      <w:r w:rsidR="00CA061E" w:rsidRPr="004461F9">
        <w:rPr>
          <w:b/>
        </w:rPr>
        <w:t>Constitution</w:t>
      </w:r>
      <w:r w:rsidR="00CA061E">
        <w:rPr>
          <w:b/>
        </w:rPr>
        <w:t xml:space="preserve"> </w:t>
      </w:r>
      <w:r w:rsidR="00265CCC">
        <w:rPr>
          <w:b/>
        </w:rPr>
        <w:t xml:space="preserve">is in </w:t>
      </w:r>
      <w:r w:rsidR="00265CCC" w:rsidRPr="004461F9">
        <w:rPr>
          <w:b/>
        </w:rPr>
        <w:t xml:space="preserve">full conformity </w:t>
      </w:r>
      <w:r w:rsidR="00237EE6" w:rsidRPr="004461F9">
        <w:rPr>
          <w:b/>
        </w:rPr>
        <w:t xml:space="preserve">with the provisions of the Convention; </w:t>
      </w:r>
    </w:p>
    <w:p w:rsidR="00237EE6" w:rsidRPr="004461F9" w:rsidRDefault="002A7BBB" w:rsidP="00CA061E">
      <w:pPr>
        <w:pStyle w:val="SingleTxtG"/>
        <w:ind w:firstLine="567"/>
        <w:rPr>
          <w:b/>
        </w:rPr>
      </w:pPr>
      <w:r w:rsidRPr="00C34CC2">
        <w:rPr>
          <w:bCs/>
        </w:rPr>
        <w:t>(b)</w:t>
      </w:r>
      <w:r w:rsidR="00996A58" w:rsidRPr="00C34CC2">
        <w:rPr>
          <w:bCs/>
        </w:rPr>
        <w:tab/>
      </w:r>
      <w:r w:rsidR="00237EE6" w:rsidRPr="004461F9">
        <w:rPr>
          <w:b/>
        </w:rPr>
        <w:t>Expedite its efforts to bring domestic law into full compliance with the Convention</w:t>
      </w:r>
      <w:r w:rsidR="00E27E44" w:rsidRPr="004461F9">
        <w:rPr>
          <w:b/>
        </w:rPr>
        <w:t xml:space="preserve"> </w:t>
      </w:r>
      <w:r w:rsidR="001C447E">
        <w:rPr>
          <w:b/>
        </w:rPr>
        <w:t>and</w:t>
      </w:r>
      <w:r w:rsidR="00237EE6" w:rsidRPr="004461F9">
        <w:rPr>
          <w:b/>
        </w:rPr>
        <w:t xml:space="preserve"> </w:t>
      </w:r>
      <w:r w:rsidR="00CA061E">
        <w:rPr>
          <w:b/>
        </w:rPr>
        <w:t>the</w:t>
      </w:r>
      <w:r w:rsidR="00237EE6" w:rsidRPr="004461F9">
        <w:rPr>
          <w:b/>
        </w:rPr>
        <w:t xml:space="preserve"> </w:t>
      </w:r>
      <w:r w:rsidR="00CA061E">
        <w:rPr>
          <w:b/>
        </w:rPr>
        <w:t>o</w:t>
      </w:r>
      <w:r w:rsidR="00237EE6" w:rsidRPr="004461F9">
        <w:rPr>
          <w:b/>
        </w:rPr>
        <w:t xml:space="preserve">ptional </w:t>
      </w:r>
      <w:r w:rsidR="00CA061E">
        <w:rPr>
          <w:b/>
        </w:rPr>
        <w:t>p</w:t>
      </w:r>
      <w:r w:rsidR="00237EE6" w:rsidRPr="004461F9">
        <w:rPr>
          <w:b/>
        </w:rPr>
        <w:t>rotocols</w:t>
      </w:r>
      <w:r w:rsidR="00CA061E">
        <w:rPr>
          <w:b/>
        </w:rPr>
        <w:t xml:space="preserve"> thereto, </w:t>
      </w:r>
      <w:r w:rsidR="00CA061E" w:rsidRPr="004461F9">
        <w:rPr>
          <w:b/>
        </w:rPr>
        <w:t>with</w:t>
      </w:r>
      <w:r w:rsidR="0052028E">
        <w:rPr>
          <w:b/>
        </w:rPr>
        <w:t>in</w:t>
      </w:r>
      <w:r w:rsidR="00CA061E" w:rsidRPr="004461F9">
        <w:rPr>
          <w:b/>
        </w:rPr>
        <w:t xml:space="preserve"> a clear</w:t>
      </w:r>
      <w:r w:rsidR="00CA061E">
        <w:rPr>
          <w:b/>
        </w:rPr>
        <w:t xml:space="preserve"> </w:t>
      </w:r>
      <w:r w:rsidR="00CA061E" w:rsidRPr="004461F9">
        <w:rPr>
          <w:b/>
        </w:rPr>
        <w:t>time frame</w:t>
      </w:r>
      <w:r w:rsidR="00237EE6" w:rsidRPr="004461F9">
        <w:rPr>
          <w:b/>
        </w:rPr>
        <w:t>;</w:t>
      </w:r>
    </w:p>
    <w:p w:rsidR="00237EE6" w:rsidRPr="004461F9" w:rsidRDefault="002A7BBB" w:rsidP="00CA061E">
      <w:pPr>
        <w:pStyle w:val="SingleTxtG"/>
        <w:ind w:firstLine="567"/>
        <w:rPr>
          <w:b/>
        </w:rPr>
      </w:pPr>
      <w:r w:rsidRPr="00C34CC2">
        <w:rPr>
          <w:bCs/>
        </w:rPr>
        <w:t>(</w:t>
      </w:r>
      <w:r w:rsidR="00996A58" w:rsidRPr="00C34CC2">
        <w:rPr>
          <w:bCs/>
        </w:rPr>
        <w:t>c)</w:t>
      </w:r>
      <w:r w:rsidR="00996A58" w:rsidRPr="004461F9">
        <w:rPr>
          <w:b/>
        </w:rPr>
        <w:tab/>
      </w:r>
      <w:r w:rsidR="00237EE6" w:rsidRPr="004461F9">
        <w:rPr>
          <w:b/>
        </w:rPr>
        <w:t xml:space="preserve">Consider </w:t>
      </w:r>
      <w:r w:rsidR="00CA061E">
        <w:rPr>
          <w:b/>
        </w:rPr>
        <w:t xml:space="preserve">adopting </w:t>
      </w:r>
      <w:r w:rsidR="00237EE6" w:rsidRPr="004461F9">
        <w:rPr>
          <w:b/>
        </w:rPr>
        <w:t xml:space="preserve">a comprehensive </w:t>
      </w:r>
      <w:r w:rsidR="00CA061E">
        <w:rPr>
          <w:b/>
        </w:rPr>
        <w:t>c</w:t>
      </w:r>
      <w:r w:rsidR="00237EE6" w:rsidRPr="004461F9">
        <w:rPr>
          <w:b/>
        </w:rPr>
        <w:t xml:space="preserve">hildren’s </w:t>
      </w:r>
      <w:r w:rsidR="00CA061E">
        <w:rPr>
          <w:b/>
        </w:rPr>
        <w:t>c</w:t>
      </w:r>
      <w:r w:rsidR="00237EE6" w:rsidRPr="004461F9">
        <w:rPr>
          <w:b/>
        </w:rPr>
        <w:t>ode in order to effectively incorporate the provisions of the Convention, as recommended in the previous concluding observations;</w:t>
      </w:r>
    </w:p>
    <w:p w:rsidR="00237EE6" w:rsidRPr="004461F9" w:rsidRDefault="002A7BBB" w:rsidP="00C34CC2">
      <w:pPr>
        <w:pStyle w:val="SingleTxtG"/>
        <w:ind w:firstLine="567"/>
        <w:rPr>
          <w:b/>
        </w:rPr>
      </w:pPr>
      <w:r w:rsidRPr="00C34CC2">
        <w:rPr>
          <w:bCs/>
        </w:rPr>
        <w:t>(</w:t>
      </w:r>
      <w:r w:rsidR="00996A58" w:rsidRPr="00C34CC2">
        <w:rPr>
          <w:bCs/>
        </w:rPr>
        <w:t>d)</w:t>
      </w:r>
      <w:r w:rsidR="00996A58" w:rsidRPr="004461F9">
        <w:rPr>
          <w:b/>
        </w:rPr>
        <w:tab/>
      </w:r>
      <w:r w:rsidR="00237EE6" w:rsidRPr="004461F9">
        <w:rPr>
          <w:b/>
        </w:rPr>
        <w:t>Ensure that all laws in force in the State party are publicly available.</w:t>
      </w:r>
    </w:p>
    <w:p w:rsidR="00237EE6" w:rsidRPr="00BF027A" w:rsidRDefault="00237EE6" w:rsidP="00AD57F2">
      <w:pPr>
        <w:pStyle w:val="H23G"/>
      </w:pPr>
      <w:r w:rsidRPr="00BF027A">
        <w:tab/>
      </w:r>
      <w:r w:rsidRPr="00BF027A">
        <w:tab/>
        <w:t xml:space="preserve">Comprehensive policy and strategy </w:t>
      </w:r>
    </w:p>
    <w:p w:rsidR="00237EE6" w:rsidRPr="00BF027A" w:rsidRDefault="002720A8" w:rsidP="002720A8">
      <w:pPr>
        <w:pStyle w:val="SingleTxtG"/>
      </w:pPr>
      <w:r w:rsidRPr="00BF027A">
        <w:rPr>
          <w:bCs/>
        </w:rPr>
        <w:t>11.</w:t>
      </w:r>
      <w:r w:rsidRPr="00BF027A">
        <w:rPr>
          <w:bCs/>
        </w:rPr>
        <w:tab/>
      </w:r>
      <w:r w:rsidR="00237EE6" w:rsidRPr="00BF027A">
        <w:t>The Committee welcomes the adoption of the National Policy o</w:t>
      </w:r>
      <w:r w:rsidR="00CA061E">
        <w:t>n</w:t>
      </w:r>
      <w:r w:rsidR="00237EE6" w:rsidRPr="00BF027A">
        <w:t xml:space="preserve"> Children. However, the Committee notes that a strategy or a new national plan of action to implement the polic</w:t>
      </w:r>
      <w:r w:rsidR="00CA061E">
        <w:t>y</w:t>
      </w:r>
      <w:r w:rsidR="00237EE6" w:rsidRPr="00BF027A">
        <w:t xml:space="preserve"> </w:t>
      </w:r>
      <w:r w:rsidR="00CA061E">
        <w:t>ha</w:t>
      </w:r>
      <w:r w:rsidR="00237EE6" w:rsidRPr="00BF027A">
        <w:t xml:space="preserve">s yet to be developed. </w:t>
      </w:r>
    </w:p>
    <w:p w:rsidR="00147B7E" w:rsidRPr="001E0B52" w:rsidRDefault="002720A8" w:rsidP="002720A8">
      <w:pPr>
        <w:pStyle w:val="SingleTxtG"/>
        <w:rPr>
          <w:b/>
        </w:rPr>
      </w:pPr>
      <w:r w:rsidRPr="001E0B52">
        <w:rPr>
          <w:bCs/>
        </w:rPr>
        <w:t>12.</w:t>
      </w:r>
      <w:r w:rsidRPr="001E0B52">
        <w:rPr>
          <w:bCs/>
        </w:rPr>
        <w:tab/>
      </w:r>
      <w:r w:rsidR="00237EE6" w:rsidRPr="001E0B52">
        <w:rPr>
          <w:b/>
        </w:rPr>
        <w:t xml:space="preserve">The Committee recommends that the State party develop a strategy or a new </w:t>
      </w:r>
      <w:r w:rsidR="00CA061E">
        <w:rPr>
          <w:b/>
        </w:rPr>
        <w:t>n</w:t>
      </w:r>
      <w:r w:rsidR="00237EE6" w:rsidRPr="001E0B52">
        <w:rPr>
          <w:b/>
        </w:rPr>
        <w:t xml:space="preserve">ational </w:t>
      </w:r>
      <w:r w:rsidR="00CA061E">
        <w:rPr>
          <w:b/>
        </w:rPr>
        <w:t>p</w:t>
      </w:r>
      <w:r w:rsidR="00237EE6" w:rsidRPr="001E0B52">
        <w:rPr>
          <w:b/>
        </w:rPr>
        <w:t xml:space="preserve">lan of </w:t>
      </w:r>
      <w:r w:rsidR="00CA061E">
        <w:rPr>
          <w:b/>
        </w:rPr>
        <w:t>a</w:t>
      </w:r>
      <w:r w:rsidR="00237EE6" w:rsidRPr="001E0B52">
        <w:rPr>
          <w:b/>
        </w:rPr>
        <w:t xml:space="preserve">ction to implement the </w:t>
      </w:r>
      <w:r w:rsidR="00FE14A0" w:rsidRPr="002720A8">
        <w:rPr>
          <w:b/>
          <w:bCs/>
        </w:rPr>
        <w:t>National Policy on Children</w:t>
      </w:r>
      <w:r w:rsidR="00237EE6" w:rsidRPr="001E0B52">
        <w:rPr>
          <w:b/>
        </w:rPr>
        <w:t xml:space="preserve">, </w:t>
      </w:r>
      <w:r w:rsidR="00CA061E">
        <w:rPr>
          <w:b/>
        </w:rPr>
        <w:t>and</w:t>
      </w:r>
      <w:r w:rsidR="00237EE6" w:rsidRPr="001E0B52">
        <w:rPr>
          <w:b/>
        </w:rPr>
        <w:t xml:space="preserve"> allocat</w:t>
      </w:r>
      <w:r w:rsidR="00CA061E">
        <w:rPr>
          <w:b/>
        </w:rPr>
        <w:t>e</w:t>
      </w:r>
      <w:r w:rsidR="00237EE6" w:rsidRPr="001E0B52">
        <w:rPr>
          <w:b/>
        </w:rPr>
        <w:t xml:space="preserve"> sufficient human, technical and financial resources</w:t>
      </w:r>
      <w:r w:rsidR="00CA061E">
        <w:rPr>
          <w:b/>
        </w:rPr>
        <w:t xml:space="preserve"> to it</w:t>
      </w:r>
      <w:r w:rsidR="00237EE6" w:rsidRPr="001E0B52">
        <w:rPr>
          <w:b/>
        </w:rPr>
        <w:t>.</w:t>
      </w:r>
    </w:p>
    <w:p w:rsidR="00237EE6" w:rsidRPr="00BF027A" w:rsidRDefault="00147B7E" w:rsidP="00AD57F2">
      <w:pPr>
        <w:pStyle w:val="H23G"/>
      </w:pPr>
      <w:r w:rsidRPr="00BF027A">
        <w:tab/>
      </w:r>
      <w:r w:rsidR="00237EE6" w:rsidRPr="00BF027A">
        <w:tab/>
        <w:t>Coordination</w:t>
      </w:r>
    </w:p>
    <w:p w:rsidR="00237EE6" w:rsidRPr="00BF027A" w:rsidRDefault="002720A8" w:rsidP="002720A8">
      <w:pPr>
        <w:pStyle w:val="SingleTxtG"/>
      </w:pPr>
      <w:r w:rsidRPr="00BF027A">
        <w:rPr>
          <w:bCs/>
        </w:rPr>
        <w:t>13.</w:t>
      </w:r>
      <w:r w:rsidRPr="00BF027A">
        <w:rPr>
          <w:bCs/>
        </w:rPr>
        <w:tab/>
      </w:r>
      <w:r w:rsidR="00237EE6" w:rsidRPr="00BF027A">
        <w:t xml:space="preserve">The Committee welcomes the clarification of </w:t>
      </w:r>
      <w:r w:rsidR="00CA061E">
        <w:t xml:space="preserve">the </w:t>
      </w:r>
      <w:r w:rsidR="00237EE6" w:rsidRPr="00BF027A">
        <w:t xml:space="preserve">mandates of </w:t>
      </w:r>
      <w:r w:rsidR="00CA061E">
        <w:t xml:space="preserve">the </w:t>
      </w:r>
      <w:r w:rsidR="00237EE6" w:rsidRPr="00BF027A">
        <w:t xml:space="preserve">coordinating bodies </w:t>
      </w:r>
      <w:r w:rsidR="00AD6320" w:rsidRPr="00BF027A">
        <w:t>for</w:t>
      </w:r>
      <w:r w:rsidR="00237EE6" w:rsidRPr="00BF027A">
        <w:t xml:space="preserve"> the implementation of the Convention at </w:t>
      </w:r>
      <w:r w:rsidR="00CA061E">
        <w:t xml:space="preserve">the </w:t>
      </w:r>
      <w:r w:rsidR="00237EE6" w:rsidRPr="00BF027A">
        <w:t>national a</w:t>
      </w:r>
      <w:r w:rsidR="00CA061E">
        <w:t>nd</w:t>
      </w:r>
      <w:r w:rsidR="00237EE6" w:rsidRPr="00BF027A">
        <w:t xml:space="preserve"> regional levels, such as the </w:t>
      </w:r>
      <w:r w:rsidR="006D116A">
        <w:t>n</w:t>
      </w:r>
      <w:r w:rsidR="00237EE6" w:rsidRPr="00BF027A">
        <w:t xml:space="preserve">ational </w:t>
      </w:r>
      <w:r w:rsidR="006D116A">
        <w:t>c</w:t>
      </w:r>
      <w:r w:rsidR="00237EE6" w:rsidRPr="00BF027A">
        <w:t xml:space="preserve">oordinating </w:t>
      </w:r>
      <w:r w:rsidR="006D116A">
        <w:t>c</w:t>
      </w:r>
      <w:r w:rsidR="00237EE6" w:rsidRPr="00BF027A">
        <w:t>ommittee</w:t>
      </w:r>
      <w:r w:rsidR="006D116A">
        <w:t xml:space="preserve"> on the Convention</w:t>
      </w:r>
      <w:r w:rsidR="00237EE6" w:rsidRPr="00BF027A">
        <w:t xml:space="preserve">, the </w:t>
      </w:r>
      <w:r w:rsidR="006D116A">
        <w:t>i</w:t>
      </w:r>
      <w:r w:rsidR="00237EE6" w:rsidRPr="00BF027A">
        <w:t>n</w:t>
      </w:r>
      <w:r w:rsidR="00597069" w:rsidRPr="00BF027A">
        <w:t>t</w:t>
      </w:r>
      <w:r w:rsidR="00237EE6" w:rsidRPr="00BF027A">
        <w:t>er</w:t>
      </w:r>
      <w:r w:rsidR="00CA061E">
        <w:t>m</w:t>
      </w:r>
      <w:r w:rsidR="00237EE6" w:rsidRPr="00BF027A">
        <w:t xml:space="preserve">inisterial </w:t>
      </w:r>
      <w:r w:rsidR="006D116A">
        <w:t>c</w:t>
      </w:r>
      <w:r w:rsidR="00237EE6" w:rsidRPr="00BF027A">
        <w:t>ommittee and the regional committee for the coordination of the implementation of the C</w:t>
      </w:r>
      <w:r w:rsidR="00CA061E">
        <w:t>onvention</w:t>
      </w:r>
      <w:r w:rsidR="00237EE6" w:rsidRPr="00BF027A">
        <w:t xml:space="preserve">, following the </w:t>
      </w:r>
      <w:r w:rsidR="00CA061E" w:rsidRPr="00BF027A">
        <w:t>Committee</w:t>
      </w:r>
      <w:r w:rsidR="00CA061E">
        <w:t xml:space="preserve">’s </w:t>
      </w:r>
      <w:r w:rsidR="00237EE6" w:rsidRPr="00BF027A">
        <w:t xml:space="preserve">previous recommendation. </w:t>
      </w:r>
      <w:r w:rsidR="00CA061E">
        <w:t>H</w:t>
      </w:r>
      <w:r w:rsidR="00CA061E" w:rsidRPr="00BF027A">
        <w:t>owever</w:t>
      </w:r>
      <w:r w:rsidR="00CA061E">
        <w:t>, t</w:t>
      </w:r>
      <w:r w:rsidR="00237EE6" w:rsidRPr="00BF027A">
        <w:t xml:space="preserve">he Committee regrets the lack of information on the resources available to </w:t>
      </w:r>
      <w:r w:rsidR="00CA061E">
        <w:t>those</w:t>
      </w:r>
      <w:r w:rsidR="00237EE6" w:rsidRPr="00BF027A">
        <w:t xml:space="preserve"> bodies</w:t>
      </w:r>
      <w:r w:rsidR="003A5FEA" w:rsidRPr="00BF027A">
        <w:t xml:space="preserve"> for their effective functioning and coordination</w:t>
      </w:r>
      <w:r w:rsidR="00237EE6" w:rsidRPr="00BF027A">
        <w:t xml:space="preserve">. </w:t>
      </w:r>
    </w:p>
    <w:p w:rsidR="00147B7E" w:rsidRPr="001E0B52" w:rsidRDefault="002720A8" w:rsidP="002720A8">
      <w:pPr>
        <w:pStyle w:val="SingleTxtG"/>
        <w:rPr>
          <w:b/>
        </w:rPr>
      </w:pPr>
      <w:r w:rsidRPr="001E0B52">
        <w:rPr>
          <w:bCs/>
        </w:rPr>
        <w:t>14.</w:t>
      </w:r>
      <w:r w:rsidRPr="001E0B52">
        <w:rPr>
          <w:bCs/>
        </w:rPr>
        <w:tab/>
      </w:r>
      <w:r w:rsidR="00237EE6" w:rsidRPr="001E0B52">
        <w:rPr>
          <w:b/>
        </w:rPr>
        <w:t xml:space="preserve">The Committee reiterates its recommendation that the State party allocate </w:t>
      </w:r>
      <w:r w:rsidR="00CA061E" w:rsidRPr="001E0B52">
        <w:rPr>
          <w:b/>
        </w:rPr>
        <w:t>sufficient</w:t>
      </w:r>
      <w:r w:rsidR="00CA061E">
        <w:rPr>
          <w:b/>
        </w:rPr>
        <w:t xml:space="preserve"> </w:t>
      </w:r>
      <w:r w:rsidR="00237EE6" w:rsidRPr="001E0B52">
        <w:rPr>
          <w:b/>
        </w:rPr>
        <w:t xml:space="preserve">human, technical and financial resources to the entities designated </w:t>
      </w:r>
      <w:r w:rsidR="00A442EA">
        <w:rPr>
          <w:b/>
        </w:rPr>
        <w:t>t</w:t>
      </w:r>
      <w:r w:rsidR="00237EE6" w:rsidRPr="001E0B52">
        <w:rPr>
          <w:b/>
        </w:rPr>
        <w:t>o coordinat</w:t>
      </w:r>
      <w:r w:rsidR="00B266CE">
        <w:rPr>
          <w:b/>
        </w:rPr>
        <w:t>e</w:t>
      </w:r>
      <w:r w:rsidR="00237EE6" w:rsidRPr="001E0B52">
        <w:rPr>
          <w:b/>
        </w:rPr>
        <w:t xml:space="preserve"> </w:t>
      </w:r>
      <w:r w:rsidR="00A442EA">
        <w:rPr>
          <w:b/>
        </w:rPr>
        <w:t>the implementation of the Convention</w:t>
      </w:r>
      <w:r w:rsidR="00237EE6" w:rsidRPr="001E0B52">
        <w:rPr>
          <w:b/>
        </w:rPr>
        <w:t xml:space="preserve"> </w:t>
      </w:r>
      <w:r w:rsidR="00A442EA">
        <w:rPr>
          <w:b/>
        </w:rPr>
        <w:t>to enable them to</w:t>
      </w:r>
      <w:r w:rsidR="00237EE6" w:rsidRPr="001E0B52">
        <w:rPr>
          <w:b/>
        </w:rPr>
        <w:t xml:space="preserve"> discharg</w:t>
      </w:r>
      <w:r w:rsidR="00A442EA">
        <w:rPr>
          <w:b/>
        </w:rPr>
        <w:t>e</w:t>
      </w:r>
      <w:r w:rsidR="00237EE6" w:rsidRPr="001E0B52">
        <w:rPr>
          <w:b/>
        </w:rPr>
        <w:t xml:space="preserve"> their mandates. In this regard, the Committee refers the State party to its general comment</w:t>
      </w:r>
      <w:r w:rsidR="00224104">
        <w:rPr>
          <w:b/>
        </w:rPr>
        <w:t xml:space="preserve"> No. </w:t>
      </w:r>
      <w:r w:rsidR="00237EE6" w:rsidRPr="001E0B52">
        <w:rPr>
          <w:b/>
        </w:rPr>
        <w:t xml:space="preserve">5 (2003) on general measures of implementation </w:t>
      </w:r>
      <w:r w:rsidR="00A442EA">
        <w:rPr>
          <w:b/>
        </w:rPr>
        <w:t>o</w:t>
      </w:r>
      <w:r w:rsidR="00237EE6" w:rsidRPr="001E0B52">
        <w:rPr>
          <w:b/>
        </w:rPr>
        <w:t>f the Convention.</w:t>
      </w:r>
    </w:p>
    <w:p w:rsidR="00EA1600" w:rsidRPr="00BF027A" w:rsidRDefault="00237EE6" w:rsidP="00AD57F2">
      <w:pPr>
        <w:pStyle w:val="H23G"/>
      </w:pPr>
      <w:r w:rsidRPr="00BF027A">
        <w:tab/>
      </w:r>
      <w:r w:rsidRPr="00BF027A">
        <w:tab/>
        <w:t>Allocation of resources</w:t>
      </w:r>
    </w:p>
    <w:p w:rsidR="003020DC" w:rsidRPr="00BF027A" w:rsidRDefault="002720A8" w:rsidP="002720A8">
      <w:pPr>
        <w:pStyle w:val="SingleTxtG"/>
      </w:pPr>
      <w:r w:rsidRPr="00BF027A">
        <w:rPr>
          <w:bCs/>
        </w:rPr>
        <w:t>15.</w:t>
      </w:r>
      <w:r w:rsidRPr="00BF027A">
        <w:rPr>
          <w:bCs/>
        </w:rPr>
        <w:tab/>
      </w:r>
      <w:r w:rsidR="00237EE6" w:rsidRPr="00BF027A">
        <w:t>The Committee is concerned</w:t>
      </w:r>
      <w:r w:rsidR="009356A8" w:rsidRPr="00BF027A">
        <w:t xml:space="preserve"> </w:t>
      </w:r>
      <w:r w:rsidR="003020DC" w:rsidRPr="00BF027A">
        <w:t xml:space="preserve">that information regarding resource allocation for children is imprecise and not related to the total </w:t>
      </w:r>
      <w:r w:rsidR="00A442EA">
        <w:t xml:space="preserve">State </w:t>
      </w:r>
      <w:r w:rsidR="003020DC" w:rsidRPr="00BF027A">
        <w:t xml:space="preserve">budget or gross domestic product, and that a child rights approach is not applied in the </w:t>
      </w:r>
      <w:r w:rsidR="00A442EA">
        <w:t>preparation</w:t>
      </w:r>
      <w:r w:rsidR="003020DC" w:rsidRPr="00BF027A">
        <w:t xml:space="preserve"> of the State budget.</w:t>
      </w:r>
    </w:p>
    <w:p w:rsidR="00237EE6" w:rsidRPr="001E0B52" w:rsidRDefault="002720A8" w:rsidP="002720A8">
      <w:pPr>
        <w:pStyle w:val="SingleTxtG"/>
        <w:rPr>
          <w:b/>
        </w:rPr>
      </w:pPr>
      <w:r w:rsidRPr="001E0B52">
        <w:rPr>
          <w:bCs/>
        </w:rPr>
        <w:t>16.</w:t>
      </w:r>
      <w:r w:rsidRPr="001E0B52">
        <w:rPr>
          <w:bCs/>
        </w:rPr>
        <w:tab/>
      </w:r>
      <w:r w:rsidR="00237EE6" w:rsidRPr="001E0B52">
        <w:rPr>
          <w:b/>
        </w:rPr>
        <w:t>The Committee urges the State party to take into account the recommendations issued by the Committee following its day of general discussion on</w:t>
      </w:r>
      <w:r w:rsidR="00B266CE">
        <w:rPr>
          <w:b/>
        </w:rPr>
        <w:t xml:space="preserve"> the theme</w:t>
      </w:r>
      <w:r w:rsidR="00237EE6" w:rsidRPr="001E0B52">
        <w:rPr>
          <w:b/>
        </w:rPr>
        <w:t xml:space="preserve"> “Resources for the rights of the child</w:t>
      </w:r>
      <w:r w:rsidR="00B266CE">
        <w:rPr>
          <w:b/>
        </w:rPr>
        <w:t>:</w:t>
      </w:r>
      <w:r w:rsidR="00237EE6" w:rsidRPr="001E0B52">
        <w:rPr>
          <w:b/>
        </w:rPr>
        <w:t xml:space="preserve"> responsibility of States”</w:t>
      </w:r>
      <w:r w:rsidR="00B266CE">
        <w:rPr>
          <w:b/>
        </w:rPr>
        <w:t xml:space="preserve">, </w:t>
      </w:r>
      <w:r w:rsidR="00B266CE" w:rsidRPr="001E0B52">
        <w:rPr>
          <w:b/>
        </w:rPr>
        <w:t>held on 21 September 2007</w:t>
      </w:r>
      <w:r w:rsidR="00237EE6" w:rsidRPr="001E0B52">
        <w:rPr>
          <w:b/>
        </w:rPr>
        <w:t>. The Committee recommends that the State party:</w:t>
      </w:r>
    </w:p>
    <w:p w:rsidR="00237EE6" w:rsidRPr="001E0B52" w:rsidRDefault="002A7BBB" w:rsidP="00C34CC2">
      <w:pPr>
        <w:pStyle w:val="SingleTxtG"/>
        <w:ind w:firstLine="567"/>
        <w:rPr>
          <w:b/>
        </w:rPr>
      </w:pPr>
      <w:r w:rsidRPr="00C34CC2">
        <w:rPr>
          <w:bCs/>
        </w:rPr>
        <w:t>(</w:t>
      </w:r>
      <w:r w:rsidR="00996A58" w:rsidRPr="00C34CC2">
        <w:rPr>
          <w:bCs/>
        </w:rPr>
        <w:t>a)</w:t>
      </w:r>
      <w:r w:rsidR="00996A58" w:rsidRPr="001E0B52">
        <w:rPr>
          <w:b/>
        </w:rPr>
        <w:tab/>
      </w:r>
      <w:r w:rsidR="00237EE6" w:rsidRPr="001E0B52">
        <w:rPr>
          <w:b/>
        </w:rPr>
        <w:t xml:space="preserve">Conduct a comprehensive assessment of the budget needs of children and allocate adequate budgetary resources, in accordance with </w:t>
      </w:r>
      <w:r w:rsidR="006E644B">
        <w:rPr>
          <w:b/>
        </w:rPr>
        <w:t>article </w:t>
      </w:r>
      <w:r w:rsidR="00237EE6" w:rsidRPr="001E0B52">
        <w:rPr>
          <w:b/>
        </w:rPr>
        <w:t>4 of the Convention, for the implementation of children’s rights and, in particular, increase the budget allocated to social sectors and address disparities on the basis of indicators related to children’s rights;</w:t>
      </w:r>
    </w:p>
    <w:p w:rsidR="00237EE6" w:rsidRPr="001E0B52" w:rsidRDefault="002A7BBB" w:rsidP="00B266CE">
      <w:pPr>
        <w:pStyle w:val="SingleTxtG"/>
        <w:ind w:firstLine="567"/>
        <w:rPr>
          <w:b/>
        </w:rPr>
      </w:pPr>
      <w:r w:rsidRPr="00C34CC2">
        <w:rPr>
          <w:bCs/>
        </w:rPr>
        <w:lastRenderedPageBreak/>
        <w:t>(</w:t>
      </w:r>
      <w:r w:rsidR="00996A58" w:rsidRPr="00C34CC2">
        <w:rPr>
          <w:bCs/>
        </w:rPr>
        <w:t>b)</w:t>
      </w:r>
      <w:r w:rsidR="00996A58" w:rsidRPr="001E0B52">
        <w:rPr>
          <w:b/>
        </w:rPr>
        <w:tab/>
      </w:r>
      <w:r w:rsidR="00237EE6" w:rsidRPr="001E0B52">
        <w:rPr>
          <w:b/>
        </w:rPr>
        <w:t xml:space="preserve">Utilize a child-rights approach in the </w:t>
      </w:r>
      <w:r w:rsidR="00A442EA">
        <w:rPr>
          <w:b/>
        </w:rPr>
        <w:t>preparation</w:t>
      </w:r>
      <w:r w:rsidR="00237EE6" w:rsidRPr="001E0B52">
        <w:rPr>
          <w:b/>
        </w:rPr>
        <w:t xml:space="preserve"> of the State budget by implementing a tracking system for the allocation and use of resources for children throughout the budget. The State party should also use this tracking system </w:t>
      </w:r>
      <w:r w:rsidR="00A442EA">
        <w:rPr>
          <w:b/>
        </w:rPr>
        <w:t>to carry out</w:t>
      </w:r>
      <w:r w:rsidR="00237EE6" w:rsidRPr="001E0B52">
        <w:rPr>
          <w:b/>
        </w:rPr>
        <w:t xml:space="preserve"> impact assessments on how investments in any sector may serve the best interests of the child, ensuring that the different impact of such investment on girls and boys is measured;</w:t>
      </w:r>
    </w:p>
    <w:p w:rsidR="00237EE6" w:rsidRPr="001E0B52" w:rsidRDefault="002A7BBB" w:rsidP="00C34CC2">
      <w:pPr>
        <w:pStyle w:val="SingleTxtG"/>
        <w:ind w:firstLine="567"/>
        <w:rPr>
          <w:b/>
        </w:rPr>
      </w:pPr>
      <w:r w:rsidRPr="00C34CC2">
        <w:rPr>
          <w:bCs/>
        </w:rPr>
        <w:t>(</w:t>
      </w:r>
      <w:r w:rsidR="00996A58" w:rsidRPr="00C34CC2">
        <w:rPr>
          <w:bCs/>
        </w:rPr>
        <w:t>c)</w:t>
      </w:r>
      <w:r w:rsidR="00996A58" w:rsidRPr="001E0B52">
        <w:rPr>
          <w:b/>
        </w:rPr>
        <w:tab/>
      </w:r>
      <w:r w:rsidR="00237EE6" w:rsidRPr="001E0B52">
        <w:rPr>
          <w:b/>
        </w:rPr>
        <w:t>Ensure transparent and participatory budgeting through public dialogue, especially with children and for proper accountability of local authorities;</w:t>
      </w:r>
    </w:p>
    <w:p w:rsidR="00147B7E" w:rsidRPr="001E0B52" w:rsidRDefault="002A7BBB" w:rsidP="007D512D">
      <w:pPr>
        <w:pStyle w:val="SingleTxtG"/>
        <w:ind w:firstLine="567"/>
        <w:rPr>
          <w:b/>
        </w:rPr>
      </w:pPr>
      <w:r w:rsidRPr="00C34CC2">
        <w:rPr>
          <w:bCs/>
        </w:rPr>
        <w:t>(</w:t>
      </w:r>
      <w:r w:rsidR="00996A58" w:rsidRPr="00C34CC2">
        <w:rPr>
          <w:bCs/>
        </w:rPr>
        <w:t>d)</w:t>
      </w:r>
      <w:r w:rsidR="00996A58" w:rsidRPr="001E0B52">
        <w:rPr>
          <w:b/>
        </w:rPr>
        <w:tab/>
      </w:r>
      <w:r w:rsidR="00237EE6" w:rsidRPr="001E0B52">
        <w:rPr>
          <w:b/>
        </w:rPr>
        <w:t>Define budgetary lines for children in disadvantaged or vulnerable situations that may require affirmative social measures</w:t>
      </w:r>
      <w:r w:rsidR="00A442EA">
        <w:rPr>
          <w:b/>
        </w:rPr>
        <w:t>,</w:t>
      </w:r>
      <w:r w:rsidR="00237EE6" w:rsidRPr="001E0B52">
        <w:rPr>
          <w:b/>
        </w:rPr>
        <w:t xml:space="preserve"> and make sure that those budgetary lines are protected even in situations of economic crisis, natural disaster or other emergencies</w:t>
      </w:r>
      <w:r w:rsidR="00AC0CE2" w:rsidRPr="001E0B52">
        <w:rPr>
          <w:b/>
        </w:rPr>
        <w:t>.</w:t>
      </w:r>
    </w:p>
    <w:p w:rsidR="008F1C68" w:rsidRPr="00BF027A" w:rsidRDefault="00AD57F2" w:rsidP="00AD57F2">
      <w:pPr>
        <w:pStyle w:val="H23G"/>
      </w:pPr>
      <w:r>
        <w:tab/>
      </w:r>
      <w:r w:rsidR="00914F6A" w:rsidRPr="00BF027A">
        <w:tab/>
      </w:r>
      <w:r w:rsidR="008F1C68" w:rsidRPr="00BF027A">
        <w:t>Corruption</w:t>
      </w:r>
    </w:p>
    <w:p w:rsidR="00CE6B23" w:rsidRPr="00BF027A" w:rsidRDefault="002720A8" w:rsidP="002720A8">
      <w:pPr>
        <w:pStyle w:val="SingleTxtG"/>
      </w:pPr>
      <w:r w:rsidRPr="00BF027A">
        <w:rPr>
          <w:bCs/>
        </w:rPr>
        <w:t>17.</w:t>
      </w:r>
      <w:r w:rsidRPr="00BF027A">
        <w:rPr>
          <w:bCs/>
        </w:rPr>
        <w:tab/>
      </w:r>
      <w:r w:rsidR="008F1C68" w:rsidRPr="00BF027A">
        <w:t xml:space="preserve">The Committee notes with concern that corruption continues to </w:t>
      </w:r>
      <w:r w:rsidR="009623CF" w:rsidRPr="00BF027A">
        <w:t xml:space="preserve">be pervasive and </w:t>
      </w:r>
      <w:r w:rsidR="008F1C68" w:rsidRPr="00BF027A">
        <w:t>divert</w:t>
      </w:r>
      <w:r w:rsidR="00AD6320" w:rsidRPr="00BF027A">
        <w:t>s</w:t>
      </w:r>
      <w:r w:rsidR="008F1C68" w:rsidRPr="00BF027A">
        <w:t xml:space="preserve"> resources</w:t>
      </w:r>
      <w:r w:rsidR="00F70DED" w:rsidRPr="00BF027A">
        <w:t xml:space="preserve"> </w:t>
      </w:r>
      <w:r w:rsidR="00B266CE">
        <w:t>that</w:t>
      </w:r>
      <w:r w:rsidR="00B266CE" w:rsidRPr="00BF027A">
        <w:t xml:space="preserve"> </w:t>
      </w:r>
      <w:r w:rsidR="008F1C68" w:rsidRPr="00BF027A">
        <w:t>could otherwise improve the implementation</w:t>
      </w:r>
      <w:r w:rsidR="009623CF" w:rsidRPr="00BF027A">
        <w:t xml:space="preserve"> of the rights of the child, thereby weakening</w:t>
      </w:r>
      <w:r w:rsidR="008F1C68" w:rsidRPr="00BF027A">
        <w:t xml:space="preserve"> the efficiency and eff</w:t>
      </w:r>
      <w:r w:rsidR="004E3474">
        <w:t>ectiveness</w:t>
      </w:r>
      <w:r w:rsidR="008F1C68" w:rsidRPr="00BF027A">
        <w:t xml:space="preserve"> of budgetary allocations for children.</w:t>
      </w:r>
    </w:p>
    <w:p w:rsidR="008F1C68" w:rsidRPr="001E0B52" w:rsidRDefault="002720A8" w:rsidP="002720A8">
      <w:pPr>
        <w:pStyle w:val="SingleTxtG"/>
        <w:rPr>
          <w:b/>
        </w:rPr>
      </w:pPr>
      <w:r w:rsidRPr="001E0B52">
        <w:rPr>
          <w:bCs/>
        </w:rPr>
        <w:t>18.</w:t>
      </w:r>
      <w:r w:rsidRPr="001E0B52">
        <w:rPr>
          <w:bCs/>
        </w:rPr>
        <w:tab/>
      </w:r>
      <w:r w:rsidR="008F1C68" w:rsidRPr="001E0B52">
        <w:rPr>
          <w:b/>
        </w:rPr>
        <w:t xml:space="preserve">The Committee recommends that the State party </w:t>
      </w:r>
      <w:r w:rsidR="00B266CE" w:rsidRPr="001E0B52">
        <w:rPr>
          <w:b/>
        </w:rPr>
        <w:t>immediate</w:t>
      </w:r>
      <w:r w:rsidR="00B266CE">
        <w:rPr>
          <w:b/>
        </w:rPr>
        <w:t xml:space="preserve">ly </w:t>
      </w:r>
      <w:r w:rsidR="008F1C68" w:rsidRPr="001E0B52">
        <w:rPr>
          <w:b/>
        </w:rPr>
        <w:t>take measures to combat corruption and strengthen institutional capacities to detect, investigate and prosecute corruption</w:t>
      </w:r>
      <w:r w:rsidR="004E3474">
        <w:rPr>
          <w:b/>
        </w:rPr>
        <w:t xml:space="preserve"> </w:t>
      </w:r>
      <w:r w:rsidR="004E3474" w:rsidRPr="001E0B52">
        <w:rPr>
          <w:b/>
        </w:rPr>
        <w:t>effectively</w:t>
      </w:r>
      <w:r w:rsidR="008F1C68" w:rsidRPr="001E0B52">
        <w:rPr>
          <w:b/>
        </w:rPr>
        <w:t>.</w:t>
      </w:r>
    </w:p>
    <w:p w:rsidR="00237EE6" w:rsidRPr="00BF027A" w:rsidRDefault="00AD57F2" w:rsidP="00AD57F2">
      <w:pPr>
        <w:pStyle w:val="H23G"/>
      </w:pPr>
      <w:r>
        <w:tab/>
      </w:r>
      <w:r>
        <w:tab/>
      </w:r>
      <w:r w:rsidR="00237EE6" w:rsidRPr="00BF027A">
        <w:t>Data collection</w:t>
      </w:r>
    </w:p>
    <w:p w:rsidR="00237EE6" w:rsidRPr="00BF027A" w:rsidRDefault="002720A8" w:rsidP="002720A8">
      <w:pPr>
        <w:pStyle w:val="SingleTxtG"/>
      </w:pPr>
      <w:r w:rsidRPr="00BF027A">
        <w:rPr>
          <w:bCs/>
        </w:rPr>
        <w:t>19.</w:t>
      </w:r>
      <w:r w:rsidRPr="00BF027A">
        <w:rPr>
          <w:bCs/>
        </w:rPr>
        <w:tab/>
      </w:r>
      <w:r w:rsidR="00237EE6" w:rsidRPr="00BF027A">
        <w:t xml:space="preserve">The Committee welcomes the progress made in data collection in the area of health, including </w:t>
      </w:r>
      <w:r w:rsidR="00B266CE">
        <w:t xml:space="preserve">through </w:t>
      </w:r>
      <w:r w:rsidR="004E3474">
        <w:t>the 2010</w:t>
      </w:r>
      <w:r w:rsidR="00237EE6" w:rsidRPr="00BF027A">
        <w:t xml:space="preserve"> Eritrea Population and Health Survey. However, the Committee is concerned that the data collected through surveys </w:t>
      </w:r>
      <w:r w:rsidR="004E3474">
        <w:t>are</w:t>
      </w:r>
      <w:r w:rsidR="00237EE6" w:rsidRPr="00BF027A">
        <w:t xml:space="preserve"> not released in a timely manner and </w:t>
      </w:r>
      <w:r w:rsidR="00B266CE">
        <w:t xml:space="preserve">that </w:t>
      </w:r>
      <w:r w:rsidR="00237EE6" w:rsidRPr="00BF027A">
        <w:t xml:space="preserve">the system of data collection does not cover all areas of the Convention. The Committee notes that a national database </w:t>
      </w:r>
      <w:r w:rsidR="004E3474">
        <w:t xml:space="preserve">based on the </w:t>
      </w:r>
      <w:proofErr w:type="spellStart"/>
      <w:r w:rsidR="004E3474" w:rsidRPr="00BF027A">
        <w:t>DevInfo</w:t>
      </w:r>
      <w:proofErr w:type="spellEnd"/>
      <w:r w:rsidR="004E3474">
        <w:t xml:space="preserve"> system developed by the </w:t>
      </w:r>
      <w:r w:rsidR="004E3474">
        <w:rPr>
          <w:rStyle w:val="preferred"/>
        </w:rPr>
        <w:t>United Nations Children’s Fund (UNICEF)</w:t>
      </w:r>
      <w:r w:rsidR="004E3474" w:rsidRPr="00BF027A">
        <w:t xml:space="preserve"> </w:t>
      </w:r>
      <w:r w:rsidR="00237EE6" w:rsidRPr="00BF027A">
        <w:t xml:space="preserve">is not yet functional. </w:t>
      </w:r>
    </w:p>
    <w:p w:rsidR="00237EE6" w:rsidRPr="001E0B52" w:rsidRDefault="002720A8" w:rsidP="002720A8">
      <w:pPr>
        <w:pStyle w:val="SingleTxtG"/>
        <w:rPr>
          <w:b/>
        </w:rPr>
      </w:pPr>
      <w:r w:rsidRPr="001E0B52">
        <w:rPr>
          <w:bCs/>
        </w:rPr>
        <w:t>20.</w:t>
      </w:r>
      <w:r w:rsidRPr="001E0B52">
        <w:rPr>
          <w:bCs/>
        </w:rPr>
        <w:tab/>
      </w:r>
      <w:r w:rsidR="00237EE6" w:rsidRPr="001E0B52">
        <w:rPr>
          <w:b/>
        </w:rPr>
        <w:t>In the light of its general comment</w:t>
      </w:r>
      <w:r w:rsidR="00224104">
        <w:rPr>
          <w:b/>
        </w:rPr>
        <w:t xml:space="preserve"> No. </w:t>
      </w:r>
      <w:r w:rsidR="00237EE6" w:rsidRPr="001E0B52">
        <w:rPr>
          <w:b/>
        </w:rPr>
        <w:t>5 (2003), the Committee urges the State party to further improve its data collection system by</w:t>
      </w:r>
      <w:r w:rsidR="004E3474">
        <w:rPr>
          <w:b/>
        </w:rPr>
        <w:t>:</w:t>
      </w:r>
    </w:p>
    <w:p w:rsidR="00237EE6" w:rsidRPr="001E0B52" w:rsidRDefault="002A7BBB" w:rsidP="004E3474">
      <w:pPr>
        <w:pStyle w:val="SingleTxtG"/>
        <w:ind w:firstLine="567"/>
        <w:rPr>
          <w:b/>
        </w:rPr>
      </w:pPr>
      <w:r w:rsidRPr="00C34CC2">
        <w:rPr>
          <w:bCs/>
        </w:rPr>
        <w:t>(</w:t>
      </w:r>
      <w:r w:rsidR="00996A58" w:rsidRPr="00C34CC2">
        <w:rPr>
          <w:bCs/>
        </w:rPr>
        <w:t>a)</w:t>
      </w:r>
      <w:r w:rsidR="00996A58" w:rsidRPr="001E0B52">
        <w:rPr>
          <w:b/>
        </w:rPr>
        <w:tab/>
      </w:r>
      <w:r w:rsidR="00237EE6" w:rsidRPr="001E0B52">
        <w:rPr>
          <w:b/>
        </w:rPr>
        <w:t>Collect</w:t>
      </w:r>
      <w:r w:rsidR="004E3474">
        <w:rPr>
          <w:b/>
        </w:rPr>
        <w:t>ing</w:t>
      </w:r>
      <w:r w:rsidR="00237EE6" w:rsidRPr="001E0B52">
        <w:rPr>
          <w:b/>
        </w:rPr>
        <w:t xml:space="preserve"> data </w:t>
      </w:r>
      <w:r w:rsidR="004E3474">
        <w:rPr>
          <w:b/>
        </w:rPr>
        <w:t>that</w:t>
      </w:r>
      <w:r w:rsidR="00237EE6" w:rsidRPr="001E0B52">
        <w:rPr>
          <w:b/>
        </w:rPr>
        <w:t xml:space="preserve"> cover all areas of the Convention and disaggregat</w:t>
      </w:r>
      <w:r w:rsidR="004E3474">
        <w:rPr>
          <w:b/>
        </w:rPr>
        <w:t>ing</w:t>
      </w:r>
      <w:r w:rsidR="00237EE6" w:rsidRPr="001E0B52">
        <w:rPr>
          <w:b/>
        </w:rPr>
        <w:t xml:space="preserve"> them by age, sex, disability, geographic location, ethnic, linguistic and religious origin, and socioeconomic background; </w:t>
      </w:r>
    </w:p>
    <w:p w:rsidR="00237EE6" w:rsidRPr="001E0B52" w:rsidRDefault="002A7BBB" w:rsidP="004E3474">
      <w:pPr>
        <w:pStyle w:val="SingleTxtG"/>
        <w:ind w:firstLine="567"/>
        <w:rPr>
          <w:b/>
        </w:rPr>
      </w:pPr>
      <w:r w:rsidRPr="00C34CC2">
        <w:rPr>
          <w:bCs/>
        </w:rPr>
        <w:t>(</w:t>
      </w:r>
      <w:r w:rsidR="00996A58" w:rsidRPr="00C34CC2">
        <w:rPr>
          <w:bCs/>
        </w:rPr>
        <w:t>b)</w:t>
      </w:r>
      <w:r w:rsidR="00996A58" w:rsidRPr="001E0B52">
        <w:rPr>
          <w:b/>
        </w:rPr>
        <w:tab/>
      </w:r>
      <w:r w:rsidR="00237EE6" w:rsidRPr="001E0B52">
        <w:rPr>
          <w:b/>
        </w:rPr>
        <w:t>Ensur</w:t>
      </w:r>
      <w:r w:rsidR="004E3474">
        <w:rPr>
          <w:b/>
        </w:rPr>
        <w:t>ing</w:t>
      </w:r>
      <w:r w:rsidR="00237EE6" w:rsidRPr="001E0B52">
        <w:rPr>
          <w:b/>
        </w:rPr>
        <w:t xml:space="preserve"> that data collection captures the situation of children in situations of vulnerability, including children with disabilities, orphans and children in street situation</w:t>
      </w:r>
      <w:r w:rsidR="00C41120">
        <w:rPr>
          <w:b/>
        </w:rPr>
        <w:t>s</w:t>
      </w:r>
      <w:r w:rsidR="00237EE6" w:rsidRPr="001E0B52">
        <w:rPr>
          <w:b/>
        </w:rPr>
        <w:t xml:space="preserve">; </w:t>
      </w:r>
    </w:p>
    <w:p w:rsidR="00237EE6" w:rsidRPr="001E0B52" w:rsidRDefault="002A7BBB" w:rsidP="00C41120">
      <w:pPr>
        <w:pStyle w:val="SingleTxtG"/>
        <w:ind w:firstLine="567"/>
        <w:rPr>
          <w:b/>
        </w:rPr>
      </w:pPr>
      <w:r w:rsidRPr="00C34CC2">
        <w:rPr>
          <w:bCs/>
        </w:rPr>
        <w:t>(</w:t>
      </w:r>
      <w:r w:rsidR="00996A58" w:rsidRPr="00C34CC2">
        <w:rPr>
          <w:bCs/>
        </w:rPr>
        <w:t>c)</w:t>
      </w:r>
      <w:r w:rsidR="00996A58" w:rsidRPr="001E0B52">
        <w:rPr>
          <w:b/>
        </w:rPr>
        <w:tab/>
      </w:r>
      <w:r w:rsidR="00237EE6" w:rsidRPr="001E0B52">
        <w:rPr>
          <w:b/>
        </w:rPr>
        <w:t>Tak</w:t>
      </w:r>
      <w:r w:rsidR="004E3474">
        <w:rPr>
          <w:b/>
        </w:rPr>
        <w:t>ing</w:t>
      </w:r>
      <w:r w:rsidR="00237EE6" w:rsidRPr="001E0B52">
        <w:rPr>
          <w:b/>
        </w:rPr>
        <w:t xml:space="preserve"> into account the conceptual and methodological framework </w:t>
      </w:r>
      <w:r w:rsidR="00C41120">
        <w:rPr>
          <w:b/>
        </w:rPr>
        <w:t xml:space="preserve">set out in the report of </w:t>
      </w:r>
      <w:r w:rsidR="00237EE6" w:rsidRPr="001E0B52">
        <w:rPr>
          <w:b/>
        </w:rPr>
        <w:t xml:space="preserve">the Office of the United Nations High Commissioner for Human Rights </w:t>
      </w:r>
      <w:r w:rsidR="00C41120">
        <w:rPr>
          <w:b/>
        </w:rPr>
        <w:t xml:space="preserve">entitled </w:t>
      </w:r>
      <w:r w:rsidR="00C41120" w:rsidRPr="00C41120">
        <w:rPr>
          <w:b/>
        </w:rPr>
        <w:t>“</w:t>
      </w:r>
      <w:r w:rsidR="00C41120" w:rsidRPr="002720A8">
        <w:rPr>
          <w:b/>
        </w:rPr>
        <w:t xml:space="preserve">Human </w:t>
      </w:r>
      <w:r w:rsidR="00C41120">
        <w:rPr>
          <w:b/>
        </w:rPr>
        <w:t>r</w:t>
      </w:r>
      <w:r w:rsidR="00C41120" w:rsidRPr="002720A8">
        <w:rPr>
          <w:b/>
        </w:rPr>
        <w:t xml:space="preserve">ights </w:t>
      </w:r>
      <w:r w:rsidR="00C41120">
        <w:rPr>
          <w:b/>
        </w:rPr>
        <w:t>i</w:t>
      </w:r>
      <w:r w:rsidR="00C41120" w:rsidRPr="002720A8">
        <w:rPr>
          <w:b/>
        </w:rPr>
        <w:t xml:space="preserve">ndicators: </w:t>
      </w:r>
      <w:r w:rsidR="00C41120">
        <w:rPr>
          <w:b/>
        </w:rPr>
        <w:t>a</w:t>
      </w:r>
      <w:r w:rsidR="00C41120" w:rsidRPr="002720A8">
        <w:rPr>
          <w:b/>
        </w:rPr>
        <w:t xml:space="preserve"> </w:t>
      </w:r>
      <w:r w:rsidR="00C41120">
        <w:rPr>
          <w:b/>
        </w:rPr>
        <w:t>g</w:t>
      </w:r>
      <w:r w:rsidR="00C41120" w:rsidRPr="002720A8">
        <w:rPr>
          <w:b/>
        </w:rPr>
        <w:t xml:space="preserve">uide to </w:t>
      </w:r>
      <w:r w:rsidR="00C41120">
        <w:rPr>
          <w:b/>
        </w:rPr>
        <w:t>m</w:t>
      </w:r>
      <w:r w:rsidR="00C41120" w:rsidRPr="002720A8">
        <w:rPr>
          <w:b/>
        </w:rPr>
        <w:t xml:space="preserve">easurement and </w:t>
      </w:r>
      <w:r w:rsidR="00C41120">
        <w:rPr>
          <w:b/>
        </w:rPr>
        <w:t>i</w:t>
      </w:r>
      <w:r w:rsidR="00C41120" w:rsidRPr="002720A8">
        <w:rPr>
          <w:b/>
        </w:rPr>
        <w:t>mplementation”</w:t>
      </w:r>
      <w:r w:rsidR="00C41120">
        <w:rPr>
          <w:b/>
          <w:i/>
          <w:iCs/>
        </w:rPr>
        <w:t xml:space="preserve"> </w:t>
      </w:r>
      <w:r w:rsidR="00237EE6" w:rsidRPr="001E0B52">
        <w:rPr>
          <w:b/>
        </w:rPr>
        <w:t xml:space="preserve">when defining, collecting and disseminating statistical information; </w:t>
      </w:r>
    </w:p>
    <w:p w:rsidR="00237EE6" w:rsidRPr="001E0B52" w:rsidRDefault="002A7BBB" w:rsidP="004E3474">
      <w:pPr>
        <w:pStyle w:val="SingleTxtG"/>
        <w:ind w:firstLine="567"/>
        <w:rPr>
          <w:b/>
        </w:rPr>
      </w:pPr>
      <w:r w:rsidRPr="00C34CC2">
        <w:rPr>
          <w:bCs/>
        </w:rPr>
        <w:t>(</w:t>
      </w:r>
      <w:r w:rsidR="00AE14A5" w:rsidRPr="00C34CC2">
        <w:rPr>
          <w:bCs/>
        </w:rPr>
        <w:t>d</w:t>
      </w:r>
      <w:r w:rsidR="00996A58" w:rsidRPr="00C34CC2">
        <w:rPr>
          <w:bCs/>
        </w:rPr>
        <w:t>)</w:t>
      </w:r>
      <w:r w:rsidR="00996A58" w:rsidRPr="00C34CC2">
        <w:rPr>
          <w:bCs/>
        </w:rPr>
        <w:tab/>
      </w:r>
      <w:r w:rsidR="00237EE6" w:rsidRPr="001E0B52">
        <w:rPr>
          <w:b/>
        </w:rPr>
        <w:t>Shar</w:t>
      </w:r>
      <w:r w:rsidR="004E3474">
        <w:rPr>
          <w:b/>
        </w:rPr>
        <w:t>ing</w:t>
      </w:r>
      <w:r w:rsidR="00237EE6" w:rsidRPr="001E0B52">
        <w:rPr>
          <w:b/>
        </w:rPr>
        <w:t xml:space="preserve"> data and indicators in a timely manner within the </w:t>
      </w:r>
      <w:r w:rsidR="004E3474">
        <w:rPr>
          <w:b/>
        </w:rPr>
        <w:t>G</w:t>
      </w:r>
      <w:r w:rsidR="00237EE6" w:rsidRPr="001E0B52">
        <w:rPr>
          <w:b/>
        </w:rPr>
        <w:t xml:space="preserve">overnment and with </w:t>
      </w:r>
      <w:r w:rsidR="00DD7A05" w:rsidRPr="001E0B52">
        <w:rPr>
          <w:b/>
        </w:rPr>
        <w:t xml:space="preserve">the </w:t>
      </w:r>
      <w:r w:rsidR="00237EE6" w:rsidRPr="001E0B52">
        <w:rPr>
          <w:b/>
        </w:rPr>
        <w:t>general public, and us</w:t>
      </w:r>
      <w:r w:rsidR="004E3474">
        <w:rPr>
          <w:b/>
        </w:rPr>
        <w:t>ing</w:t>
      </w:r>
      <w:r w:rsidR="00237EE6" w:rsidRPr="001E0B52">
        <w:rPr>
          <w:b/>
        </w:rPr>
        <w:t xml:space="preserve"> them for the formulation, monitoring and evaluation of policies, programmes and projects relevant to the implementation of the Convention;</w:t>
      </w:r>
    </w:p>
    <w:p w:rsidR="00147B7E" w:rsidRPr="001E0B52" w:rsidRDefault="002A7BBB" w:rsidP="0083081C">
      <w:pPr>
        <w:pStyle w:val="SingleTxtG"/>
        <w:ind w:firstLine="567"/>
        <w:rPr>
          <w:b/>
        </w:rPr>
      </w:pPr>
      <w:r w:rsidRPr="00C34CC2">
        <w:rPr>
          <w:bCs/>
        </w:rPr>
        <w:t>(</w:t>
      </w:r>
      <w:r w:rsidR="00AE14A5" w:rsidRPr="00C34CC2">
        <w:rPr>
          <w:bCs/>
        </w:rPr>
        <w:t>e</w:t>
      </w:r>
      <w:r w:rsidR="00996A58" w:rsidRPr="00C34CC2">
        <w:rPr>
          <w:bCs/>
        </w:rPr>
        <w:t>)</w:t>
      </w:r>
      <w:r w:rsidR="00996A58" w:rsidRPr="001E0B52">
        <w:rPr>
          <w:b/>
        </w:rPr>
        <w:tab/>
      </w:r>
      <w:r w:rsidR="00265CCC">
        <w:rPr>
          <w:b/>
        </w:rPr>
        <w:t>Increas</w:t>
      </w:r>
      <w:r w:rsidR="004E3474">
        <w:rPr>
          <w:b/>
        </w:rPr>
        <w:t>ing</w:t>
      </w:r>
      <w:r w:rsidR="00237EE6" w:rsidRPr="001E0B52">
        <w:rPr>
          <w:b/>
        </w:rPr>
        <w:t xml:space="preserve"> human, technical and financial resources for the national statistical office and uphold</w:t>
      </w:r>
      <w:r w:rsidR="004E3474">
        <w:rPr>
          <w:b/>
        </w:rPr>
        <w:t>ing</w:t>
      </w:r>
      <w:r w:rsidR="00237EE6" w:rsidRPr="001E0B52">
        <w:rPr>
          <w:b/>
        </w:rPr>
        <w:t xml:space="preserve"> the fundamental principles of official statistics (</w:t>
      </w:r>
      <w:r w:rsidR="00520401">
        <w:rPr>
          <w:b/>
        </w:rPr>
        <w:t xml:space="preserve">see General Assembly resolution </w:t>
      </w:r>
      <w:r w:rsidR="00237EE6" w:rsidRPr="001E0B52">
        <w:rPr>
          <w:b/>
        </w:rPr>
        <w:t>68/261);</w:t>
      </w:r>
    </w:p>
    <w:p w:rsidR="00CE6B23" w:rsidRPr="001E0B52" w:rsidRDefault="002A7BBB" w:rsidP="00C34CC2">
      <w:pPr>
        <w:pStyle w:val="SingleTxtG"/>
        <w:ind w:firstLine="567"/>
        <w:rPr>
          <w:b/>
        </w:rPr>
      </w:pPr>
      <w:r w:rsidRPr="00C34CC2">
        <w:rPr>
          <w:bCs/>
        </w:rPr>
        <w:lastRenderedPageBreak/>
        <w:t>(</w:t>
      </w:r>
      <w:r w:rsidR="00AE14A5" w:rsidRPr="00C34CC2">
        <w:rPr>
          <w:bCs/>
        </w:rPr>
        <w:t>f</w:t>
      </w:r>
      <w:r w:rsidR="00996A58" w:rsidRPr="00C34CC2">
        <w:rPr>
          <w:bCs/>
        </w:rPr>
        <w:t>)</w:t>
      </w:r>
      <w:r w:rsidR="00996A58" w:rsidRPr="001E0B52">
        <w:rPr>
          <w:b/>
        </w:rPr>
        <w:tab/>
      </w:r>
      <w:r w:rsidR="00237EE6" w:rsidRPr="001E0B52">
        <w:rPr>
          <w:b/>
        </w:rPr>
        <w:t>Strengthen</w:t>
      </w:r>
      <w:r w:rsidR="004E3474">
        <w:rPr>
          <w:b/>
        </w:rPr>
        <w:t>ing</w:t>
      </w:r>
      <w:r w:rsidR="00237EE6" w:rsidRPr="001E0B52">
        <w:rPr>
          <w:b/>
        </w:rPr>
        <w:t xml:space="preserve"> its technical cooperation with, among others, UNICEF and regional mechanisms.</w:t>
      </w:r>
    </w:p>
    <w:p w:rsidR="00237EE6" w:rsidRPr="00BF027A" w:rsidRDefault="00AD57F2" w:rsidP="00AD57F2">
      <w:pPr>
        <w:pStyle w:val="H23G"/>
      </w:pPr>
      <w:r>
        <w:tab/>
      </w:r>
      <w:r>
        <w:tab/>
      </w:r>
      <w:r w:rsidR="00237EE6" w:rsidRPr="00BF027A">
        <w:t>Independent monitoring</w:t>
      </w:r>
    </w:p>
    <w:p w:rsidR="00CE6B23" w:rsidRPr="002720A8" w:rsidRDefault="002720A8" w:rsidP="002720A8">
      <w:pPr>
        <w:pStyle w:val="SingleTxtG"/>
        <w:rPr>
          <w:b/>
          <w:bCs/>
        </w:rPr>
      </w:pPr>
      <w:r w:rsidRPr="002720A8">
        <w:rPr>
          <w:bCs/>
        </w:rPr>
        <w:t>21.</w:t>
      </w:r>
      <w:r w:rsidRPr="002720A8">
        <w:rPr>
          <w:bCs/>
        </w:rPr>
        <w:tab/>
      </w:r>
      <w:r w:rsidR="00FE14A0" w:rsidRPr="002720A8">
        <w:rPr>
          <w:b/>
          <w:bCs/>
        </w:rPr>
        <w:t>The Committee reiterates its recommendation that the State party establish an independent national human rights institution in full compliance with the principles relating to the status of national institutions for the promotion and protection of human rights (</w:t>
      </w:r>
      <w:r w:rsidR="00297413">
        <w:rPr>
          <w:b/>
          <w:bCs/>
        </w:rPr>
        <w:t xml:space="preserve">the </w:t>
      </w:r>
      <w:r w:rsidR="00FE14A0" w:rsidRPr="002720A8">
        <w:rPr>
          <w:b/>
          <w:bCs/>
        </w:rPr>
        <w:t>Paris Principles)</w:t>
      </w:r>
      <w:r w:rsidR="00297413">
        <w:rPr>
          <w:b/>
          <w:bCs/>
        </w:rPr>
        <w:t xml:space="preserve"> </w:t>
      </w:r>
      <w:r w:rsidR="00297413" w:rsidRPr="003C23BB">
        <w:rPr>
          <w:b/>
          <w:bCs/>
        </w:rPr>
        <w:t>(</w:t>
      </w:r>
      <w:r w:rsidR="00297413">
        <w:rPr>
          <w:b/>
          <w:bCs/>
        </w:rPr>
        <w:t xml:space="preserve">see </w:t>
      </w:r>
      <w:r w:rsidR="00297413" w:rsidRPr="003C23BB">
        <w:rPr>
          <w:b/>
          <w:bCs/>
        </w:rPr>
        <w:t>CRC/C/ERI/CO/3, para. 15)</w:t>
      </w:r>
      <w:r w:rsidR="00FE14A0" w:rsidRPr="002720A8">
        <w:rPr>
          <w:b/>
          <w:bCs/>
        </w:rPr>
        <w:t xml:space="preserve">. The institution should be accessible to children, </w:t>
      </w:r>
      <w:r w:rsidR="00297413">
        <w:rPr>
          <w:b/>
          <w:bCs/>
        </w:rPr>
        <w:t xml:space="preserve">be </w:t>
      </w:r>
      <w:r w:rsidR="00FE14A0" w:rsidRPr="002720A8">
        <w:rPr>
          <w:b/>
          <w:bCs/>
        </w:rPr>
        <w:t xml:space="preserve">provided with adequate human and financial resources to receive, monitor and investigate complaints from or on behalf of children on violations of their rights and </w:t>
      </w:r>
      <w:r w:rsidR="00297413">
        <w:rPr>
          <w:b/>
          <w:bCs/>
        </w:rPr>
        <w:t xml:space="preserve">be </w:t>
      </w:r>
      <w:r w:rsidR="00FE14A0" w:rsidRPr="002720A8">
        <w:rPr>
          <w:b/>
          <w:bCs/>
        </w:rPr>
        <w:t>able to recommend remedies. In this regard, the Committee draws the attention of the State party to its general comment No. 2 (2002) on the role of independent national human rights institutions in the promotion and protection of the rights of the child.</w:t>
      </w:r>
    </w:p>
    <w:p w:rsidR="00237EE6" w:rsidRPr="00BF027A" w:rsidRDefault="00AD57F2" w:rsidP="00AD57F2">
      <w:pPr>
        <w:pStyle w:val="H23G"/>
      </w:pPr>
      <w:r>
        <w:tab/>
      </w:r>
      <w:r>
        <w:tab/>
      </w:r>
      <w:r w:rsidR="00237EE6" w:rsidRPr="00BF027A">
        <w:t>Cooperation with civil society</w:t>
      </w:r>
    </w:p>
    <w:p w:rsidR="00147B7E" w:rsidRPr="002720A8" w:rsidRDefault="002720A8" w:rsidP="002720A8">
      <w:pPr>
        <w:pStyle w:val="SingleTxtG"/>
        <w:rPr>
          <w:bCs/>
        </w:rPr>
      </w:pPr>
      <w:r w:rsidRPr="002720A8">
        <w:rPr>
          <w:bCs/>
        </w:rPr>
        <w:t>22.</w:t>
      </w:r>
      <w:r w:rsidRPr="002720A8">
        <w:rPr>
          <w:bCs/>
        </w:rPr>
        <w:tab/>
      </w:r>
      <w:r w:rsidR="00FE14A0" w:rsidRPr="002720A8">
        <w:rPr>
          <w:bCs/>
        </w:rPr>
        <w:t xml:space="preserve">The Committee remains seriously concerned about the limitations placed on human rights defenders and civil society organizations, including those working on children’s rights, and in particular regrets the severe administrative and practical restrictions  placed on their independent operations. </w:t>
      </w:r>
    </w:p>
    <w:p w:rsidR="00147B7E" w:rsidRPr="002720A8" w:rsidRDefault="002720A8" w:rsidP="002720A8">
      <w:pPr>
        <w:pStyle w:val="SingleTxtG"/>
        <w:rPr>
          <w:b/>
          <w:bCs/>
        </w:rPr>
      </w:pPr>
      <w:r w:rsidRPr="002720A8">
        <w:rPr>
          <w:bCs/>
        </w:rPr>
        <w:t>23.</w:t>
      </w:r>
      <w:r w:rsidRPr="002720A8">
        <w:rPr>
          <w:bCs/>
        </w:rPr>
        <w:tab/>
      </w:r>
      <w:r w:rsidR="00FE14A0" w:rsidRPr="002720A8">
        <w:rPr>
          <w:b/>
          <w:bCs/>
        </w:rPr>
        <w:t>The Committee urges the State party to:</w:t>
      </w:r>
    </w:p>
    <w:p w:rsidR="00237EE6" w:rsidRPr="002720A8" w:rsidRDefault="00FE14A0" w:rsidP="00297413">
      <w:pPr>
        <w:pStyle w:val="SingleTxtG"/>
        <w:ind w:firstLine="567"/>
        <w:rPr>
          <w:b/>
          <w:bCs/>
        </w:rPr>
      </w:pPr>
      <w:r w:rsidRPr="00297413">
        <w:t>(a)</w:t>
      </w:r>
      <w:r w:rsidRPr="002720A8">
        <w:rPr>
          <w:b/>
          <w:bCs/>
        </w:rPr>
        <w:tab/>
      </w:r>
      <w:r w:rsidR="00297413">
        <w:rPr>
          <w:b/>
          <w:bCs/>
        </w:rPr>
        <w:t>Immediately t</w:t>
      </w:r>
      <w:r w:rsidRPr="002720A8">
        <w:rPr>
          <w:b/>
          <w:bCs/>
        </w:rPr>
        <w:t>ake action to allow human rights defenders and civil society organizations, including those working on children’s rights, both national and international</w:t>
      </w:r>
      <w:r w:rsidR="00395125">
        <w:rPr>
          <w:b/>
          <w:bCs/>
        </w:rPr>
        <w:t>,</w:t>
      </w:r>
      <w:r w:rsidRPr="002720A8">
        <w:rPr>
          <w:b/>
          <w:bCs/>
        </w:rPr>
        <w:t xml:space="preserve"> </w:t>
      </w:r>
      <w:r w:rsidR="006E1C4A">
        <w:rPr>
          <w:b/>
          <w:bCs/>
        </w:rPr>
        <w:t>regardless of their</w:t>
      </w:r>
      <w:r w:rsidRPr="002720A8">
        <w:rPr>
          <w:b/>
          <w:bCs/>
        </w:rPr>
        <w:t xml:space="preserve"> affiliat</w:t>
      </w:r>
      <w:r w:rsidR="006E1C4A">
        <w:rPr>
          <w:b/>
          <w:bCs/>
        </w:rPr>
        <w:t>ion</w:t>
      </w:r>
      <w:r w:rsidRPr="002720A8">
        <w:rPr>
          <w:b/>
          <w:bCs/>
        </w:rPr>
        <w:t xml:space="preserve"> </w:t>
      </w:r>
      <w:r w:rsidR="006E1C4A">
        <w:rPr>
          <w:b/>
          <w:bCs/>
        </w:rPr>
        <w:t>status</w:t>
      </w:r>
      <w:r w:rsidRPr="002720A8">
        <w:rPr>
          <w:b/>
          <w:bCs/>
        </w:rPr>
        <w:t xml:space="preserve">, to exercise their right to freedom of expression, opinion and association without threat </w:t>
      </w:r>
      <w:r w:rsidR="00297413">
        <w:rPr>
          <w:b/>
          <w:bCs/>
        </w:rPr>
        <w:t>or</w:t>
      </w:r>
      <w:r w:rsidRPr="002720A8">
        <w:rPr>
          <w:b/>
          <w:bCs/>
        </w:rPr>
        <w:t xml:space="preserve"> harassment;</w:t>
      </w:r>
    </w:p>
    <w:p w:rsidR="00237EE6" w:rsidRPr="002720A8" w:rsidRDefault="00FE14A0" w:rsidP="00297413">
      <w:pPr>
        <w:pStyle w:val="SingleTxtG"/>
        <w:ind w:firstLine="567"/>
        <w:rPr>
          <w:b/>
          <w:bCs/>
        </w:rPr>
      </w:pPr>
      <w:r w:rsidRPr="00297413">
        <w:t>(b)</w:t>
      </w:r>
      <w:r w:rsidRPr="002720A8">
        <w:rPr>
          <w:b/>
          <w:bCs/>
        </w:rPr>
        <w:tab/>
        <w:t xml:space="preserve">Ensure that reported instances of intimidation and harassment of </w:t>
      </w:r>
      <w:r w:rsidR="00395125">
        <w:rPr>
          <w:b/>
          <w:bCs/>
        </w:rPr>
        <w:t>non-governmental organizations (</w:t>
      </w:r>
      <w:r w:rsidRPr="002720A8">
        <w:rPr>
          <w:b/>
          <w:bCs/>
        </w:rPr>
        <w:t>NGOs</w:t>
      </w:r>
      <w:r w:rsidR="00395125">
        <w:rPr>
          <w:b/>
          <w:bCs/>
        </w:rPr>
        <w:t>)</w:t>
      </w:r>
      <w:r w:rsidRPr="002720A8">
        <w:rPr>
          <w:b/>
          <w:bCs/>
        </w:rPr>
        <w:t xml:space="preserve">, human rights defenders </w:t>
      </w:r>
      <w:r w:rsidR="00395125">
        <w:rPr>
          <w:b/>
          <w:bCs/>
        </w:rPr>
        <w:t>and</w:t>
      </w:r>
      <w:r w:rsidRPr="002720A8">
        <w:rPr>
          <w:b/>
          <w:bCs/>
        </w:rPr>
        <w:t xml:space="preserve"> civil society activists are promptly and independently investigated and </w:t>
      </w:r>
      <w:r w:rsidR="00297413">
        <w:rPr>
          <w:b/>
          <w:bCs/>
        </w:rPr>
        <w:t xml:space="preserve">that </w:t>
      </w:r>
      <w:r w:rsidRPr="002720A8">
        <w:rPr>
          <w:b/>
          <w:bCs/>
        </w:rPr>
        <w:t xml:space="preserve">those responsible for such abuses </w:t>
      </w:r>
      <w:r w:rsidR="00297413">
        <w:rPr>
          <w:b/>
          <w:bCs/>
        </w:rPr>
        <w:t xml:space="preserve">are </w:t>
      </w:r>
      <w:r w:rsidRPr="002720A8">
        <w:rPr>
          <w:b/>
          <w:bCs/>
        </w:rPr>
        <w:t>held accountable;</w:t>
      </w:r>
    </w:p>
    <w:p w:rsidR="00147B7E" w:rsidRPr="002720A8" w:rsidRDefault="00FE14A0" w:rsidP="00C34CC2">
      <w:pPr>
        <w:pStyle w:val="SingleTxtG"/>
        <w:ind w:firstLine="567"/>
        <w:rPr>
          <w:b/>
          <w:bCs/>
        </w:rPr>
      </w:pPr>
      <w:r w:rsidRPr="00297413">
        <w:t>(c)</w:t>
      </w:r>
      <w:r w:rsidRPr="002720A8">
        <w:rPr>
          <w:b/>
          <w:bCs/>
        </w:rPr>
        <w:tab/>
        <w:t>Systematically involve all NGOs working in the field of children’s rights in the development, implementation, monitoring and evaluation of laws, policies and programmes related to children, including the follow-up to the concluding observations of the Committee.</w:t>
      </w:r>
    </w:p>
    <w:p w:rsidR="00237EE6" w:rsidRPr="00BF027A" w:rsidRDefault="00237EE6" w:rsidP="00297413">
      <w:pPr>
        <w:pStyle w:val="H1G"/>
      </w:pPr>
      <w:r w:rsidRPr="00BF027A">
        <w:tab/>
      </w:r>
      <w:r w:rsidR="00A0086F" w:rsidRPr="00BF027A">
        <w:t>B</w:t>
      </w:r>
      <w:r w:rsidRPr="00BF027A">
        <w:t>.</w:t>
      </w:r>
      <w:r w:rsidRPr="00BF027A">
        <w:tab/>
        <w:t>General principles (arts.</w:t>
      </w:r>
      <w:r w:rsidR="00FA3534">
        <w:t> </w:t>
      </w:r>
      <w:r w:rsidRPr="00BF027A">
        <w:t>2, 3, 6 and 12)</w:t>
      </w:r>
    </w:p>
    <w:p w:rsidR="00237EE6" w:rsidRPr="00BF027A" w:rsidRDefault="00237EE6" w:rsidP="00AD57F2">
      <w:pPr>
        <w:pStyle w:val="H23G"/>
      </w:pPr>
      <w:r w:rsidRPr="00BF027A">
        <w:tab/>
      </w:r>
      <w:r w:rsidRPr="00BF027A">
        <w:tab/>
        <w:t>Non-discrimination</w:t>
      </w:r>
    </w:p>
    <w:p w:rsidR="00124823" w:rsidRPr="002720A8" w:rsidRDefault="002720A8" w:rsidP="002720A8">
      <w:pPr>
        <w:pStyle w:val="SingleTxtG"/>
        <w:rPr>
          <w:bCs/>
        </w:rPr>
      </w:pPr>
      <w:r w:rsidRPr="002720A8">
        <w:rPr>
          <w:bCs/>
        </w:rPr>
        <w:t>24.</w:t>
      </w:r>
      <w:r w:rsidRPr="002720A8">
        <w:rPr>
          <w:bCs/>
        </w:rPr>
        <w:tab/>
      </w:r>
      <w:r w:rsidR="00FE14A0" w:rsidRPr="002720A8">
        <w:rPr>
          <w:bCs/>
        </w:rPr>
        <w:t xml:space="preserve">The Committee notes </w:t>
      </w:r>
      <w:r w:rsidR="00395125">
        <w:rPr>
          <w:bCs/>
        </w:rPr>
        <w:t xml:space="preserve">as </w:t>
      </w:r>
      <w:r w:rsidR="00FE14A0" w:rsidRPr="002720A8">
        <w:rPr>
          <w:bCs/>
        </w:rPr>
        <w:t xml:space="preserve">positive the efforts made by the State party to eliminate discrimination, in particular </w:t>
      </w:r>
      <w:r w:rsidR="00395125">
        <w:rPr>
          <w:bCs/>
        </w:rPr>
        <w:t xml:space="preserve">those aimed at </w:t>
      </w:r>
      <w:r w:rsidR="00FE14A0" w:rsidRPr="002720A8">
        <w:rPr>
          <w:bCs/>
        </w:rPr>
        <w:t>reducing regional disparities in access</w:t>
      </w:r>
      <w:r w:rsidR="00395125">
        <w:rPr>
          <w:bCs/>
        </w:rPr>
        <w:t xml:space="preserve"> to</w:t>
      </w:r>
      <w:r w:rsidR="00FE14A0" w:rsidRPr="002720A8">
        <w:rPr>
          <w:bCs/>
        </w:rPr>
        <w:t xml:space="preserve"> social services. The Committee is concerned, however, that:</w:t>
      </w:r>
    </w:p>
    <w:p w:rsidR="00124823" w:rsidRPr="002720A8" w:rsidRDefault="002A7BBB" w:rsidP="00C34CC2">
      <w:pPr>
        <w:pStyle w:val="SingleTxtG"/>
        <w:ind w:firstLine="567"/>
        <w:rPr>
          <w:bCs/>
        </w:rPr>
      </w:pPr>
      <w:r w:rsidRPr="007C77FB">
        <w:rPr>
          <w:bCs/>
        </w:rPr>
        <w:t>(</w:t>
      </w:r>
      <w:r w:rsidR="00996A58" w:rsidRPr="007C77FB">
        <w:rPr>
          <w:bCs/>
        </w:rPr>
        <w:t>a)</w:t>
      </w:r>
      <w:r w:rsidR="00FE14A0" w:rsidRPr="002720A8">
        <w:rPr>
          <w:bCs/>
        </w:rPr>
        <w:tab/>
        <w:t>Certain forms of discrimination remain, including de facto discrimination against girls, children from ethnic minorities and nomadic communities;</w:t>
      </w:r>
    </w:p>
    <w:p w:rsidR="00124823" w:rsidRPr="002720A8" w:rsidRDefault="002A7BBB" w:rsidP="00297413">
      <w:pPr>
        <w:pStyle w:val="SingleTxtG"/>
        <w:ind w:firstLine="567"/>
        <w:rPr>
          <w:bCs/>
        </w:rPr>
      </w:pPr>
      <w:r w:rsidRPr="007C77FB">
        <w:rPr>
          <w:bCs/>
        </w:rPr>
        <w:t>(</w:t>
      </w:r>
      <w:r w:rsidR="00124823" w:rsidRPr="007C77FB">
        <w:rPr>
          <w:bCs/>
        </w:rPr>
        <w:t>b)</w:t>
      </w:r>
      <w:r w:rsidR="00FE14A0" w:rsidRPr="002720A8">
        <w:rPr>
          <w:bCs/>
        </w:rPr>
        <w:tab/>
        <w:t xml:space="preserve">Children and their families who follow religions </w:t>
      </w:r>
      <w:r w:rsidR="00297413">
        <w:rPr>
          <w:bCs/>
        </w:rPr>
        <w:t>that</w:t>
      </w:r>
      <w:r w:rsidR="00297413" w:rsidRPr="002720A8">
        <w:rPr>
          <w:bCs/>
        </w:rPr>
        <w:t xml:space="preserve"> </w:t>
      </w:r>
      <w:r w:rsidR="00FE14A0" w:rsidRPr="002720A8">
        <w:rPr>
          <w:bCs/>
        </w:rPr>
        <w:t>are not officially recognized are denied administrative services or educational opportunities;</w:t>
      </w:r>
    </w:p>
    <w:p w:rsidR="00237EE6" w:rsidRPr="002720A8" w:rsidRDefault="002A7BBB" w:rsidP="00297413">
      <w:pPr>
        <w:pStyle w:val="SingleTxtG"/>
        <w:ind w:firstLine="567"/>
        <w:rPr>
          <w:bCs/>
        </w:rPr>
      </w:pPr>
      <w:r w:rsidRPr="007C77FB">
        <w:rPr>
          <w:bCs/>
        </w:rPr>
        <w:t>(</w:t>
      </w:r>
      <w:r w:rsidR="00124823" w:rsidRPr="007C77FB">
        <w:rPr>
          <w:bCs/>
        </w:rPr>
        <w:t>c)</w:t>
      </w:r>
      <w:r w:rsidR="00996A58" w:rsidRPr="007C77FB">
        <w:rPr>
          <w:bCs/>
        </w:rPr>
        <w:tab/>
      </w:r>
      <w:r w:rsidR="00FE14A0" w:rsidRPr="002720A8">
        <w:rPr>
          <w:bCs/>
        </w:rPr>
        <w:t xml:space="preserve">The criminalization of consensual same-sex conduct under the transitional penal code encourages the stigmatization of and discrimination against lesbian, gay, bisexual and transsexual persons, including children, </w:t>
      </w:r>
      <w:r w:rsidR="00297413">
        <w:rPr>
          <w:bCs/>
        </w:rPr>
        <w:t xml:space="preserve">as well as </w:t>
      </w:r>
      <w:r w:rsidR="00297413" w:rsidRPr="003C23BB">
        <w:rPr>
          <w:bCs/>
        </w:rPr>
        <w:t>the stigmatization of and discrimination against</w:t>
      </w:r>
      <w:r w:rsidR="00297413" w:rsidRPr="002720A8">
        <w:rPr>
          <w:bCs/>
        </w:rPr>
        <w:t xml:space="preserve"> </w:t>
      </w:r>
      <w:r w:rsidR="00FE14A0" w:rsidRPr="002720A8">
        <w:rPr>
          <w:bCs/>
        </w:rPr>
        <w:t>children from families</w:t>
      </w:r>
      <w:r w:rsidR="00297413">
        <w:rPr>
          <w:bCs/>
        </w:rPr>
        <w:t xml:space="preserve"> formed by such persons</w:t>
      </w:r>
      <w:r w:rsidR="00FE14A0" w:rsidRPr="002720A8">
        <w:rPr>
          <w:bCs/>
        </w:rPr>
        <w:t xml:space="preserve">. </w:t>
      </w:r>
    </w:p>
    <w:p w:rsidR="00237EE6" w:rsidRPr="002720A8" w:rsidRDefault="002720A8" w:rsidP="002720A8">
      <w:pPr>
        <w:pStyle w:val="SingleTxtG"/>
        <w:rPr>
          <w:b/>
          <w:bCs/>
        </w:rPr>
      </w:pPr>
      <w:r w:rsidRPr="002720A8">
        <w:rPr>
          <w:bCs/>
        </w:rPr>
        <w:lastRenderedPageBreak/>
        <w:t>25.</w:t>
      </w:r>
      <w:r w:rsidRPr="002720A8">
        <w:rPr>
          <w:bCs/>
        </w:rPr>
        <w:tab/>
      </w:r>
      <w:r w:rsidR="00FE14A0" w:rsidRPr="002720A8">
        <w:rPr>
          <w:b/>
          <w:bCs/>
        </w:rPr>
        <w:t>The Committee recommends that the State party continue its efforts to eliminate all forms of discrimination against all children</w:t>
      </w:r>
      <w:r w:rsidR="00395125">
        <w:rPr>
          <w:b/>
          <w:bCs/>
        </w:rPr>
        <w:t>,</w:t>
      </w:r>
      <w:r w:rsidR="00FE14A0" w:rsidRPr="002720A8">
        <w:rPr>
          <w:b/>
          <w:bCs/>
        </w:rPr>
        <w:t xml:space="preserve"> both in law and in practice. The Committee </w:t>
      </w:r>
      <w:r w:rsidR="00395125">
        <w:rPr>
          <w:b/>
          <w:bCs/>
        </w:rPr>
        <w:t>also</w:t>
      </w:r>
      <w:r w:rsidR="00FE14A0" w:rsidRPr="002720A8">
        <w:rPr>
          <w:b/>
          <w:bCs/>
        </w:rPr>
        <w:t xml:space="preserve"> recommends that the State party:</w:t>
      </w:r>
    </w:p>
    <w:p w:rsidR="00237EE6" w:rsidRPr="002720A8" w:rsidRDefault="002A7BBB" w:rsidP="00C34CC2">
      <w:pPr>
        <w:pStyle w:val="SingleTxtG"/>
        <w:ind w:firstLine="567"/>
        <w:rPr>
          <w:b/>
          <w:bCs/>
        </w:rPr>
      </w:pPr>
      <w:r>
        <w:t>(</w:t>
      </w:r>
      <w:r w:rsidR="00996A58" w:rsidRPr="00BF027A">
        <w:t>a)</w:t>
      </w:r>
      <w:r w:rsidR="00996A58" w:rsidRPr="00BF027A">
        <w:tab/>
      </w:r>
      <w:r w:rsidR="00FE14A0" w:rsidRPr="002720A8">
        <w:rPr>
          <w:b/>
          <w:bCs/>
        </w:rPr>
        <w:t xml:space="preserve">Continue and strengthen its efforts to eliminate stereotypes and practices that discriminate against girls, including harmful practices, sexual and domestic violence and unequal inheritance rights for girls, and adopt a comprehensive strategy in this regard; </w:t>
      </w:r>
    </w:p>
    <w:p w:rsidR="002C538D" w:rsidRPr="002720A8" w:rsidRDefault="002A7BBB" w:rsidP="00C34CC2">
      <w:pPr>
        <w:pStyle w:val="SingleTxtG"/>
        <w:ind w:firstLine="567"/>
        <w:rPr>
          <w:b/>
          <w:bCs/>
        </w:rPr>
      </w:pPr>
      <w:r>
        <w:t>(</w:t>
      </w:r>
      <w:r w:rsidR="00996A58" w:rsidRPr="00BF027A">
        <w:t>b)</w:t>
      </w:r>
      <w:r w:rsidR="00996A58" w:rsidRPr="00BF027A">
        <w:tab/>
      </w:r>
      <w:r w:rsidR="00FE14A0" w:rsidRPr="002720A8">
        <w:rPr>
          <w:b/>
          <w:bCs/>
        </w:rPr>
        <w:t>Intensify its efforts to eliminate discrimination against children from ethnic minorities;</w:t>
      </w:r>
    </w:p>
    <w:p w:rsidR="00237EE6" w:rsidRPr="00BF027A" w:rsidRDefault="002A7BBB" w:rsidP="00395125">
      <w:pPr>
        <w:pStyle w:val="SingleTxtG"/>
        <w:ind w:firstLine="567"/>
      </w:pPr>
      <w:r>
        <w:t>(</w:t>
      </w:r>
      <w:r w:rsidR="00996A58" w:rsidRPr="00BF027A">
        <w:t>c)</w:t>
      </w:r>
      <w:r w:rsidR="00996A58" w:rsidRPr="00BF027A">
        <w:tab/>
      </w:r>
      <w:r w:rsidR="00FE14A0" w:rsidRPr="002720A8">
        <w:rPr>
          <w:b/>
          <w:bCs/>
        </w:rPr>
        <w:t>Ensure that children who follow religions</w:t>
      </w:r>
      <w:r w:rsidR="00395125">
        <w:rPr>
          <w:b/>
          <w:bCs/>
        </w:rPr>
        <w:t xml:space="preserve"> that</w:t>
      </w:r>
      <w:r w:rsidR="00FE14A0" w:rsidRPr="002720A8">
        <w:rPr>
          <w:b/>
          <w:bCs/>
        </w:rPr>
        <w:t xml:space="preserve"> are not officially recognized and </w:t>
      </w:r>
      <w:r w:rsidR="00395125">
        <w:rPr>
          <w:b/>
          <w:bCs/>
        </w:rPr>
        <w:t>children</w:t>
      </w:r>
      <w:r w:rsidR="00FE14A0" w:rsidRPr="002720A8">
        <w:rPr>
          <w:b/>
          <w:bCs/>
        </w:rPr>
        <w:t xml:space="preserve"> who belong to ethnic minorities do not face any discrimination in relation to access to administrative and social services;</w:t>
      </w:r>
    </w:p>
    <w:p w:rsidR="00237EE6" w:rsidRPr="00BF027A" w:rsidRDefault="002A7BBB" w:rsidP="00256B0F">
      <w:pPr>
        <w:pStyle w:val="SingleTxtG"/>
        <w:ind w:firstLine="567"/>
      </w:pPr>
      <w:r>
        <w:t>(</w:t>
      </w:r>
      <w:r w:rsidR="00996A58" w:rsidRPr="00BF027A">
        <w:t>d)</w:t>
      </w:r>
      <w:r w:rsidR="00996A58" w:rsidRPr="00BF027A">
        <w:tab/>
      </w:r>
      <w:r w:rsidR="00FE14A0" w:rsidRPr="002720A8">
        <w:rPr>
          <w:b/>
          <w:bCs/>
        </w:rPr>
        <w:t>Repeal the legal provisions criminalizing homosexuality and</w:t>
      </w:r>
      <w:r w:rsidR="00395125">
        <w:rPr>
          <w:b/>
          <w:bCs/>
        </w:rPr>
        <w:t>,</w:t>
      </w:r>
      <w:r w:rsidR="00FE14A0" w:rsidRPr="002720A8">
        <w:rPr>
          <w:b/>
          <w:bCs/>
        </w:rPr>
        <w:t xml:space="preserve"> </w:t>
      </w:r>
      <w:r w:rsidR="00395125" w:rsidRPr="005F169A">
        <w:rPr>
          <w:b/>
          <w:bCs/>
        </w:rPr>
        <w:t>by raising public awareness of equality and non-discrimination on the basis of sexual orientation</w:t>
      </w:r>
      <w:r w:rsidR="00494371">
        <w:rPr>
          <w:b/>
          <w:bCs/>
        </w:rPr>
        <w:t xml:space="preserve">, </w:t>
      </w:r>
      <w:r w:rsidR="00FE14A0" w:rsidRPr="002720A8">
        <w:rPr>
          <w:b/>
          <w:bCs/>
        </w:rPr>
        <w:t xml:space="preserve">ensure that children who belong to groups </w:t>
      </w:r>
      <w:r w:rsidR="00256B0F">
        <w:rPr>
          <w:b/>
          <w:bCs/>
        </w:rPr>
        <w:t xml:space="preserve">of </w:t>
      </w:r>
      <w:r w:rsidR="00256B0F" w:rsidRPr="00256B0F">
        <w:rPr>
          <w:b/>
          <w:bCs/>
        </w:rPr>
        <w:t>lesbian, gay, bisexual and transsexual</w:t>
      </w:r>
      <w:r w:rsidR="00256B0F">
        <w:rPr>
          <w:b/>
          <w:bCs/>
        </w:rPr>
        <w:t xml:space="preserve"> persons</w:t>
      </w:r>
      <w:r w:rsidR="00256B0F" w:rsidRPr="00256B0F">
        <w:rPr>
          <w:b/>
          <w:bCs/>
        </w:rPr>
        <w:t xml:space="preserve"> </w:t>
      </w:r>
      <w:r w:rsidR="00FE14A0" w:rsidRPr="002720A8">
        <w:rPr>
          <w:b/>
          <w:bCs/>
        </w:rPr>
        <w:t xml:space="preserve">or children from families </w:t>
      </w:r>
      <w:r w:rsidR="00256B0F">
        <w:rPr>
          <w:b/>
          <w:bCs/>
        </w:rPr>
        <w:t xml:space="preserve">formed by such persons </w:t>
      </w:r>
      <w:r w:rsidR="00FE14A0" w:rsidRPr="002720A8">
        <w:rPr>
          <w:b/>
          <w:bCs/>
        </w:rPr>
        <w:t>are not subject to any form of discrimination.</w:t>
      </w:r>
      <w:r w:rsidR="00237EE6" w:rsidRPr="00BF027A">
        <w:t xml:space="preserve"> </w:t>
      </w:r>
    </w:p>
    <w:p w:rsidR="00237EE6" w:rsidRPr="00BF027A" w:rsidRDefault="00237EE6" w:rsidP="00AD57F2">
      <w:pPr>
        <w:pStyle w:val="H23G"/>
      </w:pPr>
      <w:r w:rsidRPr="00BF027A">
        <w:tab/>
      </w:r>
      <w:r w:rsidRPr="00BF027A">
        <w:tab/>
        <w:t>Best interests of the child</w:t>
      </w:r>
    </w:p>
    <w:p w:rsidR="00237EE6" w:rsidRPr="002720A8" w:rsidRDefault="002720A8" w:rsidP="002720A8">
      <w:pPr>
        <w:pStyle w:val="SingleTxtG"/>
        <w:rPr>
          <w:bCs/>
        </w:rPr>
      </w:pPr>
      <w:r w:rsidRPr="002720A8">
        <w:rPr>
          <w:bCs/>
        </w:rPr>
        <w:t>26.</w:t>
      </w:r>
      <w:r w:rsidRPr="002720A8">
        <w:rPr>
          <w:bCs/>
        </w:rPr>
        <w:tab/>
      </w:r>
      <w:r w:rsidR="00FE14A0" w:rsidRPr="002720A8">
        <w:rPr>
          <w:bCs/>
        </w:rPr>
        <w:t xml:space="preserve">The Committee notes the efforts of the State party to incorporate the best interests of the child into certain laws and judicial proceedings. However, the Committee is concerned that the right of the child to have his or her best interests taken into account as a primary consideration may be misinterpreted and has not been fully and systematically incorporated </w:t>
      </w:r>
      <w:r w:rsidR="004C7701">
        <w:rPr>
          <w:bCs/>
        </w:rPr>
        <w:t>by</w:t>
      </w:r>
      <w:r w:rsidR="00FE14A0" w:rsidRPr="002720A8">
        <w:rPr>
          <w:bCs/>
        </w:rPr>
        <w:t xml:space="preserve"> the legislative, executive and judicial branches of </w:t>
      </w:r>
      <w:r w:rsidR="004C7701">
        <w:rPr>
          <w:bCs/>
        </w:rPr>
        <w:t>the State</w:t>
      </w:r>
      <w:r w:rsidR="00FE14A0" w:rsidRPr="002720A8">
        <w:rPr>
          <w:bCs/>
        </w:rPr>
        <w:t>.</w:t>
      </w:r>
    </w:p>
    <w:p w:rsidR="00CE6B23" w:rsidRPr="002720A8" w:rsidRDefault="002720A8" w:rsidP="002720A8">
      <w:pPr>
        <w:pStyle w:val="SingleTxtG"/>
        <w:rPr>
          <w:b/>
          <w:bCs/>
        </w:rPr>
      </w:pPr>
      <w:r w:rsidRPr="002720A8">
        <w:rPr>
          <w:bCs/>
        </w:rPr>
        <w:t>27.</w:t>
      </w:r>
      <w:r w:rsidRPr="002720A8">
        <w:rPr>
          <w:bCs/>
        </w:rPr>
        <w:tab/>
      </w:r>
      <w:r w:rsidR="00FE14A0" w:rsidRPr="002720A8">
        <w:rPr>
          <w:b/>
          <w:bCs/>
        </w:rPr>
        <w:t>In the light of its general comment No. 14 (2013) on the right of the child to have his or her best interests taken as a primary consideration, the Committee recommends that the State party strengthen its efforts to ensure that this right is appropriately integrated and consistently applied in all legislative, administrative and judicial proceedings and decisions</w:t>
      </w:r>
      <w:r w:rsidR="00AF58FF">
        <w:rPr>
          <w:b/>
          <w:bCs/>
        </w:rPr>
        <w:t>,</w:t>
      </w:r>
      <w:r w:rsidR="00FE14A0" w:rsidRPr="002720A8">
        <w:rPr>
          <w:b/>
          <w:bCs/>
        </w:rPr>
        <w:t xml:space="preserve"> as well as in all laws, policies, programmes and projects that are relevant to and have an impact on children. In this regard, the State party is encouraged to develop procedures and criteria to provide guidance to all relevant persons in authority o</w:t>
      </w:r>
      <w:r w:rsidR="00AF58FF">
        <w:rPr>
          <w:b/>
          <w:bCs/>
        </w:rPr>
        <w:t>n</w:t>
      </w:r>
      <w:r w:rsidR="00FE14A0" w:rsidRPr="002720A8">
        <w:rPr>
          <w:b/>
          <w:bCs/>
        </w:rPr>
        <w:t xml:space="preserve"> determining the best interests of the child in every area and o</w:t>
      </w:r>
      <w:r w:rsidR="00AF58FF">
        <w:rPr>
          <w:b/>
          <w:bCs/>
        </w:rPr>
        <w:t>n</w:t>
      </w:r>
      <w:r w:rsidR="00FE14A0" w:rsidRPr="002720A8">
        <w:rPr>
          <w:b/>
          <w:bCs/>
        </w:rPr>
        <w:t xml:space="preserve"> giving due weight </w:t>
      </w:r>
      <w:r w:rsidR="00AF58FF">
        <w:rPr>
          <w:b/>
          <w:bCs/>
        </w:rPr>
        <w:t xml:space="preserve">to those interests </w:t>
      </w:r>
      <w:r w:rsidR="00FE14A0" w:rsidRPr="002720A8">
        <w:rPr>
          <w:b/>
          <w:bCs/>
        </w:rPr>
        <w:t xml:space="preserve">as a primary consideration. </w:t>
      </w:r>
    </w:p>
    <w:p w:rsidR="00237EE6" w:rsidRPr="00BF027A" w:rsidRDefault="00AD57F2" w:rsidP="00AD57F2">
      <w:pPr>
        <w:pStyle w:val="H23G"/>
      </w:pPr>
      <w:r>
        <w:tab/>
      </w:r>
      <w:r>
        <w:tab/>
      </w:r>
      <w:r w:rsidR="00237EE6" w:rsidRPr="00BF027A">
        <w:t>Respect for the views of the child</w:t>
      </w:r>
    </w:p>
    <w:p w:rsidR="00D132F0" w:rsidRPr="001E0B52" w:rsidRDefault="002720A8" w:rsidP="002720A8">
      <w:pPr>
        <w:pStyle w:val="SingleTxtG"/>
        <w:rPr>
          <w:b/>
        </w:rPr>
      </w:pPr>
      <w:r w:rsidRPr="001E0B52">
        <w:rPr>
          <w:bCs/>
        </w:rPr>
        <w:t>28.</w:t>
      </w:r>
      <w:r w:rsidRPr="001E0B52">
        <w:rPr>
          <w:bCs/>
        </w:rPr>
        <w:tab/>
      </w:r>
      <w:r w:rsidR="009356A8" w:rsidRPr="001E0B52">
        <w:rPr>
          <w:b/>
        </w:rPr>
        <w:t>The Committee reiterates its previous recommendation that the State party strengthen its efforts to ensure that children’s views are given due consideration in the community, the family</w:t>
      </w:r>
      <w:r w:rsidR="00AF58FF">
        <w:rPr>
          <w:b/>
        </w:rPr>
        <w:t xml:space="preserve"> and</w:t>
      </w:r>
      <w:r w:rsidR="009356A8" w:rsidRPr="001E0B52">
        <w:rPr>
          <w:b/>
        </w:rPr>
        <w:t xml:space="preserve"> schools</w:t>
      </w:r>
      <w:r w:rsidR="00AF58FF">
        <w:rPr>
          <w:b/>
        </w:rPr>
        <w:t>,</w:t>
      </w:r>
      <w:r w:rsidR="009356A8" w:rsidRPr="001E0B52">
        <w:rPr>
          <w:b/>
        </w:rPr>
        <w:t xml:space="preserve"> and guarantee the right of the child to be heard in a</w:t>
      </w:r>
      <w:r w:rsidR="00A257BD">
        <w:rPr>
          <w:b/>
        </w:rPr>
        <w:t>ll</w:t>
      </w:r>
      <w:r w:rsidR="009356A8" w:rsidRPr="001E0B52">
        <w:rPr>
          <w:b/>
        </w:rPr>
        <w:t xml:space="preserve"> judicial and administrative proceedings affecting </w:t>
      </w:r>
      <w:r w:rsidR="00256B0F">
        <w:rPr>
          <w:b/>
        </w:rPr>
        <w:t xml:space="preserve">him or her </w:t>
      </w:r>
      <w:r w:rsidR="00256B0F" w:rsidRPr="001E0B52">
        <w:rPr>
          <w:b/>
        </w:rPr>
        <w:t>(</w:t>
      </w:r>
      <w:r w:rsidR="00256B0F">
        <w:rPr>
          <w:b/>
        </w:rPr>
        <w:t xml:space="preserve">see </w:t>
      </w:r>
      <w:r w:rsidR="00256B0F" w:rsidRPr="001E0B52">
        <w:rPr>
          <w:b/>
        </w:rPr>
        <w:t>CRC/C/ERI/CO/3</w:t>
      </w:r>
      <w:r w:rsidR="00256B0F">
        <w:rPr>
          <w:b/>
        </w:rPr>
        <w:t>,</w:t>
      </w:r>
      <w:r w:rsidR="00256B0F" w:rsidRPr="001E0B52">
        <w:rPr>
          <w:b/>
        </w:rPr>
        <w:t xml:space="preserve"> </w:t>
      </w:r>
      <w:r w:rsidR="00256B0F">
        <w:rPr>
          <w:b/>
        </w:rPr>
        <w:t>para. </w:t>
      </w:r>
      <w:r w:rsidR="00256B0F" w:rsidRPr="001E0B52">
        <w:rPr>
          <w:b/>
        </w:rPr>
        <w:t>31)</w:t>
      </w:r>
      <w:r w:rsidR="009356A8" w:rsidRPr="001E0B52">
        <w:rPr>
          <w:b/>
        </w:rPr>
        <w:t xml:space="preserve">. In this context, </w:t>
      </w:r>
      <w:r w:rsidR="00AD6320" w:rsidRPr="001E0B52">
        <w:rPr>
          <w:b/>
        </w:rPr>
        <w:t>t</w:t>
      </w:r>
      <w:r w:rsidR="009356A8" w:rsidRPr="001E0B52">
        <w:rPr>
          <w:b/>
        </w:rPr>
        <w:t xml:space="preserve">he Committee encourages the State party to take into account </w:t>
      </w:r>
      <w:r w:rsidR="00A257BD">
        <w:rPr>
          <w:b/>
        </w:rPr>
        <w:t>its g</w:t>
      </w:r>
      <w:r w:rsidR="009356A8" w:rsidRPr="001E0B52">
        <w:rPr>
          <w:b/>
        </w:rPr>
        <w:t>eneral comment</w:t>
      </w:r>
      <w:r w:rsidR="00224104">
        <w:rPr>
          <w:b/>
        </w:rPr>
        <w:t xml:space="preserve"> No. </w:t>
      </w:r>
      <w:r w:rsidR="009356A8" w:rsidRPr="001E0B52">
        <w:rPr>
          <w:b/>
        </w:rPr>
        <w:t>12 on the right of the child to be heard.</w:t>
      </w:r>
    </w:p>
    <w:p w:rsidR="00237EE6" w:rsidRPr="00BF027A" w:rsidRDefault="00AD57F2" w:rsidP="00256B0F">
      <w:pPr>
        <w:pStyle w:val="H23G"/>
      </w:pPr>
      <w:r>
        <w:tab/>
      </w:r>
      <w:r>
        <w:tab/>
      </w:r>
      <w:r w:rsidR="00256B0F">
        <w:t>R</w:t>
      </w:r>
      <w:r w:rsidR="00237EE6" w:rsidRPr="00BF027A">
        <w:t>ight to life</w:t>
      </w:r>
      <w:r w:rsidR="00CA3CD1" w:rsidRPr="00BF027A">
        <w:t>, survival</w:t>
      </w:r>
      <w:r w:rsidR="00E4769C" w:rsidRPr="00BF027A">
        <w:t xml:space="preserve"> and development</w:t>
      </w:r>
    </w:p>
    <w:p w:rsidR="00237EE6" w:rsidRPr="00BF027A" w:rsidRDefault="002720A8" w:rsidP="002720A8">
      <w:pPr>
        <w:pStyle w:val="SingleTxtG"/>
      </w:pPr>
      <w:r w:rsidRPr="00BF027A">
        <w:rPr>
          <w:bCs/>
        </w:rPr>
        <w:t>29.</w:t>
      </w:r>
      <w:r w:rsidRPr="00BF027A">
        <w:rPr>
          <w:bCs/>
        </w:rPr>
        <w:tab/>
      </w:r>
      <w:r w:rsidR="00237EE6" w:rsidRPr="00BF027A">
        <w:t xml:space="preserve">The Committee is seriously concerned </w:t>
      </w:r>
      <w:r w:rsidR="007A027E" w:rsidRPr="00BF027A">
        <w:t>tha</w:t>
      </w:r>
      <w:r w:rsidR="00696D83" w:rsidRPr="00BF027A">
        <w:t>t</w:t>
      </w:r>
      <w:r w:rsidR="00237EE6" w:rsidRPr="00BF027A">
        <w:t xml:space="preserve">: </w:t>
      </w:r>
    </w:p>
    <w:p w:rsidR="00237EE6" w:rsidRPr="00BF027A" w:rsidRDefault="002A7BBB" w:rsidP="00A257BD">
      <w:pPr>
        <w:pStyle w:val="SingleTxtG"/>
        <w:ind w:firstLine="567"/>
      </w:pPr>
      <w:r>
        <w:t>(</w:t>
      </w:r>
      <w:r w:rsidR="00996A58" w:rsidRPr="00BF027A">
        <w:t>a)</w:t>
      </w:r>
      <w:r w:rsidR="00996A58" w:rsidRPr="00BF027A">
        <w:tab/>
      </w:r>
      <w:r w:rsidR="007A027E" w:rsidRPr="00BF027A">
        <w:t>M</w:t>
      </w:r>
      <w:r w:rsidR="00237EE6" w:rsidRPr="00BF027A">
        <w:t xml:space="preserve">easures adopted for border control </w:t>
      </w:r>
      <w:r w:rsidR="007A027E" w:rsidRPr="00BF027A">
        <w:t xml:space="preserve">reportedly </w:t>
      </w:r>
      <w:r w:rsidR="00237EE6" w:rsidRPr="00BF027A">
        <w:t>include excessive use of force, including a “shoot to kill” policy against those trying to flee the country, including children;</w:t>
      </w:r>
    </w:p>
    <w:p w:rsidR="00237EE6" w:rsidRPr="00BF027A" w:rsidRDefault="002A7BBB" w:rsidP="00530F4E">
      <w:pPr>
        <w:pStyle w:val="SingleTxtG"/>
        <w:ind w:firstLine="567"/>
      </w:pPr>
      <w:r>
        <w:lastRenderedPageBreak/>
        <w:t>(</w:t>
      </w:r>
      <w:r w:rsidR="00996A58" w:rsidRPr="00BF027A">
        <w:t>b)</w:t>
      </w:r>
      <w:r w:rsidR="00996A58" w:rsidRPr="00BF027A">
        <w:tab/>
      </w:r>
      <w:r w:rsidR="00237EE6" w:rsidRPr="00BF027A">
        <w:t xml:space="preserve">The </w:t>
      </w:r>
      <w:r w:rsidR="00275E84" w:rsidRPr="00BF027A">
        <w:t>conditions</w:t>
      </w:r>
      <w:r w:rsidR="007A027E" w:rsidRPr="00BF027A">
        <w:t xml:space="preserve"> in the State party </w:t>
      </w:r>
      <w:r w:rsidR="00275E84" w:rsidRPr="00BF027A">
        <w:t>are</w:t>
      </w:r>
      <w:r w:rsidR="007A027E" w:rsidRPr="00BF027A">
        <w:t xml:space="preserve"> so </w:t>
      </w:r>
      <w:r w:rsidR="00A257BD">
        <w:t>harsh</w:t>
      </w:r>
      <w:r w:rsidR="007A027E" w:rsidRPr="00BF027A">
        <w:t xml:space="preserve"> that a </w:t>
      </w:r>
      <w:r w:rsidR="00A257BD">
        <w:t>large</w:t>
      </w:r>
      <w:r w:rsidR="00237EE6" w:rsidRPr="00BF027A">
        <w:t xml:space="preserve"> number of children </w:t>
      </w:r>
      <w:r w:rsidR="007A027E" w:rsidRPr="00BF027A">
        <w:t>feel compelled to leave the country,</w:t>
      </w:r>
      <w:r w:rsidR="00F70DED" w:rsidRPr="00BF027A">
        <w:t xml:space="preserve"> </w:t>
      </w:r>
      <w:r w:rsidR="004C7701">
        <w:t>even if it</w:t>
      </w:r>
      <w:r w:rsidR="00256B0F">
        <w:t xml:space="preserve"> results in them </w:t>
      </w:r>
      <w:r w:rsidR="00F70DED" w:rsidRPr="00BF027A">
        <w:t>being separated from their families and</w:t>
      </w:r>
      <w:r w:rsidR="007A027E" w:rsidRPr="00BF027A">
        <w:t xml:space="preserve"> risking their lives and</w:t>
      </w:r>
      <w:r w:rsidR="00F70DED" w:rsidRPr="00BF027A">
        <w:t xml:space="preserve"> full</w:t>
      </w:r>
      <w:r w:rsidR="007A027E" w:rsidRPr="00BF027A">
        <w:t xml:space="preserve"> </w:t>
      </w:r>
      <w:r w:rsidR="00C42B22" w:rsidRPr="00BF027A">
        <w:t>development</w:t>
      </w:r>
      <w:r w:rsidR="00237EE6" w:rsidRPr="00BF027A">
        <w:t>.</w:t>
      </w:r>
    </w:p>
    <w:p w:rsidR="00147B7E" w:rsidRPr="001E0B52" w:rsidRDefault="002720A8" w:rsidP="002720A8">
      <w:pPr>
        <w:pStyle w:val="SingleTxtG"/>
        <w:rPr>
          <w:b/>
        </w:rPr>
      </w:pPr>
      <w:r w:rsidRPr="001E0B52">
        <w:rPr>
          <w:bCs/>
        </w:rPr>
        <w:t>30.</w:t>
      </w:r>
      <w:r w:rsidRPr="001E0B52">
        <w:rPr>
          <w:bCs/>
        </w:rPr>
        <w:tab/>
      </w:r>
      <w:r w:rsidR="00237EE6" w:rsidRPr="001E0B52">
        <w:rPr>
          <w:b/>
        </w:rPr>
        <w:t>The Committee urges the State party to cease</w:t>
      </w:r>
      <w:r w:rsidR="00A257BD">
        <w:rPr>
          <w:b/>
        </w:rPr>
        <w:t>,</w:t>
      </w:r>
      <w:r w:rsidR="00237EE6" w:rsidRPr="001E0B52">
        <w:rPr>
          <w:b/>
        </w:rPr>
        <w:t xml:space="preserve"> </w:t>
      </w:r>
      <w:r w:rsidR="00A257BD" w:rsidRPr="001E0B52">
        <w:rPr>
          <w:b/>
        </w:rPr>
        <w:t>with immediate effect</w:t>
      </w:r>
      <w:r w:rsidR="00A257BD">
        <w:rPr>
          <w:b/>
        </w:rPr>
        <w:t xml:space="preserve">, </w:t>
      </w:r>
      <w:r w:rsidR="00237EE6" w:rsidRPr="001E0B52">
        <w:rPr>
          <w:b/>
        </w:rPr>
        <w:t>the excessive use of force against children, including at borders</w:t>
      </w:r>
      <w:r w:rsidR="00C42B22" w:rsidRPr="001E0B52">
        <w:rPr>
          <w:b/>
        </w:rPr>
        <w:t xml:space="preserve">, and to take all possible measures to encourage children to continue residing in the country. </w:t>
      </w:r>
    </w:p>
    <w:p w:rsidR="00237EE6" w:rsidRPr="00BF027A" w:rsidRDefault="00147B7E" w:rsidP="001C42F9">
      <w:pPr>
        <w:pStyle w:val="H1G"/>
      </w:pPr>
      <w:r w:rsidRPr="00BF027A">
        <w:tab/>
      </w:r>
      <w:r w:rsidR="00C44141" w:rsidRPr="00BF027A">
        <w:t>C</w:t>
      </w:r>
      <w:r w:rsidRPr="00BF027A">
        <w:t>.</w:t>
      </w:r>
      <w:r w:rsidRPr="00BF027A">
        <w:tab/>
      </w:r>
      <w:r w:rsidR="00237EE6" w:rsidRPr="00BF027A">
        <w:t>Civil rights and freedoms (arts.</w:t>
      </w:r>
      <w:r w:rsidR="004B165F">
        <w:t> </w:t>
      </w:r>
      <w:r w:rsidR="00237EE6" w:rsidRPr="00BF027A">
        <w:t>7, 8 and 13</w:t>
      </w:r>
      <w:r w:rsidR="00B14517">
        <w:t>–</w:t>
      </w:r>
      <w:r w:rsidR="00237EE6" w:rsidRPr="00BF027A">
        <w:t>17)</w:t>
      </w:r>
    </w:p>
    <w:p w:rsidR="00147B7E" w:rsidRPr="00BF027A" w:rsidRDefault="00AD57F2" w:rsidP="00AD57F2">
      <w:pPr>
        <w:pStyle w:val="H23G"/>
      </w:pPr>
      <w:r>
        <w:tab/>
      </w:r>
      <w:r>
        <w:tab/>
      </w:r>
      <w:r w:rsidR="00237EE6" w:rsidRPr="00BF027A">
        <w:t>Birth registration</w:t>
      </w:r>
    </w:p>
    <w:p w:rsidR="00237EE6" w:rsidRPr="002720A8" w:rsidRDefault="002720A8" w:rsidP="002720A8">
      <w:pPr>
        <w:pStyle w:val="SingleTxtG"/>
        <w:rPr>
          <w:b/>
          <w:bCs/>
        </w:rPr>
      </w:pPr>
      <w:r w:rsidRPr="002720A8">
        <w:rPr>
          <w:bCs/>
        </w:rPr>
        <w:t>31.</w:t>
      </w:r>
      <w:r w:rsidRPr="002720A8">
        <w:rPr>
          <w:bCs/>
        </w:rPr>
        <w:tab/>
      </w:r>
      <w:r w:rsidR="00FE14A0" w:rsidRPr="002720A8">
        <w:rPr>
          <w:b/>
          <w:bCs/>
        </w:rPr>
        <w:t xml:space="preserve">The Committee reiterates its previous recommendation </w:t>
      </w:r>
      <w:r w:rsidR="00236F3F">
        <w:rPr>
          <w:b/>
          <w:bCs/>
        </w:rPr>
        <w:t>that the State party</w:t>
      </w:r>
      <w:r w:rsidR="00FE14A0" w:rsidRPr="002720A8">
        <w:rPr>
          <w:b/>
          <w:bCs/>
        </w:rPr>
        <w:t xml:space="preserve"> strengthen and further develop measures to ensure that all children born within the national territory, including those </w:t>
      </w:r>
      <w:r w:rsidR="00A257BD">
        <w:rPr>
          <w:b/>
          <w:bCs/>
        </w:rPr>
        <w:t>belonging to</w:t>
      </w:r>
      <w:r w:rsidR="00FE14A0" w:rsidRPr="002720A8">
        <w:rPr>
          <w:b/>
          <w:bCs/>
        </w:rPr>
        <w:t xml:space="preserve"> minorities and living in remote areas, are registered. </w:t>
      </w:r>
      <w:r w:rsidR="00A257BD">
        <w:rPr>
          <w:b/>
          <w:bCs/>
        </w:rPr>
        <w:t>T</w:t>
      </w:r>
      <w:r w:rsidR="00FE14A0" w:rsidRPr="002720A8">
        <w:rPr>
          <w:b/>
          <w:bCs/>
        </w:rPr>
        <w:t xml:space="preserve">he Committee urges the State party to create institutional </w:t>
      </w:r>
      <w:r w:rsidR="00A257BD">
        <w:rPr>
          <w:b/>
          <w:bCs/>
        </w:rPr>
        <w:t xml:space="preserve">birth registration </w:t>
      </w:r>
      <w:r w:rsidR="00FE14A0" w:rsidRPr="002720A8">
        <w:rPr>
          <w:b/>
          <w:bCs/>
        </w:rPr>
        <w:t>structures at all levels that are accessible and free</w:t>
      </w:r>
      <w:r w:rsidR="00A257BD">
        <w:rPr>
          <w:b/>
          <w:bCs/>
        </w:rPr>
        <w:t xml:space="preserve">, such as </w:t>
      </w:r>
      <w:r w:rsidR="00A257BD" w:rsidRPr="004B7118">
        <w:rPr>
          <w:b/>
          <w:bCs/>
        </w:rPr>
        <w:t xml:space="preserve">mobile units in rural and remote areas and </w:t>
      </w:r>
      <w:r w:rsidR="00236F3F">
        <w:rPr>
          <w:b/>
          <w:bCs/>
        </w:rPr>
        <w:t xml:space="preserve">units </w:t>
      </w:r>
      <w:r w:rsidR="00A257BD" w:rsidRPr="004B7118">
        <w:rPr>
          <w:b/>
          <w:bCs/>
        </w:rPr>
        <w:t xml:space="preserve">targeting internally displaced persons and </w:t>
      </w:r>
      <w:r w:rsidR="00A257BD">
        <w:rPr>
          <w:b/>
          <w:bCs/>
        </w:rPr>
        <w:t xml:space="preserve">those living in </w:t>
      </w:r>
      <w:r w:rsidR="00A257BD" w:rsidRPr="004B7118">
        <w:rPr>
          <w:b/>
          <w:bCs/>
        </w:rPr>
        <w:t>refugee camps</w:t>
      </w:r>
      <w:r w:rsidR="00236F3F">
        <w:rPr>
          <w:b/>
          <w:bCs/>
        </w:rPr>
        <w:t xml:space="preserve">, </w:t>
      </w:r>
      <w:r w:rsidR="00FE14A0" w:rsidRPr="002720A8">
        <w:rPr>
          <w:b/>
          <w:bCs/>
        </w:rPr>
        <w:t xml:space="preserve">in order to </w:t>
      </w:r>
      <w:r w:rsidR="00A257BD">
        <w:rPr>
          <w:b/>
          <w:bCs/>
        </w:rPr>
        <w:t>encourage</w:t>
      </w:r>
      <w:r w:rsidR="00FE14A0" w:rsidRPr="002720A8">
        <w:rPr>
          <w:b/>
          <w:bCs/>
        </w:rPr>
        <w:t xml:space="preserve"> birth registration. The Committee recommends that the State party seek technical assistance from UNICEF and other United Nations specialized agencies </w:t>
      </w:r>
      <w:r w:rsidR="00236F3F">
        <w:rPr>
          <w:b/>
          <w:bCs/>
        </w:rPr>
        <w:t>in</w:t>
      </w:r>
      <w:r w:rsidR="00FE14A0" w:rsidRPr="002720A8">
        <w:rPr>
          <w:b/>
          <w:bCs/>
        </w:rPr>
        <w:t xml:space="preserve"> the implementation of these recommendations</w:t>
      </w:r>
      <w:r w:rsidR="00256B0F">
        <w:rPr>
          <w:b/>
          <w:bCs/>
        </w:rPr>
        <w:t xml:space="preserve"> </w:t>
      </w:r>
      <w:r w:rsidR="00256B0F" w:rsidRPr="001E0B52">
        <w:rPr>
          <w:b/>
        </w:rPr>
        <w:t>(</w:t>
      </w:r>
      <w:r w:rsidR="00256B0F">
        <w:rPr>
          <w:b/>
        </w:rPr>
        <w:t xml:space="preserve">see </w:t>
      </w:r>
      <w:r w:rsidR="00256B0F" w:rsidRPr="001E0B52">
        <w:rPr>
          <w:b/>
        </w:rPr>
        <w:t>CRC/C/ERI/CO/3</w:t>
      </w:r>
      <w:r w:rsidR="00256B0F">
        <w:rPr>
          <w:b/>
        </w:rPr>
        <w:t>,</w:t>
      </w:r>
      <w:r w:rsidR="00256B0F" w:rsidRPr="001E0B52">
        <w:rPr>
          <w:b/>
        </w:rPr>
        <w:t xml:space="preserve"> </w:t>
      </w:r>
      <w:r w:rsidR="00256B0F">
        <w:rPr>
          <w:b/>
        </w:rPr>
        <w:t>para. </w:t>
      </w:r>
      <w:r w:rsidR="00256B0F" w:rsidRPr="001E0B52">
        <w:rPr>
          <w:b/>
        </w:rPr>
        <w:t>3</w:t>
      </w:r>
      <w:r w:rsidR="00CC76AA">
        <w:rPr>
          <w:b/>
        </w:rPr>
        <w:t>3</w:t>
      </w:r>
      <w:r w:rsidR="00256B0F" w:rsidRPr="001E0B52">
        <w:rPr>
          <w:b/>
        </w:rPr>
        <w:t>)</w:t>
      </w:r>
      <w:r w:rsidR="00FE14A0" w:rsidRPr="002720A8">
        <w:rPr>
          <w:b/>
          <w:bCs/>
        </w:rPr>
        <w:t>.</w:t>
      </w:r>
    </w:p>
    <w:p w:rsidR="007719ED" w:rsidRPr="00BF027A" w:rsidRDefault="00AD57F2" w:rsidP="00AD57F2">
      <w:pPr>
        <w:pStyle w:val="H23G"/>
      </w:pPr>
      <w:r>
        <w:tab/>
      </w:r>
      <w:r>
        <w:tab/>
      </w:r>
      <w:r w:rsidR="00237EE6" w:rsidRPr="00BF027A">
        <w:t>Freedom of expression</w:t>
      </w:r>
    </w:p>
    <w:p w:rsidR="007719ED" w:rsidRPr="00EA5A28" w:rsidRDefault="002720A8" w:rsidP="002720A8">
      <w:pPr>
        <w:pStyle w:val="SingleTxtG"/>
      </w:pPr>
      <w:r w:rsidRPr="00EA5A28">
        <w:rPr>
          <w:bCs/>
        </w:rPr>
        <w:t>32.</w:t>
      </w:r>
      <w:r w:rsidRPr="00EA5A28">
        <w:rPr>
          <w:bCs/>
        </w:rPr>
        <w:tab/>
      </w:r>
      <w:r w:rsidR="00237EE6" w:rsidRPr="00EA5A28">
        <w:t>The Committee is concerned about the particularly severe restriction</w:t>
      </w:r>
      <w:r w:rsidR="00236F3F">
        <w:t>s placed</w:t>
      </w:r>
      <w:r w:rsidR="00237EE6" w:rsidRPr="00EA5A28">
        <w:t xml:space="preserve"> o</w:t>
      </w:r>
      <w:r w:rsidR="00236F3F">
        <w:t>n</w:t>
      </w:r>
      <w:r w:rsidR="00237EE6" w:rsidRPr="00EA5A28">
        <w:t xml:space="preserve"> the press in the State party, which </w:t>
      </w:r>
      <w:r w:rsidR="00236F3F">
        <w:t xml:space="preserve">has a </w:t>
      </w:r>
      <w:r w:rsidR="00237EE6" w:rsidRPr="00EA5A28">
        <w:t>serious impact on children’s right to expression, participation and information.</w:t>
      </w:r>
    </w:p>
    <w:p w:rsidR="007719ED" w:rsidRPr="00BF027A" w:rsidRDefault="002720A8" w:rsidP="002720A8">
      <w:pPr>
        <w:pStyle w:val="SingleTxtG"/>
      </w:pPr>
      <w:r w:rsidRPr="00BF027A">
        <w:rPr>
          <w:bCs/>
        </w:rPr>
        <w:t>33.</w:t>
      </w:r>
      <w:r w:rsidRPr="00BF027A">
        <w:rPr>
          <w:bCs/>
        </w:rPr>
        <w:tab/>
      </w:r>
      <w:r w:rsidR="00237EE6" w:rsidRPr="00EA5A28">
        <w:rPr>
          <w:b/>
        </w:rPr>
        <w:t xml:space="preserve">The Committee reiterates its previous recommendation </w:t>
      </w:r>
      <w:r w:rsidR="00236F3F">
        <w:rPr>
          <w:b/>
        </w:rPr>
        <w:t>that the State party</w:t>
      </w:r>
      <w:r w:rsidR="00237EE6" w:rsidRPr="00EA5A28">
        <w:rPr>
          <w:b/>
        </w:rPr>
        <w:t xml:space="preserve"> remove </w:t>
      </w:r>
      <w:r w:rsidR="008B1527" w:rsidRPr="00EA5A28">
        <w:rPr>
          <w:b/>
        </w:rPr>
        <w:t xml:space="preserve">excessive </w:t>
      </w:r>
      <w:r w:rsidR="00237EE6" w:rsidRPr="00EA5A28">
        <w:rPr>
          <w:b/>
        </w:rPr>
        <w:t>restrictions on the media in order to guarantee that children can access information and exercise their right to freedom of expression in accordance with</w:t>
      </w:r>
      <w:r w:rsidR="009A3E49" w:rsidRPr="00EA5A28">
        <w:rPr>
          <w:b/>
        </w:rPr>
        <w:t xml:space="preserve"> the provisions of </w:t>
      </w:r>
      <w:r w:rsidR="00237EE6" w:rsidRPr="00EA5A28">
        <w:rPr>
          <w:b/>
        </w:rPr>
        <w:t>the Convention</w:t>
      </w:r>
      <w:r w:rsidR="004B3E7F">
        <w:rPr>
          <w:b/>
        </w:rPr>
        <w:t xml:space="preserve"> </w:t>
      </w:r>
      <w:r w:rsidR="004B3E7F" w:rsidRPr="00EA5A28">
        <w:rPr>
          <w:b/>
        </w:rPr>
        <w:t>(</w:t>
      </w:r>
      <w:r w:rsidR="004B3E7F">
        <w:rPr>
          <w:b/>
        </w:rPr>
        <w:t xml:space="preserve">see </w:t>
      </w:r>
      <w:r w:rsidR="004B3E7F" w:rsidRPr="00EA5A28">
        <w:rPr>
          <w:b/>
        </w:rPr>
        <w:t xml:space="preserve">CRC/C/ERI/CO/3, </w:t>
      </w:r>
      <w:r w:rsidR="004B3E7F">
        <w:rPr>
          <w:b/>
        </w:rPr>
        <w:t>para. </w:t>
      </w:r>
      <w:r w:rsidR="004B3E7F" w:rsidRPr="00EA5A28">
        <w:rPr>
          <w:b/>
        </w:rPr>
        <w:t>35)</w:t>
      </w:r>
      <w:r w:rsidR="00237EE6" w:rsidRPr="00EA5A28">
        <w:rPr>
          <w:b/>
        </w:rPr>
        <w:t>.</w:t>
      </w:r>
    </w:p>
    <w:p w:rsidR="007719ED" w:rsidRPr="00BF027A" w:rsidRDefault="00AD57F2" w:rsidP="00AD57F2">
      <w:pPr>
        <w:pStyle w:val="H23G"/>
      </w:pPr>
      <w:r>
        <w:tab/>
      </w:r>
      <w:r>
        <w:tab/>
      </w:r>
      <w:r w:rsidR="00237EE6" w:rsidRPr="00BF027A">
        <w:t>Freedom of thought, conscience and religion</w:t>
      </w:r>
    </w:p>
    <w:p w:rsidR="00237EE6" w:rsidRPr="00EA5A28" w:rsidRDefault="002720A8" w:rsidP="002720A8">
      <w:pPr>
        <w:pStyle w:val="SingleTxtG"/>
      </w:pPr>
      <w:r w:rsidRPr="00EA5A28">
        <w:rPr>
          <w:bCs/>
        </w:rPr>
        <w:t>34.</w:t>
      </w:r>
      <w:r w:rsidRPr="00EA5A28">
        <w:rPr>
          <w:bCs/>
        </w:rPr>
        <w:tab/>
      </w:r>
      <w:r w:rsidR="00237EE6" w:rsidRPr="00EA5A28">
        <w:t>The Committee is concerned at the allegation that followers of unrecognized religious denominations, including children, face restrictions in the exercise of their religious faith and practices and are often harassed, persecuted</w:t>
      </w:r>
      <w:r w:rsidR="009D22B9" w:rsidRPr="00EA5A28">
        <w:t xml:space="preserve"> </w:t>
      </w:r>
      <w:r w:rsidR="00237EE6" w:rsidRPr="00EA5A28">
        <w:t>or denied official identity</w:t>
      </w:r>
      <w:r w:rsidR="00236F3F">
        <w:t xml:space="preserve"> cards</w:t>
      </w:r>
      <w:r w:rsidR="00237EE6" w:rsidRPr="00EA5A28">
        <w:t xml:space="preserve">. </w:t>
      </w:r>
    </w:p>
    <w:p w:rsidR="007719ED" w:rsidRPr="00530F4E" w:rsidRDefault="002720A8" w:rsidP="002720A8">
      <w:pPr>
        <w:pStyle w:val="SingleTxtG"/>
        <w:rPr>
          <w:b/>
        </w:rPr>
      </w:pPr>
      <w:r w:rsidRPr="00530F4E">
        <w:rPr>
          <w:bCs/>
        </w:rPr>
        <w:t>35.</w:t>
      </w:r>
      <w:r w:rsidRPr="00530F4E">
        <w:rPr>
          <w:bCs/>
        </w:rPr>
        <w:tab/>
      </w:r>
      <w:r w:rsidR="00237EE6" w:rsidRPr="00530F4E">
        <w:rPr>
          <w:b/>
        </w:rPr>
        <w:t>The Committee urges the State party to:</w:t>
      </w:r>
    </w:p>
    <w:p w:rsidR="007719ED" w:rsidRPr="00EA5A28" w:rsidRDefault="002A7BBB" w:rsidP="00C34CC2">
      <w:pPr>
        <w:pStyle w:val="SingleTxtG"/>
        <w:ind w:firstLine="567"/>
        <w:rPr>
          <w:b/>
        </w:rPr>
      </w:pPr>
      <w:r w:rsidRPr="00C34CC2">
        <w:rPr>
          <w:bCs/>
        </w:rPr>
        <w:t>(</w:t>
      </w:r>
      <w:r w:rsidR="00996A58" w:rsidRPr="00C34CC2">
        <w:rPr>
          <w:bCs/>
        </w:rPr>
        <w:t>a)</w:t>
      </w:r>
      <w:r w:rsidR="00996A58" w:rsidRPr="00EA5A28">
        <w:rPr>
          <w:b/>
        </w:rPr>
        <w:tab/>
      </w:r>
      <w:r w:rsidR="00237EE6" w:rsidRPr="00EA5A28">
        <w:rPr>
          <w:b/>
        </w:rPr>
        <w:t>Respect the right of children belonging to all religious denominations</w:t>
      </w:r>
      <w:r w:rsidR="001F1410" w:rsidRPr="00EA5A28">
        <w:rPr>
          <w:b/>
        </w:rPr>
        <w:t xml:space="preserve">, including </w:t>
      </w:r>
      <w:r w:rsidR="001E298D" w:rsidRPr="00EA5A28">
        <w:rPr>
          <w:b/>
        </w:rPr>
        <w:t>Jehovah’s</w:t>
      </w:r>
      <w:r w:rsidR="001F1410" w:rsidRPr="00EA5A28">
        <w:rPr>
          <w:b/>
        </w:rPr>
        <w:t xml:space="preserve"> Witnesses</w:t>
      </w:r>
      <w:r w:rsidR="00236F3F">
        <w:rPr>
          <w:b/>
        </w:rPr>
        <w:t>,</w:t>
      </w:r>
      <w:r w:rsidR="00237EE6" w:rsidRPr="00EA5A28">
        <w:rPr>
          <w:b/>
        </w:rPr>
        <w:t xml:space="preserve"> to exercise their right to freedom of religion</w:t>
      </w:r>
      <w:r w:rsidR="00A46563" w:rsidRPr="00EA5A28">
        <w:rPr>
          <w:b/>
        </w:rPr>
        <w:t xml:space="preserve"> and ensure that they are not harassed or prosecuted</w:t>
      </w:r>
      <w:r w:rsidR="00237EE6" w:rsidRPr="00EA5A28">
        <w:rPr>
          <w:b/>
        </w:rPr>
        <w:t>;</w:t>
      </w:r>
    </w:p>
    <w:p w:rsidR="007719ED" w:rsidRPr="00EA5A28" w:rsidRDefault="002A7BBB" w:rsidP="00C34CC2">
      <w:pPr>
        <w:pStyle w:val="SingleTxtG"/>
        <w:ind w:firstLine="567"/>
        <w:rPr>
          <w:b/>
        </w:rPr>
      </w:pPr>
      <w:r w:rsidRPr="00C34CC2">
        <w:rPr>
          <w:bCs/>
        </w:rPr>
        <w:t>(</w:t>
      </w:r>
      <w:r w:rsidR="00996A58" w:rsidRPr="00C34CC2">
        <w:rPr>
          <w:bCs/>
        </w:rPr>
        <w:t>b)</w:t>
      </w:r>
      <w:r w:rsidR="00996A58" w:rsidRPr="00EA5A28">
        <w:rPr>
          <w:b/>
        </w:rPr>
        <w:tab/>
      </w:r>
      <w:r w:rsidR="00237EE6" w:rsidRPr="00EA5A28">
        <w:rPr>
          <w:b/>
        </w:rPr>
        <w:t>Immediately re</w:t>
      </w:r>
      <w:r w:rsidR="008B1527" w:rsidRPr="00EA5A28">
        <w:rPr>
          <w:b/>
        </w:rPr>
        <w:t>instate</w:t>
      </w:r>
      <w:r w:rsidR="00237EE6" w:rsidRPr="00EA5A28">
        <w:rPr>
          <w:b/>
        </w:rPr>
        <w:t xml:space="preserve"> </w:t>
      </w:r>
      <w:r w:rsidR="00236F3F">
        <w:rPr>
          <w:b/>
        </w:rPr>
        <w:t xml:space="preserve">the </w:t>
      </w:r>
      <w:r w:rsidR="00237EE6" w:rsidRPr="00EA5A28">
        <w:rPr>
          <w:b/>
        </w:rPr>
        <w:t>full citizenship of children and their families who follow unrecognized religious denominations</w:t>
      </w:r>
      <w:r w:rsidR="001F1410" w:rsidRPr="00EA5A28">
        <w:rPr>
          <w:b/>
        </w:rPr>
        <w:t xml:space="preserve"> </w:t>
      </w:r>
      <w:r w:rsidR="00237EE6" w:rsidRPr="00EA5A28">
        <w:rPr>
          <w:b/>
        </w:rPr>
        <w:t>and ensure their equal access to public services, including</w:t>
      </w:r>
      <w:r w:rsidR="004B3E7F">
        <w:rPr>
          <w:b/>
        </w:rPr>
        <w:t xml:space="preserve"> for the</w:t>
      </w:r>
      <w:r w:rsidR="00237EE6" w:rsidRPr="00EA5A28">
        <w:rPr>
          <w:b/>
        </w:rPr>
        <w:t xml:space="preserve"> issuance of official identity cards.</w:t>
      </w:r>
    </w:p>
    <w:p w:rsidR="00237EE6" w:rsidRPr="00BF027A" w:rsidRDefault="007719ED" w:rsidP="001C42F9">
      <w:pPr>
        <w:pStyle w:val="H1G"/>
      </w:pPr>
      <w:r w:rsidRPr="00BF027A">
        <w:lastRenderedPageBreak/>
        <w:tab/>
      </w:r>
      <w:r w:rsidR="00DE200C" w:rsidRPr="00BF027A">
        <w:t>D</w:t>
      </w:r>
      <w:r w:rsidR="00237EE6" w:rsidRPr="00BF027A">
        <w:t>.</w:t>
      </w:r>
      <w:r w:rsidR="00237EE6" w:rsidRPr="00BF027A">
        <w:tab/>
        <w:t xml:space="preserve">Violence against children (arts. 19, 24 </w:t>
      </w:r>
      <w:r w:rsidR="001C42F9">
        <w:t>(</w:t>
      </w:r>
      <w:r w:rsidR="00237EE6" w:rsidRPr="00BF027A">
        <w:t>3</w:t>
      </w:r>
      <w:r w:rsidR="001C42F9">
        <w:t>)</w:t>
      </w:r>
      <w:r w:rsidR="00237EE6" w:rsidRPr="00BF027A">
        <w:t>, 28</w:t>
      </w:r>
      <w:r w:rsidR="00224104">
        <w:t> </w:t>
      </w:r>
      <w:r w:rsidR="001C42F9">
        <w:t>(</w:t>
      </w:r>
      <w:r w:rsidR="00237EE6" w:rsidRPr="00BF027A">
        <w:t>2</w:t>
      </w:r>
      <w:r w:rsidR="001C42F9">
        <w:t>)</w:t>
      </w:r>
      <w:r w:rsidR="00237EE6" w:rsidRPr="00BF027A">
        <w:t>,</w:t>
      </w:r>
      <w:r w:rsidR="001C42F9">
        <w:t xml:space="preserve"> </w:t>
      </w:r>
      <w:r w:rsidR="00237EE6" w:rsidRPr="00BF027A">
        <w:t>34, 37 (a) and 39)</w:t>
      </w:r>
    </w:p>
    <w:p w:rsidR="00D03795" w:rsidRPr="00BF027A" w:rsidRDefault="00237EE6" w:rsidP="00AD57F2">
      <w:pPr>
        <w:pStyle w:val="H23G"/>
      </w:pPr>
      <w:r w:rsidRPr="00BF027A">
        <w:tab/>
      </w:r>
      <w:r w:rsidRPr="00BF027A">
        <w:tab/>
        <w:t>Torture and other cruel or degrading treatment or punishment</w:t>
      </w:r>
    </w:p>
    <w:p w:rsidR="00237EE6" w:rsidRPr="00EA5A28" w:rsidRDefault="002720A8" w:rsidP="002720A8">
      <w:pPr>
        <w:pStyle w:val="SingleTxtG"/>
      </w:pPr>
      <w:r w:rsidRPr="00EA5A28">
        <w:rPr>
          <w:bCs/>
        </w:rPr>
        <w:t>36.</w:t>
      </w:r>
      <w:r w:rsidRPr="00EA5A28">
        <w:rPr>
          <w:bCs/>
        </w:rPr>
        <w:tab/>
      </w:r>
      <w:r w:rsidR="009A6FBB" w:rsidRPr="00EA5A28">
        <w:t xml:space="preserve">The Committee </w:t>
      </w:r>
      <w:r w:rsidR="00237EE6" w:rsidRPr="00EA5A28">
        <w:t xml:space="preserve">notes the information </w:t>
      </w:r>
      <w:r w:rsidR="00236F3F">
        <w:t>provided</w:t>
      </w:r>
      <w:r w:rsidR="00237EE6" w:rsidRPr="00EA5A28">
        <w:t xml:space="preserve"> during the dialogue that caning has been abolished as a sentence for young offenders.</w:t>
      </w:r>
      <w:r w:rsidR="00D11BDA">
        <w:t xml:space="preserve"> </w:t>
      </w:r>
      <w:r w:rsidR="00237EE6" w:rsidRPr="00EA5A28">
        <w:t>However, t</w:t>
      </w:r>
      <w:r w:rsidR="00236F3F">
        <w:t>he Committee</w:t>
      </w:r>
      <w:r w:rsidR="00237EE6" w:rsidRPr="00EA5A28">
        <w:t xml:space="preserve"> remains seriously concerned about reports indicating that:</w:t>
      </w:r>
    </w:p>
    <w:p w:rsidR="00D03795" w:rsidRPr="00EA5A28" w:rsidRDefault="002A7BBB" w:rsidP="004B3E7F">
      <w:pPr>
        <w:pStyle w:val="SingleTxtG"/>
        <w:ind w:firstLine="567"/>
      </w:pPr>
      <w:r>
        <w:t>(</w:t>
      </w:r>
      <w:r w:rsidR="00996A58" w:rsidRPr="00EA5A28">
        <w:t>a)</w:t>
      </w:r>
      <w:r w:rsidR="00996A58" w:rsidRPr="00EA5A28">
        <w:tab/>
      </w:r>
      <w:r w:rsidR="00237EE6" w:rsidRPr="00EA5A28">
        <w:t xml:space="preserve">Violence against children, including sexual violence, is widespread in the context of national service and military training, such as </w:t>
      </w:r>
      <w:r w:rsidR="00236F3F">
        <w:t xml:space="preserve">in the relevant </w:t>
      </w:r>
      <w:r w:rsidR="00237EE6" w:rsidRPr="00EA5A28">
        <w:t xml:space="preserve">institutions in </w:t>
      </w:r>
      <w:proofErr w:type="spellStart"/>
      <w:r w:rsidR="00237EE6" w:rsidRPr="00EA5A28">
        <w:t>Sawa</w:t>
      </w:r>
      <w:proofErr w:type="spellEnd"/>
      <w:r w:rsidR="00237EE6" w:rsidRPr="00EA5A28">
        <w:t xml:space="preserve"> and </w:t>
      </w:r>
      <w:proofErr w:type="spellStart"/>
      <w:r w:rsidR="00237EE6" w:rsidRPr="00EA5A28">
        <w:t>Wi’a</w:t>
      </w:r>
      <w:proofErr w:type="spellEnd"/>
      <w:r w:rsidR="00237EE6" w:rsidRPr="00EA5A28">
        <w:t xml:space="preserve">; </w:t>
      </w:r>
    </w:p>
    <w:p w:rsidR="00237EE6" w:rsidRPr="00EA5A28" w:rsidRDefault="002A7BBB" w:rsidP="00236F3F">
      <w:pPr>
        <w:pStyle w:val="SingleTxtG"/>
        <w:ind w:firstLine="567"/>
      </w:pPr>
      <w:r>
        <w:t>(</w:t>
      </w:r>
      <w:r w:rsidR="00996A58" w:rsidRPr="00EA5A28">
        <w:t>b)</w:t>
      </w:r>
      <w:r w:rsidR="00996A58" w:rsidRPr="00EA5A28">
        <w:tab/>
      </w:r>
      <w:r w:rsidR="00A216DD" w:rsidRPr="00EA5A28">
        <w:t xml:space="preserve">Children </w:t>
      </w:r>
      <w:r w:rsidR="00236F3F">
        <w:t>who have</w:t>
      </w:r>
      <w:r w:rsidR="00251891" w:rsidRPr="00EA5A28">
        <w:t xml:space="preserve"> </w:t>
      </w:r>
      <w:r w:rsidR="00A216DD" w:rsidRPr="00EA5A28">
        <w:t>migrat</w:t>
      </w:r>
      <w:r w:rsidR="00236F3F">
        <w:t>ed and are</w:t>
      </w:r>
      <w:r w:rsidR="00251891" w:rsidRPr="00EA5A28">
        <w:t xml:space="preserve"> re</w:t>
      </w:r>
      <w:r w:rsidR="00A31E9B" w:rsidRPr="00EA5A28">
        <w:t>tur</w:t>
      </w:r>
      <w:r w:rsidR="00251891" w:rsidRPr="00EA5A28">
        <w:t>ning to the country, including those who ha</w:t>
      </w:r>
      <w:r w:rsidR="00A31E9B" w:rsidRPr="00EA5A28">
        <w:t>ve</w:t>
      </w:r>
      <w:r w:rsidR="00251891" w:rsidRPr="00EA5A28">
        <w:t xml:space="preserve"> </w:t>
      </w:r>
      <w:r w:rsidR="006B7D95" w:rsidRPr="00EA5A28">
        <w:t>unsuccessfully</w:t>
      </w:r>
      <w:r w:rsidR="00251891" w:rsidRPr="00EA5A28">
        <w:t xml:space="preserve"> sought asylum in other countries, </w:t>
      </w:r>
      <w:r w:rsidR="00237EE6" w:rsidRPr="00EA5A28">
        <w:t>face torture</w:t>
      </w:r>
      <w:r w:rsidR="00A77FA6" w:rsidRPr="00EA5A28">
        <w:t xml:space="preserve"> and</w:t>
      </w:r>
      <w:r w:rsidR="00237EE6" w:rsidRPr="00EA5A28">
        <w:t xml:space="preserve"> detention </w:t>
      </w:r>
      <w:r w:rsidR="00251891" w:rsidRPr="00EA5A28">
        <w:t>upon return</w:t>
      </w:r>
      <w:r w:rsidR="00237EE6" w:rsidRPr="00EA5A28">
        <w:t>;</w:t>
      </w:r>
    </w:p>
    <w:p w:rsidR="00237EE6" w:rsidRPr="00EA5A28" w:rsidDel="005B3291" w:rsidRDefault="002A7BBB" w:rsidP="004B3E7F">
      <w:pPr>
        <w:pStyle w:val="SingleTxtG"/>
        <w:ind w:firstLine="567"/>
      </w:pPr>
      <w:r>
        <w:t>(</w:t>
      </w:r>
      <w:r w:rsidR="00996A58" w:rsidRPr="00EA5A28">
        <w:t>c)</w:t>
      </w:r>
      <w:r w:rsidR="00996A58" w:rsidRPr="00EA5A28">
        <w:tab/>
      </w:r>
      <w:r w:rsidR="00237EE6" w:rsidRPr="00EA5A28">
        <w:t xml:space="preserve">Children in detention routinely face </w:t>
      </w:r>
      <w:r w:rsidR="00A77FA6" w:rsidRPr="00EA5A28">
        <w:t xml:space="preserve">torture, cruel and degrading treatment, including </w:t>
      </w:r>
      <w:r w:rsidR="00237EE6" w:rsidRPr="00EA5A28">
        <w:t xml:space="preserve">corporal punishment, in particular </w:t>
      </w:r>
      <w:r w:rsidR="004B3E7F">
        <w:t>if they have been</w:t>
      </w:r>
      <w:r w:rsidR="004B3E7F" w:rsidRPr="00EA5A28">
        <w:t xml:space="preserve"> </w:t>
      </w:r>
      <w:r w:rsidR="00237EE6" w:rsidRPr="00EA5A28">
        <w:t xml:space="preserve">accused </w:t>
      </w:r>
      <w:r w:rsidR="00AD6320" w:rsidRPr="00EA5A28">
        <w:t>of</w:t>
      </w:r>
      <w:r w:rsidR="00237EE6" w:rsidRPr="00EA5A28">
        <w:t xml:space="preserve"> attempting to avoid military service or fleeing the country</w:t>
      </w:r>
      <w:r w:rsidR="00295AA3" w:rsidRPr="00EA5A28">
        <w:t>.</w:t>
      </w:r>
      <w:r w:rsidR="00237EE6" w:rsidRPr="00EA5A28">
        <w:t xml:space="preserve"> </w:t>
      </w:r>
    </w:p>
    <w:p w:rsidR="00237EE6" w:rsidRPr="00EA5A28" w:rsidRDefault="002720A8" w:rsidP="002720A8">
      <w:pPr>
        <w:pStyle w:val="SingleTxtG"/>
        <w:rPr>
          <w:b/>
        </w:rPr>
      </w:pPr>
      <w:r w:rsidRPr="00EA5A28">
        <w:rPr>
          <w:bCs/>
        </w:rPr>
        <w:t>37.</w:t>
      </w:r>
      <w:r w:rsidRPr="00EA5A28">
        <w:rPr>
          <w:bCs/>
        </w:rPr>
        <w:tab/>
      </w:r>
      <w:r w:rsidR="00AD6320" w:rsidRPr="00EA5A28">
        <w:rPr>
          <w:b/>
        </w:rPr>
        <w:t xml:space="preserve">The </w:t>
      </w:r>
      <w:r w:rsidR="00237EE6" w:rsidRPr="00EA5A28">
        <w:rPr>
          <w:b/>
        </w:rPr>
        <w:t>Committee urges the State party to:</w:t>
      </w:r>
    </w:p>
    <w:p w:rsidR="00237EE6" w:rsidRPr="00EA5A28" w:rsidRDefault="002A7BBB" w:rsidP="00236F3F">
      <w:pPr>
        <w:pStyle w:val="SingleTxtG"/>
        <w:ind w:firstLine="567"/>
        <w:rPr>
          <w:b/>
        </w:rPr>
      </w:pPr>
      <w:r w:rsidRPr="00C34CC2">
        <w:rPr>
          <w:bCs/>
        </w:rPr>
        <w:t>(</w:t>
      </w:r>
      <w:r w:rsidR="00996A58" w:rsidRPr="00C34CC2">
        <w:rPr>
          <w:bCs/>
        </w:rPr>
        <w:t>a)</w:t>
      </w:r>
      <w:r w:rsidR="00996A58" w:rsidRPr="00EA5A28">
        <w:rPr>
          <w:b/>
        </w:rPr>
        <w:tab/>
      </w:r>
      <w:r w:rsidR="00237EE6" w:rsidRPr="00EA5A28">
        <w:rPr>
          <w:b/>
        </w:rPr>
        <w:t xml:space="preserve">Enforce the legal prohibition of all forms of </w:t>
      </w:r>
      <w:r w:rsidR="005D7B4A" w:rsidRPr="00EA5A28">
        <w:rPr>
          <w:b/>
        </w:rPr>
        <w:t>violence</w:t>
      </w:r>
      <w:r w:rsidR="00236F3F">
        <w:rPr>
          <w:b/>
        </w:rPr>
        <w:t>,</w:t>
      </w:r>
      <w:r w:rsidR="005D7B4A" w:rsidRPr="00EA5A28">
        <w:rPr>
          <w:b/>
        </w:rPr>
        <w:t xml:space="preserve"> including </w:t>
      </w:r>
      <w:r w:rsidR="00237EE6" w:rsidRPr="00EA5A28">
        <w:rPr>
          <w:b/>
        </w:rPr>
        <w:t>corporal punishment</w:t>
      </w:r>
      <w:r w:rsidR="00236F3F">
        <w:rPr>
          <w:b/>
        </w:rPr>
        <w:t>,</w:t>
      </w:r>
      <w:r w:rsidR="00237EE6" w:rsidRPr="00EA5A28">
        <w:rPr>
          <w:b/>
        </w:rPr>
        <w:t xml:space="preserve"> in all settings, including military training camps, and ensure that it is no </w:t>
      </w:r>
      <w:r w:rsidR="00236F3F">
        <w:rPr>
          <w:b/>
        </w:rPr>
        <w:t>longer</w:t>
      </w:r>
      <w:r w:rsidR="00237EE6" w:rsidRPr="00EA5A28">
        <w:rPr>
          <w:b/>
        </w:rPr>
        <w:t xml:space="preserve"> used as a sentence for </w:t>
      </w:r>
      <w:r w:rsidR="00236F3F">
        <w:rPr>
          <w:b/>
        </w:rPr>
        <w:t xml:space="preserve">those convicted of a </w:t>
      </w:r>
      <w:r w:rsidR="00237EE6" w:rsidRPr="00EA5A28">
        <w:rPr>
          <w:b/>
        </w:rPr>
        <w:t>crime;</w:t>
      </w:r>
    </w:p>
    <w:p w:rsidR="00AD6320" w:rsidRPr="00EA5A28" w:rsidRDefault="002A7BBB" w:rsidP="004C7701">
      <w:pPr>
        <w:pStyle w:val="SingleTxtG"/>
        <w:ind w:firstLine="567"/>
        <w:rPr>
          <w:b/>
        </w:rPr>
      </w:pPr>
      <w:r w:rsidRPr="00C34CC2">
        <w:rPr>
          <w:bCs/>
        </w:rPr>
        <w:t>(</w:t>
      </w:r>
      <w:r w:rsidR="00996A58" w:rsidRPr="00C34CC2">
        <w:rPr>
          <w:bCs/>
        </w:rPr>
        <w:t>b)</w:t>
      </w:r>
      <w:r w:rsidR="00996A58" w:rsidRPr="00EA5A28">
        <w:rPr>
          <w:b/>
        </w:rPr>
        <w:tab/>
      </w:r>
      <w:r w:rsidR="00237EE6" w:rsidRPr="00EA5A28">
        <w:rPr>
          <w:b/>
        </w:rPr>
        <w:t>Ensure that alleged perpetrators of violence, including sexual violence against children</w:t>
      </w:r>
      <w:r w:rsidR="00AD6320" w:rsidRPr="00EA5A28">
        <w:rPr>
          <w:b/>
        </w:rPr>
        <w:t>,</w:t>
      </w:r>
      <w:r w:rsidR="00237EE6" w:rsidRPr="00EA5A28">
        <w:rPr>
          <w:b/>
        </w:rPr>
        <w:t xml:space="preserve"> are duly prosecuted by a competent, independent and impartial criminal court</w:t>
      </w:r>
      <w:r w:rsidR="00AD6320" w:rsidRPr="00EA5A28">
        <w:rPr>
          <w:b/>
        </w:rPr>
        <w:t xml:space="preserve">; </w:t>
      </w:r>
    </w:p>
    <w:p w:rsidR="007719ED" w:rsidRPr="00EA5A28" w:rsidRDefault="002A7BBB" w:rsidP="00031D7E">
      <w:pPr>
        <w:pStyle w:val="SingleTxtG"/>
        <w:ind w:firstLine="567"/>
        <w:rPr>
          <w:b/>
        </w:rPr>
      </w:pPr>
      <w:r w:rsidRPr="00C34CC2">
        <w:rPr>
          <w:bCs/>
        </w:rPr>
        <w:t>(</w:t>
      </w:r>
      <w:r w:rsidR="00996A58" w:rsidRPr="00C34CC2">
        <w:rPr>
          <w:bCs/>
        </w:rPr>
        <w:t>c)</w:t>
      </w:r>
      <w:r w:rsidR="00996A58" w:rsidRPr="00EA5A28">
        <w:rPr>
          <w:b/>
        </w:rPr>
        <w:tab/>
      </w:r>
      <w:r w:rsidR="00AD6320" w:rsidRPr="00EA5A28">
        <w:rPr>
          <w:b/>
        </w:rPr>
        <w:t>Ensure that</w:t>
      </w:r>
      <w:r w:rsidR="00237EE6" w:rsidRPr="00EA5A28">
        <w:rPr>
          <w:b/>
        </w:rPr>
        <w:t xml:space="preserve"> witnesses </w:t>
      </w:r>
      <w:r w:rsidR="00031D7E">
        <w:rPr>
          <w:b/>
        </w:rPr>
        <w:t xml:space="preserve">of violence </w:t>
      </w:r>
      <w:r w:rsidR="00AD6320" w:rsidRPr="00EA5A28">
        <w:rPr>
          <w:b/>
        </w:rPr>
        <w:t xml:space="preserve">are </w:t>
      </w:r>
      <w:r w:rsidR="00237EE6" w:rsidRPr="00EA5A28">
        <w:rPr>
          <w:b/>
        </w:rPr>
        <w:t xml:space="preserve">assisted and protected and </w:t>
      </w:r>
      <w:r w:rsidR="00031D7E">
        <w:rPr>
          <w:b/>
        </w:rPr>
        <w:t xml:space="preserve">that </w:t>
      </w:r>
      <w:r w:rsidR="00AD6320" w:rsidRPr="00EA5A28">
        <w:rPr>
          <w:b/>
        </w:rPr>
        <w:t xml:space="preserve">child </w:t>
      </w:r>
      <w:r w:rsidR="00237EE6" w:rsidRPr="00EA5A28">
        <w:rPr>
          <w:b/>
        </w:rPr>
        <w:t xml:space="preserve">victims </w:t>
      </w:r>
      <w:r w:rsidR="00031D7E">
        <w:rPr>
          <w:b/>
        </w:rPr>
        <w:t xml:space="preserve">are </w:t>
      </w:r>
      <w:r w:rsidR="00237EE6" w:rsidRPr="00EA5A28">
        <w:rPr>
          <w:b/>
        </w:rPr>
        <w:t xml:space="preserve">compensated and supported for full recovery, in line with </w:t>
      </w:r>
      <w:r w:rsidR="00031D7E">
        <w:rPr>
          <w:b/>
        </w:rPr>
        <w:t>a</w:t>
      </w:r>
      <w:r w:rsidR="006E644B">
        <w:rPr>
          <w:b/>
        </w:rPr>
        <w:t>rticle </w:t>
      </w:r>
      <w:r w:rsidR="00237EE6" w:rsidRPr="00EA5A28">
        <w:rPr>
          <w:b/>
        </w:rPr>
        <w:t>39 of the Convention</w:t>
      </w:r>
      <w:r w:rsidR="00AD6320" w:rsidRPr="00EA5A28">
        <w:rPr>
          <w:b/>
        </w:rPr>
        <w:t>.</w:t>
      </w:r>
      <w:r w:rsidR="00237EE6" w:rsidRPr="00EA5A28">
        <w:rPr>
          <w:b/>
        </w:rPr>
        <w:t xml:space="preserve"> </w:t>
      </w:r>
    </w:p>
    <w:p w:rsidR="00237EE6" w:rsidRPr="00BF027A" w:rsidRDefault="00237EE6" w:rsidP="00AD57F2">
      <w:pPr>
        <w:pStyle w:val="H23G"/>
      </w:pPr>
      <w:r w:rsidRPr="00BF027A">
        <w:tab/>
      </w:r>
      <w:r w:rsidRPr="00BF027A">
        <w:tab/>
        <w:t>Freedom of the child from all forms of violence</w:t>
      </w:r>
    </w:p>
    <w:p w:rsidR="00237EE6" w:rsidRPr="00EA5A28" w:rsidRDefault="002720A8" w:rsidP="002720A8">
      <w:pPr>
        <w:pStyle w:val="SingleTxtG"/>
      </w:pPr>
      <w:r w:rsidRPr="00EA5A28">
        <w:rPr>
          <w:bCs/>
        </w:rPr>
        <w:t>38.</w:t>
      </w:r>
      <w:r w:rsidRPr="00EA5A28">
        <w:rPr>
          <w:bCs/>
        </w:rPr>
        <w:tab/>
      </w:r>
      <w:r w:rsidR="00237EE6" w:rsidRPr="00EA5A28">
        <w:t xml:space="preserve">The Committee, while noting the information </w:t>
      </w:r>
      <w:r w:rsidR="00031D7E">
        <w:t>provided</w:t>
      </w:r>
      <w:r w:rsidR="00237EE6" w:rsidRPr="00EA5A28">
        <w:t xml:space="preserve"> during the dialogue that “reasonable chastisement” is no longer an excuse for corporal punishment of children, </w:t>
      </w:r>
      <w:r w:rsidR="009960AF" w:rsidRPr="00EA5A28">
        <w:t xml:space="preserve">is </w:t>
      </w:r>
      <w:r w:rsidR="00237EE6" w:rsidRPr="00EA5A28">
        <w:t>concern</w:t>
      </w:r>
      <w:r w:rsidR="009960AF" w:rsidRPr="00EA5A28">
        <w:t>ed</w:t>
      </w:r>
      <w:r w:rsidR="00237EE6" w:rsidRPr="00EA5A28">
        <w:t xml:space="preserve"> that children</w:t>
      </w:r>
      <w:r w:rsidR="00B23A19">
        <w:t>, including girls,</w:t>
      </w:r>
      <w:r w:rsidR="00237EE6" w:rsidRPr="00EA5A28">
        <w:t xml:space="preserve"> are frequently subjected to violence</w:t>
      </w:r>
      <w:r w:rsidR="00031D7E">
        <w:t>,</w:t>
      </w:r>
      <w:r w:rsidR="00237EE6" w:rsidRPr="00EA5A28">
        <w:t xml:space="preserve"> </w:t>
      </w:r>
      <w:r w:rsidR="00031D7E" w:rsidRPr="00EA5A28">
        <w:t>including sexual abuse</w:t>
      </w:r>
      <w:r w:rsidR="00031D7E">
        <w:t>,</w:t>
      </w:r>
      <w:r w:rsidR="00031D7E" w:rsidRPr="00EA5A28">
        <w:t xml:space="preserve"> </w:t>
      </w:r>
      <w:r w:rsidR="00AD6320" w:rsidRPr="00EA5A28">
        <w:t>at home</w:t>
      </w:r>
      <w:r w:rsidR="00237EE6" w:rsidRPr="00EA5A28">
        <w:t xml:space="preserve"> and </w:t>
      </w:r>
      <w:r w:rsidR="00AD6320" w:rsidRPr="00EA5A28">
        <w:t xml:space="preserve">in </w:t>
      </w:r>
      <w:r w:rsidR="00237EE6" w:rsidRPr="00EA5A28">
        <w:t>educational institutions. Furthermore, the Committee notes with concern that:</w:t>
      </w:r>
    </w:p>
    <w:p w:rsidR="00237EE6" w:rsidRPr="00EA5A28" w:rsidRDefault="002A7BBB" w:rsidP="002720A8">
      <w:pPr>
        <w:pStyle w:val="SingleTxtG"/>
        <w:ind w:firstLine="567"/>
      </w:pPr>
      <w:r>
        <w:t>(</w:t>
      </w:r>
      <w:r w:rsidR="00996A58" w:rsidRPr="00EA5A28">
        <w:t>a)</w:t>
      </w:r>
      <w:r w:rsidR="00996A58" w:rsidRPr="00EA5A28">
        <w:tab/>
      </w:r>
      <w:r w:rsidR="00237EE6" w:rsidRPr="00EA5A28">
        <w:t>Data on violence against children, including on investigation</w:t>
      </w:r>
      <w:r w:rsidR="00031D7E">
        <w:t>s</w:t>
      </w:r>
      <w:r w:rsidR="00237EE6" w:rsidRPr="00EA5A28">
        <w:t xml:space="preserve"> and pr</w:t>
      </w:r>
      <w:r w:rsidR="00265CCC">
        <w:t>o</w:t>
      </w:r>
      <w:r w:rsidR="00237EE6" w:rsidRPr="00EA5A28">
        <w:t>secution</w:t>
      </w:r>
      <w:r w:rsidR="00031D7E">
        <w:t>s</w:t>
      </w:r>
      <w:r w:rsidR="00237EE6" w:rsidRPr="00EA5A28">
        <w:t xml:space="preserve"> conducted </w:t>
      </w:r>
      <w:r w:rsidR="00031D7E">
        <w:t>into</w:t>
      </w:r>
      <w:r w:rsidR="00237EE6" w:rsidRPr="00EA5A28">
        <w:t xml:space="preserve"> allegation</w:t>
      </w:r>
      <w:r w:rsidR="00031D7E">
        <w:t>s</w:t>
      </w:r>
      <w:r w:rsidR="00237EE6" w:rsidRPr="00EA5A28">
        <w:t xml:space="preserve"> of such violence, </w:t>
      </w:r>
      <w:r w:rsidR="00530F4E">
        <w:t>are</w:t>
      </w:r>
      <w:r w:rsidR="00237EE6" w:rsidRPr="00EA5A28">
        <w:t xml:space="preserve"> not collected;</w:t>
      </w:r>
    </w:p>
    <w:p w:rsidR="007719ED" w:rsidRPr="00EA5A28" w:rsidRDefault="002A7BBB" w:rsidP="007A32DD">
      <w:pPr>
        <w:pStyle w:val="SingleTxtG"/>
        <w:ind w:firstLine="567"/>
      </w:pPr>
      <w:r>
        <w:t>(</w:t>
      </w:r>
      <w:r w:rsidR="00996A58" w:rsidRPr="00EA5A28">
        <w:t>b)</w:t>
      </w:r>
      <w:r w:rsidR="00996A58" w:rsidRPr="00EA5A28">
        <w:tab/>
      </w:r>
      <w:r w:rsidR="00237EE6" w:rsidRPr="007A32DD">
        <w:t xml:space="preserve">Laws, policies or plans of action </w:t>
      </w:r>
      <w:r w:rsidR="007A32DD">
        <w:t>that</w:t>
      </w:r>
      <w:r w:rsidR="00237EE6" w:rsidRPr="007A32DD">
        <w:t xml:space="preserve"> specifically address all forms of violence against children, including child abuse</w:t>
      </w:r>
      <w:r w:rsidR="00237EE6" w:rsidRPr="00EA5A28">
        <w:t xml:space="preserve"> and neglect, domestic and sexual violence, do not exist;</w:t>
      </w:r>
    </w:p>
    <w:p w:rsidR="00B32ECA" w:rsidRPr="00EA5A28" w:rsidRDefault="002A7BBB" w:rsidP="00C34CC2">
      <w:pPr>
        <w:pStyle w:val="SingleTxtG"/>
        <w:ind w:firstLine="567"/>
      </w:pPr>
      <w:r>
        <w:t>(</w:t>
      </w:r>
      <w:r w:rsidR="00996A58" w:rsidRPr="00EA5A28">
        <w:t>c)</w:t>
      </w:r>
      <w:r w:rsidR="00996A58" w:rsidRPr="00EA5A28">
        <w:tab/>
      </w:r>
      <w:r w:rsidR="00237EE6" w:rsidRPr="00EA5A28">
        <w:t xml:space="preserve">Information is not provided on adequate complaints mechanisms for </w:t>
      </w:r>
      <w:r w:rsidR="007A32DD">
        <w:t xml:space="preserve">reporting cases of </w:t>
      </w:r>
      <w:r w:rsidR="00237EE6" w:rsidRPr="00EA5A28">
        <w:t>violence against children</w:t>
      </w:r>
      <w:r w:rsidR="009960AF" w:rsidRPr="00EA5A28">
        <w:t>,</w:t>
      </w:r>
      <w:r w:rsidR="00237EE6" w:rsidRPr="00EA5A28">
        <w:t xml:space="preserve"> on mechanisms of redress, rehabilitation and compensation for child victims of violence, </w:t>
      </w:r>
      <w:r w:rsidR="009960AF" w:rsidRPr="00EA5A28">
        <w:t xml:space="preserve">or </w:t>
      </w:r>
      <w:r w:rsidR="00237EE6" w:rsidRPr="00EA5A28">
        <w:t>on assistance and protection of child witnesses and on support for their recovery and social reintegration</w:t>
      </w:r>
      <w:r w:rsidR="00B32ECA" w:rsidRPr="00EA5A28">
        <w:t>;</w:t>
      </w:r>
    </w:p>
    <w:p w:rsidR="007719ED" w:rsidRPr="00EA5A28" w:rsidRDefault="002A7BBB" w:rsidP="000875FB">
      <w:pPr>
        <w:pStyle w:val="SingleTxtG"/>
        <w:ind w:firstLine="567"/>
      </w:pPr>
      <w:r>
        <w:t>(</w:t>
      </w:r>
      <w:r w:rsidR="00996A58" w:rsidRPr="00EA5A28">
        <w:t>d)</w:t>
      </w:r>
      <w:r w:rsidR="00996A58" w:rsidRPr="00EA5A28">
        <w:tab/>
      </w:r>
      <w:r w:rsidR="00B32ECA" w:rsidRPr="00EA5A28">
        <w:t xml:space="preserve">None of the courts in the State party have </w:t>
      </w:r>
      <w:r w:rsidR="000875FB">
        <w:t>addressed the issue of</w:t>
      </w:r>
      <w:r w:rsidR="00B32ECA" w:rsidRPr="00EA5A28">
        <w:t xml:space="preserve"> marital rape and no research has been conducted </w:t>
      </w:r>
      <w:r w:rsidR="000875FB">
        <w:t>into it,</w:t>
      </w:r>
      <w:r w:rsidR="00B32ECA" w:rsidRPr="00EA5A28">
        <w:t xml:space="preserve"> </w:t>
      </w:r>
      <w:r w:rsidR="000875FB">
        <w:t>and</w:t>
      </w:r>
      <w:r w:rsidR="00B32ECA" w:rsidRPr="00EA5A28">
        <w:t xml:space="preserve"> child marriage is still prevalent.</w:t>
      </w:r>
    </w:p>
    <w:p w:rsidR="00237EE6" w:rsidRPr="00EA5A28" w:rsidRDefault="002720A8" w:rsidP="002720A8">
      <w:pPr>
        <w:pStyle w:val="SingleTxtG"/>
        <w:rPr>
          <w:b/>
        </w:rPr>
      </w:pPr>
      <w:r w:rsidRPr="00EA5A28">
        <w:rPr>
          <w:bCs/>
        </w:rPr>
        <w:t>39.</w:t>
      </w:r>
      <w:r w:rsidRPr="00EA5A28">
        <w:rPr>
          <w:bCs/>
        </w:rPr>
        <w:tab/>
      </w:r>
      <w:r w:rsidR="00237EE6" w:rsidRPr="00EA5A28">
        <w:rPr>
          <w:b/>
        </w:rPr>
        <w:t xml:space="preserve">With reference to </w:t>
      </w:r>
      <w:r w:rsidR="00B23A19">
        <w:rPr>
          <w:b/>
        </w:rPr>
        <w:t>its</w:t>
      </w:r>
      <w:r w:rsidR="00B23A19" w:rsidRPr="00EA5A28">
        <w:rPr>
          <w:b/>
        </w:rPr>
        <w:t xml:space="preserve"> </w:t>
      </w:r>
      <w:r w:rsidR="00237EE6" w:rsidRPr="00EA5A28">
        <w:rPr>
          <w:b/>
        </w:rPr>
        <w:t>general comment</w:t>
      </w:r>
      <w:r w:rsidR="000875FB">
        <w:rPr>
          <w:b/>
        </w:rPr>
        <w:t>s</w:t>
      </w:r>
      <w:r w:rsidR="00224104">
        <w:rPr>
          <w:b/>
        </w:rPr>
        <w:t xml:space="preserve"> No. </w:t>
      </w:r>
      <w:r w:rsidR="00237EE6" w:rsidRPr="00EA5A28">
        <w:rPr>
          <w:b/>
        </w:rPr>
        <w:t>8 (2006) on</w:t>
      </w:r>
      <w:r w:rsidR="000875FB">
        <w:rPr>
          <w:b/>
        </w:rPr>
        <w:t xml:space="preserve"> the right of the child to protection from</w:t>
      </w:r>
      <w:r w:rsidR="00237EE6" w:rsidRPr="00EA5A28">
        <w:rPr>
          <w:b/>
        </w:rPr>
        <w:t xml:space="preserve"> corporal punishment </w:t>
      </w:r>
      <w:r w:rsidR="000875FB">
        <w:rPr>
          <w:b/>
        </w:rPr>
        <w:t xml:space="preserve">and other cruel or degrading forms of punishment </w:t>
      </w:r>
      <w:r w:rsidR="00237EE6" w:rsidRPr="00EA5A28">
        <w:rPr>
          <w:b/>
        </w:rPr>
        <w:t xml:space="preserve">and </w:t>
      </w:r>
      <w:r w:rsidR="00224104">
        <w:rPr>
          <w:b/>
        </w:rPr>
        <w:t>No. </w:t>
      </w:r>
      <w:r w:rsidR="00237EE6" w:rsidRPr="00EA5A28">
        <w:rPr>
          <w:b/>
        </w:rPr>
        <w:t xml:space="preserve">13 (2011) on the right of the child to freedom from all forms of </w:t>
      </w:r>
      <w:r w:rsidR="00237EE6" w:rsidRPr="00EA5A28">
        <w:rPr>
          <w:b/>
        </w:rPr>
        <w:lastRenderedPageBreak/>
        <w:t xml:space="preserve">violence, the Committee urges the State party to continue enforcing </w:t>
      </w:r>
      <w:r w:rsidR="00AD57F2" w:rsidRPr="00EA5A28">
        <w:rPr>
          <w:b/>
        </w:rPr>
        <w:t xml:space="preserve">the prohibition of </w:t>
      </w:r>
      <w:r w:rsidR="00237EE6" w:rsidRPr="00EA5A28">
        <w:rPr>
          <w:b/>
        </w:rPr>
        <w:t xml:space="preserve">violence in all settings and </w:t>
      </w:r>
      <w:r w:rsidR="009960AF" w:rsidRPr="00EA5A28">
        <w:rPr>
          <w:b/>
        </w:rPr>
        <w:t xml:space="preserve">to prosecute </w:t>
      </w:r>
      <w:r w:rsidR="00237EE6" w:rsidRPr="00EA5A28">
        <w:rPr>
          <w:b/>
        </w:rPr>
        <w:t>perpetrators</w:t>
      </w:r>
      <w:r w:rsidR="000875FB">
        <w:rPr>
          <w:b/>
        </w:rPr>
        <w:t>. F</w:t>
      </w:r>
      <w:r w:rsidR="000875FB" w:rsidRPr="00EA5A28">
        <w:rPr>
          <w:b/>
        </w:rPr>
        <w:t>urthermore</w:t>
      </w:r>
      <w:r w:rsidR="000875FB">
        <w:rPr>
          <w:b/>
        </w:rPr>
        <w:t xml:space="preserve">, the Committee </w:t>
      </w:r>
      <w:r w:rsidR="000875FB" w:rsidRPr="00EA5A28">
        <w:rPr>
          <w:b/>
        </w:rPr>
        <w:t xml:space="preserve">urges the State party </w:t>
      </w:r>
      <w:r w:rsidR="00237EE6" w:rsidRPr="00EA5A28">
        <w:rPr>
          <w:b/>
        </w:rPr>
        <w:t>to:</w:t>
      </w:r>
    </w:p>
    <w:p w:rsidR="00CD28E9" w:rsidRPr="00EA5A28" w:rsidRDefault="002A7BBB" w:rsidP="00C34CC2">
      <w:pPr>
        <w:pStyle w:val="SingleTxtG"/>
        <w:ind w:firstLine="567"/>
        <w:rPr>
          <w:b/>
        </w:rPr>
      </w:pPr>
      <w:r w:rsidRPr="00C34CC2">
        <w:rPr>
          <w:bCs/>
        </w:rPr>
        <w:t>(</w:t>
      </w:r>
      <w:r w:rsidR="00996A58" w:rsidRPr="00C34CC2">
        <w:rPr>
          <w:bCs/>
        </w:rPr>
        <w:t>a)</w:t>
      </w:r>
      <w:r w:rsidR="00996A58" w:rsidRPr="00C34CC2">
        <w:rPr>
          <w:bCs/>
        </w:rPr>
        <w:tab/>
      </w:r>
      <w:r w:rsidR="00CD28E9" w:rsidRPr="00EA5A28">
        <w:rPr>
          <w:b/>
        </w:rPr>
        <w:t>Establish a reliable system for the collection of statistical data on violence against children, disaggregated by age, forms of violence and the relationship between victims and perpetrators, and on the number of complaints, prosecutions, convictions and sentences imposed on perpetrators</w:t>
      </w:r>
      <w:r w:rsidR="00251B81">
        <w:rPr>
          <w:b/>
        </w:rPr>
        <w:t>,</w:t>
      </w:r>
      <w:r w:rsidR="00CD28E9" w:rsidRPr="00EA5A28">
        <w:rPr>
          <w:b/>
        </w:rPr>
        <w:t xml:space="preserve"> as well as on reparations provided to victims;</w:t>
      </w:r>
    </w:p>
    <w:p w:rsidR="00CD28E9" w:rsidRPr="00EA5A28" w:rsidRDefault="002A7BBB" w:rsidP="00251B81">
      <w:pPr>
        <w:pStyle w:val="SingleTxtG"/>
        <w:ind w:firstLine="567"/>
        <w:rPr>
          <w:b/>
        </w:rPr>
      </w:pPr>
      <w:r w:rsidRPr="00C34CC2">
        <w:rPr>
          <w:bCs/>
        </w:rPr>
        <w:t>(</w:t>
      </w:r>
      <w:r w:rsidR="00996A58" w:rsidRPr="00C34CC2">
        <w:rPr>
          <w:bCs/>
        </w:rPr>
        <w:t>b)</w:t>
      </w:r>
      <w:r w:rsidR="00996A58" w:rsidRPr="00EA5A28">
        <w:rPr>
          <w:b/>
        </w:rPr>
        <w:tab/>
      </w:r>
      <w:r w:rsidR="00237EE6" w:rsidRPr="00EA5A28">
        <w:rPr>
          <w:b/>
        </w:rPr>
        <w:t>Undertake a comprehensive study on violence against children, including child abuse and neglect, as well as gender-based and sexual violence</w:t>
      </w:r>
      <w:r w:rsidR="009960AF" w:rsidRPr="00EA5A28">
        <w:rPr>
          <w:b/>
        </w:rPr>
        <w:t>,</w:t>
      </w:r>
      <w:r w:rsidR="00237EE6" w:rsidRPr="00EA5A28">
        <w:rPr>
          <w:b/>
        </w:rPr>
        <w:t xml:space="preserve"> in order to identify the prevalence and root causes of the problem and effective measures to respond </w:t>
      </w:r>
      <w:r w:rsidR="00265CCC">
        <w:rPr>
          <w:b/>
        </w:rPr>
        <w:t xml:space="preserve">to </w:t>
      </w:r>
      <w:r w:rsidR="00237EE6" w:rsidRPr="00EA5A28">
        <w:rPr>
          <w:b/>
        </w:rPr>
        <w:t>them;</w:t>
      </w:r>
      <w:r w:rsidR="00CD28E9" w:rsidRPr="00EA5A28">
        <w:rPr>
          <w:b/>
        </w:rPr>
        <w:t xml:space="preserve"> </w:t>
      </w:r>
    </w:p>
    <w:p w:rsidR="00A77FA6" w:rsidRPr="00EA5A28" w:rsidRDefault="002A7BBB" w:rsidP="00C34CC2">
      <w:pPr>
        <w:pStyle w:val="SingleTxtG"/>
        <w:ind w:firstLine="567"/>
        <w:rPr>
          <w:b/>
        </w:rPr>
      </w:pPr>
      <w:r w:rsidRPr="00C34CC2">
        <w:rPr>
          <w:bCs/>
        </w:rPr>
        <w:t>(</w:t>
      </w:r>
      <w:r w:rsidR="00996A58" w:rsidRPr="00C34CC2">
        <w:rPr>
          <w:bCs/>
        </w:rPr>
        <w:t>c)</w:t>
      </w:r>
      <w:r w:rsidR="00996A58" w:rsidRPr="00EA5A28">
        <w:rPr>
          <w:b/>
        </w:rPr>
        <w:tab/>
      </w:r>
      <w:r w:rsidR="00A77FA6" w:rsidRPr="00EA5A28">
        <w:rPr>
          <w:b/>
        </w:rPr>
        <w:t xml:space="preserve">Adopt and implement laws, national policies or national plans of action to address all forms of violence against children, in a comprehensive manner; </w:t>
      </w:r>
    </w:p>
    <w:p w:rsidR="00CD28E9" w:rsidRPr="00EA5A28" w:rsidRDefault="002A7BBB" w:rsidP="00251B81">
      <w:pPr>
        <w:pStyle w:val="SingleTxtG"/>
        <w:ind w:firstLine="567"/>
        <w:rPr>
          <w:b/>
        </w:rPr>
      </w:pPr>
      <w:r w:rsidRPr="00C34CC2">
        <w:rPr>
          <w:bCs/>
        </w:rPr>
        <w:t>(</w:t>
      </w:r>
      <w:r w:rsidR="00996A58" w:rsidRPr="00C34CC2">
        <w:rPr>
          <w:bCs/>
        </w:rPr>
        <w:t>d)</w:t>
      </w:r>
      <w:r w:rsidR="00996A58" w:rsidRPr="00EA5A28">
        <w:rPr>
          <w:b/>
        </w:rPr>
        <w:tab/>
      </w:r>
      <w:r w:rsidR="00CD28E9" w:rsidRPr="00EA5A28">
        <w:rPr>
          <w:b/>
        </w:rPr>
        <w:t>Ensure children</w:t>
      </w:r>
      <w:r w:rsidR="00251B81">
        <w:rPr>
          <w:b/>
        </w:rPr>
        <w:t xml:space="preserve"> have</w:t>
      </w:r>
      <w:r w:rsidR="00CD28E9" w:rsidRPr="00EA5A28">
        <w:rPr>
          <w:b/>
        </w:rPr>
        <w:t xml:space="preserve"> effective access to justice by establishing confidential, child-friendly and gender-sensitive complaints mechanisms and legal aid programmes;</w:t>
      </w:r>
    </w:p>
    <w:p w:rsidR="00CE6B23" w:rsidRPr="00EA5A28" w:rsidRDefault="002A7BBB" w:rsidP="00B23A19">
      <w:pPr>
        <w:pStyle w:val="SingleTxtG"/>
        <w:ind w:firstLine="567"/>
        <w:rPr>
          <w:b/>
        </w:rPr>
      </w:pPr>
      <w:r w:rsidRPr="00C34CC2">
        <w:rPr>
          <w:bCs/>
        </w:rPr>
        <w:t>(</w:t>
      </w:r>
      <w:r w:rsidR="00996A58" w:rsidRPr="00C34CC2">
        <w:rPr>
          <w:bCs/>
        </w:rPr>
        <w:t>e)</w:t>
      </w:r>
      <w:r w:rsidR="00996A58" w:rsidRPr="00EA5A28">
        <w:rPr>
          <w:b/>
        </w:rPr>
        <w:tab/>
      </w:r>
      <w:r w:rsidR="00520D5C" w:rsidRPr="00EA5A28">
        <w:rPr>
          <w:b/>
        </w:rPr>
        <w:t xml:space="preserve">Ensure that mediation is not given preference over criminal proceedings in </w:t>
      </w:r>
      <w:r w:rsidR="00B23A19">
        <w:rPr>
          <w:b/>
        </w:rPr>
        <w:t xml:space="preserve">cases of </w:t>
      </w:r>
      <w:r w:rsidR="00520D5C" w:rsidRPr="00EA5A28">
        <w:rPr>
          <w:b/>
        </w:rPr>
        <w:t>domestic violence, including marital rape;</w:t>
      </w:r>
    </w:p>
    <w:p w:rsidR="00CE6B23" w:rsidRPr="00EA5A28" w:rsidRDefault="002A7BBB" w:rsidP="00251B81">
      <w:pPr>
        <w:pStyle w:val="SingleTxtG"/>
        <w:ind w:firstLine="567"/>
        <w:rPr>
          <w:b/>
        </w:rPr>
      </w:pPr>
      <w:r w:rsidRPr="00C34CC2">
        <w:rPr>
          <w:bCs/>
        </w:rPr>
        <w:t>(</w:t>
      </w:r>
      <w:r w:rsidR="00996A58" w:rsidRPr="00C34CC2">
        <w:rPr>
          <w:bCs/>
        </w:rPr>
        <w:t>f)</w:t>
      </w:r>
      <w:r w:rsidR="00996A58" w:rsidRPr="00EA5A28">
        <w:rPr>
          <w:b/>
        </w:rPr>
        <w:tab/>
      </w:r>
      <w:r w:rsidR="00237EE6" w:rsidRPr="00EA5A28">
        <w:rPr>
          <w:b/>
        </w:rPr>
        <w:t>Provide capacity</w:t>
      </w:r>
      <w:r w:rsidR="00251B81">
        <w:rPr>
          <w:b/>
        </w:rPr>
        <w:t>-</w:t>
      </w:r>
      <w:r w:rsidR="00237EE6" w:rsidRPr="00EA5A28">
        <w:rPr>
          <w:b/>
        </w:rPr>
        <w:t xml:space="preserve">building on </w:t>
      </w:r>
      <w:r w:rsidR="00D20B10" w:rsidRPr="00EA5A28">
        <w:rPr>
          <w:b/>
        </w:rPr>
        <w:t xml:space="preserve">all forms of </w:t>
      </w:r>
      <w:r w:rsidR="00237EE6" w:rsidRPr="00EA5A28">
        <w:rPr>
          <w:b/>
        </w:rPr>
        <w:t xml:space="preserve">violence against children to relevant professional groups, including the military </w:t>
      </w:r>
      <w:r w:rsidR="009960AF" w:rsidRPr="00EA5A28">
        <w:rPr>
          <w:b/>
        </w:rPr>
        <w:t>a</w:t>
      </w:r>
      <w:r w:rsidR="00251B81">
        <w:rPr>
          <w:b/>
        </w:rPr>
        <w:t>nd</w:t>
      </w:r>
      <w:r w:rsidR="00237EE6" w:rsidRPr="00EA5A28">
        <w:rPr>
          <w:b/>
        </w:rPr>
        <w:t xml:space="preserve"> religious and traditional leaders, and conduct awareness</w:t>
      </w:r>
      <w:r w:rsidR="00251B81">
        <w:rPr>
          <w:b/>
        </w:rPr>
        <w:t>-</w:t>
      </w:r>
      <w:r w:rsidR="00237EE6" w:rsidRPr="00EA5A28">
        <w:rPr>
          <w:b/>
        </w:rPr>
        <w:t xml:space="preserve">raising programmes, including campaigns, targeting children, teachers, </w:t>
      </w:r>
      <w:r w:rsidR="00251B81">
        <w:rPr>
          <w:b/>
        </w:rPr>
        <w:t xml:space="preserve">the </w:t>
      </w:r>
      <w:r w:rsidR="00237EE6" w:rsidRPr="00EA5A28">
        <w:rPr>
          <w:b/>
        </w:rPr>
        <w:t>media and the general public</w:t>
      </w:r>
      <w:r w:rsidR="002825AC">
        <w:rPr>
          <w:b/>
        </w:rPr>
        <w:t>;</w:t>
      </w:r>
      <w:r w:rsidR="00CD28E9" w:rsidRPr="00EA5A28">
        <w:rPr>
          <w:b/>
        </w:rPr>
        <w:t xml:space="preserve"> </w:t>
      </w:r>
    </w:p>
    <w:p w:rsidR="00CD28E9" w:rsidRPr="00EA5A28" w:rsidRDefault="002A7BBB" w:rsidP="00B23A19">
      <w:pPr>
        <w:pStyle w:val="SingleTxtG"/>
        <w:ind w:firstLine="567"/>
        <w:rPr>
          <w:b/>
        </w:rPr>
      </w:pPr>
      <w:r w:rsidRPr="00C34CC2">
        <w:rPr>
          <w:bCs/>
        </w:rPr>
        <w:t>(</w:t>
      </w:r>
      <w:r w:rsidR="00996A58" w:rsidRPr="00C34CC2">
        <w:rPr>
          <w:bCs/>
        </w:rPr>
        <w:t>g)</w:t>
      </w:r>
      <w:r w:rsidR="00996A58" w:rsidRPr="00EA5A28">
        <w:rPr>
          <w:b/>
        </w:rPr>
        <w:tab/>
      </w:r>
      <w:r w:rsidR="00CD28E9" w:rsidRPr="00EA5A28">
        <w:rPr>
          <w:b/>
        </w:rPr>
        <w:t xml:space="preserve">Intensify its efforts, including with support from UNICEF, to raise awareness on alternative forms of discipline in a manner consistent with the human dignity </w:t>
      </w:r>
      <w:r w:rsidR="00B23A19">
        <w:rPr>
          <w:b/>
        </w:rPr>
        <w:t xml:space="preserve">of the child </w:t>
      </w:r>
      <w:r w:rsidR="00CD28E9" w:rsidRPr="00EA5A28">
        <w:rPr>
          <w:b/>
        </w:rPr>
        <w:t>and in conformity with the Convention.</w:t>
      </w:r>
    </w:p>
    <w:p w:rsidR="00237EE6" w:rsidRPr="00BF027A" w:rsidRDefault="00AD57F2" w:rsidP="00AD57F2">
      <w:pPr>
        <w:pStyle w:val="H23G"/>
      </w:pPr>
      <w:r>
        <w:tab/>
      </w:r>
      <w:r w:rsidR="00237EE6" w:rsidRPr="00BF027A">
        <w:tab/>
        <w:t>Harmful practices</w:t>
      </w:r>
    </w:p>
    <w:p w:rsidR="00237EE6" w:rsidRPr="00EA5A28" w:rsidRDefault="002720A8" w:rsidP="002720A8">
      <w:pPr>
        <w:pStyle w:val="SingleTxtG"/>
      </w:pPr>
      <w:r w:rsidRPr="00EA5A28">
        <w:rPr>
          <w:bCs/>
        </w:rPr>
        <w:t>40.</w:t>
      </w:r>
      <w:r w:rsidRPr="00EA5A28">
        <w:rPr>
          <w:bCs/>
        </w:rPr>
        <w:tab/>
      </w:r>
      <w:r w:rsidR="00237EE6" w:rsidRPr="00EA5A28">
        <w:t xml:space="preserve">The Committee notes the efforts made by the State party to eliminate harmful practices, including the criminalization of female genital mutilation by Proclamation </w:t>
      </w:r>
      <w:r w:rsidR="00B23A19" w:rsidRPr="002720A8">
        <w:rPr>
          <w:bCs/>
        </w:rPr>
        <w:t>No. </w:t>
      </w:r>
      <w:r w:rsidR="00237EE6" w:rsidRPr="002720A8">
        <w:rPr>
          <w:bCs/>
        </w:rPr>
        <w:t>158</w:t>
      </w:r>
      <w:r w:rsidR="00237EE6" w:rsidRPr="00EA5A28">
        <w:t xml:space="preserve">/2007. The Committee also notes with concern that </w:t>
      </w:r>
      <w:r w:rsidR="00133F1C">
        <w:t xml:space="preserve">the </w:t>
      </w:r>
      <w:r w:rsidR="00237EE6" w:rsidRPr="00EA5A28">
        <w:t>prevalence of female genital mutilation and child marriage continues to be high, in particular in rural areas</w:t>
      </w:r>
      <w:r w:rsidR="009960AF" w:rsidRPr="00EA5A28">
        <w:t>.</w:t>
      </w:r>
      <w:r w:rsidR="00237EE6" w:rsidRPr="00EA5A28">
        <w:t xml:space="preserve"> </w:t>
      </w:r>
    </w:p>
    <w:p w:rsidR="00237EE6" w:rsidRPr="00EA5A28" w:rsidRDefault="002720A8" w:rsidP="002720A8">
      <w:pPr>
        <w:pStyle w:val="SingleTxtG"/>
        <w:rPr>
          <w:b/>
        </w:rPr>
      </w:pPr>
      <w:r w:rsidRPr="00EA5A28">
        <w:rPr>
          <w:bCs/>
        </w:rPr>
        <w:t>41.</w:t>
      </w:r>
      <w:r w:rsidRPr="00EA5A28">
        <w:rPr>
          <w:bCs/>
        </w:rPr>
        <w:tab/>
      </w:r>
      <w:r w:rsidR="00237EE6" w:rsidRPr="00EA5A28">
        <w:rPr>
          <w:b/>
        </w:rPr>
        <w:t>In the light of its general comment</w:t>
      </w:r>
      <w:r w:rsidR="00224104">
        <w:rPr>
          <w:b/>
        </w:rPr>
        <w:t xml:space="preserve"> No. </w:t>
      </w:r>
      <w:r w:rsidR="00237EE6" w:rsidRPr="00EA5A28">
        <w:rPr>
          <w:b/>
        </w:rPr>
        <w:t xml:space="preserve">18 </w:t>
      </w:r>
      <w:r w:rsidR="00B23A19" w:rsidRPr="00EA5A28">
        <w:rPr>
          <w:b/>
        </w:rPr>
        <w:t>(2014)</w:t>
      </w:r>
      <w:r w:rsidR="00B23A19">
        <w:rPr>
          <w:b/>
        </w:rPr>
        <w:t xml:space="preserve"> </w:t>
      </w:r>
      <w:r w:rsidR="00237EE6" w:rsidRPr="00EA5A28">
        <w:rPr>
          <w:b/>
        </w:rPr>
        <w:t xml:space="preserve">on harmful practices, adopted jointly with the Committee on the Elimination of Discrimination against Women, the Committee recommends that the State party strengthen its efforts to eliminate </w:t>
      </w:r>
      <w:r w:rsidR="00FE14A0" w:rsidRPr="002720A8">
        <w:rPr>
          <w:b/>
          <w:bCs/>
        </w:rPr>
        <w:t>female genital mutilation</w:t>
      </w:r>
      <w:r w:rsidR="00237EE6" w:rsidRPr="00EA5A28">
        <w:rPr>
          <w:b/>
        </w:rPr>
        <w:t xml:space="preserve"> and that it:</w:t>
      </w:r>
    </w:p>
    <w:p w:rsidR="00237EE6" w:rsidRPr="00EA5A28" w:rsidRDefault="002A7BBB" w:rsidP="00133F1C">
      <w:pPr>
        <w:pStyle w:val="SingleTxtG"/>
        <w:ind w:firstLine="567"/>
        <w:rPr>
          <w:b/>
        </w:rPr>
      </w:pPr>
      <w:r w:rsidRPr="00C34CC2">
        <w:rPr>
          <w:bCs/>
        </w:rPr>
        <w:t>(</w:t>
      </w:r>
      <w:r w:rsidR="00AD57F2" w:rsidRPr="00C34CC2">
        <w:rPr>
          <w:bCs/>
        </w:rPr>
        <w:t>a)</w:t>
      </w:r>
      <w:r w:rsidR="00AD57F2" w:rsidRPr="00C34CC2">
        <w:rPr>
          <w:bCs/>
        </w:rPr>
        <w:tab/>
      </w:r>
      <w:r w:rsidR="00237EE6" w:rsidRPr="00EA5A28">
        <w:rPr>
          <w:b/>
        </w:rPr>
        <w:t>Expeditiously adopt a comprehensive strategy to eliminate all harmful practices that discriminate against women and girls, with adequate human, technical and financial resources for its implementation, in particular in rural areas</w:t>
      </w:r>
      <w:r w:rsidR="00256604">
        <w:rPr>
          <w:b/>
        </w:rPr>
        <w:t>;</w:t>
      </w:r>
    </w:p>
    <w:p w:rsidR="00237EE6" w:rsidRPr="00EA5A28" w:rsidRDefault="002A7BBB" w:rsidP="00251B81">
      <w:pPr>
        <w:pStyle w:val="SingleTxtG"/>
        <w:ind w:firstLine="567"/>
        <w:rPr>
          <w:b/>
        </w:rPr>
      </w:pPr>
      <w:r w:rsidRPr="00C34CC2">
        <w:rPr>
          <w:bCs/>
        </w:rPr>
        <w:t>(</w:t>
      </w:r>
      <w:r w:rsidR="00996A58" w:rsidRPr="00C34CC2">
        <w:rPr>
          <w:bCs/>
        </w:rPr>
        <w:t>b)</w:t>
      </w:r>
      <w:r w:rsidR="00996A58" w:rsidRPr="00EA5A28">
        <w:rPr>
          <w:b/>
        </w:rPr>
        <w:tab/>
      </w:r>
      <w:r w:rsidR="00E74E83" w:rsidRPr="00EA5A28">
        <w:rPr>
          <w:b/>
        </w:rPr>
        <w:t xml:space="preserve">Continue to </w:t>
      </w:r>
      <w:r w:rsidR="00DA27FB">
        <w:rPr>
          <w:b/>
        </w:rPr>
        <w:t>m</w:t>
      </w:r>
      <w:r w:rsidR="00B71C22" w:rsidRPr="00EA5A28">
        <w:rPr>
          <w:b/>
        </w:rPr>
        <w:t xml:space="preserve">ake all </w:t>
      </w:r>
      <w:r w:rsidR="00237EE6" w:rsidRPr="00EA5A28">
        <w:rPr>
          <w:b/>
        </w:rPr>
        <w:t xml:space="preserve">efforts </w:t>
      </w:r>
      <w:r w:rsidR="00DA27FB" w:rsidRPr="00EA5A28">
        <w:rPr>
          <w:b/>
        </w:rPr>
        <w:t>necessary</w:t>
      </w:r>
      <w:r w:rsidR="00DA27FB">
        <w:rPr>
          <w:b/>
        </w:rPr>
        <w:t xml:space="preserve"> </w:t>
      </w:r>
      <w:r w:rsidR="00237EE6" w:rsidRPr="00EA5A28">
        <w:rPr>
          <w:b/>
        </w:rPr>
        <w:t>to enforce Proclamation</w:t>
      </w:r>
      <w:r w:rsidR="00224104">
        <w:rPr>
          <w:b/>
        </w:rPr>
        <w:t xml:space="preserve"> No. </w:t>
      </w:r>
      <w:r w:rsidR="00237EE6" w:rsidRPr="00EA5A28">
        <w:rPr>
          <w:b/>
        </w:rPr>
        <w:t xml:space="preserve">158/2007 abolishing </w:t>
      </w:r>
      <w:r w:rsidR="00FE14A0" w:rsidRPr="002720A8">
        <w:rPr>
          <w:b/>
          <w:bCs/>
        </w:rPr>
        <w:t>female genital mutilation</w:t>
      </w:r>
      <w:r w:rsidR="00133F1C">
        <w:rPr>
          <w:b/>
          <w:bCs/>
        </w:rPr>
        <w:t>,</w:t>
      </w:r>
      <w:r w:rsidR="00237EE6" w:rsidRPr="00EA5A28">
        <w:rPr>
          <w:b/>
        </w:rPr>
        <w:t xml:space="preserve"> and ensure that perpetrators of female genital mutilation are prosecuted and adequately punished and the victims compensated;</w:t>
      </w:r>
    </w:p>
    <w:p w:rsidR="00237EE6" w:rsidRPr="00EA5A28" w:rsidRDefault="002A7BBB" w:rsidP="00C34CC2">
      <w:pPr>
        <w:pStyle w:val="SingleTxtG"/>
        <w:ind w:firstLine="567"/>
        <w:rPr>
          <w:b/>
        </w:rPr>
      </w:pPr>
      <w:r w:rsidRPr="00C34CC2">
        <w:rPr>
          <w:bCs/>
        </w:rPr>
        <w:t>(</w:t>
      </w:r>
      <w:r w:rsidR="00996A58" w:rsidRPr="00C34CC2">
        <w:rPr>
          <w:bCs/>
        </w:rPr>
        <w:t>c)</w:t>
      </w:r>
      <w:r w:rsidR="00996A58" w:rsidRPr="00C34CC2">
        <w:rPr>
          <w:bCs/>
        </w:rPr>
        <w:tab/>
      </w:r>
      <w:r w:rsidR="00237EE6" w:rsidRPr="00EA5A28">
        <w:rPr>
          <w:b/>
        </w:rPr>
        <w:t xml:space="preserve">Provide </w:t>
      </w:r>
      <w:r w:rsidR="00E66205" w:rsidRPr="00EA5A28">
        <w:rPr>
          <w:b/>
        </w:rPr>
        <w:t>alternative income</w:t>
      </w:r>
      <w:r w:rsidR="00B23A19">
        <w:rPr>
          <w:b/>
        </w:rPr>
        <w:t>-</w:t>
      </w:r>
      <w:r w:rsidR="00E66205" w:rsidRPr="00EA5A28">
        <w:rPr>
          <w:b/>
        </w:rPr>
        <w:t>generating opportunities</w:t>
      </w:r>
      <w:r w:rsidR="00CF65E0" w:rsidRPr="00EA5A28">
        <w:rPr>
          <w:b/>
        </w:rPr>
        <w:t xml:space="preserve"> for practitioners of female genital mutilation</w:t>
      </w:r>
      <w:r w:rsidR="00237EE6" w:rsidRPr="00EA5A28">
        <w:rPr>
          <w:b/>
        </w:rPr>
        <w:t>;</w:t>
      </w:r>
    </w:p>
    <w:p w:rsidR="00237EE6" w:rsidRPr="00EA5A28" w:rsidRDefault="002A7BBB" w:rsidP="00B23A19">
      <w:pPr>
        <w:pStyle w:val="SingleTxtG"/>
        <w:ind w:firstLine="567"/>
        <w:rPr>
          <w:b/>
        </w:rPr>
      </w:pPr>
      <w:r w:rsidRPr="00C34CC2">
        <w:rPr>
          <w:bCs/>
        </w:rPr>
        <w:t>(</w:t>
      </w:r>
      <w:r w:rsidR="006E6E68" w:rsidRPr="00C34CC2">
        <w:rPr>
          <w:bCs/>
        </w:rPr>
        <w:t>d)</w:t>
      </w:r>
      <w:r w:rsidR="006E6E68" w:rsidRPr="00EA5A28">
        <w:rPr>
          <w:b/>
        </w:rPr>
        <w:tab/>
      </w:r>
      <w:r w:rsidR="00237EE6" w:rsidRPr="00EA5A28">
        <w:rPr>
          <w:b/>
        </w:rPr>
        <w:t>Ensure that the minimum age of marriage, set at 18 years for girls and boys, is strictly enforced;</w:t>
      </w:r>
    </w:p>
    <w:p w:rsidR="00AA1026" w:rsidRPr="00EA5A28" w:rsidRDefault="002A7BBB" w:rsidP="00133F1C">
      <w:pPr>
        <w:pStyle w:val="SingleTxtG"/>
        <w:ind w:firstLine="567"/>
        <w:rPr>
          <w:b/>
        </w:rPr>
      </w:pPr>
      <w:r w:rsidRPr="00721C61">
        <w:lastRenderedPageBreak/>
        <w:t>(</w:t>
      </w:r>
      <w:r w:rsidR="006E6E68" w:rsidRPr="00C34CC2">
        <w:t>e)</w:t>
      </w:r>
      <w:r w:rsidR="006E6E68" w:rsidRPr="00EA5A28">
        <w:rPr>
          <w:b/>
        </w:rPr>
        <w:tab/>
      </w:r>
      <w:r w:rsidR="00237EE6" w:rsidRPr="00EA5A28">
        <w:rPr>
          <w:b/>
        </w:rPr>
        <w:t xml:space="preserve">Take a holistic approach to the </w:t>
      </w:r>
      <w:r w:rsidR="00133F1C">
        <w:rPr>
          <w:b/>
        </w:rPr>
        <w:t>awareness-raising</w:t>
      </w:r>
      <w:r w:rsidR="00133F1C" w:rsidRPr="00EA5A28">
        <w:rPr>
          <w:b/>
        </w:rPr>
        <w:t xml:space="preserve"> </w:t>
      </w:r>
      <w:r w:rsidR="00237EE6" w:rsidRPr="00EA5A28">
        <w:rPr>
          <w:b/>
        </w:rPr>
        <w:t>programmes to eliminate child marriage, addressing the root causes of the practice;</w:t>
      </w:r>
    </w:p>
    <w:p w:rsidR="00CE6B23" w:rsidRPr="00EA5A28" w:rsidRDefault="002A7BBB" w:rsidP="00133F1C">
      <w:pPr>
        <w:pStyle w:val="SingleTxtG"/>
        <w:ind w:firstLine="567"/>
        <w:rPr>
          <w:b/>
        </w:rPr>
      </w:pPr>
      <w:r w:rsidRPr="00C34CC2">
        <w:rPr>
          <w:bCs/>
        </w:rPr>
        <w:t>(</w:t>
      </w:r>
      <w:r w:rsidR="006E6E68" w:rsidRPr="00C34CC2">
        <w:rPr>
          <w:bCs/>
        </w:rPr>
        <w:t>f)</w:t>
      </w:r>
      <w:r w:rsidR="006E6E68" w:rsidRPr="00EA5A28">
        <w:rPr>
          <w:b/>
        </w:rPr>
        <w:tab/>
      </w:r>
      <w:r w:rsidR="00237EE6" w:rsidRPr="00EA5A28">
        <w:rPr>
          <w:b/>
        </w:rPr>
        <w:t xml:space="preserve">Reinforce comprehensive awareness-raising programmes on the negative consequences of harmful practices on children, targeting in particular children, parents, teachers </w:t>
      </w:r>
      <w:r w:rsidR="00133F1C">
        <w:rPr>
          <w:b/>
        </w:rPr>
        <w:t xml:space="preserve">and </w:t>
      </w:r>
      <w:r w:rsidR="00237EE6" w:rsidRPr="00EA5A28">
        <w:rPr>
          <w:b/>
        </w:rPr>
        <w:t>community, traditional and religious leaders.</w:t>
      </w:r>
    </w:p>
    <w:p w:rsidR="006E470A" w:rsidRPr="00EA5A28" w:rsidRDefault="002720A8" w:rsidP="002720A8">
      <w:pPr>
        <w:pStyle w:val="SingleTxtG"/>
      </w:pPr>
      <w:r w:rsidRPr="00EA5A28">
        <w:rPr>
          <w:bCs/>
        </w:rPr>
        <w:t>42.</w:t>
      </w:r>
      <w:r w:rsidRPr="00EA5A28">
        <w:rPr>
          <w:bCs/>
        </w:rPr>
        <w:tab/>
      </w:r>
      <w:r w:rsidR="006E470A" w:rsidRPr="00EA5A28">
        <w:t>The Committee is deeply concerned that polygamous marriages persist in some communities in the State party</w:t>
      </w:r>
      <w:r w:rsidR="00133F1C">
        <w:t>,</w:t>
      </w:r>
      <w:r w:rsidR="006E470A" w:rsidRPr="00EA5A28">
        <w:t xml:space="preserve"> </w:t>
      </w:r>
      <w:r w:rsidR="00F76471">
        <w:t>as that practice</w:t>
      </w:r>
      <w:r w:rsidR="006E470A" w:rsidRPr="00EA5A28">
        <w:t xml:space="preserve"> contra</w:t>
      </w:r>
      <w:r w:rsidR="00133F1C">
        <w:t>venes</w:t>
      </w:r>
      <w:r w:rsidR="006E470A" w:rsidRPr="00EA5A28">
        <w:t xml:space="preserve"> the dignity of girls entering such marriages and negatively affects the children of such marriages.</w:t>
      </w:r>
    </w:p>
    <w:p w:rsidR="00CE6B23" w:rsidRPr="00EA5A28" w:rsidRDefault="002720A8" w:rsidP="002720A8">
      <w:pPr>
        <w:pStyle w:val="SingleTxtG"/>
        <w:rPr>
          <w:b/>
        </w:rPr>
      </w:pPr>
      <w:r w:rsidRPr="00EA5A28">
        <w:rPr>
          <w:bCs/>
        </w:rPr>
        <w:t>43.</w:t>
      </w:r>
      <w:r w:rsidRPr="00EA5A28">
        <w:rPr>
          <w:bCs/>
        </w:rPr>
        <w:tab/>
      </w:r>
      <w:r w:rsidR="006E470A" w:rsidRPr="00EA5A28">
        <w:rPr>
          <w:b/>
        </w:rPr>
        <w:t>The Committee urges the State party to enforce the prohibition of polygamous marriage without any exception</w:t>
      </w:r>
      <w:r w:rsidR="00F76471">
        <w:rPr>
          <w:b/>
        </w:rPr>
        <w:t>s</w:t>
      </w:r>
      <w:r w:rsidR="006E470A" w:rsidRPr="00EA5A28">
        <w:rPr>
          <w:b/>
        </w:rPr>
        <w:t>.</w:t>
      </w:r>
    </w:p>
    <w:p w:rsidR="00237EE6" w:rsidRPr="00721C61" w:rsidRDefault="00237EE6" w:rsidP="001C42F9">
      <w:pPr>
        <w:pStyle w:val="H1G"/>
      </w:pPr>
      <w:r w:rsidRPr="00BF027A">
        <w:tab/>
      </w:r>
      <w:r w:rsidR="00914F6A" w:rsidRPr="00BF027A">
        <w:t>E</w:t>
      </w:r>
      <w:r w:rsidRPr="00BF027A">
        <w:t>.</w:t>
      </w:r>
      <w:r w:rsidRPr="00BF027A">
        <w:tab/>
        <w:t>Family environment and alternative care (arts.</w:t>
      </w:r>
      <w:r w:rsidR="00721C61">
        <w:t> </w:t>
      </w:r>
      <w:r w:rsidRPr="00BF027A">
        <w:t>5, 9</w:t>
      </w:r>
      <w:r w:rsidR="00B14517">
        <w:t>–</w:t>
      </w:r>
      <w:r w:rsidRPr="00BF027A">
        <w:t>11, 18 (1 and</w:t>
      </w:r>
      <w:r w:rsidR="00721C61">
        <w:t> </w:t>
      </w:r>
      <w:r w:rsidRPr="00BF027A">
        <w:t>2), 20</w:t>
      </w:r>
      <w:r w:rsidR="00B14517">
        <w:t>–</w:t>
      </w:r>
      <w:r w:rsidRPr="00BF027A">
        <w:t>21, 25 and 27 (4))</w:t>
      </w:r>
    </w:p>
    <w:p w:rsidR="00AA1026" w:rsidRPr="00BF027A" w:rsidRDefault="00AD57F2" w:rsidP="00AD57F2">
      <w:pPr>
        <w:pStyle w:val="H23G"/>
      </w:pPr>
      <w:r>
        <w:tab/>
      </w:r>
      <w:r>
        <w:tab/>
      </w:r>
      <w:r w:rsidR="00237EE6" w:rsidRPr="00BF027A">
        <w:t>Family environment</w:t>
      </w:r>
    </w:p>
    <w:p w:rsidR="00AA1026" w:rsidRPr="001E0B52" w:rsidRDefault="002720A8" w:rsidP="002720A8">
      <w:pPr>
        <w:pStyle w:val="SingleTxtG"/>
        <w:rPr>
          <w:b/>
        </w:rPr>
      </w:pPr>
      <w:r w:rsidRPr="001E0B52">
        <w:rPr>
          <w:bCs/>
        </w:rPr>
        <w:t>44.</w:t>
      </w:r>
      <w:r w:rsidRPr="001E0B52">
        <w:rPr>
          <w:bCs/>
        </w:rPr>
        <w:tab/>
      </w:r>
      <w:r w:rsidR="00237EE6" w:rsidRPr="001E0B52">
        <w:rPr>
          <w:b/>
        </w:rPr>
        <w:t xml:space="preserve">The Committee reiterates its previous recommendations </w:t>
      </w:r>
      <w:r w:rsidR="00B23A19">
        <w:rPr>
          <w:b/>
        </w:rPr>
        <w:t>that the State party</w:t>
      </w:r>
      <w:r w:rsidR="00237EE6" w:rsidRPr="001E0B52">
        <w:rPr>
          <w:b/>
        </w:rPr>
        <w:t xml:space="preserve"> take all measures </w:t>
      </w:r>
      <w:r w:rsidR="00DA27FB" w:rsidRPr="001E0B52">
        <w:rPr>
          <w:b/>
        </w:rPr>
        <w:t xml:space="preserve">necessary </w:t>
      </w:r>
      <w:r w:rsidR="00237EE6" w:rsidRPr="001E0B52">
        <w:rPr>
          <w:b/>
        </w:rPr>
        <w:t>to ensure the allocation of appropriate financial and other support to programmes that support parents in the exercise of their responsibilities.</w:t>
      </w:r>
      <w:r w:rsidR="00D11BDA">
        <w:rPr>
          <w:b/>
        </w:rPr>
        <w:t xml:space="preserve"> </w:t>
      </w:r>
      <w:r w:rsidR="00237EE6" w:rsidRPr="001E0B52">
        <w:rPr>
          <w:b/>
        </w:rPr>
        <w:t>In particular</w:t>
      </w:r>
      <w:r w:rsidR="00F76471">
        <w:rPr>
          <w:b/>
        </w:rPr>
        <w:t>,</w:t>
      </w:r>
      <w:r w:rsidR="00237EE6" w:rsidRPr="001E0B52">
        <w:rPr>
          <w:b/>
        </w:rPr>
        <w:t xml:space="preserve"> the Committee recommends </w:t>
      </w:r>
      <w:r w:rsidR="009960AF" w:rsidRPr="001E0B52">
        <w:rPr>
          <w:b/>
        </w:rPr>
        <w:t xml:space="preserve">that </w:t>
      </w:r>
      <w:r w:rsidR="00237EE6" w:rsidRPr="001E0B52">
        <w:rPr>
          <w:b/>
        </w:rPr>
        <w:t>the State party provide effective support programmes for children in vulnerable families, such as those affected by the armed conflict, poverty</w:t>
      </w:r>
      <w:r w:rsidR="00F76471">
        <w:rPr>
          <w:b/>
        </w:rPr>
        <w:t xml:space="preserve"> or</w:t>
      </w:r>
      <w:r w:rsidR="00237EE6" w:rsidRPr="001E0B52">
        <w:rPr>
          <w:b/>
        </w:rPr>
        <w:t xml:space="preserve"> HIV/AIDS</w:t>
      </w:r>
      <w:r w:rsidR="00F76471">
        <w:rPr>
          <w:b/>
        </w:rPr>
        <w:t>,</w:t>
      </w:r>
      <w:r w:rsidR="00237EE6" w:rsidRPr="001E0B52">
        <w:rPr>
          <w:b/>
        </w:rPr>
        <w:t xml:space="preserve"> as well as </w:t>
      </w:r>
      <w:r w:rsidR="00F76471">
        <w:rPr>
          <w:b/>
        </w:rPr>
        <w:t xml:space="preserve">those affected </w:t>
      </w:r>
      <w:r w:rsidR="00237EE6" w:rsidRPr="001E0B52">
        <w:rPr>
          <w:b/>
        </w:rPr>
        <w:t xml:space="preserve">by the absence of one parent </w:t>
      </w:r>
      <w:r w:rsidR="00F76471">
        <w:rPr>
          <w:b/>
        </w:rPr>
        <w:t>as a result of</w:t>
      </w:r>
      <w:r w:rsidR="00237EE6" w:rsidRPr="001E0B52">
        <w:rPr>
          <w:b/>
        </w:rPr>
        <w:t xml:space="preserve"> obligatory military service, detention or exile</w:t>
      </w:r>
      <w:r w:rsidR="00B23A19">
        <w:rPr>
          <w:b/>
        </w:rPr>
        <w:t xml:space="preserve"> </w:t>
      </w:r>
      <w:r w:rsidR="00B23A19" w:rsidRPr="001E0B52">
        <w:rPr>
          <w:b/>
        </w:rPr>
        <w:t>(</w:t>
      </w:r>
      <w:r w:rsidR="00B23A19">
        <w:rPr>
          <w:b/>
        </w:rPr>
        <w:t xml:space="preserve">see </w:t>
      </w:r>
      <w:r w:rsidR="00B23A19" w:rsidRPr="001E0B52">
        <w:rPr>
          <w:b/>
        </w:rPr>
        <w:t xml:space="preserve">CRC/C/ERI/CO/3, </w:t>
      </w:r>
      <w:r w:rsidR="00B23A19">
        <w:rPr>
          <w:b/>
        </w:rPr>
        <w:t>para. </w:t>
      </w:r>
      <w:r w:rsidR="00B23A19" w:rsidRPr="001E0B52">
        <w:rPr>
          <w:b/>
        </w:rPr>
        <w:t>43)</w:t>
      </w:r>
      <w:r w:rsidR="00237EE6" w:rsidRPr="001E0B52">
        <w:rPr>
          <w:b/>
        </w:rPr>
        <w:t xml:space="preserve">. </w:t>
      </w:r>
    </w:p>
    <w:p w:rsidR="00AA1026" w:rsidRPr="00BF027A" w:rsidRDefault="00AD57F2" w:rsidP="00AD57F2">
      <w:pPr>
        <w:pStyle w:val="H23G"/>
      </w:pPr>
      <w:r>
        <w:tab/>
      </w:r>
      <w:r>
        <w:tab/>
      </w:r>
      <w:r w:rsidR="00237EE6" w:rsidRPr="00BF027A">
        <w:t xml:space="preserve">Right to leave and enter </w:t>
      </w:r>
      <w:r w:rsidR="00F76471">
        <w:t xml:space="preserve">one’s </w:t>
      </w:r>
      <w:r w:rsidR="00237EE6" w:rsidRPr="00BF027A">
        <w:t>own country</w:t>
      </w:r>
    </w:p>
    <w:p w:rsidR="00237EE6" w:rsidRPr="00BF027A" w:rsidRDefault="002720A8" w:rsidP="002720A8">
      <w:pPr>
        <w:pStyle w:val="SingleTxtG"/>
      </w:pPr>
      <w:r w:rsidRPr="00BF027A">
        <w:rPr>
          <w:bCs/>
        </w:rPr>
        <w:t>45.</w:t>
      </w:r>
      <w:r w:rsidRPr="00BF027A">
        <w:rPr>
          <w:bCs/>
        </w:rPr>
        <w:tab/>
      </w:r>
      <w:r w:rsidR="00237EE6" w:rsidRPr="00BF027A">
        <w:t>The Committee is seriously concerned at reports that:</w:t>
      </w:r>
    </w:p>
    <w:p w:rsidR="00237EE6" w:rsidRPr="00BF027A" w:rsidRDefault="002A7BBB" w:rsidP="00F76471">
      <w:pPr>
        <w:pStyle w:val="SingleTxtG"/>
        <w:ind w:firstLine="567"/>
      </w:pPr>
      <w:r>
        <w:t>(</w:t>
      </w:r>
      <w:r w:rsidR="006E6E68" w:rsidRPr="00BF027A">
        <w:t>a)</w:t>
      </w:r>
      <w:r w:rsidR="006E6E68" w:rsidRPr="00BF027A">
        <w:tab/>
      </w:r>
      <w:r w:rsidR="00237EE6" w:rsidRPr="00BF027A">
        <w:t>The extremely tight control of exit visa</w:t>
      </w:r>
      <w:r w:rsidR="00F76471">
        <w:t>s</w:t>
      </w:r>
      <w:r w:rsidR="00237EE6" w:rsidRPr="00BF027A">
        <w:t xml:space="preserve"> and the requirement </w:t>
      </w:r>
      <w:r w:rsidR="00F76471">
        <w:t>to</w:t>
      </w:r>
      <w:r w:rsidR="00237EE6" w:rsidRPr="00BF027A">
        <w:t xml:space="preserve"> pay </w:t>
      </w:r>
      <w:r w:rsidR="00F16FF3" w:rsidRPr="00BF027A">
        <w:t xml:space="preserve">a </w:t>
      </w:r>
      <w:r w:rsidR="00237EE6" w:rsidRPr="00BF027A">
        <w:t xml:space="preserve">tax to </w:t>
      </w:r>
      <w:r w:rsidR="00BC0003" w:rsidRPr="00BF027A">
        <w:t>re-enter</w:t>
      </w:r>
      <w:r w:rsidR="00237EE6" w:rsidRPr="00BF027A">
        <w:t xml:space="preserve"> the country undermine the exercise of the right of children and their parents to leave and enter their own country, including for family reunification;</w:t>
      </w:r>
    </w:p>
    <w:p w:rsidR="00AA1026" w:rsidRPr="00BF027A" w:rsidRDefault="002A7BBB" w:rsidP="00F76471">
      <w:pPr>
        <w:pStyle w:val="SingleTxtG"/>
        <w:ind w:firstLine="567"/>
      </w:pPr>
      <w:r>
        <w:t>(</w:t>
      </w:r>
      <w:r w:rsidR="006E6E68" w:rsidRPr="00BF027A">
        <w:t>b)</w:t>
      </w:r>
      <w:r w:rsidR="006E6E68" w:rsidRPr="00BF027A">
        <w:tab/>
      </w:r>
      <w:r w:rsidR="00520D5C" w:rsidRPr="00BF027A">
        <w:t>Children in migration situations</w:t>
      </w:r>
      <w:r w:rsidR="00237EE6" w:rsidRPr="00BF027A">
        <w:t xml:space="preserve"> and other returnees, including national service evaders and deserters, face detention and </w:t>
      </w:r>
      <w:r w:rsidR="00F76471">
        <w:t xml:space="preserve">enforced </w:t>
      </w:r>
      <w:r w:rsidR="00237EE6" w:rsidRPr="00BF027A">
        <w:t>disappearance and their children and other family members are not informed of their whereabouts;</w:t>
      </w:r>
    </w:p>
    <w:p w:rsidR="00AA1026" w:rsidRPr="00BF027A" w:rsidRDefault="002A7BBB" w:rsidP="00F76471">
      <w:pPr>
        <w:pStyle w:val="SingleTxtG"/>
        <w:ind w:firstLine="567"/>
      </w:pPr>
      <w:r>
        <w:t>(</w:t>
      </w:r>
      <w:r w:rsidR="006E6E68" w:rsidRPr="00BF027A">
        <w:t>c)</w:t>
      </w:r>
      <w:r w:rsidR="006E6E68" w:rsidRPr="00BF027A">
        <w:tab/>
      </w:r>
      <w:r w:rsidR="00237EE6" w:rsidRPr="00BF027A">
        <w:t xml:space="preserve">Family members, including children, are frequently punished for </w:t>
      </w:r>
      <w:r w:rsidR="00F76471">
        <w:t>an</w:t>
      </w:r>
      <w:r w:rsidR="00F76471" w:rsidRPr="00BF027A">
        <w:t>other family member</w:t>
      </w:r>
      <w:r w:rsidR="00F76471">
        <w:t>’s</w:t>
      </w:r>
      <w:r w:rsidR="00237EE6" w:rsidRPr="00BF027A">
        <w:t xml:space="preserve"> conduct, such as fleeing the country.</w:t>
      </w:r>
    </w:p>
    <w:p w:rsidR="00AA1026" w:rsidRPr="001E0B52" w:rsidRDefault="002720A8" w:rsidP="002720A8">
      <w:pPr>
        <w:pStyle w:val="SingleTxtG"/>
        <w:rPr>
          <w:b/>
        </w:rPr>
      </w:pPr>
      <w:r w:rsidRPr="001E0B52">
        <w:rPr>
          <w:bCs/>
        </w:rPr>
        <w:t>46.</w:t>
      </w:r>
      <w:r w:rsidRPr="001E0B52">
        <w:rPr>
          <w:bCs/>
        </w:rPr>
        <w:tab/>
      </w:r>
      <w:r w:rsidR="00237EE6" w:rsidRPr="001E0B52">
        <w:rPr>
          <w:b/>
        </w:rPr>
        <w:t>The Committee urges the State party to:</w:t>
      </w:r>
    </w:p>
    <w:p w:rsidR="00AA1026" w:rsidRPr="001E0B52" w:rsidRDefault="002A7BBB" w:rsidP="00F76471">
      <w:pPr>
        <w:pStyle w:val="SingleTxtG"/>
        <w:ind w:firstLine="567"/>
        <w:rPr>
          <w:b/>
        </w:rPr>
      </w:pPr>
      <w:r w:rsidRPr="00C34CC2">
        <w:rPr>
          <w:bCs/>
        </w:rPr>
        <w:t>(</w:t>
      </w:r>
      <w:r w:rsidR="006E6E68" w:rsidRPr="00C34CC2">
        <w:rPr>
          <w:bCs/>
        </w:rPr>
        <w:t>a)</w:t>
      </w:r>
      <w:r w:rsidR="006E6E68" w:rsidRPr="001E0B52">
        <w:rPr>
          <w:b/>
        </w:rPr>
        <w:tab/>
      </w:r>
      <w:r w:rsidR="00237EE6" w:rsidRPr="001E0B52">
        <w:rPr>
          <w:b/>
        </w:rPr>
        <w:t xml:space="preserve">Respect the right of the child and his or her parents to leave </w:t>
      </w:r>
      <w:r w:rsidR="00B700F3" w:rsidRPr="001E0B52">
        <w:rPr>
          <w:b/>
        </w:rPr>
        <w:t xml:space="preserve">or re-enter their </w:t>
      </w:r>
      <w:r w:rsidR="00237EE6" w:rsidRPr="001E0B52">
        <w:rPr>
          <w:b/>
        </w:rPr>
        <w:t>country</w:t>
      </w:r>
      <w:r w:rsidR="009960AF" w:rsidRPr="001E0B52">
        <w:rPr>
          <w:b/>
        </w:rPr>
        <w:t xml:space="preserve"> and</w:t>
      </w:r>
      <w:r w:rsidR="00237EE6" w:rsidRPr="001E0B52">
        <w:rPr>
          <w:b/>
        </w:rPr>
        <w:t xml:space="preserve"> </w:t>
      </w:r>
      <w:r w:rsidR="009960AF" w:rsidRPr="001E0B52">
        <w:rPr>
          <w:b/>
        </w:rPr>
        <w:t>e</w:t>
      </w:r>
      <w:r w:rsidR="00BC0003" w:rsidRPr="001E0B52">
        <w:rPr>
          <w:b/>
        </w:rPr>
        <w:t>nsure that</w:t>
      </w:r>
      <w:r w:rsidR="00237EE6" w:rsidRPr="001E0B52">
        <w:rPr>
          <w:b/>
        </w:rPr>
        <w:t xml:space="preserve"> restrictions on the right of the child and his or her parents to leave or enter the country do not violate any other rights recognized in the Convention (</w:t>
      </w:r>
      <w:r w:rsidR="00F76471">
        <w:rPr>
          <w:b/>
        </w:rPr>
        <w:t>a</w:t>
      </w:r>
      <w:r w:rsidR="006E644B">
        <w:rPr>
          <w:b/>
        </w:rPr>
        <w:t>rt</w:t>
      </w:r>
      <w:r w:rsidR="00F76471">
        <w:rPr>
          <w:b/>
        </w:rPr>
        <w:t>.</w:t>
      </w:r>
      <w:r w:rsidR="006E644B">
        <w:rPr>
          <w:b/>
        </w:rPr>
        <w:t> </w:t>
      </w:r>
      <w:r w:rsidR="00237EE6" w:rsidRPr="001E0B52">
        <w:rPr>
          <w:b/>
        </w:rPr>
        <w:t>10 (2)), such as the right</w:t>
      </w:r>
      <w:r w:rsidR="001A27E1">
        <w:rPr>
          <w:b/>
        </w:rPr>
        <w:t>s</w:t>
      </w:r>
      <w:r w:rsidR="00237EE6" w:rsidRPr="001E0B52">
        <w:rPr>
          <w:b/>
        </w:rPr>
        <w:t xml:space="preserve"> to life and freedom from all forms of violence;</w:t>
      </w:r>
    </w:p>
    <w:p w:rsidR="00AA1026" w:rsidRPr="001E0B52" w:rsidRDefault="002A7BBB" w:rsidP="00F76471">
      <w:pPr>
        <w:pStyle w:val="SingleTxtG"/>
        <w:ind w:firstLine="567"/>
        <w:rPr>
          <w:b/>
        </w:rPr>
      </w:pPr>
      <w:r w:rsidRPr="00C34CC2">
        <w:rPr>
          <w:bCs/>
        </w:rPr>
        <w:t>(</w:t>
      </w:r>
      <w:r w:rsidR="006E6E68" w:rsidRPr="00C34CC2">
        <w:rPr>
          <w:bCs/>
        </w:rPr>
        <w:t>b)</w:t>
      </w:r>
      <w:r w:rsidR="006E6E68" w:rsidRPr="001E0B52">
        <w:rPr>
          <w:b/>
        </w:rPr>
        <w:tab/>
      </w:r>
      <w:r w:rsidR="00237EE6" w:rsidRPr="001E0B52">
        <w:rPr>
          <w:b/>
        </w:rPr>
        <w:t>Ensure that the submission of a request to enter or leave the country for the purpose of family reuni</w:t>
      </w:r>
      <w:r w:rsidR="009960AF" w:rsidRPr="001E0B52">
        <w:rPr>
          <w:b/>
        </w:rPr>
        <w:t>fication</w:t>
      </w:r>
      <w:r w:rsidR="00237EE6" w:rsidRPr="001E0B52">
        <w:rPr>
          <w:b/>
        </w:rPr>
        <w:t xml:space="preserve"> </w:t>
      </w:r>
      <w:r w:rsidR="00F76471">
        <w:rPr>
          <w:b/>
        </w:rPr>
        <w:t>does not have any</w:t>
      </w:r>
      <w:r w:rsidR="00237EE6" w:rsidRPr="001E0B52">
        <w:rPr>
          <w:b/>
        </w:rPr>
        <w:t xml:space="preserve"> adverse consequences for the applicants and the members of their family (</w:t>
      </w:r>
      <w:r w:rsidR="00F76471">
        <w:rPr>
          <w:b/>
        </w:rPr>
        <w:t>a</w:t>
      </w:r>
      <w:r w:rsidR="006E644B">
        <w:rPr>
          <w:b/>
        </w:rPr>
        <w:t>rt. </w:t>
      </w:r>
      <w:r w:rsidR="00237EE6" w:rsidRPr="001E0B52">
        <w:rPr>
          <w:b/>
        </w:rPr>
        <w:t>10 (1));</w:t>
      </w:r>
    </w:p>
    <w:p w:rsidR="00237EE6" w:rsidRPr="001E0B52" w:rsidRDefault="006E644B" w:rsidP="00E3716F">
      <w:pPr>
        <w:pStyle w:val="SingleTxtG"/>
        <w:ind w:firstLine="567"/>
        <w:rPr>
          <w:b/>
        </w:rPr>
      </w:pPr>
      <w:r w:rsidRPr="00C34CC2">
        <w:rPr>
          <w:bCs/>
        </w:rPr>
        <w:t>(</w:t>
      </w:r>
      <w:r w:rsidR="00AD57F2" w:rsidRPr="00C34CC2">
        <w:rPr>
          <w:bCs/>
        </w:rPr>
        <w:t>c)</w:t>
      </w:r>
      <w:r w:rsidR="006E6E68" w:rsidRPr="001E0B52">
        <w:rPr>
          <w:b/>
        </w:rPr>
        <w:tab/>
      </w:r>
      <w:r w:rsidR="00F76471">
        <w:rPr>
          <w:b/>
        </w:rPr>
        <w:t>Put a s</w:t>
      </w:r>
      <w:r w:rsidR="00237EE6" w:rsidRPr="001E0B52">
        <w:rPr>
          <w:b/>
        </w:rPr>
        <w:t xml:space="preserve">top </w:t>
      </w:r>
      <w:r w:rsidR="00F76471">
        <w:rPr>
          <w:b/>
        </w:rPr>
        <w:t xml:space="preserve">to </w:t>
      </w:r>
      <w:r w:rsidR="00237EE6" w:rsidRPr="001E0B52">
        <w:rPr>
          <w:b/>
        </w:rPr>
        <w:t xml:space="preserve">the practice of </w:t>
      </w:r>
      <w:r w:rsidR="00E937B3">
        <w:rPr>
          <w:b/>
        </w:rPr>
        <w:t xml:space="preserve">making </w:t>
      </w:r>
      <w:r w:rsidR="00E937B3" w:rsidRPr="001E0B52">
        <w:rPr>
          <w:b/>
        </w:rPr>
        <w:t>famil</w:t>
      </w:r>
      <w:r w:rsidR="00E937B3">
        <w:rPr>
          <w:b/>
        </w:rPr>
        <w:t>y</w:t>
      </w:r>
      <w:r w:rsidR="00E937B3" w:rsidRPr="001E0B52">
        <w:rPr>
          <w:b/>
        </w:rPr>
        <w:t xml:space="preserve"> </w:t>
      </w:r>
      <w:r w:rsidR="00E937B3">
        <w:rPr>
          <w:b/>
        </w:rPr>
        <w:t xml:space="preserve">members </w:t>
      </w:r>
      <w:r w:rsidR="00237EE6" w:rsidRPr="001E0B52">
        <w:rPr>
          <w:b/>
        </w:rPr>
        <w:t>guilt</w:t>
      </w:r>
      <w:r w:rsidR="00E937B3">
        <w:rPr>
          <w:b/>
        </w:rPr>
        <w:t>y</w:t>
      </w:r>
      <w:r w:rsidR="00237EE6" w:rsidRPr="001E0B52">
        <w:rPr>
          <w:b/>
        </w:rPr>
        <w:t xml:space="preserve"> by association and the various forms of punishment of famil</w:t>
      </w:r>
      <w:r w:rsidR="00E937B3">
        <w:rPr>
          <w:b/>
        </w:rPr>
        <w:t>y</w:t>
      </w:r>
      <w:r w:rsidR="00237EE6" w:rsidRPr="001E0B52">
        <w:rPr>
          <w:b/>
        </w:rPr>
        <w:t xml:space="preserve"> </w:t>
      </w:r>
      <w:r w:rsidR="00E937B3">
        <w:rPr>
          <w:b/>
        </w:rPr>
        <w:t xml:space="preserve">members </w:t>
      </w:r>
      <w:r w:rsidR="00237EE6" w:rsidRPr="001E0B52">
        <w:rPr>
          <w:b/>
        </w:rPr>
        <w:t>of draft evaders and deserters, including fines, confiscation of property and imprisonment</w:t>
      </w:r>
      <w:r w:rsidR="00823EDA">
        <w:rPr>
          <w:b/>
        </w:rPr>
        <w:t>.</w:t>
      </w:r>
    </w:p>
    <w:p w:rsidR="00237EE6" w:rsidRPr="00BF027A" w:rsidRDefault="00AD57F2" w:rsidP="00AD57F2">
      <w:pPr>
        <w:pStyle w:val="H23G"/>
      </w:pPr>
      <w:r>
        <w:lastRenderedPageBreak/>
        <w:tab/>
      </w:r>
      <w:r>
        <w:tab/>
      </w:r>
      <w:r w:rsidR="00237EE6" w:rsidRPr="00BF027A">
        <w:t>Children deprived of a family environment</w:t>
      </w:r>
    </w:p>
    <w:p w:rsidR="00237EE6" w:rsidRPr="00BF027A" w:rsidRDefault="002720A8" w:rsidP="002720A8">
      <w:pPr>
        <w:pStyle w:val="SingleTxtG"/>
      </w:pPr>
      <w:r w:rsidRPr="00BF027A">
        <w:rPr>
          <w:bCs/>
        </w:rPr>
        <w:t>47.</w:t>
      </w:r>
      <w:r w:rsidRPr="00BF027A">
        <w:rPr>
          <w:bCs/>
        </w:rPr>
        <w:tab/>
      </w:r>
      <w:r w:rsidR="00237EE6" w:rsidRPr="00BF027A">
        <w:t xml:space="preserve">The Committee is concerned that many children are deprived of a family environment </w:t>
      </w:r>
      <w:r w:rsidR="00E937B3">
        <w:t>owing</w:t>
      </w:r>
      <w:r w:rsidR="00237EE6" w:rsidRPr="00BF027A">
        <w:t xml:space="preserve"> to the absence of their parents </w:t>
      </w:r>
      <w:r w:rsidR="00E937B3">
        <w:t>as a result of</w:t>
      </w:r>
      <w:r w:rsidR="00237EE6" w:rsidRPr="00BF027A">
        <w:t>:</w:t>
      </w:r>
    </w:p>
    <w:p w:rsidR="00AA1026" w:rsidRPr="00BF027A" w:rsidRDefault="002A7BBB" w:rsidP="00E3716F">
      <w:pPr>
        <w:pStyle w:val="SingleTxtG"/>
        <w:ind w:firstLine="567"/>
      </w:pPr>
      <w:r>
        <w:t>(</w:t>
      </w:r>
      <w:r w:rsidR="006E6E68" w:rsidRPr="00BF027A">
        <w:t>a)</w:t>
      </w:r>
      <w:r w:rsidR="006E6E68" w:rsidRPr="00BF027A">
        <w:tab/>
      </w:r>
      <w:r w:rsidR="009960AF" w:rsidRPr="00BF027A">
        <w:t>The wide</w:t>
      </w:r>
      <w:r w:rsidR="00237EE6" w:rsidRPr="00BF027A">
        <w:t>spread practice</w:t>
      </w:r>
      <w:r w:rsidR="00E3716F">
        <w:t>s</w:t>
      </w:r>
      <w:r w:rsidR="00237EE6" w:rsidRPr="00BF027A">
        <w:t xml:space="preserve"> of enforced disappearance, incommunicado deten</w:t>
      </w:r>
      <w:r w:rsidR="00AA1026" w:rsidRPr="00BF027A">
        <w:t>tion and arbitrary arrest;</w:t>
      </w:r>
    </w:p>
    <w:p w:rsidR="00AA1026" w:rsidRPr="00BF027A" w:rsidRDefault="002A7BBB" w:rsidP="00C34CC2">
      <w:pPr>
        <w:pStyle w:val="SingleTxtG"/>
        <w:ind w:firstLine="567"/>
      </w:pPr>
      <w:r>
        <w:t>(</w:t>
      </w:r>
      <w:r w:rsidR="006E6E68" w:rsidRPr="00BF027A">
        <w:t>b)</w:t>
      </w:r>
      <w:r w:rsidR="006E6E68" w:rsidRPr="00BF027A">
        <w:tab/>
      </w:r>
      <w:r w:rsidR="00237EE6" w:rsidRPr="00BF027A">
        <w:t>Prolonged period</w:t>
      </w:r>
      <w:r w:rsidR="00081185" w:rsidRPr="00BF027A">
        <w:t>s</w:t>
      </w:r>
      <w:r w:rsidR="00237EE6" w:rsidRPr="00BF027A">
        <w:t xml:space="preserve"> of national service with infrequent leave and distant posting</w:t>
      </w:r>
      <w:r w:rsidR="00E937B3">
        <w:t>s</w:t>
      </w:r>
      <w:r w:rsidR="00237EE6" w:rsidRPr="00BF027A">
        <w:t>.</w:t>
      </w:r>
      <w:r w:rsidR="00D11BDA">
        <w:t xml:space="preserve"> </w:t>
      </w:r>
    </w:p>
    <w:p w:rsidR="00237EE6" w:rsidRPr="001E0B52" w:rsidRDefault="002720A8" w:rsidP="002720A8">
      <w:pPr>
        <w:pStyle w:val="SingleTxtG"/>
        <w:rPr>
          <w:b/>
        </w:rPr>
      </w:pPr>
      <w:r w:rsidRPr="001E0B52">
        <w:rPr>
          <w:bCs/>
        </w:rPr>
        <w:t>48.</w:t>
      </w:r>
      <w:r w:rsidRPr="001E0B52">
        <w:rPr>
          <w:bCs/>
        </w:rPr>
        <w:tab/>
      </w:r>
      <w:r w:rsidR="00237EE6" w:rsidRPr="001E0B52">
        <w:rPr>
          <w:b/>
        </w:rPr>
        <w:t>The Committee urges the State party to:</w:t>
      </w:r>
    </w:p>
    <w:p w:rsidR="00237EE6" w:rsidRPr="001E0B52" w:rsidRDefault="002A7BBB" w:rsidP="00E937B3">
      <w:pPr>
        <w:pStyle w:val="SingleTxtG"/>
        <w:ind w:firstLine="567"/>
        <w:rPr>
          <w:b/>
        </w:rPr>
      </w:pPr>
      <w:r w:rsidRPr="00C34CC2">
        <w:rPr>
          <w:bCs/>
        </w:rPr>
        <w:t>(</w:t>
      </w:r>
      <w:r w:rsidR="006E6E68" w:rsidRPr="00C34CC2">
        <w:rPr>
          <w:bCs/>
        </w:rPr>
        <w:t>a)</w:t>
      </w:r>
      <w:r w:rsidR="006E6E68" w:rsidRPr="001E0B52">
        <w:rPr>
          <w:b/>
        </w:rPr>
        <w:tab/>
      </w:r>
      <w:r w:rsidR="00237EE6" w:rsidRPr="001E0B52">
        <w:rPr>
          <w:b/>
        </w:rPr>
        <w:t xml:space="preserve">Immediately </w:t>
      </w:r>
      <w:r w:rsidR="00E937B3">
        <w:rPr>
          <w:b/>
        </w:rPr>
        <w:t>eliminate</w:t>
      </w:r>
      <w:r w:rsidR="00237EE6" w:rsidRPr="001E0B52">
        <w:rPr>
          <w:b/>
        </w:rPr>
        <w:t xml:space="preserve"> the practice</w:t>
      </w:r>
      <w:r w:rsidR="00E937B3">
        <w:rPr>
          <w:b/>
        </w:rPr>
        <w:t>s</w:t>
      </w:r>
      <w:r w:rsidR="00237EE6" w:rsidRPr="001E0B52">
        <w:rPr>
          <w:b/>
        </w:rPr>
        <w:t xml:space="preserve"> of enforced disappearance, incommunicado detention and arbitrary arrest, and immediately inform families of the whereabouts of all persons in detention</w:t>
      </w:r>
      <w:r w:rsidR="00E937B3">
        <w:rPr>
          <w:b/>
        </w:rPr>
        <w:t>,</w:t>
      </w:r>
      <w:r w:rsidR="00237EE6" w:rsidRPr="001E0B52">
        <w:rPr>
          <w:b/>
        </w:rPr>
        <w:t xml:space="preserve"> in line with </w:t>
      </w:r>
      <w:r w:rsidR="006E644B">
        <w:rPr>
          <w:b/>
        </w:rPr>
        <w:t>article </w:t>
      </w:r>
      <w:r w:rsidR="00237EE6" w:rsidRPr="001E0B52">
        <w:rPr>
          <w:b/>
        </w:rPr>
        <w:t>9 (4) of the Convention;</w:t>
      </w:r>
    </w:p>
    <w:p w:rsidR="00237EE6" w:rsidRPr="001E0B52" w:rsidRDefault="002A7BBB" w:rsidP="00E3716F">
      <w:pPr>
        <w:pStyle w:val="SingleTxtG"/>
        <w:ind w:firstLine="567"/>
        <w:rPr>
          <w:b/>
        </w:rPr>
      </w:pPr>
      <w:r w:rsidRPr="00C34CC2">
        <w:rPr>
          <w:bCs/>
        </w:rPr>
        <w:t>(</w:t>
      </w:r>
      <w:r w:rsidR="006E6E68" w:rsidRPr="00C34CC2">
        <w:rPr>
          <w:bCs/>
        </w:rPr>
        <w:t>b)</w:t>
      </w:r>
      <w:r w:rsidR="006E6E68" w:rsidRPr="00C34CC2">
        <w:rPr>
          <w:bCs/>
        </w:rPr>
        <w:tab/>
      </w:r>
      <w:r w:rsidR="00237EE6" w:rsidRPr="001E0B52">
        <w:rPr>
          <w:b/>
        </w:rPr>
        <w:t>Allow children</w:t>
      </w:r>
      <w:r w:rsidR="00E3716F">
        <w:rPr>
          <w:b/>
        </w:rPr>
        <w:t xml:space="preserve"> to have access to their detained parents</w:t>
      </w:r>
      <w:r w:rsidR="00237EE6" w:rsidRPr="001E0B52">
        <w:rPr>
          <w:b/>
        </w:rPr>
        <w:t>;</w:t>
      </w:r>
    </w:p>
    <w:p w:rsidR="00AA1026" w:rsidRPr="001E0B52" w:rsidRDefault="002A7BBB" w:rsidP="00E937B3">
      <w:pPr>
        <w:pStyle w:val="SingleTxtG"/>
        <w:ind w:firstLine="567"/>
        <w:rPr>
          <w:b/>
        </w:rPr>
      </w:pPr>
      <w:r w:rsidRPr="00C34CC2">
        <w:rPr>
          <w:bCs/>
        </w:rPr>
        <w:t>(</w:t>
      </w:r>
      <w:r w:rsidR="006E6E68" w:rsidRPr="00C34CC2">
        <w:rPr>
          <w:bCs/>
        </w:rPr>
        <w:t>c)</w:t>
      </w:r>
      <w:r w:rsidR="006E6E68" w:rsidRPr="001E0B52">
        <w:rPr>
          <w:b/>
        </w:rPr>
        <w:tab/>
      </w:r>
      <w:r w:rsidR="00237EE6" w:rsidRPr="001E0B52">
        <w:rPr>
          <w:b/>
        </w:rPr>
        <w:t>Limit the duration of compulsory national service to 18 months</w:t>
      </w:r>
      <w:r w:rsidR="00E937B3">
        <w:rPr>
          <w:b/>
        </w:rPr>
        <w:t>,</w:t>
      </w:r>
      <w:r w:rsidR="00237EE6" w:rsidRPr="001E0B52">
        <w:rPr>
          <w:b/>
        </w:rPr>
        <w:t xml:space="preserve"> as stipulated in the law, and clearly articulate a policy of safeguards and guarantees;</w:t>
      </w:r>
      <w:r w:rsidR="00D11BDA">
        <w:rPr>
          <w:b/>
        </w:rPr>
        <w:t xml:space="preserve"> </w:t>
      </w:r>
    </w:p>
    <w:p w:rsidR="00CE6B23" w:rsidRPr="001E0B52" w:rsidRDefault="002A7BBB" w:rsidP="00E937B3">
      <w:pPr>
        <w:pStyle w:val="SingleTxtG"/>
        <w:ind w:firstLine="567"/>
        <w:rPr>
          <w:b/>
        </w:rPr>
      </w:pPr>
      <w:r w:rsidRPr="00C34CC2">
        <w:rPr>
          <w:bCs/>
        </w:rPr>
        <w:t>(</w:t>
      </w:r>
      <w:r w:rsidR="006E6E68" w:rsidRPr="00C34CC2">
        <w:rPr>
          <w:bCs/>
        </w:rPr>
        <w:t>d)</w:t>
      </w:r>
      <w:r w:rsidR="006E6E68" w:rsidRPr="001E0B52">
        <w:rPr>
          <w:b/>
        </w:rPr>
        <w:tab/>
      </w:r>
      <w:r w:rsidR="00237EE6" w:rsidRPr="001E0B52">
        <w:rPr>
          <w:b/>
        </w:rPr>
        <w:t>Guarantee that national service conscripts are posted closer to their famil</w:t>
      </w:r>
      <w:r w:rsidR="00E937B3">
        <w:rPr>
          <w:b/>
        </w:rPr>
        <w:t>ies</w:t>
      </w:r>
      <w:r w:rsidR="00A21480" w:rsidRPr="001E0B52">
        <w:rPr>
          <w:b/>
        </w:rPr>
        <w:t xml:space="preserve">, if possible, </w:t>
      </w:r>
      <w:r w:rsidR="00237EE6" w:rsidRPr="001E0B52">
        <w:rPr>
          <w:b/>
        </w:rPr>
        <w:t xml:space="preserve">and </w:t>
      </w:r>
      <w:r w:rsidR="00E937B3">
        <w:rPr>
          <w:b/>
        </w:rPr>
        <w:t>introduce</w:t>
      </w:r>
      <w:r w:rsidR="00237EE6" w:rsidRPr="001E0B52">
        <w:rPr>
          <w:b/>
        </w:rPr>
        <w:t xml:space="preserve"> regular leave in order to enable them to maintain </w:t>
      </w:r>
      <w:r w:rsidR="00E937B3">
        <w:rPr>
          <w:b/>
        </w:rPr>
        <w:t xml:space="preserve">their </w:t>
      </w:r>
      <w:r w:rsidR="00237EE6" w:rsidRPr="001E0B52">
        <w:rPr>
          <w:b/>
        </w:rPr>
        <w:t>relations</w:t>
      </w:r>
      <w:r w:rsidR="00E937B3">
        <w:rPr>
          <w:b/>
        </w:rPr>
        <w:t>hips</w:t>
      </w:r>
      <w:r w:rsidR="00237EE6" w:rsidRPr="001E0B52">
        <w:rPr>
          <w:b/>
        </w:rPr>
        <w:t xml:space="preserve"> with their children.</w:t>
      </w:r>
    </w:p>
    <w:p w:rsidR="00237EE6" w:rsidRPr="00BF027A" w:rsidRDefault="00AD57F2" w:rsidP="00AD57F2">
      <w:pPr>
        <w:pStyle w:val="H23G"/>
      </w:pPr>
      <w:r>
        <w:tab/>
      </w:r>
      <w:r>
        <w:tab/>
      </w:r>
      <w:r w:rsidR="00237EE6" w:rsidRPr="00BF027A">
        <w:t>Children without parental care</w:t>
      </w:r>
    </w:p>
    <w:p w:rsidR="00237EE6" w:rsidRPr="00BF027A" w:rsidRDefault="002720A8" w:rsidP="002720A8">
      <w:pPr>
        <w:pStyle w:val="SingleTxtG"/>
      </w:pPr>
      <w:r w:rsidRPr="00BF027A">
        <w:rPr>
          <w:bCs/>
        </w:rPr>
        <w:t>49.</w:t>
      </w:r>
      <w:r w:rsidRPr="00BF027A">
        <w:rPr>
          <w:bCs/>
        </w:rPr>
        <w:tab/>
      </w:r>
      <w:r w:rsidR="00237EE6" w:rsidRPr="00BF027A">
        <w:t xml:space="preserve">The Committee welcomes efforts made by the State party to facilitate </w:t>
      </w:r>
      <w:r w:rsidR="00E937B3">
        <w:t xml:space="preserve">the </w:t>
      </w:r>
      <w:r w:rsidR="00237EE6" w:rsidRPr="00BF027A">
        <w:t xml:space="preserve">reunification of orphans with extended families and to prioritize adoption and community-based group homes </w:t>
      </w:r>
      <w:r w:rsidR="00E937B3">
        <w:t>over</w:t>
      </w:r>
      <w:r w:rsidR="00237EE6" w:rsidRPr="00BF027A">
        <w:t xml:space="preserve"> plac</w:t>
      </w:r>
      <w:r w:rsidR="00E937B3">
        <w:t>ing</w:t>
      </w:r>
      <w:r w:rsidR="00237EE6" w:rsidRPr="00BF027A">
        <w:t xml:space="preserve"> children in orphanages. However, the Committee remains concerned that:</w:t>
      </w:r>
    </w:p>
    <w:p w:rsidR="00237EE6" w:rsidRPr="00BF027A" w:rsidRDefault="002A7BBB" w:rsidP="00C34CC2">
      <w:pPr>
        <w:pStyle w:val="SingleTxtG"/>
        <w:ind w:firstLine="567"/>
      </w:pPr>
      <w:r>
        <w:t>(</w:t>
      </w:r>
      <w:r w:rsidR="006E6E68" w:rsidRPr="00BF027A">
        <w:t>a)</w:t>
      </w:r>
      <w:r w:rsidR="006E6E68" w:rsidRPr="00BF027A">
        <w:tab/>
      </w:r>
      <w:r w:rsidR="00237EE6" w:rsidRPr="00BF027A">
        <w:t xml:space="preserve">There is no recent data on children without parental care; </w:t>
      </w:r>
    </w:p>
    <w:p w:rsidR="00237EE6" w:rsidRPr="00BF027A" w:rsidRDefault="002A7BBB" w:rsidP="00E3716F">
      <w:pPr>
        <w:pStyle w:val="SingleTxtG"/>
        <w:ind w:firstLine="567"/>
      </w:pPr>
      <w:r>
        <w:t>(</w:t>
      </w:r>
      <w:r w:rsidR="006E6E68" w:rsidRPr="00BF027A">
        <w:t>b)</w:t>
      </w:r>
      <w:r w:rsidR="006E6E68" w:rsidRPr="00BF027A">
        <w:tab/>
      </w:r>
      <w:r w:rsidR="00237EE6" w:rsidRPr="00BF027A">
        <w:t xml:space="preserve">The family reunification programme is scaling down </w:t>
      </w:r>
      <w:r w:rsidR="00E937B3">
        <w:t>owing</w:t>
      </w:r>
      <w:r w:rsidR="00237EE6" w:rsidRPr="00BF027A">
        <w:t xml:space="preserve"> to resource constraint</w:t>
      </w:r>
      <w:r w:rsidR="00E937B3">
        <w:t>s</w:t>
      </w:r>
      <w:r w:rsidR="00237EE6" w:rsidRPr="00BF027A">
        <w:t xml:space="preserve">; </w:t>
      </w:r>
    </w:p>
    <w:p w:rsidR="00237EE6" w:rsidRPr="00BF027A" w:rsidRDefault="002A7BBB" w:rsidP="00E937B3">
      <w:pPr>
        <w:pStyle w:val="SingleTxtG"/>
        <w:ind w:firstLine="567"/>
      </w:pPr>
      <w:r>
        <w:t>(</w:t>
      </w:r>
      <w:r w:rsidR="006E6E68" w:rsidRPr="00BF027A">
        <w:t>c)</w:t>
      </w:r>
      <w:r w:rsidR="006E6E68" w:rsidRPr="00BF027A">
        <w:tab/>
      </w:r>
      <w:r w:rsidR="00237EE6" w:rsidRPr="00BF027A">
        <w:t xml:space="preserve">The State party intends to </w:t>
      </w:r>
      <w:r w:rsidR="00E937B3">
        <w:t>reduce</w:t>
      </w:r>
      <w:r w:rsidR="00237EE6" w:rsidRPr="00BF027A">
        <w:t xml:space="preserve"> the number of community-based group homes in order to </w:t>
      </w:r>
      <w:r w:rsidR="00E937B3">
        <w:t xml:space="preserve">give </w:t>
      </w:r>
      <w:r w:rsidR="00237EE6" w:rsidRPr="00BF027A">
        <w:t>priorit</w:t>
      </w:r>
      <w:r w:rsidR="00E937B3">
        <w:t>y</w:t>
      </w:r>
      <w:r w:rsidR="00237EE6" w:rsidRPr="00BF027A">
        <w:t xml:space="preserve"> </w:t>
      </w:r>
      <w:r w:rsidR="00E937B3">
        <w:t xml:space="preserve">to </w:t>
      </w:r>
      <w:r w:rsidR="00237EE6" w:rsidRPr="00BF027A">
        <w:t>the family reunification programme, while still large number</w:t>
      </w:r>
      <w:r w:rsidR="00E937B3">
        <w:t>s</w:t>
      </w:r>
      <w:r w:rsidR="00237EE6" w:rsidRPr="00BF027A">
        <w:t xml:space="preserve"> of children are placed in orphanages;</w:t>
      </w:r>
    </w:p>
    <w:p w:rsidR="00237EE6" w:rsidRPr="00BF027A" w:rsidRDefault="002A7BBB" w:rsidP="002720A8">
      <w:pPr>
        <w:pStyle w:val="SingleTxtG"/>
        <w:ind w:firstLine="567"/>
      </w:pPr>
      <w:r>
        <w:t>(</w:t>
      </w:r>
      <w:r w:rsidR="006E6E68" w:rsidRPr="00BF027A">
        <w:t>d)</w:t>
      </w:r>
      <w:r w:rsidR="006E6E68" w:rsidRPr="00BF027A">
        <w:tab/>
      </w:r>
      <w:r w:rsidR="00237EE6" w:rsidRPr="00BF027A">
        <w:t>There are no special measures in place for children who are not orphans but who, for other reason</w:t>
      </w:r>
      <w:r w:rsidR="002959C3">
        <w:t>s</w:t>
      </w:r>
      <w:r w:rsidR="00237EE6" w:rsidRPr="00BF027A">
        <w:t>, cannot be taken care of by their biological families;</w:t>
      </w:r>
    </w:p>
    <w:p w:rsidR="00237EE6" w:rsidRPr="00BF027A" w:rsidRDefault="002A7BBB" w:rsidP="00C34CC2">
      <w:pPr>
        <w:pStyle w:val="SingleTxtG"/>
        <w:ind w:firstLine="567"/>
      </w:pPr>
      <w:r>
        <w:t>(</w:t>
      </w:r>
      <w:r w:rsidR="006E6E68" w:rsidRPr="00BF027A">
        <w:t>e)</w:t>
      </w:r>
      <w:r w:rsidR="006E6E68" w:rsidRPr="00BF027A">
        <w:tab/>
      </w:r>
      <w:r w:rsidR="00237EE6" w:rsidRPr="00BF027A">
        <w:t xml:space="preserve">The majority of children placed in orphanages are children with disabilities; </w:t>
      </w:r>
    </w:p>
    <w:p w:rsidR="00AA1026" w:rsidRPr="00BF027A" w:rsidRDefault="002A7BBB" w:rsidP="00E937B3">
      <w:pPr>
        <w:pStyle w:val="SingleTxtG"/>
        <w:ind w:firstLine="567"/>
      </w:pPr>
      <w:r>
        <w:t>(</w:t>
      </w:r>
      <w:r w:rsidR="006E6E68" w:rsidRPr="00BF027A">
        <w:t>f)</w:t>
      </w:r>
      <w:r w:rsidR="006E6E68" w:rsidRPr="00BF027A">
        <w:tab/>
      </w:r>
      <w:r w:rsidR="00237EE6" w:rsidRPr="00BF027A">
        <w:t xml:space="preserve">Assistance provided to orphans and their families affected by HIV/AIDS has been reduced </w:t>
      </w:r>
      <w:r w:rsidR="00E937B3">
        <w:t>owing</w:t>
      </w:r>
      <w:r w:rsidR="00237EE6" w:rsidRPr="00BF027A">
        <w:t xml:space="preserve"> to resource constraints;</w:t>
      </w:r>
    </w:p>
    <w:p w:rsidR="00AA1026" w:rsidRPr="00BF027A" w:rsidRDefault="002A7BBB" w:rsidP="00C34CC2">
      <w:pPr>
        <w:pStyle w:val="SingleTxtG"/>
        <w:ind w:firstLine="567"/>
      </w:pPr>
      <w:r>
        <w:t>(</w:t>
      </w:r>
      <w:r w:rsidR="006E6E68" w:rsidRPr="00BF027A">
        <w:t>g)</w:t>
      </w:r>
      <w:r w:rsidR="006E6E68" w:rsidRPr="00BF027A">
        <w:tab/>
      </w:r>
      <w:r w:rsidR="00237EE6" w:rsidRPr="00BF027A">
        <w:t>No information has been provided on complaints mechanisms made available in alternative care settings.</w:t>
      </w:r>
    </w:p>
    <w:p w:rsidR="00237EE6" w:rsidRPr="00397BF2" w:rsidRDefault="002720A8" w:rsidP="002720A8">
      <w:pPr>
        <w:pStyle w:val="SingleTxtG"/>
        <w:rPr>
          <w:b/>
        </w:rPr>
      </w:pPr>
      <w:r w:rsidRPr="00397BF2">
        <w:rPr>
          <w:bCs/>
        </w:rPr>
        <w:t>50.</w:t>
      </w:r>
      <w:r w:rsidRPr="00397BF2">
        <w:rPr>
          <w:bCs/>
        </w:rPr>
        <w:tab/>
      </w:r>
      <w:r w:rsidR="00237EE6" w:rsidRPr="00397BF2">
        <w:rPr>
          <w:b/>
        </w:rPr>
        <w:t>The Committee recommends that the State party:</w:t>
      </w:r>
    </w:p>
    <w:p w:rsidR="00237EE6" w:rsidRPr="00397BF2" w:rsidRDefault="002A7BBB" w:rsidP="00E22159">
      <w:pPr>
        <w:pStyle w:val="SingleTxtG"/>
        <w:ind w:firstLine="567"/>
        <w:rPr>
          <w:b/>
        </w:rPr>
      </w:pPr>
      <w:r w:rsidRPr="00C34CC2">
        <w:rPr>
          <w:bCs/>
        </w:rPr>
        <w:t>(</w:t>
      </w:r>
      <w:r w:rsidR="006E6E68" w:rsidRPr="00C34CC2">
        <w:rPr>
          <w:bCs/>
        </w:rPr>
        <w:t>a)</w:t>
      </w:r>
      <w:r w:rsidR="006E6E68" w:rsidRPr="00397BF2">
        <w:rPr>
          <w:b/>
        </w:rPr>
        <w:tab/>
      </w:r>
      <w:r w:rsidR="00237EE6" w:rsidRPr="00397BF2">
        <w:rPr>
          <w:b/>
        </w:rPr>
        <w:t xml:space="preserve">Establish a system </w:t>
      </w:r>
      <w:r w:rsidR="00E937B3">
        <w:rPr>
          <w:b/>
        </w:rPr>
        <w:t>to collect and analyse</w:t>
      </w:r>
      <w:r w:rsidR="00237EE6" w:rsidRPr="00397BF2">
        <w:rPr>
          <w:b/>
        </w:rPr>
        <w:t xml:space="preserve"> data on children without parental care in order to understand </w:t>
      </w:r>
      <w:r w:rsidR="00E22159">
        <w:rPr>
          <w:b/>
        </w:rPr>
        <w:t xml:space="preserve">the </w:t>
      </w:r>
      <w:r w:rsidR="00237EE6" w:rsidRPr="00397BF2">
        <w:rPr>
          <w:b/>
        </w:rPr>
        <w:t xml:space="preserve">causes of </w:t>
      </w:r>
      <w:r w:rsidR="00E22159">
        <w:rPr>
          <w:b/>
        </w:rPr>
        <w:t xml:space="preserve">their </w:t>
      </w:r>
      <w:r w:rsidR="00237EE6" w:rsidRPr="00397BF2">
        <w:rPr>
          <w:b/>
        </w:rPr>
        <w:t xml:space="preserve">separation from </w:t>
      </w:r>
      <w:r w:rsidR="00E22159">
        <w:rPr>
          <w:b/>
        </w:rPr>
        <w:t xml:space="preserve">their </w:t>
      </w:r>
      <w:r w:rsidR="00237EE6" w:rsidRPr="00397BF2">
        <w:rPr>
          <w:b/>
        </w:rPr>
        <w:t xml:space="preserve">parents and </w:t>
      </w:r>
      <w:r w:rsidR="00E22159">
        <w:rPr>
          <w:b/>
        </w:rPr>
        <w:t xml:space="preserve">their </w:t>
      </w:r>
      <w:r w:rsidR="00237EE6" w:rsidRPr="00397BF2">
        <w:rPr>
          <w:b/>
        </w:rPr>
        <w:t>needs, and to guide the development of policies and programmes;</w:t>
      </w:r>
    </w:p>
    <w:p w:rsidR="00237EE6" w:rsidRPr="00397BF2" w:rsidRDefault="002A7BBB" w:rsidP="00E3716F">
      <w:pPr>
        <w:pStyle w:val="SingleTxtG"/>
        <w:ind w:firstLine="567"/>
        <w:rPr>
          <w:b/>
        </w:rPr>
      </w:pPr>
      <w:r w:rsidRPr="00C34CC2">
        <w:rPr>
          <w:bCs/>
        </w:rPr>
        <w:t>(</w:t>
      </w:r>
      <w:r w:rsidR="006E6E68" w:rsidRPr="00C34CC2">
        <w:rPr>
          <w:bCs/>
        </w:rPr>
        <w:t>b)</w:t>
      </w:r>
      <w:r w:rsidR="006E6E68" w:rsidRPr="00397BF2">
        <w:rPr>
          <w:b/>
        </w:rPr>
        <w:tab/>
      </w:r>
      <w:r w:rsidR="00237EE6" w:rsidRPr="00397BF2">
        <w:rPr>
          <w:b/>
        </w:rPr>
        <w:t xml:space="preserve">Allocate sufficient resources to support children without parental care, in particular the family reunification programme, and to </w:t>
      </w:r>
      <w:r w:rsidR="009F0D77" w:rsidRPr="00397BF2">
        <w:rPr>
          <w:b/>
        </w:rPr>
        <w:t xml:space="preserve">support </w:t>
      </w:r>
      <w:r w:rsidR="00237EE6" w:rsidRPr="00397BF2">
        <w:rPr>
          <w:b/>
        </w:rPr>
        <w:t xml:space="preserve">children </w:t>
      </w:r>
      <w:r w:rsidR="00E3716F" w:rsidRPr="00397BF2">
        <w:rPr>
          <w:b/>
        </w:rPr>
        <w:t xml:space="preserve">and their families </w:t>
      </w:r>
      <w:r w:rsidR="009F0D77" w:rsidRPr="00397BF2">
        <w:rPr>
          <w:b/>
        </w:rPr>
        <w:t>affected by HIV/AIDS</w:t>
      </w:r>
      <w:r w:rsidR="00237EE6" w:rsidRPr="00397BF2">
        <w:rPr>
          <w:b/>
        </w:rPr>
        <w:t>;</w:t>
      </w:r>
    </w:p>
    <w:p w:rsidR="00237EE6" w:rsidRPr="00397BF2" w:rsidRDefault="002A7BBB" w:rsidP="00D66451">
      <w:pPr>
        <w:pStyle w:val="SingleTxtG"/>
        <w:ind w:firstLine="567"/>
        <w:rPr>
          <w:b/>
        </w:rPr>
      </w:pPr>
      <w:r w:rsidRPr="00C34CC2">
        <w:rPr>
          <w:bCs/>
        </w:rPr>
        <w:lastRenderedPageBreak/>
        <w:t>(</w:t>
      </w:r>
      <w:r w:rsidR="006E6E68" w:rsidRPr="00C34CC2">
        <w:rPr>
          <w:bCs/>
        </w:rPr>
        <w:t>c)</w:t>
      </w:r>
      <w:r w:rsidR="006E6E68" w:rsidRPr="00397BF2">
        <w:rPr>
          <w:b/>
        </w:rPr>
        <w:tab/>
      </w:r>
      <w:r w:rsidR="00237EE6" w:rsidRPr="00397BF2">
        <w:rPr>
          <w:b/>
        </w:rPr>
        <w:t>Continue to prioritize and promote the provision of family-type and community</w:t>
      </w:r>
      <w:r w:rsidR="00D66451">
        <w:rPr>
          <w:b/>
        </w:rPr>
        <w:t>-</w:t>
      </w:r>
      <w:r w:rsidR="00237EE6" w:rsidRPr="00397BF2">
        <w:rPr>
          <w:b/>
        </w:rPr>
        <w:t>based forms of alternative care for children deprived of parental care for any reason, including children with disabilities, in order to reduce the dependence on institutional care;</w:t>
      </w:r>
    </w:p>
    <w:p w:rsidR="00237EE6" w:rsidRPr="00397BF2" w:rsidRDefault="002A7BBB" w:rsidP="00C34CC2">
      <w:pPr>
        <w:pStyle w:val="SingleTxtG"/>
        <w:ind w:firstLine="567"/>
        <w:rPr>
          <w:b/>
        </w:rPr>
      </w:pPr>
      <w:r w:rsidRPr="00C34CC2">
        <w:rPr>
          <w:bCs/>
        </w:rPr>
        <w:t>(</w:t>
      </w:r>
      <w:r w:rsidR="006E6E68" w:rsidRPr="00C34CC2">
        <w:rPr>
          <w:bCs/>
        </w:rPr>
        <w:t>d)</w:t>
      </w:r>
      <w:r w:rsidR="006E6E68" w:rsidRPr="00397BF2">
        <w:rPr>
          <w:b/>
        </w:rPr>
        <w:tab/>
      </w:r>
      <w:r w:rsidR="00237EE6" w:rsidRPr="00397BF2">
        <w:rPr>
          <w:b/>
        </w:rPr>
        <w:t>Provide access to effective and child-friendly complaints mechanisms for children in alternative care;</w:t>
      </w:r>
    </w:p>
    <w:p w:rsidR="00AA1026" w:rsidRPr="00397BF2" w:rsidRDefault="002A7BBB" w:rsidP="00C34CC2">
      <w:pPr>
        <w:pStyle w:val="SingleTxtG"/>
        <w:ind w:firstLine="567"/>
        <w:rPr>
          <w:b/>
        </w:rPr>
      </w:pPr>
      <w:r w:rsidRPr="00C34CC2">
        <w:rPr>
          <w:bCs/>
        </w:rPr>
        <w:t>(</w:t>
      </w:r>
      <w:r w:rsidR="006E6E68" w:rsidRPr="00C34CC2">
        <w:rPr>
          <w:bCs/>
        </w:rPr>
        <w:t>e)</w:t>
      </w:r>
      <w:r w:rsidR="006E6E68" w:rsidRPr="00397BF2">
        <w:rPr>
          <w:b/>
        </w:rPr>
        <w:tab/>
      </w:r>
      <w:r w:rsidR="00237EE6" w:rsidRPr="00397BF2">
        <w:rPr>
          <w:b/>
        </w:rPr>
        <w:t>Ensure adequate monitoring of alternative care facilities on the basis of established regulations;</w:t>
      </w:r>
    </w:p>
    <w:p w:rsidR="002535CB" w:rsidRPr="00397BF2" w:rsidRDefault="002A7BBB" w:rsidP="00E3716F">
      <w:pPr>
        <w:pStyle w:val="SingleTxtG"/>
        <w:ind w:firstLine="567"/>
        <w:rPr>
          <w:b/>
        </w:rPr>
      </w:pPr>
      <w:r w:rsidRPr="00C34CC2">
        <w:rPr>
          <w:bCs/>
        </w:rPr>
        <w:t>(</w:t>
      </w:r>
      <w:r w:rsidR="006E6E68" w:rsidRPr="00C34CC2">
        <w:rPr>
          <w:bCs/>
        </w:rPr>
        <w:t>f)</w:t>
      </w:r>
      <w:r w:rsidR="006E6E68" w:rsidRPr="00397BF2">
        <w:rPr>
          <w:b/>
        </w:rPr>
        <w:tab/>
      </w:r>
      <w:r w:rsidR="00237EE6" w:rsidRPr="00397BF2">
        <w:rPr>
          <w:b/>
        </w:rPr>
        <w:t xml:space="preserve">Consider ratifying the Hague Convention on Protection of Children and Cooperation in </w:t>
      </w:r>
      <w:r w:rsidR="00AB2FA0">
        <w:rPr>
          <w:b/>
        </w:rPr>
        <w:t>r</w:t>
      </w:r>
      <w:r w:rsidR="00237EE6" w:rsidRPr="00397BF2">
        <w:rPr>
          <w:b/>
        </w:rPr>
        <w:t>espect of Intercountry Adoption.</w:t>
      </w:r>
    </w:p>
    <w:p w:rsidR="00AA1026" w:rsidRPr="00BF027A" w:rsidRDefault="00AD57F2" w:rsidP="00AD57F2">
      <w:pPr>
        <w:pStyle w:val="H23G"/>
      </w:pPr>
      <w:r>
        <w:tab/>
      </w:r>
      <w:r>
        <w:tab/>
      </w:r>
      <w:r w:rsidR="00237EE6" w:rsidRPr="00CC76AA">
        <w:t>Children in prison with their mothers</w:t>
      </w:r>
    </w:p>
    <w:p w:rsidR="00AA1026" w:rsidRPr="00BF027A" w:rsidRDefault="002720A8" w:rsidP="002720A8">
      <w:pPr>
        <w:pStyle w:val="SingleTxtG"/>
      </w:pPr>
      <w:r w:rsidRPr="00BF027A">
        <w:rPr>
          <w:bCs/>
        </w:rPr>
        <w:t>51.</w:t>
      </w:r>
      <w:r w:rsidRPr="00BF027A">
        <w:rPr>
          <w:bCs/>
        </w:rPr>
        <w:tab/>
      </w:r>
      <w:r w:rsidR="00237EE6" w:rsidRPr="00BF027A">
        <w:t>The Committee is concerned that:</w:t>
      </w:r>
    </w:p>
    <w:p w:rsidR="00AA1026" w:rsidRPr="00BF027A" w:rsidRDefault="002A7BBB" w:rsidP="00C34CC2">
      <w:pPr>
        <w:pStyle w:val="SingleTxtG"/>
        <w:ind w:firstLine="567"/>
      </w:pPr>
      <w:r>
        <w:t>(</w:t>
      </w:r>
      <w:r w:rsidR="006E6E68" w:rsidRPr="00BF027A">
        <w:t>a)</w:t>
      </w:r>
      <w:r w:rsidR="006E6E68" w:rsidRPr="00BF027A">
        <w:tab/>
      </w:r>
      <w:r w:rsidR="00AB2FA0">
        <w:t>The l</w:t>
      </w:r>
      <w:r w:rsidR="00237EE6" w:rsidRPr="00BF027A">
        <w:t>iving conditions f</w:t>
      </w:r>
      <w:r w:rsidR="00AB2FA0">
        <w:t>or</w:t>
      </w:r>
      <w:r w:rsidR="00237EE6" w:rsidRPr="00BF027A">
        <w:t xml:space="preserve"> young children in detention facilities with their mothers </w:t>
      </w:r>
      <w:r w:rsidR="00AB2FA0">
        <w:t>are</w:t>
      </w:r>
      <w:r w:rsidR="00237EE6" w:rsidRPr="00BF027A">
        <w:t xml:space="preserve"> poor;</w:t>
      </w:r>
    </w:p>
    <w:p w:rsidR="00AA1026" w:rsidRPr="00BF027A" w:rsidRDefault="002A7BBB" w:rsidP="00C34CC2">
      <w:pPr>
        <w:pStyle w:val="SingleTxtG"/>
        <w:ind w:firstLine="567"/>
      </w:pPr>
      <w:r>
        <w:t>(</w:t>
      </w:r>
      <w:r w:rsidR="006E6E68" w:rsidRPr="00BF027A">
        <w:t>b)</w:t>
      </w:r>
      <w:r w:rsidR="006E6E68" w:rsidRPr="00BF027A">
        <w:tab/>
      </w:r>
      <w:r w:rsidR="00237EE6" w:rsidRPr="00BF027A">
        <w:t xml:space="preserve">Lactating mothers are having difficulties in providing proper nutrition for their infants </w:t>
      </w:r>
      <w:r w:rsidR="00AB2FA0">
        <w:t>owing</w:t>
      </w:r>
      <w:r w:rsidR="00237EE6" w:rsidRPr="00BF027A">
        <w:t xml:space="preserve"> to the poor quality of food provided in the detention facilities.</w:t>
      </w:r>
    </w:p>
    <w:p w:rsidR="00AA1026" w:rsidRPr="00397BF2" w:rsidRDefault="002720A8" w:rsidP="002720A8">
      <w:pPr>
        <w:pStyle w:val="SingleTxtG"/>
        <w:rPr>
          <w:b/>
        </w:rPr>
      </w:pPr>
      <w:r w:rsidRPr="00397BF2">
        <w:rPr>
          <w:bCs/>
        </w:rPr>
        <w:t>52.</w:t>
      </w:r>
      <w:r w:rsidRPr="00397BF2">
        <w:rPr>
          <w:bCs/>
        </w:rPr>
        <w:tab/>
      </w:r>
      <w:r w:rsidR="00237EE6" w:rsidRPr="00397BF2">
        <w:rPr>
          <w:b/>
        </w:rPr>
        <w:t xml:space="preserve">The Committee </w:t>
      </w:r>
      <w:r w:rsidR="002535CB" w:rsidRPr="00397BF2">
        <w:rPr>
          <w:b/>
        </w:rPr>
        <w:t xml:space="preserve">recommends that </w:t>
      </w:r>
      <w:r w:rsidR="009960AF" w:rsidRPr="00397BF2">
        <w:rPr>
          <w:b/>
        </w:rPr>
        <w:t>the State party</w:t>
      </w:r>
      <w:r w:rsidR="00237EE6" w:rsidRPr="00397BF2">
        <w:rPr>
          <w:b/>
        </w:rPr>
        <w:t>:</w:t>
      </w:r>
    </w:p>
    <w:p w:rsidR="00AA1026" w:rsidRPr="00397BF2" w:rsidRDefault="002A7BBB" w:rsidP="00C34CC2">
      <w:pPr>
        <w:pStyle w:val="SingleTxtG"/>
        <w:ind w:firstLine="567"/>
        <w:rPr>
          <w:b/>
        </w:rPr>
      </w:pPr>
      <w:r w:rsidRPr="00C34CC2">
        <w:rPr>
          <w:bCs/>
        </w:rPr>
        <w:t>(</w:t>
      </w:r>
      <w:r w:rsidR="006E6E68" w:rsidRPr="00C34CC2">
        <w:rPr>
          <w:bCs/>
        </w:rPr>
        <w:t>a)</w:t>
      </w:r>
      <w:r w:rsidR="006E6E68" w:rsidRPr="00397BF2">
        <w:rPr>
          <w:b/>
        </w:rPr>
        <w:tab/>
      </w:r>
      <w:r w:rsidR="00AA1026" w:rsidRPr="00397BF2">
        <w:rPr>
          <w:b/>
        </w:rPr>
        <w:t>Take effective and urgent measures to ensure that living conditions for children in prison with their mothers, including access to food, water and sanitation, as well health and education services, are adequate for the child</w:t>
      </w:r>
      <w:r w:rsidR="00983307">
        <w:rPr>
          <w:b/>
        </w:rPr>
        <w:t>ren</w:t>
      </w:r>
      <w:r w:rsidR="00AA1026" w:rsidRPr="00397BF2">
        <w:rPr>
          <w:b/>
        </w:rPr>
        <w:t>’s physical, mental, moral and social development</w:t>
      </w:r>
      <w:r w:rsidR="00983307">
        <w:rPr>
          <w:b/>
        </w:rPr>
        <w:t>,</w:t>
      </w:r>
      <w:r w:rsidR="00AA1026" w:rsidRPr="00397BF2">
        <w:rPr>
          <w:b/>
        </w:rPr>
        <w:t xml:space="preserve"> in accordance with </w:t>
      </w:r>
      <w:r w:rsidR="006E644B">
        <w:rPr>
          <w:b/>
        </w:rPr>
        <w:t>article </w:t>
      </w:r>
      <w:r w:rsidR="00AA1026" w:rsidRPr="00397BF2">
        <w:rPr>
          <w:b/>
        </w:rPr>
        <w:t>27 of the Convention;</w:t>
      </w:r>
    </w:p>
    <w:p w:rsidR="00237EE6" w:rsidRPr="00397BF2" w:rsidRDefault="002A7BBB" w:rsidP="00C34CC2">
      <w:pPr>
        <w:pStyle w:val="SingleTxtG"/>
        <w:ind w:firstLine="567"/>
        <w:rPr>
          <w:b/>
        </w:rPr>
      </w:pPr>
      <w:r w:rsidRPr="00C34CC2">
        <w:rPr>
          <w:bCs/>
        </w:rPr>
        <w:t>(</w:t>
      </w:r>
      <w:r w:rsidR="006E6E68" w:rsidRPr="00C34CC2">
        <w:rPr>
          <w:bCs/>
        </w:rPr>
        <w:t>b)</w:t>
      </w:r>
      <w:r w:rsidR="006E6E68" w:rsidRPr="00397BF2">
        <w:rPr>
          <w:b/>
        </w:rPr>
        <w:tab/>
      </w:r>
      <w:r w:rsidR="00237EE6" w:rsidRPr="00397BF2">
        <w:rPr>
          <w:b/>
        </w:rPr>
        <w:t>Seek alternative measures to institutional confinement for pregnant women and mothers with young children, wherever possible;</w:t>
      </w:r>
    </w:p>
    <w:p w:rsidR="00237EE6" w:rsidRPr="00397BF2" w:rsidRDefault="002A7BBB" w:rsidP="00C34CC2">
      <w:pPr>
        <w:pStyle w:val="SingleTxtG"/>
        <w:ind w:firstLine="567"/>
        <w:rPr>
          <w:b/>
        </w:rPr>
      </w:pPr>
      <w:r w:rsidRPr="00C34CC2">
        <w:rPr>
          <w:bCs/>
        </w:rPr>
        <w:t>(</w:t>
      </w:r>
      <w:r w:rsidR="006E6E68" w:rsidRPr="00C34CC2">
        <w:rPr>
          <w:bCs/>
        </w:rPr>
        <w:t>c)</w:t>
      </w:r>
      <w:r w:rsidR="006E6E68" w:rsidRPr="00397BF2">
        <w:rPr>
          <w:b/>
        </w:rPr>
        <w:tab/>
      </w:r>
      <w:r w:rsidR="00237EE6" w:rsidRPr="00397BF2">
        <w:rPr>
          <w:b/>
        </w:rPr>
        <w:t>Ensure that the principle of the best interests of the child is carefully and independently considered by competent child professionals prior to and during their stays with their detained mothers;</w:t>
      </w:r>
    </w:p>
    <w:p w:rsidR="00237EE6" w:rsidRPr="00397BF2" w:rsidRDefault="002A7BBB" w:rsidP="00C34CC2">
      <w:pPr>
        <w:pStyle w:val="SingleTxtG"/>
        <w:ind w:firstLine="567"/>
        <w:rPr>
          <w:b/>
        </w:rPr>
      </w:pPr>
      <w:r w:rsidRPr="00C34CC2">
        <w:rPr>
          <w:bCs/>
        </w:rPr>
        <w:t>(</w:t>
      </w:r>
      <w:r w:rsidR="006E6E68" w:rsidRPr="00C34CC2">
        <w:rPr>
          <w:bCs/>
        </w:rPr>
        <w:t>d)</w:t>
      </w:r>
      <w:r w:rsidR="006E6E68" w:rsidRPr="00397BF2">
        <w:rPr>
          <w:b/>
        </w:rPr>
        <w:tab/>
      </w:r>
      <w:r w:rsidR="00237EE6" w:rsidRPr="00397BF2">
        <w:rPr>
          <w:b/>
        </w:rPr>
        <w:t>Seek technical assistance from UNICEF and other relevant partners in this regard.</w:t>
      </w:r>
    </w:p>
    <w:p w:rsidR="00237EE6" w:rsidRPr="0072159B" w:rsidRDefault="00237EE6" w:rsidP="001C42F9">
      <w:pPr>
        <w:pStyle w:val="H1G"/>
      </w:pPr>
      <w:r w:rsidRPr="00BF027A">
        <w:tab/>
      </w:r>
      <w:r w:rsidR="00914F6A" w:rsidRPr="00BF027A">
        <w:t>F</w:t>
      </w:r>
      <w:r w:rsidRPr="00BF027A">
        <w:t>.</w:t>
      </w:r>
      <w:r w:rsidRPr="00BF027A">
        <w:tab/>
        <w:t>Disability, basic health and welfare (arts.</w:t>
      </w:r>
      <w:r w:rsidR="0072159B">
        <w:t> </w:t>
      </w:r>
      <w:r w:rsidRPr="00BF027A">
        <w:t>6, 18 (3), 23, 24, 26, 27 (1</w:t>
      </w:r>
      <w:r w:rsidR="00B14517">
        <w:t>–</w:t>
      </w:r>
      <w:r w:rsidRPr="00BF027A">
        <w:t>3) and 33)</w:t>
      </w:r>
    </w:p>
    <w:p w:rsidR="00237EE6" w:rsidRPr="00BF027A" w:rsidRDefault="00237EE6" w:rsidP="00AD57F2">
      <w:pPr>
        <w:pStyle w:val="H23G"/>
      </w:pPr>
      <w:r w:rsidRPr="00BF027A">
        <w:tab/>
      </w:r>
      <w:r w:rsidRPr="00BF027A">
        <w:tab/>
        <w:t>Children with disabilities</w:t>
      </w:r>
      <w:r w:rsidR="00D11BDA">
        <w:t xml:space="preserve"> </w:t>
      </w:r>
    </w:p>
    <w:p w:rsidR="00623622" w:rsidRPr="00BF027A" w:rsidRDefault="002720A8" w:rsidP="002720A8">
      <w:pPr>
        <w:pStyle w:val="SingleTxtG"/>
      </w:pPr>
      <w:r w:rsidRPr="00BF027A">
        <w:rPr>
          <w:bCs/>
        </w:rPr>
        <w:t>53.</w:t>
      </w:r>
      <w:r w:rsidRPr="00BF027A">
        <w:rPr>
          <w:bCs/>
        </w:rPr>
        <w:tab/>
      </w:r>
      <w:r w:rsidR="00237EE6" w:rsidRPr="00BF027A">
        <w:t xml:space="preserve">The Committee welcomes the progress made on the protection and promotion of the rights of children with disabilities, including the adoption of a comprehensive policy on persons with disabilities in 2014. </w:t>
      </w:r>
      <w:r w:rsidR="00983307">
        <w:t>H</w:t>
      </w:r>
      <w:r w:rsidR="00983307" w:rsidRPr="00BF027A">
        <w:t xml:space="preserve">owever, </w:t>
      </w:r>
      <w:r w:rsidR="00983307">
        <w:t>t</w:t>
      </w:r>
      <w:r w:rsidR="00237EE6" w:rsidRPr="00BF027A">
        <w:t xml:space="preserve">he Committee is concerned about the lack of statistical data on children with disabilities, including on those </w:t>
      </w:r>
      <w:r w:rsidR="00983307">
        <w:t>who do not attend</w:t>
      </w:r>
      <w:r w:rsidR="00237EE6" w:rsidRPr="00BF027A">
        <w:t xml:space="preserve"> school, and the insufficient resources to implement the policy and relevant programmes. The Committee </w:t>
      </w:r>
      <w:r w:rsidR="00983307">
        <w:t xml:space="preserve">is </w:t>
      </w:r>
      <w:r w:rsidR="00237EE6" w:rsidRPr="00BF027A">
        <w:t>also concern</w:t>
      </w:r>
      <w:r w:rsidR="00983307">
        <w:t>ed about</w:t>
      </w:r>
      <w:r w:rsidR="00237EE6" w:rsidRPr="00BF027A">
        <w:t xml:space="preserve"> the referral of </w:t>
      </w:r>
      <w:r w:rsidR="00B77DC0" w:rsidRPr="00BF027A">
        <w:t>children with vis</w:t>
      </w:r>
      <w:r w:rsidR="00983307">
        <w:t>ual</w:t>
      </w:r>
      <w:r w:rsidR="00B77DC0" w:rsidRPr="00BF027A">
        <w:t xml:space="preserve"> and hearing impairments</w:t>
      </w:r>
      <w:r w:rsidR="009960AF" w:rsidRPr="00BF027A">
        <w:t>,</w:t>
      </w:r>
      <w:r w:rsidR="00B77DC0" w:rsidRPr="00BF027A">
        <w:t xml:space="preserve"> </w:t>
      </w:r>
      <w:r w:rsidR="009960AF" w:rsidRPr="00BF027A">
        <w:t>as well as</w:t>
      </w:r>
      <w:r w:rsidR="00237EE6" w:rsidRPr="00BF027A">
        <w:t xml:space="preserve"> developmental and intellectual disabilities</w:t>
      </w:r>
      <w:r w:rsidR="009960AF" w:rsidRPr="00BF027A">
        <w:t>,</w:t>
      </w:r>
      <w:r w:rsidR="00237EE6" w:rsidRPr="00BF027A">
        <w:t xml:space="preserve"> to special schools. </w:t>
      </w:r>
    </w:p>
    <w:p w:rsidR="00237EE6" w:rsidRPr="00397BF2" w:rsidRDefault="002720A8" w:rsidP="002720A8">
      <w:pPr>
        <w:pStyle w:val="SingleTxtG"/>
        <w:rPr>
          <w:b/>
        </w:rPr>
      </w:pPr>
      <w:r w:rsidRPr="00397BF2">
        <w:rPr>
          <w:bCs/>
        </w:rPr>
        <w:t>54.</w:t>
      </w:r>
      <w:r w:rsidRPr="00397BF2">
        <w:rPr>
          <w:bCs/>
        </w:rPr>
        <w:tab/>
      </w:r>
      <w:r w:rsidR="00237EE6" w:rsidRPr="00397BF2">
        <w:rPr>
          <w:b/>
        </w:rPr>
        <w:t>In the light of its general comment</w:t>
      </w:r>
      <w:r w:rsidR="00224104">
        <w:rPr>
          <w:b/>
        </w:rPr>
        <w:t xml:space="preserve"> No. </w:t>
      </w:r>
      <w:r w:rsidR="00237EE6" w:rsidRPr="00397BF2">
        <w:rPr>
          <w:b/>
        </w:rPr>
        <w:t xml:space="preserve">9 (2006) on the rights of children with disabilities, the Committee encourages the State party to continue and strengthen its efforts towards the full realization of the rights of children with disabilities, including </w:t>
      </w:r>
      <w:r w:rsidR="00983307">
        <w:rPr>
          <w:b/>
        </w:rPr>
        <w:t>by</w:t>
      </w:r>
      <w:r w:rsidR="00237EE6" w:rsidRPr="00397BF2">
        <w:rPr>
          <w:b/>
        </w:rPr>
        <w:t>:</w:t>
      </w:r>
    </w:p>
    <w:p w:rsidR="00237EE6" w:rsidRPr="00397BF2" w:rsidRDefault="002A7BBB" w:rsidP="00C34CC2">
      <w:pPr>
        <w:pStyle w:val="SingleTxtG"/>
        <w:ind w:firstLine="567"/>
        <w:rPr>
          <w:b/>
        </w:rPr>
      </w:pPr>
      <w:r w:rsidRPr="00C34CC2">
        <w:rPr>
          <w:bCs/>
        </w:rPr>
        <w:lastRenderedPageBreak/>
        <w:t>(</w:t>
      </w:r>
      <w:r w:rsidR="006E6E68" w:rsidRPr="00C34CC2">
        <w:rPr>
          <w:bCs/>
        </w:rPr>
        <w:t>a)</w:t>
      </w:r>
      <w:r w:rsidR="006E6E68" w:rsidRPr="00397BF2">
        <w:rPr>
          <w:b/>
        </w:rPr>
        <w:tab/>
      </w:r>
      <w:r w:rsidR="00237EE6" w:rsidRPr="00397BF2">
        <w:rPr>
          <w:b/>
        </w:rPr>
        <w:t xml:space="preserve">Integrating a human rights-based approach to disability in all relevant laws, policies and programmes; </w:t>
      </w:r>
    </w:p>
    <w:p w:rsidR="00237EE6" w:rsidRPr="00397BF2" w:rsidRDefault="002A7BBB" w:rsidP="00C34CC2">
      <w:pPr>
        <w:pStyle w:val="SingleTxtG"/>
        <w:ind w:firstLine="567"/>
        <w:rPr>
          <w:b/>
        </w:rPr>
      </w:pPr>
      <w:r w:rsidRPr="00C34CC2">
        <w:rPr>
          <w:bCs/>
        </w:rPr>
        <w:t>(</w:t>
      </w:r>
      <w:r w:rsidR="00237EE6" w:rsidRPr="00C34CC2">
        <w:rPr>
          <w:bCs/>
        </w:rPr>
        <w:t>b)</w:t>
      </w:r>
      <w:r w:rsidR="006E6E68" w:rsidRPr="00397BF2">
        <w:rPr>
          <w:b/>
        </w:rPr>
        <w:tab/>
      </w:r>
      <w:r w:rsidR="00237EE6" w:rsidRPr="00397BF2">
        <w:rPr>
          <w:b/>
        </w:rPr>
        <w:t>Promoting inclusive education for all children with disabilities and</w:t>
      </w:r>
      <w:r w:rsidR="00983307">
        <w:rPr>
          <w:b/>
        </w:rPr>
        <w:t>,</w:t>
      </w:r>
      <w:r w:rsidR="00237EE6" w:rsidRPr="00397BF2">
        <w:rPr>
          <w:b/>
        </w:rPr>
        <w:t xml:space="preserve"> </w:t>
      </w:r>
      <w:r w:rsidR="00CB361B" w:rsidRPr="00397BF2">
        <w:rPr>
          <w:b/>
        </w:rPr>
        <w:t>over time</w:t>
      </w:r>
      <w:r w:rsidR="00983307">
        <w:rPr>
          <w:b/>
        </w:rPr>
        <w:t>,</w:t>
      </w:r>
      <w:r w:rsidR="00CB361B" w:rsidRPr="00397BF2">
        <w:rPr>
          <w:b/>
        </w:rPr>
        <w:t xml:space="preserve"> phas</w:t>
      </w:r>
      <w:r w:rsidR="00A31E9B" w:rsidRPr="00397BF2">
        <w:rPr>
          <w:b/>
        </w:rPr>
        <w:t>ing</w:t>
      </w:r>
      <w:r w:rsidR="00CB361B" w:rsidRPr="00397BF2">
        <w:rPr>
          <w:b/>
        </w:rPr>
        <w:t xml:space="preserve"> out </w:t>
      </w:r>
      <w:r w:rsidR="00237EE6" w:rsidRPr="00397BF2">
        <w:rPr>
          <w:b/>
        </w:rPr>
        <w:t>the placement of children with disabilities in special schools;</w:t>
      </w:r>
    </w:p>
    <w:p w:rsidR="009960AF" w:rsidRPr="00397BF2" w:rsidRDefault="002A7BBB" w:rsidP="00DA27FB">
      <w:pPr>
        <w:pStyle w:val="SingleTxtG"/>
        <w:ind w:firstLine="567"/>
        <w:rPr>
          <w:b/>
        </w:rPr>
      </w:pPr>
      <w:r w:rsidRPr="00C34CC2">
        <w:rPr>
          <w:bCs/>
        </w:rPr>
        <w:t>(</w:t>
      </w:r>
      <w:r w:rsidR="006E6E68" w:rsidRPr="00C34CC2">
        <w:rPr>
          <w:bCs/>
        </w:rPr>
        <w:t>c)</w:t>
      </w:r>
      <w:r w:rsidR="006E6E68" w:rsidRPr="00397BF2">
        <w:rPr>
          <w:b/>
        </w:rPr>
        <w:tab/>
      </w:r>
      <w:r w:rsidR="00CB361B" w:rsidRPr="00397BF2">
        <w:rPr>
          <w:b/>
        </w:rPr>
        <w:t>P</w:t>
      </w:r>
      <w:r w:rsidR="00237EE6" w:rsidRPr="00397BF2">
        <w:rPr>
          <w:b/>
        </w:rPr>
        <w:t>rovid</w:t>
      </w:r>
      <w:r w:rsidR="00CB361B" w:rsidRPr="00397BF2">
        <w:rPr>
          <w:b/>
        </w:rPr>
        <w:t>ing</w:t>
      </w:r>
      <w:r w:rsidR="00237EE6" w:rsidRPr="00397BF2">
        <w:rPr>
          <w:b/>
        </w:rPr>
        <w:t xml:space="preserve"> </w:t>
      </w:r>
      <w:r w:rsidR="00983307">
        <w:rPr>
          <w:b/>
        </w:rPr>
        <w:t xml:space="preserve">the </w:t>
      </w:r>
      <w:r w:rsidR="00237EE6" w:rsidRPr="00397BF2">
        <w:rPr>
          <w:b/>
        </w:rPr>
        <w:t xml:space="preserve">necessary assistance to children with disabilities </w:t>
      </w:r>
      <w:r w:rsidR="00983307">
        <w:rPr>
          <w:b/>
        </w:rPr>
        <w:t xml:space="preserve">who are </w:t>
      </w:r>
      <w:r w:rsidR="00237EE6" w:rsidRPr="00397BF2">
        <w:rPr>
          <w:b/>
        </w:rPr>
        <w:t xml:space="preserve">studying in regular schools to ensure </w:t>
      </w:r>
      <w:r w:rsidR="00E23321">
        <w:rPr>
          <w:b/>
        </w:rPr>
        <w:t xml:space="preserve">that </w:t>
      </w:r>
      <w:r w:rsidR="00237EE6" w:rsidRPr="00397BF2">
        <w:rPr>
          <w:b/>
        </w:rPr>
        <w:t>the</w:t>
      </w:r>
      <w:r w:rsidR="00983307">
        <w:rPr>
          <w:b/>
        </w:rPr>
        <w:t>y have</w:t>
      </w:r>
      <w:r w:rsidR="00237EE6" w:rsidRPr="00397BF2">
        <w:rPr>
          <w:b/>
        </w:rPr>
        <w:t xml:space="preserve"> access to meaningful, effective and quality education and </w:t>
      </w:r>
      <w:r w:rsidR="00E23321">
        <w:rPr>
          <w:b/>
        </w:rPr>
        <w:t xml:space="preserve">can </w:t>
      </w:r>
      <w:r w:rsidR="00237EE6" w:rsidRPr="00397BF2">
        <w:rPr>
          <w:b/>
        </w:rPr>
        <w:t>integrat</w:t>
      </w:r>
      <w:r w:rsidR="00E23321">
        <w:rPr>
          <w:b/>
        </w:rPr>
        <w:t>e</w:t>
      </w:r>
      <w:r w:rsidR="00237EE6" w:rsidRPr="00397BF2">
        <w:rPr>
          <w:b/>
        </w:rPr>
        <w:t xml:space="preserve"> and develop</w:t>
      </w:r>
      <w:r w:rsidR="00E23321">
        <w:rPr>
          <w:b/>
        </w:rPr>
        <w:t xml:space="preserve"> as individuals as fully as possible</w:t>
      </w:r>
      <w:r w:rsidR="00A31E9B" w:rsidRPr="00397BF2">
        <w:rPr>
          <w:b/>
        </w:rPr>
        <w:t>.</w:t>
      </w:r>
      <w:r w:rsidR="00A31E9B" w:rsidRPr="00397BF2" w:rsidDel="00A31E9B">
        <w:rPr>
          <w:b/>
        </w:rPr>
        <w:t xml:space="preserve"> </w:t>
      </w:r>
    </w:p>
    <w:p w:rsidR="00237EE6" w:rsidRPr="00BF027A" w:rsidRDefault="00AD57F2" w:rsidP="00AD57F2">
      <w:pPr>
        <w:pStyle w:val="H23G"/>
      </w:pPr>
      <w:r>
        <w:tab/>
      </w:r>
      <w:r>
        <w:tab/>
      </w:r>
      <w:r w:rsidR="00237EE6" w:rsidRPr="00BF027A">
        <w:t xml:space="preserve">Health and health services </w:t>
      </w:r>
    </w:p>
    <w:p w:rsidR="00237EE6" w:rsidRPr="00BF027A" w:rsidRDefault="002720A8" w:rsidP="002720A8">
      <w:pPr>
        <w:pStyle w:val="SingleTxtG"/>
      </w:pPr>
      <w:r w:rsidRPr="00BF027A">
        <w:rPr>
          <w:bCs/>
        </w:rPr>
        <w:t>55.</w:t>
      </w:r>
      <w:r w:rsidRPr="00BF027A">
        <w:rPr>
          <w:bCs/>
        </w:rPr>
        <w:tab/>
      </w:r>
      <w:r w:rsidR="00237EE6" w:rsidRPr="00BF027A">
        <w:t>The Committee commends the State party for the efforts and major progress made on child and adolescent health since the last reporting period, including the d</w:t>
      </w:r>
      <w:r w:rsidR="006E18FB">
        <w:t>rop</w:t>
      </w:r>
      <w:r w:rsidR="00237EE6" w:rsidRPr="00BF027A">
        <w:t xml:space="preserve"> </w:t>
      </w:r>
      <w:r w:rsidR="006E18FB">
        <w:t>in</w:t>
      </w:r>
      <w:r w:rsidR="00237EE6" w:rsidRPr="00BF027A">
        <w:t xml:space="preserve"> maternal and child mortality</w:t>
      </w:r>
      <w:r w:rsidR="006E18FB">
        <w:t>,</w:t>
      </w:r>
      <w:r w:rsidR="00237EE6" w:rsidRPr="00BF027A">
        <w:t xml:space="preserve"> as well as the </w:t>
      </w:r>
      <w:r w:rsidR="006E18FB">
        <w:t>reduction</w:t>
      </w:r>
      <w:r w:rsidR="00237EE6" w:rsidRPr="00BF027A">
        <w:t xml:space="preserve"> of communicable and non-communicable diseases. The Committee also welcomes the increase in the rate of exclusive breastfeeding for </w:t>
      </w:r>
      <w:r w:rsidR="006E18FB">
        <w:t>six</w:t>
      </w:r>
      <w:r w:rsidR="00237EE6" w:rsidRPr="00BF027A">
        <w:t xml:space="preserve"> months.</w:t>
      </w:r>
      <w:r w:rsidR="00D11BDA">
        <w:t xml:space="preserve"> </w:t>
      </w:r>
      <w:r w:rsidR="00237EE6" w:rsidRPr="00BF027A">
        <w:t>However, the Committee remains concerned that:</w:t>
      </w:r>
    </w:p>
    <w:p w:rsidR="00237EE6" w:rsidRPr="00BF027A" w:rsidRDefault="002A7BBB" w:rsidP="00C34CC2">
      <w:pPr>
        <w:pStyle w:val="SingleTxtG"/>
        <w:ind w:firstLine="567"/>
      </w:pPr>
      <w:r>
        <w:t>(</w:t>
      </w:r>
      <w:r w:rsidR="006E6E68" w:rsidRPr="00BF027A">
        <w:t>a)</w:t>
      </w:r>
      <w:r w:rsidR="006E6E68" w:rsidRPr="00BF027A">
        <w:tab/>
      </w:r>
      <w:r w:rsidR="003725DD" w:rsidRPr="00BF027A">
        <w:t>Neo-natal and</w:t>
      </w:r>
      <w:r w:rsidR="00B27CFD" w:rsidRPr="00BF027A">
        <w:t xml:space="preserve"> </w:t>
      </w:r>
      <w:r w:rsidR="00237EE6" w:rsidRPr="00BF027A">
        <w:t xml:space="preserve">maternal mortality is still high; </w:t>
      </w:r>
    </w:p>
    <w:p w:rsidR="00237EE6" w:rsidRPr="00BF027A" w:rsidRDefault="002A7BBB" w:rsidP="00C34CC2">
      <w:pPr>
        <w:pStyle w:val="SingleTxtG"/>
        <w:ind w:firstLine="567"/>
      </w:pPr>
      <w:r>
        <w:t>(</w:t>
      </w:r>
      <w:r w:rsidR="006E6E68" w:rsidRPr="00BF027A">
        <w:t>b)</w:t>
      </w:r>
      <w:r w:rsidR="006E6E68" w:rsidRPr="00BF027A">
        <w:tab/>
      </w:r>
      <w:r w:rsidR="00237EE6" w:rsidRPr="00BF027A">
        <w:t xml:space="preserve">HIV/AIDS, sexually transmitted infections and tuberculosis remain a major public health concern; </w:t>
      </w:r>
    </w:p>
    <w:p w:rsidR="006C4E28" w:rsidRPr="00BF027A" w:rsidRDefault="002A7BBB" w:rsidP="00C34CC2">
      <w:pPr>
        <w:pStyle w:val="SingleTxtG"/>
        <w:ind w:firstLine="567"/>
      </w:pPr>
      <w:r>
        <w:t>(</w:t>
      </w:r>
      <w:r w:rsidR="006E6E68" w:rsidRPr="00BF027A">
        <w:t>c)</w:t>
      </w:r>
      <w:r w:rsidR="006E6E68" w:rsidRPr="00BF027A">
        <w:tab/>
      </w:r>
      <w:r w:rsidR="00237EE6" w:rsidRPr="00BF027A">
        <w:t>Malnutrition-related diseases, including stunting, was</w:t>
      </w:r>
      <w:r w:rsidR="006C4E28" w:rsidRPr="00BF027A">
        <w:t xml:space="preserve">ting and </w:t>
      </w:r>
      <w:r w:rsidR="00E74E83">
        <w:t xml:space="preserve">reported incidents of </w:t>
      </w:r>
      <w:r w:rsidR="006C4E28" w:rsidRPr="00BF027A">
        <w:t>noma</w:t>
      </w:r>
      <w:r w:rsidR="002959C3">
        <w:t>,</w:t>
      </w:r>
      <w:r w:rsidR="006C4E28" w:rsidRPr="00BF027A">
        <w:t xml:space="preserve"> remain prevalent;</w:t>
      </w:r>
    </w:p>
    <w:p w:rsidR="009960AF" w:rsidRPr="00BF027A" w:rsidRDefault="002A7BBB" w:rsidP="00C34CC2">
      <w:pPr>
        <w:pStyle w:val="SingleTxtG"/>
        <w:ind w:firstLine="567"/>
      </w:pPr>
      <w:r>
        <w:t>(</w:t>
      </w:r>
      <w:r w:rsidR="006C4E28" w:rsidRPr="00BF027A">
        <w:t>d</w:t>
      </w:r>
      <w:r w:rsidR="006E6E68" w:rsidRPr="00BF027A">
        <w:t>)</w:t>
      </w:r>
      <w:r w:rsidR="006E6E68" w:rsidRPr="00BF027A">
        <w:tab/>
      </w:r>
      <w:r w:rsidR="00237EE6" w:rsidRPr="00BF027A">
        <w:t xml:space="preserve">Disparities continue to exist in the </w:t>
      </w:r>
      <w:r w:rsidR="00327B6E">
        <w:t>level</w:t>
      </w:r>
      <w:r w:rsidR="00237EE6" w:rsidRPr="00BF027A">
        <w:t xml:space="preserve"> of progress made, in particular among regions a</w:t>
      </w:r>
      <w:r w:rsidR="00327B6E">
        <w:t>nd</w:t>
      </w:r>
      <w:r w:rsidR="00237EE6" w:rsidRPr="00BF027A">
        <w:t xml:space="preserve"> between wealthier and poorer households; </w:t>
      </w:r>
    </w:p>
    <w:p w:rsidR="009960AF" w:rsidRPr="00BF027A" w:rsidRDefault="002A7BBB" w:rsidP="00C34CC2">
      <w:pPr>
        <w:pStyle w:val="SingleTxtG"/>
        <w:ind w:firstLine="567"/>
      </w:pPr>
      <w:r>
        <w:t>(</w:t>
      </w:r>
      <w:r w:rsidR="006E6E68" w:rsidRPr="00BF027A">
        <w:t>e)</w:t>
      </w:r>
      <w:r w:rsidR="006E6E68" w:rsidRPr="00BF027A">
        <w:tab/>
      </w:r>
      <w:r w:rsidR="009960AF" w:rsidRPr="00BF027A">
        <w:t xml:space="preserve">There is insufficient information on adolescent health; </w:t>
      </w:r>
    </w:p>
    <w:p w:rsidR="009960AF" w:rsidRPr="00BF027A" w:rsidRDefault="002A7BBB" w:rsidP="00C34CC2">
      <w:pPr>
        <w:pStyle w:val="SingleTxtG"/>
        <w:ind w:firstLine="567"/>
      </w:pPr>
      <w:r>
        <w:t>(</w:t>
      </w:r>
      <w:r w:rsidR="009960AF" w:rsidRPr="00BF027A">
        <w:t>f</w:t>
      </w:r>
      <w:r w:rsidR="006E6E68" w:rsidRPr="00BF027A">
        <w:t>)</w:t>
      </w:r>
      <w:r w:rsidR="006E6E68" w:rsidRPr="00BF027A">
        <w:tab/>
      </w:r>
      <w:r w:rsidR="009960AF" w:rsidRPr="00BF027A">
        <w:t xml:space="preserve">The prevalence of non-communicable diseases is increasing; </w:t>
      </w:r>
    </w:p>
    <w:p w:rsidR="009960AF" w:rsidRPr="00BF027A" w:rsidRDefault="002A7BBB" w:rsidP="004C7701">
      <w:pPr>
        <w:pStyle w:val="SingleTxtG"/>
        <w:ind w:firstLine="567"/>
      </w:pPr>
      <w:r>
        <w:t>(</w:t>
      </w:r>
      <w:r w:rsidR="009960AF" w:rsidRPr="00BF027A">
        <w:t>g</w:t>
      </w:r>
      <w:r w:rsidR="006E6E68" w:rsidRPr="00BF027A">
        <w:t>)</w:t>
      </w:r>
      <w:r w:rsidR="006E6E68" w:rsidRPr="00BF027A">
        <w:tab/>
      </w:r>
      <w:r w:rsidR="006E18FB">
        <w:t>The</w:t>
      </w:r>
      <w:r w:rsidR="00237EE6" w:rsidRPr="00BF027A">
        <w:t xml:space="preserve"> </w:t>
      </w:r>
      <w:r w:rsidR="004C7701">
        <w:t xml:space="preserve">draft code of </w:t>
      </w:r>
      <w:r w:rsidR="00237EE6" w:rsidRPr="00BF027A">
        <w:t xml:space="preserve">marketing of breast-milk substitutes has not </w:t>
      </w:r>
      <w:r w:rsidR="00963CEE">
        <w:t xml:space="preserve">yet </w:t>
      </w:r>
      <w:r w:rsidR="004C7701">
        <w:t>been adopted</w:t>
      </w:r>
      <w:r w:rsidR="009960AF" w:rsidRPr="00BF027A">
        <w:t>.</w:t>
      </w:r>
      <w:r w:rsidR="00237EE6" w:rsidRPr="00BF027A">
        <w:t xml:space="preserve"> </w:t>
      </w:r>
    </w:p>
    <w:p w:rsidR="00237EE6" w:rsidRPr="00C34CC2" w:rsidRDefault="002720A8" w:rsidP="002720A8">
      <w:pPr>
        <w:pStyle w:val="SingleTxtG"/>
        <w:rPr>
          <w:b/>
          <w:bCs/>
        </w:rPr>
      </w:pPr>
      <w:r w:rsidRPr="00C34CC2">
        <w:rPr>
          <w:bCs/>
        </w:rPr>
        <w:t>56.</w:t>
      </w:r>
      <w:r w:rsidRPr="00C34CC2">
        <w:rPr>
          <w:bCs/>
        </w:rPr>
        <w:tab/>
      </w:r>
      <w:r w:rsidR="00237EE6" w:rsidRPr="00397BF2">
        <w:rPr>
          <w:b/>
        </w:rPr>
        <w:t xml:space="preserve">The Committee recommends that the State party continue its efforts in line with </w:t>
      </w:r>
      <w:r w:rsidR="00FD50A1" w:rsidRPr="00397BF2">
        <w:rPr>
          <w:b/>
        </w:rPr>
        <w:t>general comments</w:t>
      </w:r>
      <w:r w:rsidR="00224104">
        <w:rPr>
          <w:b/>
        </w:rPr>
        <w:t xml:space="preserve"> No. </w:t>
      </w:r>
      <w:r w:rsidR="00FD50A1" w:rsidRPr="00397BF2">
        <w:rPr>
          <w:b/>
        </w:rPr>
        <w:t xml:space="preserve">15 </w:t>
      </w:r>
      <w:r w:rsidR="00327B6E">
        <w:rPr>
          <w:b/>
        </w:rPr>
        <w:t xml:space="preserve">(2013) </w:t>
      </w:r>
      <w:r w:rsidR="00FD50A1" w:rsidRPr="00397BF2">
        <w:rPr>
          <w:b/>
        </w:rPr>
        <w:t>on the right of the child to the enjoyment of the highest attainable standard of health (</w:t>
      </w:r>
      <w:r w:rsidR="00327B6E">
        <w:rPr>
          <w:b/>
        </w:rPr>
        <w:t>a</w:t>
      </w:r>
      <w:r w:rsidR="00FD50A1" w:rsidRPr="00397BF2">
        <w:rPr>
          <w:b/>
        </w:rPr>
        <w:t>rt</w:t>
      </w:r>
      <w:r w:rsidR="00365791">
        <w:rPr>
          <w:b/>
        </w:rPr>
        <w:t>. </w:t>
      </w:r>
      <w:r w:rsidR="00FD50A1" w:rsidRPr="00397BF2">
        <w:rPr>
          <w:b/>
        </w:rPr>
        <w:t>24)</w:t>
      </w:r>
      <w:r w:rsidR="00CB361B" w:rsidRPr="00397BF2">
        <w:rPr>
          <w:b/>
        </w:rPr>
        <w:t>,</w:t>
      </w:r>
      <w:r w:rsidR="00224104">
        <w:rPr>
          <w:b/>
        </w:rPr>
        <w:t xml:space="preserve"> No. </w:t>
      </w:r>
      <w:r w:rsidR="00CB361B" w:rsidRPr="00397BF2">
        <w:rPr>
          <w:b/>
        </w:rPr>
        <w:t xml:space="preserve">3 </w:t>
      </w:r>
      <w:r w:rsidR="00327B6E">
        <w:rPr>
          <w:b/>
        </w:rPr>
        <w:t xml:space="preserve">(2003) </w:t>
      </w:r>
      <w:r w:rsidR="00CB361B" w:rsidRPr="00397BF2">
        <w:rPr>
          <w:b/>
        </w:rPr>
        <w:t xml:space="preserve">on HIV/AIDS and the rights of the child </w:t>
      </w:r>
      <w:r w:rsidR="00FD50A1" w:rsidRPr="00397BF2">
        <w:rPr>
          <w:b/>
        </w:rPr>
        <w:t>and</w:t>
      </w:r>
      <w:r w:rsidR="00224104">
        <w:rPr>
          <w:b/>
        </w:rPr>
        <w:t xml:space="preserve"> No. </w:t>
      </w:r>
      <w:r w:rsidR="00FD50A1" w:rsidRPr="00397BF2">
        <w:rPr>
          <w:b/>
        </w:rPr>
        <w:t xml:space="preserve">4 </w:t>
      </w:r>
      <w:r w:rsidR="00327B6E">
        <w:rPr>
          <w:b/>
        </w:rPr>
        <w:t xml:space="preserve">(2003) </w:t>
      </w:r>
      <w:r w:rsidR="00FD50A1" w:rsidRPr="00397BF2">
        <w:rPr>
          <w:b/>
        </w:rPr>
        <w:t xml:space="preserve">on </w:t>
      </w:r>
      <w:r w:rsidR="00327B6E">
        <w:rPr>
          <w:b/>
        </w:rPr>
        <w:t>a</w:t>
      </w:r>
      <w:r w:rsidR="00FD50A1" w:rsidRPr="00397BF2">
        <w:rPr>
          <w:b/>
        </w:rPr>
        <w:t>dolescent health and development in the context of the Convention on the Rights of the Child</w:t>
      </w:r>
      <w:r w:rsidR="00327B6E">
        <w:rPr>
          <w:b/>
        </w:rPr>
        <w:t>. It</w:t>
      </w:r>
      <w:r w:rsidR="00237EE6" w:rsidRPr="00397BF2">
        <w:rPr>
          <w:b/>
        </w:rPr>
        <w:t xml:space="preserve"> recommends that the </w:t>
      </w:r>
      <w:r w:rsidR="00237EE6" w:rsidRPr="00C34CC2">
        <w:rPr>
          <w:b/>
          <w:bCs/>
        </w:rPr>
        <w:t>State party:</w:t>
      </w:r>
    </w:p>
    <w:p w:rsidR="00237EE6" w:rsidRPr="00D72796" w:rsidRDefault="002A7BBB" w:rsidP="00963CEE">
      <w:pPr>
        <w:pStyle w:val="SingleTxtG"/>
        <w:ind w:firstLine="567"/>
        <w:rPr>
          <w:b/>
        </w:rPr>
      </w:pPr>
      <w:r w:rsidRPr="00C34CC2">
        <w:rPr>
          <w:bCs/>
        </w:rPr>
        <w:t>(</w:t>
      </w:r>
      <w:r w:rsidR="006E6E68" w:rsidRPr="00C34CC2">
        <w:rPr>
          <w:bCs/>
        </w:rPr>
        <w:t>a)</w:t>
      </w:r>
      <w:r w:rsidR="006E6E68" w:rsidRPr="00D72796">
        <w:rPr>
          <w:b/>
        </w:rPr>
        <w:tab/>
      </w:r>
      <w:r w:rsidR="00237EE6" w:rsidRPr="00D72796">
        <w:rPr>
          <w:b/>
        </w:rPr>
        <w:t xml:space="preserve">Adopt, implement and monitor relevant national strategies on child health, including </w:t>
      </w:r>
      <w:r w:rsidR="00CC76AA">
        <w:rPr>
          <w:b/>
        </w:rPr>
        <w:t xml:space="preserve">on </w:t>
      </w:r>
      <w:r w:rsidR="00237EE6" w:rsidRPr="00D72796">
        <w:rPr>
          <w:b/>
        </w:rPr>
        <w:t xml:space="preserve">child survival, on adolescent health and information services, and </w:t>
      </w:r>
      <w:r w:rsidR="009960AF" w:rsidRPr="00D72796">
        <w:rPr>
          <w:b/>
        </w:rPr>
        <w:t>on</w:t>
      </w:r>
      <w:r w:rsidR="00237EE6" w:rsidRPr="00D72796">
        <w:rPr>
          <w:b/>
        </w:rPr>
        <w:t xml:space="preserve"> HIV/AIDS, sexually transmitted diseases and tuberculosis, as well as on sanitation in rural areas;</w:t>
      </w:r>
    </w:p>
    <w:p w:rsidR="00237EE6" w:rsidRPr="00D72796" w:rsidRDefault="002A7BBB" w:rsidP="00C34CC2">
      <w:pPr>
        <w:pStyle w:val="SingleTxtG"/>
        <w:ind w:firstLine="567"/>
        <w:rPr>
          <w:b/>
        </w:rPr>
      </w:pPr>
      <w:r w:rsidRPr="00C34CC2">
        <w:rPr>
          <w:bCs/>
        </w:rPr>
        <w:t>(</w:t>
      </w:r>
      <w:r w:rsidR="00BF027A" w:rsidRPr="00C34CC2">
        <w:rPr>
          <w:bCs/>
        </w:rPr>
        <w:t>b)</w:t>
      </w:r>
      <w:r w:rsidR="00BF027A" w:rsidRPr="00D72796">
        <w:rPr>
          <w:b/>
        </w:rPr>
        <w:tab/>
      </w:r>
      <w:r w:rsidR="00237EE6" w:rsidRPr="00D72796">
        <w:rPr>
          <w:b/>
        </w:rPr>
        <w:t>Focus its efforts on reducing disparities in achieving health and nutrition goals, prioritizing children living in situations of vulnerability, in particular those living in rural areas and/or in poverty;</w:t>
      </w:r>
    </w:p>
    <w:p w:rsidR="00237EE6" w:rsidRPr="00D72796" w:rsidRDefault="002A7BBB" w:rsidP="00C34CC2">
      <w:pPr>
        <w:pStyle w:val="SingleTxtG"/>
        <w:ind w:firstLine="567"/>
        <w:rPr>
          <w:b/>
        </w:rPr>
      </w:pPr>
      <w:r w:rsidRPr="00C34CC2">
        <w:rPr>
          <w:bCs/>
        </w:rPr>
        <w:t>(</w:t>
      </w:r>
      <w:r w:rsidR="00BF027A" w:rsidRPr="00C34CC2">
        <w:rPr>
          <w:bCs/>
        </w:rPr>
        <w:t>c)</w:t>
      </w:r>
      <w:r w:rsidR="00BF027A" w:rsidRPr="00D72796">
        <w:rPr>
          <w:b/>
        </w:rPr>
        <w:tab/>
      </w:r>
      <w:r w:rsidR="00327B6E">
        <w:rPr>
          <w:b/>
        </w:rPr>
        <w:t>Strengthen</w:t>
      </w:r>
      <w:r w:rsidR="00237EE6" w:rsidRPr="00D72796">
        <w:rPr>
          <w:b/>
        </w:rPr>
        <w:t xml:space="preserve"> nutrition and health intervention</w:t>
      </w:r>
      <w:r w:rsidR="00327B6E">
        <w:rPr>
          <w:b/>
        </w:rPr>
        <w:t>s</w:t>
      </w:r>
      <w:r w:rsidR="00237EE6" w:rsidRPr="00D72796">
        <w:rPr>
          <w:b/>
        </w:rPr>
        <w:t xml:space="preserve"> targeting children affected by severe malnutrition;</w:t>
      </w:r>
    </w:p>
    <w:p w:rsidR="00237EE6" w:rsidRPr="00397BF2" w:rsidRDefault="002A7BBB" w:rsidP="002720A8">
      <w:pPr>
        <w:pStyle w:val="SingleTxtG"/>
        <w:ind w:firstLine="567"/>
        <w:rPr>
          <w:b/>
        </w:rPr>
      </w:pPr>
      <w:r w:rsidRPr="00C34CC2">
        <w:rPr>
          <w:bCs/>
        </w:rPr>
        <w:t>(</w:t>
      </w:r>
      <w:r w:rsidR="00BF027A" w:rsidRPr="00C34CC2">
        <w:rPr>
          <w:bCs/>
        </w:rPr>
        <w:t>d)</w:t>
      </w:r>
      <w:r w:rsidR="00BF027A" w:rsidRPr="00397BF2">
        <w:rPr>
          <w:b/>
        </w:rPr>
        <w:tab/>
      </w:r>
      <w:r w:rsidR="00237EE6" w:rsidRPr="00397BF2">
        <w:rPr>
          <w:b/>
        </w:rPr>
        <w:t>Provide training to health professionals to detect ulcerative gingivitis, the first sign of noma;</w:t>
      </w:r>
    </w:p>
    <w:p w:rsidR="00237EE6" w:rsidRPr="00397BF2" w:rsidRDefault="002A7BBB" w:rsidP="00C34CC2">
      <w:pPr>
        <w:pStyle w:val="SingleTxtG"/>
        <w:ind w:firstLine="567"/>
        <w:rPr>
          <w:b/>
        </w:rPr>
      </w:pPr>
      <w:r w:rsidRPr="00C34CC2">
        <w:rPr>
          <w:bCs/>
        </w:rPr>
        <w:t>(</w:t>
      </w:r>
      <w:r w:rsidR="00BF027A" w:rsidRPr="00C34CC2">
        <w:rPr>
          <w:bCs/>
        </w:rPr>
        <w:t>e)</w:t>
      </w:r>
      <w:r w:rsidR="00BF027A" w:rsidRPr="00397BF2">
        <w:rPr>
          <w:b/>
        </w:rPr>
        <w:tab/>
      </w:r>
      <w:r w:rsidR="00237EE6" w:rsidRPr="00397BF2">
        <w:rPr>
          <w:b/>
        </w:rPr>
        <w:t xml:space="preserve">Take measures to address increasing levels of non-communicable </w:t>
      </w:r>
      <w:r w:rsidR="00365791" w:rsidRPr="00397BF2">
        <w:rPr>
          <w:b/>
        </w:rPr>
        <w:t>diseases</w:t>
      </w:r>
      <w:r w:rsidR="00237EE6" w:rsidRPr="00397BF2">
        <w:rPr>
          <w:b/>
        </w:rPr>
        <w:t>;</w:t>
      </w:r>
    </w:p>
    <w:p w:rsidR="000C3B10" w:rsidRPr="00397BF2" w:rsidRDefault="002A7BBB" w:rsidP="00CC76AA">
      <w:pPr>
        <w:pStyle w:val="SingleTxtG"/>
        <w:ind w:firstLine="567"/>
        <w:rPr>
          <w:b/>
        </w:rPr>
      </w:pPr>
      <w:r w:rsidRPr="00C34CC2">
        <w:rPr>
          <w:bCs/>
        </w:rPr>
        <w:lastRenderedPageBreak/>
        <w:t>(</w:t>
      </w:r>
      <w:r w:rsidR="00BF027A" w:rsidRPr="00C34CC2">
        <w:rPr>
          <w:bCs/>
        </w:rPr>
        <w:t>f)</w:t>
      </w:r>
      <w:r w:rsidR="00BF027A" w:rsidRPr="00C34CC2">
        <w:rPr>
          <w:bCs/>
        </w:rPr>
        <w:tab/>
      </w:r>
      <w:r w:rsidR="00FD1976" w:rsidRPr="00397BF2">
        <w:rPr>
          <w:b/>
        </w:rPr>
        <w:t xml:space="preserve">Continue efforts to translate commitments made in the context of the </w:t>
      </w:r>
      <w:r w:rsidR="00CC76AA">
        <w:rPr>
          <w:b/>
        </w:rPr>
        <w:t xml:space="preserve">African Union </w:t>
      </w:r>
      <w:r w:rsidR="00FD1976" w:rsidRPr="00397BF2">
        <w:rPr>
          <w:b/>
        </w:rPr>
        <w:t>Campaign o</w:t>
      </w:r>
      <w:r w:rsidR="00327B6E">
        <w:rPr>
          <w:b/>
        </w:rPr>
        <w:t>n</w:t>
      </w:r>
      <w:r w:rsidR="00FD1976" w:rsidRPr="00397BF2">
        <w:rPr>
          <w:b/>
        </w:rPr>
        <w:t xml:space="preserve"> Accelerated Reduction of Maternal Mortality in Africa into results-oriented action</w:t>
      </w:r>
      <w:r w:rsidR="001B27DB" w:rsidRPr="00397BF2">
        <w:rPr>
          <w:b/>
        </w:rPr>
        <w:t>, and adequately train health personnel on the reduction of maternal mortality and morbidity;</w:t>
      </w:r>
    </w:p>
    <w:p w:rsidR="009960AF" w:rsidRPr="00397BF2" w:rsidRDefault="002A7BBB" w:rsidP="00C34CC2">
      <w:pPr>
        <w:pStyle w:val="SingleTxtG"/>
        <w:ind w:firstLine="567"/>
        <w:rPr>
          <w:b/>
        </w:rPr>
      </w:pPr>
      <w:r w:rsidRPr="00C34CC2">
        <w:rPr>
          <w:bCs/>
        </w:rPr>
        <w:t>(</w:t>
      </w:r>
      <w:r w:rsidR="00BF027A" w:rsidRPr="00C34CC2">
        <w:rPr>
          <w:bCs/>
        </w:rPr>
        <w:t>g)</w:t>
      </w:r>
      <w:r w:rsidR="00BF027A" w:rsidRPr="00397BF2">
        <w:rPr>
          <w:b/>
        </w:rPr>
        <w:tab/>
      </w:r>
      <w:r w:rsidR="00237EE6" w:rsidRPr="00397BF2">
        <w:rPr>
          <w:b/>
        </w:rPr>
        <w:t xml:space="preserve">Take into account the </w:t>
      </w:r>
      <w:r w:rsidR="00234786">
        <w:rPr>
          <w:b/>
        </w:rPr>
        <w:t>t</w:t>
      </w:r>
      <w:r w:rsidR="00237EE6" w:rsidRPr="00397BF2">
        <w:rPr>
          <w:b/>
        </w:rPr>
        <w:t>echnical guidance on the application of a human rights-based approach to the implementation of policies and programmes to reduce and eliminate preventable mortality and morbidity of children under 5 years of age (A/HRC/27/31) a</w:t>
      </w:r>
      <w:r w:rsidR="00234786">
        <w:rPr>
          <w:b/>
        </w:rPr>
        <w:t>nd</w:t>
      </w:r>
      <w:r w:rsidR="00237EE6" w:rsidRPr="00397BF2">
        <w:rPr>
          <w:b/>
        </w:rPr>
        <w:t xml:space="preserve"> the </w:t>
      </w:r>
      <w:r w:rsidR="00234786">
        <w:rPr>
          <w:b/>
        </w:rPr>
        <w:t>t</w:t>
      </w:r>
      <w:r w:rsidR="00237EE6" w:rsidRPr="00397BF2">
        <w:rPr>
          <w:b/>
        </w:rPr>
        <w:t>echnical guidance on the application of a human rights</w:t>
      </w:r>
      <w:r w:rsidR="00234786">
        <w:rPr>
          <w:b/>
        </w:rPr>
        <w:t>-</w:t>
      </w:r>
      <w:r w:rsidR="00237EE6" w:rsidRPr="00397BF2">
        <w:rPr>
          <w:b/>
        </w:rPr>
        <w:t xml:space="preserve">based approach to the implementation of policies and programmes to reduce preventable maternal morbidity and mortality (A/HRC/21/22); </w:t>
      </w:r>
    </w:p>
    <w:p w:rsidR="009960AF" w:rsidRPr="00397BF2" w:rsidRDefault="002A7BBB" w:rsidP="00DA27FB">
      <w:pPr>
        <w:pStyle w:val="SingleTxtG"/>
        <w:ind w:firstLine="567"/>
        <w:rPr>
          <w:b/>
        </w:rPr>
      </w:pPr>
      <w:r w:rsidRPr="00C34CC2">
        <w:rPr>
          <w:bCs/>
        </w:rPr>
        <w:t>(</w:t>
      </w:r>
      <w:r w:rsidR="00BF027A" w:rsidRPr="00C34CC2">
        <w:rPr>
          <w:bCs/>
        </w:rPr>
        <w:t>h)</w:t>
      </w:r>
      <w:r w:rsidR="00BF027A" w:rsidRPr="00397BF2">
        <w:rPr>
          <w:b/>
        </w:rPr>
        <w:tab/>
      </w:r>
      <w:r w:rsidR="009960AF" w:rsidRPr="00397BF2">
        <w:rPr>
          <w:b/>
        </w:rPr>
        <w:t xml:space="preserve">Strengthen </w:t>
      </w:r>
      <w:r w:rsidR="00DA27FB">
        <w:rPr>
          <w:b/>
        </w:rPr>
        <w:t>the relevant</w:t>
      </w:r>
      <w:r w:rsidR="009960AF" w:rsidRPr="00397BF2">
        <w:rPr>
          <w:b/>
        </w:rPr>
        <w:t xml:space="preserve"> laws and policies to promote exclusive breastfeeding for </w:t>
      </w:r>
      <w:r w:rsidR="00234786">
        <w:rPr>
          <w:b/>
        </w:rPr>
        <w:t>six</w:t>
      </w:r>
      <w:r w:rsidR="009960AF" w:rsidRPr="00397BF2">
        <w:rPr>
          <w:b/>
        </w:rPr>
        <w:t xml:space="preserve"> months, including through the regulation of marketing of breast-milk substitutes;</w:t>
      </w:r>
    </w:p>
    <w:p w:rsidR="005C3800" w:rsidRPr="00397BF2" w:rsidRDefault="002A7BBB" w:rsidP="00C132F7">
      <w:pPr>
        <w:pStyle w:val="SingleTxtG"/>
        <w:ind w:firstLine="567"/>
        <w:rPr>
          <w:b/>
        </w:rPr>
      </w:pPr>
      <w:r w:rsidRPr="00C34CC2">
        <w:rPr>
          <w:bCs/>
        </w:rPr>
        <w:t>(</w:t>
      </w:r>
      <w:proofErr w:type="spellStart"/>
      <w:r w:rsidR="00BF027A" w:rsidRPr="00C34CC2">
        <w:rPr>
          <w:bCs/>
        </w:rPr>
        <w:t>i</w:t>
      </w:r>
      <w:proofErr w:type="spellEnd"/>
      <w:r w:rsidR="00BF027A" w:rsidRPr="00C34CC2">
        <w:rPr>
          <w:bCs/>
        </w:rPr>
        <w:t>)</w:t>
      </w:r>
      <w:r w:rsidR="00BF027A" w:rsidRPr="00397BF2">
        <w:rPr>
          <w:b/>
        </w:rPr>
        <w:tab/>
      </w:r>
      <w:r w:rsidR="00237EE6" w:rsidRPr="00397BF2">
        <w:rPr>
          <w:b/>
        </w:rPr>
        <w:t xml:space="preserve">Continue its collaboration with and/or seek financial and technical assistance from UNICEF, </w:t>
      </w:r>
      <w:r w:rsidR="00234786">
        <w:rPr>
          <w:b/>
        </w:rPr>
        <w:t>the World Health Organization (</w:t>
      </w:r>
      <w:r w:rsidR="00237EE6" w:rsidRPr="00397BF2">
        <w:rPr>
          <w:b/>
        </w:rPr>
        <w:t>WHO</w:t>
      </w:r>
      <w:r w:rsidR="00234786">
        <w:rPr>
          <w:b/>
        </w:rPr>
        <w:t>)</w:t>
      </w:r>
      <w:r w:rsidR="00237EE6" w:rsidRPr="00397BF2">
        <w:rPr>
          <w:b/>
        </w:rPr>
        <w:t xml:space="preserve">, </w:t>
      </w:r>
      <w:r w:rsidR="00214976">
        <w:rPr>
          <w:b/>
        </w:rPr>
        <w:t xml:space="preserve">the </w:t>
      </w:r>
      <w:r w:rsidR="00214976" w:rsidRPr="00214976">
        <w:rPr>
          <w:b/>
        </w:rPr>
        <w:t xml:space="preserve">United Nations Population Fund </w:t>
      </w:r>
      <w:r w:rsidR="00237EE6" w:rsidRPr="00397BF2">
        <w:rPr>
          <w:b/>
        </w:rPr>
        <w:t xml:space="preserve">and </w:t>
      </w:r>
      <w:r w:rsidR="00214976">
        <w:rPr>
          <w:b/>
        </w:rPr>
        <w:t>the Office of the United Nations High Commissioner for Human Rights (</w:t>
      </w:r>
      <w:r w:rsidR="00237EE6" w:rsidRPr="00397BF2">
        <w:rPr>
          <w:b/>
        </w:rPr>
        <w:t>OHCHR</w:t>
      </w:r>
      <w:r w:rsidR="00214976">
        <w:rPr>
          <w:b/>
        </w:rPr>
        <w:t>)</w:t>
      </w:r>
      <w:r w:rsidR="00237EE6" w:rsidRPr="00397BF2">
        <w:rPr>
          <w:b/>
        </w:rPr>
        <w:t>.</w:t>
      </w:r>
    </w:p>
    <w:p w:rsidR="00237EE6" w:rsidRPr="00BF027A" w:rsidRDefault="00AD57F2" w:rsidP="00AD57F2">
      <w:pPr>
        <w:pStyle w:val="H23G"/>
      </w:pPr>
      <w:r>
        <w:tab/>
      </w:r>
      <w:r>
        <w:tab/>
      </w:r>
      <w:r w:rsidR="00237EE6" w:rsidRPr="00BF027A">
        <w:t>Standard of living</w:t>
      </w:r>
    </w:p>
    <w:p w:rsidR="00237EE6" w:rsidRPr="00BF027A" w:rsidRDefault="002720A8" w:rsidP="002720A8">
      <w:pPr>
        <w:pStyle w:val="SingleTxtG"/>
      </w:pPr>
      <w:r w:rsidRPr="00BF027A">
        <w:rPr>
          <w:bCs/>
        </w:rPr>
        <w:t>57.</w:t>
      </w:r>
      <w:r w:rsidRPr="00BF027A">
        <w:rPr>
          <w:bCs/>
        </w:rPr>
        <w:tab/>
      </w:r>
      <w:r w:rsidR="00237EE6" w:rsidRPr="00BF027A">
        <w:t>The Committee is concerned that:</w:t>
      </w:r>
    </w:p>
    <w:p w:rsidR="00237EE6" w:rsidRPr="00BF027A" w:rsidRDefault="002A7BBB" w:rsidP="00C34CC2">
      <w:pPr>
        <w:pStyle w:val="SingleTxtG"/>
        <w:ind w:firstLine="567"/>
      </w:pPr>
      <w:r>
        <w:t>(</w:t>
      </w:r>
      <w:r w:rsidR="00BF027A" w:rsidRPr="00BF027A">
        <w:t>a)</w:t>
      </w:r>
      <w:r w:rsidR="00BF027A" w:rsidRPr="00BF027A">
        <w:tab/>
      </w:r>
      <w:r w:rsidR="00CC41E9" w:rsidRPr="00BF027A">
        <w:t>The p</w:t>
      </w:r>
      <w:r w:rsidR="00237EE6" w:rsidRPr="00BF027A">
        <w:t>rolonged period of conscription for national service</w:t>
      </w:r>
      <w:r w:rsidR="001C41D8" w:rsidRPr="00BF027A">
        <w:t>, including for parents and caregivers,</w:t>
      </w:r>
      <w:r w:rsidR="00237EE6" w:rsidRPr="00BF027A">
        <w:t xml:space="preserve"> is having negative effects on </w:t>
      </w:r>
      <w:r w:rsidR="002A57FE">
        <w:t>parents’ and caregivers’</w:t>
      </w:r>
      <w:r w:rsidR="00237EE6" w:rsidRPr="00BF027A">
        <w:t xml:space="preserve"> capacity to provide for </w:t>
      </w:r>
      <w:r w:rsidR="002A57FE">
        <w:t xml:space="preserve">their </w:t>
      </w:r>
      <w:r w:rsidR="00237EE6" w:rsidRPr="00BF027A">
        <w:t>children</w:t>
      </w:r>
      <w:r w:rsidR="00C35472" w:rsidRPr="00BF027A">
        <w:t>, as t</w:t>
      </w:r>
      <w:r w:rsidR="001C41D8" w:rsidRPr="00BF027A">
        <w:t xml:space="preserve">he salary and allowance </w:t>
      </w:r>
      <w:r w:rsidR="002A57FE">
        <w:t xml:space="preserve">earned </w:t>
      </w:r>
      <w:r w:rsidR="001C41D8" w:rsidRPr="00BF027A">
        <w:t>during national service are</w:t>
      </w:r>
      <w:r w:rsidR="00237EE6" w:rsidRPr="00BF027A">
        <w:t xml:space="preserve"> below minimum subsistence level</w:t>
      </w:r>
      <w:r w:rsidR="00081185" w:rsidRPr="00BF027A">
        <w:t xml:space="preserve"> and</w:t>
      </w:r>
      <w:r w:rsidR="001C41D8" w:rsidRPr="00BF027A">
        <w:t xml:space="preserve"> the </w:t>
      </w:r>
      <w:r w:rsidR="00237EE6" w:rsidRPr="00BF027A">
        <w:t xml:space="preserve">workforce within the family </w:t>
      </w:r>
      <w:r w:rsidR="00275E84" w:rsidRPr="00BF027A">
        <w:t xml:space="preserve">is reduced </w:t>
      </w:r>
      <w:r w:rsidR="002A57FE">
        <w:t>as a result of</w:t>
      </w:r>
      <w:r w:rsidR="00237EE6" w:rsidRPr="00BF027A">
        <w:t xml:space="preserve"> the conscription; </w:t>
      </w:r>
    </w:p>
    <w:p w:rsidR="00237EE6" w:rsidRPr="00BF027A" w:rsidRDefault="002A7BBB" w:rsidP="00C34CC2">
      <w:pPr>
        <w:pStyle w:val="SingleTxtG"/>
        <w:ind w:firstLine="567"/>
      </w:pPr>
      <w:r>
        <w:t>(</w:t>
      </w:r>
      <w:r w:rsidR="00BF027A" w:rsidRPr="00BF027A">
        <w:t>b)</w:t>
      </w:r>
      <w:r w:rsidR="00BF027A" w:rsidRPr="00BF027A">
        <w:tab/>
      </w:r>
      <w:r w:rsidR="00237EE6" w:rsidRPr="00BF027A">
        <w:t>The policy of self-reliance may have undermined access to humanitarian assistance;</w:t>
      </w:r>
      <w:r w:rsidR="00D11BDA">
        <w:t xml:space="preserve"> </w:t>
      </w:r>
    </w:p>
    <w:p w:rsidR="00237EE6" w:rsidRPr="00BF027A" w:rsidRDefault="002A7BBB" w:rsidP="00C34CC2">
      <w:pPr>
        <w:pStyle w:val="SingleTxtG"/>
        <w:ind w:firstLine="567"/>
      </w:pPr>
      <w:r>
        <w:t>(</w:t>
      </w:r>
      <w:r w:rsidR="00237EE6" w:rsidRPr="00BF027A">
        <w:t>c)</w:t>
      </w:r>
      <w:r w:rsidR="00AD57F2">
        <w:tab/>
      </w:r>
      <w:r w:rsidR="00237EE6" w:rsidRPr="00BF027A">
        <w:t>There are frequent reports of food insecurity</w:t>
      </w:r>
      <w:r w:rsidR="002A57FE">
        <w:t>,</w:t>
      </w:r>
      <w:r w:rsidR="00237EE6" w:rsidRPr="00BF027A">
        <w:t xml:space="preserve"> and malnutrition remains a leading cause of infant mortality; </w:t>
      </w:r>
    </w:p>
    <w:p w:rsidR="00237EE6" w:rsidRPr="00BF027A" w:rsidRDefault="002A7BBB" w:rsidP="00C34CC2">
      <w:pPr>
        <w:pStyle w:val="SingleTxtG"/>
        <w:ind w:firstLine="567"/>
      </w:pPr>
      <w:r>
        <w:t>(</w:t>
      </w:r>
      <w:r w:rsidR="00BF027A" w:rsidRPr="00BF027A">
        <w:t>d)</w:t>
      </w:r>
      <w:r w:rsidR="00BF027A" w:rsidRPr="00BF027A">
        <w:tab/>
      </w:r>
      <w:r w:rsidR="00237EE6" w:rsidRPr="00BF027A">
        <w:t xml:space="preserve">There is high regional disparity in </w:t>
      </w:r>
      <w:r w:rsidR="00CC41E9" w:rsidRPr="00BF027A">
        <w:t xml:space="preserve">access to food, </w:t>
      </w:r>
      <w:r w:rsidR="00237EE6" w:rsidRPr="00BF027A">
        <w:t xml:space="preserve">water and sanitation; </w:t>
      </w:r>
    </w:p>
    <w:p w:rsidR="00237EE6" w:rsidRPr="00BF027A" w:rsidRDefault="002A7BBB" w:rsidP="00C34CC2">
      <w:pPr>
        <w:pStyle w:val="SingleTxtG"/>
        <w:ind w:firstLine="567"/>
      </w:pPr>
      <w:r>
        <w:t>(</w:t>
      </w:r>
      <w:r w:rsidR="00BF027A" w:rsidRPr="00BF027A">
        <w:t>e)</w:t>
      </w:r>
      <w:r w:rsidR="00BF027A" w:rsidRPr="00BF027A">
        <w:tab/>
      </w:r>
      <w:r w:rsidR="00237EE6" w:rsidRPr="00BF027A">
        <w:t>There ha</w:t>
      </w:r>
      <w:r w:rsidR="001C41D8" w:rsidRPr="00BF027A">
        <w:t>ve</w:t>
      </w:r>
      <w:r w:rsidR="00237EE6" w:rsidRPr="00BF027A">
        <w:t xml:space="preserve"> been forced evictions and demolition</w:t>
      </w:r>
      <w:r w:rsidR="002A57FE">
        <w:t>s</w:t>
      </w:r>
      <w:r w:rsidR="00237EE6" w:rsidRPr="00BF027A">
        <w:t xml:space="preserve"> of houses in the country.</w:t>
      </w:r>
    </w:p>
    <w:p w:rsidR="00237EE6" w:rsidRPr="00397BF2" w:rsidRDefault="002720A8" w:rsidP="002720A8">
      <w:pPr>
        <w:pStyle w:val="SingleTxtG"/>
        <w:rPr>
          <w:b/>
        </w:rPr>
      </w:pPr>
      <w:r w:rsidRPr="00397BF2">
        <w:rPr>
          <w:bCs/>
        </w:rPr>
        <w:t>58.</w:t>
      </w:r>
      <w:r w:rsidRPr="00397BF2">
        <w:rPr>
          <w:bCs/>
        </w:rPr>
        <w:tab/>
      </w:r>
      <w:r w:rsidR="00237EE6" w:rsidRPr="00397BF2">
        <w:rPr>
          <w:b/>
        </w:rPr>
        <w:t xml:space="preserve">The Committee </w:t>
      </w:r>
      <w:r w:rsidR="00CC41E9" w:rsidRPr="00397BF2">
        <w:rPr>
          <w:b/>
        </w:rPr>
        <w:t xml:space="preserve">recommends that </w:t>
      </w:r>
      <w:r w:rsidR="00237EE6" w:rsidRPr="00397BF2">
        <w:rPr>
          <w:b/>
        </w:rPr>
        <w:t>th</w:t>
      </w:r>
      <w:r w:rsidR="002A7BBB">
        <w:rPr>
          <w:b/>
        </w:rPr>
        <w:t>e State party</w:t>
      </w:r>
      <w:r w:rsidR="00237EE6" w:rsidRPr="00397BF2">
        <w:rPr>
          <w:b/>
        </w:rPr>
        <w:t>:</w:t>
      </w:r>
    </w:p>
    <w:p w:rsidR="00237EE6" w:rsidRPr="00397BF2" w:rsidRDefault="002A7BBB" w:rsidP="00DA27FB">
      <w:pPr>
        <w:pStyle w:val="SingleTxtG"/>
        <w:ind w:firstLine="567"/>
        <w:rPr>
          <w:b/>
        </w:rPr>
      </w:pPr>
      <w:r w:rsidRPr="00C34CC2">
        <w:rPr>
          <w:bCs/>
        </w:rPr>
        <w:t>(</w:t>
      </w:r>
      <w:r w:rsidR="00BF027A" w:rsidRPr="00C34CC2">
        <w:rPr>
          <w:bCs/>
        </w:rPr>
        <w:t>a)</w:t>
      </w:r>
      <w:r w:rsidR="00BF027A" w:rsidRPr="00397BF2">
        <w:rPr>
          <w:b/>
        </w:rPr>
        <w:tab/>
      </w:r>
      <w:r w:rsidR="00237EE6" w:rsidRPr="00397BF2">
        <w:rPr>
          <w:b/>
        </w:rPr>
        <w:t xml:space="preserve">Provide conscripts with remuneration </w:t>
      </w:r>
      <w:r w:rsidR="00DA27FB">
        <w:rPr>
          <w:b/>
        </w:rPr>
        <w:t>that</w:t>
      </w:r>
      <w:r w:rsidR="00237EE6" w:rsidRPr="00397BF2">
        <w:rPr>
          <w:b/>
        </w:rPr>
        <w:t xml:space="preserve"> provides a decent living for themselves and their families so that families can secure the </w:t>
      </w:r>
      <w:r w:rsidR="00DA27FB" w:rsidRPr="00397BF2">
        <w:rPr>
          <w:b/>
        </w:rPr>
        <w:t xml:space="preserve">living </w:t>
      </w:r>
      <w:r w:rsidR="00237EE6" w:rsidRPr="00397BF2">
        <w:rPr>
          <w:b/>
        </w:rPr>
        <w:t xml:space="preserve">conditions necessary for the survival and development of their children; </w:t>
      </w:r>
    </w:p>
    <w:p w:rsidR="00237EE6" w:rsidRPr="00397BF2" w:rsidRDefault="002A7BBB" w:rsidP="00C34CC2">
      <w:pPr>
        <w:pStyle w:val="SingleTxtG"/>
        <w:ind w:firstLine="567"/>
        <w:rPr>
          <w:b/>
        </w:rPr>
      </w:pPr>
      <w:r w:rsidRPr="00C34CC2">
        <w:rPr>
          <w:bCs/>
        </w:rPr>
        <w:t>(</w:t>
      </w:r>
      <w:r w:rsidR="00BF027A" w:rsidRPr="00C34CC2">
        <w:rPr>
          <w:bCs/>
        </w:rPr>
        <w:t>b)</w:t>
      </w:r>
      <w:r w:rsidR="00BF027A" w:rsidRPr="00397BF2">
        <w:rPr>
          <w:b/>
        </w:rPr>
        <w:tab/>
      </w:r>
      <w:r w:rsidR="00237EE6" w:rsidRPr="00397BF2">
        <w:rPr>
          <w:b/>
        </w:rPr>
        <w:t>Ensure that the policy of self-reliance does not undermine children</w:t>
      </w:r>
      <w:r w:rsidR="002A57FE">
        <w:rPr>
          <w:b/>
        </w:rPr>
        <w:t>’s</w:t>
      </w:r>
      <w:r w:rsidR="00237EE6" w:rsidRPr="00397BF2">
        <w:rPr>
          <w:b/>
        </w:rPr>
        <w:t xml:space="preserve"> and their families’ access to humanitarian assistance</w:t>
      </w:r>
      <w:r w:rsidR="002A57FE">
        <w:rPr>
          <w:b/>
        </w:rPr>
        <w:t>;</w:t>
      </w:r>
    </w:p>
    <w:p w:rsidR="00237EE6" w:rsidRPr="00397BF2" w:rsidRDefault="002A7BBB" w:rsidP="00C34CC2">
      <w:pPr>
        <w:pStyle w:val="SingleTxtG"/>
        <w:ind w:firstLine="567"/>
        <w:rPr>
          <w:b/>
        </w:rPr>
      </w:pPr>
      <w:r w:rsidRPr="00C34CC2">
        <w:rPr>
          <w:bCs/>
        </w:rPr>
        <w:t>(</w:t>
      </w:r>
      <w:r w:rsidR="00BF027A" w:rsidRPr="00C34CC2">
        <w:rPr>
          <w:bCs/>
        </w:rPr>
        <w:t>c)</w:t>
      </w:r>
      <w:r w:rsidR="00BF027A" w:rsidRPr="00397BF2">
        <w:rPr>
          <w:b/>
        </w:rPr>
        <w:tab/>
      </w:r>
      <w:r w:rsidR="00237EE6" w:rsidRPr="00397BF2">
        <w:rPr>
          <w:b/>
        </w:rPr>
        <w:t xml:space="preserve">Improve </w:t>
      </w:r>
      <w:r w:rsidR="002A57FE">
        <w:rPr>
          <w:b/>
        </w:rPr>
        <w:t xml:space="preserve">the </w:t>
      </w:r>
      <w:r w:rsidR="00237EE6" w:rsidRPr="00397BF2">
        <w:rPr>
          <w:b/>
        </w:rPr>
        <w:t>availability of food at national and household levels, through improving sustainability and resilience of food production and food imports, as well as through international humanitarian assistance</w:t>
      </w:r>
      <w:r w:rsidR="00F6191B">
        <w:rPr>
          <w:b/>
        </w:rPr>
        <w:t>,</w:t>
      </w:r>
      <w:r w:rsidR="00237EE6" w:rsidRPr="00397BF2">
        <w:rPr>
          <w:b/>
        </w:rPr>
        <w:t xml:space="preserve"> as appropriate;</w:t>
      </w:r>
    </w:p>
    <w:p w:rsidR="00237EE6" w:rsidRPr="00397BF2" w:rsidRDefault="002A7BBB" w:rsidP="002720A8">
      <w:pPr>
        <w:pStyle w:val="SingleTxtG"/>
        <w:ind w:firstLine="567"/>
        <w:rPr>
          <w:b/>
        </w:rPr>
      </w:pPr>
      <w:r w:rsidRPr="00C34CC2">
        <w:rPr>
          <w:bCs/>
        </w:rPr>
        <w:t>(</w:t>
      </w:r>
      <w:r w:rsidR="00BF027A" w:rsidRPr="00C34CC2">
        <w:rPr>
          <w:bCs/>
        </w:rPr>
        <w:t>d)</w:t>
      </w:r>
      <w:r w:rsidR="00BF027A" w:rsidRPr="00397BF2">
        <w:rPr>
          <w:b/>
        </w:rPr>
        <w:tab/>
      </w:r>
      <w:r w:rsidR="00237EE6" w:rsidRPr="00397BF2">
        <w:rPr>
          <w:b/>
        </w:rPr>
        <w:t xml:space="preserve">Improve </w:t>
      </w:r>
      <w:r w:rsidR="002A57FE">
        <w:rPr>
          <w:b/>
        </w:rPr>
        <w:t xml:space="preserve">the </w:t>
      </w:r>
      <w:r w:rsidR="00237EE6" w:rsidRPr="00397BF2">
        <w:rPr>
          <w:b/>
        </w:rPr>
        <w:t>accessibility of food</w:t>
      </w:r>
      <w:r w:rsidR="002A57FE">
        <w:rPr>
          <w:b/>
        </w:rPr>
        <w:t>,</w:t>
      </w:r>
      <w:r w:rsidR="00237EE6" w:rsidRPr="00397BF2">
        <w:rPr>
          <w:b/>
        </w:rPr>
        <w:t xml:space="preserve"> including through ensuring </w:t>
      </w:r>
      <w:r w:rsidR="002A57FE">
        <w:rPr>
          <w:b/>
        </w:rPr>
        <w:t xml:space="preserve">the </w:t>
      </w:r>
      <w:r w:rsidR="00237EE6" w:rsidRPr="00397BF2">
        <w:rPr>
          <w:b/>
        </w:rPr>
        <w:t>affordability of adequate food in the markets, i</w:t>
      </w:r>
      <w:r w:rsidR="00F6191B">
        <w:rPr>
          <w:b/>
        </w:rPr>
        <w:t>ncreas</w:t>
      </w:r>
      <w:r w:rsidR="00237EE6" w:rsidRPr="00397BF2">
        <w:rPr>
          <w:b/>
        </w:rPr>
        <w:t xml:space="preserve">ing the minimum household income, </w:t>
      </w:r>
      <w:r w:rsidR="002A57FE">
        <w:rPr>
          <w:b/>
        </w:rPr>
        <w:t>improving the</w:t>
      </w:r>
      <w:r w:rsidR="00237EE6" w:rsidRPr="00397BF2">
        <w:rPr>
          <w:b/>
        </w:rPr>
        <w:t xml:space="preserve"> quantity and quality of food rations, and ensuring access to adequate food by children and women within households;</w:t>
      </w:r>
    </w:p>
    <w:p w:rsidR="00237EE6" w:rsidRPr="00397BF2" w:rsidRDefault="002A7BBB" w:rsidP="00C34CC2">
      <w:pPr>
        <w:pStyle w:val="SingleTxtG"/>
        <w:ind w:firstLine="567"/>
        <w:rPr>
          <w:b/>
        </w:rPr>
      </w:pPr>
      <w:r w:rsidRPr="00C34CC2">
        <w:rPr>
          <w:bCs/>
        </w:rPr>
        <w:t>(</w:t>
      </w:r>
      <w:r w:rsidR="00BF027A" w:rsidRPr="00C34CC2">
        <w:rPr>
          <w:bCs/>
        </w:rPr>
        <w:t>e)</w:t>
      </w:r>
      <w:r w:rsidR="00BF027A" w:rsidRPr="00397BF2">
        <w:rPr>
          <w:b/>
        </w:rPr>
        <w:tab/>
      </w:r>
      <w:r w:rsidR="00237EE6" w:rsidRPr="00397BF2">
        <w:rPr>
          <w:b/>
        </w:rPr>
        <w:t>Focus its efforts to reduce regional disparit</w:t>
      </w:r>
      <w:r w:rsidR="002A57FE">
        <w:rPr>
          <w:b/>
        </w:rPr>
        <w:t>ies</w:t>
      </w:r>
      <w:r w:rsidR="00237EE6" w:rsidRPr="00397BF2">
        <w:rPr>
          <w:b/>
        </w:rPr>
        <w:t xml:space="preserve"> in the prevalence of malnutrition and in access to clean drinking water and </w:t>
      </w:r>
      <w:r w:rsidR="00333148" w:rsidRPr="00397BF2">
        <w:rPr>
          <w:b/>
        </w:rPr>
        <w:t xml:space="preserve">adequate </w:t>
      </w:r>
      <w:r w:rsidR="00237EE6" w:rsidRPr="00397BF2">
        <w:rPr>
          <w:b/>
        </w:rPr>
        <w:t>sanitation;</w:t>
      </w:r>
    </w:p>
    <w:p w:rsidR="00237EE6" w:rsidRPr="00397BF2" w:rsidRDefault="002A7BBB" w:rsidP="00C34CC2">
      <w:pPr>
        <w:pStyle w:val="SingleTxtG"/>
        <w:ind w:firstLine="567"/>
        <w:rPr>
          <w:b/>
        </w:rPr>
      </w:pPr>
      <w:r w:rsidRPr="00C34CC2">
        <w:rPr>
          <w:bCs/>
        </w:rPr>
        <w:lastRenderedPageBreak/>
        <w:t>(</w:t>
      </w:r>
      <w:r w:rsidR="00BF027A" w:rsidRPr="00C34CC2">
        <w:rPr>
          <w:bCs/>
        </w:rPr>
        <w:t>f)</w:t>
      </w:r>
      <w:r w:rsidR="00BF027A" w:rsidRPr="00397BF2">
        <w:rPr>
          <w:b/>
        </w:rPr>
        <w:tab/>
      </w:r>
      <w:r w:rsidR="00237EE6" w:rsidRPr="00397BF2">
        <w:rPr>
          <w:b/>
        </w:rPr>
        <w:t>Take immediate and effective measures to prevent and prohibit forced evictions</w:t>
      </w:r>
      <w:r w:rsidR="002A57FE">
        <w:rPr>
          <w:b/>
        </w:rPr>
        <w:t>,</w:t>
      </w:r>
      <w:r w:rsidR="00237EE6" w:rsidRPr="00397BF2">
        <w:rPr>
          <w:b/>
        </w:rPr>
        <w:t xml:space="preserve"> in line with relevant international standards;</w:t>
      </w:r>
    </w:p>
    <w:p w:rsidR="00237EE6" w:rsidRPr="00397BF2" w:rsidRDefault="002A7BBB" w:rsidP="009603A9">
      <w:pPr>
        <w:pStyle w:val="SingleTxtG"/>
        <w:ind w:firstLine="567"/>
        <w:rPr>
          <w:b/>
        </w:rPr>
      </w:pPr>
      <w:r w:rsidRPr="00C34CC2">
        <w:rPr>
          <w:bCs/>
        </w:rPr>
        <w:t>(</w:t>
      </w:r>
      <w:r w:rsidR="00BF027A" w:rsidRPr="00C34CC2">
        <w:rPr>
          <w:bCs/>
        </w:rPr>
        <w:t>g)</w:t>
      </w:r>
      <w:r w:rsidR="00BF027A" w:rsidRPr="00397BF2">
        <w:rPr>
          <w:b/>
        </w:rPr>
        <w:tab/>
      </w:r>
      <w:r w:rsidR="00237EE6" w:rsidRPr="00397BF2">
        <w:rPr>
          <w:b/>
        </w:rPr>
        <w:t>Adopt human rights</w:t>
      </w:r>
      <w:r w:rsidR="002A57FE">
        <w:rPr>
          <w:b/>
        </w:rPr>
        <w:t>-</w:t>
      </w:r>
      <w:r w:rsidR="00237EE6" w:rsidRPr="00397BF2">
        <w:rPr>
          <w:b/>
        </w:rPr>
        <w:t xml:space="preserve">sensitive management of housing and land, taking into account relevant international standards, including the </w:t>
      </w:r>
      <w:r w:rsidR="002A57FE">
        <w:rPr>
          <w:b/>
        </w:rPr>
        <w:t>b</w:t>
      </w:r>
      <w:r w:rsidR="00237EE6" w:rsidRPr="00397BF2">
        <w:rPr>
          <w:b/>
        </w:rPr>
        <w:t>asic principles and guidelines on development-based evictions and displacement (</w:t>
      </w:r>
      <w:r w:rsidR="00721F09">
        <w:rPr>
          <w:b/>
        </w:rPr>
        <w:t xml:space="preserve">see </w:t>
      </w:r>
      <w:r w:rsidR="00237EE6" w:rsidRPr="00397BF2">
        <w:rPr>
          <w:b/>
        </w:rPr>
        <w:t xml:space="preserve">A/HRC/4/18, </w:t>
      </w:r>
      <w:r w:rsidR="00721F09">
        <w:rPr>
          <w:b/>
        </w:rPr>
        <w:t>a</w:t>
      </w:r>
      <w:r w:rsidR="00237EE6" w:rsidRPr="00397BF2">
        <w:rPr>
          <w:b/>
        </w:rPr>
        <w:t>nnex</w:t>
      </w:r>
      <w:r w:rsidR="00721F09">
        <w:rPr>
          <w:b/>
        </w:rPr>
        <w:t xml:space="preserve"> I</w:t>
      </w:r>
      <w:r w:rsidR="00237EE6" w:rsidRPr="00397BF2">
        <w:rPr>
          <w:b/>
        </w:rPr>
        <w:t xml:space="preserve">) and the Voluntary Guidelines on the Responsible Governance of Tenure of Land, Fisheries and Forests in the </w:t>
      </w:r>
      <w:r w:rsidR="00721F09">
        <w:rPr>
          <w:b/>
        </w:rPr>
        <w:t>c</w:t>
      </w:r>
      <w:r w:rsidR="00237EE6" w:rsidRPr="00397BF2">
        <w:rPr>
          <w:b/>
        </w:rPr>
        <w:t>ontext of National Food Security, adopted by the</w:t>
      </w:r>
      <w:r w:rsidR="00721F09" w:rsidRPr="00397BF2">
        <w:rPr>
          <w:b/>
        </w:rPr>
        <w:t xml:space="preserve"> </w:t>
      </w:r>
      <w:r w:rsidR="00237EE6" w:rsidRPr="00397BF2">
        <w:rPr>
          <w:b/>
        </w:rPr>
        <w:t>Committee on World Food Security</w:t>
      </w:r>
      <w:r w:rsidR="00721F09">
        <w:rPr>
          <w:b/>
        </w:rPr>
        <w:t xml:space="preserve"> of the </w:t>
      </w:r>
      <w:r w:rsidR="00721F09" w:rsidRPr="00721F09">
        <w:rPr>
          <w:b/>
        </w:rPr>
        <w:t>Food and Agriculture Organization of the United Nations</w:t>
      </w:r>
      <w:r w:rsidR="00237EE6" w:rsidRPr="00397BF2">
        <w:rPr>
          <w:b/>
        </w:rPr>
        <w:t xml:space="preserve"> </w:t>
      </w:r>
      <w:r w:rsidR="00721F09">
        <w:rPr>
          <w:b/>
        </w:rPr>
        <w:t>(</w:t>
      </w:r>
      <w:r w:rsidR="00237EE6" w:rsidRPr="00397BF2">
        <w:rPr>
          <w:b/>
        </w:rPr>
        <w:t>FAO</w:t>
      </w:r>
      <w:r w:rsidR="00721F09">
        <w:rPr>
          <w:b/>
        </w:rPr>
        <w:t>)</w:t>
      </w:r>
      <w:r w:rsidR="00237EE6" w:rsidRPr="00397BF2">
        <w:rPr>
          <w:b/>
        </w:rPr>
        <w:t xml:space="preserve"> in 2012</w:t>
      </w:r>
      <w:r w:rsidR="00594439" w:rsidRPr="00397BF2">
        <w:rPr>
          <w:b/>
        </w:rPr>
        <w:t>;</w:t>
      </w:r>
    </w:p>
    <w:p w:rsidR="00237EE6" w:rsidRPr="00397BF2" w:rsidRDefault="002A7BBB" w:rsidP="00C132F7">
      <w:pPr>
        <w:pStyle w:val="SingleTxtG"/>
        <w:ind w:firstLine="567"/>
        <w:rPr>
          <w:b/>
        </w:rPr>
      </w:pPr>
      <w:r w:rsidRPr="00C34CC2">
        <w:rPr>
          <w:bCs/>
        </w:rPr>
        <w:t>(</w:t>
      </w:r>
      <w:r w:rsidR="00BF027A" w:rsidRPr="00C34CC2">
        <w:rPr>
          <w:bCs/>
        </w:rPr>
        <w:t>h)</w:t>
      </w:r>
      <w:r w:rsidR="00BF027A" w:rsidRPr="00397BF2">
        <w:rPr>
          <w:b/>
        </w:rPr>
        <w:tab/>
      </w:r>
      <w:r w:rsidR="00237EE6" w:rsidRPr="00397BF2">
        <w:rPr>
          <w:b/>
        </w:rPr>
        <w:t xml:space="preserve">Seek technical assistance from UNICEF, FAO, </w:t>
      </w:r>
      <w:r w:rsidR="00721F09">
        <w:rPr>
          <w:b/>
        </w:rPr>
        <w:t xml:space="preserve">the </w:t>
      </w:r>
      <w:r w:rsidR="00721F09" w:rsidRPr="00721F09">
        <w:rPr>
          <w:b/>
        </w:rPr>
        <w:t>World Food Programme</w:t>
      </w:r>
      <w:r w:rsidR="00237EE6" w:rsidRPr="00397BF2">
        <w:rPr>
          <w:b/>
        </w:rPr>
        <w:t xml:space="preserve">, WHO and </w:t>
      </w:r>
      <w:r w:rsidR="00721F09">
        <w:rPr>
          <w:b/>
        </w:rPr>
        <w:t xml:space="preserve">the </w:t>
      </w:r>
      <w:r w:rsidR="00721F09" w:rsidRPr="00721F09">
        <w:rPr>
          <w:b/>
        </w:rPr>
        <w:t>United Nations Human Settlements Programme</w:t>
      </w:r>
      <w:r w:rsidR="00237EE6" w:rsidRPr="00397BF2">
        <w:rPr>
          <w:b/>
        </w:rPr>
        <w:t>.</w:t>
      </w:r>
    </w:p>
    <w:p w:rsidR="006C4E28" w:rsidRPr="00BF027A" w:rsidRDefault="00237EE6" w:rsidP="001C42F9">
      <w:pPr>
        <w:pStyle w:val="H1G"/>
      </w:pPr>
      <w:r w:rsidRPr="00BF027A">
        <w:tab/>
      </w:r>
      <w:r w:rsidR="00914F6A" w:rsidRPr="00BF027A">
        <w:t>G</w:t>
      </w:r>
      <w:r w:rsidRPr="00BF027A">
        <w:t>.</w:t>
      </w:r>
      <w:r w:rsidRPr="00BF027A">
        <w:tab/>
        <w:t>Education, leisure and cultural activities (arts.</w:t>
      </w:r>
      <w:r w:rsidR="002B6D69">
        <w:t> </w:t>
      </w:r>
      <w:r w:rsidRPr="00BF027A">
        <w:t>28</w:t>
      </w:r>
      <w:r w:rsidR="001C42F9">
        <w:t>–</w:t>
      </w:r>
      <w:r w:rsidRPr="00BF027A">
        <w:t>31)</w:t>
      </w:r>
    </w:p>
    <w:p w:rsidR="00237EE6" w:rsidRPr="002B6D69" w:rsidRDefault="006C4E28">
      <w:pPr>
        <w:pStyle w:val="H23G"/>
      </w:pPr>
      <w:r w:rsidRPr="00BF027A">
        <w:tab/>
      </w:r>
      <w:r w:rsidRPr="00BF027A">
        <w:tab/>
      </w:r>
      <w:r w:rsidR="00237EE6" w:rsidRPr="00BF027A">
        <w:t>Education, including vocational training and guidance</w:t>
      </w:r>
    </w:p>
    <w:p w:rsidR="00623622" w:rsidRPr="00BF027A" w:rsidRDefault="002720A8" w:rsidP="002720A8">
      <w:pPr>
        <w:pStyle w:val="SingleTxtG"/>
      </w:pPr>
      <w:r w:rsidRPr="00BF027A">
        <w:rPr>
          <w:bCs/>
        </w:rPr>
        <w:t>59.</w:t>
      </w:r>
      <w:r w:rsidRPr="00BF027A">
        <w:rPr>
          <w:bCs/>
        </w:rPr>
        <w:tab/>
      </w:r>
      <w:r w:rsidR="00237EE6" w:rsidRPr="00BF027A">
        <w:t>The Committee welcomes the adoption of a number of policies and strategies on education, including those focused on nomadic communities and preschool education.</w:t>
      </w:r>
      <w:r w:rsidR="00D11BDA">
        <w:t xml:space="preserve"> </w:t>
      </w:r>
      <w:r w:rsidR="00237EE6" w:rsidRPr="00BF027A">
        <w:t xml:space="preserve">The Committee also welcomes the information </w:t>
      </w:r>
      <w:r w:rsidR="00D66BA0">
        <w:t>provided</w:t>
      </w:r>
      <w:r w:rsidR="00237EE6" w:rsidRPr="00BF027A">
        <w:t xml:space="preserve"> by the delegation during the dialogue that many children of families with limited financial means are </w:t>
      </w:r>
      <w:r w:rsidR="00D66BA0">
        <w:t>given</w:t>
      </w:r>
      <w:r w:rsidR="00237EE6" w:rsidRPr="00BF027A">
        <w:t xml:space="preserve"> support to purchase school uniforms and school materials. Nevertheless, the Committee is concerned that:</w:t>
      </w:r>
    </w:p>
    <w:p w:rsidR="00237EE6" w:rsidRPr="00BF027A" w:rsidRDefault="002A7BBB" w:rsidP="009603A9">
      <w:pPr>
        <w:pStyle w:val="SingleTxtG"/>
        <w:ind w:firstLine="567"/>
      </w:pPr>
      <w:r>
        <w:t>(</w:t>
      </w:r>
      <w:r w:rsidR="00BF027A" w:rsidRPr="00BF027A">
        <w:t>a)</w:t>
      </w:r>
      <w:r w:rsidR="00BF027A" w:rsidRPr="00BF027A">
        <w:tab/>
      </w:r>
      <w:r w:rsidR="00237EE6" w:rsidRPr="00BF027A">
        <w:t>Primary and secondary school enrolment remains low, in particular for girls, children in rural areas and children living in poverty</w:t>
      </w:r>
      <w:r w:rsidR="00B83629" w:rsidRPr="00BF027A">
        <w:t xml:space="preserve"> </w:t>
      </w:r>
      <w:r w:rsidR="00D66BA0">
        <w:t>owing</w:t>
      </w:r>
      <w:r w:rsidR="00B83629" w:rsidRPr="00BF027A">
        <w:t xml:space="preserve"> to</w:t>
      </w:r>
      <w:r w:rsidR="00D66BA0">
        <w:t xml:space="preserve"> </w:t>
      </w:r>
      <w:r w:rsidR="00B83629" w:rsidRPr="00BF027A">
        <w:t>the hidden costs of education</w:t>
      </w:r>
      <w:r w:rsidR="00D66BA0" w:rsidRPr="00BF027A">
        <w:t>, among other</w:t>
      </w:r>
      <w:r w:rsidR="00D66BA0">
        <w:t xml:space="preserve"> factor</w:t>
      </w:r>
      <w:r w:rsidR="00D66BA0" w:rsidRPr="00BF027A">
        <w:t>s</w:t>
      </w:r>
      <w:r w:rsidR="00237EE6" w:rsidRPr="00BF027A">
        <w:t>;</w:t>
      </w:r>
    </w:p>
    <w:p w:rsidR="00237EE6" w:rsidRPr="00BF027A" w:rsidRDefault="002A7BBB" w:rsidP="00C34CC2">
      <w:pPr>
        <w:pStyle w:val="SingleTxtG"/>
        <w:ind w:firstLine="567"/>
      </w:pPr>
      <w:r>
        <w:t>(</w:t>
      </w:r>
      <w:r w:rsidR="00BF027A" w:rsidRPr="00BF027A">
        <w:t>b)</w:t>
      </w:r>
      <w:r w:rsidR="00BF027A" w:rsidRPr="00BF027A">
        <w:tab/>
      </w:r>
      <w:r w:rsidR="00237EE6" w:rsidRPr="00BF027A">
        <w:t>The drop</w:t>
      </w:r>
      <w:r w:rsidR="00333148" w:rsidRPr="00BF027A">
        <w:t>-</w:t>
      </w:r>
      <w:r w:rsidR="00237EE6" w:rsidRPr="00BF027A">
        <w:t>out rate</w:t>
      </w:r>
      <w:r w:rsidR="00B83629" w:rsidRPr="00BF027A">
        <w:t xml:space="preserve"> for girls</w:t>
      </w:r>
      <w:r w:rsidR="00333148" w:rsidRPr="00BF027A">
        <w:t xml:space="preserve"> is high </w:t>
      </w:r>
      <w:r w:rsidR="00D66BA0">
        <w:t>owing</w:t>
      </w:r>
      <w:r w:rsidR="00333148" w:rsidRPr="00BF027A">
        <w:t xml:space="preserve"> to</w:t>
      </w:r>
      <w:r w:rsidR="00237EE6" w:rsidRPr="00BF027A">
        <w:t xml:space="preserve"> excessive domestic duties, early marriage and pregnancy;</w:t>
      </w:r>
    </w:p>
    <w:p w:rsidR="00237EE6" w:rsidRPr="00BF027A" w:rsidRDefault="002A7BBB" w:rsidP="00C34CC2">
      <w:pPr>
        <w:pStyle w:val="SingleTxtG"/>
        <w:ind w:firstLine="567"/>
      </w:pPr>
      <w:r>
        <w:t>(</w:t>
      </w:r>
      <w:r w:rsidR="00BF027A" w:rsidRPr="00BF027A">
        <w:t>c)</w:t>
      </w:r>
      <w:r w:rsidR="00BF027A" w:rsidRPr="00BF027A">
        <w:tab/>
      </w:r>
      <w:r w:rsidR="00237EE6" w:rsidRPr="00BF027A">
        <w:t xml:space="preserve">The frequent lack of gender-sensitive sanitation facilities forces girls to stay away from school when they </w:t>
      </w:r>
      <w:r w:rsidR="00D66BA0">
        <w:t xml:space="preserve">are </w:t>
      </w:r>
      <w:r w:rsidR="00237EE6" w:rsidRPr="00BF027A">
        <w:t>menstruat</w:t>
      </w:r>
      <w:r w:rsidR="00D66BA0">
        <w:t>ing</w:t>
      </w:r>
      <w:r w:rsidR="00237EE6" w:rsidRPr="00BF027A">
        <w:t>;</w:t>
      </w:r>
    </w:p>
    <w:p w:rsidR="00237EE6" w:rsidRPr="00BF027A" w:rsidRDefault="002A7BBB" w:rsidP="00C34CC2">
      <w:pPr>
        <w:pStyle w:val="SingleTxtG"/>
        <w:ind w:firstLine="567"/>
      </w:pPr>
      <w:r>
        <w:t>(</w:t>
      </w:r>
      <w:r w:rsidR="00BF027A" w:rsidRPr="00BF027A">
        <w:t>d)</w:t>
      </w:r>
      <w:r w:rsidR="00BF027A" w:rsidRPr="00BF027A">
        <w:tab/>
      </w:r>
      <w:r w:rsidR="00E74E83">
        <w:t>S</w:t>
      </w:r>
      <w:r w:rsidR="00237EE6" w:rsidRPr="00BF027A">
        <w:t>econdary school students have to undergo obligatory military training and are at risk of being subjected to violence, and this is one of the major reasons for school dropouts</w:t>
      </w:r>
      <w:r w:rsidR="00333148" w:rsidRPr="00BF027A">
        <w:t>;</w:t>
      </w:r>
      <w:r w:rsidR="00237EE6" w:rsidRPr="00BF027A">
        <w:t xml:space="preserve"> </w:t>
      </w:r>
    </w:p>
    <w:p w:rsidR="00CE6B23" w:rsidRPr="00BF027A" w:rsidRDefault="002A7BBB" w:rsidP="00C34CC2">
      <w:pPr>
        <w:pStyle w:val="SingleTxtG"/>
        <w:ind w:firstLine="567"/>
      </w:pPr>
      <w:r>
        <w:t>(</w:t>
      </w:r>
      <w:r w:rsidR="00BF027A" w:rsidRPr="00BF027A">
        <w:t>e)</w:t>
      </w:r>
      <w:r w:rsidR="00BF027A" w:rsidRPr="00BF027A">
        <w:tab/>
      </w:r>
      <w:r w:rsidR="00237EE6" w:rsidRPr="00BF027A">
        <w:t>Children in nomadic communities still face disadvantages in accessing education and the education they can access is of low quality</w:t>
      </w:r>
      <w:r w:rsidR="00333148" w:rsidRPr="00BF027A">
        <w:t>.</w:t>
      </w:r>
    </w:p>
    <w:p w:rsidR="00237EE6" w:rsidRPr="00397BF2" w:rsidRDefault="002720A8" w:rsidP="002720A8">
      <w:pPr>
        <w:pStyle w:val="SingleTxtG"/>
        <w:rPr>
          <w:b/>
        </w:rPr>
      </w:pPr>
      <w:r w:rsidRPr="00397BF2">
        <w:rPr>
          <w:bCs/>
        </w:rPr>
        <w:t>60.</w:t>
      </w:r>
      <w:r w:rsidRPr="00397BF2">
        <w:rPr>
          <w:bCs/>
        </w:rPr>
        <w:tab/>
      </w:r>
      <w:r w:rsidR="00237EE6" w:rsidRPr="00397BF2">
        <w:rPr>
          <w:b/>
        </w:rPr>
        <w:t>In the light of its general comment</w:t>
      </w:r>
      <w:r w:rsidR="00224104">
        <w:rPr>
          <w:b/>
        </w:rPr>
        <w:t xml:space="preserve"> No. </w:t>
      </w:r>
      <w:r w:rsidR="00237EE6" w:rsidRPr="00397BF2">
        <w:rPr>
          <w:b/>
        </w:rPr>
        <w:t xml:space="preserve">1 (2001) on the aims of education, the Committee recommends that the State party: </w:t>
      </w:r>
    </w:p>
    <w:p w:rsidR="00237EE6" w:rsidRPr="00397BF2" w:rsidRDefault="002A7BBB" w:rsidP="00C34CC2">
      <w:pPr>
        <w:pStyle w:val="SingleTxtG"/>
        <w:ind w:firstLine="567"/>
        <w:rPr>
          <w:b/>
        </w:rPr>
      </w:pPr>
      <w:r w:rsidRPr="00C34CC2">
        <w:rPr>
          <w:bCs/>
        </w:rPr>
        <w:t>(</w:t>
      </w:r>
      <w:r w:rsidR="00BF027A" w:rsidRPr="00C34CC2">
        <w:rPr>
          <w:bCs/>
        </w:rPr>
        <w:t>a)</w:t>
      </w:r>
      <w:r w:rsidR="00BF027A" w:rsidRPr="00397BF2">
        <w:rPr>
          <w:b/>
        </w:rPr>
        <w:tab/>
      </w:r>
      <w:r w:rsidR="00237EE6" w:rsidRPr="00397BF2">
        <w:rPr>
          <w:b/>
        </w:rPr>
        <w:t>Further improve primary and secondary school enrolment and completion, in particular for girls, children living in rural areas and children living in poverty, by addressing root causes, such as the hidden costs of education, negative cultural attitudes, excessive domestic duties and insufficient number</w:t>
      </w:r>
      <w:r w:rsidR="00D66BA0">
        <w:rPr>
          <w:b/>
        </w:rPr>
        <w:t>s</w:t>
      </w:r>
      <w:r w:rsidR="00237EE6" w:rsidRPr="00397BF2">
        <w:rPr>
          <w:b/>
        </w:rPr>
        <w:t xml:space="preserve"> of teachers, in particular female teachers; </w:t>
      </w:r>
    </w:p>
    <w:p w:rsidR="00237EE6" w:rsidRPr="00397BF2" w:rsidRDefault="002A7BBB" w:rsidP="009D6E76">
      <w:pPr>
        <w:pStyle w:val="SingleTxtG"/>
        <w:ind w:firstLine="567"/>
        <w:rPr>
          <w:b/>
        </w:rPr>
      </w:pPr>
      <w:r w:rsidRPr="00C34CC2">
        <w:rPr>
          <w:bCs/>
        </w:rPr>
        <w:t>(</w:t>
      </w:r>
      <w:r w:rsidR="00BF027A" w:rsidRPr="00C34CC2">
        <w:rPr>
          <w:bCs/>
        </w:rPr>
        <w:t>b)</w:t>
      </w:r>
      <w:r w:rsidR="00BF027A" w:rsidRPr="00397BF2">
        <w:rPr>
          <w:b/>
        </w:rPr>
        <w:tab/>
      </w:r>
      <w:r w:rsidR="00237EE6" w:rsidRPr="00397BF2">
        <w:rPr>
          <w:b/>
        </w:rPr>
        <w:t xml:space="preserve">Ensure that primary education is free, compulsory and universal, and strengthen efforts </w:t>
      </w:r>
      <w:r w:rsidR="00D66BA0">
        <w:rPr>
          <w:b/>
        </w:rPr>
        <w:t xml:space="preserve">to ensure </w:t>
      </w:r>
      <w:r w:rsidR="00237EE6" w:rsidRPr="00397BF2">
        <w:rPr>
          <w:b/>
        </w:rPr>
        <w:t>that any indirect costs for schooling, such as costs for school material, uniforms and transportation, do not undermine access to primary education</w:t>
      </w:r>
      <w:r w:rsidR="009D6E76">
        <w:rPr>
          <w:b/>
        </w:rPr>
        <w:t>;</w:t>
      </w:r>
    </w:p>
    <w:p w:rsidR="00237EE6" w:rsidRPr="00397BF2" w:rsidRDefault="002A7BBB" w:rsidP="00C34CC2">
      <w:pPr>
        <w:pStyle w:val="SingleTxtG"/>
        <w:ind w:firstLine="567"/>
        <w:rPr>
          <w:b/>
        </w:rPr>
      </w:pPr>
      <w:r w:rsidRPr="00C34CC2">
        <w:rPr>
          <w:bCs/>
        </w:rPr>
        <w:t>(</w:t>
      </w:r>
      <w:r w:rsidR="00BF027A" w:rsidRPr="00C34CC2">
        <w:rPr>
          <w:bCs/>
        </w:rPr>
        <w:t>c)</w:t>
      </w:r>
      <w:r w:rsidR="00BF027A" w:rsidRPr="00397BF2">
        <w:rPr>
          <w:b/>
        </w:rPr>
        <w:tab/>
      </w:r>
      <w:r w:rsidR="00237EE6" w:rsidRPr="00397BF2">
        <w:rPr>
          <w:b/>
        </w:rPr>
        <w:t xml:space="preserve">Reduce </w:t>
      </w:r>
      <w:r w:rsidR="00D66BA0">
        <w:rPr>
          <w:b/>
        </w:rPr>
        <w:t xml:space="preserve">the </w:t>
      </w:r>
      <w:r w:rsidR="00237EE6" w:rsidRPr="00397BF2">
        <w:rPr>
          <w:b/>
        </w:rPr>
        <w:t xml:space="preserve">dropout rate by addressing </w:t>
      </w:r>
      <w:r w:rsidR="00D66BA0">
        <w:rPr>
          <w:b/>
        </w:rPr>
        <w:t xml:space="preserve">the </w:t>
      </w:r>
      <w:r w:rsidR="00237EE6" w:rsidRPr="00397BF2">
        <w:rPr>
          <w:b/>
        </w:rPr>
        <w:t>root causes</w:t>
      </w:r>
      <w:r w:rsidR="00D66BA0">
        <w:rPr>
          <w:b/>
        </w:rPr>
        <w:t xml:space="preserve"> of the problem</w:t>
      </w:r>
      <w:r w:rsidR="00237EE6" w:rsidRPr="00397BF2">
        <w:rPr>
          <w:b/>
        </w:rPr>
        <w:t>;</w:t>
      </w:r>
    </w:p>
    <w:p w:rsidR="00237EE6" w:rsidRPr="00397BF2" w:rsidRDefault="002A7BBB" w:rsidP="00C34CC2">
      <w:pPr>
        <w:pStyle w:val="SingleTxtG"/>
        <w:ind w:firstLine="567"/>
        <w:rPr>
          <w:b/>
        </w:rPr>
      </w:pPr>
      <w:r w:rsidRPr="00C34CC2">
        <w:rPr>
          <w:bCs/>
        </w:rPr>
        <w:t>(</w:t>
      </w:r>
      <w:r w:rsidR="00BF027A" w:rsidRPr="00C34CC2">
        <w:rPr>
          <w:bCs/>
        </w:rPr>
        <w:t>d)</w:t>
      </w:r>
      <w:r w:rsidR="00BF027A" w:rsidRPr="00397BF2">
        <w:rPr>
          <w:b/>
        </w:rPr>
        <w:tab/>
      </w:r>
      <w:r w:rsidR="00237EE6" w:rsidRPr="00397BF2">
        <w:rPr>
          <w:b/>
        </w:rPr>
        <w:t>Ensure that girls who are married, pregnant or rearing children are supported and assisted in continuing their education;</w:t>
      </w:r>
    </w:p>
    <w:p w:rsidR="00237EE6" w:rsidRPr="00397BF2" w:rsidRDefault="002A7BBB" w:rsidP="00C34CC2">
      <w:pPr>
        <w:pStyle w:val="SingleTxtG"/>
        <w:ind w:firstLine="567"/>
        <w:rPr>
          <w:b/>
        </w:rPr>
      </w:pPr>
      <w:r w:rsidRPr="00C34CC2">
        <w:rPr>
          <w:bCs/>
        </w:rPr>
        <w:lastRenderedPageBreak/>
        <w:t>(</w:t>
      </w:r>
      <w:r w:rsidR="00BF027A" w:rsidRPr="00C34CC2">
        <w:rPr>
          <w:bCs/>
        </w:rPr>
        <w:t>e)</w:t>
      </w:r>
      <w:r w:rsidR="00BF027A" w:rsidRPr="00397BF2">
        <w:rPr>
          <w:b/>
        </w:rPr>
        <w:tab/>
      </w:r>
      <w:r w:rsidR="00237EE6" w:rsidRPr="00397BF2">
        <w:rPr>
          <w:b/>
        </w:rPr>
        <w:t>Strengthen its efforts to ensure that all schools are provided with gender-sensitive sanitation facilities;</w:t>
      </w:r>
    </w:p>
    <w:p w:rsidR="00237EE6" w:rsidRPr="00397BF2" w:rsidRDefault="002A7BBB" w:rsidP="00C34CC2">
      <w:pPr>
        <w:pStyle w:val="SingleTxtG"/>
        <w:ind w:firstLine="567"/>
        <w:rPr>
          <w:b/>
        </w:rPr>
      </w:pPr>
      <w:r w:rsidRPr="00C34CC2">
        <w:rPr>
          <w:bCs/>
        </w:rPr>
        <w:t>(</w:t>
      </w:r>
      <w:r w:rsidR="00BF027A" w:rsidRPr="00C34CC2">
        <w:rPr>
          <w:bCs/>
        </w:rPr>
        <w:t>f)</w:t>
      </w:r>
      <w:r w:rsidR="00BF027A" w:rsidRPr="00397BF2">
        <w:rPr>
          <w:b/>
        </w:rPr>
        <w:tab/>
      </w:r>
      <w:r w:rsidR="00237EE6" w:rsidRPr="00397BF2">
        <w:rPr>
          <w:b/>
        </w:rPr>
        <w:t xml:space="preserve">Ensure that secondary school students do not have to undertake obligatory military training and that students </w:t>
      </w:r>
      <w:r w:rsidR="00D66BA0">
        <w:rPr>
          <w:b/>
        </w:rPr>
        <w:t>in</w:t>
      </w:r>
      <w:r w:rsidR="00237EE6" w:rsidRPr="00397BF2">
        <w:rPr>
          <w:b/>
        </w:rPr>
        <w:t xml:space="preserve"> the twelfth grade have the option </w:t>
      </w:r>
      <w:r w:rsidR="00D66BA0">
        <w:rPr>
          <w:b/>
        </w:rPr>
        <w:t>of</w:t>
      </w:r>
      <w:r w:rsidR="00237EE6" w:rsidRPr="00397BF2">
        <w:rPr>
          <w:b/>
        </w:rPr>
        <w:t xml:space="preserve"> education at civilian high schools by regular teachers</w:t>
      </w:r>
      <w:r w:rsidR="00D66BA0">
        <w:rPr>
          <w:b/>
        </w:rPr>
        <w:t>;</w:t>
      </w:r>
    </w:p>
    <w:p w:rsidR="00237EE6" w:rsidRPr="00397BF2" w:rsidRDefault="002A7BBB" w:rsidP="00C34CC2">
      <w:pPr>
        <w:pStyle w:val="SingleTxtG"/>
        <w:ind w:firstLine="567"/>
        <w:rPr>
          <w:b/>
        </w:rPr>
      </w:pPr>
      <w:r w:rsidRPr="00C34CC2">
        <w:rPr>
          <w:bCs/>
        </w:rPr>
        <w:t>(</w:t>
      </w:r>
      <w:r w:rsidR="00BF027A" w:rsidRPr="00C34CC2">
        <w:rPr>
          <w:bCs/>
        </w:rPr>
        <w:t>g)</w:t>
      </w:r>
      <w:r w:rsidR="00BF027A" w:rsidRPr="00397BF2">
        <w:rPr>
          <w:b/>
        </w:rPr>
        <w:tab/>
      </w:r>
      <w:r w:rsidR="00237EE6" w:rsidRPr="00397BF2">
        <w:rPr>
          <w:b/>
        </w:rPr>
        <w:t>Strengthen vocational training, including for children who have left school before completion;</w:t>
      </w:r>
    </w:p>
    <w:p w:rsidR="006C4E28" w:rsidRPr="00397BF2" w:rsidRDefault="002A7BBB" w:rsidP="00C34CC2">
      <w:pPr>
        <w:pStyle w:val="SingleTxtG"/>
        <w:ind w:firstLine="567"/>
        <w:rPr>
          <w:b/>
        </w:rPr>
      </w:pPr>
      <w:r w:rsidRPr="00C34CC2">
        <w:rPr>
          <w:bCs/>
        </w:rPr>
        <w:t>(</w:t>
      </w:r>
      <w:r w:rsidR="00BF027A" w:rsidRPr="00C34CC2">
        <w:rPr>
          <w:bCs/>
        </w:rPr>
        <w:t>h)</w:t>
      </w:r>
      <w:r w:rsidR="00BF027A" w:rsidRPr="00397BF2">
        <w:rPr>
          <w:b/>
        </w:rPr>
        <w:tab/>
      </w:r>
      <w:r w:rsidR="00237EE6" w:rsidRPr="00397BF2">
        <w:rPr>
          <w:b/>
        </w:rPr>
        <w:t xml:space="preserve">Further improve access to schools and quality education by nomadic communities by improving </w:t>
      </w:r>
      <w:r w:rsidR="00D66BA0">
        <w:rPr>
          <w:b/>
        </w:rPr>
        <w:t xml:space="preserve">the </w:t>
      </w:r>
      <w:r w:rsidR="00237EE6" w:rsidRPr="00397BF2">
        <w:rPr>
          <w:b/>
        </w:rPr>
        <w:t xml:space="preserve">availability of learning materials and qualified teachers, tailoring school schedules and timetables to accommodate the lifestyle of nomadic communities, and improving </w:t>
      </w:r>
      <w:r w:rsidR="00D66BA0">
        <w:rPr>
          <w:b/>
        </w:rPr>
        <w:t xml:space="preserve">the </w:t>
      </w:r>
      <w:r w:rsidR="00237EE6" w:rsidRPr="00397BF2">
        <w:rPr>
          <w:b/>
        </w:rPr>
        <w:t>adequacy of facilities;</w:t>
      </w:r>
    </w:p>
    <w:p w:rsidR="00CE6B23" w:rsidRPr="00397BF2" w:rsidRDefault="002A7BBB" w:rsidP="00C132F7">
      <w:pPr>
        <w:pStyle w:val="SingleTxtG"/>
        <w:ind w:firstLine="567"/>
        <w:rPr>
          <w:b/>
        </w:rPr>
      </w:pPr>
      <w:r w:rsidRPr="00C34CC2">
        <w:rPr>
          <w:bCs/>
        </w:rPr>
        <w:t>(</w:t>
      </w:r>
      <w:proofErr w:type="spellStart"/>
      <w:r w:rsidR="00BF027A" w:rsidRPr="00C34CC2">
        <w:rPr>
          <w:bCs/>
        </w:rPr>
        <w:t>i</w:t>
      </w:r>
      <w:proofErr w:type="spellEnd"/>
      <w:r w:rsidR="00BF027A" w:rsidRPr="00C34CC2">
        <w:rPr>
          <w:bCs/>
        </w:rPr>
        <w:t>)</w:t>
      </w:r>
      <w:r w:rsidR="00BF027A" w:rsidRPr="00397BF2">
        <w:rPr>
          <w:b/>
        </w:rPr>
        <w:tab/>
      </w:r>
      <w:r w:rsidR="00237EE6" w:rsidRPr="00397BF2">
        <w:rPr>
          <w:b/>
        </w:rPr>
        <w:t xml:space="preserve">Seek technical assistance from </w:t>
      </w:r>
      <w:r w:rsidR="00D66BA0">
        <w:rPr>
          <w:b/>
        </w:rPr>
        <w:t xml:space="preserve">the </w:t>
      </w:r>
      <w:r w:rsidR="00D66BA0" w:rsidRPr="00D66BA0">
        <w:rPr>
          <w:b/>
        </w:rPr>
        <w:t xml:space="preserve">United Nations Educational, Scientific and Cultural Organization </w:t>
      </w:r>
      <w:r w:rsidR="00237EE6" w:rsidRPr="00397BF2">
        <w:rPr>
          <w:b/>
        </w:rPr>
        <w:t>and UNICEF, in particular to improve access to education for girls.</w:t>
      </w:r>
    </w:p>
    <w:p w:rsidR="00C35472" w:rsidRPr="00BF027A" w:rsidRDefault="00AD57F2" w:rsidP="00AD57F2">
      <w:pPr>
        <w:pStyle w:val="H23G"/>
      </w:pPr>
      <w:r>
        <w:tab/>
      </w:r>
      <w:r>
        <w:tab/>
      </w:r>
      <w:r w:rsidR="00FD50A1" w:rsidRPr="00BF027A">
        <w:t>Leisure and cultural activities</w:t>
      </w:r>
    </w:p>
    <w:p w:rsidR="00623622" w:rsidRPr="00BF027A" w:rsidRDefault="002720A8" w:rsidP="002720A8">
      <w:pPr>
        <w:pStyle w:val="SingleTxtG"/>
      </w:pPr>
      <w:r w:rsidRPr="00BF027A">
        <w:rPr>
          <w:bCs/>
        </w:rPr>
        <w:t>61.</w:t>
      </w:r>
      <w:r w:rsidRPr="00BF027A">
        <w:rPr>
          <w:bCs/>
        </w:rPr>
        <w:tab/>
      </w:r>
      <w:r w:rsidR="00FD50A1" w:rsidRPr="00BF027A">
        <w:t>The Committee regrets that the rights of child</w:t>
      </w:r>
      <w:r w:rsidR="00D66BA0">
        <w:t>ren</w:t>
      </w:r>
      <w:r w:rsidR="00FD50A1" w:rsidRPr="00BF027A">
        <w:t xml:space="preserve"> to rest and leisure, to engage in play and recreational activities appropriate to their age, and to participate freely in cultural life and the arts is not adequately taken into consideration.</w:t>
      </w:r>
    </w:p>
    <w:p w:rsidR="00FD50A1" w:rsidRPr="00BF027A" w:rsidRDefault="002720A8" w:rsidP="002720A8">
      <w:pPr>
        <w:pStyle w:val="SingleTxtG"/>
      </w:pPr>
      <w:r w:rsidRPr="00BF027A">
        <w:rPr>
          <w:bCs/>
        </w:rPr>
        <w:t>62.</w:t>
      </w:r>
      <w:r w:rsidRPr="00BF027A">
        <w:rPr>
          <w:bCs/>
        </w:rPr>
        <w:tab/>
      </w:r>
      <w:r w:rsidR="00F13B4A" w:rsidRPr="00397BF2">
        <w:rPr>
          <w:b/>
        </w:rPr>
        <w:t xml:space="preserve">In </w:t>
      </w:r>
      <w:r w:rsidR="00D66BA0">
        <w:rPr>
          <w:b/>
        </w:rPr>
        <w:t xml:space="preserve">the </w:t>
      </w:r>
      <w:r w:rsidR="00F13B4A" w:rsidRPr="00397BF2">
        <w:rPr>
          <w:b/>
        </w:rPr>
        <w:t>light of the Committee’s general comment</w:t>
      </w:r>
      <w:r w:rsidR="00224104">
        <w:rPr>
          <w:b/>
        </w:rPr>
        <w:t xml:space="preserve"> No. </w:t>
      </w:r>
      <w:r w:rsidR="00F13B4A" w:rsidRPr="00397BF2">
        <w:rPr>
          <w:b/>
        </w:rPr>
        <w:t>17 (2013) on the right of the child to rest, leisure, play, recreational activities, cultural life and the arts (art.</w:t>
      </w:r>
      <w:r w:rsidR="002B6D69">
        <w:rPr>
          <w:b/>
        </w:rPr>
        <w:t> </w:t>
      </w:r>
      <w:r w:rsidR="00F13B4A" w:rsidRPr="00397BF2">
        <w:rPr>
          <w:b/>
        </w:rPr>
        <w:t>31), t</w:t>
      </w:r>
      <w:r w:rsidR="00FD50A1" w:rsidRPr="00397BF2">
        <w:rPr>
          <w:b/>
        </w:rPr>
        <w:t>he Committee reminds the State party of children</w:t>
      </w:r>
      <w:r w:rsidR="00D11BDA">
        <w:rPr>
          <w:b/>
        </w:rPr>
        <w:t>’</w:t>
      </w:r>
      <w:r w:rsidR="00FD50A1" w:rsidRPr="00397BF2">
        <w:rPr>
          <w:b/>
        </w:rPr>
        <w:t xml:space="preserve">s right to rest, leisure and cultural activities and recommends that it allocate all </w:t>
      </w:r>
      <w:r w:rsidR="00D66BA0">
        <w:rPr>
          <w:b/>
        </w:rPr>
        <w:t xml:space="preserve">the </w:t>
      </w:r>
      <w:r w:rsidR="00FD50A1" w:rsidRPr="00397BF2">
        <w:rPr>
          <w:b/>
        </w:rPr>
        <w:t xml:space="preserve">human, technical and financial resources </w:t>
      </w:r>
      <w:r w:rsidR="00DA27FB" w:rsidRPr="00397BF2">
        <w:rPr>
          <w:b/>
        </w:rPr>
        <w:t xml:space="preserve">necessary </w:t>
      </w:r>
      <w:r w:rsidR="00FD50A1" w:rsidRPr="00397BF2">
        <w:rPr>
          <w:b/>
        </w:rPr>
        <w:t xml:space="preserve">to initiatives </w:t>
      </w:r>
      <w:r w:rsidR="00D66BA0">
        <w:rPr>
          <w:b/>
        </w:rPr>
        <w:t>that</w:t>
      </w:r>
      <w:r w:rsidR="00FD50A1" w:rsidRPr="00397BF2">
        <w:rPr>
          <w:b/>
        </w:rPr>
        <w:t xml:space="preserve"> promote and facilitate children</w:t>
      </w:r>
      <w:r w:rsidR="00D11BDA">
        <w:rPr>
          <w:b/>
        </w:rPr>
        <w:t>’</w:t>
      </w:r>
      <w:r w:rsidR="00FD50A1" w:rsidRPr="00397BF2">
        <w:rPr>
          <w:b/>
        </w:rPr>
        <w:t>s playtime and other self-organized activities in public places, schools, children</w:t>
      </w:r>
      <w:r w:rsidR="00D11BDA">
        <w:rPr>
          <w:b/>
        </w:rPr>
        <w:t>’</w:t>
      </w:r>
      <w:r w:rsidR="00FD50A1" w:rsidRPr="00397BF2">
        <w:rPr>
          <w:b/>
        </w:rPr>
        <w:t>s institutions and at home</w:t>
      </w:r>
      <w:r w:rsidR="00333148" w:rsidRPr="00397BF2">
        <w:rPr>
          <w:b/>
        </w:rPr>
        <w:t>.</w:t>
      </w:r>
    </w:p>
    <w:p w:rsidR="00237EE6" w:rsidRPr="00BF027A" w:rsidRDefault="00237EE6" w:rsidP="001C42F9">
      <w:pPr>
        <w:pStyle w:val="H1G"/>
      </w:pPr>
      <w:r w:rsidRPr="00BF027A">
        <w:tab/>
      </w:r>
      <w:r w:rsidR="00914F6A" w:rsidRPr="00BF027A">
        <w:t>H</w:t>
      </w:r>
      <w:r w:rsidRPr="00BF027A">
        <w:t>.</w:t>
      </w:r>
      <w:r w:rsidRPr="00BF027A">
        <w:tab/>
        <w:t>Special protection measures (arts.</w:t>
      </w:r>
      <w:r w:rsidR="002B6D69">
        <w:t> </w:t>
      </w:r>
      <w:r w:rsidRPr="00BF027A">
        <w:t>22, 30, 32</w:t>
      </w:r>
      <w:r w:rsidR="001C42F9">
        <w:t xml:space="preserve">, </w:t>
      </w:r>
      <w:r w:rsidRPr="00BF027A">
        <w:t>33, 35</w:t>
      </w:r>
      <w:r w:rsidR="001C42F9">
        <w:t xml:space="preserve">, </w:t>
      </w:r>
      <w:r w:rsidRPr="00BF027A">
        <w:t>36, 37 (b)</w:t>
      </w:r>
      <w:r w:rsidR="001C42F9">
        <w:t>–</w:t>
      </w:r>
      <w:r w:rsidRPr="00BF027A">
        <w:t xml:space="preserve">(d), </w:t>
      </w:r>
      <w:r w:rsidR="00B14517">
        <w:br/>
      </w:r>
      <w:r w:rsidRPr="00BF027A">
        <w:t>38, 39 and 40)</w:t>
      </w:r>
    </w:p>
    <w:p w:rsidR="00237EE6" w:rsidRPr="00BF027A" w:rsidRDefault="00237EE6" w:rsidP="00AD57F2">
      <w:pPr>
        <w:pStyle w:val="H23G"/>
      </w:pPr>
      <w:r w:rsidRPr="00BF027A">
        <w:tab/>
      </w:r>
      <w:r w:rsidRPr="00BF027A">
        <w:tab/>
        <w:t xml:space="preserve">Children affected by armed conflict </w:t>
      </w:r>
    </w:p>
    <w:p w:rsidR="00CE6B23" w:rsidRPr="00BF027A" w:rsidRDefault="002720A8" w:rsidP="002720A8">
      <w:pPr>
        <w:pStyle w:val="SingleTxtG"/>
      </w:pPr>
      <w:r w:rsidRPr="00BF027A">
        <w:rPr>
          <w:bCs/>
        </w:rPr>
        <w:t>63.</w:t>
      </w:r>
      <w:r w:rsidRPr="00BF027A">
        <w:rPr>
          <w:bCs/>
        </w:rPr>
        <w:tab/>
      </w:r>
      <w:r w:rsidR="00237EE6" w:rsidRPr="00BF027A">
        <w:t>The Committee is seriously concerned at:</w:t>
      </w:r>
    </w:p>
    <w:p w:rsidR="00237EE6" w:rsidRPr="00BF027A" w:rsidRDefault="002A7BBB" w:rsidP="00C34CC2">
      <w:pPr>
        <w:pStyle w:val="SingleTxtG"/>
        <w:ind w:firstLine="567"/>
      </w:pPr>
      <w:r>
        <w:t>(</w:t>
      </w:r>
      <w:r w:rsidR="00BF027A" w:rsidRPr="00BF027A">
        <w:t>a)</w:t>
      </w:r>
      <w:r w:rsidR="00BF027A" w:rsidRPr="00BF027A">
        <w:tab/>
      </w:r>
      <w:r w:rsidR="00237EE6" w:rsidRPr="00BF027A">
        <w:t xml:space="preserve">The allegations of forced underage recruitment, including through </w:t>
      </w:r>
      <w:r w:rsidR="008E1CCD">
        <w:t xml:space="preserve">the </w:t>
      </w:r>
      <w:r w:rsidR="00237EE6" w:rsidRPr="00BF027A">
        <w:t>frequent practice of round-ups called “</w:t>
      </w:r>
      <w:proofErr w:type="spellStart"/>
      <w:r w:rsidR="00237EE6" w:rsidRPr="002720A8">
        <w:rPr>
          <w:i/>
          <w:iCs/>
        </w:rPr>
        <w:t>Giffa</w:t>
      </w:r>
      <w:proofErr w:type="spellEnd"/>
      <w:r w:rsidR="00237EE6" w:rsidRPr="00BF027A">
        <w:t>”, despite the legal minimum age for recruitment being set at 18;</w:t>
      </w:r>
    </w:p>
    <w:p w:rsidR="006C4E28" w:rsidRPr="00BF027A" w:rsidRDefault="002A7BBB" w:rsidP="00C34CC2">
      <w:pPr>
        <w:pStyle w:val="SingleTxtG"/>
        <w:ind w:firstLine="567"/>
      </w:pPr>
      <w:r>
        <w:t>(</w:t>
      </w:r>
      <w:r w:rsidR="00BF027A" w:rsidRPr="00BF027A">
        <w:t>b)</w:t>
      </w:r>
      <w:r w:rsidR="00BF027A" w:rsidRPr="00BF027A">
        <w:tab/>
      </w:r>
      <w:r w:rsidR="008E1CCD">
        <w:t>Reports that s</w:t>
      </w:r>
      <w:r w:rsidR="00237EE6" w:rsidRPr="00BF027A">
        <w:t>tudents</w:t>
      </w:r>
      <w:r w:rsidR="00C1253C" w:rsidRPr="00BF027A">
        <w:t xml:space="preserve"> in the </w:t>
      </w:r>
      <w:r w:rsidR="008E1CCD">
        <w:t>twelfth</w:t>
      </w:r>
      <w:r w:rsidR="00D11BDA">
        <w:t xml:space="preserve"> </w:t>
      </w:r>
      <w:r w:rsidR="00C1253C" w:rsidRPr="00BF027A">
        <w:t>grade</w:t>
      </w:r>
      <w:r w:rsidR="00237EE6" w:rsidRPr="00BF027A">
        <w:t xml:space="preserve">, many of whom are under </w:t>
      </w:r>
      <w:r w:rsidR="00623622" w:rsidRPr="00BF027A">
        <w:t xml:space="preserve">the </w:t>
      </w:r>
      <w:r w:rsidR="00237EE6" w:rsidRPr="00BF027A">
        <w:t>age</w:t>
      </w:r>
      <w:r w:rsidR="00623622" w:rsidRPr="00BF027A">
        <w:t xml:space="preserve"> of</w:t>
      </w:r>
      <w:r w:rsidR="00237EE6" w:rsidRPr="00BF027A">
        <w:t xml:space="preserve"> 18, having to undergo military training at </w:t>
      </w:r>
      <w:proofErr w:type="spellStart"/>
      <w:r w:rsidR="00237EE6" w:rsidRPr="00BF027A">
        <w:t>Sawa</w:t>
      </w:r>
      <w:proofErr w:type="spellEnd"/>
      <w:r w:rsidR="00237EE6" w:rsidRPr="00BF027A">
        <w:t xml:space="preserve"> military training camp; </w:t>
      </w:r>
    </w:p>
    <w:p w:rsidR="006C4E28" w:rsidRPr="00BF027A" w:rsidRDefault="002A7BBB" w:rsidP="00C34CC2">
      <w:pPr>
        <w:pStyle w:val="SingleTxtG"/>
        <w:ind w:firstLine="567"/>
      </w:pPr>
      <w:r>
        <w:t>(</w:t>
      </w:r>
      <w:r w:rsidR="00BF027A" w:rsidRPr="00BF027A">
        <w:t>c)</w:t>
      </w:r>
      <w:r w:rsidR="00BF027A" w:rsidRPr="00BF027A">
        <w:tab/>
      </w:r>
      <w:r w:rsidR="00237EE6" w:rsidRPr="00BF027A">
        <w:t xml:space="preserve">The insufficient information provided regarding the physical and psychological recovery of all children affected by the </w:t>
      </w:r>
      <w:r w:rsidR="001C41D8" w:rsidRPr="00BF027A">
        <w:t>previous</w:t>
      </w:r>
      <w:r w:rsidR="00237EE6" w:rsidRPr="00BF027A">
        <w:t xml:space="preserve"> armed conflict.</w:t>
      </w:r>
    </w:p>
    <w:p w:rsidR="006C4E28" w:rsidRPr="00397BF2" w:rsidRDefault="002720A8" w:rsidP="002720A8">
      <w:pPr>
        <w:pStyle w:val="SingleTxtG"/>
        <w:rPr>
          <w:b/>
        </w:rPr>
      </w:pPr>
      <w:r w:rsidRPr="00397BF2">
        <w:rPr>
          <w:bCs/>
        </w:rPr>
        <w:t>64.</w:t>
      </w:r>
      <w:r w:rsidRPr="00397BF2">
        <w:rPr>
          <w:bCs/>
        </w:rPr>
        <w:tab/>
      </w:r>
      <w:r w:rsidR="00237EE6" w:rsidRPr="00397BF2">
        <w:rPr>
          <w:b/>
        </w:rPr>
        <w:t xml:space="preserve">The Committee urges the State party to: </w:t>
      </w:r>
    </w:p>
    <w:p w:rsidR="00623622" w:rsidRPr="00397BF2" w:rsidRDefault="002A7BBB" w:rsidP="00C34CC2">
      <w:pPr>
        <w:pStyle w:val="SingleTxtG"/>
        <w:ind w:firstLine="567"/>
        <w:rPr>
          <w:b/>
        </w:rPr>
      </w:pPr>
      <w:r w:rsidRPr="00C34CC2">
        <w:rPr>
          <w:bCs/>
        </w:rPr>
        <w:t>(</w:t>
      </w:r>
      <w:r w:rsidR="00BF027A" w:rsidRPr="00C34CC2">
        <w:rPr>
          <w:bCs/>
        </w:rPr>
        <w:t>a)</w:t>
      </w:r>
      <w:r w:rsidR="00BF027A" w:rsidRPr="00397BF2">
        <w:rPr>
          <w:b/>
        </w:rPr>
        <w:tab/>
      </w:r>
      <w:r w:rsidR="00237EE6" w:rsidRPr="00397BF2">
        <w:rPr>
          <w:b/>
        </w:rPr>
        <w:t>Take all possible measures, including strict</w:t>
      </w:r>
      <w:r w:rsidR="008E1CCD">
        <w:rPr>
          <w:b/>
        </w:rPr>
        <w:t>ly</w:t>
      </w:r>
      <w:r w:rsidR="00237EE6" w:rsidRPr="00397BF2">
        <w:rPr>
          <w:b/>
        </w:rPr>
        <w:t xml:space="preserve"> enforc</w:t>
      </w:r>
      <w:r w:rsidR="008E1CCD">
        <w:rPr>
          <w:b/>
        </w:rPr>
        <w:t>ing</w:t>
      </w:r>
      <w:r w:rsidR="00237EE6" w:rsidRPr="00397BF2">
        <w:rPr>
          <w:b/>
        </w:rPr>
        <w:t xml:space="preserve"> relevant legislation</w:t>
      </w:r>
      <w:r w:rsidR="008E1CCD">
        <w:rPr>
          <w:b/>
        </w:rPr>
        <w:t>,</w:t>
      </w:r>
      <w:r w:rsidR="00237EE6" w:rsidRPr="00397BF2">
        <w:rPr>
          <w:b/>
        </w:rPr>
        <w:t xml:space="preserve"> to prevent the rec</w:t>
      </w:r>
      <w:r w:rsidR="00716AEC" w:rsidRPr="00397BF2">
        <w:rPr>
          <w:b/>
        </w:rPr>
        <w:t>r</w:t>
      </w:r>
      <w:r w:rsidR="00237EE6" w:rsidRPr="00397BF2">
        <w:rPr>
          <w:b/>
        </w:rPr>
        <w:t xml:space="preserve">uitment of children into the military, and immediately release all </w:t>
      </w:r>
      <w:r w:rsidR="008E1CCD">
        <w:rPr>
          <w:b/>
        </w:rPr>
        <w:t xml:space="preserve">underage </w:t>
      </w:r>
      <w:r w:rsidR="00237EE6" w:rsidRPr="00397BF2">
        <w:rPr>
          <w:b/>
        </w:rPr>
        <w:t xml:space="preserve">children currently conscripted </w:t>
      </w:r>
      <w:r w:rsidR="00333148" w:rsidRPr="00397BF2">
        <w:rPr>
          <w:b/>
        </w:rPr>
        <w:t>in military service</w:t>
      </w:r>
      <w:r w:rsidR="00237EE6" w:rsidRPr="00397BF2">
        <w:rPr>
          <w:b/>
        </w:rPr>
        <w:t>;</w:t>
      </w:r>
    </w:p>
    <w:p w:rsidR="00623622" w:rsidRPr="00397BF2" w:rsidRDefault="002A7BBB" w:rsidP="00C34CC2">
      <w:pPr>
        <w:pStyle w:val="SingleTxtG"/>
        <w:ind w:firstLine="567"/>
        <w:rPr>
          <w:b/>
        </w:rPr>
      </w:pPr>
      <w:r w:rsidRPr="00C34CC2">
        <w:rPr>
          <w:bCs/>
        </w:rPr>
        <w:t>(</w:t>
      </w:r>
      <w:r w:rsidR="00BF027A" w:rsidRPr="00C34CC2">
        <w:rPr>
          <w:bCs/>
        </w:rPr>
        <w:t>b)</w:t>
      </w:r>
      <w:r w:rsidR="00BF027A" w:rsidRPr="00397BF2">
        <w:rPr>
          <w:b/>
        </w:rPr>
        <w:tab/>
      </w:r>
      <w:r w:rsidR="00623622" w:rsidRPr="00397BF2">
        <w:rPr>
          <w:b/>
        </w:rPr>
        <w:t>Ensure that the minimum age for compulsory military training set at 18 is always respected;</w:t>
      </w:r>
    </w:p>
    <w:p w:rsidR="00623622" w:rsidRPr="00397BF2" w:rsidRDefault="002A7BBB" w:rsidP="00C34CC2">
      <w:pPr>
        <w:pStyle w:val="SingleTxtG"/>
        <w:ind w:firstLine="567"/>
        <w:rPr>
          <w:b/>
        </w:rPr>
      </w:pPr>
      <w:r w:rsidRPr="00C34CC2">
        <w:rPr>
          <w:bCs/>
        </w:rPr>
        <w:lastRenderedPageBreak/>
        <w:t>(</w:t>
      </w:r>
      <w:r w:rsidR="00BF027A" w:rsidRPr="00C34CC2">
        <w:rPr>
          <w:bCs/>
        </w:rPr>
        <w:t>c)</w:t>
      </w:r>
      <w:r w:rsidR="00BF027A" w:rsidRPr="00397BF2">
        <w:rPr>
          <w:b/>
        </w:rPr>
        <w:tab/>
      </w:r>
      <w:r w:rsidR="00623622" w:rsidRPr="00397BF2">
        <w:rPr>
          <w:b/>
        </w:rPr>
        <w:t xml:space="preserve">Ensure that children are not forced to join military training camps; </w:t>
      </w:r>
    </w:p>
    <w:p w:rsidR="00333148" w:rsidRPr="00397BF2" w:rsidRDefault="002A7BBB" w:rsidP="00C34CC2">
      <w:pPr>
        <w:pStyle w:val="SingleTxtG"/>
        <w:ind w:firstLine="567"/>
        <w:rPr>
          <w:b/>
        </w:rPr>
      </w:pPr>
      <w:r w:rsidRPr="00C34CC2">
        <w:rPr>
          <w:bCs/>
        </w:rPr>
        <w:t>(</w:t>
      </w:r>
      <w:r w:rsidR="00BF027A" w:rsidRPr="00C34CC2">
        <w:rPr>
          <w:bCs/>
        </w:rPr>
        <w:t>d)</w:t>
      </w:r>
      <w:r w:rsidR="00BF027A" w:rsidRPr="00397BF2">
        <w:rPr>
          <w:b/>
        </w:rPr>
        <w:tab/>
      </w:r>
      <w:r w:rsidR="00623622" w:rsidRPr="00397BF2">
        <w:rPr>
          <w:b/>
        </w:rPr>
        <w:t>Provide physical and psychological recovery measures for all children affected by the armed conflict, including those separated from their parents and landmine victims, while paying particular attention to female-headed households.</w:t>
      </w:r>
    </w:p>
    <w:p w:rsidR="00716AEC" w:rsidRPr="00BF027A" w:rsidRDefault="00AD57F2" w:rsidP="00AD57F2">
      <w:pPr>
        <w:pStyle w:val="H23G"/>
      </w:pPr>
      <w:r>
        <w:tab/>
      </w:r>
      <w:r>
        <w:tab/>
      </w:r>
      <w:r w:rsidR="00237EE6" w:rsidRPr="00BF027A">
        <w:t>Economic exploitation, including child labour</w:t>
      </w:r>
      <w:r w:rsidR="00D11BDA">
        <w:t xml:space="preserve"> </w:t>
      </w:r>
    </w:p>
    <w:p w:rsidR="00CE6B23" w:rsidRPr="00BF027A" w:rsidRDefault="002720A8" w:rsidP="002720A8">
      <w:pPr>
        <w:pStyle w:val="SingleTxtG"/>
      </w:pPr>
      <w:r w:rsidRPr="00BF027A">
        <w:rPr>
          <w:bCs/>
        </w:rPr>
        <w:t>65.</w:t>
      </w:r>
      <w:r w:rsidRPr="00BF027A">
        <w:rPr>
          <w:bCs/>
        </w:rPr>
        <w:tab/>
      </w:r>
      <w:r w:rsidR="00237EE6" w:rsidRPr="00BF027A">
        <w:t xml:space="preserve">The Committee is concerned at </w:t>
      </w:r>
      <w:r w:rsidR="008E1CCD">
        <w:t xml:space="preserve">reports that </w:t>
      </w:r>
      <w:r w:rsidR="00237EE6" w:rsidRPr="00BF027A">
        <w:t>child labour</w:t>
      </w:r>
      <w:r w:rsidR="008E1CCD">
        <w:t xml:space="preserve"> involving</w:t>
      </w:r>
      <w:r w:rsidR="00333148" w:rsidRPr="00BF027A">
        <w:t xml:space="preserve"> children </w:t>
      </w:r>
      <w:r w:rsidR="00CB361B" w:rsidRPr="00BF027A">
        <w:t>under the minimum age</w:t>
      </w:r>
      <w:r w:rsidR="008E1CCD">
        <w:t xml:space="preserve"> is widespread, </w:t>
      </w:r>
      <w:r w:rsidR="00237EE6" w:rsidRPr="00BF027A">
        <w:t>and at the lack of comprehensive measures to ensure that children are protected from economic exploitation and the worst forms of child labour.</w:t>
      </w:r>
    </w:p>
    <w:p w:rsidR="00237EE6" w:rsidRPr="00397BF2" w:rsidRDefault="002720A8" w:rsidP="002720A8">
      <w:pPr>
        <w:pStyle w:val="SingleTxtG"/>
        <w:rPr>
          <w:b/>
        </w:rPr>
      </w:pPr>
      <w:r w:rsidRPr="00397BF2">
        <w:rPr>
          <w:bCs/>
        </w:rPr>
        <w:t>66.</w:t>
      </w:r>
      <w:r w:rsidRPr="00397BF2">
        <w:rPr>
          <w:bCs/>
        </w:rPr>
        <w:tab/>
      </w:r>
      <w:r w:rsidR="00237EE6" w:rsidRPr="00397BF2">
        <w:rPr>
          <w:b/>
        </w:rPr>
        <w:t>The Committee urges the State party to:</w:t>
      </w:r>
    </w:p>
    <w:p w:rsidR="00237EE6" w:rsidRPr="00397BF2" w:rsidRDefault="002A7BBB" w:rsidP="002720A8">
      <w:pPr>
        <w:pStyle w:val="SingleTxtG"/>
        <w:ind w:firstLine="567"/>
        <w:rPr>
          <w:b/>
        </w:rPr>
      </w:pPr>
      <w:r w:rsidRPr="00C34CC2">
        <w:rPr>
          <w:bCs/>
        </w:rPr>
        <w:t>(</w:t>
      </w:r>
      <w:r w:rsidR="00BF027A" w:rsidRPr="00C34CC2">
        <w:rPr>
          <w:bCs/>
        </w:rPr>
        <w:t>a)</w:t>
      </w:r>
      <w:r w:rsidR="00BF027A" w:rsidRPr="00397BF2">
        <w:rPr>
          <w:b/>
        </w:rPr>
        <w:tab/>
      </w:r>
      <w:r w:rsidR="00CB361B" w:rsidRPr="00397BF2">
        <w:rPr>
          <w:b/>
        </w:rPr>
        <w:t>D</w:t>
      </w:r>
      <w:r w:rsidR="00237EE6" w:rsidRPr="00397BF2">
        <w:rPr>
          <w:b/>
        </w:rPr>
        <w:t xml:space="preserve">evelop, adopt and implement regulations </w:t>
      </w:r>
      <w:r w:rsidR="008E1CCD">
        <w:rPr>
          <w:b/>
        </w:rPr>
        <w:t>that</w:t>
      </w:r>
      <w:r w:rsidR="00237EE6" w:rsidRPr="00397BF2">
        <w:rPr>
          <w:b/>
        </w:rPr>
        <w:t xml:space="preserve"> protect children from economic exploitation and from performing any work that is likely to be hazardous</w:t>
      </w:r>
      <w:r w:rsidR="008E1CCD">
        <w:rPr>
          <w:b/>
        </w:rPr>
        <w:t>,</w:t>
      </w:r>
      <w:r w:rsidR="00237EE6" w:rsidRPr="00397BF2">
        <w:rPr>
          <w:b/>
        </w:rPr>
        <w:t xml:space="preserve"> to interfere with </w:t>
      </w:r>
      <w:r w:rsidR="008E1CCD">
        <w:rPr>
          <w:b/>
        </w:rPr>
        <w:t>their</w:t>
      </w:r>
      <w:r w:rsidR="00237EE6" w:rsidRPr="00397BF2">
        <w:rPr>
          <w:b/>
        </w:rPr>
        <w:t xml:space="preserve"> education or to be harmful to their health or physical, mental, spiritual, moral or social development;</w:t>
      </w:r>
    </w:p>
    <w:p w:rsidR="00237EE6" w:rsidRPr="00397BF2" w:rsidRDefault="002A7BBB" w:rsidP="00C34CC2">
      <w:pPr>
        <w:pStyle w:val="SingleTxtG"/>
        <w:ind w:firstLine="567"/>
        <w:rPr>
          <w:b/>
        </w:rPr>
      </w:pPr>
      <w:r w:rsidRPr="00C34CC2">
        <w:rPr>
          <w:bCs/>
        </w:rPr>
        <w:t>(</w:t>
      </w:r>
      <w:r w:rsidR="00BF027A" w:rsidRPr="00C34CC2">
        <w:rPr>
          <w:bCs/>
        </w:rPr>
        <w:t>b)</w:t>
      </w:r>
      <w:r w:rsidR="00BF027A" w:rsidRPr="00397BF2">
        <w:rPr>
          <w:b/>
        </w:rPr>
        <w:tab/>
      </w:r>
      <w:r w:rsidR="00237EE6" w:rsidRPr="00397BF2">
        <w:rPr>
          <w:b/>
        </w:rPr>
        <w:t xml:space="preserve">Develop and implement, with the support of </w:t>
      </w:r>
      <w:r w:rsidR="008E1CCD">
        <w:rPr>
          <w:b/>
        </w:rPr>
        <w:t>the International Labour Organization (</w:t>
      </w:r>
      <w:r w:rsidR="00237EE6" w:rsidRPr="00397BF2">
        <w:rPr>
          <w:b/>
        </w:rPr>
        <w:t>ILO</w:t>
      </w:r>
      <w:r w:rsidR="008E1CCD">
        <w:rPr>
          <w:b/>
        </w:rPr>
        <w:t>)</w:t>
      </w:r>
      <w:r w:rsidR="00237EE6" w:rsidRPr="00397BF2">
        <w:rPr>
          <w:b/>
        </w:rPr>
        <w:t xml:space="preserve">, UNICEF and NGOs, a comprehensive assessment </w:t>
      </w:r>
      <w:r w:rsidR="008E1CCD">
        <w:rPr>
          <w:b/>
        </w:rPr>
        <w:t xml:space="preserve">of </w:t>
      </w:r>
      <w:r w:rsidR="00237EE6" w:rsidRPr="00397BF2">
        <w:rPr>
          <w:b/>
        </w:rPr>
        <w:t xml:space="preserve">and a plan of action to prevent and combat child labour, in full compliance with ILO </w:t>
      </w:r>
      <w:r w:rsidR="008E1CCD" w:rsidRPr="00397BF2">
        <w:rPr>
          <w:b/>
        </w:rPr>
        <w:t xml:space="preserve">Minimum Age </w:t>
      </w:r>
      <w:r w:rsidR="00237EE6" w:rsidRPr="00397BF2">
        <w:rPr>
          <w:b/>
        </w:rPr>
        <w:t>Convention</w:t>
      </w:r>
      <w:r w:rsidR="008E1CCD">
        <w:rPr>
          <w:b/>
        </w:rPr>
        <w:t>, 1973</w:t>
      </w:r>
      <w:r w:rsidR="00224104">
        <w:rPr>
          <w:b/>
        </w:rPr>
        <w:t xml:space="preserve"> </w:t>
      </w:r>
      <w:r w:rsidR="00237EE6" w:rsidRPr="00397BF2">
        <w:rPr>
          <w:b/>
        </w:rPr>
        <w:t>(</w:t>
      </w:r>
      <w:r w:rsidR="008E1CCD">
        <w:rPr>
          <w:b/>
        </w:rPr>
        <w:t>No. </w:t>
      </w:r>
      <w:r w:rsidR="008E1CCD" w:rsidRPr="00397BF2">
        <w:rPr>
          <w:b/>
        </w:rPr>
        <w:t>138</w:t>
      </w:r>
      <w:r w:rsidR="00237EE6" w:rsidRPr="00397BF2">
        <w:rPr>
          <w:b/>
        </w:rPr>
        <w:t>);</w:t>
      </w:r>
    </w:p>
    <w:p w:rsidR="00ED5086" w:rsidRPr="00397BF2" w:rsidRDefault="002A7BBB" w:rsidP="00C34CC2">
      <w:pPr>
        <w:pStyle w:val="SingleTxtG"/>
        <w:ind w:firstLine="567"/>
        <w:rPr>
          <w:b/>
        </w:rPr>
      </w:pPr>
      <w:r w:rsidRPr="00C34CC2">
        <w:rPr>
          <w:bCs/>
        </w:rPr>
        <w:t>(</w:t>
      </w:r>
      <w:r w:rsidR="00BF027A" w:rsidRPr="00C34CC2">
        <w:rPr>
          <w:bCs/>
        </w:rPr>
        <w:t>c)</w:t>
      </w:r>
      <w:r w:rsidR="00BF027A" w:rsidRPr="00397BF2">
        <w:rPr>
          <w:b/>
        </w:rPr>
        <w:tab/>
      </w:r>
      <w:r w:rsidR="00237EE6" w:rsidRPr="00397BF2">
        <w:rPr>
          <w:b/>
        </w:rPr>
        <w:t xml:space="preserve">Follow up recommendations made by the ILO Committee of Experts on the Application of Conventions and Recommendations with regard to the State party’s implementation of ILO </w:t>
      </w:r>
      <w:r w:rsidR="001E5D69" w:rsidRPr="00397BF2">
        <w:rPr>
          <w:b/>
        </w:rPr>
        <w:t xml:space="preserve">Forced Labour </w:t>
      </w:r>
      <w:r w:rsidR="001E5D69">
        <w:rPr>
          <w:b/>
        </w:rPr>
        <w:t xml:space="preserve">Convention, 1930 </w:t>
      </w:r>
      <w:r w:rsidR="001E5D69" w:rsidRPr="00397BF2">
        <w:rPr>
          <w:b/>
        </w:rPr>
        <w:t>(No.</w:t>
      </w:r>
      <w:r w:rsidR="001E5D69">
        <w:rPr>
          <w:b/>
        </w:rPr>
        <w:t> </w:t>
      </w:r>
      <w:r w:rsidR="001E5D69" w:rsidRPr="00397BF2">
        <w:rPr>
          <w:b/>
        </w:rPr>
        <w:t>29</w:t>
      </w:r>
      <w:r w:rsidR="001E5D69">
        <w:rPr>
          <w:b/>
        </w:rPr>
        <w:t>) and the</w:t>
      </w:r>
      <w:r w:rsidR="001E5D69" w:rsidRPr="00397BF2">
        <w:rPr>
          <w:b/>
        </w:rPr>
        <w:t xml:space="preserve"> </w:t>
      </w:r>
      <w:r w:rsidR="001E5D69">
        <w:rPr>
          <w:b/>
        </w:rPr>
        <w:t xml:space="preserve">Abolition of Forced Labour </w:t>
      </w:r>
      <w:r w:rsidR="00237EE6" w:rsidRPr="00397BF2">
        <w:rPr>
          <w:b/>
        </w:rPr>
        <w:t>Convention</w:t>
      </w:r>
      <w:r w:rsidR="001E5D69">
        <w:rPr>
          <w:b/>
        </w:rPr>
        <w:t>, 1957 (No. 105</w:t>
      </w:r>
      <w:r w:rsidR="00237EE6" w:rsidRPr="00397BF2">
        <w:rPr>
          <w:b/>
        </w:rPr>
        <w:t>);</w:t>
      </w:r>
    </w:p>
    <w:p w:rsidR="00C1253C" w:rsidRPr="00397BF2" w:rsidRDefault="002A7BBB" w:rsidP="002720A8">
      <w:pPr>
        <w:pStyle w:val="SingleTxtG"/>
        <w:ind w:firstLine="567"/>
        <w:rPr>
          <w:b/>
        </w:rPr>
      </w:pPr>
      <w:r w:rsidRPr="00C34CC2">
        <w:rPr>
          <w:bCs/>
        </w:rPr>
        <w:t>(</w:t>
      </w:r>
      <w:r w:rsidR="00BF027A" w:rsidRPr="00C34CC2">
        <w:rPr>
          <w:bCs/>
        </w:rPr>
        <w:t>d)</w:t>
      </w:r>
      <w:r w:rsidR="00BF027A" w:rsidRPr="00C34CC2">
        <w:rPr>
          <w:bCs/>
        </w:rPr>
        <w:tab/>
      </w:r>
      <w:r w:rsidR="00CB361B" w:rsidRPr="00397BF2">
        <w:rPr>
          <w:b/>
        </w:rPr>
        <w:t>Consider r</w:t>
      </w:r>
      <w:r w:rsidR="00237EE6" w:rsidRPr="00397BF2">
        <w:rPr>
          <w:b/>
        </w:rPr>
        <w:t>atify</w:t>
      </w:r>
      <w:r w:rsidR="00CB361B" w:rsidRPr="00397BF2">
        <w:rPr>
          <w:b/>
        </w:rPr>
        <w:t>ing</w:t>
      </w:r>
      <w:r w:rsidR="00237EE6" w:rsidRPr="00397BF2">
        <w:rPr>
          <w:b/>
        </w:rPr>
        <w:t xml:space="preserve"> ILO </w:t>
      </w:r>
      <w:r w:rsidR="001E5D69" w:rsidRPr="00397BF2">
        <w:rPr>
          <w:b/>
        </w:rPr>
        <w:t xml:space="preserve">Worst Forms of Child Labour </w:t>
      </w:r>
      <w:r w:rsidR="00237EE6" w:rsidRPr="00397BF2">
        <w:rPr>
          <w:b/>
        </w:rPr>
        <w:t>Convention</w:t>
      </w:r>
      <w:r w:rsidR="001E5D69">
        <w:rPr>
          <w:b/>
        </w:rPr>
        <w:t>,</w:t>
      </w:r>
      <w:r w:rsidR="00224104">
        <w:rPr>
          <w:b/>
        </w:rPr>
        <w:t xml:space="preserve"> </w:t>
      </w:r>
      <w:r w:rsidR="001E5D69" w:rsidRPr="00397BF2">
        <w:rPr>
          <w:b/>
        </w:rPr>
        <w:t>1999</w:t>
      </w:r>
      <w:r w:rsidR="001E5D69">
        <w:rPr>
          <w:b/>
        </w:rPr>
        <w:t xml:space="preserve"> </w:t>
      </w:r>
      <w:r w:rsidR="00237EE6" w:rsidRPr="00397BF2">
        <w:rPr>
          <w:b/>
        </w:rPr>
        <w:t>(</w:t>
      </w:r>
      <w:r w:rsidR="001E5D69">
        <w:rPr>
          <w:b/>
        </w:rPr>
        <w:t>No. </w:t>
      </w:r>
      <w:r w:rsidR="001E5D69" w:rsidRPr="00397BF2">
        <w:rPr>
          <w:b/>
        </w:rPr>
        <w:t>182</w:t>
      </w:r>
      <w:r w:rsidR="00237EE6" w:rsidRPr="00397BF2">
        <w:rPr>
          <w:b/>
        </w:rPr>
        <w:t>) a</w:t>
      </w:r>
      <w:r w:rsidR="001E5D69">
        <w:rPr>
          <w:b/>
        </w:rPr>
        <w:t>nd</w:t>
      </w:r>
      <w:r w:rsidR="00237EE6" w:rsidRPr="00397BF2">
        <w:rPr>
          <w:b/>
        </w:rPr>
        <w:t xml:space="preserve"> ILO </w:t>
      </w:r>
      <w:r w:rsidR="001E5D69" w:rsidRPr="00397BF2">
        <w:rPr>
          <w:b/>
        </w:rPr>
        <w:t xml:space="preserve">Domestic Workers </w:t>
      </w:r>
      <w:r w:rsidR="00237EE6" w:rsidRPr="00397BF2">
        <w:rPr>
          <w:b/>
        </w:rPr>
        <w:t>Convention</w:t>
      </w:r>
      <w:r w:rsidR="001E5D69">
        <w:rPr>
          <w:b/>
        </w:rPr>
        <w:t>,</w:t>
      </w:r>
      <w:r w:rsidR="00224104">
        <w:rPr>
          <w:b/>
        </w:rPr>
        <w:t xml:space="preserve"> </w:t>
      </w:r>
      <w:r w:rsidR="001E5D69" w:rsidRPr="00397BF2">
        <w:rPr>
          <w:b/>
        </w:rPr>
        <w:t>2011</w:t>
      </w:r>
      <w:r w:rsidR="00237EE6" w:rsidRPr="00397BF2">
        <w:rPr>
          <w:b/>
        </w:rPr>
        <w:t xml:space="preserve"> (</w:t>
      </w:r>
      <w:r w:rsidR="001E5D69">
        <w:rPr>
          <w:b/>
        </w:rPr>
        <w:t>No. </w:t>
      </w:r>
      <w:r w:rsidR="001E5D69" w:rsidRPr="00397BF2">
        <w:rPr>
          <w:b/>
        </w:rPr>
        <w:t>189</w:t>
      </w:r>
      <w:r w:rsidR="00237EE6" w:rsidRPr="00397BF2">
        <w:rPr>
          <w:b/>
        </w:rPr>
        <w:t xml:space="preserve">). </w:t>
      </w:r>
    </w:p>
    <w:p w:rsidR="00237EE6" w:rsidRPr="00BF027A" w:rsidRDefault="00AD57F2" w:rsidP="00AD57F2">
      <w:pPr>
        <w:pStyle w:val="H23G"/>
      </w:pPr>
      <w:r>
        <w:tab/>
      </w:r>
      <w:r>
        <w:tab/>
      </w:r>
      <w:r w:rsidR="00237EE6" w:rsidRPr="00BF027A">
        <w:t>Children in street situations</w:t>
      </w:r>
    </w:p>
    <w:p w:rsidR="00237EE6" w:rsidRPr="00D72796" w:rsidRDefault="002720A8" w:rsidP="002720A8">
      <w:pPr>
        <w:pStyle w:val="SingleTxtG"/>
        <w:rPr>
          <w:b/>
        </w:rPr>
      </w:pPr>
      <w:r w:rsidRPr="00D72796">
        <w:rPr>
          <w:bCs/>
        </w:rPr>
        <w:t>67.</w:t>
      </w:r>
      <w:r w:rsidRPr="00D72796">
        <w:rPr>
          <w:bCs/>
        </w:rPr>
        <w:tab/>
      </w:r>
      <w:r w:rsidR="00237EE6" w:rsidRPr="00D72796">
        <w:rPr>
          <w:b/>
        </w:rPr>
        <w:t xml:space="preserve">The Committee reiterates its previous recommendations </w:t>
      </w:r>
      <w:r w:rsidR="00CC76AA">
        <w:rPr>
          <w:b/>
        </w:rPr>
        <w:t>that the State party</w:t>
      </w:r>
      <w:r w:rsidR="00237EE6" w:rsidRPr="00CC76AA">
        <w:rPr>
          <w:b/>
        </w:rPr>
        <w:t xml:space="preserve"> </w:t>
      </w:r>
      <w:r w:rsidR="00237EE6" w:rsidRPr="00D72796">
        <w:rPr>
          <w:b/>
        </w:rPr>
        <w:t xml:space="preserve">undertake a systematic assessment of the situation of </w:t>
      </w:r>
      <w:r w:rsidR="00133892" w:rsidRPr="00D72796">
        <w:rPr>
          <w:b/>
        </w:rPr>
        <w:t xml:space="preserve">street </w:t>
      </w:r>
      <w:r w:rsidR="00C1253C" w:rsidRPr="00D72796">
        <w:rPr>
          <w:b/>
        </w:rPr>
        <w:t xml:space="preserve">children </w:t>
      </w:r>
      <w:r w:rsidR="00237EE6" w:rsidRPr="00D72796">
        <w:rPr>
          <w:b/>
        </w:rPr>
        <w:t>in order to obtain an accurate picture of its root causes and magnitude; develop and implement</w:t>
      </w:r>
      <w:r w:rsidR="00133892">
        <w:rPr>
          <w:b/>
        </w:rPr>
        <w:t>,</w:t>
      </w:r>
      <w:r w:rsidR="00237EE6" w:rsidRPr="00D72796">
        <w:rPr>
          <w:b/>
        </w:rPr>
        <w:t xml:space="preserve"> with the active involvement of </w:t>
      </w:r>
      <w:r w:rsidR="00C1253C" w:rsidRPr="00D72796">
        <w:rPr>
          <w:b/>
        </w:rPr>
        <w:t xml:space="preserve">children in </w:t>
      </w:r>
      <w:r w:rsidR="00237EE6" w:rsidRPr="00D72796">
        <w:rPr>
          <w:b/>
        </w:rPr>
        <w:t xml:space="preserve">street </w:t>
      </w:r>
      <w:r w:rsidR="00C1253C" w:rsidRPr="00D72796">
        <w:rPr>
          <w:b/>
        </w:rPr>
        <w:t xml:space="preserve">situations </w:t>
      </w:r>
      <w:r w:rsidR="00237EE6" w:rsidRPr="00D72796">
        <w:rPr>
          <w:b/>
        </w:rPr>
        <w:t>themselves</w:t>
      </w:r>
      <w:r w:rsidR="00133892">
        <w:rPr>
          <w:b/>
        </w:rPr>
        <w:t>,</w:t>
      </w:r>
      <w:r w:rsidR="00237EE6" w:rsidRPr="00D72796">
        <w:rPr>
          <w:b/>
        </w:rPr>
        <w:t xml:space="preserve"> a comprehensive policy </w:t>
      </w:r>
      <w:r w:rsidR="00133892">
        <w:rPr>
          <w:b/>
        </w:rPr>
        <w:t>t</w:t>
      </w:r>
      <w:r w:rsidR="00A9242A">
        <w:rPr>
          <w:b/>
        </w:rPr>
        <w:t>o</w:t>
      </w:r>
      <w:r w:rsidR="00237EE6" w:rsidRPr="00D72796">
        <w:rPr>
          <w:b/>
        </w:rPr>
        <w:t xml:space="preserve"> address the root causes, in order to prevent and reduce this </w:t>
      </w:r>
      <w:r w:rsidR="00133892">
        <w:rPr>
          <w:b/>
        </w:rPr>
        <w:t>phenomenon</w:t>
      </w:r>
      <w:r w:rsidR="00237EE6" w:rsidRPr="00D72796">
        <w:rPr>
          <w:b/>
        </w:rPr>
        <w:t>; provide</w:t>
      </w:r>
      <w:r w:rsidR="009603A9">
        <w:rPr>
          <w:b/>
        </w:rPr>
        <w:t xml:space="preserve"> </w:t>
      </w:r>
      <w:r w:rsidR="00C1253C" w:rsidRPr="00D72796">
        <w:rPr>
          <w:b/>
        </w:rPr>
        <w:t>children in street situations</w:t>
      </w:r>
      <w:r w:rsidR="00237EE6" w:rsidRPr="00D72796">
        <w:rPr>
          <w:b/>
        </w:rPr>
        <w:t xml:space="preserve"> with the protection, adequate health-care services, shelter, education and other social services</w:t>
      </w:r>
      <w:r w:rsidR="00DA27FB">
        <w:rPr>
          <w:b/>
        </w:rPr>
        <w:t xml:space="preserve"> they need</w:t>
      </w:r>
      <w:r w:rsidR="00133892" w:rsidRPr="00D72796">
        <w:rPr>
          <w:b/>
        </w:rPr>
        <w:t>, in coordination with NGOs</w:t>
      </w:r>
      <w:r w:rsidR="00237EE6" w:rsidRPr="00D72796">
        <w:rPr>
          <w:b/>
        </w:rPr>
        <w:t>; and support family reunification programmes, when it is in the best interests of the child</w:t>
      </w:r>
      <w:r w:rsidR="00CC76AA">
        <w:rPr>
          <w:b/>
        </w:rPr>
        <w:t xml:space="preserve"> </w:t>
      </w:r>
      <w:r w:rsidR="00CC76AA" w:rsidRPr="00D72796">
        <w:rPr>
          <w:b/>
        </w:rPr>
        <w:t>(</w:t>
      </w:r>
      <w:r w:rsidR="00CC76AA">
        <w:rPr>
          <w:b/>
        </w:rPr>
        <w:t xml:space="preserve">see </w:t>
      </w:r>
      <w:r w:rsidR="00CC76AA" w:rsidRPr="00D72796">
        <w:rPr>
          <w:b/>
        </w:rPr>
        <w:t xml:space="preserve">CRC/C/ERI/CO/3, </w:t>
      </w:r>
      <w:r w:rsidR="00CC76AA">
        <w:rPr>
          <w:b/>
        </w:rPr>
        <w:t>para</w:t>
      </w:r>
      <w:r w:rsidR="00CC76AA" w:rsidRPr="00CC76AA">
        <w:rPr>
          <w:b/>
        </w:rPr>
        <w:t>. 73)</w:t>
      </w:r>
      <w:r w:rsidR="00237EE6" w:rsidRPr="00CC76AA">
        <w:rPr>
          <w:b/>
        </w:rPr>
        <w:t>.</w:t>
      </w:r>
    </w:p>
    <w:p w:rsidR="00237EE6" w:rsidRPr="00BF027A" w:rsidRDefault="00AD57F2" w:rsidP="00AD57F2">
      <w:pPr>
        <w:pStyle w:val="H23G"/>
      </w:pPr>
      <w:r>
        <w:tab/>
      </w:r>
      <w:r>
        <w:tab/>
      </w:r>
      <w:r w:rsidR="00237EE6" w:rsidRPr="00BF027A">
        <w:t xml:space="preserve">Trafficking, smuggling and abduction </w:t>
      </w:r>
    </w:p>
    <w:p w:rsidR="00237EE6" w:rsidRPr="00D72796" w:rsidRDefault="002720A8" w:rsidP="002720A8">
      <w:pPr>
        <w:pStyle w:val="SingleTxtG"/>
      </w:pPr>
      <w:r w:rsidRPr="00D72796">
        <w:rPr>
          <w:bCs/>
        </w:rPr>
        <w:t>68.</w:t>
      </w:r>
      <w:r w:rsidRPr="00D72796">
        <w:rPr>
          <w:bCs/>
        </w:rPr>
        <w:tab/>
      </w:r>
      <w:r w:rsidR="00237EE6" w:rsidRPr="00D72796">
        <w:t xml:space="preserve">The Committee notes that the State party has acceded </w:t>
      </w:r>
      <w:r w:rsidR="00DB32F5" w:rsidRPr="00D72796">
        <w:t xml:space="preserve">to relevant United Nations </w:t>
      </w:r>
      <w:r w:rsidR="007813D2">
        <w:t>c</w:t>
      </w:r>
      <w:r w:rsidR="00DB32F5" w:rsidRPr="00D72796">
        <w:t>onventions</w:t>
      </w:r>
      <w:r w:rsidR="00237EE6" w:rsidRPr="00D72796">
        <w:t xml:space="preserve"> and has become engaged in international efforts to combat human trafficking. However, the Committee is gravely concerned that:</w:t>
      </w:r>
    </w:p>
    <w:p w:rsidR="00237EE6" w:rsidRPr="00D72796" w:rsidRDefault="002A7BBB" w:rsidP="00C34CC2">
      <w:pPr>
        <w:pStyle w:val="SingleTxtG"/>
        <w:ind w:firstLine="567"/>
      </w:pPr>
      <w:r>
        <w:t>(</w:t>
      </w:r>
      <w:r w:rsidR="00BF027A" w:rsidRPr="00EA5A28">
        <w:t>a)</w:t>
      </w:r>
      <w:r w:rsidR="00BF027A" w:rsidRPr="00EA5A28">
        <w:tab/>
      </w:r>
      <w:r w:rsidR="0003212D" w:rsidRPr="00EA5A28">
        <w:t>A l</w:t>
      </w:r>
      <w:r w:rsidR="00237EE6" w:rsidRPr="00EA5A28">
        <w:t xml:space="preserve">arge number of people leaving the country, including unaccompanied </w:t>
      </w:r>
      <w:r w:rsidR="00237EE6" w:rsidRPr="00D72796">
        <w:t xml:space="preserve">children, </w:t>
      </w:r>
      <w:r w:rsidR="00437508" w:rsidRPr="00D72796">
        <w:t xml:space="preserve">face </w:t>
      </w:r>
      <w:r w:rsidR="00237EE6" w:rsidRPr="00D72796">
        <w:t xml:space="preserve">the risk of </w:t>
      </w:r>
      <w:r w:rsidR="007813D2">
        <w:t xml:space="preserve">being </w:t>
      </w:r>
      <w:r w:rsidR="00237EE6" w:rsidRPr="00D72796">
        <w:t>traffick</w:t>
      </w:r>
      <w:r w:rsidR="007813D2">
        <w:t>ed</w:t>
      </w:r>
      <w:r w:rsidR="00237EE6" w:rsidRPr="00D72796">
        <w:t>, smuggl</w:t>
      </w:r>
      <w:r w:rsidR="007813D2">
        <w:t>ed</w:t>
      </w:r>
      <w:r w:rsidR="00237EE6" w:rsidRPr="00D72796">
        <w:t xml:space="preserve"> or abduct</w:t>
      </w:r>
      <w:r w:rsidR="007813D2">
        <w:t>ed</w:t>
      </w:r>
      <w:r w:rsidR="00237EE6" w:rsidRPr="00D72796">
        <w:t>;</w:t>
      </w:r>
    </w:p>
    <w:p w:rsidR="00237EE6" w:rsidRPr="00D72796" w:rsidRDefault="002A7BBB" w:rsidP="00C34CC2">
      <w:pPr>
        <w:pStyle w:val="SingleTxtG"/>
        <w:ind w:firstLine="567"/>
      </w:pPr>
      <w:r>
        <w:t>(</w:t>
      </w:r>
      <w:r w:rsidR="00BF027A" w:rsidRPr="00D72796">
        <w:t>b)</w:t>
      </w:r>
      <w:r w:rsidR="00BF027A" w:rsidRPr="00D72796">
        <w:tab/>
      </w:r>
      <w:r w:rsidR="00DB32F5" w:rsidRPr="00D72796">
        <w:t>S</w:t>
      </w:r>
      <w:r w:rsidR="00237EE6" w:rsidRPr="00D72796">
        <w:t xml:space="preserve">enior military officers are </w:t>
      </w:r>
      <w:r w:rsidR="00DB32F5" w:rsidRPr="00D72796">
        <w:t xml:space="preserve">allegedly </w:t>
      </w:r>
      <w:r w:rsidR="00237EE6" w:rsidRPr="00D72796">
        <w:t xml:space="preserve">involved in </w:t>
      </w:r>
      <w:r w:rsidR="007813D2">
        <w:t xml:space="preserve">the </w:t>
      </w:r>
      <w:r w:rsidR="00237EE6" w:rsidRPr="00D72796">
        <w:t>trafficking or smuggling of persons from the country, including children</w:t>
      </w:r>
      <w:r w:rsidR="00C35472" w:rsidRPr="00D72796">
        <w:t>.</w:t>
      </w:r>
    </w:p>
    <w:p w:rsidR="00237EE6" w:rsidRPr="00D72796" w:rsidRDefault="002720A8" w:rsidP="002720A8">
      <w:pPr>
        <w:pStyle w:val="SingleTxtG"/>
        <w:keepNext/>
        <w:rPr>
          <w:b/>
        </w:rPr>
      </w:pPr>
      <w:r w:rsidRPr="00D72796">
        <w:rPr>
          <w:bCs/>
        </w:rPr>
        <w:t>69.</w:t>
      </w:r>
      <w:r w:rsidRPr="00D72796">
        <w:rPr>
          <w:bCs/>
        </w:rPr>
        <w:tab/>
      </w:r>
      <w:r w:rsidR="00237EE6" w:rsidRPr="00D72796">
        <w:rPr>
          <w:b/>
        </w:rPr>
        <w:t>The Committee urges the State party to:</w:t>
      </w:r>
    </w:p>
    <w:p w:rsidR="00237EE6" w:rsidRPr="00D72796" w:rsidRDefault="002A7BBB" w:rsidP="00C34CC2">
      <w:pPr>
        <w:pStyle w:val="SingleTxtG"/>
        <w:ind w:firstLine="567"/>
        <w:rPr>
          <w:b/>
        </w:rPr>
      </w:pPr>
      <w:r w:rsidRPr="00C34CC2">
        <w:rPr>
          <w:bCs/>
        </w:rPr>
        <w:t>(</w:t>
      </w:r>
      <w:r w:rsidR="00BF027A" w:rsidRPr="00C34CC2">
        <w:rPr>
          <w:bCs/>
        </w:rPr>
        <w:t>a)</w:t>
      </w:r>
      <w:r w:rsidR="00BF027A" w:rsidRPr="00D72796">
        <w:rPr>
          <w:b/>
        </w:rPr>
        <w:tab/>
      </w:r>
      <w:r w:rsidR="00237EE6" w:rsidRPr="00D72796">
        <w:rPr>
          <w:b/>
        </w:rPr>
        <w:t>Immediately investigate</w:t>
      </w:r>
      <w:r w:rsidR="00896568" w:rsidRPr="00D72796">
        <w:rPr>
          <w:b/>
        </w:rPr>
        <w:t xml:space="preserve"> </w:t>
      </w:r>
      <w:r w:rsidR="00237EE6" w:rsidRPr="00D72796">
        <w:rPr>
          <w:b/>
        </w:rPr>
        <w:t xml:space="preserve">and prosecute individuals responsible for </w:t>
      </w:r>
      <w:r w:rsidR="007813D2">
        <w:rPr>
          <w:b/>
        </w:rPr>
        <w:t xml:space="preserve">the </w:t>
      </w:r>
      <w:r w:rsidR="00237EE6" w:rsidRPr="00D72796">
        <w:rPr>
          <w:b/>
        </w:rPr>
        <w:t>trafficking, smuggling and abduction of children;</w:t>
      </w:r>
    </w:p>
    <w:p w:rsidR="00237EE6" w:rsidRPr="00D72796" w:rsidRDefault="002A7BBB" w:rsidP="00DA27FB">
      <w:pPr>
        <w:pStyle w:val="SingleTxtG"/>
        <w:ind w:firstLine="567"/>
        <w:rPr>
          <w:b/>
        </w:rPr>
      </w:pPr>
      <w:r w:rsidRPr="00C34CC2">
        <w:rPr>
          <w:bCs/>
        </w:rPr>
        <w:lastRenderedPageBreak/>
        <w:t>(</w:t>
      </w:r>
      <w:r w:rsidR="00BF027A" w:rsidRPr="00C34CC2">
        <w:rPr>
          <w:bCs/>
        </w:rPr>
        <w:t>b)</w:t>
      </w:r>
      <w:r w:rsidR="00BF027A" w:rsidRPr="00D72796">
        <w:rPr>
          <w:b/>
        </w:rPr>
        <w:tab/>
      </w:r>
      <w:r w:rsidR="00237EE6" w:rsidRPr="00D72796">
        <w:rPr>
          <w:b/>
        </w:rPr>
        <w:t xml:space="preserve">Ensure </w:t>
      </w:r>
      <w:r w:rsidR="007813D2">
        <w:rPr>
          <w:b/>
        </w:rPr>
        <w:t xml:space="preserve">that </w:t>
      </w:r>
      <w:r w:rsidR="00237EE6" w:rsidRPr="00D72796">
        <w:rPr>
          <w:b/>
        </w:rPr>
        <w:t xml:space="preserve">child victims of trafficking, smuggling and abduction </w:t>
      </w:r>
      <w:r w:rsidR="007813D2">
        <w:rPr>
          <w:b/>
        </w:rPr>
        <w:t xml:space="preserve">are </w:t>
      </w:r>
      <w:r w:rsidR="007813D2" w:rsidRPr="00D72796">
        <w:rPr>
          <w:b/>
        </w:rPr>
        <w:t>safe</w:t>
      </w:r>
      <w:r w:rsidR="007813D2">
        <w:rPr>
          <w:b/>
        </w:rPr>
        <w:t>ly</w:t>
      </w:r>
      <w:r w:rsidR="007813D2" w:rsidRPr="00D72796">
        <w:rPr>
          <w:b/>
        </w:rPr>
        <w:t xml:space="preserve"> reuni</w:t>
      </w:r>
      <w:r w:rsidR="007813D2">
        <w:rPr>
          <w:b/>
        </w:rPr>
        <w:t>ted</w:t>
      </w:r>
      <w:r w:rsidR="007813D2" w:rsidRPr="00D72796">
        <w:rPr>
          <w:b/>
        </w:rPr>
        <w:t xml:space="preserve"> </w:t>
      </w:r>
      <w:r w:rsidR="00237EE6" w:rsidRPr="00D72796">
        <w:rPr>
          <w:b/>
        </w:rPr>
        <w:t xml:space="preserve">with their families and provide </w:t>
      </w:r>
      <w:r w:rsidR="00725BBA" w:rsidRPr="00D72796">
        <w:rPr>
          <w:b/>
        </w:rPr>
        <w:t xml:space="preserve">child victims </w:t>
      </w:r>
      <w:r w:rsidR="00237EE6" w:rsidRPr="00D72796">
        <w:rPr>
          <w:b/>
        </w:rPr>
        <w:t xml:space="preserve">with all </w:t>
      </w:r>
      <w:r w:rsidR="00DA27FB">
        <w:rPr>
          <w:b/>
        </w:rPr>
        <w:t xml:space="preserve">the </w:t>
      </w:r>
      <w:r w:rsidR="00237EE6" w:rsidRPr="00D72796">
        <w:rPr>
          <w:b/>
        </w:rPr>
        <w:t>support, protection and assistance, including psychosocial counselling and health care</w:t>
      </w:r>
      <w:r w:rsidR="00DA27FB">
        <w:rPr>
          <w:b/>
        </w:rPr>
        <w:t>, that they need</w:t>
      </w:r>
      <w:r w:rsidR="00237EE6" w:rsidRPr="00D72796">
        <w:rPr>
          <w:b/>
        </w:rPr>
        <w:t xml:space="preserve">; </w:t>
      </w:r>
    </w:p>
    <w:p w:rsidR="00ED5086" w:rsidRPr="00D72796" w:rsidRDefault="002A7BBB" w:rsidP="00DA27FB">
      <w:pPr>
        <w:pStyle w:val="SingleTxtG"/>
        <w:ind w:firstLine="567"/>
        <w:rPr>
          <w:b/>
        </w:rPr>
      </w:pPr>
      <w:r w:rsidRPr="00C34CC2">
        <w:rPr>
          <w:bCs/>
        </w:rPr>
        <w:t>(</w:t>
      </w:r>
      <w:r w:rsidR="00BF027A" w:rsidRPr="00C34CC2">
        <w:rPr>
          <w:bCs/>
        </w:rPr>
        <w:t>c)</w:t>
      </w:r>
      <w:r w:rsidR="00BF027A" w:rsidRPr="00D72796">
        <w:rPr>
          <w:b/>
        </w:rPr>
        <w:tab/>
      </w:r>
      <w:r w:rsidR="00237EE6" w:rsidRPr="00D72796">
        <w:rPr>
          <w:b/>
        </w:rPr>
        <w:t xml:space="preserve">Expeditiously take all measures </w:t>
      </w:r>
      <w:r w:rsidR="00DA27FB" w:rsidRPr="00D72796">
        <w:rPr>
          <w:b/>
        </w:rPr>
        <w:t>necessary</w:t>
      </w:r>
      <w:r w:rsidR="007813D2">
        <w:rPr>
          <w:b/>
        </w:rPr>
        <w:t>,</w:t>
      </w:r>
      <w:r w:rsidR="00DA27FB" w:rsidRPr="00D72796">
        <w:rPr>
          <w:b/>
        </w:rPr>
        <w:t xml:space="preserve"> </w:t>
      </w:r>
      <w:r w:rsidR="00DA27FB">
        <w:rPr>
          <w:b/>
        </w:rPr>
        <w:t xml:space="preserve">as </w:t>
      </w:r>
      <w:r w:rsidR="00237EE6" w:rsidRPr="00D72796">
        <w:rPr>
          <w:b/>
        </w:rPr>
        <w:t xml:space="preserve">required under the United Nations Convention against Transnational Organized Crime and </w:t>
      </w:r>
      <w:r w:rsidR="007813D2">
        <w:rPr>
          <w:b/>
        </w:rPr>
        <w:t xml:space="preserve">the </w:t>
      </w:r>
      <w:r w:rsidR="007813D2" w:rsidRPr="002720A8">
        <w:rPr>
          <w:b/>
        </w:rPr>
        <w:t>Protocol to Prevent, Suppress and Punish Trafficking in Persons, Especially Women and Children, supplementing the Convention</w:t>
      </w:r>
      <w:r w:rsidR="00237EE6" w:rsidRPr="00D72796">
        <w:rPr>
          <w:b/>
        </w:rPr>
        <w:t xml:space="preserve">; </w:t>
      </w:r>
    </w:p>
    <w:p w:rsidR="00C1253C" w:rsidRPr="00D72796" w:rsidRDefault="002A7BBB" w:rsidP="00C132F7">
      <w:pPr>
        <w:pStyle w:val="SingleTxtG"/>
        <w:ind w:firstLine="567"/>
        <w:rPr>
          <w:b/>
        </w:rPr>
      </w:pPr>
      <w:r w:rsidRPr="00C34CC2">
        <w:rPr>
          <w:bCs/>
        </w:rPr>
        <w:t>(</w:t>
      </w:r>
      <w:r w:rsidR="00BF027A" w:rsidRPr="00C34CC2">
        <w:rPr>
          <w:bCs/>
        </w:rPr>
        <w:t>d)</w:t>
      </w:r>
      <w:r w:rsidR="00AD57F2" w:rsidRPr="00D72796">
        <w:rPr>
          <w:b/>
        </w:rPr>
        <w:tab/>
      </w:r>
      <w:r w:rsidR="007813D2">
        <w:rPr>
          <w:b/>
        </w:rPr>
        <w:t>Strengthen</w:t>
      </w:r>
      <w:r w:rsidR="00237EE6" w:rsidRPr="00D72796">
        <w:rPr>
          <w:b/>
        </w:rPr>
        <w:t xml:space="preserve"> its collaboration with </w:t>
      </w:r>
      <w:r w:rsidR="007813D2">
        <w:rPr>
          <w:b/>
        </w:rPr>
        <w:t xml:space="preserve">the </w:t>
      </w:r>
      <w:r w:rsidR="007813D2" w:rsidRPr="007813D2">
        <w:rPr>
          <w:b/>
        </w:rPr>
        <w:t>Office of the United Nations High Commissioner for Refugees</w:t>
      </w:r>
      <w:r w:rsidR="00237EE6" w:rsidRPr="00D72796">
        <w:rPr>
          <w:b/>
        </w:rPr>
        <w:t xml:space="preserve">, </w:t>
      </w:r>
      <w:r w:rsidR="007813D2">
        <w:rPr>
          <w:b/>
        </w:rPr>
        <w:t xml:space="preserve">the </w:t>
      </w:r>
      <w:r w:rsidR="007813D2" w:rsidRPr="007813D2">
        <w:rPr>
          <w:b/>
        </w:rPr>
        <w:t xml:space="preserve">United Nations Office on Drugs and Crime </w:t>
      </w:r>
      <w:r w:rsidR="007813D2">
        <w:rPr>
          <w:b/>
        </w:rPr>
        <w:t>(</w:t>
      </w:r>
      <w:r w:rsidR="00237EE6" w:rsidRPr="00D72796">
        <w:rPr>
          <w:b/>
        </w:rPr>
        <w:t>UNO</w:t>
      </w:r>
      <w:r w:rsidR="007813D2">
        <w:rPr>
          <w:b/>
        </w:rPr>
        <w:t>D</w:t>
      </w:r>
      <w:r w:rsidR="00237EE6" w:rsidRPr="00D72796">
        <w:rPr>
          <w:b/>
        </w:rPr>
        <w:t>C</w:t>
      </w:r>
      <w:r w:rsidR="007813D2">
        <w:rPr>
          <w:b/>
        </w:rPr>
        <w:t>)</w:t>
      </w:r>
      <w:r w:rsidR="00237EE6" w:rsidRPr="00D72796">
        <w:rPr>
          <w:b/>
        </w:rPr>
        <w:t xml:space="preserve"> and OHCHR to respond to trafficking, smuggling, abduction and any other risks of human rights violations that child migrants and asylum seekers from the country may face.</w:t>
      </w:r>
    </w:p>
    <w:p w:rsidR="00237EE6" w:rsidRPr="00BF027A" w:rsidRDefault="00237EE6" w:rsidP="00AD57F2">
      <w:pPr>
        <w:pStyle w:val="H23G"/>
      </w:pPr>
      <w:r w:rsidRPr="00BF027A">
        <w:tab/>
      </w:r>
      <w:r w:rsidRPr="00BF027A">
        <w:tab/>
        <w:t>Administration of juvenile justice</w:t>
      </w:r>
      <w:r w:rsidR="00D11BDA">
        <w:t xml:space="preserve"> </w:t>
      </w:r>
    </w:p>
    <w:p w:rsidR="00237EE6" w:rsidRPr="00D72796" w:rsidRDefault="002720A8" w:rsidP="002720A8">
      <w:pPr>
        <w:pStyle w:val="SingleTxtG"/>
      </w:pPr>
      <w:r w:rsidRPr="00D72796">
        <w:rPr>
          <w:bCs/>
        </w:rPr>
        <w:t>70.</w:t>
      </w:r>
      <w:r w:rsidRPr="00D72796">
        <w:rPr>
          <w:bCs/>
        </w:rPr>
        <w:tab/>
      </w:r>
      <w:r w:rsidR="00237EE6" w:rsidRPr="00D72796">
        <w:t xml:space="preserve">The Committee </w:t>
      </w:r>
      <w:r w:rsidR="00DB32F5" w:rsidRPr="00D72796">
        <w:t xml:space="preserve">continues </w:t>
      </w:r>
      <w:r w:rsidR="00C35472" w:rsidRPr="00D72796">
        <w:t xml:space="preserve">to be </w:t>
      </w:r>
      <w:r w:rsidR="00CE57E4" w:rsidRPr="00D72796">
        <w:t xml:space="preserve">seriously </w:t>
      </w:r>
      <w:r w:rsidR="00237EE6" w:rsidRPr="00D72796">
        <w:t>concerned that:</w:t>
      </w:r>
    </w:p>
    <w:p w:rsidR="00237EE6" w:rsidRPr="00D72796" w:rsidRDefault="002A7BBB" w:rsidP="00C34CC2">
      <w:pPr>
        <w:pStyle w:val="SingleTxtG"/>
        <w:ind w:firstLine="567"/>
      </w:pPr>
      <w:r>
        <w:t>(</w:t>
      </w:r>
      <w:r w:rsidR="00BF027A" w:rsidRPr="00D72796">
        <w:t>a)</w:t>
      </w:r>
      <w:r w:rsidR="00BF027A" w:rsidRPr="00D72796">
        <w:tab/>
      </w:r>
      <w:r w:rsidR="00C35472" w:rsidRPr="00D72796">
        <w:t xml:space="preserve">There is still no </w:t>
      </w:r>
      <w:r w:rsidR="00237EE6" w:rsidRPr="00D72796">
        <w:t>juvenile justice system in the country;</w:t>
      </w:r>
    </w:p>
    <w:p w:rsidR="00237EE6" w:rsidRPr="00D72796" w:rsidRDefault="002A7BBB" w:rsidP="001304D2">
      <w:pPr>
        <w:pStyle w:val="SingleTxtG"/>
        <w:ind w:firstLine="567"/>
      </w:pPr>
      <w:r>
        <w:t>(</w:t>
      </w:r>
      <w:r w:rsidR="00BF027A" w:rsidRPr="00D72796">
        <w:t>b)</w:t>
      </w:r>
      <w:r w:rsidR="00BF027A" w:rsidRPr="00D72796">
        <w:tab/>
      </w:r>
      <w:r w:rsidR="00237EE6" w:rsidRPr="00D72796">
        <w:t xml:space="preserve">Children </w:t>
      </w:r>
      <w:r w:rsidR="001304D2">
        <w:t xml:space="preserve">aged </w:t>
      </w:r>
      <w:r w:rsidR="00237EE6" w:rsidRPr="00D72796">
        <w:t>between 16 and 1</w:t>
      </w:r>
      <w:r w:rsidR="00896568" w:rsidRPr="00D72796">
        <w:t xml:space="preserve">8 </w:t>
      </w:r>
      <w:r w:rsidR="00237EE6" w:rsidRPr="00D72796">
        <w:t>are still tried as adults;</w:t>
      </w:r>
    </w:p>
    <w:p w:rsidR="00237EE6" w:rsidRPr="00D72796" w:rsidRDefault="002A7BBB" w:rsidP="00C34CC2">
      <w:pPr>
        <w:pStyle w:val="SingleTxtG"/>
        <w:ind w:firstLine="567"/>
      </w:pPr>
      <w:r>
        <w:t>(</w:t>
      </w:r>
      <w:r w:rsidR="00DB32F5" w:rsidRPr="00D72796">
        <w:t>c)</w:t>
      </w:r>
      <w:r w:rsidR="00BF027A" w:rsidRPr="00D72796">
        <w:tab/>
      </w:r>
      <w:r w:rsidR="00237EE6" w:rsidRPr="00D72796">
        <w:t xml:space="preserve">Children are placed in detention facilities and prisons </w:t>
      </w:r>
      <w:r w:rsidR="00896568" w:rsidRPr="00D72796">
        <w:t>together with</w:t>
      </w:r>
      <w:r w:rsidR="00237EE6" w:rsidRPr="00D72796">
        <w:t xml:space="preserve"> adults. </w:t>
      </w:r>
    </w:p>
    <w:p w:rsidR="00237EE6" w:rsidRPr="00D72796" w:rsidRDefault="002720A8" w:rsidP="002720A8">
      <w:pPr>
        <w:pStyle w:val="SingleTxtG"/>
        <w:rPr>
          <w:b/>
        </w:rPr>
      </w:pPr>
      <w:r w:rsidRPr="00D72796">
        <w:rPr>
          <w:bCs/>
        </w:rPr>
        <w:t>71.</w:t>
      </w:r>
      <w:r w:rsidRPr="00D72796">
        <w:rPr>
          <w:bCs/>
        </w:rPr>
        <w:tab/>
      </w:r>
      <w:r w:rsidR="00237EE6" w:rsidRPr="00D72796">
        <w:rPr>
          <w:b/>
        </w:rPr>
        <w:t>In the light of its general comment</w:t>
      </w:r>
      <w:r w:rsidR="00224104">
        <w:rPr>
          <w:b/>
        </w:rPr>
        <w:t xml:space="preserve"> No. </w:t>
      </w:r>
      <w:r w:rsidR="00237EE6" w:rsidRPr="00D72796">
        <w:rPr>
          <w:b/>
        </w:rPr>
        <w:t xml:space="preserve">10 (2007) on children’s rights in juvenile justice, the Committee urges the State party to establish a child-friendly juvenile justice system </w:t>
      </w:r>
      <w:r w:rsidR="001304D2">
        <w:rPr>
          <w:b/>
        </w:rPr>
        <w:t xml:space="preserve">that is in </w:t>
      </w:r>
      <w:r w:rsidR="00237EE6" w:rsidRPr="00D72796">
        <w:rPr>
          <w:b/>
        </w:rPr>
        <w:t xml:space="preserve">full </w:t>
      </w:r>
      <w:r w:rsidR="001304D2">
        <w:rPr>
          <w:b/>
        </w:rPr>
        <w:t>conformity</w:t>
      </w:r>
      <w:r w:rsidR="00237EE6" w:rsidRPr="00D72796">
        <w:rPr>
          <w:b/>
        </w:rPr>
        <w:t xml:space="preserve"> with the Convention and other relevant standards. In particular, the Committee urges the State party to:</w:t>
      </w:r>
    </w:p>
    <w:p w:rsidR="00237EE6" w:rsidRPr="00D72796" w:rsidRDefault="002A7BBB" w:rsidP="001304D2">
      <w:pPr>
        <w:pStyle w:val="SingleTxtG"/>
        <w:ind w:firstLine="567"/>
        <w:rPr>
          <w:b/>
        </w:rPr>
      </w:pPr>
      <w:r w:rsidRPr="00C34CC2">
        <w:rPr>
          <w:bCs/>
        </w:rPr>
        <w:t>(</w:t>
      </w:r>
      <w:r w:rsidR="00996A58" w:rsidRPr="00C34CC2">
        <w:rPr>
          <w:bCs/>
        </w:rPr>
        <w:t>a)</w:t>
      </w:r>
      <w:r w:rsidR="00996A58" w:rsidRPr="00D72796">
        <w:rPr>
          <w:b/>
        </w:rPr>
        <w:tab/>
      </w:r>
      <w:r w:rsidR="00237EE6" w:rsidRPr="00D72796">
        <w:rPr>
          <w:b/>
        </w:rPr>
        <w:t>Expeditiously establish specialized juvenile court facilities and procedures with adequate human, technical and financial resources, designate specialized judges</w:t>
      </w:r>
      <w:r w:rsidR="001304D2">
        <w:rPr>
          <w:b/>
        </w:rPr>
        <w:t>,</w:t>
      </w:r>
      <w:r w:rsidR="00237EE6" w:rsidRPr="00D72796">
        <w:rPr>
          <w:b/>
        </w:rPr>
        <w:t xml:space="preserve"> </w:t>
      </w:r>
      <w:r w:rsidR="00F76FDC" w:rsidRPr="00D72796">
        <w:rPr>
          <w:b/>
        </w:rPr>
        <w:t>l</w:t>
      </w:r>
      <w:r w:rsidR="00E712E5" w:rsidRPr="00D72796">
        <w:rPr>
          <w:b/>
        </w:rPr>
        <w:t>egal representatives</w:t>
      </w:r>
      <w:r w:rsidR="00FB2B85" w:rsidRPr="00D72796">
        <w:rPr>
          <w:b/>
        </w:rPr>
        <w:t xml:space="preserve"> and social workers</w:t>
      </w:r>
      <w:r w:rsidR="00F76FDC" w:rsidRPr="00D72796">
        <w:rPr>
          <w:b/>
        </w:rPr>
        <w:t xml:space="preserve"> </w:t>
      </w:r>
      <w:r w:rsidR="00237EE6" w:rsidRPr="00D72796">
        <w:rPr>
          <w:b/>
        </w:rPr>
        <w:t>for children</w:t>
      </w:r>
      <w:r w:rsidR="001304D2">
        <w:rPr>
          <w:b/>
        </w:rPr>
        <w:t>,</w:t>
      </w:r>
      <w:r w:rsidR="00237EE6" w:rsidRPr="00D72796">
        <w:rPr>
          <w:b/>
        </w:rPr>
        <w:t xml:space="preserve"> and ensure that </w:t>
      </w:r>
      <w:r w:rsidR="001304D2">
        <w:rPr>
          <w:b/>
        </w:rPr>
        <w:t>these</w:t>
      </w:r>
      <w:r w:rsidR="00237EE6" w:rsidRPr="00D72796">
        <w:rPr>
          <w:b/>
        </w:rPr>
        <w:t xml:space="preserve"> specialized </w:t>
      </w:r>
      <w:r w:rsidR="00FB2B85" w:rsidRPr="00D72796">
        <w:rPr>
          <w:b/>
        </w:rPr>
        <w:t xml:space="preserve">staff </w:t>
      </w:r>
      <w:r w:rsidR="00237EE6" w:rsidRPr="00D72796">
        <w:rPr>
          <w:b/>
        </w:rPr>
        <w:t>receive appropriate training;</w:t>
      </w:r>
    </w:p>
    <w:p w:rsidR="00237EE6" w:rsidRPr="00D72796" w:rsidRDefault="002A7BBB" w:rsidP="001304D2">
      <w:pPr>
        <w:pStyle w:val="SingleTxtG"/>
        <w:ind w:firstLine="567"/>
        <w:rPr>
          <w:b/>
        </w:rPr>
      </w:pPr>
      <w:r w:rsidRPr="00C34CC2">
        <w:rPr>
          <w:bCs/>
        </w:rPr>
        <w:t>(</w:t>
      </w:r>
      <w:r w:rsidR="00996A58" w:rsidRPr="00C34CC2">
        <w:rPr>
          <w:bCs/>
        </w:rPr>
        <w:t>b)</w:t>
      </w:r>
      <w:r w:rsidR="00BF027A" w:rsidRPr="00D72796">
        <w:rPr>
          <w:b/>
        </w:rPr>
        <w:tab/>
      </w:r>
      <w:r w:rsidR="00237EE6" w:rsidRPr="00D72796">
        <w:rPr>
          <w:b/>
        </w:rPr>
        <w:t>Ensure that the juvenile justice rules are applicable to all persons under the age of 18, if necessary by amending the law;</w:t>
      </w:r>
    </w:p>
    <w:p w:rsidR="00237EE6" w:rsidRPr="00D72796" w:rsidRDefault="002A7BBB" w:rsidP="00963CEE">
      <w:pPr>
        <w:pStyle w:val="SingleTxtG"/>
        <w:ind w:firstLine="567"/>
        <w:rPr>
          <w:b/>
        </w:rPr>
      </w:pPr>
      <w:r w:rsidRPr="00C34CC2">
        <w:rPr>
          <w:bCs/>
        </w:rPr>
        <w:t>(</w:t>
      </w:r>
      <w:r w:rsidR="00996A58" w:rsidRPr="00C34CC2">
        <w:rPr>
          <w:bCs/>
        </w:rPr>
        <w:t>c)</w:t>
      </w:r>
      <w:r w:rsidR="00996A58" w:rsidRPr="00D72796">
        <w:rPr>
          <w:b/>
        </w:rPr>
        <w:tab/>
      </w:r>
      <w:r w:rsidR="00237EE6" w:rsidRPr="00D72796">
        <w:rPr>
          <w:b/>
        </w:rPr>
        <w:t>Promote alternative measures to detention, such as diversion, probation, mediation, counselling</w:t>
      </w:r>
      <w:r w:rsidR="00F76FDC" w:rsidRPr="00D72796">
        <w:rPr>
          <w:b/>
        </w:rPr>
        <w:t xml:space="preserve"> </w:t>
      </w:r>
      <w:r w:rsidR="00237EE6" w:rsidRPr="00D72796">
        <w:rPr>
          <w:b/>
        </w:rPr>
        <w:t xml:space="preserve">or community service, wherever possible, and ensure that detention is used as a last resort and for the shortest possible period of time and that it is reviewed on a regular basis with a view to </w:t>
      </w:r>
      <w:r w:rsidR="00963CEE">
        <w:rPr>
          <w:b/>
        </w:rPr>
        <w:t>avoiding prolonged detention</w:t>
      </w:r>
      <w:r w:rsidR="00237EE6" w:rsidRPr="00D72796">
        <w:rPr>
          <w:b/>
        </w:rPr>
        <w:t xml:space="preserve">; </w:t>
      </w:r>
    </w:p>
    <w:p w:rsidR="00ED5086" w:rsidRPr="00D72796" w:rsidRDefault="002A7BBB" w:rsidP="001304D2">
      <w:pPr>
        <w:pStyle w:val="SingleTxtG"/>
        <w:ind w:firstLine="567"/>
        <w:rPr>
          <w:b/>
        </w:rPr>
      </w:pPr>
      <w:r w:rsidRPr="00C34CC2">
        <w:rPr>
          <w:bCs/>
        </w:rPr>
        <w:t>(</w:t>
      </w:r>
      <w:r w:rsidR="00996A58" w:rsidRPr="00C34CC2">
        <w:rPr>
          <w:bCs/>
        </w:rPr>
        <w:t>d)</w:t>
      </w:r>
      <w:r w:rsidR="00996A58" w:rsidRPr="00D72796">
        <w:rPr>
          <w:b/>
        </w:rPr>
        <w:tab/>
      </w:r>
      <w:r w:rsidR="001304D2">
        <w:rPr>
          <w:b/>
        </w:rPr>
        <w:t>W</w:t>
      </w:r>
      <w:r w:rsidR="00237EE6" w:rsidRPr="00D72796">
        <w:rPr>
          <w:b/>
        </w:rPr>
        <w:t>here detention is unavoidable, ensure that children are not detained together with adults and that detention conditions compl</w:t>
      </w:r>
      <w:r w:rsidR="001304D2">
        <w:rPr>
          <w:b/>
        </w:rPr>
        <w:t>y</w:t>
      </w:r>
      <w:r w:rsidR="00237EE6" w:rsidRPr="00D72796">
        <w:rPr>
          <w:b/>
        </w:rPr>
        <w:t xml:space="preserve"> with international standards, including with regard to </w:t>
      </w:r>
      <w:r w:rsidR="001304D2">
        <w:rPr>
          <w:b/>
        </w:rPr>
        <w:t xml:space="preserve">children’s </w:t>
      </w:r>
      <w:r w:rsidR="00237EE6" w:rsidRPr="00D72796">
        <w:rPr>
          <w:b/>
        </w:rPr>
        <w:t xml:space="preserve">access to education and health services and </w:t>
      </w:r>
      <w:r w:rsidR="001304D2">
        <w:rPr>
          <w:b/>
        </w:rPr>
        <w:t xml:space="preserve">their ability to </w:t>
      </w:r>
      <w:r w:rsidR="00237EE6" w:rsidRPr="00D72796">
        <w:rPr>
          <w:b/>
        </w:rPr>
        <w:t>maint</w:t>
      </w:r>
      <w:r w:rsidR="001304D2">
        <w:rPr>
          <w:b/>
        </w:rPr>
        <w:t>ain</w:t>
      </w:r>
      <w:r w:rsidR="00237EE6" w:rsidRPr="00D72796">
        <w:rPr>
          <w:b/>
        </w:rPr>
        <w:t xml:space="preserve"> contact with their famil</w:t>
      </w:r>
      <w:r w:rsidR="001304D2">
        <w:rPr>
          <w:b/>
        </w:rPr>
        <w:t>ies</w:t>
      </w:r>
      <w:r w:rsidR="00237EE6" w:rsidRPr="00D72796">
        <w:rPr>
          <w:b/>
        </w:rPr>
        <w:t xml:space="preserve"> through correspondence and visits</w:t>
      </w:r>
      <w:r w:rsidR="00D11BDA">
        <w:rPr>
          <w:b/>
        </w:rPr>
        <w:t>;</w:t>
      </w:r>
    </w:p>
    <w:p w:rsidR="00896568" w:rsidRPr="00D72796" w:rsidRDefault="002A7BBB" w:rsidP="001304D2">
      <w:pPr>
        <w:pStyle w:val="SingleTxtG"/>
        <w:ind w:firstLine="567"/>
        <w:rPr>
          <w:b/>
        </w:rPr>
      </w:pPr>
      <w:r w:rsidRPr="00C34CC2">
        <w:rPr>
          <w:bCs/>
        </w:rPr>
        <w:t>(</w:t>
      </w:r>
      <w:r w:rsidR="00996A58" w:rsidRPr="00C34CC2">
        <w:rPr>
          <w:bCs/>
        </w:rPr>
        <w:t>e)</w:t>
      </w:r>
      <w:r w:rsidR="00996A58" w:rsidRPr="00D72796">
        <w:rPr>
          <w:b/>
        </w:rPr>
        <w:tab/>
      </w:r>
      <w:r w:rsidR="009623CF" w:rsidRPr="00D72796">
        <w:rPr>
          <w:b/>
        </w:rPr>
        <w:t>M</w:t>
      </w:r>
      <w:r w:rsidR="00237EE6" w:rsidRPr="00D72796">
        <w:rPr>
          <w:b/>
        </w:rPr>
        <w:t>ake use of the technical assistance tools developed by the Interagency Panel on Juvenile Justice and its members, including UNODC, UNICEF, OHCHR and NGOs, and seek technical assistance in the area of juvenile justice from members of the Panel.</w:t>
      </w:r>
    </w:p>
    <w:p w:rsidR="00237EE6" w:rsidRPr="00D11BDA" w:rsidRDefault="00AD57F2" w:rsidP="001304D2">
      <w:pPr>
        <w:pStyle w:val="H23G"/>
      </w:pPr>
      <w:r>
        <w:tab/>
      </w:r>
      <w:r>
        <w:tab/>
      </w:r>
      <w:r w:rsidR="00237EE6" w:rsidRPr="00BF027A">
        <w:t>Children belonging to minority group</w:t>
      </w:r>
      <w:r w:rsidR="001304D2">
        <w:t>s</w:t>
      </w:r>
    </w:p>
    <w:p w:rsidR="00B41641" w:rsidRPr="00D72796" w:rsidRDefault="002720A8" w:rsidP="002720A8">
      <w:pPr>
        <w:pStyle w:val="SingleTxtG"/>
      </w:pPr>
      <w:r w:rsidRPr="00D72796">
        <w:rPr>
          <w:bCs/>
        </w:rPr>
        <w:t>72.</w:t>
      </w:r>
      <w:r w:rsidRPr="00D72796">
        <w:rPr>
          <w:bCs/>
        </w:rPr>
        <w:tab/>
      </w:r>
      <w:r w:rsidR="00237EE6" w:rsidRPr="00D72796">
        <w:t xml:space="preserve">The Committee is concerned at allegations that </w:t>
      </w:r>
      <w:r w:rsidR="0083081C">
        <w:t xml:space="preserve">the </w:t>
      </w:r>
      <w:r w:rsidR="0083081C" w:rsidRPr="00D72796">
        <w:t xml:space="preserve">traditional means of livelihood </w:t>
      </w:r>
      <w:r w:rsidR="0083081C">
        <w:t xml:space="preserve">of </w:t>
      </w:r>
      <w:r w:rsidR="00237EE6" w:rsidRPr="00D72796">
        <w:t xml:space="preserve">some ethnic minority groups, including </w:t>
      </w:r>
      <w:r w:rsidR="0083081C">
        <w:t xml:space="preserve">the </w:t>
      </w:r>
      <w:r w:rsidR="00237EE6" w:rsidRPr="00D72796">
        <w:t xml:space="preserve">Afar and </w:t>
      </w:r>
      <w:r w:rsidR="0083081C">
        <w:t xml:space="preserve">the </w:t>
      </w:r>
      <w:proofErr w:type="spellStart"/>
      <w:r w:rsidR="00237EE6" w:rsidRPr="00D72796">
        <w:t>Kunama</w:t>
      </w:r>
      <w:proofErr w:type="spellEnd"/>
      <w:r w:rsidR="0083081C">
        <w:t xml:space="preserve"> people</w:t>
      </w:r>
      <w:r w:rsidR="00237EE6" w:rsidRPr="00D72796">
        <w:t xml:space="preserve">, </w:t>
      </w:r>
      <w:r w:rsidR="0083081C">
        <w:t>are being</w:t>
      </w:r>
      <w:r w:rsidR="00237EE6" w:rsidRPr="00D72796">
        <w:t xml:space="preserve"> destr</w:t>
      </w:r>
      <w:r w:rsidR="0083081C">
        <w:t>oyed</w:t>
      </w:r>
      <w:r w:rsidR="00237EE6" w:rsidRPr="00D72796">
        <w:t xml:space="preserve"> and </w:t>
      </w:r>
      <w:r w:rsidR="0083081C">
        <w:t xml:space="preserve">that those groups are being </w:t>
      </w:r>
      <w:r w:rsidR="00237EE6" w:rsidRPr="00D72796">
        <w:t>displace</w:t>
      </w:r>
      <w:r w:rsidR="0083081C">
        <w:t>d</w:t>
      </w:r>
      <w:r w:rsidR="00237EE6" w:rsidRPr="00D72796">
        <w:t xml:space="preserve"> from their traditional territor</w:t>
      </w:r>
      <w:r w:rsidR="0083081C">
        <w:t>ies</w:t>
      </w:r>
      <w:r w:rsidR="00237EE6" w:rsidRPr="00D72796">
        <w:t>.</w:t>
      </w:r>
      <w:r w:rsidR="00D11BDA">
        <w:t xml:space="preserve"> </w:t>
      </w:r>
    </w:p>
    <w:p w:rsidR="00896568" w:rsidRPr="00D72796" w:rsidRDefault="002720A8" w:rsidP="002720A8">
      <w:pPr>
        <w:pStyle w:val="SingleTxtG"/>
        <w:rPr>
          <w:b/>
        </w:rPr>
      </w:pPr>
      <w:r w:rsidRPr="00D72796">
        <w:rPr>
          <w:bCs/>
        </w:rPr>
        <w:lastRenderedPageBreak/>
        <w:t>73.</w:t>
      </w:r>
      <w:r w:rsidRPr="00D72796">
        <w:rPr>
          <w:bCs/>
        </w:rPr>
        <w:tab/>
      </w:r>
      <w:r w:rsidR="00237EE6" w:rsidRPr="00D72796">
        <w:rPr>
          <w:b/>
        </w:rPr>
        <w:t xml:space="preserve">The Committee urges the State party to take effective measures to reduce disparities in the enjoyment of rights between children belonging to minority groups and children belonging to the majority population in all areas covered under the Convention, and </w:t>
      </w:r>
      <w:r w:rsidR="0083081C">
        <w:rPr>
          <w:b/>
        </w:rPr>
        <w:t xml:space="preserve">to </w:t>
      </w:r>
      <w:r w:rsidR="00237EE6" w:rsidRPr="00D72796">
        <w:rPr>
          <w:b/>
        </w:rPr>
        <w:t xml:space="preserve">pay particular attention to standards of living, health and education, and the enjoyment of their own culture, religion and language. </w:t>
      </w:r>
    </w:p>
    <w:p w:rsidR="00237EE6" w:rsidRPr="00BF027A" w:rsidRDefault="00AD57F2" w:rsidP="00AD57F2">
      <w:pPr>
        <w:pStyle w:val="H1G"/>
      </w:pPr>
      <w:r>
        <w:tab/>
      </w:r>
      <w:r w:rsidR="00914F6A" w:rsidRPr="00BF027A">
        <w:t>I</w:t>
      </w:r>
      <w:r w:rsidR="00237EE6" w:rsidRPr="00BF027A">
        <w:t>.</w:t>
      </w:r>
      <w:r w:rsidR="00237EE6" w:rsidRPr="00BF027A">
        <w:tab/>
        <w:t>Ratification of the Optional Protocol on a communications procedure</w:t>
      </w:r>
    </w:p>
    <w:p w:rsidR="00237EE6" w:rsidRPr="002720A8" w:rsidRDefault="002720A8" w:rsidP="002720A8">
      <w:pPr>
        <w:pStyle w:val="SingleTxtG"/>
        <w:rPr>
          <w:b/>
          <w:bCs/>
        </w:rPr>
      </w:pPr>
      <w:r w:rsidRPr="002720A8">
        <w:rPr>
          <w:bCs/>
        </w:rPr>
        <w:t>74.</w:t>
      </w:r>
      <w:r w:rsidRPr="002720A8">
        <w:rPr>
          <w:bCs/>
        </w:rPr>
        <w:tab/>
      </w:r>
      <w:r w:rsidR="00FE14A0" w:rsidRPr="002720A8">
        <w:rPr>
          <w:b/>
          <w:bCs/>
        </w:rPr>
        <w:t xml:space="preserve">The Committee recommends that, in order to further strengthen the implementation of children’s rights, </w:t>
      </w:r>
      <w:r w:rsidR="0083081C" w:rsidRPr="004651E0">
        <w:rPr>
          <w:b/>
          <w:bCs/>
        </w:rPr>
        <w:t>the State party</w:t>
      </w:r>
      <w:r w:rsidR="0083081C">
        <w:rPr>
          <w:b/>
          <w:bCs/>
        </w:rPr>
        <w:t xml:space="preserve"> </w:t>
      </w:r>
      <w:r w:rsidR="00FE14A0" w:rsidRPr="002720A8">
        <w:rPr>
          <w:b/>
          <w:bCs/>
        </w:rPr>
        <w:t xml:space="preserve">ratify the Optional Protocol to the Convention on the Rights of the Child on a communications procedure. </w:t>
      </w:r>
    </w:p>
    <w:p w:rsidR="00237EE6" w:rsidRPr="00D11BDA" w:rsidRDefault="00AD57F2">
      <w:pPr>
        <w:pStyle w:val="H1G"/>
      </w:pPr>
      <w:r>
        <w:tab/>
      </w:r>
      <w:r w:rsidR="00914F6A" w:rsidRPr="00BF027A">
        <w:t>J</w:t>
      </w:r>
      <w:r w:rsidR="00237EE6" w:rsidRPr="00BF027A">
        <w:t>.</w:t>
      </w:r>
      <w:r w:rsidR="00D11BDA">
        <w:tab/>
      </w:r>
      <w:r w:rsidR="00237EE6" w:rsidRPr="00BF027A">
        <w:t>Ratification of international human rights instruments</w:t>
      </w:r>
    </w:p>
    <w:p w:rsidR="00237EE6" w:rsidRPr="002720A8" w:rsidRDefault="002720A8" w:rsidP="002720A8">
      <w:pPr>
        <w:pStyle w:val="SingleTxtG"/>
        <w:rPr>
          <w:b/>
          <w:bCs/>
        </w:rPr>
      </w:pPr>
      <w:r w:rsidRPr="002720A8">
        <w:rPr>
          <w:bCs/>
        </w:rPr>
        <w:t>75.</w:t>
      </w:r>
      <w:r w:rsidRPr="002720A8">
        <w:rPr>
          <w:bCs/>
        </w:rPr>
        <w:tab/>
      </w:r>
      <w:r w:rsidR="00FE14A0" w:rsidRPr="002720A8">
        <w:rPr>
          <w:b/>
          <w:bCs/>
        </w:rPr>
        <w:t xml:space="preserve">The Committee recommends that, in order to further strengthen the implementation of children’s rights, </w:t>
      </w:r>
      <w:r w:rsidR="0083081C" w:rsidRPr="002128BF">
        <w:rPr>
          <w:b/>
          <w:bCs/>
        </w:rPr>
        <w:t>the State party</w:t>
      </w:r>
      <w:r w:rsidR="0083081C">
        <w:rPr>
          <w:b/>
          <w:bCs/>
        </w:rPr>
        <w:t xml:space="preserve"> </w:t>
      </w:r>
      <w:r w:rsidR="00FE14A0" w:rsidRPr="002720A8">
        <w:rPr>
          <w:b/>
          <w:bCs/>
        </w:rPr>
        <w:t xml:space="preserve">ratify the core human rights instruments to which it is not yet a party, namely the International Convention on the Protection of the Rights of All Migrant Workers and Members of </w:t>
      </w:r>
      <w:r w:rsidR="0083081C">
        <w:rPr>
          <w:b/>
          <w:bCs/>
        </w:rPr>
        <w:t>T</w:t>
      </w:r>
      <w:r w:rsidR="00FE14A0" w:rsidRPr="002720A8">
        <w:rPr>
          <w:b/>
          <w:bCs/>
        </w:rPr>
        <w:t xml:space="preserve">heir Families, the International Convention for the Protection of </w:t>
      </w:r>
      <w:r w:rsidR="0083081C">
        <w:rPr>
          <w:b/>
          <w:bCs/>
        </w:rPr>
        <w:t>A</w:t>
      </w:r>
      <w:r w:rsidR="00FE14A0" w:rsidRPr="002720A8">
        <w:rPr>
          <w:b/>
          <w:bCs/>
        </w:rPr>
        <w:t xml:space="preserve">ll Persons from Enforced Disappearance, and the Convention on the Rights of Persons with Disabilities. </w:t>
      </w:r>
    </w:p>
    <w:p w:rsidR="00237EE6" w:rsidRPr="00397BF2" w:rsidRDefault="002720A8" w:rsidP="002720A8">
      <w:pPr>
        <w:pStyle w:val="SingleTxtG"/>
        <w:rPr>
          <w:b/>
        </w:rPr>
      </w:pPr>
      <w:r w:rsidRPr="00397BF2">
        <w:rPr>
          <w:bCs/>
        </w:rPr>
        <w:t>76.</w:t>
      </w:r>
      <w:r w:rsidRPr="00397BF2">
        <w:rPr>
          <w:bCs/>
        </w:rPr>
        <w:tab/>
      </w:r>
      <w:r w:rsidR="00237EE6" w:rsidRPr="00397BF2">
        <w:rPr>
          <w:b/>
        </w:rPr>
        <w:t>The Committee urges the State party to fulfil its reporting obligations under the Optional Protocol on the involvement of children in armed conflict and the Optional Protocol on the sale of children, child prostitution and child pornography</w:t>
      </w:r>
      <w:r w:rsidR="0083081C">
        <w:rPr>
          <w:b/>
        </w:rPr>
        <w:t>.</w:t>
      </w:r>
      <w:r w:rsidR="00237EE6" w:rsidRPr="00397BF2">
        <w:rPr>
          <w:b/>
        </w:rPr>
        <w:t xml:space="preserve"> </w:t>
      </w:r>
      <w:r w:rsidR="0083081C">
        <w:rPr>
          <w:b/>
        </w:rPr>
        <w:t xml:space="preserve">Its </w:t>
      </w:r>
      <w:r w:rsidR="00237EE6" w:rsidRPr="00397BF2">
        <w:rPr>
          <w:b/>
        </w:rPr>
        <w:t xml:space="preserve">reports </w:t>
      </w:r>
      <w:r w:rsidR="0083081C">
        <w:rPr>
          <w:b/>
        </w:rPr>
        <w:t>under both instruments have been</w:t>
      </w:r>
      <w:r w:rsidR="00237EE6" w:rsidRPr="00397BF2">
        <w:rPr>
          <w:b/>
        </w:rPr>
        <w:t xml:space="preserve"> overdue s</w:t>
      </w:r>
      <w:r w:rsidR="0083081C">
        <w:rPr>
          <w:b/>
        </w:rPr>
        <w:t>ince</w:t>
      </w:r>
      <w:r w:rsidR="00237EE6" w:rsidRPr="00397BF2">
        <w:rPr>
          <w:b/>
        </w:rPr>
        <w:t xml:space="preserve"> 2007.</w:t>
      </w:r>
    </w:p>
    <w:p w:rsidR="00ED5086" w:rsidRPr="00D11BDA" w:rsidRDefault="00237EE6">
      <w:pPr>
        <w:pStyle w:val="H1G"/>
      </w:pPr>
      <w:r w:rsidRPr="00BF027A">
        <w:tab/>
      </w:r>
      <w:r w:rsidR="00914F6A" w:rsidRPr="00BF027A">
        <w:t>K</w:t>
      </w:r>
      <w:r w:rsidRPr="00BF027A">
        <w:t>.</w:t>
      </w:r>
      <w:r w:rsidRPr="00BF027A">
        <w:tab/>
        <w:t>Cooperation with re</w:t>
      </w:r>
      <w:r w:rsidR="00ED5086" w:rsidRPr="00BF027A">
        <w:t>gional and international bodies</w:t>
      </w:r>
    </w:p>
    <w:p w:rsidR="00B41641" w:rsidRPr="00CC76AA" w:rsidRDefault="002720A8" w:rsidP="002720A8">
      <w:pPr>
        <w:pStyle w:val="SingleTxtG"/>
        <w:rPr>
          <w:b/>
          <w:bCs/>
        </w:rPr>
      </w:pPr>
      <w:r w:rsidRPr="00CC76AA">
        <w:rPr>
          <w:bCs/>
        </w:rPr>
        <w:t>77.</w:t>
      </w:r>
      <w:r w:rsidRPr="00CC76AA">
        <w:rPr>
          <w:bCs/>
        </w:rPr>
        <w:tab/>
      </w:r>
      <w:r w:rsidR="00FE14A0" w:rsidRPr="002720A8">
        <w:rPr>
          <w:b/>
          <w:bCs/>
        </w:rPr>
        <w:t xml:space="preserve">The Committee recommends that the State party cooperate with the African Committee of Experts on the Rights and Welfare of Children of the African Union, as well as the United Nations human rights mechanisms, including the Commission of Inquiry on Human Rights in Eritrea and the Special Rapporteur on the situation of human rights in Eritrea, on the implementation of the Convention and other human rights instruments, both in the State party and in other United Nations or African Union </w:t>
      </w:r>
      <w:r w:rsidR="00FE14A0" w:rsidRPr="00CC76AA">
        <w:rPr>
          <w:b/>
          <w:bCs/>
        </w:rPr>
        <w:t>member States.</w:t>
      </w:r>
    </w:p>
    <w:p w:rsidR="00237EE6" w:rsidRPr="00BF027A" w:rsidRDefault="00237EE6">
      <w:pPr>
        <w:pStyle w:val="HChG"/>
      </w:pPr>
      <w:r w:rsidRPr="00BF027A">
        <w:tab/>
        <w:t>V.</w:t>
      </w:r>
      <w:r w:rsidRPr="00BF027A">
        <w:tab/>
        <w:t>Implementation and reporting</w:t>
      </w:r>
    </w:p>
    <w:p w:rsidR="00237EE6" w:rsidRPr="00D11BDA" w:rsidRDefault="00237EE6">
      <w:pPr>
        <w:pStyle w:val="H1G"/>
      </w:pPr>
      <w:r w:rsidRPr="00BF027A">
        <w:tab/>
        <w:t>A.</w:t>
      </w:r>
      <w:r w:rsidRPr="00BF027A">
        <w:tab/>
        <w:t>Follow-up and dissemination</w:t>
      </w:r>
    </w:p>
    <w:p w:rsidR="00237EE6" w:rsidRPr="004461F9" w:rsidRDefault="002720A8" w:rsidP="002720A8">
      <w:pPr>
        <w:pStyle w:val="SingleTxtG"/>
        <w:rPr>
          <w:b/>
        </w:rPr>
      </w:pPr>
      <w:r w:rsidRPr="004461F9">
        <w:rPr>
          <w:bCs/>
        </w:rPr>
        <w:t>78.</w:t>
      </w:r>
      <w:r w:rsidRPr="004461F9">
        <w:rPr>
          <w:bCs/>
        </w:rPr>
        <w:tab/>
      </w:r>
      <w:r w:rsidR="00237EE6" w:rsidRPr="004461F9">
        <w:rPr>
          <w:b/>
        </w:rPr>
        <w:t>The Committee recommends that the State party take all appropriate measures to ensure that the recommendations contained in the present concluding observations are fully implemented. The Committee also recommends that the fourth periodic report, the written replies to the list of issues of the State party and the present concluding observations be made widely available in the languages of the country.</w:t>
      </w:r>
    </w:p>
    <w:p w:rsidR="00237EE6" w:rsidRPr="004461F9" w:rsidRDefault="00237EE6" w:rsidP="00C34CC2">
      <w:pPr>
        <w:pStyle w:val="H1G"/>
      </w:pPr>
      <w:r w:rsidRPr="004461F9">
        <w:tab/>
        <w:t>B.</w:t>
      </w:r>
      <w:r w:rsidRPr="004461F9">
        <w:tab/>
        <w:t xml:space="preserve">Next report </w:t>
      </w:r>
    </w:p>
    <w:p w:rsidR="00ED5086" w:rsidRPr="004461F9" w:rsidRDefault="002720A8" w:rsidP="002720A8">
      <w:pPr>
        <w:pStyle w:val="SingleTxtG"/>
        <w:rPr>
          <w:b/>
        </w:rPr>
      </w:pPr>
      <w:r w:rsidRPr="004461F9">
        <w:rPr>
          <w:bCs/>
        </w:rPr>
        <w:t>79.</w:t>
      </w:r>
      <w:r w:rsidRPr="004461F9">
        <w:rPr>
          <w:bCs/>
        </w:rPr>
        <w:tab/>
      </w:r>
      <w:r w:rsidR="00237EE6" w:rsidRPr="004461F9">
        <w:rPr>
          <w:b/>
        </w:rPr>
        <w:t xml:space="preserve">The Committee invites the State party to submit its </w:t>
      </w:r>
      <w:r w:rsidR="00333148" w:rsidRPr="004461F9">
        <w:rPr>
          <w:b/>
        </w:rPr>
        <w:t>combined fifth and sixth</w:t>
      </w:r>
      <w:r w:rsidR="00237EE6" w:rsidRPr="004461F9">
        <w:rPr>
          <w:b/>
        </w:rPr>
        <w:t xml:space="preserve"> periodic report</w:t>
      </w:r>
      <w:r w:rsidR="00333148" w:rsidRPr="004461F9">
        <w:rPr>
          <w:b/>
        </w:rPr>
        <w:t>s</w:t>
      </w:r>
      <w:r w:rsidR="00237EE6" w:rsidRPr="004461F9">
        <w:rPr>
          <w:b/>
        </w:rPr>
        <w:t xml:space="preserve"> by </w:t>
      </w:r>
      <w:r w:rsidR="00333148" w:rsidRPr="004461F9">
        <w:rPr>
          <w:b/>
        </w:rPr>
        <w:t>1 September 2020</w:t>
      </w:r>
      <w:r w:rsidR="00237EE6" w:rsidRPr="004461F9">
        <w:rPr>
          <w:b/>
        </w:rPr>
        <w:t xml:space="preserve"> and to include therein information on the </w:t>
      </w:r>
      <w:r w:rsidR="00237EE6" w:rsidRPr="004461F9">
        <w:rPr>
          <w:b/>
        </w:rPr>
        <w:lastRenderedPageBreak/>
        <w:t xml:space="preserve">follow-up to the present concluding observations. The report should be in compliance with the Committee’s harmonized treaty-specific reporting guidelines adopted on 31 January 2014 (CRC/C/58/Rev.3) and should not exceed 21,200 words (see General Assembly resolution 68/268, </w:t>
      </w:r>
      <w:r w:rsidR="00224104">
        <w:rPr>
          <w:b/>
        </w:rPr>
        <w:t>para. </w:t>
      </w:r>
      <w:r w:rsidR="00237EE6" w:rsidRPr="004461F9">
        <w:rPr>
          <w:b/>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991468" w:rsidRPr="004461F9" w:rsidRDefault="002720A8" w:rsidP="002720A8">
      <w:pPr>
        <w:pStyle w:val="SingleTxtG"/>
        <w:rPr>
          <w:b/>
        </w:rPr>
      </w:pPr>
      <w:r w:rsidRPr="004461F9">
        <w:rPr>
          <w:bCs/>
        </w:rPr>
        <w:t>80.</w:t>
      </w:r>
      <w:r w:rsidRPr="004461F9">
        <w:rPr>
          <w:bCs/>
        </w:rPr>
        <w:tab/>
      </w:r>
      <w:r w:rsidR="00237EE6" w:rsidRPr="004461F9">
        <w:rPr>
          <w:b/>
        </w:rPr>
        <w:t>The Committee also invites the State party to submit an updated core document, not exceeding 42,400 words, in accordance with the requirements for the common core document in the harmonized guidelines on reporting under the international human rights treaties (HRI/GEN/2/Rev.6, chap. I) and General Assembly resolution 68/268 (</w:t>
      </w:r>
      <w:r w:rsidR="00224104">
        <w:rPr>
          <w:b/>
        </w:rPr>
        <w:t>para. </w:t>
      </w:r>
      <w:r w:rsidR="00237EE6" w:rsidRPr="004461F9">
        <w:rPr>
          <w:b/>
        </w:rPr>
        <w:t>16)</w:t>
      </w:r>
      <w:r w:rsidR="00AD57F2" w:rsidRPr="004461F9">
        <w:rPr>
          <w:b/>
        </w:rPr>
        <w:t>.</w:t>
      </w:r>
    </w:p>
    <w:p w:rsidR="00AD57F2" w:rsidRPr="00AD57F2" w:rsidRDefault="00AD57F2" w:rsidP="00AD57F2">
      <w:pPr>
        <w:pStyle w:val="SingleTxtG"/>
        <w:spacing w:before="240" w:after="0"/>
        <w:jc w:val="center"/>
        <w:rPr>
          <w:u w:val="single"/>
        </w:rPr>
      </w:pPr>
      <w:r>
        <w:rPr>
          <w:u w:val="single"/>
        </w:rPr>
        <w:tab/>
      </w:r>
      <w:r>
        <w:rPr>
          <w:u w:val="single"/>
        </w:rPr>
        <w:tab/>
      </w:r>
      <w:r>
        <w:rPr>
          <w:u w:val="single"/>
        </w:rPr>
        <w:tab/>
      </w:r>
    </w:p>
    <w:sectPr w:rsidR="00AD57F2" w:rsidRPr="00AD57F2" w:rsidSect="00C34CC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3A9" w:rsidRDefault="009603A9"/>
  </w:endnote>
  <w:endnote w:type="continuationSeparator" w:id="0">
    <w:p w:rsidR="009603A9" w:rsidRDefault="009603A9"/>
  </w:endnote>
  <w:endnote w:type="continuationNotice" w:id="1">
    <w:p w:rsidR="009603A9" w:rsidRDefault="009603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libri Light">
    <w:altName w:val="Calibri"/>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3A9" w:rsidRPr="007C5752" w:rsidRDefault="009603A9" w:rsidP="00237EE6">
    <w:pPr>
      <w:pStyle w:val="Footer"/>
      <w:tabs>
        <w:tab w:val="right" w:pos="9638"/>
      </w:tabs>
    </w:pPr>
    <w:r w:rsidRPr="007C5752">
      <w:rPr>
        <w:b/>
        <w:sz w:val="18"/>
      </w:rPr>
      <w:fldChar w:fldCharType="begin"/>
    </w:r>
    <w:r w:rsidRPr="007C5752">
      <w:rPr>
        <w:b/>
        <w:sz w:val="18"/>
      </w:rPr>
      <w:instrText xml:space="preserve"> </w:instrText>
    </w:r>
    <w:r>
      <w:rPr>
        <w:b/>
        <w:sz w:val="18"/>
      </w:rPr>
      <w:instrText>PAGE</w:instrText>
    </w:r>
    <w:r w:rsidRPr="007C5752">
      <w:rPr>
        <w:b/>
        <w:sz w:val="18"/>
      </w:rPr>
      <w:instrText xml:space="preserve">  \* MERGEFORMAT </w:instrText>
    </w:r>
    <w:r w:rsidRPr="007C5752">
      <w:rPr>
        <w:b/>
        <w:sz w:val="18"/>
      </w:rPr>
      <w:fldChar w:fldCharType="separate"/>
    </w:r>
    <w:r w:rsidR="00381C4E">
      <w:rPr>
        <w:b/>
        <w:noProof/>
        <w:sz w:val="18"/>
      </w:rPr>
      <w:t>2</w:t>
    </w:r>
    <w:r w:rsidRPr="007C575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3A9" w:rsidRPr="007C5752" w:rsidRDefault="009603A9" w:rsidP="00237EE6">
    <w:pPr>
      <w:pStyle w:val="Footer"/>
      <w:tabs>
        <w:tab w:val="right" w:pos="9638"/>
      </w:tabs>
      <w:rPr>
        <w:b/>
        <w:sz w:val="18"/>
      </w:rPr>
    </w:pPr>
    <w:r>
      <w:tab/>
    </w:r>
    <w:r w:rsidRPr="007C5752">
      <w:rPr>
        <w:b/>
        <w:sz w:val="18"/>
      </w:rPr>
      <w:fldChar w:fldCharType="begin"/>
    </w:r>
    <w:r w:rsidRPr="007C5752">
      <w:rPr>
        <w:b/>
        <w:sz w:val="18"/>
      </w:rPr>
      <w:instrText xml:space="preserve"> </w:instrText>
    </w:r>
    <w:r>
      <w:rPr>
        <w:b/>
        <w:sz w:val="18"/>
      </w:rPr>
      <w:instrText>PAGE</w:instrText>
    </w:r>
    <w:r w:rsidRPr="007C5752">
      <w:rPr>
        <w:b/>
        <w:sz w:val="18"/>
      </w:rPr>
      <w:instrText xml:space="preserve">  \* MERGEFORMAT </w:instrText>
    </w:r>
    <w:r w:rsidRPr="007C5752">
      <w:rPr>
        <w:b/>
        <w:sz w:val="18"/>
      </w:rPr>
      <w:fldChar w:fldCharType="separate"/>
    </w:r>
    <w:r w:rsidR="00114A2E">
      <w:rPr>
        <w:b/>
        <w:noProof/>
        <w:sz w:val="18"/>
      </w:rPr>
      <w:t>19</w:t>
    </w:r>
    <w:r w:rsidRPr="007C57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3A9" w:rsidRPr="007C5752" w:rsidRDefault="00114A2E">
    <w:r>
      <w:rPr>
        <w:noProof/>
        <w:lang w:eastAsia="zh-CN"/>
      </w:rPr>
      <w:drawing>
        <wp:anchor distT="0" distB="0" distL="114300" distR="114300" simplePos="0" relativeHeight="251659264" behindDoc="0" locked="0" layoutInCell="1" allowOverlap="1" wp14:anchorId="2FC82288" wp14:editId="2BE1994B">
          <wp:simplePos x="0" y="0"/>
          <wp:positionH relativeFrom="margin">
            <wp:posOffset>4283710</wp:posOffset>
          </wp:positionH>
          <wp:positionV relativeFrom="margin">
            <wp:posOffset>8207375</wp:posOffset>
          </wp:positionV>
          <wp:extent cx="933450" cy="228600"/>
          <wp:effectExtent l="0" t="0" r="0" b="0"/>
          <wp:wrapNone/>
          <wp:docPr id="1"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pic:spPr>
              </pic:pic>
            </a:graphicData>
          </a:graphic>
        </wp:anchor>
      </w:drawing>
    </w:r>
    <w:r w:rsidR="009603A9">
      <w:t>GE.15</w:t>
    </w:r>
    <w:r w:rsidR="004E457A">
      <w:t>-</w:t>
    </w:r>
    <w:r w:rsidR="00B3589E" w:rsidRPr="00B3589E">
      <w:t>11096</w:t>
    </w:r>
    <w:r w:rsidR="00B3589E">
      <w:t xml:space="preserve">  (E)</w:t>
    </w:r>
    <w:r w:rsidR="00B3589E">
      <w:br/>
    </w:r>
    <w:r w:rsidR="00B3589E" w:rsidRPr="00B3589E">
      <w:rPr>
        <w:rFonts w:ascii="C39T30Lfz" w:hAnsi="C39T30Lfz"/>
        <w:sz w:val="56"/>
      </w:rPr>
      <w:t></w:t>
    </w:r>
    <w:r w:rsidR="00B3589E" w:rsidRPr="00B3589E">
      <w:rPr>
        <w:rFonts w:ascii="C39T30Lfz" w:hAnsi="C39T30Lfz"/>
        <w:sz w:val="56"/>
      </w:rPr>
      <w:t></w:t>
    </w:r>
    <w:r w:rsidR="00B3589E" w:rsidRPr="00B3589E">
      <w:rPr>
        <w:rFonts w:ascii="C39T30Lfz" w:hAnsi="C39T30Lfz"/>
        <w:sz w:val="56"/>
      </w:rPr>
      <w:t></w:t>
    </w:r>
    <w:r w:rsidR="00B3589E" w:rsidRPr="00B3589E">
      <w:rPr>
        <w:rFonts w:ascii="C39T30Lfz" w:hAnsi="C39T30Lfz"/>
        <w:sz w:val="56"/>
      </w:rPr>
      <w:t></w:t>
    </w:r>
    <w:r w:rsidR="00B3589E" w:rsidRPr="00B3589E">
      <w:rPr>
        <w:rFonts w:ascii="C39T30Lfz" w:hAnsi="C39T30Lfz"/>
        <w:sz w:val="56"/>
      </w:rPr>
      <w:t></w:t>
    </w:r>
    <w:r w:rsidR="00B3589E" w:rsidRPr="00B3589E">
      <w:rPr>
        <w:rFonts w:ascii="C39T30Lfz" w:hAnsi="C39T30Lfz"/>
        <w:sz w:val="56"/>
      </w:rPr>
      <w:t></w:t>
    </w:r>
    <w:r w:rsidR="00B3589E" w:rsidRPr="00B3589E">
      <w:rPr>
        <w:rFonts w:ascii="C39T30Lfz" w:hAnsi="C39T30Lfz"/>
        <w:sz w:val="56"/>
      </w:rPr>
      <w:t></w:t>
    </w:r>
    <w:r w:rsidR="00B3589E" w:rsidRPr="00B3589E">
      <w:rPr>
        <w:rFonts w:ascii="C39T30Lfz" w:hAnsi="C39T30Lfz"/>
        <w:sz w:val="56"/>
      </w:rPr>
      <w:t></w:t>
    </w:r>
    <w:r w:rsidR="00B3589E" w:rsidRPr="00B3589E">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3A9" w:rsidRPr="000B175B" w:rsidRDefault="009603A9" w:rsidP="00237EE6">
      <w:pPr>
        <w:tabs>
          <w:tab w:val="right" w:pos="2155"/>
        </w:tabs>
        <w:spacing w:after="80"/>
        <w:ind w:left="680"/>
        <w:rPr>
          <w:u w:val="single"/>
        </w:rPr>
      </w:pPr>
      <w:r>
        <w:rPr>
          <w:u w:val="single"/>
        </w:rPr>
        <w:tab/>
      </w:r>
    </w:p>
  </w:footnote>
  <w:footnote w:type="continuationSeparator" w:id="0">
    <w:p w:rsidR="009603A9" w:rsidRPr="00FC68B7" w:rsidRDefault="009603A9" w:rsidP="00237EE6">
      <w:pPr>
        <w:tabs>
          <w:tab w:val="left" w:pos="2155"/>
        </w:tabs>
        <w:spacing w:after="80"/>
        <w:ind w:left="680"/>
        <w:rPr>
          <w:u w:val="single"/>
        </w:rPr>
      </w:pPr>
      <w:r>
        <w:rPr>
          <w:u w:val="single"/>
        </w:rPr>
        <w:tab/>
      </w:r>
    </w:p>
  </w:footnote>
  <w:footnote w:type="continuationNotice" w:id="1">
    <w:p w:rsidR="009603A9" w:rsidRDefault="009603A9"/>
  </w:footnote>
  <w:footnote w:id="2">
    <w:p w:rsidR="009603A9" w:rsidRPr="00F51A20" w:rsidRDefault="009603A9" w:rsidP="001C42F9">
      <w:pPr>
        <w:pStyle w:val="FootnoteText"/>
      </w:pPr>
      <w:r>
        <w:tab/>
      </w:r>
      <w:r w:rsidRPr="004B3C66">
        <w:rPr>
          <w:sz w:val="20"/>
        </w:rPr>
        <w:t>*</w:t>
      </w:r>
      <w:r>
        <w:rPr>
          <w:sz w:val="20"/>
        </w:rPr>
        <w:tab/>
      </w:r>
      <w:r w:rsidRPr="00F51A20">
        <w:t>Adopted by the Committee at its sixty-ninth session (18 May</w:t>
      </w:r>
      <w:r>
        <w:t>–</w:t>
      </w:r>
      <w:r w:rsidRPr="00F51A20">
        <w:t>5 June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3A9" w:rsidRPr="00CE3EE2" w:rsidRDefault="009603A9">
    <w:pPr>
      <w:pStyle w:val="Header"/>
      <w:rPr>
        <w:lang w:val="fr-CH"/>
      </w:rPr>
    </w:pPr>
    <w:r>
      <w:t>CRC/C/</w:t>
    </w:r>
    <w:r>
      <w:rPr>
        <w:lang w:val="fr-CH"/>
      </w:rPr>
      <w:t>ERI</w:t>
    </w:r>
    <w:r>
      <w:t>/CO/</w:t>
    </w:r>
    <w:r>
      <w:rPr>
        <w:lang w:val="fr-CH"/>
      </w:rP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3A9" w:rsidRPr="00B740E6" w:rsidRDefault="009603A9" w:rsidP="00237EE6">
    <w:pPr>
      <w:pStyle w:val="Header"/>
      <w:jc w:val="right"/>
      <w:rPr>
        <w:lang w:val="fr-CH"/>
      </w:rPr>
    </w:pPr>
    <w:r>
      <w:t>CRC/C/</w:t>
    </w:r>
    <w:r>
      <w:rPr>
        <w:lang w:val="fr-CH"/>
      </w:rPr>
      <w:t>ERI</w:t>
    </w:r>
    <w:r>
      <w:t>/CO/</w:t>
    </w:r>
    <w:r>
      <w:rPr>
        <w:lang w:val="fr-CH"/>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5A6216"/>
    <w:multiLevelType w:val="hybridMultilevel"/>
    <w:tmpl w:val="A530C0B0"/>
    <w:lvl w:ilvl="0" w:tplc="8DEC1FA6">
      <w:start w:val="42"/>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C8D3EDB"/>
    <w:multiLevelType w:val="hybridMultilevel"/>
    <w:tmpl w:val="843A1964"/>
    <w:lvl w:ilvl="0" w:tplc="9AA8B802">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19D7265"/>
    <w:multiLevelType w:val="hybridMultilevel"/>
    <w:tmpl w:val="590460A8"/>
    <w:lvl w:ilvl="0" w:tplc="697AEE44">
      <w:start w:val="1"/>
      <w:numFmt w:val="lowerLetter"/>
      <w:lvlText w:val="(%1)"/>
      <w:lvlJc w:val="left"/>
      <w:pPr>
        <w:ind w:left="1854" w:hanging="360"/>
      </w:pPr>
      <w:rPr>
        <w:rFonts w:hint="default"/>
        <w:b/>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4595031"/>
    <w:multiLevelType w:val="hybridMultilevel"/>
    <w:tmpl w:val="5B066AAA"/>
    <w:lvl w:ilvl="0" w:tplc="7FF20FEC">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6">
    <w:nsid w:val="152139D6"/>
    <w:multiLevelType w:val="hybridMultilevel"/>
    <w:tmpl w:val="828A748E"/>
    <w:lvl w:ilvl="0" w:tplc="986CF62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6A909E0"/>
    <w:multiLevelType w:val="hybridMultilevel"/>
    <w:tmpl w:val="EBDCF65C"/>
    <w:lvl w:ilvl="0" w:tplc="380EC158">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8">
    <w:nsid w:val="1BD85375"/>
    <w:multiLevelType w:val="hybridMultilevel"/>
    <w:tmpl w:val="64B294D8"/>
    <w:lvl w:ilvl="0" w:tplc="391680AA">
      <w:start w:val="1"/>
      <w:numFmt w:val="lowerLetter"/>
      <w:lvlText w:val="(%1)"/>
      <w:lvlJc w:val="left"/>
      <w:pPr>
        <w:ind w:left="1290" w:hanging="360"/>
      </w:pPr>
      <w:rPr>
        <w:rFonts w:hint="default"/>
      </w:rPr>
    </w:lvl>
    <w:lvl w:ilvl="1" w:tplc="08090019">
      <w:start w:val="1"/>
      <w:numFmt w:val="lowerLetter"/>
      <w:lvlText w:val="%2."/>
      <w:lvlJc w:val="left"/>
      <w:pPr>
        <w:ind w:left="2010" w:hanging="360"/>
      </w:pPr>
    </w:lvl>
    <w:lvl w:ilvl="2" w:tplc="0809001B">
      <w:start w:val="1"/>
      <w:numFmt w:val="lowerRoman"/>
      <w:lvlText w:val="%3."/>
      <w:lvlJc w:val="right"/>
      <w:pPr>
        <w:ind w:left="2730" w:hanging="180"/>
      </w:pPr>
    </w:lvl>
    <w:lvl w:ilvl="3" w:tplc="0809000F" w:tentative="1">
      <w:start w:val="1"/>
      <w:numFmt w:val="decimal"/>
      <w:lvlText w:val="%4."/>
      <w:lvlJc w:val="left"/>
      <w:pPr>
        <w:ind w:left="3450" w:hanging="360"/>
      </w:pPr>
    </w:lvl>
    <w:lvl w:ilvl="4" w:tplc="08090019" w:tentative="1">
      <w:start w:val="1"/>
      <w:numFmt w:val="lowerLetter"/>
      <w:lvlText w:val="%5."/>
      <w:lvlJc w:val="left"/>
      <w:pPr>
        <w:ind w:left="4170" w:hanging="360"/>
      </w:pPr>
    </w:lvl>
    <w:lvl w:ilvl="5" w:tplc="0809001B" w:tentative="1">
      <w:start w:val="1"/>
      <w:numFmt w:val="lowerRoman"/>
      <w:lvlText w:val="%6."/>
      <w:lvlJc w:val="right"/>
      <w:pPr>
        <w:ind w:left="4890" w:hanging="180"/>
      </w:pPr>
    </w:lvl>
    <w:lvl w:ilvl="6" w:tplc="0809000F" w:tentative="1">
      <w:start w:val="1"/>
      <w:numFmt w:val="decimal"/>
      <w:lvlText w:val="%7."/>
      <w:lvlJc w:val="left"/>
      <w:pPr>
        <w:ind w:left="5610" w:hanging="360"/>
      </w:pPr>
    </w:lvl>
    <w:lvl w:ilvl="7" w:tplc="08090019" w:tentative="1">
      <w:start w:val="1"/>
      <w:numFmt w:val="lowerLetter"/>
      <w:lvlText w:val="%8."/>
      <w:lvlJc w:val="left"/>
      <w:pPr>
        <w:ind w:left="6330" w:hanging="360"/>
      </w:pPr>
    </w:lvl>
    <w:lvl w:ilvl="8" w:tplc="0809001B" w:tentative="1">
      <w:start w:val="1"/>
      <w:numFmt w:val="lowerRoman"/>
      <w:lvlText w:val="%9."/>
      <w:lvlJc w:val="right"/>
      <w:pPr>
        <w:ind w:left="7050" w:hanging="180"/>
      </w:pPr>
    </w:lvl>
  </w:abstractNum>
  <w:abstractNum w:abstractNumId="9">
    <w:nsid w:val="1E4F0407"/>
    <w:multiLevelType w:val="hybridMultilevel"/>
    <w:tmpl w:val="7D383430"/>
    <w:lvl w:ilvl="0" w:tplc="A7B2E568">
      <w:start w:val="1"/>
      <w:numFmt w:val="lowerLetter"/>
      <w:lvlText w:val="(%1)"/>
      <w:lvlJc w:val="left"/>
      <w:pPr>
        <w:ind w:left="2138" w:hanging="360"/>
      </w:pPr>
      <w:rPr>
        <w:rFonts w:hint="default"/>
      </w:rPr>
    </w:lvl>
    <w:lvl w:ilvl="1" w:tplc="08090019">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
    <w:nsid w:val="1E974269"/>
    <w:multiLevelType w:val="hybridMultilevel"/>
    <w:tmpl w:val="ED1872D0"/>
    <w:lvl w:ilvl="0" w:tplc="F830F6D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6000A56"/>
    <w:multiLevelType w:val="hybridMultilevel"/>
    <w:tmpl w:val="2DCA0498"/>
    <w:lvl w:ilvl="0" w:tplc="2098EDE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2">
    <w:nsid w:val="2DF712BD"/>
    <w:multiLevelType w:val="hybridMultilevel"/>
    <w:tmpl w:val="3E9C4718"/>
    <w:lvl w:ilvl="0" w:tplc="1D9653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2EEF35B4"/>
    <w:multiLevelType w:val="hybridMultilevel"/>
    <w:tmpl w:val="03681964"/>
    <w:lvl w:ilvl="0" w:tplc="86D2B212">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
    <w:nsid w:val="317D491F"/>
    <w:multiLevelType w:val="hybridMultilevel"/>
    <w:tmpl w:val="2A8A47FA"/>
    <w:lvl w:ilvl="0" w:tplc="56765368">
      <w:start w:val="1"/>
      <w:numFmt w:val="bullet"/>
      <w:lvlText w:val="-"/>
      <w:lvlJc w:val="left"/>
      <w:pPr>
        <w:ind w:left="2214" w:hanging="360"/>
      </w:pPr>
      <w:rPr>
        <w:rFonts w:ascii="Times New Roman" w:eastAsia="Times New Roman" w:hAnsi="Times New Roman" w:cs="Times New Roman" w:hint="default"/>
      </w:rPr>
    </w:lvl>
    <w:lvl w:ilvl="1" w:tplc="040C0003" w:tentative="1">
      <w:start w:val="1"/>
      <w:numFmt w:val="bullet"/>
      <w:lvlText w:val="o"/>
      <w:lvlJc w:val="left"/>
      <w:pPr>
        <w:ind w:left="2934" w:hanging="360"/>
      </w:pPr>
      <w:rPr>
        <w:rFonts w:ascii="Courier New" w:hAnsi="Courier New" w:cs="Wingdings"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Wingdings"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Wingdings" w:hint="default"/>
      </w:rPr>
    </w:lvl>
    <w:lvl w:ilvl="8" w:tplc="040C0005" w:tentative="1">
      <w:start w:val="1"/>
      <w:numFmt w:val="bullet"/>
      <w:lvlText w:val=""/>
      <w:lvlJc w:val="left"/>
      <w:pPr>
        <w:ind w:left="7974" w:hanging="360"/>
      </w:pPr>
      <w:rPr>
        <w:rFonts w:ascii="Wingdings" w:hAnsi="Wingdings" w:hint="default"/>
      </w:rPr>
    </w:lvl>
  </w:abstractNum>
  <w:abstractNum w:abstractNumId="15">
    <w:nsid w:val="356474C1"/>
    <w:multiLevelType w:val="hybridMultilevel"/>
    <w:tmpl w:val="D8F24BBC"/>
    <w:lvl w:ilvl="0" w:tplc="54629D3E">
      <w:start w:val="1"/>
      <w:numFmt w:val="lowerLetter"/>
      <w:lvlText w:val="(%1)"/>
      <w:lvlJc w:val="left"/>
      <w:pPr>
        <w:ind w:left="1854" w:hanging="360"/>
      </w:pPr>
      <w:rPr>
        <w:rFonts w:ascii="Times New Roman" w:eastAsia="MS Mincho" w:hAnsi="Times New Roman" w:cs="Times New Roman"/>
      </w:rPr>
    </w:lvl>
    <w:lvl w:ilvl="1" w:tplc="BDDEA904">
      <w:start w:val="1"/>
      <w:numFmt w:val="lowerLetter"/>
      <w:lvlText w:val="%2."/>
      <w:lvlJc w:val="left"/>
      <w:pPr>
        <w:ind w:left="8658" w:hanging="360"/>
      </w:pPr>
      <w:rPr>
        <w:rFonts w:hint="default"/>
      </w:rPr>
    </w:lvl>
    <w:lvl w:ilvl="2" w:tplc="F66E8C76">
      <w:start w:val="3"/>
      <w:numFmt w:val="lowerLetter"/>
      <w:lvlText w:val="%3.)"/>
      <w:lvlJc w:val="left"/>
      <w:pPr>
        <w:ind w:left="3474" w:hanging="360"/>
      </w:pPr>
      <w:rPr>
        <w:rFonts w:hint="default"/>
      </w:rPr>
    </w:lvl>
    <w:lvl w:ilvl="3" w:tplc="FC62CB5C">
      <w:start w:val="36"/>
      <w:numFmt w:val="decimal"/>
      <w:lvlText w:val="%4."/>
      <w:lvlJc w:val="left"/>
      <w:pPr>
        <w:ind w:left="4014" w:hanging="360"/>
      </w:pPr>
      <w:rPr>
        <w:rFonts w:hint="default"/>
      </w:rPr>
    </w:lvl>
    <w:lvl w:ilvl="4" w:tplc="04140019" w:tentative="1">
      <w:start w:val="1"/>
      <w:numFmt w:val="lowerLetter"/>
      <w:lvlText w:val="%5."/>
      <w:lvlJc w:val="left"/>
      <w:pPr>
        <w:ind w:left="4734" w:hanging="360"/>
      </w:pPr>
    </w:lvl>
    <w:lvl w:ilvl="5" w:tplc="0414001B" w:tentative="1">
      <w:start w:val="1"/>
      <w:numFmt w:val="lowerRoman"/>
      <w:lvlText w:val="%6."/>
      <w:lvlJc w:val="right"/>
      <w:pPr>
        <w:ind w:left="5454" w:hanging="180"/>
      </w:pPr>
    </w:lvl>
    <w:lvl w:ilvl="6" w:tplc="0414000F" w:tentative="1">
      <w:start w:val="1"/>
      <w:numFmt w:val="decimal"/>
      <w:lvlText w:val="%7."/>
      <w:lvlJc w:val="left"/>
      <w:pPr>
        <w:ind w:left="6174" w:hanging="360"/>
      </w:pPr>
    </w:lvl>
    <w:lvl w:ilvl="7" w:tplc="04140019" w:tentative="1">
      <w:start w:val="1"/>
      <w:numFmt w:val="lowerLetter"/>
      <w:lvlText w:val="%8."/>
      <w:lvlJc w:val="left"/>
      <w:pPr>
        <w:ind w:left="6894" w:hanging="360"/>
      </w:pPr>
    </w:lvl>
    <w:lvl w:ilvl="8" w:tplc="0414001B" w:tentative="1">
      <w:start w:val="1"/>
      <w:numFmt w:val="lowerRoman"/>
      <w:lvlText w:val="%9."/>
      <w:lvlJc w:val="right"/>
      <w:pPr>
        <w:ind w:left="7614" w:hanging="180"/>
      </w:pPr>
    </w:lvl>
  </w:abstractNum>
  <w:abstractNum w:abstractNumId="16">
    <w:nsid w:val="3EF460E7"/>
    <w:multiLevelType w:val="hybridMultilevel"/>
    <w:tmpl w:val="774CFACE"/>
    <w:lvl w:ilvl="0" w:tplc="E2CEB6EE">
      <w:start w:val="1"/>
      <w:numFmt w:val="lowerLetter"/>
      <w:lvlText w:val="(%1)"/>
      <w:lvlJc w:val="lef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7">
    <w:nsid w:val="42520C19"/>
    <w:multiLevelType w:val="hybridMultilevel"/>
    <w:tmpl w:val="C09832D0"/>
    <w:lvl w:ilvl="0" w:tplc="841EF5C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45B19CC"/>
    <w:multiLevelType w:val="hybridMultilevel"/>
    <w:tmpl w:val="0E2CEB3E"/>
    <w:lvl w:ilvl="0" w:tplc="08090017">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9">
    <w:nsid w:val="46EB7009"/>
    <w:multiLevelType w:val="hybridMultilevel"/>
    <w:tmpl w:val="C67AB756"/>
    <w:lvl w:ilvl="0" w:tplc="5894A508">
      <w:start w:val="1"/>
      <w:numFmt w:val="lowerLetter"/>
      <w:lvlText w:val="(%1)"/>
      <w:lvlJc w:val="left"/>
      <w:pPr>
        <w:ind w:left="1854" w:hanging="360"/>
      </w:pPr>
      <w:rPr>
        <w:rFonts w:eastAsia="Times New Roman" w:hint="default"/>
        <w:b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8BE76C7"/>
    <w:multiLevelType w:val="hybridMultilevel"/>
    <w:tmpl w:val="5394EB92"/>
    <w:lvl w:ilvl="0" w:tplc="E514E504">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1">
    <w:nsid w:val="49C13BDA"/>
    <w:multiLevelType w:val="hybridMultilevel"/>
    <w:tmpl w:val="BE9618BE"/>
    <w:lvl w:ilvl="0" w:tplc="3A6EE592">
      <w:start w:val="1"/>
      <w:numFmt w:val="lowerLetter"/>
      <w:lvlText w:val="(%1)"/>
      <w:lvlJc w:val="left"/>
      <w:pPr>
        <w:ind w:left="1494" w:hanging="360"/>
      </w:pPr>
      <w:rPr>
        <w:rFonts w:hint="default"/>
        <w:b/>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4C2279E1"/>
    <w:multiLevelType w:val="hybridMultilevel"/>
    <w:tmpl w:val="B9904AE6"/>
    <w:lvl w:ilvl="0" w:tplc="A810E6CE">
      <w:start w:val="1"/>
      <w:numFmt w:val="lowerLetter"/>
      <w:lvlText w:val="(%1)"/>
      <w:lvlJc w:val="left"/>
      <w:pPr>
        <w:ind w:left="2061" w:hanging="360"/>
      </w:pPr>
      <w:rPr>
        <w:rFonts w:ascii="Times New Roman" w:eastAsia="Calibri" w:hAnsi="Times New Roman" w:cs="Times New Roman"/>
      </w:rPr>
    </w:lvl>
    <w:lvl w:ilvl="1" w:tplc="08090003" w:tentative="1">
      <w:start w:val="1"/>
      <w:numFmt w:val="bullet"/>
      <w:lvlText w:val="o"/>
      <w:lvlJc w:val="left"/>
      <w:pPr>
        <w:ind w:left="2781" w:hanging="360"/>
      </w:pPr>
      <w:rPr>
        <w:rFonts w:ascii="Courier New" w:hAnsi="Courier New" w:cs="Wingdings"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Wingdings"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Wingdings" w:hint="default"/>
      </w:rPr>
    </w:lvl>
    <w:lvl w:ilvl="8" w:tplc="08090005" w:tentative="1">
      <w:start w:val="1"/>
      <w:numFmt w:val="bullet"/>
      <w:lvlText w:val=""/>
      <w:lvlJc w:val="left"/>
      <w:pPr>
        <w:ind w:left="7821" w:hanging="360"/>
      </w:pPr>
      <w:rPr>
        <w:rFonts w:ascii="Wingdings" w:hAnsi="Wingdings" w:hint="default"/>
      </w:rPr>
    </w:lvl>
  </w:abstractNum>
  <w:abstractNum w:abstractNumId="23">
    <w:nsid w:val="53F80C9D"/>
    <w:multiLevelType w:val="hybridMultilevel"/>
    <w:tmpl w:val="AD4E2D9E"/>
    <w:lvl w:ilvl="0" w:tplc="5CEC335A">
      <w:start w:val="1"/>
      <w:numFmt w:val="decimal"/>
      <w:lvlText w:val="%1."/>
      <w:lvlJc w:val="left"/>
      <w:pPr>
        <w:ind w:left="1778" w:hanging="360"/>
      </w:pPr>
      <w:rPr>
        <w:b w:val="0"/>
        <w:i w:val="0"/>
      </w:rPr>
    </w:lvl>
    <w:lvl w:ilvl="1" w:tplc="EEF4BBA0">
      <w:start w:val="1"/>
      <w:numFmt w:val="lowerLetter"/>
      <w:lvlText w:val="(%2)"/>
      <w:lvlJc w:val="left"/>
      <w:pPr>
        <w:ind w:left="2574" w:hanging="360"/>
      </w:pPr>
      <w:rPr>
        <w:rFonts w:ascii="Times New Roman" w:eastAsia="Times New Roman"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54DF27FE"/>
    <w:multiLevelType w:val="hybridMultilevel"/>
    <w:tmpl w:val="DCB4623C"/>
    <w:lvl w:ilvl="0" w:tplc="35FA2D08">
      <w:start w:val="1"/>
      <w:numFmt w:val="lowerLetter"/>
      <w:lvlText w:val="(%1)"/>
      <w:lvlJc w:val="left"/>
      <w:pPr>
        <w:ind w:left="1290" w:hanging="360"/>
      </w:pPr>
      <w:rPr>
        <w:rFonts w:hint="default"/>
      </w:rPr>
    </w:lvl>
    <w:lvl w:ilvl="1" w:tplc="08090019">
      <w:start w:val="1"/>
      <w:numFmt w:val="lowerLetter"/>
      <w:lvlText w:val="%2."/>
      <w:lvlJc w:val="left"/>
      <w:pPr>
        <w:ind w:left="2010" w:hanging="360"/>
      </w:pPr>
    </w:lvl>
    <w:lvl w:ilvl="2" w:tplc="0809001B" w:tentative="1">
      <w:start w:val="1"/>
      <w:numFmt w:val="lowerRoman"/>
      <w:lvlText w:val="%3."/>
      <w:lvlJc w:val="right"/>
      <w:pPr>
        <w:ind w:left="2730" w:hanging="180"/>
      </w:pPr>
    </w:lvl>
    <w:lvl w:ilvl="3" w:tplc="0809000F" w:tentative="1">
      <w:start w:val="1"/>
      <w:numFmt w:val="decimal"/>
      <w:lvlText w:val="%4."/>
      <w:lvlJc w:val="left"/>
      <w:pPr>
        <w:ind w:left="3450" w:hanging="360"/>
      </w:pPr>
    </w:lvl>
    <w:lvl w:ilvl="4" w:tplc="08090019" w:tentative="1">
      <w:start w:val="1"/>
      <w:numFmt w:val="lowerLetter"/>
      <w:lvlText w:val="%5."/>
      <w:lvlJc w:val="left"/>
      <w:pPr>
        <w:ind w:left="4170" w:hanging="360"/>
      </w:pPr>
    </w:lvl>
    <w:lvl w:ilvl="5" w:tplc="0809001B" w:tentative="1">
      <w:start w:val="1"/>
      <w:numFmt w:val="lowerRoman"/>
      <w:lvlText w:val="%6."/>
      <w:lvlJc w:val="right"/>
      <w:pPr>
        <w:ind w:left="4890" w:hanging="180"/>
      </w:pPr>
    </w:lvl>
    <w:lvl w:ilvl="6" w:tplc="0809000F" w:tentative="1">
      <w:start w:val="1"/>
      <w:numFmt w:val="decimal"/>
      <w:lvlText w:val="%7."/>
      <w:lvlJc w:val="left"/>
      <w:pPr>
        <w:ind w:left="5610" w:hanging="360"/>
      </w:pPr>
    </w:lvl>
    <w:lvl w:ilvl="7" w:tplc="08090019" w:tentative="1">
      <w:start w:val="1"/>
      <w:numFmt w:val="lowerLetter"/>
      <w:lvlText w:val="%8."/>
      <w:lvlJc w:val="left"/>
      <w:pPr>
        <w:ind w:left="6330" w:hanging="360"/>
      </w:pPr>
    </w:lvl>
    <w:lvl w:ilvl="8" w:tplc="0809001B" w:tentative="1">
      <w:start w:val="1"/>
      <w:numFmt w:val="lowerRoman"/>
      <w:lvlText w:val="%9."/>
      <w:lvlJc w:val="right"/>
      <w:pPr>
        <w:ind w:left="7050" w:hanging="180"/>
      </w:pPr>
    </w:lvl>
  </w:abstractNum>
  <w:abstractNum w:abstractNumId="25">
    <w:nsid w:val="590A0D3A"/>
    <w:multiLevelType w:val="hybridMultilevel"/>
    <w:tmpl w:val="28EC2CB8"/>
    <w:lvl w:ilvl="0" w:tplc="184EE8F6">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59EC0A26"/>
    <w:multiLevelType w:val="hybridMultilevel"/>
    <w:tmpl w:val="04D6F95E"/>
    <w:lvl w:ilvl="0" w:tplc="BB4E2486">
      <w:start w:val="1"/>
      <w:numFmt w:val="lowerLetter"/>
      <w:lvlText w:val="(%1)"/>
      <w:lvlJc w:val="left"/>
      <w:pPr>
        <w:ind w:left="1494" w:hanging="360"/>
      </w:pPr>
      <w:rPr>
        <w:rFonts w:ascii="Times New Roman" w:eastAsia="MS Mincho" w:hAnsi="Times New Roman" w:cs="Times New Roman" w:hint="default"/>
      </w:rPr>
    </w:lvl>
    <w:lvl w:ilvl="1" w:tplc="04140019">
      <w:start w:val="1"/>
      <w:numFmt w:val="lowerLetter"/>
      <w:lvlText w:val="%2."/>
      <w:lvlJc w:val="left"/>
      <w:pPr>
        <w:ind w:left="8298" w:hanging="360"/>
      </w:pPr>
    </w:lvl>
    <w:lvl w:ilvl="2" w:tplc="F66E8C76">
      <w:start w:val="3"/>
      <w:numFmt w:val="lowerLetter"/>
      <w:lvlText w:val="%3.)"/>
      <w:lvlJc w:val="left"/>
      <w:pPr>
        <w:ind w:left="3114" w:hanging="360"/>
      </w:pPr>
      <w:rPr>
        <w:rFonts w:hint="default"/>
      </w:rPr>
    </w:lvl>
    <w:lvl w:ilvl="3" w:tplc="FC62CB5C">
      <w:start w:val="36"/>
      <w:numFmt w:val="decimal"/>
      <w:lvlText w:val="%4."/>
      <w:lvlJc w:val="left"/>
      <w:pPr>
        <w:ind w:left="3654" w:hanging="360"/>
      </w:pPr>
      <w:rPr>
        <w:rFonts w:hint="default"/>
      </w:rPr>
    </w:lvl>
    <w:lvl w:ilvl="4" w:tplc="04140019" w:tentative="1">
      <w:start w:val="1"/>
      <w:numFmt w:val="lowerLetter"/>
      <w:lvlText w:val="%5."/>
      <w:lvlJc w:val="left"/>
      <w:pPr>
        <w:ind w:left="4374" w:hanging="360"/>
      </w:pPr>
    </w:lvl>
    <w:lvl w:ilvl="5" w:tplc="0414001B" w:tentative="1">
      <w:start w:val="1"/>
      <w:numFmt w:val="lowerRoman"/>
      <w:lvlText w:val="%6."/>
      <w:lvlJc w:val="right"/>
      <w:pPr>
        <w:ind w:left="5094" w:hanging="180"/>
      </w:pPr>
    </w:lvl>
    <w:lvl w:ilvl="6" w:tplc="0414000F" w:tentative="1">
      <w:start w:val="1"/>
      <w:numFmt w:val="decimal"/>
      <w:lvlText w:val="%7."/>
      <w:lvlJc w:val="left"/>
      <w:pPr>
        <w:ind w:left="5814" w:hanging="360"/>
      </w:pPr>
    </w:lvl>
    <w:lvl w:ilvl="7" w:tplc="04140019" w:tentative="1">
      <w:start w:val="1"/>
      <w:numFmt w:val="lowerLetter"/>
      <w:lvlText w:val="%8."/>
      <w:lvlJc w:val="left"/>
      <w:pPr>
        <w:ind w:left="6534" w:hanging="360"/>
      </w:pPr>
    </w:lvl>
    <w:lvl w:ilvl="8" w:tplc="0414001B" w:tentative="1">
      <w:start w:val="1"/>
      <w:numFmt w:val="lowerRoman"/>
      <w:lvlText w:val="%9."/>
      <w:lvlJc w:val="right"/>
      <w:pPr>
        <w:ind w:left="7254" w:hanging="180"/>
      </w:pPr>
    </w:lvl>
  </w:abstractNum>
  <w:abstractNum w:abstractNumId="27">
    <w:nsid w:val="6139154C"/>
    <w:multiLevelType w:val="hybridMultilevel"/>
    <w:tmpl w:val="2A404FFC"/>
    <w:lvl w:ilvl="0" w:tplc="35E4ECA6">
      <w:start w:val="1"/>
      <w:numFmt w:val="lowerLetter"/>
      <w:lvlText w:val="(%1)"/>
      <w:lvlJc w:val="left"/>
      <w:pPr>
        <w:ind w:left="3479"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65CC0CE5"/>
    <w:multiLevelType w:val="hybridMultilevel"/>
    <w:tmpl w:val="2FE26674"/>
    <w:lvl w:ilvl="0" w:tplc="E5D8154A">
      <w:start w:val="1"/>
      <w:numFmt w:val="lowerLetter"/>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9">
    <w:nsid w:val="66FB7356"/>
    <w:multiLevelType w:val="hybridMultilevel"/>
    <w:tmpl w:val="5FB63F20"/>
    <w:lvl w:ilvl="0" w:tplc="A9580CD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671D18E6"/>
    <w:multiLevelType w:val="hybridMultilevel"/>
    <w:tmpl w:val="F0C6737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A894A3B"/>
    <w:multiLevelType w:val="hybridMultilevel"/>
    <w:tmpl w:val="62EE986A"/>
    <w:lvl w:ilvl="0" w:tplc="697AEE44">
      <w:start w:val="1"/>
      <w:numFmt w:val="lowerLetter"/>
      <w:lvlText w:val="(%1)"/>
      <w:lvlJc w:val="left"/>
      <w:pPr>
        <w:ind w:left="2346" w:hanging="360"/>
      </w:pPr>
      <w:rPr>
        <w:rFonts w:hint="default"/>
        <w:b/>
        <w:color w:val="00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6F75214B"/>
    <w:multiLevelType w:val="hybridMultilevel"/>
    <w:tmpl w:val="D50CBA22"/>
    <w:lvl w:ilvl="0" w:tplc="01AC87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6F9326B1"/>
    <w:multiLevelType w:val="hybridMultilevel"/>
    <w:tmpl w:val="DCB4623C"/>
    <w:lvl w:ilvl="0" w:tplc="35FA2D08">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5">
    <w:nsid w:val="72087C80"/>
    <w:multiLevelType w:val="hybridMultilevel"/>
    <w:tmpl w:val="0708158C"/>
    <w:lvl w:ilvl="0" w:tplc="7338BF78">
      <w:start w:val="1"/>
      <w:numFmt w:val="lowerLetter"/>
      <w:lvlText w:val="(%1)"/>
      <w:lvlJc w:val="left"/>
      <w:pPr>
        <w:ind w:left="1854" w:hanging="360"/>
      </w:pPr>
      <w:rPr>
        <w:rFonts w:eastAsia="Malgun Gothic"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769A4BA9"/>
    <w:multiLevelType w:val="hybridMultilevel"/>
    <w:tmpl w:val="6FB01FDE"/>
    <w:lvl w:ilvl="0" w:tplc="54629D3E">
      <w:start w:val="1"/>
      <w:numFmt w:val="lowerLetter"/>
      <w:lvlText w:val="(%1)"/>
      <w:lvlJc w:val="left"/>
      <w:pPr>
        <w:ind w:left="1494" w:hanging="360"/>
      </w:pPr>
      <w:rPr>
        <w:rFonts w:ascii="Times New Roman" w:eastAsia="MS Mincho" w:hAnsi="Times New Roman" w:cs="Times New Roman"/>
      </w:rPr>
    </w:lvl>
    <w:lvl w:ilvl="1" w:tplc="04140019">
      <w:start w:val="1"/>
      <w:numFmt w:val="lowerLetter"/>
      <w:lvlText w:val="%2."/>
      <w:lvlJc w:val="left"/>
      <w:pPr>
        <w:ind w:left="8298" w:hanging="360"/>
      </w:pPr>
    </w:lvl>
    <w:lvl w:ilvl="2" w:tplc="F66E8C76">
      <w:start w:val="3"/>
      <w:numFmt w:val="lowerLetter"/>
      <w:lvlText w:val="%3.)"/>
      <w:lvlJc w:val="left"/>
      <w:pPr>
        <w:ind w:left="3114" w:hanging="360"/>
      </w:pPr>
      <w:rPr>
        <w:rFonts w:hint="default"/>
      </w:rPr>
    </w:lvl>
    <w:lvl w:ilvl="3" w:tplc="FC62CB5C">
      <w:start w:val="36"/>
      <w:numFmt w:val="decimal"/>
      <w:lvlText w:val="%4."/>
      <w:lvlJc w:val="left"/>
      <w:pPr>
        <w:ind w:left="3654" w:hanging="360"/>
      </w:pPr>
      <w:rPr>
        <w:rFonts w:hint="default"/>
      </w:rPr>
    </w:lvl>
    <w:lvl w:ilvl="4" w:tplc="04140019" w:tentative="1">
      <w:start w:val="1"/>
      <w:numFmt w:val="lowerLetter"/>
      <w:lvlText w:val="%5."/>
      <w:lvlJc w:val="left"/>
      <w:pPr>
        <w:ind w:left="4374" w:hanging="360"/>
      </w:pPr>
    </w:lvl>
    <w:lvl w:ilvl="5" w:tplc="0414001B" w:tentative="1">
      <w:start w:val="1"/>
      <w:numFmt w:val="lowerRoman"/>
      <w:lvlText w:val="%6."/>
      <w:lvlJc w:val="right"/>
      <w:pPr>
        <w:ind w:left="5094" w:hanging="180"/>
      </w:pPr>
    </w:lvl>
    <w:lvl w:ilvl="6" w:tplc="0414000F" w:tentative="1">
      <w:start w:val="1"/>
      <w:numFmt w:val="decimal"/>
      <w:lvlText w:val="%7."/>
      <w:lvlJc w:val="left"/>
      <w:pPr>
        <w:ind w:left="5814" w:hanging="360"/>
      </w:pPr>
    </w:lvl>
    <w:lvl w:ilvl="7" w:tplc="04140019" w:tentative="1">
      <w:start w:val="1"/>
      <w:numFmt w:val="lowerLetter"/>
      <w:lvlText w:val="%8."/>
      <w:lvlJc w:val="left"/>
      <w:pPr>
        <w:ind w:left="6534" w:hanging="360"/>
      </w:pPr>
    </w:lvl>
    <w:lvl w:ilvl="8" w:tplc="0414001B" w:tentative="1">
      <w:start w:val="1"/>
      <w:numFmt w:val="lowerRoman"/>
      <w:lvlText w:val="%9."/>
      <w:lvlJc w:val="right"/>
      <w:pPr>
        <w:ind w:left="7254" w:hanging="180"/>
      </w:pPr>
    </w:lvl>
  </w:abstractNum>
  <w:abstractNum w:abstractNumId="37">
    <w:nsid w:val="78565859"/>
    <w:multiLevelType w:val="hybridMultilevel"/>
    <w:tmpl w:val="A88C6F5E"/>
    <w:lvl w:ilvl="0" w:tplc="C17C42C2">
      <w:start w:val="1"/>
      <w:numFmt w:val="lowerLetter"/>
      <w:lvlText w:val="(%1)"/>
      <w:lvlJc w:val="left"/>
      <w:pPr>
        <w:ind w:left="2138" w:hanging="360"/>
      </w:pPr>
      <w:rPr>
        <w:rFonts w:ascii="Times New Roman" w:eastAsia="Times New Roman" w:hAnsi="Times New Roman" w:cs="Times New Roman"/>
      </w:rPr>
    </w:lvl>
    <w:lvl w:ilvl="1" w:tplc="08090003" w:tentative="1">
      <w:start w:val="1"/>
      <w:numFmt w:val="bullet"/>
      <w:lvlText w:val="o"/>
      <w:lvlJc w:val="left"/>
      <w:pPr>
        <w:ind w:left="2858" w:hanging="360"/>
      </w:pPr>
      <w:rPr>
        <w:rFonts w:ascii="Courier New" w:hAnsi="Courier New" w:cs="Wingdings"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Wingdings"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Wingdings" w:hint="default"/>
      </w:rPr>
    </w:lvl>
    <w:lvl w:ilvl="8" w:tplc="08090005" w:tentative="1">
      <w:start w:val="1"/>
      <w:numFmt w:val="bullet"/>
      <w:lvlText w:val=""/>
      <w:lvlJc w:val="left"/>
      <w:pPr>
        <w:ind w:left="7898" w:hanging="360"/>
      </w:pPr>
      <w:rPr>
        <w:rFonts w:ascii="Wingdings" w:hAnsi="Wingdings" w:hint="default"/>
      </w:rPr>
    </w:lvl>
  </w:abstractNum>
  <w:abstractNum w:abstractNumId="38">
    <w:nsid w:val="79046A25"/>
    <w:multiLevelType w:val="hybridMultilevel"/>
    <w:tmpl w:val="09EC0B16"/>
    <w:lvl w:ilvl="0" w:tplc="75BE909A">
      <w:start w:val="73"/>
      <w:numFmt w:val="decimal"/>
      <w:lvlText w:val="%1."/>
      <w:lvlJc w:val="left"/>
      <w:pPr>
        <w:ind w:left="2048" w:hanging="360"/>
      </w:pPr>
      <w:rPr>
        <w:rFonts w:eastAsia="MS Mincho" w:hint="default"/>
        <w:b/>
      </w:rPr>
    </w:lvl>
    <w:lvl w:ilvl="1" w:tplc="08090019" w:tentative="1">
      <w:start w:val="1"/>
      <w:numFmt w:val="lowerLetter"/>
      <w:lvlText w:val="%2."/>
      <w:lvlJc w:val="left"/>
      <w:pPr>
        <w:ind w:left="2768" w:hanging="360"/>
      </w:pPr>
    </w:lvl>
    <w:lvl w:ilvl="2" w:tplc="0809001B" w:tentative="1">
      <w:start w:val="1"/>
      <w:numFmt w:val="lowerRoman"/>
      <w:lvlText w:val="%3."/>
      <w:lvlJc w:val="right"/>
      <w:pPr>
        <w:ind w:left="3488" w:hanging="180"/>
      </w:pPr>
    </w:lvl>
    <w:lvl w:ilvl="3" w:tplc="0809000F" w:tentative="1">
      <w:start w:val="1"/>
      <w:numFmt w:val="decimal"/>
      <w:lvlText w:val="%4."/>
      <w:lvlJc w:val="left"/>
      <w:pPr>
        <w:ind w:left="4208" w:hanging="360"/>
      </w:pPr>
    </w:lvl>
    <w:lvl w:ilvl="4" w:tplc="08090019" w:tentative="1">
      <w:start w:val="1"/>
      <w:numFmt w:val="lowerLetter"/>
      <w:lvlText w:val="%5."/>
      <w:lvlJc w:val="left"/>
      <w:pPr>
        <w:ind w:left="4928" w:hanging="360"/>
      </w:pPr>
    </w:lvl>
    <w:lvl w:ilvl="5" w:tplc="0809001B" w:tentative="1">
      <w:start w:val="1"/>
      <w:numFmt w:val="lowerRoman"/>
      <w:lvlText w:val="%6."/>
      <w:lvlJc w:val="right"/>
      <w:pPr>
        <w:ind w:left="5648" w:hanging="180"/>
      </w:pPr>
    </w:lvl>
    <w:lvl w:ilvl="6" w:tplc="0809000F" w:tentative="1">
      <w:start w:val="1"/>
      <w:numFmt w:val="decimal"/>
      <w:lvlText w:val="%7."/>
      <w:lvlJc w:val="left"/>
      <w:pPr>
        <w:ind w:left="6368" w:hanging="360"/>
      </w:pPr>
    </w:lvl>
    <w:lvl w:ilvl="7" w:tplc="08090019" w:tentative="1">
      <w:start w:val="1"/>
      <w:numFmt w:val="lowerLetter"/>
      <w:lvlText w:val="%8."/>
      <w:lvlJc w:val="left"/>
      <w:pPr>
        <w:ind w:left="7088" w:hanging="360"/>
      </w:pPr>
    </w:lvl>
    <w:lvl w:ilvl="8" w:tplc="0809001B" w:tentative="1">
      <w:start w:val="1"/>
      <w:numFmt w:val="lowerRoman"/>
      <w:lvlText w:val="%9."/>
      <w:lvlJc w:val="right"/>
      <w:pPr>
        <w:ind w:left="7808" w:hanging="180"/>
      </w:pPr>
    </w:lvl>
  </w:abstractNum>
  <w:abstractNum w:abstractNumId="39">
    <w:nsid w:val="7DFD1FE0"/>
    <w:multiLevelType w:val="hybridMultilevel"/>
    <w:tmpl w:val="A88C6F5E"/>
    <w:lvl w:ilvl="0" w:tplc="C17C42C2">
      <w:start w:val="1"/>
      <w:numFmt w:val="lowerLetter"/>
      <w:lvlText w:val="(%1)"/>
      <w:lvlJc w:val="left"/>
      <w:pPr>
        <w:ind w:left="2138" w:hanging="360"/>
      </w:pPr>
      <w:rPr>
        <w:rFonts w:ascii="Times New Roman" w:eastAsia="Times New Roman" w:hAnsi="Times New Roman" w:cs="Times New Roman"/>
      </w:rPr>
    </w:lvl>
    <w:lvl w:ilvl="1" w:tplc="08090003" w:tentative="1">
      <w:start w:val="1"/>
      <w:numFmt w:val="bullet"/>
      <w:lvlText w:val="o"/>
      <w:lvlJc w:val="left"/>
      <w:pPr>
        <w:ind w:left="2858" w:hanging="360"/>
      </w:pPr>
      <w:rPr>
        <w:rFonts w:ascii="Courier New" w:hAnsi="Courier New" w:cs="Wingdings"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Wingdings"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Wingdings" w:hint="default"/>
      </w:rPr>
    </w:lvl>
    <w:lvl w:ilvl="8" w:tplc="08090005" w:tentative="1">
      <w:start w:val="1"/>
      <w:numFmt w:val="bullet"/>
      <w:lvlText w:val=""/>
      <w:lvlJc w:val="left"/>
      <w:pPr>
        <w:ind w:left="7898" w:hanging="360"/>
      </w:pPr>
      <w:rPr>
        <w:rFonts w:ascii="Wingdings" w:hAnsi="Wingdings" w:hint="default"/>
      </w:rPr>
    </w:lvl>
  </w:abstractNum>
  <w:num w:numId="1">
    <w:abstractNumId w:val="1"/>
  </w:num>
  <w:num w:numId="2">
    <w:abstractNumId w:val="31"/>
  </w:num>
  <w:num w:numId="3">
    <w:abstractNumId w:val="14"/>
  </w:num>
  <w:num w:numId="4">
    <w:abstractNumId w:val="22"/>
  </w:num>
  <w:num w:numId="5">
    <w:abstractNumId w:val="23"/>
  </w:num>
  <w:num w:numId="6">
    <w:abstractNumId w:val="37"/>
  </w:num>
  <w:num w:numId="7">
    <w:abstractNumId w:val="11"/>
  </w:num>
  <w:num w:numId="8">
    <w:abstractNumId w:val="13"/>
  </w:num>
  <w:num w:numId="9">
    <w:abstractNumId w:val="17"/>
  </w:num>
  <w:num w:numId="10">
    <w:abstractNumId w:val="9"/>
  </w:num>
  <w:num w:numId="11">
    <w:abstractNumId w:val="18"/>
  </w:num>
  <w:num w:numId="12">
    <w:abstractNumId w:val="4"/>
  </w:num>
  <w:num w:numId="13">
    <w:abstractNumId w:val="35"/>
  </w:num>
  <w:num w:numId="14">
    <w:abstractNumId w:val="16"/>
  </w:num>
  <w:num w:numId="15">
    <w:abstractNumId w:val="5"/>
  </w:num>
  <w:num w:numId="16">
    <w:abstractNumId w:val="8"/>
  </w:num>
  <w:num w:numId="17">
    <w:abstractNumId w:val="6"/>
  </w:num>
  <w:num w:numId="18">
    <w:abstractNumId w:val="33"/>
  </w:num>
  <w:num w:numId="19">
    <w:abstractNumId w:val="20"/>
  </w:num>
  <w:num w:numId="20">
    <w:abstractNumId w:val="19"/>
  </w:num>
  <w:num w:numId="21">
    <w:abstractNumId w:val="28"/>
  </w:num>
  <w:num w:numId="22">
    <w:abstractNumId w:val="21"/>
  </w:num>
  <w:num w:numId="23">
    <w:abstractNumId w:val="24"/>
  </w:num>
  <w:num w:numId="24">
    <w:abstractNumId w:val="32"/>
  </w:num>
  <w:num w:numId="25">
    <w:abstractNumId w:val="29"/>
  </w:num>
  <w:num w:numId="26">
    <w:abstractNumId w:val="10"/>
  </w:num>
  <w:num w:numId="27">
    <w:abstractNumId w:val="12"/>
  </w:num>
  <w:num w:numId="28">
    <w:abstractNumId w:val="27"/>
  </w:num>
  <w:num w:numId="29">
    <w:abstractNumId w:val="7"/>
  </w:num>
  <w:num w:numId="30">
    <w:abstractNumId w:val="36"/>
  </w:num>
  <w:num w:numId="31">
    <w:abstractNumId w:val="26"/>
  </w:num>
  <w:num w:numId="32">
    <w:abstractNumId w:val="25"/>
  </w:num>
  <w:num w:numId="33">
    <w:abstractNumId w:val="15"/>
  </w:num>
  <w:num w:numId="34">
    <w:abstractNumId w:val="34"/>
  </w:num>
  <w:num w:numId="35">
    <w:abstractNumId w:val="39"/>
  </w:num>
  <w:num w:numId="36">
    <w:abstractNumId w:val="38"/>
  </w:num>
  <w:num w:numId="37">
    <w:abstractNumId w:val="2"/>
  </w:num>
  <w:num w:numId="38">
    <w:abstractNumId w:val="30"/>
  </w:num>
  <w:num w:numId="39">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n-CA"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22529"/>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1CE"/>
    <w:rsid w:val="0000290E"/>
    <w:rsid w:val="000112B7"/>
    <w:rsid w:val="000123B7"/>
    <w:rsid w:val="00031D7E"/>
    <w:rsid w:val="0003212D"/>
    <w:rsid w:val="00033363"/>
    <w:rsid w:val="0007262D"/>
    <w:rsid w:val="0007482C"/>
    <w:rsid w:val="00081185"/>
    <w:rsid w:val="00085E8C"/>
    <w:rsid w:val="000875FB"/>
    <w:rsid w:val="000B25C6"/>
    <w:rsid w:val="000B3E56"/>
    <w:rsid w:val="000C3B10"/>
    <w:rsid w:val="000E6656"/>
    <w:rsid w:val="000F5C1A"/>
    <w:rsid w:val="00114A2E"/>
    <w:rsid w:val="00121843"/>
    <w:rsid w:val="00124823"/>
    <w:rsid w:val="00127E7D"/>
    <w:rsid w:val="001304D2"/>
    <w:rsid w:val="00133892"/>
    <w:rsid w:val="00133F1C"/>
    <w:rsid w:val="00136374"/>
    <w:rsid w:val="00147B7E"/>
    <w:rsid w:val="00156B2D"/>
    <w:rsid w:val="001673B0"/>
    <w:rsid w:val="00196FE8"/>
    <w:rsid w:val="001A27E1"/>
    <w:rsid w:val="001A6FE8"/>
    <w:rsid w:val="001B27DB"/>
    <w:rsid w:val="001B4013"/>
    <w:rsid w:val="001C303E"/>
    <w:rsid w:val="001C41D8"/>
    <w:rsid w:val="001C42F9"/>
    <w:rsid w:val="001C447E"/>
    <w:rsid w:val="001D51EF"/>
    <w:rsid w:val="001E0B52"/>
    <w:rsid w:val="001E298D"/>
    <w:rsid w:val="001E5D69"/>
    <w:rsid w:val="001F1410"/>
    <w:rsid w:val="001F602E"/>
    <w:rsid w:val="00214555"/>
    <w:rsid w:val="00214976"/>
    <w:rsid w:val="00224104"/>
    <w:rsid w:val="00225F38"/>
    <w:rsid w:val="00234786"/>
    <w:rsid w:val="00236F3F"/>
    <w:rsid w:val="00237EE6"/>
    <w:rsid w:val="002401EA"/>
    <w:rsid w:val="002406C4"/>
    <w:rsid w:val="00250D0A"/>
    <w:rsid w:val="00251891"/>
    <w:rsid w:val="00251B81"/>
    <w:rsid w:val="002535CB"/>
    <w:rsid w:val="00256604"/>
    <w:rsid w:val="00256B0F"/>
    <w:rsid w:val="0026167A"/>
    <w:rsid w:val="00265CCC"/>
    <w:rsid w:val="002707C7"/>
    <w:rsid w:val="002720A8"/>
    <w:rsid w:val="00275E84"/>
    <w:rsid w:val="00280AA6"/>
    <w:rsid w:val="002825AC"/>
    <w:rsid w:val="00283B58"/>
    <w:rsid w:val="002959C3"/>
    <w:rsid w:val="00295AA3"/>
    <w:rsid w:val="00297413"/>
    <w:rsid w:val="002A4EC9"/>
    <w:rsid w:val="002A57FE"/>
    <w:rsid w:val="002A7BBB"/>
    <w:rsid w:val="002B4CCE"/>
    <w:rsid w:val="002B6D69"/>
    <w:rsid w:val="002C538D"/>
    <w:rsid w:val="002D3DFA"/>
    <w:rsid w:val="002D7604"/>
    <w:rsid w:val="002E754F"/>
    <w:rsid w:val="00300998"/>
    <w:rsid w:val="00300F38"/>
    <w:rsid w:val="003020DC"/>
    <w:rsid w:val="00311F6E"/>
    <w:rsid w:val="0031242C"/>
    <w:rsid w:val="00313EC3"/>
    <w:rsid w:val="003169FB"/>
    <w:rsid w:val="00320227"/>
    <w:rsid w:val="00326ED6"/>
    <w:rsid w:val="00327B6E"/>
    <w:rsid w:val="00333148"/>
    <w:rsid w:val="00346F23"/>
    <w:rsid w:val="00352EA3"/>
    <w:rsid w:val="0035793E"/>
    <w:rsid w:val="00363B2A"/>
    <w:rsid w:val="00365791"/>
    <w:rsid w:val="003725DD"/>
    <w:rsid w:val="0037694C"/>
    <w:rsid w:val="00381C4E"/>
    <w:rsid w:val="00395125"/>
    <w:rsid w:val="00397BF2"/>
    <w:rsid w:val="003A5FEA"/>
    <w:rsid w:val="003C6574"/>
    <w:rsid w:val="003D104F"/>
    <w:rsid w:val="003E0CE6"/>
    <w:rsid w:val="00415AA2"/>
    <w:rsid w:val="00420120"/>
    <w:rsid w:val="00434101"/>
    <w:rsid w:val="00437508"/>
    <w:rsid w:val="00444FA4"/>
    <w:rsid w:val="004461F9"/>
    <w:rsid w:val="0045414E"/>
    <w:rsid w:val="00455F45"/>
    <w:rsid w:val="00461999"/>
    <w:rsid w:val="0047189D"/>
    <w:rsid w:val="0048291F"/>
    <w:rsid w:val="004858F9"/>
    <w:rsid w:val="0049060B"/>
    <w:rsid w:val="00494371"/>
    <w:rsid w:val="0049530E"/>
    <w:rsid w:val="004A286D"/>
    <w:rsid w:val="004A3B0F"/>
    <w:rsid w:val="004B0159"/>
    <w:rsid w:val="004B165F"/>
    <w:rsid w:val="004B3E7F"/>
    <w:rsid w:val="004B61CD"/>
    <w:rsid w:val="004C7701"/>
    <w:rsid w:val="004D5B83"/>
    <w:rsid w:val="004E2601"/>
    <w:rsid w:val="004E3474"/>
    <w:rsid w:val="004E457A"/>
    <w:rsid w:val="004F053A"/>
    <w:rsid w:val="004F1A0C"/>
    <w:rsid w:val="004F55CE"/>
    <w:rsid w:val="0052028E"/>
    <w:rsid w:val="00520401"/>
    <w:rsid w:val="00520D5C"/>
    <w:rsid w:val="0052686C"/>
    <w:rsid w:val="00530F4E"/>
    <w:rsid w:val="00554BC6"/>
    <w:rsid w:val="00567D93"/>
    <w:rsid w:val="00580D5B"/>
    <w:rsid w:val="005860E4"/>
    <w:rsid w:val="00594439"/>
    <w:rsid w:val="0059511C"/>
    <w:rsid w:val="00596E58"/>
    <w:rsid w:val="00597069"/>
    <w:rsid w:val="005A0E89"/>
    <w:rsid w:val="005B03FE"/>
    <w:rsid w:val="005C3800"/>
    <w:rsid w:val="005C44F7"/>
    <w:rsid w:val="005C7D46"/>
    <w:rsid w:val="005D1218"/>
    <w:rsid w:val="005D7B4A"/>
    <w:rsid w:val="00623622"/>
    <w:rsid w:val="00647269"/>
    <w:rsid w:val="006476B6"/>
    <w:rsid w:val="00650526"/>
    <w:rsid w:val="00671468"/>
    <w:rsid w:val="006751B6"/>
    <w:rsid w:val="006773E9"/>
    <w:rsid w:val="00686EDA"/>
    <w:rsid w:val="00696D82"/>
    <w:rsid w:val="00696D83"/>
    <w:rsid w:val="006A6BF4"/>
    <w:rsid w:val="006B7D95"/>
    <w:rsid w:val="006C0858"/>
    <w:rsid w:val="006C4E28"/>
    <w:rsid w:val="006D116A"/>
    <w:rsid w:val="006E18FB"/>
    <w:rsid w:val="006E1C4A"/>
    <w:rsid w:val="006E470A"/>
    <w:rsid w:val="006E63FB"/>
    <w:rsid w:val="006E644B"/>
    <w:rsid w:val="006E6E68"/>
    <w:rsid w:val="006F1703"/>
    <w:rsid w:val="006F5318"/>
    <w:rsid w:val="006F7DD5"/>
    <w:rsid w:val="007030F9"/>
    <w:rsid w:val="00703522"/>
    <w:rsid w:val="00703EAF"/>
    <w:rsid w:val="007120CF"/>
    <w:rsid w:val="00716AEC"/>
    <w:rsid w:val="0072159B"/>
    <w:rsid w:val="00721C61"/>
    <w:rsid w:val="00721F09"/>
    <w:rsid w:val="0072229E"/>
    <w:rsid w:val="0072314E"/>
    <w:rsid w:val="00725BBA"/>
    <w:rsid w:val="00726CA5"/>
    <w:rsid w:val="007719ED"/>
    <w:rsid w:val="007813D2"/>
    <w:rsid w:val="0078351E"/>
    <w:rsid w:val="0079151E"/>
    <w:rsid w:val="007A027E"/>
    <w:rsid w:val="007A058F"/>
    <w:rsid w:val="007A32DD"/>
    <w:rsid w:val="007A7D89"/>
    <w:rsid w:val="007B2629"/>
    <w:rsid w:val="007C086F"/>
    <w:rsid w:val="007C22A5"/>
    <w:rsid w:val="007C6674"/>
    <w:rsid w:val="007C77FB"/>
    <w:rsid w:val="007D2A3C"/>
    <w:rsid w:val="007D512D"/>
    <w:rsid w:val="007D6A33"/>
    <w:rsid w:val="00806958"/>
    <w:rsid w:val="008141A6"/>
    <w:rsid w:val="00820D18"/>
    <w:rsid w:val="00823EDA"/>
    <w:rsid w:val="0083081C"/>
    <w:rsid w:val="00840CA5"/>
    <w:rsid w:val="00870277"/>
    <w:rsid w:val="00876839"/>
    <w:rsid w:val="00884AFC"/>
    <w:rsid w:val="0088759D"/>
    <w:rsid w:val="00890D05"/>
    <w:rsid w:val="00896568"/>
    <w:rsid w:val="008A0BAD"/>
    <w:rsid w:val="008B1527"/>
    <w:rsid w:val="008C18B3"/>
    <w:rsid w:val="008D4DD5"/>
    <w:rsid w:val="008E1CCD"/>
    <w:rsid w:val="008E2FAC"/>
    <w:rsid w:val="008E3431"/>
    <w:rsid w:val="008E3448"/>
    <w:rsid w:val="008E6E4C"/>
    <w:rsid w:val="008F1C68"/>
    <w:rsid w:val="00914F6A"/>
    <w:rsid w:val="00923F54"/>
    <w:rsid w:val="009349B7"/>
    <w:rsid w:val="009349D1"/>
    <w:rsid w:val="009356A8"/>
    <w:rsid w:val="00955122"/>
    <w:rsid w:val="009603A9"/>
    <w:rsid w:val="009623CF"/>
    <w:rsid w:val="00963CEE"/>
    <w:rsid w:val="00967662"/>
    <w:rsid w:val="00983307"/>
    <w:rsid w:val="00991468"/>
    <w:rsid w:val="00994F4D"/>
    <w:rsid w:val="009960AF"/>
    <w:rsid w:val="00996A58"/>
    <w:rsid w:val="0099787A"/>
    <w:rsid w:val="009A0664"/>
    <w:rsid w:val="009A3E49"/>
    <w:rsid w:val="009A573E"/>
    <w:rsid w:val="009A5E9D"/>
    <w:rsid w:val="009A6FBB"/>
    <w:rsid w:val="009B2F12"/>
    <w:rsid w:val="009D22B9"/>
    <w:rsid w:val="009D4203"/>
    <w:rsid w:val="009D6E76"/>
    <w:rsid w:val="009F0D77"/>
    <w:rsid w:val="00A0086F"/>
    <w:rsid w:val="00A109A8"/>
    <w:rsid w:val="00A1397D"/>
    <w:rsid w:val="00A21480"/>
    <w:rsid w:val="00A216DD"/>
    <w:rsid w:val="00A257BD"/>
    <w:rsid w:val="00A31E9B"/>
    <w:rsid w:val="00A442EA"/>
    <w:rsid w:val="00A46563"/>
    <w:rsid w:val="00A519A0"/>
    <w:rsid w:val="00A67A4E"/>
    <w:rsid w:val="00A71DEF"/>
    <w:rsid w:val="00A77FA6"/>
    <w:rsid w:val="00A8084E"/>
    <w:rsid w:val="00A82D3B"/>
    <w:rsid w:val="00A9242A"/>
    <w:rsid w:val="00A92E86"/>
    <w:rsid w:val="00AA1026"/>
    <w:rsid w:val="00AB2FA0"/>
    <w:rsid w:val="00AC0CE2"/>
    <w:rsid w:val="00AD2AC1"/>
    <w:rsid w:val="00AD57F2"/>
    <w:rsid w:val="00AD6320"/>
    <w:rsid w:val="00AE14A5"/>
    <w:rsid w:val="00AF58FF"/>
    <w:rsid w:val="00B13116"/>
    <w:rsid w:val="00B14517"/>
    <w:rsid w:val="00B23A19"/>
    <w:rsid w:val="00B266CE"/>
    <w:rsid w:val="00B27CFD"/>
    <w:rsid w:val="00B32ECA"/>
    <w:rsid w:val="00B3589E"/>
    <w:rsid w:val="00B41641"/>
    <w:rsid w:val="00B46205"/>
    <w:rsid w:val="00B605CD"/>
    <w:rsid w:val="00B700F3"/>
    <w:rsid w:val="00B70BE5"/>
    <w:rsid w:val="00B70F21"/>
    <w:rsid w:val="00B71C22"/>
    <w:rsid w:val="00B77DC0"/>
    <w:rsid w:val="00B83629"/>
    <w:rsid w:val="00B87575"/>
    <w:rsid w:val="00B925CA"/>
    <w:rsid w:val="00BA5A8E"/>
    <w:rsid w:val="00BC0003"/>
    <w:rsid w:val="00BD40BF"/>
    <w:rsid w:val="00BF027A"/>
    <w:rsid w:val="00BF4240"/>
    <w:rsid w:val="00BF593E"/>
    <w:rsid w:val="00C010E6"/>
    <w:rsid w:val="00C1253C"/>
    <w:rsid w:val="00C132F7"/>
    <w:rsid w:val="00C34CC2"/>
    <w:rsid w:val="00C35472"/>
    <w:rsid w:val="00C374CF"/>
    <w:rsid w:val="00C41120"/>
    <w:rsid w:val="00C42B22"/>
    <w:rsid w:val="00C44141"/>
    <w:rsid w:val="00C45D7F"/>
    <w:rsid w:val="00C5154C"/>
    <w:rsid w:val="00C52789"/>
    <w:rsid w:val="00C85DCB"/>
    <w:rsid w:val="00C94181"/>
    <w:rsid w:val="00CA061E"/>
    <w:rsid w:val="00CA1D37"/>
    <w:rsid w:val="00CA2A86"/>
    <w:rsid w:val="00CA3CD1"/>
    <w:rsid w:val="00CA4423"/>
    <w:rsid w:val="00CA6B61"/>
    <w:rsid w:val="00CA78B0"/>
    <w:rsid w:val="00CA7CC1"/>
    <w:rsid w:val="00CB361B"/>
    <w:rsid w:val="00CC41E9"/>
    <w:rsid w:val="00CC76AA"/>
    <w:rsid w:val="00CD28E9"/>
    <w:rsid w:val="00CE57E4"/>
    <w:rsid w:val="00CE6B23"/>
    <w:rsid w:val="00CF65E0"/>
    <w:rsid w:val="00D03795"/>
    <w:rsid w:val="00D11BDA"/>
    <w:rsid w:val="00D132F0"/>
    <w:rsid w:val="00D20509"/>
    <w:rsid w:val="00D20B10"/>
    <w:rsid w:val="00D23C5B"/>
    <w:rsid w:val="00D25EC4"/>
    <w:rsid w:val="00D31465"/>
    <w:rsid w:val="00D42D74"/>
    <w:rsid w:val="00D53862"/>
    <w:rsid w:val="00D65260"/>
    <w:rsid w:val="00D66451"/>
    <w:rsid w:val="00D66BA0"/>
    <w:rsid w:val="00D72796"/>
    <w:rsid w:val="00D859DA"/>
    <w:rsid w:val="00D9778E"/>
    <w:rsid w:val="00DA27FB"/>
    <w:rsid w:val="00DB32F5"/>
    <w:rsid w:val="00DD300F"/>
    <w:rsid w:val="00DD7A05"/>
    <w:rsid w:val="00DE200C"/>
    <w:rsid w:val="00E00F0F"/>
    <w:rsid w:val="00E026D4"/>
    <w:rsid w:val="00E0590A"/>
    <w:rsid w:val="00E16069"/>
    <w:rsid w:val="00E22159"/>
    <w:rsid w:val="00E23321"/>
    <w:rsid w:val="00E27E44"/>
    <w:rsid w:val="00E34729"/>
    <w:rsid w:val="00E3716F"/>
    <w:rsid w:val="00E4769C"/>
    <w:rsid w:val="00E66205"/>
    <w:rsid w:val="00E712E5"/>
    <w:rsid w:val="00E74E83"/>
    <w:rsid w:val="00E87B05"/>
    <w:rsid w:val="00E91AE7"/>
    <w:rsid w:val="00E937B3"/>
    <w:rsid w:val="00E93ECA"/>
    <w:rsid w:val="00EA1600"/>
    <w:rsid w:val="00EA5A28"/>
    <w:rsid w:val="00ED5086"/>
    <w:rsid w:val="00EE5F95"/>
    <w:rsid w:val="00EF55A8"/>
    <w:rsid w:val="00F06718"/>
    <w:rsid w:val="00F13B4A"/>
    <w:rsid w:val="00F147BF"/>
    <w:rsid w:val="00F15A98"/>
    <w:rsid w:val="00F16FF3"/>
    <w:rsid w:val="00F205FB"/>
    <w:rsid w:val="00F33C10"/>
    <w:rsid w:val="00F6191B"/>
    <w:rsid w:val="00F61922"/>
    <w:rsid w:val="00F63463"/>
    <w:rsid w:val="00F70DED"/>
    <w:rsid w:val="00F76471"/>
    <w:rsid w:val="00F76826"/>
    <w:rsid w:val="00F76FDC"/>
    <w:rsid w:val="00F93EED"/>
    <w:rsid w:val="00FA3534"/>
    <w:rsid w:val="00FA76C2"/>
    <w:rsid w:val="00FB2B85"/>
    <w:rsid w:val="00FB2C3D"/>
    <w:rsid w:val="00FB51CE"/>
    <w:rsid w:val="00FD0E15"/>
    <w:rsid w:val="00FD1976"/>
    <w:rsid w:val="00FD50A1"/>
    <w:rsid w:val="00FE14A0"/>
    <w:rsid w:val="00FF37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semiHidden="0"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2406C4"/>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val="x-none"/>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2406C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val="x-none"/>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
    <w:link w:val="FootnoteText"/>
    <w:locked/>
    <w:rsid w:val="007C5752"/>
    <w:rPr>
      <w:rFonts w:eastAsia="SimSun"/>
      <w:sz w:val="18"/>
      <w:lang w:val="en-US" w:eastAsia="zh-CN"/>
    </w:rPr>
  </w:style>
  <w:style w:type="character" w:customStyle="1" w:styleId="Bulletpoint1Char">
    <w:name w:val="Bulletpoint_1 Char"/>
    <w:link w:val="Bulletpoint1"/>
    <w:locked/>
    <w:rsid w:val="007C5752"/>
    <w:rPr>
      <w:lang w:val="en-US" w:eastAsia="x-none"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ColorfulList-Accent11">
    <w:name w:val="Colorful List - Accent 11"/>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uiPriority w:val="99"/>
    <w:rsid w:val="00204551"/>
    <w:rPr>
      <w:rFonts w:ascii="Tahoma" w:hAnsi="Tahoma"/>
      <w:sz w:val="16"/>
      <w:szCs w:val="16"/>
      <w:lang w:val="x-none"/>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rPr>
      <w:lang w:val="x-none"/>
    </w:rPr>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uiPriority w:val="99"/>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 w:type="numbering" w:customStyle="1" w:styleId="NoList1">
    <w:name w:val="No List1"/>
    <w:next w:val="NoList"/>
    <w:uiPriority w:val="99"/>
    <w:semiHidden/>
    <w:unhideWhenUsed/>
    <w:rsid w:val="000F0F0F"/>
  </w:style>
  <w:style w:type="paragraph" w:customStyle="1" w:styleId="ListParagraph1">
    <w:name w:val="List Paragraph1"/>
    <w:basedOn w:val="Normal"/>
    <w:uiPriority w:val="34"/>
    <w:qFormat/>
    <w:rsid w:val="000F0F0F"/>
    <w:pPr>
      <w:suppressAutoHyphens w:val="0"/>
      <w:spacing w:line="240" w:lineRule="auto"/>
      <w:ind w:left="720"/>
    </w:pPr>
    <w:rPr>
      <w:rFonts w:eastAsia="Malgun Gothic"/>
      <w:sz w:val="24"/>
      <w:szCs w:val="24"/>
      <w:lang w:val="en-US" w:eastAsia="zh-CN"/>
    </w:rPr>
  </w:style>
  <w:style w:type="character" w:customStyle="1" w:styleId="st1">
    <w:name w:val="st1"/>
    <w:rsid w:val="000F0F0F"/>
  </w:style>
  <w:style w:type="character" w:customStyle="1" w:styleId="apple-style-span">
    <w:name w:val="apple-style-span"/>
    <w:rsid w:val="000F0F0F"/>
  </w:style>
  <w:style w:type="character" w:styleId="HTMLTypewriter">
    <w:name w:val="HTML Typewriter"/>
    <w:uiPriority w:val="99"/>
    <w:unhideWhenUsed/>
    <w:rsid w:val="000F0F0F"/>
    <w:rPr>
      <w:rFonts w:ascii="Courier New" w:eastAsia="Times New Roman" w:hAnsi="Courier New" w:cs="Courier New"/>
      <w:sz w:val="20"/>
      <w:szCs w:val="20"/>
    </w:rPr>
  </w:style>
  <w:style w:type="paragraph" w:styleId="NoSpacing">
    <w:name w:val="No Spacing"/>
    <w:link w:val="NoSpacingChar"/>
    <w:uiPriority w:val="1"/>
    <w:qFormat/>
    <w:rsid w:val="009349D1"/>
    <w:rPr>
      <w:rFonts w:ascii="Calibri" w:hAnsi="Calibri"/>
      <w:sz w:val="22"/>
      <w:szCs w:val="22"/>
      <w:lang w:val="en-US" w:eastAsia="ja-JP"/>
    </w:rPr>
  </w:style>
  <w:style w:type="character" w:customStyle="1" w:styleId="NoSpacingChar">
    <w:name w:val="No Spacing Char"/>
    <w:link w:val="NoSpacing"/>
    <w:uiPriority w:val="1"/>
    <w:rsid w:val="009349D1"/>
    <w:rPr>
      <w:rFonts w:ascii="Calibri" w:hAnsi="Calibri"/>
      <w:sz w:val="22"/>
      <w:szCs w:val="22"/>
      <w:lang w:val="en-US" w:eastAsia="ja-JP" w:bidi="ar-SA"/>
    </w:rPr>
  </w:style>
  <w:style w:type="character" w:customStyle="1" w:styleId="import">
    <w:name w:val="import"/>
    <w:rsid w:val="00FD50A1"/>
  </w:style>
  <w:style w:type="paragraph" w:styleId="ListParagraph">
    <w:name w:val="List Paragraph"/>
    <w:basedOn w:val="Normal"/>
    <w:qFormat/>
    <w:rsid w:val="00CD28E9"/>
    <w:pPr>
      <w:ind w:left="720"/>
    </w:pPr>
  </w:style>
  <w:style w:type="paragraph" w:styleId="Revision">
    <w:name w:val="Revision"/>
    <w:hidden/>
    <w:rsid w:val="00280AA6"/>
    <w:rPr>
      <w:lang w:eastAsia="en-US"/>
    </w:rPr>
  </w:style>
  <w:style w:type="character" w:customStyle="1" w:styleId="preferred">
    <w:name w:val="preferred"/>
    <w:basedOn w:val="DefaultParagraphFont"/>
    <w:rsid w:val="00FD0E15"/>
  </w:style>
  <w:style w:type="character" w:customStyle="1" w:styleId="admitted">
    <w:name w:val="admitted"/>
    <w:basedOn w:val="DefaultParagraphFont"/>
    <w:rsid w:val="004B01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semiHidden="0"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2406C4"/>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val="x-none"/>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2406C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val="x-none"/>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
    <w:link w:val="FootnoteText"/>
    <w:locked/>
    <w:rsid w:val="007C5752"/>
    <w:rPr>
      <w:rFonts w:eastAsia="SimSun"/>
      <w:sz w:val="18"/>
      <w:lang w:val="en-US" w:eastAsia="zh-CN"/>
    </w:rPr>
  </w:style>
  <w:style w:type="character" w:customStyle="1" w:styleId="Bulletpoint1Char">
    <w:name w:val="Bulletpoint_1 Char"/>
    <w:link w:val="Bulletpoint1"/>
    <w:locked/>
    <w:rsid w:val="007C5752"/>
    <w:rPr>
      <w:lang w:val="en-US" w:eastAsia="x-none"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ColorfulList-Accent11">
    <w:name w:val="Colorful List - Accent 11"/>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uiPriority w:val="99"/>
    <w:rsid w:val="00204551"/>
    <w:rPr>
      <w:rFonts w:ascii="Tahoma" w:hAnsi="Tahoma"/>
      <w:sz w:val="16"/>
      <w:szCs w:val="16"/>
      <w:lang w:val="x-none"/>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rPr>
      <w:lang w:val="x-none"/>
    </w:rPr>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uiPriority w:val="99"/>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 w:type="numbering" w:customStyle="1" w:styleId="NoList1">
    <w:name w:val="No List1"/>
    <w:next w:val="NoList"/>
    <w:uiPriority w:val="99"/>
    <w:semiHidden/>
    <w:unhideWhenUsed/>
    <w:rsid w:val="000F0F0F"/>
  </w:style>
  <w:style w:type="paragraph" w:customStyle="1" w:styleId="ListParagraph1">
    <w:name w:val="List Paragraph1"/>
    <w:basedOn w:val="Normal"/>
    <w:uiPriority w:val="34"/>
    <w:qFormat/>
    <w:rsid w:val="000F0F0F"/>
    <w:pPr>
      <w:suppressAutoHyphens w:val="0"/>
      <w:spacing w:line="240" w:lineRule="auto"/>
      <w:ind w:left="720"/>
    </w:pPr>
    <w:rPr>
      <w:rFonts w:eastAsia="Malgun Gothic"/>
      <w:sz w:val="24"/>
      <w:szCs w:val="24"/>
      <w:lang w:val="en-US" w:eastAsia="zh-CN"/>
    </w:rPr>
  </w:style>
  <w:style w:type="character" w:customStyle="1" w:styleId="st1">
    <w:name w:val="st1"/>
    <w:rsid w:val="000F0F0F"/>
  </w:style>
  <w:style w:type="character" w:customStyle="1" w:styleId="apple-style-span">
    <w:name w:val="apple-style-span"/>
    <w:rsid w:val="000F0F0F"/>
  </w:style>
  <w:style w:type="character" w:styleId="HTMLTypewriter">
    <w:name w:val="HTML Typewriter"/>
    <w:uiPriority w:val="99"/>
    <w:unhideWhenUsed/>
    <w:rsid w:val="000F0F0F"/>
    <w:rPr>
      <w:rFonts w:ascii="Courier New" w:eastAsia="Times New Roman" w:hAnsi="Courier New" w:cs="Courier New"/>
      <w:sz w:val="20"/>
      <w:szCs w:val="20"/>
    </w:rPr>
  </w:style>
  <w:style w:type="paragraph" w:styleId="NoSpacing">
    <w:name w:val="No Spacing"/>
    <w:link w:val="NoSpacingChar"/>
    <w:uiPriority w:val="1"/>
    <w:qFormat/>
    <w:rsid w:val="009349D1"/>
    <w:rPr>
      <w:rFonts w:ascii="Calibri" w:hAnsi="Calibri"/>
      <w:sz w:val="22"/>
      <w:szCs w:val="22"/>
      <w:lang w:val="en-US" w:eastAsia="ja-JP"/>
    </w:rPr>
  </w:style>
  <w:style w:type="character" w:customStyle="1" w:styleId="NoSpacingChar">
    <w:name w:val="No Spacing Char"/>
    <w:link w:val="NoSpacing"/>
    <w:uiPriority w:val="1"/>
    <w:rsid w:val="009349D1"/>
    <w:rPr>
      <w:rFonts w:ascii="Calibri" w:hAnsi="Calibri"/>
      <w:sz w:val="22"/>
      <w:szCs w:val="22"/>
      <w:lang w:val="en-US" w:eastAsia="ja-JP" w:bidi="ar-SA"/>
    </w:rPr>
  </w:style>
  <w:style w:type="character" w:customStyle="1" w:styleId="import">
    <w:name w:val="import"/>
    <w:rsid w:val="00FD50A1"/>
  </w:style>
  <w:style w:type="paragraph" w:styleId="ListParagraph">
    <w:name w:val="List Paragraph"/>
    <w:basedOn w:val="Normal"/>
    <w:qFormat/>
    <w:rsid w:val="00CD28E9"/>
    <w:pPr>
      <w:ind w:left="720"/>
    </w:pPr>
  </w:style>
  <w:style w:type="paragraph" w:styleId="Revision">
    <w:name w:val="Revision"/>
    <w:hidden/>
    <w:rsid w:val="00280AA6"/>
    <w:rPr>
      <w:lang w:eastAsia="en-US"/>
    </w:rPr>
  </w:style>
  <w:style w:type="character" w:customStyle="1" w:styleId="preferred">
    <w:name w:val="preferred"/>
    <w:basedOn w:val="DefaultParagraphFont"/>
    <w:rsid w:val="00FD0E15"/>
  </w:style>
  <w:style w:type="character" w:customStyle="1" w:styleId="admitted">
    <w:name w:val="admitted"/>
    <w:basedOn w:val="DefaultParagraphFont"/>
    <w:rsid w:val="004B0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58597">
      <w:bodyDiv w:val="1"/>
      <w:marLeft w:val="0"/>
      <w:marRight w:val="0"/>
      <w:marTop w:val="0"/>
      <w:marBottom w:val="0"/>
      <w:divBdr>
        <w:top w:val="none" w:sz="0" w:space="0" w:color="auto"/>
        <w:left w:val="none" w:sz="0" w:space="0" w:color="auto"/>
        <w:bottom w:val="none" w:sz="0" w:space="0" w:color="auto"/>
        <w:right w:val="none" w:sz="0" w:space="0" w:color="auto"/>
      </w:divBdr>
    </w:div>
    <w:div w:id="245236113">
      <w:bodyDiv w:val="1"/>
      <w:marLeft w:val="0"/>
      <w:marRight w:val="0"/>
      <w:marTop w:val="0"/>
      <w:marBottom w:val="0"/>
      <w:divBdr>
        <w:top w:val="none" w:sz="0" w:space="0" w:color="auto"/>
        <w:left w:val="none" w:sz="0" w:space="0" w:color="auto"/>
        <w:bottom w:val="none" w:sz="0" w:space="0" w:color="auto"/>
        <w:right w:val="none" w:sz="0" w:space="0" w:color="auto"/>
      </w:divBdr>
      <w:divsChild>
        <w:div w:id="797841498">
          <w:marLeft w:val="0"/>
          <w:marRight w:val="0"/>
          <w:marTop w:val="0"/>
          <w:marBottom w:val="0"/>
          <w:divBdr>
            <w:top w:val="none" w:sz="0" w:space="0" w:color="auto"/>
            <w:left w:val="none" w:sz="0" w:space="0" w:color="auto"/>
            <w:bottom w:val="none" w:sz="0" w:space="0" w:color="auto"/>
            <w:right w:val="none" w:sz="0" w:space="0" w:color="auto"/>
          </w:divBdr>
        </w:div>
        <w:div w:id="851577181">
          <w:marLeft w:val="0"/>
          <w:marRight w:val="0"/>
          <w:marTop w:val="0"/>
          <w:marBottom w:val="0"/>
          <w:divBdr>
            <w:top w:val="none" w:sz="0" w:space="0" w:color="auto"/>
            <w:left w:val="none" w:sz="0" w:space="0" w:color="auto"/>
            <w:bottom w:val="none" w:sz="0" w:space="0" w:color="auto"/>
            <w:right w:val="none" w:sz="0" w:space="0" w:color="auto"/>
          </w:divBdr>
        </w:div>
        <w:div w:id="1098521997">
          <w:marLeft w:val="0"/>
          <w:marRight w:val="0"/>
          <w:marTop w:val="0"/>
          <w:marBottom w:val="0"/>
          <w:divBdr>
            <w:top w:val="none" w:sz="0" w:space="0" w:color="auto"/>
            <w:left w:val="none" w:sz="0" w:space="0" w:color="auto"/>
            <w:bottom w:val="none" w:sz="0" w:space="0" w:color="auto"/>
            <w:right w:val="none" w:sz="0" w:space="0" w:color="auto"/>
          </w:divBdr>
        </w:div>
        <w:div w:id="1151218638">
          <w:marLeft w:val="0"/>
          <w:marRight w:val="0"/>
          <w:marTop w:val="0"/>
          <w:marBottom w:val="0"/>
          <w:divBdr>
            <w:top w:val="none" w:sz="0" w:space="0" w:color="auto"/>
            <w:left w:val="none" w:sz="0" w:space="0" w:color="auto"/>
            <w:bottom w:val="none" w:sz="0" w:space="0" w:color="auto"/>
            <w:right w:val="none" w:sz="0" w:space="0" w:color="auto"/>
          </w:divBdr>
        </w:div>
      </w:divsChild>
    </w:div>
    <w:div w:id="532503288">
      <w:bodyDiv w:val="1"/>
      <w:marLeft w:val="0"/>
      <w:marRight w:val="0"/>
      <w:marTop w:val="0"/>
      <w:marBottom w:val="0"/>
      <w:divBdr>
        <w:top w:val="none" w:sz="0" w:space="0" w:color="auto"/>
        <w:left w:val="none" w:sz="0" w:space="0" w:color="auto"/>
        <w:bottom w:val="none" w:sz="0" w:space="0" w:color="auto"/>
        <w:right w:val="none" w:sz="0" w:space="0" w:color="auto"/>
      </w:divBdr>
    </w:div>
    <w:div w:id="702751446">
      <w:bodyDiv w:val="1"/>
      <w:marLeft w:val="0"/>
      <w:marRight w:val="0"/>
      <w:marTop w:val="0"/>
      <w:marBottom w:val="0"/>
      <w:divBdr>
        <w:top w:val="none" w:sz="0" w:space="0" w:color="auto"/>
        <w:left w:val="none" w:sz="0" w:space="0" w:color="auto"/>
        <w:bottom w:val="none" w:sz="0" w:space="0" w:color="auto"/>
        <w:right w:val="none" w:sz="0" w:space="0" w:color="auto"/>
      </w:divBdr>
      <w:divsChild>
        <w:div w:id="938832224">
          <w:marLeft w:val="0"/>
          <w:marRight w:val="0"/>
          <w:marTop w:val="0"/>
          <w:marBottom w:val="0"/>
          <w:divBdr>
            <w:top w:val="none" w:sz="0" w:space="0" w:color="auto"/>
            <w:left w:val="none" w:sz="0" w:space="0" w:color="auto"/>
            <w:bottom w:val="none" w:sz="0" w:space="0" w:color="auto"/>
            <w:right w:val="none" w:sz="0" w:space="0" w:color="auto"/>
          </w:divBdr>
        </w:div>
        <w:div w:id="1041902510">
          <w:marLeft w:val="0"/>
          <w:marRight w:val="0"/>
          <w:marTop w:val="0"/>
          <w:marBottom w:val="0"/>
          <w:divBdr>
            <w:top w:val="none" w:sz="0" w:space="0" w:color="auto"/>
            <w:left w:val="none" w:sz="0" w:space="0" w:color="auto"/>
            <w:bottom w:val="none" w:sz="0" w:space="0" w:color="auto"/>
            <w:right w:val="none" w:sz="0" w:space="0" w:color="auto"/>
          </w:divBdr>
        </w:div>
      </w:divsChild>
    </w:div>
    <w:div w:id="978149995">
      <w:bodyDiv w:val="1"/>
      <w:marLeft w:val="0"/>
      <w:marRight w:val="0"/>
      <w:marTop w:val="0"/>
      <w:marBottom w:val="0"/>
      <w:divBdr>
        <w:top w:val="none" w:sz="0" w:space="0" w:color="auto"/>
        <w:left w:val="none" w:sz="0" w:space="0" w:color="auto"/>
        <w:bottom w:val="none" w:sz="0" w:space="0" w:color="auto"/>
        <w:right w:val="none" w:sz="0" w:space="0" w:color="auto"/>
      </w:divBdr>
    </w:div>
    <w:div w:id="1005981111">
      <w:bodyDiv w:val="1"/>
      <w:marLeft w:val="0"/>
      <w:marRight w:val="0"/>
      <w:marTop w:val="0"/>
      <w:marBottom w:val="0"/>
      <w:divBdr>
        <w:top w:val="none" w:sz="0" w:space="0" w:color="auto"/>
        <w:left w:val="none" w:sz="0" w:space="0" w:color="auto"/>
        <w:bottom w:val="none" w:sz="0" w:space="0" w:color="auto"/>
        <w:right w:val="none" w:sz="0" w:space="0" w:color="auto"/>
      </w:divBdr>
    </w:div>
    <w:div w:id="1088387027">
      <w:bodyDiv w:val="1"/>
      <w:marLeft w:val="0"/>
      <w:marRight w:val="0"/>
      <w:marTop w:val="0"/>
      <w:marBottom w:val="0"/>
      <w:divBdr>
        <w:top w:val="none" w:sz="0" w:space="0" w:color="auto"/>
        <w:left w:val="none" w:sz="0" w:space="0" w:color="auto"/>
        <w:bottom w:val="none" w:sz="0" w:space="0" w:color="auto"/>
        <w:right w:val="none" w:sz="0" w:space="0" w:color="auto"/>
      </w:divBdr>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864877">
      <w:bodyDiv w:val="1"/>
      <w:marLeft w:val="0"/>
      <w:marRight w:val="0"/>
      <w:marTop w:val="0"/>
      <w:marBottom w:val="0"/>
      <w:divBdr>
        <w:top w:val="none" w:sz="0" w:space="0" w:color="auto"/>
        <w:left w:val="none" w:sz="0" w:space="0" w:color="auto"/>
        <w:bottom w:val="none" w:sz="0" w:space="0" w:color="auto"/>
        <w:right w:val="none" w:sz="0" w:space="0" w:color="auto"/>
      </w:divBdr>
    </w:div>
    <w:div w:id="1935700558">
      <w:bodyDiv w:val="1"/>
      <w:marLeft w:val="0"/>
      <w:marRight w:val="0"/>
      <w:marTop w:val="0"/>
      <w:marBottom w:val="0"/>
      <w:divBdr>
        <w:top w:val="none" w:sz="0" w:space="0" w:color="auto"/>
        <w:left w:val="none" w:sz="0" w:space="0" w:color="auto"/>
        <w:bottom w:val="none" w:sz="0" w:space="0" w:color="auto"/>
        <w:right w:val="none" w:sz="0" w:space="0" w:color="auto"/>
      </w:divBdr>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BC290-7329-4A4E-97F4-E0119210B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8243</Words>
  <Characters>46987</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default</dc:creator>
  <dc:description>Start 10 a.m.</dc:description>
  <cp:lastModifiedBy>Pdfeng</cp:lastModifiedBy>
  <cp:revision>2</cp:revision>
  <cp:lastPrinted>2015-06-10T08:55:00Z</cp:lastPrinted>
  <dcterms:created xsi:type="dcterms:W3CDTF">2015-07-02T11:41:00Z</dcterms:created>
  <dcterms:modified xsi:type="dcterms:W3CDTF">2015-07-02T11:41:00Z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1680707639</vt:i4>
  </property>
</Properties>
</file>