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9D57D6" w14:textId="77777777" w:rsidR="00C34051" w:rsidRPr="00CD1347" w:rsidRDefault="00C34051" w:rsidP="00C34051">
      <w:pPr>
        <w:spacing w:line="240" w:lineRule="auto"/>
        <w:rPr>
          <w:color w:val="010000"/>
          <w:sz w:val="2"/>
        </w:rPr>
        <w:sectPr w:rsidR="00C34051" w:rsidRPr="00CD1347" w:rsidSect="00555796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commentRangeStart w:id="0"/>
      <w:commentRangeEnd w:id="0"/>
      <w:r w:rsidRPr="00CD1347">
        <w:rPr>
          <w:rStyle w:val="CommentReference"/>
          <w:szCs w:val="20"/>
        </w:rPr>
        <w:commentReference w:id="0"/>
      </w:r>
    </w:p>
    <w:p w14:paraId="14174C49" w14:textId="009DE1B3" w:rsidR="00555796" w:rsidRPr="00CD1347" w:rsidRDefault="00555796" w:rsidP="001A703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CD1347">
        <w:t xml:space="preserve">Комитет по ликвидации дискриминации </w:t>
      </w:r>
      <w:r w:rsidR="001A7030" w:rsidRPr="00CD1347">
        <w:br/>
      </w:r>
      <w:r w:rsidRPr="00CD1347">
        <w:t>в отношении женщин</w:t>
      </w:r>
    </w:p>
    <w:p w14:paraId="6CD77EF8" w14:textId="77777777" w:rsidR="001A7030" w:rsidRPr="00CD1347" w:rsidRDefault="001A7030" w:rsidP="001A7030">
      <w:pPr>
        <w:spacing w:line="120" w:lineRule="exact"/>
        <w:rPr>
          <w:sz w:val="10"/>
        </w:rPr>
      </w:pPr>
    </w:p>
    <w:p w14:paraId="78DA5DFF" w14:textId="77777777" w:rsidR="001A7030" w:rsidRPr="00CD1347" w:rsidRDefault="001A7030" w:rsidP="001A7030">
      <w:pPr>
        <w:spacing w:line="120" w:lineRule="exact"/>
        <w:rPr>
          <w:sz w:val="10"/>
        </w:rPr>
      </w:pPr>
    </w:p>
    <w:p w14:paraId="152C7E2B" w14:textId="77777777" w:rsidR="001A7030" w:rsidRPr="00CD1347" w:rsidRDefault="001A7030" w:rsidP="001A7030">
      <w:pPr>
        <w:spacing w:line="120" w:lineRule="exact"/>
        <w:rPr>
          <w:sz w:val="10"/>
        </w:rPr>
      </w:pPr>
    </w:p>
    <w:p w14:paraId="5CD64204" w14:textId="77777777" w:rsidR="00555796" w:rsidRPr="00CD1347" w:rsidRDefault="00555796" w:rsidP="001A7030">
      <w:pPr>
        <w:pStyle w:val="TitleHCH"/>
        <w:rPr>
          <w:vertAlign w:val="superscript"/>
        </w:rPr>
      </w:pPr>
      <w:r w:rsidRPr="00CD1347">
        <w:tab/>
      </w:r>
      <w:r w:rsidRPr="00CD1347">
        <w:tab/>
        <w:t>Перечень тем и вопросов в связи с рассмотрением шестого периодического доклада Казахстана</w:t>
      </w:r>
      <w:r w:rsidRPr="00F45FEF">
        <w:rPr>
          <w:sz w:val="20"/>
          <w:szCs w:val="20"/>
        </w:rPr>
        <w:footnoteReference w:customMarkFollows="1" w:id="1"/>
        <w:t>*</w:t>
      </w:r>
    </w:p>
    <w:p w14:paraId="07808BAF" w14:textId="77777777" w:rsidR="001A7030" w:rsidRPr="00CD1347" w:rsidRDefault="001A7030" w:rsidP="001A7030">
      <w:pPr>
        <w:pStyle w:val="SingleTxt"/>
        <w:spacing w:after="0" w:line="120" w:lineRule="exact"/>
        <w:rPr>
          <w:sz w:val="10"/>
        </w:rPr>
      </w:pPr>
    </w:p>
    <w:p w14:paraId="3CAE1A43" w14:textId="77777777" w:rsidR="001A7030" w:rsidRPr="00CD1347" w:rsidRDefault="001A7030" w:rsidP="001A7030">
      <w:pPr>
        <w:pStyle w:val="SingleTxt"/>
        <w:spacing w:after="0" w:line="120" w:lineRule="exact"/>
        <w:rPr>
          <w:sz w:val="10"/>
        </w:rPr>
      </w:pPr>
    </w:p>
    <w:p w14:paraId="22AF87D2" w14:textId="79087E82" w:rsidR="00555796" w:rsidRPr="00CD1347" w:rsidRDefault="00555796" w:rsidP="00F45FEF">
      <w:pPr>
        <w:pStyle w:val="TitleH2"/>
      </w:pPr>
      <w:r w:rsidRPr="00CD1347">
        <w:tab/>
      </w:r>
      <w:r w:rsidRPr="00CD1347">
        <w:tab/>
        <w:t>Распространение информации о Конвенции, Факультативном протоколе и общих рекомендациях Комитета и их применимость</w:t>
      </w:r>
    </w:p>
    <w:p w14:paraId="173606C7" w14:textId="77777777" w:rsidR="001A7030" w:rsidRPr="00CD1347" w:rsidRDefault="001A7030" w:rsidP="001A7030">
      <w:pPr>
        <w:pStyle w:val="SingleTxt"/>
        <w:spacing w:after="0" w:line="120" w:lineRule="exact"/>
        <w:rPr>
          <w:sz w:val="10"/>
        </w:rPr>
      </w:pPr>
    </w:p>
    <w:p w14:paraId="5F52FCD0" w14:textId="77777777" w:rsidR="001A7030" w:rsidRPr="00CD1347" w:rsidRDefault="001A7030" w:rsidP="001A7030">
      <w:pPr>
        <w:pStyle w:val="SingleTxt"/>
        <w:spacing w:after="0" w:line="120" w:lineRule="exact"/>
        <w:rPr>
          <w:sz w:val="10"/>
        </w:rPr>
      </w:pPr>
    </w:p>
    <w:p w14:paraId="42FA3A23" w14:textId="52EDFFDF" w:rsidR="00555796" w:rsidRPr="00555796" w:rsidRDefault="00555796" w:rsidP="00555796">
      <w:pPr>
        <w:pStyle w:val="SingleTxt"/>
      </w:pPr>
      <w:r w:rsidRPr="00555796">
        <w:t>1.</w:t>
      </w:r>
      <w:r w:rsidRPr="00555796">
        <w:tab/>
        <w:t>Просьба представить информацию по следующим вопросам:</w:t>
      </w:r>
    </w:p>
    <w:p w14:paraId="1495290F" w14:textId="1FEB889C" w:rsidR="00555796" w:rsidRPr="00555796" w:rsidRDefault="009B69AD" w:rsidP="00555796">
      <w:pPr>
        <w:pStyle w:val="SingleTxt"/>
      </w:pPr>
      <w:r w:rsidRPr="00CD1347">
        <w:tab/>
      </w:r>
      <w:r w:rsidR="00555796" w:rsidRPr="00555796">
        <w:t>a)</w:t>
      </w:r>
      <w:r w:rsidR="00555796" w:rsidRPr="00555796">
        <w:tab/>
        <w:t>меры, принятые для повышения осведомленности, особенно среди женщин, в том числе среди женщин, пострадавших от нищеты, женщин из числа коренных народов, женщин-инвалидов, женщин-мигрантов и сельских женщин, об их правах по Конвенции, процедурах, предусмотренных Факультативным протоколом, и общих рекомендациях Комитета; просьба сообщить о действиях, предпринятых для перевода Конвенции на языки коренных народов и обеспечения ее доступности для женщин и девочек, в том числе с инвалидностью, в доступных форматах, включая шрифт Брайля и аудиовизуальные материалы;</w:t>
      </w:r>
    </w:p>
    <w:p w14:paraId="3954DDD8" w14:textId="29E48298" w:rsidR="00555796" w:rsidRPr="00555796" w:rsidRDefault="009B69AD" w:rsidP="00555796">
      <w:pPr>
        <w:pStyle w:val="SingleTxt"/>
      </w:pPr>
      <w:r w:rsidRPr="00CD1347">
        <w:tab/>
      </w:r>
      <w:r w:rsidR="00555796" w:rsidRPr="00555796">
        <w:t>b)</w:t>
      </w:r>
      <w:r w:rsidR="00555796" w:rsidRPr="00555796">
        <w:tab/>
        <w:t>судебные решения, в которых судьи ссылались на Конвенцию и правовую практику Комитета при вынесении решений по рассматриваемым делам, в том числе по семейному, уголовному, гражданскому и трудовому праву, а также о программах по наращиванию потенциала, предназначенных для судебных и правоохранительных органов в связи с Конвенцией, Факультативным протоколом и общими рекомендациями Комитета;</w:t>
      </w:r>
    </w:p>
    <w:p w14:paraId="07CF868E" w14:textId="69CA23DE" w:rsidR="00555796" w:rsidRPr="00CD1347" w:rsidRDefault="000223F7" w:rsidP="00555796">
      <w:pPr>
        <w:pStyle w:val="SingleTxt"/>
      </w:pPr>
      <w:r w:rsidRPr="00CD1347">
        <w:tab/>
      </w:r>
      <w:r w:rsidR="00555796" w:rsidRPr="00555796">
        <w:t>c)</w:t>
      </w:r>
      <w:r w:rsidR="00555796" w:rsidRPr="00555796">
        <w:tab/>
        <w:t>меры, принятые для обеспечения применимости Конвенции в свете поправок к Конституции, принятых в 201</w:t>
      </w:r>
      <w:r w:rsidR="009B69AD" w:rsidRPr="00555796">
        <w:t>7</w:t>
      </w:r>
      <w:r w:rsidR="009B69AD" w:rsidRPr="00CD1347">
        <w:t> </w:t>
      </w:r>
      <w:r w:rsidR="009B69AD" w:rsidRPr="00555796">
        <w:t>год</w:t>
      </w:r>
      <w:r w:rsidR="00555796" w:rsidRPr="00555796">
        <w:t>у, и меры, гарантирующие, что на положения Конвенции можно будет ссылаться в рамках всех видов судебных разбирательств в отношении прав женщин.</w:t>
      </w:r>
    </w:p>
    <w:p w14:paraId="4041FBA5" w14:textId="77777777" w:rsidR="000223F7" w:rsidRPr="00CD1347" w:rsidRDefault="000223F7" w:rsidP="000223F7">
      <w:pPr>
        <w:pStyle w:val="SingleTxt"/>
        <w:spacing w:after="0" w:line="120" w:lineRule="exact"/>
        <w:rPr>
          <w:sz w:val="10"/>
        </w:rPr>
      </w:pPr>
    </w:p>
    <w:p w14:paraId="3F69BC52" w14:textId="77777777" w:rsidR="00555796" w:rsidRPr="00CD1347" w:rsidRDefault="00555796" w:rsidP="000223F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D1347">
        <w:tab/>
      </w:r>
      <w:r w:rsidRPr="00CD1347">
        <w:tab/>
        <w:t>Законодательная база и определение дискриминации</w:t>
      </w:r>
    </w:p>
    <w:p w14:paraId="7DC5780D" w14:textId="77777777" w:rsidR="000223F7" w:rsidRPr="00CD1347" w:rsidRDefault="000223F7" w:rsidP="000223F7">
      <w:pPr>
        <w:pStyle w:val="SingleTxt"/>
        <w:spacing w:after="0" w:line="120" w:lineRule="exact"/>
        <w:rPr>
          <w:sz w:val="10"/>
        </w:rPr>
      </w:pPr>
    </w:p>
    <w:p w14:paraId="566A5B3F" w14:textId="74D77158" w:rsidR="00555796" w:rsidRPr="00CD1347" w:rsidRDefault="00555796" w:rsidP="000223F7">
      <w:pPr>
        <w:pStyle w:val="SingleTxt"/>
      </w:pPr>
      <w:r w:rsidRPr="00CD1347">
        <w:t>2.</w:t>
      </w:r>
      <w:r w:rsidRPr="00CD1347">
        <w:tab/>
        <w:t xml:space="preserve">Просьба представить информацию о мерах, принятых для принятия всеобъемлющего определения дискриминации, охватывающего ее прямую, косвенную и перекрестную формы, и для обеспечения как формального, так и фактического равенства в общественной и частной жизни. Укажите законодательные и политические меры, включая средства правовой защиты и компенсации, </w:t>
      </w:r>
      <w:r w:rsidRPr="00CD1347">
        <w:lastRenderedPageBreak/>
        <w:t xml:space="preserve">направленные на борьбу с многочисленными формами дискриминации, затрагивающими маргинализированных женщин. Включите обновленную информацию о предложениях о внесении поправок в текст </w:t>
      </w:r>
      <w:r w:rsidR="009B69AD" w:rsidRPr="00CD1347">
        <w:t>статьи 1</w:t>
      </w:r>
      <w:r w:rsidRPr="00CD1347">
        <w:t xml:space="preserve">45 Уголовного кодекса, предусматривающих включение в ее текст понятия сексуальной ориентации и гендерной идентичности, и мерах по устранению дискриминационных формулировок в </w:t>
      </w:r>
      <w:r w:rsidR="009B69AD" w:rsidRPr="00CD1347">
        <w:t>статьях 1</w:t>
      </w:r>
      <w:r w:rsidRPr="00CD1347">
        <w:t>21–123, направленных против «лесбиянства» и «содомии». Опишите имеющиеся средства правовой защиты для женщин из числа меньшинств, женщин-мигрантов, сельских и пожилых женщин, а также женщин-инвалидов, сталкивающихся с дискриминацией по гендерному признаку.</w:t>
      </w:r>
    </w:p>
    <w:p w14:paraId="5375B825" w14:textId="77777777" w:rsidR="000223F7" w:rsidRPr="00CD1347" w:rsidRDefault="000223F7" w:rsidP="000223F7">
      <w:pPr>
        <w:pStyle w:val="SingleTxt"/>
        <w:spacing w:after="0" w:line="120" w:lineRule="exact"/>
        <w:rPr>
          <w:sz w:val="10"/>
        </w:rPr>
      </w:pPr>
    </w:p>
    <w:p w14:paraId="493B6856" w14:textId="1CF1DDD8" w:rsidR="00555796" w:rsidRPr="00CD1347" w:rsidRDefault="000223F7" w:rsidP="000223F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D1347">
        <w:tab/>
      </w:r>
      <w:r w:rsidRPr="00CD1347">
        <w:tab/>
      </w:r>
      <w:r w:rsidR="00555796" w:rsidRPr="00CD1347">
        <w:t>Доступ к механизмам отправления правосудия и правовым механизмам подачи и рассмотрения жалоб</w:t>
      </w:r>
    </w:p>
    <w:p w14:paraId="2528156C" w14:textId="77777777" w:rsidR="000223F7" w:rsidRPr="00CD1347" w:rsidRDefault="000223F7" w:rsidP="000223F7">
      <w:pPr>
        <w:pStyle w:val="SingleTxt"/>
        <w:spacing w:after="0" w:line="120" w:lineRule="exact"/>
        <w:rPr>
          <w:sz w:val="10"/>
        </w:rPr>
      </w:pPr>
    </w:p>
    <w:p w14:paraId="071E8D07" w14:textId="588427A4" w:rsidR="00555796" w:rsidRPr="00CD1347" w:rsidRDefault="00555796" w:rsidP="000223F7">
      <w:pPr>
        <w:pStyle w:val="SingleTxt"/>
      </w:pPr>
      <w:r w:rsidRPr="00CD1347">
        <w:t>3.</w:t>
      </w:r>
      <w:r w:rsidRPr="00CD1347">
        <w:tab/>
        <w:t xml:space="preserve">Просьба предоставить информацию о мерах, принятых для реализации мнений договорных органов Организации Объединенных Наций, в частности содержащихся в </w:t>
      </w:r>
      <w:r w:rsidR="009B69AD" w:rsidRPr="00CD1347">
        <w:t>документе </w:t>
      </w:r>
      <w:hyperlink r:id="rId20" w:history="1">
        <w:r w:rsidR="009B69AD" w:rsidRPr="00CD1347">
          <w:rPr>
            <w:rStyle w:val="Hyperlink"/>
          </w:rPr>
          <w:t>C</w:t>
        </w:r>
        <w:r w:rsidRPr="00CD1347">
          <w:rPr>
            <w:rStyle w:val="Hyperlink"/>
          </w:rPr>
          <w:t>EDAW/C/61/D/45/2012</w:t>
        </w:r>
      </w:hyperlink>
      <w:r w:rsidRPr="00CD1347">
        <w:t xml:space="preserve"> (дело Анна Белоусова против Казахстана), включая надлежащую компенсацию за моральный и материальный ущерб. Опишите шаги по выработке определения домашнего насилия как отдельного вида преступления и устранению несоответствий в мерах по защите пострадавших. Укажите меры по устранению обременительных требований о предоставлении доказательств в делах о сексуальном насилии, которые ставят в невыгодное положение жертв, не имеющих вещественных доказательств. Предоставьте обновленную информацию об отмене норм законодательства, ограничивающих участие женщин-инвалидов в судебных разбирательствах, и о ликвидации вредных следственных практик, таких как принудительные повторные следственные эксперименты, возложение вины на жертв, проверка на наличие девственной плевы и нарушение неприкосновенности частной жизни. Включите данные о женщинах и девочках, получивших финансируемую государством юридическую помощь в делах о сексуальном насилии, и о мерах по обеспечению качества и доступности услуг. Представьте доклад о проведении подготовки сотрудников правоохранительных и судебных органов по вопросам борьбы с гендерной предвзятостью и перекрестной дискриминацией, в том числе в отношении лесбиянок, бисексуальных, трансгендерных и интерсексуальных женщин, и о методах оценки ее результативности. Опишите процессуальные приспособления и меры защиты для жертв с инвалидностью или другими факторами уязвимости, а также действия по отмене законов, ограничивающих доступ к правосудию для женщин и девочек, помещенных в специализированные учреждения или лишенных дееспособности.</w:t>
      </w:r>
    </w:p>
    <w:p w14:paraId="054D2781" w14:textId="77777777" w:rsidR="000223F7" w:rsidRPr="00CD1347" w:rsidRDefault="000223F7" w:rsidP="000223F7">
      <w:pPr>
        <w:pStyle w:val="SingleTxt"/>
        <w:spacing w:after="0" w:line="120" w:lineRule="exact"/>
        <w:rPr>
          <w:sz w:val="10"/>
        </w:rPr>
      </w:pPr>
    </w:p>
    <w:p w14:paraId="3A14FA98" w14:textId="77777777" w:rsidR="00555796" w:rsidRPr="00CD1347" w:rsidRDefault="00555796" w:rsidP="000223F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D1347">
        <w:tab/>
      </w:r>
      <w:r w:rsidRPr="00CD1347">
        <w:tab/>
        <w:t>Национальный механизм по улучшению положения женщин</w:t>
      </w:r>
    </w:p>
    <w:p w14:paraId="637CD3E1" w14:textId="77777777" w:rsidR="000223F7" w:rsidRPr="00CD1347" w:rsidRDefault="000223F7" w:rsidP="000223F7">
      <w:pPr>
        <w:pStyle w:val="SingleTxt"/>
        <w:spacing w:after="0" w:line="120" w:lineRule="exact"/>
        <w:rPr>
          <w:sz w:val="10"/>
        </w:rPr>
      </w:pPr>
    </w:p>
    <w:p w14:paraId="51DE63C6" w14:textId="51CD6504" w:rsidR="00555796" w:rsidRPr="00CD1347" w:rsidRDefault="00555796" w:rsidP="00555796">
      <w:pPr>
        <w:pStyle w:val="SingleTxt"/>
      </w:pPr>
      <w:r w:rsidRPr="00555796">
        <w:t>4.</w:t>
      </w:r>
      <w:r w:rsidRPr="00555796">
        <w:tab/>
        <w:t>Просьба представить информацию о создании специального институционального механизма по вопросам гендерного равенства, например министерства или агентства, обладающего полномочиями, ресурсами и мандатом на межсекторальную координацию. Укажите шаги, предпринятые для принятия национальной стратегии по обеспечению гендерного равенства, отличающейся от семейной политики, с указанием показателей и механизмов подотчетности. Проясните, каким образом институционализируются многосторонние системы мониторинга, включая гендерные аудиты, при участии гражданского общества, и получают ли организации по защите прав женщин надлежащую поддержку для проведения независимого мониторинга. Представьте обновленную информацию о реализации второго плана действий (на 2020–202</w:t>
      </w:r>
      <w:r w:rsidR="009B69AD" w:rsidRPr="00555796">
        <w:t>2</w:t>
      </w:r>
      <w:r w:rsidR="009B69AD" w:rsidRPr="00CD1347">
        <w:t> </w:t>
      </w:r>
      <w:r w:rsidR="009B69AD" w:rsidRPr="00555796">
        <w:t>год</w:t>
      </w:r>
      <w:r w:rsidRPr="00555796">
        <w:t xml:space="preserve">ы) в рамках концепции семейной и гендерной политики, включая проблемы и учет извлеченных уроков. Расскажите о мерах по укреплению сбора данных с разбивкой по признаку пола и интерсекциональности и представьте доклад о втором национальном плане </w:t>
      </w:r>
      <w:r w:rsidRPr="00555796">
        <w:lastRenderedPageBreak/>
        <w:t>действий по вопросам женщин и мира и безопасности (на 202</w:t>
      </w:r>
      <w:r w:rsidR="009B69AD" w:rsidRPr="00555796">
        <w:t>5</w:t>
      </w:r>
      <w:r w:rsidR="009B69AD" w:rsidRPr="00CD1347">
        <w:t> </w:t>
      </w:r>
      <w:r w:rsidR="009B69AD" w:rsidRPr="00555796">
        <w:t>год</w:t>
      </w:r>
      <w:r w:rsidRPr="00555796">
        <w:t>), подчеркнув его основную направленность на проблематику миростроительства на национальном и общинном уровнях.</w:t>
      </w:r>
    </w:p>
    <w:p w14:paraId="53BAE3DB" w14:textId="77777777" w:rsidR="000223F7" w:rsidRPr="00CD1347" w:rsidRDefault="000223F7" w:rsidP="000223F7">
      <w:pPr>
        <w:pStyle w:val="SingleTxt"/>
        <w:spacing w:after="0" w:line="120" w:lineRule="exact"/>
        <w:rPr>
          <w:sz w:val="10"/>
        </w:rPr>
      </w:pPr>
    </w:p>
    <w:p w14:paraId="5BA67281" w14:textId="77777777" w:rsidR="00555796" w:rsidRPr="00CD1347" w:rsidRDefault="00555796" w:rsidP="000223F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D1347">
        <w:tab/>
      </w:r>
      <w:r w:rsidRPr="00CD1347">
        <w:tab/>
        <w:t>Национальное правозащитное учреждение</w:t>
      </w:r>
    </w:p>
    <w:p w14:paraId="13925E7E" w14:textId="77777777" w:rsidR="000223F7" w:rsidRPr="00CD1347" w:rsidRDefault="000223F7" w:rsidP="000223F7">
      <w:pPr>
        <w:pStyle w:val="SingleTxt"/>
        <w:spacing w:after="0" w:line="120" w:lineRule="exact"/>
        <w:rPr>
          <w:sz w:val="10"/>
        </w:rPr>
      </w:pPr>
    </w:p>
    <w:p w14:paraId="1B8394F5" w14:textId="77777777" w:rsidR="00555796" w:rsidRPr="00CD1347" w:rsidRDefault="00555796" w:rsidP="000223F7">
      <w:pPr>
        <w:pStyle w:val="SingleTxt"/>
      </w:pPr>
      <w:r w:rsidRPr="00CD1347">
        <w:t>5.</w:t>
      </w:r>
      <w:r w:rsidRPr="00CD1347">
        <w:tab/>
        <w:t>Просьба представить информацию по следующим вопросам:</w:t>
      </w:r>
    </w:p>
    <w:p w14:paraId="21F64988" w14:textId="745AE994" w:rsidR="00555796" w:rsidRPr="00555796" w:rsidRDefault="000223F7" w:rsidP="00555796">
      <w:pPr>
        <w:pStyle w:val="SingleTxt"/>
      </w:pPr>
      <w:r w:rsidRPr="00CD1347">
        <w:tab/>
      </w:r>
      <w:r w:rsidR="00555796" w:rsidRPr="00555796">
        <w:t>a)</w:t>
      </w:r>
      <w:r w:rsidR="00555796" w:rsidRPr="00555796">
        <w:tab/>
        <w:t>конкретные меры и сроки для обеспечения полной институциональной, функциональной и финансовой независимости Уполномоченного по правам человека в соответствии с принципами, касающимися статуса национальных учреждений, занимающихся поощрением и защитой прав человека (Парижские принципы);</w:t>
      </w:r>
    </w:p>
    <w:p w14:paraId="006FA7AC" w14:textId="5EBFC734" w:rsidR="00555796" w:rsidRPr="00555796" w:rsidRDefault="000223F7" w:rsidP="00555796">
      <w:pPr>
        <w:pStyle w:val="SingleTxt"/>
      </w:pPr>
      <w:r w:rsidRPr="00CD1347">
        <w:tab/>
      </w:r>
      <w:r w:rsidR="00555796" w:rsidRPr="00555796">
        <w:t>b)</w:t>
      </w:r>
      <w:r w:rsidR="00555796" w:rsidRPr="00555796">
        <w:tab/>
        <w:t>меры, принятые для разрешения вопросов, поднятых Подкомитетом по аккредитации Глобального альянса национальных учреждений по правам человека в отношении процессов назначения и увольнения с участием Президента и Сената, а также меры по устранению потенциального политического влияния на данное учреждение;</w:t>
      </w:r>
    </w:p>
    <w:p w14:paraId="56802CFA" w14:textId="7E49FA37" w:rsidR="00555796" w:rsidRPr="00555796" w:rsidRDefault="000223F7" w:rsidP="00555796">
      <w:pPr>
        <w:pStyle w:val="SingleTxt"/>
      </w:pPr>
      <w:r w:rsidRPr="00CD1347">
        <w:tab/>
      </w:r>
      <w:r w:rsidR="00555796" w:rsidRPr="00555796">
        <w:t>c)</w:t>
      </w:r>
      <w:r w:rsidR="00555796" w:rsidRPr="00555796">
        <w:tab/>
        <w:t>меры, принятые для укрепления потенциала учреждения в сфере расследования нарушений прав человека, особенно затрагивающих женщин, включая обеспечение достаточным количеством персонала, ресурсов и полномочий как на национальном, так и на субнациональном уровнях;</w:t>
      </w:r>
    </w:p>
    <w:p w14:paraId="0E4A5535" w14:textId="7711187F" w:rsidR="00555796" w:rsidRPr="00555796" w:rsidRDefault="000223F7" w:rsidP="00555796">
      <w:pPr>
        <w:pStyle w:val="SingleTxt"/>
      </w:pPr>
      <w:r w:rsidRPr="00CD1347">
        <w:tab/>
      </w:r>
      <w:r w:rsidR="00555796" w:rsidRPr="00555796">
        <w:t>d)</w:t>
      </w:r>
      <w:r w:rsidR="00555796" w:rsidRPr="00555796">
        <w:tab/>
        <w:t>шаги по консолидации и достаточному обеспечению ресурсами мандатов тематических омбудсменов по правам детей и социально уязвимых групп населения;</w:t>
      </w:r>
    </w:p>
    <w:p w14:paraId="54B37DC9" w14:textId="65E5BE8A" w:rsidR="00555796" w:rsidRPr="00555796" w:rsidRDefault="000223F7" w:rsidP="00555796">
      <w:pPr>
        <w:pStyle w:val="SingleTxt"/>
      </w:pPr>
      <w:r w:rsidRPr="00CD1347">
        <w:tab/>
      </w:r>
      <w:r w:rsidR="00555796" w:rsidRPr="00555796">
        <w:t>e)</w:t>
      </w:r>
      <w:r w:rsidR="00555796" w:rsidRPr="00555796">
        <w:tab/>
        <w:t>конкретные инициативы, предпринятые учреждением для борьбы с гендерным насилием и дискриминацией в отношении женщин, включая механизмы мониторинга, рекомендации, выданные государственным органам, и меры по отслеживанию хода реализации;</w:t>
      </w:r>
    </w:p>
    <w:p w14:paraId="04ED7651" w14:textId="39CB9E75" w:rsidR="00555796" w:rsidRPr="00CD1347" w:rsidRDefault="000223F7" w:rsidP="00555796">
      <w:pPr>
        <w:pStyle w:val="SingleTxt"/>
      </w:pPr>
      <w:r w:rsidRPr="00CD1347">
        <w:tab/>
      </w:r>
      <w:r w:rsidR="00555796" w:rsidRPr="00555796">
        <w:t>f)</w:t>
      </w:r>
      <w:r w:rsidR="00555796" w:rsidRPr="00555796">
        <w:tab/>
        <w:t>меры по обеспечению широкого и плюралистического представительства персонала в учреждении и разработке официальной политики и процедур, гарантирующих участие различных групп населения в его деятельности и процессах принятия решений.</w:t>
      </w:r>
    </w:p>
    <w:p w14:paraId="0CC1DA54" w14:textId="77777777" w:rsidR="000223F7" w:rsidRPr="00CD1347" w:rsidRDefault="000223F7" w:rsidP="000223F7">
      <w:pPr>
        <w:pStyle w:val="SingleTxt"/>
        <w:spacing w:after="0" w:line="120" w:lineRule="exact"/>
        <w:rPr>
          <w:sz w:val="10"/>
        </w:rPr>
      </w:pPr>
    </w:p>
    <w:p w14:paraId="24E0C34A" w14:textId="77777777" w:rsidR="00555796" w:rsidRPr="00CD1347" w:rsidRDefault="00555796" w:rsidP="000223F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D1347">
        <w:tab/>
      </w:r>
      <w:r w:rsidRPr="00CD1347">
        <w:tab/>
        <w:t>Временные специальные меры</w:t>
      </w:r>
    </w:p>
    <w:p w14:paraId="2A6E2FC3" w14:textId="77777777" w:rsidR="000223F7" w:rsidRPr="00CD1347" w:rsidRDefault="000223F7" w:rsidP="000223F7">
      <w:pPr>
        <w:pStyle w:val="SingleTxt"/>
        <w:spacing w:after="0" w:line="120" w:lineRule="exact"/>
        <w:rPr>
          <w:sz w:val="10"/>
        </w:rPr>
      </w:pPr>
    </w:p>
    <w:p w14:paraId="5DB0BAC2" w14:textId="2107F5B8" w:rsidR="00555796" w:rsidRPr="00CD1347" w:rsidRDefault="00555796" w:rsidP="000223F7">
      <w:pPr>
        <w:pStyle w:val="SingleTxt"/>
      </w:pPr>
      <w:r w:rsidRPr="00CD1347">
        <w:t>6.</w:t>
      </w:r>
      <w:r w:rsidRPr="00CD1347">
        <w:tab/>
        <w:t xml:space="preserve">Просьба представить обновленную информацию о любых временных специальных мерах, принятых государством-участником в соответствии с </w:t>
      </w:r>
      <w:r w:rsidR="009B69AD" w:rsidRPr="00CD1347">
        <w:t>пунктом 1</w:t>
      </w:r>
      <w:r w:rsidRPr="00CD1347">
        <w:t xml:space="preserve"> </w:t>
      </w:r>
      <w:r w:rsidR="009B69AD" w:rsidRPr="00CD1347">
        <w:t>статьи 4</w:t>
      </w:r>
      <w:r w:rsidRPr="00CD1347">
        <w:t xml:space="preserve"> Конвенции и общей рекомендацией </w:t>
      </w:r>
      <w:r w:rsidR="009B69AD" w:rsidRPr="00CD1347">
        <w:t>№ </w:t>
      </w:r>
      <w:bookmarkStart w:id="1" w:name="bmv1"/>
      <w:r w:rsidRPr="00CD1347">
        <w:t>25 (2004)</w:t>
      </w:r>
      <w:bookmarkEnd w:id="1"/>
      <w:r w:rsidRPr="00CD1347">
        <w:t xml:space="preserve"> Комитета о временных специальных мерах, направленных на ускоренное достижение фактического равенства между женщинами и мужчинами во всех охватываемых Конвенцией областях, в которых женщины представлены недостаточно или находятся в неблагоприятном положении, таких как участие в политической и общественной жизни и занятость. Просьба представить также информацию об информационно-просветительских кампаниях для государственных чиновников, политиков, работодателей и работников средств массовой информации о недискриминационном характере, ценности и значимости временных специальных мер для национального развития.</w:t>
      </w:r>
      <w:bookmarkStart w:id="2" w:name="_Hlk181115081"/>
      <w:bookmarkEnd w:id="2"/>
    </w:p>
    <w:p w14:paraId="34A3E3B0" w14:textId="77777777" w:rsidR="000223F7" w:rsidRPr="00CD1347" w:rsidRDefault="000223F7" w:rsidP="000223F7">
      <w:pPr>
        <w:pStyle w:val="SingleTxt"/>
        <w:spacing w:after="0" w:line="120" w:lineRule="exact"/>
        <w:rPr>
          <w:sz w:val="10"/>
        </w:rPr>
      </w:pPr>
    </w:p>
    <w:p w14:paraId="0F65E1DA" w14:textId="77777777" w:rsidR="00B11A4F" w:rsidRPr="00CD1347" w:rsidRDefault="00B11A4F">
      <w:pPr>
        <w:suppressAutoHyphens w:val="0"/>
        <w:spacing w:after="160" w:line="259" w:lineRule="auto"/>
        <w:rPr>
          <w:b/>
          <w:spacing w:val="2"/>
          <w:kern w:val="14"/>
        </w:rPr>
      </w:pPr>
      <w:r w:rsidRPr="00CD1347">
        <w:br w:type="page"/>
      </w:r>
    </w:p>
    <w:p w14:paraId="5FF98C40" w14:textId="7837CAA4" w:rsidR="00555796" w:rsidRPr="00CD1347" w:rsidRDefault="00555796" w:rsidP="000223F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D1347">
        <w:lastRenderedPageBreak/>
        <w:tab/>
      </w:r>
      <w:r w:rsidRPr="00CD1347">
        <w:tab/>
        <w:t>Гендерные стереотипы и вредные виды практики</w:t>
      </w:r>
    </w:p>
    <w:p w14:paraId="2A0F0D77" w14:textId="77777777" w:rsidR="000223F7" w:rsidRPr="00CD1347" w:rsidRDefault="000223F7" w:rsidP="000223F7">
      <w:pPr>
        <w:pStyle w:val="SingleTxt"/>
        <w:spacing w:after="0" w:line="120" w:lineRule="exact"/>
        <w:rPr>
          <w:sz w:val="10"/>
        </w:rPr>
      </w:pPr>
    </w:p>
    <w:p w14:paraId="0386630C" w14:textId="00B2A5AF" w:rsidR="00555796" w:rsidRPr="00CD1347" w:rsidRDefault="00555796" w:rsidP="00555796">
      <w:pPr>
        <w:pStyle w:val="SingleTxt"/>
      </w:pPr>
      <w:r w:rsidRPr="00555796">
        <w:t>7.</w:t>
      </w:r>
      <w:r w:rsidRPr="00555796">
        <w:tab/>
        <w:t>Просьба представить подробную информацию о мерах по искоренению дискриминационных гендерных стереотипов, включая информационно-просветительские кампании, образовательные программы и усилия средств массовой информации, направленные на позиционирование женщин в качестве равноправных участников общественной, политической и экономической жизни, и о результатах этих инициатив. Включите данные о планируемых законодательных поправках, запрещающих сексистское изображение женщин в средствах массовой информации и рекламе, и действиях по обеспечению сбалансированной гендерной представленности. Сообщите о мерах противодействия ненавистническим высказываниям в отношении прав женщин и прав лесбиянок, бисексуальных, трансгендерных и интерсексуальных женщин, включая меры привлечения к ответственности государственных служащих. Укажите информацию о реакции со стороны государства на петицию под названием «Мы против открытой и скрытой пропаганды ЛГБТ в Казахстане» и то, каким образом при внесении любых изменений в политику обеспечивается соответствие с Конвенцией. Предоставьте обновленную информацию об установлении уголовной ответственности за похищение невесты с целью вступления в брак в качестве отдельного вида преступления и решении проблемы недостаточно эффективного правоприменения этой нормы. Предоставьте разъяснения в отношении усилий по устранению правовых лазеек, позволяющих вступать в брак детям, не достигшим 1</w:t>
      </w:r>
      <w:r w:rsidR="009B69AD" w:rsidRPr="00555796">
        <w:t>8</w:t>
      </w:r>
      <w:r w:rsidR="009B69AD" w:rsidRPr="00CD1347">
        <w:noBreakHyphen/>
      </w:r>
      <w:r w:rsidR="009B69AD" w:rsidRPr="00555796">
        <w:t>летн</w:t>
      </w:r>
      <w:r w:rsidRPr="00555796">
        <w:t>его возраста, и мер по предотвращению таких браков, особенно в сельских районах и общинах меньшинств. И наконец, опишите меры защиты от принудительной стерилизации и абортов для женщин-инвалидов, особенно находящихся в специализированных учреждениях.</w:t>
      </w:r>
    </w:p>
    <w:p w14:paraId="5251D241" w14:textId="77777777" w:rsidR="000223F7" w:rsidRPr="00CD1347" w:rsidRDefault="000223F7" w:rsidP="000223F7">
      <w:pPr>
        <w:pStyle w:val="SingleTxt"/>
        <w:spacing w:after="0" w:line="120" w:lineRule="exact"/>
        <w:rPr>
          <w:sz w:val="10"/>
        </w:rPr>
      </w:pPr>
    </w:p>
    <w:p w14:paraId="55927722" w14:textId="77777777" w:rsidR="00555796" w:rsidRPr="00CD1347" w:rsidRDefault="00555796" w:rsidP="000223F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D1347">
        <w:tab/>
      </w:r>
      <w:r w:rsidRPr="00CD1347">
        <w:tab/>
        <w:t>Гендерное насилие в отношении женщин</w:t>
      </w:r>
    </w:p>
    <w:p w14:paraId="090D67C6" w14:textId="77777777" w:rsidR="000223F7" w:rsidRPr="00CD1347" w:rsidRDefault="000223F7" w:rsidP="000223F7">
      <w:pPr>
        <w:pStyle w:val="SingleTxt"/>
        <w:spacing w:after="0" w:line="120" w:lineRule="exact"/>
        <w:rPr>
          <w:sz w:val="10"/>
        </w:rPr>
      </w:pPr>
    </w:p>
    <w:p w14:paraId="6EF140E5" w14:textId="77777777" w:rsidR="00555796" w:rsidRPr="00CD1347" w:rsidRDefault="00555796" w:rsidP="00555796">
      <w:pPr>
        <w:pStyle w:val="SingleTxt"/>
      </w:pPr>
      <w:r w:rsidRPr="00555796">
        <w:t>8.</w:t>
      </w:r>
      <w:r w:rsidRPr="00555796">
        <w:tab/>
        <w:t>Просьба представить информацию о мерах по борьбе с гендерным насилием, включая выработку определения домашнего насилия как отдельного вида преступления, охватывающего все формы жестокого обращения, принятие определения изнасилования, основанного на принципе согласия, и обеспечение судебного преследования ex officio и доступных охранных ордеров. Включите данные о мерах защиты женщин-инвалидов, находящихся в специализированных учреждениях, искоренении вредных методов расследования преступлений и работе судебно-медицинских экспертов с учетом пережитых пострадавшими травм. Сообщите об усилиях по расширению центров поддержки семьи, введению уголовной ответственности за преследование и эмоциональное насилие и обращению вспять тенденции к снижению числа зарегистрированных случаев путем борьбы со стигматизацией и занижением данных о соответствующих случаях. Опишите программу обучения для специалистов, в том числе в области оказания услуг для маргинализированных женщин, и меры по борьбе с гендерной киберпреступностью, включая создание «дипфейков» и проявления женоненавистничества в Интернете. Представьте информацию о платформе «Действия в поддержку равенства», последних реформах законодательства о средствах массовой информации и о мерах защиты от опосредованного насилия. Укажите меры по обеспечению защиты детей и сбору данных о гендерном насилии за последние пять лет в разбивке по возрасту, этнической принадлежности, наличию инвалидности, отношениям с преступником и результатам вынесения приговора для поддержки политики, основанной на фактических данных, и подотчетности.</w:t>
      </w:r>
    </w:p>
    <w:p w14:paraId="299CD821" w14:textId="77777777" w:rsidR="000223F7" w:rsidRPr="00CD1347" w:rsidRDefault="000223F7" w:rsidP="000223F7">
      <w:pPr>
        <w:pStyle w:val="SingleTxt"/>
        <w:spacing w:after="0" w:line="120" w:lineRule="exact"/>
        <w:rPr>
          <w:sz w:val="10"/>
        </w:rPr>
      </w:pPr>
    </w:p>
    <w:p w14:paraId="72922AA7" w14:textId="77777777" w:rsidR="00403500" w:rsidRPr="00CD1347" w:rsidRDefault="00403500">
      <w:pPr>
        <w:suppressAutoHyphens w:val="0"/>
        <w:spacing w:after="160" w:line="259" w:lineRule="auto"/>
        <w:rPr>
          <w:b/>
          <w:spacing w:val="2"/>
          <w:kern w:val="14"/>
        </w:rPr>
      </w:pPr>
      <w:r w:rsidRPr="00CD1347">
        <w:br w:type="page"/>
      </w:r>
    </w:p>
    <w:p w14:paraId="38538076" w14:textId="03F53F83" w:rsidR="00555796" w:rsidRPr="00CD1347" w:rsidRDefault="00555796" w:rsidP="000223F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D1347">
        <w:lastRenderedPageBreak/>
        <w:tab/>
      </w:r>
      <w:r w:rsidRPr="00CD1347">
        <w:tab/>
        <w:t>Торговля людьми и эксплуатация проституции</w:t>
      </w:r>
    </w:p>
    <w:p w14:paraId="79818F6A" w14:textId="77777777" w:rsidR="000223F7" w:rsidRPr="00CD1347" w:rsidRDefault="000223F7" w:rsidP="000223F7">
      <w:pPr>
        <w:pStyle w:val="SingleTxt"/>
        <w:spacing w:after="0" w:line="120" w:lineRule="exact"/>
        <w:rPr>
          <w:sz w:val="10"/>
        </w:rPr>
      </w:pPr>
    </w:p>
    <w:p w14:paraId="7673FEAA" w14:textId="77777777" w:rsidR="00555796" w:rsidRPr="00555796" w:rsidRDefault="00555796" w:rsidP="00555796">
      <w:pPr>
        <w:pStyle w:val="SingleTxt"/>
      </w:pPr>
      <w:r w:rsidRPr="00555796">
        <w:t>9.</w:t>
      </w:r>
      <w:r w:rsidRPr="00555796">
        <w:tab/>
        <w:t>Просьба представить информацию по следующим вопросам:</w:t>
      </w:r>
    </w:p>
    <w:p w14:paraId="5AFDAAC1" w14:textId="3260B8E4" w:rsidR="00555796" w:rsidRPr="00555796" w:rsidRDefault="000223F7" w:rsidP="00555796">
      <w:pPr>
        <w:pStyle w:val="SingleTxt"/>
      </w:pPr>
      <w:r w:rsidRPr="00CD1347">
        <w:tab/>
      </w:r>
      <w:r w:rsidR="00555796" w:rsidRPr="00555796">
        <w:t>a)</w:t>
      </w:r>
      <w:r w:rsidR="00555796" w:rsidRPr="00555796">
        <w:tab/>
        <w:t>выполнение Закона о противодействии торговле людьми от 202</w:t>
      </w:r>
      <w:r w:rsidR="009B69AD" w:rsidRPr="00555796">
        <w:t>4</w:t>
      </w:r>
      <w:r w:rsidR="009B69AD" w:rsidRPr="00CD1347">
        <w:t> </w:t>
      </w:r>
      <w:r w:rsidR="009B69AD" w:rsidRPr="00555796">
        <w:t>год</w:t>
      </w:r>
      <w:r w:rsidR="00555796" w:rsidRPr="00555796">
        <w:t>а, включая меры по установлению личности пострадавших, координации и распределению ресурсов;</w:t>
      </w:r>
    </w:p>
    <w:p w14:paraId="508C96A3" w14:textId="43A1D194" w:rsidR="00555796" w:rsidRPr="00555796" w:rsidRDefault="000223F7" w:rsidP="00555796">
      <w:pPr>
        <w:pStyle w:val="SingleTxt"/>
      </w:pPr>
      <w:r w:rsidRPr="00CD1347">
        <w:tab/>
      </w:r>
      <w:r w:rsidR="00555796" w:rsidRPr="00555796">
        <w:t>b)</w:t>
      </w:r>
      <w:r w:rsidR="00555796" w:rsidRPr="00555796">
        <w:tab/>
        <w:t>действия по улучшению показателей эффективности расследований и привлечения к уголовной ответственности с учетом интересов пострадавших на фоне вынесения небольшого числа обвинительных приговоров и мягких наказаний;</w:t>
      </w:r>
    </w:p>
    <w:p w14:paraId="3C7BD3F7" w14:textId="31F1F0EF" w:rsidR="00555796" w:rsidRPr="00555796" w:rsidRDefault="000223F7" w:rsidP="00555796">
      <w:pPr>
        <w:pStyle w:val="SingleTxt"/>
      </w:pPr>
      <w:r w:rsidRPr="00CD1347">
        <w:tab/>
      </w:r>
      <w:r w:rsidR="00555796" w:rsidRPr="00555796">
        <w:t>c)</w:t>
      </w:r>
      <w:r w:rsidR="00555796" w:rsidRPr="00555796">
        <w:tab/>
        <w:t>разработка руководящих принципов определения мер наказания в соответствии с международными стандартами;</w:t>
      </w:r>
    </w:p>
    <w:p w14:paraId="757F8205" w14:textId="29B4D652" w:rsidR="00555796" w:rsidRPr="00555796" w:rsidRDefault="000223F7" w:rsidP="00555796">
      <w:pPr>
        <w:pStyle w:val="SingleTxt"/>
      </w:pPr>
      <w:r w:rsidRPr="00CD1347">
        <w:tab/>
      </w:r>
      <w:r w:rsidR="00555796" w:rsidRPr="00555796">
        <w:t>d)</w:t>
      </w:r>
      <w:r w:rsidR="00555796" w:rsidRPr="00555796">
        <w:tab/>
        <w:t>усилия по сокращению регионального неравенства в сфере оказания услуг пострадавшим и обеспечению доступа к приютам, медицинской и психосоциальной помощи;</w:t>
      </w:r>
    </w:p>
    <w:p w14:paraId="37ABEB1C" w14:textId="198EC4EF" w:rsidR="00555796" w:rsidRPr="00555796" w:rsidRDefault="000223F7" w:rsidP="00555796">
      <w:pPr>
        <w:pStyle w:val="SingleTxt"/>
      </w:pPr>
      <w:r w:rsidRPr="00CD1347">
        <w:tab/>
      </w:r>
      <w:r w:rsidR="00555796" w:rsidRPr="00555796">
        <w:t>e)</w:t>
      </w:r>
      <w:r w:rsidR="00555796" w:rsidRPr="00555796">
        <w:tab/>
        <w:t>укрепление потенциала соответствующих субъектов в области подходов, учитывающих травмы, гендерные аспекты и особенности живущих с ВИЧ людей;</w:t>
      </w:r>
    </w:p>
    <w:p w14:paraId="59675D39" w14:textId="1525C0B2" w:rsidR="00555796" w:rsidRPr="00555796" w:rsidRDefault="000223F7" w:rsidP="00555796">
      <w:pPr>
        <w:pStyle w:val="SingleTxt"/>
      </w:pPr>
      <w:r w:rsidRPr="00CD1347">
        <w:tab/>
      </w:r>
      <w:r w:rsidR="00555796" w:rsidRPr="00555796">
        <w:t>f)</w:t>
      </w:r>
      <w:r w:rsidR="00555796" w:rsidRPr="00555796">
        <w:tab/>
        <w:t>правовые и политические меры по борьбе с торговлей людьми, в том числе с использованием технологий, в Интернете;</w:t>
      </w:r>
    </w:p>
    <w:p w14:paraId="6D703B8E" w14:textId="645E2528" w:rsidR="00555796" w:rsidRPr="00555796" w:rsidRDefault="000223F7" w:rsidP="00555796">
      <w:pPr>
        <w:pStyle w:val="SingleTxt"/>
      </w:pPr>
      <w:r w:rsidRPr="00CD1347">
        <w:tab/>
      </w:r>
      <w:r w:rsidR="00555796" w:rsidRPr="00555796">
        <w:t>g)</w:t>
      </w:r>
      <w:r w:rsidR="00555796" w:rsidRPr="00555796">
        <w:tab/>
        <w:t>поддержка женщин, прекращающих занятие проституцией, включая обеспечение финансовой поддержки, поиска работы и жилья и доступа к услугам в области охраны психического здоровья;</w:t>
      </w:r>
    </w:p>
    <w:p w14:paraId="05A9AD5A" w14:textId="0AC46E17" w:rsidR="00555796" w:rsidRPr="00555796" w:rsidRDefault="000223F7" w:rsidP="00555796">
      <w:pPr>
        <w:pStyle w:val="SingleTxt"/>
      </w:pPr>
      <w:r w:rsidRPr="00CD1347">
        <w:tab/>
      </w:r>
      <w:r w:rsidR="00555796" w:rsidRPr="00555796">
        <w:t>h)</w:t>
      </w:r>
      <w:r w:rsidR="00555796" w:rsidRPr="00555796">
        <w:tab/>
        <w:t>привлечение средств массовой информации для устранения вредных стереотипов и предотвращения повторной виктимизации;</w:t>
      </w:r>
    </w:p>
    <w:p w14:paraId="596C056C" w14:textId="2CC013D1" w:rsidR="00555796" w:rsidRPr="00555796" w:rsidRDefault="000223F7" w:rsidP="00555796">
      <w:pPr>
        <w:pStyle w:val="SingleTxt"/>
      </w:pPr>
      <w:r w:rsidRPr="00CD1347">
        <w:tab/>
      </w:r>
      <w:r w:rsidR="00555796" w:rsidRPr="00555796">
        <w:t>i)</w:t>
      </w:r>
      <w:r w:rsidR="00555796" w:rsidRPr="00555796">
        <w:tab/>
        <w:t>контроль осуществления и оценка программ по борьбе с торговлей людьми для формирования основанной на фактических данных политики;</w:t>
      </w:r>
    </w:p>
    <w:p w14:paraId="2018F520" w14:textId="5FC4F9E3" w:rsidR="00555796" w:rsidRPr="00CD1347" w:rsidRDefault="000223F7" w:rsidP="00555796">
      <w:pPr>
        <w:pStyle w:val="SingleTxt"/>
      </w:pPr>
      <w:r w:rsidRPr="00CD1347">
        <w:tab/>
      </w:r>
      <w:r w:rsidR="00555796" w:rsidRPr="00555796">
        <w:t>j)</w:t>
      </w:r>
      <w:r w:rsidR="00555796" w:rsidRPr="00555796">
        <w:tab/>
        <w:t>координация между системой борьбы с торговлей людьми и системой борьбы с гендерным насилием для защиты женщин и девочек, подвергающихся многочисленным формам эксплуатации.</w:t>
      </w:r>
    </w:p>
    <w:p w14:paraId="5755A910" w14:textId="77777777" w:rsidR="000223F7" w:rsidRPr="00CD1347" w:rsidRDefault="000223F7" w:rsidP="000223F7">
      <w:pPr>
        <w:pStyle w:val="SingleTxt"/>
        <w:spacing w:after="0" w:line="120" w:lineRule="exact"/>
        <w:rPr>
          <w:sz w:val="10"/>
        </w:rPr>
      </w:pPr>
    </w:p>
    <w:p w14:paraId="78808DE2" w14:textId="763BEA1A" w:rsidR="00555796" w:rsidRPr="00CD1347" w:rsidRDefault="000223F7" w:rsidP="000223F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D1347">
        <w:tab/>
      </w:r>
      <w:r w:rsidR="00555796" w:rsidRPr="00CD1347">
        <w:tab/>
        <w:t>Участие в политической и общественной жизни</w:t>
      </w:r>
    </w:p>
    <w:p w14:paraId="776D9690" w14:textId="77777777" w:rsidR="000223F7" w:rsidRPr="00CD1347" w:rsidRDefault="000223F7" w:rsidP="000223F7">
      <w:pPr>
        <w:pStyle w:val="SingleTxt"/>
        <w:spacing w:after="0" w:line="120" w:lineRule="exact"/>
        <w:rPr>
          <w:sz w:val="10"/>
        </w:rPr>
      </w:pPr>
    </w:p>
    <w:p w14:paraId="76D01F51" w14:textId="505ED9C7" w:rsidR="00555796" w:rsidRPr="00CD1347" w:rsidRDefault="00555796" w:rsidP="000223F7">
      <w:pPr>
        <w:pStyle w:val="SingleTxt"/>
      </w:pPr>
      <w:r w:rsidRPr="00CD1347">
        <w:t>10.</w:t>
      </w:r>
      <w:r w:rsidRPr="00CD1347">
        <w:tab/>
        <w:t xml:space="preserve">В соответствии с общей рекомендацией </w:t>
      </w:r>
      <w:r w:rsidR="009B69AD" w:rsidRPr="00CD1347">
        <w:t>№ </w:t>
      </w:r>
      <w:bookmarkStart w:id="3" w:name="bmv2"/>
      <w:r w:rsidRPr="00CD1347">
        <w:t>40 (2024)</w:t>
      </w:r>
      <w:bookmarkEnd w:id="3"/>
      <w:r w:rsidRPr="00CD1347">
        <w:t xml:space="preserve"> о представленности женщин в системах принятия решений на равной и инклюзивной основе просьба представить информацию о мерах и сроках увеличения представленности женщин в парламенте сверх нынешних 18,</w:t>
      </w:r>
      <w:r w:rsidR="009B69AD" w:rsidRPr="00CD1347">
        <w:t>4 процент</w:t>
      </w:r>
      <w:r w:rsidRPr="00CD1347">
        <w:t xml:space="preserve">а в Мажилисе, включая более строгое соблюдение 30-процентной квоты, выдвижение женщин на выборные должности по спискам и санкции в отношении партий, не соблюдающих требования. Включите данные о законотворческой деятельности, направленной на обязательную замену женщин-депутатов, покидающих свой пост, женщинами, а также стратегиях по продвижению женщин на руководящие должности, направленных на решение проблемы недостаточной представленности на руководящих и региональных должностях. Просьба сообщить о мерах по устранению правовых, административных и финансовых барьеров на пути регистрации и деятельности феминистских организаций лесбиянок, бисексуальных, трансгендерных и интерсексуальных женщин и обеспечению свободы собраний на недискриминационной основе. Сообщите о мерах по предотвращению преследования правозащитниц с помощью поддерживаемых государством механизмов, таких как внесение в список «иностранных агентов», и о мерах по борьбе с отказами в </w:t>
      </w:r>
      <w:r w:rsidRPr="00CD1347">
        <w:lastRenderedPageBreak/>
        <w:t>выдаче разрешений на проведение женских маршей, в том числе в Международный женский день. Опишите усилия, направленные на прекращение политического преследования активистов движения за гендерное равенство, включая представителей таких движений, как «Не молчи», и защиту религиозных меньшинств и политической оппозиции. Представьте информацию о наращивании потенциала для женщин-лидеров, особенно в сельской местности, при постоянном финансировании и поддержке. Включите информацию о шагах по обеспечению защиты свободы выражения мнений в новом законе о средствах массовой информации и механизмах сбора данных для отслеживания участия женщин в управлении с разбивкой по возрасту, этнической принадлежности, наличию инвалидности и регионам.</w:t>
      </w:r>
    </w:p>
    <w:p w14:paraId="77210674" w14:textId="77777777" w:rsidR="000223F7" w:rsidRPr="00CD1347" w:rsidRDefault="000223F7" w:rsidP="000223F7">
      <w:pPr>
        <w:pStyle w:val="SingleTxt"/>
        <w:spacing w:after="0" w:line="120" w:lineRule="exact"/>
        <w:rPr>
          <w:sz w:val="10"/>
        </w:rPr>
      </w:pPr>
    </w:p>
    <w:p w14:paraId="294E6F52" w14:textId="77777777" w:rsidR="00555796" w:rsidRPr="00CD1347" w:rsidRDefault="00555796" w:rsidP="000223F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D1347">
        <w:tab/>
      </w:r>
      <w:r w:rsidRPr="00CD1347">
        <w:tab/>
        <w:t>Гражданство</w:t>
      </w:r>
    </w:p>
    <w:p w14:paraId="05A7CB33" w14:textId="77777777" w:rsidR="000223F7" w:rsidRPr="00CD1347" w:rsidRDefault="000223F7" w:rsidP="000223F7">
      <w:pPr>
        <w:pStyle w:val="SingleTxt"/>
        <w:spacing w:after="0" w:line="120" w:lineRule="exact"/>
        <w:rPr>
          <w:sz w:val="10"/>
        </w:rPr>
      </w:pPr>
    </w:p>
    <w:p w14:paraId="4111713C" w14:textId="06A511C8" w:rsidR="00555796" w:rsidRPr="00CD1347" w:rsidRDefault="00555796" w:rsidP="00555796">
      <w:pPr>
        <w:pStyle w:val="SingleTxt"/>
      </w:pPr>
      <w:r w:rsidRPr="00555796">
        <w:t>11.</w:t>
      </w:r>
      <w:r w:rsidRPr="00555796">
        <w:tab/>
        <w:t>Просьба представить информацию о законодательных и административных мерах по обеспечению всеобщей регистрации новорожденных для учета детей в семьях родителей, не имеющих документов, апатридов или маргиналов, включая поправки к Кодексу о браке (супружестве) и семье. Представьте подробную информацию о стратегиях предотвращения и сокращения безгражданства, особенно среди женщин и детей, и сроках их реализации, а также о шагах по устранению ограничительных требований к восстановлению гражданства после расторжения брака. Укажите меры по устранению правовых пробелов в Законе о гражданстве, запрещающих двойное гражданство и требующих отказа от гражданства Казахстана без каких-либо гарантий. Включите обновленную информацию о поправках, обеспечивающих регистрацию детей, рожденных вне медицинских учреждений, и о мерах, обеспечивающих равный доступ к юридическим документам для маргинализированных женщин. Предоставьте информацию о планах по присоединению к Конвенции о статусе апатридов 195</w:t>
      </w:r>
      <w:r w:rsidR="009B69AD" w:rsidRPr="00555796">
        <w:t>4</w:t>
      </w:r>
      <w:r w:rsidR="009B69AD" w:rsidRPr="00CD1347">
        <w:t> </w:t>
      </w:r>
      <w:r w:rsidR="009B69AD" w:rsidRPr="00555796">
        <w:t>год</w:t>
      </w:r>
      <w:r w:rsidRPr="00555796">
        <w:t>а и Конвенции о сокращении безгражданства 196</w:t>
      </w:r>
      <w:r w:rsidR="009B69AD" w:rsidRPr="00555796">
        <w:t>1</w:t>
      </w:r>
      <w:r w:rsidR="009B69AD" w:rsidRPr="00CD1347">
        <w:t> </w:t>
      </w:r>
      <w:r w:rsidR="009B69AD" w:rsidRPr="00555796">
        <w:t>год</w:t>
      </w:r>
      <w:r w:rsidRPr="00555796">
        <w:t>а, а также о механизмах отслеживания прогресса с использованием данных с разбивкой по признаку гендера.</w:t>
      </w:r>
    </w:p>
    <w:p w14:paraId="3D2132E8" w14:textId="77777777" w:rsidR="000223F7" w:rsidRPr="00CD1347" w:rsidRDefault="000223F7" w:rsidP="000223F7">
      <w:pPr>
        <w:pStyle w:val="SingleTxt"/>
        <w:spacing w:after="0" w:line="120" w:lineRule="exact"/>
        <w:rPr>
          <w:sz w:val="10"/>
        </w:rPr>
      </w:pPr>
    </w:p>
    <w:p w14:paraId="5531D978" w14:textId="77777777" w:rsidR="00555796" w:rsidRPr="00CD1347" w:rsidRDefault="00555796" w:rsidP="000223F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D1347">
        <w:tab/>
      </w:r>
      <w:r w:rsidRPr="00CD1347">
        <w:tab/>
        <w:t>Образование</w:t>
      </w:r>
    </w:p>
    <w:p w14:paraId="36955967" w14:textId="77777777" w:rsidR="000223F7" w:rsidRPr="00CD1347" w:rsidRDefault="000223F7" w:rsidP="000223F7">
      <w:pPr>
        <w:pStyle w:val="SingleTxt"/>
        <w:spacing w:after="0" w:line="120" w:lineRule="exact"/>
        <w:rPr>
          <w:sz w:val="10"/>
        </w:rPr>
      </w:pPr>
    </w:p>
    <w:p w14:paraId="7470C627" w14:textId="77777777" w:rsidR="00555796" w:rsidRPr="00555796" w:rsidRDefault="00555796" w:rsidP="00555796">
      <w:pPr>
        <w:pStyle w:val="SingleTxt"/>
      </w:pPr>
      <w:bookmarkStart w:id="4" w:name="_Hlk199765277"/>
      <w:r w:rsidRPr="00555796">
        <w:t>12.</w:t>
      </w:r>
      <w:r w:rsidRPr="00555796">
        <w:tab/>
        <w:t>Просьба представить информацию по следующим вопросам:</w:t>
      </w:r>
    </w:p>
    <w:bookmarkEnd w:id="4"/>
    <w:p w14:paraId="256EC626" w14:textId="055424BA" w:rsidR="00555796" w:rsidRPr="00555796" w:rsidRDefault="000223F7" w:rsidP="00555796">
      <w:pPr>
        <w:pStyle w:val="SingleTxt"/>
      </w:pPr>
      <w:r w:rsidRPr="00CD1347">
        <w:tab/>
      </w:r>
      <w:r w:rsidR="00555796" w:rsidRPr="00555796">
        <w:t>a)</w:t>
      </w:r>
      <w:r w:rsidR="00555796" w:rsidRPr="00555796">
        <w:tab/>
        <w:t>шаги по реинтеграции комплексного, соответствующего возрасту просвещения по вопросам сексуального и репродуктивного здоровья, в том числе по вопросам ответственного сексуального поведения и современных средств контрацепции;</w:t>
      </w:r>
    </w:p>
    <w:p w14:paraId="25B45C93" w14:textId="0811A6D3" w:rsidR="00555796" w:rsidRPr="00555796" w:rsidRDefault="000223F7" w:rsidP="00555796">
      <w:pPr>
        <w:pStyle w:val="SingleTxt"/>
      </w:pPr>
      <w:r w:rsidRPr="00CD1347">
        <w:tab/>
      </w:r>
      <w:r w:rsidR="00555796" w:rsidRPr="00555796">
        <w:t>b)</w:t>
      </w:r>
      <w:r w:rsidR="00555796" w:rsidRPr="00555796">
        <w:tab/>
        <w:t>меры по решению проблемы большого числа молодых женщин, не имеющих работы, образования или профессиональной подготовки (2</w:t>
      </w:r>
      <w:r w:rsidR="009B69AD" w:rsidRPr="00555796">
        <w:t>2</w:t>
      </w:r>
      <w:r w:rsidR="009B69AD" w:rsidRPr="00CD1347">
        <w:t> </w:t>
      </w:r>
      <w:r w:rsidR="009B69AD" w:rsidRPr="00555796">
        <w:t>процент</w:t>
      </w:r>
      <w:r w:rsidR="00555796" w:rsidRPr="00555796">
        <w:t>а), почти в два раза превышающего аналогичный показатель среди мужчин, включая предотвращение отсева и меры поддержки молодых матерей, возобновляющих школьное обучение;</w:t>
      </w:r>
    </w:p>
    <w:p w14:paraId="135032CB" w14:textId="2839A96C" w:rsidR="00555796" w:rsidRPr="00555796" w:rsidRDefault="000223F7" w:rsidP="00555796">
      <w:pPr>
        <w:pStyle w:val="SingleTxt"/>
      </w:pPr>
      <w:r w:rsidRPr="00CD1347">
        <w:tab/>
      </w:r>
      <w:r w:rsidR="00555796" w:rsidRPr="00555796">
        <w:t>c)</w:t>
      </w:r>
      <w:r w:rsidR="00555796" w:rsidRPr="00555796">
        <w:tab/>
        <w:t>стратегии, направленные на повышение роли женщин в науке и технике, инженерном деле и математике, включая расширение таких инициатив, как программа «ЮниСат»;</w:t>
      </w:r>
    </w:p>
    <w:p w14:paraId="06B962DA" w14:textId="472553A0" w:rsidR="00555796" w:rsidRPr="00555796" w:rsidRDefault="000223F7" w:rsidP="00555796">
      <w:pPr>
        <w:pStyle w:val="SingleTxt"/>
      </w:pPr>
      <w:r w:rsidRPr="00CD1347">
        <w:tab/>
      </w:r>
      <w:r w:rsidR="00555796" w:rsidRPr="00555796">
        <w:t>d)</w:t>
      </w:r>
      <w:r w:rsidR="00555796" w:rsidRPr="00555796">
        <w:tab/>
        <w:t>меры по борьбе с сексуальными домогательствами в школах, включая механизмы сообщения о нарушениях, дисциплинарные процедуры и защиту от преследований по мотивам мести;</w:t>
      </w:r>
    </w:p>
    <w:p w14:paraId="1111F527" w14:textId="7E05EE39" w:rsidR="00555796" w:rsidRPr="00555796" w:rsidRDefault="000223F7" w:rsidP="00555796">
      <w:pPr>
        <w:pStyle w:val="SingleTxt"/>
      </w:pPr>
      <w:r w:rsidRPr="00CD1347">
        <w:tab/>
      </w:r>
      <w:r w:rsidR="00555796" w:rsidRPr="00555796">
        <w:t>e)</w:t>
      </w:r>
      <w:r w:rsidR="00555796" w:rsidRPr="00555796">
        <w:tab/>
        <w:t>механизмы привлечения к ответственности для учителей, допускающих унижающее достоинство или гендерно-стереотипное поведение, и обучение методам, учитывающим гендерные аспекты;</w:t>
      </w:r>
    </w:p>
    <w:p w14:paraId="78F6963B" w14:textId="4490FD63" w:rsidR="00555796" w:rsidRPr="00555796" w:rsidRDefault="000223F7" w:rsidP="00555796">
      <w:pPr>
        <w:pStyle w:val="SingleTxt"/>
      </w:pPr>
      <w:r w:rsidRPr="00CD1347">
        <w:lastRenderedPageBreak/>
        <w:tab/>
      </w:r>
      <w:r w:rsidR="00555796" w:rsidRPr="00555796">
        <w:t>f)</w:t>
      </w:r>
      <w:r w:rsidR="00555796" w:rsidRPr="00555796">
        <w:tab/>
        <w:t>усилия по борьбе с «менструальной бедностью» путем бесплатного предоставления предметов женской гигиены в школах и осуществления просветительской работы для противодействия стигматизации;</w:t>
      </w:r>
    </w:p>
    <w:p w14:paraId="26EE5710" w14:textId="0955A266" w:rsidR="00555796" w:rsidRPr="00555796" w:rsidRDefault="000223F7" w:rsidP="00555796">
      <w:pPr>
        <w:pStyle w:val="SingleTxt"/>
      </w:pPr>
      <w:r w:rsidRPr="00CD1347">
        <w:tab/>
      </w:r>
      <w:r w:rsidR="00555796" w:rsidRPr="00555796">
        <w:t>g)</w:t>
      </w:r>
      <w:r w:rsidR="00555796" w:rsidRPr="00555796">
        <w:tab/>
        <w:t>защита девушек-лесбиянок, бисексуальных, трансгендерных и интерсексуальных девушек, сообщающих о преследовании, и обеспечение функционирования транспарентных, ориентированных на оказание поддержки пострадавшим систем подачи жалоб в университетах;</w:t>
      </w:r>
    </w:p>
    <w:p w14:paraId="208EBD95" w14:textId="3543D7F4" w:rsidR="00555796" w:rsidRPr="00555796" w:rsidRDefault="000223F7" w:rsidP="00555796">
      <w:pPr>
        <w:pStyle w:val="SingleTxt"/>
      </w:pPr>
      <w:r w:rsidRPr="00CD1347">
        <w:tab/>
      </w:r>
      <w:r w:rsidR="00555796" w:rsidRPr="00555796">
        <w:t>h)</w:t>
      </w:r>
      <w:r w:rsidR="00555796" w:rsidRPr="00555796">
        <w:tab/>
        <w:t>меры, обязывающие университеты уделять первостепенное внимание безопасности студентов, а не репутации учебного заведения, и обеспечить наличие механизмов передачи обязательной информации и проведения расследований на транспарентной основе;</w:t>
      </w:r>
    </w:p>
    <w:p w14:paraId="1F0BBC85" w14:textId="06C08EA0" w:rsidR="00555796" w:rsidRPr="00555796" w:rsidRDefault="000223F7" w:rsidP="00555796">
      <w:pPr>
        <w:pStyle w:val="SingleTxt"/>
      </w:pPr>
      <w:r w:rsidRPr="00CD1347">
        <w:tab/>
      </w:r>
      <w:r w:rsidR="00555796" w:rsidRPr="00555796">
        <w:t>i)</w:t>
      </w:r>
      <w:r w:rsidR="00555796" w:rsidRPr="00555796">
        <w:tab/>
        <w:t>действия по отмене дискриминационных законов, запрещающих лесбиянкам, бисексуальным, трансгендерным и интерсексуальным женщинам быть наставниками детей в детских домах, а также по обеспечению инклюзивного образования;</w:t>
      </w:r>
    </w:p>
    <w:p w14:paraId="204C076B" w14:textId="242C4194" w:rsidR="00555796" w:rsidRPr="00555796" w:rsidRDefault="000223F7" w:rsidP="00555796">
      <w:pPr>
        <w:pStyle w:val="SingleTxt"/>
      </w:pPr>
      <w:r w:rsidRPr="00CD1347">
        <w:tab/>
      </w:r>
      <w:r w:rsidR="00555796" w:rsidRPr="00555796">
        <w:t>j)</w:t>
      </w:r>
      <w:r w:rsidR="00555796" w:rsidRPr="00555796">
        <w:tab/>
        <w:t>стратегии сокращения разрыва между городскими и сельскими районами в том, что касается обеспечения равного доступа к качественному образованию для маргинализированных девочек;</w:t>
      </w:r>
    </w:p>
    <w:p w14:paraId="1FC56A31" w14:textId="50DCA01C" w:rsidR="00555796" w:rsidRPr="00555796" w:rsidRDefault="000223F7" w:rsidP="00555796">
      <w:pPr>
        <w:pStyle w:val="SingleTxt"/>
      </w:pPr>
      <w:r w:rsidRPr="00CD1347">
        <w:tab/>
      </w:r>
      <w:r w:rsidR="00555796" w:rsidRPr="00555796">
        <w:t>k)</w:t>
      </w:r>
      <w:r w:rsidR="00555796" w:rsidRPr="00555796">
        <w:tab/>
        <w:t>искоренение гендерных стереотипов в учебниках и учебных программах;</w:t>
      </w:r>
    </w:p>
    <w:p w14:paraId="738796DD" w14:textId="36BC6822" w:rsidR="00555796" w:rsidRPr="00CD1347" w:rsidRDefault="000223F7" w:rsidP="00555796">
      <w:pPr>
        <w:pStyle w:val="SingleTxt"/>
      </w:pPr>
      <w:r w:rsidRPr="00CD1347">
        <w:tab/>
      </w:r>
      <w:r w:rsidR="00555796" w:rsidRPr="00555796">
        <w:t>l)</w:t>
      </w:r>
      <w:r w:rsidR="00555796" w:rsidRPr="00555796">
        <w:tab/>
        <w:t>расширение роли женщин в коммерциализации университетских исследований.</w:t>
      </w:r>
    </w:p>
    <w:p w14:paraId="45DE941A" w14:textId="77777777" w:rsidR="000223F7" w:rsidRPr="00CD1347" w:rsidRDefault="000223F7" w:rsidP="000223F7">
      <w:pPr>
        <w:pStyle w:val="SingleTxt"/>
        <w:spacing w:after="0" w:line="120" w:lineRule="exact"/>
        <w:rPr>
          <w:sz w:val="10"/>
        </w:rPr>
      </w:pPr>
    </w:p>
    <w:p w14:paraId="33B39DEA" w14:textId="77777777" w:rsidR="00555796" w:rsidRPr="00CD1347" w:rsidRDefault="00555796" w:rsidP="000223F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D1347">
        <w:tab/>
      </w:r>
      <w:r w:rsidRPr="00CD1347">
        <w:tab/>
        <w:t>Занятость</w:t>
      </w:r>
    </w:p>
    <w:p w14:paraId="25144EE5" w14:textId="77777777" w:rsidR="000223F7" w:rsidRPr="00CD1347" w:rsidRDefault="000223F7" w:rsidP="000223F7">
      <w:pPr>
        <w:pStyle w:val="SingleTxt"/>
        <w:spacing w:after="0" w:line="120" w:lineRule="exact"/>
        <w:rPr>
          <w:sz w:val="10"/>
        </w:rPr>
      </w:pPr>
    </w:p>
    <w:p w14:paraId="0CBDD6C7" w14:textId="77777777" w:rsidR="00555796" w:rsidRPr="00555796" w:rsidRDefault="00555796" w:rsidP="00555796">
      <w:pPr>
        <w:pStyle w:val="SingleTxt"/>
      </w:pPr>
      <w:r w:rsidRPr="00555796">
        <w:t>13.</w:t>
      </w:r>
      <w:r w:rsidRPr="00555796">
        <w:tab/>
        <w:t>Просьба представить информацию по следующим вопросам:</w:t>
      </w:r>
    </w:p>
    <w:p w14:paraId="69E54FAE" w14:textId="53A61481" w:rsidR="00555796" w:rsidRPr="00555796" w:rsidRDefault="000223F7" w:rsidP="00555796">
      <w:pPr>
        <w:pStyle w:val="SingleTxt"/>
      </w:pPr>
      <w:r w:rsidRPr="00CD1347">
        <w:tab/>
      </w:r>
      <w:r w:rsidR="00555796" w:rsidRPr="00555796">
        <w:t>a)</w:t>
      </w:r>
      <w:r w:rsidR="00555796" w:rsidRPr="00555796">
        <w:tab/>
        <w:t>меры по ликвидации гендерного разрыва в оплате труда, составляющего 26–2</w:t>
      </w:r>
      <w:r w:rsidR="009B69AD" w:rsidRPr="00555796">
        <w:t>8</w:t>
      </w:r>
      <w:r w:rsidR="009B69AD" w:rsidRPr="00CD1347">
        <w:t> </w:t>
      </w:r>
      <w:r w:rsidR="009B69AD" w:rsidRPr="00555796">
        <w:t>процент</w:t>
      </w:r>
      <w:r w:rsidR="00555796" w:rsidRPr="00555796">
        <w:t>ов, особенно в гостиничной сфере (2</w:t>
      </w:r>
      <w:r w:rsidR="009B69AD" w:rsidRPr="00555796">
        <w:t>7</w:t>
      </w:r>
      <w:r w:rsidR="009B69AD" w:rsidRPr="00CD1347">
        <w:t> </w:t>
      </w:r>
      <w:r w:rsidR="009B69AD" w:rsidRPr="00555796">
        <w:t>процент</w:t>
      </w:r>
      <w:r w:rsidR="00555796" w:rsidRPr="00555796">
        <w:t>ов), сфере финансов (2</w:t>
      </w:r>
      <w:r w:rsidR="009B69AD" w:rsidRPr="00555796">
        <w:t>3</w:t>
      </w:r>
      <w:r w:rsidR="009B69AD" w:rsidRPr="00CD1347">
        <w:t> </w:t>
      </w:r>
      <w:r w:rsidR="009B69AD" w:rsidRPr="00555796">
        <w:t>процент</w:t>
      </w:r>
      <w:r w:rsidR="00555796" w:rsidRPr="00555796">
        <w:t>а) и производства (2</w:t>
      </w:r>
      <w:r w:rsidR="009B69AD" w:rsidRPr="00555796">
        <w:t>1</w:t>
      </w:r>
      <w:r w:rsidR="009B69AD" w:rsidRPr="00CD1347">
        <w:t> </w:t>
      </w:r>
      <w:r w:rsidR="009B69AD" w:rsidRPr="00555796">
        <w:t>процент</w:t>
      </w:r>
      <w:r w:rsidR="00555796" w:rsidRPr="00555796">
        <w:t>), включая меры по обеспечению прозрачности оплаты труда и мониторингу данных о заработной плате с разбивкой по гендерному признаку;</w:t>
      </w:r>
    </w:p>
    <w:p w14:paraId="1D2EB9AE" w14:textId="256D7FE4" w:rsidR="00555796" w:rsidRPr="00555796" w:rsidRDefault="000223F7" w:rsidP="00555796">
      <w:pPr>
        <w:pStyle w:val="SingleTxt"/>
      </w:pPr>
      <w:r w:rsidRPr="00CD1347">
        <w:tab/>
      </w:r>
      <w:r w:rsidR="00555796" w:rsidRPr="00555796">
        <w:t>b)</w:t>
      </w:r>
      <w:r w:rsidR="00555796" w:rsidRPr="00555796">
        <w:tab/>
        <w:t xml:space="preserve">шаги по приведению нормативных документов в соответствие с Конвенцией Международной организации труда (МОТ) </w:t>
      </w:r>
      <w:r w:rsidR="009B69AD" w:rsidRPr="00CD1347">
        <w:t>№ </w:t>
      </w:r>
      <w:r w:rsidR="00555796" w:rsidRPr="00555796">
        <w:t>100 путем внедрения принципа «равное вознаграждение за труд равной ценности» взамен применяемого в настоящее время подхода «равная оплата за равный труд»;</w:t>
      </w:r>
    </w:p>
    <w:p w14:paraId="2495F82B" w14:textId="74D01E4C" w:rsidR="00555796" w:rsidRPr="00555796" w:rsidRDefault="000223F7" w:rsidP="00555796">
      <w:pPr>
        <w:pStyle w:val="SingleTxt"/>
      </w:pPr>
      <w:r w:rsidRPr="00CD1347">
        <w:tab/>
      </w:r>
      <w:r w:rsidR="00555796" w:rsidRPr="00555796">
        <w:t>c)</w:t>
      </w:r>
      <w:r w:rsidR="00555796" w:rsidRPr="00555796">
        <w:tab/>
        <w:t>стратегии, направленные на уменьшение масштабов сегрегации в области занятости и расширение участия женщин в таких высокооплачиваемых секторах, как наука, техника, инженерное дело, математика, строительство и цифровые технологии;</w:t>
      </w:r>
    </w:p>
    <w:p w14:paraId="285E46B0" w14:textId="5E8496C2" w:rsidR="00555796" w:rsidRPr="00555796" w:rsidRDefault="006E4442" w:rsidP="00555796">
      <w:pPr>
        <w:pStyle w:val="SingleTxt"/>
      </w:pPr>
      <w:r w:rsidRPr="00CD1347">
        <w:tab/>
      </w:r>
      <w:r w:rsidR="00555796" w:rsidRPr="00555796">
        <w:t>d)</w:t>
      </w:r>
      <w:r w:rsidR="00555796" w:rsidRPr="00555796">
        <w:tab/>
        <w:t>инициативы по борьбе с гендерными стереотипами, ограничивающими выбор профессии женщинами, включая общественные кампании, направленные на преодоление предвзятого отношения к девочкам, проходящим обучение по научно-техническим и инженерно-математическим специальностям;</w:t>
      </w:r>
    </w:p>
    <w:p w14:paraId="43CAA933" w14:textId="1F987735" w:rsidR="00555796" w:rsidRPr="00555796" w:rsidRDefault="006E4442" w:rsidP="00555796">
      <w:pPr>
        <w:pStyle w:val="SingleTxt"/>
      </w:pPr>
      <w:r w:rsidRPr="00CD1347">
        <w:tab/>
      </w:r>
      <w:r w:rsidR="00555796" w:rsidRPr="00555796">
        <w:t>e)</w:t>
      </w:r>
      <w:r w:rsidR="00555796" w:rsidRPr="00555796">
        <w:tab/>
        <w:t xml:space="preserve">рамочные программы, приведенные в соответствие с Конвенцией МОТ </w:t>
      </w:r>
      <w:r w:rsidR="009B69AD" w:rsidRPr="00CD1347">
        <w:t>№ </w:t>
      </w:r>
      <w:r w:rsidR="00555796" w:rsidRPr="00555796">
        <w:t>190, для борьбы с насилием на рабочем месте, включая четкие определения, системы отчетности, защитные службы и правоприменение;</w:t>
      </w:r>
    </w:p>
    <w:p w14:paraId="50C9EC82" w14:textId="3721E0DB" w:rsidR="00555796" w:rsidRPr="00555796" w:rsidRDefault="006E4442" w:rsidP="00B56DCA">
      <w:pPr>
        <w:pStyle w:val="SingleTxt"/>
        <w:keepNext/>
        <w:keepLines/>
      </w:pPr>
      <w:r w:rsidRPr="00CD1347">
        <w:lastRenderedPageBreak/>
        <w:tab/>
      </w:r>
      <w:r w:rsidR="00555796" w:rsidRPr="00555796">
        <w:t>f)</w:t>
      </w:r>
      <w:r w:rsidR="00555796" w:rsidRPr="00555796">
        <w:tab/>
        <w:t>распространение мер защиты материнства и отцовства на самозанятых и занятых в неформальном секторе женщин, а также мер защиты от проводимых в 202</w:t>
      </w:r>
      <w:r w:rsidR="009B69AD" w:rsidRPr="00555796">
        <w:t>5</w:t>
      </w:r>
      <w:r w:rsidR="009B69AD" w:rsidRPr="00CD1347">
        <w:t> </w:t>
      </w:r>
      <w:r w:rsidR="009B69AD" w:rsidRPr="00555796">
        <w:t>год</w:t>
      </w:r>
      <w:r w:rsidR="00555796" w:rsidRPr="00555796">
        <w:t>у реформ, которые могут привести к сокращению у высокооплачиваемых работников пособий по беременности и родам;</w:t>
      </w:r>
    </w:p>
    <w:p w14:paraId="6D830F0A" w14:textId="29BBF8AB" w:rsidR="00555796" w:rsidRPr="00555796" w:rsidRDefault="006E4442" w:rsidP="00555796">
      <w:pPr>
        <w:pStyle w:val="SingleTxt"/>
      </w:pPr>
      <w:r w:rsidRPr="00CD1347">
        <w:tab/>
      </w:r>
      <w:r w:rsidR="00555796" w:rsidRPr="00555796">
        <w:t>g)</w:t>
      </w:r>
      <w:r w:rsidR="00555796" w:rsidRPr="00555796">
        <w:tab/>
        <w:t>расширение практики предоставления отцам отпуска по уходу за ребенком и поощрение совместного выполнения обязанностей по уходу за детьми, поскольку в 202</w:t>
      </w:r>
      <w:r w:rsidR="009B69AD" w:rsidRPr="00555796">
        <w:t>3</w:t>
      </w:r>
      <w:r w:rsidR="009B69AD" w:rsidRPr="00CD1347">
        <w:t> </w:t>
      </w:r>
      <w:r w:rsidR="009B69AD" w:rsidRPr="00555796">
        <w:t>год</w:t>
      </w:r>
      <w:r w:rsidR="00555796" w:rsidRPr="00555796">
        <w:t>у только 0,</w:t>
      </w:r>
      <w:r w:rsidR="009B69AD" w:rsidRPr="00555796">
        <w:t>3</w:t>
      </w:r>
      <w:r w:rsidR="009B69AD" w:rsidRPr="00CD1347">
        <w:t> </w:t>
      </w:r>
      <w:r w:rsidR="009B69AD" w:rsidRPr="00555796">
        <w:t>процент</w:t>
      </w:r>
      <w:r w:rsidR="00555796" w:rsidRPr="00555796">
        <w:t>а получателей пособий по уходу за детьми составляли мужчины;</w:t>
      </w:r>
    </w:p>
    <w:p w14:paraId="57E4EE57" w14:textId="2B3F7A0F" w:rsidR="00555796" w:rsidRPr="00555796" w:rsidRDefault="006E4442" w:rsidP="00555796">
      <w:pPr>
        <w:pStyle w:val="SingleTxt"/>
      </w:pPr>
      <w:r w:rsidRPr="00CD1347">
        <w:tab/>
      </w:r>
      <w:r w:rsidR="00555796" w:rsidRPr="00555796">
        <w:t>h)</w:t>
      </w:r>
      <w:r w:rsidR="00555796" w:rsidRPr="00555796">
        <w:tab/>
        <w:t>меры по решению проблемы непропорционально большого бремени, ложащегося на женщин в связи с неоплачиваемой работой по уходу, путем разработки национальной стратегии по обеспечению ухода и расширения сферы охвата услуг по уходу за детьми и пожилыми людьми;</w:t>
      </w:r>
    </w:p>
    <w:p w14:paraId="04985541" w14:textId="3D3A654B" w:rsidR="00555796" w:rsidRPr="00555796" w:rsidRDefault="006E4442" w:rsidP="00555796">
      <w:pPr>
        <w:pStyle w:val="SingleTxt"/>
      </w:pPr>
      <w:r w:rsidRPr="00CD1347">
        <w:tab/>
      </w:r>
      <w:r w:rsidR="00555796" w:rsidRPr="00555796">
        <w:t>i)</w:t>
      </w:r>
      <w:r w:rsidR="00555796" w:rsidRPr="00555796">
        <w:tab/>
        <w:t>средства правовой защиты и меры социального обеспечения домашних работников, включая обеспечение соблюдения прав в частных домохозяйствах и права на ведение коллективных переговоров;</w:t>
      </w:r>
    </w:p>
    <w:p w14:paraId="630B4354" w14:textId="044CD1E8" w:rsidR="00555796" w:rsidRPr="00555796" w:rsidRDefault="006E4442" w:rsidP="00555796">
      <w:pPr>
        <w:pStyle w:val="SingleTxt"/>
      </w:pPr>
      <w:r w:rsidRPr="00CD1347">
        <w:tab/>
      </w:r>
      <w:r w:rsidR="00555796" w:rsidRPr="00555796">
        <w:t>j)</w:t>
      </w:r>
      <w:r w:rsidR="00555796" w:rsidRPr="00555796">
        <w:tab/>
        <w:t>планы и сроки ратификации Конвенций МОТ №</w:t>
      </w:r>
      <w:r w:rsidR="009B69AD" w:rsidRPr="00CD1347">
        <w:t>№ </w:t>
      </w:r>
      <w:r w:rsidR="00555796" w:rsidRPr="00555796">
        <w:t>189 и 190 и приведения законодательства в соответствие с ними;</w:t>
      </w:r>
    </w:p>
    <w:p w14:paraId="4222C781" w14:textId="121D54BA" w:rsidR="00555796" w:rsidRPr="00555796" w:rsidRDefault="006E4442" w:rsidP="00555796">
      <w:pPr>
        <w:pStyle w:val="SingleTxt"/>
      </w:pPr>
      <w:r w:rsidRPr="00CD1347">
        <w:tab/>
      </w:r>
      <w:r w:rsidR="00555796" w:rsidRPr="00555796">
        <w:t>k)</w:t>
      </w:r>
      <w:r w:rsidR="00555796" w:rsidRPr="00555796">
        <w:tab/>
        <w:t>системы сбора данных с разбивкой по признаку гендера о насилии на рабочем месте;</w:t>
      </w:r>
    </w:p>
    <w:p w14:paraId="4B4C7F79" w14:textId="0A4813D4" w:rsidR="00555796" w:rsidRPr="00555796" w:rsidRDefault="006E4442" w:rsidP="00555796">
      <w:pPr>
        <w:pStyle w:val="SingleTxt"/>
      </w:pPr>
      <w:r w:rsidRPr="00CD1347">
        <w:tab/>
      </w:r>
      <w:r w:rsidR="00555796" w:rsidRPr="00555796">
        <w:t>l)</w:t>
      </w:r>
      <w:r w:rsidR="00555796" w:rsidRPr="00555796">
        <w:tab/>
        <w:t>меры поддержки для многочисленной группы молодых женщин, не имеющих занятости, образования и подготовки, в том числе профессионального образования, наставничества и поддержки молодых матерей;</w:t>
      </w:r>
    </w:p>
    <w:p w14:paraId="50C3161B" w14:textId="0A2D5E99" w:rsidR="00555796" w:rsidRPr="00CD1347" w:rsidRDefault="006E4442" w:rsidP="00555796">
      <w:pPr>
        <w:pStyle w:val="SingleTxt"/>
      </w:pPr>
      <w:r w:rsidRPr="00CD1347">
        <w:tab/>
      </w:r>
      <w:r w:rsidR="00555796" w:rsidRPr="00555796">
        <w:t>m)</w:t>
      </w:r>
      <w:r w:rsidR="00555796" w:rsidRPr="00555796">
        <w:tab/>
        <w:t>меры по внедрению стандартов МОТ по регистрации независимых профсоюзов.</w:t>
      </w:r>
    </w:p>
    <w:p w14:paraId="5CA9961D" w14:textId="77777777" w:rsidR="006E4442" w:rsidRPr="00CD1347" w:rsidRDefault="006E4442" w:rsidP="006E4442">
      <w:pPr>
        <w:pStyle w:val="SingleTxt"/>
        <w:spacing w:after="0" w:line="120" w:lineRule="exact"/>
        <w:rPr>
          <w:sz w:val="10"/>
        </w:rPr>
      </w:pPr>
    </w:p>
    <w:p w14:paraId="6733D8C8" w14:textId="77777777" w:rsidR="00555796" w:rsidRPr="00CD1347" w:rsidRDefault="00555796" w:rsidP="006E444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D1347">
        <w:tab/>
      </w:r>
      <w:r w:rsidRPr="00CD1347">
        <w:tab/>
        <w:t>Здравоохранение</w:t>
      </w:r>
    </w:p>
    <w:p w14:paraId="1F06EAF7" w14:textId="77777777" w:rsidR="006E4442" w:rsidRPr="00CD1347" w:rsidRDefault="006E4442" w:rsidP="006E4442">
      <w:pPr>
        <w:pStyle w:val="SingleTxt"/>
        <w:spacing w:after="0" w:line="120" w:lineRule="exact"/>
        <w:rPr>
          <w:sz w:val="10"/>
        </w:rPr>
      </w:pPr>
    </w:p>
    <w:p w14:paraId="4B105BBA" w14:textId="77777777" w:rsidR="00555796" w:rsidRPr="00555796" w:rsidRDefault="00555796" w:rsidP="00555796">
      <w:pPr>
        <w:pStyle w:val="SingleTxt"/>
      </w:pPr>
      <w:r w:rsidRPr="00555796">
        <w:t>14.</w:t>
      </w:r>
      <w:r w:rsidRPr="00555796">
        <w:tab/>
        <w:t>Просьба представить также информацию по следующим вопросам:</w:t>
      </w:r>
    </w:p>
    <w:p w14:paraId="4D9BDE10" w14:textId="636E265F" w:rsidR="00555796" w:rsidRPr="00555796" w:rsidRDefault="006E4442" w:rsidP="00555796">
      <w:pPr>
        <w:pStyle w:val="SingleTxt"/>
      </w:pPr>
      <w:r w:rsidRPr="00CD1347">
        <w:tab/>
      </w:r>
      <w:r w:rsidR="00555796" w:rsidRPr="00555796">
        <w:t>a)</w:t>
      </w:r>
      <w:r w:rsidR="00555796" w:rsidRPr="00555796">
        <w:tab/>
        <w:t>состояние проекта пересмотра кодекса здравоохранения, предусматривающего снижение возраста независимого доступа к услугам по охране сексуального и репродуктивного здоровья, и усилия по устранению барьеров для подростков, особенно в сельской местности;</w:t>
      </w:r>
    </w:p>
    <w:p w14:paraId="6FA2F070" w14:textId="13C300FA" w:rsidR="00555796" w:rsidRPr="00555796" w:rsidRDefault="006E4442" w:rsidP="00555796">
      <w:pPr>
        <w:pStyle w:val="SingleTxt"/>
      </w:pPr>
      <w:r w:rsidRPr="00CD1347">
        <w:tab/>
      </w:r>
      <w:r w:rsidR="00555796" w:rsidRPr="00555796">
        <w:t>b)</w:t>
      </w:r>
      <w:r w:rsidR="00555796" w:rsidRPr="00555796">
        <w:tab/>
        <w:t>меры и финансовые средства для обеспечения всего комплекса услуг по охране сексуального и репродуктивного здоровья для женщин из числа беженцев и просителей убежища, которые в настоящее время не охвачены программами государственного медицинского страхования;</w:t>
      </w:r>
    </w:p>
    <w:p w14:paraId="58EEF6B7" w14:textId="3B0930F7" w:rsidR="00555796" w:rsidRPr="00555796" w:rsidRDefault="006E4442" w:rsidP="00555796">
      <w:pPr>
        <w:pStyle w:val="SingleTxt"/>
      </w:pPr>
      <w:r w:rsidRPr="00CD1347">
        <w:tab/>
      </w:r>
      <w:r w:rsidR="00555796" w:rsidRPr="00555796">
        <w:t>c)</w:t>
      </w:r>
      <w:r w:rsidR="00555796" w:rsidRPr="00555796">
        <w:tab/>
        <w:t>юридическое признание и возмещение ущерба в случаях репродуктивного принуждения, в том числе стелсинга (преднамеренное снятие презерватива во время полового акта без согласия партнера), принудительного аборта и введения внутриматочных спиралей без согласия;</w:t>
      </w:r>
    </w:p>
    <w:p w14:paraId="627BB866" w14:textId="6AA84BC5" w:rsidR="00555796" w:rsidRPr="00555796" w:rsidRDefault="006E4442" w:rsidP="00555796">
      <w:pPr>
        <w:pStyle w:val="SingleTxt"/>
      </w:pPr>
      <w:r w:rsidRPr="00CD1347">
        <w:tab/>
      </w:r>
      <w:r w:rsidR="00555796" w:rsidRPr="00555796">
        <w:t>d)</w:t>
      </w:r>
      <w:r w:rsidR="00555796" w:rsidRPr="00555796">
        <w:tab/>
        <w:t>реформы, обеспечивающие репродуктивную автономию женщин-инвалидов, особенно находящихся под опекой, и предоставление доступа к имеющейся информации;</w:t>
      </w:r>
    </w:p>
    <w:p w14:paraId="3F5E0CCD" w14:textId="703DC269" w:rsidR="00555796" w:rsidRPr="00555796" w:rsidRDefault="006E4442" w:rsidP="00555796">
      <w:pPr>
        <w:pStyle w:val="SingleTxt"/>
      </w:pPr>
      <w:r w:rsidRPr="00CD1347">
        <w:tab/>
      </w:r>
      <w:r w:rsidR="00555796" w:rsidRPr="00555796">
        <w:t>e)</w:t>
      </w:r>
      <w:r w:rsidR="00555796" w:rsidRPr="00555796">
        <w:tab/>
        <w:t>меры по расширению равноправного доступа к бесплатным/субсидируемым противозачаточным средствам, особенно для уязвимых групп населения, включая женщин, живущих с ВИЧ, а также по содействию просвещению о методах контрацепции, направленные на снижение зависимости от абортов;</w:t>
      </w:r>
    </w:p>
    <w:p w14:paraId="161DF5F5" w14:textId="38925122" w:rsidR="00555796" w:rsidRPr="00555796" w:rsidRDefault="006E4442" w:rsidP="00555796">
      <w:pPr>
        <w:pStyle w:val="SingleTxt"/>
      </w:pPr>
      <w:r w:rsidRPr="00CD1347">
        <w:lastRenderedPageBreak/>
        <w:tab/>
      </w:r>
      <w:r w:rsidR="00555796" w:rsidRPr="00555796">
        <w:t>f)</w:t>
      </w:r>
      <w:r w:rsidR="00555796" w:rsidRPr="00555796">
        <w:tab/>
        <w:t>действия по предотвращению репродуктивного принуждения в отношении женщин с ВИЧ, 1</w:t>
      </w:r>
      <w:r w:rsidR="009B69AD" w:rsidRPr="00555796">
        <w:t>5</w:t>
      </w:r>
      <w:r w:rsidR="009B69AD" w:rsidRPr="00CD1347">
        <w:t> </w:t>
      </w:r>
      <w:r w:rsidR="009B69AD" w:rsidRPr="00555796">
        <w:t>процент</w:t>
      </w:r>
      <w:r w:rsidR="00555796" w:rsidRPr="00555796">
        <w:t>ам из которых было рекомендовано прервать беременность;</w:t>
      </w:r>
    </w:p>
    <w:p w14:paraId="1671778C" w14:textId="603F4A95" w:rsidR="00555796" w:rsidRPr="00555796" w:rsidRDefault="006E4442" w:rsidP="00555796">
      <w:pPr>
        <w:pStyle w:val="SingleTxt"/>
      </w:pPr>
      <w:r w:rsidRPr="00CD1347">
        <w:tab/>
      </w:r>
      <w:r w:rsidR="00555796" w:rsidRPr="00555796">
        <w:t>g)</w:t>
      </w:r>
      <w:r w:rsidR="00555796" w:rsidRPr="00555796">
        <w:tab/>
        <w:t>механизмы мониторинга и решения проблемы стигматизации и дискриминации в сфере здравоохранения, включая меры взыскания для медицинских учреждений, допускающих злоупотребления;</w:t>
      </w:r>
    </w:p>
    <w:p w14:paraId="1A03EA89" w14:textId="771D3009" w:rsidR="00555796" w:rsidRPr="00555796" w:rsidRDefault="006E4442" w:rsidP="00555796">
      <w:pPr>
        <w:pStyle w:val="SingleTxt"/>
      </w:pPr>
      <w:r w:rsidRPr="00CD1347">
        <w:tab/>
      </w:r>
      <w:r w:rsidR="00555796" w:rsidRPr="00555796">
        <w:t>h)</w:t>
      </w:r>
      <w:r w:rsidR="00555796" w:rsidRPr="00555796">
        <w:tab/>
        <w:t>меры по расширению охвата безопасной и конфиденциальной психиатрической помощью, решение проблемы высоких показателей послеродовой депрессии и самоубийств среди девочек подросткового возраста;</w:t>
      </w:r>
    </w:p>
    <w:p w14:paraId="234957D9" w14:textId="35C8B76A" w:rsidR="00555796" w:rsidRPr="00555796" w:rsidRDefault="006E4442" w:rsidP="00555796">
      <w:pPr>
        <w:pStyle w:val="SingleTxt"/>
      </w:pPr>
      <w:r w:rsidRPr="00CD1347">
        <w:tab/>
      </w:r>
      <w:r w:rsidR="00555796" w:rsidRPr="00555796">
        <w:t>i)</w:t>
      </w:r>
      <w:r w:rsidR="00555796" w:rsidRPr="00555796">
        <w:tab/>
        <w:t>механизмы надзора для пресечения злоупотреблений в психиатрических учреждениях, включая механизмы расследования неправомерных действий персонала и системы привлечения к ответственности;</w:t>
      </w:r>
    </w:p>
    <w:p w14:paraId="4FBBDDA6" w14:textId="703137F2" w:rsidR="00555796" w:rsidRPr="00555796" w:rsidRDefault="006E4442" w:rsidP="00555796">
      <w:pPr>
        <w:pStyle w:val="SingleTxt"/>
      </w:pPr>
      <w:r w:rsidRPr="00CD1347">
        <w:tab/>
      </w:r>
      <w:r w:rsidR="00555796" w:rsidRPr="00555796">
        <w:t>j)</w:t>
      </w:r>
      <w:r w:rsidR="00555796" w:rsidRPr="00555796">
        <w:tab/>
        <w:t>меры, гарантирующие доступ трансгендерных женщин к медицинскому обслуживанию, включая неотложную помощь, и решение проблемы отказов в предоставлении такой помощи по признаку гендерной идентичности;</w:t>
      </w:r>
    </w:p>
    <w:p w14:paraId="7532FD85" w14:textId="0C58232B" w:rsidR="00555796" w:rsidRPr="00555796" w:rsidRDefault="006E4442" w:rsidP="00555796">
      <w:pPr>
        <w:pStyle w:val="SingleTxt"/>
      </w:pPr>
      <w:r w:rsidRPr="00CD1347">
        <w:tab/>
      </w:r>
      <w:r w:rsidR="00555796" w:rsidRPr="00555796">
        <w:t>k)</w:t>
      </w:r>
      <w:r w:rsidR="00555796" w:rsidRPr="00555796">
        <w:tab/>
        <w:t>проведение обследования на наличие рака шейки матки и обеспечение равноправного доступа к средствам доконтактной профилактики с разбивкой по ВИЧ-статусу;</w:t>
      </w:r>
    </w:p>
    <w:p w14:paraId="4034DDD0" w14:textId="3CF00607" w:rsidR="00555796" w:rsidRPr="00CD1347" w:rsidRDefault="006E4442" w:rsidP="00555796">
      <w:pPr>
        <w:pStyle w:val="SingleTxt"/>
      </w:pPr>
      <w:r w:rsidRPr="00CD1347">
        <w:tab/>
      </w:r>
      <w:r w:rsidR="00555796" w:rsidRPr="00555796">
        <w:t>l)</w:t>
      </w:r>
      <w:r w:rsidR="00555796" w:rsidRPr="00555796">
        <w:tab/>
        <w:t>правовые гарантии против злоупотребления регистрацией получателей психиатрической помощи с целью ограничить права женщин и обеспечения лечения при соблюдении этических норм.</w:t>
      </w:r>
    </w:p>
    <w:p w14:paraId="06FADC18" w14:textId="77777777" w:rsidR="006E4442" w:rsidRPr="00CD1347" w:rsidRDefault="006E4442" w:rsidP="006E4442">
      <w:pPr>
        <w:pStyle w:val="SingleTxt"/>
        <w:spacing w:after="0" w:line="120" w:lineRule="exact"/>
        <w:rPr>
          <w:sz w:val="10"/>
        </w:rPr>
      </w:pPr>
    </w:p>
    <w:p w14:paraId="472E5033" w14:textId="77777777" w:rsidR="00555796" w:rsidRPr="00CD1347" w:rsidRDefault="00555796" w:rsidP="006E444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D1347">
        <w:tab/>
      </w:r>
      <w:r w:rsidRPr="00CD1347">
        <w:tab/>
        <w:t>Расширение экономических прав и возможностей женщин</w:t>
      </w:r>
    </w:p>
    <w:p w14:paraId="4A63EF94" w14:textId="77777777" w:rsidR="006E4442" w:rsidRPr="00CD1347" w:rsidRDefault="006E4442" w:rsidP="006E4442">
      <w:pPr>
        <w:pStyle w:val="SingleTxt"/>
        <w:spacing w:after="0" w:line="120" w:lineRule="exact"/>
        <w:rPr>
          <w:sz w:val="10"/>
        </w:rPr>
      </w:pPr>
    </w:p>
    <w:p w14:paraId="56C793FC" w14:textId="77777777" w:rsidR="00555796" w:rsidRPr="00555796" w:rsidRDefault="00555796" w:rsidP="00555796">
      <w:pPr>
        <w:pStyle w:val="SingleTxt"/>
      </w:pPr>
      <w:r w:rsidRPr="00555796">
        <w:t>15.</w:t>
      </w:r>
      <w:r w:rsidRPr="00555796">
        <w:tab/>
        <w:t>Просьба представить Комитету информацию по следующим вопросам:</w:t>
      </w:r>
    </w:p>
    <w:p w14:paraId="4185141F" w14:textId="4BC4FCCA" w:rsidR="00555796" w:rsidRPr="00555796" w:rsidRDefault="006E4442" w:rsidP="00555796">
      <w:pPr>
        <w:pStyle w:val="SingleTxt"/>
      </w:pPr>
      <w:r w:rsidRPr="00CD1347">
        <w:tab/>
      </w:r>
      <w:r w:rsidR="00555796" w:rsidRPr="00555796">
        <w:t>a)</w:t>
      </w:r>
      <w:r w:rsidR="00555796" w:rsidRPr="00555796">
        <w:tab/>
        <w:t>меры по расширению доступа женщин к капиталу и финансовым услугам, устранение гендерных предрассудков в финансовых учреждениях и содействие вхождению женщин в отрасли с высокими темпами роста, включая энергетику, строительство и цифровые технологии;</w:t>
      </w:r>
    </w:p>
    <w:p w14:paraId="2961C07B" w14:textId="5F22ACA5" w:rsidR="00555796" w:rsidRPr="00555796" w:rsidRDefault="006E4442" w:rsidP="00555796">
      <w:pPr>
        <w:pStyle w:val="SingleTxt"/>
      </w:pPr>
      <w:r w:rsidRPr="00CD1347">
        <w:tab/>
      </w:r>
      <w:r w:rsidR="00555796" w:rsidRPr="00555796">
        <w:t>b)</w:t>
      </w:r>
      <w:r w:rsidR="00555796" w:rsidRPr="00555796">
        <w:tab/>
        <w:t>меры, мотивирующие женщин заниматься предпринимательством в области искусственного интеллекта, участвовать в работе акселераторов и инкубаторов академических институтов и деятельности в рамках государственно-частных партнерств;</w:t>
      </w:r>
    </w:p>
    <w:p w14:paraId="2621F2A5" w14:textId="504618EC" w:rsidR="00555796" w:rsidRPr="00555796" w:rsidRDefault="006E4442" w:rsidP="00555796">
      <w:pPr>
        <w:pStyle w:val="SingleTxt"/>
      </w:pPr>
      <w:r w:rsidRPr="00CD1347">
        <w:tab/>
      </w:r>
      <w:r w:rsidR="00555796" w:rsidRPr="00555796">
        <w:t>c)</w:t>
      </w:r>
      <w:r w:rsidR="00555796" w:rsidRPr="00555796">
        <w:tab/>
        <w:t>меры по решению проблемы недостаточной представленности женщин в сфере принятия решений в сельском хозяйстве, где они занимают менее 2</w:t>
      </w:r>
      <w:r w:rsidR="009B69AD" w:rsidRPr="00555796">
        <w:t>5</w:t>
      </w:r>
      <w:r w:rsidR="009B69AD" w:rsidRPr="00CD1347">
        <w:t> </w:t>
      </w:r>
      <w:r w:rsidR="009B69AD" w:rsidRPr="00555796">
        <w:t>процент</w:t>
      </w:r>
      <w:r w:rsidR="00555796" w:rsidRPr="00555796">
        <w:t>ов руководящих должностей, несмотря на то что они составляют 4</w:t>
      </w:r>
      <w:r w:rsidR="009B69AD" w:rsidRPr="00555796">
        <w:t>3</w:t>
      </w:r>
      <w:r w:rsidR="009B69AD" w:rsidRPr="00CD1347">
        <w:t> </w:t>
      </w:r>
      <w:r w:rsidR="009B69AD" w:rsidRPr="00555796">
        <w:t>процент</w:t>
      </w:r>
      <w:r w:rsidR="00555796" w:rsidRPr="00555796">
        <w:t>а рабочей силы, включая улучшение доступа к собственности на землю, кредитам и обучению по техническим вопросам;</w:t>
      </w:r>
    </w:p>
    <w:p w14:paraId="7F66741C" w14:textId="4C37260D" w:rsidR="00555796" w:rsidRPr="00555796" w:rsidRDefault="006E4442" w:rsidP="00555796">
      <w:pPr>
        <w:pStyle w:val="SingleTxt"/>
      </w:pPr>
      <w:r w:rsidRPr="00CD1347">
        <w:tab/>
      </w:r>
      <w:r w:rsidR="00555796" w:rsidRPr="00555796">
        <w:t>d)</w:t>
      </w:r>
      <w:r w:rsidR="00555796" w:rsidRPr="00555796">
        <w:tab/>
        <w:t>конкретные действия и сроки для решения проблемы ухудшения позиции государства-участника в рейтинге Глобального индекса гендерного разрыва из 14</w:t>
      </w:r>
      <w:r w:rsidR="009B69AD" w:rsidRPr="00555796">
        <w:t>6</w:t>
      </w:r>
      <w:r w:rsidR="009B69AD" w:rsidRPr="00CD1347">
        <w:t> </w:t>
      </w:r>
      <w:r w:rsidR="009B69AD" w:rsidRPr="00555796">
        <w:t>стран</w:t>
      </w:r>
      <w:r w:rsidR="00555796" w:rsidRPr="00555796">
        <w:t>, опустившегося в период с 2023 по 202</w:t>
      </w:r>
      <w:r w:rsidR="009B69AD" w:rsidRPr="00555796">
        <w:t>4</w:t>
      </w:r>
      <w:r w:rsidR="009B69AD" w:rsidRPr="00CD1347">
        <w:t> </w:t>
      </w:r>
      <w:r w:rsidR="009B69AD" w:rsidRPr="00555796">
        <w:t>год</w:t>
      </w:r>
      <w:r w:rsidR="00555796" w:rsidRPr="00555796">
        <w:t xml:space="preserve"> с шестьдесят второго места до семьдесят шестого, особенно в отношении политической представленности женщин и их участия в экономической жизни;</w:t>
      </w:r>
    </w:p>
    <w:p w14:paraId="18816404" w14:textId="52440F91" w:rsidR="00555796" w:rsidRPr="00555796" w:rsidRDefault="006E4442" w:rsidP="00555796">
      <w:pPr>
        <w:pStyle w:val="SingleTxt"/>
      </w:pPr>
      <w:r w:rsidRPr="00CD1347">
        <w:tab/>
      </w:r>
      <w:r w:rsidR="00555796" w:rsidRPr="00555796">
        <w:t>e)</w:t>
      </w:r>
      <w:r w:rsidR="00555796" w:rsidRPr="00555796">
        <w:tab/>
        <w:t>устойчивость и расширение программ женского предпринимательства, чтобы те выходили за пределы экспериментальных проектов, особенно в отдаленных районах, и диверсификация поддержки с выходом за пределы розничной торговли в отрасли с более высокими темпами роста;</w:t>
      </w:r>
    </w:p>
    <w:p w14:paraId="36E69B16" w14:textId="1816033F" w:rsidR="00555796" w:rsidRPr="00555796" w:rsidRDefault="006E4442" w:rsidP="00555796">
      <w:pPr>
        <w:pStyle w:val="SingleTxt"/>
      </w:pPr>
      <w:r w:rsidRPr="00CD1347">
        <w:lastRenderedPageBreak/>
        <w:tab/>
      </w:r>
      <w:r w:rsidR="00555796" w:rsidRPr="00555796">
        <w:t>f)</w:t>
      </w:r>
      <w:r w:rsidR="00555796" w:rsidRPr="00555796">
        <w:tab/>
        <w:t>усилия, предпринимаемые для обеспечения всеобщего доступа женщин и девочек к мобильным технологиям, дистанционному банковскому обслуживанию и электронной торговле;</w:t>
      </w:r>
    </w:p>
    <w:p w14:paraId="47D86638" w14:textId="1F874C00" w:rsidR="00555796" w:rsidRPr="00555796" w:rsidRDefault="006E4442" w:rsidP="00555796">
      <w:pPr>
        <w:pStyle w:val="SingleTxt"/>
      </w:pPr>
      <w:r w:rsidRPr="00CD1347">
        <w:tab/>
      </w:r>
      <w:r w:rsidR="00555796" w:rsidRPr="00555796">
        <w:t>g)</w:t>
      </w:r>
      <w:r w:rsidR="00555796" w:rsidRPr="00555796">
        <w:tab/>
        <w:t>меры, принимаемые для укрепления руководящей роли женщин в нефтегазовой отрасли и в сфере добычи других природных ресурсов, включая уран и различные металлы;</w:t>
      </w:r>
    </w:p>
    <w:p w14:paraId="53D65A45" w14:textId="247B53C0" w:rsidR="00555796" w:rsidRPr="00CD1347" w:rsidRDefault="006E4442" w:rsidP="00555796">
      <w:pPr>
        <w:pStyle w:val="SingleTxt"/>
      </w:pPr>
      <w:r w:rsidRPr="00CD1347">
        <w:tab/>
      </w:r>
      <w:r w:rsidR="00555796" w:rsidRPr="00555796">
        <w:t>h)</w:t>
      </w:r>
      <w:r w:rsidR="00555796" w:rsidRPr="00555796">
        <w:tab/>
        <w:t>роль женщин в стратегии развития Казахстана до 205</w:t>
      </w:r>
      <w:r w:rsidR="009B69AD" w:rsidRPr="00555796">
        <w:t>0</w:t>
      </w:r>
      <w:r w:rsidR="009B69AD" w:rsidRPr="00CD1347">
        <w:t> </w:t>
      </w:r>
      <w:r w:rsidR="009B69AD" w:rsidRPr="00555796">
        <w:t>год</w:t>
      </w:r>
      <w:r w:rsidR="00555796" w:rsidRPr="00555796">
        <w:t>а, в развитии новых рынков и новых источников экономического роста, формировании благоприятного инвестиционного климата и мощного частного сектора, государственно-частных партнерств и социальных договоров.</w:t>
      </w:r>
    </w:p>
    <w:p w14:paraId="4006996E" w14:textId="77777777" w:rsidR="006E4442" w:rsidRPr="00CD1347" w:rsidRDefault="006E4442" w:rsidP="006E4442">
      <w:pPr>
        <w:pStyle w:val="SingleTxt"/>
        <w:spacing w:after="0" w:line="120" w:lineRule="exact"/>
        <w:rPr>
          <w:sz w:val="10"/>
        </w:rPr>
      </w:pPr>
    </w:p>
    <w:p w14:paraId="6151E06E" w14:textId="77777777" w:rsidR="00555796" w:rsidRPr="00CD1347" w:rsidRDefault="00555796" w:rsidP="006E444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D1347">
        <w:tab/>
      </w:r>
      <w:r w:rsidRPr="00CD1347">
        <w:tab/>
        <w:t>Сельские женщины</w:t>
      </w:r>
    </w:p>
    <w:p w14:paraId="5A580129" w14:textId="77777777" w:rsidR="006E4442" w:rsidRPr="00CD1347" w:rsidRDefault="006E4442" w:rsidP="006E4442">
      <w:pPr>
        <w:pStyle w:val="SingleTxt"/>
        <w:spacing w:after="0" w:line="120" w:lineRule="exact"/>
        <w:rPr>
          <w:sz w:val="10"/>
        </w:rPr>
      </w:pPr>
    </w:p>
    <w:p w14:paraId="1D1BD439" w14:textId="562C8E02" w:rsidR="00555796" w:rsidRPr="00CD1347" w:rsidRDefault="00555796" w:rsidP="00555796">
      <w:pPr>
        <w:pStyle w:val="SingleTxt"/>
      </w:pPr>
      <w:r w:rsidRPr="00555796">
        <w:t>16.</w:t>
      </w:r>
      <w:r w:rsidRPr="00555796">
        <w:tab/>
        <w:t xml:space="preserve">В связи с общей рекомендацией </w:t>
      </w:r>
      <w:r w:rsidR="009B69AD" w:rsidRPr="00CD1347">
        <w:t>№ </w:t>
      </w:r>
      <w:bookmarkStart w:id="5" w:name="bmv3"/>
      <w:r w:rsidRPr="00555796">
        <w:t>34 (2016)</w:t>
      </w:r>
      <w:bookmarkEnd w:id="5"/>
      <w:r w:rsidRPr="00555796">
        <w:t>, касающейся прав сельских женщин, просьба представить информацию о стратегиях по устранению барьеров, с которыми сталкиваются сельские женщины, включая ограниченные навыки и недостаточную цифровую грамотность, а также ограничительные социальные нормы. Укажите меры по улучшению доступа к финансовым услугам и повышению уровня грамотности, обращению вспять тенденции к сокращению земельной собственности и борьбе с дискриминационной практикой в сфере собственности. Включите информацию о мерах по повышению руководящей роли сельских женщин в сельском хозяйстве, поддержке фермерских хозяйств, возглавляемых женщинами, и обеспечению доступа к услугам по уходу за детьми и пожилыми людьми, чтобы облегчить бремя, связанное с уходом. Сообщите об инициативах в области обеспечения общедоступности цифровых технологий, направленных на расширение доступа сельских женщин к электронным услугам и экономическим возможностям, а также об усилиях по включению женщин, занятых в неформальном секторе, или самозанятых женщин в программы социальной защиты. Представьте информацию о мерах по сокращению масштабов нищеты в сельских районах и о разработке систем мониторинга, включая оцифрованный земельный кадастр, для сбора данных с разбивкой по признаку пола об участии сельских женщин в экономической жизни и для принятия целевых фактологически обоснованных мер.</w:t>
      </w:r>
    </w:p>
    <w:p w14:paraId="24AB4BEA" w14:textId="77777777" w:rsidR="006E4442" w:rsidRPr="00CD1347" w:rsidRDefault="006E4442" w:rsidP="006E4442">
      <w:pPr>
        <w:pStyle w:val="SingleTxt"/>
        <w:spacing w:after="0" w:line="120" w:lineRule="exact"/>
        <w:rPr>
          <w:sz w:val="10"/>
        </w:rPr>
      </w:pPr>
    </w:p>
    <w:p w14:paraId="4FA956A3" w14:textId="77777777" w:rsidR="00555796" w:rsidRPr="00CD1347" w:rsidRDefault="00555796" w:rsidP="006E444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D1347">
        <w:tab/>
      </w:r>
      <w:r w:rsidRPr="00CD1347">
        <w:tab/>
        <w:t>Женщины-инвалиды</w:t>
      </w:r>
    </w:p>
    <w:p w14:paraId="22A099A2" w14:textId="77777777" w:rsidR="006E4442" w:rsidRPr="00CD1347" w:rsidRDefault="006E4442" w:rsidP="006E4442">
      <w:pPr>
        <w:pStyle w:val="SingleTxt"/>
        <w:spacing w:after="0" w:line="120" w:lineRule="exact"/>
        <w:rPr>
          <w:sz w:val="10"/>
        </w:rPr>
      </w:pPr>
    </w:p>
    <w:p w14:paraId="2E6D9371" w14:textId="078551AA" w:rsidR="00555796" w:rsidRPr="00CD1347" w:rsidRDefault="00555796" w:rsidP="006E4442">
      <w:pPr>
        <w:pStyle w:val="SingleTxt"/>
      </w:pPr>
      <w:r w:rsidRPr="00CD1347">
        <w:t>17.</w:t>
      </w:r>
      <w:r w:rsidRPr="00CD1347">
        <w:tab/>
        <w:t xml:space="preserve">Просьба представить информацию о шагах, предпринятых для принятия всеобъемлющего механизма борьбы с дискриминацией, прямо защищающего женщин- и девочек-инвалидов от прямой, косвенной, множественной и межсекторальной дискриминации, включая юридическое признание «разумного приспособления». Укажите реформы, направленные на устранение дискриминационных положений, таких как </w:t>
      </w:r>
      <w:r w:rsidR="009B69AD" w:rsidRPr="00CD1347">
        <w:t>пункты 1</w:t>
      </w:r>
      <w:r w:rsidRPr="00CD1347">
        <w:t xml:space="preserve"> и 5 </w:t>
      </w:r>
      <w:r w:rsidR="009B69AD" w:rsidRPr="00CD1347">
        <w:t>статьи 2</w:t>
      </w:r>
      <w:r w:rsidRPr="00CD1347">
        <w:t xml:space="preserve">71 Уголовно-процессуального кодекса, </w:t>
      </w:r>
      <w:r w:rsidR="009B69AD" w:rsidRPr="00CD1347">
        <w:t>из</w:t>
      </w:r>
      <w:r w:rsidR="009B69AD" w:rsidRPr="00CD1347">
        <w:noBreakHyphen/>
        <w:t>за</w:t>
      </w:r>
      <w:r w:rsidRPr="00CD1347">
        <w:t xml:space="preserve"> которых женщины с инвалидностью лишаются права давать свидетельские показания. Подробно опишите меры по решению проблемы ограниченности их экономических возможностей, включая расширение доступа к профессиональной подготовке, микрозаймам и индивидуальной профессиональной поддержке. Представьте информацию о мерах по запрету принудительной стерилизации и принудительных абортов и обеспечению репродуктивной автономии и осознанного согласия, особенно для женщин, находящихся под опекой. Опишите меры по обеспечению доступа к услугам в области репродуктивного здоровья, профилактики ВИЧ и защиты от гендерного насилия, а также по обучению персонала. Расскажите о мерах по сбору данных о социально-экономических показателях с разбивкой по полу и наличию инвалидности. И наконец, опишите меры по устранению коммуникационных барьеров и обеспечению </w:t>
      </w:r>
      <w:r w:rsidRPr="00CD1347">
        <w:lastRenderedPageBreak/>
        <w:t>доступности информации с использованием шрифта Брайля, в формате аудио, на языке жестов и в других форматах.</w:t>
      </w:r>
    </w:p>
    <w:p w14:paraId="465362AD" w14:textId="77777777" w:rsidR="006E4442" w:rsidRPr="00CD1347" w:rsidRDefault="006E4442" w:rsidP="006E4442">
      <w:pPr>
        <w:pStyle w:val="SingleTxt"/>
        <w:spacing w:after="0" w:line="120" w:lineRule="exact"/>
        <w:rPr>
          <w:sz w:val="10"/>
        </w:rPr>
      </w:pPr>
    </w:p>
    <w:p w14:paraId="3CBE22EE" w14:textId="77777777" w:rsidR="00555796" w:rsidRPr="00CD1347" w:rsidRDefault="00555796" w:rsidP="006E444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D1347">
        <w:tab/>
      </w:r>
      <w:r w:rsidRPr="00CD1347">
        <w:tab/>
        <w:t>Правозащитницы и журналистки</w:t>
      </w:r>
    </w:p>
    <w:p w14:paraId="25038EE4" w14:textId="77777777" w:rsidR="006E4442" w:rsidRPr="00CD1347" w:rsidRDefault="006E4442" w:rsidP="006E4442">
      <w:pPr>
        <w:pStyle w:val="SingleTxt"/>
        <w:spacing w:after="0" w:line="120" w:lineRule="exact"/>
        <w:rPr>
          <w:sz w:val="10"/>
        </w:rPr>
      </w:pPr>
    </w:p>
    <w:p w14:paraId="654EC5DF" w14:textId="77777777" w:rsidR="00555796" w:rsidRPr="00CD1347" w:rsidRDefault="00555796" w:rsidP="00555796">
      <w:pPr>
        <w:pStyle w:val="SingleTxt"/>
      </w:pPr>
      <w:r w:rsidRPr="00555796">
        <w:t>18.</w:t>
      </w:r>
      <w:r w:rsidRPr="00555796">
        <w:tab/>
        <w:t>Просьба представить информацию о мерах по решению проблемы сужения гражданского пространства, обеспечению свободы выражения мнений и мирных собраний, а также защите правозащитниц и журналисток. Включите информацию о шагах по обеспечению надлежащей правовой процедуры, гарантий справедливого судебного разбирательства и гарантий против произвольного задержания и преследования. Сообщите об усилиях по расследованию и судебному преследованию случаев притеснения, запугивания и репрессий, а также о защите, возмещении ущерба и превентивных мерах в отношении правозащитниц. Укажите, планирует ли государство-участник внедрить специальную правовую базу для обеспечения безопасности правозащитниц и их свободы от преследований по мотивам мести.</w:t>
      </w:r>
    </w:p>
    <w:p w14:paraId="27F2D5B3" w14:textId="77777777" w:rsidR="006E4442" w:rsidRPr="00CD1347" w:rsidRDefault="006E4442" w:rsidP="006E4442">
      <w:pPr>
        <w:pStyle w:val="SingleTxt"/>
        <w:spacing w:after="0" w:line="120" w:lineRule="exact"/>
        <w:rPr>
          <w:sz w:val="10"/>
        </w:rPr>
      </w:pPr>
    </w:p>
    <w:p w14:paraId="1A09EBCF" w14:textId="77777777" w:rsidR="00555796" w:rsidRPr="00CD1347" w:rsidRDefault="00555796" w:rsidP="006E444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D1347">
        <w:tab/>
      </w:r>
      <w:r w:rsidRPr="00CD1347">
        <w:tab/>
        <w:t>Женщины, содержащиеся под стражей и в условиях принудительного лишения свободы в специальных учреждениях</w:t>
      </w:r>
    </w:p>
    <w:p w14:paraId="74FEA038" w14:textId="77777777" w:rsidR="006E4442" w:rsidRPr="00CD1347" w:rsidRDefault="006E4442" w:rsidP="006E4442">
      <w:pPr>
        <w:pStyle w:val="SingleTxt"/>
        <w:spacing w:after="0" w:line="120" w:lineRule="exact"/>
        <w:rPr>
          <w:sz w:val="10"/>
        </w:rPr>
      </w:pPr>
    </w:p>
    <w:p w14:paraId="09A817FA" w14:textId="77777777" w:rsidR="00555796" w:rsidRPr="00CD1347" w:rsidRDefault="00555796" w:rsidP="00555796">
      <w:pPr>
        <w:pStyle w:val="SingleTxt"/>
      </w:pPr>
      <w:r w:rsidRPr="00555796">
        <w:t>19.</w:t>
      </w:r>
      <w:r w:rsidRPr="00555796">
        <w:tab/>
        <w:t>Просьба представить информацию о мерах, принятых для улучшения положения женщин, содержащихся под стражей, особенно в отношении условий гигиены, питания, медицинского обслуживания, включая меры по охране сексуального и репродуктивного здоровья, защиты от насилия и обеспечения доступа к справедливому судебному разбирательству, в соответствии с Правилами Организации Объединенных Наций, касающимися обращения с женщинами-заключенными и мер наказания для женщин-правонарушителей, не связанных с лишением свободы (Бангкокские правила), и Минимальными стандартными правилами Организации Объединенных Наций в отношении обращения с заключенными (Правила Нельсона Манделы). Просьба представить информацию о случаях лишения свободы женщин с психосоциальными или интеллектуальными нарушениями в психиатрических учреждениях и специальных центрах социального обслуживания.</w:t>
      </w:r>
    </w:p>
    <w:p w14:paraId="742CA5E2" w14:textId="77777777" w:rsidR="006E4442" w:rsidRPr="00CD1347" w:rsidRDefault="006E4442" w:rsidP="006E4442">
      <w:pPr>
        <w:pStyle w:val="SingleTxt"/>
        <w:spacing w:after="0" w:line="120" w:lineRule="exact"/>
        <w:rPr>
          <w:sz w:val="10"/>
        </w:rPr>
      </w:pPr>
    </w:p>
    <w:p w14:paraId="10AC9901" w14:textId="77777777" w:rsidR="00555796" w:rsidRPr="00CD1347" w:rsidRDefault="00555796" w:rsidP="006E444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D1347">
        <w:tab/>
      </w:r>
      <w:r w:rsidRPr="00CD1347">
        <w:tab/>
        <w:t>Лесбиянки, бисексуальные, трансгендерные и интерсексуальные женщины</w:t>
      </w:r>
    </w:p>
    <w:p w14:paraId="261D84A8" w14:textId="77777777" w:rsidR="006E4442" w:rsidRPr="00CD1347" w:rsidRDefault="006E4442" w:rsidP="006E4442">
      <w:pPr>
        <w:pStyle w:val="SingleTxt"/>
        <w:spacing w:after="0" w:line="120" w:lineRule="exact"/>
        <w:rPr>
          <w:sz w:val="10"/>
        </w:rPr>
      </w:pPr>
    </w:p>
    <w:p w14:paraId="48768445" w14:textId="77777777" w:rsidR="00555796" w:rsidRPr="00CD1347" w:rsidRDefault="00555796" w:rsidP="00555796">
      <w:pPr>
        <w:pStyle w:val="SingleTxt"/>
      </w:pPr>
      <w:r w:rsidRPr="00555796">
        <w:t>20.</w:t>
      </w:r>
      <w:r w:rsidRPr="00555796">
        <w:tab/>
        <w:t>Просьба представить информацию о мерах, принятых для обеспечения соблюдения законодательства против дискриминации сотрудниками правоохранительных органов, для преследования в судебном порядке преступлений на почве ненависти в отношении лесбиянок, бисексуальных, трансгендерных и интерсексуальных женщин, а также для обеспечения надлежащего расследования таких случаев и надлежащего наказания. Просьба также сообщить о мерах, принятых для борьбы с дискриминацией в отношении женщин по признаку их сексуальной ориентации и гендерной идентичности, включая усилия по повышению осведомленности общественности.</w:t>
      </w:r>
    </w:p>
    <w:p w14:paraId="57358DB7" w14:textId="77777777" w:rsidR="006E4442" w:rsidRPr="00CD1347" w:rsidRDefault="006E4442" w:rsidP="006E4442">
      <w:pPr>
        <w:pStyle w:val="SingleTxt"/>
        <w:spacing w:after="0" w:line="120" w:lineRule="exact"/>
        <w:rPr>
          <w:sz w:val="10"/>
        </w:rPr>
      </w:pPr>
    </w:p>
    <w:p w14:paraId="05BD1ACB" w14:textId="77777777" w:rsidR="00555796" w:rsidRPr="00CD1347" w:rsidRDefault="00555796" w:rsidP="006E444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D1347">
        <w:tab/>
      </w:r>
      <w:r w:rsidRPr="00CD1347">
        <w:tab/>
        <w:t>Изменение климата и снижение риска бедствий</w:t>
      </w:r>
    </w:p>
    <w:p w14:paraId="655EF9A4" w14:textId="77777777" w:rsidR="006E4442" w:rsidRPr="00CD1347" w:rsidRDefault="006E4442" w:rsidP="006E4442">
      <w:pPr>
        <w:pStyle w:val="SingleTxt"/>
        <w:spacing w:after="0" w:line="120" w:lineRule="exact"/>
        <w:rPr>
          <w:sz w:val="10"/>
        </w:rPr>
      </w:pPr>
    </w:p>
    <w:p w14:paraId="42B99B6A" w14:textId="36FFE855" w:rsidR="00555796" w:rsidRPr="00CD1347" w:rsidRDefault="00555796" w:rsidP="00555796">
      <w:pPr>
        <w:pStyle w:val="SingleTxt"/>
      </w:pPr>
      <w:r w:rsidRPr="00555796">
        <w:t>21.</w:t>
      </w:r>
      <w:r w:rsidRPr="00555796">
        <w:tab/>
        <w:t xml:space="preserve">В соответствии с общей рекомендацией </w:t>
      </w:r>
      <w:r w:rsidR="009B69AD" w:rsidRPr="00CD1347">
        <w:t>№ </w:t>
      </w:r>
      <w:bookmarkStart w:id="6" w:name="bmv4"/>
      <w:r w:rsidRPr="00555796">
        <w:t>37 (2018)</w:t>
      </w:r>
      <w:bookmarkEnd w:id="6"/>
      <w:r w:rsidRPr="00555796">
        <w:t xml:space="preserve"> о гендерных аспектах снижения риска бедствий в условиях изменения климата просьба проинформировать Комитет о шагах, предпринятых для обеспечения равной представленности женщин в деле разработки законодательства, национальной политики и программ по смягчению последствий изменения климата и адаптации к ним, финансированию деятельности по борьбе с изменением климата, реагированию на бедствия и снижению риска бедствий и учета гендерной проблематики в законодательстве, политике, программах и финансировании в этих областях. </w:t>
      </w:r>
      <w:r w:rsidRPr="00555796">
        <w:lastRenderedPageBreak/>
        <w:t>Поясните, какую роль играют женщины в реализации права человека на чистую, здоровую и устойчивую окружающую среду. Просьба также описать, как женщины возглавляют усилия по достижению показателя чистого нулевого объема выбросов к 206</w:t>
      </w:r>
      <w:r w:rsidR="009B69AD" w:rsidRPr="00555796">
        <w:t>0</w:t>
      </w:r>
      <w:r w:rsidR="009B69AD" w:rsidRPr="00CD1347">
        <w:t> </w:t>
      </w:r>
      <w:r w:rsidR="009B69AD" w:rsidRPr="00555796">
        <w:t>год</w:t>
      </w:r>
      <w:r w:rsidRPr="00555796">
        <w:t>у, который приобрел силу закона в феврале 202</w:t>
      </w:r>
      <w:r w:rsidR="009B69AD" w:rsidRPr="00555796">
        <w:t>3</w:t>
      </w:r>
      <w:r w:rsidR="009B69AD" w:rsidRPr="00CD1347">
        <w:t> </w:t>
      </w:r>
      <w:r w:rsidR="009B69AD" w:rsidRPr="00555796">
        <w:t>год</w:t>
      </w:r>
      <w:r w:rsidRPr="00555796">
        <w:t>а, и по представлению определяемых на национальном уровне вкладов в контексте Рамочной конвенции Организации Объединенных Наций об изменении климата.</w:t>
      </w:r>
    </w:p>
    <w:p w14:paraId="172F1198" w14:textId="77777777" w:rsidR="006E4442" w:rsidRPr="00CD1347" w:rsidRDefault="006E4442" w:rsidP="006E4442">
      <w:pPr>
        <w:pStyle w:val="SingleTxt"/>
        <w:spacing w:after="0" w:line="120" w:lineRule="exact"/>
        <w:rPr>
          <w:sz w:val="10"/>
        </w:rPr>
      </w:pPr>
    </w:p>
    <w:p w14:paraId="658BF7CA" w14:textId="77777777" w:rsidR="00555796" w:rsidRPr="00CD1347" w:rsidRDefault="00555796" w:rsidP="006E444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D1347">
        <w:tab/>
      </w:r>
      <w:r w:rsidRPr="00CD1347">
        <w:tab/>
        <w:t>Брак и семейные отношения</w:t>
      </w:r>
    </w:p>
    <w:p w14:paraId="7012D781" w14:textId="77777777" w:rsidR="006E4442" w:rsidRPr="00CD1347" w:rsidRDefault="006E4442" w:rsidP="006E4442">
      <w:pPr>
        <w:pStyle w:val="SingleTxt"/>
        <w:spacing w:after="0" w:line="120" w:lineRule="exact"/>
        <w:rPr>
          <w:sz w:val="10"/>
        </w:rPr>
      </w:pPr>
    </w:p>
    <w:p w14:paraId="45ADE8C2" w14:textId="25210288" w:rsidR="00555796" w:rsidRPr="00CD1347" w:rsidRDefault="00555796" w:rsidP="00555796">
      <w:pPr>
        <w:pStyle w:val="SingleTxt"/>
      </w:pPr>
      <w:r w:rsidRPr="00555796">
        <w:t>22.</w:t>
      </w:r>
      <w:r w:rsidRPr="00555796">
        <w:tab/>
        <w:t xml:space="preserve">Просьба представить информацию о мерах по ликвидации незарегистрированных религиозных браков и предотвращению фактического многоженства, особенно в сельских районах и общинах меньшинств, где вследствие такой практики женщины оказываются лишенными законных прав на имущество, получение алиментов или денег на содержание детей. Опишите меры по обеспечению всеобщей регистрации браков, а также по расследованию и судебному преследованию случаев похищения невест и детских/принудительных браков, о которых </w:t>
      </w:r>
      <w:r w:rsidR="009B69AD" w:rsidRPr="00555796">
        <w:t>по</w:t>
      </w:r>
      <w:r w:rsidR="009B69AD" w:rsidRPr="00CD1347">
        <w:noBreakHyphen/>
      </w:r>
      <w:r w:rsidR="009B69AD" w:rsidRPr="00555796">
        <w:t>прежнему</w:t>
      </w:r>
      <w:r w:rsidRPr="00555796">
        <w:t xml:space="preserve"> сообщается не во всех случаях и в отношении которых недостаточно строго применяются меры реагирования. Включите данные о законодательных мерах по отмене законодательных исключений, разрешающих вступление в брак до достижения 1</w:t>
      </w:r>
      <w:r w:rsidR="009B69AD" w:rsidRPr="00555796">
        <w:t>8</w:t>
      </w:r>
      <w:r w:rsidR="009B69AD" w:rsidRPr="00CD1347">
        <w:noBreakHyphen/>
      </w:r>
      <w:r w:rsidR="009B69AD" w:rsidRPr="00555796">
        <w:t>летн</w:t>
      </w:r>
      <w:r w:rsidRPr="00555796">
        <w:t>его возраста, а также о действующих системах выявления и предотвращения ранних или принудительных браков через школы, службы здравоохранения и местные органы власти. Сообщите о мерах защиты женщин, состоящих в незарегистрированных союзах, и действия, направленные на борьбу с пагубными видами практики, выдаваемой за культурные традиции, включая мероприятия по информированию общественности и вовлечению общин. Сообщите о проведении специализированного обучения сотрудников полиции, судебных органов и социальных работников по вопросам принудительных браков и похищения невест, а также предоставьте информацию о мерах по отмене дискриминационных положений Кодекса о браке (супружестве) и семье, ограничивающих права на вступление в брак и опеку для женщин с инвалидностью.</w:t>
      </w:r>
    </w:p>
    <w:p w14:paraId="2DC13DED" w14:textId="77777777" w:rsidR="006E4442" w:rsidRPr="00CD1347" w:rsidRDefault="006E4442" w:rsidP="006E4442">
      <w:pPr>
        <w:pStyle w:val="SingleTxt"/>
        <w:spacing w:after="0" w:line="120" w:lineRule="exact"/>
        <w:rPr>
          <w:sz w:val="10"/>
        </w:rPr>
      </w:pPr>
    </w:p>
    <w:p w14:paraId="3BC7354A" w14:textId="77777777" w:rsidR="00555796" w:rsidRPr="00CD1347" w:rsidRDefault="00555796" w:rsidP="006E444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D1347">
        <w:tab/>
      </w:r>
      <w:r w:rsidRPr="00CD1347">
        <w:tab/>
        <w:t>Ратификация других договоров</w:t>
      </w:r>
    </w:p>
    <w:p w14:paraId="74F0400F" w14:textId="77777777" w:rsidR="006E4442" w:rsidRPr="00CD1347" w:rsidRDefault="006E4442" w:rsidP="006E4442">
      <w:pPr>
        <w:pStyle w:val="SingleTxt"/>
        <w:spacing w:after="0" w:line="120" w:lineRule="exact"/>
        <w:rPr>
          <w:sz w:val="10"/>
        </w:rPr>
      </w:pPr>
    </w:p>
    <w:p w14:paraId="6454376A" w14:textId="77777777" w:rsidR="00555796" w:rsidRPr="00555796" w:rsidRDefault="00555796" w:rsidP="00555796">
      <w:pPr>
        <w:pStyle w:val="SingleTxt"/>
      </w:pPr>
      <w:r w:rsidRPr="00555796">
        <w:t>23.</w:t>
      </w:r>
      <w:r w:rsidRPr="00555796">
        <w:tab/>
        <w:t>Просьба представить информацию о конкретных шагах, предпринятых государством-участником для ратификации следующих документов:</w:t>
      </w:r>
    </w:p>
    <w:p w14:paraId="0DDECE0E" w14:textId="7C1D75E4" w:rsidR="00555796" w:rsidRPr="00555796" w:rsidRDefault="006E4442" w:rsidP="00555796">
      <w:pPr>
        <w:pStyle w:val="SingleTxt"/>
      </w:pPr>
      <w:r w:rsidRPr="00CD1347">
        <w:tab/>
      </w:r>
      <w:r w:rsidR="00555796" w:rsidRPr="00555796">
        <w:t>a)</w:t>
      </w:r>
      <w:r w:rsidR="00555796" w:rsidRPr="00555796">
        <w:tab/>
        <w:t>Факультативный протокол к Международному пакту об экономических, социальных и культурных правах;</w:t>
      </w:r>
    </w:p>
    <w:p w14:paraId="37939BD2" w14:textId="1140AEE2" w:rsidR="00555796" w:rsidRPr="00555796" w:rsidRDefault="006E4442" w:rsidP="00555796">
      <w:pPr>
        <w:pStyle w:val="SingleTxt"/>
      </w:pPr>
      <w:r w:rsidRPr="00CD1347">
        <w:tab/>
      </w:r>
      <w:r w:rsidR="00555796" w:rsidRPr="00555796">
        <w:t>b)</w:t>
      </w:r>
      <w:r w:rsidR="00555796" w:rsidRPr="00555796">
        <w:tab/>
        <w:t>Факультативный протокол к Конвенции о правах ребенка, касающийся процедуры сообщений;</w:t>
      </w:r>
    </w:p>
    <w:p w14:paraId="34CD8BA0" w14:textId="7981BBBC" w:rsidR="00555796" w:rsidRPr="00555796" w:rsidRDefault="006E4442" w:rsidP="00555796">
      <w:pPr>
        <w:pStyle w:val="SingleTxt"/>
      </w:pPr>
      <w:r w:rsidRPr="00CD1347">
        <w:tab/>
      </w:r>
      <w:r w:rsidR="00555796" w:rsidRPr="00555796">
        <w:t>c)</w:t>
      </w:r>
      <w:r w:rsidR="00555796" w:rsidRPr="00555796">
        <w:tab/>
        <w:t xml:space="preserve">Конвенция МОТ </w:t>
      </w:r>
      <w:r w:rsidR="009B69AD" w:rsidRPr="00CD1347">
        <w:t>№ </w:t>
      </w:r>
      <w:r w:rsidR="00555796" w:rsidRPr="00555796">
        <w:t>190 об искоренении насилия и домогательств в сфере труда;</w:t>
      </w:r>
    </w:p>
    <w:p w14:paraId="4C7245C7" w14:textId="010C1EE0" w:rsidR="00555796" w:rsidRPr="00555796" w:rsidRDefault="006E4442" w:rsidP="00555796">
      <w:pPr>
        <w:pStyle w:val="SingleTxt"/>
      </w:pPr>
      <w:r w:rsidRPr="00CD1347">
        <w:tab/>
      </w:r>
      <w:r w:rsidR="00555796" w:rsidRPr="00555796">
        <w:t>d)</w:t>
      </w:r>
      <w:r w:rsidR="00555796" w:rsidRPr="00555796">
        <w:tab/>
        <w:t>Конвенция Совета Европы о предотвращении и пресечении насилия в отношении женщин и домашнего насилия.</w:t>
      </w:r>
    </w:p>
    <w:p w14:paraId="4DADAB41" w14:textId="7F844174" w:rsidR="00C34051" w:rsidRPr="006E4442" w:rsidRDefault="006E4442" w:rsidP="006E4442">
      <w:pPr>
        <w:pStyle w:val="SingleTxt"/>
        <w:spacing w:after="0" w:line="240" w:lineRule="auto"/>
      </w:pPr>
      <w:r w:rsidRPr="00CD1347">
        <w:rPr>
          <w:noProof/>
          <w:w w:val="1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CFE9B1" wp14:editId="5343914E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575121955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F04D798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QbsvQEAAN0DAAAOAAAAZHJzL2Uyb0RvYy54bWysU8tu2zAQvBfoPxC815LS9BHBcg4J0kvR&#10;Bk36ATS1tAjwBS5jyX/fJWXLQVqgaFAdKHG5M7szXK2vJ2vYHiJq7zrerGrOwEnfa7fr+M/Hu3ef&#10;OcMkXC+Md9DxAyC/3rx9sx5DCxd+8KaHyIjEYTuGjg8phbaqUA5gBa58AEeHykcrEm3jruqjGInd&#10;muqirj9Wo499iF4CIkVv50O+KfxKgUzflUJIzHScektljWXd5rXarEW7iyIMWh7bEK/owgrtqOhC&#10;dSuSYE9R/0ZltYwevUor6W3lldISigZS09Qv1DwMIkDRQuZgWGzC/0crv+1v3H0kG8aALYb7mFVM&#10;Ktr8pv7YVMw6LGbBlJik4FVzeVmTpfJ0VJ1xIWL6At6y/NFxo12WIVqx/4qJalHqKSWHjWNjx983&#10;nz6ULPRG93famHyGcbe9MZHtRb7BpqYnXxoxPEujnXEUPGsoX+lgYOb/AYrpnrpu5gp5vGChFVKC&#10;S82R1zjKzjBFLSzA+u/AY36GQhm9fwEviFLZu7SArXY+/ql6mk4tqzn/5MCsO1uw9f2h3G6xhmao&#10;OHec9zykz/cFfv4rN78AAAD//wMAUEsDBBQABgAIAAAAIQCQTElR2wAAAAkBAAAPAAAAZHJzL2Rv&#10;d25yZXYueG1sTI/LTsMwEEX3SP0HayqxQdSmhKgKcSqExJZH2w+YxpOHGtuR7bSBr2cQC1jOnaP7&#10;KLezHcSZQuy903C3UiDI1d70rtVw2L/cbkDEhM7g4B1p+KQI22pxVWJh/MV90HmXWsEmLhaooUtp&#10;LKSMdUcW48qP5PjX+GAx8RlaaQJe2NwOcq1ULi32jhM6HOm5o/q0m6yGt+kwbV6bJntv8fRV7+V0&#10;j+FG6+vl/PQIItGc/mD4qc/VoeJORz85E8WgIVurjFENueJNDDzkGQvHX0FWpfy/oPoGAAD//wMA&#10;UEsBAi0AFAAGAAgAAAAhALaDOJL+AAAA4QEAABMAAAAAAAAAAAAAAAAAAAAAAFtDb250ZW50X1R5&#10;cGVzXS54bWxQSwECLQAUAAYACAAAACEAOP0h/9YAAACUAQAACwAAAAAAAAAAAAAAAAAvAQAAX3Jl&#10;bHMvLnJlbHNQSwECLQAUAAYACAAAACEAEaUG7L0BAADdAwAADgAAAAAAAAAAAAAAAAAuAgAAZHJz&#10;L2Uyb0RvYy54bWxQSwECLQAUAAYACAAAACEAkExJUdsAAAAJAQAADwAAAAAAAAAAAAAAAAAXBAAA&#10;ZHJzL2Rvd25yZXYueG1sUEsFBgAAAAAEAAQA8wAAAB8FAAAAAA==&#10;" strokecolor="#010000" strokeweight=".25pt">
                <v:stroke joinstyle="miter"/>
              </v:line>
            </w:pict>
          </mc:Fallback>
        </mc:AlternateContent>
      </w:r>
    </w:p>
    <w:sectPr w:rsidR="00C34051" w:rsidRPr="006E4442" w:rsidSect="00555796">
      <w:headerReference w:type="even" r:id="rId21"/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Start" w:date="2025-07-14T12:55:00Z" w:initials="Start">
    <w:p w14:paraId="42F93AD2" w14:textId="77777777" w:rsidR="00C34051" w:rsidRPr="00CD1347" w:rsidRDefault="00C34051">
      <w:pPr>
        <w:pStyle w:val="CommentText"/>
      </w:pPr>
      <w:r w:rsidRPr="00CD1347">
        <w:rPr>
          <w:rStyle w:val="CommentReference"/>
        </w:rPr>
        <w:annotationRef/>
      </w:r>
      <w:r w:rsidRPr="00CD1347">
        <w:t>&lt;&lt;ODS JOB NO&gt;&gt;N2516933R&lt;&lt;ODS JOB NO&gt;&gt;</w:t>
      </w:r>
    </w:p>
    <w:p w14:paraId="69D257EB" w14:textId="77777777" w:rsidR="00C34051" w:rsidRPr="00CD1347" w:rsidRDefault="00C34051">
      <w:pPr>
        <w:pStyle w:val="CommentText"/>
      </w:pPr>
      <w:r w:rsidRPr="00CD1347">
        <w:t>&lt;&lt;ODS DOC SYMBOL1&gt;&gt;CEDAW/C/KAZ/Q/6&lt;&lt;ODS DOC SYMBOL1&gt;&gt;</w:t>
      </w:r>
    </w:p>
    <w:p w14:paraId="74AA4278" w14:textId="4583B401" w:rsidR="00C34051" w:rsidRDefault="00C34051">
      <w:pPr>
        <w:pStyle w:val="CommentText"/>
      </w:pPr>
      <w:r w:rsidRPr="00CD1347"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74AA4278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7AA31145" w16cex:dateUtc="2025-07-14T16:5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74AA4278" w16cid:durableId="7AA31145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87532E" w14:textId="77777777" w:rsidR="00CB1FEC" w:rsidRPr="00CD1347" w:rsidRDefault="00CB1FEC" w:rsidP="00331D20">
      <w:r w:rsidRPr="00CD1347">
        <w:separator/>
      </w:r>
    </w:p>
  </w:endnote>
  <w:endnote w:type="continuationSeparator" w:id="0">
    <w:p w14:paraId="356D93EF" w14:textId="77777777" w:rsidR="00CB1FEC" w:rsidRPr="00CD1347" w:rsidRDefault="00CB1FEC" w:rsidP="00331D20">
      <w:r w:rsidRPr="00CD1347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C34051" w:rsidRPr="00CD1347" w14:paraId="09671BDA" w14:textId="77777777" w:rsidTr="00C34051">
      <w:tc>
        <w:tcPr>
          <w:tcW w:w="4920" w:type="dxa"/>
          <w:shd w:val="clear" w:color="auto" w:fill="auto"/>
          <w:vAlign w:val="bottom"/>
        </w:tcPr>
        <w:p w14:paraId="196A3CF8" w14:textId="62C82037" w:rsidR="00C34051" w:rsidRPr="00CD1347" w:rsidRDefault="00C34051" w:rsidP="00C34051">
          <w:pPr>
            <w:pStyle w:val="Footer"/>
            <w:rPr>
              <w:noProof w:val="0"/>
              <w:color w:val="000000"/>
              <w:lang w:val="ru-RU"/>
            </w:rPr>
          </w:pPr>
          <w:r w:rsidRPr="00CD1347">
            <w:rPr>
              <w:noProof w:val="0"/>
              <w:lang w:val="ru-RU"/>
            </w:rPr>
            <w:fldChar w:fldCharType="begin"/>
          </w:r>
          <w:r w:rsidRPr="00CD1347">
            <w:rPr>
              <w:noProof w:val="0"/>
              <w:lang w:val="ru-RU"/>
            </w:rPr>
            <w:instrText xml:space="preserve"> PAGE  \* Arabic  \* MERGEFORMAT </w:instrText>
          </w:r>
          <w:r w:rsidRPr="00CD1347">
            <w:rPr>
              <w:noProof w:val="0"/>
              <w:lang w:val="ru-RU"/>
            </w:rPr>
            <w:fldChar w:fldCharType="separate"/>
          </w:r>
          <w:r w:rsidRPr="00CD1347">
            <w:rPr>
              <w:noProof w:val="0"/>
              <w:lang w:val="ru-RU"/>
            </w:rPr>
            <w:t>3</w:t>
          </w:r>
          <w:r w:rsidRPr="00CD1347">
            <w:rPr>
              <w:noProof w:val="0"/>
              <w:lang w:val="ru-RU"/>
            </w:rPr>
            <w:fldChar w:fldCharType="end"/>
          </w:r>
          <w:r w:rsidRPr="00CD1347">
            <w:rPr>
              <w:noProof w:val="0"/>
              <w:lang w:val="ru-RU"/>
            </w:rPr>
            <w:t>/</w:t>
          </w:r>
          <w:r w:rsidRPr="00CD1347">
            <w:rPr>
              <w:noProof w:val="0"/>
              <w:lang w:val="ru-RU"/>
            </w:rPr>
            <w:fldChar w:fldCharType="begin"/>
          </w:r>
          <w:r w:rsidRPr="00CD1347">
            <w:rPr>
              <w:noProof w:val="0"/>
              <w:lang w:val="ru-RU"/>
            </w:rPr>
            <w:instrText xml:space="preserve"> NUMPAGES  \* Arabic  \* MERGEFORMAT </w:instrText>
          </w:r>
          <w:r w:rsidRPr="00CD1347">
            <w:rPr>
              <w:noProof w:val="0"/>
              <w:lang w:val="ru-RU"/>
            </w:rPr>
            <w:fldChar w:fldCharType="separate"/>
          </w:r>
          <w:r w:rsidRPr="00CD1347">
            <w:rPr>
              <w:noProof w:val="0"/>
              <w:lang w:val="ru-RU"/>
            </w:rPr>
            <w:t>4</w:t>
          </w:r>
          <w:r w:rsidRPr="00CD1347">
            <w:rPr>
              <w:noProof w:val="0"/>
              <w:lang w:val="ru-RU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1BB1A72D" w14:textId="628BE66C" w:rsidR="00C34051" w:rsidRPr="00CD1347" w:rsidRDefault="00C34051" w:rsidP="00C34051">
          <w:pPr>
            <w:pStyle w:val="Footer"/>
            <w:jc w:val="right"/>
            <w:rPr>
              <w:b w:val="0"/>
              <w:noProof w:val="0"/>
              <w:color w:val="000000"/>
              <w:sz w:val="14"/>
              <w:lang w:val="ru-RU"/>
            </w:rPr>
          </w:pPr>
          <w:r w:rsidRPr="00CD1347">
            <w:rPr>
              <w:b w:val="0"/>
              <w:noProof w:val="0"/>
              <w:color w:val="000000"/>
              <w:sz w:val="14"/>
              <w:lang w:val="ru-RU"/>
            </w:rPr>
            <w:fldChar w:fldCharType="begin"/>
          </w:r>
          <w:r w:rsidRPr="00CD1347">
            <w:rPr>
              <w:b w:val="0"/>
              <w:noProof w:val="0"/>
              <w:color w:val="000000"/>
              <w:sz w:val="14"/>
              <w:lang w:val="ru-RU"/>
            </w:rPr>
            <w:instrText xml:space="preserve"> DOCVARIABLE "FooterJN" \* MERGEFORMAT </w:instrText>
          </w:r>
          <w:r w:rsidRPr="00CD1347">
            <w:rPr>
              <w:b w:val="0"/>
              <w:noProof w:val="0"/>
              <w:color w:val="000000"/>
              <w:sz w:val="14"/>
              <w:lang w:val="ru-RU"/>
            </w:rPr>
            <w:fldChar w:fldCharType="separate"/>
          </w:r>
          <w:r w:rsidR="00901BBA">
            <w:rPr>
              <w:b w:val="0"/>
              <w:noProof w:val="0"/>
              <w:color w:val="000000"/>
              <w:sz w:val="14"/>
              <w:lang w:val="ru-RU"/>
            </w:rPr>
            <w:t>25-10341</w:t>
          </w:r>
          <w:r w:rsidRPr="00CD1347">
            <w:rPr>
              <w:b w:val="0"/>
              <w:noProof w:val="0"/>
              <w:color w:val="000000"/>
              <w:sz w:val="14"/>
              <w:lang w:val="ru-RU"/>
            </w:rPr>
            <w:fldChar w:fldCharType="end"/>
          </w:r>
        </w:p>
      </w:tc>
    </w:tr>
  </w:tbl>
  <w:p w14:paraId="22D24B0E" w14:textId="77777777" w:rsidR="00C34051" w:rsidRPr="00CD1347" w:rsidRDefault="00C34051" w:rsidP="00C34051">
    <w:pPr>
      <w:pStyle w:val="Footer"/>
      <w:rPr>
        <w:noProof w:val="0"/>
        <w:lang w:val="ru-RU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C34051" w:rsidRPr="00CD1347" w14:paraId="6B35A8A6" w14:textId="77777777" w:rsidTr="00C34051">
      <w:tc>
        <w:tcPr>
          <w:tcW w:w="4920" w:type="dxa"/>
          <w:shd w:val="clear" w:color="auto" w:fill="auto"/>
          <w:vAlign w:val="bottom"/>
        </w:tcPr>
        <w:p w14:paraId="02718506" w14:textId="0732BE98" w:rsidR="00C34051" w:rsidRPr="00CD1347" w:rsidRDefault="00C34051" w:rsidP="00C34051">
          <w:pPr>
            <w:pStyle w:val="Footer"/>
            <w:rPr>
              <w:b w:val="0"/>
              <w:noProof w:val="0"/>
              <w:color w:val="000000"/>
              <w:sz w:val="14"/>
              <w:lang w:val="ru-RU"/>
            </w:rPr>
          </w:pPr>
          <w:r w:rsidRPr="00CD1347">
            <w:rPr>
              <w:b w:val="0"/>
              <w:noProof w:val="0"/>
              <w:color w:val="000000"/>
              <w:sz w:val="14"/>
              <w:lang w:val="ru-RU"/>
            </w:rPr>
            <w:fldChar w:fldCharType="begin"/>
          </w:r>
          <w:r w:rsidRPr="00CD1347">
            <w:rPr>
              <w:b w:val="0"/>
              <w:noProof w:val="0"/>
              <w:color w:val="000000"/>
              <w:sz w:val="14"/>
              <w:lang w:val="ru-RU"/>
            </w:rPr>
            <w:instrText xml:space="preserve"> DOCVARIABLE "FooterJN" \* MERGEFORMAT </w:instrText>
          </w:r>
          <w:r w:rsidRPr="00CD1347">
            <w:rPr>
              <w:b w:val="0"/>
              <w:noProof w:val="0"/>
              <w:color w:val="000000"/>
              <w:sz w:val="14"/>
              <w:lang w:val="ru-RU"/>
            </w:rPr>
            <w:fldChar w:fldCharType="separate"/>
          </w:r>
          <w:r w:rsidR="00901BBA">
            <w:rPr>
              <w:b w:val="0"/>
              <w:noProof w:val="0"/>
              <w:color w:val="000000"/>
              <w:sz w:val="14"/>
              <w:lang w:val="ru-RU"/>
            </w:rPr>
            <w:t>25-10341</w:t>
          </w:r>
          <w:r w:rsidRPr="00CD1347">
            <w:rPr>
              <w:b w:val="0"/>
              <w:noProof w:val="0"/>
              <w:color w:val="000000"/>
              <w:sz w:val="14"/>
              <w:lang w:val="ru-RU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5808F897" w14:textId="10B0348E" w:rsidR="00C34051" w:rsidRPr="00CD1347" w:rsidRDefault="00C34051" w:rsidP="00C34051">
          <w:pPr>
            <w:pStyle w:val="Footer"/>
            <w:jc w:val="right"/>
            <w:rPr>
              <w:noProof w:val="0"/>
              <w:lang w:val="ru-RU"/>
            </w:rPr>
          </w:pPr>
          <w:r w:rsidRPr="00CD1347">
            <w:rPr>
              <w:noProof w:val="0"/>
              <w:lang w:val="ru-RU"/>
            </w:rPr>
            <w:fldChar w:fldCharType="begin"/>
          </w:r>
          <w:r w:rsidRPr="00CD1347">
            <w:rPr>
              <w:noProof w:val="0"/>
              <w:lang w:val="ru-RU"/>
            </w:rPr>
            <w:instrText xml:space="preserve"> PAGE  \* Arabic  \* MERGEFORMAT </w:instrText>
          </w:r>
          <w:r w:rsidRPr="00CD1347">
            <w:rPr>
              <w:noProof w:val="0"/>
              <w:lang w:val="ru-RU"/>
            </w:rPr>
            <w:fldChar w:fldCharType="separate"/>
          </w:r>
          <w:r w:rsidRPr="00CD1347">
            <w:rPr>
              <w:noProof w:val="0"/>
              <w:lang w:val="ru-RU"/>
            </w:rPr>
            <w:t>2</w:t>
          </w:r>
          <w:r w:rsidRPr="00CD1347">
            <w:rPr>
              <w:noProof w:val="0"/>
              <w:lang w:val="ru-RU"/>
            </w:rPr>
            <w:fldChar w:fldCharType="end"/>
          </w:r>
          <w:r w:rsidRPr="00CD1347">
            <w:rPr>
              <w:noProof w:val="0"/>
              <w:lang w:val="ru-RU"/>
            </w:rPr>
            <w:t>/</w:t>
          </w:r>
          <w:r w:rsidRPr="00CD1347">
            <w:rPr>
              <w:noProof w:val="0"/>
              <w:lang w:val="ru-RU"/>
            </w:rPr>
            <w:fldChar w:fldCharType="begin"/>
          </w:r>
          <w:r w:rsidRPr="00CD1347">
            <w:rPr>
              <w:noProof w:val="0"/>
              <w:lang w:val="ru-RU"/>
            </w:rPr>
            <w:instrText xml:space="preserve"> NUMPAGES  \* Arabic  \* MERGEFORMAT </w:instrText>
          </w:r>
          <w:r w:rsidRPr="00CD1347">
            <w:rPr>
              <w:noProof w:val="0"/>
              <w:lang w:val="ru-RU"/>
            </w:rPr>
            <w:fldChar w:fldCharType="separate"/>
          </w:r>
          <w:r w:rsidRPr="00CD1347">
            <w:rPr>
              <w:noProof w:val="0"/>
              <w:lang w:val="ru-RU"/>
            </w:rPr>
            <w:t>4</w:t>
          </w:r>
          <w:r w:rsidRPr="00CD1347">
            <w:rPr>
              <w:noProof w:val="0"/>
              <w:lang w:val="ru-RU"/>
            </w:rPr>
            <w:fldChar w:fldCharType="end"/>
          </w:r>
        </w:p>
      </w:tc>
    </w:tr>
  </w:tbl>
  <w:p w14:paraId="330399EC" w14:textId="77777777" w:rsidR="00C34051" w:rsidRPr="00CD1347" w:rsidRDefault="00C34051" w:rsidP="00C34051">
    <w:pPr>
      <w:pStyle w:val="Footer"/>
      <w:rPr>
        <w:noProof w:val="0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C34051" w:rsidRPr="00CD1347" w14:paraId="7F49FB7C" w14:textId="77777777" w:rsidTr="00C34051">
      <w:tc>
        <w:tcPr>
          <w:tcW w:w="3830" w:type="dxa"/>
        </w:tcPr>
        <w:p w14:paraId="03F56AAC" w14:textId="63220437" w:rsidR="00C34051" w:rsidRPr="00CD1347" w:rsidRDefault="00C34051" w:rsidP="00C34051">
          <w:pPr>
            <w:pStyle w:val="ReleaseDate"/>
            <w:rPr>
              <w:color w:val="010000"/>
              <w:lang w:val="ru-RU"/>
            </w:rPr>
          </w:pPr>
          <w:r w:rsidRPr="00CD1347">
            <w:rPr>
              <w:noProof/>
              <w:lang w:val="ru-RU"/>
            </w:rPr>
            <w:drawing>
              <wp:anchor distT="0" distB="0" distL="114300" distR="114300" simplePos="0" relativeHeight="251658240" behindDoc="0" locked="0" layoutInCell="1" allowOverlap="1" wp14:anchorId="1EEA3489" wp14:editId="12B99588">
                <wp:simplePos x="0" y="0"/>
                <wp:positionH relativeFrom="column">
                  <wp:posOffset>5504180</wp:posOffset>
                </wp:positionH>
                <wp:positionV relativeFrom="paragraph">
                  <wp:posOffset>-319405</wp:posOffset>
                </wp:positionV>
                <wp:extent cx="694690" cy="694690"/>
                <wp:effectExtent l="0" t="0" r="0" b="0"/>
                <wp:wrapNone/>
                <wp:docPr id="1688413866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CD1347">
            <w:rPr>
              <w:lang w:val="ru-RU"/>
            </w:rPr>
            <w:t>25-10341 (R)</w:t>
          </w:r>
          <w:r w:rsidRPr="00CD1347">
            <w:rPr>
              <w:color w:val="010000"/>
              <w:lang w:val="ru-RU"/>
            </w:rPr>
            <w:t xml:space="preserve">    140725    1</w:t>
          </w:r>
          <w:r w:rsidR="009B69AD" w:rsidRPr="00CD1347">
            <w:rPr>
              <w:color w:val="010000"/>
              <w:lang w:val="ru-RU"/>
            </w:rPr>
            <w:t>7</w:t>
          </w:r>
          <w:r w:rsidRPr="00CD1347">
            <w:rPr>
              <w:color w:val="010000"/>
              <w:lang w:val="ru-RU"/>
            </w:rPr>
            <w:t>0725</w:t>
          </w:r>
        </w:p>
        <w:p w14:paraId="2E32E863" w14:textId="790A095E" w:rsidR="00C34051" w:rsidRPr="00CD1347" w:rsidRDefault="00C34051" w:rsidP="00C34051">
          <w:pPr>
            <w:pStyle w:val="Footer"/>
            <w:spacing w:after="80"/>
            <w:rPr>
              <w:rFonts w:ascii="Barcode 3 of 9 by request" w:hAnsi="Barcode 3 of 9 by request"/>
              <w:b w:val="0"/>
              <w:noProof w:val="0"/>
              <w:sz w:val="24"/>
              <w:lang w:val="ru-RU"/>
            </w:rPr>
          </w:pPr>
          <w:r w:rsidRPr="00CD1347">
            <w:rPr>
              <w:rFonts w:ascii="Barcode 3 of 9 by request" w:hAnsi="Barcode 3 of 9 by request"/>
              <w:noProof w:val="0"/>
              <w:sz w:val="24"/>
              <w:lang w:val="ru-RU"/>
            </w:rPr>
            <w:t>*2510341*</w:t>
          </w:r>
        </w:p>
      </w:tc>
      <w:tc>
        <w:tcPr>
          <w:tcW w:w="4920" w:type="dxa"/>
        </w:tcPr>
        <w:p w14:paraId="7209DC01" w14:textId="23760987" w:rsidR="00C34051" w:rsidRPr="00CD1347" w:rsidRDefault="00C34051" w:rsidP="00C34051">
          <w:pPr>
            <w:pStyle w:val="Footer"/>
            <w:spacing w:line="240" w:lineRule="atLeast"/>
            <w:jc w:val="right"/>
            <w:rPr>
              <w:b w:val="0"/>
              <w:noProof w:val="0"/>
              <w:sz w:val="20"/>
              <w:lang w:val="ru-RU"/>
            </w:rPr>
          </w:pPr>
          <w:r w:rsidRPr="00CD1347">
            <w:rPr>
              <w:b w:val="0"/>
              <w:sz w:val="20"/>
              <w:lang w:val="ru-RU"/>
            </w:rPr>
            <w:drawing>
              <wp:inline distT="0" distB="0" distL="0" distR="0" wp14:anchorId="02584B93" wp14:editId="1F75CD4B">
                <wp:extent cx="2703582" cy="231648"/>
                <wp:effectExtent l="0" t="0" r="1905" b="0"/>
                <wp:docPr id="791959023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91959023" name="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6AA4BF1D" w14:textId="77777777" w:rsidR="00C34051" w:rsidRPr="00CD1347" w:rsidRDefault="00C34051" w:rsidP="00C34051">
    <w:pPr>
      <w:pStyle w:val="Footer"/>
      <w:spacing w:line="56" w:lineRule="auto"/>
      <w:rPr>
        <w:b w:val="0"/>
        <w:noProof w:val="0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BC470A" w14:textId="77777777" w:rsidR="00CB1FEC" w:rsidRPr="00CD1347" w:rsidRDefault="00CB1FEC" w:rsidP="009B69AD">
      <w:pPr>
        <w:pStyle w:val="Footer"/>
        <w:spacing w:after="80"/>
        <w:ind w:left="792"/>
        <w:rPr>
          <w:noProof w:val="0"/>
          <w:sz w:val="16"/>
          <w:lang w:val="ru-RU"/>
        </w:rPr>
      </w:pPr>
      <w:r w:rsidRPr="00CD1347">
        <w:rPr>
          <w:noProof w:val="0"/>
          <w:sz w:val="16"/>
          <w:lang w:val="ru-RU"/>
        </w:rPr>
        <w:t>__________________</w:t>
      </w:r>
    </w:p>
  </w:footnote>
  <w:footnote w:type="continuationSeparator" w:id="0">
    <w:p w14:paraId="5CBACEB9" w14:textId="77777777" w:rsidR="00CB1FEC" w:rsidRPr="00CD1347" w:rsidRDefault="00CB1FEC" w:rsidP="009B69AD">
      <w:pPr>
        <w:pStyle w:val="Footer"/>
        <w:spacing w:after="80"/>
        <w:ind w:left="792"/>
        <w:rPr>
          <w:noProof w:val="0"/>
          <w:sz w:val="16"/>
          <w:lang w:val="ru-RU"/>
        </w:rPr>
      </w:pPr>
      <w:r w:rsidRPr="00CD1347">
        <w:rPr>
          <w:noProof w:val="0"/>
          <w:sz w:val="16"/>
          <w:lang w:val="ru-RU"/>
        </w:rPr>
        <w:t>__________________</w:t>
      </w:r>
    </w:p>
  </w:footnote>
  <w:footnote w:id="1">
    <w:p w14:paraId="56EBB62A" w14:textId="77777777" w:rsidR="00555796" w:rsidRPr="009B69AD" w:rsidRDefault="00555796" w:rsidP="009B69AD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7" w:hanging="576"/>
      </w:pPr>
      <w:r w:rsidRPr="00CD1347">
        <w:tab/>
        <w:t>*</w:t>
      </w:r>
      <w:r w:rsidRPr="00CD1347">
        <w:tab/>
        <w:t>Приняты Комитетом на его девяносто первой сессии (16 июня — 4 июля 2025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C34051" w:rsidRPr="00CD1347" w14:paraId="326EAF67" w14:textId="77777777" w:rsidTr="00C34051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6DAD3593" w14:textId="0FC99FD0" w:rsidR="00C34051" w:rsidRPr="00CD1347" w:rsidRDefault="00C34051" w:rsidP="00C34051">
          <w:pPr>
            <w:pStyle w:val="Header"/>
            <w:spacing w:after="80"/>
            <w:rPr>
              <w:b/>
              <w:noProof w:val="0"/>
              <w:lang w:val="ru-RU"/>
            </w:rPr>
          </w:pPr>
          <w:r w:rsidRPr="00CD1347">
            <w:rPr>
              <w:b/>
              <w:noProof w:val="0"/>
              <w:lang w:val="ru-RU"/>
            </w:rPr>
            <w:fldChar w:fldCharType="begin"/>
          </w:r>
          <w:r w:rsidRPr="00CD1347">
            <w:rPr>
              <w:b/>
              <w:noProof w:val="0"/>
              <w:lang w:val="ru-RU"/>
            </w:rPr>
            <w:instrText xml:space="preserve"> DOCVARIABLE "sss1" \* MERGEFORMAT </w:instrText>
          </w:r>
          <w:r w:rsidRPr="00CD1347">
            <w:rPr>
              <w:b/>
              <w:noProof w:val="0"/>
              <w:lang w:val="ru-RU"/>
            </w:rPr>
            <w:fldChar w:fldCharType="separate"/>
          </w:r>
          <w:r w:rsidR="00901BBA">
            <w:rPr>
              <w:b/>
              <w:noProof w:val="0"/>
              <w:lang w:val="ru-RU"/>
            </w:rPr>
            <w:t>CEDAW/C/KAZ/Q/6</w:t>
          </w:r>
          <w:r w:rsidRPr="00CD1347">
            <w:rPr>
              <w:b/>
              <w:noProof w:val="0"/>
              <w:lang w:val="ru-RU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28ED4B4E" w14:textId="77777777" w:rsidR="00C34051" w:rsidRPr="00CD1347" w:rsidRDefault="00C34051" w:rsidP="00C34051">
          <w:pPr>
            <w:pStyle w:val="Header"/>
            <w:rPr>
              <w:noProof w:val="0"/>
              <w:lang w:val="ru-RU"/>
            </w:rPr>
          </w:pPr>
        </w:p>
      </w:tc>
    </w:tr>
  </w:tbl>
  <w:p w14:paraId="2B6185D9" w14:textId="77777777" w:rsidR="00C34051" w:rsidRPr="00CD1347" w:rsidRDefault="00C34051" w:rsidP="00C34051">
    <w:pPr>
      <w:pStyle w:val="Header"/>
      <w:rPr>
        <w:noProof w:val="0"/>
        <w:lang w:val="ru-RU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C34051" w:rsidRPr="00CD1347" w14:paraId="6B05EC46" w14:textId="77777777" w:rsidTr="00C34051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19CCF642" w14:textId="77777777" w:rsidR="00C34051" w:rsidRPr="00CD1347" w:rsidRDefault="00C34051" w:rsidP="00C34051">
          <w:pPr>
            <w:pStyle w:val="Header"/>
            <w:rPr>
              <w:noProof w:val="0"/>
              <w:lang w:val="ru-RU"/>
            </w:rPr>
          </w:pPr>
        </w:p>
      </w:tc>
      <w:tc>
        <w:tcPr>
          <w:tcW w:w="4920" w:type="dxa"/>
          <w:shd w:val="clear" w:color="auto" w:fill="auto"/>
          <w:vAlign w:val="bottom"/>
        </w:tcPr>
        <w:p w14:paraId="670FFA65" w14:textId="5EB4E0B3" w:rsidR="00C34051" w:rsidRPr="00CD1347" w:rsidRDefault="00C34051" w:rsidP="00C34051">
          <w:pPr>
            <w:pStyle w:val="Header"/>
            <w:spacing w:after="80"/>
            <w:jc w:val="right"/>
            <w:rPr>
              <w:b/>
              <w:noProof w:val="0"/>
              <w:lang w:val="ru-RU"/>
            </w:rPr>
          </w:pPr>
          <w:r w:rsidRPr="00CD1347">
            <w:rPr>
              <w:b/>
              <w:noProof w:val="0"/>
              <w:lang w:val="ru-RU"/>
            </w:rPr>
            <w:fldChar w:fldCharType="begin"/>
          </w:r>
          <w:r w:rsidRPr="00CD1347">
            <w:rPr>
              <w:b/>
              <w:noProof w:val="0"/>
              <w:lang w:val="ru-RU"/>
            </w:rPr>
            <w:instrText xml:space="preserve"> DOCVARIABLE "sss1" \* MERGEFORMAT </w:instrText>
          </w:r>
          <w:r w:rsidRPr="00CD1347">
            <w:rPr>
              <w:b/>
              <w:noProof w:val="0"/>
              <w:lang w:val="ru-RU"/>
            </w:rPr>
            <w:fldChar w:fldCharType="separate"/>
          </w:r>
          <w:r w:rsidR="00901BBA">
            <w:rPr>
              <w:b/>
              <w:noProof w:val="0"/>
              <w:lang w:val="ru-RU"/>
            </w:rPr>
            <w:t>CEDAW/C/KAZ/Q/6</w:t>
          </w:r>
          <w:r w:rsidRPr="00CD1347">
            <w:rPr>
              <w:b/>
              <w:noProof w:val="0"/>
              <w:lang w:val="ru-RU"/>
            </w:rPr>
            <w:fldChar w:fldCharType="end"/>
          </w:r>
        </w:p>
      </w:tc>
    </w:tr>
  </w:tbl>
  <w:p w14:paraId="6BD2D278" w14:textId="77777777" w:rsidR="00C34051" w:rsidRPr="00CD1347" w:rsidRDefault="00C34051" w:rsidP="00C34051">
    <w:pPr>
      <w:pStyle w:val="Header"/>
      <w:rPr>
        <w:noProof w:val="0"/>
        <w:lang w:val="ru-RU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C34051" w:rsidRPr="00CD1347" w14:paraId="3E88094D" w14:textId="77777777" w:rsidTr="00C34051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0019AD17" w14:textId="5047A94B" w:rsidR="00C34051" w:rsidRPr="00CD1347" w:rsidRDefault="00C34051" w:rsidP="00C34051">
          <w:pPr>
            <w:pStyle w:val="HCh"/>
            <w:spacing w:after="80"/>
            <w:rPr>
              <w:b w:val="0"/>
              <w:spacing w:val="2"/>
              <w:w w:val="96"/>
            </w:rPr>
          </w:pPr>
          <w:r w:rsidRPr="00CD1347"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7411F22A" w14:textId="77777777" w:rsidR="00C34051" w:rsidRPr="00CD1347" w:rsidRDefault="00C34051" w:rsidP="00C34051">
          <w:pPr>
            <w:pStyle w:val="Header"/>
            <w:spacing w:after="120"/>
            <w:rPr>
              <w:noProof w:val="0"/>
              <w:lang w:val="ru-RU"/>
            </w:rPr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6F8438E8" w14:textId="0C5D3403" w:rsidR="00C34051" w:rsidRPr="00CD1347" w:rsidRDefault="00C34051" w:rsidP="00C34051">
          <w:pPr>
            <w:pStyle w:val="Header"/>
            <w:spacing w:after="20"/>
            <w:jc w:val="right"/>
            <w:rPr>
              <w:noProof w:val="0"/>
              <w:sz w:val="20"/>
              <w:lang w:val="ru-RU"/>
            </w:rPr>
          </w:pPr>
          <w:r w:rsidRPr="00CD1347">
            <w:rPr>
              <w:noProof w:val="0"/>
              <w:sz w:val="40"/>
              <w:lang w:val="ru-RU"/>
            </w:rPr>
            <w:t>CEDAW</w:t>
          </w:r>
          <w:r w:rsidRPr="00CD1347">
            <w:rPr>
              <w:noProof w:val="0"/>
              <w:sz w:val="20"/>
              <w:lang w:val="ru-RU"/>
            </w:rPr>
            <w:t>/C/KAZ/Q/6</w:t>
          </w:r>
        </w:p>
      </w:tc>
    </w:tr>
    <w:tr w:rsidR="00C34051" w:rsidRPr="00F45FEF" w14:paraId="2EEF531F" w14:textId="77777777" w:rsidTr="00C34051"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03D9B3E8" w14:textId="3677C7CF" w:rsidR="00C34051" w:rsidRPr="00CD1347" w:rsidRDefault="00C34051" w:rsidP="00C34051">
          <w:pPr>
            <w:pStyle w:val="Header"/>
            <w:spacing w:before="109"/>
            <w:ind w:left="29"/>
            <w:jc w:val="center"/>
            <w:rPr>
              <w:noProof w:val="0"/>
              <w:lang w:val="ru-RU"/>
            </w:rPr>
          </w:pPr>
          <w:r w:rsidRPr="00CD1347">
            <w:rPr>
              <w:lang w:val="ru-RU"/>
            </w:rPr>
            <w:drawing>
              <wp:inline distT="0" distB="0" distL="0" distR="0" wp14:anchorId="2C392924" wp14:editId="1A58E1F1">
                <wp:extent cx="713232" cy="597103"/>
                <wp:effectExtent l="0" t="0" r="0" b="0"/>
                <wp:docPr id="902756765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02756765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51D77218" w14:textId="5EE08E06" w:rsidR="00C34051" w:rsidRPr="00CD1347" w:rsidRDefault="00C34051" w:rsidP="00C34051">
          <w:pPr>
            <w:pStyle w:val="XLarge"/>
            <w:spacing w:before="109"/>
          </w:pPr>
          <w:r w:rsidRPr="00CD1347">
            <w:t>Конвенция о ликвидации</w:t>
          </w:r>
          <w:r w:rsidRPr="00CD1347">
            <w:br/>
            <w:t>всех форм дискриминации</w:t>
          </w:r>
          <w:r w:rsidRPr="00CD1347"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5140E001" w14:textId="77777777" w:rsidR="00C34051" w:rsidRPr="00CD1347" w:rsidRDefault="00C34051" w:rsidP="00C34051">
          <w:pPr>
            <w:pStyle w:val="Header"/>
            <w:spacing w:before="109"/>
            <w:rPr>
              <w:noProof w:val="0"/>
              <w:lang w:val="ru-RU"/>
            </w:rPr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034A79BE" w14:textId="77777777" w:rsidR="00C34051" w:rsidRPr="00F45FEF" w:rsidRDefault="00C34051" w:rsidP="00C34051">
          <w:pPr>
            <w:pStyle w:val="Distribution"/>
            <w:spacing w:before="240"/>
            <w:rPr>
              <w:color w:val="000000"/>
              <w:lang w:val="en-US"/>
            </w:rPr>
          </w:pPr>
          <w:r w:rsidRPr="00F45FEF">
            <w:rPr>
              <w:color w:val="000000"/>
              <w:lang w:val="en-US"/>
            </w:rPr>
            <w:t>Distr.: General</w:t>
          </w:r>
        </w:p>
        <w:p w14:paraId="40C9ADEF" w14:textId="51F675DC" w:rsidR="00C34051" w:rsidRPr="00F45FEF" w:rsidRDefault="009B69AD" w:rsidP="00C34051">
          <w:pPr>
            <w:pStyle w:val="Publication"/>
            <w:rPr>
              <w:color w:val="000000"/>
              <w:lang w:val="en-US"/>
            </w:rPr>
          </w:pPr>
          <w:r w:rsidRPr="00F45FEF">
            <w:rPr>
              <w:color w:val="000000"/>
              <w:lang w:val="en-US"/>
            </w:rPr>
            <w:t>25</w:t>
          </w:r>
          <w:r w:rsidR="00C34051" w:rsidRPr="00F45FEF">
            <w:rPr>
              <w:color w:val="000000"/>
              <w:lang w:val="en-US"/>
            </w:rPr>
            <w:t xml:space="preserve"> Ju</w:t>
          </w:r>
          <w:r w:rsidRPr="00F45FEF">
            <w:rPr>
              <w:color w:val="000000"/>
              <w:lang w:val="en-US"/>
            </w:rPr>
            <w:t>ne</w:t>
          </w:r>
          <w:r w:rsidR="00C34051" w:rsidRPr="00F45FEF">
            <w:rPr>
              <w:color w:val="000000"/>
              <w:lang w:val="en-US"/>
            </w:rPr>
            <w:t xml:space="preserve"> 2025</w:t>
          </w:r>
        </w:p>
        <w:p w14:paraId="79290457" w14:textId="77777777" w:rsidR="00C34051" w:rsidRPr="00F45FEF" w:rsidRDefault="00C34051" w:rsidP="00C34051">
          <w:pPr>
            <w:rPr>
              <w:color w:val="000000"/>
              <w:lang w:val="en-US"/>
            </w:rPr>
          </w:pPr>
          <w:r w:rsidRPr="00F45FEF">
            <w:rPr>
              <w:color w:val="000000"/>
              <w:lang w:val="en-US"/>
            </w:rPr>
            <w:t>Russian</w:t>
          </w:r>
        </w:p>
        <w:p w14:paraId="34DA835A" w14:textId="4D0AB9A2" w:rsidR="00C34051" w:rsidRPr="00F45FEF" w:rsidRDefault="00C34051" w:rsidP="00C34051">
          <w:pPr>
            <w:pStyle w:val="Original"/>
            <w:rPr>
              <w:color w:val="000000"/>
              <w:lang w:val="en-US"/>
            </w:rPr>
          </w:pPr>
          <w:r w:rsidRPr="00F45FEF">
            <w:rPr>
              <w:color w:val="000000"/>
              <w:lang w:val="en-US"/>
            </w:rPr>
            <w:t xml:space="preserve">Original: </w:t>
          </w:r>
          <w:r w:rsidR="009B69AD" w:rsidRPr="00F45FEF">
            <w:rPr>
              <w:color w:val="000000"/>
              <w:lang w:val="en-US"/>
            </w:rPr>
            <w:t>English</w:t>
          </w:r>
        </w:p>
        <w:p w14:paraId="695B995C" w14:textId="7A17442C" w:rsidR="009B69AD" w:rsidRPr="00F45FEF" w:rsidRDefault="009B69AD" w:rsidP="009B69AD">
          <w:pPr>
            <w:rPr>
              <w:lang w:val="en-US"/>
            </w:rPr>
          </w:pPr>
          <w:r w:rsidRPr="00F45FEF">
            <w:rPr>
              <w:lang w:val="en-US"/>
            </w:rPr>
            <w:t>English, French, Russian and Spanish only</w:t>
          </w:r>
        </w:p>
        <w:p w14:paraId="40DE65AC" w14:textId="359876FE" w:rsidR="00C34051" w:rsidRPr="00F45FEF" w:rsidRDefault="00C34051" w:rsidP="00C34051">
          <w:pPr>
            <w:rPr>
              <w:lang w:val="en-US"/>
            </w:rPr>
          </w:pPr>
        </w:p>
      </w:tc>
    </w:tr>
  </w:tbl>
  <w:p w14:paraId="28529028" w14:textId="77777777" w:rsidR="00C34051" w:rsidRPr="00F45FEF" w:rsidRDefault="00C34051" w:rsidP="00C34051">
    <w:pPr>
      <w:pStyle w:val="Header"/>
      <w:spacing w:line="20" w:lineRule="exact"/>
      <w:rPr>
        <w:noProof w:val="0"/>
        <w:sz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555796" w:rsidRPr="00CD1347" w14:paraId="3FA49912" w14:textId="77777777" w:rsidTr="00C34051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6DA8DD0B" w14:textId="1B57F1EC" w:rsidR="00555796" w:rsidRPr="00CD1347" w:rsidRDefault="00555796" w:rsidP="00C34051">
          <w:pPr>
            <w:pStyle w:val="Header"/>
            <w:spacing w:after="80"/>
            <w:rPr>
              <w:b/>
              <w:noProof w:val="0"/>
              <w:lang w:val="ru-RU"/>
            </w:rPr>
          </w:pPr>
          <w:r w:rsidRPr="00CD1347">
            <w:rPr>
              <w:b/>
              <w:noProof w:val="0"/>
              <w:lang w:val="ru-RU"/>
            </w:rPr>
            <w:fldChar w:fldCharType="begin"/>
          </w:r>
          <w:r w:rsidRPr="00CD1347">
            <w:rPr>
              <w:b/>
              <w:noProof w:val="0"/>
              <w:lang w:val="ru-RU"/>
            </w:rPr>
            <w:instrText xml:space="preserve"> DOCVARIABLE "sss1" \* MERGEFORMAT </w:instrText>
          </w:r>
          <w:r w:rsidRPr="00CD1347">
            <w:rPr>
              <w:b/>
              <w:noProof w:val="0"/>
              <w:lang w:val="ru-RU"/>
            </w:rPr>
            <w:fldChar w:fldCharType="separate"/>
          </w:r>
          <w:r w:rsidR="00901BBA">
            <w:rPr>
              <w:b/>
              <w:noProof w:val="0"/>
              <w:lang w:val="ru-RU"/>
            </w:rPr>
            <w:t>CEDAW/C/KAZ/Q/6</w:t>
          </w:r>
          <w:r w:rsidRPr="00CD1347">
            <w:rPr>
              <w:b/>
              <w:noProof w:val="0"/>
              <w:lang w:val="ru-RU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0234D38E" w14:textId="77777777" w:rsidR="00555796" w:rsidRPr="00CD1347" w:rsidRDefault="00555796" w:rsidP="00C34051">
          <w:pPr>
            <w:pStyle w:val="Header"/>
            <w:rPr>
              <w:noProof w:val="0"/>
              <w:lang w:val="ru-RU"/>
            </w:rPr>
          </w:pPr>
        </w:p>
      </w:tc>
    </w:tr>
  </w:tbl>
  <w:p w14:paraId="28912102" w14:textId="77777777" w:rsidR="00555796" w:rsidRPr="00CD1347" w:rsidRDefault="00555796" w:rsidP="00C34051">
    <w:pPr>
      <w:pStyle w:val="Header"/>
      <w:rPr>
        <w:noProof w:val="0"/>
        <w:lang w:val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EAE031BC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13B45FD8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2696AAF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F90FBF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A6660E9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20330AD0"/>
    <w:multiLevelType w:val="hybridMultilevel"/>
    <w:tmpl w:val="076AB328"/>
    <w:lvl w:ilvl="0" w:tplc="7E46B9FA">
      <w:start w:val="1"/>
      <w:numFmt w:val="bullet"/>
      <w:pStyle w:val="Bullet2"/>
      <w:lvlText w:val=""/>
      <w:lvlJc w:val="left"/>
      <w:pPr>
        <w:ind w:left="2807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35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2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9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6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567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7DF806B6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265142"/>
    <w:multiLevelType w:val="multilevel"/>
    <w:tmpl w:val="04090023"/>
    <w:lvl w:ilvl="0">
      <w:start w:val="1"/>
      <w:numFmt w:val="upperRoman"/>
      <w:pStyle w:val="Heading1"/>
      <w:lvlText w:val="Article %1."/>
      <w:lvlJc w:val="left"/>
      <w:pPr>
        <w:ind w:left="0" w:firstLine="0"/>
      </w:pPr>
    </w:lvl>
    <w:lvl w:ilvl="1">
      <w:start w:val="1"/>
      <w:numFmt w:val="decimalZero"/>
      <w:pStyle w:val="Heading2"/>
      <w:isLgl/>
      <w:lvlText w:val="Section %1.%2"/>
      <w:lvlJc w:val="left"/>
      <w:pPr>
        <w:ind w:left="0" w:firstLine="0"/>
      </w:pPr>
    </w:lvl>
    <w:lvl w:ilvl="2">
      <w:start w:val="1"/>
      <w:numFmt w:val="lowerLetter"/>
      <w:pStyle w:val="Heading3"/>
      <w:lvlText w:val="(%3)"/>
      <w:lvlJc w:val="left"/>
      <w:pPr>
        <w:ind w:left="720" w:hanging="432"/>
      </w:pPr>
    </w:lvl>
    <w:lvl w:ilvl="3">
      <w:start w:val="1"/>
      <w:numFmt w:val="lowerRoman"/>
      <w:pStyle w:val="Heading4"/>
      <w:lvlText w:val="(%4)"/>
      <w:lvlJc w:val="right"/>
      <w:pPr>
        <w:ind w:left="864" w:hanging="144"/>
      </w:pPr>
    </w:lvl>
    <w:lvl w:ilvl="4">
      <w:start w:val="1"/>
      <w:numFmt w:val="decimal"/>
      <w:pStyle w:val="Heading5"/>
      <w:lvlText w:val="%5)"/>
      <w:lvlJc w:val="left"/>
      <w:pPr>
        <w:ind w:left="1008" w:hanging="432"/>
      </w:pPr>
    </w:lvl>
    <w:lvl w:ilvl="5">
      <w:start w:val="1"/>
      <w:numFmt w:val="lowerLetter"/>
      <w:pStyle w:val="Heading6"/>
      <w:lvlText w:val="%6)"/>
      <w:lvlJc w:val="left"/>
      <w:pPr>
        <w:ind w:left="1152" w:hanging="432"/>
      </w:pPr>
    </w:lvl>
    <w:lvl w:ilvl="6">
      <w:start w:val="1"/>
      <w:numFmt w:val="lowerRoman"/>
      <w:pStyle w:val="Heading7"/>
      <w:lvlText w:val="%7)"/>
      <w:lvlJc w:val="right"/>
      <w:pPr>
        <w:ind w:left="1296" w:hanging="288"/>
      </w:pPr>
    </w:lvl>
    <w:lvl w:ilvl="7">
      <w:start w:val="1"/>
      <w:numFmt w:val="lowerLetter"/>
      <w:pStyle w:val="Heading8"/>
      <w:lvlText w:val="%8."/>
      <w:lvlJc w:val="left"/>
      <w:pPr>
        <w:ind w:left="1440" w:hanging="432"/>
      </w:pPr>
    </w:lvl>
    <w:lvl w:ilvl="8">
      <w:start w:val="1"/>
      <w:numFmt w:val="lowerRoman"/>
      <w:pStyle w:val="Heading9"/>
      <w:lvlText w:val="%9."/>
      <w:lvlJc w:val="right"/>
      <w:pPr>
        <w:ind w:left="1584" w:hanging="144"/>
      </w:pPr>
    </w:lvl>
  </w:abstractNum>
  <w:abstractNum w:abstractNumId="8" w15:restartNumberingAfterBreak="0">
    <w:nsid w:val="4CE669A5"/>
    <w:multiLevelType w:val="multilevel"/>
    <w:tmpl w:val="7D1632E0"/>
    <w:lvl w:ilvl="0">
      <w:start w:val="1"/>
      <w:numFmt w:val="bullet"/>
      <w:pStyle w:val="NormalBullet"/>
      <w:lvlText w:val=""/>
      <w:lvlJc w:val="left"/>
      <w:pPr>
        <w:tabs>
          <w:tab w:val="num" w:pos="2376"/>
        </w:tabs>
        <w:ind w:left="2218" w:hanging="202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2736"/>
        </w:tabs>
        <w:ind w:left="2736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3096"/>
        </w:tabs>
        <w:ind w:left="3096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3456"/>
        </w:tabs>
        <w:ind w:left="3456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816"/>
        </w:tabs>
        <w:ind w:left="3816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176"/>
        </w:tabs>
        <w:ind w:left="4176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536"/>
        </w:tabs>
        <w:ind w:left="453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896"/>
        </w:tabs>
        <w:ind w:left="4896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5256"/>
        </w:tabs>
        <w:ind w:left="5256" w:hanging="360"/>
      </w:pPr>
      <w:rPr>
        <w:rFonts w:hint="default"/>
      </w:rPr>
    </w:lvl>
  </w:abstractNum>
  <w:abstractNum w:abstractNumId="9" w15:restartNumberingAfterBreak="0">
    <w:nsid w:val="51376339"/>
    <w:multiLevelType w:val="hybridMultilevel"/>
    <w:tmpl w:val="BF64E6CC"/>
    <w:lvl w:ilvl="0" w:tplc="967CBD4C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0" w15:restartNumberingAfterBreak="0">
    <w:nsid w:val="62022005"/>
    <w:multiLevelType w:val="hybridMultilevel"/>
    <w:tmpl w:val="33C2FB06"/>
    <w:lvl w:ilvl="0" w:tplc="0338D746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30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96" w:hanging="360"/>
      </w:pPr>
      <w:rPr>
        <w:rFonts w:ascii="Wingdings" w:hAnsi="Wingdings" w:hint="default"/>
      </w:rPr>
    </w:lvl>
  </w:abstractNum>
  <w:num w:numId="1" w16cid:durableId="1420907156">
    <w:abstractNumId w:val="6"/>
  </w:num>
  <w:num w:numId="2" w16cid:durableId="1926570458">
    <w:abstractNumId w:val="4"/>
  </w:num>
  <w:num w:numId="3" w16cid:durableId="331371891">
    <w:abstractNumId w:val="3"/>
  </w:num>
  <w:num w:numId="4" w16cid:durableId="1460761738">
    <w:abstractNumId w:val="2"/>
  </w:num>
  <w:num w:numId="5" w16cid:durableId="1528719216">
    <w:abstractNumId w:val="1"/>
  </w:num>
  <w:num w:numId="6" w16cid:durableId="745079833">
    <w:abstractNumId w:val="0"/>
  </w:num>
  <w:num w:numId="7" w16cid:durableId="584724803">
    <w:abstractNumId w:val="10"/>
  </w:num>
  <w:num w:numId="8" w16cid:durableId="164712109">
    <w:abstractNumId w:val="5"/>
  </w:num>
  <w:num w:numId="9" w16cid:durableId="250091437">
    <w:abstractNumId w:val="9"/>
  </w:num>
  <w:num w:numId="10" w16cid:durableId="524252012">
    <w:abstractNumId w:val="8"/>
  </w:num>
  <w:num w:numId="11" w16cid:durableId="1374187316">
    <w:abstractNumId w:val="7"/>
  </w:num>
  <w:num w:numId="12" w16cid:durableId="36052305">
    <w:abstractNumId w:val="10"/>
  </w:num>
  <w:num w:numId="13" w16cid:durableId="1679231921">
    <w:abstractNumId w:val="5"/>
  </w:num>
  <w:num w:numId="14" w16cid:durableId="1031536774">
    <w:abstractNumId w:val="9"/>
  </w:num>
  <w:num w:numId="15" w16cid:durableId="875393002">
    <w:abstractNumId w:val="7"/>
  </w:num>
  <w:num w:numId="16" w16cid:durableId="1483237288">
    <w:abstractNumId w:val="7"/>
  </w:num>
  <w:num w:numId="17" w16cid:durableId="912012482">
    <w:abstractNumId w:val="7"/>
  </w:num>
  <w:num w:numId="18" w16cid:durableId="1379892502">
    <w:abstractNumId w:val="7"/>
  </w:num>
  <w:num w:numId="19" w16cid:durableId="1788037444">
    <w:abstractNumId w:val="7"/>
  </w:num>
  <w:num w:numId="20" w16cid:durableId="984509384">
    <w:abstractNumId w:val="7"/>
  </w:num>
  <w:num w:numId="21" w16cid:durableId="723914449">
    <w:abstractNumId w:val="7"/>
  </w:num>
  <w:num w:numId="22" w16cid:durableId="563181366">
    <w:abstractNumId w:val="7"/>
  </w:num>
  <w:num w:numId="23" w16cid:durableId="1979722990">
    <w:abstractNumId w:val="7"/>
  </w:num>
  <w:num w:numId="24" w16cid:durableId="1877236076">
    <w:abstractNumId w:val="8"/>
  </w:num>
  <w:num w:numId="25" w16cid:durableId="1461075889">
    <w:abstractNumId w:val="7"/>
  </w:num>
  <w:numIdMacAtCleanup w:val="11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Start">
    <w15:presenceInfo w15:providerId="None" w15:userId="Start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defaultTabStop w:val="475"/>
  <w:autoHyphenation/>
  <w:doNotHyphenateCaps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510341*"/>
    <w:docVar w:name="CreationDt" w:val="14/07/2025 12:55 PM"/>
    <w:docVar w:name="DocCategory" w:val="Doc"/>
    <w:docVar w:name="DocType" w:val="Final"/>
    <w:docVar w:name="DutyStation" w:val="New York"/>
    <w:docVar w:name="FooterJN" w:val="25-10341"/>
    <w:docVar w:name="jobn" w:val="25-10341 (R)"/>
    <w:docVar w:name="jobnDT" w:val="25-10341 (R)   140725"/>
    <w:docVar w:name="jobnDTDT" w:val="25-10341 (R)   140725   140725"/>
    <w:docVar w:name="JobNo" w:val="2510341R"/>
    <w:docVar w:name="JobNo2" w:val="2516933R"/>
    <w:docVar w:name="LocalDrive" w:val="-1"/>
    <w:docVar w:name="OandT" w:val=" "/>
    <w:docVar w:name="sss1" w:val="CEDAW/C/KAZ/Q/6"/>
    <w:docVar w:name="sss2" w:val="-"/>
    <w:docVar w:name="Symbol1" w:val="CEDAW/C/KAZ/Q/6"/>
    <w:docVar w:name="Symbol2" w:val="-"/>
    <w:docVar w:name="Title1" w:val="_x0009__x0009_Перечень тем и вопросов в связи с рассмотрением шестого периодического доклада Казахстана*_x000d_"/>
    <w:docVar w:name="Title2" w:val="_x0009__x0009_Распространение информации о Конвенции, Факультативном протоколе и общих рекомендациях Комитета и их применимость_x000d_"/>
  </w:docVars>
  <w:rsids>
    <w:rsidRoot w:val="00115F02"/>
    <w:rsid w:val="00001169"/>
    <w:rsid w:val="00001469"/>
    <w:rsid w:val="00001967"/>
    <w:rsid w:val="00011BCD"/>
    <w:rsid w:val="000223F7"/>
    <w:rsid w:val="000854C4"/>
    <w:rsid w:val="000B5C9A"/>
    <w:rsid w:val="000C675E"/>
    <w:rsid w:val="000E44EF"/>
    <w:rsid w:val="00105618"/>
    <w:rsid w:val="0010630A"/>
    <w:rsid w:val="001101D6"/>
    <w:rsid w:val="00113CAD"/>
    <w:rsid w:val="00115F02"/>
    <w:rsid w:val="00116C5B"/>
    <w:rsid w:val="00127B82"/>
    <w:rsid w:val="001325B0"/>
    <w:rsid w:val="00151F81"/>
    <w:rsid w:val="00163607"/>
    <w:rsid w:val="00171CDD"/>
    <w:rsid w:val="00173EEF"/>
    <w:rsid w:val="001930D3"/>
    <w:rsid w:val="001978D5"/>
    <w:rsid w:val="001A532D"/>
    <w:rsid w:val="001A655A"/>
    <w:rsid w:val="001A7030"/>
    <w:rsid w:val="001D60E1"/>
    <w:rsid w:val="001E6191"/>
    <w:rsid w:val="001F228E"/>
    <w:rsid w:val="001F39CB"/>
    <w:rsid w:val="00212083"/>
    <w:rsid w:val="00222A87"/>
    <w:rsid w:val="00247400"/>
    <w:rsid w:val="00264FE2"/>
    <w:rsid w:val="0027492E"/>
    <w:rsid w:val="002778E1"/>
    <w:rsid w:val="002903B8"/>
    <w:rsid w:val="00297FF3"/>
    <w:rsid w:val="002A2EA6"/>
    <w:rsid w:val="002B723B"/>
    <w:rsid w:val="002C4A1C"/>
    <w:rsid w:val="002E552A"/>
    <w:rsid w:val="0030220F"/>
    <w:rsid w:val="00304DB4"/>
    <w:rsid w:val="00313164"/>
    <w:rsid w:val="0032070F"/>
    <w:rsid w:val="00331D20"/>
    <w:rsid w:val="00354C93"/>
    <w:rsid w:val="003611E9"/>
    <w:rsid w:val="00363A78"/>
    <w:rsid w:val="00365FD7"/>
    <w:rsid w:val="003801E5"/>
    <w:rsid w:val="003810AC"/>
    <w:rsid w:val="00381740"/>
    <w:rsid w:val="00383B3A"/>
    <w:rsid w:val="003A1E16"/>
    <w:rsid w:val="003D4A88"/>
    <w:rsid w:val="003E5E54"/>
    <w:rsid w:val="003F10A6"/>
    <w:rsid w:val="003F75F8"/>
    <w:rsid w:val="00403500"/>
    <w:rsid w:val="00430149"/>
    <w:rsid w:val="00437288"/>
    <w:rsid w:val="00461049"/>
    <w:rsid w:val="00464CD2"/>
    <w:rsid w:val="0047638E"/>
    <w:rsid w:val="00485A85"/>
    <w:rsid w:val="00495E7B"/>
    <w:rsid w:val="0049669D"/>
    <w:rsid w:val="004A54FC"/>
    <w:rsid w:val="004B717F"/>
    <w:rsid w:val="004C0E80"/>
    <w:rsid w:val="004D520D"/>
    <w:rsid w:val="004E04FE"/>
    <w:rsid w:val="004E111C"/>
    <w:rsid w:val="004F2413"/>
    <w:rsid w:val="004F5722"/>
    <w:rsid w:val="00506ECC"/>
    <w:rsid w:val="00512ABB"/>
    <w:rsid w:val="005219FD"/>
    <w:rsid w:val="00522A07"/>
    <w:rsid w:val="00533F5A"/>
    <w:rsid w:val="00541787"/>
    <w:rsid w:val="0054211F"/>
    <w:rsid w:val="00555240"/>
    <w:rsid w:val="00555796"/>
    <w:rsid w:val="0055584A"/>
    <w:rsid w:val="005610B1"/>
    <w:rsid w:val="0056180C"/>
    <w:rsid w:val="00577F45"/>
    <w:rsid w:val="0059638A"/>
    <w:rsid w:val="005D4F00"/>
    <w:rsid w:val="005E0E9C"/>
    <w:rsid w:val="005F0DF3"/>
    <w:rsid w:val="00612CAF"/>
    <w:rsid w:val="00635E26"/>
    <w:rsid w:val="00657F22"/>
    <w:rsid w:val="00670606"/>
    <w:rsid w:val="0069077F"/>
    <w:rsid w:val="006B61DD"/>
    <w:rsid w:val="006C1331"/>
    <w:rsid w:val="006C729C"/>
    <w:rsid w:val="006C7738"/>
    <w:rsid w:val="006E4442"/>
    <w:rsid w:val="006F176F"/>
    <w:rsid w:val="006F654D"/>
    <w:rsid w:val="007005AB"/>
    <w:rsid w:val="00716F19"/>
    <w:rsid w:val="007172E7"/>
    <w:rsid w:val="00727155"/>
    <w:rsid w:val="007624A0"/>
    <w:rsid w:val="007633C9"/>
    <w:rsid w:val="007701F6"/>
    <w:rsid w:val="007748CB"/>
    <w:rsid w:val="00777D58"/>
    <w:rsid w:val="00782B27"/>
    <w:rsid w:val="00784DCB"/>
    <w:rsid w:val="007A06DF"/>
    <w:rsid w:val="007A60A5"/>
    <w:rsid w:val="007B4CD6"/>
    <w:rsid w:val="007B6D76"/>
    <w:rsid w:val="007B71C4"/>
    <w:rsid w:val="007C6427"/>
    <w:rsid w:val="007C7E00"/>
    <w:rsid w:val="007D32EA"/>
    <w:rsid w:val="008060AC"/>
    <w:rsid w:val="008071AC"/>
    <w:rsid w:val="008138CB"/>
    <w:rsid w:val="00817E8C"/>
    <w:rsid w:val="0082117D"/>
    <w:rsid w:val="00863195"/>
    <w:rsid w:val="00871053"/>
    <w:rsid w:val="00871428"/>
    <w:rsid w:val="00877270"/>
    <w:rsid w:val="0088056D"/>
    <w:rsid w:val="00885CF6"/>
    <w:rsid w:val="008A2590"/>
    <w:rsid w:val="008C0E26"/>
    <w:rsid w:val="008D347F"/>
    <w:rsid w:val="008E4BA0"/>
    <w:rsid w:val="008E5510"/>
    <w:rsid w:val="008F11CA"/>
    <w:rsid w:val="008F30FD"/>
    <w:rsid w:val="00901BBA"/>
    <w:rsid w:val="00930D88"/>
    <w:rsid w:val="00957D42"/>
    <w:rsid w:val="0098626E"/>
    <w:rsid w:val="009A2AA9"/>
    <w:rsid w:val="009A66D1"/>
    <w:rsid w:val="009B00E9"/>
    <w:rsid w:val="009B69AD"/>
    <w:rsid w:val="009C17C5"/>
    <w:rsid w:val="009D31D2"/>
    <w:rsid w:val="009D4A67"/>
    <w:rsid w:val="009D56BA"/>
    <w:rsid w:val="009F2546"/>
    <w:rsid w:val="00A612DE"/>
    <w:rsid w:val="00A65965"/>
    <w:rsid w:val="00A72797"/>
    <w:rsid w:val="00A75981"/>
    <w:rsid w:val="00AA0442"/>
    <w:rsid w:val="00AA29EE"/>
    <w:rsid w:val="00AA7E8C"/>
    <w:rsid w:val="00AB5989"/>
    <w:rsid w:val="00AE078A"/>
    <w:rsid w:val="00B11A4F"/>
    <w:rsid w:val="00B125A0"/>
    <w:rsid w:val="00B272FA"/>
    <w:rsid w:val="00B27698"/>
    <w:rsid w:val="00B42856"/>
    <w:rsid w:val="00B43769"/>
    <w:rsid w:val="00B46CA4"/>
    <w:rsid w:val="00B5015D"/>
    <w:rsid w:val="00B503A0"/>
    <w:rsid w:val="00B5415F"/>
    <w:rsid w:val="00B56DCA"/>
    <w:rsid w:val="00B6364A"/>
    <w:rsid w:val="00B640CE"/>
    <w:rsid w:val="00B7299C"/>
    <w:rsid w:val="00B81DF6"/>
    <w:rsid w:val="00B85E78"/>
    <w:rsid w:val="00B901FD"/>
    <w:rsid w:val="00B95EC9"/>
    <w:rsid w:val="00BC2C8A"/>
    <w:rsid w:val="00BF10FE"/>
    <w:rsid w:val="00BF2C9C"/>
    <w:rsid w:val="00C004F1"/>
    <w:rsid w:val="00C01D57"/>
    <w:rsid w:val="00C16A02"/>
    <w:rsid w:val="00C16C07"/>
    <w:rsid w:val="00C16D72"/>
    <w:rsid w:val="00C174A0"/>
    <w:rsid w:val="00C23B7A"/>
    <w:rsid w:val="00C34051"/>
    <w:rsid w:val="00C358FE"/>
    <w:rsid w:val="00C562A9"/>
    <w:rsid w:val="00C60123"/>
    <w:rsid w:val="00C6119A"/>
    <w:rsid w:val="00C819B5"/>
    <w:rsid w:val="00C8694A"/>
    <w:rsid w:val="00CB1FEC"/>
    <w:rsid w:val="00CC2D86"/>
    <w:rsid w:val="00CD1347"/>
    <w:rsid w:val="00CD330E"/>
    <w:rsid w:val="00CD333C"/>
    <w:rsid w:val="00CD3F1F"/>
    <w:rsid w:val="00CE35F9"/>
    <w:rsid w:val="00CE6D93"/>
    <w:rsid w:val="00CF1305"/>
    <w:rsid w:val="00D221B2"/>
    <w:rsid w:val="00D23FFB"/>
    <w:rsid w:val="00D409D0"/>
    <w:rsid w:val="00D55589"/>
    <w:rsid w:val="00DA4FC6"/>
    <w:rsid w:val="00DA6FF4"/>
    <w:rsid w:val="00DB0712"/>
    <w:rsid w:val="00DB0C23"/>
    <w:rsid w:val="00DB652C"/>
    <w:rsid w:val="00DE1868"/>
    <w:rsid w:val="00DE254A"/>
    <w:rsid w:val="00DF733B"/>
    <w:rsid w:val="00E548DF"/>
    <w:rsid w:val="00E5791C"/>
    <w:rsid w:val="00E8036E"/>
    <w:rsid w:val="00EA1709"/>
    <w:rsid w:val="00EB1FBD"/>
    <w:rsid w:val="00ED655E"/>
    <w:rsid w:val="00ED6C7A"/>
    <w:rsid w:val="00EE314B"/>
    <w:rsid w:val="00EE5638"/>
    <w:rsid w:val="00EF5631"/>
    <w:rsid w:val="00F05AC4"/>
    <w:rsid w:val="00F068F8"/>
    <w:rsid w:val="00F15076"/>
    <w:rsid w:val="00F171A3"/>
    <w:rsid w:val="00F45FEF"/>
    <w:rsid w:val="00F619D8"/>
    <w:rsid w:val="00F65F4F"/>
    <w:rsid w:val="00F66784"/>
    <w:rsid w:val="00F66D06"/>
    <w:rsid w:val="00F80067"/>
    <w:rsid w:val="00F81DB3"/>
    <w:rsid w:val="00F854EE"/>
    <w:rsid w:val="00F95E56"/>
    <w:rsid w:val="00FB54FC"/>
    <w:rsid w:val="00FB66C6"/>
    <w:rsid w:val="00FC036A"/>
    <w:rsid w:val="00FC3109"/>
    <w:rsid w:val="00FC7B5F"/>
    <w:rsid w:val="00FD1B9D"/>
    <w:rsid w:val="00FD3D39"/>
    <w:rsid w:val="00FE1AC0"/>
    <w:rsid w:val="00FF55EC"/>
    <w:rsid w:val="00FF7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05906BB1"/>
  <w15:chartTrackingRefBased/>
  <w15:docId w15:val="{22D3B290-72B7-4B8F-BE1D-E449FDF8F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iPriority="0" w:unhideWhenUsed="1" w:qFormat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0123"/>
    <w:pPr>
      <w:suppressAutoHyphens/>
      <w:spacing w:after="0" w:line="240" w:lineRule="exact"/>
    </w:pPr>
    <w:rPr>
      <w:rFonts w:ascii="Times New Roman" w:eastAsiaTheme="minorHAnsi" w:hAnsi="Times New Roman" w:cs="Times New Roman"/>
      <w:spacing w:val="4"/>
      <w:w w:val="103"/>
      <w:sz w:val="20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C60123"/>
    <w:pPr>
      <w:keepNext/>
      <w:numPr>
        <w:numId w:val="25"/>
      </w:numPr>
      <w:spacing w:before="240" w:after="60"/>
      <w:outlineLvl w:val="0"/>
    </w:pPr>
    <w:rPr>
      <w:rFonts w:ascii="Arial" w:eastAsia="Times New Roman" w:hAnsi="Arial"/>
      <w:b/>
      <w:bCs/>
      <w:kern w:val="32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C60123"/>
    <w:pPr>
      <w:keepNext/>
      <w:numPr>
        <w:ilvl w:val="1"/>
        <w:numId w:val="25"/>
      </w:numPr>
      <w:spacing w:before="240" w:after="60"/>
      <w:outlineLvl w:val="1"/>
    </w:pPr>
    <w:rPr>
      <w:rFonts w:ascii="Arial" w:eastAsia="Times New Roman" w:hAnsi="Arial"/>
      <w:b/>
      <w:bCs/>
      <w:i/>
      <w:kern w:val="14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C60123"/>
    <w:pPr>
      <w:keepNext/>
      <w:numPr>
        <w:ilvl w:val="2"/>
        <w:numId w:val="25"/>
      </w:numPr>
      <w:spacing w:before="240" w:after="60"/>
      <w:outlineLvl w:val="2"/>
    </w:pPr>
    <w:rPr>
      <w:rFonts w:ascii="Arial" w:eastAsia="Times New Roman" w:hAnsi="Arial"/>
      <w:b/>
      <w:bCs/>
      <w:kern w:val="14"/>
      <w:sz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60123"/>
    <w:pPr>
      <w:numPr>
        <w:ilvl w:val="3"/>
        <w:numId w:val="25"/>
      </w:numPr>
      <w:spacing w:before="200"/>
      <w:outlineLvl w:val="3"/>
    </w:pPr>
    <w:rPr>
      <w:rFonts w:ascii="Cambria" w:eastAsia="Times New Roman" w:hAnsi="Cambria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C60123"/>
    <w:pPr>
      <w:numPr>
        <w:ilvl w:val="4"/>
        <w:numId w:val="25"/>
      </w:numPr>
      <w:spacing w:before="200"/>
      <w:outlineLvl w:val="4"/>
    </w:pPr>
    <w:rPr>
      <w:rFonts w:ascii="Cambria" w:eastAsia="Times New Roman" w:hAnsi="Cambria"/>
      <w:b/>
      <w:bCs/>
      <w:color w:val="7F7F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C60123"/>
    <w:pPr>
      <w:numPr>
        <w:ilvl w:val="5"/>
        <w:numId w:val="25"/>
      </w:numPr>
      <w:spacing w:line="271" w:lineRule="auto"/>
      <w:outlineLvl w:val="5"/>
    </w:pPr>
    <w:rPr>
      <w:rFonts w:ascii="Cambria" w:eastAsia="Times New Roman" w:hAnsi="Cambria"/>
      <w:b/>
      <w:bCs/>
      <w:i/>
      <w:iCs/>
      <w:color w:val="7F7F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60123"/>
    <w:pPr>
      <w:numPr>
        <w:ilvl w:val="6"/>
        <w:numId w:val="25"/>
      </w:numPr>
      <w:outlineLvl w:val="6"/>
    </w:pPr>
    <w:rPr>
      <w:rFonts w:ascii="Cambria" w:eastAsia="Times New Roman" w:hAnsi="Cambria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60123"/>
    <w:pPr>
      <w:numPr>
        <w:ilvl w:val="7"/>
        <w:numId w:val="25"/>
      </w:numPr>
      <w:outlineLvl w:val="7"/>
    </w:pPr>
    <w:rPr>
      <w:rFonts w:ascii="Cambria" w:eastAsia="Times New Roman" w:hAnsi="Cambria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60123"/>
    <w:pPr>
      <w:numPr>
        <w:ilvl w:val="8"/>
        <w:numId w:val="25"/>
      </w:numPr>
      <w:outlineLvl w:val="8"/>
    </w:pPr>
    <w:rPr>
      <w:rFonts w:ascii="Cambria" w:eastAsia="Times New Roman" w:hAnsi="Cambria"/>
      <w:i/>
      <w:iCs/>
      <w:spacing w:val="5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link w:val="HeaderChar"/>
    <w:uiPriority w:val="99"/>
    <w:qFormat/>
    <w:rsid w:val="00C60123"/>
    <w:pPr>
      <w:tabs>
        <w:tab w:val="center" w:pos="4320"/>
        <w:tab w:val="right" w:pos="8640"/>
      </w:tabs>
      <w:spacing w:after="0" w:line="240" w:lineRule="auto"/>
    </w:pPr>
    <w:rPr>
      <w:rFonts w:ascii="Times New Roman" w:eastAsiaTheme="minorHAnsi" w:hAnsi="Times New Roman" w:cs="Times New Roman"/>
      <w:noProof/>
      <w:sz w:val="17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C60123"/>
    <w:rPr>
      <w:rFonts w:ascii="Times New Roman" w:eastAsiaTheme="minorHAnsi" w:hAnsi="Times New Roman" w:cs="Times New Roman"/>
      <w:noProof/>
      <w:sz w:val="17"/>
      <w:lang w:eastAsia="en-US"/>
    </w:rPr>
  </w:style>
  <w:style w:type="paragraph" w:styleId="Footer">
    <w:name w:val="footer"/>
    <w:link w:val="FooterChar"/>
    <w:qFormat/>
    <w:rsid w:val="00C60123"/>
    <w:pPr>
      <w:tabs>
        <w:tab w:val="center" w:pos="4320"/>
        <w:tab w:val="right" w:pos="8640"/>
      </w:tabs>
      <w:spacing w:after="0" w:line="240" w:lineRule="auto"/>
    </w:pPr>
    <w:rPr>
      <w:rFonts w:ascii="Times New Roman" w:eastAsiaTheme="minorHAnsi" w:hAnsi="Times New Roman" w:cs="Times New Roman"/>
      <w:b/>
      <w:noProof/>
      <w:sz w:val="17"/>
      <w:lang w:eastAsia="en-US"/>
    </w:rPr>
  </w:style>
  <w:style w:type="character" w:customStyle="1" w:styleId="FooterChar">
    <w:name w:val="Footer Char"/>
    <w:basedOn w:val="DefaultParagraphFont"/>
    <w:link w:val="Footer"/>
    <w:rsid w:val="00C60123"/>
    <w:rPr>
      <w:rFonts w:ascii="Times New Roman" w:eastAsiaTheme="minorHAnsi" w:hAnsi="Times New Roman" w:cs="Times New Roman"/>
      <w:b/>
      <w:noProof/>
      <w:sz w:val="17"/>
      <w:lang w:eastAsia="en-US"/>
    </w:rPr>
  </w:style>
  <w:style w:type="paragraph" w:customStyle="1" w:styleId="HM">
    <w:name w:val="_ H __M"/>
    <w:basedOn w:val="HCh"/>
    <w:next w:val="Normal"/>
    <w:qFormat/>
    <w:rsid w:val="00C60123"/>
    <w:pPr>
      <w:spacing w:line="360" w:lineRule="exact"/>
    </w:pPr>
    <w:rPr>
      <w:spacing w:val="-3"/>
      <w:w w:val="99"/>
      <w:sz w:val="34"/>
    </w:rPr>
  </w:style>
  <w:style w:type="paragraph" w:customStyle="1" w:styleId="H1">
    <w:name w:val="_ H_1"/>
    <w:basedOn w:val="Normal"/>
    <w:next w:val="Normal"/>
    <w:qFormat/>
    <w:rsid w:val="00C60123"/>
    <w:pPr>
      <w:keepNext/>
      <w:keepLines/>
      <w:spacing w:line="270" w:lineRule="exact"/>
      <w:outlineLvl w:val="0"/>
    </w:pPr>
    <w:rPr>
      <w:b/>
      <w:kern w:val="14"/>
      <w:sz w:val="24"/>
    </w:rPr>
  </w:style>
  <w:style w:type="paragraph" w:customStyle="1" w:styleId="HCh">
    <w:name w:val="_ H _Ch"/>
    <w:basedOn w:val="H1"/>
    <w:next w:val="Normal"/>
    <w:qFormat/>
    <w:rsid w:val="00C60123"/>
    <w:pPr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C60123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C60123"/>
    <w:pPr>
      <w:keepNext/>
      <w:keepLines/>
      <w:tabs>
        <w:tab w:val="right" w:pos="360"/>
      </w:tabs>
      <w:outlineLvl w:val="3"/>
    </w:pPr>
    <w:rPr>
      <w:i/>
      <w:spacing w:val="3"/>
      <w:kern w:val="14"/>
    </w:rPr>
  </w:style>
  <w:style w:type="paragraph" w:customStyle="1" w:styleId="H56">
    <w:name w:val="_ H_5/6"/>
    <w:basedOn w:val="Normal"/>
    <w:next w:val="Normal"/>
    <w:qFormat/>
    <w:rsid w:val="00C60123"/>
    <w:pPr>
      <w:keepNext/>
      <w:keepLines/>
      <w:tabs>
        <w:tab w:val="right" w:pos="360"/>
      </w:tabs>
      <w:outlineLvl w:val="4"/>
    </w:pPr>
    <w:rPr>
      <w:kern w:val="14"/>
    </w:rPr>
  </w:style>
  <w:style w:type="paragraph" w:customStyle="1" w:styleId="DualTxt">
    <w:name w:val="__Dual Txt"/>
    <w:basedOn w:val="Normal"/>
    <w:qFormat/>
    <w:rsid w:val="00C60123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  <w:rPr>
      <w:kern w:val="14"/>
    </w:rPr>
  </w:style>
  <w:style w:type="paragraph" w:customStyle="1" w:styleId="SM">
    <w:name w:val="__S_M"/>
    <w:basedOn w:val="Normal"/>
    <w:next w:val="Normal"/>
    <w:qFormat/>
    <w:rsid w:val="00C60123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kern w:val="14"/>
      <w:sz w:val="40"/>
    </w:rPr>
  </w:style>
  <w:style w:type="paragraph" w:customStyle="1" w:styleId="SL">
    <w:name w:val="__S_L"/>
    <w:basedOn w:val="SM"/>
    <w:next w:val="Normal"/>
    <w:qFormat/>
    <w:rsid w:val="00C6012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C60123"/>
    <w:pPr>
      <w:ind w:left="1267" w:right="1267"/>
    </w:pPr>
  </w:style>
  <w:style w:type="paragraph" w:customStyle="1" w:styleId="SingleTxt">
    <w:name w:val="__Single Txt"/>
    <w:basedOn w:val="Normal"/>
    <w:link w:val="SingleTxtChar"/>
    <w:qFormat/>
    <w:rsid w:val="005219FD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uppressAutoHyphens w:val="0"/>
      <w:spacing w:after="120" w:line="240" w:lineRule="atLeast"/>
      <w:ind w:left="1267" w:right="1267"/>
      <w:jc w:val="both"/>
    </w:pPr>
    <w:rPr>
      <w:rFonts w:cstheme="minorBidi"/>
      <w:kern w:val="14"/>
      <w:szCs w:val="20"/>
    </w:rPr>
  </w:style>
  <w:style w:type="paragraph" w:customStyle="1" w:styleId="AgendaItemNormal">
    <w:name w:val="Agenda_Item_Normal"/>
    <w:next w:val="Normal"/>
    <w:qFormat/>
    <w:rsid w:val="00C60123"/>
    <w:pPr>
      <w:spacing w:after="0" w:line="240" w:lineRule="exact"/>
    </w:pPr>
    <w:rPr>
      <w:rFonts w:ascii="Times New Roman" w:eastAsiaTheme="minorHAnsi" w:hAnsi="Times New Roman" w:cs="Times New Roman"/>
      <w:snapToGrid w:val="0"/>
      <w:spacing w:val="4"/>
      <w:w w:val="103"/>
      <w:kern w:val="14"/>
      <w:sz w:val="20"/>
      <w:lang w:val="es-ES" w:eastAsia="en-US"/>
    </w:rPr>
  </w:style>
  <w:style w:type="paragraph" w:customStyle="1" w:styleId="TitleH1">
    <w:name w:val="Title_H1"/>
    <w:basedOn w:val="H1"/>
    <w:next w:val="SingleTxt"/>
    <w:qFormat/>
    <w:rsid w:val="00C60123"/>
    <w:pPr>
      <w:keepNext w:val="0"/>
      <w:keepLines w:val="0"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napToGrid w:val="0"/>
    </w:rPr>
  </w:style>
  <w:style w:type="paragraph" w:customStyle="1" w:styleId="AgendaTitleH2">
    <w:name w:val="Agenda_Title_H2"/>
    <w:basedOn w:val="TitleH1"/>
    <w:next w:val="Normal"/>
    <w:qFormat/>
    <w:rsid w:val="000C675E"/>
    <w:pPr>
      <w:keepNext/>
      <w:keepLines/>
      <w:spacing w:line="240" w:lineRule="exact"/>
      <w:ind w:left="0" w:right="4262" w:firstLine="0"/>
      <w:outlineLvl w:val="1"/>
    </w:pPr>
    <w:rPr>
      <w:sz w:val="20"/>
    </w:rPr>
  </w:style>
  <w:style w:type="paragraph" w:customStyle="1" w:styleId="Bullet1">
    <w:name w:val="Bullet 1"/>
    <w:basedOn w:val="Normal"/>
    <w:qFormat/>
    <w:rsid w:val="00C60123"/>
    <w:pPr>
      <w:numPr>
        <w:numId w:val="12"/>
      </w:numPr>
      <w:spacing w:after="120"/>
      <w:ind w:right="1264"/>
      <w:jc w:val="both"/>
    </w:pPr>
  </w:style>
  <w:style w:type="paragraph" w:customStyle="1" w:styleId="Bullet2">
    <w:name w:val="Bullet 2"/>
    <w:basedOn w:val="Normal"/>
    <w:qFormat/>
    <w:rsid w:val="00C60123"/>
    <w:pPr>
      <w:numPr>
        <w:numId w:val="13"/>
      </w:numPr>
      <w:spacing w:after="120"/>
      <w:ind w:right="1264"/>
      <w:jc w:val="both"/>
    </w:pPr>
  </w:style>
  <w:style w:type="paragraph" w:customStyle="1" w:styleId="Bullet3">
    <w:name w:val="Bullet 3"/>
    <w:basedOn w:val="SingleTxt"/>
    <w:qFormat/>
    <w:rsid w:val="00C60123"/>
    <w:pPr>
      <w:numPr>
        <w:numId w:val="14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</w:tabs>
    </w:pPr>
  </w:style>
  <w:style w:type="paragraph" w:customStyle="1" w:styleId="Distribution">
    <w:name w:val="Distribution"/>
    <w:next w:val="Normal"/>
    <w:autoRedefine/>
    <w:qFormat/>
    <w:rsid w:val="00C60123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sz w:val="20"/>
      <w:lang w:val="es-ES" w:eastAsia="en-US"/>
    </w:rPr>
  </w:style>
  <w:style w:type="character" w:styleId="EndnoteReference">
    <w:name w:val="endnote reference"/>
    <w:semiHidden/>
    <w:rsid w:val="00C60123"/>
    <w:rPr>
      <w:color w:val="auto"/>
      <w:spacing w:val="5"/>
      <w:w w:val="103"/>
      <w:kern w:val="14"/>
      <w:position w:val="0"/>
      <w:vertAlign w:val="superscript"/>
    </w:rPr>
  </w:style>
  <w:style w:type="paragraph" w:styleId="EndnoteText">
    <w:name w:val="endnote text"/>
    <w:basedOn w:val="FootnoteText"/>
    <w:link w:val="EndnoteTextChar"/>
    <w:semiHidden/>
    <w:rsid w:val="00C60123"/>
    <w:pPr>
      <w:spacing w:after="80"/>
    </w:pPr>
  </w:style>
  <w:style w:type="character" w:customStyle="1" w:styleId="EndnoteTextChar">
    <w:name w:val="Endnote Text Char"/>
    <w:basedOn w:val="DefaultParagraphFont"/>
    <w:link w:val="EndnoteText"/>
    <w:semiHidden/>
    <w:rsid w:val="00C60123"/>
    <w:rPr>
      <w:rFonts w:ascii="Times New Roman" w:eastAsiaTheme="minorHAnsi" w:hAnsi="Times New Roman" w:cs="Times New Roman"/>
      <w:spacing w:val="5"/>
      <w:w w:val="104"/>
      <w:sz w:val="17"/>
      <w:lang w:val="es-ES" w:eastAsia="en-US"/>
    </w:rPr>
  </w:style>
  <w:style w:type="character" w:styleId="FootnoteReference">
    <w:name w:val="footnote reference"/>
    <w:semiHidden/>
    <w:rsid w:val="00C60123"/>
    <w:rPr>
      <w:color w:val="auto"/>
      <w:spacing w:val="5"/>
      <w:w w:val="103"/>
      <w:kern w:val="14"/>
      <w:position w:val="0"/>
      <w:vertAlign w:val="superscript"/>
    </w:rPr>
  </w:style>
  <w:style w:type="paragraph" w:styleId="FootnoteText">
    <w:name w:val="footnote text"/>
    <w:basedOn w:val="Normal"/>
    <w:link w:val="FootnoteTextChar"/>
    <w:rsid w:val="00C60123"/>
    <w:pPr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character" w:customStyle="1" w:styleId="FootnoteTextChar">
    <w:name w:val="Footnote Text Char"/>
    <w:basedOn w:val="DefaultParagraphFont"/>
    <w:link w:val="FootnoteText"/>
    <w:rsid w:val="00C60123"/>
    <w:rPr>
      <w:rFonts w:ascii="Times New Roman" w:eastAsiaTheme="minorHAnsi" w:hAnsi="Times New Roman" w:cs="Times New Roman"/>
      <w:spacing w:val="5"/>
      <w:w w:val="104"/>
      <w:sz w:val="17"/>
      <w:lang w:val="es-ES" w:eastAsia="en-US"/>
    </w:rPr>
  </w:style>
  <w:style w:type="character" w:customStyle="1" w:styleId="Heading1Char">
    <w:name w:val="Heading 1 Char"/>
    <w:link w:val="Heading1"/>
    <w:uiPriority w:val="9"/>
    <w:rsid w:val="00C60123"/>
    <w:rPr>
      <w:rFonts w:ascii="Arial" w:eastAsia="Times New Roman" w:hAnsi="Arial" w:cs="Times New Roman"/>
      <w:b/>
      <w:bCs/>
      <w:spacing w:val="4"/>
      <w:w w:val="103"/>
      <w:kern w:val="32"/>
      <w:sz w:val="32"/>
      <w:szCs w:val="28"/>
      <w:lang w:val="es-ES" w:eastAsia="en-US"/>
    </w:rPr>
  </w:style>
  <w:style w:type="character" w:customStyle="1" w:styleId="Heading2Char">
    <w:name w:val="Heading 2 Char"/>
    <w:link w:val="Heading2"/>
    <w:uiPriority w:val="9"/>
    <w:rsid w:val="00C60123"/>
    <w:rPr>
      <w:rFonts w:ascii="Arial" w:eastAsia="Times New Roman" w:hAnsi="Arial" w:cs="Times New Roman"/>
      <w:b/>
      <w:bCs/>
      <w:i/>
      <w:spacing w:val="4"/>
      <w:w w:val="103"/>
      <w:kern w:val="14"/>
      <w:sz w:val="28"/>
      <w:szCs w:val="26"/>
      <w:lang w:val="es-ES" w:eastAsia="en-US"/>
    </w:rPr>
  </w:style>
  <w:style w:type="character" w:customStyle="1" w:styleId="Heading3Char">
    <w:name w:val="Heading 3 Char"/>
    <w:link w:val="Heading3"/>
    <w:uiPriority w:val="9"/>
    <w:rsid w:val="00C60123"/>
    <w:rPr>
      <w:rFonts w:ascii="Arial" w:eastAsia="Times New Roman" w:hAnsi="Arial" w:cs="Times New Roman"/>
      <w:b/>
      <w:bCs/>
      <w:spacing w:val="4"/>
      <w:w w:val="103"/>
      <w:kern w:val="14"/>
      <w:sz w:val="26"/>
      <w:lang w:val="es-ES" w:eastAsia="en-US"/>
    </w:rPr>
  </w:style>
  <w:style w:type="paragraph" w:styleId="ListContinue">
    <w:name w:val="List Continue"/>
    <w:basedOn w:val="Normal"/>
    <w:uiPriority w:val="99"/>
    <w:semiHidden/>
    <w:rsid w:val="009D56B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9D56BA"/>
    <w:pPr>
      <w:numPr>
        <w:numId w:val="1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9D56BA"/>
    <w:pPr>
      <w:numPr>
        <w:numId w:val="2"/>
      </w:numPr>
      <w:contextualSpacing/>
    </w:pPr>
  </w:style>
  <w:style w:type="paragraph" w:styleId="ListNumber2">
    <w:name w:val="List Number 2"/>
    <w:basedOn w:val="H23"/>
    <w:next w:val="Normal"/>
    <w:uiPriority w:val="99"/>
    <w:rsid w:val="009D56BA"/>
    <w:pPr>
      <w:numPr>
        <w:numId w:val="3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9D56BA"/>
    <w:pPr>
      <w:numPr>
        <w:numId w:val="4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9D56BA"/>
    <w:pPr>
      <w:keepNext/>
      <w:keepLines/>
      <w:numPr>
        <w:numId w:val="5"/>
      </w:numPr>
      <w:tabs>
        <w:tab w:val="left" w:pos="1210"/>
      </w:tabs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9D56BA"/>
    <w:pPr>
      <w:numPr>
        <w:numId w:val="6"/>
      </w:numPr>
      <w:tabs>
        <w:tab w:val="left" w:pos="1498"/>
      </w:tabs>
      <w:contextualSpacing/>
    </w:pPr>
  </w:style>
  <w:style w:type="paragraph" w:styleId="NoSpacing">
    <w:name w:val="No Spacing"/>
    <w:basedOn w:val="Normal"/>
    <w:uiPriority w:val="1"/>
    <w:rsid w:val="00C60123"/>
    <w:pPr>
      <w:spacing w:line="240" w:lineRule="auto"/>
    </w:pPr>
  </w:style>
  <w:style w:type="paragraph" w:customStyle="1" w:styleId="Original">
    <w:name w:val="Original"/>
    <w:next w:val="Normal"/>
    <w:autoRedefine/>
    <w:qFormat/>
    <w:rsid w:val="00C60123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sz w:val="20"/>
      <w:lang w:val="es-ES" w:eastAsia="en-US"/>
    </w:rPr>
  </w:style>
  <w:style w:type="paragraph" w:customStyle="1" w:styleId="Publication">
    <w:name w:val="Publication"/>
    <w:next w:val="Normal"/>
    <w:autoRedefine/>
    <w:qFormat/>
    <w:rsid w:val="00C60123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sz w:val="20"/>
      <w:lang w:val="es-ES" w:eastAsia="en-US"/>
    </w:rPr>
  </w:style>
  <w:style w:type="paragraph" w:customStyle="1" w:styleId="ReleaseDate">
    <w:name w:val="ReleaseDate"/>
    <w:next w:val="Footer"/>
    <w:autoRedefine/>
    <w:qFormat/>
    <w:rsid w:val="00C60123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sz w:val="20"/>
      <w:lang w:val="es-ES" w:eastAsia="en-US"/>
    </w:rPr>
  </w:style>
  <w:style w:type="paragraph" w:customStyle="1" w:styleId="Small">
    <w:name w:val="Small"/>
    <w:basedOn w:val="Normal"/>
    <w:next w:val="Normal"/>
    <w:qFormat/>
    <w:rsid w:val="00C60123"/>
    <w:pPr>
      <w:tabs>
        <w:tab w:val="right" w:pos="9965"/>
      </w:tabs>
      <w:spacing w:line="210" w:lineRule="exact"/>
    </w:pPr>
    <w:rPr>
      <w:spacing w:val="5"/>
      <w:w w:val="104"/>
      <w:kern w:val="14"/>
      <w:sz w:val="17"/>
    </w:rPr>
  </w:style>
  <w:style w:type="paragraph" w:customStyle="1" w:styleId="SmallX">
    <w:name w:val="SmallX"/>
    <w:basedOn w:val="Small"/>
    <w:next w:val="Normal"/>
    <w:qFormat/>
    <w:rsid w:val="00C60123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Ch"/>
    <w:next w:val="SingleTxt"/>
    <w:qFormat/>
    <w:rsid w:val="00C60123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H2">
    <w:name w:val="Title_H2"/>
    <w:basedOn w:val="H23"/>
    <w:qFormat/>
    <w:rsid w:val="00C60123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XLarge">
    <w:name w:val="XLarge"/>
    <w:basedOn w:val="HM"/>
    <w:qFormat/>
    <w:rsid w:val="00C60123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gendaItemNumber">
    <w:name w:val="Agenda_Item_Number"/>
    <w:next w:val="Normal"/>
    <w:qFormat/>
    <w:rsid w:val="00EA1709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eastAsia="en-US"/>
    </w:rPr>
  </w:style>
  <w:style w:type="paragraph" w:customStyle="1" w:styleId="AgendaItemTitle">
    <w:name w:val="Agenda_Item_Title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styleId="BalloonText">
    <w:name w:val="Balloon Text"/>
    <w:basedOn w:val="Normal"/>
    <w:link w:val="BalloonTextChar"/>
    <w:semiHidden/>
    <w:rsid w:val="00C6012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C60123"/>
    <w:rPr>
      <w:rFonts w:ascii="Tahoma" w:eastAsiaTheme="minorHAnsi" w:hAnsi="Tahoma" w:cs="Tahoma"/>
      <w:spacing w:val="4"/>
      <w:w w:val="103"/>
      <w:sz w:val="16"/>
      <w:szCs w:val="16"/>
      <w:lang w:val="es-ES" w:eastAsia="en-US"/>
    </w:rPr>
  </w:style>
  <w:style w:type="paragraph" w:customStyle="1" w:styleId="DecisionNumber">
    <w:name w:val="Decision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EA1709"/>
    <w:rPr>
      <w:color w:val="0000FF"/>
      <w:u w:val="none"/>
    </w:rPr>
  </w:style>
  <w:style w:type="character" w:styleId="Hyperlink">
    <w:name w:val="Hyperlink"/>
    <w:basedOn w:val="DefaultParagraphFont"/>
    <w:rsid w:val="00871053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z w:val="20"/>
    </w:rPr>
  </w:style>
  <w:style w:type="paragraph" w:customStyle="1" w:styleId="STitleL">
    <w:name w:val="S_Title_L"/>
    <w:basedOn w:val="SM"/>
    <w:next w:val="Normal"/>
    <w:qFormat/>
    <w:rsid w:val="00EA1709"/>
    <w:pPr>
      <w:spacing w:line="540" w:lineRule="exact"/>
    </w:pPr>
    <w:rPr>
      <w:spacing w:val="-8"/>
      <w:w w:val="96"/>
      <w:sz w:val="57"/>
    </w:rPr>
  </w:style>
  <w:style w:type="paragraph" w:customStyle="1" w:styleId="STitleM">
    <w:name w:val="S_Title_M"/>
    <w:basedOn w:val="Normal"/>
    <w:next w:val="Normal"/>
    <w:qFormat/>
    <w:rsid w:val="00EA1709"/>
    <w:pPr>
      <w:keepNext/>
      <w:keepLines/>
      <w:tabs>
        <w:tab w:val="right" w:leader="dot" w:pos="357"/>
      </w:tabs>
      <w:spacing w:line="390" w:lineRule="exact"/>
      <w:ind w:left="1264" w:right="1264"/>
      <w:outlineLvl w:val="0"/>
    </w:pPr>
    <w:rPr>
      <w:b/>
      <w:spacing w:val="-4"/>
      <w:w w:val="98"/>
      <w:sz w:val="40"/>
    </w:rPr>
  </w:style>
  <w:style w:type="paragraph" w:customStyle="1" w:styleId="STitleS">
    <w:name w:val="S_Title_S"/>
    <w:basedOn w:val="SM"/>
    <w:next w:val="Normal"/>
    <w:qFormat/>
    <w:rsid w:val="00EA1709"/>
    <w:pPr>
      <w:spacing w:line="300" w:lineRule="exact"/>
      <w:ind w:left="1264" w:right="1264"/>
    </w:pPr>
    <w:rPr>
      <w:sz w:val="28"/>
    </w:rPr>
  </w:style>
  <w:style w:type="paragraph" w:customStyle="1" w:styleId="Session">
    <w:name w:val="Session"/>
    <w:basedOn w:val="H23"/>
    <w:rsid w:val="00871053"/>
  </w:style>
  <w:style w:type="paragraph" w:customStyle="1" w:styleId="Sponsors">
    <w:name w:val="Sponsors"/>
    <w:basedOn w:val="H1"/>
    <w:next w:val="Normal"/>
    <w:qFormat/>
    <w:rsid w:val="00EA1709"/>
    <w:pPr>
      <w:spacing w:line="240" w:lineRule="exact"/>
    </w:pPr>
    <w:rPr>
      <w:sz w:val="20"/>
    </w:rPr>
  </w:style>
  <w:style w:type="paragraph" w:customStyle="1" w:styleId="SRContents">
    <w:name w:val="SR_Contents"/>
    <w:basedOn w:val="Normal"/>
    <w:qFormat/>
    <w:rsid w:val="00EA1709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pacing w:after="120" w:line="240" w:lineRule="atLeast"/>
      <w:ind w:left="1267" w:right="1267"/>
      <w:jc w:val="both"/>
    </w:pPr>
  </w:style>
  <w:style w:type="paragraph" w:customStyle="1" w:styleId="SRMeetingInfo">
    <w:name w:val="SR_Meeting_Info"/>
    <w:next w:val="Normal"/>
    <w:qFormat/>
    <w:rsid w:val="00EA1709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eastAsia="en-US"/>
    </w:rPr>
  </w:style>
  <w:style w:type="paragraph" w:customStyle="1" w:styleId="SummaryRecord">
    <w:name w:val="SummaryRecord"/>
    <w:basedOn w:val="H23"/>
    <w:next w:val="Session"/>
    <w:qFormat/>
    <w:rsid w:val="00EA1709"/>
  </w:style>
  <w:style w:type="character" w:styleId="UnresolvedMention">
    <w:name w:val="Unresolved Mention"/>
    <w:basedOn w:val="DefaultParagraphFont"/>
    <w:uiPriority w:val="99"/>
    <w:semiHidden/>
    <w:unhideWhenUsed/>
    <w:rsid w:val="00EA1709"/>
    <w:rPr>
      <w:color w:val="605E5C"/>
      <w:shd w:val="clear" w:color="auto" w:fill="E1DFDD"/>
    </w:rPr>
  </w:style>
  <w:style w:type="paragraph" w:customStyle="1" w:styleId="7P">
    <w:name w:val="_ 7_ P"/>
    <w:basedOn w:val="Normal"/>
    <w:next w:val="Normal"/>
    <w:qFormat/>
    <w:rsid w:val="00C60123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00" w:lineRule="exact"/>
      <w:ind w:left="1267" w:right="1267" w:hanging="1267"/>
      <w:outlineLvl w:val="3"/>
    </w:pPr>
    <w:rPr>
      <w:rFonts w:eastAsia="Times New Roman"/>
      <w:iCs/>
      <w:spacing w:val="3"/>
      <w:kern w:val="14"/>
      <w:sz w:val="14"/>
      <w:szCs w:val="24"/>
    </w:rPr>
  </w:style>
  <w:style w:type="character" w:customStyle="1" w:styleId="SingleTxtChar">
    <w:name w:val="__Single Txt Char"/>
    <w:link w:val="SingleTxt"/>
    <w:locked/>
    <w:rsid w:val="005219FD"/>
    <w:rPr>
      <w:rFonts w:ascii="Times New Roman" w:eastAsiaTheme="minorHAnsi" w:hAnsi="Times New Roman"/>
      <w:spacing w:val="4"/>
      <w:w w:val="103"/>
      <w:kern w:val="14"/>
      <w:sz w:val="20"/>
      <w:szCs w:val="20"/>
      <w:lang w:val="ru-RU" w:eastAsia="en-US"/>
    </w:rPr>
  </w:style>
  <w:style w:type="paragraph" w:styleId="Caption">
    <w:name w:val="caption"/>
    <w:basedOn w:val="Normal"/>
    <w:next w:val="Normal"/>
    <w:uiPriority w:val="35"/>
    <w:semiHidden/>
    <w:unhideWhenUsed/>
    <w:rsid w:val="00C60123"/>
    <w:pPr>
      <w:spacing w:line="240" w:lineRule="auto"/>
    </w:pPr>
    <w:rPr>
      <w:b/>
      <w:bCs/>
      <w:color w:val="4F81BD"/>
      <w:sz w:val="18"/>
      <w:szCs w:val="18"/>
    </w:rPr>
  </w:style>
  <w:style w:type="character" w:styleId="CommentReference">
    <w:name w:val="annotation reference"/>
    <w:semiHidden/>
    <w:rsid w:val="00C60123"/>
    <w:rPr>
      <w:sz w:val="6"/>
    </w:rPr>
  </w:style>
  <w:style w:type="paragraph" w:customStyle="1" w:styleId="HdBanner">
    <w:name w:val="Hd Banner"/>
    <w:basedOn w:val="Normal"/>
    <w:next w:val="Normal"/>
    <w:qFormat/>
    <w:rsid w:val="00C60123"/>
    <w:pPr>
      <w:keepLines/>
      <w:shd w:val="pct10" w:color="auto" w:fill="FFFFFF"/>
      <w:tabs>
        <w:tab w:val="left" w:pos="2218"/>
      </w:tabs>
      <w:spacing w:line="360" w:lineRule="exact"/>
    </w:pPr>
    <w:rPr>
      <w:b/>
      <w:spacing w:val="1"/>
      <w:kern w:val="14"/>
      <w:position w:val="6"/>
      <w:sz w:val="24"/>
      <w:szCs w:val="24"/>
    </w:rPr>
  </w:style>
  <w:style w:type="paragraph" w:customStyle="1" w:styleId="HdChapterLt">
    <w:name w:val="Hd Chapter Lt"/>
    <w:basedOn w:val="Normal"/>
    <w:next w:val="Normal"/>
    <w:qFormat/>
    <w:rsid w:val="00C60123"/>
    <w:pPr>
      <w:keepNext/>
      <w:keepLines/>
      <w:tabs>
        <w:tab w:val="left" w:pos="2218"/>
      </w:tabs>
      <w:spacing w:before="300" w:line="300" w:lineRule="exact"/>
    </w:pPr>
    <w:rPr>
      <w:spacing w:val="2"/>
      <w:w w:val="96"/>
      <w:kern w:val="34"/>
      <w:sz w:val="28"/>
      <w:szCs w:val="28"/>
    </w:rPr>
  </w:style>
  <w:style w:type="paragraph" w:customStyle="1" w:styleId="HdChapterBD">
    <w:name w:val="Hd Chapter BD"/>
    <w:basedOn w:val="HdChapterLt"/>
    <w:next w:val="Normal"/>
    <w:qFormat/>
    <w:rsid w:val="00C60123"/>
    <w:pPr>
      <w:spacing w:before="240"/>
    </w:pPr>
    <w:rPr>
      <w:b/>
      <w:spacing w:val="-2"/>
      <w:w w:val="100"/>
    </w:rPr>
  </w:style>
  <w:style w:type="paragraph" w:customStyle="1" w:styleId="HdChapterBdLg">
    <w:name w:val="Hd Chapter Bd Lg"/>
    <w:basedOn w:val="HdChapterBD"/>
    <w:next w:val="Normal"/>
    <w:qFormat/>
    <w:rsid w:val="00C60123"/>
    <w:rPr>
      <w:spacing w:val="-3"/>
      <w:w w:val="99"/>
      <w:kern w:val="14"/>
      <w:sz w:val="34"/>
      <w:szCs w:val="34"/>
    </w:rPr>
  </w:style>
  <w:style w:type="character" w:customStyle="1" w:styleId="Heading4Char">
    <w:name w:val="Heading 4 Char"/>
    <w:link w:val="Heading4"/>
    <w:uiPriority w:val="9"/>
    <w:rsid w:val="00C60123"/>
    <w:rPr>
      <w:rFonts w:ascii="Cambria" w:eastAsia="Times New Roman" w:hAnsi="Cambria" w:cs="Times New Roman"/>
      <w:b/>
      <w:bCs/>
      <w:i/>
      <w:iCs/>
      <w:spacing w:val="4"/>
      <w:w w:val="103"/>
      <w:sz w:val="20"/>
      <w:lang w:val="es-ES" w:eastAsia="en-US"/>
    </w:rPr>
  </w:style>
  <w:style w:type="character" w:customStyle="1" w:styleId="Heading5Char">
    <w:name w:val="Heading 5 Char"/>
    <w:link w:val="Heading5"/>
    <w:uiPriority w:val="9"/>
    <w:rsid w:val="00C60123"/>
    <w:rPr>
      <w:rFonts w:ascii="Cambria" w:eastAsia="Times New Roman" w:hAnsi="Cambria" w:cs="Times New Roman"/>
      <w:b/>
      <w:bCs/>
      <w:color w:val="7F7F7F"/>
      <w:spacing w:val="4"/>
      <w:w w:val="103"/>
      <w:sz w:val="20"/>
      <w:lang w:val="es-ES" w:eastAsia="en-US"/>
    </w:rPr>
  </w:style>
  <w:style w:type="character" w:customStyle="1" w:styleId="Heading6Char">
    <w:name w:val="Heading 6 Char"/>
    <w:link w:val="Heading6"/>
    <w:uiPriority w:val="9"/>
    <w:rsid w:val="00C60123"/>
    <w:rPr>
      <w:rFonts w:ascii="Cambria" w:eastAsia="Times New Roman" w:hAnsi="Cambria" w:cs="Times New Roman"/>
      <w:b/>
      <w:bCs/>
      <w:i/>
      <w:iCs/>
      <w:color w:val="7F7F7F"/>
      <w:spacing w:val="4"/>
      <w:w w:val="103"/>
      <w:sz w:val="20"/>
      <w:lang w:val="es-ES" w:eastAsia="en-US"/>
    </w:rPr>
  </w:style>
  <w:style w:type="character" w:customStyle="1" w:styleId="Heading7Char">
    <w:name w:val="Heading 7 Char"/>
    <w:link w:val="Heading7"/>
    <w:uiPriority w:val="9"/>
    <w:semiHidden/>
    <w:rsid w:val="00C60123"/>
    <w:rPr>
      <w:rFonts w:ascii="Cambria" w:eastAsia="Times New Roman" w:hAnsi="Cambria" w:cs="Times New Roman"/>
      <w:i/>
      <w:iCs/>
      <w:spacing w:val="4"/>
      <w:w w:val="103"/>
      <w:sz w:val="20"/>
      <w:lang w:val="es-ES" w:eastAsia="en-US"/>
    </w:rPr>
  </w:style>
  <w:style w:type="character" w:customStyle="1" w:styleId="Heading8Char">
    <w:name w:val="Heading 8 Char"/>
    <w:link w:val="Heading8"/>
    <w:uiPriority w:val="9"/>
    <w:semiHidden/>
    <w:rsid w:val="00C60123"/>
    <w:rPr>
      <w:rFonts w:ascii="Cambria" w:eastAsia="Times New Roman" w:hAnsi="Cambria" w:cs="Times New Roman"/>
      <w:spacing w:val="4"/>
      <w:w w:val="103"/>
      <w:sz w:val="20"/>
      <w:szCs w:val="20"/>
      <w:lang w:val="es-ES" w:eastAsia="en-US"/>
    </w:rPr>
  </w:style>
  <w:style w:type="character" w:customStyle="1" w:styleId="Heading9Char">
    <w:name w:val="Heading 9 Char"/>
    <w:link w:val="Heading9"/>
    <w:uiPriority w:val="9"/>
    <w:semiHidden/>
    <w:rsid w:val="00C60123"/>
    <w:rPr>
      <w:rFonts w:ascii="Cambria" w:eastAsia="Times New Roman" w:hAnsi="Cambria" w:cs="Times New Roman"/>
      <w:i/>
      <w:iCs/>
      <w:spacing w:val="5"/>
      <w:w w:val="103"/>
      <w:sz w:val="20"/>
      <w:szCs w:val="20"/>
      <w:lang w:val="es-ES" w:eastAsia="en-US"/>
    </w:rPr>
  </w:style>
  <w:style w:type="paragraph" w:customStyle="1" w:styleId="JournalHeading1">
    <w:name w:val="Journal_Heading1"/>
    <w:basedOn w:val="Normal"/>
    <w:next w:val="Normal"/>
    <w:qFormat/>
    <w:rsid w:val="00C60123"/>
    <w:pPr>
      <w:keepNext/>
      <w:spacing w:before="190" w:line="270" w:lineRule="exact"/>
    </w:pPr>
    <w:rPr>
      <w:b/>
      <w:kern w:val="14"/>
      <w:sz w:val="24"/>
    </w:rPr>
  </w:style>
  <w:style w:type="paragraph" w:customStyle="1" w:styleId="JournalHeading2">
    <w:name w:val="Journal_Heading2"/>
    <w:basedOn w:val="Normal"/>
    <w:next w:val="Normal"/>
    <w:qFormat/>
    <w:rsid w:val="00C60123"/>
    <w:pPr>
      <w:keepNext/>
      <w:keepLines/>
      <w:spacing w:before="240"/>
      <w:outlineLvl w:val="1"/>
    </w:pPr>
    <w:rPr>
      <w:b/>
      <w:spacing w:val="2"/>
      <w:kern w:val="14"/>
    </w:rPr>
  </w:style>
  <w:style w:type="paragraph" w:customStyle="1" w:styleId="JournalHeading4">
    <w:name w:val="Journal_Heading4"/>
    <w:basedOn w:val="Normal"/>
    <w:next w:val="Normal"/>
    <w:qFormat/>
    <w:rsid w:val="00C60123"/>
    <w:pPr>
      <w:keepNext/>
      <w:keepLines/>
      <w:spacing w:before="240"/>
      <w:outlineLvl w:val="3"/>
    </w:pPr>
    <w:rPr>
      <w:i/>
      <w:kern w:val="14"/>
    </w:rPr>
  </w:style>
  <w:style w:type="character" w:styleId="LineNumber">
    <w:name w:val="line number"/>
    <w:qFormat/>
    <w:rsid w:val="00C60123"/>
    <w:rPr>
      <w:sz w:val="14"/>
    </w:rPr>
  </w:style>
  <w:style w:type="paragraph" w:customStyle="1" w:styleId="NormalBullet">
    <w:name w:val="Normal Bullet"/>
    <w:basedOn w:val="Normal"/>
    <w:next w:val="Normal"/>
    <w:qFormat/>
    <w:rsid w:val="00C60123"/>
    <w:pPr>
      <w:keepLines/>
      <w:numPr>
        <w:numId w:val="24"/>
      </w:numPr>
      <w:tabs>
        <w:tab w:val="left" w:pos="2218"/>
      </w:tabs>
      <w:spacing w:before="40" w:after="80"/>
      <w:ind w:right="302"/>
    </w:pPr>
    <w:rPr>
      <w:kern w:val="14"/>
    </w:rPr>
  </w:style>
  <w:style w:type="paragraph" w:customStyle="1" w:styleId="NormalSchedule">
    <w:name w:val="Normal Schedule"/>
    <w:basedOn w:val="Normal"/>
    <w:next w:val="Normal"/>
    <w:qFormat/>
    <w:rsid w:val="00C60123"/>
    <w:pPr>
      <w:tabs>
        <w:tab w:val="left" w:leader="dot" w:pos="2218"/>
        <w:tab w:val="left" w:pos="2707"/>
        <w:tab w:val="right" w:leader="dot" w:pos="9835"/>
      </w:tabs>
    </w:pPr>
    <w:rPr>
      <w:kern w:val="1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60123"/>
    <w:pPr>
      <w:outlineLvl w:val="9"/>
    </w:pPr>
    <w:rPr>
      <w:rFonts w:eastAsiaTheme="majorEastAsia" w:cstheme="majorBidi"/>
      <w:lang w:bidi="en-US"/>
    </w:rPr>
  </w:style>
  <w:style w:type="paragraph" w:styleId="PlainText">
    <w:name w:val="Plain Text"/>
    <w:basedOn w:val="Normal"/>
    <w:link w:val="PlainTextChar"/>
    <w:rsid w:val="00871053"/>
    <w:pPr>
      <w:spacing w:line="240" w:lineRule="auto"/>
    </w:pPr>
    <w:rPr>
      <w:rFonts w:ascii="Courier New" w:eastAsia="Times New Roman" w:hAnsi="Courier New"/>
      <w:lang w:eastAsia="en-GB"/>
    </w:rPr>
  </w:style>
  <w:style w:type="character" w:customStyle="1" w:styleId="PlainTextChar">
    <w:name w:val="Plain Text Char"/>
    <w:basedOn w:val="DefaultParagraphFont"/>
    <w:link w:val="PlainText"/>
    <w:rsid w:val="00871053"/>
    <w:rPr>
      <w:rFonts w:ascii="Courier New" w:eastAsia="Times New Roman" w:hAnsi="Courier New" w:cs="Times New Roman"/>
      <w:sz w:val="20"/>
      <w:szCs w:val="20"/>
      <w:lang w:eastAsia="en-GB"/>
    </w:rPr>
  </w:style>
  <w:style w:type="paragraph" w:customStyle="1" w:styleId="ReleaseDate0">
    <w:name w:val="Release Date"/>
    <w:next w:val="Footer"/>
    <w:rsid w:val="00871053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en-GB" w:eastAsia="en-US"/>
    </w:rPr>
  </w:style>
  <w:style w:type="table" w:styleId="TableGrid">
    <w:name w:val="Table Grid"/>
    <w:basedOn w:val="TableNormal"/>
    <w:rsid w:val="00871053"/>
    <w:pPr>
      <w:suppressAutoHyphens/>
      <w:spacing w:after="0" w:line="240" w:lineRule="exact"/>
    </w:pPr>
    <w:rPr>
      <w:rFonts w:ascii="Times New Roman" w:eastAsia="Times New Roman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LUEHeadingH1">
    <w:name w:val="BLUE_Heading_H1"/>
    <w:basedOn w:val="Normal"/>
    <w:next w:val="Normal"/>
    <w:qFormat/>
    <w:rsid w:val="00ED6C7A"/>
    <w:pPr>
      <w:keepNext/>
      <w:keepLines/>
      <w:spacing w:line="270" w:lineRule="exact"/>
      <w:outlineLvl w:val="0"/>
    </w:pPr>
    <w:rPr>
      <w:b/>
      <w:color w:val="0000FF"/>
      <w:kern w:val="14"/>
      <w:sz w:val="24"/>
      <w:szCs w:val="20"/>
    </w:rPr>
  </w:style>
  <w:style w:type="paragraph" w:customStyle="1" w:styleId="BLUEHeadingH2">
    <w:name w:val="BLUE_Heading_H2"/>
    <w:basedOn w:val="BLUEHeadingH1"/>
    <w:next w:val="Normal"/>
    <w:qFormat/>
    <w:rsid w:val="003F75F8"/>
    <w:pPr>
      <w:keepNext w:val="0"/>
      <w:keepLines w:val="0"/>
      <w:spacing w:line="240" w:lineRule="exact"/>
      <w:outlineLvl w:val="1"/>
    </w:pPr>
    <w:rPr>
      <w:sz w:val="20"/>
    </w:rPr>
  </w:style>
  <w:style w:type="paragraph" w:customStyle="1" w:styleId="RepBullet">
    <w:name w:val="Rep_Bullet"/>
    <w:qFormat/>
    <w:rsid w:val="002B723B"/>
    <w:pPr>
      <w:tabs>
        <w:tab w:val="right" w:pos="954"/>
        <w:tab w:val="left" w:pos="1008"/>
        <w:tab w:val="right" w:pos="1685"/>
      </w:tabs>
      <w:spacing w:after="120" w:line="240" w:lineRule="auto"/>
      <w:ind w:left="1008" w:right="432" w:hanging="130"/>
    </w:pPr>
    <w:rPr>
      <w:rFonts w:ascii="Times New Roman" w:eastAsia="Calibri" w:hAnsi="Times New Roman" w:cs="Times New Roman"/>
      <w:spacing w:val="4"/>
      <w:w w:val="103"/>
      <w:kern w:val="14"/>
      <w:sz w:val="20"/>
      <w:szCs w:val="20"/>
      <w:lang w:val="en-GB" w:eastAsia="en-US"/>
    </w:rPr>
  </w:style>
  <w:style w:type="paragraph" w:customStyle="1" w:styleId="RepCtrHdg">
    <w:name w:val="Rep_Ctr_Hdg"/>
    <w:basedOn w:val="Normal"/>
    <w:qFormat/>
    <w:rsid w:val="00C358FE"/>
    <w:pPr>
      <w:spacing w:line="240" w:lineRule="auto"/>
      <w:ind w:left="432" w:right="432"/>
      <w:jc w:val="center"/>
      <w:outlineLvl w:val="0"/>
    </w:pPr>
    <w:rPr>
      <w:rFonts w:eastAsia="Calibri"/>
      <w:b/>
      <w:bCs/>
      <w:kern w:val="14"/>
      <w:sz w:val="40"/>
      <w:szCs w:val="40"/>
      <w:lang w:val="en-GB"/>
    </w:rPr>
  </w:style>
  <w:style w:type="paragraph" w:customStyle="1" w:styleId="RepCtrNumberedHdg">
    <w:name w:val="Rep_Ctr_Numbered_Hdg"/>
    <w:basedOn w:val="Normal"/>
    <w:qFormat/>
    <w:rsid w:val="00C358FE"/>
    <w:pPr>
      <w:spacing w:line="240" w:lineRule="auto"/>
      <w:ind w:left="749" w:hanging="749"/>
      <w:jc w:val="center"/>
      <w:outlineLvl w:val="0"/>
    </w:pPr>
    <w:rPr>
      <w:rFonts w:eastAsia="Calibri"/>
      <w:b/>
      <w:bCs/>
      <w:kern w:val="14"/>
      <w:sz w:val="28"/>
      <w:szCs w:val="28"/>
      <w:lang w:val="en-GB"/>
    </w:rPr>
  </w:style>
  <w:style w:type="paragraph" w:customStyle="1" w:styleId="RepFootnote">
    <w:name w:val="Rep_Footnote"/>
    <w:basedOn w:val="FootnoteText"/>
    <w:qFormat/>
    <w:rsid w:val="00C358FE"/>
    <w:pPr>
      <w:widowControl w:val="0"/>
      <w:tabs>
        <w:tab w:val="clear" w:pos="418"/>
        <w:tab w:val="right" w:pos="954"/>
        <w:tab w:val="left" w:pos="1170"/>
        <w:tab w:val="left" w:pos="1440"/>
      </w:tabs>
      <w:ind w:left="1022" w:right="432" w:hanging="590"/>
    </w:pPr>
    <w:rPr>
      <w:rFonts w:eastAsia="Calibri"/>
      <w:spacing w:val="2"/>
      <w:w w:val="103"/>
      <w:kern w:val="14"/>
      <w:szCs w:val="17"/>
      <w:lang w:val="en-GB"/>
    </w:rPr>
  </w:style>
  <w:style w:type="paragraph" w:customStyle="1" w:styleId="RepH1">
    <w:name w:val="Rep_H1"/>
    <w:basedOn w:val="H1"/>
    <w:qFormat/>
    <w:rsid w:val="00C358FE"/>
    <w:pPr>
      <w:tabs>
        <w:tab w:val="left" w:pos="1008"/>
      </w:tabs>
      <w:spacing w:line="240" w:lineRule="auto"/>
      <w:ind w:left="1022" w:right="432" w:hanging="590"/>
    </w:pPr>
    <w:rPr>
      <w:rFonts w:eastAsia="Calibri"/>
      <w:bCs/>
      <w:szCs w:val="24"/>
      <w:lang w:val="en-GB"/>
    </w:rPr>
  </w:style>
  <w:style w:type="paragraph" w:customStyle="1" w:styleId="RepH1Margin">
    <w:name w:val="Rep_H1_Margin"/>
    <w:basedOn w:val="H1"/>
    <w:qFormat/>
    <w:rsid w:val="00C358FE"/>
    <w:pPr>
      <w:ind w:left="432" w:right="432"/>
    </w:pPr>
    <w:rPr>
      <w:rFonts w:eastAsia="Calibri"/>
      <w:szCs w:val="20"/>
      <w:lang w:val="en-GB"/>
    </w:rPr>
  </w:style>
  <w:style w:type="paragraph" w:customStyle="1" w:styleId="RepH2">
    <w:name w:val="Rep_H2"/>
    <w:basedOn w:val="H23"/>
    <w:rsid w:val="00C358FE"/>
    <w:pPr>
      <w:keepNext w:val="0"/>
      <w:keepLines w:val="0"/>
      <w:ind w:left="1008" w:right="432" w:hanging="576"/>
    </w:pPr>
    <w:rPr>
      <w:rFonts w:eastAsia="Calibri"/>
      <w:spacing w:val="4"/>
      <w:szCs w:val="20"/>
      <w:lang w:val="en-US"/>
    </w:rPr>
  </w:style>
  <w:style w:type="paragraph" w:customStyle="1" w:styleId="RepH4">
    <w:name w:val="Rep_H4"/>
    <w:basedOn w:val="H4"/>
    <w:rsid w:val="00C358FE"/>
    <w:pPr>
      <w:tabs>
        <w:tab w:val="clear" w:pos="360"/>
        <w:tab w:val="left" w:pos="1008"/>
      </w:tabs>
      <w:ind w:left="1022" w:right="432" w:hanging="590"/>
    </w:pPr>
    <w:rPr>
      <w:rFonts w:eastAsia="Calibri"/>
      <w:szCs w:val="20"/>
      <w:lang w:val="en-GB"/>
    </w:rPr>
  </w:style>
  <w:style w:type="paragraph" w:customStyle="1" w:styleId="RepM">
    <w:name w:val="Rep_M"/>
    <w:basedOn w:val="SM"/>
    <w:qFormat/>
    <w:rsid w:val="00C358FE"/>
    <w:rPr>
      <w:rFonts w:eastAsia="Calibri"/>
      <w:noProof/>
      <w:w w:val="100"/>
      <w:szCs w:val="20"/>
      <w:lang w:val="en-GB"/>
    </w:rPr>
  </w:style>
  <w:style w:type="paragraph" w:customStyle="1" w:styleId="RepMainIntro">
    <w:name w:val="Rep_Main_Intro"/>
    <w:basedOn w:val="SingleTxt"/>
    <w:next w:val="H1"/>
    <w:qFormat/>
    <w:rsid w:val="00C358FE"/>
    <w:p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left" w:pos="1008"/>
      </w:tabs>
      <w:spacing w:after="0" w:line="240" w:lineRule="auto"/>
      <w:ind w:left="432" w:right="432"/>
      <w:jc w:val="left"/>
      <w:outlineLvl w:val="0"/>
    </w:pPr>
    <w:rPr>
      <w:rFonts w:eastAsia="Calibri"/>
      <w:b/>
      <w:bCs/>
      <w:sz w:val="28"/>
      <w:szCs w:val="28"/>
      <w:lang w:val="en-GB"/>
    </w:rPr>
  </w:style>
  <w:style w:type="paragraph" w:customStyle="1" w:styleId="RepNumberedH1">
    <w:name w:val="Rep_Numbered_H1"/>
    <w:basedOn w:val="H1"/>
    <w:qFormat/>
    <w:rsid w:val="00C358FE"/>
    <w:pPr>
      <w:tabs>
        <w:tab w:val="left" w:pos="590"/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auto"/>
      <w:ind w:left="1008" w:right="432" w:hanging="576"/>
    </w:pPr>
    <w:rPr>
      <w:rFonts w:eastAsia="Calibri"/>
      <w:bCs/>
      <w:szCs w:val="24"/>
      <w:lang w:val="en-GB"/>
    </w:rPr>
  </w:style>
  <w:style w:type="paragraph" w:customStyle="1" w:styleId="RepNumberedH2">
    <w:name w:val="Rep_Numbered_H2"/>
    <w:basedOn w:val="RepNumberedH1"/>
    <w:qFormat/>
    <w:rsid w:val="00C358FE"/>
    <w:rPr>
      <w:sz w:val="20"/>
      <w:szCs w:val="20"/>
    </w:rPr>
  </w:style>
  <w:style w:type="paragraph" w:customStyle="1" w:styleId="RepPartNumber">
    <w:name w:val="Rep_PartNumber"/>
    <w:basedOn w:val="Normal"/>
    <w:qFormat/>
    <w:rsid w:val="00C358FE"/>
    <w:pPr>
      <w:spacing w:before="2280" w:line="390" w:lineRule="exact"/>
      <w:ind w:right="1267"/>
      <w:outlineLvl w:val="0"/>
    </w:pPr>
    <w:rPr>
      <w:rFonts w:eastAsia="Calibri"/>
      <w:b/>
      <w:bCs/>
      <w:kern w:val="14"/>
      <w:sz w:val="40"/>
      <w:szCs w:val="40"/>
      <w:lang w:val="en-GB"/>
    </w:rPr>
  </w:style>
  <w:style w:type="paragraph" w:customStyle="1" w:styleId="RepPartTitle">
    <w:name w:val="Rep_PartTitle"/>
    <w:basedOn w:val="Normal"/>
    <w:qFormat/>
    <w:rsid w:val="00C358FE"/>
    <w:pPr>
      <w:spacing w:line="390" w:lineRule="exact"/>
      <w:ind w:left="1267" w:right="1267"/>
      <w:outlineLvl w:val="0"/>
    </w:pPr>
    <w:rPr>
      <w:rFonts w:eastAsia="Calibri"/>
      <w:b/>
      <w:bCs/>
      <w:kern w:val="14"/>
      <w:sz w:val="40"/>
      <w:szCs w:val="40"/>
      <w:lang w:val="en-GB"/>
    </w:rPr>
  </w:style>
  <w:style w:type="paragraph" w:customStyle="1" w:styleId="RepS">
    <w:name w:val="Rep_S"/>
    <w:basedOn w:val="SS"/>
    <w:qFormat/>
    <w:rsid w:val="00C358FE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  <w:rPr>
      <w:rFonts w:eastAsia="Calibri"/>
      <w:szCs w:val="20"/>
      <w:lang w:val="en-GB"/>
    </w:rPr>
  </w:style>
  <w:style w:type="paragraph" w:customStyle="1" w:styleId="RepTableNumber">
    <w:name w:val="Rep_Table_Number"/>
    <w:basedOn w:val="RepH2"/>
    <w:qFormat/>
    <w:rsid w:val="00C358FE"/>
    <w:pPr>
      <w:ind w:left="432" w:firstLine="0"/>
    </w:pPr>
    <w:rPr>
      <w:b w:val="0"/>
      <w:bCs/>
    </w:rPr>
  </w:style>
  <w:style w:type="paragraph" w:customStyle="1" w:styleId="RepTableTitle">
    <w:name w:val="Rep_Table_Title"/>
    <w:basedOn w:val="RepH2"/>
    <w:qFormat/>
    <w:rsid w:val="00C358FE"/>
    <w:pPr>
      <w:ind w:left="432" w:firstLine="0"/>
    </w:pPr>
  </w:style>
  <w:style w:type="paragraph" w:customStyle="1" w:styleId="RepTitleL">
    <w:name w:val="Rep_Title_L"/>
    <w:basedOn w:val="STitleL"/>
    <w:qFormat/>
    <w:rsid w:val="00C358FE"/>
    <w:rPr>
      <w:rFonts w:eastAsia="SimSun"/>
      <w:szCs w:val="20"/>
      <w:lang w:val="en-GB" w:eastAsia="zh-CN"/>
    </w:rPr>
  </w:style>
  <w:style w:type="paragraph" w:customStyle="1" w:styleId="RepTitleM">
    <w:name w:val="Rep_Title_M"/>
    <w:basedOn w:val="STitleM"/>
    <w:qFormat/>
    <w:rsid w:val="00C358FE"/>
    <w:rPr>
      <w:rFonts w:eastAsia="Calibri"/>
      <w:kern w:val="14"/>
      <w:szCs w:val="20"/>
      <w:lang w:val="en-GB"/>
    </w:rPr>
  </w:style>
  <w:style w:type="paragraph" w:customStyle="1" w:styleId="RepertoireFootnoteText">
    <w:name w:val="Repertoire Footnote Text"/>
    <w:basedOn w:val="Normal"/>
    <w:qFormat/>
    <w:rsid w:val="002A2EA6"/>
    <w:pPr>
      <w:tabs>
        <w:tab w:val="right" w:pos="950"/>
        <w:tab w:val="left" w:pos="1166"/>
        <w:tab w:val="left" w:pos="1440"/>
      </w:tabs>
      <w:spacing w:line="210" w:lineRule="exact"/>
      <w:ind w:left="1022" w:right="432" w:hanging="590"/>
    </w:pPr>
    <w:rPr>
      <w:rFonts w:asciiTheme="majorBidi" w:hAnsiTheme="majorBidi" w:cstheme="majorBidi"/>
    </w:rPr>
  </w:style>
  <w:style w:type="paragraph" w:customStyle="1" w:styleId="RepSingleText">
    <w:name w:val="Rep_Single_Text"/>
    <w:basedOn w:val="Normal"/>
    <w:qFormat/>
    <w:rsid w:val="00C8694A"/>
    <w:pPr>
      <w:tabs>
        <w:tab w:val="left" w:pos="1008"/>
      </w:tabs>
      <w:spacing w:after="120" w:line="240" w:lineRule="auto"/>
      <w:ind w:left="432" w:right="432"/>
      <w:jc w:val="both"/>
    </w:pPr>
  </w:style>
  <w:style w:type="paragraph" w:customStyle="1" w:styleId="HeadingT">
    <w:name w:val="Heading T"/>
    <w:basedOn w:val="SingleTxt"/>
    <w:qFormat/>
    <w:rsid w:val="001101D6"/>
    <w:pPr>
      <w:tabs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  <w:tab w:val="right" w:pos="1022"/>
      </w:tabs>
      <w:spacing w:after="0" w:line="240" w:lineRule="exact"/>
      <w:ind w:hanging="1267"/>
    </w:pPr>
    <w:rPr>
      <w:sz w:val="14"/>
      <w:szCs w:val="14"/>
    </w:rPr>
  </w:style>
  <w:style w:type="paragraph" w:styleId="Title">
    <w:name w:val="Title"/>
    <w:basedOn w:val="Normal"/>
    <w:next w:val="Normal"/>
    <w:link w:val="TitleChar"/>
    <w:uiPriority w:val="10"/>
    <w:qFormat/>
    <w:rsid w:val="00115F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15F02"/>
    <w:rPr>
      <w:rFonts w:asciiTheme="majorHAnsi" w:eastAsiaTheme="majorEastAsia" w:hAnsiTheme="majorHAnsi" w:cstheme="majorBidi"/>
      <w:spacing w:val="-10"/>
      <w:w w:val="103"/>
      <w:kern w:val="28"/>
      <w:sz w:val="56"/>
      <w:szCs w:val="56"/>
      <w:lang w:val="ru-RU" w:eastAsia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115F02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15F02"/>
    <w:rPr>
      <w:rFonts w:eastAsiaTheme="majorEastAsia" w:cstheme="majorBidi"/>
      <w:color w:val="595959" w:themeColor="text1" w:themeTint="A6"/>
      <w:spacing w:val="15"/>
      <w:w w:val="103"/>
      <w:sz w:val="28"/>
      <w:szCs w:val="28"/>
      <w:lang w:val="ru-R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115F0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15F02"/>
    <w:rPr>
      <w:rFonts w:ascii="Times New Roman" w:eastAsiaTheme="minorHAnsi" w:hAnsi="Times New Roman" w:cs="Times New Roman"/>
      <w:i/>
      <w:iCs/>
      <w:color w:val="404040" w:themeColor="text1" w:themeTint="BF"/>
      <w:spacing w:val="4"/>
      <w:w w:val="103"/>
      <w:sz w:val="20"/>
      <w:lang w:val="ru-RU" w:eastAsia="en-US"/>
    </w:rPr>
  </w:style>
  <w:style w:type="paragraph" w:styleId="ListParagraph">
    <w:name w:val="List Paragraph"/>
    <w:basedOn w:val="Normal"/>
    <w:uiPriority w:val="34"/>
    <w:qFormat/>
    <w:rsid w:val="00115F0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15F0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15F0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15F02"/>
    <w:rPr>
      <w:rFonts w:ascii="Times New Roman" w:eastAsiaTheme="minorHAnsi" w:hAnsi="Times New Roman" w:cs="Times New Roman"/>
      <w:i/>
      <w:iCs/>
      <w:color w:val="2F5496" w:themeColor="accent1" w:themeShade="BF"/>
      <w:spacing w:val="4"/>
      <w:w w:val="103"/>
      <w:sz w:val="20"/>
      <w:lang w:val="ru-RU" w:eastAsia="en-US"/>
    </w:rPr>
  </w:style>
  <w:style w:type="character" w:styleId="IntenseReference">
    <w:name w:val="Intense Reference"/>
    <w:basedOn w:val="DefaultParagraphFont"/>
    <w:uiPriority w:val="32"/>
    <w:qFormat/>
    <w:rsid w:val="00115F02"/>
    <w:rPr>
      <w:b/>
      <w:bCs/>
      <w:smallCaps/>
      <w:color w:val="2F5496" w:themeColor="accent1" w:themeShade="BF"/>
      <w:spacing w:val="5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34051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34051"/>
    <w:rPr>
      <w:rFonts w:ascii="Times New Roman" w:eastAsiaTheme="minorHAnsi" w:hAnsi="Times New Roman" w:cs="Times New Roman"/>
      <w:spacing w:val="4"/>
      <w:w w:val="103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3405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34051"/>
    <w:rPr>
      <w:rFonts w:ascii="Times New Roman" w:eastAsiaTheme="minorHAnsi" w:hAnsi="Times New Roman" w:cs="Times New Roman"/>
      <w:b/>
      <w:bCs/>
      <w:spacing w:val="4"/>
      <w:w w:val="103"/>
      <w:sz w:val="20"/>
      <w:szCs w:val="20"/>
      <w:lang w:val="ru-RU" w:eastAsia="en-US"/>
    </w:rPr>
  </w:style>
  <w:style w:type="paragraph" w:styleId="Revision">
    <w:name w:val="Revision"/>
    <w:hidden/>
    <w:uiPriority w:val="99"/>
    <w:semiHidden/>
    <w:rsid w:val="00C004F1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sz w:val="20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microsoft.com/office/2016/09/relationships/commentsIds" Target="commentsIds.xml"/><Relationship Id="rId3" Type="http://schemas.openxmlformats.org/officeDocument/2006/relationships/customXml" Target="../customXml/item3.xml"/><Relationship Id="rId21" Type="http://schemas.openxmlformats.org/officeDocument/2006/relationships/header" Target="header4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microsoft.com/office/2011/relationships/commentsExtended" Target="commentsExtended.xml"/><Relationship Id="rId2" Type="http://schemas.openxmlformats.org/officeDocument/2006/relationships/customXml" Target="../customXml/item2.xml"/><Relationship Id="rId16" Type="http://schemas.openxmlformats.org/officeDocument/2006/relationships/comments" Target="comments.xml"/><Relationship Id="rId20" Type="http://schemas.openxmlformats.org/officeDocument/2006/relationships/hyperlink" Target="https://docs.un.org/ru/CEDAW/C/61/D/45/2012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23" Type="http://schemas.microsoft.com/office/2011/relationships/people" Target="people.xml"/><Relationship Id="rId10" Type="http://schemas.openxmlformats.org/officeDocument/2006/relationships/header" Target="header1.xml"/><Relationship Id="rId19" Type="http://schemas.microsoft.com/office/2018/08/relationships/commentsExtensible" Target="commentsExtensi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Relationship Id="rId22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D6E448E249974CA99C3C0E91938F3E" ma:contentTypeVersion="19" ma:contentTypeDescription="Create a new document." ma:contentTypeScope="" ma:versionID="0937ed311137c2b1eace1efd36734102">
  <xsd:schema xmlns:xsd="http://www.w3.org/2001/XMLSchema" xmlns:xs="http://www.w3.org/2001/XMLSchema" xmlns:p="http://schemas.microsoft.com/office/2006/metadata/properties" xmlns:ns2="41c8501f-7554-4cfe-b76f-88ff51cf7baf" xmlns:ns3="32aca14f-6975-493a-b86a-2ec1bd8de72a" xmlns:ns4="985ec44e-1bab-4c0b-9df0-6ba128686fc9" targetNamespace="http://schemas.microsoft.com/office/2006/metadata/properties" ma:root="true" ma:fieldsID="a28f865ce43254a6d4f8f3e0715e0835" ns2:_="" ns3:_="" ns4:_="">
    <xsd:import namespace="41c8501f-7554-4cfe-b76f-88ff51cf7baf"/>
    <xsd:import namespace="32aca14f-6975-493a-b86a-2ec1bd8de72a"/>
    <xsd:import namespace="985ec44e-1bab-4c0b-9df0-6ba128686f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Updat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c8501f-7554-4cfe-b76f-88ff51cf7b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Updated" ma:index="25" nillable="true" ma:displayName="Updated" ma:description="April 24, 2025" ma:format="Dropdown" ma:internalName="Updated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aca14f-6975-493a-b86a-2ec1bd8de72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7bfccc2b-c89e-4860-821b-a3504c340030}" ma:internalName="TaxCatchAll" ma:showField="CatchAllData" ma:web="32aca14f-6975-493a-b86a-2ec1bd8de7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1c8501f-7554-4cfe-b76f-88ff51cf7baf">
      <Terms xmlns="http://schemas.microsoft.com/office/infopath/2007/PartnerControls"/>
    </lcf76f155ced4ddcb4097134ff3c332f>
    <TaxCatchAll xmlns="985ec44e-1bab-4c0b-9df0-6ba128686fc9" xsi:nil="true"/>
    <MediaLengthInSeconds xmlns="41c8501f-7554-4cfe-b76f-88ff51cf7baf" xsi:nil="true"/>
    <SharedWithUsers xmlns="32aca14f-6975-493a-b86a-2ec1bd8de72a">
      <UserInfo>
        <DisplayName/>
        <AccountId xsi:nil="true"/>
        <AccountType/>
      </UserInfo>
    </SharedWithUsers>
    <Updated xmlns="41c8501f-7554-4cfe-b76f-88ff51cf7baf" xsi:nil="true"/>
  </documentManagement>
</p:properties>
</file>

<file path=customXml/itemProps1.xml><?xml version="1.0" encoding="utf-8"?>
<ds:datastoreItem xmlns:ds="http://schemas.openxmlformats.org/officeDocument/2006/customXml" ds:itemID="{2AD8623F-8A62-4D48-AAB5-29593A91D9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c8501f-7554-4cfe-b76f-88ff51cf7baf"/>
    <ds:schemaRef ds:uri="32aca14f-6975-493a-b86a-2ec1bd8de72a"/>
    <ds:schemaRef ds:uri="985ec44e-1bab-4c0b-9df0-6ba128686f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0F1B133-5683-4906-885E-6BE4E0CB42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31EAC4C-543C-4F11-A796-B2F0F86D1E27}">
  <ds:schemaRefs>
    <ds:schemaRef ds:uri="http://schemas.microsoft.com/office/2006/metadata/properties"/>
    <ds:schemaRef ds:uri="http://schemas.microsoft.com/office/infopath/2007/PartnerControls"/>
    <ds:schemaRef ds:uri="41c8501f-7554-4cfe-b76f-88ff51cf7baf"/>
    <ds:schemaRef ds:uri="985ec44e-1bab-4c0b-9df0-6ba128686fc9"/>
    <ds:schemaRef ds:uri="32aca14f-6975-493a-b86a-2ec1bd8de7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5163</Words>
  <Characters>29434</Characters>
  <Application>Microsoft Office Word</Application>
  <DocSecurity>0</DocSecurity>
  <Lines>245</Lines>
  <Paragraphs>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Malik</dc:creator>
  <cp:keywords/>
  <dc:description/>
  <cp:lastModifiedBy>Maria Malik</cp:lastModifiedBy>
  <cp:revision>2</cp:revision>
  <cp:lastPrinted>2025-07-14T20:42:00Z</cp:lastPrinted>
  <dcterms:created xsi:type="dcterms:W3CDTF">2025-07-17T19:03:00Z</dcterms:created>
  <dcterms:modified xsi:type="dcterms:W3CDTF">2025-07-17T19:03:00Z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2510341R</vt:lpwstr>
  </property>
  <property fmtid="{D5CDD505-2E9C-101B-9397-08002B2CF9AE}" pid="3" name="ODSRefJobNo">
    <vt:lpwstr>2516933R</vt:lpwstr>
  </property>
  <property fmtid="{D5CDD505-2E9C-101B-9397-08002B2CF9AE}" pid="4" name="Symbol1">
    <vt:lpwstr>CEDAW/C/KAZ/Q/6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DocType">
    <vt:lpwstr>S</vt:lpwstr>
  </property>
  <property fmtid="{D5CDD505-2E9C-101B-9397-08002B2CF9AE}" pid="12" name="Language">
    <vt:lpwstr>Russian</vt:lpwstr>
  </property>
  <property fmtid="{D5CDD505-2E9C-101B-9397-08002B2CF9AE}" pid="13" name="Release Date">
    <vt:lpwstr>170725</vt:lpwstr>
  </property>
  <property fmtid="{D5CDD505-2E9C-101B-9397-08002B2CF9AE}" pid="14" name="Title1">
    <vt:lpwstr>		Перечень тем и вопросов в связи с рассмотрением шестого периодического доклада Казахстана*_x000d_</vt:lpwstr>
  </property>
  <property fmtid="{D5CDD505-2E9C-101B-9397-08002B2CF9AE}" pid="15" name="Title2">
    <vt:lpwstr>		Распространение информации о Конвенции, Факультативном протоколе и общих рекомендациях Комитета и их применимость_x000d_</vt:lpwstr>
  </property>
</Properties>
</file>