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BA2321">
              <w:rPr>
                <w:sz w:val="20"/>
              </w:rPr>
              <w:t>/</w:t>
            </w:r>
            <w:r w:rsidRPr="000C274E">
              <w:rPr>
                <w:sz w:val="20"/>
              </w:rPr>
              <w:t>C.</w:t>
            </w:r>
            <w:r w:rsidR="00B6615B">
              <w:rPr>
                <w:rFonts w:hint="eastAsia"/>
                <w:sz w:val="20"/>
              </w:rPr>
              <w:t>12</w:t>
            </w:r>
            <w:r w:rsidR="00BA2321">
              <w:rPr>
                <w:sz w:val="20"/>
              </w:rPr>
              <w:t>/</w:t>
            </w:r>
            <w:r w:rsidR="00B6615B">
              <w:rPr>
                <w:rFonts w:hint="eastAsia"/>
                <w:sz w:val="20"/>
              </w:rPr>
              <w:t>NLD</w:t>
            </w:r>
            <w:r w:rsidR="00BA2321">
              <w:rPr>
                <w:rFonts w:hint="eastAsia"/>
                <w:sz w:val="20"/>
              </w:rPr>
              <w:t>/</w:t>
            </w:r>
            <w:r w:rsidR="00B6615B">
              <w:rPr>
                <w:rFonts w:hint="eastAsia"/>
                <w:sz w:val="20"/>
              </w:rPr>
              <w:t>Q</w:t>
            </w:r>
            <w:r w:rsidR="00BA2321">
              <w:rPr>
                <w:rFonts w:hint="eastAsia"/>
                <w:sz w:val="20"/>
              </w:rPr>
              <w:t>/</w:t>
            </w:r>
            <w:r w:rsidR="00B6615B">
              <w:rPr>
                <w:rFonts w:hint="eastAsia"/>
                <w:sz w:val="20"/>
              </w:rPr>
              <w:t>4-5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BA2321" w:rsidP="000C274E">
            <w:pPr>
              <w:spacing w:before="240" w:line="240" w:lineRule="atLeast"/>
              <w:rPr>
                <w:rFonts w:hint="eastAsia"/>
                <w:sz w:val="20"/>
              </w:rPr>
            </w:pPr>
            <w:r>
              <w:rPr>
                <w:sz w:val="20"/>
              </w:rPr>
              <w:t xml:space="preserve">Distr.: </w:t>
            </w:r>
            <w:r w:rsidR="00B6615B">
              <w:rPr>
                <w:rFonts w:hint="eastAsia"/>
                <w:sz w:val="20"/>
              </w:rPr>
              <w:t>General</w:t>
            </w:r>
          </w:p>
          <w:p w:rsidR="007F7879" w:rsidRPr="000C274E" w:rsidRDefault="00B6615B">
            <w:pPr>
              <w:spacing w:line="240" w:lineRule="atLeast"/>
              <w:rPr>
                <w:sz w:val="20"/>
              </w:rPr>
            </w:pPr>
            <w:r>
              <w:rPr>
                <w:rFonts w:hint="eastAsia"/>
                <w:sz w:val="20"/>
              </w:rPr>
              <w:t>22 December</w:t>
            </w:r>
            <w:r w:rsidR="007F7879" w:rsidRPr="000C274E">
              <w:rPr>
                <w:sz w:val="20"/>
              </w:rPr>
              <w:t xml:space="preserve"> 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BA2321">
            <w:pPr>
              <w:spacing w:line="240" w:lineRule="atLeast"/>
              <w:rPr>
                <w:rFonts w:hint="eastAsia"/>
                <w:sz w:val="20"/>
              </w:rPr>
            </w:pPr>
            <w:r>
              <w:rPr>
                <w:sz w:val="20"/>
              </w:rPr>
              <w:t xml:space="preserve">Original: </w:t>
            </w:r>
            <w:r w:rsidR="007F7879" w:rsidRPr="000C274E">
              <w:rPr>
                <w:sz w:val="20"/>
              </w:rPr>
              <w:t>English</w:t>
            </w:r>
          </w:p>
        </w:tc>
      </w:tr>
    </w:tbl>
    <w:p w:rsidR="0008675B" w:rsidRPr="0008675B" w:rsidRDefault="0008675B" w:rsidP="00BA2321">
      <w:pPr>
        <w:spacing w:before="120"/>
        <w:rPr>
          <w:rFonts w:eastAsia="SimHei" w:hint="eastAsia"/>
          <w:sz w:val="24"/>
          <w:szCs w:val="24"/>
        </w:rPr>
      </w:pPr>
      <w:r w:rsidRPr="0008675B">
        <w:rPr>
          <w:rFonts w:eastAsia="SimHei" w:hint="eastAsia"/>
          <w:sz w:val="24"/>
          <w:szCs w:val="24"/>
        </w:rPr>
        <w:t>经济、社会、文化权利委员会</w:t>
      </w:r>
    </w:p>
    <w:p w:rsidR="0008675B" w:rsidRPr="0008675B" w:rsidRDefault="006730F2" w:rsidP="0008675B">
      <w:pPr>
        <w:rPr>
          <w:rFonts w:ascii="Time New Roman" w:eastAsia="SimHei" w:hAnsi="Time New Roman" w:hint="eastAsia"/>
          <w:szCs w:val="21"/>
        </w:rPr>
      </w:pPr>
      <w:r w:rsidRPr="0008675B">
        <w:rPr>
          <w:rFonts w:ascii="Time New Roman" w:eastAsia="SimHei" w:hAnsi="Time New Roman" w:hint="eastAsia"/>
          <w:szCs w:val="21"/>
        </w:rPr>
        <w:t>第</w:t>
      </w:r>
      <w:r w:rsidR="003729E4" w:rsidRPr="0008675B">
        <w:rPr>
          <w:rFonts w:ascii="Time New Roman" w:eastAsia="SimHei" w:hAnsi="Time New Roman" w:hint="eastAsia"/>
          <w:szCs w:val="21"/>
        </w:rPr>
        <w:t>四十三</w:t>
      </w:r>
      <w:r w:rsidRPr="0008675B">
        <w:rPr>
          <w:rFonts w:ascii="Time New Roman" w:eastAsia="SimHei" w:hAnsi="Time New Roman" w:hint="eastAsia"/>
          <w:szCs w:val="21"/>
        </w:rPr>
        <w:t>届会议</w:t>
      </w:r>
    </w:p>
    <w:p w:rsidR="003729E4" w:rsidRPr="0008675B" w:rsidRDefault="003729E4" w:rsidP="0008675B">
      <w:pPr>
        <w:rPr>
          <w:rFonts w:ascii="Time New Roman" w:eastAsia="SimHei" w:hAnsi="Time New Roman" w:hint="eastAsia"/>
          <w:szCs w:val="21"/>
        </w:rPr>
      </w:pPr>
      <w:r w:rsidRPr="0008675B">
        <w:rPr>
          <w:rFonts w:ascii="Time New Roman" w:eastAsia="SimHei" w:hAnsi="Time New Roman" w:hint="eastAsia"/>
          <w:szCs w:val="21"/>
        </w:rPr>
        <w:t>会前工作组</w:t>
      </w:r>
    </w:p>
    <w:p w:rsidR="007F7879" w:rsidRPr="006730F2" w:rsidRDefault="003729E4" w:rsidP="006730F2">
      <w:pPr>
        <w:rPr>
          <w:rFonts w:ascii="Time New Roman" w:hAnsi="Time New Roman" w:hint="eastAsia"/>
          <w:szCs w:val="21"/>
        </w:rPr>
      </w:pPr>
      <w:r w:rsidRPr="003729E4">
        <w:rPr>
          <w:rFonts w:ascii="Time New Roman" w:hAnsi="Time New Roman" w:hint="eastAsia"/>
          <w:szCs w:val="21"/>
        </w:rPr>
        <w:t>2009</w:t>
      </w:r>
      <w:r w:rsidRPr="003729E4">
        <w:rPr>
          <w:rFonts w:ascii="Time New Roman" w:hAnsi="Time New Roman" w:hint="eastAsia"/>
          <w:szCs w:val="21"/>
        </w:rPr>
        <w:t>年</w:t>
      </w:r>
      <w:r w:rsidRPr="003729E4">
        <w:rPr>
          <w:rFonts w:ascii="Time New Roman" w:hAnsi="Time New Roman" w:hint="eastAsia"/>
          <w:szCs w:val="21"/>
        </w:rPr>
        <w:t>11</w:t>
      </w:r>
      <w:r w:rsidRPr="003729E4">
        <w:rPr>
          <w:rFonts w:ascii="Time New Roman" w:hAnsi="Time New Roman" w:hint="eastAsia"/>
          <w:szCs w:val="21"/>
        </w:rPr>
        <w:t>月</w:t>
      </w:r>
      <w:r w:rsidRPr="003729E4">
        <w:rPr>
          <w:rFonts w:ascii="Time New Roman" w:hAnsi="Time New Roman" w:hint="eastAsia"/>
          <w:szCs w:val="21"/>
        </w:rPr>
        <w:t>23</w:t>
      </w:r>
      <w:r w:rsidRPr="003729E4">
        <w:rPr>
          <w:rFonts w:ascii="Time New Roman" w:hAnsi="Time New Roman" w:hint="eastAsia"/>
          <w:szCs w:val="21"/>
        </w:rPr>
        <w:t>日至</w:t>
      </w:r>
      <w:r w:rsidRPr="003729E4">
        <w:rPr>
          <w:rFonts w:ascii="Time New Roman" w:hAnsi="Time New Roman" w:hint="eastAsia"/>
          <w:szCs w:val="21"/>
        </w:rPr>
        <w:t>26</w:t>
      </w:r>
      <w:r w:rsidRPr="003729E4">
        <w:rPr>
          <w:rFonts w:ascii="Time New Roman" w:hAnsi="Time New Roman" w:hint="eastAsia"/>
          <w:szCs w:val="21"/>
        </w:rPr>
        <w:t>日</w:t>
      </w:r>
    </w:p>
    <w:p w:rsidR="006730F2" w:rsidRDefault="006730F2" w:rsidP="00BA2321">
      <w:pPr>
        <w:pStyle w:val="HChGC"/>
        <w:rPr>
          <w:rFonts w:hint="eastAsia"/>
        </w:rPr>
      </w:pPr>
      <w:r>
        <w:rPr>
          <w:rFonts w:hint="eastAsia"/>
        </w:rPr>
        <w:tab/>
      </w:r>
      <w:r>
        <w:rPr>
          <w:rFonts w:hint="eastAsia"/>
        </w:rPr>
        <w:tab/>
      </w:r>
      <w:r w:rsidR="003729E4" w:rsidRPr="003729E4">
        <w:rPr>
          <w:rFonts w:hint="eastAsia"/>
        </w:rPr>
        <w:t>《经济、社会、文化权利国际公约》的执行情况</w:t>
      </w:r>
    </w:p>
    <w:p w:rsidR="006730F2" w:rsidRPr="009A409B" w:rsidRDefault="006730F2" w:rsidP="00BA2321">
      <w:pPr>
        <w:pStyle w:val="H1GC"/>
        <w:rPr>
          <w:rFonts w:hint="eastAsia"/>
        </w:rPr>
      </w:pPr>
      <w:r>
        <w:rPr>
          <w:rFonts w:hint="eastAsia"/>
        </w:rPr>
        <w:tab/>
      </w:r>
      <w:r>
        <w:rPr>
          <w:rFonts w:hint="eastAsia"/>
        </w:rPr>
        <w:tab/>
      </w:r>
      <w:r w:rsidR="003729E4" w:rsidRPr="009A409B">
        <w:rPr>
          <w:spacing w:val="6"/>
        </w:rPr>
        <w:t>审议荷兰的第四和第五次合并定期报告</w:t>
      </w:r>
      <w:r w:rsidR="00BA2321">
        <w:rPr>
          <w:spacing w:val="6"/>
        </w:rPr>
        <w:t>(</w:t>
      </w:r>
      <w:r w:rsidR="003729E4" w:rsidRPr="009A409B">
        <w:rPr>
          <w:spacing w:val="6"/>
        </w:rPr>
        <w:t>E</w:t>
      </w:r>
      <w:r w:rsidR="00BA2321">
        <w:rPr>
          <w:spacing w:val="6"/>
        </w:rPr>
        <w:t>/</w:t>
      </w:r>
      <w:r w:rsidR="003729E4" w:rsidRPr="009A409B">
        <w:rPr>
          <w:spacing w:val="6"/>
        </w:rPr>
        <w:t>C.12</w:t>
      </w:r>
      <w:r w:rsidR="00BA2321">
        <w:rPr>
          <w:spacing w:val="6"/>
        </w:rPr>
        <w:t>/</w:t>
      </w:r>
      <w:r w:rsidR="003729E4" w:rsidRPr="009A409B">
        <w:rPr>
          <w:spacing w:val="6"/>
        </w:rPr>
        <w:t>NLD</w:t>
      </w:r>
      <w:r w:rsidR="00BA2321">
        <w:rPr>
          <w:spacing w:val="6"/>
        </w:rPr>
        <w:t>/</w:t>
      </w:r>
      <w:r w:rsidR="003729E4" w:rsidRPr="009A409B">
        <w:rPr>
          <w:spacing w:val="6"/>
        </w:rPr>
        <w:t>4-5</w:t>
      </w:r>
      <w:r w:rsidR="00BA2321">
        <w:t>)</w:t>
      </w:r>
      <w:r w:rsidR="003729E4" w:rsidRPr="009A409B">
        <w:t>以及荷属安的列斯的第四次定期报告</w:t>
      </w:r>
      <w:r w:rsidR="00BA2321">
        <w:t>(</w:t>
      </w:r>
      <w:r w:rsidR="003729E4" w:rsidRPr="009A409B">
        <w:t>E</w:t>
      </w:r>
      <w:r w:rsidR="00BA2321">
        <w:t>/</w:t>
      </w:r>
      <w:r w:rsidR="003729E4" w:rsidRPr="009A409B">
        <w:t>C.12</w:t>
      </w:r>
      <w:r w:rsidR="00BA2321">
        <w:t>/</w:t>
      </w:r>
      <w:r w:rsidR="003729E4" w:rsidRPr="009A409B">
        <w:t>NLD</w:t>
      </w:r>
      <w:r w:rsidR="00BA2321">
        <w:t>/</w:t>
      </w:r>
      <w:r w:rsidR="003729E4" w:rsidRPr="009A409B">
        <w:t>4</w:t>
      </w:r>
      <w:r w:rsidR="00BA2321">
        <w:t>/</w:t>
      </w:r>
      <w:r w:rsidR="003729E4" w:rsidRPr="009A409B">
        <w:t>Add.1</w:t>
      </w:r>
      <w:r w:rsidR="00BA2321">
        <w:t>)</w:t>
      </w:r>
      <w:r w:rsidR="009A409B">
        <w:rPr>
          <w:rFonts w:hint="eastAsia"/>
        </w:rPr>
        <w:t>须审理的问题清单</w:t>
      </w:r>
    </w:p>
    <w:p w:rsidR="003729E4" w:rsidRPr="003729E4" w:rsidRDefault="003729E4" w:rsidP="003729E4">
      <w:pPr>
        <w:pStyle w:val="HChGC"/>
        <w:rPr>
          <w:rFonts w:hint="eastAsia"/>
        </w:rPr>
      </w:pPr>
      <w:r>
        <w:rPr>
          <w:rFonts w:hint="eastAsia"/>
        </w:rPr>
        <w:tab/>
      </w:r>
      <w:r w:rsidRPr="003729E4">
        <w:rPr>
          <w:rFonts w:hint="eastAsia"/>
        </w:rPr>
        <w:t>一</w:t>
      </w:r>
      <w:r>
        <w:rPr>
          <w:rFonts w:hint="eastAsia"/>
        </w:rPr>
        <w:t>.</w:t>
      </w:r>
      <w:r>
        <w:rPr>
          <w:rFonts w:hint="eastAsia"/>
        </w:rPr>
        <w:tab/>
      </w:r>
      <w:r w:rsidRPr="003729E4">
        <w:rPr>
          <w:rFonts w:hint="eastAsia"/>
        </w:rPr>
        <w:t>执行《公约》依据的总体框架</w:t>
      </w:r>
    </w:p>
    <w:p w:rsidR="003729E4" w:rsidRPr="003729E4" w:rsidRDefault="00BA2321" w:rsidP="003729E4">
      <w:pPr>
        <w:pStyle w:val="SingleTxtGC"/>
      </w:pPr>
      <w:r>
        <w:t>1.</w:t>
      </w:r>
      <w:r w:rsidR="003729E4">
        <w:rPr>
          <w:rFonts w:hint="eastAsia"/>
        </w:rPr>
        <w:t xml:space="preserve">  </w:t>
      </w:r>
      <w:r w:rsidR="003729E4" w:rsidRPr="003729E4">
        <w:t>请说明为打击就业、住房、卫生保健、教育和文化领域对移徙者和外籍人员的歧视现象所采取的措施</w:t>
      </w:r>
      <w:r>
        <w:t>，</w:t>
      </w:r>
      <w:r w:rsidR="003729E4" w:rsidRPr="003729E4">
        <w:t>包括对执法人员进行的培训和宣传教育。</w:t>
      </w:r>
    </w:p>
    <w:p w:rsidR="003729E4" w:rsidRPr="003729E4" w:rsidRDefault="00BA2321" w:rsidP="003729E4">
      <w:pPr>
        <w:pStyle w:val="SingleTxtGC"/>
      </w:pPr>
      <w:r>
        <w:t>2.</w:t>
      </w:r>
      <w:r w:rsidR="003729E4">
        <w:rPr>
          <w:rFonts w:hint="eastAsia"/>
        </w:rPr>
        <w:t xml:space="preserve">  </w:t>
      </w:r>
      <w:r w:rsidR="003729E4" w:rsidRPr="003729E4">
        <w:t>请说明国内法律制度为《公约》之下的权利遭受侵犯的人员提供有效补救的途径。</w:t>
      </w:r>
    </w:p>
    <w:p w:rsidR="003729E4" w:rsidRPr="003729E4" w:rsidRDefault="00BA2321" w:rsidP="003729E4">
      <w:pPr>
        <w:pStyle w:val="SingleTxtGC"/>
      </w:pPr>
      <w:r>
        <w:t>3.</w:t>
      </w:r>
      <w:r w:rsidR="003729E4">
        <w:rPr>
          <w:rFonts w:hint="eastAsia"/>
        </w:rPr>
        <w:t xml:space="preserve">  </w:t>
      </w:r>
      <w:r w:rsidR="003729E4" w:rsidRPr="003729E4">
        <w:t>尽管注意到缔约国在报告中作出的答复</w:t>
      </w:r>
      <w:r>
        <w:t>(</w:t>
      </w:r>
      <w:r w:rsidR="003729E4" w:rsidRPr="003729E4">
        <w:t>E</w:t>
      </w:r>
      <w:r>
        <w:t>/</w:t>
      </w:r>
      <w:r w:rsidR="003729E4" w:rsidRPr="003729E4">
        <w:t>C.12</w:t>
      </w:r>
      <w:r>
        <w:t>/</w:t>
      </w:r>
      <w:r w:rsidR="003729E4" w:rsidRPr="003729E4">
        <w:t>NLD</w:t>
      </w:r>
      <w:r>
        <w:t>/</w:t>
      </w:r>
      <w:r w:rsidR="003729E4" w:rsidRPr="003729E4">
        <w:t>4-</w:t>
      </w:r>
      <w:r>
        <w:t>5,</w:t>
      </w:r>
      <w:r w:rsidR="003729E4" w:rsidRPr="003729E4">
        <w:t>第</w:t>
      </w:r>
      <w:r w:rsidR="003729E4" w:rsidRPr="003729E4">
        <w:t>11</w:t>
      </w:r>
      <w:r w:rsidR="003729E4" w:rsidRPr="003729E4">
        <w:rPr>
          <w:rFonts w:hint="eastAsia"/>
        </w:rPr>
        <w:t>段</w:t>
      </w:r>
      <w:r>
        <w:t>)</w:t>
      </w:r>
      <w:r>
        <w:rPr>
          <w:rFonts w:hint="eastAsia"/>
        </w:rPr>
        <w:t>，</w:t>
      </w:r>
      <w:r w:rsidR="003729E4" w:rsidRPr="003729E4">
        <w:rPr>
          <w:rFonts w:hint="eastAsia"/>
        </w:rPr>
        <w:t>但仍请缔约国说明</w:t>
      </w:r>
      <w:r>
        <w:rPr>
          <w:rFonts w:hint="eastAsia"/>
        </w:rPr>
        <w:t>，</w:t>
      </w:r>
      <w:r w:rsidR="003729E4" w:rsidRPr="003729E4">
        <w:rPr>
          <w:rFonts w:hint="eastAsia"/>
        </w:rPr>
        <w:t>最近是否在委员会</w:t>
      </w:r>
      <w:r w:rsidR="003729E4" w:rsidRPr="003729E4">
        <w:t>2006</w:t>
      </w:r>
      <w:r w:rsidR="003729E4" w:rsidRPr="003729E4">
        <w:t>年提出的建议基础上</w:t>
      </w:r>
      <w:r>
        <w:t>，</w:t>
      </w:r>
      <w:r w:rsidR="003729E4" w:rsidRPr="003729E4">
        <w:t>出现了一些旨在确保国内法院实施《公约》条款的动态。</w:t>
      </w:r>
    </w:p>
    <w:p w:rsidR="003729E4" w:rsidRPr="003729E4" w:rsidRDefault="00BA2321" w:rsidP="003729E4">
      <w:pPr>
        <w:pStyle w:val="SingleTxtGC"/>
      </w:pPr>
      <w:r>
        <w:t>4.</w:t>
      </w:r>
      <w:r w:rsidR="003729E4">
        <w:rPr>
          <w:rFonts w:hint="eastAsia"/>
        </w:rPr>
        <w:t xml:space="preserve">  </w:t>
      </w:r>
      <w:r w:rsidR="003729E4" w:rsidRPr="003729E4">
        <w:t>请说明缔约国是否按照</w:t>
      </w:r>
      <w:r w:rsidR="003729E4" w:rsidRPr="003729E4">
        <w:t>1993</w:t>
      </w:r>
      <w:r w:rsidR="003729E4" w:rsidRPr="003729E4">
        <w:t>年《维也纳宣言》通过了一项国家人权行动计划</w:t>
      </w:r>
      <w:r>
        <w:t>，</w:t>
      </w:r>
      <w:r w:rsidR="003729E4" w:rsidRPr="003729E4">
        <w:t>并说明是否已经为按照</w:t>
      </w:r>
      <w:r w:rsidR="003729E4" w:rsidRPr="003729E4">
        <w:t>1991</w:t>
      </w:r>
      <w:r w:rsidR="003729E4" w:rsidRPr="003729E4">
        <w:t>年《巴黎原则》建立一个有效的国家人权机构而采取了任何步骤。</w:t>
      </w:r>
    </w:p>
    <w:p w:rsidR="003729E4" w:rsidRPr="003729E4" w:rsidRDefault="00BA2321" w:rsidP="003729E4">
      <w:pPr>
        <w:pStyle w:val="SingleTxtGC"/>
      </w:pPr>
      <w:r>
        <w:t>5.</w:t>
      </w:r>
      <w:r w:rsidR="003729E4">
        <w:rPr>
          <w:rFonts w:hint="eastAsia"/>
        </w:rPr>
        <w:t xml:space="preserve">  </w:t>
      </w:r>
      <w:r w:rsidR="003729E4" w:rsidRPr="003729E4">
        <w:t>请提供最新情况</w:t>
      </w:r>
      <w:r>
        <w:t>，</w:t>
      </w:r>
      <w:r w:rsidR="003729E4" w:rsidRPr="003729E4">
        <w:t>说明</w:t>
      </w:r>
      <w:r w:rsidR="003729E4" w:rsidRPr="003729E4">
        <w:rPr>
          <w:rFonts w:hint="eastAsia"/>
        </w:rPr>
        <w:t>荷属安的列斯</w:t>
      </w:r>
      <w:r w:rsidR="003729E4" w:rsidRPr="003729E4">
        <w:t>撤消对《公约》第八条第一款</w:t>
      </w:r>
      <w:r>
        <w:t>(</w:t>
      </w:r>
      <w:r w:rsidR="003729E4" w:rsidRPr="003729E4">
        <w:t>丁</w:t>
      </w:r>
      <w:r>
        <w:t>)</w:t>
      </w:r>
      <w:r w:rsidR="003729E4" w:rsidRPr="003729E4">
        <w:t>项的保留</w:t>
      </w:r>
      <w:r>
        <w:t>(</w:t>
      </w:r>
      <w:r w:rsidR="003729E4" w:rsidRPr="003729E4">
        <w:t>E</w:t>
      </w:r>
      <w:r>
        <w:t>/</w:t>
      </w:r>
      <w:r w:rsidR="003729E4" w:rsidRPr="003729E4">
        <w:t>C.12</w:t>
      </w:r>
      <w:r>
        <w:t>/</w:t>
      </w:r>
      <w:r w:rsidR="003729E4" w:rsidRPr="003729E4">
        <w:t>NLD</w:t>
      </w:r>
      <w:r>
        <w:t>/</w:t>
      </w:r>
      <w:r w:rsidR="003729E4" w:rsidRPr="003729E4">
        <w:t>4</w:t>
      </w:r>
      <w:r>
        <w:t>/</w:t>
      </w:r>
      <w:r w:rsidR="003729E4" w:rsidRPr="003729E4">
        <w:t>Add.</w:t>
      </w:r>
      <w:r>
        <w:t>1,</w:t>
      </w:r>
      <w:r w:rsidR="003729E4" w:rsidRPr="003729E4">
        <w:rPr>
          <w:rFonts w:hint="eastAsia"/>
        </w:rPr>
        <w:t>第</w:t>
      </w:r>
      <w:r w:rsidR="003729E4" w:rsidRPr="003729E4">
        <w:t>28</w:t>
      </w:r>
      <w:r w:rsidR="003729E4" w:rsidRPr="003729E4">
        <w:rPr>
          <w:rFonts w:hint="eastAsia"/>
        </w:rPr>
        <w:t>段</w:t>
      </w:r>
      <w:r>
        <w:t>)</w:t>
      </w:r>
      <w:r w:rsidR="003729E4" w:rsidRPr="003729E4">
        <w:t>的程序的现状。</w:t>
      </w:r>
    </w:p>
    <w:p w:rsidR="003729E4" w:rsidRPr="00BA2321" w:rsidRDefault="003729E4" w:rsidP="003729E4">
      <w:pPr>
        <w:pStyle w:val="HChGC"/>
        <w:rPr>
          <w:rFonts w:ascii="KaiTi_GB2312" w:eastAsia="SimSun"/>
        </w:rPr>
      </w:pPr>
      <w:r>
        <w:rPr>
          <w:rFonts w:hint="eastAsia"/>
        </w:rPr>
        <w:tab/>
      </w:r>
      <w:r w:rsidRPr="003729E4">
        <w:t>二</w:t>
      </w:r>
      <w:r>
        <w:rPr>
          <w:rFonts w:hint="eastAsia"/>
        </w:rPr>
        <w:t>.</w:t>
      </w:r>
      <w:r>
        <w:rPr>
          <w:rFonts w:hint="eastAsia"/>
        </w:rPr>
        <w:tab/>
      </w:r>
      <w:r w:rsidRPr="003729E4">
        <w:t>与《公约》一般条款有关的问题</w:t>
      </w:r>
      <w:r>
        <w:rPr>
          <w:rFonts w:hint="eastAsia"/>
        </w:rPr>
        <w:br/>
      </w:r>
      <w:r w:rsidR="00BA2321">
        <w:rPr>
          <w:rFonts w:ascii="KaiTi_GB2312" w:eastAsia="SimSun"/>
        </w:rPr>
        <w:t>(</w:t>
      </w:r>
      <w:r w:rsidRPr="00BA2321">
        <w:rPr>
          <w:rFonts w:ascii="KaiTi_GB2312" w:eastAsia="SimSun"/>
        </w:rPr>
        <w:t>第一至五条</w:t>
      </w:r>
      <w:r w:rsidR="00BA2321">
        <w:rPr>
          <w:rFonts w:ascii="KaiTi_GB2312" w:eastAsia="SimSun"/>
        </w:rPr>
        <w:t>)</w:t>
      </w:r>
    </w:p>
    <w:p w:rsidR="003729E4" w:rsidRPr="009A409B" w:rsidRDefault="003729E4" w:rsidP="00BA2321">
      <w:pPr>
        <w:pStyle w:val="H1GC"/>
        <w:rPr>
          <w:rFonts w:hint="eastAsia"/>
        </w:rPr>
      </w:pPr>
      <w:r w:rsidRPr="009A409B">
        <w:rPr>
          <w:rFonts w:hint="eastAsia"/>
        </w:rPr>
        <w:tab/>
      </w:r>
      <w:r w:rsidRPr="009A409B">
        <w:rPr>
          <w:rFonts w:hint="eastAsia"/>
        </w:rPr>
        <w:tab/>
      </w:r>
      <w:r w:rsidRPr="009A409B">
        <w:rPr>
          <w:rFonts w:hint="eastAsia"/>
        </w:rPr>
        <w:t>第二条第二款</w:t>
      </w:r>
      <w:r w:rsidR="00BA2321">
        <w:rPr>
          <w:spacing w:val="-50"/>
        </w:rPr>
        <w:br/>
      </w:r>
      <w:r w:rsidRPr="009A409B">
        <w:rPr>
          <w:rFonts w:hint="eastAsia"/>
        </w:rPr>
        <w:t>不歧视</w:t>
      </w:r>
    </w:p>
    <w:p w:rsidR="003729E4" w:rsidRPr="003729E4" w:rsidRDefault="00BA2321" w:rsidP="003729E4">
      <w:pPr>
        <w:pStyle w:val="SingleTxtGC"/>
        <w:rPr>
          <w:rFonts w:hint="eastAsia"/>
        </w:rPr>
      </w:pPr>
      <w:r>
        <w:t>6.</w:t>
      </w:r>
      <w:r w:rsidR="003729E4">
        <w:rPr>
          <w:rFonts w:hint="eastAsia"/>
        </w:rPr>
        <w:t xml:space="preserve">  </w:t>
      </w:r>
      <w:r w:rsidR="003729E4" w:rsidRPr="003729E4">
        <w:rPr>
          <w:rFonts w:hint="eastAsia"/>
        </w:rPr>
        <w:t>请说明在对《平等待遇法》进行评估之后采取了什么步骤</w:t>
      </w:r>
      <w:r>
        <w:t>(</w:t>
      </w:r>
      <w:r w:rsidR="003729E4" w:rsidRPr="003729E4">
        <w:t>E</w:t>
      </w:r>
      <w:r>
        <w:t>/</w:t>
      </w:r>
      <w:r w:rsidR="003729E4" w:rsidRPr="003729E4">
        <w:t>C.12</w:t>
      </w:r>
      <w:r>
        <w:t>/</w:t>
      </w:r>
      <w:r w:rsidR="003729E4" w:rsidRPr="003729E4">
        <w:t>NLD</w:t>
      </w:r>
      <w:r>
        <w:t>/</w:t>
      </w:r>
      <w:r w:rsidR="003729E4" w:rsidRPr="003729E4">
        <w:t>4-</w:t>
      </w:r>
      <w:r>
        <w:t>5,</w:t>
      </w:r>
      <w:r w:rsidR="003729E4" w:rsidRPr="003729E4">
        <w:rPr>
          <w:rFonts w:hint="eastAsia"/>
        </w:rPr>
        <w:t>第</w:t>
      </w:r>
      <w:r w:rsidR="003729E4" w:rsidRPr="003729E4">
        <w:t>130</w:t>
      </w:r>
      <w:r w:rsidR="003729E4" w:rsidRPr="003729E4">
        <w:rPr>
          <w:rFonts w:hint="eastAsia"/>
        </w:rPr>
        <w:t>段</w:t>
      </w:r>
      <w:r>
        <w:t>)</w:t>
      </w:r>
      <w:r w:rsidR="003729E4" w:rsidRPr="003729E4">
        <w:rPr>
          <w:rFonts w:hint="eastAsia"/>
        </w:rPr>
        <w:t>。</w:t>
      </w:r>
    </w:p>
    <w:p w:rsidR="003729E4" w:rsidRPr="003729E4" w:rsidRDefault="00BA2321" w:rsidP="003729E4">
      <w:pPr>
        <w:pStyle w:val="SingleTxtGC"/>
      </w:pPr>
      <w:r>
        <w:t>7.</w:t>
      </w:r>
      <w:r w:rsidR="003729E4">
        <w:rPr>
          <w:rFonts w:hint="eastAsia"/>
        </w:rPr>
        <w:t xml:space="preserve">  </w:t>
      </w:r>
      <w:r w:rsidR="003729E4" w:rsidRPr="003729E4">
        <w:rPr>
          <w:rFonts w:hint="eastAsia"/>
        </w:rPr>
        <w:t>请提供资料</w:t>
      </w:r>
      <w:r>
        <w:rPr>
          <w:rFonts w:hint="eastAsia"/>
        </w:rPr>
        <w:t>，</w:t>
      </w:r>
      <w:r w:rsidR="003729E4" w:rsidRPr="003729E4">
        <w:rPr>
          <w:rFonts w:hint="eastAsia"/>
        </w:rPr>
        <w:t>介绍为防止缔约国报告所述散布种族主义言论现象而作出的努力取得的效果</w:t>
      </w:r>
      <w:r>
        <w:t>(</w:t>
      </w:r>
      <w:r w:rsidR="003729E4" w:rsidRPr="003729E4">
        <w:t>E</w:t>
      </w:r>
      <w:r>
        <w:t>/</w:t>
      </w:r>
      <w:r w:rsidR="003729E4" w:rsidRPr="003729E4">
        <w:t>C.12</w:t>
      </w:r>
      <w:r>
        <w:t>/</w:t>
      </w:r>
      <w:r w:rsidR="003729E4" w:rsidRPr="003729E4">
        <w:t>NLD</w:t>
      </w:r>
      <w:r>
        <w:t>/</w:t>
      </w:r>
      <w:r w:rsidR="003729E4" w:rsidRPr="003729E4">
        <w:t>4-</w:t>
      </w:r>
      <w:r>
        <w:t>5,</w:t>
      </w:r>
      <w:r w:rsidR="003729E4" w:rsidRPr="003729E4">
        <w:rPr>
          <w:rFonts w:hint="eastAsia"/>
        </w:rPr>
        <w:t>第二部分</w:t>
      </w:r>
      <w:r w:rsidR="003729E4" w:rsidRPr="003729E4">
        <w:t>E</w:t>
      </w:r>
      <w:r w:rsidR="003729E4" w:rsidRPr="003729E4">
        <w:t>节</w:t>
      </w:r>
      <w:r>
        <w:t>)</w:t>
      </w:r>
      <w:r w:rsidR="003729E4" w:rsidRPr="003729E4">
        <w:t>。</w:t>
      </w:r>
    </w:p>
    <w:p w:rsidR="003729E4" w:rsidRPr="003729E4" w:rsidRDefault="00BA2321" w:rsidP="003729E4">
      <w:pPr>
        <w:pStyle w:val="SingleTxtGC"/>
      </w:pPr>
      <w:r>
        <w:t>8.</w:t>
      </w:r>
      <w:r w:rsidR="003729E4">
        <w:rPr>
          <w:rFonts w:hint="eastAsia"/>
        </w:rPr>
        <w:t xml:space="preserve">  </w:t>
      </w:r>
      <w:r w:rsidR="003729E4" w:rsidRPr="003729E4">
        <w:t>请提供资料</w:t>
      </w:r>
      <w:r>
        <w:t>，</w:t>
      </w:r>
      <w:r w:rsidR="003729E4" w:rsidRPr="003729E4">
        <w:t>介绍为打击劳动力市场和卫生保健服务领域与年龄、残疾和性取向有关的歧视现象而采取的措施。</w:t>
      </w:r>
    </w:p>
    <w:p w:rsidR="003729E4" w:rsidRPr="009A409B" w:rsidRDefault="003729E4" w:rsidP="00BA2321">
      <w:pPr>
        <w:pStyle w:val="H1GC"/>
        <w:rPr>
          <w:rFonts w:hint="eastAsia"/>
        </w:rPr>
      </w:pPr>
      <w:r w:rsidRPr="009A409B">
        <w:rPr>
          <w:rFonts w:hint="eastAsia"/>
        </w:rPr>
        <w:tab/>
      </w:r>
      <w:r w:rsidRPr="009A409B">
        <w:rPr>
          <w:rFonts w:hint="eastAsia"/>
        </w:rPr>
        <w:tab/>
      </w:r>
      <w:r w:rsidRPr="009A409B">
        <w:rPr>
          <w:rFonts w:hint="eastAsia"/>
        </w:rPr>
        <w:t>第三条</w:t>
      </w:r>
      <w:r w:rsidR="00BA2321">
        <w:rPr>
          <w:spacing w:val="-50"/>
        </w:rPr>
        <w:br/>
      </w:r>
      <w:r w:rsidRPr="009A409B">
        <w:rPr>
          <w:rFonts w:hint="eastAsia"/>
        </w:rPr>
        <w:t>男女享有平等权利</w:t>
      </w:r>
    </w:p>
    <w:p w:rsidR="003729E4" w:rsidRPr="003729E4" w:rsidRDefault="00BA2321" w:rsidP="003729E4">
      <w:pPr>
        <w:pStyle w:val="SingleTxtGC"/>
        <w:rPr>
          <w:rFonts w:hint="eastAsia"/>
        </w:rPr>
      </w:pPr>
      <w:r>
        <w:t>9.</w:t>
      </w:r>
      <w:r w:rsidR="003729E4">
        <w:rPr>
          <w:rFonts w:hint="eastAsia"/>
        </w:rPr>
        <w:t xml:space="preserve">  </w:t>
      </w:r>
      <w:r w:rsidR="003729E4" w:rsidRPr="003729E4">
        <w:rPr>
          <w:rFonts w:hint="eastAsia"/>
        </w:rPr>
        <w:t>请说明为处理妇女与男子相比在工资、进入劳动力市场及参政等方面处于不利地位问题</w:t>
      </w:r>
      <w:r>
        <w:rPr>
          <w:rFonts w:hint="eastAsia"/>
        </w:rPr>
        <w:t>，</w:t>
      </w:r>
      <w:r w:rsidR="003729E4" w:rsidRPr="003729E4">
        <w:rPr>
          <w:rFonts w:hint="eastAsia"/>
        </w:rPr>
        <w:t>特别是移徙妇女的不利地位问题</w:t>
      </w:r>
      <w:r>
        <w:rPr>
          <w:rFonts w:hint="eastAsia"/>
        </w:rPr>
        <w:t>，</w:t>
      </w:r>
      <w:r w:rsidR="003729E4" w:rsidRPr="003729E4">
        <w:rPr>
          <w:rFonts w:hint="eastAsia"/>
        </w:rPr>
        <w:t>缔约国打算采取何种切实步骤</w:t>
      </w:r>
      <w:r>
        <w:rPr>
          <w:rFonts w:hint="eastAsia"/>
        </w:rPr>
        <w:t>，</w:t>
      </w:r>
      <w:r w:rsidR="003729E4" w:rsidRPr="003729E4">
        <w:rPr>
          <w:rFonts w:hint="eastAsia"/>
        </w:rPr>
        <w:t>包括立法、预算和行政步骤。</w:t>
      </w:r>
    </w:p>
    <w:p w:rsidR="003729E4" w:rsidRPr="00BA2321" w:rsidRDefault="003729E4" w:rsidP="009A409B">
      <w:pPr>
        <w:pStyle w:val="HChGC"/>
        <w:rPr>
          <w:rFonts w:ascii="KaiTi_GB2312" w:eastAsia="SimSun" w:hint="eastAsia"/>
        </w:rPr>
      </w:pPr>
      <w:r>
        <w:rPr>
          <w:rFonts w:hint="eastAsia"/>
        </w:rPr>
        <w:tab/>
      </w:r>
      <w:r w:rsidRPr="003729E4">
        <w:rPr>
          <w:rFonts w:hint="eastAsia"/>
        </w:rPr>
        <w:t>三</w:t>
      </w:r>
      <w:r>
        <w:t>.</w:t>
      </w:r>
      <w:r>
        <w:rPr>
          <w:rFonts w:hint="eastAsia"/>
        </w:rPr>
        <w:tab/>
      </w:r>
      <w:r w:rsidRPr="003729E4">
        <w:rPr>
          <w:rFonts w:hint="eastAsia"/>
        </w:rPr>
        <w:t>与《公约》具体条款有关的问题</w:t>
      </w:r>
      <w:r>
        <w:rPr>
          <w:rFonts w:hint="eastAsia"/>
        </w:rPr>
        <w:br/>
      </w:r>
      <w:r w:rsidR="00BA2321">
        <w:rPr>
          <w:rFonts w:ascii="KaiTi_GB2312" w:eastAsia="SimSun" w:hint="eastAsia"/>
        </w:rPr>
        <w:t>(</w:t>
      </w:r>
      <w:r w:rsidRPr="00BA2321">
        <w:rPr>
          <w:rFonts w:ascii="KaiTi_GB2312" w:eastAsia="SimSun" w:hint="eastAsia"/>
        </w:rPr>
        <w:t>第六至十五条</w:t>
      </w:r>
      <w:r w:rsidR="00BA2321">
        <w:rPr>
          <w:rFonts w:ascii="KaiTi_GB2312" w:eastAsia="SimSun" w:hint="eastAsia"/>
        </w:rPr>
        <w:t>)</w:t>
      </w:r>
    </w:p>
    <w:p w:rsidR="003729E4" w:rsidRPr="009A409B" w:rsidRDefault="003729E4" w:rsidP="00BA2321">
      <w:pPr>
        <w:pStyle w:val="H1GC"/>
        <w:rPr>
          <w:rFonts w:hint="eastAsia"/>
        </w:rPr>
      </w:pPr>
      <w:r w:rsidRPr="009A409B">
        <w:rPr>
          <w:rFonts w:hint="eastAsia"/>
        </w:rPr>
        <w:tab/>
      </w:r>
      <w:r w:rsidRPr="009A409B">
        <w:rPr>
          <w:rFonts w:hint="eastAsia"/>
        </w:rPr>
        <w:tab/>
      </w:r>
      <w:r w:rsidRPr="009A409B">
        <w:rPr>
          <w:rFonts w:hint="eastAsia"/>
        </w:rPr>
        <w:t>第六条</w:t>
      </w:r>
      <w:r w:rsidR="00BA2321">
        <w:rPr>
          <w:spacing w:val="-50"/>
        </w:rPr>
        <w:br/>
      </w:r>
      <w:r w:rsidRPr="009A409B">
        <w:rPr>
          <w:rFonts w:hint="eastAsia"/>
        </w:rPr>
        <w:t>工作权</w:t>
      </w:r>
    </w:p>
    <w:p w:rsidR="003729E4" w:rsidRPr="003729E4" w:rsidRDefault="003729E4" w:rsidP="003729E4">
      <w:pPr>
        <w:pStyle w:val="SingleTxtGC"/>
        <w:rPr>
          <w:rFonts w:hint="eastAsia"/>
        </w:rPr>
      </w:pPr>
      <w:r w:rsidRPr="003729E4">
        <w:t>1</w:t>
      </w:r>
      <w:r w:rsidR="00BA2321">
        <w:t>0.</w:t>
      </w:r>
      <w:r>
        <w:rPr>
          <w:rFonts w:hint="eastAsia"/>
        </w:rPr>
        <w:t xml:space="preserve">  </w:t>
      </w:r>
      <w:r w:rsidRPr="003729E4">
        <w:rPr>
          <w:rFonts w:hint="eastAsia"/>
        </w:rPr>
        <w:t>请说明金融危机是如何对荷兰和荷属安的列斯的就业状况造成影响的。请提供关于缔约国的失业率和失业情况的分类</w:t>
      </w:r>
      <w:r w:rsidR="00BA2321">
        <w:rPr>
          <w:rFonts w:hint="eastAsia"/>
        </w:rPr>
        <w:t>(</w:t>
      </w:r>
      <w:r w:rsidRPr="003729E4">
        <w:rPr>
          <w:rFonts w:hint="eastAsia"/>
        </w:rPr>
        <w:t>按性别、年龄、种族</w:t>
      </w:r>
      <w:r w:rsidR="00BA2321">
        <w:rPr>
          <w:rFonts w:hint="eastAsia"/>
        </w:rPr>
        <w:t>)</w:t>
      </w:r>
      <w:r w:rsidRPr="003729E4">
        <w:rPr>
          <w:rFonts w:hint="eastAsia"/>
        </w:rPr>
        <w:t>和最新资料。</w:t>
      </w:r>
    </w:p>
    <w:p w:rsidR="003729E4" w:rsidRPr="003729E4" w:rsidRDefault="003729E4" w:rsidP="003729E4">
      <w:pPr>
        <w:pStyle w:val="SingleTxtGC"/>
        <w:rPr>
          <w:rFonts w:hint="eastAsia"/>
        </w:rPr>
      </w:pPr>
      <w:r w:rsidRPr="003729E4">
        <w:t>1</w:t>
      </w:r>
      <w:r w:rsidR="00BA2321">
        <w:t>1.</w:t>
      </w:r>
      <w:r>
        <w:rPr>
          <w:rFonts w:hint="eastAsia"/>
        </w:rPr>
        <w:t xml:space="preserve">  </w:t>
      </w:r>
      <w:r w:rsidRPr="003729E4">
        <w:rPr>
          <w:rFonts w:hint="eastAsia"/>
        </w:rPr>
        <w:t>请提供资料</w:t>
      </w:r>
      <w:r w:rsidR="00BA2321">
        <w:rPr>
          <w:rFonts w:hint="eastAsia"/>
        </w:rPr>
        <w:t>，</w:t>
      </w:r>
      <w:r w:rsidRPr="003729E4">
        <w:rPr>
          <w:rFonts w:hint="eastAsia"/>
        </w:rPr>
        <w:t>介绍为处理少数民族妇女因披戴头巾或不通晓荷兰语而难以进入劳动力市场这一问题所采取的措施。</w:t>
      </w:r>
    </w:p>
    <w:p w:rsidR="003729E4" w:rsidRPr="003729E4" w:rsidRDefault="003729E4" w:rsidP="00BA2321">
      <w:pPr>
        <w:pStyle w:val="H1GC"/>
        <w:rPr>
          <w:rFonts w:hint="eastAsia"/>
        </w:rPr>
      </w:pPr>
      <w:r>
        <w:rPr>
          <w:rFonts w:hint="eastAsia"/>
        </w:rPr>
        <w:tab/>
      </w:r>
      <w:r>
        <w:rPr>
          <w:rFonts w:hint="eastAsia"/>
        </w:rPr>
        <w:tab/>
      </w:r>
      <w:r w:rsidRPr="00F0541E">
        <w:rPr>
          <w:rFonts w:hint="eastAsia"/>
        </w:rPr>
        <w:t>第七</w:t>
      </w:r>
      <w:r w:rsidRPr="003729E4">
        <w:rPr>
          <w:rFonts w:hint="eastAsia"/>
        </w:rPr>
        <w:t>条</w:t>
      </w:r>
      <w:r w:rsidR="00BA2321">
        <w:rPr>
          <w:spacing w:val="-50"/>
        </w:rPr>
        <w:br/>
      </w:r>
      <w:r w:rsidRPr="00F0541E">
        <w:rPr>
          <w:rFonts w:hint="eastAsia"/>
        </w:rPr>
        <w:t>享有</w:t>
      </w:r>
      <w:r w:rsidRPr="004D2B65">
        <w:rPr>
          <w:rFonts w:hint="eastAsia"/>
        </w:rPr>
        <w:t>公正和良好的工作条件的权利</w:t>
      </w:r>
    </w:p>
    <w:p w:rsidR="003729E4" w:rsidRPr="003729E4" w:rsidRDefault="003729E4" w:rsidP="003729E4">
      <w:pPr>
        <w:pStyle w:val="SingleTxtGC"/>
      </w:pPr>
      <w:r w:rsidRPr="003729E4">
        <w:t>1</w:t>
      </w:r>
      <w:r w:rsidR="00BA2321">
        <w:t>2.</w:t>
      </w:r>
      <w:r>
        <w:rPr>
          <w:rFonts w:hint="eastAsia"/>
        </w:rPr>
        <w:t xml:space="preserve">  </w:t>
      </w:r>
      <w:r w:rsidRPr="003729E4">
        <w:rPr>
          <w:rFonts w:hint="eastAsia"/>
        </w:rPr>
        <w:t>请提供资料</w:t>
      </w:r>
      <w:r w:rsidR="00BA2321">
        <w:rPr>
          <w:rFonts w:hint="eastAsia"/>
        </w:rPr>
        <w:t>，</w:t>
      </w:r>
      <w:r w:rsidRPr="003729E4">
        <w:rPr>
          <w:rFonts w:hint="eastAsia"/>
        </w:rPr>
        <w:t>说明荷属安的列斯的最低工资能否使工人及其家属享有体面的生活水平</w:t>
      </w:r>
      <w:r w:rsidR="00BA2321">
        <w:t>(</w:t>
      </w:r>
      <w:r w:rsidRPr="003729E4">
        <w:t>E</w:t>
      </w:r>
      <w:r w:rsidR="00BA2321">
        <w:t>/</w:t>
      </w:r>
      <w:r w:rsidRPr="003729E4">
        <w:t>C.12</w:t>
      </w:r>
      <w:r w:rsidR="00BA2321">
        <w:t>/</w:t>
      </w:r>
      <w:r w:rsidRPr="003729E4">
        <w:t>NLD</w:t>
      </w:r>
      <w:r w:rsidR="00BA2321">
        <w:t>/</w:t>
      </w:r>
      <w:r w:rsidRPr="003729E4">
        <w:t>4</w:t>
      </w:r>
      <w:r w:rsidR="00BA2321">
        <w:t>/</w:t>
      </w:r>
      <w:r>
        <w:t>Add.</w:t>
      </w:r>
      <w:r w:rsidR="00BA2321">
        <w:t>1,</w:t>
      </w:r>
      <w:r w:rsidRPr="003729E4">
        <w:rPr>
          <w:rFonts w:hint="eastAsia"/>
        </w:rPr>
        <w:t>第</w:t>
      </w:r>
      <w:r w:rsidRPr="003729E4">
        <w:t>24</w:t>
      </w:r>
      <w:r w:rsidRPr="003729E4">
        <w:rPr>
          <w:rFonts w:hint="eastAsia"/>
        </w:rPr>
        <w:t>段</w:t>
      </w:r>
      <w:r w:rsidR="00BA2321">
        <w:t>)</w:t>
      </w:r>
      <w:r w:rsidRPr="003729E4">
        <w:t>。</w:t>
      </w:r>
    </w:p>
    <w:p w:rsidR="003729E4" w:rsidRPr="003729E4" w:rsidRDefault="003729E4" w:rsidP="003729E4">
      <w:pPr>
        <w:pStyle w:val="SingleTxtGC"/>
      </w:pPr>
      <w:r w:rsidRPr="003729E4">
        <w:t>1</w:t>
      </w:r>
      <w:r w:rsidR="00BA2321">
        <w:t>3.</w:t>
      </w:r>
      <w:r>
        <w:rPr>
          <w:rFonts w:hint="eastAsia"/>
        </w:rPr>
        <w:t xml:space="preserve">  </w:t>
      </w:r>
      <w:r w:rsidRPr="003729E4">
        <w:t>请详细介绍旨在确保家庭雇工特别是荷属安的列斯的家庭雇工有权获得至少等同于官方最低工资的报酬</w:t>
      </w:r>
      <w:r w:rsidR="00BA2321">
        <w:t>，</w:t>
      </w:r>
      <w:r w:rsidRPr="003729E4">
        <w:t>从而得益于适足的社会保障并且享有公正和良好的工作条件的政策和方案。</w:t>
      </w:r>
    </w:p>
    <w:p w:rsidR="003729E4" w:rsidRPr="003729E4" w:rsidRDefault="003729E4" w:rsidP="003729E4">
      <w:pPr>
        <w:pStyle w:val="SingleTxtGC"/>
      </w:pPr>
      <w:r w:rsidRPr="003729E4">
        <w:t>1</w:t>
      </w:r>
      <w:r w:rsidR="00BA2321">
        <w:t>4.</w:t>
      </w:r>
      <w:r>
        <w:rPr>
          <w:rFonts w:hint="eastAsia"/>
        </w:rPr>
        <w:t xml:space="preserve">  </w:t>
      </w:r>
      <w:r w:rsidRPr="003729E4">
        <w:t>请提供资料</w:t>
      </w:r>
      <w:r w:rsidR="00BA2321">
        <w:t>，</w:t>
      </w:r>
      <w:r w:rsidRPr="003729E4">
        <w:t>介绍为保护妇女免遭工作场所基于怀孕和生育的歧视而采取的任何措施。</w:t>
      </w:r>
    </w:p>
    <w:p w:rsidR="003729E4" w:rsidRPr="003729E4" w:rsidRDefault="003729E4" w:rsidP="003729E4">
      <w:pPr>
        <w:pStyle w:val="SingleTxtGC"/>
      </w:pPr>
      <w:r w:rsidRPr="003729E4">
        <w:t>1</w:t>
      </w:r>
      <w:r w:rsidR="00BA2321">
        <w:t>5.</w:t>
      </w:r>
      <w:r>
        <w:rPr>
          <w:rFonts w:hint="eastAsia"/>
        </w:rPr>
        <w:t xml:space="preserve">  </w:t>
      </w:r>
      <w:r w:rsidRPr="003729E4">
        <w:t>请详细介绍缔约国的报告所述的兼顾工作和生活项目</w:t>
      </w:r>
      <w:r w:rsidR="00BA2321">
        <w:t>(</w:t>
      </w:r>
      <w:r w:rsidRPr="003729E4">
        <w:t>E</w:t>
      </w:r>
      <w:r w:rsidR="00BA2321">
        <w:t>/</w:t>
      </w:r>
      <w:r w:rsidRPr="003729E4">
        <w:t>C.12</w:t>
      </w:r>
      <w:r w:rsidR="00BA2321">
        <w:t>/</w:t>
      </w:r>
      <w:r w:rsidRPr="003729E4">
        <w:t>NLD</w:t>
      </w:r>
      <w:r w:rsidR="00BA2321">
        <w:t>/</w:t>
      </w:r>
      <w:r w:rsidRPr="003729E4">
        <w:t>4-</w:t>
      </w:r>
      <w:r w:rsidR="00BA2321">
        <w:t>5,</w:t>
      </w:r>
      <w:r w:rsidRPr="003729E4">
        <w:rPr>
          <w:rFonts w:hint="eastAsia"/>
        </w:rPr>
        <w:t>第</w:t>
      </w:r>
      <w:r w:rsidRPr="003729E4">
        <w:t>66</w:t>
      </w:r>
      <w:r w:rsidRPr="003729E4">
        <w:rPr>
          <w:rFonts w:hint="eastAsia"/>
        </w:rPr>
        <w:t>段</w:t>
      </w:r>
      <w:r w:rsidR="00BA2321">
        <w:t>)</w:t>
      </w:r>
      <w:r w:rsidRPr="003729E4">
        <w:t>的结果。</w:t>
      </w:r>
    </w:p>
    <w:p w:rsidR="003729E4" w:rsidRPr="003729E4" w:rsidRDefault="003729E4" w:rsidP="00BA2321">
      <w:pPr>
        <w:pStyle w:val="H1GC"/>
        <w:rPr>
          <w:rFonts w:hint="eastAsia"/>
        </w:rPr>
      </w:pPr>
      <w:r>
        <w:rPr>
          <w:rFonts w:hint="eastAsia"/>
        </w:rPr>
        <w:tab/>
      </w:r>
      <w:r>
        <w:rPr>
          <w:rFonts w:hint="eastAsia"/>
        </w:rPr>
        <w:tab/>
      </w:r>
      <w:r w:rsidRPr="003729E4">
        <w:rPr>
          <w:rFonts w:hint="eastAsia"/>
        </w:rPr>
        <w:t>第八条</w:t>
      </w:r>
      <w:r w:rsidR="00BA2321">
        <w:rPr>
          <w:spacing w:val="-50"/>
        </w:rPr>
        <w:br/>
      </w:r>
      <w:r w:rsidRPr="003729E4">
        <w:rPr>
          <w:rFonts w:hint="eastAsia"/>
        </w:rPr>
        <w:t>工会权利</w:t>
      </w:r>
    </w:p>
    <w:p w:rsidR="003729E4" w:rsidRPr="003729E4" w:rsidRDefault="003729E4" w:rsidP="003729E4">
      <w:pPr>
        <w:pStyle w:val="SingleTxtGC"/>
        <w:rPr>
          <w:rFonts w:hint="eastAsia"/>
        </w:rPr>
      </w:pPr>
      <w:r w:rsidRPr="003729E4">
        <w:t>1</w:t>
      </w:r>
      <w:r w:rsidR="00BA2321">
        <w:t>6.</w:t>
      </w:r>
      <w:r>
        <w:rPr>
          <w:rFonts w:hint="eastAsia"/>
        </w:rPr>
        <w:t xml:space="preserve">  </w:t>
      </w:r>
      <w:r w:rsidRPr="003729E4">
        <w:rPr>
          <w:rFonts w:hint="eastAsia"/>
        </w:rPr>
        <w:t>请详细介绍工人权利包括集体谈判权的落实情况、罢工的频率</w:t>
      </w:r>
      <w:r w:rsidR="00BA2321">
        <w:rPr>
          <w:rFonts w:hint="eastAsia"/>
        </w:rPr>
        <w:t>，</w:t>
      </w:r>
      <w:r w:rsidRPr="003729E4">
        <w:rPr>
          <w:rFonts w:hint="eastAsia"/>
        </w:rPr>
        <w:t>并说明国内法之下对罢工权利的限制的程度。</w:t>
      </w:r>
    </w:p>
    <w:p w:rsidR="003729E4" w:rsidRPr="003729E4" w:rsidRDefault="003729E4" w:rsidP="00BA2321">
      <w:pPr>
        <w:pStyle w:val="H1GC"/>
      </w:pPr>
      <w:r>
        <w:rPr>
          <w:rFonts w:hint="eastAsia"/>
        </w:rPr>
        <w:tab/>
      </w:r>
      <w:r>
        <w:rPr>
          <w:rFonts w:hint="eastAsia"/>
        </w:rPr>
        <w:tab/>
      </w:r>
      <w:r w:rsidRPr="003729E4">
        <w:rPr>
          <w:rFonts w:hint="eastAsia"/>
        </w:rPr>
        <w:t>第</w:t>
      </w:r>
      <w:r w:rsidRPr="009A409B">
        <w:rPr>
          <w:rFonts w:hint="eastAsia"/>
        </w:rPr>
        <w:t>九</w:t>
      </w:r>
      <w:r w:rsidRPr="003729E4">
        <w:rPr>
          <w:rFonts w:hint="eastAsia"/>
        </w:rPr>
        <w:t>条</w:t>
      </w:r>
      <w:r w:rsidR="00BA2321">
        <w:rPr>
          <w:spacing w:val="-50"/>
        </w:rPr>
        <w:br/>
      </w:r>
      <w:r w:rsidRPr="004D2B65">
        <w:rPr>
          <w:rFonts w:hint="eastAsia"/>
        </w:rPr>
        <w:t>享受社会保障的权利</w:t>
      </w:r>
    </w:p>
    <w:p w:rsidR="003729E4" w:rsidRPr="003729E4" w:rsidRDefault="003729E4" w:rsidP="003729E4">
      <w:pPr>
        <w:pStyle w:val="SingleTxtGC"/>
        <w:rPr>
          <w:rFonts w:hint="eastAsia"/>
        </w:rPr>
      </w:pPr>
      <w:r w:rsidRPr="003729E4">
        <w:t>1</w:t>
      </w:r>
      <w:r w:rsidR="00BA2321">
        <w:t>7.</w:t>
      </w:r>
      <w:r w:rsidRPr="003729E4">
        <w:t xml:space="preserve"> </w:t>
      </w:r>
      <w:r>
        <w:rPr>
          <w:rFonts w:hint="eastAsia"/>
        </w:rPr>
        <w:t xml:space="preserve"> </w:t>
      </w:r>
      <w:r w:rsidRPr="003729E4">
        <w:rPr>
          <w:rFonts w:hint="eastAsia"/>
        </w:rPr>
        <w:t>请说明《福利金资格法》</w:t>
      </w:r>
      <w:r w:rsidR="00BA2321">
        <w:t>(</w:t>
      </w:r>
      <w:r w:rsidRPr="003729E4">
        <w:t>Koppelingswe</w:t>
      </w:r>
      <w:r w:rsidR="00BA2321">
        <w:t xml:space="preserve">t, </w:t>
      </w:r>
      <w:r w:rsidRPr="003729E4">
        <w:t>Stb.</w:t>
      </w:r>
      <w:r>
        <w:rPr>
          <w:rFonts w:hint="eastAsia"/>
        </w:rPr>
        <w:t xml:space="preserve"> </w:t>
      </w:r>
      <w:r w:rsidRPr="003729E4">
        <w:t>199</w:t>
      </w:r>
      <w:r w:rsidR="00BA2321">
        <w:t>8,</w:t>
      </w:r>
      <w:r w:rsidRPr="003729E4">
        <w:t xml:space="preserve"> 203</w:t>
      </w:r>
      <w:r w:rsidR="00BA2321">
        <w:t>)</w:t>
      </w:r>
      <w:r w:rsidRPr="003729E4">
        <w:rPr>
          <w:rFonts w:hint="eastAsia"/>
        </w:rPr>
        <w:t>是否依据民族或法律地位而将任何人排除在社会保障福利之外。</w:t>
      </w:r>
    </w:p>
    <w:p w:rsidR="003729E4" w:rsidRPr="003729E4" w:rsidRDefault="003729E4" w:rsidP="003729E4">
      <w:pPr>
        <w:pStyle w:val="SingleTxtGC"/>
      </w:pPr>
      <w:r w:rsidRPr="003729E4">
        <w:t>1</w:t>
      </w:r>
      <w:r w:rsidR="00BA2321">
        <w:t>8.</w:t>
      </w:r>
      <w:r>
        <w:rPr>
          <w:rFonts w:hint="eastAsia"/>
        </w:rPr>
        <w:t xml:space="preserve">  </w:t>
      </w:r>
      <w:r w:rsidRPr="003729E4">
        <w:t>请说明是否将作出补偿安排</w:t>
      </w:r>
      <w:r w:rsidR="00BA2321">
        <w:t>，</w:t>
      </w:r>
      <w:r w:rsidRPr="003729E4">
        <w:t>以补偿在规定提供产妇津贴的新立法于</w:t>
      </w:r>
      <w:r w:rsidRPr="003729E4">
        <w:t>2008</w:t>
      </w:r>
      <w:r w:rsidRPr="003729E4">
        <w:t>年</w:t>
      </w:r>
      <w:r w:rsidRPr="003729E4">
        <w:t>7</w:t>
      </w:r>
      <w:r w:rsidRPr="003729E4">
        <w:t>月生效之前未能获得此种津贴的自营职业妇女。</w:t>
      </w:r>
    </w:p>
    <w:p w:rsidR="003729E4" w:rsidRPr="003729E4" w:rsidRDefault="003729E4" w:rsidP="00BA2321">
      <w:pPr>
        <w:pStyle w:val="H1GC"/>
      </w:pPr>
      <w:r>
        <w:rPr>
          <w:rFonts w:hint="eastAsia"/>
        </w:rPr>
        <w:tab/>
      </w:r>
      <w:r>
        <w:rPr>
          <w:rFonts w:hint="eastAsia"/>
        </w:rPr>
        <w:tab/>
      </w:r>
      <w:r w:rsidRPr="00F0541E">
        <w:rPr>
          <w:rFonts w:hint="eastAsia"/>
        </w:rPr>
        <w:t>第十</w:t>
      </w:r>
      <w:r w:rsidRPr="003729E4">
        <w:rPr>
          <w:rFonts w:hint="eastAsia"/>
        </w:rPr>
        <w:t>条</w:t>
      </w:r>
      <w:r w:rsidR="00BA2321">
        <w:rPr>
          <w:spacing w:val="-50"/>
        </w:rPr>
        <w:br/>
      </w:r>
      <w:r w:rsidRPr="004D2B65">
        <w:rPr>
          <w:rFonts w:hint="eastAsia"/>
        </w:rPr>
        <w:t>结婚和建立家庭的权利</w:t>
      </w:r>
      <w:r w:rsidR="00BA2321">
        <w:rPr>
          <w:rFonts w:hint="eastAsia"/>
        </w:rPr>
        <w:t>，</w:t>
      </w:r>
      <w:r w:rsidRPr="004D2B65">
        <w:rPr>
          <w:rFonts w:hint="eastAsia"/>
        </w:rPr>
        <w:t>家庭、母亲和儿童保护</w:t>
      </w:r>
    </w:p>
    <w:p w:rsidR="003729E4" w:rsidRPr="003729E4" w:rsidRDefault="003729E4" w:rsidP="003729E4">
      <w:pPr>
        <w:pStyle w:val="SingleTxtGC"/>
      </w:pPr>
      <w:r w:rsidRPr="003729E4">
        <w:t>1</w:t>
      </w:r>
      <w:r w:rsidR="00BA2321">
        <w:t>9.</w:t>
      </w:r>
      <w:r>
        <w:rPr>
          <w:rFonts w:hint="eastAsia"/>
        </w:rPr>
        <w:t xml:space="preserve">  </w:t>
      </w:r>
      <w:r w:rsidRPr="003729E4">
        <w:rPr>
          <w:rFonts w:hint="eastAsia"/>
        </w:rPr>
        <w:t>请介绍缔约国的报告提到的</w:t>
      </w:r>
      <w:r w:rsidRPr="003729E4">
        <w:rPr>
          <w:rFonts w:hint="eastAsia"/>
        </w:rPr>
        <w:t>2008</w:t>
      </w:r>
      <w:r w:rsidRPr="003729E4">
        <w:rPr>
          <w:rFonts w:hint="eastAsia"/>
        </w:rPr>
        <w:t>年进行的家庭暴力问题大规模公众调查</w:t>
      </w:r>
      <w:r w:rsidR="00BA2321">
        <w:t>(</w:t>
      </w:r>
      <w:r w:rsidRPr="003729E4">
        <w:t>E</w:t>
      </w:r>
      <w:r w:rsidR="00BA2321">
        <w:t>/</w:t>
      </w:r>
      <w:r w:rsidRPr="003729E4">
        <w:t>C.12</w:t>
      </w:r>
      <w:r w:rsidR="00BA2321">
        <w:t>/</w:t>
      </w:r>
      <w:r w:rsidRPr="003729E4">
        <w:t>NLD</w:t>
      </w:r>
      <w:r w:rsidR="00BA2321">
        <w:t>/</w:t>
      </w:r>
      <w:r w:rsidRPr="003729E4">
        <w:t>4-</w:t>
      </w:r>
      <w:r w:rsidR="00BA2321">
        <w:t>5,</w:t>
      </w:r>
      <w:r w:rsidRPr="003729E4">
        <w:rPr>
          <w:rFonts w:hint="eastAsia"/>
        </w:rPr>
        <w:t>第</w:t>
      </w:r>
      <w:r w:rsidRPr="003729E4">
        <w:t>105</w:t>
      </w:r>
      <w:r w:rsidRPr="003729E4">
        <w:t>段</w:t>
      </w:r>
      <w:r w:rsidR="00BA2321">
        <w:t>)</w:t>
      </w:r>
      <w:r w:rsidRPr="003729E4">
        <w:t>的结果。</w:t>
      </w:r>
    </w:p>
    <w:p w:rsidR="003729E4" w:rsidRPr="003729E4" w:rsidRDefault="003729E4" w:rsidP="003729E4">
      <w:pPr>
        <w:pStyle w:val="SingleTxtGC"/>
      </w:pPr>
      <w:r w:rsidRPr="003729E4">
        <w:t>2</w:t>
      </w:r>
      <w:r w:rsidR="00BA2321">
        <w:t>0.</w:t>
      </w:r>
      <w:r>
        <w:rPr>
          <w:rFonts w:hint="eastAsia"/>
        </w:rPr>
        <w:t xml:space="preserve">  </w:t>
      </w:r>
      <w:r w:rsidRPr="003729E4">
        <w:t>请详细介绍缔约国按照人权事务委员会</w:t>
      </w:r>
      <w:r w:rsidRPr="003729E4">
        <w:t>2009</w:t>
      </w:r>
      <w:r w:rsidRPr="003729E4">
        <w:t>年</w:t>
      </w:r>
      <w:r w:rsidRPr="003729E4">
        <w:t>7</w:t>
      </w:r>
      <w:r w:rsidRPr="003729E4">
        <w:t>月提出的建议</w:t>
      </w:r>
      <w:r w:rsidR="00BA2321">
        <w:t>(</w:t>
      </w:r>
      <w:r w:rsidRPr="003729E4">
        <w:t>CCPR</w:t>
      </w:r>
      <w:r w:rsidR="00BA2321">
        <w:t>/</w:t>
      </w:r>
      <w:r w:rsidRPr="003729E4">
        <w:t>C</w:t>
      </w:r>
      <w:r w:rsidR="00BA2321">
        <w:t>/</w:t>
      </w:r>
      <w:r w:rsidRPr="003729E4">
        <w:t>NLD</w:t>
      </w:r>
      <w:r w:rsidR="00BA2321">
        <w:t>/</w:t>
      </w:r>
      <w:r w:rsidRPr="003729E4">
        <w:t>CO</w:t>
      </w:r>
      <w:r w:rsidR="00BA2321">
        <w:t>/4,</w:t>
      </w:r>
      <w:r w:rsidRPr="003729E4">
        <w:rPr>
          <w:rFonts w:hint="eastAsia"/>
        </w:rPr>
        <w:t>第</w:t>
      </w:r>
      <w:r w:rsidRPr="003729E4">
        <w:t>17</w:t>
      </w:r>
      <w:r w:rsidRPr="003729E4">
        <w:rPr>
          <w:rFonts w:hint="eastAsia"/>
        </w:rPr>
        <w:t>段</w:t>
      </w:r>
      <w:r w:rsidR="00BA2321">
        <w:t>)</w:t>
      </w:r>
      <w:r w:rsidR="00BA2321">
        <w:t>，</w:t>
      </w:r>
      <w:r w:rsidRPr="003729E4">
        <w:t>设法纠正该国的儿童性虐待问题的情况。</w:t>
      </w:r>
    </w:p>
    <w:p w:rsidR="003729E4" w:rsidRPr="003729E4" w:rsidRDefault="003729E4" w:rsidP="003729E4">
      <w:pPr>
        <w:pStyle w:val="SingleTxtGC"/>
      </w:pPr>
      <w:r w:rsidRPr="003729E4">
        <w:t>2</w:t>
      </w:r>
      <w:r w:rsidR="00BA2321">
        <w:t>1.</w:t>
      </w:r>
      <w:r>
        <w:rPr>
          <w:rFonts w:hint="eastAsia"/>
        </w:rPr>
        <w:t xml:space="preserve">  </w:t>
      </w:r>
      <w:r w:rsidRPr="003729E4">
        <w:t>请介绍全时和非全时儿童照料的提供以及适当的课外方案的执行情况。</w:t>
      </w:r>
    </w:p>
    <w:p w:rsidR="003729E4" w:rsidRPr="003729E4" w:rsidRDefault="003729E4" w:rsidP="003729E4">
      <w:pPr>
        <w:pStyle w:val="SingleTxtGC"/>
      </w:pPr>
      <w:r w:rsidRPr="003729E4">
        <w:t>2</w:t>
      </w:r>
      <w:r w:rsidR="00BA2321">
        <w:t>2.</w:t>
      </w:r>
      <w:r>
        <w:rPr>
          <w:rFonts w:hint="eastAsia"/>
        </w:rPr>
        <w:t xml:space="preserve">  </w:t>
      </w:r>
      <w:r w:rsidRPr="003729E4">
        <w:t>请介绍为使贩运人口成为荷属安的列斯法律之下的一项特定刑事犯罪而采取的任何步骤。</w:t>
      </w:r>
    </w:p>
    <w:p w:rsidR="003729E4" w:rsidRPr="003729E4" w:rsidRDefault="003729E4" w:rsidP="003729E4">
      <w:pPr>
        <w:pStyle w:val="SingleTxtGC"/>
        <w:rPr>
          <w:rFonts w:hint="eastAsia"/>
        </w:rPr>
      </w:pPr>
      <w:r w:rsidRPr="003729E4">
        <w:t>2</w:t>
      </w:r>
      <w:r w:rsidR="00BA2321">
        <w:t>3.</w:t>
      </w:r>
      <w:r>
        <w:rPr>
          <w:rFonts w:hint="eastAsia"/>
        </w:rPr>
        <w:t xml:space="preserve">  </w:t>
      </w:r>
      <w:r w:rsidRPr="003729E4">
        <w:rPr>
          <w:rFonts w:hint="eastAsia"/>
        </w:rPr>
        <w:t>请通报荷属安的列斯儿童可依据成人刑法接受审理的最低年龄</w:t>
      </w:r>
      <w:r w:rsidR="00BA2321">
        <w:rPr>
          <w:rFonts w:hint="eastAsia"/>
        </w:rPr>
        <w:t>，</w:t>
      </w:r>
      <w:r w:rsidRPr="003729E4">
        <w:rPr>
          <w:rFonts w:hint="eastAsia"/>
        </w:rPr>
        <w:t>并说明儿童可从哪一年龄起被判处无期徒刑。</w:t>
      </w:r>
    </w:p>
    <w:p w:rsidR="003729E4" w:rsidRPr="003729E4" w:rsidRDefault="003729E4" w:rsidP="00BA2321">
      <w:pPr>
        <w:pStyle w:val="H1GC"/>
        <w:rPr>
          <w:rFonts w:hint="eastAsia"/>
        </w:rPr>
      </w:pPr>
      <w:r>
        <w:rPr>
          <w:rFonts w:hint="eastAsia"/>
        </w:rPr>
        <w:tab/>
      </w:r>
      <w:r>
        <w:rPr>
          <w:rFonts w:hint="eastAsia"/>
        </w:rPr>
        <w:tab/>
      </w:r>
      <w:r w:rsidRPr="003729E4">
        <w:rPr>
          <w:rFonts w:hint="eastAsia"/>
        </w:rPr>
        <w:t>第十一条</w:t>
      </w:r>
      <w:r w:rsidR="00BA2321">
        <w:rPr>
          <w:spacing w:val="-50"/>
        </w:rPr>
        <w:br/>
      </w:r>
      <w:r w:rsidRPr="004D2B65">
        <w:rPr>
          <w:rFonts w:hint="eastAsia"/>
        </w:rPr>
        <w:t>达到适足生活水平的权利</w:t>
      </w:r>
    </w:p>
    <w:p w:rsidR="003729E4" w:rsidRPr="003729E4" w:rsidRDefault="003729E4" w:rsidP="003729E4">
      <w:pPr>
        <w:pStyle w:val="SingleTxtGC"/>
      </w:pPr>
      <w:r w:rsidRPr="003729E4">
        <w:t>2</w:t>
      </w:r>
      <w:r w:rsidR="00BA2321">
        <w:t>4.</w:t>
      </w:r>
      <w:r>
        <w:rPr>
          <w:rFonts w:hint="eastAsia"/>
        </w:rPr>
        <w:t xml:space="preserve">  </w:t>
      </w:r>
      <w:r w:rsidRPr="003729E4">
        <w:t>请说明为处理缔约国约有</w:t>
      </w:r>
      <w:r w:rsidRPr="003729E4">
        <w:t>10</w:t>
      </w:r>
      <w:r w:rsidR="00BA2321">
        <w:t>%</w:t>
      </w:r>
      <w:r w:rsidRPr="003729E4">
        <w:t>的家庭的生活水平在贫困线以下这一问题</w:t>
      </w:r>
      <w:r w:rsidR="00BA2321">
        <w:t>，</w:t>
      </w:r>
      <w:r w:rsidRPr="003729E4">
        <w:t>已经采取了何种措施。</w:t>
      </w:r>
    </w:p>
    <w:p w:rsidR="003729E4" w:rsidRPr="003729E4" w:rsidRDefault="003729E4" w:rsidP="003729E4">
      <w:pPr>
        <w:pStyle w:val="SingleTxtGC"/>
      </w:pPr>
      <w:r w:rsidRPr="003729E4">
        <w:t>2</w:t>
      </w:r>
      <w:r w:rsidR="00BA2321">
        <w:t>5.</w:t>
      </w:r>
      <w:r>
        <w:rPr>
          <w:rFonts w:hint="eastAsia"/>
        </w:rPr>
        <w:t xml:space="preserve">  </w:t>
      </w:r>
      <w:r w:rsidRPr="003729E4">
        <w:t>缔约国据说现有大约</w:t>
      </w:r>
      <w:r w:rsidRPr="003729E4">
        <w:t>140</w:t>
      </w:r>
      <w:r w:rsidRPr="003729E4">
        <w:t>个粮食库</w:t>
      </w:r>
      <w:r w:rsidR="00BA2321">
        <w:t>，</w:t>
      </w:r>
      <w:r w:rsidRPr="003729E4">
        <w:t>请说明缔约国在粮食安全方面采取了哪些切实措施</w:t>
      </w:r>
      <w:r w:rsidR="00BA2321">
        <w:t>，</w:t>
      </w:r>
      <w:r w:rsidRPr="003729E4">
        <w:t>并说明这些措施的结果。</w:t>
      </w:r>
    </w:p>
    <w:p w:rsidR="003729E4" w:rsidRPr="003729E4" w:rsidRDefault="003729E4" w:rsidP="003729E4">
      <w:pPr>
        <w:pStyle w:val="SingleTxtGC"/>
      </w:pPr>
      <w:r w:rsidRPr="003729E4">
        <w:t>2</w:t>
      </w:r>
      <w:r w:rsidR="00BA2321">
        <w:t>6.</w:t>
      </w:r>
      <w:r>
        <w:rPr>
          <w:rFonts w:hint="eastAsia"/>
        </w:rPr>
        <w:t xml:space="preserve">  </w:t>
      </w:r>
      <w:r w:rsidRPr="003729E4">
        <w:rPr>
          <w:spacing w:val="4"/>
        </w:rPr>
        <w:t>请提供资料</w:t>
      </w:r>
      <w:r w:rsidR="00BA2321">
        <w:rPr>
          <w:spacing w:val="4"/>
        </w:rPr>
        <w:t>，</w:t>
      </w:r>
      <w:r w:rsidRPr="003729E4">
        <w:rPr>
          <w:spacing w:val="4"/>
        </w:rPr>
        <w:t>说明无合法居住权的寻求庇护者和移徙者的无家可归和营养不良问题的程度。还请说明这些人员是否可享受《工作和社会援助法</w:t>
      </w:r>
      <w:r w:rsidRPr="003729E4">
        <w:t>》</w:t>
      </w:r>
      <w:r w:rsidR="00BA2321">
        <w:t>(</w:t>
      </w:r>
      <w:r w:rsidRPr="003729E4">
        <w:t>Wet Werk en Bijstan</w:t>
      </w:r>
      <w:r w:rsidR="00BA2321">
        <w:t xml:space="preserve">d, </w:t>
      </w:r>
      <w:r w:rsidRPr="003729E4">
        <w:t>Stb. 200</w:t>
      </w:r>
      <w:r w:rsidR="00BA2321">
        <w:t>3,</w:t>
      </w:r>
      <w:r w:rsidRPr="003729E4">
        <w:t xml:space="preserve"> 375</w:t>
      </w:r>
      <w:r w:rsidR="00BA2321">
        <w:t>)</w:t>
      </w:r>
      <w:r w:rsidRPr="003729E4">
        <w:rPr>
          <w:rFonts w:hint="eastAsia"/>
        </w:rPr>
        <w:t>之下的福利。</w:t>
      </w:r>
    </w:p>
    <w:p w:rsidR="003729E4" w:rsidRPr="003729E4" w:rsidRDefault="003729E4" w:rsidP="003729E4">
      <w:pPr>
        <w:pStyle w:val="SingleTxtGC"/>
        <w:rPr>
          <w:rFonts w:hint="eastAsia"/>
        </w:rPr>
      </w:pPr>
      <w:r w:rsidRPr="003729E4">
        <w:t>2</w:t>
      </w:r>
      <w:r w:rsidR="00BA2321">
        <w:t>7.</w:t>
      </w:r>
      <w:r>
        <w:rPr>
          <w:rFonts w:hint="eastAsia"/>
        </w:rPr>
        <w:t xml:space="preserve">  </w:t>
      </w:r>
      <w:r w:rsidRPr="003729E4">
        <w:rPr>
          <w:rFonts w:hint="eastAsia"/>
        </w:rPr>
        <w:t>请概述为处理多数处于不利地位和被边缘化的个人和群体</w:t>
      </w:r>
      <w:r>
        <w:rPr>
          <w:rFonts w:hint="eastAsia"/>
          <w:spacing w:val="-50"/>
        </w:rPr>
        <w:t>―</w:t>
      </w:r>
      <w:r>
        <w:rPr>
          <w:rFonts w:hint="eastAsia"/>
        </w:rPr>
        <w:t>―</w:t>
      </w:r>
      <w:r w:rsidRPr="003729E4">
        <w:rPr>
          <w:rFonts w:hint="eastAsia"/>
        </w:rPr>
        <w:t>如无合法居住权的移徙者及吸毒者</w:t>
      </w:r>
      <w:r>
        <w:rPr>
          <w:rFonts w:hint="eastAsia"/>
          <w:spacing w:val="-50"/>
        </w:rPr>
        <w:t>―</w:t>
      </w:r>
      <w:r>
        <w:rPr>
          <w:rFonts w:hint="eastAsia"/>
        </w:rPr>
        <w:t>―</w:t>
      </w:r>
      <w:r w:rsidRPr="003729E4">
        <w:rPr>
          <w:rFonts w:hint="eastAsia"/>
        </w:rPr>
        <w:t>的住房问题而采取的措施。</w:t>
      </w:r>
    </w:p>
    <w:p w:rsidR="003729E4" w:rsidRPr="003729E4" w:rsidRDefault="003729E4" w:rsidP="003729E4">
      <w:pPr>
        <w:pStyle w:val="SingleTxtGC"/>
      </w:pPr>
      <w:r w:rsidRPr="003729E4">
        <w:t>2</w:t>
      </w:r>
      <w:r w:rsidR="00BA2321">
        <w:t>8.</w:t>
      </w:r>
      <w:r>
        <w:rPr>
          <w:rFonts w:hint="eastAsia"/>
        </w:rPr>
        <w:t xml:space="preserve">  </w:t>
      </w:r>
      <w:r w:rsidRPr="003729E4">
        <w:rPr>
          <w:rFonts w:hint="eastAsia"/>
        </w:rPr>
        <w:t>请提供关于一些人员尤其是荷属安的列斯下列人员的详细和最新营养状况资料</w:t>
      </w:r>
      <w:r w:rsidR="00BA2321">
        <w:rPr>
          <w:rFonts w:hint="eastAsia"/>
        </w:rPr>
        <w:t>：</w:t>
      </w:r>
      <w:r w:rsidRPr="003729E4">
        <w:rPr>
          <w:rFonts w:hint="eastAsia"/>
        </w:rPr>
        <w:t>移徙者、无家可归者、单亲家庭</w:t>
      </w:r>
      <w:r w:rsidR="00BA2321">
        <w:rPr>
          <w:rFonts w:hint="eastAsia"/>
        </w:rPr>
        <w:t>(</w:t>
      </w:r>
      <w:r w:rsidRPr="003729E4">
        <w:rPr>
          <w:rFonts w:hint="eastAsia"/>
        </w:rPr>
        <w:t>成员</w:t>
      </w:r>
      <w:r w:rsidR="00BA2321">
        <w:rPr>
          <w:rFonts w:hint="eastAsia"/>
        </w:rPr>
        <w:t>)</w:t>
      </w:r>
      <w:r w:rsidRPr="003729E4">
        <w:rPr>
          <w:rFonts w:hint="eastAsia"/>
        </w:rPr>
        <w:t>、儿童、失业人员、低收入人员、老年人、残疾人、农村居民、难民和寻求庇护者</w:t>
      </w:r>
      <w:r w:rsidR="00BA2321">
        <w:rPr>
          <w:rFonts w:hint="eastAsia"/>
        </w:rPr>
        <w:t>；</w:t>
      </w:r>
      <w:r w:rsidRPr="003729E4">
        <w:rPr>
          <w:rFonts w:hint="eastAsia"/>
        </w:rPr>
        <w:t>并介绍这些人员获取适足、负担得起和适当的食物和水的能力的情况。</w:t>
      </w:r>
    </w:p>
    <w:p w:rsidR="003729E4" w:rsidRPr="003729E4" w:rsidRDefault="003729E4" w:rsidP="00BA2321">
      <w:pPr>
        <w:pStyle w:val="H1GC"/>
        <w:rPr>
          <w:rFonts w:hint="eastAsia"/>
        </w:rPr>
      </w:pPr>
      <w:r>
        <w:rPr>
          <w:rFonts w:hint="eastAsia"/>
        </w:rPr>
        <w:tab/>
      </w:r>
      <w:r>
        <w:rPr>
          <w:rFonts w:hint="eastAsia"/>
        </w:rPr>
        <w:tab/>
      </w:r>
      <w:r w:rsidRPr="003729E4">
        <w:rPr>
          <w:rFonts w:hint="eastAsia"/>
        </w:rPr>
        <w:t>第十二条</w:t>
      </w:r>
      <w:r w:rsidR="00BA2321">
        <w:rPr>
          <w:spacing w:val="-50"/>
        </w:rPr>
        <w:br/>
      </w:r>
      <w:r w:rsidRPr="003729E4">
        <w:rPr>
          <w:rFonts w:hint="eastAsia"/>
        </w:rPr>
        <w:t>享有能达到的最高水准的身心健康的权利</w:t>
      </w:r>
    </w:p>
    <w:p w:rsidR="003729E4" w:rsidRPr="003729E4" w:rsidRDefault="003729E4" w:rsidP="003729E4">
      <w:pPr>
        <w:pStyle w:val="SingleTxtGC"/>
      </w:pPr>
      <w:r w:rsidRPr="003729E4">
        <w:t>2</w:t>
      </w:r>
      <w:r w:rsidR="00BA2321">
        <w:t>9.</w:t>
      </w:r>
      <w:r>
        <w:rPr>
          <w:rFonts w:hint="eastAsia"/>
        </w:rPr>
        <w:t xml:space="preserve">  </w:t>
      </w:r>
      <w:r w:rsidRPr="003729E4">
        <w:rPr>
          <w:rFonts w:hint="eastAsia"/>
        </w:rPr>
        <w:t>请说明无合法居住权的移徙者的健康权是否得到保障</w:t>
      </w:r>
      <w:r w:rsidR="00BA2321">
        <w:rPr>
          <w:rFonts w:hint="eastAsia"/>
        </w:rPr>
        <w:t>，</w:t>
      </w:r>
      <w:r w:rsidRPr="003729E4">
        <w:rPr>
          <w:rFonts w:hint="eastAsia"/>
        </w:rPr>
        <w:t>并详细介绍这些人员享受普遍医疗保险的情况。</w:t>
      </w:r>
    </w:p>
    <w:p w:rsidR="003729E4" w:rsidRPr="003729E4" w:rsidRDefault="003729E4" w:rsidP="003729E4">
      <w:pPr>
        <w:pStyle w:val="SingleTxtGC"/>
        <w:rPr>
          <w:rFonts w:hint="eastAsia"/>
        </w:rPr>
      </w:pPr>
      <w:r w:rsidRPr="003729E4">
        <w:t>3</w:t>
      </w:r>
      <w:r w:rsidR="00BA2321">
        <w:t>0.</w:t>
      </w:r>
      <w:r>
        <w:rPr>
          <w:rFonts w:hint="eastAsia"/>
        </w:rPr>
        <w:t xml:space="preserve">  </w:t>
      </w:r>
      <w:r w:rsidRPr="003729E4">
        <w:rPr>
          <w:rFonts w:hint="eastAsia"/>
        </w:rPr>
        <w:t>请说明缔约国是否人人都享有医疗保险或者都能享有负担得起的卫生保健服务。</w:t>
      </w:r>
    </w:p>
    <w:p w:rsidR="003729E4" w:rsidRPr="003729E4" w:rsidRDefault="003729E4" w:rsidP="003729E4">
      <w:pPr>
        <w:pStyle w:val="SingleTxtGC"/>
        <w:rPr>
          <w:rFonts w:hint="eastAsia"/>
        </w:rPr>
      </w:pPr>
      <w:r w:rsidRPr="003729E4">
        <w:t>3</w:t>
      </w:r>
      <w:r w:rsidR="00BA2321">
        <w:t>1.</w:t>
      </w:r>
      <w:r>
        <w:rPr>
          <w:rFonts w:hint="eastAsia"/>
        </w:rPr>
        <w:t xml:space="preserve">  </w:t>
      </w:r>
      <w:r w:rsidRPr="003729E4">
        <w:rPr>
          <w:rFonts w:hint="eastAsia"/>
        </w:rPr>
        <w:t>请提供资料</w:t>
      </w:r>
      <w:r w:rsidR="00BA2321">
        <w:rPr>
          <w:rFonts w:hint="eastAsia"/>
        </w:rPr>
        <w:t>，</w:t>
      </w:r>
      <w:r w:rsidRPr="003729E4">
        <w:rPr>
          <w:rFonts w:hint="eastAsia"/>
        </w:rPr>
        <w:t>介绍荷兰为减少等待接受精神保健服务的儿童和青少年的数目而采取的任何措施。还请详细说明用于精神医疗保健的公共开支的比例。</w:t>
      </w:r>
    </w:p>
    <w:p w:rsidR="003729E4" w:rsidRPr="003729E4" w:rsidRDefault="003729E4" w:rsidP="003729E4">
      <w:pPr>
        <w:pStyle w:val="SingleTxtGC"/>
      </w:pPr>
      <w:r w:rsidRPr="003729E4">
        <w:t>3</w:t>
      </w:r>
      <w:r w:rsidR="00BA2321">
        <w:t>2.</w:t>
      </w:r>
      <w:r>
        <w:rPr>
          <w:rFonts w:hint="eastAsia"/>
        </w:rPr>
        <w:t xml:space="preserve">  </w:t>
      </w:r>
      <w:r w:rsidRPr="003729E4">
        <w:rPr>
          <w:rFonts w:hint="eastAsia"/>
        </w:rPr>
        <w:t>请提供资料</w:t>
      </w:r>
      <w:r w:rsidR="00BA2321">
        <w:rPr>
          <w:rFonts w:hint="eastAsia"/>
        </w:rPr>
        <w:t>，</w:t>
      </w:r>
      <w:r w:rsidRPr="003729E4">
        <w:rPr>
          <w:rFonts w:hint="eastAsia"/>
        </w:rPr>
        <w:t>介绍荷属安的列斯关于堕胎问题的立法框架</w:t>
      </w:r>
      <w:r w:rsidR="00BA2321">
        <w:rPr>
          <w:rFonts w:hint="eastAsia"/>
        </w:rPr>
        <w:t>，</w:t>
      </w:r>
      <w:r w:rsidRPr="003729E4">
        <w:rPr>
          <w:rFonts w:hint="eastAsia"/>
        </w:rPr>
        <w:t>并说明此种立法框架和普遍的做法之间是否存在任何差别。</w:t>
      </w:r>
    </w:p>
    <w:p w:rsidR="003729E4" w:rsidRPr="003729E4" w:rsidRDefault="003729E4" w:rsidP="00BA2321">
      <w:pPr>
        <w:pStyle w:val="H1GC"/>
        <w:rPr>
          <w:rFonts w:hint="eastAsia"/>
        </w:rPr>
      </w:pPr>
      <w:r>
        <w:rPr>
          <w:rFonts w:hint="eastAsia"/>
        </w:rPr>
        <w:tab/>
      </w:r>
      <w:r>
        <w:rPr>
          <w:rFonts w:hint="eastAsia"/>
        </w:rPr>
        <w:tab/>
      </w:r>
      <w:r w:rsidRPr="003729E4">
        <w:rPr>
          <w:rFonts w:hint="eastAsia"/>
        </w:rPr>
        <w:t>第十三和十四条</w:t>
      </w:r>
      <w:r w:rsidR="00BA2321">
        <w:rPr>
          <w:spacing w:val="-50"/>
        </w:rPr>
        <w:br/>
      </w:r>
      <w:r w:rsidRPr="003729E4">
        <w:rPr>
          <w:rFonts w:hint="eastAsia"/>
        </w:rPr>
        <w:t>受教育的权利</w:t>
      </w:r>
    </w:p>
    <w:p w:rsidR="003729E4" w:rsidRPr="003729E4" w:rsidRDefault="003729E4" w:rsidP="003729E4">
      <w:pPr>
        <w:pStyle w:val="SingleTxtGC"/>
        <w:rPr>
          <w:rFonts w:hint="eastAsia"/>
        </w:rPr>
      </w:pPr>
      <w:r w:rsidRPr="003729E4">
        <w:t>3</w:t>
      </w:r>
      <w:r w:rsidR="00BA2321">
        <w:t>3.</w:t>
      </w:r>
      <w:r>
        <w:rPr>
          <w:rFonts w:hint="eastAsia"/>
        </w:rPr>
        <w:t xml:space="preserve">  </w:t>
      </w:r>
      <w:r w:rsidRPr="003729E4">
        <w:rPr>
          <w:rFonts w:hint="eastAsia"/>
        </w:rPr>
        <w:t>请详细说明用于初等和中等教育的公共开支的比例</w:t>
      </w:r>
      <w:r w:rsidR="00BA2321">
        <w:rPr>
          <w:rFonts w:hint="eastAsia"/>
        </w:rPr>
        <w:t>，</w:t>
      </w:r>
      <w:r w:rsidRPr="003729E4">
        <w:rPr>
          <w:rFonts w:hint="eastAsia"/>
        </w:rPr>
        <w:t>相关资料按年度以及公立和私立学校分列。</w:t>
      </w:r>
    </w:p>
    <w:p w:rsidR="003729E4" w:rsidRPr="003729E4" w:rsidRDefault="003729E4" w:rsidP="003729E4">
      <w:pPr>
        <w:pStyle w:val="SingleTxtGC"/>
      </w:pPr>
      <w:r w:rsidRPr="003729E4">
        <w:t>3</w:t>
      </w:r>
      <w:r w:rsidR="00BA2321">
        <w:t>4.</w:t>
      </w:r>
      <w:r>
        <w:rPr>
          <w:rFonts w:hint="eastAsia"/>
        </w:rPr>
        <w:t xml:space="preserve">  </w:t>
      </w:r>
      <w:r w:rsidRPr="003729E4">
        <w:rPr>
          <w:rFonts w:hint="eastAsia"/>
        </w:rPr>
        <w:t>请提供资料</w:t>
      </w:r>
      <w:r w:rsidR="00BA2321">
        <w:rPr>
          <w:rFonts w:hint="eastAsia"/>
        </w:rPr>
        <w:t>，</w:t>
      </w:r>
      <w:r w:rsidRPr="003729E4">
        <w:rPr>
          <w:rFonts w:hint="eastAsia"/>
        </w:rPr>
        <w:t>说明无证儿童尤其是无人陪伴儿童的入学情况。</w:t>
      </w:r>
    </w:p>
    <w:p w:rsidR="003729E4" w:rsidRPr="003729E4" w:rsidRDefault="003729E4" w:rsidP="003729E4">
      <w:pPr>
        <w:pStyle w:val="SingleTxtGC"/>
      </w:pPr>
      <w:r w:rsidRPr="003729E4">
        <w:t>3</w:t>
      </w:r>
      <w:r w:rsidR="00BA2321">
        <w:t>5.</w:t>
      </w:r>
      <w:r>
        <w:rPr>
          <w:rFonts w:hint="eastAsia"/>
        </w:rPr>
        <w:t xml:space="preserve">  </w:t>
      </w:r>
      <w:r w:rsidRPr="003729E4">
        <w:rPr>
          <w:rFonts w:hint="eastAsia"/>
        </w:rPr>
        <w:t>请提供资料</w:t>
      </w:r>
      <w:r w:rsidR="00BA2321">
        <w:rPr>
          <w:rFonts w:hint="eastAsia"/>
        </w:rPr>
        <w:t>，</w:t>
      </w:r>
      <w:r w:rsidRPr="003729E4">
        <w:rPr>
          <w:rFonts w:hint="eastAsia"/>
        </w:rPr>
        <w:t>说明向残疾儿童提供支助</w:t>
      </w:r>
      <w:r w:rsidR="00BA2321">
        <w:rPr>
          <w:rFonts w:hint="eastAsia"/>
        </w:rPr>
        <w:t>，</w:t>
      </w:r>
      <w:r w:rsidRPr="003729E4">
        <w:rPr>
          <w:rFonts w:hint="eastAsia"/>
        </w:rPr>
        <w:t>以使其能够充分参与并完成初等、中等和高等教育的做法的适足性和有效性。</w:t>
      </w:r>
    </w:p>
    <w:p w:rsidR="003729E4" w:rsidRPr="003729E4" w:rsidRDefault="003729E4" w:rsidP="00BA2321">
      <w:pPr>
        <w:pStyle w:val="H1GC"/>
        <w:rPr>
          <w:rFonts w:hint="eastAsia"/>
        </w:rPr>
      </w:pPr>
      <w:r>
        <w:rPr>
          <w:rFonts w:hint="eastAsia"/>
        </w:rPr>
        <w:tab/>
      </w:r>
      <w:r>
        <w:rPr>
          <w:rFonts w:hint="eastAsia"/>
        </w:rPr>
        <w:tab/>
      </w:r>
      <w:r w:rsidRPr="003729E4">
        <w:rPr>
          <w:rFonts w:hint="eastAsia"/>
        </w:rPr>
        <w:t>第十五条</w:t>
      </w:r>
      <w:r w:rsidR="00BA2321">
        <w:rPr>
          <w:spacing w:val="-50"/>
        </w:rPr>
        <w:br/>
      </w:r>
      <w:r w:rsidRPr="003729E4">
        <w:rPr>
          <w:rFonts w:hint="eastAsia"/>
        </w:rPr>
        <w:t>文化</w:t>
      </w:r>
      <w:r w:rsidRPr="00F0541E">
        <w:rPr>
          <w:rFonts w:hint="eastAsia"/>
        </w:rPr>
        <w:t>权利</w:t>
      </w:r>
    </w:p>
    <w:p w:rsidR="003729E4" w:rsidRDefault="003729E4" w:rsidP="003729E4">
      <w:pPr>
        <w:pStyle w:val="SingleTxtGC"/>
        <w:rPr>
          <w:rFonts w:hint="eastAsia"/>
        </w:rPr>
      </w:pPr>
      <w:r w:rsidRPr="003729E4">
        <w:t>3</w:t>
      </w:r>
      <w:r w:rsidR="00BA2321">
        <w:t>6.</w:t>
      </w:r>
      <w:r>
        <w:rPr>
          <w:rFonts w:hint="eastAsia"/>
        </w:rPr>
        <w:t xml:space="preserve">  </w:t>
      </w:r>
      <w:r w:rsidRPr="003729E4">
        <w:rPr>
          <w:rFonts w:hint="eastAsia"/>
        </w:rPr>
        <w:t>请提供资料</w:t>
      </w:r>
      <w:r w:rsidR="00BA2321">
        <w:rPr>
          <w:rFonts w:hint="eastAsia"/>
        </w:rPr>
        <w:t>，</w:t>
      </w:r>
      <w:r w:rsidRPr="003729E4">
        <w:rPr>
          <w:rFonts w:hint="eastAsia"/>
        </w:rPr>
        <w:t>介绍参与以及得益于文化生活的权利的享受情况</w:t>
      </w:r>
      <w:r w:rsidR="00BA2321">
        <w:rPr>
          <w:rFonts w:hint="eastAsia"/>
        </w:rPr>
        <w:t>，</w:t>
      </w:r>
      <w:r w:rsidRPr="003729E4">
        <w:rPr>
          <w:rFonts w:hint="eastAsia"/>
        </w:rPr>
        <w:t>如参加文化活动及利用文化产品和服务的情况</w:t>
      </w:r>
      <w:r w:rsidR="00BA2321">
        <w:rPr>
          <w:rFonts w:hint="eastAsia"/>
        </w:rPr>
        <w:t>；</w:t>
      </w:r>
      <w:r w:rsidRPr="003729E4">
        <w:rPr>
          <w:rFonts w:hint="eastAsia"/>
        </w:rPr>
        <w:t>尤其是介绍按照委员会关于人人参与文化生活的权利的第</w:t>
      </w:r>
      <w:r w:rsidRPr="003729E4">
        <w:rPr>
          <w:rFonts w:hint="eastAsia"/>
        </w:rPr>
        <w:t>21</w:t>
      </w:r>
      <w:r w:rsidRPr="004D2B65">
        <w:rPr>
          <w:rFonts w:hint="eastAsia"/>
          <w:sz w:val="10"/>
          <w:szCs w:val="10"/>
        </w:rPr>
        <w:t xml:space="preserve"> </w:t>
      </w:r>
      <w:r w:rsidR="00BA2321">
        <w:t>(</w:t>
      </w:r>
      <w:r w:rsidRPr="003729E4">
        <w:t>2009</w:t>
      </w:r>
      <w:r w:rsidR="00BA2321">
        <w:rPr>
          <w:rFonts w:hint="eastAsia"/>
        </w:rPr>
        <w:t>)</w:t>
      </w:r>
      <w:r w:rsidRPr="003729E4">
        <w:rPr>
          <w:rFonts w:hint="eastAsia"/>
        </w:rPr>
        <w:t>号一般性意见</w:t>
      </w:r>
      <w:r w:rsidR="00BA2321">
        <w:t>(</w:t>
      </w:r>
      <w:r w:rsidRPr="003729E4">
        <w:t>E</w:t>
      </w:r>
      <w:r w:rsidR="00BA2321">
        <w:t>/</w:t>
      </w:r>
      <w:r w:rsidRPr="003729E4">
        <w:t>C.12</w:t>
      </w:r>
      <w:r w:rsidR="00BA2321">
        <w:t>/</w:t>
      </w:r>
      <w:r w:rsidRPr="003729E4">
        <w:t>GC</w:t>
      </w:r>
      <w:r w:rsidR="00BA2321">
        <w:t>/</w:t>
      </w:r>
      <w:r w:rsidRPr="003729E4">
        <w:t>21</w:t>
      </w:r>
      <w:r w:rsidR="00BA2321">
        <w:t>)</w:t>
      </w:r>
      <w:r w:rsidR="00BA2321">
        <w:rPr>
          <w:rFonts w:hint="eastAsia"/>
        </w:rPr>
        <w:t>，</w:t>
      </w:r>
      <w:r w:rsidRPr="003729E4">
        <w:rPr>
          <w:rFonts w:hint="eastAsia"/>
        </w:rPr>
        <w:t>设法使社会中处于不利地位和被边缘化的个人和群体</w:t>
      </w:r>
      <w:r w:rsidR="00BA2321">
        <w:rPr>
          <w:rFonts w:hint="eastAsia"/>
        </w:rPr>
        <w:t>(</w:t>
      </w:r>
      <w:r w:rsidRPr="003729E4">
        <w:rPr>
          <w:rFonts w:hint="eastAsia"/>
        </w:rPr>
        <w:t>包括残疾人、老年人、移徙者以及民族、宗教和语言少数群体成员等</w:t>
      </w:r>
      <w:r w:rsidR="00BA2321">
        <w:rPr>
          <w:rFonts w:hint="eastAsia"/>
        </w:rPr>
        <w:t>)</w:t>
      </w:r>
      <w:r w:rsidRPr="003729E4">
        <w:rPr>
          <w:rFonts w:hint="eastAsia"/>
        </w:rPr>
        <w:t>参加文化活动及利用文化产品和服务方面的情况。</w:t>
      </w:r>
    </w:p>
    <w:p w:rsidR="007F7879" w:rsidRDefault="007F7879" w:rsidP="003729E4">
      <w:pPr>
        <w:pStyle w:val="SingleTxtGC"/>
        <w:rPr>
          <w:rFonts w:hint="eastAsia"/>
        </w:rPr>
      </w:pPr>
    </w:p>
    <w:p w:rsidR="003729E4" w:rsidRPr="002D6A9C" w:rsidRDefault="003729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729E4" w:rsidRDefault="003729E4" w:rsidP="003729E4">
      <w:pPr>
        <w:pStyle w:val="SingleTxtGC"/>
        <w:rPr>
          <w:rFonts w:hint="eastAsia"/>
        </w:rPr>
      </w:pPr>
    </w:p>
    <w:sectPr w:rsidR="003729E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5FE" w:rsidRPr="00C12ACA" w:rsidRDefault="00B335FE"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335FE" w:rsidRPr="00C12ACA" w:rsidRDefault="00B335FE"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FE" w:rsidRPr="003729E4" w:rsidRDefault="00B335FE">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3729E4">
      <w:rPr>
        <w:rFonts w:eastAsia="SimSun"/>
        <w:lang w:eastAsia="zh-CN"/>
      </w:rPr>
      <w:t>GE.10-40016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FE" w:rsidRDefault="00B335FE">
    <w:pPr>
      <w:pStyle w:val="Footer"/>
      <w:tabs>
        <w:tab w:val="right" w:pos="9639"/>
      </w:tabs>
    </w:pPr>
    <w:r w:rsidRPr="003729E4">
      <w:rPr>
        <w:rFonts w:eastAsia="SimSun"/>
        <w:lang w:eastAsia="zh-CN"/>
      </w:rPr>
      <w:t>GE.10-40016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FE" w:rsidRPr="006E6CFF" w:rsidRDefault="00B335FE"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w:t>
    </w:r>
    <w:r w:rsidRPr="00EE277A">
      <w:rPr>
        <w:rFonts w:eastAsia="SimSun"/>
        <w:sz w:val="20"/>
        <w:lang w:eastAsia="zh-CN"/>
      </w:rPr>
      <w:t>00</w:t>
    </w:r>
    <w:r>
      <w:rPr>
        <w:rFonts w:eastAsia="SimSun" w:hint="eastAsia"/>
        <w:sz w:val="20"/>
        <w:lang w:eastAsia="zh-CN"/>
      </w:rPr>
      <w:t>16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280110</w:t>
    </w:r>
    <w:r>
      <w:rPr>
        <w:rFonts w:eastAsia="SimSun"/>
        <w:sz w:val="20"/>
        <w:lang w:eastAsia="zh-CN"/>
      </w:rPr>
      <w:tab/>
    </w:r>
    <w:r>
      <w:rPr>
        <w:rFonts w:eastAsia="SimSun" w:hint="eastAsia"/>
        <w:sz w:val="20"/>
        <w:lang w:eastAsia="zh-CN"/>
      </w:rPr>
      <w:t>010210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5FE" w:rsidRPr="0081261C" w:rsidRDefault="00B335F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335FE" w:rsidRPr="0081261C" w:rsidRDefault="00B335F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FE" w:rsidRPr="003729E4" w:rsidRDefault="00B335FE">
    <w:pPr>
      <w:pStyle w:val="Header"/>
    </w:pPr>
    <w:r w:rsidRPr="003729E4">
      <w:t>E/C.12/NLD/Q/4-5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FE" w:rsidRPr="003729E4" w:rsidRDefault="00B335FE" w:rsidP="00B34556">
    <w:pPr>
      <w:pStyle w:val="Header"/>
      <w:jc w:val="right"/>
      <w:rPr>
        <w:rFonts w:hint="eastAsia"/>
        <w:lang w:eastAsia="zh-CN"/>
      </w:rPr>
    </w:pPr>
    <w:r w:rsidRPr="003729E4">
      <w:rPr>
        <w:lang w:eastAsia="zh-CN"/>
      </w:rPr>
      <w:t>E/C.12/NLD/Q/4-5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FE" w:rsidRDefault="00B335F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615B"/>
    <w:rsid w:val="0008675B"/>
    <w:rsid w:val="000A33D2"/>
    <w:rsid w:val="000A43F9"/>
    <w:rsid w:val="000B5F87"/>
    <w:rsid w:val="000C274E"/>
    <w:rsid w:val="000F5954"/>
    <w:rsid w:val="00121D98"/>
    <w:rsid w:val="00127915"/>
    <w:rsid w:val="001625FD"/>
    <w:rsid w:val="00196FA0"/>
    <w:rsid w:val="001B69DD"/>
    <w:rsid w:val="001C23C1"/>
    <w:rsid w:val="001D29B2"/>
    <w:rsid w:val="002106BC"/>
    <w:rsid w:val="002870B0"/>
    <w:rsid w:val="002C0105"/>
    <w:rsid w:val="002C3281"/>
    <w:rsid w:val="00305896"/>
    <w:rsid w:val="003729E4"/>
    <w:rsid w:val="00406EB0"/>
    <w:rsid w:val="004368FD"/>
    <w:rsid w:val="00486D97"/>
    <w:rsid w:val="004C235D"/>
    <w:rsid w:val="004D2B65"/>
    <w:rsid w:val="004F35ED"/>
    <w:rsid w:val="00505F60"/>
    <w:rsid w:val="005621D1"/>
    <w:rsid w:val="00563197"/>
    <w:rsid w:val="00595CD4"/>
    <w:rsid w:val="005A6FC4"/>
    <w:rsid w:val="005A71D9"/>
    <w:rsid w:val="00616930"/>
    <w:rsid w:val="006428EA"/>
    <w:rsid w:val="0065286A"/>
    <w:rsid w:val="00670091"/>
    <w:rsid w:val="006730F2"/>
    <w:rsid w:val="00677D09"/>
    <w:rsid w:val="00694488"/>
    <w:rsid w:val="006B146A"/>
    <w:rsid w:val="006B689C"/>
    <w:rsid w:val="006E3A44"/>
    <w:rsid w:val="006E6CFF"/>
    <w:rsid w:val="006F5A06"/>
    <w:rsid w:val="00703BF4"/>
    <w:rsid w:val="00710A0D"/>
    <w:rsid w:val="0075248A"/>
    <w:rsid w:val="00753286"/>
    <w:rsid w:val="007655E9"/>
    <w:rsid w:val="007B04AF"/>
    <w:rsid w:val="007E0737"/>
    <w:rsid w:val="007F368A"/>
    <w:rsid w:val="007F7879"/>
    <w:rsid w:val="00800C13"/>
    <w:rsid w:val="0081078C"/>
    <w:rsid w:val="0081261C"/>
    <w:rsid w:val="00812823"/>
    <w:rsid w:val="0084212E"/>
    <w:rsid w:val="00862259"/>
    <w:rsid w:val="0089219E"/>
    <w:rsid w:val="008A60CE"/>
    <w:rsid w:val="008F1688"/>
    <w:rsid w:val="0093202C"/>
    <w:rsid w:val="009713E4"/>
    <w:rsid w:val="009A409B"/>
    <w:rsid w:val="009A4448"/>
    <w:rsid w:val="009A6EC1"/>
    <w:rsid w:val="009D12C6"/>
    <w:rsid w:val="009F25BB"/>
    <w:rsid w:val="009F5707"/>
    <w:rsid w:val="00A43D3B"/>
    <w:rsid w:val="00A926F9"/>
    <w:rsid w:val="00AC0744"/>
    <w:rsid w:val="00AC5D1B"/>
    <w:rsid w:val="00AD3CA8"/>
    <w:rsid w:val="00AF172E"/>
    <w:rsid w:val="00B07359"/>
    <w:rsid w:val="00B335FE"/>
    <w:rsid w:val="00B34556"/>
    <w:rsid w:val="00B6615B"/>
    <w:rsid w:val="00B85871"/>
    <w:rsid w:val="00B93BD1"/>
    <w:rsid w:val="00BA2321"/>
    <w:rsid w:val="00BB4A54"/>
    <w:rsid w:val="00BD1FE7"/>
    <w:rsid w:val="00C12ACA"/>
    <w:rsid w:val="00C40B55"/>
    <w:rsid w:val="00C62600"/>
    <w:rsid w:val="00C91EE0"/>
    <w:rsid w:val="00CA4607"/>
    <w:rsid w:val="00CB1BFB"/>
    <w:rsid w:val="00CE3A52"/>
    <w:rsid w:val="00D02AA5"/>
    <w:rsid w:val="00D23C2B"/>
    <w:rsid w:val="00D84AEB"/>
    <w:rsid w:val="00D936FE"/>
    <w:rsid w:val="00DD0222"/>
    <w:rsid w:val="00E01C4E"/>
    <w:rsid w:val="00E24B1B"/>
    <w:rsid w:val="00E369A1"/>
    <w:rsid w:val="00E4348C"/>
    <w:rsid w:val="00E45D2D"/>
    <w:rsid w:val="00E50800"/>
    <w:rsid w:val="00EA7B01"/>
    <w:rsid w:val="00EC4216"/>
    <w:rsid w:val="00EE65C4"/>
    <w:rsid w:val="00F0541E"/>
    <w:rsid w:val="00F1129F"/>
    <w:rsid w:val="00F31DB3"/>
    <w:rsid w:val="00F35B15"/>
    <w:rsid w:val="00F604BA"/>
    <w:rsid w:val="00F77598"/>
    <w:rsid w:val="00FC68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rsid w:val="003729E4"/>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styleId="BalloonText">
    <w:name w:val="Balloon Text"/>
    <w:basedOn w:val="Normal"/>
    <w:semiHidden/>
    <w:rsid w:val="009A40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1365</Words>
  <Characters>1584</Characters>
  <Application>Microsoft Office Word</Application>
  <DocSecurity>4</DocSecurity>
  <Lines>75</Lines>
  <Paragraphs>68</Paragraphs>
  <ScaleCrop>false</ScaleCrop>
  <Company>CSD</Company>
  <LinksUpToDate>false</LinksUpToDate>
  <CharactersWithSpaces>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2010-02-01T08:45:00Z</cp:lastPrinted>
  <dcterms:created xsi:type="dcterms:W3CDTF">2010-02-01T08:48:00Z</dcterms:created>
  <dcterms:modified xsi:type="dcterms:W3CDTF">2010-02-01T08:48:00Z</dcterms:modified>
</cp:coreProperties>
</file>