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EC" w:rsidRDefault="00777BEC" w:rsidP="00777BEC">
      <w:pPr>
        <w:spacing w:line="60" w:lineRule="exact"/>
        <w:rPr>
          <w:color w:val="010000"/>
          <w:sz w:val="6"/>
        </w:rPr>
        <w:sectPr w:rsidR="00777BEC" w:rsidSect="00777BE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B2A32" w:rsidRPr="006645DA" w:rsidRDefault="00FB2A32" w:rsidP="00FB2A3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645DA">
        <w:t xml:space="preserve">Комитет по ликвидации дискриминации </w:t>
      </w:r>
      <w:r w:rsidRPr="006645DA">
        <w:br/>
        <w:t>в отношении женщин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645DA">
        <w:tab/>
      </w:r>
      <w:r w:rsidRPr="006645DA">
        <w:tab/>
        <w:t>Заключительные замечания по четвертому и пятому периодическим докладам Эритреи</w:t>
      </w:r>
      <w:r w:rsidRPr="00FB2A32">
        <w:rPr>
          <w:rStyle w:val="FootnoteReference"/>
          <w:b w:val="0"/>
          <w:spacing w:val="4"/>
          <w:position w:val="2"/>
          <w:sz w:val="20"/>
        </w:rPr>
        <w:footnoteReference w:customMarkFollows="1" w:id="1"/>
        <w:t>*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</w:pPr>
      <w:r w:rsidRPr="006645DA">
        <w:t>1.</w:t>
      </w:r>
      <w:r w:rsidRPr="006645DA">
        <w:tab/>
        <w:t>Комитет рассмотрел четвертый и пятый периодические доклады Эритреи (CEDAW/C/ERI/4 и CEDAW/C/ERI/5) на своих 1291</w:t>
      </w:r>
      <w:r w:rsidRPr="006645DA">
        <w:noBreakHyphen/>
        <w:t>м и 1292</w:t>
      </w:r>
      <w:r w:rsidRPr="006645DA">
        <w:noBreakHyphen/>
        <w:t>м заседаниях 26 февраля 2015</w:t>
      </w:r>
      <w:r>
        <w:t> год</w:t>
      </w:r>
      <w:r w:rsidRPr="006645DA">
        <w:t>а (см. CEDAW/C/SR.1291 и 1292). Перечень тем и вопросов, отмеченных Комитетом, содержится в документе CEDAW/C/ ERI/Q/5, а отв</w:t>
      </w:r>
      <w:r w:rsidRPr="006645DA">
        <w:t>е</w:t>
      </w:r>
      <w:r w:rsidRPr="006645DA">
        <w:t>ты Эритрее на него — в докуме</w:t>
      </w:r>
      <w:r w:rsidRPr="006645DA">
        <w:t>н</w:t>
      </w:r>
      <w:r w:rsidRPr="006645DA">
        <w:t>те CEDAW/C/ERI/Q/5/Add.1.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6645DA">
        <w:tab/>
      </w:r>
      <w:r w:rsidRPr="006645DA">
        <w:rPr>
          <w:sz w:val="24"/>
          <w:szCs w:val="24"/>
        </w:rPr>
        <w:t>А.</w:t>
      </w:r>
      <w:r w:rsidRPr="006645DA">
        <w:rPr>
          <w:sz w:val="24"/>
          <w:szCs w:val="24"/>
        </w:rPr>
        <w:tab/>
        <w:t>Введение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</w:pPr>
      <w:r w:rsidRPr="006645DA">
        <w:t>2.</w:t>
      </w:r>
      <w:r w:rsidRPr="006645DA">
        <w:tab/>
        <w:t>Комитет выражает признательность государству-участнику за предста</w:t>
      </w:r>
      <w:r w:rsidRPr="006645DA">
        <w:t>в</w:t>
      </w:r>
      <w:r w:rsidRPr="006645DA">
        <w:t>ление четвертого и пятого периодических докладов. Он также признателен государству-участнику за письменные ответы на перечень тем и вопросов, поднятых предсессионной рабочей группой, и с удовлетворением отмечает устный доклад делегации и дальнейшие разъяснения, представленные в ответ на заданные в устной форме вопросы Комитета во время диалога.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</w:pPr>
      <w:r w:rsidRPr="006645DA">
        <w:t>3.</w:t>
      </w:r>
      <w:r w:rsidRPr="006645DA">
        <w:tab/>
        <w:t>Комитет признателен государству-участнику за направление его делег</w:t>
      </w:r>
      <w:r w:rsidRPr="006645DA">
        <w:t>а</w:t>
      </w:r>
      <w:r w:rsidRPr="006645DA">
        <w:t xml:space="preserve">ции, которая возглавлялась Председателем </w:t>
      </w:r>
      <w:r>
        <w:t>Н</w:t>
      </w:r>
      <w:r w:rsidRPr="006645DA">
        <w:t>ационального союза эритрейских женщин Текеей Тесфамикель и включала представителей министерства тран</w:t>
      </w:r>
      <w:r w:rsidRPr="006645DA">
        <w:t>с</w:t>
      </w:r>
      <w:r w:rsidRPr="006645DA">
        <w:t>порта и коммуникаций, министерства иностранных дел, Национального со</w:t>
      </w:r>
      <w:r w:rsidRPr="006645DA">
        <w:t>ю</w:t>
      </w:r>
      <w:r>
        <w:t xml:space="preserve">за эритрейских женщин, </w:t>
      </w:r>
      <w:r w:rsidRPr="006645DA">
        <w:t>Постоянного представительства Эритреи при Организ</w:t>
      </w:r>
      <w:r w:rsidRPr="006645DA">
        <w:t>а</w:t>
      </w:r>
      <w:r w:rsidRPr="006645DA">
        <w:t>ции Объединенных Наций и других международных организаций в Жен</w:t>
      </w:r>
      <w:r w:rsidRPr="006645DA">
        <w:t>е</w:t>
      </w:r>
      <w:r w:rsidRPr="006645DA">
        <w:t xml:space="preserve">ве. 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6645DA">
        <w:tab/>
      </w:r>
      <w:r w:rsidRPr="006645DA">
        <w:rPr>
          <w:sz w:val="24"/>
          <w:szCs w:val="24"/>
        </w:rPr>
        <w:t>В.</w:t>
      </w:r>
      <w:r w:rsidRPr="006645DA">
        <w:rPr>
          <w:sz w:val="24"/>
          <w:szCs w:val="24"/>
        </w:rPr>
        <w:tab/>
        <w:t>Позитивные аспекты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</w:pPr>
      <w:r w:rsidRPr="006645DA">
        <w:t>4.</w:t>
      </w:r>
      <w:r w:rsidRPr="006645DA">
        <w:tab/>
        <w:t>Комитет приветствует прогресс, достигнутый со времени рассмотрения в 2006</w:t>
      </w:r>
      <w:r>
        <w:t> год</w:t>
      </w:r>
      <w:r w:rsidRPr="006645DA">
        <w:t>у сводного первоначального, второго и третьего периодического д</w:t>
      </w:r>
      <w:r w:rsidRPr="006645DA">
        <w:t>о</w:t>
      </w:r>
      <w:r w:rsidRPr="006645DA">
        <w:t>клада (</w:t>
      </w:r>
      <w:hyperlink r:id="rId14" w:history="1">
        <w:r w:rsidRPr="006645DA">
          <w:rPr>
            <w:rStyle w:val="Hyperlink"/>
          </w:rPr>
          <w:t>CEDAW/C/ERI/1-3</w:t>
        </w:r>
      </w:hyperlink>
      <w:r w:rsidRPr="006645DA">
        <w:t xml:space="preserve"> и Corr.1) в осуществлении законодательных реформ, в частности принятие в 2007</w:t>
      </w:r>
      <w:r>
        <w:t> год</w:t>
      </w:r>
      <w:r w:rsidRPr="006645DA">
        <w:t xml:space="preserve">у </w:t>
      </w:r>
      <w:r>
        <w:t>Декрета</w:t>
      </w:r>
      <w:r w:rsidRPr="006645DA">
        <w:t xml:space="preserve"> № 158/2007 об искоренении женск</w:t>
      </w:r>
      <w:r w:rsidRPr="006645DA">
        <w:t>о</w:t>
      </w:r>
      <w:r w:rsidRPr="006645DA">
        <w:t>го обрезания.</w:t>
      </w:r>
    </w:p>
    <w:p w:rsidR="00FB2A32" w:rsidRPr="006645DA" w:rsidRDefault="00FB2A32" w:rsidP="00FB2A32">
      <w:pPr>
        <w:pStyle w:val="SingleTxt"/>
      </w:pPr>
      <w:r w:rsidRPr="006645DA">
        <w:t>5.</w:t>
      </w:r>
      <w:r w:rsidRPr="006645DA">
        <w:tab/>
        <w:t>Комитет приветствует также тот факт, что за период, прошедший со вр</w:t>
      </w:r>
      <w:r w:rsidRPr="006645DA">
        <w:t>е</w:t>
      </w:r>
      <w:r w:rsidRPr="006645DA">
        <w:t>мени рассмотрения предыдущего доклада, государство-участник ратифицир</w:t>
      </w:r>
      <w:r w:rsidRPr="006645DA">
        <w:t>о</w:t>
      </w:r>
      <w:r w:rsidRPr="006645DA">
        <w:t xml:space="preserve">вало </w:t>
      </w:r>
      <w:r>
        <w:t>следующие международные документы или</w:t>
      </w:r>
      <w:r w:rsidRPr="006645DA">
        <w:t xml:space="preserve"> присоединилось </w:t>
      </w:r>
      <w:r>
        <w:t>ним</w:t>
      </w:r>
      <w:r w:rsidRPr="006645DA">
        <w:t xml:space="preserve">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  <w:t>Конвенция против пыток и других жестоких, бесчеловечных или унижающих достоинство видов обращения и наказания — в 2014</w:t>
      </w:r>
      <w:r>
        <w:t> год</w:t>
      </w:r>
      <w:r w:rsidRPr="006645DA">
        <w:t xml:space="preserve">у; 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</w:pPr>
      <w:r w:rsidRPr="006645DA">
        <w:tab/>
        <w:t>b)</w:t>
      </w:r>
      <w:r w:rsidRPr="006645DA">
        <w:tab/>
        <w:t>Конвенция Организации Объединенных Наций против транснаци</w:t>
      </w:r>
      <w:r w:rsidRPr="006645DA">
        <w:t>о</w:t>
      </w:r>
      <w:r w:rsidRPr="006645DA">
        <w:t>нальной организованной преступности и Протокол о предупреждении и прес</w:t>
      </w:r>
      <w:r w:rsidRPr="006645DA">
        <w:t>е</w:t>
      </w:r>
      <w:r w:rsidRPr="006645DA">
        <w:t>чении торговли людьми, особенно женщинам</w:t>
      </w:r>
      <w:r>
        <w:t>и и детьми, и наказании за нее — в 2014 году.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6645DA">
        <w:tab/>
      </w:r>
      <w:r w:rsidRPr="006645DA">
        <w:rPr>
          <w:sz w:val="24"/>
          <w:szCs w:val="24"/>
        </w:rPr>
        <w:t>С.</w:t>
      </w:r>
      <w:r w:rsidRPr="006645DA">
        <w:rPr>
          <w:sz w:val="24"/>
          <w:szCs w:val="24"/>
        </w:rPr>
        <w:tab/>
        <w:t>Факторы и трудности, препятствующие эффективному осуществлению Конвенции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6.</w:t>
      </w:r>
      <w:r w:rsidRPr="006645DA">
        <w:tab/>
        <w:t>Комитет считает, что неограниченный срок национальной службы, неэ</w:t>
      </w:r>
      <w:r w:rsidRPr="006645DA">
        <w:t>ф</w:t>
      </w:r>
      <w:r w:rsidRPr="006645DA">
        <w:t>фективное осуществление Конституции 1997</w:t>
      </w:r>
      <w:r>
        <w:t> год</w:t>
      </w:r>
      <w:r w:rsidRPr="006645DA">
        <w:t>а и приостановка работы Национальной ассамблеи привели к ухудшению состояния соблюдения зако</w:t>
      </w:r>
      <w:r w:rsidRPr="006645DA">
        <w:t>н</w:t>
      </w:r>
      <w:r w:rsidRPr="006645DA">
        <w:t>ности и серьезному кризису, вызванному исходом беженцев, что создает тру</w:t>
      </w:r>
      <w:r w:rsidRPr="006645DA">
        <w:t>д</w:t>
      </w:r>
      <w:r w:rsidRPr="006645DA">
        <w:t>ности, мешающие осуществлению Конвенции. В связи с этим Комитет насто</w:t>
      </w:r>
      <w:r w:rsidRPr="006645DA">
        <w:t>я</w:t>
      </w:r>
      <w:r w:rsidRPr="006645DA">
        <w:t>тельно призывает государство-участник в первоочередном порядке в</w:t>
      </w:r>
      <w:r w:rsidRPr="006645DA">
        <w:t>ы</w:t>
      </w:r>
      <w:r w:rsidRPr="006645DA">
        <w:t>полнить соде</w:t>
      </w:r>
      <w:r w:rsidRPr="006645DA">
        <w:t>р</w:t>
      </w:r>
      <w:r w:rsidRPr="006645DA">
        <w:t xml:space="preserve">жащиеся в настоящем докладе рекомендации. 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645DA">
        <w:tab/>
      </w:r>
      <w:r w:rsidRPr="006645DA">
        <w:rPr>
          <w:sz w:val="24"/>
          <w:szCs w:val="24"/>
        </w:rPr>
        <w:t>D.</w:t>
      </w:r>
      <w:r w:rsidRPr="006645DA">
        <w:tab/>
        <w:t xml:space="preserve"> </w:t>
      </w:r>
      <w:r w:rsidRPr="006645DA">
        <w:rPr>
          <w:sz w:val="24"/>
          <w:szCs w:val="24"/>
        </w:rPr>
        <w:t>Основные проблемные области и рекомендации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645DA">
        <w:tab/>
      </w:r>
      <w:r w:rsidRPr="006645DA">
        <w:tab/>
        <w:t xml:space="preserve">Национальная ассамблея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7.</w:t>
      </w:r>
      <w:r w:rsidRPr="006645DA">
        <w:tab/>
      </w:r>
      <w:r w:rsidRPr="006645DA">
        <w:rPr>
          <w:b/>
        </w:rPr>
        <w:t>Комитет подчеркивает решающую роль законодательной власти в обеспечении полного осуществления Конвенции (см. заявление Комитета по поводу его отношений с парламентариями, принятое на сорок пятой сессии в 2010</w:t>
      </w:r>
      <w:r>
        <w:rPr>
          <w:b/>
        </w:rPr>
        <w:t> год</w:t>
      </w:r>
      <w:r w:rsidRPr="006645DA">
        <w:rPr>
          <w:b/>
        </w:rPr>
        <w:t>у). Он настоятельно</w:t>
      </w:r>
      <w:r>
        <w:rPr>
          <w:b/>
        </w:rPr>
        <w:t xml:space="preserve"> призывает государство-участник</w:t>
      </w:r>
      <w:r w:rsidRPr="006645DA">
        <w:rPr>
          <w:b/>
        </w:rPr>
        <w:t xml:space="preserve"> вновь созвать Национальную ассамблею, с тем чтобы она могла в соотве</w:t>
      </w:r>
      <w:r w:rsidRPr="006645DA">
        <w:rPr>
          <w:b/>
        </w:rPr>
        <w:t>т</w:t>
      </w:r>
      <w:r w:rsidRPr="006645DA">
        <w:rPr>
          <w:b/>
        </w:rPr>
        <w:t>ствии с ее мандатом предпринять необходимые шаги для выполнения настоящих заключительных замечаний в период до следующего отчетного периода, предусмотренного Конвенцией</w:t>
      </w:r>
      <w:r w:rsidRPr="006645DA">
        <w:t xml:space="preserve">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jc w:val="both"/>
      </w:pPr>
      <w:r w:rsidRPr="006645DA">
        <w:tab/>
      </w:r>
      <w:r w:rsidRPr="006645DA">
        <w:tab/>
        <w:t xml:space="preserve">Права женщин в контексте национальной службы и вызванного беженцами кризиса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8.</w:t>
      </w:r>
      <w:r w:rsidRPr="006645DA">
        <w:tab/>
        <w:t>Комитет глубоко обеспокоен негативными последствиями неограниченн</w:t>
      </w:r>
      <w:r w:rsidRPr="006645DA">
        <w:t>о</w:t>
      </w:r>
      <w:r w:rsidRPr="006645DA">
        <w:t xml:space="preserve">го срока национальной службы для прав женщин и недостаточными мерами, принимаемыми государством-участником для улучшения ситуации. Особое беспокойство вызывает следующее: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  <w:t xml:space="preserve">женщины и девочки принудительно призываются на национальную службу на неопределенный срок и без формальной оплаты их труда, работая в близких к подневольным условиях;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  <w:t>сообщения о том, что женщины, состоящие на национальной слу</w:t>
      </w:r>
      <w:r w:rsidRPr="006645DA">
        <w:t>ж</w:t>
      </w:r>
      <w:r w:rsidRPr="006645DA">
        <w:t>бе, нередко становятся жертвами сексуального насилия, включая изнасилование, совершаемого офицерами и рекрутами-мужчинами, и что женщины, которые отказываются подчиниться сексуальным домогательствам, часто подве</w:t>
      </w:r>
      <w:r w:rsidRPr="006645DA">
        <w:t>р</w:t>
      </w:r>
      <w:r w:rsidRPr="006645DA">
        <w:t xml:space="preserve">гаются суровому наказанию; </w:t>
      </w:r>
    </w:p>
    <w:p w:rsidR="00FB2A32" w:rsidRPr="006645DA" w:rsidRDefault="00FB2A32" w:rsidP="00FB2A32">
      <w:pPr>
        <w:pStyle w:val="SingleTxt"/>
      </w:pPr>
      <w:r w:rsidRPr="006645DA">
        <w:tab/>
        <w:t>c)</w:t>
      </w:r>
      <w:r w:rsidRPr="006645DA">
        <w:tab/>
        <w:t>большое и все возрастающее число эритрейских женщин и дев</w:t>
      </w:r>
      <w:r w:rsidRPr="006645DA">
        <w:t>о</w:t>
      </w:r>
      <w:r w:rsidRPr="006645DA">
        <w:t xml:space="preserve">чек, включая </w:t>
      </w:r>
      <w:r>
        <w:t>несопровождаемых д</w:t>
      </w:r>
      <w:r w:rsidRPr="006645DA">
        <w:t>етей, которые покидают страну и становятся б</w:t>
      </w:r>
      <w:r w:rsidRPr="006645DA">
        <w:t>е</w:t>
      </w:r>
      <w:r w:rsidRPr="006645DA">
        <w:t xml:space="preserve">женцами, чтобы избежать призыва на национальную службу, и которые часто становятся жертвами насилия, торговли людьми и </w:t>
      </w:r>
      <w:r>
        <w:t xml:space="preserve">их </w:t>
      </w:r>
      <w:r w:rsidRPr="006645DA">
        <w:t>контр</w:t>
      </w:r>
      <w:r w:rsidRPr="006645DA">
        <w:t>а</w:t>
      </w:r>
      <w:r w:rsidRPr="006645DA">
        <w:t xml:space="preserve">банды; </w:t>
      </w:r>
    </w:p>
    <w:p w:rsidR="00FB2A32" w:rsidRPr="006645DA" w:rsidRDefault="00FB2A32" w:rsidP="00FB2A32">
      <w:pPr>
        <w:pStyle w:val="SingleTxt"/>
      </w:pPr>
      <w:r w:rsidRPr="006645DA">
        <w:tab/>
        <w:t>d)</w:t>
      </w:r>
      <w:r w:rsidRPr="006645DA">
        <w:tab/>
        <w:t>сообщения о том, что многие девочки бросают школу, беременеют и/или принуждаются к вступлению в детские браки, чтобы избежать направл</w:t>
      </w:r>
      <w:r w:rsidRPr="006645DA">
        <w:t>е</w:t>
      </w:r>
      <w:r w:rsidRPr="006645DA">
        <w:t xml:space="preserve">ния в военный учебный центр в Саве и призыва на национальную службу; </w:t>
      </w:r>
    </w:p>
    <w:p w:rsidR="00FB2A32" w:rsidRPr="006645DA" w:rsidRDefault="00FB2A32" w:rsidP="00FB2A32">
      <w:pPr>
        <w:pStyle w:val="SingleTxt"/>
      </w:pPr>
      <w:r w:rsidRPr="006645DA">
        <w:tab/>
        <w:t>e)</w:t>
      </w:r>
      <w:r w:rsidRPr="006645DA">
        <w:tab/>
        <w:t xml:space="preserve">распространение стрелкового оружия и доступность огнестрельного оружия для граждан, состоящих на национальной службе, и воздействие этого явления на безопасность женщин.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9.</w:t>
      </w:r>
      <w:r w:rsidRPr="006645DA">
        <w:tab/>
      </w:r>
      <w:r w:rsidRPr="006645DA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6645DA">
        <w:rPr>
          <w:b/>
        </w:rPr>
        <w:t xml:space="preserve">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ab/>
        <w:t>a)</w:t>
      </w:r>
      <w:r w:rsidRPr="006645DA">
        <w:tab/>
      </w:r>
      <w:r w:rsidRPr="006645DA">
        <w:rPr>
          <w:b/>
        </w:rPr>
        <w:t>отменить неопределенный срок национальной службы и отк</w:t>
      </w:r>
      <w:r w:rsidRPr="006645DA">
        <w:rPr>
          <w:b/>
        </w:rPr>
        <w:t>а</w:t>
      </w:r>
      <w:r w:rsidRPr="006645DA">
        <w:rPr>
          <w:b/>
        </w:rPr>
        <w:t>заться от принудительного направления в военный учебный центр в Саве, принять меры, чтобы положить конец всем нарушения прав девочек, уменьшить срок исполнения воинской повинности до 18 месяцев, как это было первоначально установлено, признать в законодательном порядке право на отказ от военной службы по религиозно-нравственным основ</w:t>
      </w:r>
      <w:r w:rsidRPr="006645DA">
        <w:rPr>
          <w:b/>
        </w:rPr>
        <w:t>а</w:t>
      </w:r>
      <w:r w:rsidRPr="006645DA">
        <w:rPr>
          <w:b/>
        </w:rPr>
        <w:t xml:space="preserve">ниям и обеспечить, чтобы женщины, которые выслужили положенный срок, немедленно демобилизовывались и получали поддержку в процессе социальной реинтеграции;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ab/>
        <w:t>b)</w:t>
      </w:r>
      <w:r w:rsidRPr="006645DA">
        <w:tab/>
      </w:r>
      <w:r w:rsidRPr="006645DA">
        <w:rPr>
          <w:b/>
        </w:rPr>
        <w:t>предотвращать и расследовать все дела о  насилии над женщ</w:t>
      </w:r>
      <w:r w:rsidRPr="006645DA">
        <w:rPr>
          <w:b/>
        </w:rPr>
        <w:t>и</w:t>
      </w:r>
      <w:r w:rsidRPr="006645DA">
        <w:rPr>
          <w:b/>
        </w:rPr>
        <w:t>нами и девочками во время их национальной службы и пребывания в в</w:t>
      </w:r>
      <w:r w:rsidRPr="006645DA">
        <w:rPr>
          <w:b/>
        </w:rPr>
        <w:t>о</w:t>
      </w:r>
      <w:r w:rsidRPr="006645DA">
        <w:rPr>
          <w:b/>
        </w:rPr>
        <w:t>енном учебном центре в Саве и подвергать уголовному преследованию в судах и наказывать виновных, придерживаться принципа нулевой терп</w:t>
      </w:r>
      <w:r w:rsidRPr="006645DA">
        <w:rPr>
          <w:b/>
        </w:rPr>
        <w:t>и</w:t>
      </w:r>
      <w:r w:rsidRPr="006645DA">
        <w:rPr>
          <w:b/>
        </w:rPr>
        <w:t xml:space="preserve">мости  и обеспечивать юридическую помощь, </w:t>
      </w:r>
      <w:r>
        <w:rPr>
          <w:b/>
        </w:rPr>
        <w:t xml:space="preserve">возможность участия в </w:t>
      </w:r>
      <w:r w:rsidRPr="006645DA">
        <w:rPr>
          <w:b/>
        </w:rPr>
        <w:t>пр</w:t>
      </w:r>
      <w:r w:rsidRPr="006645DA">
        <w:rPr>
          <w:b/>
        </w:rPr>
        <w:t>о</w:t>
      </w:r>
      <w:r w:rsidRPr="006645DA">
        <w:rPr>
          <w:b/>
        </w:rPr>
        <w:t>грам</w:t>
      </w:r>
      <w:r>
        <w:rPr>
          <w:b/>
        </w:rPr>
        <w:t>мах</w:t>
      </w:r>
      <w:r w:rsidRPr="006645DA">
        <w:rPr>
          <w:b/>
        </w:rPr>
        <w:t xml:space="preserve"> реабилитации и </w:t>
      </w:r>
      <w:r>
        <w:rPr>
          <w:b/>
        </w:rPr>
        <w:t>предоставление компенсации</w:t>
      </w:r>
      <w:r w:rsidRPr="006645DA">
        <w:rPr>
          <w:b/>
        </w:rPr>
        <w:t xml:space="preserve"> потерпевшим; </w:t>
      </w:r>
    </w:p>
    <w:p w:rsidR="00FB2A32" w:rsidRPr="006645DA" w:rsidRDefault="00FB2A32" w:rsidP="00FB2A32">
      <w:pPr>
        <w:pStyle w:val="SingleTxt"/>
        <w:rPr>
          <w:b/>
          <w:spacing w:val="2"/>
          <w:w w:val="102"/>
        </w:rPr>
      </w:pPr>
      <w:r w:rsidRPr="006645DA">
        <w:tab/>
        <w:t>c)</w:t>
      </w:r>
      <w:r w:rsidRPr="006645DA">
        <w:tab/>
      </w:r>
      <w:r w:rsidRPr="006645DA">
        <w:rPr>
          <w:b/>
        </w:rPr>
        <w:t>обеспечивать защиту женщин и детей, особенно несопровожда</w:t>
      </w:r>
      <w:r w:rsidRPr="006645DA">
        <w:rPr>
          <w:b/>
        </w:rPr>
        <w:t>е</w:t>
      </w:r>
      <w:r w:rsidRPr="006645DA">
        <w:rPr>
          <w:b/>
        </w:rPr>
        <w:t>мых детей, который бегут из страны, спасаясь от насилия, торговли людьми и их контрабанды;</w:t>
      </w:r>
      <w:r w:rsidRPr="006645DA">
        <w:rPr>
          <w:b/>
          <w:spacing w:val="2"/>
          <w:w w:val="102"/>
        </w:rPr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d)</w:t>
      </w:r>
      <w:r w:rsidRPr="006645DA">
        <w:tab/>
      </w:r>
      <w:r w:rsidRPr="006645DA">
        <w:rPr>
          <w:b/>
        </w:rPr>
        <w:t>оказать необходимую поддержку девочкам, состоящим в де</w:t>
      </w:r>
      <w:r w:rsidRPr="006645DA">
        <w:rPr>
          <w:b/>
        </w:rPr>
        <w:t>т</w:t>
      </w:r>
      <w:r w:rsidRPr="006645DA">
        <w:rPr>
          <w:b/>
        </w:rPr>
        <w:t>ских браках и бросившим школу, и способствовать продолжению ими образов</w:t>
      </w:r>
      <w:r w:rsidRPr="006645DA">
        <w:rPr>
          <w:b/>
        </w:rPr>
        <w:t>а</w:t>
      </w:r>
      <w:r w:rsidRPr="006645DA">
        <w:rPr>
          <w:b/>
        </w:rPr>
        <w:t>ния;</w:t>
      </w:r>
      <w:r w:rsidRPr="006645DA">
        <w:t xml:space="preserve">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ab/>
        <w:t>e)</w:t>
      </w:r>
      <w:r w:rsidRPr="006645DA">
        <w:tab/>
      </w:r>
      <w:r w:rsidRPr="006645DA">
        <w:rPr>
          <w:b/>
        </w:rPr>
        <w:t>принять и строго исполнять законодательство, регулирующее торговлю стрелковым оружием, его продажу и владение им, и начать пр</w:t>
      </w:r>
      <w:r w:rsidRPr="006645DA">
        <w:rPr>
          <w:b/>
        </w:rPr>
        <w:t>о</w:t>
      </w:r>
      <w:r w:rsidRPr="006645DA">
        <w:rPr>
          <w:b/>
        </w:rPr>
        <w:t xml:space="preserve">цедуру ратификации Договора о торговле оружием.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Законодательная база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10.</w:t>
      </w:r>
      <w:r w:rsidRPr="006645DA">
        <w:tab/>
        <w:t>Комитет обеспокоен тем, что Конституция 1997</w:t>
      </w:r>
      <w:r>
        <w:t> год</w:t>
      </w:r>
      <w:r w:rsidRPr="006645DA">
        <w:t>а эффективно не пр</w:t>
      </w:r>
      <w:r w:rsidRPr="006645DA">
        <w:t>и</w:t>
      </w:r>
      <w:r w:rsidRPr="006645DA">
        <w:t>меняется, что негативно сказывается на правах женщин и соблюдении законн</w:t>
      </w:r>
      <w:r w:rsidRPr="006645DA">
        <w:t>о</w:t>
      </w:r>
      <w:r w:rsidRPr="006645DA">
        <w:t>сти. Отметив планы государства-участника пересмотреть Конституцию, Ком</w:t>
      </w:r>
      <w:r w:rsidRPr="006645DA">
        <w:t>и</w:t>
      </w:r>
      <w:r w:rsidRPr="006645DA">
        <w:t>тет сожалеет об отсутствии информации о сроках и порядке проведения т</w:t>
      </w:r>
      <w:r w:rsidRPr="006645DA">
        <w:t>а</w:t>
      </w:r>
      <w:r w:rsidRPr="006645DA">
        <w:t>кой реформы. В связи с тем, что в государстве-участнике применяется дуалистич</w:t>
      </w:r>
      <w:r w:rsidRPr="006645DA">
        <w:t>е</w:t>
      </w:r>
      <w:r w:rsidRPr="006645DA">
        <w:t>ская система, Комитет по-прежнему обеспокоен тем, что положения Ко</w:t>
      </w:r>
      <w:r w:rsidRPr="006645DA">
        <w:t>н</w:t>
      </w:r>
      <w:r w:rsidRPr="006645DA">
        <w:t>венции еще не инкорпорированы в национальное законодательство и, как следствие, их исполнение не обеспечивается в национальных судах.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11.</w:t>
      </w:r>
      <w:r w:rsidRPr="006645DA">
        <w:tab/>
      </w:r>
      <w:r w:rsidRPr="006645DA">
        <w:rPr>
          <w:b/>
        </w:rPr>
        <w:t xml:space="preserve">Комитет вновь подтверждает свои предыдущие рекомендации (см. </w:t>
      </w:r>
      <w:hyperlink r:id="rId15" w:history="1">
        <w:r w:rsidRPr="006645DA">
          <w:rPr>
            <w:rStyle w:val="Hyperlink"/>
            <w:b/>
          </w:rPr>
          <w:t>CEDAW/C/ERI/CO/3</w:t>
        </w:r>
      </w:hyperlink>
      <w:r>
        <w:rPr>
          <w:b/>
        </w:rPr>
        <w:t>, пункты </w:t>
      </w:r>
      <w:r w:rsidRPr="006645DA">
        <w:rPr>
          <w:b/>
        </w:rPr>
        <w:t>7 и 11) и настоятельно призывает госуда</w:t>
      </w:r>
      <w:r w:rsidRPr="006645DA">
        <w:rPr>
          <w:b/>
        </w:rPr>
        <w:t>р</w:t>
      </w:r>
      <w:r w:rsidRPr="006645DA">
        <w:rPr>
          <w:b/>
        </w:rPr>
        <w:t xml:space="preserve">ство-участник: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</w:r>
      <w:r w:rsidRPr="006645DA">
        <w:rPr>
          <w:b/>
        </w:rPr>
        <w:t>обеспечить эффективное осуществление Конституции 1997</w:t>
      </w:r>
      <w:r>
        <w:rPr>
          <w:b/>
        </w:rPr>
        <w:t> год</w:t>
      </w:r>
      <w:r w:rsidRPr="006645DA">
        <w:rPr>
          <w:b/>
        </w:rPr>
        <w:t>а и ускорить планируемый процесс пересмотра конституции с указанием ко</w:t>
      </w:r>
      <w:r w:rsidRPr="006645DA">
        <w:rPr>
          <w:b/>
        </w:rPr>
        <w:t>н</w:t>
      </w:r>
      <w:r w:rsidRPr="006645DA">
        <w:rPr>
          <w:b/>
        </w:rPr>
        <w:t>кретных сроков и применением прозрачных процедур, принимая во вн</w:t>
      </w:r>
      <w:r w:rsidRPr="006645DA">
        <w:rPr>
          <w:b/>
        </w:rPr>
        <w:t>и</w:t>
      </w:r>
      <w:r w:rsidRPr="006645DA">
        <w:rPr>
          <w:b/>
        </w:rPr>
        <w:t>мание мнения всех женщин и девочек, в том числе из неблагополучных групп, тех, кто придерживается иных взглядов, и женщин, наход</w:t>
      </w:r>
      <w:r w:rsidRPr="006645DA">
        <w:rPr>
          <w:b/>
        </w:rPr>
        <w:t>я</w:t>
      </w:r>
      <w:r w:rsidRPr="006645DA">
        <w:rPr>
          <w:b/>
        </w:rPr>
        <w:t>щихся в</w:t>
      </w:r>
      <w:r>
        <w:rPr>
          <w:b/>
        </w:rPr>
        <w:t xml:space="preserve"> изгнании</w:t>
      </w:r>
      <w:r w:rsidRPr="006645DA">
        <w:rPr>
          <w:b/>
        </w:rPr>
        <w:t>;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</w:r>
      <w:r w:rsidRPr="00996736">
        <w:rPr>
          <w:b/>
        </w:rPr>
        <w:t>принять меры к том,</w:t>
      </w:r>
      <w:r w:rsidRPr="006645DA">
        <w:rPr>
          <w:b/>
        </w:rPr>
        <w:t xml:space="preserve"> чтобы положения Конвенции, включая определение дискриминации в отношении женщин в соответствии со ст</w:t>
      </w:r>
      <w:r w:rsidRPr="006645DA">
        <w:rPr>
          <w:b/>
        </w:rPr>
        <w:t>а</w:t>
      </w:r>
      <w:r w:rsidRPr="006645DA">
        <w:rPr>
          <w:b/>
        </w:rPr>
        <w:t>тьей 1, были надлежащим образом инкорпорированы в национальное з</w:t>
      </w:r>
      <w:r w:rsidRPr="006645DA">
        <w:rPr>
          <w:b/>
        </w:rPr>
        <w:t>а</w:t>
      </w:r>
      <w:r w:rsidRPr="006645DA">
        <w:rPr>
          <w:b/>
        </w:rPr>
        <w:t>конодательство, а их исполнение обеспечивалось в наци</w:t>
      </w:r>
      <w:r w:rsidRPr="006645DA">
        <w:rPr>
          <w:b/>
        </w:rPr>
        <w:t>о</w:t>
      </w:r>
      <w:r w:rsidRPr="006645DA">
        <w:rPr>
          <w:b/>
        </w:rPr>
        <w:t>нальных судах.</w:t>
      </w:r>
      <w:r w:rsidRPr="006645DA">
        <w:t xml:space="preserve">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Доступ к правосудию </w:t>
      </w:r>
    </w:p>
    <w:p w:rsidR="00FB2A32" w:rsidRPr="006645DA" w:rsidRDefault="00FB2A32" w:rsidP="00FB2A32">
      <w:pPr>
        <w:pStyle w:val="SingleTxt"/>
        <w:keepNext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12.</w:t>
      </w:r>
      <w:r w:rsidRPr="006645DA">
        <w:tab/>
        <w:t>Комитет глубоко обеспокоен сохранением многочисленных препя</w:t>
      </w:r>
      <w:r w:rsidRPr="006645DA">
        <w:t>т</w:t>
      </w:r>
      <w:r w:rsidRPr="006645DA">
        <w:t>ствий, мешающих доступу женщин и девочек к системе правосудия. Он также обе</w:t>
      </w:r>
      <w:r w:rsidRPr="006645DA">
        <w:t>с</w:t>
      </w:r>
      <w:r w:rsidRPr="006645DA">
        <w:t>покоен отсутствием мер, принимаемых государством-участником для устран</w:t>
      </w:r>
      <w:r w:rsidRPr="006645DA">
        <w:t>е</w:t>
      </w:r>
      <w:r w:rsidRPr="006645DA">
        <w:t>ния этих препятствий и обеспечения независимости, профессионализма и вн</w:t>
      </w:r>
      <w:r w:rsidRPr="006645DA">
        <w:t>и</w:t>
      </w:r>
      <w:r>
        <w:t>мания</w:t>
      </w:r>
      <w:r w:rsidRPr="006645DA">
        <w:t xml:space="preserve"> к гендерной проблематике </w:t>
      </w:r>
      <w:r>
        <w:t xml:space="preserve">работников </w:t>
      </w:r>
      <w:r w:rsidRPr="006645DA">
        <w:t>судебных органов на всех уро</w:t>
      </w:r>
      <w:r w:rsidRPr="006645DA">
        <w:t>в</w:t>
      </w:r>
      <w:r w:rsidRPr="006645DA">
        <w:t>нях системы судопроизводства.</w:t>
      </w:r>
    </w:p>
    <w:p w:rsidR="00FB2A32" w:rsidRPr="006645DA" w:rsidRDefault="00FB2A32" w:rsidP="00FB2A32">
      <w:pPr>
        <w:pStyle w:val="SingleTxt"/>
      </w:pPr>
      <w:r w:rsidRPr="006645DA">
        <w:t>13.</w:t>
      </w:r>
      <w:r w:rsidRPr="006645DA">
        <w:tab/>
      </w:r>
      <w:r w:rsidRPr="006645DA">
        <w:rPr>
          <w:b/>
        </w:rPr>
        <w:t>Комитет рекомендует государству-участнику: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</w:r>
      <w:r w:rsidRPr="006645DA">
        <w:rPr>
          <w:b/>
        </w:rPr>
        <w:t>разработать всеобъемлющую политику в области судопроизво</w:t>
      </w:r>
      <w:r w:rsidRPr="006645DA">
        <w:rPr>
          <w:b/>
        </w:rPr>
        <w:t>д</w:t>
      </w:r>
      <w:r w:rsidRPr="006645DA">
        <w:rPr>
          <w:b/>
        </w:rPr>
        <w:t>ства с целью устранить институциональные, социальные, экономические, технологические и другие барьеры, препятствующие женщинам и дево</w:t>
      </w:r>
      <w:r w:rsidRPr="006645DA">
        <w:rPr>
          <w:b/>
        </w:rPr>
        <w:t>ч</w:t>
      </w:r>
      <w:r>
        <w:rPr>
          <w:b/>
        </w:rPr>
        <w:t xml:space="preserve">кам </w:t>
      </w:r>
      <w:r w:rsidRPr="006645DA">
        <w:rPr>
          <w:b/>
        </w:rPr>
        <w:t>получ</w:t>
      </w:r>
      <w:r>
        <w:rPr>
          <w:b/>
        </w:rPr>
        <w:t>ать доступ</w:t>
      </w:r>
      <w:r w:rsidRPr="006645DA">
        <w:rPr>
          <w:b/>
        </w:rPr>
        <w:t xml:space="preserve"> к системе правосудия, предоставить необходимые р</w:t>
      </w:r>
      <w:r w:rsidRPr="006645DA">
        <w:rPr>
          <w:b/>
        </w:rPr>
        <w:t>е</w:t>
      </w:r>
      <w:r w:rsidRPr="006645DA">
        <w:rPr>
          <w:b/>
        </w:rPr>
        <w:t>сурсы и создать механизм контроля за ее реализацией;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>
        <w:tab/>
      </w:r>
      <w:r w:rsidRPr="006645DA">
        <w:t>b)</w:t>
      </w:r>
      <w:r w:rsidRPr="006645DA">
        <w:tab/>
      </w:r>
      <w:r w:rsidRPr="006645DA">
        <w:rPr>
          <w:b/>
        </w:rPr>
        <w:t>начать фундаментальные реформы, чтобы обеспечить беспр</w:t>
      </w:r>
      <w:r w:rsidRPr="006645DA">
        <w:rPr>
          <w:b/>
        </w:rPr>
        <w:t>и</w:t>
      </w:r>
      <w:r w:rsidRPr="006645DA">
        <w:rPr>
          <w:b/>
        </w:rPr>
        <w:t>страстность, профессионализм, внимание к гендерной проблематике и н</w:t>
      </w:r>
      <w:r w:rsidRPr="006645DA">
        <w:rPr>
          <w:b/>
        </w:rPr>
        <w:t>е</w:t>
      </w:r>
      <w:r w:rsidRPr="006645DA">
        <w:rPr>
          <w:b/>
        </w:rPr>
        <w:t xml:space="preserve">зависимость </w:t>
      </w:r>
      <w:r>
        <w:rPr>
          <w:b/>
        </w:rPr>
        <w:t xml:space="preserve">работников </w:t>
      </w:r>
      <w:r w:rsidRPr="006645DA">
        <w:rPr>
          <w:b/>
        </w:rPr>
        <w:t>судебных органов, особенно от правительства и военных, в качестве средства, гарантирующего осуществление прав же</w:t>
      </w:r>
      <w:r w:rsidRPr="006645DA">
        <w:rPr>
          <w:b/>
        </w:rPr>
        <w:t>н</w:t>
      </w:r>
      <w:r w:rsidRPr="006645DA">
        <w:rPr>
          <w:b/>
        </w:rPr>
        <w:t>щин;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>
        <w:tab/>
      </w:r>
      <w:r w:rsidRPr="006645DA">
        <w:t>c)</w:t>
      </w:r>
      <w:r w:rsidRPr="006645DA">
        <w:tab/>
      </w:r>
      <w:r w:rsidRPr="006645DA">
        <w:rPr>
          <w:b/>
        </w:rPr>
        <w:t>обеспечить, чтобы женщины, ставшие жертвами сексуальной и гендерной дискриминации, имели доступ к эффективным средства суде</w:t>
      </w:r>
      <w:r w:rsidRPr="006645DA">
        <w:rPr>
          <w:b/>
        </w:rPr>
        <w:t>б</w:t>
      </w:r>
      <w:r w:rsidRPr="006645DA">
        <w:rPr>
          <w:b/>
        </w:rPr>
        <w:t xml:space="preserve">ной защиты, и способствовать получению ими правовой помощи; </w:t>
      </w:r>
    </w:p>
    <w:p w:rsidR="00FB2A32" w:rsidRPr="006645DA" w:rsidRDefault="00FB2A32" w:rsidP="00FB2A32">
      <w:pPr>
        <w:pStyle w:val="SingleTxt"/>
      </w:pPr>
      <w:r>
        <w:tab/>
      </w:r>
      <w:r w:rsidRPr="006645DA">
        <w:t>d)</w:t>
      </w:r>
      <w:r w:rsidRPr="006645DA">
        <w:tab/>
      </w:r>
      <w:r w:rsidRPr="006645DA">
        <w:rPr>
          <w:b/>
        </w:rPr>
        <w:t>обеспечить, чтобы все случаи насилия и дискриминации  в о</w:t>
      </w:r>
      <w:r w:rsidRPr="006645DA">
        <w:rPr>
          <w:b/>
        </w:rPr>
        <w:t>т</w:t>
      </w:r>
      <w:r w:rsidRPr="006645DA">
        <w:rPr>
          <w:b/>
        </w:rPr>
        <w:t>ношении женщин, на которые распространяется действие Конституции, передавались под юрисдикцию уголовных, а не военных судов, в том чи</w:t>
      </w:r>
      <w:r w:rsidRPr="006645DA">
        <w:rPr>
          <w:b/>
        </w:rPr>
        <w:t>с</w:t>
      </w:r>
      <w:r w:rsidRPr="006645DA">
        <w:rPr>
          <w:b/>
        </w:rPr>
        <w:t>ле тогда, когда нарушения закона совершаются военнослужащими или гос</w:t>
      </w:r>
      <w:r w:rsidRPr="006645DA">
        <w:rPr>
          <w:b/>
        </w:rPr>
        <w:t>у</w:t>
      </w:r>
      <w:r w:rsidRPr="006645DA">
        <w:rPr>
          <w:b/>
        </w:rPr>
        <w:t xml:space="preserve">дарственными должностными лицами; </w:t>
      </w:r>
    </w:p>
    <w:p w:rsidR="00FB2A32" w:rsidRPr="006645DA" w:rsidRDefault="00FB2A32" w:rsidP="00FB2A32">
      <w:pPr>
        <w:pStyle w:val="SingleTxt"/>
      </w:pPr>
      <w:r>
        <w:tab/>
      </w:r>
      <w:r w:rsidRPr="006645DA">
        <w:t>e)</w:t>
      </w:r>
      <w:r w:rsidRPr="006645DA">
        <w:tab/>
      </w:r>
      <w:r w:rsidRPr="006645DA">
        <w:rPr>
          <w:b/>
        </w:rPr>
        <w:t>повысить осведомленность женщин о своих правах и их прав</w:t>
      </w:r>
      <w:r w:rsidRPr="006645DA">
        <w:rPr>
          <w:b/>
        </w:rPr>
        <w:t>о</w:t>
      </w:r>
      <w:r w:rsidRPr="006645DA">
        <w:rPr>
          <w:b/>
        </w:rPr>
        <w:t>вые знания во всех областях права, с тем чтобы женщины</w:t>
      </w:r>
      <w:r w:rsidRPr="006645DA">
        <w:t xml:space="preserve"> </w:t>
      </w:r>
      <w:r w:rsidRPr="006645DA">
        <w:rPr>
          <w:b/>
        </w:rPr>
        <w:t>могли воспол</w:t>
      </w:r>
      <w:r w:rsidRPr="006645DA">
        <w:rPr>
          <w:b/>
        </w:rPr>
        <w:t>ь</w:t>
      </w:r>
      <w:r w:rsidRPr="006645DA">
        <w:rPr>
          <w:b/>
        </w:rPr>
        <w:t>зоваться процедурами и средствами за</w:t>
      </w:r>
      <w:r>
        <w:rPr>
          <w:b/>
        </w:rPr>
        <w:t>щиты своих прав, предоставленн</w:t>
      </w:r>
      <w:r>
        <w:rPr>
          <w:b/>
        </w:rPr>
        <w:t>ы</w:t>
      </w:r>
      <w:r>
        <w:rPr>
          <w:b/>
        </w:rPr>
        <w:t>ми</w:t>
      </w:r>
      <w:r w:rsidRPr="006645DA">
        <w:rPr>
          <w:b/>
        </w:rPr>
        <w:t xml:space="preserve"> Кон</w:t>
      </w:r>
      <w:r>
        <w:rPr>
          <w:b/>
        </w:rPr>
        <w:t>венцией</w:t>
      </w:r>
      <w:r w:rsidRPr="006645DA">
        <w:rPr>
          <w:b/>
        </w:rPr>
        <w:t>;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>
        <w:tab/>
      </w:r>
      <w:r w:rsidRPr="006645DA">
        <w:t>f)</w:t>
      </w:r>
      <w:r w:rsidRPr="006645DA">
        <w:tab/>
      </w:r>
      <w:r w:rsidRPr="006645DA">
        <w:rPr>
          <w:b/>
        </w:rPr>
        <w:t>обеспечить подготовку судей, прокуроров, сотрудников пол</w:t>
      </w:r>
      <w:r w:rsidRPr="006645DA">
        <w:rPr>
          <w:b/>
        </w:rPr>
        <w:t>и</w:t>
      </w:r>
      <w:r w:rsidRPr="006645DA">
        <w:rPr>
          <w:b/>
        </w:rPr>
        <w:t>ции, юристов и традиционных и религиозных лидеров по вопросам прав же</w:t>
      </w:r>
      <w:r w:rsidRPr="006645DA">
        <w:rPr>
          <w:b/>
        </w:rPr>
        <w:t>н</w:t>
      </w:r>
      <w:r w:rsidRPr="006645DA">
        <w:rPr>
          <w:b/>
        </w:rPr>
        <w:t xml:space="preserve">щин и гендерного равенства.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Национальный механизм по улучшению положения женщин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14.</w:t>
      </w:r>
      <w:r w:rsidRPr="006645DA">
        <w:tab/>
        <w:t>Комитет высоко оценивает достижения Национального союза эритре</w:t>
      </w:r>
      <w:r w:rsidRPr="006645DA">
        <w:t>й</w:t>
      </w:r>
      <w:r w:rsidRPr="006645DA">
        <w:t>ских женщин в области поощрения прав женщин. Вместе с тем он сожалеет, что государство-участник еще не изменило правовой статус Союза как непр</w:t>
      </w:r>
      <w:r w:rsidRPr="006645DA">
        <w:t>а</w:t>
      </w:r>
      <w:r w:rsidRPr="006645DA">
        <w:t>вительственной организации, и не предоставило ему исполнительные полн</w:t>
      </w:r>
      <w:r w:rsidRPr="006645DA">
        <w:t>о</w:t>
      </w:r>
      <w:r w:rsidRPr="006645DA">
        <w:t xml:space="preserve">мочия, что </w:t>
      </w:r>
      <w:r>
        <w:t>мешает</w:t>
      </w:r>
      <w:r w:rsidRPr="006645DA">
        <w:t xml:space="preserve"> Союзу </w:t>
      </w:r>
      <w:r>
        <w:t>адекватно</w:t>
      </w:r>
      <w:r w:rsidRPr="006645DA">
        <w:t xml:space="preserve"> реагировать на сегодняшние выз</w:t>
      </w:r>
      <w:r w:rsidRPr="006645DA">
        <w:t>о</w:t>
      </w:r>
      <w:r w:rsidRPr="006645DA">
        <w:t>вы.</w:t>
      </w:r>
    </w:p>
    <w:p w:rsidR="00FB2A32" w:rsidRPr="006645DA" w:rsidRDefault="00FB2A32" w:rsidP="00FB2A32">
      <w:pPr>
        <w:pStyle w:val="SingleTxt"/>
      </w:pPr>
      <w:r w:rsidRPr="006645DA">
        <w:t>15.</w:t>
      </w:r>
      <w:r w:rsidRPr="006645DA">
        <w:tab/>
      </w:r>
      <w:r w:rsidRPr="006645DA">
        <w:rPr>
          <w:b/>
        </w:rPr>
        <w:t xml:space="preserve">Комитет вновь подтверждает свои предыдущую рекомендацию (см. </w:t>
      </w:r>
      <w:hyperlink r:id="rId16" w:history="1">
        <w:r w:rsidRPr="006645DA">
          <w:rPr>
            <w:rStyle w:val="Hyperlink"/>
            <w:b/>
          </w:rPr>
          <w:t>CEDAW/C/ERI/CO/3</w:t>
        </w:r>
      </w:hyperlink>
      <w:r w:rsidRPr="006645DA">
        <w:rPr>
          <w:b/>
        </w:rPr>
        <w:t>,</w:t>
      </w:r>
      <w:r>
        <w:rPr>
          <w:b/>
        </w:rPr>
        <w:t xml:space="preserve"> пункт </w:t>
      </w:r>
      <w:r w:rsidRPr="006645DA">
        <w:rPr>
          <w:b/>
        </w:rPr>
        <w:t>13) относительно того, что государству-участнику следует укрепить Национальный союз эритрейских женщин, предоставив ему исполнительные полномочия, но при этом гарантируя, чтобы его состав был представительным, и расширив его возможности обеспечивать горизонтальную координацию и взаимодействие с организ</w:t>
      </w:r>
      <w:r w:rsidRPr="006645DA">
        <w:rPr>
          <w:b/>
        </w:rPr>
        <w:t>а</w:t>
      </w:r>
      <w:r w:rsidRPr="006645DA">
        <w:rPr>
          <w:b/>
        </w:rPr>
        <w:t>циями гражданского общества, с тем чтобы он мог адекватно реагировать на сегодняшние вызовы. Комитет также рекомендует государству-участнику предоставить достаточные людские и финансовые ресурсы национальному механизму и регулярно производить оценку эффективн</w:t>
      </w:r>
      <w:r w:rsidRPr="006645DA">
        <w:rPr>
          <w:b/>
        </w:rPr>
        <w:t>о</w:t>
      </w:r>
      <w:r w:rsidRPr="006645DA">
        <w:rPr>
          <w:b/>
        </w:rPr>
        <w:t>сти его работы.</w:t>
      </w:r>
      <w:r w:rsidRPr="006645DA">
        <w:t xml:space="preserve">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Временные специальные меры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15.</w:t>
      </w:r>
      <w:r w:rsidRPr="006645DA">
        <w:tab/>
        <w:t>Комитет отмечает, что государство-участник продолжает применять вр</w:t>
      </w:r>
      <w:r w:rsidRPr="006645DA">
        <w:t>е</w:t>
      </w:r>
      <w:r w:rsidRPr="006645DA">
        <w:t>менные специальные меры с целью обеспечить представительство женщин в законодательных и судебных органах. В то же время он обеспокоен сообщен</w:t>
      </w:r>
      <w:r w:rsidRPr="006645DA">
        <w:t>и</w:t>
      </w:r>
      <w:r w:rsidRPr="006645DA">
        <w:t>ями о том, что этими благами пользуются только женщины, связанные с нах</w:t>
      </w:r>
      <w:r w:rsidRPr="006645DA">
        <w:t>о</w:t>
      </w:r>
      <w:r w:rsidRPr="006645DA">
        <w:t>дящейся у власти политической партией. Комитет также обеспокоен тем, что государство-участник систематически не применяет временные специальные меры для ускорения достижения реального или фактического равенства же</w:t>
      </w:r>
      <w:r w:rsidRPr="006645DA">
        <w:t>н</w:t>
      </w:r>
      <w:r w:rsidRPr="006645DA">
        <w:t>щин и мужчин во всех областях, охватываемых Конвенцией. Он обеспокоен далее недостаточной эффективностью временных специальных мер, напра</w:t>
      </w:r>
      <w:r w:rsidRPr="006645DA">
        <w:t>в</w:t>
      </w:r>
      <w:r w:rsidRPr="006645DA">
        <w:t xml:space="preserve">ленных на устранение неравенства, с которым сталкиваются женщины </w:t>
      </w:r>
      <w:r>
        <w:t xml:space="preserve">из </w:t>
      </w:r>
      <w:r w:rsidRPr="006645DA">
        <w:t>обе</w:t>
      </w:r>
      <w:r w:rsidRPr="006645DA">
        <w:t>з</w:t>
      </w:r>
      <w:r w:rsidRPr="006645DA">
        <w:t>доленных груп</w:t>
      </w:r>
      <w:r>
        <w:t>п, в частности</w:t>
      </w:r>
      <w:r w:rsidRPr="006645DA">
        <w:t xml:space="preserve"> сельские женщины.</w:t>
      </w:r>
    </w:p>
    <w:p w:rsidR="00FB2A32" w:rsidRPr="006645DA" w:rsidRDefault="00FB2A32" w:rsidP="00FB2A32">
      <w:pPr>
        <w:pStyle w:val="SingleTxt"/>
      </w:pPr>
      <w:r w:rsidRPr="006645DA">
        <w:t>17.</w:t>
      </w:r>
      <w:r w:rsidRPr="006645DA">
        <w:tab/>
      </w:r>
      <w:r w:rsidRPr="006645DA">
        <w:rPr>
          <w:b/>
        </w:rPr>
        <w:t>Комитет призывает государство-участник расширить использование временных специальных мер в соответствии со статьей 4 (1) Конвенции и общей рекомендацией № 25 Комитета по этому вопросу в качестве необх</w:t>
      </w:r>
      <w:r w:rsidRPr="006645DA">
        <w:rPr>
          <w:b/>
        </w:rPr>
        <w:t>о</w:t>
      </w:r>
      <w:r w:rsidRPr="006645DA">
        <w:rPr>
          <w:b/>
        </w:rPr>
        <w:t>димой стратегии ускорения достижения реального равенства между же</w:t>
      </w:r>
      <w:r w:rsidRPr="006645DA">
        <w:rPr>
          <w:b/>
        </w:rPr>
        <w:t>н</w:t>
      </w:r>
      <w:r w:rsidRPr="006645DA">
        <w:rPr>
          <w:b/>
        </w:rPr>
        <w:t>щинами и мужчинами, в частности расширить права сельских женщин, пожилых женщин и женщин-инвалидов во всех областях, охватываемых Конвенцией, в которых женщины недопредставлены или находятся в н</w:t>
      </w:r>
      <w:r w:rsidRPr="006645DA">
        <w:rPr>
          <w:b/>
        </w:rPr>
        <w:t>е</w:t>
      </w:r>
      <w:r w:rsidRPr="006645DA">
        <w:rPr>
          <w:b/>
        </w:rPr>
        <w:t>равном положении. Применяемые временные специальные меры, в час</w:t>
      </w:r>
      <w:r w:rsidRPr="006645DA">
        <w:rPr>
          <w:b/>
        </w:rPr>
        <w:t>т</w:t>
      </w:r>
      <w:r w:rsidRPr="006645DA">
        <w:rPr>
          <w:b/>
        </w:rPr>
        <w:t>ности квоты, должны распространяться на всех женщин, независимо от их политической принадлежности.</w:t>
      </w:r>
      <w:r w:rsidRPr="006645DA">
        <w:t xml:space="preserve">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Стереотипы и вредная практика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18.</w:t>
      </w:r>
      <w:r w:rsidRPr="006645DA">
        <w:tab/>
        <w:t xml:space="preserve">Комитет отмечает усилия, предпринимаемые государством-участником для искоренения стереотипов и вредной практики, в частности принятие </w:t>
      </w:r>
      <w:r>
        <w:t>Д</w:t>
      </w:r>
      <w:r>
        <w:t>е</w:t>
      </w:r>
      <w:r>
        <w:t>крета</w:t>
      </w:r>
      <w:r w:rsidRPr="006645DA">
        <w:t xml:space="preserve"> № 158/2007 об искоренении практики женского обрезания. Тем не м</w:t>
      </w:r>
      <w:r w:rsidRPr="006645DA">
        <w:t>е</w:t>
      </w:r>
      <w:r w:rsidRPr="006645DA">
        <w:t>нее он по-прежнему серьезно обеспокоен сохранением патриархальных отн</w:t>
      </w:r>
      <w:r w:rsidRPr="006645DA">
        <w:t>о</w:t>
      </w:r>
      <w:r w:rsidRPr="006645DA">
        <w:t>шений и глубоко укорененных стереотипов во взглядах на роль и обязанности же</w:t>
      </w:r>
      <w:r w:rsidRPr="006645DA">
        <w:t>н</w:t>
      </w:r>
      <w:r w:rsidRPr="006645DA">
        <w:t>щин и мужчин в семье и обществе. Он также по-прежнему обеспокоен тем, что практика калечения женских половых органов широко распространена, ос</w:t>
      </w:r>
      <w:r w:rsidRPr="006645DA">
        <w:t>о</w:t>
      </w:r>
      <w:r w:rsidRPr="006645DA">
        <w:t>бенно в сельских районах. Комитет далее выражает озабоченность по поводу широко распространенного обычая заключения детских браков и того факта, что в некоторых мусульманских общинах практикуется полигамия.</w:t>
      </w:r>
    </w:p>
    <w:p w:rsidR="00FB2A32" w:rsidRPr="006645DA" w:rsidRDefault="00FB2A32" w:rsidP="00FB2A32">
      <w:pPr>
        <w:pStyle w:val="SingleTxt"/>
      </w:pPr>
      <w:r w:rsidRPr="006645DA">
        <w:t>19.</w:t>
      </w:r>
      <w:r w:rsidRPr="006645DA">
        <w:tab/>
      </w:r>
      <w:r w:rsidRPr="006645DA">
        <w:rPr>
          <w:b/>
        </w:rPr>
        <w:t xml:space="preserve">Комитет настоятельно призывает государство-участник: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</w:r>
      <w:r w:rsidRPr="006645DA">
        <w:rPr>
          <w:b/>
        </w:rPr>
        <w:t>срочно принять всеобъемлющую стратегию искоренения ди</w:t>
      </w:r>
      <w:r w:rsidRPr="006645DA">
        <w:rPr>
          <w:b/>
        </w:rPr>
        <w:t>с</w:t>
      </w:r>
      <w:r w:rsidRPr="006645DA">
        <w:rPr>
          <w:b/>
        </w:rPr>
        <w:t xml:space="preserve">криминационных в отношении женщин стереотипов и вредной практики, в частности </w:t>
      </w:r>
      <w:r>
        <w:rPr>
          <w:b/>
        </w:rPr>
        <w:t xml:space="preserve">практики </w:t>
      </w:r>
      <w:r w:rsidRPr="006645DA">
        <w:rPr>
          <w:b/>
        </w:rPr>
        <w:t>калечения женских половых органов, детских бр</w:t>
      </w:r>
      <w:r w:rsidRPr="006645DA">
        <w:rPr>
          <w:b/>
        </w:rPr>
        <w:t>а</w:t>
      </w:r>
      <w:r w:rsidRPr="006645DA">
        <w:rPr>
          <w:b/>
        </w:rPr>
        <w:t xml:space="preserve">ков, полигамии и неравенства в правах женщин на наследование;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</w:r>
      <w:r w:rsidRPr="006645DA">
        <w:rPr>
          <w:b/>
        </w:rPr>
        <w:t xml:space="preserve">активизировать усилия по выполнению </w:t>
      </w:r>
      <w:r>
        <w:rPr>
          <w:b/>
        </w:rPr>
        <w:t>Декрета</w:t>
      </w:r>
      <w:r w:rsidRPr="006645DA">
        <w:rPr>
          <w:b/>
        </w:rPr>
        <w:t xml:space="preserve"> № 158/2007 об искоренении женского обрезания и обеспечить, чтобы виновные в калеч</w:t>
      </w:r>
      <w:r w:rsidRPr="006645DA">
        <w:rPr>
          <w:b/>
        </w:rPr>
        <w:t>е</w:t>
      </w:r>
      <w:r w:rsidRPr="006645DA">
        <w:rPr>
          <w:b/>
        </w:rPr>
        <w:t xml:space="preserve">нии женских половых органов привлекались к ответственности и несли предусмотренное </w:t>
      </w:r>
      <w:r>
        <w:rPr>
          <w:b/>
        </w:rPr>
        <w:t xml:space="preserve">законом </w:t>
      </w:r>
      <w:r w:rsidRPr="006645DA">
        <w:rPr>
          <w:b/>
        </w:rPr>
        <w:t xml:space="preserve">наказание, а жертвы получали причитающуюся им компенсацию; </w:t>
      </w:r>
    </w:p>
    <w:p w:rsidR="00FB2A32" w:rsidRPr="006645DA" w:rsidRDefault="00FB2A32" w:rsidP="00FB2A32">
      <w:pPr>
        <w:pStyle w:val="SingleTxt"/>
      </w:pPr>
      <w:r w:rsidRPr="006645DA">
        <w:tab/>
        <w:t>c)</w:t>
      </w:r>
      <w:r w:rsidRPr="006645DA">
        <w:tab/>
      </w:r>
      <w:r w:rsidRPr="006645DA">
        <w:rPr>
          <w:b/>
        </w:rPr>
        <w:t xml:space="preserve">расширить программы повышения уровня осведомленности с охватом детей, мужчин и женщин, включая должностных лиц на всех уровнях, учителей, родителей и традиционных и религиозных лидеров, о вредных последствиях и преступном характере всей подобной практики и негативном воздействии дискриминационных стереотипов на пользование женщинами своими правами.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Насилие в отношении женщин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20.</w:t>
      </w:r>
      <w:r w:rsidRPr="006645DA">
        <w:tab/>
        <w:t>Комитет глубоко обеспокоен сообщениями о широком распространении насилия в отношении женщин и девочек в государстве-участнике, в частности домашнего насилия, в учебных заведениях и в контексте национальной слу</w:t>
      </w:r>
      <w:r w:rsidRPr="006645DA">
        <w:t>ж</w:t>
      </w:r>
      <w:r w:rsidRPr="006645DA">
        <w:t xml:space="preserve">бы. Он по-прежнему особенно обеспокоен тем: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  <w:t>что государство-участник еще не приняло всеобъемлющего закон</w:t>
      </w:r>
      <w:r w:rsidRPr="006645DA">
        <w:t>о</w:t>
      </w:r>
      <w:r w:rsidRPr="006645DA">
        <w:t>дательства, которое прямо квалифицирует как преступные все формы насилия в отноше</w:t>
      </w:r>
      <w:r>
        <w:t xml:space="preserve">нии женщин, включая </w:t>
      </w:r>
      <w:r w:rsidRPr="006645DA">
        <w:t>изнасилование</w:t>
      </w:r>
      <w:r>
        <w:t xml:space="preserve"> в браке</w:t>
      </w:r>
      <w:r w:rsidRPr="006645DA">
        <w:t xml:space="preserve">;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  <w:t>что традиционные и религиозные нередко являются посредниками в</w:t>
      </w:r>
      <w:r>
        <w:t xml:space="preserve"> разбирательства дел о домашнем насилии</w:t>
      </w:r>
      <w:r w:rsidRPr="006645DA">
        <w:t xml:space="preserve">; </w:t>
      </w:r>
    </w:p>
    <w:p w:rsidR="00FB2A32" w:rsidRPr="006645DA" w:rsidRDefault="00FB2A32" w:rsidP="00FB2A32">
      <w:pPr>
        <w:pStyle w:val="SingleTxt"/>
      </w:pPr>
      <w:r w:rsidRPr="006645DA">
        <w:tab/>
        <w:t>c)</w:t>
      </w:r>
      <w:r w:rsidRPr="006645DA">
        <w:tab/>
        <w:t>что предполагаемые виновные в сексуальном насилии в отношении женщин в контексте национальной службы редко привлекаются к ответстве</w:t>
      </w:r>
      <w:r w:rsidRPr="006645DA">
        <w:t>н</w:t>
      </w:r>
      <w:r w:rsidRPr="006645DA">
        <w:t xml:space="preserve">ности; </w:t>
      </w:r>
    </w:p>
    <w:p w:rsidR="00FB2A32" w:rsidRPr="006645DA" w:rsidRDefault="00FB2A32" w:rsidP="00FB2A32">
      <w:pPr>
        <w:pStyle w:val="SingleTxt"/>
      </w:pPr>
      <w:r w:rsidRPr="006645DA">
        <w:tab/>
        <w:t>d)</w:t>
      </w:r>
      <w:r w:rsidRPr="006645DA">
        <w:tab/>
        <w:t>что отсутствуют необходимые доказательные, медицинские и кр</w:t>
      </w:r>
      <w:r w:rsidRPr="006645DA">
        <w:t>и</w:t>
      </w:r>
      <w:r w:rsidRPr="006645DA">
        <w:t>миналистические процедуры расследования дел о насилии в отношении же</w:t>
      </w:r>
      <w:r w:rsidRPr="006645DA">
        <w:t>н</w:t>
      </w:r>
      <w:r w:rsidRPr="006645DA">
        <w:t xml:space="preserve">щин; </w:t>
      </w:r>
    </w:p>
    <w:p w:rsidR="00FB2A32" w:rsidRPr="006645DA" w:rsidRDefault="00FB2A32" w:rsidP="00FB2A32">
      <w:pPr>
        <w:pStyle w:val="SingleTxt"/>
      </w:pPr>
      <w:r w:rsidRPr="006645DA">
        <w:tab/>
        <w:t>e)</w:t>
      </w:r>
      <w:r w:rsidRPr="006645DA">
        <w:tab/>
        <w:t>что не представлена какая-либо информация о механизмах судебной защиты, реабилитации и компенсации для женщин, которые являются жертв</w:t>
      </w:r>
      <w:r w:rsidRPr="006645DA">
        <w:t>а</w:t>
      </w:r>
      <w:r w:rsidRPr="006645DA">
        <w:t xml:space="preserve">ми насилия, и помощи и защите свидетелей; </w:t>
      </w:r>
    </w:p>
    <w:p w:rsidR="00FB2A32" w:rsidRPr="006645DA" w:rsidRDefault="00FB2A32" w:rsidP="00FB2A32">
      <w:pPr>
        <w:pStyle w:val="SingleTxt"/>
      </w:pPr>
      <w:r w:rsidRPr="006645DA">
        <w:tab/>
        <w:t>f)</w:t>
      </w:r>
      <w:r w:rsidRPr="006645DA">
        <w:tab/>
        <w:t>что нет достаточных статистических данных о насилии в отношении женщин, дезагрегированных по признаку возраста и характеру взаимоотнош</w:t>
      </w:r>
      <w:r w:rsidRPr="006645DA">
        <w:t>е</w:t>
      </w:r>
      <w:r w:rsidRPr="006645DA">
        <w:t>ний между жертвой и виновным в насилии лицом.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21.</w:t>
      </w:r>
      <w:r w:rsidRPr="006645DA">
        <w:tab/>
      </w:r>
      <w:r w:rsidRPr="006645DA">
        <w:rPr>
          <w:b/>
        </w:rPr>
        <w:t xml:space="preserve">Комитет рекомендует государству-участнику: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>принять всеобъемлющую политику и законодательство, прямо квалифицирующие как преступные все формы физического, психологич</w:t>
      </w:r>
      <w:r w:rsidRPr="006645DA">
        <w:rPr>
          <w:b/>
        </w:rPr>
        <w:t>е</w:t>
      </w:r>
      <w:r w:rsidRPr="006645DA">
        <w:rPr>
          <w:b/>
        </w:rPr>
        <w:t>ского, экономического и сексуального насилия в отношении женщин, включая изнасилование в браке. Закон должен также предусматривать и</w:t>
      </w:r>
      <w:r w:rsidRPr="006645DA">
        <w:rPr>
          <w:b/>
        </w:rPr>
        <w:t>з</w:t>
      </w:r>
      <w:r w:rsidRPr="006645DA">
        <w:rPr>
          <w:b/>
        </w:rPr>
        <w:t>дание приказов о защите от действий прибегающих к насилию партн</w:t>
      </w:r>
      <w:r w:rsidRPr="006645DA">
        <w:rPr>
          <w:b/>
        </w:rPr>
        <w:t>е</w:t>
      </w:r>
      <w:r w:rsidRPr="006645DA">
        <w:rPr>
          <w:b/>
        </w:rPr>
        <w:t xml:space="preserve">ров;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 xml:space="preserve">обеспечить женщинам реальный доступ к системе правосудия с помощью создания механизмов конфиденциального рассмотрения жалоб с учетом гендерных факторов и программ правовой помощи;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обеспечить привлечение в установленном порядке к ответстве</w:t>
      </w:r>
      <w:r w:rsidRPr="006645DA">
        <w:rPr>
          <w:b/>
        </w:rPr>
        <w:t>н</w:t>
      </w:r>
      <w:r w:rsidRPr="006645DA">
        <w:rPr>
          <w:b/>
        </w:rPr>
        <w:t>ности предполагаемых виновных в насилии в отношении женщин, вкл</w:t>
      </w:r>
      <w:r w:rsidRPr="006645DA">
        <w:rPr>
          <w:b/>
        </w:rPr>
        <w:t>ю</w:t>
      </w:r>
      <w:r w:rsidRPr="006645DA">
        <w:rPr>
          <w:b/>
        </w:rPr>
        <w:t>чая домашнее и сексуальное насилие, и разбирательство их дел в комп</w:t>
      </w:r>
      <w:r w:rsidRPr="006645DA">
        <w:rPr>
          <w:b/>
        </w:rPr>
        <w:t>е</w:t>
      </w:r>
      <w:r w:rsidRPr="006645DA">
        <w:rPr>
          <w:b/>
        </w:rPr>
        <w:t>тентном уголовном суде, предоставление помощи и защиты свидетелям и выплату компенсации жертвам, а также примат уголовного преследов</w:t>
      </w:r>
      <w:r w:rsidRPr="006645DA">
        <w:rPr>
          <w:b/>
        </w:rPr>
        <w:t>а</w:t>
      </w:r>
      <w:r w:rsidRPr="006645DA">
        <w:rPr>
          <w:b/>
        </w:rPr>
        <w:t xml:space="preserve">ния над посредническими усилиями в делах о домашнем насилии;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разработать доказательные, медицинские и криминалистич</w:t>
      </w:r>
      <w:r w:rsidRPr="006645DA">
        <w:rPr>
          <w:b/>
        </w:rPr>
        <w:t>е</w:t>
      </w:r>
      <w:r w:rsidRPr="006645DA">
        <w:rPr>
          <w:b/>
        </w:rPr>
        <w:t xml:space="preserve">ские процедуры документального оформления и разбирательства дел о насилии в отношении женщин, включая сексуальное и домашнее насилие;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e)</w:t>
      </w:r>
      <w:r w:rsidRPr="006645DA">
        <w:rPr>
          <w:b/>
        </w:rPr>
        <w:tab/>
        <w:t>расширить услуги женщинам и девочкам, ставшим жертвами насилия, в том числе путем открытия приютов во всех регионах госуда</w:t>
      </w:r>
      <w:r w:rsidRPr="006645DA">
        <w:rPr>
          <w:b/>
        </w:rPr>
        <w:t>р</w:t>
      </w:r>
      <w:r w:rsidRPr="006645DA">
        <w:rPr>
          <w:b/>
        </w:rPr>
        <w:t xml:space="preserve">ства-участника и обеспечения программ психосоциальной реабилитации и реинтеграции;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f)</w:t>
      </w:r>
      <w:r w:rsidRPr="006645DA">
        <w:rPr>
          <w:b/>
        </w:rPr>
        <w:tab/>
        <w:t>обеспечить повышение уровня знаний профессиональных групп по вопросам насилия в отношении женщин, включая военнослужащих и религиозных и традиционных лидеров</w:t>
      </w:r>
      <w:r>
        <w:rPr>
          <w:b/>
        </w:rPr>
        <w:t>,</w:t>
      </w:r>
      <w:r w:rsidRPr="006645DA">
        <w:rPr>
          <w:b/>
        </w:rPr>
        <w:t xml:space="preserve"> и организовать информационн</w:t>
      </w:r>
      <w:r w:rsidRPr="006645DA">
        <w:rPr>
          <w:b/>
        </w:rPr>
        <w:t>о</w:t>
      </w:r>
      <w:r w:rsidRPr="006645DA">
        <w:rPr>
          <w:b/>
        </w:rPr>
        <w:t xml:space="preserve">просветительские кампании с охватом детей, учителей, средства массовой информации и широкой общественности;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g)</w:t>
      </w:r>
      <w:r w:rsidRPr="006645DA">
        <w:rPr>
          <w:b/>
        </w:rPr>
        <w:tab/>
        <w:t>создать надежную систему сбора статистических данных о нас</w:t>
      </w:r>
      <w:r w:rsidRPr="006645DA">
        <w:rPr>
          <w:b/>
        </w:rPr>
        <w:t>и</w:t>
      </w:r>
      <w:r w:rsidRPr="006645DA">
        <w:rPr>
          <w:b/>
        </w:rPr>
        <w:t>лии в отношении женщин, дезагрегированных по признаку возраста, фо</w:t>
      </w:r>
      <w:r w:rsidRPr="006645DA">
        <w:rPr>
          <w:b/>
        </w:rPr>
        <w:t>р</w:t>
      </w:r>
      <w:r w:rsidRPr="006645DA">
        <w:rPr>
          <w:b/>
        </w:rPr>
        <w:t>мам насилия и характеру взаимоотношений между жертвой и виновным в насилии лицом, а также о количестве жалоб, возбужденных дел, случаев признания вины в судах и приговоров, вынесенных преступникам, а та</w:t>
      </w:r>
      <w:r w:rsidRPr="006645DA">
        <w:rPr>
          <w:b/>
        </w:rPr>
        <w:t>к</w:t>
      </w:r>
      <w:r w:rsidRPr="006645DA">
        <w:rPr>
          <w:b/>
        </w:rPr>
        <w:t xml:space="preserve">же компенсациях, выплаченных потерпевшим. </w:t>
      </w: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Торговля людьми и эксплуатация проституции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22.</w:t>
      </w:r>
      <w:r w:rsidRPr="006645DA">
        <w:tab/>
        <w:t>Комитет приветствует ратификацию государством-участником Проток</w:t>
      </w:r>
      <w:r w:rsidRPr="006645DA">
        <w:t>о</w:t>
      </w:r>
      <w:r w:rsidRPr="006645DA">
        <w:t>ла о предупреждении и пресечении торговли людьми, особенно женщинами и детьми, и наказании за нее, дополняющего Конвенцию Организации Объед</w:t>
      </w:r>
      <w:r w:rsidRPr="006645DA">
        <w:t>и</w:t>
      </w:r>
      <w:r w:rsidRPr="006645DA">
        <w:t>ненных Наций против транснациональной организованной преступности (П</w:t>
      </w:r>
      <w:r w:rsidRPr="006645DA">
        <w:t>а</w:t>
      </w:r>
      <w:r w:rsidRPr="006645DA">
        <w:t>лермский протокол). В то же время он обеспокоен сообщениями о том, что большое число женщин и девочек, включая несопровождаемых детей, которые бегут из страны, становятся жертвами торговли людьми и их контрабанды. К</w:t>
      </w:r>
      <w:r w:rsidRPr="006645DA">
        <w:t>о</w:t>
      </w:r>
      <w:r w:rsidRPr="006645DA">
        <w:t>митет сожалеет по поводу отсутствия всеобъемлющего законодательства и п</w:t>
      </w:r>
      <w:r w:rsidRPr="006645DA">
        <w:t>о</w:t>
      </w:r>
      <w:r w:rsidRPr="006645DA">
        <w:t>литики в отношении торговли людьми и того, что большинство торговцев изб</w:t>
      </w:r>
      <w:r w:rsidRPr="006645DA">
        <w:t>е</w:t>
      </w:r>
      <w:r w:rsidRPr="006645DA">
        <w:t>гают наказания. Отметив меры, принятые для защиты занимающихся прост</w:t>
      </w:r>
      <w:r w:rsidRPr="006645DA">
        <w:t>и</w:t>
      </w:r>
      <w:r w:rsidRPr="006645DA">
        <w:t>туцией женщин, Комитет выражает обеспокоенность по поводу различных форм дискриминации, с которой они сталкиваются, и отсутствия информации об эффективности существующих программ реабилитации для женщин, жел</w:t>
      </w:r>
      <w:r w:rsidRPr="006645DA">
        <w:t>а</w:t>
      </w:r>
      <w:r w:rsidRPr="006645DA">
        <w:t xml:space="preserve">ющих прекратить занятие проституцией, и о числе возбужденных уголовных дел против лиц, извлекающих выгоду из эксплуатации проституции.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23.</w:t>
      </w:r>
      <w:r w:rsidRPr="006645DA">
        <w:tab/>
      </w:r>
      <w:r w:rsidRPr="006645DA">
        <w:rPr>
          <w:b/>
        </w:rPr>
        <w:t xml:space="preserve">Комитет рекомендует государству-участнику: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>провести расследование масштабов и коренных причин торго</w:t>
      </w:r>
      <w:r w:rsidRPr="006645DA">
        <w:rPr>
          <w:b/>
        </w:rPr>
        <w:t>в</w:t>
      </w:r>
      <w:r w:rsidRPr="006645DA">
        <w:rPr>
          <w:b/>
        </w:rPr>
        <w:t>ли женщинами и девочками, а также эксплуатации женщин и девочек для ц</w:t>
      </w:r>
      <w:r w:rsidRPr="006645DA">
        <w:rPr>
          <w:b/>
        </w:rPr>
        <w:t>е</w:t>
      </w:r>
      <w:r w:rsidRPr="006645DA">
        <w:rPr>
          <w:b/>
        </w:rPr>
        <w:t xml:space="preserve">лей проституции;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срочно принять всеобъемлющее законодательство и национал</w:t>
      </w:r>
      <w:r w:rsidRPr="006645DA">
        <w:rPr>
          <w:b/>
        </w:rPr>
        <w:t>ь</w:t>
      </w:r>
      <w:r w:rsidRPr="006645DA">
        <w:rPr>
          <w:b/>
        </w:rPr>
        <w:t>ную политику и стратегию в отношении торговли людьми с учетом ге</w:t>
      </w:r>
      <w:r w:rsidRPr="006645DA">
        <w:rPr>
          <w:b/>
        </w:rPr>
        <w:t>н</w:t>
      </w:r>
      <w:r w:rsidRPr="006645DA">
        <w:rPr>
          <w:b/>
        </w:rPr>
        <w:t xml:space="preserve">дерной проблематики и в соответствии с Палермским протоколом;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принять эффективные меры по предотвращению торговли людьми, в том числе с помощью систем ее раннего выявления и пред</w:t>
      </w:r>
      <w:r w:rsidRPr="006645DA">
        <w:rPr>
          <w:b/>
        </w:rPr>
        <w:t>у</w:t>
      </w:r>
      <w:r w:rsidRPr="006645DA">
        <w:rPr>
          <w:b/>
        </w:rPr>
        <w:t>преждения, и обеспечить, чтобы проездные документы и сотрудничество с региональными учреждениями и соседними странами позволяли гарант</w:t>
      </w:r>
      <w:r w:rsidRPr="006645DA">
        <w:rPr>
          <w:b/>
        </w:rPr>
        <w:t>и</w:t>
      </w:r>
      <w:r w:rsidRPr="006645DA">
        <w:rPr>
          <w:b/>
        </w:rPr>
        <w:t>ровать безопасность в пути женщин и девочек, желающих покинуть стр</w:t>
      </w:r>
      <w:r w:rsidRPr="006645DA">
        <w:rPr>
          <w:b/>
        </w:rPr>
        <w:t>а</w:t>
      </w:r>
      <w:r w:rsidRPr="006645DA">
        <w:rPr>
          <w:b/>
        </w:rPr>
        <w:t xml:space="preserve">ну; </w:t>
      </w:r>
    </w:p>
    <w:p w:rsidR="00FB2A32" w:rsidRPr="006645DA" w:rsidRDefault="00FB2A32" w:rsidP="00FB2A32">
      <w:pPr>
        <w:pStyle w:val="SingleTxt"/>
        <w:rPr>
          <w:b/>
          <w:spacing w:val="2"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обеспечить судебное преследование и надлежащее наказание торговцев людьми и сутенеров и предоставить бесплатную правовую п</w:t>
      </w:r>
      <w:r w:rsidRPr="006645DA">
        <w:rPr>
          <w:b/>
        </w:rPr>
        <w:t>о</w:t>
      </w:r>
      <w:r>
        <w:rPr>
          <w:b/>
        </w:rPr>
        <w:t>мощь, убежище</w:t>
      </w:r>
      <w:r w:rsidRPr="006645DA">
        <w:rPr>
          <w:b/>
        </w:rPr>
        <w:t xml:space="preserve"> и психологическую поддержку женщинам и детям, в час</w:t>
      </w:r>
      <w:r w:rsidRPr="006645DA">
        <w:rPr>
          <w:b/>
        </w:rPr>
        <w:t>т</w:t>
      </w:r>
      <w:r w:rsidRPr="006645DA">
        <w:rPr>
          <w:b/>
        </w:rPr>
        <w:t>ности несопровождаемым детям, которые стали жертвами торговли люд</w:t>
      </w:r>
      <w:r w:rsidRPr="006645DA">
        <w:rPr>
          <w:b/>
        </w:rPr>
        <w:t>ь</w:t>
      </w:r>
      <w:r w:rsidRPr="006645DA">
        <w:rPr>
          <w:b/>
        </w:rPr>
        <w:t>ми</w:t>
      </w:r>
      <w:r w:rsidRPr="006645DA">
        <w:rPr>
          <w:b/>
          <w:spacing w:val="1"/>
          <w:w w:val="101"/>
        </w:rPr>
        <w:t>;</w:t>
      </w:r>
      <w:r w:rsidRPr="006645DA">
        <w:rPr>
          <w:b/>
          <w:spacing w:val="2"/>
        </w:rPr>
        <w:t xml:space="preserve">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e)</w:t>
      </w:r>
      <w:r w:rsidRPr="006645DA">
        <w:rPr>
          <w:b/>
        </w:rPr>
        <w:tab/>
        <w:t>обеспечить ознакомление судей, прокуроров, сотрудников пол</w:t>
      </w:r>
      <w:r w:rsidRPr="006645DA">
        <w:rPr>
          <w:b/>
        </w:rPr>
        <w:t>и</w:t>
      </w:r>
      <w:r w:rsidRPr="006645DA">
        <w:rPr>
          <w:b/>
        </w:rPr>
        <w:t>ции, пограничников и других профессиональных групп с проблематикой торговли людьми и методами выявления жертв с учетом гендерной спец</w:t>
      </w:r>
      <w:r w:rsidRPr="006645DA">
        <w:rPr>
          <w:b/>
        </w:rPr>
        <w:t>и</w:t>
      </w:r>
      <w:r w:rsidRPr="006645DA">
        <w:rPr>
          <w:b/>
        </w:rPr>
        <w:t xml:space="preserve">фики;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f)</w:t>
      </w:r>
      <w:r w:rsidRPr="006645DA">
        <w:rPr>
          <w:b/>
        </w:rPr>
        <w:tab/>
        <w:t>расширить сотрудничество со странами транзита и назначения и международными организациями в целях предотвращения торговли людьми с помощью обмена информацией и согласования правовых проц</w:t>
      </w:r>
      <w:r w:rsidRPr="006645DA">
        <w:rPr>
          <w:b/>
        </w:rPr>
        <w:t>е</w:t>
      </w:r>
      <w:r w:rsidRPr="006645DA">
        <w:rPr>
          <w:b/>
        </w:rPr>
        <w:t xml:space="preserve">дур, касающихся судебного преследования и </w:t>
      </w:r>
      <w:r>
        <w:rPr>
          <w:b/>
        </w:rPr>
        <w:t>предания суду</w:t>
      </w:r>
      <w:r w:rsidRPr="006645DA">
        <w:rPr>
          <w:b/>
        </w:rPr>
        <w:t xml:space="preserve"> торговцев людьми;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g)</w:t>
      </w:r>
      <w:r w:rsidRPr="006645DA">
        <w:rPr>
          <w:b/>
        </w:rPr>
        <w:tab/>
        <w:t>оценить эффективность программ реабилитации и реинтеграции для женщин, занимающихся проституцией, и тех, кто желает прекратить заниматься проституцией, и на основе этих результатов принять меры для укрепления этих программ, в том числе путем выделения достаточных р</w:t>
      </w:r>
      <w:r w:rsidRPr="006645DA">
        <w:rPr>
          <w:b/>
        </w:rPr>
        <w:t>е</w:t>
      </w:r>
      <w:r w:rsidRPr="006645DA">
        <w:rPr>
          <w:b/>
        </w:rPr>
        <w:t xml:space="preserve">сурсов.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Участие в политической и общественной жизни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24.</w:t>
      </w:r>
      <w:r w:rsidRPr="006645DA">
        <w:tab/>
        <w:t xml:space="preserve">Комитет отмечает меры, принятые для расширения </w:t>
      </w:r>
      <w:r>
        <w:t xml:space="preserve">представительства </w:t>
      </w:r>
      <w:r w:rsidRPr="006645DA">
        <w:t xml:space="preserve">женщин в региональных ассамблеях, мировых судах и </w:t>
      </w:r>
      <w:r>
        <w:t xml:space="preserve">на </w:t>
      </w:r>
      <w:r w:rsidRPr="006645DA">
        <w:t>гражданской службе, но обеспокоен тем, что женщины по-прежнему недопредставлены на старших государственных должностях, и сообщениями о том, что меры принимаются только в интересах женщин, разделяющих взгляды сторонников находящейся у власти партии. Он также обеспокоен тем, что на практике женщины не могут голосовать и выставлять свои кандидатуры для избрания в Национальную а</w:t>
      </w:r>
      <w:r w:rsidRPr="006645DA">
        <w:t>с</w:t>
      </w:r>
      <w:r w:rsidRPr="006645DA">
        <w:t>самблею на свободных и справедливых выборах с момента обретения госуда</w:t>
      </w:r>
      <w:r w:rsidRPr="006645DA">
        <w:t>р</w:t>
      </w:r>
      <w:r w:rsidRPr="006645DA">
        <w:t>ством-участником независимости в 1991</w:t>
      </w:r>
      <w:r>
        <w:t> год</w:t>
      </w:r>
      <w:r w:rsidRPr="006645DA">
        <w:t>у. Комитет далее обеспокоен о</w:t>
      </w:r>
      <w:r w:rsidRPr="006645DA">
        <w:t>т</w:t>
      </w:r>
      <w:r w:rsidRPr="006645DA">
        <w:t>сутствием независимых ассоциаций женщин в государстве-участнике и сож</w:t>
      </w:r>
      <w:r w:rsidRPr="006645DA">
        <w:t>а</w:t>
      </w:r>
      <w:r w:rsidRPr="006645DA">
        <w:t>леет, что государство-участник еще не приняло национальный план действий по выполнению резолюции 1325 (2000) Совета Безопасн</w:t>
      </w:r>
      <w:r w:rsidRPr="006645DA">
        <w:t>о</w:t>
      </w:r>
      <w:r w:rsidRPr="006645DA">
        <w:t>сти.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25.</w:t>
      </w:r>
      <w:r w:rsidRPr="006645DA">
        <w:tab/>
      </w:r>
      <w:r w:rsidRPr="006645DA">
        <w:rPr>
          <w:b/>
        </w:rPr>
        <w:t xml:space="preserve">В соответствии с общей рекомендацией № 23 об участии женщин в политической и общественной жизни Комитет настоятельно призывает государство-участник: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 xml:space="preserve"> в срочном порядке провести свободные и справедливые выборы в Национальную ассамблею и другие избираемые органы власти, гара</w:t>
      </w:r>
      <w:r w:rsidRPr="006645DA">
        <w:rPr>
          <w:b/>
        </w:rPr>
        <w:t>н</w:t>
      </w:r>
      <w:r w:rsidRPr="006645DA">
        <w:rPr>
          <w:b/>
        </w:rPr>
        <w:t xml:space="preserve">тируя, чтобы все женщины, включая женщин из обездоленных групп населения и тех, кто придерживается иных взглядов, имели возможность голосовать и баллотироваться на выборах;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активизировать усилия по обеспечению равного представител</w:t>
      </w:r>
      <w:r w:rsidRPr="006645DA">
        <w:rPr>
          <w:b/>
        </w:rPr>
        <w:t>ь</w:t>
      </w:r>
      <w:r w:rsidRPr="006645DA">
        <w:rPr>
          <w:b/>
        </w:rPr>
        <w:t xml:space="preserve">ства женщин в правительстве, в частности на высоких уровнях принятия решений, в законодательных ассамблеях, судебных органах и </w:t>
      </w:r>
      <w:r>
        <w:rPr>
          <w:b/>
        </w:rPr>
        <w:t xml:space="preserve">на </w:t>
      </w:r>
      <w:r w:rsidRPr="006645DA">
        <w:rPr>
          <w:b/>
        </w:rPr>
        <w:t>гражда</w:t>
      </w:r>
      <w:r w:rsidRPr="006645DA">
        <w:rPr>
          <w:b/>
        </w:rPr>
        <w:t>н</w:t>
      </w:r>
      <w:r w:rsidRPr="006645DA">
        <w:rPr>
          <w:b/>
        </w:rPr>
        <w:t xml:space="preserve">ской службе на национальном, региональном и местном уровнях;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расширить использование эффективных временных специал</w:t>
      </w:r>
      <w:r w:rsidRPr="006645DA">
        <w:rPr>
          <w:b/>
        </w:rPr>
        <w:t>ь</w:t>
      </w:r>
      <w:r w:rsidRPr="006645DA">
        <w:rPr>
          <w:b/>
        </w:rPr>
        <w:t>ных мер, в</w:t>
      </w:r>
      <w:r>
        <w:rPr>
          <w:b/>
        </w:rPr>
        <w:t xml:space="preserve"> том числе</w:t>
      </w:r>
      <w:r w:rsidRPr="006645DA">
        <w:rPr>
          <w:b/>
        </w:rPr>
        <w:t xml:space="preserve"> законодательно закрепленных квот с санкциями за неисполнение, в соответствии со статьей 4 (1) Конвенции и общей рек</w:t>
      </w:r>
      <w:r w:rsidRPr="006645DA">
        <w:rPr>
          <w:b/>
        </w:rPr>
        <w:t>о</w:t>
      </w:r>
      <w:r w:rsidRPr="006645DA">
        <w:rPr>
          <w:b/>
        </w:rPr>
        <w:t>мендацией № 25 Комитета по этому вопросу, добиваться равного предст</w:t>
      </w:r>
      <w:r w:rsidRPr="006645DA">
        <w:rPr>
          <w:b/>
        </w:rPr>
        <w:t>а</w:t>
      </w:r>
      <w:r w:rsidRPr="006645DA">
        <w:rPr>
          <w:b/>
        </w:rPr>
        <w:t xml:space="preserve">вительства женщин в политической и общественной жизни, в частности на выборных и назначаемых политических постах и в судебных органах, </w:t>
      </w:r>
      <w:r>
        <w:rPr>
          <w:b/>
        </w:rPr>
        <w:t xml:space="preserve">в первую очередь </w:t>
      </w:r>
      <w:r w:rsidRPr="006645DA">
        <w:rPr>
          <w:b/>
        </w:rPr>
        <w:t xml:space="preserve">на </w:t>
      </w:r>
      <w:r>
        <w:rPr>
          <w:b/>
        </w:rPr>
        <w:t>уровнях принятия решений</w:t>
      </w:r>
      <w:r w:rsidRPr="006645DA">
        <w:rPr>
          <w:b/>
        </w:rPr>
        <w:t xml:space="preserve">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создать благоприятные условия и нормативную базу, позволя</w:t>
      </w:r>
      <w:r w:rsidRPr="006645DA">
        <w:rPr>
          <w:b/>
        </w:rPr>
        <w:t>ю</w:t>
      </w:r>
      <w:r w:rsidRPr="006645DA">
        <w:rPr>
          <w:b/>
        </w:rPr>
        <w:t>щие создавать женские ассоциации и обеспечивать их беспрепятстве</w:t>
      </w:r>
      <w:r w:rsidRPr="006645DA">
        <w:rPr>
          <w:b/>
        </w:rPr>
        <w:t>н</w:t>
      </w:r>
      <w:r w:rsidRPr="006645DA">
        <w:rPr>
          <w:b/>
        </w:rPr>
        <w:t xml:space="preserve">ную деятельность в государстве-участнике;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e)</w:t>
      </w:r>
      <w:r w:rsidRPr="006645DA">
        <w:rPr>
          <w:b/>
        </w:rPr>
        <w:tab/>
        <w:t>принять в сотрудничестве с представителями женских организ</w:t>
      </w:r>
      <w:r w:rsidRPr="006645DA">
        <w:rPr>
          <w:b/>
        </w:rPr>
        <w:t>а</w:t>
      </w:r>
      <w:r w:rsidRPr="006645DA">
        <w:rPr>
          <w:b/>
        </w:rPr>
        <w:t>ций национальный план действий по осуществлению резолюции 1325 (2000) Совет</w:t>
      </w:r>
      <w:r>
        <w:rPr>
          <w:b/>
        </w:rPr>
        <w:t xml:space="preserve">а Безопасности и обеспечить </w:t>
      </w:r>
      <w:r w:rsidRPr="006645DA">
        <w:rPr>
          <w:b/>
        </w:rPr>
        <w:t xml:space="preserve">учет </w:t>
      </w:r>
      <w:r>
        <w:rPr>
          <w:b/>
        </w:rPr>
        <w:t xml:space="preserve">в нем </w:t>
      </w:r>
      <w:r w:rsidRPr="006645DA">
        <w:rPr>
          <w:b/>
        </w:rPr>
        <w:t>всего спектра вопр</w:t>
      </w:r>
      <w:r w:rsidRPr="006645DA">
        <w:rPr>
          <w:b/>
        </w:rPr>
        <w:t>о</w:t>
      </w:r>
      <w:r w:rsidRPr="006645DA">
        <w:rPr>
          <w:b/>
        </w:rPr>
        <w:t>сов повестки дня Совета, касающихся женщин и мира и безопасно</w:t>
      </w:r>
      <w:r>
        <w:rPr>
          <w:b/>
        </w:rPr>
        <w:t>сти, о</w:t>
      </w:r>
      <w:r>
        <w:rPr>
          <w:b/>
        </w:rPr>
        <w:t>т</w:t>
      </w:r>
      <w:r>
        <w:rPr>
          <w:b/>
        </w:rPr>
        <w:t>раженных</w:t>
      </w:r>
      <w:r w:rsidRPr="006645DA">
        <w:rPr>
          <w:b/>
        </w:rPr>
        <w:t xml:space="preserve"> в резолюциях Совета 1820 (2008), 1888 (2009), 1889 (2009) и 2122 (2013).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Гражданство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26.</w:t>
      </w:r>
      <w:r w:rsidRPr="006645DA">
        <w:tab/>
        <w:t>Комитет выражает признательность правительству за принятие законод</w:t>
      </w:r>
      <w:r w:rsidRPr="006645DA">
        <w:t>а</w:t>
      </w:r>
      <w:r w:rsidRPr="006645DA">
        <w:t xml:space="preserve">тельства о гражданстве и отмечает, что почти все рождения детей в больницах регистрируются. Вместе с тем он обеспокоен сохраняющимися трудностями в регистрации детей в сельской местности, что подвергает их риску оказаться без гражданства и может ограничить их возможности получения образования, медицинской помощи и других базовых услуг. </w:t>
      </w:r>
    </w:p>
    <w:p w:rsidR="00FB2A32" w:rsidRPr="006645DA" w:rsidRDefault="00FB2A32" w:rsidP="00FB2A32">
      <w:pPr>
        <w:pStyle w:val="SingleTxt"/>
        <w:rPr>
          <w:b/>
          <w:spacing w:val="2"/>
        </w:rPr>
      </w:pPr>
      <w:r w:rsidRPr="006645DA">
        <w:t>27.</w:t>
      </w:r>
      <w:r w:rsidRPr="006645DA">
        <w:tab/>
      </w:r>
      <w:r w:rsidRPr="006645DA">
        <w:rPr>
          <w:b/>
        </w:rPr>
        <w:t>Комитет призывает государство-участник ввести в действие всеоб</w:t>
      </w:r>
      <w:r w:rsidRPr="006645DA">
        <w:rPr>
          <w:b/>
        </w:rPr>
        <w:t>ъ</w:t>
      </w:r>
      <w:r w:rsidRPr="006645DA">
        <w:rPr>
          <w:b/>
        </w:rPr>
        <w:t>емлющие механизмы, гарантирующие, чтобы все рождающиеся в госуда</w:t>
      </w:r>
      <w:r w:rsidRPr="006645DA">
        <w:rPr>
          <w:b/>
        </w:rPr>
        <w:t>р</w:t>
      </w:r>
      <w:r w:rsidRPr="006645DA">
        <w:rPr>
          <w:b/>
        </w:rPr>
        <w:t>стве-участнике дети, особенно в сельских районах, регистрировались при рождении в качестве средства предотвращения безгражданства, и обесп</w:t>
      </w:r>
      <w:r w:rsidRPr="006645DA">
        <w:rPr>
          <w:b/>
        </w:rPr>
        <w:t>е</w:t>
      </w:r>
      <w:r w:rsidRPr="006645DA">
        <w:rPr>
          <w:b/>
        </w:rPr>
        <w:t>чить им возможности получения гражданства и образования, медици</w:t>
      </w:r>
      <w:r w:rsidRPr="006645DA">
        <w:rPr>
          <w:b/>
        </w:rPr>
        <w:t>н</w:t>
      </w:r>
      <w:r w:rsidRPr="006645DA">
        <w:rPr>
          <w:b/>
        </w:rPr>
        <w:t>ской помощи и других базовых услуг.</w:t>
      </w:r>
      <w:r w:rsidRPr="006645DA">
        <w:rPr>
          <w:b/>
          <w:spacing w:val="2"/>
        </w:rPr>
        <w:t xml:space="preserve">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Образование </w:t>
      </w:r>
    </w:p>
    <w:p w:rsidR="00FB2A32" w:rsidRPr="006645DA" w:rsidRDefault="00FB2A32" w:rsidP="00FB2A32">
      <w:pPr>
        <w:pStyle w:val="SingleTxt"/>
        <w:keepNext/>
        <w:keepLines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28.</w:t>
      </w:r>
      <w:r w:rsidRPr="006645DA">
        <w:tab/>
        <w:t xml:space="preserve">Несмотря на то, что Комитет отмечает усилия государства-участника по содействию расширению возможностей получения образования женщинами и девочками, в частности увеличение приема девочек в начальную и среднюю школу, он обеспокоен тем: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  <w:t xml:space="preserve">что прием девочек в школу остается низким, особенно в сельских районах, и что по-прежнему высока доля девочек, бросающих учебу в школе;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  <w:t xml:space="preserve">что количество школ является недостаточным, особенно в сельских районах; </w:t>
      </w:r>
    </w:p>
    <w:p w:rsidR="00FB2A32" w:rsidRPr="006645DA" w:rsidRDefault="00FB2A32" w:rsidP="00FB2A32">
      <w:pPr>
        <w:pStyle w:val="SingleTxt"/>
      </w:pPr>
      <w:r w:rsidRPr="006645DA">
        <w:tab/>
        <w:t>c)</w:t>
      </w:r>
      <w:r w:rsidRPr="006645DA">
        <w:tab/>
        <w:t xml:space="preserve">что число учителей-женщин по-прежнему остается крайне низким, что может служить причиной нежелания девочек посещать школу; </w:t>
      </w:r>
    </w:p>
    <w:p w:rsidR="00FB2A32" w:rsidRPr="006645DA" w:rsidRDefault="00FB2A32" w:rsidP="00FB2A32">
      <w:pPr>
        <w:pStyle w:val="SingleTxt"/>
      </w:pPr>
      <w:r w:rsidRPr="006645DA">
        <w:tab/>
        <w:t>d)</w:t>
      </w:r>
      <w:r w:rsidRPr="006645DA">
        <w:tab/>
        <w:t>что, несмотря на некоторое улучшение ситуации, женщины по-прежнему недопредставлены в системе профессионально-технического и вы</w:t>
      </w:r>
      <w:r w:rsidRPr="006645DA">
        <w:t>с</w:t>
      </w:r>
      <w:r>
        <w:t>шего образования и имеют</w:t>
      </w:r>
      <w:r w:rsidRPr="006645DA">
        <w:t xml:space="preserve"> низкую успеваемость; </w:t>
      </w:r>
    </w:p>
    <w:p w:rsidR="00FB2A32" w:rsidRPr="006645DA" w:rsidRDefault="00FB2A32" w:rsidP="00FB2A32">
      <w:pPr>
        <w:pStyle w:val="SingleTxt"/>
      </w:pPr>
      <w:r w:rsidRPr="006645DA">
        <w:tab/>
        <w:t>e)</w:t>
      </w:r>
      <w:r w:rsidRPr="006645DA">
        <w:tab/>
        <w:t>что государство-участник не приняло меры к предотвращению и р</w:t>
      </w:r>
      <w:r w:rsidRPr="006645DA">
        <w:t>е</w:t>
      </w:r>
      <w:r w:rsidRPr="006645DA">
        <w:t xml:space="preserve">шению проблемы сексуального насилия в школе.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29.</w:t>
      </w:r>
      <w:r w:rsidRPr="006645DA">
        <w:tab/>
      </w:r>
      <w:r w:rsidRPr="006645DA">
        <w:rPr>
          <w:b/>
        </w:rPr>
        <w:t xml:space="preserve">Комитет рекомендует государству-участнику: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>усилить меры по обеспечению реального равного доступа дев</w:t>
      </w:r>
      <w:r w:rsidRPr="006645DA">
        <w:rPr>
          <w:b/>
        </w:rPr>
        <w:t>о</w:t>
      </w:r>
      <w:r w:rsidRPr="006645DA">
        <w:rPr>
          <w:b/>
        </w:rPr>
        <w:t>чек и девушек на все уровни образования и снижению показателя пр</w:t>
      </w:r>
      <w:r w:rsidRPr="006645DA">
        <w:rPr>
          <w:b/>
        </w:rPr>
        <w:t>е</w:t>
      </w:r>
      <w:r w:rsidRPr="006645DA">
        <w:rPr>
          <w:b/>
        </w:rPr>
        <w:t>кращения девочками обучения, в том числе с помощью устранения таких барьеров, как негативные культурные обычаи и перегруженность дома</w:t>
      </w:r>
      <w:r w:rsidRPr="006645DA">
        <w:rPr>
          <w:b/>
        </w:rPr>
        <w:t>ш</w:t>
      </w:r>
      <w:r w:rsidRPr="006645DA">
        <w:rPr>
          <w:b/>
        </w:rPr>
        <w:t>ней работой;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 xml:space="preserve">уменьшить неравенство в возможностях получения образования между городскими и сельскими районами, в том числе путем увеличения количества школ в сельских районах;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усилить меры по увеличению числа учителей-женщин и реш</w:t>
      </w:r>
      <w:r w:rsidRPr="006645DA">
        <w:rPr>
          <w:b/>
        </w:rPr>
        <w:t>е</w:t>
      </w:r>
      <w:r w:rsidRPr="006645DA">
        <w:rPr>
          <w:b/>
        </w:rPr>
        <w:t>нию проблемы недопредставленности женщин в системе профессионал</w:t>
      </w:r>
      <w:r w:rsidRPr="006645DA">
        <w:rPr>
          <w:b/>
        </w:rPr>
        <w:t>ь</w:t>
      </w:r>
      <w:r w:rsidRPr="006645DA">
        <w:rPr>
          <w:b/>
        </w:rPr>
        <w:t>но-технического и высшего образования, в том числе путем предоставл</w:t>
      </w:r>
      <w:r w:rsidRPr="006645DA">
        <w:rPr>
          <w:b/>
        </w:rPr>
        <w:t>е</w:t>
      </w:r>
      <w:r w:rsidRPr="006645DA">
        <w:rPr>
          <w:b/>
        </w:rPr>
        <w:t>ния девочкам возможностей получения консультативной помощи в вопр</w:t>
      </w:r>
      <w:r w:rsidRPr="006645DA">
        <w:rPr>
          <w:b/>
        </w:rPr>
        <w:t>о</w:t>
      </w:r>
      <w:r w:rsidRPr="006645DA">
        <w:rPr>
          <w:b/>
        </w:rPr>
        <w:t>сах выбора профессии и побуждения их к карьере в нетрадиционных обл</w:t>
      </w:r>
      <w:r w:rsidRPr="006645DA">
        <w:rPr>
          <w:b/>
        </w:rPr>
        <w:t>а</w:t>
      </w:r>
      <w:r w:rsidRPr="006645DA">
        <w:rPr>
          <w:b/>
        </w:rPr>
        <w:t>стях, в частности овладению специальностями профессионально-технического профиля, а также принять меры для решения проблемы низкой успеваемости девочек и сообщить об этих мерах в следующем п</w:t>
      </w:r>
      <w:r w:rsidRPr="006645DA">
        <w:rPr>
          <w:b/>
        </w:rPr>
        <w:t>е</w:t>
      </w:r>
      <w:r w:rsidRPr="006645DA">
        <w:rPr>
          <w:b/>
        </w:rPr>
        <w:t xml:space="preserve">риодическом докладе; </w:t>
      </w:r>
    </w:p>
    <w:p w:rsidR="00FB2A32" w:rsidRPr="006645DA" w:rsidRDefault="00FB2A32" w:rsidP="00FB2A32">
      <w:pPr>
        <w:pStyle w:val="SingleTxt"/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разработать политику, запрещающую сексуальное насилие и д</w:t>
      </w:r>
      <w:r w:rsidRPr="006645DA">
        <w:rPr>
          <w:b/>
        </w:rPr>
        <w:t>о</w:t>
      </w:r>
      <w:r w:rsidRPr="006645DA">
        <w:rPr>
          <w:b/>
        </w:rPr>
        <w:t>могательство в школе</w:t>
      </w:r>
      <w:r>
        <w:rPr>
          <w:b/>
        </w:rPr>
        <w:t>,</w:t>
      </w:r>
      <w:r w:rsidRPr="006645DA">
        <w:rPr>
          <w:b/>
        </w:rPr>
        <w:t xml:space="preserve"> и обеспечить, чтобы виновные в таких просту</w:t>
      </w:r>
      <w:r w:rsidRPr="006645DA">
        <w:rPr>
          <w:b/>
        </w:rPr>
        <w:t>п</w:t>
      </w:r>
      <w:r w:rsidRPr="006645DA">
        <w:rPr>
          <w:b/>
        </w:rPr>
        <w:t xml:space="preserve">ках лица не избегали наказания, а в установленном порядке привлекались к ответственности и наказывались. </w:t>
      </w:r>
    </w:p>
    <w:p w:rsidR="00FB2A32" w:rsidRPr="006645DA" w:rsidRDefault="00FB2A32" w:rsidP="00FB2A32">
      <w:pPr>
        <w:pStyle w:val="SingleTxt"/>
      </w:pPr>
      <w:r w:rsidRPr="006645DA">
        <w:t>30.</w:t>
      </w:r>
      <w:r w:rsidRPr="006645DA">
        <w:tab/>
        <w:t>Комитет вновь заявляет о своей обеспокоенности тем, что все учащиеся средней школы, включая девочек, должны зачисляться в двенадцатый класс в военном учебном центре в Саве, где они проходят суровую военную подгото</w:t>
      </w:r>
      <w:r w:rsidRPr="006645DA">
        <w:t>в</w:t>
      </w:r>
      <w:r w:rsidRPr="006645DA">
        <w:t>ку и подвергаются риску насилия. Комитет также обеспокоен сообщениями о том, что многие девочки бросают школу, беременеют, выходят замуж или б</w:t>
      </w:r>
      <w:r w:rsidRPr="006645DA">
        <w:t>е</w:t>
      </w:r>
      <w:r w:rsidRPr="006645DA">
        <w:t xml:space="preserve">гут из страны во избежание </w:t>
      </w:r>
      <w:r>
        <w:t>такого рода подготовки</w:t>
      </w:r>
      <w:r w:rsidRPr="006645DA">
        <w:t xml:space="preserve">.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31.</w:t>
      </w:r>
      <w:r w:rsidRPr="006645DA">
        <w:tab/>
      </w:r>
      <w:r w:rsidRPr="006645DA">
        <w:rPr>
          <w:b/>
        </w:rPr>
        <w:t>Комитет настоятельно призывает-государство участник: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 xml:space="preserve">прекратить </w:t>
      </w:r>
      <w:r>
        <w:rPr>
          <w:b/>
        </w:rPr>
        <w:t xml:space="preserve"> заставлять</w:t>
      </w:r>
      <w:r w:rsidRPr="006645DA">
        <w:rPr>
          <w:b/>
        </w:rPr>
        <w:t xml:space="preserve"> учащихся средней школы </w:t>
      </w:r>
      <w:r>
        <w:rPr>
          <w:b/>
        </w:rPr>
        <w:t xml:space="preserve">проходить подготовку </w:t>
      </w:r>
      <w:r w:rsidRPr="006645DA">
        <w:rPr>
          <w:b/>
        </w:rPr>
        <w:t>в военном учебном центре в Саве и принять меры к тому, чт</w:t>
      </w:r>
      <w:r w:rsidRPr="006645DA">
        <w:rPr>
          <w:b/>
        </w:rPr>
        <w:t>о</w:t>
      </w:r>
      <w:r w:rsidRPr="006645DA">
        <w:rPr>
          <w:b/>
        </w:rPr>
        <w:t>бы учащиеся двенадцатого класса имели возможность получать образов</w:t>
      </w:r>
      <w:r w:rsidRPr="006645DA">
        <w:rPr>
          <w:b/>
        </w:rPr>
        <w:t>а</w:t>
      </w:r>
      <w:r w:rsidRPr="006645DA">
        <w:rPr>
          <w:b/>
        </w:rPr>
        <w:t>ние в гражданских средних школах с обычными учителями путем укре</w:t>
      </w:r>
      <w:r w:rsidRPr="006645DA">
        <w:rPr>
          <w:b/>
        </w:rPr>
        <w:t>п</w:t>
      </w:r>
      <w:r w:rsidRPr="006645DA">
        <w:rPr>
          <w:b/>
        </w:rPr>
        <w:t xml:space="preserve">ления кадровой базы на этом уровне в этих школах;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обеспечить, чтобы все предполагаемые виновные в насилии над девочками в военном учебном центре в Саве привлекались к ответстве</w:t>
      </w:r>
      <w:r w:rsidRPr="006645DA">
        <w:rPr>
          <w:b/>
        </w:rPr>
        <w:t>н</w:t>
      </w:r>
      <w:r w:rsidRPr="006645DA">
        <w:rPr>
          <w:b/>
        </w:rPr>
        <w:t>ности и наказывались и чтобы потерпевшие получали достаточную ко</w:t>
      </w:r>
      <w:r w:rsidRPr="006645DA">
        <w:rPr>
          <w:b/>
        </w:rPr>
        <w:t>м</w:t>
      </w:r>
      <w:r w:rsidRPr="006645DA">
        <w:rPr>
          <w:b/>
        </w:rPr>
        <w:t xml:space="preserve">пенсацию.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Занятость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32.</w:t>
      </w:r>
      <w:r w:rsidRPr="006645DA">
        <w:tab/>
        <w:t>Комитет отмечает меры, принятые государством-участником для соде</w:t>
      </w:r>
      <w:r w:rsidRPr="006645DA">
        <w:t>й</w:t>
      </w:r>
      <w:r w:rsidRPr="006645DA">
        <w:t>ствия расширению возможностей трудоустройства женщин, в частности сам</w:t>
      </w:r>
      <w:r w:rsidRPr="006645DA">
        <w:t>о</w:t>
      </w:r>
      <w:r w:rsidRPr="006645DA">
        <w:t>занятости, но обеспокоен тем, что женщины в основном заняты неквалифиц</w:t>
      </w:r>
      <w:r w:rsidRPr="006645DA">
        <w:t>и</w:t>
      </w:r>
      <w:r w:rsidRPr="006645DA">
        <w:t>рованным и низкооплачиваемым трудом. Он также обеспокоен тем, что труд</w:t>
      </w:r>
      <w:r w:rsidRPr="006645DA">
        <w:t>о</w:t>
      </w:r>
      <w:r w:rsidRPr="006645DA">
        <w:t>вое законодательство не содержит конкретного положения о принципе равного вознаграждения за труд равной ценности и прямо не запрещает сексуальное домогательство на рабочем месте. Он также сожалеет об отсутствии достато</w:t>
      </w:r>
      <w:r w:rsidRPr="006645DA">
        <w:t>ч</w:t>
      </w:r>
      <w:r w:rsidRPr="006645DA">
        <w:t>ной информации о предпринятых до настоящего времени инспекциях по надзору за соблюдением трудового законодательства. Комитет вновь заявляет о своей обеспокоенности тем, что женщины и девочки призываются на наци</w:t>
      </w:r>
      <w:r w:rsidRPr="006645DA">
        <w:t>о</w:t>
      </w:r>
      <w:r w:rsidRPr="006645DA">
        <w:t>нальную службу на неопределенный срок без формальной оплаты их труда, что равносильно подневольной эксплуатации.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33.</w:t>
      </w:r>
      <w:r w:rsidRPr="006645DA">
        <w:tab/>
      </w:r>
      <w:r w:rsidRPr="006645DA">
        <w:rPr>
          <w:b/>
        </w:rPr>
        <w:t xml:space="preserve">Комитет рекомендует государству-участнику: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>принять эффективные меры по борьбе с профессиональной с</w:t>
      </w:r>
      <w:r w:rsidRPr="006645DA">
        <w:rPr>
          <w:b/>
        </w:rPr>
        <w:t>е</w:t>
      </w:r>
      <w:r w:rsidRPr="006645DA">
        <w:rPr>
          <w:b/>
        </w:rPr>
        <w:t xml:space="preserve">грегацией женщин и мужчин на рынке труда;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внести изменения в Декрет о труде (№ 118/2001), включив в него принцип равного вознаграждения за труд равной ценности и положение об уголовном наказании за сексуальное домогательство</w:t>
      </w:r>
      <w:r w:rsidRPr="006645DA">
        <w:rPr>
          <w:b/>
          <w:spacing w:val="2"/>
          <w:w w:val="102"/>
        </w:rPr>
        <w:t xml:space="preserve">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 xml:space="preserve">представить информацию в своем следующем периодическом докладе о количестве, характере и результатах инспекций по надзору за соблюдением трудового законодательства, в том числе в сфере сельского хозяйства и домашней работы;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обеспечить, чтобы условия национальной службы соответств</w:t>
      </w:r>
      <w:r w:rsidRPr="006645DA">
        <w:rPr>
          <w:b/>
        </w:rPr>
        <w:t>о</w:t>
      </w:r>
      <w:r w:rsidRPr="006645DA">
        <w:rPr>
          <w:b/>
        </w:rPr>
        <w:t>вали Конвенции о запрещении принудительного труда 1957</w:t>
      </w:r>
      <w:r>
        <w:rPr>
          <w:b/>
        </w:rPr>
        <w:t> год</w:t>
      </w:r>
      <w:r w:rsidRPr="006645DA">
        <w:rPr>
          <w:b/>
        </w:rPr>
        <w:t xml:space="preserve">а (№ 105) Международной организации труда и другим международным стандартам, включая принцип достаточной оплаты труда.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Охрана здоровья </w:t>
      </w:r>
    </w:p>
    <w:p w:rsidR="00FB2A32" w:rsidRPr="006645DA" w:rsidRDefault="00FB2A32" w:rsidP="00FB2A32">
      <w:pPr>
        <w:pStyle w:val="SingleTxt"/>
        <w:keepNext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keepNext/>
      </w:pPr>
      <w:r w:rsidRPr="006645DA">
        <w:t>34.</w:t>
      </w:r>
      <w:r w:rsidRPr="006645DA">
        <w:tab/>
        <w:t xml:space="preserve">Комитет отмечает усилия государства-участника по улучшению охраны здоровья своего населения, но с обеспокоенностью отмечает: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  <w:t>высокий уровень материнской смертности, несмотря на официал</w:t>
      </w:r>
      <w:r w:rsidRPr="006645DA">
        <w:t>ь</w:t>
      </w:r>
      <w:r w:rsidRPr="006645DA">
        <w:t>ное достижение государством-участником целей в области развития 4 и 5  Д</w:t>
      </w:r>
      <w:r w:rsidRPr="006645DA">
        <w:t>е</w:t>
      </w:r>
      <w:r w:rsidRPr="006645DA">
        <w:t xml:space="preserve">кларации тысячелетия соответственно по детской и материнской смертности;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  <w:t>что недоедание остается главной причиной младенческой смертн</w:t>
      </w:r>
      <w:r w:rsidRPr="006645DA">
        <w:t>о</w:t>
      </w:r>
      <w:r w:rsidRPr="006645DA">
        <w:t xml:space="preserve">сти и что часто поступают сообщения о </w:t>
      </w:r>
      <w:r>
        <w:t>недостаточном производстве</w:t>
      </w:r>
      <w:r w:rsidRPr="006645DA">
        <w:t xml:space="preserve"> прод</w:t>
      </w:r>
      <w:r w:rsidRPr="006645DA">
        <w:t>о</w:t>
      </w:r>
      <w:r w:rsidRPr="006645DA">
        <w:t xml:space="preserve">вольствия; </w:t>
      </w:r>
    </w:p>
    <w:p w:rsidR="00FB2A32" w:rsidRPr="006645DA" w:rsidRDefault="00FB2A32" w:rsidP="00FB2A32">
      <w:pPr>
        <w:pStyle w:val="SingleTxt"/>
      </w:pPr>
      <w:r w:rsidRPr="006645DA">
        <w:tab/>
        <w:t>c)</w:t>
      </w:r>
      <w:r w:rsidRPr="006645DA">
        <w:tab/>
        <w:t xml:space="preserve">низкий бюджет сектора здравоохранения, который ниже среднего показателя по региону, и недостаточное число квалифицированных врачей и акушерок; </w:t>
      </w:r>
    </w:p>
    <w:p w:rsidR="00FB2A32" w:rsidRPr="006645DA" w:rsidRDefault="00FB2A32" w:rsidP="00FB2A32">
      <w:pPr>
        <w:pStyle w:val="SingleTxt"/>
      </w:pPr>
      <w:r w:rsidRPr="006645DA">
        <w:tab/>
        <w:t>d)</w:t>
      </w:r>
      <w:r w:rsidRPr="006645DA">
        <w:tab/>
        <w:t xml:space="preserve">высокое число беременностей в раннем возрасте; </w:t>
      </w:r>
    </w:p>
    <w:p w:rsidR="00FB2A32" w:rsidRPr="006645DA" w:rsidRDefault="00FB2A32" w:rsidP="00FB2A32">
      <w:pPr>
        <w:pStyle w:val="SingleTxt"/>
      </w:pPr>
      <w:r w:rsidRPr="006645DA">
        <w:tab/>
        <w:t>e)</w:t>
      </w:r>
      <w:r w:rsidRPr="006645DA">
        <w:tab/>
        <w:t>отсутствие конкретных инструкций о процедурах безопасного пр</w:t>
      </w:r>
      <w:r w:rsidRPr="006645DA">
        <w:t>е</w:t>
      </w:r>
      <w:r w:rsidRPr="006645DA">
        <w:t xml:space="preserve">рывания беременности; </w:t>
      </w:r>
    </w:p>
    <w:p w:rsidR="00FB2A32" w:rsidRPr="006645DA" w:rsidRDefault="00FB2A32" w:rsidP="00FB2A32">
      <w:pPr>
        <w:pStyle w:val="SingleTxt"/>
      </w:pPr>
      <w:r w:rsidRPr="006645DA">
        <w:tab/>
        <w:t>f)</w:t>
      </w:r>
      <w:r w:rsidRPr="006645DA">
        <w:tab/>
        <w:t>крайне низкий уровень использования современных противозачато</w:t>
      </w:r>
      <w:r w:rsidRPr="006645DA">
        <w:t>ч</w:t>
      </w:r>
      <w:r w:rsidRPr="006645DA">
        <w:t>ных средств.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35.</w:t>
      </w:r>
      <w:r w:rsidRPr="006645DA">
        <w:tab/>
      </w:r>
      <w:r w:rsidRPr="006645DA">
        <w:rPr>
          <w:b/>
        </w:rPr>
        <w:t xml:space="preserve">Комитет рекомендует государству-участнику: </w:t>
      </w:r>
    </w:p>
    <w:p w:rsidR="00FB2A32" w:rsidRPr="006645DA" w:rsidRDefault="00FB2A32" w:rsidP="00FB2A32">
      <w:pPr>
        <w:pStyle w:val="SingleTxt"/>
        <w:rPr>
          <w:b/>
          <w:spacing w:val="1"/>
          <w:w w:val="102"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>снизить еще больше материнскую смертность, обеспечив пред</w:t>
      </w:r>
      <w:r w:rsidRPr="006645DA">
        <w:rPr>
          <w:b/>
        </w:rPr>
        <w:t>о</w:t>
      </w:r>
      <w:r w:rsidRPr="006645DA">
        <w:rPr>
          <w:b/>
        </w:rPr>
        <w:t>ставление необходимых услуг в области охраны сексуального и репроду</w:t>
      </w:r>
      <w:r w:rsidRPr="006645DA">
        <w:rPr>
          <w:b/>
        </w:rPr>
        <w:t>к</w:t>
      </w:r>
      <w:r w:rsidRPr="006645DA">
        <w:rPr>
          <w:b/>
        </w:rPr>
        <w:t>тивного здоровья, включая доступ к услугам в дородовой и послеродовой период</w:t>
      </w:r>
      <w:r>
        <w:rPr>
          <w:b/>
        </w:rPr>
        <w:t>ы</w:t>
      </w:r>
      <w:r w:rsidRPr="006645DA">
        <w:rPr>
          <w:b/>
        </w:rPr>
        <w:t>. В связи с этим государству-участнику рекомендуется использ</w:t>
      </w:r>
      <w:r w:rsidRPr="006645DA">
        <w:rPr>
          <w:b/>
        </w:rPr>
        <w:t>о</w:t>
      </w:r>
      <w:r w:rsidRPr="006645DA">
        <w:rPr>
          <w:b/>
        </w:rPr>
        <w:t>вать техническое руководство по применению правозащитного подхода при осуществлении политики и программ сокращения предотвратимой материнской заболеваемости и смертности (</w:t>
      </w:r>
      <w:hyperlink r:id="rId17" w:history="1">
        <w:r w:rsidRPr="006645DA">
          <w:rPr>
            <w:rStyle w:val="Hyperlink"/>
            <w:b/>
          </w:rPr>
          <w:t>A/HRC/21/22</w:t>
        </w:r>
      </w:hyperlink>
      <w:r>
        <w:rPr>
          <w:b/>
        </w:rPr>
        <w:t xml:space="preserve"> и</w:t>
      </w:r>
      <w:r w:rsidRPr="006645DA">
        <w:rPr>
          <w:b/>
        </w:rPr>
        <w:t xml:space="preserve"> Corr.1 и 2), по</w:t>
      </w:r>
      <w:r w:rsidRPr="006645DA">
        <w:rPr>
          <w:b/>
        </w:rPr>
        <w:t>д</w:t>
      </w:r>
      <w:r w:rsidRPr="006645DA">
        <w:rPr>
          <w:b/>
        </w:rPr>
        <w:t>готовленного Управлением Верховного комиссара Организации Объед</w:t>
      </w:r>
      <w:r w:rsidRPr="006645DA">
        <w:rPr>
          <w:b/>
        </w:rPr>
        <w:t>и</w:t>
      </w:r>
      <w:r w:rsidRPr="006645DA">
        <w:rPr>
          <w:b/>
        </w:rPr>
        <w:t>ненных Наций по правам человека;</w:t>
      </w:r>
      <w:r w:rsidRPr="006645DA">
        <w:rPr>
          <w:b/>
          <w:spacing w:val="1"/>
          <w:w w:val="102"/>
        </w:rPr>
        <w:t xml:space="preserve">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обеспечить, чтобы все женщины и дети имели доступ к дост</w:t>
      </w:r>
      <w:r w:rsidRPr="006645DA">
        <w:rPr>
          <w:b/>
        </w:rPr>
        <w:t>а</w:t>
      </w:r>
      <w:r w:rsidRPr="006645DA">
        <w:rPr>
          <w:b/>
        </w:rPr>
        <w:t xml:space="preserve">точному питанию, в том числе путем активизации усилий по решению проблемы </w:t>
      </w:r>
      <w:r>
        <w:rPr>
          <w:b/>
        </w:rPr>
        <w:t xml:space="preserve">недостаточного </w:t>
      </w:r>
      <w:r w:rsidRPr="006645DA">
        <w:rPr>
          <w:b/>
        </w:rPr>
        <w:t>производства продовольствия, и обратиться за международной помощью в это</w:t>
      </w:r>
      <w:r>
        <w:rPr>
          <w:b/>
        </w:rPr>
        <w:t>й связи</w:t>
      </w:r>
      <w:r w:rsidRPr="006645DA">
        <w:rPr>
          <w:b/>
        </w:rPr>
        <w:t xml:space="preserve">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увеличить бюджет на цели здравоохранения и число квалиф</w:t>
      </w:r>
      <w:r w:rsidRPr="006645DA">
        <w:rPr>
          <w:b/>
        </w:rPr>
        <w:t>и</w:t>
      </w:r>
      <w:r w:rsidRPr="006645DA">
        <w:rPr>
          <w:b/>
        </w:rPr>
        <w:t>цированных медицинских работников и медицинского персонала, вкл</w:t>
      </w:r>
      <w:r w:rsidRPr="006645DA">
        <w:rPr>
          <w:b/>
        </w:rPr>
        <w:t>ю</w:t>
      </w:r>
      <w:r w:rsidRPr="006645DA">
        <w:rPr>
          <w:b/>
        </w:rPr>
        <w:t xml:space="preserve">чая акушерок, особенно в сельских районах;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сократить количество беременностей среди подростков, обесп</w:t>
      </w:r>
      <w:r w:rsidRPr="006645DA">
        <w:rPr>
          <w:b/>
        </w:rPr>
        <w:t>е</w:t>
      </w:r>
      <w:r w:rsidRPr="006645DA">
        <w:rPr>
          <w:b/>
        </w:rPr>
        <w:t xml:space="preserve">чив доступ к соответствующей информации и средствам просвещения  по вопросам охраны сексуального и репродуктивного здоровья и </w:t>
      </w:r>
      <w:r>
        <w:rPr>
          <w:b/>
        </w:rPr>
        <w:t xml:space="preserve">прав </w:t>
      </w:r>
      <w:r w:rsidRPr="006645DA">
        <w:rPr>
          <w:b/>
        </w:rPr>
        <w:t>дев</w:t>
      </w:r>
      <w:r w:rsidRPr="006645DA">
        <w:rPr>
          <w:b/>
        </w:rPr>
        <w:t>о</w:t>
      </w:r>
      <w:r>
        <w:rPr>
          <w:b/>
        </w:rPr>
        <w:t xml:space="preserve">чек и </w:t>
      </w:r>
      <w:r w:rsidRPr="006645DA">
        <w:rPr>
          <w:b/>
        </w:rPr>
        <w:t xml:space="preserve">мальчиков;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e)</w:t>
      </w:r>
      <w:r w:rsidRPr="006645DA">
        <w:rPr>
          <w:b/>
        </w:rPr>
        <w:tab/>
        <w:t>утвердить конкретные инструкции по процедурам безопасного прерывания беременности, которые регулируют доступ к услугам по бе</w:t>
      </w:r>
      <w:r w:rsidRPr="006645DA">
        <w:rPr>
          <w:b/>
        </w:rPr>
        <w:t>з</w:t>
      </w:r>
      <w:r w:rsidRPr="006645DA">
        <w:rPr>
          <w:b/>
        </w:rPr>
        <w:t>опасному прерыванию беременности в исключительных случаях, указа</w:t>
      </w:r>
      <w:r w:rsidRPr="006645DA">
        <w:rPr>
          <w:b/>
        </w:rPr>
        <w:t>н</w:t>
      </w:r>
      <w:r w:rsidRPr="006645DA">
        <w:rPr>
          <w:b/>
        </w:rPr>
        <w:t>ных в Уголовном кодексе, обеспечить возможности получения безопасных и конфиденциальных услуг по прерыванию беременности и уходу в посл</w:t>
      </w:r>
      <w:r w:rsidRPr="006645DA">
        <w:rPr>
          <w:b/>
        </w:rPr>
        <w:t>е</w:t>
      </w:r>
      <w:r w:rsidRPr="006645DA">
        <w:rPr>
          <w:b/>
        </w:rPr>
        <w:t xml:space="preserve">дующий период;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f)</w:t>
      </w:r>
      <w:r w:rsidRPr="006645DA">
        <w:rPr>
          <w:b/>
        </w:rPr>
        <w:tab/>
        <w:t>обеспечить адекватный доступ всем женщинам и девочкам к н</w:t>
      </w:r>
      <w:r w:rsidRPr="006645DA">
        <w:rPr>
          <w:b/>
        </w:rPr>
        <w:t>е</w:t>
      </w:r>
      <w:r w:rsidRPr="006645DA">
        <w:rPr>
          <w:b/>
        </w:rPr>
        <w:t>дорогим, современным методам контрацепции, включая средства контр</w:t>
      </w:r>
      <w:r w:rsidRPr="006645DA">
        <w:rPr>
          <w:b/>
        </w:rPr>
        <w:t>а</w:t>
      </w:r>
      <w:r w:rsidRPr="006645DA">
        <w:rPr>
          <w:b/>
        </w:rPr>
        <w:t xml:space="preserve">цепции в экстренных случаях.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>Расширение экономических прав и возможностей женщин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36.</w:t>
      </w:r>
      <w:r w:rsidRPr="006645DA">
        <w:tab/>
      </w:r>
      <w:r w:rsidRPr="006645DA">
        <w:rPr>
          <w:spacing w:val="2"/>
        </w:rPr>
        <w:t>Комитет отмечает меры, принятые для поощрения участия женщин в эк</w:t>
      </w:r>
      <w:r w:rsidRPr="006645DA">
        <w:rPr>
          <w:spacing w:val="2"/>
        </w:rPr>
        <w:t>о</w:t>
      </w:r>
      <w:r w:rsidRPr="006645DA">
        <w:rPr>
          <w:spacing w:val="2"/>
        </w:rPr>
        <w:t>номической жизни, включая предоставление микрокредитов, но по-прежнему обеспокоен тем: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  <w:t>что пользование женщинами равными правами на землю затруднено из-за необъективности комитетов по распределению земли, противящихся ре</w:t>
      </w:r>
      <w:r w:rsidRPr="006645DA">
        <w:t>а</w:t>
      </w:r>
      <w:r w:rsidRPr="006645DA">
        <w:t>лизации женщинами этого права, и тем фактом, что правом на землю заму</w:t>
      </w:r>
      <w:r w:rsidRPr="006645DA">
        <w:t>ж</w:t>
      </w:r>
      <w:r w:rsidRPr="006645DA">
        <w:t xml:space="preserve">них женщин на практике нередко пользуются их мужья;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  <w:t>что законы шариата применяются в делах о наследстве в мусульма</w:t>
      </w:r>
      <w:r w:rsidRPr="006645DA">
        <w:t>н</w:t>
      </w:r>
      <w:r w:rsidRPr="006645DA">
        <w:t>ских общинах, согласно которым доля женщин в наследуемой земле составл</w:t>
      </w:r>
      <w:r w:rsidRPr="006645DA">
        <w:t>я</w:t>
      </w:r>
      <w:r w:rsidRPr="006645DA">
        <w:t xml:space="preserve">ет половину от доли мужчины; </w:t>
      </w:r>
    </w:p>
    <w:p w:rsidR="00FB2A32" w:rsidRPr="006645DA" w:rsidRDefault="00FB2A32" w:rsidP="00FB2A32">
      <w:pPr>
        <w:pStyle w:val="SingleTxt"/>
      </w:pPr>
      <w:r w:rsidRPr="006645DA">
        <w:tab/>
        <w:t>c)</w:t>
      </w:r>
      <w:r w:rsidRPr="006645DA">
        <w:tab/>
        <w:t>что положение женщин в полигамных браках является неопределе</w:t>
      </w:r>
      <w:r w:rsidRPr="006645DA">
        <w:t>н</w:t>
      </w:r>
      <w:r w:rsidRPr="006645DA">
        <w:t xml:space="preserve">ным в этом отношении, учитывая, что мужья могут зарегистрировать землю на имя только одной из жен; </w:t>
      </w:r>
    </w:p>
    <w:p w:rsidR="00FB2A32" w:rsidRPr="006645DA" w:rsidRDefault="00FB2A32" w:rsidP="00FB2A32">
      <w:pPr>
        <w:pStyle w:val="SingleTxt"/>
      </w:pPr>
      <w:r w:rsidRPr="006645DA">
        <w:tab/>
        <w:t>d)</w:t>
      </w:r>
      <w:r w:rsidRPr="006645DA">
        <w:tab/>
        <w:t>что фермеры из числа женщин продолжают подвергаться дискрим</w:t>
      </w:r>
      <w:r w:rsidRPr="006645DA">
        <w:t>и</w:t>
      </w:r>
      <w:r w:rsidRPr="006645DA">
        <w:t>нации в том, что касается доступа к сельскохозяйственным услугам и технол</w:t>
      </w:r>
      <w:r w:rsidRPr="006645DA">
        <w:t>о</w:t>
      </w:r>
      <w:r w:rsidRPr="006645DA">
        <w:t xml:space="preserve">гиям; </w:t>
      </w:r>
    </w:p>
    <w:p w:rsidR="00FB2A32" w:rsidRPr="006645DA" w:rsidRDefault="00FB2A32" w:rsidP="00FB2A32">
      <w:pPr>
        <w:pStyle w:val="SingleTxt"/>
      </w:pPr>
      <w:r w:rsidRPr="006645DA">
        <w:tab/>
        <w:t>e)</w:t>
      </w:r>
      <w:r w:rsidRPr="006645DA">
        <w:tab/>
        <w:t>что инициативы расширения экономических прав и возможностей женщин недостаточно учитываются в программах развития и что вопросы ге</w:t>
      </w:r>
      <w:r w:rsidRPr="006645DA">
        <w:t>н</w:t>
      </w:r>
      <w:r w:rsidRPr="006645DA">
        <w:t>дерного равенства не стали в реальности частью диалога по обсуждению пол</w:t>
      </w:r>
      <w:r w:rsidRPr="006645DA">
        <w:t>и</w:t>
      </w:r>
      <w:r w:rsidRPr="006645DA">
        <w:t>тики с  международными организациями.</w:t>
      </w:r>
    </w:p>
    <w:p w:rsidR="00FB2A32" w:rsidRPr="006645DA" w:rsidRDefault="00FB2A32" w:rsidP="00FB2A32">
      <w:pPr>
        <w:pStyle w:val="SingleTxt"/>
      </w:pPr>
      <w:r w:rsidRPr="006645DA">
        <w:t>37.</w:t>
      </w:r>
      <w:r w:rsidRPr="006645DA">
        <w:tab/>
      </w:r>
      <w:r w:rsidRPr="006645DA">
        <w:rPr>
          <w:b/>
        </w:rPr>
        <w:t>Комитет рекомендует государству-участнику: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</w:r>
      <w:r w:rsidRPr="006645DA">
        <w:rPr>
          <w:b/>
        </w:rPr>
        <w:t>активизировать усилия по</w:t>
      </w:r>
      <w:r w:rsidRPr="006645DA">
        <w:t xml:space="preserve"> </w:t>
      </w:r>
      <w:r w:rsidRPr="006645DA">
        <w:rPr>
          <w:b/>
        </w:rPr>
        <w:t>всестороннему осуществлению Д</w:t>
      </w:r>
      <w:r w:rsidRPr="006645DA">
        <w:rPr>
          <w:b/>
        </w:rPr>
        <w:t>е</w:t>
      </w:r>
      <w:r w:rsidRPr="006645DA">
        <w:rPr>
          <w:b/>
        </w:rPr>
        <w:t>крета № 58/1994 о землевладении, в том числе путем организации подг</w:t>
      </w:r>
      <w:r w:rsidRPr="006645DA">
        <w:rPr>
          <w:b/>
        </w:rPr>
        <w:t>о</w:t>
      </w:r>
      <w:r w:rsidRPr="006645DA">
        <w:rPr>
          <w:b/>
        </w:rPr>
        <w:t>товки по ознакомлению с вопросом о праве женщин на землю для дереве</w:t>
      </w:r>
      <w:r w:rsidRPr="006645DA">
        <w:rPr>
          <w:b/>
        </w:rPr>
        <w:t>н</w:t>
      </w:r>
      <w:r w:rsidRPr="006645DA">
        <w:rPr>
          <w:b/>
        </w:rPr>
        <w:t>ских земельных коми</w:t>
      </w:r>
      <w:r>
        <w:rPr>
          <w:b/>
        </w:rPr>
        <w:t>тетов</w:t>
      </w:r>
      <w:r w:rsidRPr="006645DA">
        <w:rPr>
          <w:b/>
        </w:rPr>
        <w:t>, а также путем эффективного контроля за ос</w:t>
      </w:r>
      <w:r w:rsidRPr="006645DA">
        <w:rPr>
          <w:b/>
        </w:rPr>
        <w:t>у</w:t>
      </w:r>
      <w:r w:rsidRPr="006645DA">
        <w:rPr>
          <w:b/>
        </w:rPr>
        <w:t>ществлением Декрета  и обеспечения гендерного баланса в составе ком</w:t>
      </w:r>
      <w:r w:rsidRPr="006645DA">
        <w:rPr>
          <w:b/>
        </w:rPr>
        <w:t>и</w:t>
      </w:r>
      <w:r w:rsidRPr="006645DA">
        <w:rPr>
          <w:b/>
        </w:rPr>
        <w:t xml:space="preserve">тетов;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обеспечить, чтобы мусульманские женщины и девочки, включая состоящих в полигамных браках, пользовались таким же доступом к зе</w:t>
      </w:r>
      <w:r w:rsidRPr="006645DA">
        <w:rPr>
          <w:b/>
        </w:rPr>
        <w:t>м</w:t>
      </w:r>
      <w:r w:rsidRPr="006645DA">
        <w:rPr>
          <w:b/>
        </w:rPr>
        <w:t xml:space="preserve">ле и производительным ресурсам, что и мужчины;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содействовать доступу женщин к продуктивным землям, слу</w:t>
      </w:r>
      <w:r w:rsidRPr="006645DA">
        <w:rPr>
          <w:b/>
        </w:rPr>
        <w:t>ж</w:t>
      </w:r>
      <w:r w:rsidRPr="006645DA">
        <w:rPr>
          <w:b/>
        </w:rPr>
        <w:t>бам сельскохозяйственной подготовки и пропаганды, кредитам, семенн</w:t>
      </w:r>
      <w:r w:rsidRPr="006645DA">
        <w:rPr>
          <w:b/>
        </w:rPr>
        <w:t>о</w:t>
      </w:r>
      <w:r w:rsidRPr="006645DA">
        <w:rPr>
          <w:b/>
        </w:rPr>
        <w:t>му фонду, инвентарю и другим необходимым ресурсам для устойчивого и пр</w:t>
      </w:r>
      <w:r w:rsidRPr="006645DA">
        <w:rPr>
          <w:b/>
        </w:rPr>
        <w:t>о</w:t>
      </w:r>
      <w:r w:rsidRPr="006645DA">
        <w:rPr>
          <w:b/>
        </w:rPr>
        <w:t>дуктивного ведения сельского хозяйства и проанализировать эффекти</w:t>
      </w:r>
      <w:r w:rsidRPr="006645DA">
        <w:rPr>
          <w:b/>
        </w:rPr>
        <w:t>в</w:t>
      </w:r>
      <w:r w:rsidRPr="006645DA">
        <w:rPr>
          <w:b/>
        </w:rPr>
        <w:t xml:space="preserve">ность этих мер;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обеспечить, чтобы инициативы расширения прав и возможн</w:t>
      </w:r>
      <w:r w:rsidRPr="006645DA">
        <w:rPr>
          <w:b/>
        </w:rPr>
        <w:t>о</w:t>
      </w:r>
      <w:r w:rsidRPr="006645DA">
        <w:rPr>
          <w:b/>
        </w:rPr>
        <w:t>стей женщин надлежащим образом учитывались в программах развития и чтобы вопросы, касающиеся гендерного равенства, реально учитыв</w:t>
      </w:r>
      <w:r w:rsidRPr="006645DA">
        <w:rPr>
          <w:b/>
        </w:rPr>
        <w:t>а</w:t>
      </w:r>
      <w:r w:rsidRPr="006645DA">
        <w:rPr>
          <w:b/>
        </w:rPr>
        <w:t>лись в диалогах по обсуждению политики с международными организац</w:t>
      </w:r>
      <w:r w:rsidRPr="006645DA">
        <w:rPr>
          <w:b/>
        </w:rPr>
        <w:t>и</w:t>
      </w:r>
      <w:r w:rsidRPr="006645DA">
        <w:rPr>
          <w:b/>
        </w:rPr>
        <w:t xml:space="preserve">ями.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Сельские женщины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38.</w:t>
      </w:r>
      <w:r w:rsidRPr="006645DA">
        <w:tab/>
        <w:t>Комитет приветствует меры, принятые для улучшения положения сел</w:t>
      </w:r>
      <w:r w:rsidRPr="006645DA">
        <w:t>ь</w:t>
      </w:r>
      <w:r w:rsidRPr="006645DA">
        <w:t>ских женщин, но обеспокоен тем, что сельские женщины и девочки имеют ограниченный доступ к образованию, здравоохранению и занятости. Он также обеспокоен тем, что приняты недостаточные меры по обеспечению их участия в процессах принятия решений по интересующим их вопросам.</w:t>
      </w:r>
    </w:p>
    <w:p w:rsidR="00FB2A32" w:rsidRPr="006645DA" w:rsidRDefault="00FB2A32" w:rsidP="00FB2A32">
      <w:pPr>
        <w:pStyle w:val="SingleTxt"/>
      </w:pPr>
      <w:r w:rsidRPr="006645DA">
        <w:t>39.</w:t>
      </w:r>
      <w:r w:rsidRPr="006645DA">
        <w:tab/>
      </w:r>
      <w:r w:rsidRPr="006645DA">
        <w:rPr>
          <w:b/>
        </w:rPr>
        <w:t>Комитет рекомендует государству-участнику принять всеобъемл</w:t>
      </w:r>
      <w:r w:rsidRPr="006645DA">
        <w:rPr>
          <w:b/>
        </w:rPr>
        <w:t>ю</w:t>
      </w:r>
      <w:r w:rsidRPr="006645DA">
        <w:rPr>
          <w:b/>
        </w:rPr>
        <w:t>щую стратегию, которая включает временные специальные меры, для надлежащего урегулирования этой ситуации и удовлетворения потребн</w:t>
      </w:r>
      <w:r w:rsidRPr="006645DA">
        <w:rPr>
          <w:b/>
        </w:rPr>
        <w:t>о</w:t>
      </w:r>
      <w:r w:rsidRPr="006645DA">
        <w:rPr>
          <w:b/>
        </w:rPr>
        <w:t>стей женщин и девочек, живущих в сельских районах. Ос</w:t>
      </w:r>
      <w:r>
        <w:rPr>
          <w:b/>
        </w:rPr>
        <w:t>обое внимание следует уделить их</w:t>
      </w:r>
      <w:r w:rsidRPr="006645DA">
        <w:rPr>
          <w:b/>
        </w:rPr>
        <w:t xml:space="preserve"> доступу к образованию, здравоохранению, правосудию, зан</w:t>
      </w:r>
      <w:r>
        <w:rPr>
          <w:b/>
        </w:rPr>
        <w:t>я</w:t>
      </w:r>
      <w:r w:rsidRPr="006645DA">
        <w:rPr>
          <w:b/>
        </w:rPr>
        <w:t>тости и экономическим возможностям, землевладению, кредитным ресурсам и участию в политической жизни, в частности в том, что касае</w:t>
      </w:r>
      <w:r w:rsidRPr="006645DA">
        <w:rPr>
          <w:b/>
        </w:rPr>
        <w:t>т</w:t>
      </w:r>
      <w:r w:rsidRPr="006645DA">
        <w:rPr>
          <w:b/>
        </w:rPr>
        <w:t>ся развития сельских районов. Государству-участнику также следует обе</w:t>
      </w:r>
      <w:r w:rsidRPr="006645DA">
        <w:rPr>
          <w:b/>
        </w:rPr>
        <w:t>с</w:t>
      </w:r>
      <w:r w:rsidRPr="006645DA">
        <w:rPr>
          <w:b/>
        </w:rPr>
        <w:t>печить, чтобы сельские женщины были представлены в процессах прин</w:t>
      </w:r>
      <w:r w:rsidRPr="006645DA">
        <w:rPr>
          <w:b/>
        </w:rPr>
        <w:t>я</w:t>
      </w:r>
      <w:r w:rsidRPr="006645DA">
        <w:rPr>
          <w:b/>
        </w:rPr>
        <w:t>тия решений в отношении появляющихся видов деятельности, в частн</w:t>
      </w:r>
      <w:r w:rsidRPr="006645DA">
        <w:rPr>
          <w:b/>
        </w:rPr>
        <w:t>о</w:t>
      </w:r>
      <w:r w:rsidRPr="006645DA">
        <w:rPr>
          <w:b/>
        </w:rPr>
        <w:t>сти деятельности в горнодобывающем секторе и ее воздействия на окр</w:t>
      </w:r>
      <w:r w:rsidRPr="006645DA">
        <w:rPr>
          <w:b/>
        </w:rPr>
        <w:t>у</w:t>
      </w:r>
      <w:r w:rsidRPr="006645DA">
        <w:rPr>
          <w:b/>
        </w:rPr>
        <w:t xml:space="preserve">жающую среду и источники средств к существованию женщин.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Женщины-заключенные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40.</w:t>
      </w:r>
      <w:r w:rsidRPr="006645DA">
        <w:tab/>
        <w:t>Комитет обеспокоен сообщениями о том, что находящиеся в заключении женщины, включая тайное заключение, подвергаются различным формам насилия, включая сексуальное насилие, со стороны надзирателей-мужчин и что такого рода дела не рассматриваются в суде надлежащим образом. Он с озаб</w:t>
      </w:r>
      <w:r w:rsidRPr="006645DA">
        <w:t>о</w:t>
      </w:r>
      <w:r w:rsidRPr="006645DA">
        <w:t>ченностью отмечает, что не существует независимого надзорного органа, кот</w:t>
      </w:r>
      <w:r w:rsidRPr="006645DA">
        <w:t>о</w:t>
      </w:r>
      <w:r w:rsidRPr="006645DA">
        <w:t>рый мог бы инспектировать места заключения.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>41.</w:t>
      </w:r>
      <w:r w:rsidRPr="006645DA">
        <w:tab/>
      </w:r>
      <w:r w:rsidRPr="006645DA">
        <w:rPr>
          <w:b/>
        </w:rPr>
        <w:t>Комитет рекомендует государству-участнику обеспечивать защиту находящихся в заключении женщин от насилия, в частности от сексуал</w:t>
      </w:r>
      <w:r w:rsidRPr="006645DA">
        <w:rPr>
          <w:b/>
        </w:rPr>
        <w:t>ь</w:t>
      </w:r>
      <w:r w:rsidRPr="006645DA">
        <w:rPr>
          <w:b/>
        </w:rPr>
        <w:t xml:space="preserve">ного насилия, в том числе путем: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a)</w:t>
      </w:r>
      <w:r w:rsidRPr="006645DA">
        <w:rPr>
          <w:b/>
        </w:rPr>
        <w:tab/>
        <w:t>обеспечения механизма подачи жалоб с учетом гендерной спец</w:t>
      </w:r>
      <w:r w:rsidRPr="006645DA">
        <w:rPr>
          <w:b/>
        </w:rPr>
        <w:t>и</w:t>
      </w:r>
      <w:r w:rsidRPr="006645DA">
        <w:rPr>
          <w:b/>
        </w:rPr>
        <w:t>фики для женщин, ставших жертвами сексуальных и других форм нас</w:t>
      </w:r>
      <w:r w:rsidRPr="006645DA">
        <w:rPr>
          <w:b/>
        </w:rPr>
        <w:t>и</w:t>
      </w:r>
      <w:r w:rsidRPr="006645DA">
        <w:rPr>
          <w:b/>
        </w:rPr>
        <w:t xml:space="preserve">лия в местах заключения;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b)</w:t>
      </w:r>
      <w:r w:rsidRPr="006645DA">
        <w:rPr>
          <w:b/>
        </w:rPr>
        <w:tab/>
        <w:t>обеспечения, чтобы женщины находились под присмотром надзирателей-женщин во всех местах заключения и чтобы все надзират</w:t>
      </w:r>
      <w:r w:rsidRPr="006645DA">
        <w:rPr>
          <w:b/>
        </w:rPr>
        <w:t>е</w:t>
      </w:r>
      <w:r w:rsidRPr="006645DA">
        <w:rPr>
          <w:b/>
        </w:rPr>
        <w:t xml:space="preserve">ли прошли обязательную подготовку с учетом гендерной специфики по вопросам прав женщин;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c)</w:t>
      </w:r>
      <w:r w:rsidRPr="006645DA">
        <w:rPr>
          <w:b/>
        </w:rPr>
        <w:tab/>
        <w:t>обеспечения, чтобы условия содержания в центрах задержания соответствовали международным стандартам, в частности Правилам О</w:t>
      </w:r>
      <w:r w:rsidRPr="006645DA">
        <w:rPr>
          <w:b/>
        </w:rPr>
        <w:t>р</w:t>
      </w:r>
      <w:r w:rsidRPr="006645DA">
        <w:rPr>
          <w:b/>
        </w:rPr>
        <w:t>ганизации Объединенных Наций, касающимся обращения с женщинами-заключенными и мер наказания для женщин-правонарушителей, не св</w:t>
      </w:r>
      <w:r w:rsidRPr="006645DA">
        <w:rPr>
          <w:b/>
        </w:rPr>
        <w:t>я</w:t>
      </w:r>
      <w:r w:rsidRPr="006645DA">
        <w:rPr>
          <w:b/>
        </w:rPr>
        <w:t>занных с лишением свободы (Бангкокские правила), в отношении доступа к медицинским услугам, включая услуги в области охраны сексуального и р</w:t>
      </w:r>
      <w:r>
        <w:rPr>
          <w:b/>
        </w:rPr>
        <w:t xml:space="preserve">епродуктивного здоровья, питанию и средствам </w:t>
      </w:r>
      <w:r w:rsidRPr="006645DA">
        <w:rPr>
          <w:b/>
        </w:rPr>
        <w:t xml:space="preserve">гигиены;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ab/>
      </w:r>
      <w:r w:rsidRPr="006645DA">
        <w:t>d)</w:t>
      </w:r>
      <w:r w:rsidRPr="006645DA">
        <w:rPr>
          <w:b/>
        </w:rPr>
        <w:tab/>
        <w:t>предоставления независимым органам, включая междунаро</w:t>
      </w:r>
      <w:r w:rsidRPr="006645DA">
        <w:rPr>
          <w:b/>
        </w:rPr>
        <w:t>д</w:t>
      </w:r>
      <w:r w:rsidRPr="006645DA">
        <w:rPr>
          <w:b/>
        </w:rPr>
        <w:t>ные организации и мандатариев специальных процедур Организации Объед</w:t>
      </w:r>
      <w:r w:rsidRPr="006645DA">
        <w:rPr>
          <w:b/>
        </w:rPr>
        <w:t>и</w:t>
      </w:r>
      <w:r w:rsidRPr="006645DA">
        <w:rPr>
          <w:b/>
        </w:rPr>
        <w:t xml:space="preserve">ненных Наций, доступа в </w:t>
      </w:r>
      <w:r>
        <w:rPr>
          <w:b/>
        </w:rPr>
        <w:t>места заключения</w:t>
      </w:r>
      <w:r w:rsidRPr="006645DA">
        <w:rPr>
          <w:b/>
        </w:rPr>
        <w:t xml:space="preserve">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Брак и семейные отношения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</w:pPr>
      <w:r w:rsidRPr="006645DA">
        <w:t>42.</w:t>
      </w:r>
      <w:r w:rsidRPr="006645DA">
        <w:tab/>
        <w:t>Комитет обеспокоен тем, что, хотя минимальный брачный возраст соста</w:t>
      </w:r>
      <w:r w:rsidRPr="006645DA">
        <w:t>в</w:t>
      </w:r>
      <w:r w:rsidRPr="006645DA">
        <w:t>ляет 18 лет, детские браки по-прежнему широко распространены в госуда</w:t>
      </w:r>
      <w:r w:rsidRPr="006645DA">
        <w:t>р</w:t>
      </w:r>
      <w:r w:rsidRPr="006645DA">
        <w:t>стве-участнике. Он также обеспокоен тем, что дискриминационные пол</w:t>
      </w:r>
      <w:r w:rsidRPr="006645DA">
        <w:t>о</w:t>
      </w:r>
      <w:r w:rsidRPr="006645DA">
        <w:t>жения закона о семье применяются в мусульманских общинах в отношении брака, развода и наследования, включая положения, разрешающие пол</w:t>
      </w:r>
      <w:r w:rsidRPr="006645DA">
        <w:t>и</w:t>
      </w:r>
      <w:r w:rsidRPr="006645DA">
        <w:t>гамные браки.</w:t>
      </w:r>
    </w:p>
    <w:p w:rsidR="00FB2A32" w:rsidRPr="006645DA" w:rsidRDefault="00FB2A32" w:rsidP="00FB2A32">
      <w:pPr>
        <w:pStyle w:val="SingleTxt"/>
      </w:pPr>
      <w:r w:rsidRPr="006645DA">
        <w:t>43.</w:t>
      </w:r>
      <w:r w:rsidRPr="006645DA">
        <w:tab/>
      </w:r>
      <w:r w:rsidRPr="006645DA">
        <w:rPr>
          <w:b/>
        </w:rPr>
        <w:t xml:space="preserve">В соответствии со статьей 16 (2) Конвенции, общей рекомендацией № 21 Комитета о равенстве в браке и семейных отношениях и совместной </w:t>
      </w:r>
      <w:r>
        <w:rPr>
          <w:b/>
        </w:rPr>
        <w:t xml:space="preserve">лющей </w:t>
      </w:r>
      <w:r w:rsidRPr="006645DA">
        <w:rPr>
          <w:b/>
        </w:rPr>
        <w:t>рекомендацией № 31 Комитета/общей рекомендацией № 18 Ком</w:t>
      </w:r>
      <w:r w:rsidRPr="006645DA">
        <w:rPr>
          <w:b/>
        </w:rPr>
        <w:t>и</w:t>
      </w:r>
      <w:r w:rsidRPr="006645DA">
        <w:rPr>
          <w:b/>
        </w:rPr>
        <w:t>тета по правам ребенка о вредной практике Комитет рекомендует госуда</w:t>
      </w:r>
      <w:r w:rsidRPr="006645DA">
        <w:rPr>
          <w:b/>
        </w:rPr>
        <w:t>р</w:t>
      </w:r>
      <w:r w:rsidRPr="006645DA">
        <w:rPr>
          <w:b/>
        </w:rPr>
        <w:t>ству-участнику: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a)</w:t>
      </w:r>
      <w:r w:rsidRPr="006645DA">
        <w:tab/>
      </w:r>
      <w:r w:rsidRPr="006645DA">
        <w:rPr>
          <w:b/>
        </w:rPr>
        <w:t>обеспечить, чтобы строго соблюдался установленный 18-летний минимальный возраст вступления в брак; чтобы ни при каких обсто</w:t>
      </w:r>
      <w:r w:rsidRPr="006645DA">
        <w:rPr>
          <w:b/>
        </w:rPr>
        <w:t>я</w:t>
      </w:r>
      <w:r w:rsidRPr="006645DA">
        <w:rPr>
          <w:b/>
        </w:rPr>
        <w:t>тельствах ребенок в возрасте до 16 лет не вступал в брак; и чтобы браки девочек в возрасте от 16 до 18 лет санкционировались только компетен</w:t>
      </w:r>
      <w:r w:rsidRPr="006645DA">
        <w:rPr>
          <w:b/>
        </w:rPr>
        <w:t>т</w:t>
      </w:r>
      <w:r w:rsidRPr="006645DA">
        <w:rPr>
          <w:b/>
        </w:rPr>
        <w:t>ным судом в случаях, строго оговоренных законом, и с полного, свободн</w:t>
      </w:r>
      <w:r w:rsidRPr="006645DA">
        <w:rPr>
          <w:b/>
        </w:rPr>
        <w:t>о</w:t>
      </w:r>
      <w:r w:rsidRPr="006645DA">
        <w:rPr>
          <w:b/>
        </w:rPr>
        <w:t>го и осознанного согласия самой девочки;</w:t>
      </w:r>
      <w:r w:rsidRPr="006645DA">
        <w:t xml:space="preserve"> </w:t>
      </w:r>
    </w:p>
    <w:p w:rsidR="00FB2A32" w:rsidRPr="006645DA" w:rsidRDefault="00FB2A32" w:rsidP="00FB2A32">
      <w:pPr>
        <w:pStyle w:val="SingleTxt"/>
      </w:pPr>
      <w:r w:rsidRPr="006645DA">
        <w:tab/>
        <w:t>b)</w:t>
      </w:r>
      <w:r w:rsidRPr="006645DA">
        <w:tab/>
      </w:r>
      <w:r w:rsidRPr="006645DA">
        <w:rPr>
          <w:b/>
        </w:rPr>
        <w:t>привести</w:t>
      </w:r>
      <w:r w:rsidRPr="006645DA">
        <w:t xml:space="preserve"> </w:t>
      </w:r>
      <w:r w:rsidRPr="006645DA">
        <w:rPr>
          <w:b/>
        </w:rPr>
        <w:t>применение закона о семье в соответствие</w:t>
      </w:r>
      <w:r w:rsidRPr="006645DA">
        <w:t xml:space="preserve"> </w:t>
      </w:r>
      <w:r w:rsidRPr="006645DA">
        <w:rPr>
          <w:b/>
        </w:rPr>
        <w:t>с Конвенц</w:t>
      </w:r>
      <w:r w:rsidRPr="006645DA">
        <w:rPr>
          <w:b/>
        </w:rPr>
        <w:t>и</w:t>
      </w:r>
      <w:r w:rsidRPr="006645DA">
        <w:rPr>
          <w:b/>
        </w:rPr>
        <w:t>ей</w:t>
      </w:r>
      <w:r w:rsidRPr="006645DA">
        <w:t xml:space="preserve"> </w:t>
      </w:r>
      <w:r w:rsidRPr="006645DA">
        <w:rPr>
          <w:b/>
        </w:rPr>
        <w:t>с целью обеспечить, чтобы женщины и девочки мусульманской веры пользовались такими же правами, что и мужчины в вопросах брака,  ра</w:t>
      </w:r>
      <w:r w:rsidRPr="006645DA">
        <w:rPr>
          <w:b/>
        </w:rPr>
        <w:t>з</w:t>
      </w:r>
      <w:r w:rsidRPr="006645DA">
        <w:rPr>
          <w:b/>
        </w:rPr>
        <w:t>вода и наследования</w:t>
      </w:r>
      <w:r>
        <w:rPr>
          <w:b/>
        </w:rPr>
        <w:t>,</w:t>
      </w:r>
      <w:r w:rsidRPr="006645DA">
        <w:rPr>
          <w:b/>
        </w:rPr>
        <w:t xml:space="preserve"> в соответствии с общей рекомендацией № 29 Ком</w:t>
      </w:r>
      <w:r w:rsidRPr="006645DA">
        <w:rPr>
          <w:b/>
        </w:rPr>
        <w:t>и</w:t>
      </w:r>
      <w:r w:rsidRPr="006645DA">
        <w:rPr>
          <w:b/>
        </w:rPr>
        <w:t>тета по статье 16 Конвенции (экономические последствия брака, семейных отношений и их расторжения);</w:t>
      </w:r>
      <w:r w:rsidRPr="006645DA">
        <w:t xml:space="preserve"> </w:t>
      </w:r>
    </w:p>
    <w:p w:rsidR="00FB2A32" w:rsidRPr="006645DA" w:rsidRDefault="00FB2A32" w:rsidP="00FB2A32">
      <w:pPr>
        <w:pStyle w:val="SingleTxt"/>
        <w:rPr>
          <w:b/>
        </w:rPr>
      </w:pPr>
      <w:r w:rsidRPr="006645DA">
        <w:tab/>
        <w:t>c)</w:t>
      </w:r>
      <w:r w:rsidRPr="006645DA">
        <w:tab/>
      </w:r>
      <w:r w:rsidRPr="006645DA">
        <w:rPr>
          <w:b/>
        </w:rPr>
        <w:t>усилить запрет на все полигамные браки без исключения, вкл</w:t>
      </w:r>
      <w:r w:rsidRPr="006645DA">
        <w:rPr>
          <w:b/>
        </w:rPr>
        <w:t>ю</w:t>
      </w:r>
      <w:r w:rsidRPr="006645DA">
        <w:rPr>
          <w:b/>
        </w:rPr>
        <w:t xml:space="preserve">чая полигамные браки по законам шариата.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Факультативный протокол и поправка к статье 20 (1) Конвенции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t>44.</w:t>
      </w:r>
      <w:r w:rsidRPr="006645DA">
        <w:tab/>
      </w:r>
      <w:r w:rsidRPr="006645DA">
        <w:rPr>
          <w:b/>
        </w:rPr>
        <w:t>Комитет побуждает государство-участник ратифицировать Факульт</w:t>
      </w:r>
      <w:r w:rsidRPr="006645DA">
        <w:rPr>
          <w:b/>
        </w:rPr>
        <w:t>а</w:t>
      </w:r>
      <w:r w:rsidRPr="006645DA">
        <w:rPr>
          <w:b/>
        </w:rPr>
        <w:t>тивный протокол к Конвенции и принять как можно скорее поправку к статье 20 (1) Конвенции, касающуюся сроков проведения заседаний Ком</w:t>
      </w:r>
      <w:r w:rsidRPr="006645DA">
        <w:rPr>
          <w:b/>
        </w:rPr>
        <w:t>и</w:t>
      </w:r>
      <w:r w:rsidRPr="006645DA">
        <w:rPr>
          <w:b/>
        </w:rPr>
        <w:t xml:space="preserve">тета.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Пекинская декларация и Платформа действий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  <w:spacing w:val="2"/>
          <w:w w:val="102"/>
        </w:rPr>
      </w:pPr>
      <w:r w:rsidRPr="006645DA">
        <w:t>45.</w:t>
      </w:r>
      <w:r w:rsidRPr="006645DA">
        <w:tab/>
      </w:r>
      <w:r w:rsidRPr="006645DA">
        <w:rPr>
          <w:b/>
        </w:rPr>
        <w:t xml:space="preserve">Комитет призывает государство-участник использовать Пекинскую декларацию и Платформу действий в своих усилиях по осуществлению положений Конвенции.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rPr>
          <w:b/>
        </w:rPr>
        <w:t>Цели в области развития, сформулированные в Декларации тысячелетия, и р</w:t>
      </w:r>
      <w:r w:rsidRPr="006645DA">
        <w:rPr>
          <w:b/>
        </w:rPr>
        <w:t>а</w:t>
      </w:r>
      <w:r w:rsidRPr="006645DA">
        <w:rPr>
          <w:b/>
        </w:rPr>
        <w:t>мочная программа в области развития на период после 2015</w:t>
      </w:r>
      <w:r>
        <w:rPr>
          <w:b/>
        </w:rPr>
        <w:t> год</w:t>
      </w:r>
      <w:r w:rsidRPr="006645DA">
        <w:rPr>
          <w:b/>
        </w:rPr>
        <w:t>а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t>46.</w:t>
      </w:r>
      <w:r w:rsidRPr="006645DA">
        <w:tab/>
      </w:r>
      <w:r w:rsidRPr="006645DA">
        <w:rPr>
          <w:b/>
        </w:rPr>
        <w:t>Комитет призывает учитывать гендерную проблематику в соотве</w:t>
      </w:r>
      <w:r w:rsidRPr="006645DA">
        <w:rPr>
          <w:b/>
        </w:rPr>
        <w:t>т</w:t>
      </w:r>
      <w:r w:rsidRPr="006645DA">
        <w:rPr>
          <w:b/>
        </w:rPr>
        <w:t>ствии с положениями Конвенции во всех усилиях, направленных на д</w:t>
      </w:r>
      <w:r w:rsidRPr="006645DA">
        <w:rPr>
          <w:b/>
        </w:rPr>
        <w:t>о</w:t>
      </w:r>
      <w:r w:rsidRPr="006645DA">
        <w:rPr>
          <w:b/>
        </w:rPr>
        <w:t>стижение целей в области развития, сформулированных в Декларации т</w:t>
      </w:r>
      <w:r w:rsidRPr="006645DA">
        <w:rPr>
          <w:b/>
        </w:rPr>
        <w:t>ы</w:t>
      </w:r>
      <w:r w:rsidRPr="006645DA">
        <w:rPr>
          <w:b/>
        </w:rPr>
        <w:t>сячелетия, и в контексте рамочной программы в области развития на п</w:t>
      </w:r>
      <w:r w:rsidRPr="006645DA">
        <w:rPr>
          <w:b/>
        </w:rPr>
        <w:t>е</w:t>
      </w:r>
      <w:r w:rsidRPr="006645DA">
        <w:rPr>
          <w:b/>
        </w:rPr>
        <w:t>риод после 2015</w:t>
      </w:r>
      <w:r>
        <w:rPr>
          <w:b/>
        </w:rPr>
        <w:t> год</w:t>
      </w:r>
      <w:r w:rsidRPr="006645DA">
        <w:rPr>
          <w:b/>
        </w:rPr>
        <w:t xml:space="preserve">а.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>Распространение информации</w:t>
      </w:r>
    </w:p>
    <w:p w:rsidR="00FB2A32" w:rsidRPr="006645DA" w:rsidRDefault="00FB2A32" w:rsidP="00FB2A32">
      <w:pPr>
        <w:pStyle w:val="SingleTxt"/>
        <w:keepNext/>
        <w:keepLines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  <w:spacing w:val="2"/>
        </w:rPr>
      </w:pPr>
      <w:r w:rsidRPr="006645DA">
        <w:t>47.</w:t>
      </w:r>
      <w:r w:rsidRPr="006645DA">
        <w:tab/>
      </w:r>
      <w:r w:rsidRPr="006645DA">
        <w:rPr>
          <w:b/>
        </w:rPr>
        <w:t xml:space="preserve">Комитет напоминает об обязательстве </w:t>
      </w:r>
      <w:r w:rsidRPr="006645DA">
        <w:rPr>
          <w:b/>
          <w:spacing w:val="2"/>
        </w:rPr>
        <w:t>государства-участника сист</w:t>
      </w:r>
      <w:r w:rsidRPr="006645DA">
        <w:rPr>
          <w:b/>
          <w:spacing w:val="2"/>
        </w:rPr>
        <w:t>е</w:t>
      </w:r>
      <w:r w:rsidRPr="006645DA">
        <w:rPr>
          <w:b/>
          <w:spacing w:val="2"/>
        </w:rPr>
        <w:t>матически и непрерывно выполнять положения Конвенции. Он насто</w:t>
      </w:r>
      <w:r w:rsidRPr="006645DA">
        <w:rPr>
          <w:b/>
          <w:spacing w:val="2"/>
        </w:rPr>
        <w:t>я</w:t>
      </w:r>
      <w:r w:rsidRPr="006645DA">
        <w:rPr>
          <w:b/>
          <w:spacing w:val="2"/>
        </w:rPr>
        <w:t>тельно призывает государство-участник уделять первоочередное внимание выполнению настоящих заключительных замечаний и рекомендаций в п</w:t>
      </w:r>
      <w:r w:rsidRPr="006645DA">
        <w:rPr>
          <w:b/>
          <w:spacing w:val="2"/>
        </w:rPr>
        <w:t>е</w:t>
      </w:r>
      <w:r w:rsidRPr="006645DA">
        <w:rPr>
          <w:b/>
          <w:spacing w:val="2"/>
        </w:rPr>
        <w:t>риод до представления следующего периодического доклада.</w:t>
      </w:r>
      <w:r w:rsidRPr="006645DA">
        <w:rPr>
          <w:rFonts w:ascii="Times" w:hAnsi="Times" w:cs="Times"/>
          <w:spacing w:val="0"/>
          <w:w w:val="100"/>
          <w:kern w:val="0"/>
          <w:sz w:val="32"/>
          <w:szCs w:val="32"/>
        </w:rPr>
        <w:t xml:space="preserve"> </w:t>
      </w:r>
      <w:r w:rsidRPr="006645DA">
        <w:rPr>
          <w:b/>
          <w:spacing w:val="2"/>
        </w:rPr>
        <w:t>Исходя из эт</w:t>
      </w:r>
      <w:r w:rsidRPr="006645DA">
        <w:rPr>
          <w:b/>
          <w:spacing w:val="2"/>
        </w:rPr>
        <w:t>о</w:t>
      </w:r>
      <w:r w:rsidRPr="006645DA">
        <w:rPr>
          <w:b/>
          <w:spacing w:val="2"/>
        </w:rPr>
        <w:t>го, Комитет просит своевременно распространить настоящие заключител</w:t>
      </w:r>
      <w:r w:rsidRPr="006645DA">
        <w:rPr>
          <w:b/>
          <w:spacing w:val="2"/>
        </w:rPr>
        <w:t>ь</w:t>
      </w:r>
      <w:r w:rsidRPr="006645DA">
        <w:rPr>
          <w:b/>
          <w:spacing w:val="2"/>
        </w:rPr>
        <w:t>ные замечания на официальных языках государства-участника среди соо</w:t>
      </w:r>
      <w:r w:rsidRPr="006645DA">
        <w:rPr>
          <w:b/>
          <w:spacing w:val="2"/>
        </w:rPr>
        <w:t>т</w:t>
      </w:r>
      <w:r w:rsidRPr="006645DA">
        <w:rPr>
          <w:b/>
          <w:spacing w:val="2"/>
        </w:rPr>
        <w:t>ветствующих государственных учреждений на всех уровнях (национал</w:t>
      </w:r>
      <w:r w:rsidRPr="006645DA">
        <w:rPr>
          <w:b/>
          <w:spacing w:val="2"/>
        </w:rPr>
        <w:t>ь</w:t>
      </w:r>
      <w:r w:rsidRPr="006645DA">
        <w:rPr>
          <w:b/>
          <w:spacing w:val="2"/>
        </w:rPr>
        <w:t>ном, региональном и местном), в частности препроводить их правительству, м</w:t>
      </w:r>
      <w:r w:rsidRPr="006645DA">
        <w:rPr>
          <w:b/>
          <w:spacing w:val="2"/>
        </w:rPr>
        <w:t>и</w:t>
      </w:r>
      <w:r w:rsidRPr="006645DA">
        <w:rPr>
          <w:b/>
          <w:spacing w:val="2"/>
        </w:rPr>
        <w:t>нистерствам, Национальной ассамблее, которая должна быть вновь созв</w:t>
      </w:r>
      <w:r w:rsidRPr="006645DA">
        <w:rPr>
          <w:b/>
          <w:spacing w:val="2"/>
        </w:rPr>
        <w:t>а</w:t>
      </w:r>
      <w:r w:rsidRPr="006645DA">
        <w:rPr>
          <w:b/>
          <w:spacing w:val="2"/>
        </w:rPr>
        <w:t>на, и органам юстиции с целью обеспеч</w:t>
      </w:r>
      <w:r>
        <w:rPr>
          <w:b/>
          <w:spacing w:val="2"/>
        </w:rPr>
        <w:t>ить их полное</w:t>
      </w:r>
      <w:r w:rsidRPr="006645DA">
        <w:rPr>
          <w:b/>
          <w:spacing w:val="2"/>
        </w:rPr>
        <w:t xml:space="preserve"> осуществле</w:t>
      </w:r>
      <w:r>
        <w:rPr>
          <w:b/>
          <w:spacing w:val="2"/>
        </w:rPr>
        <w:t>ние</w:t>
      </w:r>
      <w:r w:rsidRPr="006645DA">
        <w:rPr>
          <w:b/>
          <w:spacing w:val="2"/>
        </w:rPr>
        <w:t>.</w:t>
      </w:r>
      <w:r w:rsidRPr="006645DA">
        <w:rPr>
          <w:rFonts w:ascii="Times" w:hAnsi="Times" w:cs="Times"/>
          <w:spacing w:val="0"/>
          <w:w w:val="100"/>
          <w:kern w:val="0"/>
          <w:sz w:val="32"/>
          <w:szCs w:val="32"/>
        </w:rPr>
        <w:t xml:space="preserve"> </w:t>
      </w:r>
      <w:r w:rsidRPr="006645DA">
        <w:rPr>
          <w:b/>
          <w:spacing w:val="2"/>
        </w:rPr>
        <w:t>Он призывает государство-участник взаимодействовать со всеми заинтерес</w:t>
      </w:r>
      <w:r w:rsidRPr="006645DA">
        <w:rPr>
          <w:b/>
          <w:spacing w:val="2"/>
        </w:rPr>
        <w:t>о</w:t>
      </w:r>
      <w:r w:rsidRPr="006645DA">
        <w:rPr>
          <w:b/>
          <w:spacing w:val="2"/>
        </w:rPr>
        <w:t>ванными сторонами, включая ассоциации работодателей, профсоюзы, пр</w:t>
      </w:r>
      <w:r w:rsidRPr="006645DA">
        <w:rPr>
          <w:b/>
          <w:spacing w:val="2"/>
        </w:rPr>
        <w:t>а</w:t>
      </w:r>
      <w:r w:rsidRPr="006645DA">
        <w:rPr>
          <w:b/>
          <w:spacing w:val="2"/>
        </w:rPr>
        <w:t>возащитные и женские организации, университеты и научно-исследовательские учреждения и средства массовой информации. Комитет рекомендует распространить его заключительные замечания в соотве</w:t>
      </w:r>
      <w:r w:rsidRPr="006645DA">
        <w:rPr>
          <w:b/>
          <w:spacing w:val="2"/>
        </w:rPr>
        <w:t>т</w:t>
      </w:r>
      <w:r w:rsidRPr="006645DA">
        <w:rPr>
          <w:b/>
          <w:spacing w:val="2"/>
        </w:rPr>
        <w:t>ствующей форме на уровне местных общин, чтобы обеспечить их выполн</w:t>
      </w:r>
      <w:r w:rsidRPr="006645DA">
        <w:rPr>
          <w:b/>
          <w:spacing w:val="2"/>
        </w:rPr>
        <w:t>е</w:t>
      </w:r>
      <w:r w:rsidRPr="006645DA">
        <w:rPr>
          <w:b/>
          <w:spacing w:val="2"/>
        </w:rPr>
        <w:t>ние.</w:t>
      </w:r>
      <w:r w:rsidRPr="006645DA">
        <w:rPr>
          <w:rFonts w:ascii="Times" w:hAnsi="Times" w:cs="Times"/>
          <w:spacing w:val="0"/>
          <w:w w:val="100"/>
          <w:kern w:val="0"/>
          <w:sz w:val="32"/>
          <w:szCs w:val="32"/>
        </w:rPr>
        <w:t xml:space="preserve"> </w:t>
      </w:r>
      <w:r w:rsidRPr="006645DA">
        <w:rPr>
          <w:b/>
          <w:spacing w:val="2"/>
        </w:rPr>
        <w:t>Кроме того, Комитет предлагает государству-участнику и далее ра</w:t>
      </w:r>
      <w:r w:rsidRPr="006645DA">
        <w:rPr>
          <w:b/>
          <w:spacing w:val="2"/>
        </w:rPr>
        <w:t>с</w:t>
      </w:r>
      <w:r w:rsidRPr="006645DA">
        <w:rPr>
          <w:b/>
          <w:spacing w:val="2"/>
        </w:rPr>
        <w:t>пространять среди всех заинтересованных сторон тексты Конвенции и Ф</w:t>
      </w:r>
      <w:r w:rsidRPr="006645DA">
        <w:rPr>
          <w:b/>
          <w:spacing w:val="2"/>
        </w:rPr>
        <w:t>а</w:t>
      </w:r>
      <w:r w:rsidRPr="006645DA">
        <w:rPr>
          <w:b/>
          <w:spacing w:val="2"/>
        </w:rPr>
        <w:t xml:space="preserve">культативного протокола к ней, равно как и сведения об относящейся к ним судебной практике, а также общие рекомендации Комитета. </w:t>
      </w:r>
    </w:p>
    <w:p w:rsidR="00FB2A32" w:rsidRPr="006645DA" w:rsidRDefault="00FB2A32" w:rsidP="00FB2A32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Техническая помощь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t>48.</w:t>
      </w:r>
      <w:r w:rsidRPr="006645DA">
        <w:tab/>
      </w:r>
      <w:r w:rsidRPr="006645DA">
        <w:rPr>
          <w:b/>
        </w:rPr>
        <w:t>Комитет рекомендует государству-участнику увязать осуществление Конвенции с его усилиями в области развития и воспользоваться возмо</w:t>
      </w:r>
      <w:r w:rsidRPr="006645DA">
        <w:rPr>
          <w:b/>
        </w:rPr>
        <w:t>ж</w:t>
      </w:r>
      <w:r w:rsidRPr="006645DA">
        <w:rPr>
          <w:b/>
        </w:rPr>
        <w:t xml:space="preserve">ностями получения региональной или международной </w:t>
      </w:r>
      <w:r>
        <w:rPr>
          <w:b/>
        </w:rPr>
        <w:t xml:space="preserve">технической </w:t>
      </w:r>
      <w:r w:rsidRPr="006645DA">
        <w:rPr>
          <w:b/>
        </w:rPr>
        <w:t>пом</w:t>
      </w:r>
      <w:r w:rsidRPr="006645DA">
        <w:rPr>
          <w:b/>
        </w:rPr>
        <w:t>о</w:t>
      </w:r>
      <w:r w:rsidRPr="006645DA">
        <w:rPr>
          <w:b/>
        </w:rPr>
        <w:t xml:space="preserve">щи в этой связи.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Ратификация других договоров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t>49.</w:t>
      </w:r>
      <w:r w:rsidRPr="006645DA">
        <w:tab/>
      </w:r>
      <w:r w:rsidRPr="006645DA">
        <w:rPr>
          <w:b/>
        </w:rPr>
        <w:t>Комитет отмечает, что присоединение государства-участника к дев</w:t>
      </w:r>
      <w:r w:rsidRPr="006645DA">
        <w:rPr>
          <w:b/>
        </w:rPr>
        <w:t>я</w:t>
      </w:r>
      <w:r w:rsidRPr="006645DA">
        <w:rPr>
          <w:b/>
        </w:rPr>
        <w:t>ти основным международным документам по правам человека</w:t>
      </w:r>
      <w:r w:rsidRPr="00FB2A32">
        <w:rPr>
          <w:rStyle w:val="FootnoteReference"/>
        </w:rPr>
        <w:footnoteReference w:id="2"/>
      </w:r>
      <w:r w:rsidRPr="006645DA">
        <w:rPr>
          <w:b/>
        </w:rPr>
        <w:t xml:space="preserve"> будет сп</w:t>
      </w:r>
      <w:r w:rsidRPr="006645DA">
        <w:rPr>
          <w:b/>
        </w:rPr>
        <w:t>о</w:t>
      </w:r>
      <w:r w:rsidRPr="006645DA">
        <w:rPr>
          <w:b/>
        </w:rPr>
        <w:t>собствовать осуществлению женщинами своих прав человека и основных свобод во всех аспектах их жизни. Поэтому Комитет рекомендует госуда</w:t>
      </w:r>
      <w:r w:rsidRPr="006645DA">
        <w:rPr>
          <w:b/>
        </w:rPr>
        <w:t>р</w:t>
      </w:r>
      <w:r w:rsidRPr="006645DA">
        <w:rPr>
          <w:b/>
        </w:rPr>
        <w:t>ству-участнику рассмотреть вопрос о ратификации Международной ко</w:t>
      </w:r>
      <w:r w:rsidRPr="006645DA">
        <w:rPr>
          <w:b/>
        </w:rPr>
        <w:t>н</w:t>
      </w:r>
      <w:r w:rsidRPr="006645DA">
        <w:rPr>
          <w:b/>
        </w:rPr>
        <w:t>венции о защите прав всех трудящихся-мигрантов и членов их семей, Конвенции о правах инвалидов и Международной конвенции для защиты всех лиц от насильственных исчезновений, участником которых он</w:t>
      </w:r>
      <w:r>
        <w:rPr>
          <w:b/>
        </w:rPr>
        <w:t>о</w:t>
      </w:r>
      <w:r w:rsidRPr="006645DA">
        <w:rPr>
          <w:b/>
        </w:rPr>
        <w:t xml:space="preserve"> пока не является. Он также предлагает государству-участнику рассмотреть в</w:t>
      </w:r>
      <w:r w:rsidRPr="006645DA">
        <w:rPr>
          <w:b/>
        </w:rPr>
        <w:t>о</w:t>
      </w:r>
      <w:r w:rsidRPr="006645DA">
        <w:rPr>
          <w:b/>
        </w:rPr>
        <w:t>прос о ратификации Римского статута Международного уг</w:t>
      </w:r>
      <w:r w:rsidRPr="006645DA">
        <w:rPr>
          <w:b/>
        </w:rPr>
        <w:t>о</w:t>
      </w:r>
      <w:r w:rsidRPr="006645DA">
        <w:rPr>
          <w:b/>
        </w:rPr>
        <w:t xml:space="preserve">ловного суда.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Последующие меры по выполнению заключительных замечаний </w:t>
      </w:r>
    </w:p>
    <w:p w:rsidR="00FB2A32" w:rsidRPr="006645DA" w:rsidRDefault="00FB2A32" w:rsidP="00FB2A32">
      <w:pPr>
        <w:pStyle w:val="SingleTxt"/>
        <w:keepNext/>
        <w:keepLines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t>50.</w:t>
      </w:r>
      <w:r w:rsidRPr="006645DA">
        <w:tab/>
      </w:r>
      <w:r w:rsidRPr="006645DA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6645DA">
        <w:rPr>
          <w:b/>
        </w:rPr>
        <w:t>а</w:t>
      </w:r>
      <w:r w:rsidRPr="006645DA">
        <w:rPr>
          <w:b/>
        </w:rPr>
        <w:t>ций, содержащихся в пункт</w:t>
      </w:r>
      <w:r>
        <w:rPr>
          <w:b/>
        </w:rPr>
        <w:t xml:space="preserve">ах 9 b) и 25 a), </w:t>
      </w:r>
      <w:r w:rsidRPr="006645DA">
        <w:rPr>
          <w:b/>
        </w:rPr>
        <w:t xml:space="preserve">c) и e) выше. </w:t>
      </w:r>
    </w:p>
    <w:p w:rsidR="00FB2A32" w:rsidRPr="006645DA" w:rsidRDefault="00FB2A32" w:rsidP="00FB2A32">
      <w:pPr>
        <w:pStyle w:val="SingleTxt"/>
        <w:spacing w:after="0" w:line="120" w:lineRule="exact"/>
        <w:rPr>
          <w:b/>
          <w:sz w:val="10"/>
        </w:rPr>
      </w:pPr>
    </w:p>
    <w:p w:rsidR="00FB2A32" w:rsidRPr="006645DA" w:rsidRDefault="00FB2A32" w:rsidP="00FB2A3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6645DA">
        <w:tab/>
      </w:r>
      <w:r w:rsidRPr="006645DA">
        <w:tab/>
        <w:t xml:space="preserve">Подготовка следующего доклада </w:t>
      </w:r>
    </w:p>
    <w:p w:rsidR="00FB2A32" w:rsidRPr="006645DA" w:rsidRDefault="00FB2A32" w:rsidP="00FB2A32">
      <w:pPr>
        <w:pStyle w:val="SingleTxt"/>
        <w:spacing w:after="0" w:line="120" w:lineRule="exact"/>
        <w:rPr>
          <w:sz w:val="10"/>
        </w:rPr>
      </w:pPr>
    </w:p>
    <w:p w:rsidR="00FB2A32" w:rsidRPr="006645DA" w:rsidRDefault="00FB2A32" w:rsidP="00FB2A32">
      <w:pPr>
        <w:pStyle w:val="SingleTxt"/>
        <w:rPr>
          <w:b/>
        </w:rPr>
      </w:pPr>
      <w:r w:rsidRPr="006645DA">
        <w:t>51.</w:t>
      </w:r>
      <w:r w:rsidRPr="006645DA">
        <w:tab/>
      </w:r>
      <w:r w:rsidRPr="006645DA">
        <w:rPr>
          <w:b/>
        </w:rPr>
        <w:t>Комитет предлагает государству-участнику представить свой шестой периодический доклад в марте 2019</w:t>
      </w:r>
      <w:r>
        <w:rPr>
          <w:b/>
        </w:rPr>
        <w:t> год</w:t>
      </w:r>
      <w:r w:rsidRPr="006645DA">
        <w:rPr>
          <w:b/>
        </w:rPr>
        <w:t xml:space="preserve">а. 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rPr>
          <w:b/>
        </w:rPr>
      </w:pPr>
      <w:r w:rsidRPr="006645DA">
        <w:t>52.</w:t>
      </w:r>
      <w:r w:rsidRPr="006645DA">
        <w:tab/>
      </w:r>
      <w:r w:rsidRPr="006645DA">
        <w:rPr>
          <w:b/>
        </w:rPr>
        <w:t>Комитет просит государство-участник выполнять согласованные р</w:t>
      </w:r>
      <w:r w:rsidRPr="006645DA">
        <w:rPr>
          <w:b/>
        </w:rPr>
        <w:t>у</w:t>
      </w:r>
      <w:r w:rsidRPr="006645DA">
        <w:rPr>
          <w:b/>
        </w:rPr>
        <w:t>ководящие принципы представления докладов согласно международным договорам по правам человека, включая руководящие принципы подг</w:t>
      </w:r>
      <w:r w:rsidRPr="006645DA">
        <w:rPr>
          <w:b/>
        </w:rPr>
        <w:t>о</w:t>
      </w:r>
      <w:r w:rsidRPr="006645DA">
        <w:rPr>
          <w:b/>
        </w:rPr>
        <w:t>товки общего базового документа и документов по конкретным договорам</w:t>
      </w:r>
      <w:r w:rsidRPr="006645DA">
        <w:t xml:space="preserve"> </w:t>
      </w:r>
      <w:r w:rsidRPr="006645DA">
        <w:rPr>
          <w:b/>
        </w:rPr>
        <w:t>(</w:t>
      </w:r>
      <w:hyperlink r:id="rId18" w:history="1">
        <w:r w:rsidRPr="006645DA">
          <w:rPr>
            <w:rStyle w:val="Hyperlink"/>
            <w:b/>
          </w:rPr>
          <w:t>HRI/GEN/2/Rev.6</w:t>
        </w:r>
      </w:hyperlink>
      <w:r w:rsidRPr="006645DA">
        <w:rPr>
          <w:b/>
        </w:rPr>
        <w:t>, глава I).</w:t>
      </w:r>
    </w:p>
    <w:p w:rsidR="00FB2A32" w:rsidRPr="006645DA" w:rsidRDefault="00FB2A32" w:rsidP="00FB2A32">
      <w:pPr>
        <w:pStyle w:val="SingleTxt"/>
        <w:tabs>
          <w:tab w:val="clear" w:pos="1267"/>
          <w:tab w:val="left" w:pos="0"/>
        </w:tabs>
        <w:spacing w:after="0" w:line="240" w:lineRule="auto"/>
      </w:pPr>
      <w:r w:rsidRPr="006645DA">
        <w:rPr>
          <w:w w:val="100"/>
        </w:rPr>
        <w:pict>
          <v:line id="_x0000_s1026" style="position:absolute;left:0;text-align:left;z-index:1" from="210.25pt,30pt" to="282.25pt,30pt" o:allowincell="f" strokeweight=".25pt"/>
        </w:pict>
      </w:r>
    </w:p>
    <w:p w:rsidR="00777BEC" w:rsidRPr="00777BEC" w:rsidRDefault="00777BEC" w:rsidP="00777BEC">
      <w:pPr>
        <w:pStyle w:val="SingleTxt"/>
      </w:pPr>
    </w:p>
    <w:sectPr w:rsidR="00777BEC" w:rsidRPr="00777BE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23T12:30:00Z" w:initials="Start">
    <w:p w:rsidR="00777BEC" w:rsidRPr="00DC11EE" w:rsidRDefault="00777BEC">
      <w:pPr>
        <w:pStyle w:val="CommentText"/>
        <w:rPr>
          <w:lang w:val="en-US"/>
        </w:rPr>
      </w:pPr>
      <w:r>
        <w:fldChar w:fldCharType="begin"/>
      </w:r>
      <w:r w:rsidRPr="00DC11EE">
        <w:rPr>
          <w:rStyle w:val="CommentReference"/>
          <w:lang w:val="en-US"/>
        </w:rPr>
        <w:instrText xml:space="preserve"> </w:instrText>
      </w:r>
      <w:r w:rsidRPr="00DC11EE">
        <w:rPr>
          <w:lang w:val="en-US"/>
        </w:rPr>
        <w:instrText>PAGE \# "'Page: '#'</w:instrText>
      </w:r>
      <w:r w:rsidRPr="00DC11EE">
        <w:rPr>
          <w:lang w:val="en-US"/>
        </w:rPr>
        <w:br/>
        <w:instrText>'"</w:instrText>
      </w:r>
      <w:r w:rsidRPr="00DC11E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C11EE">
        <w:rPr>
          <w:lang w:val="en-US"/>
        </w:rPr>
        <w:t>&lt;&lt;ODS JOB NO&gt;&gt;N1506771R&lt;&lt;ODS JOB NO&gt;&gt;</w:t>
      </w:r>
    </w:p>
    <w:p w:rsidR="00777BEC" w:rsidRPr="00DC11EE" w:rsidRDefault="00777BEC">
      <w:pPr>
        <w:pStyle w:val="CommentText"/>
        <w:rPr>
          <w:lang w:val="en-US"/>
        </w:rPr>
      </w:pPr>
      <w:r w:rsidRPr="00DC11EE">
        <w:rPr>
          <w:lang w:val="en-US"/>
        </w:rPr>
        <w:t>&lt;&lt;ODS DOC SYMBOL1&gt;&gt;CEDAW/C/ERI/CO/5&lt;&lt;ODS DOC SYMBOL1&gt;&gt;</w:t>
      </w:r>
    </w:p>
    <w:p w:rsidR="00777BEC" w:rsidRPr="00DC11EE" w:rsidRDefault="00777BEC">
      <w:pPr>
        <w:pStyle w:val="CommentText"/>
        <w:rPr>
          <w:lang w:val="en-US"/>
        </w:rPr>
      </w:pPr>
      <w:r w:rsidRPr="00DC11E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365" w:rsidRDefault="00610365" w:rsidP="008A1A7A">
      <w:pPr>
        <w:spacing w:line="240" w:lineRule="auto"/>
      </w:pPr>
      <w:r>
        <w:separator/>
      </w:r>
    </w:p>
  </w:endnote>
  <w:endnote w:type="continuationSeparator" w:id="0">
    <w:p w:rsidR="00610365" w:rsidRDefault="0061036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777BEC" w:rsidTr="00777BEC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Footer"/>
            <w:rPr>
              <w:color w:val="000000"/>
              <w:szCs w:val="22"/>
              <w:lang w:eastAsia="en-US"/>
            </w:rPr>
          </w:pPr>
          <w:r w:rsidRPr="004C0F37">
            <w:rPr>
              <w:szCs w:val="22"/>
              <w:lang w:eastAsia="en-US"/>
            </w:rPr>
            <w:fldChar w:fldCharType="begin"/>
          </w:r>
          <w:r w:rsidRPr="004C0F37">
            <w:rPr>
              <w:szCs w:val="22"/>
              <w:lang w:eastAsia="en-US"/>
            </w:rPr>
            <w:instrText xml:space="preserve"> PAGE  \* Arabic  \* MERGEFORMAT </w:instrText>
          </w:r>
          <w:r w:rsidRPr="004C0F37">
            <w:rPr>
              <w:szCs w:val="22"/>
              <w:lang w:eastAsia="en-US"/>
            </w:rPr>
            <w:fldChar w:fldCharType="separate"/>
          </w:r>
          <w:r w:rsidR="000E7E6D" w:rsidRPr="004C0F37">
            <w:rPr>
              <w:noProof/>
              <w:szCs w:val="22"/>
              <w:lang w:eastAsia="en-US"/>
            </w:rPr>
            <w:t>2</w:t>
          </w:r>
          <w:r w:rsidRPr="004C0F37">
            <w:rPr>
              <w:szCs w:val="22"/>
              <w:lang w:eastAsia="en-US"/>
            </w:rPr>
            <w:fldChar w:fldCharType="end"/>
          </w:r>
          <w:r w:rsidRPr="004C0F37">
            <w:rPr>
              <w:szCs w:val="22"/>
              <w:lang w:eastAsia="en-US"/>
            </w:rPr>
            <w:t>/</w:t>
          </w:r>
          <w:fldSimple w:instr=" NUMPAGES  \* Arabic  \* MERGEFORMAT ">
            <w:r w:rsidR="000E7E6D" w:rsidRPr="004C0F37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E25C35" w:rsidRPr="004C0F37">
              <w:rPr>
                <w:b w:val="0"/>
                <w:color w:val="000000"/>
                <w:sz w:val="14"/>
                <w:szCs w:val="22"/>
                <w:lang w:eastAsia="en-US"/>
              </w:rPr>
              <w:t>15-03815</w:t>
            </w:r>
          </w:fldSimple>
          <w:r w:rsidR="00FB2A32" w:rsidRPr="004C0F3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777BEC" w:rsidRPr="00777BEC" w:rsidRDefault="00777BEC" w:rsidP="00777BE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777BEC" w:rsidTr="00777BEC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E25C35" w:rsidRPr="004C0F37">
              <w:rPr>
                <w:b w:val="0"/>
                <w:color w:val="000000"/>
                <w:sz w:val="14"/>
                <w:szCs w:val="22"/>
                <w:lang w:eastAsia="en-US"/>
              </w:rPr>
              <w:t>15-03815</w:t>
            </w:r>
          </w:fldSimple>
          <w:r w:rsidR="00FB2A32" w:rsidRPr="004C0F3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Footer"/>
            <w:jc w:val="right"/>
            <w:rPr>
              <w:szCs w:val="22"/>
              <w:lang w:eastAsia="en-US"/>
            </w:rPr>
          </w:pPr>
          <w:r w:rsidRPr="004C0F37">
            <w:rPr>
              <w:szCs w:val="22"/>
              <w:lang w:eastAsia="en-US"/>
            </w:rPr>
            <w:fldChar w:fldCharType="begin"/>
          </w:r>
          <w:r w:rsidRPr="004C0F37">
            <w:rPr>
              <w:szCs w:val="22"/>
              <w:lang w:eastAsia="en-US"/>
            </w:rPr>
            <w:instrText xml:space="preserve"> PAGE  \* Arabic  \* MERGEFORMAT </w:instrText>
          </w:r>
          <w:r w:rsidRPr="004C0F37">
            <w:rPr>
              <w:szCs w:val="22"/>
              <w:lang w:eastAsia="en-US"/>
            </w:rPr>
            <w:fldChar w:fldCharType="separate"/>
          </w:r>
          <w:r w:rsidR="00E25C35" w:rsidRPr="004C0F37">
            <w:rPr>
              <w:noProof/>
              <w:szCs w:val="22"/>
              <w:lang w:eastAsia="en-US"/>
            </w:rPr>
            <w:t>17</w:t>
          </w:r>
          <w:r w:rsidRPr="004C0F37">
            <w:rPr>
              <w:szCs w:val="22"/>
              <w:lang w:eastAsia="en-US"/>
            </w:rPr>
            <w:fldChar w:fldCharType="end"/>
          </w:r>
          <w:r w:rsidRPr="004C0F37">
            <w:rPr>
              <w:szCs w:val="22"/>
              <w:lang w:eastAsia="en-US"/>
            </w:rPr>
            <w:t>/</w:t>
          </w:r>
          <w:fldSimple w:instr=" NUMPAGES  \* Arabic  \* MERGEFORMAT ">
            <w:r w:rsidR="00E25C35" w:rsidRPr="004C0F37">
              <w:rPr>
                <w:noProof/>
                <w:szCs w:val="22"/>
                <w:lang w:eastAsia="en-US"/>
              </w:rPr>
              <w:t>17</w:t>
            </w:r>
          </w:fldSimple>
        </w:p>
      </w:tc>
    </w:tr>
  </w:tbl>
  <w:p w:rsidR="00777BEC" w:rsidRPr="00777BEC" w:rsidRDefault="00777BEC" w:rsidP="00777BE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BEC" w:rsidRDefault="00777BEC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3pt;width:54.7pt;height:54.7pt;z-index:1;mso-position-horizontal-relative:page;mso-position-vertical-relative:page">
          <v:imagedata r:id="rId1" o:title="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777BEC" w:rsidTr="00777BE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777BEC" w:rsidRDefault="00777BEC" w:rsidP="00777BEC">
          <w:pPr>
            <w:pStyle w:val="ReleaseDate"/>
            <w:rPr>
              <w:color w:val="010000"/>
            </w:rPr>
          </w:pPr>
          <w:r>
            <w:t>15-03815</w:t>
          </w:r>
          <w:r w:rsidR="00FB2A32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230415    230415</w:t>
          </w:r>
        </w:p>
        <w:p w:rsidR="00777BEC" w:rsidRPr="00777BEC" w:rsidRDefault="00777BEC" w:rsidP="00777BE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*1503815(R)*</w:t>
          </w:r>
        </w:p>
      </w:tc>
      <w:tc>
        <w:tcPr>
          <w:tcW w:w="5028" w:type="dxa"/>
        </w:tcPr>
        <w:p w:rsidR="00777BEC" w:rsidRPr="004C0F37" w:rsidRDefault="00777BEC" w:rsidP="00777BEC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4C0F37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777BEC" w:rsidRPr="00777BEC" w:rsidRDefault="00777BEC" w:rsidP="00777BE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365" w:rsidRPr="00FB2A32" w:rsidRDefault="00610365" w:rsidP="00FB2A32">
      <w:pPr>
        <w:pStyle w:val="Footer"/>
        <w:spacing w:after="80"/>
        <w:ind w:left="792"/>
        <w:rPr>
          <w:sz w:val="16"/>
        </w:rPr>
      </w:pPr>
      <w:r w:rsidRPr="00FB2A32">
        <w:rPr>
          <w:sz w:val="16"/>
        </w:rPr>
        <w:t>__________________</w:t>
      </w:r>
    </w:p>
  </w:footnote>
  <w:footnote w:type="continuationSeparator" w:id="0">
    <w:p w:rsidR="00610365" w:rsidRPr="00FB2A32" w:rsidRDefault="00610365" w:rsidP="00FB2A32">
      <w:pPr>
        <w:pStyle w:val="Footer"/>
        <w:spacing w:after="80"/>
        <w:ind w:left="792"/>
        <w:rPr>
          <w:sz w:val="16"/>
        </w:rPr>
      </w:pPr>
      <w:r w:rsidRPr="00FB2A32">
        <w:rPr>
          <w:sz w:val="16"/>
        </w:rPr>
        <w:t>__________________</w:t>
      </w:r>
    </w:p>
  </w:footnote>
  <w:footnote w:id="1">
    <w:p w:rsidR="00FB2A32" w:rsidRPr="00FB2A32" w:rsidRDefault="00FB2A32" w:rsidP="00FB2A3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75FE8">
        <w:rPr>
          <w:rStyle w:val="FootnoteReference"/>
        </w:rPr>
        <w:tab/>
        <w:t>*</w:t>
      </w:r>
      <w:r>
        <w:t xml:space="preserve"> </w:t>
      </w:r>
      <w:r>
        <w:tab/>
        <w:t>Приняты Комитетом на его шестидесятой сессии</w:t>
      </w:r>
      <w:r w:rsidRPr="00D75FE8">
        <w:t xml:space="preserve"> (16 </w:t>
      </w:r>
      <w:r>
        <w:t xml:space="preserve">февраля — </w:t>
      </w:r>
      <w:r w:rsidRPr="00D75FE8">
        <w:t xml:space="preserve">6 </w:t>
      </w:r>
      <w:r>
        <w:t>марта</w:t>
      </w:r>
      <w:r w:rsidRPr="00D75FE8">
        <w:t xml:space="preserve"> 2015</w:t>
      </w:r>
      <w:r>
        <w:t> года</w:t>
      </w:r>
      <w:r w:rsidRPr="00D75FE8">
        <w:t>).</w:t>
      </w:r>
    </w:p>
  </w:footnote>
  <w:footnote w:id="2">
    <w:p w:rsidR="00FB2A32" w:rsidRDefault="00FB2A32" w:rsidP="00FB2A3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777BEC" w:rsidTr="00777BE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E25C35" w:rsidRPr="004C0F37">
              <w:rPr>
                <w:b/>
                <w:szCs w:val="22"/>
                <w:lang w:eastAsia="en-US"/>
              </w:rPr>
              <w:t>CEDAW/C/ERI/CO/5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Header"/>
            <w:rPr>
              <w:szCs w:val="22"/>
              <w:lang w:eastAsia="en-US"/>
            </w:rPr>
          </w:pPr>
        </w:p>
      </w:tc>
    </w:tr>
  </w:tbl>
  <w:p w:rsidR="00777BEC" w:rsidRPr="00777BEC" w:rsidRDefault="00777BEC" w:rsidP="00777BE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777BEC" w:rsidTr="00777BE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777BEC" w:rsidRPr="004C0F37" w:rsidRDefault="00777BEC" w:rsidP="00777BEC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E25C35" w:rsidRPr="004C0F37">
              <w:rPr>
                <w:b/>
                <w:szCs w:val="22"/>
                <w:lang w:eastAsia="en-US"/>
              </w:rPr>
              <w:t>CEDAW/C/ERI/CO/5</w:t>
            </w:r>
          </w:fldSimple>
        </w:p>
      </w:tc>
    </w:tr>
  </w:tbl>
  <w:p w:rsidR="00777BEC" w:rsidRPr="00777BEC" w:rsidRDefault="00777BEC" w:rsidP="00777BE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777BEC" w:rsidTr="00777BEC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77BEC" w:rsidRPr="00777BEC" w:rsidRDefault="00777BEC" w:rsidP="00777BE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77BEC" w:rsidRPr="004C0F37" w:rsidRDefault="00777BEC" w:rsidP="00777BEC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77BEC" w:rsidRPr="004C0F37" w:rsidRDefault="00777BEC" w:rsidP="00777BEC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4C0F37">
            <w:rPr>
              <w:sz w:val="40"/>
              <w:szCs w:val="22"/>
              <w:lang w:eastAsia="en-US"/>
            </w:rPr>
            <w:t>CEDAW</w:t>
          </w:r>
          <w:r w:rsidRPr="004C0F37">
            <w:rPr>
              <w:sz w:val="20"/>
              <w:szCs w:val="22"/>
              <w:lang w:eastAsia="en-US"/>
            </w:rPr>
            <w:t>/C/ERI/CO/5</w:t>
          </w:r>
        </w:p>
      </w:tc>
    </w:tr>
    <w:tr w:rsidR="00777BEC" w:rsidRPr="00DC11EE" w:rsidTr="00777BE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7BEC" w:rsidRPr="004C0F37" w:rsidRDefault="00777BEC" w:rsidP="00777BEC">
          <w:pPr>
            <w:pStyle w:val="Header"/>
            <w:spacing w:before="109"/>
            <w:rPr>
              <w:szCs w:val="22"/>
              <w:lang w:eastAsia="en-US"/>
            </w:rPr>
          </w:pPr>
          <w:r w:rsidRPr="004C0F37">
            <w:rPr>
              <w:szCs w:val="22"/>
              <w:lang w:eastAsia="en-US"/>
            </w:rPr>
            <w:t xml:space="preserve"> </w:t>
          </w:r>
          <w:r w:rsidRPr="004C0F37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7BEC" w:rsidRPr="00777BEC" w:rsidRDefault="00777BEC" w:rsidP="00777BE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77BEC" w:rsidRPr="004C0F37" w:rsidRDefault="00777BEC" w:rsidP="00777BEC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2A32" w:rsidRDefault="00FB2A32" w:rsidP="00FB2A32">
          <w:pPr>
            <w:spacing w:before="240"/>
          </w:pPr>
          <w:r>
            <w:t>Distr.: General</w:t>
          </w:r>
        </w:p>
        <w:p w:rsidR="00FB2A32" w:rsidRDefault="00FB2A32" w:rsidP="00FB2A32">
          <w:r>
            <w:t>12 March 2015</w:t>
          </w:r>
        </w:p>
        <w:p w:rsidR="00FB2A32" w:rsidRDefault="00FB2A32" w:rsidP="00FB2A32">
          <w:r>
            <w:t>Russian</w:t>
          </w:r>
        </w:p>
        <w:p w:rsidR="00777BEC" w:rsidRPr="00DC11EE" w:rsidRDefault="00FB2A32" w:rsidP="00FB2A32">
          <w:pPr>
            <w:rPr>
              <w:lang w:val="en-US"/>
            </w:rPr>
          </w:pPr>
          <w:r>
            <w:t>Original: English</w:t>
          </w:r>
          <w:r w:rsidRPr="00DC11EE">
            <w:rPr>
              <w:lang w:val="en-US"/>
            </w:rPr>
            <w:t xml:space="preserve"> </w:t>
          </w:r>
        </w:p>
      </w:tc>
    </w:tr>
  </w:tbl>
  <w:p w:rsidR="00777BEC" w:rsidRPr="00DC11EE" w:rsidRDefault="00777BEC" w:rsidP="00777BE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3815*"/>
    <w:docVar w:name="CreationDt" w:val="23/04/2015 12:30 PM"/>
    <w:docVar w:name="DocCategory" w:val="Doc"/>
    <w:docVar w:name="DocType" w:val="Final"/>
    <w:docVar w:name="DutyStation" w:val="New York"/>
    <w:docVar w:name="FooterJN" w:val="15-03815"/>
    <w:docVar w:name="jobn" w:val="15-03815 (R)"/>
    <w:docVar w:name="jobnDT" w:val="15-03815 (R)   230415"/>
    <w:docVar w:name="jobnDTDT" w:val="15-03815 (R)   230415   230415"/>
    <w:docVar w:name="JobNo" w:val="1503815R"/>
    <w:docVar w:name="JobNo2" w:val="1506771R"/>
    <w:docVar w:name="OandT" w:val=" "/>
    <w:docVar w:name="PaperSize" w:val="Letter"/>
    <w:docVar w:name="sss1" w:val="CEDAW/C/ERI/CO/5"/>
    <w:docVar w:name="sss2" w:val="-"/>
    <w:docVar w:name="Symbol1" w:val="CEDAW/C/ERI/CO/5"/>
    <w:docVar w:name="Symbol2" w:val="-"/>
  </w:docVars>
  <w:rsids>
    <w:rsidRoot w:val="008E5A33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E7E6D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A23"/>
    <w:rsid w:val="00436F13"/>
    <w:rsid w:val="004420FB"/>
    <w:rsid w:val="00445A4E"/>
    <w:rsid w:val="004504A6"/>
    <w:rsid w:val="00460D23"/>
    <w:rsid w:val="004645DD"/>
    <w:rsid w:val="004964B8"/>
    <w:rsid w:val="004A7499"/>
    <w:rsid w:val="004B1314"/>
    <w:rsid w:val="004B722C"/>
    <w:rsid w:val="004C0F37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0365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77BEC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0E5D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E5A3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354F"/>
    <w:rsid w:val="009B16EA"/>
    <w:rsid w:val="009B3444"/>
    <w:rsid w:val="009B5DCD"/>
    <w:rsid w:val="009D6E3D"/>
    <w:rsid w:val="009F0808"/>
    <w:rsid w:val="00A04480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98D"/>
    <w:rsid w:val="00D97B17"/>
    <w:rsid w:val="00DA1A4A"/>
    <w:rsid w:val="00DA4AFE"/>
    <w:rsid w:val="00DC11E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5C35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B2A32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uiPriority="0"/>
    <w:lsdException w:name="endnote text" w:uiPriority="0"/>
    <w:lsdException w:name="List Number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uiPriority="10" w:unhideWhenUsed="0"/>
    <w:lsdException w:name="Default Paragraph Font" w:uiPriority="1"/>
    <w:lsdException w:name="Body Text" w:uiPriority="0"/>
    <w:lsdException w:name="List Continue" w:semiHidden="0" w:unhideWhenUsed="0"/>
    <w:lsdException w:name="List Continue 2" w:semiHidden="0" w:uiPriority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777B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BEC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777BEC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B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7BEC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EndnoteReference">
    <w:name w:val="endnote reference"/>
    <w:semiHidden/>
    <w:rsid w:val="00FB2A32"/>
  </w:style>
  <w:style w:type="character" w:styleId="LineNumber">
    <w:name w:val="line number"/>
    <w:rsid w:val="00FB2A32"/>
    <w:rPr>
      <w:sz w:val="14"/>
    </w:rPr>
  </w:style>
  <w:style w:type="paragraph" w:styleId="BodyText">
    <w:name w:val="Body Text"/>
    <w:basedOn w:val="Normal"/>
    <w:link w:val="BodyTextChar"/>
    <w:semiHidden/>
    <w:rsid w:val="00FB2A32"/>
    <w:pPr>
      <w:spacing w:after="120"/>
    </w:pPr>
    <w:rPr>
      <w:rFonts w:eastAsia="Times New Roman"/>
      <w:szCs w:val="20"/>
      <w:lang/>
    </w:rPr>
  </w:style>
  <w:style w:type="character" w:customStyle="1" w:styleId="BodyTextChar">
    <w:name w:val="Body Text Char"/>
    <w:link w:val="BodyText"/>
    <w:semiHidden/>
    <w:rsid w:val="00FB2A32"/>
    <w:rPr>
      <w:rFonts w:ascii="Times New Roman" w:eastAsia="Times New Roman" w:hAnsi="Times New Roman" w:cs="Times New Roman"/>
      <w:spacing w:val="4"/>
      <w:w w:val="103"/>
      <w:kern w:val="14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A32"/>
    <w:pPr>
      <w:spacing w:line="240" w:lineRule="auto"/>
    </w:pPr>
    <w:rPr>
      <w:rFonts w:ascii="Lucida Grande" w:eastAsia="Times New Roman" w:hAnsi="Lucida Grande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semiHidden/>
    <w:rsid w:val="00FB2A32"/>
    <w:rPr>
      <w:rFonts w:ascii="Lucida Grande" w:eastAsia="Times New Roman" w:hAnsi="Lucida Grande" w:cs="Lucida Grande"/>
      <w:spacing w:val="4"/>
      <w:w w:val="103"/>
      <w:kern w:val="14"/>
      <w:sz w:val="18"/>
      <w:szCs w:val="18"/>
      <w:lang w:val="ru-RU"/>
    </w:rPr>
  </w:style>
  <w:style w:type="character" w:styleId="Hyperlink">
    <w:name w:val="Hyperlink"/>
    <w:rsid w:val="00FB2A32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HRI/GEN/2/Rev.6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A/HRC/21/22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ERI/CO/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ERI/CO/3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ERI/1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6176</Words>
  <Characters>35204</Characters>
  <Application>Microsoft Office Outlook</Application>
  <DocSecurity>4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41298</CharactersWithSpaces>
  <SharedDoc>false</SharedDoc>
  <HLinks>
    <vt:vector size="30" baseType="variant">
      <vt:variant>
        <vt:i4>5832781</vt:i4>
      </vt:variant>
      <vt:variant>
        <vt:i4>12</vt:i4>
      </vt:variant>
      <vt:variant>
        <vt:i4>0</vt:i4>
      </vt:variant>
      <vt:variant>
        <vt:i4>5</vt:i4>
      </vt:variant>
      <vt:variant>
        <vt:lpwstr>http://undocs.org/HRI/GEN/2/Rev.6</vt:lpwstr>
      </vt:variant>
      <vt:variant>
        <vt:lpwstr/>
      </vt:variant>
      <vt:variant>
        <vt:i4>5963780</vt:i4>
      </vt:variant>
      <vt:variant>
        <vt:i4>9</vt:i4>
      </vt:variant>
      <vt:variant>
        <vt:i4>0</vt:i4>
      </vt:variant>
      <vt:variant>
        <vt:i4>5</vt:i4>
      </vt:variant>
      <vt:variant>
        <vt:lpwstr>http://undocs.org/A/HRC/21/22</vt:lpwstr>
      </vt:variant>
      <vt:variant>
        <vt:lpwstr/>
      </vt:variant>
      <vt:variant>
        <vt:i4>3080224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http://undocs.org/CEDAW/C/ERI/CO/3</vt:lpwstr>
      </vt:variant>
      <vt:variant>
        <vt:lpwstr/>
      </vt:variant>
      <vt:variant>
        <vt:i4>3080224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http://undocs.org/CEDAW/C/ERI/CO/3</vt:lpwstr>
      </vt:variant>
      <vt:variant>
        <vt:lpwstr/>
      </vt:variant>
      <vt:variant>
        <vt:i4>7536748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http://undocs.org/CEDAW/C/ERI/1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Irina Trepelkova</dc:creator>
  <cp:keywords/>
  <cp:lastModifiedBy>Front Desk</cp:lastModifiedBy>
  <cp:revision>4</cp:revision>
  <cp:lastPrinted>2015-04-23T10:49:00Z</cp:lastPrinted>
  <dcterms:created xsi:type="dcterms:W3CDTF">2015-04-23T10:45:00Z</dcterms:created>
  <dcterms:modified xsi:type="dcterms:W3CDTF">2015-04-23T11:16:00Z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1503815R</vt:lpwstr>
  </property>
  <property fmtid="{D5CDD505-2E9C-101B-9397-08002B2CF9AE}" pid="3" name="ODSRefJobNo">
    <vt:lpwstr>1506771R</vt:lpwstr>
  </property>
  <property fmtid="{D5CDD505-2E9C-101B-9397-08002B2CF9AE}" pid="4" name="Symbol1">
    <vt:lpwstr>CEDAW/C/ERI/CO/5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23 April 2015</vt:lpwstr>
  </property>
  <property fmtid="{D5CDD505-2E9C-101B-9397-08002B2CF9AE}" pid="9" name="Original">
    <vt:lpwstr>English</vt:lpwstr>
  </property>
  <property fmtid="{D5CDD505-2E9C-101B-9397-08002B2CF9AE}" pid="10" name="Release Date">
    <vt:lpwstr>230415</vt:lpwstr>
  </property>
  <property fmtid="{D5CDD505-2E9C-101B-9397-08002B2CF9AE}" pid="11" name="Comment">
    <vt:lpwstr/>
  </property>
  <property fmtid="{D5CDD505-2E9C-101B-9397-08002B2CF9AE}" pid="12" name="DraftPages">
    <vt:lpwstr>17</vt:lpwstr>
  </property>
  <property fmtid="{D5CDD505-2E9C-101B-9397-08002B2CF9AE}" pid="13" name="Operator">
    <vt:lpwstr>Trepelkova</vt:lpwstr>
  </property>
</Properties>
</file>