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893377B" w14:textId="77777777" w:rsidTr="003349E4">
        <w:trPr>
          <w:trHeight w:hRule="exact" w:val="851"/>
        </w:trPr>
        <w:tc>
          <w:tcPr>
            <w:tcW w:w="142" w:type="dxa"/>
            <w:tcBorders>
              <w:bottom w:val="single" w:sz="4" w:space="0" w:color="auto"/>
            </w:tcBorders>
          </w:tcPr>
          <w:p w14:paraId="24E0CED2" w14:textId="77777777" w:rsidR="002D5AAC" w:rsidRDefault="002D5AAC" w:rsidP="00D815D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F6B168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4BCA0E" w14:textId="54F8D52F" w:rsidR="002D5AAC" w:rsidRDefault="00D815DC" w:rsidP="00D815DC">
            <w:pPr>
              <w:jc w:val="right"/>
            </w:pPr>
            <w:r w:rsidRPr="00D815DC">
              <w:rPr>
                <w:sz w:val="40"/>
              </w:rPr>
              <w:t>CRPD</w:t>
            </w:r>
            <w:r>
              <w:t>/C/GEO/CO/1</w:t>
            </w:r>
          </w:p>
        </w:tc>
      </w:tr>
      <w:tr w:rsidR="002D5AAC" w:rsidRPr="00183BFF" w14:paraId="36FD762D" w14:textId="77777777" w:rsidTr="003349E4">
        <w:trPr>
          <w:trHeight w:hRule="exact" w:val="2835"/>
        </w:trPr>
        <w:tc>
          <w:tcPr>
            <w:tcW w:w="1280" w:type="dxa"/>
            <w:gridSpan w:val="2"/>
            <w:tcBorders>
              <w:top w:val="single" w:sz="4" w:space="0" w:color="auto"/>
              <w:bottom w:val="single" w:sz="12" w:space="0" w:color="auto"/>
            </w:tcBorders>
          </w:tcPr>
          <w:p w14:paraId="02C42C99" w14:textId="77777777" w:rsidR="002D5AAC" w:rsidRDefault="002E5067" w:rsidP="003349E4">
            <w:pPr>
              <w:spacing w:before="120"/>
              <w:jc w:val="center"/>
            </w:pPr>
            <w:r>
              <w:rPr>
                <w:noProof/>
                <w:lang w:val="fr-CH" w:eastAsia="fr-CH"/>
              </w:rPr>
              <w:drawing>
                <wp:inline distT="0" distB="0" distL="0" distR="0" wp14:anchorId="2DEDE320" wp14:editId="1A2EFF5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EFA4ED"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B493CA7" w14:textId="77777777" w:rsidR="002D5AAC" w:rsidRDefault="00D815DC" w:rsidP="003349E4">
            <w:pPr>
              <w:spacing w:before="240"/>
              <w:rPr>
                <w:lang w:val="en-US"/>
              </w:rPr>
            </w:pPr>
            <w:r>
              <w:rPr>
                <w:lang w:val="en-US"/>
              </w:rPr>
              <w:t>Distr.: General</w:t>
            </w:r>
          </w:p>
          <w:p w14:paraId="45AE16F2" w14:textId="77777777" w:rsidR="00D815DC" w:rsidRDefault="00D815DC" w:rsidP="00D815DC">
            <w:pPr>
              <w:spacing w:line="240" w:lineRule="exact"/>
              <w:rPr>
                <w:lang w:val="en-US"/>
              </w:rPr>
            </w:pPr>
            <w:r>
              <w:rPr>
                <w:lang w:val="en-US"/>
              </w:rPr>
              <w:t>18 April 2023</w:t>
            </w:r>
          </w:p>
          <w:p w14:paraId="6E5B2E12" w14:textId="77777777" w:rsidR="00D815DC" w:rsidRDefault="00D815DC" w:rsidP="00D815DC">
            <w:pPr>
              <w:spacing w:line="240" w:lineRule="exact"/>
              <w:rPr>
                <w:lang w:val="en-US"/>
              </w:rPr>
            </w:pPr>
            <w:r>
              <w:rPr>
                <w:lang w:val="en-US"/>
              </w:rPr>
              <w:t>Russian</w:t>
            </w:r>
          </w:p>
          <w:p w14:paraId="1696EC8C" w14:textId="0863C5FD" w:rsidR="00D815DC" w:rsidRPr="008934D2" w:rsidRDefault="00D815DC" w:rsidP="00D815DC">
            <w:pPr>
              <w:spacing w:line="240" w:lineRule="exact"/>
              <w:rPr>
                <w:lang w:val="en-US"/>
              </w:rPr>
            </w:pPr>
            <w:r>
              <w:rPr>
                <w:lang w:val="en-US"/>
              </w:rPr>
              <w:t>Original: English</w:t>
            </w:r>
          </w:p>
        </w:tc>
      </w:tr>
    </w:tbl>
    <w:p w14:paraId="140C423D" w14:textId="77777777" w:rsidR="00D815DC" w:rsidRPr="00D815DC" w:rsidRDefault="00D815DC" w:rsidP="00D815DC">
      <w:pPr>
        <w:spacing w:before="120"/>
        <w:rPr>
          <w:b/>
          <w:bCs/>
          <w:sz w:val="24"/>
          <w:szCs w:val="24"/>
        </w:rPr>
      </w:pPr>
      <w:r w:rsidRPr="00D815DC">
        <w:rPr>
          <w:b/>
          <w:bCs/>
          <w:sz w:val="24"/>
          <w:szCs w:val="24"/>
        </w:rPr>
        <w:t>Комитет по правам инвалидов</w:t>
      </w:r>
    </w:p>
    <w:p w14:paraId="3555CFC3" w14:textId="77777777" w:rsidR="00D815DC" w:rsidRPr="00D815DC" w:rsidRDefault="00D815DC" w:rsidP="00D815DC">
      <w:pPr>
        <w:pStyle w:val="HChG"/>
      </w:pPr>
      <w:r w:rsidRPr="00D815DC">
        <w:tab/>
      </w:r>
      <w:r w:rsidRPr="00D815DC">
        <w:tab/>
        <w:t>Заключительные замечания по первоначальному докладу Грузии</w:t>
      </w:r>
      <w:r w:rsidRPr="00D815DC">
        <w:rPr>
          <w:b w:val="0"/>
          <w:bCs/>
          <w:sz w:val="20"/>
        </w:rPr>
        <w:footnoteReference w:customMarkFollows="1" w:id="1"/>
        <w:t>*</w:t>
      </w:r>
    </w:p>
    <w:p w14:paraId="38104F1F" w14:textId="43CB1610" w:rsidR="00D815DC" w:rsidRPr="00D815DC" w:rsidRDefault="00D815DC" w:rsidP="00D815DC">
      <w:pPr>
        <w:pStyle w:val="HChG"/>
      </w:pPr>
      <w:r>
        <w:tab/>
      </w:r>
      <w:r w:rsidRPr="00D815DC">
        <w:t>I.</w:t>
      </w:r>
      <w:r w:rsidRPr="00D815DC">
        <w:tab/>
        <w:t>Введение</w:t>
      </w:r>
    </w:p>
    <w:p w14:paraId="64B82596" w14:textId="62C8766A" w:rsidR="00D815DC" w:rsidRPr="00D815DC" w:rsidRDefault="00D815DC" w:rsidP="00D815DC">
      <w:pPr>
        <w:pStyle w:val="SingleTxtG"/>
      </w:pPr>
      <w:r w:rsidRPr="00D815DC">
        <w:t>1.</w:t>
      </w:r>
      <w:r w:rsidRPr="00D815DC">
        <w:tab/>
        <w:t>Комитет рассмотрел первоначальный доклад Грузии</w:t>
      </w:r>
      <w:r w:rsidRPr="00D815DC">
        <w:rPr>
          <w:sz w:val="18"/>
          <w:vertAlign w:val="superscript"/>
        </w:rPr>
        <w:footnoteReference w:id="2"/>
      </w:r>
      <w:r w:rsidRPr="00D815DC">
        <w:t xml:space="preserve"> на своих 628-м и </w:t>
      </w:r>
      <w:r>
        <w:br/>
      </w:r>
      <w:r w:rsidRPr="00D815DC">
        <w:t>629-м заседаниях</w:t>
      </w:r>
      <w:r w:rsidRPr="00D815DC">
        <w:rPr>
          <w:sz w:val="18"/>
          <w:vertAlign w:val="superscript"/>
        </w:rPr>
        <w:footnoteReference w:id="3"/>
      </w:r>
      <w:r w:rsidRPr="00D815DC">
        <w:t>, состоявшихся 9 и 10 марта 2023 года. Он принял настоящие заключительные замечания на своем 644-м заседании, состоявшемся 21 марта 2023</w:t>
      </w:r>
      <w:r>
        <w:rPr>
          <w:lang w:val="en-US"/>
        </w:rPr>
        <w:t> </w:t>
      </w:r>
      <w:r w:rsidRPr="00D815DC">
        <w:t>года.</w:t>
      </w:r>
    </w:p>
    <w:p w14:paraId="0786D6B8" w14:textId="77777777" w:rsidR="00D815DC" w:rsidRPr="00D815DC" w:rsidRDefault="00D815DC" w:rsidP="00D815DC">
      <w:pPr>
        <w:pStyle w:val="SingleTxtG"/>
      </w:pPr>
      <w:r w:rsidRPr="00D815DC">
        <w:t>2.</w:t>
      </w:r>
      <w:r w:rsidRPr="00D815DC">
        <w:tab/>
        <w:t>Комитет приветствует первоначальный доклад Грузии,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D815DC">
        <w:rPr>
          <w:sz w:val="18"/>
          <w:vertAlign w:val="superscript"/>
        </w:rPr>
        <w:footnoteReference w:id="4"/>
      </w:r>
      <w:r w:rsidRPr="00D815DC">
        <w:t xml:space="preserve"> на перечень вопросов, подготовленный Комитетом</w:t>
      </w:r>
      <w:r w:rsidRPr="00D815DC">
        <w:rPr>
          <w:sz w:val="18"/>
          <w:vertAlign w:val="superscript"/>
        </w:rPr>
        <w:footnoteReference w:id="5"/>
      </w:r>
      <w:r w:rsidRPr="00D815DC">
        <w:t xml:space="preserve">. </w:t>
      </w:r>
    </w:p>
    <w:p w14:paraId="5AE8018C" w14:textId="77777777" w:rsidR="00D815DC" w:rsidRPr="00D815DC" w:rsidRDefault="00D815DC" w:rsidP="00D815DC">
      <w:pPr>
        <w:pStyle w:val="SingleTxtG"/>
      </w:pPr>
      <w:r w:rsidRPr="00D815DC">
        <w:t>3.</w:t>
      </w:r>
      <w:r w:rsidRPr="00D815DC">
        <w:tab/>
        <w:t xml:space="preserve">Комитет выражает признательность за конструктивный диалог, состоявшийся с делегацией государства-участника, который охватывал широкий круг вопросов и включал представителей соответствующих правительственных министерств, членов парламента и судебных органов. Комитет также высоко оценивает активное участие Управления Народного защитника Грузии в его качестве национального правозащитного учреждения и независимого механизма мониторинга в соответствии с пунктом 2 статьи 33 Конвенции. </w:t>
      </w:r>
    </w:p>
    <w:p w14:paraId="11903440" w14:textId="3F739CBF" w:rsidR="00D815DC" w:rsidRPr="00D815DC" w:rsidRDefault="00D815DC" w:rsidP="00D815DC">
      <w:pPr>
        <w:pStyle w:val="HChG"/>
      </w:pPr>
      <w:r>
        <w:tab/>
      </w:r>
      <w:r w:rsidRPr="00D815DC">
        <w:t>II.</w:t>
      </w:r>
      <w:r w:rsidRPr="00D815DC">
        <w:tab/>
        <w:t>Позитивные аспекты</w:t>
      </w:r>
    </w:p>
    <w:p w14:paraId="64312D4D" w14:textId="77777777" w:rsidR="00D815DC" w:rsidRPr="00D815DC" w:rsidRDefault="00D815DC" w:rsidP="00D815DC">
      <w:pPr>
        <w:pStyle w:val="SingleTxtG"/>
      </w:pPr>
      <w:r w:rsidRPr="00D815DC">
        <w:t>4.</w:t>
      </w:r>
      <w:r w:rsidRPr="00D815DC">
        <w:tab/>
        <w:t>Комитет приветствует меры, принятые государством-участником для осуществления Конвенции после ее ратификации в 2014 году.</w:t>
      </w:r>
    </w:p>
    <w:p w14:paraId="4DA3C9B3" w14:textId="77777777" w:rsidR="00D815DC" w:rsidRPr="00D815DC" w:rsidRDefault="00D815DC" w:rsidP="00D815DC">
      <w:pPr>
        <w:pStyle w:val="SingleTxtG"/>
      </w:pPr>
      <w:r w:rsidRPr="00D815DC">
        <w:t>5.</w:t>
      </w:r>
      <w:r w:rsidRPr="00D815DC">
        <w:tab/>
        <w:t>Комитет приветствует, в частности, законодательные и политические меры, принятые для поощрения прав людей с инвалидностью, а именно:</w:t>
      </w:r>
    </w:p>
    <w:p w14:paraId="1F7DB2FE" w14:textId="24DBE423" w:rsidR="00D815DC" w:rsidRPr="00D815DC" w:rsidRDefault="00D815DC" w:rsidP="00D815DC">
      <w:pPr>
        <w:pStyle w:val="SingleTxtG"/>
      </w:pPr>
      <w:r>
        <w:tab/>
      </w:r>
      <w:r w:rsidRPr="00D815DC">
        <w:t>a)</w:t>
      </w:r>
      <w:r w:rsidRPr="00D815DC">
        <w:tab/>
        <w:t>Закон о правах инвалидов, принятый в 2020 году, и его единую стратегию, охватывающую период 2021</w:t>
      </w:r>
      <w:r>
        <w:t>–</w:t>
      </w:r>
      <w:r w:rsidRPr="00D815DC">
        <w:t>2035 годов;</w:t>
      </w:r>
    </w:p>
    <w:p w14:paraId="34488162" w14:textId="04CE5964" w:rsidR="00D815DC" w:rsidRPr="00D815DC" w:rsidRDefault="00D815DC" w:rsidP="00D815DC">
      <w:pPr>
        <w:pStyle w:val="SingleTxtG"/>
      </w:pPr>
      <w:r>
        <w:tab/>
      </w:r>
      <w:r w:rsidRPr="00D815DC">
        <w:t>b)</w:t>
      </w:r>
      <w:r w:rsidRPr="00D815DC">
        <w:tab/>
        <w:t xml:space="preserve">Закон о ликвидации всех форм дискриминации; </w:t>
      </w:r>
    </w:p>
    <w:p w14:paraId="5C984E89" w14:textId="7B47FA76" w:rsidR="00D815DC" w:rsidRPr="00D815DC" w:rsidRDefault="00D815DC" w:rsidP="00D815DC">
      <w:pPr>
        <w:pStyle w:val="SingleTxtG"/>
      </w:pPr>
      <w:r>
        <w:tab/>
      </w:r>
      <w:r w:rsidRPr="00D815DC">
        <w:t>c)</w:t>
      </w:r>
      <w:r w:rsidRPr="00D815DC">
        <w:tab/>
        <w:t>Закон о социальной защите людей с инвалидностью;</w:t>
      </w:r>
    </w:p>
    <w:p w14:paraId="5A09D7FA" w14:textId="1360765C" w:rsidR="00D815DC" w:rsidRPr="00D815DC" w:rsidRDefault="00D815DC" w:rsidP="00D815DC">
      <w:pPr>
        <w:pStyle w:val="SingleTxtG"/>
      </w:pPr>
      <w:r>
        <w:tab/>
      </w:r>
      <w:r w:rsidRPr="00D815DC">
        <w:t>d)</w:t>
      </w:r>
      <w:r w:rsidRPr="00D815DC">
        <w:tab/>
        <w:t>Закон о гендерном равенстве;</w:t>
      </w:r>
    </w:p>
    <w:p w14:paraId="46AF757A" w14:textId="7F714847" w:rsidR="00D815DC" w:rsidRPr="00D815DC" w:rsidRDefault="00D815DC" w:rsidP="00D815DC">
      <w:pPr>
        <w:pStyle w:val="SingleTxtG"/>
      </w:pPr>
      <w:r>
        <w:lastRenderedPageBreak/>
        <w:tab/>
      </w:r>
      <w:r w:rsidRPr="00D815DC">
        <w:t>e)</w:t>
      </w:r>
      <w:r w:rsidRPr="00D815DC">
        <w:tab/>
        <w:t>Резолюцию о создании районов, доступных для людей с инвалидностью, и Технический регламент элементов архитектурного проектирования, предусматривающий включение стандартов доступной для инвалидов физической среды в процессы проектирования и строительства.</w:t>
      </w:r>
    </w:p>
    <w:p w14:paraId="543A9320" w14:textId="77777777" w:rsidR="00D815DC" w:rsidRPr="00D815DC" w:rsidRDefault="00D815DC" w:rsidP="00D815DC">
      <w:pPr>
        <w:pStyle w:val="SingleTxtG"/>
      </w:pPr>
      <w:r w:rsidRPr="00D815DC">
        <w:t>6.</w:t>
      </w:r>
      <w:r w:rsidRPr="00D815DC">
        <w:tab/>
        <w:t>Комитет приветствует усилия государства-участника по совершенствованию институциональной и политической базы, направленной на осуществление Конвенции, в частности создание межведомственного координационного комитета, который отвечает за осуществление Конвенции.</w:t>
      </w:r>
    </w:p>
    <w:p w14:paraId="662B093D" w14:textId="6CF6E343" w:rsidR="00D815DC" w:rsidRPr="00D815DC" w:rsidRDefault="00D815DC" w:rsidP="00D815DC">
      <w:pPr>
        <w:pStyle w:val="HChG"/>
      </w:pPr>
      <w:r>
        <w:tab/>
      </w:r>
      <w:r w:rsidRPr="00D815DC">
        <w:t>III.</w:t>
      </w:r>
      <w:r w:rsidRPr="00D815DC">
        <w:tab/>
        <w:t>Основные вопросы, вызывающие обеспокоенность, и</w:t>
      </w:r>
      <w:r>
        <w:t> </w:t>
      </w:r>
      <w:r w:rsidRPr="00D815DC">
        <w:t>рекомендации</w:t>
      </w:r>
    </w:p>
    <w:p w14:paraId="1C0E6877" w14:textId="67DA9FD8" w:rsidR="00D815DC" w:rsidRPr="00D815DC" w:rsidRDefault="00D815DC" w:rsidP="00D815DC">
      <w:pPr>
        <w:pStyle w:val="H1G"/>
      </w:pPr>
      <w:r>
        <w:tab/>
      </w:r>
      <w:r w:rsidRPr="00D815DC">
        <w:t>A.</w:t>
      </w:r>
      <w:r w:rsidRPr="00D815DC">
        <w:tab/>
        <w:t>Общие принципы и обязательства (ст</w:t>
      </w:r>
      <w:r w:rsidR="00183BFF">
        <w:t>атьи</w:t>
      </w:r>
      <w:r w:rsidRPr="00D815DC">
        <w:t xml:space="preserve"> 1–4)</w:t>
      </w:r>
    </w:p>
    <w:p w14:paraId="6FCA6802" w14:textId="77777777" w:rsidR="00D815DC" w:rsidRPr="00D815DC" w:rsidRDefault="00D815DC" w:rsidP="00D815DC">
      <w:pPr>
        <w:pStyle w:val="SingleTxtG"/>
      </w:pPr>
      <w:r w:rsidRPr="00D815DC">
        <w:t>7.</w:t>
      </w:r>
      <w:r w:rsidRPr="00D815DC">
        <w:tab/>
        <w:t xml:space="preserve">Комитет с обеспокоенностью отмечает следующее: </w:t>
      </w:r>
    </w:p>
    <w:p w14:paraId="4304F935" w14:textId="5679715B" w:rsidR="00D815DC" w:rsidRPr="00D815DC" w:rsidRDefault="00D815DC" w:rsidP="00D815DC">
      <w:pPr>
        <w:pStyle w:val="SingleTxtG"/>
      </w:pPr>
      <w:r>
        <w:tab/>
      </w:r>
      <w:r w:rsidRPr="00D815DC">
        <w:t>a)</w:t>
      </w:r>
      <w:r w:rsidRPr="00D815DC">
        <w:tab/>
        <w:t xml:space="preserve">невыполнение Конвенции на оккупированных территориях Абхазии, Грузия, и Цхинвальского региона/Южной Осетии, Грузия, и риск, которому подвергаются люди с инвалидностью на этих территориях, в связи с внутренним перемещением и другими нарушениями их прав человека; </w:t>
      </w:r>
    </w:p>
    <w:p w14:paraId="30D9300F" w14:textId="0BFE9F2E" w:rsidR="00D815DC" w:rsidRPr="00D815DC" w:rsidRDefault="00D815DC" w:rsidP="00D815DC">
      <w:pPr>
        <w:pStyle w:val="SingleTxtG"/>
      </w:pPr>
      <w:r>
        <w:tab/>
      </w:r>
      <w:r w:rsidRPr="00D815DC">
        <w:t>b)</w:t>
      </w:r>
      <w:r w:rsidRPr="00D815DC">
        <w:tab/>
        <w:t>преобладание медицинского подхода к инвалидности в системе оценки инвалидности государства-участника, который сохраняется и в процессе реформы;</w:t>
      </w:r>
    </w:p>
    <w:p w14:paraId="17158612" w14:textId="422D6980" w:rsidR="00D815DC" w:rsidRPr="00D815DC" w:rsidRDefault="00D815DC" w:rsidP="00D815DC">
      <w:pPr>
        <w:pStyle w:val="SingleTxtG"/>
      </w:pPr>
      <w:r>
        <w:tab/>
      </w:r>
      <w:r w:rsidRPr="00D815DC">
        <w:t xml:space="preserve">c) </w:t>
      </w:r>
      <w:r w:rsidRPr="00D815DC">
        <w:tab/>
        <w:t xml:space="preserve">наличие законодательства и практики в таких областях, как психическое здоровье, участие в общественно-политической жизни и семейные отношения, которые укрепляют негативные стереотипы в отношении инвалидов, включая зависимость от третьих лиц и отсутствие самостоятельности, и сохраняют использование унизительных формулировок; </w:t>
      </w:r>
    </w:p>
    <w:p w14:paraId="2FC5131E" w14:textId="1F3C8BB9" w:rsidR="00D815DC" w:rsidRPr="00D815DC" w:rsidRDefault="00D815DC" w:rsidP="00D815DC">
      <w:pPr>
        <w:pStyle w:val="SingleTxtG"/>
      </w:pPr>
      <w:r>
        <w:tab/>
      </w:r>
      <w:r w:rsidRPr="00D815DC">
        <w:t>d)</w:t>
      </w:r>
      <w:r w:rsidRPr="00D815DC">
        <w:tab/>
        <w:t>отсутствие национальной стратегии и плана действий в области инвалидности на национальном и местном уровнях для осуществления Конвенции и ограниченный охват прав людей с инвалидностью в национальной стратегии по правам человека на 2022</w:t>
      </w:r>
      <w:r>
        <w:t>–</w:t>
      </w:r>
      <w:r w:rsidRPr="00D815DC">
        <w:t>2030 годы и ее плане действий.</w:t>
      </w:r>
    </w:p>
    <w:p w14:paraId="367B30AE" w14:textId="77777777" w:rsidR="00D815DC" w:rsidRPr="00D815DC" w:rsidRDefault="00D815DC" w:rsidP="00D815DC">
      <w:pPr>
        <w:pStyle w:val="SingleTxtG"/>
        <w:rPr>
          <w:b/>
          <w:bCs/>
        </w:rPr>
      </w:pPr>
      <w:r w:rsidRPr="00D815DC">
        <w:t>8.</w:t>
      </w:r>
      <w:r w:rsidRPr="00D815DC">
        <w:tab/>
      </w:r>
      <w:r w:rsidRPr="00D815DC">
        <w:rPr>
          <w:b/>
          <w:bCs/>
        </w:rPr>
        <w:t>Комитет рекомендует государству-участнику:</w:t>
      </w:r>
    </w:p>
    <w:p w14:paraId="2F074154" w14:textId="39BA789A" w:rsidR="00D815DC" w:rsidRPr="00D815DC" w:rsidRDefault="00D815DC" w:rsidP="00D815DC">
      <w:pPr>
        <w:pStyle w:val="SingleTxtG"/>
        <w:rPr>
          <w:b/>
          <w:bCs/>
        </w:rPr>
      </w:pPr>
      <w:r w:rsidRPr="00D815DC">
        <w:rPr>
          <w:b/>
          <w:bCs/>
        </w:rPr>
        <w:tab/>
        <w:t>a)</w:t>
      </w:r>
      <w:r w:rsidRPr="00D815DC">
        <w:rPr>
          <w:b/>
          <w:bCs/>
        </w:rPr>
        <w:tab/>
        <w:t>включить внутренне перемещенных лиц с инвалидностью с территорий Абхазии, Грузия, и Цхинвальского региона/Южной Осетии, Грузия, в долгосрочные инициативы по предоставлению жилья внутренне перемещенным лицам и принять во внимание рекомендации, вынесенные в контексте универсального периодического обзора в отношении Грузии в 2021 году</w:t>
      </w:r>
      <w:r w:rsidRPr="00D815DC">
        <w:rPr>
          <w:bCs/>
          <w:sz w:val="18"/>
          <w:vertAlign w:val="superscript"/>
        </w:rPr>
        <w:footnoteReference w:id="6"/>
      </w:r>
      <w:r w:rsidRPr="00D815DC">
        <w:rPr>
          <w:b/>
          <w:bCs/>
        </w:rPr>
        <w:t xml:space="preserve">, которые направлены на расширение сотрудничества с международными партнерами для обеспечения беспрепятственного доступа гуманитарных организаций и организаций в области развития, а также международных органов по контролю за соблюдением прав человека для рассмотрения положения лиц с ограниченными возможностями в этих регионах; </w:t>
      </w:r>
    </w:p>
    <w:p w14:paraId="4461FD3F" w14:textId="49330CD7" w:rsidR="00D815DC" w:rsidRPr="00D815DC" w:rsidRDefault="00D815DC" w:rsidP="00D815DC">
      <w:pPr>
        <w:pStyle w:val="SingleTxtG"/>
        <w:rPr>
          <w:b/>
          <w:bCs/>
        </w:rPr>
      </w:pPr>
      <w:r w:rsidRPr="00D815DC">
        <w:rPr>
          <w:b/>
          <w:bCs/>
        </w:rPr>
        <w:tab/>
        <w:t>b)</w:t>
      </w:r>
      <w:r w:rsidRPr="00D815DC">
        <w:rPr>
          <w:b/>
          <w:bCs/>
        </w:rPr>
        <w:tab/>
        <w:t xml:space="preserve">завершить процесс создания системы оценки инвалидности и обеспечить, чтобы: i) в ее разработке участвовали организации людей с инвалидностью; </w:t>
      </w:r>
      <w:proofErr w:type="spellStart"/>
      <w:r w:rsidRPr="00D815DC">
        <w:rPr>
          <w:b/>
          <w:bCs/>
        </w:rPr>
        <w:t>ii</w:t>
      </w:r>
      <w:proofErr w:type="spellEnd"/>
      <w:r w:rsidRPr="00D815DC">
        <w:rPr>
          <w:b/>
          <w:bCs/>
        </w:rPr>
        <w:t xml:space="preserve">) множественные оценки не создавали чрезмерного бремени для заявителей; </w:t>
      </w:r>
      <w:proofErr w:type="spellStart"/>
      <w:r w:rsidRPr="00D815DC">
        <w:rPr>
          <w:b/>
          <w:bCs/>
        </w:rPr>
        <w:t>iii</w:t>
      </w:r>
      <w:proofErr w:type="spellEnd"/>
      <w:r w:rsidRPr="00D815DC">
        <w:rPr>
          <w:b/>
          <w:bCs/>
        </w:rPr>
        <w:t xml:space="preserve">) в политике и программах был обеспечен переход от ухода, лечения и защиты к устранению экологических и поведенческих барьеров, препятствующих равенству и инклюзии; и </w:t>
      </w:r>
      <w:proofErr w:type="spellStart"/>
      <w:r w:rsidRPr="00D815DC">
        <w:rPr>
          <w:b/>
          <w:bCs/>
        </w:rPr>
        <w:t>iv</w:t>
      </w:r>
      <w:proofErr w:type="spellEnd"/>
      <w:r w:rsidRPr="00D815DC">
        <w:rPr>
          <w:b/>
          <w:bCs/>
        </w:rPr>
        <w:t>) система оценки инвалидности обеспечивала соответствие пособий по инвалидности требованиям каждого лица с инвалидностью;</w:t>
      </w:r>
    </w:p>
    <w:p w14:paraId="7E3D2988" w14:textId="78757C7D" w:rsidR="00D815DC" w:rsidRPr="00D815DC" w:rsidRDefault="00D815DC" w:rsidP="00D815DC">
      <w:pPr>
        <w:pStyle w:val="SingleTxtG"/>
        <w:rPr>
          <w:b/>
          <w:bCs/>
        </w:rPr>
      </w:pPr>
      <w:r w:rsidRPr="00D815DC">
        <w:rPr>
          <w:b/>
          <w:bCs/>
        </w:rPr>
        <w:tab/>
        <w:t>c)</w:t>
      </w:r>
      <w:r w:rsidRPr="00D815DC">
        <w:tab/>
      </w:r>
      <w:r w:rsidRPr="00D815DC">
        <w:rPr>
          <w:b/>
          <w:bCs/>
        </w:rPr>
        <w:t xml:space="preserve">ускорить процесс пересмотра, чтобы привести законодательство и государственную политику, включая Закон Грузии о медико-социальной </w:t>
      </w:r>
      <w:r w:rsidRPr="00D815DC">
        <w:rPr>
          <w:b/>
          <w:bCs/>
        </w:rPr>
        <w:lastRenderedPageBreak/>
        <w:t xml:space="preserve">экспертизе и развитии психического здоровья и план действий, в соответствие с правозащитной моделью инвалидности, как указано в замечании общего порядка </w:t>
      </w:r>
      <w:r w:rsidR="0026707E">
        <w:rPr>
          <w:b/>
          <w:bCs/>
        </w:rPr>
        <w:t>№ </w:t>
      </w:r>
      <w:r w:rsidRPr="00D815DC">
        <w:rPr>
          <w:b/>
          <w:bCs/>
        </w:rPr>
        <w:t>6 (2018) Комитета о равенстве и недискриминации;</w:t>
      </w:r>
      <w:r w:rsidRPr="00D815DC">
        <w:t xml:space="preserve"> </w:t>
      </w:r>
    </w:p>
    <w:p w14:paraId="0B6F49D6" w14:textId="49B2FB51" w:rsidR="00D815DC" w:rsidRPr="00D815DC" w:rsidRDefault="00D815DC" w:rsidP="00D815DC">
      <w:pPr>
        <w:pStyle w:val="SingleTxtG"/>
        <w:rPr>
          <w:b/>
          <w:bCs/>
        </w:rPr>
      </w:pPr>
      <w:r w:rsidRPr="00D815DC">
        <w:rPr>
          <w:b/>
          <w:bCs/>
        </w:rPr>
        <w:tab/>
        <w:t>d)</w:t>
      </w:r>
      <w:r w:rsidRPr="00D815DC">
        <w:tab/>
      </w:r>
      <w:r w:rsidRPr="00D815DC">
        <w:rPr>
          <w:b/>
          <w:bCs/>
        </w:rPr>
        <w:t xml:space="preserve">принять всеобъемлющую стратегию и национальный план действий по осуществлению Конвенции, предусматривающий соответствующие людские, технические и финансовые ресурсы, контрольные показатели и сроки, в консультации с представительными организациями людей </w:t>
      </w:r>
      <w:r w:rsidR="00183BFF">
        <w:rPr>
          <w:b/>
          <w:bCs/>
        </w:rPr>
        <w:t xml:space="preserve">с </w:t>
      </w:r>
      <w:r w:rsidRPr="00D815DC">
        <w:rPr>
          <w:b/>
          <w:bCs/>
        </w:rPr>
        <w:t>инвалидностью на всей территории государства-участника.</w:t>
      </w:r>
      <w:r w:rsidRPr="00D815DC">
        <w:t xml:space="preserve"> </w:t>
      </w:r>
    </w:p>
    <w:p w14:paraId="47703AEF" w14:textId="77777777" w:rsidR="00D815DC" w:rsidRPr="00D815DC" w:rsidRDefault="00D815DC" w:rsidP="00D815DC">
      <w:pPr>
        <w:pStyle w:val="SingleTxtG"/>
      </w:pPr>
      <w:r w:rsidRPr="00D815DC">
        <w:t>9.</w:t>
      </w:r>
      <w:r w:rsidRPr="00D815DC">
        <w:tab/>
        <w:t>Комитет с обеспокоенностью отмечает следующее:</w:t>
      </w:r>
    </w:p>
    <w:p w14:paraId="3791B266" w14:textId="4803E8F3" w:rsidR="00D815DC" w:rsidRPr="00D815DC" w:rsidRDefault="00D815DC" w:rsidP="00D815DC">
      <w:pPr>
        <w:pStyle w:val="SingleTxtG"/>
      </w:pPr>
      <w:r>
        <w:tab/>
      </w:r>
      <w:r w:rsidRPr="00D815DC">
        <w:t>a)</w:t>
      </w:r>
      <w:r w:rsidRPr="00D815DC">
        <w:tab/>
        <w:t xml:space="preserve">нехватку положений, обеспечивающих доступ к национальным государственным фондам для организаций людей с инвалидностью, которые в основном полагаются на международное сотрудничество для функционирования и проведения своей информационно-разъяснительной работы; </w:t>
      </w:r>
    </w:p>
    <w:p w14:paraId="6B75C925" w14:textId="404255CE" w:rsidR="00D815DC" w:rsidRPr="00D815DC" w:rsidRDefault="00D815DC" w:rsidP="00D815DC">
      <w:pPr>
        <w:pStyle w:val="SingleTxtG"/>
      </w:pPr>
      <w:bookmarkStart w:id="0" w:name="_Hlk129684660"/>
      <w:r>
        <w:tab/>
      </w:r>
      <w:r w:rsidRPr="00D815DC">
        <w:t>b)</w:t>
      </w:r>
      <w:r w:rsidRPr="00D815DC">
        <w:tab/>
        <w:t>несистематическое участие организаций людей с инвалидностью в реализации мер по осуществлению Конвенции и решении других вопросов, касающихся людей с инвалидностью, во всех государственных образованиях и на муниципальном уровне, а также полученную Комитетом информацию о том, что рекомендации организаций людей с инвалидностью</w:t>
      </w:r>
      <w:r w:rsidR="0026707E">
        <w:t xml:space="preserve"> </w:t>
      </w:r>
      <w:r w:rsidRPr="00D815DC">
        <w:t>не учитываются в ходе консультаций;</w:t>
      </w:r>
    </w:p>
    <w:bookmarkEnd w:id="0"/>
    <w:p w14:paraId="20B28555" w14:textId="21193FE5" w:rsidR="00D815DC" w:rsidRPr="00D815DC" w:rsidRDefault="00D815DC" w:rsidP="00D815DC">
      <w:pPr>
        <w:pStyle w:val="SingleTxtG"/>
      </w:pPr>
      <w:r>
        <w:tab/>
      </w:r>
      <w:r w:rsidRPr="00D815DC">
        <w:t>c)</w:t>
      </w:r>
      <w:r w:rsidRPr="00D815DC">
        <w:tab/>
        <w:t>преобладание организаций поставщиков услуг в консультативных механизмах правительства, в которых они регулярно имеют большинство голосов, в</w:t>
      </w:r>
      <w:r w:rsidR="00474302">
        <w:rPr>
          <w:lang w:val="en-US"/>
        </w:rPr>
        <w:t> </w:t>
      </w:r>
      <w:r w:rsidRPr="00D815DC">
        <w:t xml:space="preserve">ущерб низовым организациям людей с инвалидностью, организациям женщин с инвалидностью и организациям детей и молодых людей с инвалидностью; </w:t>
      </w:r>
    </w:p>
    <w:p w14:paraId="7BB1CF23" w14:textId="49DCC6B6" w:rsidR="00D815DC" w:rsidRPr="00D815DC" w:rsidRDefault="00D815DC" w:rsidP="00D815DC">
      <w:pPr>
        <w:pStyle w:val="SingleTxtG"/>
      </w:pPr>
      <w:r>
        <w:tab/>
      </w:r>
      <w:r w:rsidRPr="00D815DC">
        <w:t>d)</w:t>
      </w:r>
      <w:r w:rsidRPr="00D815DC">
        <w:tab/>
        <w:t>отсутствие доступной информации, методик, учитывающих интересы людей с инвалидностью, а также людских, технических и финансовых ресурсов для проведения периодических консультаций, в том числе с организациями лиц с интеллектуальной инвалидностью.</w:t>
      </w:r>
    </w:p>
    <w:p w14:paraId="6F6479EF" w14:textId="36B18A20" w:rsidR="00D815DC" w:rsidRPr="00D815DC" w:rsidRDefault="00D815DC" w:rsidP="00D815DC">
      <w:pPr>
        <w:pStyle w:val="SingleTxtG"/>
        <w:rPr>
          <w:b/>
          <w:bCs/>
        </w:rPr>
      </w:pPr>
      <w:r w:rsidRPr="00D815DC">
        <w:t>10.</w:t>
      </w:r>
      <w:r w:rsidRPr="00D815DC">
        <w:tab/>
      </w:r>
      <w:r w:rsidRPr="00D815DC">
        <w:rPr>
          <w:b/>
          <w:bCs/>
        </w:rPr>
        <w:t xml:space="preserve">Ссылаясь на свое замечание общего порядка </w:t>
      </w:r>
      <w:r w:rsidR="0026707E">
        <w:rPr>
          <w:b/>
          <w:bCs/>
        </w:rPr>
        <w:t>№ </w:t>
      </w:r>
      <w:r w:rsidRPr="00D815DC">
        <w:rPr>
          <w:b/>
          <w:bCs/>
        </w:rPr>
        <w:t>7</w:t>
      </w:r>
      <w:r w:rsidR="009748F0">
        <w:rPr>
          <w:b/>
          <w:bCs/>
          <w:lang w:val="en-US"/>
        </w:rPr>
        <w:t> </w:t>
      </w:r>
      <w:r w:rsidRPr="00D815DC">
        <w:rPr>
          <w:b/>
          <w:bCs/>
        </w:rPr>
        <w:t>(2018) об участии инвалидов, включая детей-инвалидов, через представляющие их организации в осуществлении и мониторинге осуществления Конвенции Комитет рекомендует государству-участнику:</w:t>
      </w:r>
    </w:p>
    <w:p w14:paraId="7CA6A85A" w14:textId="1AF9B0D3"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обеспечить право людей с инвалидностью на свободу ассоциации, в</w:t>
      </w:r>
      <w:r w:rsidR="00474302">
        <w:rPr>
          <w:b/>
          <w:bCs/>
          <w:lang w:val="en-US"/>
        </w:rPr>
        <w:t> </w:t>
      </w:r>
      <w:r w:rsidRPr="00D815DC">
        <w:rPr>
          <w:b/>
          <w:bCs/>
        </w:rPr>
        <w:t>том числе путем предоставления доступа к национальным фондам для всех организаций людей с инвалидностью, включая организации женщин с инвалидностью и организации самоадвокации, и гарантировать их право искать и получать доступ к законному иностранному финансированию;</w:t>
      </w:r>
    </w:p>
    <w:p w14:paraId="20957F81" w14:textId="240F5FBD" w:rsidR="00D815DC" w:rsidRPr="00D815DC" w:rsidRDefault="00D815DC" w:rsidP="00D815DC">
      <w:pPr>
        <w:pStyle w:val="SingleTxtG"/>
        <w:rPr>
          <w:b/>
          <w:bCs/>
        </w:rPr>
      </w:pPr>
      <w:bookmarkStart w:id="1" w:name="_Hlk129684632"/>
      <w:r>
        <w:rPr>
          <w:b/>
          <w:bCs/>
        </w:rPr>
        <w:tab/>
      </w:r>
      <w:r w:rsidRPr="00D815DC">
        <w:rPr>
          <w:b/>
          <w:bCs/>
        </w:rPr>
        <w:t>b</w:t>
      </w:r>
      <w:r w:rsidRPr="00D815DC">
        <w:t>)</w:t>
      </w:r>
      <w:r w:rsidRPr="00D815DC">
        <w:tab/>
      </w:r>
      <w:r w:rsidRPr="00D815DC">
        <w:rPr>
          <w:b/>
          <w:bCs/>
        </w:rPr>
        <w:t>ввести обязательные и регулярные консультации с организациями людей с инвалидностью на всех уровнях и во всех подразделениях администрации, основанные на транспарентности, взаимном уважении, содержательном диалоге и искреннем стремлении достичь коллективных соглашений по процедурам, отвечающим разнообразию организаций, возглавляемых людьми с инвалидностью, и позволяющим соблюдать разумные и реалистичные сроки и уделять должное внимание мнению людей с инвалидностью в процессе принятия государственных решений;</w:t>
      </w:r>
    </w:p>
    <w:bookmarkEnd w:id="1"/>
    <w:p w14:paraId="2249469D" w14:textId="7CD89798"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уделять первоочередное внимание привлечению представительных организаций людей с инвалидностью к работе консультативных органов и механизмов и проведению консультаций с ними, уделяя должное внимание их мнению и обеспечивая участие организаций женщин и девочек с инвалидностью и организаций лиц с интеллектуальной инвалидностью;</w:t>
      </w:r>
    </w:p>
    <w:p w14:paraId="7026CB33" w14:textId="1C3C9C6E" w:rsidR="00D815DC" w:rsidRPr="00D815DC" w:rsidRDefault="00D815DC" w:rsidP="00D815DC">
      <w:pPr>
        <w:pStyle w:val="SingleTxtG"/>
        <w:rPr>
          <w:b/>
          <w:bCs/>
        </w:rPr>
      </w:pPr>
      <w:r>
        <w:rPr>
          <w:b/>
          <w:bCs/>
        </w:rPr>
        <w:tab/>
      </w:r>
      <w:r w:rsidRPr="00D815DC">
        <w:rPr>
          <w:b/>
          <w:bCs/>
        </w:rPr>
        <w:t>d</w:t>
      </w:r>
      <w:r w:rsidRPr="00D815DC">
        <w:t>)</w:t>
      </w:r>
      <w:r w:rsidRPr="00D815DC">
        <w:tab/>
      </w:r>
      <w:r w:rsidRPr="00D815DC">
        <w:rPr>
          <w:b/>
          <w:bCs/>
        </w:rPr>
        <w:t xml:space="preserve">выделить людские, технические и финансовые ресурсы для проведения публичных консультаций с представительными организациями людей с инвалидностью, разработать доступные методологии проведения консультаций и информационные инструменты, в том числе в формате Easy </w:t>
      </w:r>
      <w:proofErr w:type="spellStart"/>
      <w:r w:rsidRPr="00D815DC">
        <w:rPr>
          <w:b/>
          <w:bCs/>
        </w:rPr>
        <w:t>Read</w:t>
      </w:r>
      <w:proofErr w:type="spellEnd"/>
      <w:r w:rsidRPr="00D815DC">
        <w:rPr>
          <w:b/>
          <w:bCs/>
        </w:rPr>
        <w:t xml:space="preserve">, выделить достаточно времени для принятия обоснованных решений и </w:t>
      </w:r>
      <w:r w:rsidRPr="00D815DC">
        <w:rPr>
          <w:b/>
          <w:bCs/>
        </w:rPr>
        <w:lastRenderedPageBreak/>
        <w:t>создать программы по наращиванию потенциала для государственных служащих и людей с инвалидностью, участвующих в консультативных процедурах.</w:t>
      </w:r>
      <w:r w:rsidRPr="00D815DC">
        <w:t xml:space="preserve"> </w:t>
      </w:r>
    </w:p>
    <w:p w14:paraId="1B4E5F63" w14:textId="7BC6299A" w:rsidR="00D815DC" w:rsidRPr="00D815DC" w:rsidRDefault="00D815DC" w:rsidP="00D815DC">
      <w:pPr>
        <w:pStyle w:val="H1G"/>
      </w:pPr>
      <w:r>
        <w:tab/>
      </w:r>
      <w:r w:rsidRPr="00D815DC">
        <w:t>B.</w:t>
      </w:r>
      <w:r w:rsidRPr="00D815DC">
        <w:tab/>
        <w:t>Конкретные права (ст</w:t>
      </w:r>
      <w:r w:rsidR="00943DFD">
        <w:t>атьи</w:t>
      </w:r>
      <w:r w:rsidRPr="00D815DC">
        <w:t xml:space="preserve"> 5–30)</w:t>
      </w:r>
    </w:p>
    <w:p w14:paraId="28AE162F" w14:textId="338F446B" w:rsidR="00D815DC" w:rsidRPr="00D815DC" w:rsidRDefault="00D815DC" w:rsidP="00D815DC">
      <w:pPr>
        <w:pStyle w:val="H23G"/>
      </w:pPr>
      <w:r w:rsidRPr="00D815DC">
        <w:tab/>
      </w:r>
      <w:r w:rsidRPr="00D815DC">
        <w:tab/>
        <w:t>Равенство и недискриминация (ст</w:t>
      </w:r>
      <w:r w:rsidR="00943DFD">
        <w:t>атья</w:t>
      </w:r>
      <w:r w:rsidRPr="00D815DC">
        <w:t xml:space="preserve"> 5)</w:t>
      </w:r>
    </w:p>
    <w:p w14:paraId="3995CBE9" w14:textId="77777777" w:rsidR="00D815DC" w:rsidRPr="00D815DC" w:rsidRDefault="00D815DC" w:rsidP="00D815DC">
      <w:pPr>
        <w:pStyle w:val="SingleTxtG"/>
      </w:pPr>
      <w:r w:rsidRPr="00D815DC">
        <w:t>11.</w:t>
      </w:r>
      <w:r w:rsidRPr="00D815DC">
        <w:tab/>
        <w:t>Комитет выражает обеспокоенность следующим:</w:t>
      </w:r>
    </w:p>
    <w:p w14:paraId="42BC8462" w14:textId="753D2EB4" w:rsidR="00D815DC" w:rsidRPr="00D815DC" w:rsidRDefault="00D815DC" w:rsidP="00D815DC">
      <w:pPr>
        <w:pStyle w:val="SingleTxtG"/>
      </w:pPr>
      <w:r>
        <w:tab/>
      </w:r>
      <w:r w:rsidRPr="00D815DC">
        <w:t>a)</w:t>
      </w:r>
      <w:r w:rsidRPr="00D815DC">
        <w:tab/>
        <w:t>недостаточностью законодательных и исполнительных мер по обеспечению гарантий равенства и запрета дискриминации в отношении людей с инвалидностью, предусмотренных Законом о правах инвалидов, и недостаточными механизмы правоприменения, включая координацию правоприменения;</w:t>
      </w:r>
    </w:p>
    <w:p w14:paraId="552F7C2A" w14:textId="4735B31D" w:rsidR="00D815DC" w:rsidRPr="00D815DC" w:rsidRDefault="00D815DC" w:rsidP="00D815DC">
      <w:pPr>
        <w:pStyle w:val="SingleTxtG"/>
      </w:pPr>
      <w:r>
        <w:tab/>
      </w:r>
      <w:r w:rsidRPr="00D815DC">
        <w:t>b)</w:t>
      </w:r>
      <w:r w:rsidRPr="00D815DC">
        <w:tab/>
        <w:t xml:space="preserve">отсутствием в Законе о правах инвалидов положений, учитывающих особые потребности пожилых людей с инвалидностью, и имеющейся в распоряжении Комитета информацией о том, что во время пандемии коронавирусной болезни (COVID-19) пожилым людям с инвалидностью пришлось выбирать между социальными пособиями для пожилых людей и пособиями для людей с инвалидностью; </w:t>
      </w:r>
    </w:p>
    <w:p w14:paraId="19BB4BEC" w14:textId="722545F6" w:rsidR="00D815DC" w:rsidRPr="00D815DC" w:rsidRDefault="00D815DC" w:rsidP="00D815DC">
      <w:pPr>
        <w:pStyle w:val="SingleTxtG"/>
      </w:pPr>
      <w:r>
        <w:tab/>
      </w:r>
      <w:r w:rsidRPr="00D815DC">
        <w:t>c)</w:t>
      </w:r>
      <w:r w:rsidRPr="00D815DC">
        <w:tab/>
        <w:t xml:space="preserve">фактической дискриминацией в отношении людей с инвалидностью, проживающих в сельской местности, в основном из-за недостаточного доступа к услугам на уровне общин, и перекрестной дискриминацией, затрагивающая лесбиянок, геев, бисексуальных, трансгендерных, квир- и интерсекс-людей с инвалидностью, включая отсутствие нормативной базы, признающей перекрестную дискриминацию; </w:t>
      </w:r>
    </w:p>
    <w:p w14:paraId="415C6F75" w14:textId="1AF9D3D3" w:rsidR="00D815DC" w:rsidRPr="00D815DC" w:rsidRDefault="00D815DC" w:rsidP="00D815DC">
      <w:pPr>
        <w:pStyle w:val="SingleTxtG"/>
      </w:pPr>
      <w:r>
        <w:tab/>
      </w:r>
      <w:r w:rsidRPr="00D815DC">
        <w:t>d)</w:t>
      </w:r>
      <w:r w:rsidRPr="00D815DC">
        <w:tab/>
        <w:t>ограниченным и зачастую ситуативным предоставлением разумного приспособления в широком спектре областей, включая здравоохранение, образование, трудоустройство и доступ к услугам на уровне общин.</w:t>
      </w:r>
    </w:p>
    <w:p w14:paraId="122CA35D" w14:textId="06DD2DF8" w:rsidR="00D815DC" w:rsidRPr="00D815DC" w:rsidRDefault="00D815DC" w:rsidP="00D815DC">
      <w:pPr>
        <w:pStyle w:val="SingleTxtG"/>
        <w:rPr>
          <w:b/>
        </w:rPr>
      </w:pPr>
      <w:r w:rsidRPr="00D815DC">
        <w:t>12.</w:t>
      </w:r>
      <w:r w:rsidRPr="00D815DC">
        <w:tab/>
      </w:r>
      <w:r w:rsidRPr="00D815DC">
        <w:rPr>
          <w:b/>
          <w:bCs/>
        </w:rPr>
        <w:t xml:space="preserve">Комитет, ссылаясь на свое замечание общего порядка </w:t>
      </w:r>
      <w:r w:rsidR="0026707E">
        <w:rPr>
          <w:b/>
          <w:bCs/>
        </w:rPr>
        <w:t>№ </w:t>
      </w:r>
      <w:r w:rsidRPr="00D815DC">
        <w:rPr>
          <w:b/>
          <w:bCs/>
        </w:rPr>
        <w:t>6</w:t>
      </w:r>
      <w:r w:rsidR="009748F0">
        <w:rPr>
          <w:b/>
          <w:bCs/>
        </w:rPr>
        <w:t> </w:t>
      </w:r>
      <w:r w:rsidRPr="00D815DC">
        <w:rPr>
          <w:b/>
          <w:bCs/>
        </w:rPr>
        <w:t>(2018) по вопросу равенства и недискриминации, рекомендует государству-участнику:</w:t>
      </w:r>
    </w:p>
    <w:p w14:paraId="5583E1AE" w14:textId="7D3FF707"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включить право на равенство и защиту от дискриминации для людей с инвалидностью во все законодательные и исполнительные меры и создать механизмы обеспечения соблюдения всех законодательных актов, защищающих людей с инвалидностью от неравного обращения и дискриминации, и обеспечить эти механизмы достаточными финансовыми ресурсами и персоналом для выполнения их мандатов;</w:t>
      </w:r>
    </w:p>
    <w:p w14:paraId="3F75A135" w14:textId="19F4BC49"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внести поправки в Закон о правах инвалидов, чтобы учесть в нем особые требования пожилых людей с инвалидностью;</w:t>
      </w:r>
    </w:p>
    <w:p w14:paraId="1EB655A8" w14:textId="5CE7EFFE"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ввести законодательные и политические меры на национальном и муниципальном уровнях, направленные на улучшение положения людей с инвалидностью, проживающих в сельской местности, включая цели и показатели прогресса с конкретными временными сроками и меры по борьбе с дискриминацией в отношении лесбиянок, геев, бисексуальных, трансгендерных, квир- и интерсекс-людей с инвалидностью;</w:t>
      </w:r>
    </w:p>
    <w:p w14:paraId="5400DAFB" w14:textId="48EEDB4F" w:rsidR="00D815DC" w:rsidRPr="00D815DC" w:rsidRDefault="00D815DC" w:rsidP="00D815DC">
      <w:pPr>
        <w:pStyle w:val="SingleTxtG"/>
        <w:rPr>
          <w:b/>
          <w:bCs/>
        </w:rPr>
      </w:pPr>
      <w:r>
        <w:rPr>
          <w:b/>
          <w:bCs/>
        </w:rPr>
        <w:tab/>
      </w:r>
      <w:r w:rsidRPr="00D815DC">
        <w:rPr>
          <w:b/>
          <w:bCs/>
        </w:rPr>
        <w:t>d</w:t>
      </w:r>
      <w:r w:rsidRPr="00D815DC">
        <w:t>)</w:t>
      </w:r>
      <w:r w:rsidRPr="00D815DC">
        <w:tab/>
      </w:r>
      <w:r w:rsidRPr="00D815DC">
        <w:rPr>
          <w:b/>
          <w:bCs/>
        </w:rPr>
        <w:t>принять руководящие принципы и организовать обучение в тесной консультации с организациями людей с инвалидностью для государственных и негосударственных субъектов по вопросам их обязательств по обеспечению разумного приспособления, в частности по применению концепции недопущения «несоразмерного или неоправданного бремени», содержащейся в статье 2 Конвенции.</w:t>
      </w:r>
    </w:p>
    <w:p w14:paraId="3FDDBDEE" w14:textId="3C04724C" w:rsidR="00D815DC" w:rsidRPr="00D815DC" w:rsidRDefault="00D815DC" w:rsidP="00D815DC">
      <w:pPr>
        <w:pStyle w:val="H23G"/>
      </w:pPr>
      <w:r w:rsidRPr="00D815DC">
        <w:lastRenderedPageBreak/>
        <w:tab/>
      </w:r>
      <w:r w:rsidRPr="00D815DC">
        <w:tab/>
        <w:t>Женщины-инвалиды (ст</w:t>
      </w:r>
      <w:r w:rsidR="00943DFD">
        <w:t>атья</w:t>
      </w:r>
      <w:r w:rsidRPr="00D815DC">
        <w:t xml:space="preserve"> 6)</w:t>
      </w:r>
    </w:p>
    <w:p w14:paraId="38CC18C5" w14:textId="77777777" w:rsidR="00D815DC" w:rsidRPr="00D815DC" w:rsidRDefault="00D815DC" w:rsidP="00D815DC">
      <w:pPr>
        <w:pStyle w:val="SingleTxtG"/>
        <w:keepNext/>
      </w:pPr>
      <w:r w:rsidRPr="00D815DC">
        <w:t>13.</w:t>
      </w:r>
      <w:r w:rsidRPr="00D815DC">
        <w:tab/>
        <w:t>Комитет выражает обеспокоенность следующим:</w:t>
      </w:r>
    </w:p>
    <w:p w14:paraId="08DF1815" w14:textId="2F98E1CA" w:rsidR="00D815DC" w:rsidRPr="00D815DC" w:rsidRDefault="00D815DC" w:rsidP="00D815DC">
      <w:pPr>
        <w:pStyle w:val="SingleTxtG"/>
      </w:pPr>
      <w:r>
        <w:tab/>
      </w:r>
      <w:r w:rsidRPr="00D815DC">
        <w:t>a)</w:t>
      </w:r>
      <w:r w:rsidRPr="00D815DC">
        <w:tab/>
        <w:t>отсутствием аспектов инвалидности в Законе о гендерном равенстве и гендерных аспектов в Законе о правах инвалидов;</w:t>
      </w:r>
    </w:p>
    <w:p w14:paraId="71ABA149" w14:textId="171AC239" w:rsidR="00D815DC" w:rsidRPr="00D815DC" w:rsidRDefault="00D815DC" w:rsidP="00D815DC">
      <w:pPr>
        <w:pStyle w:val="SingleTxtG"/>
      </w:pPr>
      <w:r>
        <w:tab/>
      </w:r>
      <w:r w:rsidRPr="00D815DC">
        <w:t>b)</w:t>
      </w:r>
      <w:r w:rsidRPr="00D815DC">
        <w:tab/>
        <w:t xml:space="preserve">нехваткой всеобъемлющих механизмов сбора данных, направленных на выявление областей дискриминации и неблагоприятного положения женщин и девочек с инвалидностью, а также мер по устранению всех затрагивающих их форм дискриминации; </w:t>
      </w:r>
    </w:p>
    <w:p w14:paraId="60576E8B" w14:textId="7899D540" w:rsidR="00D815DC" w:rsidRPr="00D815DC" w:rsidRDefault="00D815DC" w:rsidP="00D815DC">
      <w:pPr>
        <w:pStyle w:val="SingleTxtG"/>
      </w:pPr>
      <w:r>
        <w:tab/>
      </w:r>
      <w:r w:rsidRPr="00D815DC">
        <w:t>c)</w:t>
      </w:r>
      <w:r w:rsidRPr="00D815DC">
        <w:tab/>
        <w:t xml:space="preserve">отсутствием программ и бюджетных ассигнований на муниципальном уровне на меры по защите женщин и девочек с инвалидностью от дискриминации и по содействию их участию в жизни общины и общества. </w:t>
      </w:r>
    </w:p>
    <w:p w14:paraId="1538C29C" w14:textId="25A71CED" w:rsidR="00D815DC" w:rsidRPr="00D815DC" w:rsidRDefault="00D815DC" w:rsidP="00D815DC">
      <w:pPr>
        <w:pStyle w:val="SingleTxtG"/>
        <w:rPr>
          <w:b/>
          <w:bCs/>
        </w:rPr>
      </w:pPr>
      <w:r w:rsidRPr="00D815DC">
        <w:t>14.</w:t>
      </w:r>
      <w:r w:rsidRPr="00D815DC">
        <w:tab/>
      </w:r>
      <w:r w:rsidRPr="00D815DC">
        <w:rPr>
          <w:b/>
          <w:bCs/>
        </w:rPr>
        <w:t xml:space="preserve">Комитет, ссылаясь на свое замечание общего порядка </w:t>
      </w:r>
      <w:r w:rsidR="0026707E">
        <w:rPr>
          <w:b/>
          <w:bCs/>
        </w:rPr>
        <w:t>№ </w:t>
      </w:r>
      <w:r w:rsidRPr="00D815DC">
        <w:rPr>
          <w:b/>
          <w:bCs/>
        </w:rPr>
        <w:t>3</w:t>
      </w:r>
      <w:r w:rsidR="009748F0">
        <w:rPr>
          <w:b/>
          <w:bCs/>
        </w:rPr>
        <w:t> </w:t>
      </w:r>
      <w:r w:rsidRPr="00D815DC">
        <w:rPr>
          <w:b/>
          <w:bCs/>
        </w:rPr>
        <w:t>(2016) о женщинах-инвалидах и девочках-инвалидах, а также на задачи 5.1, 5.2 и 5.5</w:t>
      </w:r>
      <w:r w:rsidR="0026707E">
        <w:rPr>
          <w:b/>
          <w:bCs/>
        </w:rPr>
        <w:t xml:space="preserve"> </w:t>
      </w:r>
      <w:r w:rsidRPr="00D815DC">
        <w:rPr>
          <w:b/>
          <w:bCs/>
        </w:rPr>
        <w:t>Целей в области устойчивого развития, рекомендует государству-участнику:</w:t>
      </w:r>
    </w:p>
    <w:p w14:paraId="3D8E94AB" w14:textId="39E5A12C"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учитывать права женщин и девочек с инвалидностью при осуществлении Закона о правах инвалидов и Закона о гендерном равенстве, а</w:t>
      </w:r>
      <w:r w:rsidR="00943DFD">
        <w:rPr>
          <w:b/>
          <w:bCs/>
        </w:rPr>
        <w:t> </w:t>
      </w:r>
      <w:r w:rsidRPr="00D815DC">
        <w:rPr>
          <w:b/>
          <w:bCs/>
        </w:rPr>
        <w:t>также в соответствующих стратегиях, политике и программах, чтобы обеспечить фактическое участие женщин и девочек с инвалидностью в процессах принятия решений на всех уровнях;</w:t>
      </w:r>
    </w:p>
    <w:p w14:paraId="21EA2E3A" w14:textId="7C4A5A80"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поощрять исследования положения женщин и девочек с инвалидностью, учитывать их проблемы при сборе данных о людях с инвалидностью и о женщинах в целом и активно привлекать представительные организации женщин и девочек с инвалидностью к разработке, осуществлению, мониторингу и оценке таких мер;</w:t>
      </w:r>
      <w:r w:rsidRPr="00D815DC">
        <w:t xml:space="preserve"> </w:t>
      </w:r>
    </w:p>
    <w:p w14:paraId="2FFC3333" w14:textId="4B7EDAEF"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принять в консультации с представительными организациями женщин с инвалидностью стратегию по содействию улучшению положения женщин и девочек с инвалидностью во всех сферах жизни, в том числе путем предоставления услуг по охране сексуального и репродуктивного здоровья и проведения информационно-просветительских программ.</w:t>
      </w:r>
    </w:p>
    <w:p w14:paraId="7944F3FB" w14:textId="6A0BA0E4" w:rsidR="00D815DC" w:rsidRPr="00D815DC" w:rsidRDefault="00D815DC" w:rsidP="00D815DC">
      <w:pPr>
        <w:pStyle w:val="H23G"/>
      </w:pPr>
      <w:r w:rsidRPr="00D815DC">
        <w:tab/>
      </w:r>
      <w:r w:rsidRPr="00D815DC">
        <w:tab/>
        <w:t>Дети-инвалиды (ст</w:t>
      </w:r>
      <w:r w:rsidR="00943DFD">
        <w:t>атья</w:t>
      </w:r>
      <w:r w:rsidRPr="00D815DC">
        <w:t xml:space="preserve"> 7)</w:t>
      </w:r>
    </w:p>
    <w:p w14:paraId="6550D6D2" w14:textId="77777777" w:rsidR="00D815DC" w:rsidRPr="00D815DC" w:rsidRDefault="00D815DC" w:rsidP="00D815DC">
      <w:pPr>
        <w:pStyle w:val="SingleTxtG"/>
      </w:pPr>
      <w:r w:rsidRPr="00D815DC">
        <w:t>15.</w:t>
      </w:r>
      <w:r w:rsidRPr="00D815DC">
        <w:tab/>
        <w:t>Комитет с обеспокоенностью отмечает следующее:</w:t>
      </w:r>
    </w:p>
    <w:p w14:paraId="694E3331" w14:textId="5A2434F0" w:rsidR="00D815DC" w:rsidRPr="00D815DC" w:rsidRDefault="00D815DC" w:rsidP="00D815DC">
      <w:pPr>
        <w:pStyle w:val="SingleTxtG"/>
      </w:pPr>
      <w:r>
        <w:tab/>
      </w:r>
      <w:r w:rsidRPr="00D815DC">
        <w:t>a)</w:t>
      </w:r>
      <w:r w:rsidRPr="00D815DC">
        <w:tab/>
        <w:t>текущие оценки инвалидности основаны на медицинской модели и не позволяют детям с инвалидностью получить доступ к индивидуальной поддержке и равному доступу к услугам в сообществе;</w:t>
      </w:r>
    </w:p>
    <w:p w14:paraId="780ED722" w14:textId="3A0FD15A" w:rsidR="00D815DC" w:rsidRPr="00D815DC" w:rsidRDefault="00D815DC" w:rsidP="00D815DC">
      <w:pPr>
        <w:pStyle w:val="SingleTxtG"/>
      </w:pPr>
      <w:r>
        <w:tab/>
      </w:r>
      <w:r w:rsidRPr="00D815DC">
        <w:t>b)</w:t>
      </w:r>
      <w:r w:rsidRPr="00D815DC">
        <w:tab/>
        <w:t xml:space="preserve">государственные программы для детей с инвалидностью имеют ограниченный охват, что ставит в невыгодное положение, </w:t>
      </w:r>
      <w:proofErr w:type="gramStart"/>
      <w:r w:rsidRPr="00D815DC">
        <w:t>в частности,</w:t>
      </w:r>
      <w:proofErr w:type="gramEnd"/>
      <w:r w:rsidRPr="00D815DC">
        <w:t xml:space="preserve"> детей с инвалидностью, живущих в условиях нищеты, детей, принадлежащих к группам этнических меньшинств, и детей с аутизмом; </w:t>
      </w:r>
    </w:p>
    <w:p w14:paraId="6C60289D" w14:textId="0BDF2E55" w:rsidR="00D815DC" w:rsidRPr="00D815DC" w:rsidRDefault="00D815DC" w:rsidP="00D815DC">
      <w:pPr>
        <w:pStyle w:val="SingleTxtG"/>
      </w:pPr>
      <w:r>
        <w:tab/>
      </w:r>
      <w:r w:rsidRPr="00D815DC">
        <w:t>c)</w:t>
      </w:r>
      <w:r w:rsidRPr="00D815DC">
        <w:tab/>
        <w:t>программы, разработанные для детей социальными работниками, не доступны для детей с инвалидностью, что создает дополнительные барьеры для развития детей с инвалидностью, включая детей, нуждающихся в более высоких уровнях поддержки.</w:t>
      </w:r>
    </w:p>
    <w:p w14:paraId="4002F337" w14:textId="77777777" w:rsidR="00D815DC" w:rsidRPr="00D815DC" w:rsidRDefault="00D815DC" w:rsidP="00D815DC">
      <w:pPr>
        <w:pStyle w:val="SingleTxtG"/>
      </w:pPr>
      <w:r w:rsidRPr="00D815DC">
        <w:t>16.</w:t>
      </w:r>
      <w:r w:rsidRPr="00D815DC">
        <w:tab/>
      </w:r>
      <w:r w:rsidRPr="00D815DC">
        <w:rPr>
          <w:b/>
          <w:bCs/>
        </w:rPr>
        <w:t>Ссылаясь на совместное заявление Комитета по правам ребенка и Комитета по правам инвалидов о правах детей-инвалидов (2022 год), Комитет рекомендует государству-участнику:</w:t>
      </w:r>
      <w:r w:rsidRPr="00D815DC">
        <w:t xml:space="preserve"> </w:t>
      </w:r>
    </w:p>
    <w:p w14:paraId="4C395946" w14:textId="0C01350B"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обеспечить, чтобы дети с инвалидностью имели доступ к социальным программам, направленным на интеграцию детей в жизнь общества, независимо от наличия у них инвалидности, и чтобы в этих программах учитывались их индивидуальные потребности и предусматривались надлежащие меры по их удовлетворению как в городских, так и в сельских районах;</w:t>
      </w:r>
      <w:r w:rsidRPr="00D815DC">
        <w:t xml:space="preserve"> </w:t>
      </w:r>
    </w:p>
    <w:p w14:paraId="4F22B988" w14:textId="255CA962" w:rsidR="00D815DC" w:rsidRPr="00D815DC" w:rsidRDefault="00D815DC" w:rsidP="00D815DC">
      <w:pPr>
        <w:pStyle w:val="SingleTxtG"/>
        <w:rPr>
          <w:b/>
          <w:bCs/>
        </w:rPr>
      </w:pPr>
      <w:r>
        <w:rPr>
          <w:b/>
          <w:bCs/>
        </w:rPr>
        <w:lastRenderedPageBreak/>
        <w:tab/>
      </w:r>
      <w:r w:rsidRPr="00D815DC">
        <w:rPr>
          <w:b/>
          <w:bCs/>
        </w:rPr>
        <w:t>b</w:t>
      </w:r>
      <w:r w:rsidRPr="00D815DC">
        <w:t>)</w:t>
      </w:r>
      <w:r w:rsidRPr="00D815DC">
        <w:tab/>
      </w:r>
      <w:r w:rsidRPr="00D815DC">
        <w:rPr>
          <w:b/>
          <w:bCs/>
        </w:rPr>
        <w:t>расширить охват программ на национальном и муниципальном уровнях для содействия интеграции детей с инвалидностью, в том числе путем: i) решения проблемы бедности среди детей с инвалидностью;</w:t>
      </w:r>
      <w:r w:rsidRPr="00D815DC">
        <w:t xml:space="preserve"> </w:t>
      </w:r>
      <w:proofErr w:type="spellStart"/>
      <w:r w:rsidRPr="00D815DC">
        <w:rPr>
          <w:b/>
          <w:bCs/>
        </w:rPr>
        <w:t>ii</w:t>
      </w:r>
      <w:proofErr w:type="spellEnd"/>
      <w:r w:rsidRPr="00D815DC">
        <w:rPr>
          <w:b/>
          <w:bCs/>
        </w:rPr>
        <w:t>) обеспечения того, чтобы все дети с инвалидностью имели уровень жизни, достаточный для их физического, умственного, духовного и нравственного развития;</w:t>
      </w:r>
      <w:r w:rsidRPr="00D815DC">
        <w:t xml:space="preserve"> </w:t>
      </w:r>
      <w:r w:rsidRPr="00D815DC">
        <w:rPr>
          <w:b/>
          <w:bCs/>
        </w:rPr>
        <w:t xml:space="preserve">и </w:t>
      </w:r>
      <w:proofErr w:type="spellStart"/>
      <w:r w:rsidRPr="00D815DC">
        <w:rPr>
          <w:b/>
          <w:bCs/>
        </w:rPr>
        <w:t>iii</w:t>
      </w:r>
      <w:proofErr w:type="spellEnd"/>
      <w:r w:rsidRPr="00D815DC">
        <w:rPr>
          <w:b/>
          <w:bCs/>
        </w:rPr>
        <w:t>) уделение приоритетного внимания безопасным условиям жизни и обеспечению продовольствием, бесплатной и доступной медицинской помощью и образованием;</w:t>
      </w:r>
      <w:r w:rsidRPr="00D815DC">
        <w:t xml:space="preserve"> </w:t>
      </w:r>
    </w:p>
    <w:p w14:paraId="02346DDA" w14:textId="6EDAEBE4"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 xml:space="preserve">разработать связанные с инвалидностью стандарты качества и требования, применимые во всех программах, предназначенных для детей, в том числе в программах развития детей младшего возраста, в сфере здравоохранения и образования, обеспечивая, чтобы такие программы соответствовали возрасту и устраняли барьеры для включения всех детей с инвалидностью независимо от типа инвалидности и чтобы информация о таких программах была представлена в доступных форматах, таких как Easy </w:t>
      </w:r>
      <w:proofErr w:type="spellStart"/>
      <w:r w:rsidRPr="00D815DC">
        <w:rPr>
          <w:b/>
          <w:bCs/>
        </w:rPr>
        <w:t>Read</w:t>
      </w:r>
      <w:proofErr w:type="spellEnd"/>
      <w:r w:rsidRPr="00D815DC">
        <w:rPr>
          <w:b/>
          <w:bCs/>
        </w:rPr>
        <w:t>, вспомогательные средства информации и другие формы коммуникации.</w:t>
      </w:r>
      <w:r w:rsidRPr="00D815DC">
        <w:t xml:space="preserve"> </w:t>
      </w:r>
    </w:p>
    <w:p w14:paraId="3066F6B3" w14:textId="31D95A57" w:rsidR="00D815DC" w:rsidRPr="00D815DC" w:rsidRDefault="00D815DC" w:rsidP="00D815DC">
      <w:pPr>
        <w:pStyle w:val="H23G"/>
      </w:pPr>
      <w:r w:rsidRPr="00D815DC">
        <w:tab/>
      </w:r>
      <w:r w:rsidRPr="00D815DC">
        <w:tab/>
        <w:t xml:space="preserve">Просветительно-воспитательная работа </w:t>
      </w:r>
      <w:r w:rsidR="00943DFD">
        <w:t xml:space="preserve">(статья </w:t>
      </w:r>
      <w:r w:rsidRPr="00D815DC">
        <w:t>8)</w:t>
      </w:r>
    </w:p>
    <w:p w14:paraId="7912F4D6" w14:textId="77777777" w:rsidR="00D815DC" w:rsidRPr="00D815DC" w:rsidRDefault="00D815DC" w:rsidP="00D815DC">
      <w:pPr>
        <w:pStyle w:val="SingleTxtG"/>
        <w:rPr>
          <w:b/>
        </w:rPr>
      </w:pPr>
      <w:r w:rsidRPr="00D815DC">
        <w:t>17.</w:t>
      </w:r>
      <w:r w:rsidRPr="00D815DC">
        <w:tab/>
        <w:t xml:space="preserve">Комитет выражает свою обеспокоенность в связи с сообщениями о широко распространенном негативном отношении, стереотипах и предрассудках, направленных против людей с инвалидностью, в частности людей с интеллектуальной или психосоциальной инвалидностью, во всех аспектах жизни. Такое отношение преобладает среди населения в целом, включая родителей и семьи детей с инвалидностью, и способствует изоляции людей с инвалидностью от общества и неучастию в доступных для них программах поддержки. </w:t>
      </w:r>
    </w:p>
    <w:p w14:paraId="6747B558" w14:textId="77777777" w:rsidR="00D815DC" w:rsidRPr="00D815DC" w:rsidRDefault="00D815DC" w:rsidP="00D815DC">
      <w:pPr>
        <w:pStyle w:val="SingleTxtG"/>
        <w:rPr>
          <w:b/>
        </w:rPr>
      </w:pPr>
      <w:r w:rsidRPr="00D815DC">
        <w:t>18.</w:t>
      </w:r>
      <w:r w:rsidRPr="00D815DC">
        <w:tab/>
      </w:r>
      <w:r w:rsidRPr="00D815DC">
        <w:rPr>
          <w:b/>
          <w:bCs/>
        </w:rPr>
        <w:t>Комитет рекомендует государству-участнику:</w:t>
      </w:r>
    </w:p>
    <w:p w14:paraId="4504D7B2" w14:textId="24B84D53"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активизировать информационно-просветительские мероприятия, такие как общественные кампании, с участием различных целевых аудиторий, направленные на искоренение негативных стереотипов и предубеждений в отношении людей с инвалидностью, в частности людей с интеллектуальной или психосоциальной инвалидностью и детей с инвалидностью;</w:t>
      </w:r>
    </w:p>
    <w:p w14:paraId="65D3A2A0" w14:textId="4D7B1E47"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обеспечить активное участие организаций людей с инвалидностью, включая организации людей с интеллектуальной инвалидностью и организации женщин с инвалидностью, в разработке, осуществлении и периодическом мониторинге таких программ.</w:t>
      </w:r>
      <w:r w:rsidRPr="00D815DC">
        <w:t xml:space="preserve"> </w:t>
      </w:r>
    </w:p>
    <w:p w14:paraId="0312C199" w14:textId="0BB5CF13" w:rsidR="00D815DC" w:rsidRPr="00D815DC" w:rsidRDefault="00D815DC" w:rsidP="00D815DC">
      <w:pPr>
        <w:pStyle w:val="H23G"/>
      </w:pPr>
      <w:r w:rsidRPr="00D815DC">
        <w:tab/>
      </w:r>
      <w:r w:rsidRPr="00D815DC">
        <w:tab/>
        <w:t xml:space="preserve">Доступность </w:t>
      </w:r>
      <w:r w:rsidR="00943DFD">
        <w:t xml:space="preserve">(статья </w:t>
      </w:r>
      <w:r w:rsidRPr="00D815DC">
        <w:t>9)</w:t>
      </w:r>
    </w:p>
    <w:p w14:paraId="0199CC86" w14:textId="77777777" w:rsidR="00D815DC" w:rsidRPr="00D815DC" w:rsidRDefault="00D815DC" w:rsidP="00D815DC">
      <w:pPr>
        <w:pStyle w:val="SingleTxtG"/>
      </w:pPr>
      <w:r w:rsidRPr="00D815DC">
        <w:t>19.</w:t>
      </w:r>
      <w:r w:rsidRPr="00D815DC">
        <w:tab/>
        <w:t>Комитет с обеспокоенностью отмечает следующее:</w:t>
      </w:r>
    </w:p>
    <w:p w14:paraId="0447DE2B" w14:textId="624DD2AF" w:rsidR="00D815DC" w:rsidRPr="00D815DC" w:rsidRDefault="00D815DC" w:rsidP="00D815DC">
      <w:pPr>
        <w:pStyle w:val="SingleTxtG"/>
      </w:pPr>
      <w:r>
        <w:tab/>
      </w:r>
      <w:r w:rsidRPr="00D815DC">
        <w:t>a)</w:t>
      </w:r>
      <w:r w:rsidRPr="00D815DC">
        <w:tab/>
        <w:t>отсутствие всеобъемлющего национального законодательства о доступности и национального плана обеспечения доступности, охватывающего все сферы жизни;</w:t>
      </w:r>
    </w:p>
    <w:p w14:paraId="5422C58C" w14:textId="5E987876" w:rsidR="00D815DC" w:rsidRPr="00D815DC" w:rsidRDefault="00D815DC" w:rsidP="00D815DC">
      <w:pPr>
        <w:pStyle w:val="SingleTxtG"/>
      </w:pPr>
      <w:r>
        <w:tab/>
      </w:r>
      <w:r w:rsidRPr="00D815DC">
        <w:t>b)</w:t>
      </w:r>
      <w:r w:rsidRPr="00D815DC">
        <w:tab/>
        <w:t xml:space="preserve">наличие барьеров, препятствующих доступу к физическому окружению, в том числе к детским садам, медицинским учреждениям, зданиям судов, банковским учреждениям, нотариальным конторам и общественному транспорту, включая межмуниципальный транспорт; </w:t>
      </w:r>
    </w:p>
    <w:p w14:paraId="55015FD6" w14:textId="1A522E7F" w:rsidR="00D815DC" w:rsidRPr="00D815DC" w:rsidRDefault="00D815DC" w:rsidP="00D815DC">
      <w:pPr>
        <w:pStyle w:val="SingleTxtG"/>
      </w:pPr>
      <w:r>
        <w:tab/>
      </w:r>
      <w:r w:rsidRPr="00D815DC">
        <w:t>c)</w:t>
      </w:r>
      <w:r w:rsidRPr="00D815DC">
        <w:tab/>
        <w:t xml:space="preserve">отсутствие контроля за соблюдением правил доступности, в частности в отношении технических правил, касающихся национальных стандартов доступности; </w:t>
      </w:r>
    </w:p>
    <w:p w14:paraId="30C667D7" w14:textId="5DCE79A1" w:rsidR="00D815DC" w:rsidRPr="00D815DC" w:rsidRDefault="00D815DC" w:rsidP="00D815DC">
      <w:pPr>
        <w:pStyle w:val="SingleTxtG"/>
      </w:pPr>
      <w:r>
        <w:tab/>
      </w:r>
      <w:r w:rsidRPr="00D815DC">
        <w:t>d)</w:t>
      </w:r>
      <w:r w:rsidRPr="00D815DC">
        <w:tab/>
        <w:t>отсутствие стратегий и государственных инвестиций для устранения барьеров, препятствующих доступности информации и связи, включая коммуникационные технологии и системы.</w:t>
      </w:r>
    </w:p>
    <w:p w14:paraId="468A6771" w14:textId="7AE22B58" w:rsidR="00D815DC" w:rsidRPr="00D815DC" w:rsidRDefault="00D815DC" w:rsidP="00D815DC">
      <w:pPr>
        <w:pStyle w:val="SingleTxtG"/>
        <w:rPr>
          <w:b/>
        </w:rPr>
      </w:pPr>
      <w:r w:rsidRPr="00D815DC">
        <w:t>20.</w:t>
      </w:r>
      <w:r w:rsidRPr="00D815DC">
        <w:tab/>
      </w:r>
      <w:r w:rsidRPr="00D815DC">
        <w:rPr>
          <w:b/>
          <w:bCs/>
        </w:rPr>
        <w:t xml:space="preserve">Ссылаясь на свое замечание общего порядка </w:t>
      </w:r>
      <w:r w:rsidR="0026707E">
        <w:rPr>
          <w:b/>
          <w:bCs/>
        </w:rPr>
        <w:t>№ </w:t>
      </w:r>
      <w:r w:rsidRPr="00D815DC">
        <w:rPr>
          <w:b/>
          <w:bCs/>
        </w:rPr>
        <w:t>2</w:t>
      </w:r>
      <w:r w:rsidR="009748F0">
        <w:rPr>
          <w:b/>
          <w:bCs/>
        </w:rPr>
        <w:t> </w:t>
      </w:r>
      <w:r w:rsidRPr="00D815DC">
        <w:rPr>
          <w:b/>
          <w:bCs/>
        </w:rPr>
        <w:t>(2014) о доступности, Комитет рекомендует государству-участнику в консультации с организациями людей с инвалидностью:</w:t>
      </w:r>
    </w:p>
    <w:p w14:paraId="46AF26B4" w14:textId="551CF7DE" w:rsidR="00D815DC" w:rsidRPr="00D815DC" w:rsidRDefault="00D815DC" w:rsidP="00D815DC">
      <w:pPr>
        <w:pStyle w:val="SingleTxtG"/>
        <w:rPr>
          <w:b/>
          <w:bCs/>
        </w:rPr>
      </w:pPr>
      <w:r>
        <w:rPr>
          <w:b/>
          <w:bCs/>
        </w:rPr>
        <w:lastRenderedPageBreak/>
        <w:tab/>
      </w:r>
      <w:r w:rsidRPr="00D815DC">
        <w:rPr>
          <w:b/>
          <w:bCs/>
        </w:rPr>
        <w:t>a</w:t>
      </w:r>
      <w:r w:rsidRPr="00D815DC">
        <w:t>)</w:t>
      </w:r>
      <w:r w:rsidRPr="00D815DC">
        <w:tab/>
      </w:r>
      <w:r w:rsidRPr="00D815DC">
        <w:rPr>
          <w:b/>
          <w:bCs/>
        </w:rPr>
        <w:t>разработать и принять законодательство о доступности, включая законопроект о доступности веб-сайтов и мобильных приложений, а также национальную стратегию и план по внедрению требований доступности во всех сферах жизни с указанием сроков и контрольных показателей, основанные на лучшей международной практике, и обеспечить достаточное финансирование для их осуществления;</w:t>
      </w:r>
    </w:p>
    <w:p w14:paraId="486C9A43" w14:textId="535DEC72"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увеличить ежегодное финансирование проектов по повышению доступности общественных мест, включая открытые площадки, а также новых и существующих зданий, особенно тех, которые используются в образовательных, медицинских, административных и культурных целях;</w:t>
      </w:r>
    </w:p>
    <w:p w14:paraId="0966D223" w14:textId="5544A15D"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провести общенациональную оценку всех областей доступности, охватываемых Конвенцией, предусмотрев краткосрочные и долгосрочные меры, которые должны быть приняты государственными и частными заинтересованными сторонами;</w:t>
      </w:r>
    </w:p>
    <w:p w14:paraId="48983B5E" w14:textId="44EF3F5B" w:rsidR="00D815DC" w:rsidRPr="00D815DC" w:rsidRDefault="00D815DC" w:rsidP="00D815DC">
      <w:pPr>
        <w:pStyle w:val="SingleTxtG"/>
        <w:rPr>
          <w:b/>
          <w:bCs/>
        </w:rPr>
      </w:pPr>
      <w:r>
        <w:rPr>
          <w:b/>
          <w:bCs/>
        </w:rPr>
        <w:tab/>
      </w:r>
      <w:r w:rsidRPr="00D815DC">
        <w:rPr>
          <w:b/>
          <w:bCs/>
        </w:rPr>
        <w:t>d</w:t>
      </w:r>
      <w:r w:rsidRPr="00D815DC">
        <w:t>)</w:t>
      </w:r>
      <w:r w:rsidRPr="00D815DC">
        <w:tab/>
      </w:r>
      <w:r w:rsidRPr="00D815DC">
        <w:rPr>
          <w:b/>
          <w:bCs/>
        </w:rPr>
        <w:t>создать систему мониторинга, отчетности и оценки, всесторонне оценивающую выполнение национальных стандартов доступности и связанных с ними проектов, обеспечивая возмещение ущерба и наложение санкций в случае несоблюдения;</w:t>
      </w:r>
    </w:p>
    <w:p w14:paraId="132A56E6" w14:textId="295E6658" w:rsidR="00D815DC" w:rsidRPr="00D815DC" w:rsidRDefault="00D815DC" w:rsidP="00D815DC">
      <w:pPr>
        <w:pStyle w:val="SingleTxtG"/>
        <w:rPr>
          <w:b/>
          <w:bCs/>
        </w:rPr>
      </w:pPr>
      <w:r>
        <w:rPr>
          <w:b/>
          <w:bCs/>
        </w:rPr>
        <w:tab/>
      </w:r>
      <w:r w:rsidRPr="00D815DC">
        <w:rPr>
          <w:b/>
          <w:bCs/>
        </w:rPr>
        <w:t>e</w:t>
      </w:r>
      <w:r w:rsidRPr="00D815DC">
        <w:t>)</w:t>
      </w:r>
      <w:r w:rsidRPr="00D815DC">
        <w:tab/>
      </w:r>
      <w:r w:rsidRPr="00D815DC">
        <w:rPr>
          <w:b/>
          <w:bCs/>
        </w:rPr>
        <w:t xml:space="preserve">предоставить людские, технические и финансовые ресурсы, необходимые для обеспечения перевода жестового языка, субтитров, </w:t>
      </w:r>
      <w:proofErr w:type="spellStart"/>
      <w:r w:rsidRPr="00D815DC">
        <w:rPr>
          <w:b/>
          <w:bCs/>
        </w:rPr>
        <w:t>субтитрирования</w:t>
      </w:r>
      <w:proofErr w:type="spellEnd"/>
      <w:r w:rsidRPr="00D815DC">
        <w:rPr>
          <w:b/>
          <w:bCs/>
        </w:rPr>
        <w:t xml:space="preserve">, </w:t>
      </w:r>
      <w:proofErr w:type="spellStart"/>
      <w:r w:rsidRPr="00D815DC">
        <w:rPr>
          <w:b/>
          <w:bCs/>
        </w:rPr>
        <w:t>аудиоописания</w:t>
      </w:r>
      <w:proofErr w:type="spellEnd"/>
      <w:r w:rsidRPr="00D815DC">
        <w:rPr>
          <w:b/>
          <w:bCs/>
        </w:rPr>
        <w:t xml:space="preserve">, шрифта Брайля и формата Easy </w:t>
      </w:r>
      <w:proofErr w:type="spellStart"/>
      <w:r w:rsidRPr="00D815DC">
        <w:rPr>
          <w:b/>
          <w:bCs/>
        </w:rPr>
        <w:t>Read</w:t>
      </w:r>
      <w:proofErr w:type="spellEnd"/>
      <w:r w:rsidRPr="00D815DC">
        <w:rPr>
          <w:b/>
          <w:bCs/>
        </w:rPr>
        <w:t xml:space="preserve"> во всех сферах жизни.</w:t>
      </w:r>
    </w:p>
    <w:p w14:paraId="5A546F8C" w14:textId="19E54BE1" w:rsidR="00D815DC" w:rsidRPr="00D815DC" w:rsidRDefault="00D815DC" w:rsidP="00D815DC">
      <w:pPr>
        <w:pStyle w:val="H23G"/>
      </w:pPr>
      <w:r w:rsidRPr="00D815DC">
        <w:tab/>
      </w:r>
      <w:r w:rsidRPr="00D815DC">
        <w:tab/>
        <w:t xml:space="preserve">Право на жизнь </w:t>
      </w:r>
      <w:r w:rsidR="00943DFD">
        <w:t xml:space="preserve">(статья </w:t>
      </w:r>
      <w:r w:rsidRPr="00D815DC">
        <w:t>10)</w:t>
      </w:r>
    </w:p>
    <w:p w14:paraId="74483E53" w14:textId="77777777" w:rsidR="00D815DC" w:rsidRPr="00D815DC" w:rsidRDefault="00D815DC" w:rsidP="00D815DC">
      <w:pPr>
        <w:pStyle w:val="SingleTxtG"/>
      </w:pPr>
      <w:r w:rsidRPr="00D815DC">
        <w:t>21.</w:t>
      </w:r>
      <w:r w:rsidRPr="00D815DC">
        <w:tab/>
        <w:t xml:space="preserve">Комитет обеспокоен тем, что: </w:t>
      </w:r>
    </w:p>
    <w:p w14:paraId="128BE8A5" w14:textId="44953031" w:rsidR="00D815DC" w:rsidRPr="00D815DC" w:rsidRDefault="00D815DC" w:rsidP="00D815DC">
      <w:pPr>
        <w:pStyle w:val="SingleTxtG"/>
        <w:rPr>
          <w:vertAlign w:val="superscript"/>
        </w:rPr>
      </w:pPr>
      <w:r>
        <w:tab/>
      </w:r>
      <w:r w:rsidRPr="00D815DC">
        <w:t>a)</w:t>
      </w:r>
      <w:r w:rsidRPr="00D815DC">
        <w:tab/>
        <w:t xml:space="preserve">согласно пункту 2 статье 148 Закона о здравоохранении, если лицо с неизлечимым заболеванием находится без сознания, родственник или законный представитель имеет право отказаться от услуг по реанимации, уходу в конце жизни и </w:t>
      </w:r>
      <w:r w:rsidR="00C757AA" w:rsidRPr="00D815DC">
        <w:t>паллиативному</w:t>
      </w:r>
      <w:r w:rsidRPr="00D815DC">
        <w:t xml:space="preserve"> уходу и/или паллиативному лечению пациента, о чем упоминает государство-участник в своих ответах на перечень тем и вопросов</w:t>
      </w:r>
      <w:r w:rsidRPr="00D815DC">
        <w:rPr>
          <w:sz w:val="18"/>
          <w:vertAlign w:val="superscript"/>
        </w:rPr>
        <w:footnoteReference w:id="7"/>
      </w:r>
      <w:r w:rsidRPr="00D815DC">
        <w:t>;</w:t>
      </w:r>
    </w:p>
    <w:p w14:paraId="1C68CA66" w14:textId="718AF948" w:rsidR="00D815DC" w:rsidRPr="00D815DC" w:rsidRDefault="00D815DC" w:rsidP="00D815DC">
      <w:pPr>
        <w:pStyle w:val="SingleTxtG"/>
      </w:pPr>
      <w:r>
        <w:tab/>
      </w:r>
      <w:r w:rsidRPr="00D815DC">
        <w:t>b)</w:t>
      </w:r>
      <w:r w:rsidRPr="00D815DC">
        <w:tab/>
        <w:t>замещающее принятие решений ограничивает право людей с инвалидностью, находящихся под опекой, на принятие решений, касающихся их медицинского обслуживания и лечения, в частности мер, связанных с прекращением жизни, и решения, принимаемые законными представителями и практикующими медицинскими работниками, имеют преимущественную силу</w:t>
      </w:r>
      <w:r w:rsidRPr="00D815DC">
        <w:rPr>
          <w:sz w:val="18"/>
          <w:vertAlign w:val="superscript"/>
        </w:rPr>
        <w:footnoteReference w:id="8"/>
      </w:r>
      <w:r w:rsidRPr="00D815DC">
        <w:t xml:space="preserve">. </w:t>
      </w:r>
    </w:p>
    <w:p w14:paraId="7B297754" w14:textId="77777777" w:rsidR="00D815DC" w:rsidRPr="00D815DC" w:rsidRDefault="00D815DC" w:rsidP="00D815DC">
      <w:pPr>
        <w:pStyle w:val="SingleTxtG"/>
      </w:pPr>
      <w:r w:rsidRPr="00D815DC">
        <w:t>22.</w:t>
      </w:r>
      <w:r w:rsidRPr="00D815DC">
        <w:tab/>
      </w:r>
      <w:r w:rsidRPr="00D815DC">
        <w:rPr>
          <w:b/>
          <w:bCs/>
        </w:rPr>
        <w:t>Комитет рекомендует государству-участнику в консультации с организациями людей с инвалидностью и Управлением Народного защитника:</w:t>
      </w:r>
    </w:p>
    <w:p w14:paraId="00D3CE47" w14:textId="7B8A4473"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отменить положения, допускающие отказ в уходе в конце жизни и паллиативной помощи на основании оценок третьих лиц, и подтвердить ценность жизни людей с инвалидностью наравне с другими, в том числе путем принятия законодательных мер и утверждения протоколов, обеспечивающих, чтобы все решения о медицинском лечении в ситуациях, угрожающих жизни, принимались с учетом воли и предпочтений соответствующего лица и чтобы ему оказывалась соответствующая поддержка;</w:t>
      </w:r>
    </w:p>
    <w:p w14:paraId="589D178A" w14:textId="0270F561"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пересмотреть свое законодательство и внести изменения в положения, которые ограничивают самостоятельность инвалидов в контексте медицинского обслуживания.</w:t>
      </w:r>
    </w:p>
    <w:p w14:paraId="1D9CE73F" w14:textId="749EEA98" w:rsidR="00D815DC" w:rsidRPr="00D815DC" w:rsidRDefault="00D815DC" w:rsidP="00D815DC">
      <w:pPr>
        <w:pStyle w:val="H23G"/>
      </w:pPr>
      <w:r w:rsidRPr="00D815DC">
        <w:lastRenderedPageBreak/>
        <w:tab/>
      </w:r>
      <w:r w:rsidRPr="00D815DC">
        <w:tab/>
        <w:t xml:space="preserve">Ситуации риска и чрезвычайные гуманитарные ситуации </w:t>
      </w:r>
      <w:r w:rsidR="00943DFD">
        <w:t xml:space="preserve">(статья </w:t>
      </w:r>
      <w:r w:rsidRPr="00D815DC">
        <w:t>11)</w:t>
      </w:r>
    </w:p>
    <w:p w14:paraId="27602039" w14:textId="77777777" w:rsidR="00D815DC" w:rsidRPr="00D815DC" w:rsidRDefault="00D815DC" w:rsidP="00D815DC">
      <w:pPr>
        <w:pStyle w:val="SingleTxtG"/>
        <w:keepNext/>
      </w:pPr>
      <w:r w:rsidRPr="00D815DC">
        <w:t>23.</w:t>
      </w:r>
      <w:r w:rsidRPr="00D815DC">
        <w:tab/>
        <w:t xml:space="preserve">Комитет выражает обеспокоенность следующим: </w:t>
      </w:r>
    </w:p>
    <w:p w14:paraId="2DC0F75C" w14:textId="532BA863" w:rsidR="00D815DC" w:rsidRPr="00D815DC" w:rsidRDefault="00D815DC" w:rsidP="00D815DC">
      <w:pPr>
        <w:pStyle w:val="SingleTxtG"/>
      </w:pPr>
      <w:r>
        <w:tab/>
      </w:r>
      <w:r w:rsidRPr="00D815DC">
        <w:t>a)</w:t>
      </w:r>
      <w:r w:rsidRPr="00D815DC">
        <w:tab/>
        <w:t>отсутствием учитывающей интересы людей с инвалидностью перспективы в планах по управлению кризисными ситуациями, включая доступность для людей с инвалидностью средств коммуникации в кризисных ситуациях, информации о рисках, важнейших объектов инфраструктуры и услуг;</w:t>
      </w:r>
    </w:p>
    <w:p w14:paraId="5EDE574A" w14:textId="4CE7CC7C" w:rsidR="00D815DC" w:rsidRPr="00D815DC" w:rsidRDefault="00D815DC" w:rsidP="00D815DC">
      <w:pPr>
        <w:pStyle w:val="SingleTxtG"/>
      </w:pPr>
      <w:r>
        <w:tab/>
      </w:r>
      <w:r w:rsidRPr="00D815DC">
        <w:t>b)</w:t>
      </w:r>
      <w:r w:rsidRPr="00D815DC">
        <w:tab/>
        <w:t>отсутствием механизмов, способствующих участию организаций людей с инвалидностью в политике и стратегиях снижения риска бедствий и на этапе восстановления;</w:t>
      </w:r>
    </w:p>
    <w:p w14:paraId="12C7AE0B" w14:textId="739C87D0" w:rsidR="00D815DC" w:rsidRPr="00D815DC" w:rsidRDefault="00D815DC" w:rsidP="00D815DC">
      <w:pPr>
        <w:pStyle w:val="SingleTxtG"/>
      </w:pPr>
      <w:r>
        <w:tab/>
      </w:r>
      <w:r w:rsidRPr="00D815DC">
        <w:t>c)</w:t>
      </w:r>
      <w:r w:rsidRPr="00D815DC">
        <w:tab/>
        <w:t>воздействием пандемии COVID-19 и мерами, принятыми для смягчения ее последствий, в частности ограничениями на пользование общественным транспортом, недоступностью технологий дистанционного обучения и медицинских услуг и приостановкой программ реабилитации;</w:t>
      </w:r>
    </w:p>
    <w:p w14:paraId="116C8EA7" w14:textId="57131D70" w:rsidR="00D815DC" w:rsidRPr="00D815DC" w:rsidRDefault="00D815DC" w:rsidP="00D815DC">
      <w:pPr>
        <w:pStyle w:val="SingleTxtG"/>
      </w:pPr>
      <w:r>
        <w:tab/>
      </w:r>
      <w:r w:rsidRPr="00D815DC">
        <w:t>d)</w:t>
      </w:r>
      <w:r w:rsidRPr="00D815DC">
        <w:tab/>
        <w:t>нехваткой информации о положении и правах людей с инвалидностью на оккупированных территориях Абхазии, Грузия, и Цхинвальского региона/Южной Осетии, Грузия, включая меры, связанные с возможностью доступа людей с инвалидностью к гуманитарной помощи и основным услугам в сообществе.</w:t>
      </w:r>
    </w:p>
    <w:p w14:paraId="0CA9480E" w14:textId="77777777" w:rsidR="00D815DC" w:rsidRPr="00D815DC" w:rsidRDefault="00D815DC" w:rsidP="00D815DC">
      <w:pPr>
        <w:pStyle w:val="SingleTxtG"/>
        <w:rPr>
          <w:b/>
          <w:bCs/>
        </w:rPr>
      </w:pPr>
      <w:r w:rsidRPr="00D815DC">
        <w:t>24.</w:t>
      </w:r>
      <w:r w:rsidRPr="00D815DC">
        <w:tab/>
      </w:r>
      <w:r w:rsidRPr="00D815DC">
        <w:rPr>
          <w:b/>
          <w:bCs/>
        </w:rPr>
        <w:t>Комитет рекомендует государству-участнику:</w:t>
      </w:r>
    </w:p>
    <w:p w14:paraId="553DFB14" w14:textId="135D3AAA"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 xml:space="preserve">принять учитывающую гендерные аспекты и аспекты инвалидности стратегию в целях обеспечения полной доступности критической инфраструктуры, а также информации о рисках и кризисных ситуациях, охватывающей все виды инвалидности, на местных языках и в доступных форматах, включая формат Easy </w:t>
      </w:r>
      <w:proofErr w:type="spellStart"/>
      <w:r w:rsidRPr="00D815DC">
        <w:rPr>
          <w:b/>
          <w:bCs/>
        </w:rPr>
        <w:t>Read</w:t>
      </w:r>
      <w:proofErr w:type="spellEnd"/>
      <w:r w:rsidRPr="00D815DC">
        <w:rPr>
          <w:b/>
          <w:bCs/>
        </w:rPr>
        <w:t xml:space="preserve">, в которой отражена </w:t>
      </w:r>
      <w:proofErr w:type="spellStart"/>
      <w:r w:rsidRPr="00D815DC">
        <w:rPr>
          <w:b/>
          <w:bCs/>
        </w:rPr>
        <w:t>Сендайская</w:t>
      </w:r>
      <w:proofErr w:type="spellEnd"/>
      <w:r w:rsidRPr="00D815DC">
        <w:rPr>
          <w:b/>
          <w:bCs/>
        </w:rPr>
        <w:t xml:space="preserve"> рамочная программа по снижению риска бедствий;</w:t>
      </w:r>
      <w:r w:rsidRPr="00D815DC">
        <w:t xml:space="preserve"> </w:t>
      </w:r>
    </w:p>
    <w:p w14:paraId="45D61EBC" w14:textId="7AA05196"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создать механизмы для тесных консультаций с людьми с инвалидностью и их активного вовлечения в политику обеспечения готовности, управления и восстановления, а также принять меры по повышению потенциала организаций людей с инвалидностью, включая организации женщин с инвалидностью, с тем чтобы они могли эффективно взаимодействовать с правительством, административными органами, военными, спасательными и аварийными организациями и другими заинтересованными сторонами во время чрезвычайных ситуаций;</w:t>
      </w:r>
      <w:r w:rsidRPr="00D815DC">
        <w:t xml:space="preserve"> </w:t>
      </w:r>
    </w:p>
    <w:p w14:paraId="4265DE6D" w14:textId="2627AF9F"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включить вопросы инвалидности в свои планы реагирования и восстановления после COVID-19, в том числе в отношении обеспечения равного доступа к вакцинам, медицинским услугам и другим экономическим и социальным программам для преодоления негативных последствий пандемии, и</w:t>
      </w:r>
      <w:r w:rsidR="002472AB">
        <w:rPr>
          <w:b/>
          <w:bCs/>
        </w:rPr>
        <w:t> </w:t>
      </w:r>
      <w:r w:rsidRPr="00D815DC">
        <w:rPr>
          <w:b/>
          <w:bCs/>
        </w:rPr>
        <w:t xml:space="preserve">принять меры по </w:t>
      </w:r>
      <w:proofErr w:type="spellStart"/>
      <w:r w:rsidRPr="00D815DC">
        <w:rPr>
          <w:b/>
          <w:bCs/>
        </w:rPr>
        <w:t>деинституционализации</w:t>
      </w:r>
      <w:proofErr w:type="spellEnd"/>
      <w:r w:rsidRPr="00D815DC">
        <w:rPr>
          <w:b/>
          <w:bCs/>
        </w:rPr>
        <w:t xml:space="preserve"> людей с инвалидностью во время чрезвычайных ситуаций и предоставить им соответствующую поддержку для жизни в сообществе;</w:t>
      </w:r>
    </w:p>
    <w:p w14:paraId="5912C40D" w14:textId="4F7CD645" w:rsidR="00D815DC" w:rsidRPr="00D815DC" w:rsidRDefault="00D815DC" w:rsidP="00D815DC">
      <w:pPr>
        <w:pStyle w:val="SingleTxtG"/>
        <w:rPr>
          <w:b/>
          <w:bCs/>
        </w:rPr>
      </w:pPr>
      <w:r>
        <w:rPr>
          <w:b/>
          <w:bCs/>
        </w:rPr>
        <w:tab/>
      </w:r>
      <w:r w:rsidRPr="00D815DC">
        <w:rPr>
          <w:b/>
          <w:bCs/>
        </w:rPr>
        <w:t>d</w:t>
      </w:r>
      <w:r w:rsidRPr="00D815DC">
        <w:t>)</w:t>
      </w:r>
      <w:r w:rsidRPr="00D815DC">
        <w:tab/>
      </w:r>
      <w:r w:rsidRPr="00D815DC">
        <w:rPr>
          <w:b/>
          <w:bCs/>
        </w:rPr>
        <w:t>принять меры, в сотрудничестве с гуманитарными организациями и при участии организаций людей с инвалидностью, для обеспечения доступа людей с инвалидностью в регионах Абхазии, Грузия, и Цхинвальском регионе/Южной Осетии, Грузия, к гуманитарной помощи, программам эвакуации и услугам на уровне общин.</w:t>
      </w:r>
      <w:r w:rsidRPr="00D815DC">
        <w:t xml:space="preserve"> </w:t>
      </w:r>
    </w:p>
    <w:p w14:paraId="3FF8195D" w14:textId="3D9323FC" w:rsidR="00D815DC" w:rsidRPr="00D815DC" w:rsidRDefault="00D815DC" w:rsidP="00D815DC">
      <w:pPr>
        <w:pStyle w:val="H23G"/>
      </w:pPr>
      <w:r w:rsidRPr="00D815DC">
        <w:tab/>
      </w:r>
      <w:r w:rsidRPr="00D815DC">
        <w:tab/>
        <w:t xml:space="preserve">Равенство перед законом </w:t>
      </w:r>
      <w:r w:rsidR="00943DFD">
        <w:t xml:space="preserve">(статья </w:t>
      </w:r>
      <w:r w:rsidRPr="00D815DC">
        <w:t>12)</w:t>
      </w:r>
    </w:p>
    <w:p w14:paraId="2BF1DB2E" w14:textId="77777777" w:rsidR="00D815DC" w:rsidRPr="00D815DC" w:rsidRDefault="00D815DC" w:rsidP="00D815DC">
      <w:pPr>
        <w:pStyle w:val="SingleTxtG"/>
      </w:pPr>
      <w:r w:rsidRPr="00D815DC">
        <w:t>25.</w:t>
      </w:r>
      <w:r w:rsidRPr="00D815DC">
        <w:tab/>
        <w:t>Комитет выражает обеспокоенность следующим:</w:t>
      </w:r>
    </w:p>
    <w:p w14:paraId="787237BE" w14:textId="5B8936EF" w:rsidR="00D815DC" w:rsidRPr="00D815DC" w:rsidRDefault="00D815DC" w:rsidP="00D815DC">
      <w:pPr>
        <w:pStyle w:val="SingleTxtG"/>
      </w:pPr>
      <w:r>
        <w:tab/>
      </w:r>
      <w:r w:rsidRPr="00D815DC">
        <w:t>a)</w:t>
      </w:r>
      <w:r w:rsidRPr="00D815DC">
        <w:tab/>
        <w:t xml:space="preserve">законодательством и практикой, в соответствии с которыми продолжают лишаться правоспособности лица с интеллектуальной инвалидностью и лица с психосоциальной инвалидностью, которые считаются страдающими «антисоциальным расстройством личности», пациенты, находящихся в коме, и лица </w:t>
      </w:r>
      <w:r w:rsidR="002472AB">
        <w:br/>
      </w:r>
      <w:r w:rsidRPr="00D815DC">
        <w:t xml:space="preserve">с прогрессирующей болезнью Альцгеймера, а также законодательством, ограничивающим осуществление правоспособности лиц с инвалидностью, в том числе </w:t>
      </w:r>
      <w:r w:rsidRPr="00D815DC">
        <w:lastRenderedPageBreak/>
        <w:t xml:space="preserve">в отношении семейной жизни, родительских прав, права на труд и права на участие в политической и общественной жизни; </w:t>
      </w:r>
    </w:p>
    <w:p w14:paraId="50D17187" w14:textId="45B69EFE" w:rsidR="00D815DC" w:rsidRPr="00D815DC" w:rsidRDefault="00D815DC" w:rsidP="00D815DC">
      <w:pPr>
        <w:pStyle w:val="SingleTxtG"/>
      </w:pPr>
      <w:r>
        <w:tab/>
      </w:r>
      <w:r w:rsidRPr="00D815DC">
        <w:t>b)</w:t>
      </w:r>
      <w:r w:rsidRPr="00D815DC">
        <w:tab/>
        <w:t xml:space="preserve">недостаточным прогрессом, достигнутым в обеспечении восстановления правоспособности лиц с интеллектуальной инвалидностью и лиц с психосоциальной инвалидностью, живущих в учреждениях; </w:t>
      </w:r>
    </w:p>
    <w:p w14:paraId="0DFD2B7A" w14:textId="09FE5C08" w:rsidR="00D815DC" w:rsidRPr="00D815DC" w:rsidRDefault="00D815DC" w:rsidP="00D815DC">
      <w:pPr>
        <w:pStyle w:val="SingleTxtG"/>
      </w:pPr>
      <w:r>
        <w:tab/>
      </w:r>
      <w:r w:rsidRPr="00D815DC">
        <w:t>c)</w:t>
      </w:r>
      <w:r w:rsidRPr="00D815DC">
        <w:tab/>
        <w:t xml:space="preserve">тем фактом, что назначение вспомогательного персонала все еще зависит исключительно от медицинской оценки и доказательств, предоставляемых Бюро судебно-медицинской экспертизы, задержкой с внедрением ряда механизмов поддерживаемого принятия решений, а также ограниченной осведомленностью правительства и общества о праве инвалидов на равное признание перед законом и поддерживаемое принятие решений; </w:t>
      </w:r>
    </w:p>
    <w:p w14:paraId="44799C38" w14:textId="7E1D45A4" w:rsidR="00D815DC" w:rsidRPr="00D815DC" w:rsidRDefault="00D815DC" w:rsidP="00D815DC">
      <w:pPr>
        <w:pStyle w:val="SingleTxtG"/>
      </w:pPr>
      <w:r>
        <w:tab/>
      </w:r>
      <w:r w:rsidRPr="00D815DC">
        <w:t>d)</w:t>
      </w:r>
      <w:r w:rsidRPr="00D815DC">
        <w:tab/>
        <w:t>ограниченной сферой применения механизмов для разрешения конфликтов интересов между людьми с инвалидностью, с одной стороны, и социальными работниками и членами семьи, назначенными в качестве помощников, с другой стороны.</w:t>
      </w:r>
    </w:p>
    <w:p w14:paraId="086AF354" w14:textId="5E0CFF21" w:rsidR="00D815DC" w:rsidRPr="00D815DC" w:rsidRDefault="00D815DC" w:rsidP="00D815DC">
      <w:pPr>
        <w:pStyle w:val="SingleTxtG"/>
      </w:pPr>
      <w:r w:rsidRPr="00D815DC">
        <w:t>26.</w:t>
      </w:r>
      <w:r w:rsidRPr="00D815DC">
        <w:tab/>
      </w:r>
      <w:r w:rsidRPr="00D815DC">
        <w:rPr>
          <w:b/>
          <w:bCs/>
        </w:rPr>
        <w:t xml:space="preserve">Комитет, напоминая о своем замечании общего порядка </w:t>
      </w:r>
      <w:r w:rsidR="0026707E">
        <w:rPr>
          <w:b/>
          <w:bCs/>
        </w:rPr>
        <w:t>№ </w:t>
      </w:r>
      <w:r w:rsidRPr="00D815DC">
        <w:rPr>
          <w:b/>
          <w:bCs/>
        </w:rPr>
        <w:t>1</w:t>
      </w:r>
      <w:r w:rsidR="009748F0">
        <w:rPr>
          <w:b/>
          <w:bCs/>
        </w:rPr>
        <w:t> </w:t>
      </w:r>
      <w:r w:rsidRPr="00D815DC">
        <w:rPr>
          <w:b/>
          <w:bCs/>
        </w:rPr>
        <w:t>(2014) о равенстве перед законом и ссылаясь на оценку реформы правоспособности, проведенную Управлением Народного защитника Грузии в 2022 году, рекомендует государству-участнику:</w:t>
      </w:r>
    </w:p>
    <w:p w14:paraId="0A058EF9" w14:textId="2CB49BE5"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отменить все положения, допускающие замещающее принятие решений в любой ситуации, и прекратить случаи фактической опеки, в</w:t>
      </w:r>
      <w:r w:rsidR="002472AB">
        <w:rPr>
          <w:b/>
          <w:bCs/>
        </w:rPr>
        <w:t> </w:t>
      </w:r>
      <w:r w:rsidRPr="00D815DC">
        <w:rPr>
          <w:b/>
          <w:bCs/>
        </w:rPr>
        <w:t>частности, в отношении многих лиц с инвалидностью, которые были отнесены к категории «получателей поддержки»;</w:t>
      </w:r>
      <w:r w:rsidRPr="00D815DC">
        <w:t xml:space="preserve"> </w:t>
      </w:r>
    </w:p>
    <w:p w14:paraId="124A9571" w14:textId="2EE4C5AB" w:rsidR="00D815DC" w:rsidRPr="00D815DC" w:rsidRDefault="00D815DC" w:rsidP="00D815DC">
      <w:pPr>
        <w:pStyle w:val="SingleTxtG"/>
        <w:rPr>
          <w:b/>
          <w:bCs/>
        </w:rPr>
      </w:pPr>
      <w:r>
        <w:rPr>
          <w:b/>
          <w:bCs/>
        </w:rPr>
        <w:tab/>
      </w:r>
      <w:r w:rsidRPr="00D815DC">
        <w:rPr>
          <w:b/>
          <w:bCs/>
        </w:rPr>
        <w:t>b)</w:t>
      </w:r>
      <w:r w:rsidRPr="00D815DC">
        <w:rPr>
          <w:b/>
          <w:bCs/>
        </w:rPr>
        <w:tab/>
        <w:t>обеспечить, чтобы поддерживаемое принятие решений</w:t>
      </w:r>
      <w:r w:rsidR="0026707E">
        <w:rPr>
          <w:b/>
          <w:bCs/>
        </w:rPr>
        <w:t xml:space="preserve"> </w:t>
      </w:r>
      <w:r w:rsidRPr="00D815DC">
        <w:rPr>
          <w:b/>
          <w:bCs/>
        </w:rPr>
        <w:t xml:space="preserve">осуществлялось на основе воли и предпочтений соответствующего лица и чтобы люди с инвалидностью имели право принимать поддержку или отказываться от нее и участвовать сами, располагая соответствующей информацией в доступных форматах, во всех процедурах, касающихся назначения лиц, оказывающих поддержку, и внедрить ряд альтернатив поддерживаемому принятию решений, адаптированных ко всем видам инвалидности; </w:t>
      </w:r>
    </w:p>
    <w:p w14:paraId="5253BF41" w14:textId="0335250C" w:rsidR="00D815DC" w:rsidRPr="00D815DC" w:rsidRDefault="00D815DC" w:rsidP="00D815DC">
      <w:pPr>
        <w:pStyle w:val="SingleTxtG"/>
        <w:rPr>
          <w:b/>
          <w:bCs/>
        </w:rPr>
      </w:pPr>
      <w:r>
        <w:rPr>
          <w:b/>
          <w:bCs/>
        </w:rPr>
        <w:tab/>
      </w:r>
      <w:r w:rsidRPr="00D815DC">
        <w:rPr>
          <w:b/>
          <w:bCs/>
        </w:rPr>
        <w:t>c)</w:t>
      </w:r>
      <w:r w:rsidRPr="00D815DC">
        <w:rPr>
          <w:b/>
          <w:bCs/>
        </w:rPr>
        <w:tab/>
        <w:t xml:space="preserve">принять меры по предотвращению и урегулированию конфликтов интересов между людьми с инвалидностью и вспомогательным персоналом и обеспечить соблюдение права людей с инвалидностью на выбор и получение доступа к поддержке; </w:t>
      </w:r>
    </w:p>
    <w:p w14:paraId="71DD0B15" w14:textId="28DAF9FA" w:rsidR="00D815DC" w:rsidRPr="00D815DC" w:rsidRDefault="00D815DC" w:rsidP="00D815DC">
      <w:pPr>
        <w:pStyle w:val="SingleTxtG"/>
        <w:rPr>
          <w:b/>
          <w:bCs/>
        </w:rPr>
      </w:pPr>
      <w:r>
        <w:rPr>
          <w:b/>
          <w:bCs/>
        </w:rPr>
        <w:tab/>
      </w:r>
      <w:r w:rsidRPr="00D815DC">
        <w:rPr>
          <w:b/>
          <w:bCs/>
        </w:rPr>
        <w:t>d)</w:t>
      </w:r>
      <w:r w:rsidRPr="00D815DC">
        <w:rPr>
          <w:b/>
          <w:bCs/>
        </w:rPr>
        <w:tab/>
        <w:t>определить приоритетность и создать доступные и оперативные механизмы для обеспечения того, чтобы лица с интеллектуальной инвалидностью и лица с психосоциальной инвалидностью, находящиеся в учреждениях, восстанавливали свою правоспособность и имели доступ к реальным мерам поддержки, совместимым с Конвенцией.</w:t>
      </w:r>
    </w:p>
    <w:p w14:paraId="47FF291A" w14:textId="16B14590" w:rsidR="00D815DC" w:rsidRPr="00D815DC" w:rsidRDefault="00D815DC" w:rsidP="00D815DC">
      <w:pPr>
        <w:pStyle w:val="H23G"/>
      </w:pPr>
      <w:r w:rsidRPr="00D815DC">
        <w:tab/>
      </w:r>
      <w:r w:rsidRPr="00D815DC">
        <w:tab/>
        <w:t xml:space="preserve">Доступ к правосудию </w:t>
      </w:r>
      <w:r w:rsidR="00943DFD">
        <w:t xml:space="preserve">(статья </w:t>
      </w:r>
      <w:r w:rsidRPr="00D815DC">
        <w:t>13)</w:t>
      </w:r>
    </w:p>
    <w:p w14:paraId="22D8A9AE" w14:textId="77777777" w:rsidR="00D815DC" w:rsidRPr="00D815DC" w:rsidRDefault="00D815DC" w:rsidP="00D815DC">
      <w:pPr>
        <w:pStyle w:val="SingleTxtG"/>
      </w:pPr>
      <w:r w:rsidRPr="00D815DC">
        <w:t>27.</w:t>
      </w:r>
      <w:r w:rsidRPr="00D815DC">
        <w:tab/>
        <w:t>Комитет с обеспокоенностью отмечает следующее:</w:t>
      </w:r>
    </w:p>
    <w:p w14:paraId="6CF24CE1" w14:textId="0D937BD4" w:rsidR="00D815DC" w:rsidRPr="00D815DC" w:rsidRDefault="00D815DC" w:rsidP="00D815DC">
      <w:pPr>
        <w:pStyle w:val="SingleTxtG"/>
      </w:pPr>
      <w:r>
        <w:tab/>
      </w:r>
      <w:r w:rsidRPr="00D815DC">
        <w:t>a)</w:t>
      </w:r>
      <w:r w:rsidRPr="00D815DC">
        <w:tab/>
        <w:t>тот факт, что Уголовно-процессуальный кодекс лишает инвалидов, «не</w:t>
      </w:r>
      <w:r w:rsidR="002472AB">
        <w:t> </w:t>
      </w:r>
      <w:r w:rsidRPr="00D815DC">
        <w:t>способных адекватно воспринимать, запоминать и вспоминать обстоятельства, имеющие существенное значение для дела, а также предоставлять информацию или давать</w:t>
      </w:r>
      <w:r w:rsidR="0026707E">
        <w:t xml:space="preserve"> </w:t>
      </w:r>
      <w:r w:rsidRPr="00D815DC">
        <w:t>показания», возможности быть допрошенными в качестве свидетелей, в том числе в случаях предполагаемого жестокого обращения, а также лишает инвалидов, проходящих принудительное психиатрическое лечение, права требовать пересмотра решения о таком лечении судебным органом;</w:t>
      </w:r>
    </w:p>
    <w:p w14:paraId="267C3752" w14:textId="1C9F5F51" w:rsidR="00D815DC" w:rsidRPr="00D815DC" w:rsidRDefault="00D815DC" w:rsidP="00D815DC">
      <w:pPr>
        <w:pStyle w:val="SingleTxtG"/>
      </w:pPr>
      <w:r>
        <w:tab/>
      </w:r>
      <w:r w:rsidRPr="00D815DC">
        <w:t>b)</w:t>
      </w:r>
      <w:r w:rsidRPr="00D815DC">
        <w:tab/>
        <w:t>отсутствие доступности и эффективного процессуального приспособления в судебных и административных процедурах;</w:t>
      </w:r>
    </w:p>
    <w:p w14:paraId="066307B4" w14:textId="2918630B" w:rsidR="00D815DC" w:rsidRPr="00D815DC" w:rsidRDefault="00D815DC" w:rsidP="00D815DC">
      <w:pPr>
        <w:pStyle w:val="SingleTxtG"/>
      </w:pPr>
      <w:r>
        <w:tab/>
      </w:r>
      <w:r w:rsidRPr="00D815DC">
        <w:t>c)</w:t>
      </w:r>
      <w:r w:rsidRPr="00D815DC">
        <w:tab/>
        <w:t>отсутствие информации о правовой помощи и средствах правовой защиты, включая доступ к адвокату, для лиц с инвалидностью;</w:t>
      </w:r>
    </w:p>
    <w:p w14:paraId="202B3FBC" w14:textId="279C74D0" w:rsidR="00D815DC" w:rsidRPr="00D815DC" w:rsidRDefault="00D815DC" w:rsidP="00D815DC">
      <w:pPr>
        <w:pStyle w:val="SingleTxtG"/>
      </w:pPr>
      <w:r>
        <w:lastRenderedPageBreak/>
        <w:tab/>
      </w:r>
      <w:r w:rsidRPr="00D815DC">
        <w:t>d)</w:t>
      </w:r>
      <w:r w:rsidRPr="00D815DC">
        <w:tab/>
        <w:t>сообщения о безнаказанности в случае злоупотреблений со стороны сотрудников правоохранительных органов;</w:t>
      </w:r>
    </w:p>
    <w:p w14:paraId="3638E3BE" w14:textId="383A24E8" w:rsidR="00D815DC" w:rsidRPr="00D815DC" w:rsidRDefault="00D815DC" w:rsidP="00D815DC">
      <w:pPr>
        <w:pStyle w:val="SingleTxtG"/>
      </w:pPr>
      <w:r>
        <w:tab/>
      </w:r>
      <w:r w:rsidRPr="00D815DC">
        <w:t>e)</w:t>
      </w:r>
      <w:r w:rsidRPr="00D815DC">
        <w:tab/>
        <w:t>сообщения о домогательствах к инвалидам в Интернете, не преследуемых в судебном порядке, несмотря на наличие уголовных положений, запрещающих домогательства в Интернете.</w:t>
      </w:r>
    </w:p>
    <w:p w14:paraId="3F85BEB3" w14:textId="77777777" w:rsidR="00D815DC" w:rsidRPr="00D815DC" w:rsidRDefault="00D815DC" w:rsidP="00D815DC">
      <w:pPr>
        <w:pStyle w:val="SingleTxtG"/>
      </w:pPr>
      <w:r w:rsidRPr="00D815DC">
        <w:t>28.</w:t>
      </w:r>
      <w:r w:rsidRPr="00D815DC">
        <w:tab/>
      </w:r>
      <w:r w:rsidRPr="00D815DC">
        <w:rPr>
          <w:b/>
          <w:bCs/>
        </w:rPr>
        <w:t>Комитет напоминает о Международных принципах и руководящих положениях по вопросу доступа людей с инвалидностью к правосудию 2020 года и задаче 16.3 Целей в области устойчивого развития и рекомендует государству-участнику:</w:t>
      </w:r>
    </w:p>
    <w:p w14:paraId="08F1A83B" w14:textId="6344A35C" w:rsidR="00D815DC" w:rsidRPr="00D815DC" w:rsidRDefault="00D815DC" w:rsidP="00D815DC">
      <w:pPr>
        <w:pStyle w:val="SingleTxtG"/>
        <w:rPr>
          <w:b/>
          <w:bCs/>
        </w:rPr>
      </w:pPr>
      <w:r>
        <w:rPr>
          <w:b/>
          <w:bCs/>
        </w:rPr>
        <w:tab/>
      </w:r>
      <w:r w:rsidRPr="00D815DC">
        <w:rPr>
          <w:b/>
          <w:bCs/>
        </w:rPr>
        <w:t>a</w:t>
      </w:r>
      <w:r w:rsidRPr="00D815DC">
        <w:t>)</w:t>
      </w:r>
      <w:r w:rsidRPr="00D815DC">
        <w:tab/>
      </w:r>
      <w:r w:rsidRPr="00D815DC">
        <w:rPr>
          <w:b/>
          <w:bCs/>
        </w:rPr>
        <w:t>отменить все правовые положения, ограничивающие право людей с инвалидностью на участие в административных и судебных разбирательствах, и</w:t>
      </w:r>
      <w:r w:rsidR="002472AB">
        <w:rPr>
          <w:b/>
          <w:bCs/>
        </w:rPr>
        <w:t> </w:t>
      </w:r>
      <w:r w:rsidRPr="00D815DC">
        <w:rPr>
          <w:b/>
          <w:bCs/>
        </w:rPr>
        <w:t>признать их право на участие в административных и судебных разбирательствах во всех ролях наравне с другими;</w:t>
      </w:r>
    </w:p>
    <w:p w14:paraId="39CF92AF" w14:textId="7A68484D" w:rsidR="00D815DC" w:rsidRPr="00D815DC" w:rsidRDefault="00D815DC" w:rsidP="00D815DC">
      <w:pPr>
        <w:pStyle w:val="SingleTxtG"/>
        <w:rPr>
          <w:b/>
          <w:bCs/>
        </w:rPr>
      </w:pPr>
      <w:r>
        <w:rPr>
          <w:b/>
          <w:bCs/>
        </w:rPr>
        <w:tab/>
      </w:r>
      <w:r w:rsidRPr="00D815DC">
        <w:rPr>
          <w:b/>
          <w:bCs/>
        </w:rPr>
        <w:t>b</w:t>
      </w:r>
      <w:r w:rsidRPr="00D815DC">
        <w:t>)</w:t>
      </w:r>
      <w:r w:rsidRPr="00D815DC">
        <w:tab/>
      </w:r>
      <w:r w:rsidRPr="00D815DC">
        <w:rPr>
          <w:b/>
          <w:bCs/>
        </w:rPr>
        <w:t>предоставлять людям с инвалидностью процедурное приспособление с учетом гендерных и возрастных особенностей, обеспечив доступность физических, информационных и коммуникационных аспектов административных и судебных процедур, включая предоставление профессиональных переводчиков жестового языка и использование шрифта Брайля;</w:t>
      </w:r>
    </w:p>
    <w:p w14:paraId="6B3B26B4" w14:textId="0DAAB673" w:rsidR="00D815DC" w:rsidRPr="00D815DC" w:rsidRDefault="00D815DC" w:rsidP="00D815DC">
      <w:pPr>
        <w:pStyle w:val="SingleTxtG"/>
        <w:rPr>
          <w:b/>
          <w:bCs/>
        </w:rPr>
      </w:pPr>
      <w:r>
        <w:rPr>
          <w:b/>
          <w:bCs/>
        </w:rPr>
        <w:tab/>
      </w:r>
      <w:r w:rsidRPr="00D815DC">
        <w:rPr>
          <w:b/>
          <w:bCs/>
        </w:rPr>
        <w:t>c</w:t>
      </w:r>
      <w:r w:rsidRPr="00D815DC">
        <w:t>)</w:t>
      </w:r>
      <w:r w:rsidRPr="00D815DC">
        <w:tab/>
      </w:r>
      <w:r w:rsidRPr="00D815DC">
        <w:rPr>
          <w:b/>
          <w:bCs/>
        </w:rPr>
        <w:t>гарантировать людям с инвалидностью доступ к услугам юридической помощи, в частности к компетентным адвокатам, и активно информировать людей с инвалидностью об их правах;</w:t>
      </w:r>
    </w:p>
    <w:p w14:paraId="5748AD24" w14:textId="692612A5" w:rsidR="00D815DC" w:rsidRPr="00D815DC" w:rsidRDefault="00D815DC" w:rsidP="00D815DC">
      <w:pPr>
        <w:pStyle w:val="SingleTxtG"/>
        <w:rPr>
          <w:b/>
          <w:bCs/>
        </w:rPr>
      </w:pPr>
      <w:r>
        <w:rPr>
          <w:b/>
          <w:bCs/>
        </w:rPr>
        <w:tab/>
      </w:r>
      <w:r w:rsidRPr="00D815DC">
        <w:rPr>
          <w:b/>
          <w:bCs/>
        </w:rPr>
        <w:t>d</w:t>
      </w:r>
      <w:r w:rsidRPr="00D815DC">
        <w:t>)</w:t>
      </w:r>
      <w:r w:rsidRPr="00D815DC">
        <w:tab/>
      </w:r>
      <w:r w:rsidRPr="00D815DC">
        <w:rPr>
          <w:b/>
          <w:bCs/>
        </w:rPr>
        <w:t>расширить независимый контроль за осуществлением доступа к правосудию для людей с инвалидностью и обеспечить эффективное расследование сообщений о злоупотреблениях в отношении людей с инвалидностью;</w:t>
      </w:r>
    </w:p>
    <w:p w14:paraId="1A2731B2" w14:textId="74A63EF9" w:rsidR="00D815DC" w:rsidRPr="00D815DC" w:rsidRDefault="00D815DC" w:rsidP="00D815DC">
      <w:pPr>
        <w:pStyle w:val="SingleTxtG"/>
        <w:rPr>
          <w:b/>
          <w:bCs/>
        </w:rPr>
      </w:pPr>
      <w:r>
        <w:rPr>
          <w:b/>
          <w:bCs/>
        </w:rPr>
        <w:tab/>
      </w:r>
      <w:r w:rsidRPr="00D815DC">
        <w:rPr>
          <w:b/>
          <w:bCs/>
        </w:rPr>
        <w:t>e</w:t>
      </w:r>
      <w:r w:rsidRPr="00D815DC">
        <w:t>)</w:t>
      </w:r>
      <w:r w:rsidRPr="00D815DC">
        <w:tab/>
      </w:r>
      <w:r w:rsidRPr="00D815DC">
        <w:rPr>
          <w:b/>
          <w:bCs/>
        </w:rPr>
        <w:t>усилить подготовку сотрудников правоохранительных органов и юристов по вопросам равных прав людей с инвалидностью на доступ к правосудию и обеспечить использование ссылок на положения Конвенции при проведении судебных разбирательств и вынесении судебных решений;</w:t>
      </w:r>
      <w:r w:rsidRPr="00D815DC">
        <w:t xml:space="preserve"> </w:t>
      </w:r>
    </w:p>
    <w:p w14:paraId="6CAA378D" w14:textId="407844D4" w:rsidR="00D815DC" w:rsidRPr="00D815DC" w:rsidRDefault="00D815DC" w:rsidP="00D815DC">
      <w:pPr>
        <w:pStyle w:val="SingleTxtG"/>
        <w:rPr>
          <w:b/>
          <w:bCs/>
        </w:rPr>
      </w:pPr>
      <w:r>
        <w:rPr>
          <w:b/>
          <w:bCs/>
        </w:rPr>
        <w:tab/>
      </w:r>
      <w:r w:rsidRPr="00D815DC">
        <w:rPr>
          <w:b/>
          <w:bCs/>
        </w:rPr>
        <w:t>f</w:t>
      </w:r>
      <w:r w:rsidRPr="00D815DC">
        <w:t>)</w:t>
      </w:r>
      <w:r w:rsidRPr="00D815DC">
        <w:tab/>
      </w:r>
      <w:r w:rsidRPr="00D815DC">
        <w:rPr>
          <w:b/>
          <w:bCs/>
        </w:rPr>
        <w:t>создать эффективные механизмы для обеспечения соблюдения существующих законов о борьбе с преступлениями на почве ненависти, в</w:t>
      </w:r>
      <w:r w:rsidR="00B6663E">
        <w:rPr>
          <w:b/>
          <w:bCs/>
        </w:rPr>
        <w:t> </w:t>
      </w:r>
      <w:r w:rsidRPr="00D815DC">
        <w:rPr>
          <w:b/>
          <w:bCs/>
        </w:rPr>
        <w:t xml:space="preserve">частности с домогательствами в Интернете, в отношении людей с инвалидностью и внедрить доступные инструменты и сведения, в том числе в формате Easy </w:t>
      </w:r>
      <w:proofErr w:type="spellStart"/>
      <w:r w:rsidRPr="00D815DC">
        <w:rPr>
          <w:b/>
          <w:bCs/>
        </w:rPr>
        <w:t>Read</w:t>
      </w:r>
      <w:proofErr w:type="spellEnd"/>
      <w:r w:rsidRPr="00D815DC">
        <w:rPr>
          <w:b/>
          <w:bCs/>
        </w:rPr>
        <w:t>, для предоставления</w:t>
      </w:r>
      <w:r w:rsidR="0026707E">
        <w:rPr>
          <w:b/>
          <w:bCs/>
        </w:rPr>
        <w:t xml:space="preserve"> </w:t>
      </w:r>
      <w:r w:rsidRPr="00D815DC">
        <w:rPr>
          <w:b/>
          <w:bCs/>
        </w:rPr>
        <w:t>людям с инвалидностью информации о статусе их жалоб.</w:t>
      </w:r>
    </w:p>
    <w:p w14:paraId="59221DC6" w14:textId="38EFF311" w:rsidR="00D815DC" w:rsidRPr="00D815DC" w:rsidRDefault="00D815DC" w:rsidP="00D815DC">
      <w:pPr>
        <w:pStyle w:val="H23G"/>
      </w:pPr>
      <w:r w:rsidRPr="00D815DC">
        <w:tab/>
      </w:r>
      <w:r w:rsidRPr="00D815DC">
        <w:tab/>
        <w:t xml:space="preserve">Свобода и личная неприкосновенность </w:t>
      </w:r>
      <w:r w:rsidR="00943DFD">
        <w:t xml:space="preserve">(статья </w:t>
      </w:r>
      <w:r w:rsidRPr="00D815DC">
        <w:t>14)</w:t>
      </w:r>
    </w:p>
    <w:p w14:paraId="0CDD1105" w14:textId="77777777" w:rsidR="00D815DC" w:rsidRPr="00D815DC" w:rsidRDefault="00D815DC" w:rsidP="00D815DC">
      <w:pPr>
        <w:pStyle w:val="SingleTxtG"/>
      </w:pPr>
      <w:r w:rsidRPr="00D815DC">
        <w:t>29.</w:t>
      </w:r>
      <w:r w:rsidRPr="00D815DC">
        <w:tab/>
        <w:t>Комитет с обеспокоенностью отмечает следующее:</w:t>
      </w:r>
    </w:p>
    <w:p w14:paraId="17E2A95C" w14:textId="153EF585" w:rsidR="00D815DC" w:rsidRPr="00D815DC" w:rsidRDefault="00D815DC" w:rsidP="00D815DC">
      <w:pPr>
        <w:pStyle w:val="SingleTxtG"/>
      </w:pPr>
      <w:r>
        <w:tab/>
      </w:r>
      <w:r w:rsidRPr="00D815DC">
        <w:t>a)</w:t>
      </w:r>
      <w:r w:rsidRPr="00D815DC">
        <w:tab/>
        <w:t xml:space="preserve">недобровольное психиатрическое стационарное и специализированное лечение в специальных учреждениях по признаку инвалидности, предусмотренное Конвенцией о защите прав и достоинства человека в связи с применением достижений биологии и медицины (Конвенция Овьедо), которое затрагивает, в частности, взрослых и детей с интеллектуальной инвалидностью и лиц с психосоциальной инвалидностью; </w:t>
      </w:r>
    </w:p>
    <w:p w14:paraId="6D87FF44" w14:textId="12F4F50E" w:rsidR="00D815DC" w:rsidRPr="00D815DC" w:rsidRDefault="00D815DC" w:rsidP="00D815DC">
      <w:pPr>
        <w:pStyle w:val="SingleTxtG"/>
      </w:pPr>
      <w:r>
        <w:tab/>
      </w:r>
      <w:r w:rsidRPr="00D815DC">
        <w:t>b)</w:t>
      </w:r>
      <w:r w:rsidRPr="00D815DC">
        <w:tab/>
        <w:t>недостаточную доступность физической среды пенитенциарных учреждений, включая отсутствие доступных помещений для встреч людей с инвалидностью с их адвокатами и для проведения встреч с посетителями, включая членов семьи;</w:t>
      </w:r>
    </w:p>
    <w:p w14:paraId="1558D389" w14:textId="4520B60D" w:rsidR="00D815DC" w:rsidRPr="00D815DC" w:rsidRDefault="00D815DC" w:rsidP="00D815DC">
      <w:pPr>
        <w:pStyle w:val="SingleTxtG"/>
      </w:pPr>
      <w:r>
        <w:tab/>
      </w:r>
      <w:r w:rsidRPr="00D815DC">
        <w:t>c)</w:t>
      </w:r>
      <w:r w:rsidRPr="00D815DC">
        <w:tab/>
        <w:t>процесс разработки дополнительного протокола к Конвенции Овьедо может включать репрессивные меры в отношении людей с инвалидностью на основании их предполагаемой опасности, а не в соответствии с их волей и предпочтениями.</w:t>
      </w:r>
    </w:p>
    <w:p w14:paraId="0BB7DDC1" w14:textId="77777777" w:rsidR="00D815DC" w:rsidRPr="00D815DC" w:rsidRDefault="00D815DC" w:rsidP="0026707E">
      <w:pPr>
        <w:pStyle w:val="SingleTxtG"/>
        <w:keepNext/>
        <w:rPr>
          <w:b/>
        </w:rPr>
      </w:pPr>
      <w:r w:rsidRPr="00D815DC">
        <w:lastRenderedPageBreak/>
        <w:t>30.</w:t>
      </w:r>
      <w:r w:rsidRPr="00D815DC">
        <w:tab/>
      </w:r>
      <w:r w:rsidRPr="00D815DC">
        <w:rPr>
          <w:b/>
          <w:bCs/>
        </w:rPr>
        <w:t>Комитет рекомендует государству-участнику:</w:t>
      </w:r>
    </w:p>
    <w:p w14:paraId="27C2E452" w14:textId="4E752597"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отменить положения, допускающие недобровольное лишение свободы и лечение на основании инвалидности, и принять меры по обеспечению доступности услуг и поддержки в области психического здоровья на базе общин и прав человека по всей стране, уважая право людей с инвалидностью на свободу и гарантируя их право принимать решения о своем медицинском обслуживании, в том числе в ситуациях индивидуального кризиса;</w:t>
      </w:r>
      <w:r w:rsidR="00D815DC" w:rsidRPr="00D815DC">
        <w:t xml:space="preserve"> </w:t>
      </w:r>
    </w:p>
    <w:p w14:paraId="7ABDE1E5" w14:textId="7F2FE3D3"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обеспечить доступность мест лишения свободы и предоставление разумного приспособления, а также выделить соответствующие людские, технические и финансовые ресурсы;</w:t>
      </w:r>
      <w:r w:rsidR="00D815DC" w:rsidRPr="00D815DC">
        <w:t xml:space="preserve"> </w:t>
      </w:r>
    </w:p>
    <w:p w14:paraId="619012AA" w14:textId="6B440AEA"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при выполнении своих обязательств по Конвенции Овьедо следовать правозащитной модели инвалидности и руководящим принципам Комитета относительно права инвалидов на свободу и личную неприкосновенность</w:t>
      </w:r>
      <w:r w:rsidR="00D815DC" w:rsidRPr="00D815DC">
        <w:rPr>
          <w:sz w:val="18"/>
          <w:vertAlign w:val="superscript"/>
        </w:rPr>
        <w:footnoteReference w:id="9"/>
      </w:r>
      <w:r w:rsidR="00D815DC" w:rsidRPr="00D815DC">
        <w:rPr>
          <w:b/>
          <w:bCs/>
        </w:rPr>
        <w:t xml:space="preserve"> и соответствующим образом реформировать свои службы психического здоровья, в том числе путем предоставления добровольных мер поддержки;</w:t>
      </w:r>
      <w:r w:rsidR="00D815DC" w:rsidRPr="00D815DC">
        <w:t xml:space="preserve"> </w:t>
      </w:r>
    </w:p>
    <w:p w14:paraId="6F28E2FD" w14:textId="2C639730"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принять во внимание совместное открытое письмо Комитета и Специального докладчика по правам инвалидов от июня 2021 года и в будущем участвовать в любом процессе подготовки дополнительного протокола или рекомендаций к Конвенции Овьедо, стремясь отойти от принудительных мер и создать непринудительные механизмы в области психического здоровья, как того требует Конвенция о правах инвалидов.</w:t>
      </w:r>
      <w:r w:rsidR="00D815DC" w:rsidRPr="00D815DC">
        <w:t xml:space="preserve"> </w:t>
      </w:r>
    </w:p>
    <w:p w14:paraId="0E98FEF2" w14:textId="5CAB1142" w:rsidR="00D815DC" w:rsidRPr="00D815DC" w:rsidRDefault="00D815DC" w:rsidP="0026707E">
      <w:pPr>
        <w:pStyle w:val="H23G"/>
      </w:pPr>
      <w:r w:rsidRPr="00D815DC">
        <w:tab/>
      </w:r>
      <w:r w:rsidRPr="00D815DC">
        <w:tab/>
        <w:t xml:space="preserve">Свобода от пыток и жестоких, бесчеловечных или унижающих достоинство видов обращения и наказания </w:t>
      </w:r>
      <w:r w:rsidR="00943DFD">
        <w:t xml:space="preserve">(статья </w:t>
      </w:r>
      <w:r w:rsidRPr="00D815DC">
        <w:t>15)</w:t>
      </w:r>
    </w:p>
    <w:p w14:paraId="1E794748" w14:textId="77777777" w:rsidR="00D815DC" w:rsidRPr="00D815DC" w:rsidRDefault="00D815DC" w:rsidP="00D815DC">
      <w:pPr>
        <w:pStyle w:val="SingleTxtG"/>
      </w:pPr>
      <w:r w:rsidRPr="00D815DC">
        <w:t>31.</w:t>
      </w:r>
      <w:r w:rsidRPr="00D815DC">
        <w:tab/>
        <w:t xml:space="preserve">Комитет выражает обеспокоенность следующим: </w:t>
      </w:r>
    </w:p>
    <w:p w14:paraId="2DB065EE" w14:textId="4E937210" w:rsidR="00D815DC" w:rsidRPr="00D815DC" w:rsidRDefault="0026707E" w:rsidP="00D815DC">
      <w:pPr>
        <w:pStyle w:val="SingleTxtG"/>
      </w:pPr>
      <w:r>
        <w:tab/>
      </w:r>
      <w:r w:rsidR="00D815DC" w:rsidRPr="00D815DC">
        <w:t>a)</w:t>
      </w:r>
      <w:r w:rsidR="00D815DC" w:rsidRPr="00D815DC">
        <w:tab/>
        <w:t xml:space="preserve">внутренним законодательством, допускающим принудительное психиатрическое лечение и ограничительные меры на основании решений врачей; </w:t>
      </w:r>
    </w:p>
    <w:p w14:paraId="63432DF5" w14:textId="098BB4D2" w:rsidR="00D815DC" w:rsidRPr="00D815DC" w:rsidRDefault="0026707E" w:rsidP="00D815DC">
      <w:pPr>
        <w:pStyle w:val="SingleTxtG"/>
      </w:pPr>
      <w:r>
        <w:tab/>
      </w:r>
      <w:r w:rsidR="00D815DC" w:rsidRPr="00D815DC">
        <w:t>b)</w:t>
      </w:r>
      <w:r w:rsidR="00D815DC" w:rsidRPr="00D815DC">
        <w:tab/>
        <w:t>имеющейся в распоряжении Комитета информацией о бесчеловечном или унижающем достоинство обращении, в частности с лицами с психосоциальной и интеллектуальной инвалидностью, включая использование механических и химических средств ограничения свободы, изоляцию, уединение, принудительный прием лекарств, оставление без ухода, физическое насилие и сексуальное насилие, при психиатрических вмешательствах и в учреждениях.</w:t>
      </w:r>
    </w:p>
    <w:p w14:paraId="2346E952" w14:textId="77777777" w:rsidR="00D815DC" w:rsidRPr="00D815DC" w:rsidRDefault="00D815DC" w:rsidP="00D815DC">
      <w:pPr>
        <w:pStyle w:val="SingleTxtG"/>
      </w:pPr>
      <w:r w:rsidRPr="00D815DC">
        <w:t>32.</w:t>
      </w:r>
      <w:r w:rsidRPr="00D815DC">
        <w:tab/>
      </w:r>
      <w:r w:rsidRPr="00D815DC">
        <w:rPr>
          <w:b/>
          <w:bCs/>
        </w:rPr>
        <w:t>Комитет рекомендует государству-участнику:</w:t>
      </w:r>
    </w:p>
    <w:p w14:paraId="7271B60B" w14:textId="28995B18" w:rsidR="00D815DC" w:rsidRPr="00D815DC" w:rsidRDefault="0026707E" w:rsidP="00D815DC">
      <w:pPr>
        <w:pStyle w:val="SingleTxtG"/>
        <w:rPr>
          <w:b/>
          <w:bCs/>
        </w:rPr>
      </w:pPr>
      <w:r>
        <w:rPr>
          <w:b/>
          <w:bCs/>
        </w:rPr>
        <w:tab/>
      </w:r>
      <w:r w:rsidR="00D815DC" w:rsidRPr="00D815DC">
        <w:rPr>
          <w:b/>
          <w:bCs/>
        </w:rPr>
        <w:t>a)</w:t>
      </w:r>
      <w:r w:rsidR="00D815DC" w:rsidRPr="00D815DC">
        <w:rPr>
          <w:b/>
          <w:bCs/>
        </w:rPr>
        <w:tab/>
        <w:t xml:space="preserve">отменить все </w:t>
      </w:r>
      <w:r w:rsidRPr="0026707E">
        <w:rPr>
          <w:b/>
          <w:bCs/>
        </w:rPr>
        <w:t>законодательные</w:t>
      </w:r>
      <w:r w:rsidR="00D815DC" w:rsidRPr="00D815DC">
        <w:rPr>
          <w:b/>
          <w:bCs/>
        </w:rPr>
        <w:t xml:space="preserve"> положения, разрешающие принудительное лечение, в частности положения Закона о психическом здоровье, запретить принудительное лечение и установить меры, позволяющие людям с инвалидностью противостоять медицинскому, в том числе психиатрическому, лечению;</w:t>
      </w:r>
    </w:p>
    <w:p w14:paraId="0F61BA3C" w14:textId="2EC6F5B3" w:rsidR="00D815DC" w:rsidRPr="00D815DC" w:rsidRDefault="0026707E" w:rsidP="00D815DC">
      <w:pPr>
        <w:pStyle w:val="SingleTxtG"/>
        <w:rPr>
          <w:b/>
          <w:bCs/>
        </w:rPr>
      </w:pPr>
      <w:r>
        <w:rPr>
          <w:b/>
          <w:bCs/>
        </w:rPr>
        <w:tab/>
      </w:r>
      <w:r w:rsidR="00D815DC" w:rsidRPr="00D815DC">
        <w:rPr>
          <w:b/>
          <w:bCs/>
        </w:rPr>
        <w:t>b)</w:t>
      </w:r>
      <w:r w:rsidR="00D815DC" w:rsidRPr="00D815DC">
        <w:rPr>
          <w:b/>
          <w:bCs/>
        </w:rPr>
        <w:tab/>
        <w:t xml:space="preserve">принять меры по предотвращению и запрещению пыток и жестокого, бесчеловечного или унижающего достоинство обращения с людьми с инвалидностью, включая недобровольное медицинское лечение, создать механизм подачи жалоб, доступный для лиц с </w:t>
      </w:r>
      <w:r w:rsidRPr="00D815DC">
        <w:rPr>
          <w:b/>
          <w:bCs/>
        </w:rPr>
        <w:t>инвалидностью</w:t>
      </w:r>
      <w:r w:rsidR="00D815DC" w:rsidRPr="00D815DC">
        <w:rPr>
          <w:b/>
          <w:bCs/>
        </w:rPr>
        <w:t>, во всех институциональных учреждениях и обеспечить правовые средства защиты и возмещение ущерба;</w:t>
      </w:r>
    </w:p>
    <w:p w14:paraId="33325B8D" w14:textId="5D6B8A75" w:rsidR="00D815DC" w:rsidRPr="00D815DC" w:rsidRDefault="0026707E" w:rsidP="00D815DC">
      <w:pPr>
        <w:pStyle w:val="SingleTxtG"/>
        <w:rPr>
          <w:b/>
          <w:bCs/>
        </w:rPr>
      </w:pPr>
      <w:r>
        <w:rPr>
          <w:b/>
          <w:bCs/>
        </w:rPr>
        <w:tab/>
      </w:r>
      <w:r w:rsidR="00D815DC" w:rsidRPr="00D815DC">
        <w:rPr>
          <w:b/>
          <w:bCs/>
        </w:rPr>
        <w:t>c)</w:t>
      </w:r>
      <w:r w:rsidR="00D815DC" w:rsidRPr="00D815DC">
        <w:rPr>
          <w:b/>
          <w:bCs/>
        </w:rPr>
        <w:tab/>
        <w:t>принять меры для обеспечения расследования актов пыток и жестокого, бесчеловечного или унижающего достоинство обращения, включая недобровольное медицинское лечение, совершенных в отношении лиц с инвалидностью, и в соответствующих случаях для привлечения виновных к ответственности.</w:t>
      </w:r>
    </w:p>
    <w:p w14:paraId="2DEEFC34" w14:textId="121A65EA" w:rsidR="00D815DC" w:rsidRPr="00D815DC" w:rsidRDefault="00D815DC" w:rsidP="0026707E">
      <w:pPr>
        <w:pStyle w:val="H23G"/>
      </w:pPr>
      <w:r w:rsidRPr="00D815DC">
        <w:lastRenderedPageBreak/>
        <w:tab/>
      </w:r>
      <w:r w:rsidRPr="00D815DC">
        <w:tab/>
        <w:t xml:space="preserve">Свобода от эксплуатации, насилия и надругательства </w:t>
      </w:r>
      <w:r w:rsidR="00943DFD">
        <w:t xml:space="preserve">(статья </w:t>
      </w:r>
      <w:r w:rsidRPr="00D815DC">
        <w:t>16)</w:t>
      </w:r>
    </w:p>
    <w:p w14:paraId="444E1169" w14:textId="77777777" w:rsidR="00D815DC" w:rsidRPr="00D815DC" w:rsidRDefault="00D815DC" w:rsidP="00D815DC">
      <w:pPr>
        <w:pStyle w:val="SingleTxtG"/>
      </w:pPr>
      <w:r w:rsidRPr="00D815DC">
        <w:t>33.</w:t>
      </w:r>
      <w:r w:rsidRPr="00D815DC">
        <w:tab/>
        <w:t>Комитет выражает обеспокоенность следующим:</w:t>
      </w:r>
    </w:p>
    <w:p w14:paraId="01FEBDAB" w14:textId="24798E7F" w:rsidR="00D815DC" w:rsidRPr="00D815DC" w:rsidRDefault="0026707E" w:rsidP="00D815DC">
      <w:pPr>
        <w:pStyle w:val="SingleTxtG"/>
      </w:pPr>
      <w:r>
        <w:tab/>
      </w:r>
      <w:r w:rsidR="00D815DC" w:rsidRPr="00D815DC">
        <w:t>a)</w:t>
      </w:r>
      <w:r w:rsidR="00D815DC" w:rsidRPr="00D815DC">
        <w:tab/>
        <w:t xml:space="preserve">отсутствием конкретных механизмов для предотвращения и решения проблемы гендерного насилия в отношении женщин с инвалидностью, включая различные формы надругательства и домогательства; </w:t>
      </w:r>
    </w:p>
    <w:p w14:paraId="24BEF867" w14:textId="4FB31EED" w:rsidR="00D815DC" w:rsidRPr="00D815DC" w:rsidRDefault="0026707E" w:rsidP="00D815DC">
      <w:pPr>
        <w:pStyle w:val="SingleTxtG"/>
      </w:pPr>
      <w:r>
        <w:tab/>
      </w:r>
      <w:r w:rsidR="00D815DC" w:rsidRPr="00D815DC">
        <w:t>b)</w:t>
      </w:r>
      <w:r w:rsidR="00D815DC" w:rsidRPr="00D815DC">
        <w:tab/>
        <w:t xml:space="preserve">ограниченным масштабом действий по выявлению случаев гендерного насилия в отношении женщин, в частности сексуального насилия и насилия, затрагивающего женщин с </w:t>
      </w:r>
      <w:r w:rsidRPr="00D815DC">
        <w:t>интеллектуальной</w:t>
      </w:r>
      <w:r w:rsidR="00D815DC" w:rsidRPr="00D815DC">
        <w:t xml:space="preserve"> инвалидностью и женщин с психосоциальной инвалидностью;</w:t>
      </w:r>
    </w:p>
    <w:p w14:paraId="4D4C527F" w14:textId="008B3080" w:rsidR="00D815DC" w:rsidRPr="00D815DC" w:rsidRDefault="0026707E" w:rsidP="00D815DC">
      <w:pPr>
        <w:pStyle w:val="SingleTxtG"/>
      </w:pPr>
      <w:r>
        <w:tab/>
      </w:r>
      <w:r w:rsidR="00D815DC" w:rsidRPr="00D815DC">
        <w:t>c)</w:t>
      </w:r>
      <w:r w:rsidR="00D815DC" w:rsidRPr="00D815DC">
        <w:tab/>
        <w:t>недостаточностью программ и мер по направлению людей с инвалидностью, подвергшихся насилию, на физическую и психосоциальную реабилитацию;</w:t>
      </w:r>
    </w:p>
    <w:p w14:paraId="0405C322" w14:textId="25B65818" w:rsidR="00D815DC" w:rsidRPr="00D815DC" w:rsidRDefault="0026707E" w:rsidP="00D815DC">
      <w:pPr>
        <w:pStyle w:val="SingleTxtG"/>
      </w:pPr>
      <w:r>
        <w:tab/>
      </w:r>
      <w:r w:rsidR="00D815DC" w:rsidRPr="00D815DC">
        <w:t>d)</w:t>
      </w:r>
      <w:r w:rsidR="00D815DC" w:rsidRPr="00D815DC">
        <w:tab/>
        <w:t xml:space="preserve">сообщениями о телесных наказаниях, злоупотреблениях и домашнем насилии, затрагивающих, в частности, детей с инвалидностью в сельской местности и детей-аутистов. </w:t>
      </w:r>
    </w:p>
    <w:p w14:paraId="6C1B9F87" w14:textId="422558E6" w:rsidR="00D815DC" w:rsidRPr="00D815DC" w:rsidRDefault="00D815DC" w:rsidP="00D815DC">
      <w:pPr>
        <w:pStyle w:val="SingleTxtG"/>
        <w:rPr>
          <w:bCs/>
        </w:rPr>
      </w:pPr>
      <w:r w:rsidRPr="00D815DC">
        <w:t>34.</w:t>
      </w:r>
      <w:r w:rsidRPr="00D815DC">
        <w:tab/>
      </w:r>
      <w:r w:rsidRPr="00D815DC">
        <w:rPr>
          <w:b/>
          <w:bCs/>
        </w:rPr>
        <w:t xml:space="preserve">Ссылаясь на заявление Комитета от 24 ноября 2021 года, в котором он призвал принять меры для ликвидации гендерного насилия в отношении женщин и девочек с инвалидностью и напоминая о </w:t>
      </w:r>
      <w:r w:rsidR="0026707E" w:rsidRPr="00D815DC">
        <w:rPr>
          <w:b/>
          <w:bCs/>
        </w:rPr>
        <w:t>задачах</w:t>
      </w:r>
      <w:r w:rsidRPr="00D815DC">
        <w:rPr>
          <w:b/>
          <w:bCs/>
        </w:rPr>
        <w:t xml:space="preserve"> 5.1, 5.2 и 5.5 Целей в области устойчивого развития, Комитет рекомендует государству-участнику:</w:t>
      </w:r>
    </w:p>
    <w:p w14:paraId="7AC3F660" w14:textId="3C398719"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принять стратегию, гарантирующую женщинам и девочкам с инвалидностью защиту от всех форм гендерного насилия, эксплуатации и надругательства, в консультации с организациями лиц с инвалидностью, в</w:t>
      </w:r>
      <w:r w:rsidR="00B6663E">
        <w:rPr>
          <w:b/>
          <w:bCs/>
        </w:rPr>
        <w:t> </w:t>
      </w:r>
      <w:r w:rsidR="00D815DC" w:rsidRPr="00D815DC">
        <w:rPr>
          <w:b/>
          <w:bCs/>
        </w:rPr>
        <w:t>частности с организациями женщин и девочек инвалидностью;</w:t>
      </w:r>
      <w:r w:rsidR="00D815DC" w:rsidRPr="00D815DC">
        <w:t xml:space="preserve"> </w:t>
      </w:r>
    </w:p>
    <w:p w14:paraId="4ACFB64A" w14:textId="2C79A3E6"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распространять среди женщин с инвалидностью, в том числе среди женщин с интеллектуальной инвалидностью и женщин с психосоциальной инвалидностью, доступную информацию о различных формах гендерного насилия, включая сексуальное насилие, их праве на свободу от этих форм насилия и процедурах подачи жалоб для сообщения о случаях гендерного насилия;</w:t>
      </w:r>
    </w:p>
    <w:p w14:paraId="1D9100A3" w14:textId="51916806"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обеспечить наличие и доступность программ направления и психосоциальной поддержки для женщин с инвалидностью, ставших жертвами гендерного насилия;</w:t>
      </w:r>
      <w:r w:rsidR="00D815DC" w:rsidRPr="00D815DC">
        <w:t xml:space="preserve"> </w:t>
      </w:r>
    </w:p>
    <w:p w14:paraId="5ED23931" w14:textId="5250943B"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урегулировать положение женщин и девочек с инвалидностью путем выполнения рекомендаций Комитета по ликвидации дискриминации в отношении женщин, содержащихся в его заключительных замечаниях по шестому периодическому докладу государства-участника и касающихся гендерного насилия в отношении женщин</w:t>
      </w:r>
      <w:r w:rsidR="00D815DC" w:rsidRPr="00D815DC">
        <w:rPr>
          <w:sz w:val="18"/>
          <w:vertAlign w:val="superscript"/>
        </w:rPr>
        <w:footnoteReference w:id="10"/>
      </w:r>
      <w:r w:rsidR="00D815DC" w:rsidRPr="00D815DC">
        <w:rPr>
          <w:b/>
          <w:bCs/>
        </w:rPr>
        <w:t>;</w:t>
      </w:r>
      <w:r w:rsidR="00D815DC" w:rsidRPr="00D815DC">
        <w:t xml:space="preserve"> </w:t>
      </w:r>
    </w:p>
    <w:p w14:paraId="41E8EDAF" w14:textId="78538468" w:rsidR="00D815DC" w:rsidRPr="00D815DC" w:rsidRDefault="0026707E" w:rsidP="00D815DC">
      <w:pPr>
        <w:pStyle w:val="SingleTxtG"/>
        <w:rPr>
          <w:b/>
          <w:bCs/>
        </w:rPr>
      </w:pPr>
      <w:r>
        <w:rPr>
          <w:b/>
          <w:bCs/>
        </w:rPr>
        <w:tab/>
      </w:r>
      <w:r w:rsidR="00D815DC" w:rsidRPr="00D815DC">
        <w:rPr>
          <w:b/>
          <w:bCs/>
        </w:rPr>
        <w:t>e</w:t>
      </w:r>
      <w:r w:rsidR="00D815DC" w:rsidRPr="00D815DC">
        <w:t>)</w:t>
      </w:r>
      <w:r w:rsidR="00D815DC" w:rsidRPr="00D815DC">
        <w:tab/>
      </w:r>
      <w:r w:rsidR="00D815DC" w:rsidRPr="00D815DC">
        <w:rPr>
          <w:b/>
          <w:bCs/>
        </w:rPr>
        <w:t>принять законодательство о запрете всех телесных наказаний, злоупотреблений и домашнего насилия, в частности в отношении детей с инвалидностью, живущих в бедности, и детей-аутистов.</w:t>
      </w:r>
    </w:p>
    <w:p w14:paraId="1FF32718" w14:textId="24B5DB5D" w:rsidR="00D815DC" w:rsidRPr="00D815DC" w:rsidRDefault="00D815DC" w:rsidP="0026707E">
      <w:pPr>
        <w:pStyle w:val="H23G"/>
      </w:pPr>
      <w:r w:rsidRPr="00D815DC">
        <w:tab/>
      </w:r>
      <w:r w:rsidRPr="00D815DC">
        <w:tab/>
        <w:t xml:space="preserve">Защита личной целостности </w:t>
      </w:r>
      <w:r w:rsidR="00943DFD">
        <w:t xml:space="preserve">(статья </w:t>
      </w:r>
      <w:r w:rsidRPr="00D815DC">
        <w:t>17)</w:t>
      </w:r>
    </w:p>
    <w:p w14:paraId="4E2F995C" w14:textId="77777777" w:rsidR="00D815DC" w:rsidRPr="00D815DC" w:rsidRDefault="00D815DC" w:rsidP="00D815DC">
      <w:pPr>
        <w:pStyle w:val="SingleTxtG"/>
      </w:pPr>
      <w:r w:rsidRPr="00D815DC">
        <w:t>35.</w:t>
      </w:r>
      <w:r w:rsidRPr="00D815DC">
        <w:tab/>
        <w:t xml:space="preserve">Комитет с обеспокоенностью отмечает предоставленную ему информацию о принудительных или недобровольных абортах, стерилизации, контрацепции и использовании препаратов для подавления сексуальности в отношении лиц с инвалидностью в государстве-участнике. </w:t>
      </w:r>
    </w:p>
    <w:p w14:paraId="131B4FDE" w14:textId="77777777" w:rsidR="00D815DC" w:rsidRPr="00D815DC" w:rsidRDefault="00D815DC" w:rsidP="00D815DC">
      <w:pPr>
        <w:pStyle w:val="SingleTxtG"/>
      </w:pPr>
      <w:r w:rsidRPr="00D815DC">
        <w:t>36.</w:t>
      </w:r>
      <w:r w:rsidRPr="00D815DC">
        <w:tab/>
      </w:r>
      <w:r w:rsidRPr="00D815DC">
        <w:rPr>
          <w:b/>
          <w:bCs/>
        </w:rPr>
        <w:t xml:space="preserve">Комитет рекомендует государству-участнику прямо запретить использование абортов, стерилизации, контрацепции и препаратов для подавления сексуальности в отношении людей с инвалидностью на основании разрешения третьей стороны и разработать государственные программы по </w:t>
      </w:r>
      <w:r w:rsidRPr="00D815DC">
        <w:rPr>
          <w:b/>
          <w:bCs/>
        </w:rPr>
        <w:lastRenderedPageBreak/>
        <w:t>повышению осведомленности и информированию людей с инвалидностью об их сексуальных и репродуктивных правах, ориентированные на молодых людей с инвалидностью и женщин и девочек с инвалидностью.</w:t>
      </w:r>
      <w:r w:rsidRPr="00D815DC">
        <w:t xml:space="preserve"> </w:t>
      </w:r>
    </w:p>
    <w:p w14:paraId="19D3AB47" w14:textId="77777777" w:rsidR="00D815DC" w:rsidRPr="00D815DC" w:rsidRDefault="00D815DC" w:rsidP="0026707E">
      <w:pPr>
        <w:pStyle w:val="H23G"/>
      </w:pPr>
      <w:r w:rsidRPr="00D815DC">
        <w:tab/>
      </w:r>
      <w:r w:rsidRPr="00D815DC">
        <w:tab/>
        <w:t>Свобода передвижения и гражданство</w:t>
      </w:r>
    </w:p>
    <w:p w14:paraId="685E7C09" w14:textId="77777777" w:rsidR="00D815DC" w:rsidRPr="00D815DC" w:rsidRDefault="00D815DC" w:rsidP="00D815DC">
      <w:pPr>
        <w:pStyle w:val="SingleTxtG"/>
        <w:rPr>
          <w:b/>
        </w:rPr>
      </w:pPr>
      <w:r w:rsidRPr="00D815DC">
        <w:t>37.</w:t>
      </w:r>
      <w:r w:rsidRPr="00D815DC">
        <w:tab/>
        <w:t xml:space="preserve">Комитет выражает обеспокоенность следующим: </w:t>
      </w:r>
    </w:p>
    <w:p w14:paraId="0BC95CC9" w14:textId="65EFA30A" w:rsidR="00D815DC" w:rsidRPr="00D815DC" w:rsidRDefault="0026707E" w:rsidP="00D815DC">
      <w:pPr>
        <w:pStyle w:val="SingleTxtG"/>
      </w:pPr>
      <w:r>
        <w:tab/>
      </w:r>
      <w:r w:rsidR="00D815DC" w:rsidRPr="00D815DC">
        <w:t>a)</w:t>
      </w:r>
      <w:r w:rsidR="00D815DC" w:rsidRPr="00D815DC">
        <w:tab/>
        <w:t xml:space="preserve">недостаточностью соответствующих мер поддержки и разумного приспособления для просителей убежища с инвалидностью, в частности нехваткой квалифицированных переводчиков жестового языка в иммиграционных процедурах и ограниченной доступностью для инвалидов-колясочников и других лиц с инвалидностью помещений в таких учреждениях, как Центр размещения мигрантов Министерства внутренних дел и Центр интеграции внутренне перемещенных лиц Агентства по делам </w:t>
      </w:r>
      <w:proofErr w:type="spellStart"/>
      <w:r w:rsidR="00D815DC" w:rsidRPr="00D815DC">
        <w:t>экомигрантов</w:t>
      </w:r>
      <w:proofErr w:type="spellEnd"/>
      <w:r w:rsidR="00D815DC" w:rsidRPr="00D815DC">
        <w:t xml:space="preserve"> и </w:t>
      </w:r>
      <w:r w:rsidRPr="00D815DC">
        <w:t>обеспечению</w:t>
      </w:r>
      <w:r w:rsidR="00D815DC" w:rsidRPr="00D815DC">
        <w:t xml:space="preserve"> средствами к существованию Министерства здравоохранения;</w:t>
      </w:r>
    </w:p>
    <w:p w14:paraId="46F933A1" w14:textId="354E9199" w:rsidR="00D815DC" w:rsidRPr="00D815DC" w:rsidRDefault="0026707E" w:rsidP="00D815DC">
      <w:pPr>
        <w:pStyle w:val="SingleTxtG"/>
      </w:pPr>
      <w:r>
        <w:tab/>
      </w:r>
      <w:r w:rsidR="00D815DC" w:rsidRPr="00D815DC">
        <w:t>b)</w:t>
      </w:r>
      <w:r w:rsidR="00D815DC" w:rsidRPr="00D815DC">
        <w:tab/>
        <w:t xml:space="preserve">имеющейся у Комитета информацией, свидетельствующей о недостаточности медицинских услуг для мигрантов с инвалидностью, в частности в Аджарском районе; </w:t>
      </w:r>
    </w:p>
    <w:p w14:paraId="613E928F" w14:textId="223461B1" w:rsidR="00D815DC" w:rsidRPr="00D815DC" w:rsidRDefault="0026707E" w:rsidP="00D815DC">
      <w:pPr>
        <w:pStyle w:val="SingleTxtG"/>
      </w:pPr>
      <w:r>
        <w:tab/>
      </w:r>
      <w:r w:rsidR="00D815DC" w:rsidRPr="00D815DC">
        <w:t>c)</w:t>
      </w:r>
      <w:r w:rsidR="00D815DC" w:rsidRPr="00D815DC">
        <w:tab/>
        <w:t>имеющейся у Комитета информацией, свидетельствующая о том, что беженцам с инвалидностью не предоставляются пособия по инвалидности.</w:t>
      </w:r>
    </w:p>
    <w:p w14:paraId="38896771" w14:textId="77777777" w:rsidR="00D815DC" w:rsidRPr="00D815DC" w:rsidRDefault="00D815DC" w:rsidP="00D815DC">
      <w:pPr>
        <w:pStyle w:val="SingleTxtG"/>
        <w:rPr>
          <w:b/>
          <w:bCs/>
        </w:rPr>
      </w:pPr>
      <w:r w:rsidRPr="00D815DC">
        <w:t>38.</w:t>
      </w:r>
      <w:r w:rsidRPr="00D815DC">
        <w:tab/>
      </w:r>
      <w:r w:rsidRPr="00D815DC">
        <w:rPr>
          <w:b/>
          <w:bCs/>
        </w:rPr>
        <w:t>Комитет рекомендует государству-участнику:</w:t>
      </w:r>
    </w:p>
    <w:p w14:paraId="0A523EAF" w14:textId="436B4517" w:rsidR="00D815DC" w:rsidRPr="00D815DC" w:rsidRDefault="0026707E" w:rsidP="00D815DC">
      <w:pPr>
        <w:pStyle w:val="SingleTxtG"/>
        <w:rPr>
          <w:b/>
          <w:bCs/>
        </w:rPr>
      </w:pPr>
      <w:r>
        <w:rPr>
          <w:b/>
          <w:bCs/>
        </w:rPr>
        <w:tab/>
      </w:r>
      <w:r w:rsidR="00D815DC" w:rsidRPr="00D815DC">
        <w:rPr>
          <w:b/>
          <w:bCs/>
        </w:rPr>
        <w:t>a)</w:t>
      </w:r>
      <w:r w:rsidR="00D815DC" w:rsidRPr="00D815DC">
        <w:rPr>
          <w:b/>
          <w:bCs/>
        </w:rPr>
        <w:tab/>
        <w:t>обеспечить соответствующие меры поддержки и разумное приспособление для просителей убежища с инвалидностью,</w:t>
      </w:r>
      <w:r>
        <w:rPr>
          <w:b/>
          <w:bCs/>
        </w:rPr>
        <w:t xml:space="preserve"> </w:t>
      </w:r>
      <w:r w:rsidR="00D815DC" w:rsidRPr="00D815DC">
        <w:rPr>
          <w:b/>
          <w:bCs/>
        </w:rPr>
        <w:t>предусмотреть приспособление для лиц с инвалидностью</w:t>
      </w:r>
      <w:r>
        <w:rPr>
          <w:b/>
          <w:bCs/>
        </w:rPr>
        <w:t xml:space="preserve"> </w:t>
      </w:r>
      <w:r w:rsidR="00D815DC" w:rsidRPr="00D815DC">
        <w:rPr>
          <w:b/>
          <w:bCs/>
        </w:rPr>
        <w:t>в процессе рассмотрения ходатайств о предоставлении убежища и обеспечить такие механизмы достаточными финансовыми средствами и персоналом, в частности квалифицированными</w:t>
      </w:r>
      <w:r>
        <w:rPr>
          <w:b/>
          <w:bCs/>
        </w:rPr>
        <w:t xml:space="preserve"> </w:t>
      </w:r>
      <w:r w:rsidR="00D815DC" w:rsidRPr="00D815DC">
        <w:rPr>
          <w:b/>
          <w:bCs/>
        </w:rPr>
        <w:t xml:space="preserve">переводчиками жестового языка; </w:t>
      </w:r>
    </w:p>
    <w:p w14:paraId="103B70E1" w14:textId="32C84902" w:rsidR="00D815DC" w:rsidRPr="00D815DC" w:rsidRDefault="0026707E" w:rsidP="00D815DC">
      <w:pPr>
        <w:pStyle w:val="SingleTxtG"/>
        <w:rPr>
          <w:b/>
          <w:bCs/>
        </w:rPr>
      </w:pPr>
      <w:r>
        <w:rPr>
          <w:b/>
          <w:bCs/>
        </w:rPr>
        <w:tab/>
      </w:r>
      <w:r w:rsidR="00D815DC" w:rsidRPr="00D815DC">
        <w:rPr>
          <w:b/>
          <w:bCs/>
        </w:rPr>
        <w:t>b)</w:t>
      </w:r>
      <w:r w:rsidR="00D815DC" w:rsidRPr="00D815DC">
        <w:rPr>
          <w:b/>
          <w:bCs/>
        </w:rPr>
        <w:tab/>
        <w:t>обеспечить, чтобы помещения зданий, предназначенные для процедур, связанных с мигрантами и просителями убежища, были доступны для просителей убежища и беженцев с инвалидностью, независимо от типа инвалидности;</w:t>
      </w:r>
    </w:p>
    <w:p w14:paraId="53662F25" w14:textId="48A58F05" w:rsidR="00D815DC" w:rsidRPr="00D815DC" w:rsidRDefault="0026707E" w:rsidP="00D815DC">
      <w:pPr>
        <w:pStyle w:val="SingleTxtG"/>
        <w:rPr>
          <w:b/>
          <w:bCs/>
        </w:rPr>
      </w:pPr>
      <w:r>
        <w:rPr>
          <w:b/>
          <w:bCs/>
        </w:rPr>
        <w:tab/>
      </w:r>
      <w:r w:rsidR="00D815DC" w:rsidRPr="00D815DC">
        <w:rPr>
          <w:b/>
          <w:bCs/>
        </w:rPr>
        <w:t>c)</w:t>
      </w:r>
      <w:r w:rsidR="00D815DC" w:rsidRPr="00D815DC">
        <w:rPr>
          <w:b/>
          <w:bCs/>
        </w:rPr>
        <w:tab/>
        <w:t>обеспечить предоставление медицинской помощи просителям убежища и беженцам с инвалидностью, включая доступные услуги психосоциальной поддержки на уровне сообщества;</w:t>
      </w:r>
    </w:p>
    <w:p w14:paraId="122B7C41" w14:textId="0CDC2F7E" w:rsidR="00D815DC" w:rsidRPr="00D815DC" w:rsidRDefault="0026707E" w:rsidP="00D815DC">
      <w:pPr>
        <w:pStyle w:val="SingleTxtG"/>
        <w:rPr>
          <w:b/>
          <w:bCs/>
        </w:rPr>
      </w:pPr>
      <w:r>
        <w:rPr>
          <w:b/>
          <w:bCs/>
        </w:rPr>
        <w:tab/>
      </w:r>
      <w:r w:rsidR="00D815DC" w:rsidRPr="00D815DC">
        <w:rPr>
          <w:b/>
          <w:bCs/>
        </w:rPr>
        <w:t>d)</w:t>
      </w:r>
      <w:r w:rsidR="00D815DC" w:rsidRPr="00D815DC">
        <w:rPr>
          <w:b/>
          <w:bCs/>
        </w:rPr>
        <w:tab/>
        <w:t xml:space="preserve">принять меры, включая протоколы, для признания людей с </w:t>
      </w:r>
      <w:r w:rsidRPr="00D815DC">
        <w:rPr>
          <w:b/>
          <w:bCs/>
        </w:rPr>
        <w:t>инвалидностью</w:t>
      </w:r>
      <w:r w:rsidR="00D815DC" w:rsidRPr="00D815DC">
        <w:rPr>
          <w:b/>
          <w:bCs/>
        </w:rPr>
        <w:t>, находящихся в ситуациях, подобных беженским, в схемах социального обеспечения в государстве-участнике и обеспечить таким лицам доступ к пособиям, связанным с инвалидностью.</w:t>
      </w:r>
      <w:r w:rsidR="00D815DC" w:rsidRPr="00D815DC">
        <w:t xml:space="preserve"> </w:t>
      </w:r>
    </w:p>
    <w:p w14:paraId="294A8CFA" w14:textId="77777777" w:rsidR="00D815DC" w:rsidRPr="00D815DC" w:rsidRDefault="00D815DC" w:rsidP="0026707E">
      <w:pPr>
        <w:pStyle w:val="H23G"/>
      </w:pPr>
      <w:r w:rsidRPr="00D815DC">
        <w:tab/>
      </w:r>
      <w:r w:rsidRPr="00D815DC">
        <w:tab/>
        <w:t>Самостоятельный образ жизни и вовлеченность в местное сообщество</w:t>
      </w:r>
    </w:p>
    <w:p w14:paraId="2C0F119D" w14:textId="77777777" w:rsidR="00D815DC" w:rsidRPr="00D815DC" w:rsidRDefault="00D815DC" w:rsidP="00D815DC">
      <w:pPr>
        <w:pStyle w:val="SingleTxtG"/>
      </w:pPr>
      <w:r w:rsidRPr="00D815DC">
        <w:t>39.</w:t>
      </w:r>
      <w:r w:rsidRPr="00D815DC">
        <w:tab/>
        <w:t>Комитет с обеспокоенностью отмечает следующее:</w:t>
      </w:r>
    </w:p>
    <w:p w14:paraId="59236FC0" w14:textId="699650DA" w:rsidR="00D815DC" w:rsidRPr="00D815DC" w:rsidRDefault="0026707E" w:rsidP="00D815DC">
      <w:pPr>
        <w:pStyle w:val="SingleTxtG"/>
      </w:pPr>
      <w:r>
        <w:tab/>
      </w:r>
      <w:r w:rsidR="00D815DC" w:rsidRPr="00D815DC">
        <w:t>a)</w:t>
      </w:r>
      <w:r w:rsidR="00D815DC" w:rsidRPr="00D815DC">
        <w:tab/>
        <w:t>воспроизведение подпрограммами «Общинные организации» и «Малосемейные дома», упомянутыми государством-участником в его первоначальном докладе, институционализации, дискриминации и маргинализации людей с инвалидностью</w:t>
      </w:r>
      <w:r w:rsidR="00D815DC" w:rsidRPr="00D815DC">
        <w:rPr>
          <w:sz w:val="18"/>
          <w:vertAlign w:val="superscript"/>
        </w:rPr>
        <w:footnoteReference w:id="11"/>
      </w:r>
      <w:r w:rsidR="00D815DC" w:rsidRPr="00D815DC">
        <w:t>;</w:t>
      </w:r>
    </w:p>
    <w:p w14:paraId="3F831009" w14:textId="25483877" w:rsidR="00D815DC" w:rsidRPr="00D815DC" w:rsidRDefault="0026707E" w:rsidP="00D815DC">
      <w:pPr>
        <w:pStyle w:val="SingleTxtG"/>
      </w:pPr>
      <w:r>
        <w:tab/>
      </w:r>
      <w:r w:rsidR="00D815DC" w:rsidRPr="00D815DC">
        <w:t>b)</w:t>
      </w:r>
      <w:r w:rsidR="00D815DC" w:rsidRPr="00D815DC">
        <w:tab/>
        <w:t xml:space="preserve">фрагментарное осуществление программы </w:t>
      </w:r>
      <w:proofErr w:type="spellStart"/>
      <w:r w:rsidR="00D815DC" w:rsidRPr="00D815DC">
        <w:t>деинституционализации</w:t>
      </w:r>
      <w:proofErr w:type="spellEnd"/>
      <w:r w:rsidR="00D815DC" w:rsidRPr="00D815DC">
        <w:t>, в</w:t>
      </w:r>
      <w:r w:rsidR="00B6663E">
        <w:t> </w:t>
      </w:r>
      <w:r w:rsidR="00D815DC" w:rsidRPr="00D815DC">
        <w:t>результате чего некоторые крупные учреждения продолжают функционировать, и</w:t>
      </w:r>
      <w:r w:rsidR="00B6663E">
        <w:t> </w:t>
      </w:r>
      <w:r w:rsidR="00D815DC" w:rsidRPr="00D815DC">
        <w:t>отсутствие мер по поддержке людей с инвалидностью в развитии их навыков для самостоятельной жизни в сообществе;</w:t>
      </w:r>
    </w:p>
    <w:p w14:paraId="220B09B4" w14:textId="4D6FE02C" w:rsidR="00D815DC" w:rsidRPr="00D815DC" w:rsidRDefault="0026707E" w:rsidP="00D815DC">
      <w:pPr>
        <w:pStyle w:val="SingleTxtG"/>
      </w:pPr>
      <w:r>
        <w:tab/>
      </w:r>
      <w:r w:rsidR="00D815DC" w:rsidRPr="00D815DC">
        <w:t>c)</w:t>
      </w:r>
      <w:r w:rsidR="00D815DC" w:rsidRPr="00D815DC">
        <w:tab/>
        <w:t xml:space="preserve">недостаточный спектр мер поддержки для жизни в сообществе, включая услуги по уходу на дому и личную помощь; </w:t>
      </w:r>
    </w:p>
    <w:p w14:paraId="1C800F77" w14:textId="57F7D9FD" w:rsidR="00D815DC" w:rsidRPr="00D815DC" w:rsidRDefault="0026707E" w:rsidP="00D815DC">
      <w:pPr>
        <w:pStyle w:val="SingleTxtG"/>
      </w:pPr>
      <w:r>
        <w:lastRenderedPageBreak/>
        <w:tab/>
      </w:r>
      <w:r w:rsidR="00D815DC" w:rsidRPr="00D815DC">
        <w:t>d)</w:t>
      </w:r>
      <w:r w:rsidR="00D815DC" w:rsidRPr="00D815DC">
        <w:tab/>
        <w:t>недостаточность мер по развитию доступного и недорогого жилья в сообществе, предоставляющих инвалидам возможность выбирать, где и с кем жить, наравне с другими.</w:t>
      </w:r>
    </w:p>
    <w:p w14:paraId="77DE103C" w14:textId="4A83BB6A" w:rsidR="00D815DC" w:rsidRPr="00D815DC" w:rsidRDefault="00D815DC" w:rsidP="00D815DC">
      <w:pPr>
        <w:pStyle w:val="SingleTxtG"/>
      </w:pPr>
      <w:r w:rsidRPr="00D815DC">
        <w:t>40.</w:t>
      </w:r>
      <w:r w:rsidRPr="00D815DC">
        <w:tab/>
      </w:r>
      <w:r w:rsidRPr="00D815DC">
        <w:rPr>
          <w:b/>
          <w:bCs/>
        </w:rPr>
        <w:t xml:space="preserve">Комитет рекомендует государству-участнику в соответствии со своим замечанием общего порядка </w:t>
      </w:r>
      <w:r w:rsidR="0026707E">
        <w:rPr>
          <w:b/>
          <w:bCs/>
        </w:rPr>
        <w:t>№ </w:t>
      </w:r>
      <w:r w:rsidRPr="00D815DC">
        <w:rPr>
          <w:b/>
          <w:bCs/>
        </w:rPr>
        <w:t>5</w:t>
      </w:r>
      <w:r w:rsidR="009748F0">
        <w:rPr>
          <w:b/>
          <w:bCs/>
        </w:rPr>
        <w:t> </w:t>
      </w:r>
      <w:r w:rsidRPr="00D815DC">
        <w:rPr>
          <w:b/>
          <w:bCs/>
        </w:rPr>
        <w:t xml:space="preserve">(2017) о самостоятельном образе жизни и вовлеченности в местное сообщество и на основании руководящих принципов </w:t>
      </w:r>
      <w:r w:rsidR="00B6663E">
        <w:rPr>
          <w:b/>
          <w:bCs/>
        </w:rPr>
        <w:br/>
      </w:r>
      <w:r w:rsidRPr="00D815DC">
        <w:rPr>
          <w:b/>
          <w:bCs/>
        </w:rPr>
        <w:t xml:space="preserve">по </w:t>
      </w:r>
      <w:proofErr w:type="spellStart"/>
      <w:r w:rsidRPr="00D815DC">
        <w:rPr>
          <w:b/>
          <w:bCs/>
        </w:rPr>
        <w:t>деинституционализации</w:t>
      </w:r>
      <w:proofErr w:type="spellEnd"/>
      <w:r w:rsidRPr="00D815DC">
        <w:rPr>
          <w:b/>
          <w:bCs/>
        </w:rPr>
        <w:t>, в том числе в чрезвычайных ситуациях</w:t>
      </w:r>
      <w:r w:rsidRPr="00D815DC">
        <w:rPr>
          <w:sz w:val="18"/>
          <w:vertAlign w:val="superscript"/>
        </w:rPr>
        <w:footnoteReference w:id="12"/>
      </w:r>
      <w:r w:rsidRPr="00D815DC">
        <w:rPr>
          <w:b/>
          <w:bCs/>
        </w:rPr>
        <w:t>, опубликованных в 2022 году</w:t>
      </w:r>
      <w:r w:rsidRPr="00B6663E">
        <w:rPr>
          <w:b/>
          <w:bCs/>
        </w:rPr>
        <w:t>:</w:t>
      </w:r>
    </w:p>
    <w:p w14:paraId="1D21BCFE" w14:textId="5A72AF3A"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обеспечить право инвалидов на самостоятельный образ жизни и свободу выбирать, где и с кем жить, предотвращая любой тип совместного проживания, включая «семейную среду», которая воспроизводит изоляцию и институционализацию, и перенаправить ресурсы из учреждений, включая небольшие учреждения, на поддержку жизни в сообществе;</w:t>
      </w:r>
      <w:r w:rsidR="00D815DC" w:rsidRPr="00D815DC">
        <w:t xml:space="preserve"> </w:t>
      </w:r>
    </w:p>
    <w:p w14:paraId="325C2508" w14:textId="7CB9289F"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 xml:space="preserve">разработать и осуществить стратегию </w:t>
      </w:r>
      <w:proofErr w:type="spellStart"/>
      <w:r w:rsidR="00D815DC" w:rsidRPr="00D815DC">
        <w:rPr>
          <w:b/>
          <w:bCs/>
        </w:rPr>
        <w:t>деинституционализации</w:t>
      </w:r>
      <w:proofErr w:type="spellEnd"/>
      <w:r w:rsidR="00D815DC" w:rsidRPr="00D815DC">
        <w:rPr>
          <w:b/>
          <w:bCs/>
        </w:rPr>
        <w:t xml:space="preserve"> при активном участии организаций людей с инвалидностью с четкими сроками и бюджетными ассигнованиями, распространяющуюся на всех людей с инвалидностью, независимо от возраста, пола или типа инвалидности, и содержащую меры по развитию навыков независимой жизни и облегчению перехода от институциональных условий к жизни в сообществе;</w:t>
      </w:r>
      <w:r w:rsidR="00D815DC" w:rsidRPr="00D815DC">
        <w:t xml:space="preserve"> </w:t>
      </w:r>
    </w:p>
    <w:p w14:paraId="140565B2" w14:textId="665852D2"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усилить меры по развитию услуг на базе сообществ и индивидуальных форм поддержки, обеспечивая равномерный географический охват всех мер поддержки, таких как группы взаимной поддержки, денежные переводы или личные бюджеты;</w:t>
      </w:r>
    </w:p>
    <w:p w14:paraId="2E1B2393" w14:textId="5EE275C0"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 xml:space="preserve">разработать стратегию доступного и недорогого жилья для жизни </w:t>
      </w:r>
      <w:r w:rsidR="00B6663E">
        <w:rPr>
          <w:b/>
          <w:bCs/>
        </w:rPr>
        <w:br/>
      </w:r>
      <w:r w:rsidR="00D815DC" w:rsidRPr="00D815DC">
        <w:rPr>
          <w:b/>
          <w:bCs/>
        </w:rPr>
        <w:t>в сообществе, включая выделение ресурсов на адаптацию жилищной инфраструктуры в сельских и городских районах, что позволит взрослым людям с инвалидностью выбирать, где и с кем им жить, наравне с другими и избегая компактного проживая, и принять стратегию мониторинга с контрольными показателями для оценки достижений жилищных программ;</w:t>
      </w:r>
      <w:bookmarkStart w:id="2" w:name="_Hlk130319253"/>
      <w:bookmarkStart w:id="3" w:name="_Hlk130319273"/>
      <w:bookmarkStart w:id="4" w:name="_Hlk130319855"/>
      <w:bookmarkStart w:id="5" w:name="_Hlk130319185"/>
      <w:bookmarkEnd w:id="2"/>
      <w:bookmarkEnd w:id="3"/>
      <w:bookmarkEnd w:id="4"/>
      <w:bookmarkEnd w:id="5"/>
    </w:p>
    <w:p w14:paraId="623083EF" w14:textId="4FD78604" w:rsidR="00D815DC" w:rsidRPr="00D815DC" w:rsidRDefault="0026707E" w:rsidP="00D815DC">
      <w:pPr>
        <w:pStyle w:val="SingleTxtG"/>
        <w:rPr>
          <w:b/>
          <w:bCs/>
        </w:rPr>
      </w:pPr>
      <w:r>
        <w:rPr>
          <w:b/>
          <w:bCs/>
        </w:rPr>
        <w:tab/>
      </w:r>
      <w:r w:rsidR="00D815DC" w:rsidRPr="00D815DC">
        <w:rPr>
          <w:b/>
          <w:bCs/>
        </w:rPr>
        <w:t>e</w:t>
      </w:r>
      <w:r w:rsidR="00D815DC" w:rsidRPr="00D815DC">
        <w:t>)</w:t>
      </w:r>
      <w:r w:rsidR="00D815DC" w:rsidRPr="00D815DC">
        <w:tab/>
      </w:r>
      <w:r w:rsidR="00D815DC" w:rsidRPr="00D815DC">
        <w:rPr>
          <w:b/>
          <w:bCs/>
        </w:rPr>
        <w:t>обеспечить наличие, доступность, ценовую приемлемость и адаптируемость услуг в сообществе, в том числе в отношении образования, здравоохранения, участия в политической и общественной жизни и реабилитации, и устранить сегрегированные услуги.</w:t>
      </w:r>
      <w:r w:rsidR="00D815DC" w:rsidRPr="00D815DC">
        <w:t xml:space="preserve"> </w:t>
      </w:r>
    </w:p>
    <w:p w14:paraId="7A42573D" w14:textId="633FDC92" w:rsidR="00D815DC" w:rsidRPr="00D815DC" w:rsidRDefault="00D815DC" w:rsidP="0026707E">
      <w:pPr>
        <w:pStyle w:val="H23G"/>
      </w:pPr>
      <w:r w:rsidRPr="00D815DC">
        <w:tab/>
      </w:r>
      <w:r w:rsidRPr="00D815DC">
        <w:tab/>
        <w:t xml:space="preserve">Индивидуальная мобильность </w:t>
      </w:r>
      <w:r w:rsidR="00943DFD">
        <w:t xml:space="preserve">(статья </w:t>
      </w:r>
      <w:r w:rsidRPr="00D815DC">
        <w:t>20)</w:t>
      </w:r>
    </w:p>
    <w:p w14:paraId="5E19C32F" w14:textId="77777777" w:rsidR="00D815DC" w:rsidRPr="00D815DC" w:rsidRDefault="00D815DC" w:rsidP="00D815DC">
      <w:pPr>
        <w:pStyle w:val="SingleTxtG"/>
      </w:pPr>
      <w:r w:rsidRPr="00D815DC">
        <w:t>41.</w:t>
      </w:r>
      <w:r w:rsidRPr="00D815DC">
        <w:tab/>
        <w:t xml:space="preserve">Комитет обеспокоен отсутствием доступных и недорогих </w:t>
      </w:r>
      <w:proofErr w:type="spellStart"/>
      <w:r w:rsidRPr="00D815DC">
        <w:t>ассистивных</w:t>
      </w:r>
      <w:proofErr w:type="spellEnd"/>
      <w:r w:rsidRPr="00D815DC">
        <w:t xml:space="preserve"> устройств и соответствующих вспомогательных услуг для всех людей с инвалидностью. В частности, он отмечает ограниченный охват схемы ваучеров для инвалидов-колясочников в рамках подпрограммы «Обеспечение вспомогательным оборудованием», которая ограничивается одним типом организации автобусного транспорта и доступна только для одного типа инвалидной коляски. Он также обеспокоен тем, что для лиц с нарушениями зрения или слуха индивидуальная мобильность в общественном транспорте не обеспечивается.</w:t>
      </w:r>
    </w:p>
    <w:p w14:paraId="1D61BE03" w14:textId="77777777" w:rsidR="00D815DC" w:rsidRPr="00D815DC" w:rsidRDefault="00D815DC" w:rsidP="00D815DC">
      <w:pPr>
        <w:pStyle w:val="SingleTxtG"/>
        <w:rPr>
          <w:b/>
          <w:bCs/>
        </w:rPr>
      </w:pPr>
      <w:r w:rsidRPr="00D815DC">
        <w:t>42.</w:t>
      </w:r>
      <w:r w:rsidRPr="00D815DC">
        <w:tab/>
      </w:r>
      <w:r w:rsidRPr="00D815DC">
        <w:rPr>
          <w:b/>
          <w:bCs/>
        </w:rPr>
        <w:t>Комитет рекомендует государству-участнику:</w:t>
      </w:r>
    </w:p>
    <w:p w14:paraId="49C34E0F" w14:textId="7A397455"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усилить меры по обеспечению того, чтобы частные организации, предоставляющие транспортные услуги, внедрили ряд мер по облегчению индивидуальной мобильности, таких как собаки-поводыри, приспособления для мобильности, устройства и услуги помощников;</w:t>
      </w:r>
    </w:p>
    <w:p w14:paraId="64966E89" w14:textId="0930D28C" w:rsidR="00D815DC" w:rsidRPr="00D815DC" w:rsidRDefault="0026707E" w:rsidP="0026707E">
      <w:pPr>
        <w:pStyle w:val="SingleTxtG"/>
        <w:keepLines/>
        <w:rPr>
          <w:b/>
          <w:bCs/>
        </w:rPr>
      </w:pPr>
      <w:r>
        <w:rPr>
          <w:b/>
          <w:bCs/>
        </w:rPr>
        <w:lastRenderedPageBreak/>
        <w:tab/>
      </w:r>
      <w:r w:rsidR="00D815DC" w:rsidRPr="00D815DC">
        <w:rPr>
          <w:b/>
          <w:bCs/>
        </w:rPr>
        <w:t>b</w:t>
      </w:r>
      <w:r w:rsidR="00D815DC" w:rsidRPr="00D815DC">
        <w:t>)</w:t>
      </w:r>
      <w:r w:rsidR="00D815DC" w:rsidRPr="00D815DC">
        <w:tab/>
      </w:r>
      <w:r w:rsidR="00D815DC" w:rsidRPr="00D815DC">
        <w:rPr>
          <w:b/>
          <w:bCs/>
        </w:rPr>
        <w:t xml:space="preserve">разработать государственную политику на национальном и муниципальном уровнях для обеспечения наличия, равного распределения и доступности </w:t>
      </w:r>
      <w:proofErr w:type="spellStart"/>
      <w:r w:rsidR="00D815DC" w:rsidRPr="00D815DC">
        <w:rPr>
          <w:b/>
          <w:bCs/>
        </w:rPr>
        <w:t>ассистивных</w:t>
      </w:r>
      <w:proofErr w:type="spellEnd"/>
      <w:r w:rsidR="00D815DC" w:rsidRPr="00D815DC">
        <w:rPr>
          <w:b/>
          <w:bCs/>
        </w:rPr>
        <w:t xml:space="preserve"> устройств для всех людей с инвалидностью и поддержки развития навыков мобильности у детей с инвалидностью.</w:t>
      </w:r>
    </w:p>
    <w:p w14:paraId="7A1B7CD8" w14:textId="55D24D95" w:rsidR="00D815DC" w:rsidRPr="00D815DC" w:rsidRDefault="00D815DC" w:rsidP="0026707E">
      <w:pPr>
        <w:pStyle w:val="H23G"/>
      </w:pPr>
      <w:r w:rsidRPr="00D815DC">
        <w:tab/>
      </w:r>
      <w:r w:rsidRPr="00D815DC">
        <w:tab/>
        <w:t xml:space="preserve">Свобода выражения мнения и убеждений и доступ к информации </w:t>
      </w:r>
      <w:r w:rsidR="00943DFD">
        <w:t xml:space="preserve">(статья </w:t>
      </w:r>
      <w:r w:rsidRPr="00D815DC">
        <w:t>21)</w:t>
      </w:r>
    </w:p>
    <w:p w14:paraId="0B916D13" w14:textId="77777777" w:rsidR="00D815DC" w:rsidRPr="00D815DC" w:rsidRDefault="00D815DC" w:rsidP="00D815DC">
      <w:pPr>
        <w:pStyle w:val="SingleTxtG"/>
      </w:pPr>
      <w:r w:rsidRPr="00D815DC">
        <w:t>43.</w:t>
      </w:r>
      <w:r w:rsidRPr="00D815DC">
        <w:tab/>
        <w:t xml:space="preserve">Комитет с обеспокоенностью отмечает следующее: </w:t>
      </w:r>
    </w:p>
    <w:p w14:paraId="65121617" w14:textId="3A89A75E" w:rsidR="00D815DC" w:rsidRPr="00D815DC" w:rsidRDefault="0026707E" w:rsidP="00D815DC">
      <w:pPr>
        <w:pStyle w:val="SingleTxtG"/>
      </w:pPr>
      <w:r>
        <w:tab/>
      </w:r>
      <w:r w:rsidR="00D815DC" w:rsidRPr="00D815DC">
        <w:t>a)</w:t>
      </w:r>
      <w:r w:rsidR="00D815DC" w:rsidRPr="00D815DC">
        <w:tab/>
        <w:t xml:space="preserve">отсутствие национального стандарта доступности информации и ее эффективного мониторинга, что приводит к отсутствию доступной письменной, устной и электронной коммуникации, а также имеющиеся сведения о нехватке ресурсов для перевода юридических документов и публичной информации в муниципалитетах на родные языки и в доступные форматы, что создает препятствия для людей с инвалидностью, принадлежащих к группам этнических меньшинств; </w:t>
      </w:r>
    </w:p>
    <w:p w14:paraId="01E6664C" w14:textId="4DE69C69" w:rsidR="00D815DC" w:rsidRPr="00D815DC" w:rsidRDefault="0026707E" w:rsidP="00D815DC">
      <w:pPr>
        <w:pStyle w:val="SingleTxtG"/>
      </w:pPr>
      <w:r>
        <w:tab/>
      </w:r>
      <w:r w:rsidR="00D815DC" w:rsidRPr="00D815DC">
        <w:t>b)</w:t>
      </w:r>
      <w:r w:rsidR="00D815DC" w:rsidRPr="00D815DC">
        <w:tab/>
        <w:t>ограниченные финансовые ресурсы для внедрения грузинского жестового языка и то, что доступность обучения переводчиков жестового языка очень ограничена во всех регионах и полностью отсутствует в некоторых из них, в общеобразовательных школах и в учреждениях бесплатной юридической помощи;</w:t>
      </w:r>
    </w:p>
    <w:p w14:paraId="7EEF2156" w14:textId="230B4B20" w:rsidR="00D815DC" w:rsidRPr="00D815DC" w:rsidRDefault="0026707E" w:rsidP="00D815DC">
      <w:pPr>
        <w:pStyle w:val="SingleTxtG"/>
      </w:pPr>
      <w:r>
        <w:tab/>
      </w:r>
      <w:r w:rsidR="00D815DC" w:rsidRPr="00D815DC">
        <w:t>c)</w:t>
      </w:r>
      <w:r w:rsidR="00D815DC" w:rsidRPr="00D815DC">
        <w:tab/>
        <w:t>низкую заработную плату и отсутствие стандартов лицензирования для переводчиков жестового языка;</w:t>
      </w:r>
    </w:p>
    <w:p w14:paraId="36DED522" w14:textId="034DE272" w:rsidR="00D815DC" w:rsidRPr="00D815DC" w:rsidRDefault="0026707E" w:rsidP="00D815DC">
      <w:pPr>
        <w:pStyle w:val="SingleTxtG"/>
      </w:pPr>
      <w:r>
        <w:tab/>
      </w:r>
      <w:r w:rsidR="00D815DC" w:rsidRPr="00D815DC">
        <w:t>d)</w:t>
      </w:r>
      <w:r w:rsidR="00D815DC" w:rsidRPr="00D815DC">
        <w:tab/>
        <w:t xml:space="preserve">медленный прогресс в продвижении доступности веб-сайтов государственных и частных организаций. </w:t>
      </w:r>
    </w:p>
    <w:p w14:paraId="1DA351B2" w14:textId="77777777" w:rsidR="00D815DC" w:rsidRPr="00D815DC" w:rsidRDefault="00D815DC" w:rsidP="00D815DC">
      <w:pPr>
        <w:pStyle w:val="SingleTxtG"/>
        <w:rPr>
          <w:b/>
          <w:bCs/>
        </w:rPr>
      </w:pPr>
      <w:r w:rsidRPr="00D815DC">
        <w:t>44.</w:t>
      </w:r>
      <w:r w:rsidRPr="00D815DC">
        <w:tab/>
      </w:r>
      <w:r w:rsidRPr="00D815DC">
        <w:rPr>
          <w:b/>
          <w:bCs/>
        </w:rPr>
        <w:t>Комитет рекомендует государству-участнику:</w:t>
      </w:r>
    </w:p>
    <w:p w14:paraId="1D81D310" w14:textId="5DF4DE65"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разработать и внедрить единый стандарт доступности, основанный на международных стандартах, для своевременного предоставления информации, предназначенной для широкой общественности, в форматах и на основе технологий, доступных для всех людей с инвалидностью, и без дополнительных затрат;</w:t>
      </w:r>
    </w:p>
    <w:p w14:paraId="188AC589" w14:textId="16049E44"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создать и внедрить систему мониторинга и оценки проектов по обеспечению доступности и предоставить людям с инвалидностью, в том числе тем из них, которые принадлежат к группам этнических меньшинств, бесплатные услуги профессиональных переводчиков в административных процедурах в государственных органах, а также при взаимодействии с социальными работниками;</w:t>
      </w:r>
      <w:r w:rsidR="00D815DC" w:rsidRPr="00D815DC">
        <w:t xml:space="preserve"> </w:t>
      </w:r>
    </w:p>
    <w:p w14:paraId="1EC8DF81" w14:textId="0CAFE6FF"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выделить достаточное финансирование на обучение и трудоустройство переводчиков жестового языка, определить стандарты лицензирования для них и разработать план действий для обеспечения достаточного охвата переводчиков жестового языка, в частности в школах и государственных службах;</w:t>
      </w:r>
    </w:p>
    <w:p w14:paraId="1B331D53" w14:textId="6CB3762F"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принять и внедрить закон о доступности веб- и мобильных приложений, обязывающий поставщиков информации в Интернете сделать свои услуги доступными для людей с инвалидностью.</w:t>
      </w:r>
      <w:r w:rsidR="00D815DC" w:rsidRPr="00D815DC">
        <w:t xml:space="preserve"> </w:t>
      </w:r>
    </w:p>
    <w:p w14:paraId="12F8BB3E" w14:textId="469C1568" w:rsidR="00D815DC" w:rsidRPr="00D815DC" w:rsidRDefault="00D815DC" w:rsidP="0026707E">
      <w:pPr>
        <w:pStyle w:val="H23G"/>
      </w:pPr>
      <w:r w:rsidRPr="00D815DC">
        <w:tab/>
      </w:r>
      <w:r w:rsidRPr="00D815DC">
        <w:tab/>
        <w:t xml:space="preserve">Неприкосновенность частной жизни </w:t>
      </w:r>
      <w:r w:rsidR="00943DFD">
        <w:t xml:space="preserve">(статья </w:t>
      </w:r>
      <w:r w:rsidRPr="00D815DC">
        <w:t>10)</w:t>
      </w:r>
    </w:p>
    <w:p w14:paraId="6B33F4F0" w14:textId="77777777" w:rsidR="00D815DC" w:rsidRPr="00D815DC" w:rsidRDefault="00D815DC" w:rsidP="00D815DC">
      <w:pPr>
        <w:pStyle w:val="SingleTxtG"/>
        <w:rPr>
          <w:bCs/>
        </w:rPr>
      </w:pPr>
      <w:r w:rsidRPr="00D815DC">
        <w:t>45.</w:t>
      </w:r>
      <w:r w:rsidRPr="00D815DC">
        <w:tab/>
        <w:t>Комитет выражает свою обеспокоенность по поводу отсутствия комплексных мер, обеспечивающих защиту данных и практику конфиденциальности в больницах и учреждениях для людей с инвалидностью.</w:t>
      </w:r>
    </w:p>
    <w:p w14:paraId="43489CF7" w14:textId="517808CA" w:rsidR="00D815DC" w:rsidRPr="00D815DC" w:rsidRDefault="00D815DC" w:rsidP="00D815DC">
      <w:pPr>
        <w:pStyle w:val="SingleTxtG"/>
        <w:rPr>
          <w:b/>
          <w:bCs/>
        </w:rPr>
      </w:pPr>
      <w:r w:rsidRPr="00D815DC">
        <w:t>46.</w:t>
      </w:r>
      <w:r w:rsidRPr="00D815DC">
        <w:tab/>
      </w:r>
      <w:r w:rsidRPr="00D815DC">
        <w:rPr>
          <w:b/>
          <w:bCs/>
        </w:rPr>
        <w:t>Комитет рекомендует государству-участнику провести обзор Закона о защите персональных данных и пересмотреть его с целью включения в него практики защиты и конфиденциальности данных в больницах и учреждениях, а</w:t>
      </w:r>
      <w:r w:rsidR="004854E0">
        <w:rPr>
          <w:b/>
          <w:bCs/>
        </w:rPr>
        <w:t> </w:t>
      </w:r>
      <w:r w:rsidRPr="00D815DC">
        <w:rPr>
          <w:b/>
          <w:bCs/>
        </w:rPr>
        <w:t>также разработать протоколы защиты данных как в медицинских учреждениях, так и в учреждениях для людей с инвалидностью, гарантирующие конфиденциальность личной, медицинской и реабилитационной информации людей с инвалидностью наравне с другими.</w:t>
      </w:r>
    </w:p>
    <w:p w14:paraId="53BA7A49" w14:textId="02068C33" w:rsidR="00D815DC" w:rsidRPr="00D815DC" w:rsidRDefault="00D815DC" w:rsidP="0026707E">
      <w:pPr>
        <w:pStyle w:val="H23G"/>
      </w:pPr>
      <w:r w:rsidRPr="00D815DC">
        <w:lastRenderedPageBreak/>
        <w:tab/>
      </w:r>
      <w:r w:rsidRPr="00D815DC">
        <w:tab/>
        <w:t xml:space="preserve">Уважение дома и семьи </w:t>
      </w:r>
      <w:r w:rsidR="00943DFD">
        <w:t xml:space="preserve">(статья </w:t>
      </w:r>
      <w:r w:rsidRPr="00D815DC">
        <w:t>23)</w:t>
      </w:r>
    </w:p>
    <w:p w14:paraId="33F21218" w14:textId="77777777" w:rsidR="00D815DC" w:rsidRPr="00D815DC" w:rsidRDefault="00D815DC" w:rsidP="00D815DC">
      <w:pPr>
        <w:pStyle w:val="SingleTxtG"/>
        <w:rPr>
          <w:bCs/>
        </w:rPr>
      </w:pPr>
      <w:r w:rsidRPr="00D815DC">
        <w:t>47.</w:t>
      </w:r>
      <w:r w:rsidRPr="00D815DC">
        <w:tab/>
        <w:t xml:space="preserve">Комитет с обеспокоенностью отмечает следующее: </w:t>
      </w:r>
    </w:p>
    <w:p w14:paraId="68ACF8CF" w14:textId="6DC0DA60" w:rsidR="00D815DC" w:rsidRPr="00D815DC" w:rsidRDefault="0026707E" w:rsidP="00D815DC">
      <w:pPr>
        <w:pStyle w:val="SingleTxtG"/>
      </w:pPr>
      <w:r>
        <w:tab/>
      </w:r>
      <w:r w:rsidR="00D815DC" w:rsidRPr="00D815DC">
        <w:t>a)</w:t>
      </w:r>
      <w:r w:rsidR="00D815DC" w:rsidRPr="00D815DC">
        <w:tab/>
        <w:t xml:space="preserve">ограничение родительских прав лиц с психосоциальной инвалидностью, в частности женщин, проживающих в учреждениях, исключительно на основании медицинского освидетельствования и обусловленное этим их разлучение с детьми; </w:t>
      </w:r>
    </w:p>
    <w:p w14:paraId="4ED21216" w14:textId="1A86989A" w:rsidR="00D815DC" w:rsidRPr="00D815DC" w:rsidRDefault="0026707E" w:rsidP="00D815DC">
      <w:pPr>
        <w:pStyle w:val="SingleTxtG"/>
      </w:pPr>
      <w:r>
        <w:tab/>
      </w:r>
      <w:r w:rsidR="00D815DC" w:rsidRPr="00D815DC">
        <w:t>b)</w:t>
      </w:r>
      <w:r w:rsidR="00D815DC" w:rsidRPr="00D815DC">
        <w:tab/>
        <w:t xml:space="preserve">ограниченный охват программ по поддержке интеграции детей с инвалидностью и их семей в жизнь сообщества, что приводит к повышенной подверженности риску отказа от детей и их помещения в специализированные учреждения; </w:t>
      </w:r>
    </w:p>
    <w:p w14:paraId="6C0CBD9E" w14:textId="38990C03" w:rsidR="00D815DC" w:rsidRPr="00D815DC" w:rsidRDefault="0026707E" w:rsidP="00D815DC">
      <w:pPr>
        <w:pStyle w:val="SingleTxtG"/>
      </w:pPr>
      <w:r>
        <w:tab/>
      </w:r>
      <w:r w:rsidR="00D815DC" w:rsidRPr="00D815DC">
        <w:t>c)</w:t>
      </w:r>
      <w:r w:rsidR="00D815DC" w:rsidRPr="00D815DC">
        <w:tab/>
        <w:t xml:space="preserve">отсутствие в программах и подпрограммах по реабилитации детей и уходу за ними мер по поддержке родителей с инвалидностью в выполнении их обязанностей по воспитанию детей. </w:t>
      </w:r>
    </w:p>
    <w:p w14:paraId="3FD33841" w14:textId="77777777" w:rsidR="00D815DC" w:rsidRPr="00D815DC" w:rsidRDefault="00D815DC" w:rsidP="00D815DC">
      <w:pPr>
        <w:pStyle w:val="SingleTxtG"/>
        <w:rPr>
          <w:bCs/>
        </w:rPr>
      </w:pPr>
      <w:r w:rsidRPr="00D815DC">
        <w:t>48.</w:t>
      </w:r>
      <w:r w:rsidRPr="00D815DC">
        <w:tab/>
      </w:r>
      <w:r w:rsidRPr="00D815DC">
        <w:rPr>
          <w:b/>
          <w:bCs/>
        </w:rPr>
        <w:t>Комитет рекомендует государству-участнику:</w:t>
      </w:r>
    </w:p>
    <w:p w14:paraId="2521F825" w14:textId="626E8E2D"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отменить законодательство и практику, ограничивающие родительские права людей с инвалидностью, чья правоспособность была ограничена, и обеспечить соблюдение положений Кодекса о правах ребенка, запрещающих разлучение детей с родителями на основании инвалидности ребенка или родителя, как указано государством-участником в его ответах на перечень вопросов Комитету</w:t>
      </w:r>
      <w:r w:rsidR="00D815DC" w:rsidRPr="00D815DC">
        <w:rPr>
          <w:sz w:val="18"/>
          <w:vertAlign w:val="superscript"/>
        </w:rPr>
        <w:footnoteReference w:id="13"/>
      </w:r>
      <w:r w:rsidR="00D815DC" w:rsidRPr="00D815DC">
        <w:rPr>
          <w:b/>
          <w:bCs/>
        </w:rPr>
        <w:t>;</w:t>
      </w:r>
      <w:r w:rsidR="00D815DC" w:rsidRPr="00D815DC">
        <w:t xml:space="preserve"> </w:t>
      </w:r>
    </w:p>
    <w:p w14:paraId="233977D0" w14:textId="4651524D"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 xml:space="preserve">провести консультации с организациями людей с инвалидностью, включая детей с инвалидностью, на национальном и муниципальном уровнях для принятия краткосрочных и долгосрочных стратегий, направленных на обеспечение поддержки и услуг для детей с инвалидностью и их семей в сообществе, включая обучение родительским навыкам, создание информационных центров и инструментов для развития родительских навыков в формате Easy </w:t>
      </w:r>
      <w:proofErr w:type="spellStart"/>
      <w:r w:rsidR="00D815DC" w:rsidRPr="00D815DC">
        <w:rPr>
          <w:b/>
          <w:bCs/>
        </w:rPr>
        <w:t>Read</w:t>
      </w:r>
      <w:proofErr w:type="spellEnd"/>
      <w:r w:rsidR="00D815DC" w:rsidRPr="00D815DC">
        <w:rPr>
          <w:b/>
          <w:bCs/>
        </w:rPr>
        <w:t>, обеспечение соответствующего уровня дохода, консультирование, поддержку по уходу на дому и информацию о таких услугах в доступных форматах;</w:t>
      </w:r>
    </w:p>
    <w:p w14:paraId="6EB62E44" w14:textId="7497F9AF"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поддерживать родителей с инвалидностью в выполнении ими своих</w:t>
      </w:r>
      <w:r>
        <w:rPr>
          <w:b/>
          <w:bCs/>
        </w:rPr>
        <w:t xml:space="preserve"> </w:t>
      </w:r>
      <w:r w:rsidR="00D815DC" w:rsidRPr="00D815DC">
        <w:rPr>
          <w:b/>
          <w:bCs/>
        </w:rPr>
        <w:t>обязанностей по воспитанию детей, периодически контролировать программы и подпрограммы по реабилитации детей и уходу за ними и вносить необходимые коррективы.</w:t>
      </w:r>
    </w:p>
    <w:p w14:paraId="5E19E063" w14:textId="566B62C3" w:rsidR="00D815DC" w:rsidRPr="00D815DC" w:rsidRDefault="00D815DC" w:rsidP="0026707E">
      <w:pPr>
        <w:pStyle w:val="H23G"/>
      </w:pPr>
      <w:r w:rsidRPr="00D815DC">
        <w:tab/>
      </w:r>
      <w:r w:rsidRPr="00D815DC">
        <w:tab/>
        <w:t xml:space="preserve">Образование </w:t>
      </w:r>
      <w:r w:rsidR="00943DFD">
        <w:t xml:space="preserve">(статья </w:t>
      </w:r>
      <w:r w:rsidRPr="00D815DC">
        <w:t>24)</w:t>
      </w:r>
    </w:p>
    <w:p w14:paraId="21C20F35" w14:textId="77777777" w:rsidR="00D815DC" w:rsidRPr="00D815DC" w:rsidRDefault="00D815DC" w:rsidP="00D815DC">
      <w:pPr>
        <w:pStyle w:val="SingleTxtG"/>
      </w:pPr>
      <w:r w:rsidRPr="00D815DC">
        <w:t>49.</w:t>
      </w:r>
      <w:r w:rsidRPr="00D815DC">
        <w:tab/>
        <w:t xml:space="preserve">Комитет с обеспокоенностью отмечает следующее: </w:t>
      </w:r>
    </w:p>
    <w:p w14:paraId="2CCE248B" w14:textId="4463F824" w:rsidR="00D815DC" w:rsidRPr="00D815DC" w:rsidRDefault="0026707E" w:rsidP="00D815DC">
      <w:pPr>
        <w:pStyle w:val="SingleTxtG"/>
      </w:pPr>
      <w:r>
        <w:tab/>
      </w:r>
      <w:r w:rsidR="00D815DC" w:rsidRPr="00D815DC">
        <w:t>a)</w:t>
      </w:r>
      <w:r w:rsidR="00D815DC" w:rsidRPr="00D815DC">
        <w:tab/>
        <w:t>тот факт, что в единую национальную стратегию образования и науки Грузии на 2022</w:t>
      </w:r>
      <w:r>
        <w:t>–</w:t>
      </w:r>
      <w:r w:rsidR="00D815DC" w:rsidRPr="00D815DC">
        <w:t>2030 годы не включено инклюзивное качественное образование, что специальное образование преобладает в исполнительных положениях, таких как указ о зачислении учащихся в учреждения общего образования и прекращении статуса учащегося, определяющий поддержку детей с инвалидностью преимущественно на основании медицинских заключений, и что в контексте внедрения инклюзивного образования в систему раннего и дошкольного образовании отсутствуют механизмы мониторинга, координации и отчетности;</w:t>
      </w:r>
    </w:p>
    <w:p w14:paraId="7B5CBC7D" w14:textId="4A33526C" w:rsidR="00D815DC" w:rsidRPr="00D815DC" w:rsidRDefault="0026707E" w:rsidP="00D815DC">
      <w:pPr>
        <w:pStyle w:val="SingleTxtG"/>
      </w:pPr>
      <w:r>
        <w:tab/>
      </w:r>
      <w:r w:rsidR="00D815DC" w:rsidRPr="00D815DC">
        <w:t>b)</w:t>
      </w:r>
      <w:r w:rsidR="00D815DC" w:rsidRPr="00D815DC">
        <w:tab/>
        <w:t>тот факт, что дети с нарушениями слуха и дети с аутизмом продолжают обучаться в специальных учебных заведениях, а информация о доступе к инклюзивному образованию для детей с более высокими требованиями к поддержке носит ограниченный характер;</w:t>
      </w:r>
    </w:p>
    <w:p w14:paraId="2FB7F901" w14:textId="6FB225DA" w:rsidR="00D815DC" w:rsidRPr="00D815DC" w:rsidRDefault="0026707E" w:rsidP="004854E0">
      <w:pPr>
        <w:pStyle w:val="SingleTxtG"/>
        <w:keepLines/>
      </w:pPr>
      <w:r>
        <w:lastRenderedPageBreak/>
        <w:tab/>
      </w:r>
      <w:r w:rsidR="00D815DC" w:rsidRPr="00D815DC">
        <w:t>c)</w:t>
      </w:r>
      <w:r w:rsidR="00D815DC" w:rsidRPr="00D815DC">
        <w:tab/>
        <w:t xml:space="preserve">тот факт, что девочки с </w:t>
      </w:r>
      <w:r w:rsidRPr="00D815DC">
        <w:t>инвалидностью</w:t>
      </w:r>
      <w:r w:rsidR="00D815DC" w:rsidRPr="00D815DC">
        <w:t xml:space="preserve"> меньше поощряются в своих образовательных устремлениях, чем мальчики с </w:t>
      </w:r>
      <w:r w:rsidRPr="00D815DC">
        <w:t>инвалидностью</w:t>
      </w:r>
      <w:r w:rsidR="00D815DC" w:rsidRPr="00D815DC">
        <w:t xml:space="preserve">, и сталкиваются со стереотипами, как и дети с </w:t>
      </w:r>
      <w:r w:rsidRPr="00D815DC">
        <w:t>инвалидностью</w:t>
      </w:r>
      <w:r w:rsidR="00D815DC" w:rsidRPr="00D815DC">
        <w:t>, принадлежащие к группам этнических меньшинств, и дети с нарушениями слуха;</w:t>
      </w:r>
    </w:p>
    <w:p w14:paraId="3FD85CED" w14:textId="203DB51A" w:rsidR="00D815DC" w:rsidRPr="00D815DC" w:rsidRDefault="0026707E" w:rsidP="00D815DC">
      <w:pPr>
        <w:pStyle w:val="SingleTxtG"/>
      </w:pPr>
      <w:r>
        <w:tab/>
      </w:r>
      <w:r w:rsidR="00D815DC" w:rsidRPr="00D815DC">
        <w:t>d)</w:t>
      </w:r>
      <w:r w:rsidR="00D815DC" w:rsidRPr="00D815DC">
        <w:tab/>
        <w:t xml:space="preserve">тот факт, что статистические данные об учащихся с инвалидностью в сфере образования ограничены или отсутствуют, включая показатели отсева, что квалифицированного персонала, включая учителей, не хватает, а классы нередко переполнены, что инфраструктура зачастую не является безопасной или доступной или должным образом оборудованной для детей с </w:t>
      </w:r>
      <w:r w:rsidRPr="00D815DC">
        <w:t>инвалидностью</w:t>
      </w:r>
      <w:r w:rsidR="00D815DC" w:rsidRPr="00D815DC">
        <w:t xml:space="preserve">, а учебные материалы во многих </w:t>
      </w:r>
      <w:r w:rsidRPr="00D815DC">
        <w:t>случаях</w:t>
      </w:r>
      <w:r w:rsidR="00D815DC" w:rsidRPr="00D815DC">
        <w:t xml:space="preserve"> недоступны или недостаточны;</w:t>
      </w:r>
    </w:p>
    <w:p w14:paraId="6A71C776" w14:textId="7A595B7E" w:rsidR="00D815DC" w:rsidRPr="00D815DC" w:rsidRDefault="0026707E" w:rsidP="00D815DC">
      <w:pPr>
        <w:pStyle w:val="SingleTxtG"/>
      </w:pPr>
      <w:r>
        <w:tab/>
      </w:r>
      <w:r w:rsidR="00D815DC" w:rsidRPr="00D815DC">
        <w:t>e)</w:t>
      </w:r>
      <w:r w:rsidR="00D815DC" w:rsidRPr="00D815DC">
        <w:tab/>
        <w:t>недостаточное участия людей с инвалидностью и представляющих их организаций в разработке, осуществлении и мониторинге стратегии развития профессионального образования и обучения.</w:t>
      </w:r>
    </w:p>
    <w:p w14:paraId="29FDF221" w14:textId="00486300" w:rsidR="00D815DC" w:rsidRPr="00D815DC" w:rsidRDefault="00D815DC" w:rsidP="00D815DC">
      <w:pPr>
        <w:pStyle w:val="SingleTxtG"/>
      </w:pPr>
      <w:r w:rsidRPr="00D815DC">
        <w:t>50.</w:t>
      </w:r>
      <w:r w:rsidRPr="00D815DC">
        <w:tab/>
      </w:r>
      <w:r w:rsidRPr="00D815DC">
        <w:rPr>
          <w:b/>
          <w:bCs/>
        </w:rPr>
        <w:t xml:space="preserve">Напоминая о своем замечании общего порядка </w:t>
      </w:r>
      <w:r w:rsidR="0026707E">
        <w:rPr>
          <w:b/>
          <w:bCs/>
        </w:rPr>
        <w:t>№ </w:t>
      </w:r>
      <w:r w:rsidRPr="00D815DC">
        <w:rPr>
          <w:b/>
          <w:bCs/>
        </w:rPr>
        <w:t>4</w:t>
      </w:r>
      <w:r w:rsidR="009748F0">
        <w:rPr>
          <w:b/>
          <w:bCs/>
        </w:rPr>
        <w:t> </w:t>
      </w:r>
      <w:r w:rsidRPr="00D815DC">
        <w:rPr>
          <w:b/>
          <w:bCs/>
        </w:rPr>
        <w:t>(2016) о праве на инклюзивное образование и задачах 4.5</w:t>
      </w:r>
      <w:r w:rsidR="0026707E">
        <w:rPr>
          <w:b/>
          <w:bCs/>
        </w:rPr>
        <w:t xml:space="preserve"> </w:t>
      </w:r>
      <w:r w:rsidRPr="00D815DC">
        <w:rPr>
          <w:b/>
          <w:bCs/>
        </w:rPr>
        <w:t>и 4.а Целей в области устойчивого развития, Комитет рекомендует государству-участнику:</w:t>
      </w:r>
      <w:r w:rsidRPr="00D815DC">
        <w:t xml:space="preserve"> </w:t>
      </w:r>
    </w:p>
    <w:p w14:paraId="0E3EA3EC" w14:textId="07618689"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 xml:space="preserve">обеспечить, чтобы </w:t>
      </w:r>
      <w:r w:rsidRPr="00D815DC">
        <w:rPr>
          <w:b/>
          <w:bCs/>
        </w:rPr>
        <w:t>осуществление</w:t>
      </w:r>
      <w:r w:rsidR="00D815DC" w:rsidRPr="00D815DC">
        <w:rPr>
          <w:b/>
          <w:bCs/>
        </w:rPr>
        <w:t xml:space="preserve"> единой национальной стратегии в области образования и науки Грузии на 2022</w:t>
      </w:r>
      <w:r w:rsidR="004854E0">
        <w:rPr>
          <w:b/>
          <w:bCs/>
        </w:rPr>
        <w:t>–</w:t>
      </w:r>
      <w:r w:rsidR="00D815DC" w:rsidRPr="00D815DC">
        <w:rPr>
          <w:b/>
          <w:bCs/>
        </w:rPr>
        <w:t>2030 годы привело к инклюзивному качественному образованию для людей с инвалидностью, чтобы организации</w:t>
      </w:r>
      <w:r>
        <w:rPr>
          <w:b/>
          <w:bCs/>
        </w:rPr>
        <w:t xml:space="preserve"> </w:t>
      </w:r>
      <w:r w:rsidR="00D815DC" w:rsidRPr="00D815DC">
        <w:rPr>
          <w:b/>
          <w:bCs/>
        </w:rPr>
        <w:t>людей с инвалидностью участвовали в периодическом мониторинге хода ее выполнения и чтобы опыт учащихся с инвалидностью всех возрастов учитывался в планах действий государства-участника;</w:t>
      </w:r>
      <w:r w:rsidR="00D815DC" w:rsidRPr="00D815DC">
        <w:t xml:space="preserve"> </w:t>
      </w:r>
    </w:p>
    <w:p w14:paraId="14235699" w14:textId="1C3A12F4"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внедрять инклюзивное качественное образование для всех детей с инвалидностью, в том числе путем разработки доступных процедур зачисления и оценки потребностей учащихся с инвалидностью на основе широкого участия, направленной на оказание индивидуальной поддержки, в том числе посредством разумного приспособления, и периодически оценивать меры по инклюзии в рамках раннего и дошкольного образования;</w:t>
      </w:r>
    </w:p>
    <w:p w14:paraId="2ABDF876" w14:textId="7AF5D156"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 xml:space="preserve">принять стратегию и выделить соответствующие людские, технические и финансовые ресурсы для обеспечения доступности образования на грузинском жестовом языке, формата Easy </w:t>
      </w:r>
      <w:proofErr w:type="spellStart"/>
      <w:r w:rsidR="00D815DC" w:rsidRPr="00D815DC">
        <w:rPr>
          <w:b/>
          <w:bCs/>
        </w:rPr>
        <w:t>Read</w:t>
      </w:r>
      <w:proofErr w:type="spellEnd"/>
      <w:r w:rsidR="00D815DC" w:rsidRPr="00D815DC">
        <w:rPr>
          <w:b/>
          <w:bCs/>
        </w:rPr>
        <w:t>, тактильного жестового языка, отслеживании, ручной азбуки и чтения с губ;</w:t>
      </w:r>
    </w:p>
    <w:p w14:paraId="54F18847" w14:textId="436CC102"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пересмотреть национальную политику и административные процедуры, касающиеся приема и уменьшения отсева учащихся с инвалидностью в системе инклюзивного образования, с целью выявления и устранения барьеров и факторов отсева, а также продвигать информационно-просветительские стратегии, способствующие прохождению полного цикла обучения детьми с инвалидностью, в том числе посредством дистанционного обучения;</w:t>
      </w:r>
    </w:p>
    <w:p w14:paraId="5105FB96" w14:textId="3E3551CD" w:rsidR="00D815DC" w:rsidRPr="00D815DC" w:rsidRDefault="0026707E" w:rsidP="00D815DC">
      <w:pPr>
        <w:pStyle w:val="SingleTxtG"/>
        <w:rPr>
          <w:b/>
          <w:bCs/>
        </w:rPr>
      </w:pPr>
      <w:r>
        <w:rPr>
          <w:b/>
          <w:bCs/>
        </w:rPr>
        <w:tab/>
      </w:r>
      <w:r w:rsidR="00D815DC" w:rsidRPr="00D815DC">
        <w:rPr>
          <w:b/>
          <w:bCs/>
        </w:rPr>
        <w:t>e</w:t>
      </w:r>
      <w:r w:rsidR="00D815DC" w:rsidRPr="00D815DC">
        <w:t>)</w:t>
      </w:r>
      <w:r w:rsidR="00D815DC" w:rsidRPr="00D815DC">
        <w:tab/>
      </w:r>
      <w:r w:rsidR="00D815DC" w:rsidRPr="00D815DC">
        <w:rPr>
          <w:b/>
          <w:bCs/>
        </w:rPr>
        <w:t>принять меры, включая повышение осведомленности и конкретные меры по борьбе с пересекающимися формами дискриминации в отношении девочек с инвалидностью в сфере образования и учащихся с инвалидностью, принадлежащих к группам этнических и религиозных меньшинств;</w:t>
      </w:r>
    </w:p>
    <w:p w14:paraId="6D9183A1" w14:textId="1E900AC7" w:rsidR="00D815DC" w:rsidRPr="00D815DC" w:rsidRDefault="0026707E" w:rsidP="00D815DC">
      <w:pPr>
        <w:pStyle w:val="SingleTxtG"/>
        <w:rPr>
          <w:b/>
          <w:bCs/>
        </w:rPr>
      </w:pPr>
      <w:r>
        <w:rPr>
          <w:b/>
          <w:bCs/>
        </w:rPr>
        <w:tab/>
      </w:r>
      <w:r w:rsidR="00D815DC" w:rsidRPr="00D815DC">
        <w:rPr>
          <w:b/>
          <w:bCs/>
        </w:rPr>
        <w:t>f</w:t>
      </w:r>
      <w:r w:rsidR="00D815DC" w:rsidRPr="00D815DC">
        <w:t>)</w:t>
      </w:r>
      <w:r w:rsidR="00D815DC" w:rsidRPr="00D815DC">
        <w:tab/>
      </w:r>
      <w:r w:rsidR="00D815DC" w:rsidRPr="00D815DC">
        <w:rPr>
          <w:b/>
          <w:bCs/>
        </w:rPr>
        <w:t>собирать данные о зачислении и завершении обучения в разбивке по статусу инвалидности, обеспечить, чтобы в образовательной политике были предусмотрены меры по увеличению числа квалифицированных учителей, обладающих соответствующими навыками и методиками преподавания в системе инклюзивного образования, и были установлены сроки для обеспечения доступности инфраструктуры и учебных материалов в государственных и частных общеобразовательных школах;</w:t>
      </w:r>
      <w:r w:rsidR="00D815DC" w:rsidRPr="00D815DC">
        <w:t xml:space="preserve"> </w:t>
      </w:r>
    </w:p>
    <w:p w14:paraId="0273A50A" w14:textId="05A80EC2" w:rsidR="00D815DC" w:rsidRPr="00D815DC" w:rsidRDefault="0026707E" w:rsidP="00D815DC">
      <w:pPr>
        <w:pStyle w:val="SingleTxtG"/>
        <w:rPr>
          <w:b/>
          <w:bCs/>
        </w:rPr>
      </w:pPr>
      <w:r>
        <w:rPr>
          <w:b/>
          <w:bCs/>
        </w:rPr>
        <w:tab/>
      </w:r>
      <w:r w:rsidR="00D815DC" w:rsidRPr="00D815DC">
        <w:rPr>
          <w:b/>
          <w:bCs/>
        </w:rPr>
        <w:t>g</w:t>
      </w:r>
      <w:r w:rsidR="00D815DC" w:rsidRPr="00D815DC">
        <w:t>)</w:t>
      </w:r>
      <w:r w:rsidR="00D815DC" w:rsidRPr="00D815DC">
        <w:tab/>
      </w:r>
      <w:r w:rsidR="00D815DC" w:rsidRPr="00D815DC">
        <w:rPr>
          <w:b/>
          <w:bCs/>
        </w:rPr>
        <w:t xml:space="preserve">содействовать доступу учащихся с инвалидностью к программам </w:t>
      </w:r>
      <w:r w:rsidRPr="00D815DC">
        <w:rPr>
          <w:b/>
          <w:bCs/>
        </w:rPr>
        <w:t>профессионального</w:t>
      </w:r>
      <w:r w:rsidR="00D815DC" w:rsidRPr="00D815DC">
        <w:rPr>
          <w:b/>
          <w:bCs/>
        </w:rPr>
        <w:t xml:space="preserve"> обучения и предоставлять учащимся с инвалидностью достаточные финансовые средства для подачи заявления на прохождение профессионального обучения и его успешного завершения.</w:t>
      </w:r>
    </w:p>
    <w:p w14:paraId="298F1354" w14:textId="78C5355F" w:rsidR="00D815DC" w:rsidRPr="00D815DC" w:rsidRDefault="00D815DC" w:rsidP="0026707E">
      <w:pPr>
        <w:pStyle w:val="H23G"/>
      </w:pPr>
      <w:r w:rsidRPr="00D815DC">
        <w:lastRenderedPageBreak/>
        <w:tab/>
      </w:r>
      <w:r w:rsidRPr="00D815DC">
        <w:tab/>
        <w:t xml:space="preserve">Здоровье </w:t>
      </w:r>
      <w:r w:rsidR="00943DFD">
        <w:t xml:space="preserve">(статья </w:t>
      </w:r>
      <w:r w:rsidRPr="00D815DC">
        <w:t>25)</w:t>
      </w:r>
    </w:p>
    <w:p w14:paraId="70E534D0" w14:textId="77777777" w:rsidR="00D815DC" w:rsidRPr="00D815DC" w:rsidRDefault="00D815DC" w:rsidP="00D815DC">
      <w:pPr>
        <w:pStyle w:val="SingleTxtG"/>
      </w:pPr>
      <w:r w:rsidRPr="00D815DC">
        <w:t>51.</w:t>
      </w:r>
      <w:r w:rsidRPr="00D815DC">
        <w:tab/>
        <w:t xml:space="preserve">Комитет выражает обеспокоенность следующим: </w:t>
      </w:r>
    </w:p>
    <w:p w14:paraId="2428025B" w14:textId="017123D4" w:rsidR="00D815DC" w:rsidRPr="00D815DC" w:rsidRDefault="0026707E" w:rsidP="00D815DC">
      <w:pPr>
        <w:pStyle w:val="SingleTxtG"/>
      </w:pPr>
      <w:r>
        <w:tab/>
      </w:r>
      <w:r w:rsidR="00D815DC" w:rsidRPr="00D815DC">
        <w:t>a)</w:t>
      </w:r>
      <w:r w:rsidR="00D815DC" w:rsidRPr="00D815DC">
        <w:tab/>
        <w:t>внутренним законодательством, ущемляющим сексуальные и репродуктивные права женщин и девочек с инвалидностью, включая право на сохранение фертильности, наравне с другими;</w:t>
      </w:r>
    </w:p>
    <w:p w14:paraId="2DEF1B07" w14:textId="6C78327C" w:rsidR="00D815DC" w:rsidRPr="00D815DC" w:rsidRDefault="0026707E" w:rsidP="00D815DC">
      <w:pPr>
        <w:pStyle w:val="SingleTxtG"/>
      </w:pPr>
      <w:r>
        <w:tab/>
      </w:r>
      <w:r w:rsidR="00D815DC" w:rsidRPr="00D815DC">
        <w:t>b)</w:t>
      </w:r>
      <w:r w:rsidR="00D815DC" w:rsidRPr="00D815DC">
        <w:tab/>
        <w:t>значительно меньшими шансами женщин с инвалидностью получить качественную медицинскую помощь из-за недостаточной подготовки и дискриминационного подхода медицинского персонала, в результате чего они несоразмерно страдают от таких барьеров, как недостаточность информации и доступности, в частности в отношении их сексуального и репродуктивного здоровья;</w:t>
      </w:r>
    </w:p>
    <w:p w14:paraId="48EC9756" w14:textId="5A35C146" w:rsidR="00D815DC" w:rsidRPr="00D815DC" w:rsidRDefault="0026707E" w:rsidP="00D815DC">
      <w:pPr>
        <w:pStyle w:val="SingleTxtG"/>
      </w:pPr>
      <w:r>
        <w:tab/>
      </w:r>
      <w:r w:rsidR="00D815DC" w:rsidRPr="00D815DC">
        <w:t>c)</w:t>
      </w:r>
      <w:r w:rsidR="00D815DC" w:rsidRPr="00D815DC">
        <w:tab/>
        <w:t>дискриминационными формулировки в законах о здравоохранении, способствующими стигматизации инвалидности;</w:t>
      </w:r>
    </w:p>
    <w:p w14:paraId="37769622" w14:textId="5B4473F8" w:rsidR="00D815DC" w:rsidRPr="00D815DC" w:rsidRDefault="0026707E" w:rsidP="00D815DC">
      <w:pPr>
        <w:pStyle w:val="SingleTxtG"/>
      </w:pPr>
      <w:r>
        <w:tab/>
      </w:r>
      <w:r w:rsidR="00D815DC" w:rsidRPr="00D815DC">
        <w:t>d)</w:t>
      </w:r>
      <w:r w:rsidR="00D815DC" w:rsidRPr="00D815DC">
        <w:tab/>
        <w:t xml:space="preserve">отсутствием приоритетного тестирования для людей с инвалидностью во время пандемии COVID-19 и отсутствием информации об обеспечении доступа к медицинским услугам в планах восстановления. </w:t>
      </w:r>
    </w:p>
    <w:p w14:paraId="5B6A72A9" w14:textId="77777777" w:rsidR="00D815DC" w:rsidRPr="00D815DC" w:rsidRDefault="00D815DC" w:rsidP="00D815DC">
      <w:pPr>
        <w:pStyle w:val="SingleTxtG"/>
      </w:pPr>
      <w:r w:rsidRPr="00D815DC">
        <w:t>52.</w:t>
      </w:r>
      <w:r w:rsidRPr="00D815DC">
        <w:tab/>
      </w:r>
      <w:r w:rsidRPr="00D815DC">
        <w:rPr>
          <w:b/>
          <w:bCs/>
        </w:rPr>
        <w:t>Комитет рекомендует государству-участнику:</w:t>
      </w:r>
      <w:r w:rsidRPr="00D815DC">
        <w:t xml:space="preserve"> </w:t>
      </w:r>
    </w:p>
    <w:p w14:paraId="1DBDB535" w14:textId="6C21CD41"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ввести в действие все положения Конвенции о праве на здоровье во внутреннем законодательстве и политике в сфере здравоохранения, обеспечив признание сексуального и репродуктивного здоровья и прав женщин с инвалидностью, включая их право на сохранение фертильности, наравне с другими;</w:t>
      </w:r>
    </w:p>
    <w:p w14:paraId="11DD76BE" w14:textId="2BA9F934"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 xml:space="preserve">укреплять механизмы регулярной подготовки медицинского персонала по вопросам прав человека, достоинства, самостоятельности и потребностей людей с инвалидностью, в частности </w:t>
      </w:r>
      <w:r w:rsidRPr="00D815DC">
        <w:rPr>
          <w:b/>
          <w:bCs/>
        </w:rPr>
        <w:t>женщин</w:t>
      </w:r>
      <w:r w:rsidR="00D815DC" w:rsidRPr="00D815DC">
        <w:rPr>
          <w:b/>
          <w:bCs/>
        </w:rPr>
        <w:t xml:space="preserve"> с инвалидностью, и</w:t>
      </w:r>
      <w:r w:rsidR="004854E0">
        <w:rPr>
          <w:b/>
          <w:bCs/>
        </w:rPr>
        <w:t> </w:t>
      </w:r>
      <w:r w:rsidR="00D815DC" w:rsidRPr="00D815DC">
        <w:rPr>
          <w:b/>
          <w:bCs/>
        </w:rPr>
        <w:t xml:space="preserve">принимать меры для обеспечения доступности медицинских услуг для </w:t>
      </w:r>
      <w:r w:rsidRPr="00D815DC">
        <w:rPr>
          <w:b/>
          <w:bCs/>
        </w:rPr>
        <w:t>женщин</w:t>
      </w:r>
      <w:r w:rsidR="00D815DC" w:rsidRPr="00D815DC">
        <w:rPr>
          <w:b/>
          <w:bCs/>
        </w:rPr>
        <w:t xml:space="preserve"> с инвалидностью без какой-либо дискриминации путем выявления и устранения барьеров и предоставления доступного медицинского оборудования, включая адаптированные гинекологические кресла;</w:t>
      </w:r>
    </w:p>
    <w:p w14:paraId="78210B3F" w14:textId="3356B4E9"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 xml:space="preserve">избавить законодательную базу в сфере медицинских услуг от дискриминационных формулировок, ввести в действие положения о правовой защите от дискриминации в сфере медицинских услуг и определить значение информированного согласия в соответствии с Конвенцией и замечанием общего порядка Комитета </w:t>
      </w:r>
      <w:r>
        <w:rPr>
          <w:b/>
          <w:bCs/>
        </w:rPr>
        <w:t>№ </w:t>
      </w:r>
      <w:r w:rsidR="00D815DC" w:rsidRPr="00D815DC">
        <w:rPr>
          <w:b/>
          <w:bCs/>
        </w:rPr>
        <w:t>1 (2014);</w:t>
      </w:r>
    </w:p>
    <w:p w14:paraId="26B960E1" w14:textId="44278746"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обеспечить, чтобы планы по восстановлению после пандемии COVID-19 включали меры по устранению барьеров и приоритетному медицинскому обслуживанию, включая тестирование, для людей с инвалидностью.</w:t>
      </w:r>
      <w:r w:rsidR="00D815DC" w:rsidRPr="00D815DC">
        <w:t xml:space="preserve"> </w:t>
      </w:r>
    </w:p>
    <w:p w14:paraId="30C66E48" w14:textId="71A54CFD" w:rsidR="00D815DC" w:rsidRPr="00D815DC" w:rsidRDefault="00D815DC" w:rsidP="0026707E">
      <w:pPr>
        <w:pStyle w:val="H23G"/>
      </w:pPr>
      <w:r w:rsidRPr="00D815DC">
        <w:tab/>
      </w:r>
      <w:r w:rsidRPr="00D815DC">
        <w:tab/>
        <w:t xml:space="preserve">Труд и занятость </w:t>
      </w:r>
      <w:r w:rsidR="00943DFD">
        <w:t xml:space="preserve">(статья </w:t>
      </w:r>
      <w:r w:rsidRPr="00D815DC">
        <w:t>27)</w:t>
      </w:r>
    </w:p>
    <w:p w14:paraId="47819221" w14:textId="77777777" w:rsidR="00D815DC" w:rsidRPr="00D815DC" w:rsidRDefault="00D815DC" w:rsidP="00D815DC">
      <w:pPr>
        <w:pStyle w:val="SingleTxtG"/>
      </w:pPr>
      <w:r w:rsidRPr="00D815DC">
        <w:t>53.</w:t>
      </w:r>
      <w:r w:rsidRPr="00D815DC">
        <w:tab/>
        <w:t xml:space="preserve">Комитет с обеспокоенностью отмечает следующее: </w:t>
      </w:r>
    </w:p>
    <w:p w14:paraId="50CFCAE3" w14:textId="7D500C00" w:rsidR="00D815DC" w:rsidRPr="00D815DC" w:rsidRDefault="0026707E" w:rsidP="00D815DC">
      <w:pPr>
        <w:pStyle w:val="SingleTxtG"/>
      </w:pPr>
      <w:r>
        <w:tab/>
      </w:r>
      <w:r w:rsidR="00D815DC" w:rsidRPr="00D815DC">
        <w:t>a)</w:t>
      </w:r>
      <w:r w:rsidR="00D815DC" w:rsidRPr="00D815DC">
        <w:tab/>
        <w:t xml:space="preserve">низкий уровень участия людей с инвалидностью, в частности женщин с инвалидностью, в сфере занятости, в том числе в процессах найма, отчасти из-за </w:t>
      </w:r>
      <w:proofErr w:type="spellStart"/>
      <w:r w:rsidR="00D815DC" w:rsidRPr="00D815DC">
        <w:t>отношенческих</w:t>
      </w:r>
      <w:proofErr w:type="spellEnd"/>
      <w:r w:rsidR="00D815DC" w:rsidRPr="00D815DC">
        <w:t xml:space="preserve"> барьеров и недоступности информации о возможностях трудоустройства; </w:t>
      </w:r>
    </w:p>
    <w:p w14:paraId="4EA74A92" w14:textId="02E967D2" w:rsidR="00D815DC" w:rsidRPr="00D815DC" w:rsidRDefault="0026707E" w:rsidP="00D815DC">
      <w:pPr>
        <w:pStyle w:val="SingleTxtG"/>
      </w:pPr>
      <w:r>
        <w:tab/>
      </w:r>
      <w:r w:rsidR="00D815DC" w:rsidRPr="00D815DC">
        <w:t>b)</w:t>
      </w:r>
      <w:r w:rsidR="00D815DC" w:rsidRPr="00D815DC">
        <w:tab/>
        <w:t xml:space="preserve">законодательные положения, ограничивающие трудоустройство людей с инвалидностью, нуждающихся в более высоком уровне поддержки, и людей с инвалидностью, являющихся «получателями поддержки», а также незначительное воздействие антидискриминационных законов на дискриминационную практику в сфере занятости; </w:t>
      </w:r>
    </w:p>
    <w:p w14:paraId="02E4904B" w14:textId="7B94327F" w:rsidR="00D815DC" w:rsidRPr="00D815DC" w:rsidRDefault="0026707E" w:rsidP="00D815DC">
      <w:pPr>
        <w:pStyle w:val="SingleTxtG"/>
      </w:pPr>
      <w:r>
        <w:tab/>
      </w:r>
      <w:r w:rsidR="00D815DC" w:rsidRPr="00D815DC">
        <w:t>c)</w:t>
      </w:r>
      <w:r w:rsidR="00D815DC" w:rsidRPr="00D815DC">
        <w:tab/>
        <w:t>25-процентный разрыв в заработной плате, затрагивающий людей с инвалидностью, как указано в исследовании рабочей силы;</w:t>
      </w:r>
    </w:p>
    <w:p w14:paraId="15804B24" w14:textId="7F6222D3" w:rsidR="00D815DC" w:rsidRPr="00D815DC" w:rsidRDefault="0026707E" w:rsidP="00D815DC">
      <w:pPr>
        <w:pStyle w:val="SingleTxtG"/>
      </w:pPr>
      <w:r>
        <w:lastRenderedPageBreak/>
        <w:tab/>
      </w:r>
      <w:r w:rsidR="00D815DC" w:rsidRPr="00D815DC">
        <w:t>d)</w:t>
      </w:r>
      <w:r w:rsidR="00D815DC" w:rsidRPr="00D815DC">
        <w:tab/>
        <w:t>проведение оценки способностей соискателей на вакансию в основном специалистами;</w:t>
      </w:r>
    </w:p>
    <w:p w14:paraId="75CF58E7" w14:textId="72DF000C" w:rsidR="00D815DC" w:rsidRPr="00D815DC" w:rsidRDefault="0026707E" w:rsidP="00D815DC">
      <w:pPr>
        <w:pStyle w:val="SingleTxtG"/>
      </w:pPr>
      <w:r>
        <w:tab/>
      </w:r>
      <w:r w:rsidR="00D815DC" w:rsidRPr="00D815DC">
        <w:t>e)</w:t>
      </w:r>
      <w:r w:rsidR="00D815DC" w:rsidRPr="00D815DC">
        <w:tab/>
        <w:t>ограниченный характер понимания и предоставления поддержки, в том числе в форме разумного приспособления на рабочем месте.</w:t>
      </w:r>
    </w:p>
    <w:p w14:paraId="2E9288EF" w14:textId="5643D2A0" w:rsidR="00D815DC" w:rsidRPr="00D815DC" w:rsidRDefault="00D815DC" w:rsidP="00D815DC">
      <w:pPr>
        <w:pStyle w:val="SingleTxtG"/>
        <w:rPr>
          <w:b/>
        </w:rPr>
      </w:pPr>
      <w:r w:rsidRPr="00D815DC">
        <w:t>54.</w:t>
      </w:r>
      <w:r w:rsidRPr="00D815DC">
        <w:tab/>
      </w:r>
      <w:r w:rsidRPr="00D815DC">
        <w:rPr>
          <w:b/>
          <w:bCs/>
        </w:rPr>
        <w:t xml:space="preserve">Со ссылкой на свое замечание общего порядка </w:t>
      </w:r>
      <w:r w:rsidR="0026707E">
        <w:rPr>
          <w:b/>
          <w:bCs/>
        </w:rPr>
        <w:t>№ </w:t>
      </w:r>
      <w:r w:rsidRPr="00D815DC">
        <w:rPr>
          <w:b/>
          <w:bCs/>
        </w:rPr>
        <w:t>8</w:t>
      </w:r>
      <w:r w:rsidR="009748F0">
        <w:rPr>
          <w:b/>
          <w:bCs/>
        </w:rPr>
        <w:t> </w:t>
      </w:r>
      <w:r w:rsidRPr="00D815DC">
        <w:rPr>
          <w:b/>
          <w:bCs/>
        </w:rPr>
        <w:t>(2022) о праве людей с инвалидностью на труд и занятость Комитет рекомендует государству-участнику в соответствии с задачей 8.5 Целей в области устойчивого развития:</w:t>
      </w:r>
    </w:p>
    <w:p w14:paraId="469C0BC5" w14:textId="7011AEE3"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отменить положения в Законе о государственной службе, препятствующие осуществлению права людей с инвалидностью занимать должности государственных служащих, и законодательство, объявляющее людей с инвалидностью, нуждающихся в более высоком уровне поддержки, непригодными для трудоустройства, а также подготовить и распространить информацию о механизмах подачи жалоб и средствах правовой защиты, касающихся дискриминации по признаку инвалидности в сфере занятости;</w:t>
      </w:r>
    </w:p>
    <w:p w14:paraId="6B7C6153" w14:textId="716F3545"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принять меры по защите прав людей с инвалидностью, наравне с другими, на справедливые и благоприятные условия труда, включая равные возможности и равное вознаграждение за труд равной ценности;</w:t>
      </w:r>
    </w:p>
    <w:p w14:paraId="1DAEA869" w14:textId="0F62C21A"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принять стратегию</w:t>
      </w:r>
      <w:r>
        <w:rPr>
          <w:b/>
          <w:bCs/>
        </w:rPr>
        <w:t xml:space="preserve"> — </w:t>
      </w:r>
      <w:r w:rsidR="00D815DC" w:rsidRPr="00D815DC">
        <w:rPr>
          <w:b/>
          <w:bCs/>
        </w:rPr>
        <w:t>в тесной консультации с организациями людей с инвалидностью</w:t>
      </w:r>
      <w:r>
        <w:rPr>
          <w:b/>
          <w:bCs/>
        </w:rPr>
        <w:t xml:space="preserve"> — </w:t>
      </w:r>
      <w:r w:rsidR="00D815DC" w:rsidRPr="00D815DC">
        <w:rPr>
          <w:b/>
          <w:bCs/>
        </w:rPr>
        <w:t>для содействия занятости людей с инвалидностью на открытом рынке труда, в том числе путем введения позитивных мер, облегчающих доступ к занятости для женщин с инвалидностью, и учета инвалидности в общих программах занятости, обеспечивая, чтобы эта стратегия распространялась на:</w:t>
      </w:r>
    </w:p>
    <w:p w14:paraId="507F9657" w14:textId="66F3ECB7" w:rsidR="00D815DC" w:rsidRPr="00D815DC" w:rsidRDefault="0026707E" w:rsidP="0026707E">
      <w:pPr>
        <w:pStyle w:val="SingleTxtG"/>
        <w:ind w:left="1701" w:hanging="567"/>
        <w:rPr>
          <w:b/>
          <w:bCs/>
        </w:rPr>
      </w:pPr>
      <w:r w:rsidRPr="0026707E">
        <w:rPr>
          <w:b/>
          <w:bCs/>
        </w:rPr>
        <w:tab/>
      </w:r>
      <w:r w:rsidR="00D815DC" w:rsidRPr="00D815DC">
        <w:rPr>
          <w:b/>
          <w:bCs/>
        </w:rPr>
        <w:t>i)</w:t>
      </w:r>
      <w:r w:rsidR="00D815DC" w:rsidRPr="00D815DC">
        <w:rPr>
          <w:b/>
          <w:bCs/>
        </w:rPr>
        <w:tab/>
        <w:t xml:space="preserve">меры, касающиеся доступной информации о вакансиях и процедурах найма; </w:t>
      </w:r>
    </w:p>
    <w:p w14:paraId="49B76B69" w14:textId="36CD0DB6" w:rsidR="00D815DC" w:rsidRPr="00D815DC" w:rsidRDefault="0026707E" w:rsidP="0026707E">
      <w:pPr>
        <w:pStyle w:val="SingleTxtG"/>
        <w:ind w:left="1701" w:hanging="567"/>
        <w:rPr>
          <w:b/>
          <w:bCs/>
        </w:rPr>
      </w:pPr>
      <w:r w:rsidRPr="0026707E">
        <w:rPr>
          <w:b/>
          <w:bCs/>
        </w:rPr>
        <w:tab/>
      </w:r>
      <w:proofErr w:type="spellStart"/>
      <w:r w:rsidR="00D815DC" w:rsidRPr="00D815DC">
        <w:rPr>
          <w:b/>
          <w:bCs/>
        </w:rPr>
        <w:t>ii</w:t>
      </w:r>
      <w:proofErr w:type="spellEnd"/>
      <w:r w:rsidR="00D815DC" w:rsidRPr="00D815DC">
        <w:rPr>
          <w:b/>
          <w:bCs/>
        </w:rPr>
        <w:t>)</w:t>
      </w:r>
      <w:r w:rsidR="00D815DC" w:rsidRPr="00D815DC">
        <w:rPr>
          <w:b/>
          <w:bCs/>
        </w:rPr>
        <w:tab/>
        <w:t>возможности для карьерного роста;</w:t>
      </w:r>
    </w:p>
    <w:p w14:paraId="1CA072E3" w14:textId="7393C1CD" w:rsidR="00D815DC" w:rsidRPr="00D815DC" w:rsidRDefault="0026707E" w:rsidP="0026707E">
      <w:pPr>
        <w:pStyle w:val="SingleTxtG"/>
        <w:ind w:left="1701" w:hanging="567"/>
        <w:rPr>
          <w:b/>
          <w:bCs/>
        </w:rPr>
      </w:pPr>
      <w:r w:rsidRPr="0026707E">
        <w:rPr>
          <w:b/>
          <w:bCs/>
        </w:rPr>
        <w:tab/>
      </w:r>
      <w:proofErr w:type="spellStart"/>
      <w:r w:rsidR="00D815DC" w:rsidRPr="00D815DC">
        <w:rPr>
          <w:b/>
          <w:bCs/>
        </w:rPr>
        <w:t>iii</w:t>
      </w:r>
      <w:proofErr w:type="spellEnd"/>
      <w:r w:rsidR="00D815DC" w:rsidRPr="00D815DC">
        <w:rPr>
          <w:b/>
          <w:bCs/>
        </w:rPr>
        <w:t>)</w:t>
      </w:r>
      <w:r w:rsidR="00D815DC" w:rsidRPr="00D815DC">
        <w:rPr>
          <w:b/>
          <w:bCs/>
        </w:rPr>
        <w:tab/>
        <w:t>доступ к занятости во всех секторах экономики, в государственном и частном секторах;</w:t>
      </w:r>
    </w:p>
    <w:p w14:paraId="52643CD7" w14:textId="067EC8A4" w:rsidR="00D815DC" w:rsidRPr="00D815DC" w:rsidRDefault="0026707E" w:rsidP="0026707E">
      <w:pPr>
        <w:pStyle w:val="SingleTxtG"/>
        <w:ind w:left="1701" w:hanging="567"/>
        <w:rPr>
          <w:b/>
          <w:bCs/>
        </w:rPr>
      </w:pPr>
      <w:r w:rsidRPr="0026707E">
        <w:rPr>
          <w:b/>
          <w:bCs/>
        </w:rPr>
        <w:tab/>
      </w:r>
      <w:proofErr w:type="spellStart"/>
      <w:r w:rsidR="00D815DC" w:rsidRPr="00D815DC">
        <w:rPr>
          <w:b/>
          <w:bCs/>
        </w:rPr>
        <w:t>iv</w:t>
      </w:r>
      <w:proofErr w:type="spellEnd"/>
      <w:r w:rsidR="00D815DC" w:rsidRPr="00D815DC">
        <w:rPr>
          <w:b/>
          <w:bCs/>
        </w:rPr>
        <w:t>)</w:t>
      </w:r>
      <w:r w:rsidR="00D815DC" w:rsidRPr="00D815DC">
        <w:rPr>
          <w:b/>
          <w:bCs/>
        </w:rPr>
        <w:tab/>
        <w:t>меры по устранению предрассудков относительно</w:t>
      </w:r>
      <w:r w:rsidRPr="0026707E">
        <w:rPr>
          <w:b/>
          <w:bCs/>
        </w:rPr>
        <w:t xml:space="preserve"> </w:t>
      </w:r>
      <w:r w:rsidR="00D815DC" w:rsidRPr="00D815DC">
        <w:rPr>
          <w:b/>
          <w:bCs/>
        </w:rPr>
        <w:t>возможности трудоустройства людей с инвалидностью;</w:t>
      </w:r>
    </w:p>
    <w:p w14:paraId="6A7EDDCB" w14:textId="48E3F619" w:rsidR="00D815DC" w:rsidRPr="00D815DC" w:rsidRDefault="0026707E" w:rsidP="0026707E">
      <w:pPr>
        <w:pStyle w:val="SingleTxtG"/>
        <w:ind w:left="1701" w:hanging="567"/>
        <w:rPr>
          <w:b/>
          <w:bCs/>
        </w:rPr>
      </w:pPr>
      <w:r w:rsidRPr="0026707E">
        <w:rPr>
          <w:b/>
          <w:bCs/>
        </w:rPr>
        <w:tab/>
      </w:r>
      <w:r w:rsidR="00D815DC" w:rsidRPr="00D815DC">
        <w:rPr>
          <w:b/>
          <w:bCs/>
        </w:rPr>
        <w:t>v)</w:t>
      </w:r>
      <w:r w:rsidR="00D815DC" w:rsidRPr="00D815DC">
        <w:rPr>
          <w:b/>
          <w:bCs/>
        </w:rPr>
        <w:tab/>
        <w:t>меры по укреплению передовой практики, включая назначение инструкторов по трудоустройству, о которых государство-участник упоминает в своем докладе</w:t>
      </w:r>
      <w:r w:rsidR="00D815DC" w:rsidRPr="00D815DC">
        <w:rPr>
          <w:sz w:val="18"/>
          <w:vertAlign w:val="superscript"/>
        </w:rPr>
        <w:footnoteReference w:id="14"/>
      </w:r>
      <w:r w:rsidR="00D815DC" w:rsidRPr="00D815DC">
        <w:rPr>
          <w:b/>
          <w:bCs/>
        </w:rPr>
        <w:t>;</w:t>
      </w:r>
      <w:r w:rsidR="00D815DC" w:rsidRPr="00D815DC">
        <w:t xml:space="preserve"> </w:t>
      </w:r>
    </w:p>
    <w:p w14:paraId="200F9ED9" w14:textId="6C64F199"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обеспечить, чтобы оценка трудоспособности была направлена на выявление и устранение барьеров, с которыми сталкиваются люди с инвалидностью на работе;</w:t>
      </w:r>
      <w:r w:rsidR="00D815DC" w:rsidRPr="00D815DC">
        <w:t xml:space="preserve"> </w:t>
      </w:r>
    </w:p>
    <w:p w14:paraId="124DA61A" w14:textId="0EA8C857" w:rsidR="00D815DC" w:rsidRPr="00D815DC" w:rsidRDefault="0026707E" w:rsidP="00D815DC">
      <w:pPr>
        <w:pStyle w:val="SingleTxtG"/>
        <w:rPr>
          <w:b/>
          <w:bCs/>
        </w:rPr>
      </w:pPr>
      <w:r>
        <w:rPr>
          <w:b/>
          <w:bCs/>
        </w:rPr>
        <w:tab/>
      </w:r>
      <w:r w:rsidR="00D815DC" w:rsidRPr="00D815DC">
        <w:rPr>
          <w:b/>
          <w:bCs/>
        </w:rPr>
        <w:t>e</w:t>
      </w:r>
      <w:r w:rsidR="00D815DC" w:rsidRPr="00D815DC">
        <w:t>)</w:t>
      </w:r>
      <w:r w:rsidR="00D815DC" w:rsidRPr="00D815DC">
        <w:tab/>
      </w:r>
      <w:r w:rsidR="00D815DC" w:rsidRPr="00D815DC">
        <w:rPr>
          <w:b/>
          <w:bCs/>
        </w:rPr>
        <w:t>разработать руководство для работодателей и работников о юридической обязанности предоставлять разумное приспособление на рабочем месте, включая индивидуальные модификации, корректировку и поддержку, и</w:t>
      </w:r>
      <w:r w:rsidR="004854E0">
        <w:rPr>
          <w:b/>
          <w:bCs/>
        </w:rPr>
        <w:t> </w:t>
      </w:r>
      <w:r w:rsidR="00D815DC" w:rsidRPr="00D815DC">
        <w:rPr>
          <w:b/>
          <w:bCs/>
        </w:rPr>
        <w:t>контролировать его выполнение.</w:t>
      </w:r>
      <w:r w:rsidR="00D815DC" w:rsidRPr="00D815DC">
        <w:t xml:space="preserve"> </w:t>
      </w:r>
    </w:p>
    <w:p w14:paraId="47EA00EC" w14:textId="00879703" w:rsidR="00D815DC" w:rsidRPr="00D815DC" w:rsidRDefault="00D815DC" w:rsidP="0026707E">
      <w:pPr>
        <w:pStyle w:val="H23G"/>
      </w:pPr>
      <w:r w:rsidRPr="00D815DC">
        <w:tab/>
      </w:r>
      <w:r w:rsidRPr="00D815DC">
        <w:tab/>
        <w:t xml:space="preserve">Достаточный жизненный уровень и социальная защита </w:t>
      </w:r>
      <w:r w:rsidR="00943DFD">
        <w:t xml:space="preserve">(статья </w:t>
      </w:r>
      <w:r w:rsidRPr="00D815DC">
        <w:t>28)</w:t>
      </w:r>
    </w:p>
    <w:p w14:paraId="77323087" w14:textId="77777777" w:rsidR="00D815DC" w:rsidRPr="00D815DC" w:rsidRDefault="00D815DC" w:rsidP="00D815DC">
      <w:pPr>
        <w:pStyle w:val="SingleTxtG"/>
      </w:pPr>
      <w:r w:rsidRPr="00D815DC">
        <w:t>55.</w:t>
      </w:r>
      <w:r w:rsidRPr="00D815DC">
        <w:tab/>
        <w:t>Комитет выражает обеспокоенность следующим:</w:t>
      </w:r>
    </w:p>
    <w:p w14:paraId="5B7CA03B" w14:textId="77A85021" w:rsidR="00D815DC" w:rsidRPr="00D815DC" w:rsidRDefault="0026707E" w:rsidP="00D815DC">
      <w:pPr>
        <w:pStyle w:val="SingleTxtG"/>
      </w:pPr>
      <w:r>
        <w:tab/>
      </w:r>
      <w:r w:rsidR="00D815DC" w:rsidRPr="00D815DC">
        <w:t>a)</w:t>
      </w:r>
      <w:r w:rsidR="00D815DC" w:rsidRPr="00D815DC">
        <w:tab/>
        <w:t xml:space="preserve">законодательством, исключающим людей с инвалидностью, получающих пенсию по возрасту, из числа получателей пособий по инвалидности; </w:t>
      </w:r>
    </w:p>
    <w:p w14:paraId="571BD492" w14:textId="0F16E905" w:rsidR="00D815DC" w:rsidRPr="00D815DC" w:rsidRDefault="0026707E" w:rsidP="00D815DC">
      <w:pPr>
        <w:pStyle w:val="SingleTxtG"/>
      </w:pPr>
      <w:r>
        <w:tab/>
      </w:r>
      <w:r w:rsidR="00D815DC" w:rsidRPr="00D815DC">
        <w:t>b)</w:t>
      </w:r>
      <w:r w:rsidR="00D815DC" w:rsidRPr="00D815DC">
        <w:tab/>
        <w:t>недостаточностью социальных выплат для обеспечения адекватного уровня жизни людей с инвалидностью;</w:t>
      </w:r>
    </w:p>
    <w:p w14:paraId="61B6B669" w14:textId="7CF60EFF" w:rsidR="00D815DC" w:rsidRPr="00D815DC" w:rsidRDefault="0026707E" w:rsidP="00D815DC">
      <w:pPr>
        <w:pStyle w:val="SingleTxtG"/>
      </w:pPr>
      <w:r>
        <w:tab/>
      </w:r>
      <w:r w:rsidR="00D815DC" w:rsidRPr="00D815DC">
        <w:t>c)</w:t>
      </w:r>
      <w:r w:rsidR="00D815DC" w:rsidRPr="00D815DC">
        <w:tab/>
        <w:t>ограниченным наличием доступного жилья для людей с инвалидностью.</w:t>
      </w:r>
    </w:p>
    <w:p w14:paraId="3980BE06" w14:textId="77777777" w:rsidR="00D815DC" w:rsidRPr="00D815DC" w:rsidRDefault="00D815DC" w:rsidP="00D815DC">
      <w:pPr>
        <w:pStyle w:val="SingleTxtG"/>
        <w:rPr>
          <w:b/>
          <w:bCs/>
        </w:rPr>
      </w:pPr>
      <w:r w:rsidRPr="00D815DC">
        <w:lastRenderedPageBreak/>
        <w:t>56.</w:t>
      </w:r>
      <w:r w:rsidRPr="00D815DC">
        <w:tab/>
      </w:r>
      <w:r w:rsidRPr="00D815DC">
        <w:rPr>
          <w:b/>
          <w:bCs/>
        </w:rPr>
        <w:t>Комитет рекомендует государству-участнику:</w:t>
      </w:r>
    </w:p>
    <w:p w14:paraId="1B06CAE4" w14:textId="06AA56F5"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ликвидировать дискриминацию по признаку инвалидности и возраста и реформировать систему социальной защиты, с тем чтобы обеспечить доступность расходов, связанных с инвалидностью, для всех людей с инвалидностью, независимо от возраста или социально-экономического положения;</w:t>
      </w:r>
      <w:r w:rsidR="00D815DC" w:rsidRPr="00D815DC">
        <w:t xml:space="preserve"> </w:t>
      </w:r>
    </w:p>
    <w:p w14:paraId="6EA25714" w14:textId="4FD6B478"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оценить адекватность уровня жизни людей с инвалидностью и соответствующим образом скорректировать социальные пособия по инвалидности;</w:t>
      </w:r>
      <w:r w:rsidR="00D815DC" w:rsidRPr="00D815DC">
        <w:t xml:space="preserve"> </w:t>
      </w:r>
    </w:p>
    <w:p w14:paraId="64F39AB1" w14:textId="6B1FD389"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 xml:space="preserve">принять механизмы в соответствии с Конвенцией и замечанием общего порядка </w:t>
      </w:r>
      <w:r>
        <w:rPr>
          <w:b/>
          <w:bCs/>
        </w:rPr>
        <w:t>№ </w:t>
      </w:r>
      <w:r w:rsidR="00D815DC" w:rsidRPr="00D815DC">
        <w:rPr>
          <w:b/>
          <w:bCs/>
        </w:rPr>
        <w:t>5</w:t>
      </w:r>
      <w:r w:rsidR="009748F0">
        <w:rPr>
          <w:b/>
          <w:bCs/>
        </w:rPr>
        <w:t> </w:t>
      </w:r>
      <w:r w:rsidR="00D815DC" w:rsidRPr="00D815DC">
        <w:rPr>
          <w:b/>
          <w:bCs/>
        </w:rPr>
        <w:t>(2017) Комитета для улучшения условий жизни людей с инвалидностью и осуществления их права на доступ к жилью, которое является приемлемым по цене и расположено в сообществе.</w:t>
      </w:r>
      <w:r w:rsidR="00D815DC" w:rsidRPr="00D815DC">
        <w:t xml:space="preserve"> </w:t>
      </w:r>
    </w:p>
    <w:p w14:paraId="70825F06" w14:textId="0F69F5C4" w:rsidR="00D815DC" w:rsidRPr="00D815DC" w:rsidRDefault="00D815DC" w:rsidP="0026707E">
      <w:pPr>
        <w:pStyle w:val="H23G"/>
      </w:pPr>
      <w:r w:rsidRPr="00D815DC">
        <w:tab/>
      </w:r>
      <w:r w:rsidRPr="00D815DC">
        <w:tab/>
        <w:t xml:space="preserve">Участие в политической и общественной жизни </w:t>
      </w:r>
      <w:r w:rsidR="00943DFD">
        <w:t xml:space="preserve">(статья </w:t>
      </w:r>
      <w:r w:rsidRPr="00D815DC">
        <w:t>29)</w:t>
      </w:r>
    </w:p>
    <w:p w14:paraId="54846A81" w14:textId="77777777" w:rsidR="00D815DC" w:rsidRPr="00D815DC" w:rsidRDefault="00D815DC" w:rsidP="00D815DC">
      <w:pPr>
        <w:pStyle w:val="SingleTxtG"/>
      </w:pPr>
      <w:r w:rsidRPr="00D815DC">
        <w:t>57.</w:t>
      </w:r>
      <w:r w:rsidRPr="00D815DC">
        <w:tab/>
        <w:t xml:space="preserve">Комитет с обеспокоенностью отмечает следующее: </w:t>
      </w:r>
    </w:p>
    <w:p w14:paraId="76F6C47B" w14:textId="658E7E74" w:rsidR="00D815DC" w:rsidRPr="00D815DC" w:rsidRDefault="0026707E" w:rsidP="00D815DC">
      <w:pPr>
        <w:pStyle w:val="SingleTxtG"/>
      </w:pPr>
      <w:r>
        <w:tab/>
      </w:r>
      <w:r w:rsidR="00D815DC" w:rsidRPr="00D815DC">
        <w:t>a)</w:t>
      </w:r>
      <w:r w:rsidR="00D815DC" w:rsidRPr="00D815DC">
        <w:tab/>
        <w:t>низкую явку избирателей среди людей с инвалидностью, которая, по всей видимости, продолжает снижаться, и низкую численность людей с инвалидностью в представительных органах на национальном и муниципальном уровнях;</w:t>
      </w:r>
    </w:p>
    <w:p w14:paraId="73DC98EB" w14:textId="269624AC" w:rsidR="00D815DC" w:rsidRPr="00D815DC" w:rsidRDefault="0026707E" w:rsidP="00D815DC">
      <w:pPr>
        <w:pStyle w:val="SingleTxtG"/>
      </w:pPr>
      <w:r>
        <w:tab/>
      </w:r>
      <w:r w:rsidR="00D815DC" w:rsidRPr="00D815DC">
        <w:t>b)</w:t>
      </w:r>
      <w:r w:rsidR="00D815DC" w:rsidRPr="00D815DC">
        <w:tab/>
        <w:t>особенно низкое число женщин с инвалидностью в представительных органах и организациях людей с инвалидностью;</w:t>
      </w:r>
    </w:p>
    <w:p w14:paraId="70E3617C" w14:textId="6909AFFA" w:rsidR="00D815DC" w:rsidRPr="00D815DC" w:rsidRDefault="0026707E" w:rsidP="00D815DC">
      <w:pPr>
        <w:pStyle w:val="SingleTxtG"/>
      </w:pPr>
      <w:r>
        <w:tab/>
      </w:r>
      <w:r w:rsidR="00D815DC" w:rsidRPr="00D815DC">
        <w:t>c)</w:t>
      </w:r>
      <w:r w:rsidR="00D815DC" w:rsidRPr="00D815DC">
        <w:tab/>
        <w:t>недостаточную доступность материалов для голосования и избирательных участков.</w:t>
      </w:r>
    </w:p>
    <w:p w14:paraId="5E1FC476" w14:textId="77777777" w:rsidR="00D815DC" w:rsidRPr="00D815DC" w:rsidRDefault="00D815DC" w:rsidP="00D815DC">
      <w:pPr>
        <w:pStyle w:val="SingleTxtG"/>
      </w:pPr>
      <w:r w:rsidRPr="00D815DC">
        <w:t>58.</w:t>
      </w:r>
      <w:r w:rsidRPr="00D815DC">
        <w:tab/>
      </w:r>
      <w:r w:rsidRPr="00D815DC">
        <w:rPr>
          <w:b/>
          <w:bCs/>
        </w:rPr>
        <w:t>Комитет рекомендует государству-участнику:</w:t>
      </w:r>
    </w:p>
    <w:p w14:paraId="03C0CACC" w14:textId="33B0ED53"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назначить людей с инвалидностью, включая женщин с инвалидностью и молодых людей с инвалидностью, представляющих организации людей с инвалидностью, полноправными и равноправными членами постоянной рабочей группы по делам людей с инвалидностью при Центральной избирательной комиссии;</w:t>
      </w:r>
    </w:p>
    <w:p w14:paraId="1630A51E" w14:textId="258D6B63"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усилить меры по созданию представительных местных советов по вопросам, касающимся людей с инвалидностью, в органах местного самоуправления во всех муниципалитетах, предоставив им соответствующие людские, технические и финансовые ресурсы для выполнения своих обязанностей;</w:t>
      </w:r>
      <w:r w:rsidR="00D815DC" w:rsidRPr="00D815DC">
        <w:t xml:space="preserve"> </w:t>
      </w:r>
    </w:p>
    <w:p w14:paraId="633B1B6E" w14:textId="5F49509E"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содействовать участию людей с инвалидностью, в частности женщин с инвалидностью, в политической жизни и в государственном управлении и облегчить им условия для занятия государственных должностей и выполнения всех государственных функций на всех уровнях управления, в</w:t>
      </w:r>
      <w:r w:rsidR="004854E0">
        <w:rPr>
          <w:b/>
          <w:bCs/>
        </w:rPr>
        <w:t> </w:t>
      </w:r>
      <w:r w:rsidR="00D815DC" w:rsidRPr="00D815DC">
        <w:rPr>
          <w:b/>
          <w:bCs/>
        </w:rPr>
        <w:t xml:space="preserve">частности путем предоставления </w:t>
      </w:r>
      <w:proofErr w:type="spellStart"/>
      <w:r w:rsidR="00D815DC" w:rsidRPr="00D815DC">
        <w:rPr>
          <w:b/>
          <w:bCs/>
        </w:rPr>
        <w:t>ассистивных</w:t>
      </w:r>
      <w:proofErr w:type="spellEnd"/>
      <w:r w:rsidR="00D815DC" w:rsidRPr="00D815DC">
        <w:rPr>
          <w:b/>
          <w:bCs/>
        </w:rPr>
        <w:t xml:space="preserve"> устройств и личных помощников;</w:t>
      </w:r>
      <w:r w:rsidR="00D815DC" w:rsidRPr="00D815DC">
        <w:t xml:space="preserve"> </w:t>
      </w:r>
    </w:p>
    <w:p w14:paraId="6D983941" w14:textId="1AA69AE9" w:rsidR="00D815DC" w:rsidRPr="00D815DC" w:rsidRDefault="0026707E" w:rsidP="00D815DC">
      <w:pPr>
        <w:pStyle w:val="SingleTxtG"/>
        <w:rPr>
          <w:b/>
          <w:bCs/>
        </w:rPr>
      </w:pPr>
      <w:r>
        <w:rPr>
          <w:b/>
          <w:bCs/>
        </w:rPr>
        <w:tab/>
      </w:r>
      <w:r w:rsidR="00D815DC" w:rsidRPr="00D815DC">
        <w:rPr>
          <w:b/>
          <w:bCs/>
        </w:rPr>
        <w:t>d</w:t>
      </w:r>
      <w:r w:rsidR="00D815DC" w:rsidRPr="00D815DC">
        <w:t>)</w:t>
      </w:r>
      <w:r w:rsidR="00D815DC" w:rsidRPr="00D815DC">
        <w:tab/>
      </w:r>
      <w:r w:rsidR="00D815DC" w:rsidRPr="00D815DC">
        <w:rPr>
          <w:b/>
          <w:bCs/>
        </w:rPr>
        <w:t xml:space="preserve">обеспечить доступность помещений для голосования и материалов для голосования, в частности путем предоставления Easy </w:t>
      </w:r>
      <w:proofErr w:type="spellStart"/>
      <w:r w:rsidR="00D815DC" w:rsidRPr="00D815DC">
        <w:rPr>
          <w:b/>
          <w:bCs/>
        </w:rPr>
        <w:t>Read</w:t>
      </w:r>
      <w:proofErr w:type="spellEnd"/>
      <w:r w:rsidR="00D815DC" w:rsidRPr="00D815DC">
        <w:rPr>
          <w:b/>
          <w:bCs/>
        </w:rPr>
        <w:t>, шрифта Брайля и других доступных форматов.</w:t>
      </w:r>
    </w:p>
    <w:p w14:paraId="03D95AD8" w14:textId="5AA3240D" w:rsidR="00D815DC" w:rsidRPr="00D815DC" w:rsidRDefault="00D815DC" w:rsidP="0026707E">
      <w:pPr>
        <w:pStyle w:val="H23G"/>
      </w:pPr>
      <w:r w:rsidRPr="00D815DC">
        <w:tab/>
      </w:r>
      <w:r w:rsidRPr="00D815DC">
        <w:tab/>
        <w:t xml:space="preserve">Участие в культурной жизни, проведении досуга и отдыха и занятии спортом </w:t>
      </w:r>
      <w:r w:rsidR="00943DFD">
        <w:t xml:space="preserve">(статья </w:t>
      </w:r>
      <w:r w:rsidRPr="00D815DC">
        <w:t>30)</w:t>
      </w:r>
    </w:p>
    <w:p w14:paraId="447EB70F" w14:textId="77777777" w:rsidR="00D815DC" w:rsidRPr="00D815DC" w:rsidRDefault="00D815DC" w:rsidP="00D815DC">
      <w:pPr>
        <w:pStyle w:val="SingleTxtG"/>
      </w:pPr>
      <w:r w:rsidRPr="00D815DC">
        <w:t>59.</w:t>
      </w:r>
      <w:r w:rsidRPr="00D815DC">
        <w:tab/>
        <w:t xml:space="preserve">Комитет выражает обеспокоенность следующим: </w:t>
      </w:r>
    </w:p>
    <w:p w14:paraId="4C4182D4" w14:textId="730A0E88" w:rsidR="00D815DC" w:rsidRPr="00D815DC" w:rsidRDefault="0026707E" w:rsidP="00D815DC">
      <w:pPr>
        <w:pStyle w:val="SingleTxtG"/>
      </w:pPr>
      <w:r>
        <w:tab/>
      </w:r>
      <w:r w:rsidR="00D815DC" w:rsidRPr="00D815DC">
        <w:t>a)</w:t>
      </w:r>
      <w:r w:rsidR="00D815DC" w:rsidRPr="00D815DC">
        <w:tab/>
        <w:t xml:space="preserve">тем, что государство-участник еще не ратифицировало </w:t>
      </w:r>
      <w:proofErr w:type="spellStart"/>
      <w:r w:rsidR="00D815DC" w:rsidRPr="00D815DC">
        <w:t>Марракешский</w:t>
      </w:r>
      <w:proofErr w:type="spellEnd"/>
      <w:r w:rsidR="00D815DC" w:rsidRPr="00D815DC">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0844EAB1" w14:textId="5E47EC40" w:rsidR="00D815DC" w:rsidRPr="00D815DC" w:rsidRDefault="0026707E" w:rsidP="00D815DC">
      <w:pPr>
        <w:pStyle w:val="SingleTxtG"/>
      </w:pPr>
      <w:r>
        <w:lastRenderedPageBreak/>
        <w:tab/>
      </w:r>
      <w:r w:rsidR="00D815DC" w:rsidRPr="00D815DC">
        <w:t>b)</w:t>
      </w:r>
      <w:r w:rsidR="00D815DC" w:rsidRPr="00D815DC">
        <w:tab/>
        <w:t>тем, что люди с инвалидностью сталкиваются с препятствиями в доступе к туристическим объектам, включая памятники культуры, и к участию в культурной жизни и в спортивных мероприятиях и что в долгосрочной стратегии в области прав человека на 2022</w:t>
      </w:r>
      <w:r w:rsidR="00FC02F2">
        <w:t>–</w:t>
      </w:r>
      <w:r w:rsidR="00D815DC" w:rsidRPr="00D815DC">
        <w:t xml:space="preserve">2030 годы отсутствуют меры по содействию участию людей с </w:t>
      </w:r>
      <w:r w:rsidRPr="00D815DC">
        <w:t>инвалидностью</w:t>
      </w:r>
      <w:r w:rsidR="00D815DC" w:rsidRPr="00D815DC">
        <w:t xml:space="preserve"> в культурной жизни, отдыхе, досуге и спорте. </w:t>
      </w:r>
    </w:p>
    <w:p w14:paraId="56EC3C73" w14:textId="77777777" w:rsidR="00D815DC" w:rsidRPr="00D815DC" w:rsidRDefault="00D815DC" w:rsidP="00D815DC">
      <w:pPr>
        <w:pStyle w:val="SingleTxtG"/>
      </w:pPr>
      <w:r w:rsidRPr="00D815DC">
        <w:t>60.</w:t>
      </w:r>
      <w:r w:rsidRPr="00D815DC">
        <w:tab/>
      </w:r>
      <w:r w:rsidRPr="00D815DC">
        <w:rPr>
          <w:b/>
          <w:bCs/>
        </w:rPr>
        <w:t>Комитет рекомендует государству-участнику:</w:t>
      </w:r>
      <w:r w:rsidRPr="00D815DC">
        <w:t xml:space="preserve"> </w:t>
      </w:r>
    </w:p>
    <w:p w14:paraId="3FD7F1CD" w14:textId="0AC682E9"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 xml:space="preserve">ратифицировать и осуществлять </w:t>
      </w:r>
      <w:proofErr w:type="spellStart"/>
      <w:r w:rsidR="00D815DC" w:rsidRPr="00D815DC">
        <w:rPr>
          <w:b/>
          <w:bCs/>
        </w:rPr>
        <w:t>Марракешский</w:t>
      </w:r>
      <w:proofErr w:type="spellEnd"/>
      <w:r w:rsidR="00D815DC" w:rsidRPr="00D815DC">
        <w:rPr>
          <w:b/>
          <w:bCs/>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A642022" w14:textId="7C98D7F8"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укреплять механизмы обеспечения доступности спортивных, рекреационных, культурных и туристических объектов для лиц с инвалидностью, особенно за пределами столичного города Тбилиси, оценивать барьеры доступности и тесно консультироваться с организациями лиц с инвалидностью при разработке механизмов устранения барьеров доступности;</w:t>
      </w:r>
    </w:p>
    <w:p w14:paraId="4E31B050" w14:textId="63EF9E98" w:rsidR="00D815DC" w:rsidRPr="00D815DC" w:rsidRDefault="0026707E" w:rsidP="00D815DC">
      <w:pPr>
        <w:pStyle w:val="SingleTxtG"/>
        <w:rPr>
          <w:b/>
          <w:bCs/>
        </w:rPr>
      </w:pPr>
      <w:r>
        <w:rPr>
          <w:b/>
          <w:bCs/>
        </w:rPr>
        <w:tab/>
      </w:r>
      <w:r w:rsidR="00D815DC" w:rsidRPr="00D815DC">
        <w:rPr>
          <w:b/>
          <w:bCs/>
        </w:rPr>
        <w:t>c)</w:t>
      </w:r>
      <w:r w:rsidR="00D815DC" w:rsidRPr="00D815DC">
        <w:tab/>
      </w:r>
      <w:r w:rsidR="00D815DC" w:rsidRPr="00D815DC">
        <w:rPr>
          <w:b/>
          <w:bCs/>
        </w:rPr>
        <w:t>включить право людей с инвалидностью на участие наравне с другими в рекреационных, досуговых и спортивных мероприятиях в долгосрочную стратегию в области прав человека на 2022</w:t>
      </w:r>
      <w:r>
        <w:rPr>
          <w:b/>
          <w:bCs/>
        </w:rPr>
        <w:t>–</w:t>
      </w:r>
      <w:r w:rsidR="00D815DC" w:rsidRPr="00D815DC">
        <w:rPr>
          <w:b/>
          <w:bCs/>
        </w:rPr>
        <w:t>2030 годы и в последующие стратегии, политику и программы.</w:t>
      </w:r>
      <w:r w:rsidR="00D815DC" w:rsidRPr="00D815DC">
        <w:t xml:space="preserve"> </w:t>
      </w:r>
    </w:p>
    <w:p w14:paraId="6345BF7B" w14:textId="7707328C" w:rsidR="00D815DC" w:rsidRPr="00D815DC" w:rsidRDefault="0026707E" w:rsidP="0026707E">
      <w:pPr>
        <w:pStyle w:val="H1G"/>
      </w:pPr>
      <w:r>
        <w:tab/>
      </w:r>
      <w:r w:rsidR="00D815DC" w:rsidRPr="00D815DC">
        <w:t>C.</w:t>
      </w:r>
      <w:r w:rsidR="00D815DC" w:rsidRPr="00D815DC">
        <w:tab/>
        <w:t>Конкретные обязательства (ст</w:t>
      </w:r>
      <w:r w:rsidR="00943DFD">
        <w:t>атьи</w:t>
      </w:r>
      <w:r w:rsidR="00D815DC" w:rsidRPr="00D815DC">
        <w:t xml:space="preserve"> 31–33)</w:t>
      </w:r>
    </w:p>
    <w:p w14:paraId="05CFCA66" w14:textId="10E3EF0C" w:rsidR="00D815DC" w:rsidRPr="00D815DC" w:rsidRDefault="00D815DC" w:rsidP="0026707E">
      <w:pPr>
        <w:pStyle w:val="H23G"/>
      </w:pPr>
      <w:r w:rsidRPr="00D815DC">
        <w:tab/>
      </w:r>
      <w:r w:rsidRPr="00D815DC">
        <w:tab/>
        <w:t xml:space="preserve">Статистика и сбор данных </w:t>
      </w:r>
      <w:r w:rsidR="00943DFD">
        <w:t xml:space="preserve">(статья </w:t>
      </w:r>
      <w:r w:rsidRPr="00D815DC">
        <w:t>31)</w:t>
      </w:r>
    </w:p>
    <w:p w14:paraId="0F945013" w14:textId="77777777" w:rsidR="00D815DC" w:rsidRPr="00D815DC" w:rsidRDefault="00D815DC" w:rsidP="00D815DC">
      <w:pPr>
        <w:pStyle w:val="SingleTxtG"/>
      </w:pPr>
      <w:r w:rsidRPr="00D815DC">
        <w:t>61.</w:t>
      </w:r>
      <w:r w:rsidRPr="00D815DC">
        <w:tab/>
        <w:t>Комитет выражает свою обеспокоенность по поводу:</w:t>
      </w:r>
    </w:p>
    <w:p w14:paraId="47D0920A" w14:textId="4D0463B2" w:rsidR="00D815DC" w:rsidRPr="00D815DC" w:rsidRDefault="0026707E" w:rsidP="00D815DC">
      <w:pPr>
        <w:pStyle w:val="SingleTxtG"/>
      </w:pPr>
      <w:r>
        <w:tab/>
      </w:r>
      <w:r w:rsidR="00D815DC" w:rsidRPr="00D815DC">
        <w:t>a)</w:t>
      </w:r>
      <w:r w:rsidR="00D815DC" w:rsidRPr="00D815DC">
        <w:tab/>
        <w:t>нехватки дезагрегированных данных о людях с инвалидностью, поскольку существующие данные не отражают ни фактического числа людей с инвалидностью, ни барьеров, с которыми они сталкиваются при осуществлении своих прав, и Комитет с особой озабоченностью отмечает отсутствие данных о пожилых людях с инвалидностью;</w:t>
      </w:r>
    </w:p>
    <w:p w14:paraId="277F58C2" w14:textId="7D6CDBB0" w:rsidR="00D815DC" w:rsidRPr="00D815DC" w:rsidRDefault="0026707E" w:rsidP="00D815DC">
      <w:pPr>
        <w:pStyle w:val="SingleTxtG"/>
      </w:pPr>
      <w:r>
        <w:tab/>
      </w:r>
      <w:r w:rsidR="00D815DC" w:rsidRPr="00D815DC">
        <w:t>b)</w:t>
      </w:r>
      <w:r w:rsidR="00D815DC" w:rsidRPr="00D815DC">
        <w:tab/>
        <w:t xml:space="preserve">недостаточного уровня </w:t>
      </w:r>
      <w:r w:rsidRPr="00D815DC">
        <w:t>осведомленности</w:t>
      </w:r>
      <w:r w:rsidR="00D815DC" w:rsidRPr="00D815DC">
        <w:t xml:space="preserve"> о международных руководящих принципах и протоколах по сбору данных об инвалидности, в частности о Вашингтонской группе по статистике инвалидности и ее кратком наборе вопросов по инвалидности, и их использования.</w:t>
      </w:r>
    </w:p>
    <w:p w14:paraId="5B7CDD1F" w14:textId="77777777" w:rsidR="00D815DC" w:rsidRPr="00D815DC" w:rsidRDefault="00D815DC" w:rsidP="00D815DC">
      <w:pPr>
        <w:pStyle w:val="SingleTxtG"/>
        <w:rPr>
          <w:b/>
          <w:bCs/>
        </w:rPr>
      </w:pPr>
      <w:r w:rsidRPr="00D815DC">
        <w:t>62.</w:t>
      </w:r>
      <w:r w:rsidRPr="00D815DC">
        <w:tab/>
      </w:r>
      <w:r w:rsidRPr="00D815DC">
        <w:rPr>
          <w:b/>
          <w:bCs/>
        </w:rPr>
        <w:t>Комитет рекомендует государству-участнику:</w:t>
      </w:r>
    </w:p>
    <w:p w14:paraId="603BD583" w14:textId="5434FA4E"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создать механизм для обеспечения постоянного сбора данных о людях с инвалидностью и барьерах, с которыми они сталкиваются при осуществлении своих прав, с целью разработки и реализации политики в отношении осуществления Конвенции;</w:t>
      </w:r>
    </w:p>
    <w:p w14:paraId="727AE7F7" w14:textId="0F73567C"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принять установленные на международном уровне нормы и гарантии, включая законодательство о защите данных, для обеспечения конфиденциальности, соблюдения этических принципов использования данных и уважения частной жизни инвалидов;</w:t>
      </w:r>
    </w:p>
    <w:p w14:paraId="7021E5B7" w14:textId="63469969"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обеспечить, чтобы данные, получаемые Национальным статистическим управлением, могли быть дезагрегированы по инвалидности, и</w:t>
      </w:r>
      <w:r w:rsidR="004854E0">
        <w:rPr>
          <w:b/>
          <w:bCs/>
        </w:rPr>
        <w:t> </w:t>
      </w:r>
      <w:r w:rsidR="00D815DC" w:rsidRPr="00D815DC">
        <w:rPr>
          <w:b/>
          <w:bCs/>
        </w:rPr>
        <w:t>включить краткий набор вопросов по инвалидности Вашингтонской группы по статистике инвалидности в будущие переписи населения и в периодические обследования домашних хозяйств.</w:t>
      </w:r>
    </w:p>
    <w:p w14:paraId="5F768867" w14:textId="732D3C78" w:rsidR="00D815DC" w:rsidRPr="00D815DC" w:rsidRDefault="00D815DC" w:rsidP="0026707E">
      <w:pPr>
        <w:pStyle w:val="H23G"/>
      </w:pPr>
      <w:r w:rsidRPr="00D815DC">
        <w:tab/>
      </w:r>
      <w:r w:rsidRPr="00D815DC">
        <w:tab/>
        <w:t xml:space="preserve">Международное сотрудничество </w:t>
      </w:r>
      <w:r w:rsidR="00943DFD">
        <w:t xml:space="preserve">(статья </w:t>
      </w:r>
      <w:r w:rsidRPr="00D815DC">
        <w:t>32)</w:t>
      </w:r>
    </w:p>
    <w:p w14:paraId="615BB90C" w14:textId="77777777" w:rsidR="00D815DC" w:rsidRPr="00D815DC" w:rsidRDefault="00D815DC" w:rsidP="00D815DC">
      <w:pPr>
        <w:pStyle w:val="SingleTxtG"/>
      </w:pPr>
      <w:r w:rsidRPr="00D815DC">
        <w:t>63.</w:t>
      </w:r>
      <w:r w:rsidRPr="00D815DC">
        <w:tab/>
        <w:t xml:space="preserve">Комитет с обеспокоенностью отмечает отсутствие информации о включении аспекта инвалидности и правозащитного подхода в программы международного сотрудничества, в том числе в проекты, финансируемые за счет помощи Европейского </w:t>
      </w:r>
      <w:r w:rsidRPr="00D815DC">
        <w:lastRenderedPageBreak/>
        <w:t xml:space="preserve">союза в целях развития для Грузии, и в программы, связанные с Повесткой дня в области устойчивого развития на период до 2030 года и Целями в области устойчивого развития. Он также обеспокоен отсутствием информации о консультациях с организациями людей с инвалидностью при разработке программ и приоритетных направлений деятельности в области международного сотрудничества. </w:t>
      </w:r>
    </w:p>
    <w:p w14:paraId="16D6F534" w14:textId="77777777" w:rsidR="00D815DC" w:rsidRPr="00D815DC" w:rsidRDefault="00D815DC" w:rsidP="00D815DC">
      <w:pPr>
        <w:pStyle w:val="SingleTxtG"/>
        <w:rPr>
          <w:bCs/>
        </w:rPr>
      </w:pPr>
      <w:r w:rsidRPr="00D815DC">
        <w:t>64.</w:t>
      </w:r>
      <w:r w:rsidRPr="00D815DC">
        <w:tab/>
      </w:r>
      <w:r w:rsidRPr="00D815DC">
        <w:rPr>
          <w:b/>
          <w:bCs/>
        </w:rPr>
        <w:t>Комитет рекомендует государству-участнику учитывать права людей с инвалидностью при разработке, осуществлении и мониторинге своих программ в области международного сотрудничества, включая проекты, финансируемые Европейским союзом, и при осуществлении Повестки дня в области устойчивого развития на период до 2030 года и достижении Целей в области устойчивого развития на всех уровнях в тесной консультации с организациями людей с инвалидностью и при их активном участии.</w:t>
      </w:r>
      <w:r w:rsidRPr="00D815DC">
        <w:t xml:space="preserve"> </w:t>
      </w:r>
    </w:p>
    <w:p w14:paraId="4F897853" w14:textId="26031458" w:rsidR="00D815DC" w:rsidRPr="00D815DC" w:rsidRDefault="00D815DC" w:rsidP="0026707E">
      <w:pPr>
        <w:pStyle w:val="H23G"/>
      </w:pPr>
      <w:r w:rsidRPr="00D815DC">
        <w:tab/>
      </w:r>
      <w:r w:rsidRPr="00D815DC">
        <w:tab/>
        <w:t xml:space="preserve">Национальное осуществление и мониторинг </w:t>
      </w:r>
      <w:r w:rsidR="00943DFD">
        <w:t xml:space="preserve">(статья </w:t>
      </w:r>
      <w:r w:rsidRPr="00D815DC">
        <w:t>33)</w:t>
      </w:r>
    </w:p>
    <w:p w14:paraId="67D9D6FA" w14:textId="77777777" w:rsidR="00D815DC" w:rsidRPr="00D815DC" w:rsidRDefault="00D815DC" w:rsidP="00D815DC">
      <w:pPr>
        <w:pStyle w:val="SingleTxtG"/>
      </w:pPr>
      <w:r w:rsidRPr="00D815DC">
        <w:t>65.</w:t>
      </w:r>
      <w:r w:rsidRPr="00D815DC">
        <w:tab/>
        <w:t>Комитет с обеспокоенностью отмечает следующее:</w:t>
      </w:r>
    </w:p>
    <w:p w14:paraId="2B1911F5" w14:textId="35CCE977" w:rsidR="00D815DC" w:rsidRPr="00D815DC" w:rsidRDefault="0026707E" w:rsidP="00D815DC">
      <w:pPr>
        <w:pStyle w:val="SingleTxtG"/>
      </w:pPr>
      <w:r>
        <w:tab/>
      </w:r>
      <w:r w:rsidR="00D815DC" w:rsidRPr="00D815DC">
        <w:t>a)</w:t>
      </w:r>
      <w:r w:rsidR="00D815DC" w:rsidRPr="00D815DC">
        <w:tab/>
        <w:t>ограниченные людские, технические и финансовые ресурсы межведомственного координационного комитета по осуществлению Конвенции;</w:t>
      </w:r>
    </w:p>
    <w:p w14:paraId="7BD2B55F" w14:textId="7AC6E007" w:rsidR="00D815DC" w:rsidRPr="00D815DC" w:rsidRDefault="0026707E" w:rsidP="00D815DC">
      <w:pPr>
        <w:pStyle w:val="SingleTxtG"/>
      </w:pPr>
      <w:r>
        <w:tab/>
      </w:r>
      <w:r w:rsidR="00D815DC" w:rsidRPr="00D815DC">
        <w:t>b)</w:t>
      </w:r>
      <w:r w:rsidR="00D815DC" w:rsidRPr="00D815DC">
        <w:tab/>
        <w:t>тот факт</w:t>
      </w:r>
      <w:proofErr w:type="gramStart"/>
      <w:r w:rsidR="00D815DC" w:rsidRPr="00D815DC">
        <w:t>.</w:t>
      </w:r>
      <w:proofErr w:type="gramEnd"/>
      <w:r w:rsidR="00D815DC" w:rsidRPr="00D815DC">
        <w:t xml:space="preserve"> что еще </w:t>
      </w:r>
      <w:r w:rsidRPr="00D815DC">
        <w:t>лишь</w:t>
      </w:r>
      <w:r w:rsidR="00D815DC" w:rsidRPr="00D815DC">
        <w:t xml:space="preserve"> предстоит наладить постоянное участие организаций людей с инвалидностью в независимом механизме мониторинга;</w:t>
      </w:r>
    </w:p>
    <w:p w14:paraId="5D8507C1" w14:textId="3A8D6CAC" w:rsidR="00D815DC" w:rsidRPr="00D815DC" w:rsidRDefault="0026707E" w:rsidP="00D815DC">
      <w:pPr>
        <w:pStyle w:val="SingleTxtG"/>
      </w:pPr>
      <w:r>
        <w:tab/>
      </w:r>
      <w:r w:rsidR="00D815DC" w:rsidRPr="00D815DC">
        <w:t>c)</w:t>
      </w:r>
      <w:r w:rsidR="00D815DC" w:rsidRPr="00D815DC">
        <w:tab/>
        <w:t xml:space="preserve">недостаточное выполнение рекомендаций Управления Народного защитника, касающихся прав людей с инвалидностью. </w:t>
      </w:r>
    </w:p>
    <w:p w14:paraId="538755E6" w14:textId="77777777" w:rsidR="00D815DC" w:rsidRPr="00D815DC" w:rsidRDefault="00D815DC" w:rsidP="00D815DC">
      <w:pPr>
        <w:pStyle w:val="SingleTxtG"/>
        <w:rPr>
          <w:b/>
        </w:rPr>
      </w:pPr>
      <w:r w:rsidRPr="00D815DC">
        <w:t>66.</w:t>
      </w:r>
      <w:r w:rsidRPr="00D815DC">
        <w:tab/>
      </w:r>
      <w:r w:rsidRPr="00D815DC">
        <w:rPr>
          <w:b/>
          <w:bCs/>
        </w:rPr>
        <w:t>Комитет рекомендует государству-участнику:</w:t>
      </w:r>
    </w:p>
    <w:p w14:paraId="09F729C8" w14:textId="5E8ECD56" w:rsidR="00D815DC" w:rsidRPr="00D815DC" w:rsidRDefault="0026707E" w:rsidP="00D815DC">
      <w:pPr>
        <w:pStyle w:val="SingleTxtG"/>
        <w:rPr>
          <w:b/>
          <w:bCs/>
        </w:rPr>
      </w:pPr>
      <w:r>
        <w:rPr>
          <w:b/>
          <w:bCs/>
        </w:rPr>
        <w:tab/>
      </w:r>
      <w:r w:rsidR="00D815DC" w:rsidRPr="00D815DC">
        <w:rPr>
          <w:b/>
          <w:bCs/>
        </w:rPr>
        <w:t>a</w:t>
      </w:r>
      <w:r w:rsidR="00D815DC" w:rsidRPr="00D815DC">
        <w:t>)</w:t>
      </w:r>
      <w:r w:rsidR="00D815DC" w:rsidRPr="00D815DC">
        <w:tab/>
      </w:r>
      <w:r w:rsidR="00D815DC" w:rsidRPr="00D815DC">
        <w:rPr>
          <w:b/>
          <w:bCs/>
        </w:rPr>
        <w:t>усилить кадровые, технические и финансовые ресурсы межведомственного координационного комитета, наращивать потенциал координационных центров по учету прав людей с инвалидностью инвалидов во всех секторах и на всех уровнях государственного управления и укреплять их мандаты в отношении осуществления Конвенции;</w:t>
      </w:r>
      <w:r w:rsidR="00D815DC" w:rsidRPr="00D815DC">
        <w:t xml:space="preserve"> </w:t>
      </w:r>
    </w:p>
    <w:p w14:paraId="6A0A8D3C" w14:textId="276847B1" w:rsidR="00D815DC" w:rsidRPr="00D815DC" w:rsidRDefault="0026707E" w:rsidP="00D815DC">
      <w:pPr>
        <w:pStyle w:val="SingleTxtG"/>
        <w:rPr>
          <w:b/>
          <w:bCs/>
        </w:rPr>
      </w:pPr>
      <w:r>
        <w:rPr>
          <w:b/>
          <w:bCs/>
        </w:rPr>
        <w:tab/>
      </w:r>
      <w:r w:rsidR="00D815DC" w:rsidRPr="00D815DC">
        <w:rPr>
          <w:b/>
          <w:bCs/>
        </w:rPr>
        <w:t>b</w:t>
      </w:r>
      <w:r w:rsidR="00D815DC" w:rsidRPr="00D815DC">
        <w:t>)</w:t>
      </w:r>
      <w:r w:rsidR="00D815DC" w:rsidRPr="00D815DC">
        <w:tab/>
      </w:r>
      <w:r w:rsidR="00D815DC" w:rsidRPr="00D815DC">
        <w:rPr>
          <w:b/>
          <w:bCs/>
        </w:rPr>
        <w:t>увеличить ресурсы для развития мониторингового мандата Управления Народного защитника, обеспечить доступность информации и методологий в его работе и обеспечить эффективное участие людей с инвалидностью и представляющих их организаций в мониторинге осуществления Конвенции, в том числе в ситуациях риска и чрезвычайных ситуациях и в восстановительный период;</w:t>
      </w:r>
    </w:p>
    <w:p w14:paraId="31D91DC0" w14:textId="14F09C8F" w:rsidR="00D815DC" w:rsidRPr="00D815DC" w:rsidRDefault="0026707E" w:rsidP="00D815DC">
      <w:pPr>
        <w:pStyle w:val="SingleTxtG"/>
        <w:rPr>
          <w:b/>
          <w:bCs/>
        </w:rPr>
      </w:pPr>
      <w:r>
        <w:rPr>
          <w:b/>
          <w:bCs/>
        </w:rPr>
        <w:tab/>
      </w:r>
      <w:r w:rsidR="00D815DC" w:rsidRPr="00D815DC">
        <w:rPr>
          <w:b/>
          <w:bCs/>
        </w:rPr>
        <w:t>c</w:t>
      </w:r>
      <w:r w:rsidR="00D815DC" w:rsidRPr="00D815DC">
        <w:t>)</w:t>
      </w:r>
      <w:r w:rsidR="00D815DC" w:rsidRPr="00D815DC">
        <w:tab/>
      </w:r>
      <w:r w:rsidR="00D815DC" w:rsidRPr="00D815DC">
        <w:rPr>
          <w:b/>
          <w:bCs/>
        </w:rPr>
        <w:t xml:space="preserve">принять во внимание руководящие принципы Комитета в отношении независимых структур </w:t>
      </w:r>
      <w:r w:rsidRPr="00D815DC">
        <w:rPr>
          <w:b/>
          <w:bCs/>
        </w:rPr>
        <w:t>мониторинга</w:t>
      </w:r>
      <w:r w:rsidR="00D815DC" w:rsidRPr="00D815DC">
        <w:rPr>
          <w:b/>
          <w:bCs/>
        </w:rPr>
        <w:t xml:space="preserve"> и их участия в работе Комитета</w:t>
      </w:r>
      <w:r w:rsidR="00D815DC" w:rsidRPr="00D815DC">
        <w:rPr>
          <w:sz w:val="18"/>
          <w:vertAlign w:val="superscript"/>
        </w:rPr>
        <w:footnoteReference w:id="15"/>
      </w:r>
      <w:r w:rsidR="00D815DC" w:rsidRPr="00D815DC">
        <w:rPr>
          <w:b/>
          <w:bCs/>
        </w:rPr>
        <w:t xml:space="preserve"> и усилить мандат и роль Управления Народного защитника, обеспечивая выполнение его рекомендаций и содействуя неограниченному доступу к информации в рамках его обязательств по мониторингу.</w:t>
      </w:r>
      <w:r w:rsidR="00D815DC" w:rsidRPr="00D815DC">
        <w:t xml:space="preserve"> </w:t>
      </w:r>
    </w:p>
    <w:p w14:paraId="71571841" w14:textId="01E6C499" w:rsidR="00D815DC" w:rsidRPr="00D815DC" w:rsidRDefault="0026707E" w:rsidP="0026707E">
      <w:pPr>
        <w:pStyle w:val="H1G"/>
      </w:pPr>
      <w:r>
        <w:tab/>
      </w:r>
      <w:r w:rsidR="00D815DC" w:rsidRPr="00D815DC">
        <w:t>D.</w:t>
      </w:r>
      <w:r w:rsidR="00D815DC" w:rsidRPr="00D815DC">
        <w:tab/>
        <w:t>Последующая деятельность</w:t>
      </w:r>
    </w:p>
    <w:p w14:paraId="354A56B9" w14:textId="77777777" w:rsidR="00D815DC" w:rsidRPr="00D815DC" w:rsidRDefault="00D815DC" w:rsidP="0026707E">
      <w:pPr>
        <w:pStyle w:val="H23G"/>
      </w:pPr>
      <w:r w:rsidRPr="00D815DC">
        <w:tab/>
      </w:r>
      <w:r w:rsidRPr="00D815DC">
        <w:tab/>
        <w:t>Распространение информации</w:t>
      </w:r>
    </w:p>
    <w:p w14:paraId="7FEDBA44" w14:textId="36189DF7" w:rsidR="00D815DC" w:rsidRPr="00D815DC" w:rsidRDefault="00D815DC" w:rsidP="00D815DC">
      <w:pPr>
        <w:pStyle w:val="SingleTxtG"/>
      </w:pPr>
      <w:r w:rsidRPr="00D815DC">
        <w:t>67.</w:t>
      </w:r>
      <w:r w:rsidRPr="00D815DC">
        <w:tab/>
      </w:r>
      <w:r w:rsidRPr="00D815DC">
        <w:rPr>
          <w:b/>
          <w:bCs/>
        </w:rPr>
        <w:t>Комитет подчеркивает важность всех рекомендаций, сформулированных в настоящих заключительных замечаниях.</w:t>
      </w:r>
      <w:r w:rsidRPr="00D815DC">
        <w:t xml:space="preserve"> </w:t>
      </w:r>
      <w:r w:rsidRPr="00D815DC">
        <w:rPr>
          <w:b/>
          <w:bCs/>
        </w:rPr>
        <w:t>В отношении неотложных мер, которые должны быть приняты, Комитет хотел бы обратить внимание государства-участника на рекомендации, содержащиеся в пункте 10 (пункт 3 статьи 4), пункте</w:t>
      </w:r>
      <w:r w:rsidR="0026707E">
        <w:rPr>
          <w:b/>
          <w:bCs/>
        </w:rPr>
        <w:t> </w:t>
      </w:r>
      <w:r w:rsidRPr="00D815DC">
        <w:rPr>
          <w:b/>
          <w:bCs/>
        </w:rPr>
        <w:t>62 (статья 31) и пункте 66 (статья 33) выше.</w:t>
      </w:r>
      <w:r w:rsidRPr="00D815DC">
        <w:t xml:space="preserve"> </w:t>
      </w:r>
    </w:p>
    <w:p w14:paraId="5E0FB258" w14:textId="267831BB" w:rsidR="00D815DC" w:rsidRPr="00D815DC" w:rsidRDefault="00D815DC" w:rsidP="00D815DC">
      <w:pPr>
        <w:pStyle w:val="SingleTxtG"/>
      </w:pPr>
      <w:r w:rsidRPr="00D815DC">
        <w:t>68.</w:t>
      </w:r>
      <w:r w:rsidRPr="00D815DC">
        <w:tab/>
      </w:r>
      <w:r w:rsidRPr="00D815DC">
        <w:rPr>
          <w:b/>
          <w:bCs/>
        </w:rPr>
        <w:t>Комитет просит государство-участник выполнить рекомендации, содержащиеся в настоящих заключительных замечаниях.</w:t>
      </w:r>
      <w:r w:rsidRPr="00D815DC">
        <w:t xml:space="preserve"> </w:t>
      </w:r>
      <w:r w:rsidRPr="00D815DC">
        <w:rPr>
          <w:b/>
          <w:bCs/>
        </w:rPr>
        <w:t xml:space="preserve">Он рекомендует государству-участнику препроводить заключительные замечания для рассмотрения и принятия соответствующих мер членам правительства и </w:t>
      </w:r>
      <w:r w:rsidRPr="00D815DC">
        <w:rPr>
          <w:b/>
          <w:bCs/>
        </w:rPr>
        <w:lastRenderedPageBreak/>
        <w:t xml:space="preserve">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w:t>
      </w:r>
      <w:r w:rsidR="004854E0">
        <w:rPr>
          <w:b/>
          <w:bCs/>
        </w:rPr>
        <w:br/>
      </w:r>
      <w:r w:rsidRPr="00D815DC">
        <w:rPr>
          <w:b/>
          <w:bCs/>
        </w:rPr>
        <w:t>а также средствам массовой информации, и использовать с этой целью современные стратегии социальной коммуникации.</w:t>
      </w:r>
    </w:p>
    <w:p w14:paraId="1B39CCB0" w14:textId="77777777" w:rsidR="00D815DC" w:rsidRPr="00D815DC" w:rsidRDefault="00D815DC" w:rsidP="00D815DC">
      <w:pPr>
        <w:pStyle w:val="SingleTxtG"/>
      </w:pPr>
      <w:r w:rsidRPr="00D815DC">
        <w:t>69.</w:t>
      </w:r>
      <w:r w:rsidRPr="00D815DC">
        <w:tab/>
      </w:r>
      <w:r w:rsidRPr="00D815DC">
        <w:rPr>
          <w:b/>
          <w:bCs/>
        </w:rPr>
        <w:t>Комитет настоятельно рекомендует государству-участнику привлекать организации гражданского общества, в частности организации лиц с инвалидностью, к подготовке его периодического доклада.</w:t>
      </w:r>
    </w:p>
    <w:p w14:paraId="136E32F0" w14:textId="77777777" w:rsidR="00D815DC" w:rsidRPr="00D815DC" w:rsidRDefault="00D815DC" w:rsidP="00D815DC">
      <w:pPr>
        <w:pStyle w:val="SingleTxtG"/>
      </w:pPr>
      <w:r w:rsidRPr="00D815DC">
        <w:t>70.</w:t>
      </w:r>
      <w:r w:rsidRPr="00D815DC">
        <w:tab/>
      </w:r>
      <w:r w:rsidRPr="00D815DC">
        <w:rPr>
          <w:b/>
          <w:bCs/>
        </w:rPr>
        <w:t xml:space="preserve">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упрощенном для восприятия формате Easy </w:t>
      </w:r>
      <w:proofErr w:type="spellStart"/>
      <w:r w:rsidRPr="00D815DC">
        <w:rPr>
          <w:b/>
          <w:bCs/>
        </w:rPr>
        <w:t>Read</w:t>
      </w:r>
      <w:proofErr w:type="spellEnd"/>
      <w:r w:rsidRPr="00D815DC">
        <w:rPr>
          <w:b/>
          <w:bCs/>
        </w:rPr>
        <w:t>, и разместить их на правительственном веб-сайте, посвященном правам человека.</w:t>
      </w:r>
    </w:p>
    <w:p w14:paraId="05A4E11B" w14:textId="77777777" w:rsidR="00D815DC" w:rsidRPr="00D815DC" w:rsidRDefault="00D815DC" w:rsidP="0026707E">
      <w:pPr>
        <w:pStyle w:val="H23G"/>
      </w:pPr>
      <w:r w:rsidRPr="00D815DC">
        <w:tab/>
      </w:r>
      <w:r w:rsidRPr="00D815DC">
        <w:tab/>
        <w:t>Следующий периодический доклад</w:t>
      </w:r>
    </w:p>
    <w:p w14:paraId="215C79F7" w14:textId="77777777" w:rsidR="00D815DC" w:rsidRPr="00D815DC" w:rsidRDefault="00D815DC" w:rsidP="00D815DC">
      <w:pPr>
        <w:pStyle w:val="SingleTxtG"/>
        <w:rPr>
          <w:b/>
        </w:rPr>
      </w:pPr>
      <w:r w:rsidRPr="00D815DC">
        <w:t>71.</w:t>
      </w:r>
      <w:r w:rsidRPr="00D815DC">
        <w:tab/>
      </w:r>
      <w:r w:rsidRPr="00D815DC">
        <w:rPr>
          <w:b/>
          <w:bCs/>
        </w:rPr>
        <w:t>Комитет просит государство-участник представить свои объединенные второй, третий, четвертый и пятый доклады к 19 июля 2028 года и включить в них информацию о выполнении рекомендаций, содержащихся в настоящих заключительных замечаниях.</w:t>
      </w:r>
      <w:r w:rsidRPr="00D815DC">
        <w:t xml:space="preserve"> </w:t>
      </w:r>
      <w:r w:rsidRPr="00D815DC">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D815DC">
        <w:t xml:space="preserve"> </w:t>
      </w:r>
      <w:r w:rsidRPr="00D815DC">
        <w:rPr>
          <w:b/>
          <w:bCs/>
        </w:rPr>
        <w:t>Ответы государства-участника на такой перечень вопросов являются его докладом.</w:t>
      </w:r>
    </w:p>
    <w:p w14:paraId="33FD0E5D" w14:textId="5C8F7756" w:rsidR="00381C24" w:rsidRPr="00D815DC" w:rsidRDefault="00D815DC" w:rsidP="00D815DC">
      <w:pPr>
        <w:pStyle w:val="SingleTxtG"/>
        <w:spacing w:before="240" w:after="0"/>
        <w:jc w:val="center"/>
        <w:rPr>
          <w:u w:val="single"/>
        </w:rPr>
      </w:pPr>
      <w:r>
        <w:rPr>
          <w:u w:val="single"/>
        </w:rPr>
        <w:tab/>
      </w:r>
      <w:r>
        <w:rPr>
          <w:u w:val="single"/>
        </w:rPr>
        <w:tab/>
      </w:r>
      <w:r>
        <w:rPr>
          <w:u w:val="single"/>
        </w:rPr>
        <w:tab/>
      </w:r>
    </w:p>
    <w:sectPr w:rsidR="00381C24" w:rsidRPr="00D815DC" w:rsidSect="00D815D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F0891" w14:textId="77777777" w:rsidR="000D454C" w:rsidRPr="00A312BC" w:rsidRDefault="000D454C" w:rsidP="00A312BC"/>
  </w:endnote>
  <w:endnote w:type="continuationSeparator" w:id="0">
    <w:p w14:paraId="45447915" w14:textId="77777777" w:rsidR="000D454C" w:rsidRPr="00A312BC" w:rsidRDefault="000D454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CA871" w14:textId="0B44D5D6" w:rsidR="00D815DC" w:rsidRPr="00D815DC" w:rsidRDefault="00D815DC">
    <w:pPr>
      <w:pStyle w:val="a8"/>
    </w:pPr>
    <w:r w:rsidRPr="00D815DC">
      <w:rPr>
        <w:b/>
        <w:sz w:val="18"/>
      </w:rPr>
      <w:fldChar w:fldCharType="begin"/>
    </w:r>
    <w:r w:rsidRPr="00D815DC">
      <w:rPr>
        <w:b/>
        <w:sz w:val="18"/>
      </w:rPr>
      <w:instrText xml:space="preserve"> PAGE  \* MERGEFORMAT </w:instrText>
    </w:r>
    <w:r w:rsidRPr="00D815DC">
      <w:rPr>
        <w:b/>
        <w:sz w:val="18"/>
      </w:rPr>
      <w:fldChar w:fldCharType="separate"/>
    </w:r>
    <w:r w:rsidRPr="00D815DC">
      <w:rPr>
        <w:b/>
        <w:noProof/>
        <w:sz w:val="18"/>
      </w:rPr>
      <w:t>2</w:t>
    </w:r>
    <w:r w:rsidRPr="00D815DC">
      <w:rPr>
        <w:b/>
        <w:sz w:val="18"/>
      </w:rPr>
      <w:fldChar w:fldCharType="end"/>
    </w:r>
    <w:r>
      <w:rPr>
        <w:b/>
        <w:sz w:val="18"/>
      </w:rPr>
      <w:tab/>
    </w:r>
    <w:r>
      <w:t>GE.23-05941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E3AA9" w14:textId="78B81F57" w:rsidR="00D815DC" w:rsidRPr="00D815DC" w:rsidRDefault="00D815DC" w:rsidP="00D815DC">
    <w:pPr>
      <w:pStyle w:val="a8"/>
      <w:tabs>
        <w:tab w:val="clear" w:pos="9639"/>
        <w:tab w:val="right" w:pos="9638"/>
      </w:tabs>
      <w:rPr>
        <w:b/>
        <w:sz w:val="18"/>
      </w:rPr>
    </w:pPr>
    <w:r>
      <w:t>GE.23-05941</w:t>
    </w:r>
    <w:r>
      <w:tab/>
    </w:r>
    <w:r w:rsidRPr="00D815DC">
      <w:rPr>
        <w:b/>
        <w:sz w:val="18"/>
      </w:rPr>
      <w:fldChar w:fldCharType="begin"/>
    </w:r>
    <w:r w:rsidRPr="00D815DC">
      <w:rPr>
        <w:b/>
        <w:sz w:val="18"/>
      </w:rPr>
      <w:instrText xml:space="preserve"> PAGE  \* MERGEFORMAT </w:instrText>
    </w:r>
    <w:r w:rsidRPr="00D815DC">
      <w:rPr>
        <w:b/>
        <w:sz w:val="18"/>
      </w:rPr>
      <w:fldChar w:fldCharType="separate"/>
    </w:r>
    <w:r w:rsidRPr="00D815DC">
      <w:rPr>
        <w:b/>
        <w:noProof/>
        <w:sz w:val="18"/>
      </w:rPr>
      <w:t>3</w:t>
    </w:r>
    <w:r w:rsidRPr="00D815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52DDA" w14:textId="4BDD79BA" w:rsidR="00042B72" w:rsidRPr="005E27B9" w:rsidRDefault="00D815DC" w:rsidP="00D815D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FD9AA02" wp14:editId="799A4F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23-05941  (R)</w:t>
    </w:r>
    <w:r>
      <w:rPr>
        <w:noProof/>
      </w:rPr>
      <w:drawing>
        <wp:anchor distT="0" distB="0" distL="114300" distR="114300" simplePos="0" relativeHeight="251659264" behindDoc="0" locked="0" layoutInCell="1" allowOverlap="1" wp14:anchorId="0CC72B52" wp14:editId="243EB3B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27B9">
      <w:t xml:space="preserve">   </w:t>
    </w:r>
    <w:r w:rsidR="005E27B9">
      <w:rPr>
        <w:lang w:val="en-US"/>
      </w:rPr>
      <w:t>260623   270623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A536" w14:textId="77777777" w:rsidR="000D454C" w:rsidRPr="001075E9" w:rsidRDefault="000D454C" w:rsidP="001075E9">
      <w:pPr>
        <w:tabs>
          <w:tab w:val="right" w:pos="2155"/>
        </w:tabs>
        <w:spacing w:after="80" w:line="240" w:lineRule="auto"/>
        <w:ind w:left="680"/>
        <w:rPr>
          <w:u w:val="single"/>
        </w:rPr>
      </w:pPr>
      <w:r>
        <w:rPr>
          <w:u w:val="single"/>
        </w:rPr>
        <w:tab/>
      </w:r>
    </w:p>
  </w:footnote>
  <w:footnote w:type="continuationSeparator" w:id="0">
    <w:p w14:paraId="2E74E30D" w14:textId="77777777" w:rsidR="000D454C" w:rsidRDefault="000D454C" w:rsidP="00407B78">
      <w:pPr>
        <w:tabs>
          <w:tab w:val="right" w:pos="2155"/>
        </w:tabs>
        <w:spacing w:after="80"/>
        <w:ind w:left="680"/>
        <w:rPr>
          <w:u w:val="single"/>
        </w:rPr>
      </w:pPr>
      <w:r>
        <w:rPr>
          <w:u w:val="single"/>
        </w:rPr>
        <w:tab/>
      </w:r>
    </w:p>
  </w:footnote>
  <w:footnote w:id="1">
    <w:p w14:paraId="73BFB233" w14:textId="5C95F1FC" w:rsidR="00D815DC" w:rsidRPr="008D0872" w:rsidRDefault="00D815DC" w:rsidP="00D815DC">
      <w:pPr>
        <w:pStyle w:val="ad"/>
      </w:pPr>
      <w:r>
        <w:tab/>
        <w:t>*</w:t>
      </w:r>
      <w:r>
        <w:tab/>
        <w:t>Приняты Комитетом на его двадцать восьмой сессии (6–24 марта 2023 года).</w:t>
      </w:r>
    </w:p>
  </w:footnote>
  <w:footnote w:id="2">
    <w:p w14:paraId="1C243495" w14:textId="01AC53C5" w:rsidR="00D815DC" w:rsidRPr="008D0872" w:rsidRDefault="00D815DC" w:rsidP="00D815DC">
      <w:pPr>
        <w:pStyle w:val="ad"/>
        <w:rPr>
          <w:lang w:val="de-DE"/>
        </w:rPr>
      </w:pPr>
      <w:r>
        <w:tab/>
      </w:r>
      <w:r w:rsidRPr="00BA34F1">
        <w:rPr>
          <w:rStyle w:val="aa"/>
        </w:rPr>
        <w:footnoteRef/>
      </w:r>
      <w:r w:rsidRPr="008D0872">
        <w:rPr>
          <w:lang w:val="de-DE"/>
        </w:rPr>
        <w:tab/>
      </w:r>
      <w:hyperlink r:id="rId1" w:history="1">
        <w:r w:rsidRPr="00D815DC">
          <w:rPr>
            <w:rStyle w:val="af1"/>
            <w:lang w:val="de-DE"/>
          </w:rPr>
          <w:t>CRPD/C/GEO/1</w:t>
        </w:r>
      </w:hyperlink>
      <w:r w:rsidRPr="008D0872">
        <w:rPr>
          <w:lang w:val="de-DE"/>
        </w:rPr>
        <w:t xml:space="preserve">. </w:t>
      </w:r>
    </w:p>
  </w:footnote>
  <w:footnote w:id="3">
    <w:p w14:paraId="3401FAE4" w14:textId="07E64733" w:rsidR="00D815DC" w:rsidRPr="008D0872" w:rsidRDefault="00D815DC" w:rsidP="00D815DC">
      <w:pPr>
        <w:pStyle w:val="ad"/>
        <w:rPr>
          <w:lang w:val="de-DE"/>
        </w:rPr>
      </w:pPr>
      <w:r w:rsidRPr="008D0872">
        <w:rPr>
          <w:lang w:val="de-DE"/>
        </w:rPr>
        <w:tab/>
      </w:r>
      <w:r w:rsidRPr="00BA34F1">
        <w:rPr>
          <w:rStyle w:val="aa"/>
        </w:rPr>
        <w:footnoteRef/>
      </w:r>
      <w:r w:rsidRPr="008D0872">
        <w:rPr>
          <w:lang w:val="de-DE"/>
        </w:rPr>
        <w:tab/>
      </w:r>
      <w:r>
        <w:t>См</w:t>
      </w:r>
      <w:r w:rsidRPr="008D0872">
        <w:rPr>
          <w:lang w:val="de-DE"/>
        </w:rPr>
        <w:t xml:space="preserve">. </w:t>
      </w:r>
      <w:hyperlink r:id="rId2" w:history="1">
        <w:r w:rsidRPr="00D815DC">
          <w:rPr>
            <w:rStyle w:val="af1"/>
            <w:lang w:val="de-DE"/>
          </w:rPr>
          <w:t>CRPD/C/SR.628</w:t>
        </w:r>
      </w:hyperlink>
      <w:r w:rsidRPr="008D0872">
        <w:rPr>
          <w:lang w:val="de-DE"/>
        </w:rPr>
        <w:t xml:space="preserve"> </w:t>
      </w:r>
      <w:r>
        <w:t>и</w:t>
      </w:r>
      <w:r w:rsidRPr="008D0872">
        <w:rPr>
          <w:lang w:val="de-DE"/>
        </w:rPr>
        <w:t xml:space="preserve"> </w:t>
      </w:r>
      <w:hyperlink r:id="rId3" w:history="1">
        <w:r w:rsidRPr="00D815DC">
          <w:rPr>
            <w:rStyle w:val="af1"/>
            <w:lang w:val="de-DE"/>
          </w:rPr>
          <w:t>CRPD/C/SR.629</w:t>
        </w:r>
      </w:hyperlink>
      <w:r w:rsidRPr="008D0872">
        <w:rPr>
          <w:lang w:val="de-DE"/>
        </w:rPr>
        <w:t xml:space="preserve">. </w:t>
      </w:r>
    </w:p>
  </w:footnote>
  <w:footnote w:id="4">
    <w:p w14:paraId="4B02D099" w14:textId="3F89AB14" w:rsidR="00D815DC" w:rsidRPr="00D815DC" w:rsidRDefault="00D815DC" w:rsidP="00D815DC">
      <w:pPr>
        <w:pStyle w:val="ad"/>
        <w:rPr>
          <w:lang w:val="en-US"/>
        </w:rPr>
      </w:pPr>
      <w:r w:rsidRPr="008D0872">
        <w:rPr>
          <w:lang w:val="de-DE"/>
        </w:rPr>
        <w:tab/>
      </w:r>
      <w:r w:rsidRPr="00BA34F1">
        <w:rPr>
          <w:rStyle w:val="aa"/>
        </w:rPr>
        <w:footnoteRef/>
      </w:r>
      <w:r w:rsidRPr="008D0872">
        <w:rPr>
          <w:lang w:val="en-US"/>
        </w:rPr>
        <w:tab/>
      </w:r>
      <w:hyperlink r:id="rId4" w:history="1">
        <w:r w:rsidRPr="00D815DC">
          <w:rPr>
            <w:rStyle w:val="af1"/>
            <w:lang w:val="en-US"/>
          </w:rPr>
          <w:t>CRPD/C/GEO/Q/1</w:t>
        </w:r>
      </w:hyperlink>
      <w:r w:rsidRPr="008D0872">
        <w:rPr>
          <w:lang w:val="en-US"/>
        </w:rPr>
        <w:t xml:space="preserve">. </w:t>
      </w:r>
    </w:p>
  </w:footnote>
  <w:footnote w:id="5">
    <w:p w14:paraId="46095A45" w14:textId="0EB08B71" w:rsidR="00D815DC" w:rsidRPr="00D815DC" w:rsidRDefault="00D815DC" w:rsidP="00D815DC">
      <w:pPr>
        <w:pStyle w:val="ad"/>
        <w:rPr>
          <w:lang w:val="en-US"/>
        </w:rPr>
      </w:pPr>
      <w:r w:rsidRPr="008D0872">
        <w:rPr>
          <w:lang w:val="en-US"/>
        </w:rPr>
        <w:tab/>
      </w:r>
      <w:r w:rsidRPr="00BA34F1">
        <w:rPr>
          <w:rStyle w:val="aa"/>
        </w:rPr>
        <w:footnoteRef/>
      </w:r>
      <w:r w:rsidRPr="008D0872">
        <w:rPr>
          <w:lang w:val="en-US"/>
        </w:rPr>
        <w:tab/>
      </w:r>
      <w:hyperlink r:id="rId5" w:history="1">
        <w:r w:rsidRPr="00D815DC">
          <w:rPr>
            <w:rStyle w:val="af1"/>
            <w:lang w:val="en-US"/>
          </w:rPr>
          <w:t>CRPD/C/GEO/RQ/1</w:t>
        </w:r>
      </w:hyperlink>
      <w:r w:rsidRPr="008D0872">
        <w:rPr>
          <w:lang w:val="en-US"/>
        </w:rPr>
        <w:t xml:space="preserve">. </w:t>
      </w:r>
    </w:p>
  </w:footnote>
  <w:footnote w:id="6">
    <w:p w14:paraId="6FD8D6FD" w14:textId="36B7EC9F" w:rsidR="00D815DC" w:rsidRPr="00D815DC" w:rsidRDefault="00D815DC" w:rsidP="00D815DC">
      <w:pPr>
        <w:pStyle w:val="ad"/>
        <w:rPr>
          <w:lang w:val="en-US"/>
        </w:rPr>
      </w:pPr>
      <w:r w:rsidRPr="008D0872">
        <w:rPr>
          <w:lang w:val="en-US"/>
        </w:rPr>
        <w:tab/>
      </w:r>
      <w:r w:rsidRPr="00BA34F1">
        <w:rPr>
          <w:rStyle w:val="aa"/>
        </w:rPr>
        <w:footnoteRef/>
      </w:r>
      <w:r w:rsidRPr="008D0872">
        <w:rPr>
          <w:lang w:val="en-US"/>
        </w:rPr>
        <w:tab/>
      </w:r>
      <w:r>
        <w:t>См</w:t>
      </w:r>
      <w:r w:rsidRPr="008D0872">
        <w:rPr>
          <w:lang w:val="en-US"/>
        </w:rPr>
        <w:t xml:space="preserve">. </w:t>
      </w:r>
      <w:hyperlink r:id="rId6" w:history="1">
        <w:r w:rsidRPr="00D815DC">
          <w:rPr>
            <w:rStyle w:val="af1"/>
            <w:lang w:val="en-US"/>
          </w:rPr>
          <w:t>A/HRC/47/15</w:t>
        </w:r>
      </w:hyperlink>
      <w:r w:rsidRPr="008D0872">
        <w:rPr>
          <w:lang w:val="en-US"/>
        </w:rPr>
        <w:t xml:space="preserve">. </w:t>
      </w:r>
    </w:p>
  </w:footnote>
  <w:footnote w:id="7">
    <w:p w14:paraId="6CBCA483" w14:textId="77777777" w:rsidR="00D815DC" w:rsidRPr="00D815DC" w:rsidRDefault="00D815DC" w:rsidP="00D815DC">
      <w:pPr>
        <w:pStyle w:val="ad"/>
        <w:rPr>
          <w:lang w:val="en-US"/>
        </w:rPr>
      </w:pPr>
      <w:r w:rsidRPr="008D0872">
        <w:rPr>
          <w:lang w:val="en-US"/>
        </w:rPr>
        <w:tab/>
      </w:r>
      <w:r w:rsidRPr="00BA34F1">
        <w:rPr>
          <w:rStyle w:val="aa"/>
        </w:rPr>
        <w:footnoteRef/>
      </w:r>
      <w:r w:rsidRPr="008D0872">
        <w:rPr>
          <w:lang w:val="en-US"/>
        </w:rPr>
        <w:tab/>
        <w:t xml:space="preserve">CPRD/C/GEO/RQ/1, </w:t>
      </w:r>
      <w:r>
        <w:t>п</w:t>
      </w:r>
      <w:r w:rsidRPr="008D0872">
        <w:rPr>
          <w:lang w:val="en-US"/>
        </w:rPr>
        <w:t xml:space="preserve">. 54. </w:t>
      </w:r>
    </w:p>
  </w:footnote>
  <w:footnote w:id="8">
    <w:p w14:paraId="1C00387E" w14:textId="77777777" w:rsidR="00D815DC" w:rsidRPr="00733166" w:rsidRDefault="00D815DC" w:rsidP="00D815DC">
      <w:pPr>
        <w:pStyle w:val="ad"/>
      </w:pPr>
      <w:r w:rsidRPr="008D0872">
        <w:rPr>
          <w:lang w:val="en-US"/>
        </w:rPr>
        <w:tab/>
      </w:r>
      <w:r w:rsidRPr="00BA34F1">
        <w:rPr>
          <w:rStyle w:val="aa"/>
        </w:rPr>
        <w:footnoteRef/>
      </w:r>
      <w:r w:rsidRPr="00D815DC">
        <w:tab/>
      </w:r>
      <w:r>
        <w:t>Там</w:t>
      </w:r>
      <w:r w:rsidRPr="00D815DC">
        <w:t xml:space="preserve"> </w:t>
      </w:r>
      <w:r>
        <w:t>же</w:t>
      </w:r>
      <w:r w:rsidRPr="00D815DC">
        <w:t xml:space="preserve">, </w:t>
      </w:r>
      <w:r>
        <w:t>п</w:t>
      </w:r>
      <w:r w:rsidRPr="00D815DC">
        <w:t xml:space="preserve">. 56. </w:t>
      </w:r>
    </w:p>
  </w:footnote>
  <w:footnote w:id="9">
    <w:p w14:paraId="4F83F9D6" w14:textId="2C1EAB27" w:rsidR="00D815DC" w:rsidRPr="008D0872" w:rsidRDefault="00D815DC" w:rsidP="00D815DC">
      <w:pPr>
        <w:pStyle w:val="ad"/>
      </w:pPr>
      <w:r w:rsidRPr="00D815DC">
        <w:tab/>
      </w:r>
      <w:r w:rsidRPr="00BA34F1">
        <w:rPr>
          <w:rStyle w:val="aa"/>
        </w:rPr>
        <w:footnoteRef/>
      </w:r>
      <w:r>
        <w:tab/>
      </w:r>
      <w:hyperlink r:id="rId7" w:history="1">
        <w:r w:rsidRPr="00D815DC">
          <w:rPr>
            <w:rStyle w:val="af1"/>
          </w:rPr>
          <w:t>A/72/55</w:t>
        </w:r>
      </w:hyperlink>
      <w:r>
        <w:t>, приложение.</w:t>
      </w:r>
    </w:p>
  </w:footnote>
  <w:footnote w:id="10">
    <w:p w14:paraId="15146C33" w14:textId="0C12B443" w:rsidR="00D815DC" w:rsidRPr="00D815DC" w:rsidRDefault="00D815DC" w:rsidP="00D815DC">
      <w:pPr>
        <w:pStyle w:val="ad"/>
        <w:rPr>
          <w:lang w:val="en-US"/>
        </w:rPr>
      </w:pPr>
      <w:r w:rsidRPr="00733166">
        <w:tab/>
      </w:r>
      <w:r w:rsidRPr="00BA34F1">
        <w:rPr>
          <w:rStyle w:val="aa"/>
        </w:rPr>
        <w:footnoteRef/>
      </w:r>
      <w:r w:rsidRPr="00D815DC">
        <w:rPr>
          <w:lang w:val="en-US"/>
        </w:rPr>
        <w:tab/>
      </w:r>
      <w:r>
        <w:t>См</w:t>
      </w:r>
      <w:r w:rsidRPr="00D815DC">
        <w:rPr>
          <w:lang w:val="en-US"/>
        </w:rPr>
        <w:t xml:space="preserve">. </w:t>
      </w:r>
      <w:hyperlink r:id="rId8" w:history="1">
        <w:r w:rsidRPr="00D815DC">
          <w:rPr>
            <w:rStyle w:val="af1"/>
            <w:lang w:val="en-US"/>
          </w:rPr>
          <w:t>CEDAW/C/GEO/6</w:t>
        </w:r>
      </w:hyperlink>
      <w:r w:rsidRPr="00D815DC">
        <w:rPr>
          <w:lang w:val="en-US"/>
        </w:rPr>
        <w:t xml:space="preserve">. </w:t>
      </w:r>
    </w:p>
  </w:footnote>
  <w:footnote w:id="11">
    <w:p w14:paraId="4B8791C1" w14:textId="1BF213C8" w:rsidR="00D815DC" w:rsidRPr="00D815DC" w:rsidRDefault="00D815DC" w:rsidP="00D815DC">
      <w:pPr>
        <w:pStyle w:val="ad"/>
        <w:rPr>
          <w:lang w:val="en-US"/>
        </w:rPr>
      </w:pPr>
      <w:r w:rsidRPr="00D815DC">
        <w:rPr>
          <w:lang w:val="en-US"/>
        </w:rPr>
        <w:tab/>
      </w:r>
      <w:r w:rsidRPr="00BA34F1">
        <w:rPr>
          <w:rStyle w:val="aa"/>
        </w:rPr>
        <w:footnoteRef/>
      </w:r>
      <w:r w:rsidRPr="00D815DC">
        <w:rPr>
          <w:lang w:val="en-US"/>
        </w:rPr>
        <w:tab/>
      </w:r>
      <w:hyperlink r:id="rId9" w:history="1">
        <w:r w:rsidRPr="00D815DC">
          <w:rPr>
            <w:rStyle w:val="af1"/>
            <w:lang w:val="en-US"/>
          </w:rPr>
          <w:t>CRPD/C/GEO/1</w:t>
        </w:r>
      </w:hyperlink>
      <w:r w:rsidRPr="00D815DC">
        <w:rPr>
          <w:lang w:val="en-US"/>
        </w:rPr>
        <w:t xml:space="preserve">, </w:t>
      </w:r>
      <w:r>
        <w:t>п</w:t>
      </w:r>
      <w:r w:rsidRPr="00D815DC">
        <w:rPr>
          <w:lang w:val="en-US"/>
        </w:rPr>
        <w:t xml:space="preserve">. 126. </w:t>
      </w:r>
    </w:p>
  </w:footnote>
  <w:footnote w:id="12">
    <w:p w14:paraId="2AEF7FEB" w14:textId="50432848" w:rsidR="00D815DC" w:rsidRPr="00D815DC" w:rsidRDefault="00D815DC" w:rsidP="00D815DC">
      <w:pPr>
        <w:pStyle w:val="ad"/>
        <w:rPr>
          <w:lang w:val="en-US"/>
        </w:rPr>
      </w:pPr>
      <w:r w:rsidRPr="00D815DC">
        <w:rPr>
          <w:lang w:val="en-US"/>
        </w:rPr>
        <w:tab/>
      </w:r>
      <w:r w:rsidRPr="00BA34F1">
        <w:rPr>
          <w:rStyle w:val="aa"/>
        </w:rPr>
        <w:footnoteRef/>
      </w:r>
      <w:r w:rsidRPr="00D815DC">
        <w:rPr>
          <w:lang w:val="en-US"/>
        </w:rPr>
        <w:tab/>
      </w:r>
      <w:hyperlink r:id="rId10" w:history="1">
        <w:r w:rsidRPr="00D815DC">
          <w:rPr>
            <w:rStyle w:val="af1"/>
            <w:lang w:val="en-US"/>
          </w:rPr>
          <w:t>CRPD/C/5</w:t>
        </w:r>
      </w:hyperlink>
      <w:r w:rsidRPr="00D815DC">
        <w:rPr>
          <w:lang w:val="en-US"/>
        </w:rPr>
        <w:t>.</w:t>
      </w:r>
    </w:p>
  </w:footnote>
  <w:footnote w:id="13">
    <w:p w14:paraId="410B15F0" w14:textId="2160EA53" w:rsidR="00D815DC" w:rsidRPr="00D815DC" w:rsidRDefault="00D815DC" w:rsidP="00D815DC">
      <w:pPr>
        <w:pStyle w:val="ad"/>
        <w:rPr>
          <w:lang w:val="en-US"/>
        </w:rPr>
      </w:pPr>
      <w:r w:rsidRPr="00D815DC">
        <w:rPr>
          <w:lang w:val="en-US"/>
        </w:rPr>
        <w:tab/>
      </w:r>
      <w:r w:rsidRPr="00BA34F1">
        <w:rPr>
          <w:rStyle w:val="aa"/>
        </w:rPr>
        <w:footnoteRef/>
      </w:r>
      <w:r w:rsidRPr="00D815DC">
        <w:rPr>
          <w:lang w:val="en-US"/>
        </w:rPr>
        <w:tab/>
      </w:r>
      <w:hyperlink r:id="rId11" w:history="1">
        <w:r w:rsidRPr="00D815DC">
          <w:rPr>
            <w:rStyle w:val="af1"/>
            <w:lang w:val="en-US"/>
          </w:rPr>
          <w:t>CRPD/C/GEO/RQ/1</w:t>
        </w:r>
      </w:hyperlink>
      <w:r w:rsidRPr="00D815DC">
        <w:rPr>
          <w:lang w:val="en-US"/>
        </w:rPr>
        <w:t xml:space="preserve">, </w:t>
      </w:r>
      <w:r>
        <w:t>п</w:t>
      </w:r>
      <w:r w:rsidRPr="00D815DC">
        <w:rPr>
          <w:lang w:val="en-US"/>
        </w:rPr>
        <w:t xml:space="preserve">. 115. </w:t>
      </w:r>
    </w:p>
  </w:footnote>
  <w:footnote w:id="14">
    <w:p w14:paraId="61558189" w14:textId="5C4B2C78" w:rsidR="00D815DC" w:rsidRPr="00D815DC" w:rsidRDefault="00D815DC" w:rsidP="00D815DC">
      <w:pPr>
        <w:pStyle w:val="ad"/>
        <w:rPr>
          <w:lang w:val="en-US"/>
        </w:rPr>
      </w:pPr>
      <w:r w:rsidRPr="00D815DC">
        <w:rPr>
          <w:lang w:val="en-US"/>
        </w:rPr>
        <w:tab/>
      </w:r>
      <w:r w:rsidRPr="00BA34F1">
        <w:rPr>
          <w:rStyle w:val="aa"/>
        </w:rPr>
        <w:footnoteRef/>
      </w:r>
      <w:r w:rsidRPr="00D815DC">
        <w:rPr>
          <w:lang w:val="en-US"/>
        </w:rPr>
        <w:tab/>
      </w:r>
      <w:hyperlink r:id="rId12" w:history="1">
        <w:r w:rsidRPr="00D815DC">
          <w:rPr>
            <w:rStyle w:val="af1"/>
            <w:lang w:val="en-US"/>
          </w:rPr>
          <w:t>CRPD/C/GEO/1</w:t>
        </w:r>
      </w:hyperlink>
      <w:r w:rsidRPr="00D815DC">
        <w:rPr>
          <w:lang w:val="en-US"/>
        </w:rPr>
        <w:t xml:space="preserve">, </w:t>
      </w:r>
      <w:r>
        <w:t>п</w:t>
      </w:r>
      <w:r w:rsidRPr="00D815DC">
        <w:rPr>
          <w:lang w:val="en-US"/>
        </w:rPr>
        <w:t xml:space="preserve">. 188. </w:t>
      </w:r>
    </w:p>
  </w:footnote>
  <w:footnote w:id="15">
    <w:p w14:paraId="28574D72" w14:textId="6B9EDB5A" w:rsidR="00D815DC" w:rsidRPr="00D815DC" w:rsidRDefault="00D815DC" w:rsidP="00D815DC">
      <w:pPr>
        <w:pStyle w:val="ad"/>
        <w:rPr>
          <w:lang w:val="en-US"/>
        </w:rPr>
      </w:pPr>
      <w:r w:rsidRPr="00D815DC">
        <w:rPr>
          <w:lang w:val="en-US"/>
        </w:rPr>
        <w:tab/>
      </w:r>
      <w:r w:rsidRPr="00BA34F1">
        <w:rPr>
          <w:rStyle w:val="aa"/>
        </w:rPr>
        <w:footnoteRef/>
      </w:r>
      <w:r w:rsidRPr="00D815DC">
        <w:rPr>
          <w:lang w:val="en-US"/>
        </w:rPr>
        <w:tab/>
      </w:r>
      <w:hyperlink r:id="rId13" w:history="1">
        <w:r w:rsidRPr="00D815DC">
          <w:rPr>
            <w:rStyle w:val="af1"/>
            <w:lang w:val="en-US"/>
          </w:rPr>
          <w:t>CRPD/C/1/Rev.1</w:t>
        </w:r>
      </w:hyperlink>
      <w:r w:rsidRPr="00D815DC">
        <w:rPr>
          <w:lang w:val="en-US"/>
        </w:rPr>
        <w:t xml:space="preserve">, </w:t>
      </w:r>
      <w:r>
        <w:t>приложение</w:t>
      </w:r>
      <w:r w:rsidRPr="00D815D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F8231" w14:textId="3C645E8D" w:rsidR="00D815DC" w:rsidRPr="00D815DC" w:rsidRDefault="00741AC8">
    <w:pPr>
      <w:pStyle w:val="a5"/>
    </w:pPr>
    <w:r>
      <w:fldChar w:fldCharType="begin"/>
    </w:r>
    <w:r>
      <w:instrText xml:space="preserve"> TITLE  \* MERGEFORMAT </w:instrText>
    </w:r>
    <w:r>
      <w:fldChar w:fldCharType="separate"/>
    </w:r>
    <w:r>
      <w:t>CRPD/C/GEO/CO/1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A6A38" w14:textId="28CEA99F" w:rsidR="00D815DC" w:rsidRPr="00D815DC" w:rsidRDefault="00741AC8" w:rsidP="00D815DC">
    <w:pPr>
      <w:pStyle w:val="a5"/>
      <w:jc w:val="right"/>
    </w:pPr>
    <w:r>
      <w:fldChar w:fldCharType="begin"/>
    </w:r>
    <w:r>
      <w:instrText xml:space="preserve"> TITLE  \* MERGEFORMAT </w:instrText>
    </w:r>
    <w:r>
      <w:fldChar w:fldCharType="separate"/>
    </w:r>
    <w:r>
      <w:t>CRPD/C/GEO/CO/1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925334446">
    <w:abstractNumId w:val="16"/>
  </w:num>
  <w:num w:numId="2" w16cid:durableId="1314023391">
    <w:abstractNumId w:val="11"/>
  </w:num>
  <w:num w:numId="3" w16cid:durableId="830482726">
    <w:abstractNumId w:val="10"/>
  </w:num>
  <w:num w:numId="4" w16cid:durableId="1159923068">
    <w:abstractNumId w:val="17"/>
  </w:num>
  <w:num w:numId="5" w16cid:durableId="1422071010">
    <w:abstractNumId w:val="13"/>
  </w:num>
  <w:num w:numId="6" w16cid:durableId="233588200">
    <w:abstractNumId w:val="8"/>
  </w:num>
  <w:num w:numId="7" w16cid:durableId="1476802844">
    <w:abstractNumId w:val="3"/>
  </w:num>
  <w:num w:numId="8" w16cid:durableId="1905946402">
    <w:abstractNumId w:val="2"/>
  </w:num>
  <w:num w:numId="9" w16cid:durableId="1147821828">
    <w:abstractNumId w:val="1"/>
  </w:num>
  <w:num w:numId="10" w16cid:durableId="1515726330">
    <w:abstractNumId w:val="0"/>
  </w:num>
  <w:num w:numId="11" w16cid:durableId="1919288702">
    <w:abstractNumId w:val="9"/>
  </w:num>
  <w:num w:numId="12" w16cid:durableId="1832598188">
    <w:abstractNumId w:val="7"/>
  </w:num>
  <w:num w:numId="13" w16cid:durableId="1303074843">
    <w:abstractNumId w:val="6"/>
  </w:num>
  <w:num w:numId="14" w16cid:durableId="958873248">
    <w:abstractNumId w:val="5"/>
  </w:num>
  <w:num w:numId="15" w16cid:durableId="582378858">
    <w:abstractNumId w:val="4"/>
  </w:num>
  <w:num w:numId="16" w16cid:durableId="1773472901">
    <w:abstractNumId w:val="15"/>
  </w:num>
  <w:num w:numId="17" w16cid:durableId="1295017226">
    <w:abstractNumId w:val="12"/>
  </w:num>
  <w:num w:numId="18" w16cid:durableId="930436335">
    <w:abstractNumId w:val="14"/>
  </w:num>
  <w:num w:numId="19" w16cid:durableId="1543590827">
    <w:abstractNumId w:val="15"/>
  </w:num>
  <w:num w:numId="20" w16cid:durableId="369961183">
    <w:abstractNumId w:val="12"/>
  </w:num>
  <w:num w:numId="21" w16cid:durableId="53427710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54C"/>
    <w:rsid w:val="00011089"/>
    <w:rsid w:val="00026643"/>
    <w:rsid w:val="00033EE1"/>
    <w:rsid w:val="00042B72"/>
    <w:rsid w:val="000558BD"/>
    <w:rsid w:val="000B57E7"/>
    <w:rsid w:val="000B6373"/>
    <w:rsid w:val="000B732B"/>
    <w:rsid w:val="000D454C"/>
    <w:rsid w:val="000F09DF"/>
    <w:rsid w:val="000F61B2"/>
    <w:rsid w:val="001075E9"/>
    <w:rsid w:val="00180183"/>
    <w:rsid w:val="0018024D"/>
    <w:rsid w:val="00183BFF"/>
    <w:rsid w:val="0018649F"/>
    <w:rsid w:val="00196389"/>
    <w:rsid w:val="001B3EF6"/>
    <w:rsid w:val="001C499F"/>
    <w:rsid w:val="001C7A89"/>
    <w:rsid w:val="001E7B61"/>
    <w:rsid w:val="00215062"/>
    <w:rsid w:val="00245873"/>
    <w:rsid w:val="002472AB"/>
    <w:rsid w:val="0026707E"/>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74302"/>
    <w:rsid w:val="0047743D"/>
    <w:rsid w:val="004854E0"/>
    <w:rsid w:val="0050108D"/>
    <w:rsid w:val="00513081"/>
    <w:rsid w:val="00517901"/>
    <w:rsid w:val="00526683"/>
    <w:rsid w:val="005709E0"/>
    <w:rsid w:val="00572E19"/>
    <w:rsid w:val="005961C8"/>
    <w:rsid w:val="005966F1"/>
    <w:rsid w:val="005D7914"/>
    <w:rsid w:val="005E27B9"/>
    <w:rsid w:val="005E2B41"/>
    <w:rsid w:val="005F0B42"/>
    <w:rsid w:val="00681A10"/>
    <w:rsid w:val="006A1ED8"/>
    <w:rsid w:val="006B5625"/>
    <w:rsid w:val="006C2031"/>
    <w:rsid w:val="006D461A"/>
    <w:rsid w:val="006F35EE"/>
    <w:rsid w:val="007021FF"/>
    <w:rsid w:val="00712895"/>
    <w:rsid w:val="00741AC8"/>
    <w:rsid w:val="00757357"/>
    <w:rsid w:val="00776FE6"/>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43DFD"/>
    <w:rsid w:val="00951972"/>
    <w:rsid w:val="009608F3"/>
    <w:rsid w:val="009748F0"/>
    <w:rsid w:val="00983128"/>
    <w:rsid w:val="009A24AC"/>
    <w:rsid w:val="00A14DA8"/>
    <w:rsid w:val="00A312BC"/>
    <w:rsid w:val="00A84021"/>
    <w:rsid w:val="00A84D35"/>
    <w:rsid w:val="00A917B3"/>
    <w:rsid w:val="00AB4B51"/>
    <w:rsid w:val="00AC12E8"/>
    <w:rsid w:val="00B10CC7"/>
    <w:rsid w:val="00B36DF7"/>
    <w:rsid w:val="00B539E7"/>
    <w:rsid w:val="00B62458"/>
    <w:rsid w:val="00B6663E"/>
    <w:rsid w:val="00B739FE"/>
    <w:rsid w:val="00BA34F1"/>
    <w:rsid w:val="00BC18B2"/>
    <w:rsid w:val="00BD33EE"/>
    <w:rsid w:val="00C106D6"/>
    <w:rsid w:val="00C60F0C"/>
    <w:rsid w:val="00C757AA"/>
    <w:rsid w:val="00C805C9"/>
    <w:rsid w:val="00C92939"/>
    <w:rsid w:val="00CA1679"/>
    <w:rsid w:val="00CB151C"/>
    <w:rsid w:val="00CE5A1A"/>
    <w:rsid w:val="00CF55F6"/>
    <w:rsid w:val="00D33D63"/>
    <w:rsid w:val="00D47250"/>
    <w:rsid w:val="00D815DC"/>
    <w:rsid w:val="00D84C11"/>
    <w:rsid w:val="00D90028"/>
    <w:rsid w:val="00D90138"/>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C02F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587E9"/>
  <w15:docId w15:val="{11EDBA00-4BD7-4510-A85D-D21FBDC99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styleId="af3">
    <w:name w:val="Unresolved Mention"/>
    <w:basedOn w:val="a0"/>
    <w:uiPriority w:val="99"/>
    <w:semiHidden/>
    <w:unhideWhenUsed/>
    <w:rsid w:val="00D81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AW/C/GEO/6" TargetMode="External"/><Relationship Id="rId13" Type="http://schemas.openxmlformats.org/officeDocument/2006/relationships/hyperlink" Target="http://undocs.org/ru/CRPD/C/1/Rev.1" TargetMode="External"/><Relationship Id="rId3" Type="http://schemas.openxmlformats.org/officeDocument/2006/relationships/hyperlink" Target="http://undocs.org/ru/CRPD/C/SR.629" TargetMode="External"/><Relationship Id="rId7" Type="http://schemas.openxmlformats.org/officeDocument/2006/relationships/hyperlink" Target="http://undocs.org/ru/A/72/55" TargetMode="External"/><Relationship Id="rId12" Type="http://schemas.openxmlformats.org/officeDocument/2006/relationships/hyperlink" Target="http://undocs.org/ru/CRPD/C/GEO/1" TargetMode="External"/><Relationship Id="rId2" Type="http://schemas.openxmlformats.org/officeDocument/2006/relationships/hyperlink" Target="http://undocs.org/ru/CRPD/C/SR.628" TargetMode="External"/><Relationship Id="rId1" Type="http://schemas.openxmlformats.org/officeDocument/2006/relationships/hyperlink" Target="http://undocs.org/ru/CRPD/C/GEO/1" TargetMode="External"/><Relationship Id="rId6" Type="http://schemas.openxmlformats.org/officeDocument/2006/relationships/hyperlink" Target="http://undocs.org/ru/A/HRC/47/15" TargetMode="External"/><Relationship Id="rId11" Type="http://schemas.openxmlformats.org/officeDocument/2006/relationships/hyperlink" Target="http://undocs.org/ru/CRPD/C/GEO/RQ/1" TargetMode="External"/><Relationship Id="rId5" Type="http://schemas.openxmlformats.org/officeDocument/2006/relationships/hyperlink" Target="http://undocs.org/ru/CRPD/C/GEO/RQ/1" TargetMode="External"/><Relationship Id="rId10" Type="http://schemas.openxmlformats.org/officeDocument/2006/relationships/hyperlink" Target="http://undocs.org/ru/CRPD/C/5" TargetMode="External"/><Relationship Id="rId4" Type="http://schemas.openxmlformats.org/officeDocument/2006/relationships/hyperlink" Target="http://undocs.org/ru/CRPD/C/GEO/Q/1" TargetMode="External"/><Relationship Id="rId9" Type="http://schemas.openxmlformats.org/officeDocument/2006/relationships/hyperlink" Target="http://undocs.org/ru/CRPD/C/GE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31</TotalTime>
  <Pages>23</Pages>
  <Words>9107</Words>
  <Characters>58198</Characters>
  <Application>Microsoft Office Word</Application>
  <DocSecurity>0</DocSecurity>
  <Lines>1119</Lines>
  <Paragraphs>365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CRPD/C/GEO/CO/1</vt:lpstr>
      <vt:lpstr>A/</vt:lpstr>
      <vt:lpstr>A/</vt:lpstr>
    </vt:vector>
  </TitlesOfParts>
  <Company>DCM</Company>
  <LinksUpToDate>false</LinksUpToDate>
  <CharactersWithSpaces>66940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CRPD/C/GEO/CO/1</dc:title>
  <dc:subject/>
  <dc:creator>Larisa MAYKOVSKAYA</dc:creator>
  <cp:keywords/>
  <cp:lastModifiedBy>Larisa MAYKOVSKAYA</cp:lastModifiedBy>
  <cp:revision>3</cp:revision>
  <cp:lastPrinted>2023-06-27T15:43:00Z</cp:lastPrinted>
  <dcterms:created xsi:type="dcterms:W3CDTF">2023-06-27T15:43:00Z</dcterms:created>
  <dcterms:modified xsi:type="dcterms:W3CDTF">2023-06-27T15:44:00Z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