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52F3C">
                <w:t>C.12/SRB/CO/2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152F3C">
                <w:rPr>
                  <w:lang w:val="en-US"/>
                </w:rPr>
                <w:t>10 July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862C01" w:rsidRPr="00862C01" w:rsidRDefault="00862C01" w:rsidP="00862C01">
      <w:pPr>
        <w:spacing w:before="120"/>
        <w:rPr>
          <w:b/>
          <w:sz w:val="24"/>
          <w:szCs w:val="24"/>
        </w:rPr>
      </w:pPr>
      <w:r w:rsidRPr="00862C01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="000910B7">
        <w:rPr>
          <w:b/>
          <w:sz w:val="24"/>
          <w:szCs w:val="24"/>
        </w:rPr>
        <w:t>и культурным правам</w:t>
      </w:r>
    </w:p>
    <w:p w:rsidR="00862C01" w:rsidRDefault="00C053B6" w:rsidP="00C053B6">
      <w:pPr>
        <w:pStyle w:val="HChGR"/>
      </w:pPr>
      <w:r>
        <w:tab/>
      </w:r>
      <w:r>
        <w:tab/>
      </w:r>
      <w:r w:rsidR="00862C01">
        <w:t>Заклю</w:t>
      </w:r>
      <w:r w:rsidR="003201EC">
        <w:t xml:space="preserve">чительные замечания по второму периодическому </w:t>
      </w:r>
      <w:r>
        <w:t>докладу Сербии</w:t>
      </w:r>
      <w:r w:rsidRPr="00C053B6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862C01" w:rsidRDefault="00862C01" w:rsidP="00862C01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второй периодический доклад Сербии об осуществлении Международного пакта об экономических, социальных и культурных правах (E/C.12/SRB/2) на своих 27-м и 28-м заседаниях</w:t>
      </w:r>
      <w:r w:rsidR="00AD32CD">
        <w:t xml:space="preserve"> (см. </w:t>
      </w:r>
      <w:r w:rsidR="00AD32CD" w:rsidRPr="00AD32CD">
        <w:rPr>
          <w:lang w:val="en-GB"/>
        </w:rPr>
        <w:t>E</w:t>
      </w:r>
      <w:r w:rsidR="00AD32CD" w:rsidRPr="00AD32CD">
        <w:t>/</w:t>
      </w:r>
      <w:r w:rsidR="00AD32CD" w:rsidRPr="00AD32CD">
        <w:rPr>
          <w:lang w:val="en-GB"/>
        </w:rPr>
        <w:t>C</w:t>
      </w:r>
      <w:r w:rsidR="00AD32CD" w:rsidRPr="00AD32CD">
        <w:t>.12/2014/</w:t>
      </w:r>
      <w:r w:rsidR="00AD32CD" w:rsidRPr="00AD32CD">
        <w:rPr>
          <w:lang w:val="en-GB"/>
        </w:rPr>
        <w:t>SR</w:t>
      </w:r>
      <w:r w:rsidR="00AD32CD" w:rsidRPr="00AD32CD">
        <w:t xml:space="preserve">.27 </w:t>
      </w:r>
      <w:r w:rsidR="00AD32CD">
        <w:t>и</w:t>
      </w:r>
      <w:r w:rsidR="00AD32CD" w:rsidRPr="00AD32CD">
        <w:t xml:space="preserve"> 28</w:t>
      </w:r>
      <w:r w:rsidR="00AD32CD">
        <w:t>)</w:t>
      </w:r>
      <w:r>
        <w:t>, состоявшихся 15</w:t>
      </w:r>
      <w:r w:rsidR="00AD32CD">
        <w:t> </w:t>
      </w:r>
      <w:r w:rsidR="00EA2160">
        <w:t>мая 2014 года, и на своем 40-м </w:t>
      </w:r>
      <w:r>
        <w:t>заседании, состоявшемся 23 мая 2014 года, и принял следующие заключ</w:t>
      </w:r>
      <w:r>
        <w:t>и</w:t>
      </w:r>
      <w:r>
        <w:t>тельные замечания.</w:t>
      </w:r>
    </w:p>
    <w:p w:rsidR="00862C01" w:rsidRDefault="00862C01" w:rsidP="00EA2160">
      <w:pPr>
        <w:pStyle w:val="H1GR"/>
      </w:pPr>
      <w:r>
        <w:tab/>
        <w:t>A.</w:t>
      </w:r>
      <w:r>
        <w:tab/>
        <w:t>Введение</w:t>
      </w:r>
    </w:p>
    <w:p w:rsidR="00862C01" w:rsidRDefault="00862C01" w:rsidP="00862C01">
      <w:pPr>
        <w:pStyle w:val="SingleTxtGR"/>
      </w:pPr>
      <w:r>
        <w:t>2.</w:t>
      </w:r>
      <w:r>
        <w:tab/>
        <w:t>Комитет приветствует представление Сербией второго периодического доклада и полученных, хотя и с опозданием, письменных ответов на подгото</w:t>
      </w:r>
      <w:r>
        <w:t>в</w:t>
      </w:r>
      <w:r>
        <w:t>ленный им перечень вопросов (E/C.12/SRB/Q/2/Add.1). Комитет с удовлетвор</w:t>
      </w:r>
      <w:r>
        <w:t>е</w:t>
      </w:r>
      <w:r>
        <w:t>нием отмечает тот факт, что делегация государства-участника состояла из эк</w:t>
      </w:r>
      <w:r>
        <w:t>с</w:t>
      </w:r>
      <w:r>
        <w:t xml:space="preserve">пертов различных министерств, что позволило ей наладить обстоятельный и конструктивный диалог и взаимодействие с Комитетом. </w:t>
      </w:r>
    </w:p>
    <w:p w:rsidR="00862C01" w:rsidRDefault="00862C01" w:rsidP="00EA2160">
      <w:pPr>
        <w:pStyle w:val="H1GR"/>
      </w:pPr>
      <w:r>
        <w:tab/>
        <w:t>B.</w:t>
      </w:r>
      <w:r>
        <w:tab/>
        <w:t>Позитивные аспекты</w:t>
      </w:r>
    </w:p>
    <w:p w:rsidR="00862C01" w:rsidRDefault="00862C01" w:rsidP="00862C01">
      <w:pPr>
        <w:pStyle w:val="SingleTxtGR"/>
      </w:pPr>
      <w:r>
        <w:t>3.</w:t>
      </w:r>
      <w:r>
        <w:tab/>
        <w:t>Комитет приветствует ратификацию следующих международных догов</w:t>
      </w:r>
      <w:r>
        <w:t>о</w:t>
      </w:r>
      <w:r>
        <w:t>ров или присоединение к ним государства-участника:</w:t>
      </w:r>
    </w:p>
    <w:p w:rsidR="00862C01" w:rsidRDefault="00862C01" w:rsidP="00862C01">
      <w:pPr>
        <w:pStyle w:val="SingleTxtGR"/>
      </w:pPr>
      <w:r>
        <w:tab/>
        <w:t>a)</w:t>
      </w:r>
      <w:r>
        <w:tab/>
        <w:t>Международная конвенция для защиты всех лиц от насильстве</w:t>
      </w:r>
      <w:r>
        <w:t>н</w:t>
      </w:r>
      <w:r>
        <w:t>ных исчезновений</w:t>
      </w:r>
      <w:r w:rsidR="00794DE7">
        <w:t>,</w:t>
      </w:r>
      <w:r>
        <w:t xml:space="preserve"> 18 мая 2011 года;</w:t>
      </w:r>
    </w:p>
    <w:p w:rsidR="00862C01" w:rsidRDefault="00862C01" w:rsidP="00862C01">
      <w:pPr>
        <w:pStyle w:val="SingleTxtGR"/>
      </w:pPr>
      <w:r>
        <w:tab/>
        <w:t>b)</w:t>
      </w:r>
      <w:r>
        <w:tab/>
        <w:t>Конвенция о правах инвалидов и Факультативный протокол к ней</w:t>
      </w:r>
      <w:r w:rsidR="00794DE7">
        <w:t>,</w:t>
      </w:r>
      <w:r>
        <w:t xml:space="preserve"> 31 июля 2009 года;</w:t>
      </w:r>
    </w:p>
    <w:p w:rsidR="00862C01" w:rsidRDefault="00EA2160" w:rsidP="00862C01">
      <w:pPr>
        <w:pStyle w:val="SingleTxtGR"/>
      </w:pPr>
      <w:r>
        <w:tab/>
      </w:r>
      <w:r w:rsidR="00862C01">
        <w:t>c)</w:t>
      </w:r>
      <w:r w:rsidR="00862C01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="00862C01">
        <w:t>а</w:t>
      </w:r>
      <w:r w:rsidR="00862C01">
        <w:t>казания</w:t>
      </w:r>
      <w:r w:rsidR="00794DE7">
        <w:t>,</w:t>
      </w:r>
      <w:r w:rsidR="00862C01">
        <w:t xml:space="preserve"> 26 сентября 2006 года;</w:t>
      </w:r>
    </w:p>
    <w:p w:rsidR="00862C01" w:rsidRDefault="00862C01" w:rsidP="00862C01">
      <w:pPr>
        <w:pStyle w:val="SingleTxtGR"/>
      </w:pPr>
      <w:r>
        <w:tab/>
        <w:t>d)</w:t>
      </w:r>
      <w:r>
        <w:tab/>
        <w:t xml:space="preserve">Европейская социальная хартия </w:t>
      </w:r>
      <w:r w:rsidR="00EA2160">
        <w:t>(пересмотренная), 1996 год (№ </w:t>
      </w:r>
      <w:r>
        <w:t>163)</w:t>
      </w:r>
      <w:r w:rsidR="00794DE7">
        <w:t>,</w:t>
      </w:r>
      <w:r>
        <w:t xml:space="preserve"> 14 сентября 2009 года;</w:t>
      </w:r>
    </w:p>
    <w:p w:rsidR="00862C01" w:rsidRDefault="00862C01" w:rsidP="00862C01">
      <w:pPr>
        <w:pStyle w:val="SingleTxtGR"/>
      </w:pPr>
      <w:r>
        <w:tab/>
        <w:t>e)</w:t>
      </w:r>
      <w:r>
        <w:tab/>
        <w:t>Конвенция Международной Организации Труда № 183 (2000 год) о пересмотре Конвенции 1952 года об охране материнства</w:t>
      </w:r>
      <w:r w:rsidR="005F1D12">
        <w:t>,</w:t>
      </w:r>
      <w:r>
        <w:t xml:space="preserve"> 31 августа 2010 года, Конвенция Международной организации труда № 150 (1978 год) о регулиров</w:t>
      </w:r>
      <w:r>
        <w:t>а</w:t>
      </w:r>
      <w:r>
        <w:t>нии вопросов труда: роль, функции и организация и Конвенция МОТ о труде в морском судоходстве (2006 год)</w:t>
      </w:r>
      <w:r w:rsidR="005F1D12">
        <w:t>,</w:t>
      </w:r>
      <w:r>
        <w:t xml:space="preserve"> 15 марта 2013 года;</w:t>
      </w:r>
    </w:p>
    <w:p w:rsidR="00862C01" w:rsidRDefault="00862C01" w:rsidP="00862C01">
      <w:pPr>
        <w:pStyle w:val="SingleTxtGR"/>
      </w:pPr>
      <w:r>
        <w:tab/>
        <w:t>f)</w:t>
      </w:r>
      <w:r>
        <w:tab/>
        <w:t xml:space="preserve">Конвенция о сокращении безгражданства </w:t>
      </w:r>
      <w:r w:rsidR="005F1D12">
        <w:t xml:space="preserve">1961 года, </w:t>
      </w:r>
      <w:r>
        <w:t>7 декабря 2011</w:t>
      </w:r>
      <w:r w:rsidR="005F1D12">
        <w:t> </w:t>
      </w:r>
      <w:r>
        <w:t xml:space="preserve">года. </w:t>
      </w:r>
    </w:p>
    <w:p w:rsidR="00862C01" w:rsidRDefault="00862C01" w:rsidP="00862C01">
      <w:pPr>
        <w:pStyle w:val="SingleTxtGR"/>
      </w:pPr>
      <w:r>
        <w:t>4.</w:t>
      </w:r>
      <w:r>
        <w:tab/>
        <w:t>Комитет приветствует усилия государства-участника по обеспечению с</w:t>
      </w:r>
      <w:r>
        <w:t>о</w:t>
      </w:r>
      <w:r>
        <w:t>блюдения экономических, социальных и культурных прав, к числу которых о</w:t>
      </w:r>
      <w:r>
        <w:t>т</w:t>
      </w:r>
      <w:r>
        <w:t>носятся:</w:t>
      </w:r>
    </w:p>
    <w:p w:rsidR="00862C01" w:rsidRDefault="00862C01" w:rsidP="00862C01">
      <w:pPr>
        <w:pStyle w:val="SingleTxtGR"/>
      </w:pPr>
      <w:r>
        <w:tab/>
        <w:t>a)</w:t>
      </w:r>
      <w:r>
        <w:tab/>
        <w:t>принятие Закона о запрещении дискриминации 31 августа 2009 г</w:t>
      </w:r>
      <w:r>
        <w:t>о</w:t>
      </w:r>
      <w:r>
        <w:t>да и последовавшее за этим назначение Уполномоченного по защите равнопр</w:t>
      </w:r>
      <w:r>
        <w:t>а</w:t>
      </w:r>
      <w:r>
        <w:t>вия 5 мая 2010 года и принятие в июне 2013 года Антидискриминационной стратегии на 2013</w:t>
      </w:r>
      <w:r w:rsidR="003201EC">
        <w:t>−</w:t>
      </w:r>
      <w:r>
        <w:t>2018 годы;</w:t>
      </w:r>
    </w:p>
    <w:p w:rsidR="00862C01" w:rsidRDefault="00862C01" w:rsidP="00862C01">
      <w:pPr>
        <w:pStyle w:val="SingleTxtGR"/>
      </w:pPr>
      <w:r>
        <w:tab/>
        <w:t>b)</w:t>
      </w:r>
      <w:r>
        <w:tab/>
        <w:t>принятие в 2009 году Закона о гендерном равенстве, который нац</w:t>
      </w:r>
      <w:r>
        <w:t>е</w:t>
      </w:r>
      <w:r>
        <w:t>лен, в частности, на создание равных возможностей для женщин в сфере зан</w:t>
      </w:r>
      <w:r>
        <w:t>я</w:t>
      </w:r>
      <w:r>
        <w:t>тости; внесение изменений в 2011 году в Закон о выборах членов парламента, который установил в 2011 году 33</w:t>
      </w:r>
      <w:r w:rsidR="003201EC">
        <w:t>-</w:t>
      </w:r>
      <w:r>
        <w:t>процентную квоту в избирательных сп</w:t>
      </w:r>
      <w:r>
        <w:t>и</w:t>
      </w:r>
      <w:r>
        <w:t>сках для недопредставленного пола;</w:t>
      </w:r>
    </w:p>
    <w:p w:rsidR="00862C01" w:rsidRDefault="00862C01" w:rsidP="00862C01">
      <w:pPr>
        <w:pStyle w:val="SingleTxtGR"/>
      </w:pPr>
      <w:r>
        <w:tab/>
        <w:t>c)</w:t>
      </w:r>
      <w:r>
        <w:tab/>
        <w:t>внесение соответственно в 2012 году поправок в Закон о беско</w:t>
      </w:r>
      <w:r>
        <w:t>н</w:t>
      </w:r>
      <w:r>
        <w:t>фликтных процедурах и в 2009 году в Закон о постоянном и временном мест</w:t>
      </w:r>
      <w:r>
        <w:t>о</w:t>
      </w:r>
      <w:r>
        <w:t>жительстве, которые позволили регистрировать акты гражданского состояния и выдавать удостоверения личности лицам без гражданства, включая рома; пр</w:t>
      </w:r>
      <w:r>
        <w:t>и</w:t>
      </w:r>
      <w:r>
        <w:t>нятие в 2007 году Закона об убежище и Закона о регулировании миграции в 2012 году;</w:t>
      </w:r>
    </w:p>
    <w:p w:rsidR="00862C01" w:rsidRDefault="00862C01" w:rsidP="00862C01">
      <w:pPr>
        <w:pStyle w:val="SingleTxtGR"/>
      </w:pPr>
      <w:r>
        <w:tab/>
        <w:t>d)</w:t>
      </w:r>
      <w:r>
        <w:tab/>
        <w:t>внесение поправок в 2011 году в Закон об основах образования, к</w:t>
      </w:r>
      <w:r>
        <w:t>о</w:t>
      </w:r>
      <w:r>
        <w:t>торые усилили инклюзивный и недискриминационный характер образования; принятие в 2011 году Закона о социальном обеспечении, в котором была ра</w:t>
      </w:r>
      <w:r>
        <w:t>с</w:t>
      </w:r>
      <w:r>
        <w:t>ширена категория нетрудоспособных лиц и увеличены социальные пособия и Закона о правах родителей, который установил в 2013 году должность советн</w:t>
      </w:r>
      <w:r>
        <w:t>и</w:t>
      </w:r>
      <w:r>
        <w:t>ков по правам родителей в органах местного самоуправления;</w:t>
      </w:r>
    </w:p>
    <w:p w:rsidR="00862C01" w:rsidRDefault="00862C01" w:rsidP="00862C01">
      <w:pPr>
        <w:pStyle w:val="SingleTxtGR"/>
      </w:pPr>
      <w:r>
        <w:tab/>
        <w:t>e)</w:t>
      </w:r>
      <w:r>
        <w:tab/>
        <w:t>принятие в 2011 году Национальной стратегии по вопросам занят</w:t>
      </w:r>
      <w:r>
        <w:t>о</w:t>
      </w:r>
      <w:r>
        <w:t>сти на 2011</w:t>
      </w:r>
      <w:r w:rsidR="00EA2160">
        <w:t>−</w:t>
      </w:r>
      <w:r>
        <w:t>2020 годы, в которой предусматривается выплата пособий на тр</w:t>
      </w:r>
      <w:r>
        <w:t>у</w:t>
      </w:r>
      <w:r>
        <w:t>доустройство представителей народности рома, и внесение поправок в 2013 г</w:t>
      </w:r>
      <w:r>
        <w:t>о</w:t>
      </w:r>
      <w:r>
        <w:t>ду в Закон о труде, который распространил защиту на работающих матерей и беременных женщин.</w:t>
      </w:r>
    </w:p>
    <w:p w:rsidR="00862C01" w:rsidRDefault="00862C01" w:rsidP="00862C01">
      <w:pPr>
        <w:pStyle w:val="SingleTxtGR"/>
      </w:pPr>
      <w:r>
        <w:t>5.</w:t>
      </w:r>
      <w:r>
        <w:tab/>
        <w:t>Комитет также приветствует стратегии и национальные планы действий по борьбе с коррупцией, торговлей людьми и насилием в семье, а также де</w:t>
      </w:r>
      <w:r>
        <w:t>я</w:t>
      </w:r>
      <w:r>
        <w:t xml:space="preserve">тельность Бюро Народного защитника (омбудсмена). </w:t>
      </w:r>
    </w:p>
    <w:p w:rsidR="00862C01" w:rsidRDefault="00862C01" w:rsidP="00EA2160">
      <w:pPr>
        <w:pStyle w:val="H1GR"/>
      </w:pPr>
      <w:r>
        <w:tab/>
        <w:t>C.</w:t>
      </w:r>
      <w:r>
        <w:tab/>
        <w:t>Основные вопро</w:t>
      </w:r>
      <w:r w:rsidR="00EA2160">
        <w:t>сы, вызывающие озабоченность, и </w:t>
      </w:r>
      <w:r>
        <w:t>рекомендации</w:t>
      </w:r>
    </w:p>
    <w:p w:rsidR="00862C01" w:rsidRDefault="00862C01" w:rsidP="00EA2160">
      <w:pPr>
        <w:pStyle w:val="H23GR"/>
      </w:pPr>
      <w:r>
        <w:tab/>
      </w:r>
      <w:r>
        <w:tab/>
        <w:t>Прямое применение положений Пакта</w:t>
      </w:r>
    </w:p>
    <w:p w:rsidR="00862C01" w:rsidRDefault="00862C01" w:rsidP="00862C01">
      <w:pPr>
        <w:pStyle w:val="SingleTxtGR"/>
      </w:pPr>
      <w:r>
        <w:t>6.</w:t>
      </w:r>
      <w:r>
        <w:tab/>
        <w:t>Отмечая, что положения Пакта образуют неотъемлемую часть правовой системы и прямо применяются судами, Комитет вместе с тем сожалеет, что г</w:t>
      </w:r>
      <w:r>
        <w:t>о</w:t>
      </w:r>
      <w:r>
        <w:t>сударство-участник не смогло предоставить информацию о случаях прямого применения положений Пакта в национальных судах, а также информацию о средствах правовой защиты, имеющихся у лиц, которые утверждают, что их экономические, с</w:t>
      </w:r>
      <w:r>
        <w:t>о</w:t>
      </w:r>
      <w:r>
        <w:t xml:space="preserve">циальные и культурные права были нарушены. 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просит государство-участник собрать и включить в свой следу</w:t>
      </w:r>
      <w:r w:rsidRPr="00EA2160">
        <w:rPr>
          <w:b/>
        </w:rPr>
        <w:t>ю</w:t>
      </w:r>
      <w:r w:rsidRPr="00EA2160">
        <w:rPr>
          <w:b/>
        </w:rPr>
        <w:t>щий периодический доклад информацию о возможности отстаивания в с</w:t>
      </w:r>
      <w:r w:rsidRPr="00EA2160">
        <w:rPr>
          <w:b/>
        </w:rPr>
        <w:t>у</w:t>
      </w:r>
      <w:r w:rsidRPr="00EA2160">
        <w:rPr>
          <w:b/>
        </w:rPr>
        <w:t>дебном п</w:t>
      </w:r>
      <w:r w:rsidRPr="00EA2160">
        <w:rPr>
          <w:b/>
        </w:rPr>
        <w:t>о</w:t>
      </w:r>
      <w:r w:rsidRPr="00EA2160">
        <w:rPr>
          <w:b/>
        </w:rPr>
        <w:t>рядке прав, закрепленных в Пакте, и информацию о случаях прямого применения положений Пакта в национальных судах, а также о средствах правовой защиты, имеющихся у лиц, которые утверждают, что их закрепленные в Пакте экономические, с</w:t>
      </w:r>
      <w:r w:rsidRPr="00EA2160">
        <w:rPr>
          <w:b/>
        </w:rPr>
        <w:t>о</w:t>
      </w:r>
      <w:r w:rsidRPr="00EA2160">
        <w:rPr>
          <w:b/>
        </w:rPr>
        <w:t>циальные и культурные права были нарушены. В этой связи Комитет обращает внимание на свое замеч</w:t>
      </w:r>
      <w:r w:rsidRPr="00EA2160">
        <w:rPr>
          <w:b/>
        </w:rPr>
        <w:t>а</w:t>
      </w:r>
      <w:r w:rsidRPr="00EA2160">
        <w:rPr>
          <w:b/>
        </w:rPr>
        <w:t xml:space="preserve">ние общего порядка </w:t>
      </w:r>
      <w:r w:rsidR="00EA2160">
        <w:rPr>
          <w:b/>
        </w:rPr>
        <w:t>№</w:t>
      </w:r>
      <w:r w:rsidRPr="00EA2160">
        <w:rPr>
          <w:b/>
        </w:rPr>
        <w:t xml:space="preserve"> 9 (1998) о применении Пакта во внутреннем пр</w:t>
      </w:r>
      <w:r w:rsidRPr="00EA2160">
        <w:rPr>
          <w:b/>
        </w:rPr>
        <w:t>а</w:t>
      </w:r>
      <w:r w:rsidRPr="00EA2160">
        <w:rPr>
          <w:b/>
        </w:rPr>
        <w:t>ве. Комитет также рекомендует государству-участнику усовершенств</w:t>
      </w:r>
      <w:r w:rsidRPr="00EA2160">
        <w:rPr>
          <w:b/>
        </w:rPr>
        <w:t>о</w:t>
      </w:r>
      <w:r w:rsidRPr="00EA2160">
        <w:rPr>
          <w:b/>
        </w:rPr>
        <w:t>вать его программы профессиональной подготовки в области прав человека в ча</w:t>
      </w:r>
      <w:r w:rsidRPr="00EA2160">
        <w:rPr>
          <w:b/>
        </w:rPr>
        <w:t>с</w:t>
      </w:r>
      <w:r w:rsidRPr="00EA2160">
        <w:rPr>
          <w:b/>
        </w:rPr>
        <w:t>ти, касающейся углубления знаний, повышения уровня информированн</w:t>
      </w:r>
      <w:r w:rsidRPr="00EA2160">
        <w:rPr>
          <w:b/>
        </w:rPr>
        <w:t>о</w:t>
      </w:r>
      <w:r w:rsidRPr="00EA2160">
        <w:rPr>
          <w:b/>
        </w:rPr>
        <w:t>сти и применения положений Пакта, особенно среди судей, работников правоохранительных органов и других заинтересованных сторон, а также правообладателей.</w:t>
      </w:r>
    </w:p>
    <w:p w:rsidR="00862C01" w:rsidRDefault="00862C01" w:rsidP="00EA2160">
      <w:pPr>
        <w:pStyle w:val="H23GR"/>
      </w:pPr>
      <w:r>
        <w:tab/>
      </w:r>
      <w:r>
        <w:tab/>
        <w:t>Сбор и обработка данных</w:t>
      </w:r>
    </w:p>
    <w:p w:rsidR="00862C01" w:rsidRDefault="00862C01" w:rsidP="00862C01">
      <w:pPr>
        <w:pStyle w:val="SingleTxtGR"/>
      </w:pPr>
      <w:r>
        <w:t>7.</w:t>
      </w:r>
      <w:r>
        <w:tab/>
        <w:t>Комитет обеспокоен отсутствием систематического сбора и обработки дезагрегированных данных, позволяющих точно оценить степень осуществл</w:t>
      </w:r>
      <w:r>
        <w:t>е</w:t>
      </w:r>
      <w:r>
        <w:t>ния экономических, социальных и культурных прав в государстве-участнике.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рекомендует государству-участнику: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a)</w:t>
      </w:r>
      <w:r w:rsidRPr="00EA2160">
        <w:rPr>
          <w:b/>
        </w:rPr>
        <w:tab/>
        <w:t>создать систему сбора статистических данных об основных факторах, затрагивающих реализацию закрепленных в Пакте экономич</w:t>
      </w:r>
      <w:r w:rsidRPr="00EA2160">
        <w:rPr>
          <w:b/>
        </w:rPr>
        <w:t>е</w:t>
      </w:r>
      <w:r w:rsidRPr="00EA2160">
        <w:rPr>
          <w:b/>
        </w:rPr>
        <w:t>ских, социальных и культурных прав с надлежащей разбивкой по годам, полу, возрасту, принадлежности к городскому/сельскому населению, этн</w:t>
      </w:r>
      <w:r w:rsidRPr="00EA2160">
        <w:rPr>
          <w:b/>
        </w:rPr>
        <w:t>и</w:t>
      </w:r>
      <w:r w:rsidRPr="00EA2160">
        <w:rPr>
          <w:b/>
        </w:rPr>
        <w:t>ческому происхождению, социально неблагополучным и маргинализова</w:t>
      </w:r>
      <w:r w:rsidRPr="00EA2160">
        <w:rPr>
          <w:b/>
        </w:rPr>
        <w:t>н</w:t>
      </w:r>
      <w:r w:rsidRPr="00EA2160">
        <w:rPr>
          <w:b/>
        </w:rPr>
        <w:t>ным группам и другим важным критериям, и включить их в свой следу</w:t>
      </w:r>
      <w:r w:rsidRPr="00EA2160">
        <w:rPr>
          <w:b/>
        </w:rPr>
        <w:t>ю</w:t>
      </w:r>
      <w:r w:rsidRPr="00EA2160">
        <w:rPr>
          <w:b/>
        </w:rPr>
        <w:t>щий периодический доклад;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b)</w:t>
      </w:r>
      <w:r w:rsidRPr="00EA2160">
        <w:rPr>
          <w:b/>
        </w:rPr>
        <w:tab/>
        <w:t>основываясь на наборе ясных показателей, проводить регуля</w:t>
      </w:r>
      <w:r w:rsidRPr="00EA2160">
        <w:rPr>
          <w:b/>
        </w:rPr>
        <w:t>р</w:t>
      </w:r>
      <w:r w:rsidRPr="00EA2160">
        <w:rPr>
          <w:b/>
        </w:rPr>
        <w:t>ные и систематические оценки степени реализации всех экономических, социальных и культурных прав различными слоями населения с учетом концептуальной и методологической основы, касающейся показателей в области прав человека, которые были разработаны Управлением Верхо</w:t>
      </w:r>
      <w:r w:rsidRPr="00EA2160">
        <w:rPr>
          <w:b/>
        </w:rPr>
        <w:t>в</w:t>
      </w:r>
      <w:r w:rsidRPr="00EA2160">
        <w:rPr>
          <w:b/>
        </w:rPr>
        <w:t>ного комиссара Организации Объедин</w:t>
      </w:r>
      <w:r w:rsidR="00EA2160">
        <w:rPr>
          <w:b/>
        </w:rPr>
        <w:t>енных Наций по правам человека;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c)</w:t>
      </w:r>
      <w:r w:rsidRPr="00EA2160">
        <w:rPr>
          <w:b/>
        </w:rPr>
        <w:tab/>
        <w:t>применять показатели в области прав человека, в частности, экономических, социальных и культурных прав, в своей Национальной стратегии в целях развития и интеграции.</w:t>
      </w:r>
    </w:p>
    <w:p w:rsidR="00862C01" w:rsidRDefault="00862C01" w:rsidP="00EA2160">
      <w:pPr>
        <w:pStyle w:val="H23GR"/>
      </w:pPr>
      <w:r>
        <w:tab/>
      </w:r>
      <w:r>
        <w:tab/>
        <w:t xml:space="preserve">Народный защитник </w:t>
      </w:r>
    </w:p>
    <w:p w:rsidR="00862C01" w:rsidRDefault="00862C01" w:rsidP="00862C01">
      <w:pPr>
        <w:pStyle w:val="SingleTxtGR"/>
      </w:pPr>
      <w:r>
        <w:t>8.</w:t>
      </w:r>
      <w:r>
        <w:tab/>
        <w:t>Комитет с обеспокоенностью отмечает отсутствие правового мандата у Народного защитника (омбудсмена) на взаимодействие с международной пр</w:t>
      </w:r>
      <w:r>
        <w:t>а</w:t>
      </w:r>
      <w:r>
        <w:t>возащитной системой и организациями гражданского общества, отсутствие у Бюро омбудсмена достаточных финансовых и людских ресурсов, а также огр</w:t>
      </w:r>
      <w:r>
        <w:t>а</w:t>
      </w:r>
      <w:r>
        <w:t>ниченное последующее внимание государства-участника к мнению и рекоме</w:t>
      </w:r>
      <w:r>
        <w:t>н</w:t>
      </w:r>
      <w:r>
        <w:t xml:space="preserve">дациям омбудсмена. </w:t>
      </w:r>
    </w:p>
    <w:p w:rsidR="00862C01" w:rsidRPr="00EA2160" w:rsidRDefault="00862C01" w:rsidP="00EA2160">
      <w:pPr>
        <w:pStyle w:val="SingleTxtGR"/>
        <w:keepNext/>
        <w:rPr>
          <w:b/>
        </w:rPr>
      </w:pPr>
      <w:r w:rsidRPr="00EA2160">
        <w:rPr>
          <w:b/>
        </w:rPr>
        <w:t xml:space="preserve">Комитет рекомендует государству-участнику: 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a)</w:t>
      </w:r>
      <w:r w:rsidRPr="00EA2160">
        <w:rPr>
          <w:b/>
        </w:rPr>
        <w:tab/>
        <w:t>изменить Закон об омбудсмене с таким расчетом, чтобы пред</w:t>
      </w:r>
      <w:r w:rsidRPr="00EA2160">
        <w:rPr>
          <w:b/>
        </w:rPr>
        <w:t>у</w:t>
      </w:r>
      <w:r w:rsidRPr="00EA2160">
        <w:rPr>
          <w:b/>
        </w:rPr>
        <w:t>смотреть взаимодействие омбудсмена с международной правозащитной сист</w:t>
      </w:r>
      <w:r w:rsidRPr="00EA2160">
        <w:rPr>
          <w:b/>
        </w:rPr>
        <w:t>е</w:t>
      </w:r>
      <w:r w:rsidRPr="00EA2160">
        <w:rPr>
          <w:b/>
        </w:rPr>
        <w:t>мой и организациями гражданского общества;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b)</w:t>
      </w:r>
      <w:r w:rsidRPr="00EA2160">
        <w:rPr>
          <w:b/>
        </w:rPr>
        <w:tab/>
        <w:t>обеспечить Бюро омбудсмена достаточными финансовыми и людскими ресурсами, чтобы оно могло эффективно выполнять свой ма</w:t>
      </w:r>
      <w:r w:rsidRPr="00EA2160">
        <w:rPr>
          <w:b/>
        </w:rPr>
        <w:t>н</w:t>
      </w:r>
      <w:r w:rsidRPr="00EA2160">
        <w:rPr>
          <w:b/>
        </w:rPr>
        <w:t>дат в соответствии с принципами, присущими статусу национального у</w:t>
      </w:r>
      <w:r w:rsidRPr="00EA2160">
        <w:rPr>
          <w:b/>
        </w:rPr>
        <w:t>ч</w:t>
      </w:r>
      <w:r w:rsidRPr="00EA2160">
        <w:rPr>
          <w:b/>
        </w:rPr>
        <w:t>реждения, которое отвечает за поощрение и защиту прав человека (Пари</w:t>
      </w:r>
      <w:r w:rsidRPr="00EA2160">
        <w:rPr>
          <w:b/>
        </w:rPr>
        <w:t>ж</w:t>
      </w:r>
      <w:r w:rsidRPr="00EA2160">
        <w:rPr>
          <w:b/>
        </w:rPr>
        <w:t>ские принц</w:t>
      </w:r>
      <w:r w:rsidRPr="00EA2160">
        <w:rPr>
          <w:b/>
        </w:rPr>
        <w:t>и</w:t>
      </w:r>
      <w:r w:rsidRPr="00EA2160">
        <w:rPr>
          <w:b/>
        </w:rPr>
        <w:t>пы);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c)</w:t>
      </w:r>
      <w:r w:rsidRPr="00EA2160">
        <w:rPr>
          <w:b/>
        </w:rPr>
        <w:tab/>
        <w:t>учитывать соображения и мнения, высказанные омбудсменом при принятии законодательства или формулировании политики и пр</w:t>
      </w:r>
      <w:r w:rsidRPr="00EA2160">
        <w:rPr>
          <w:b/>
        </w:rPr>
        <w:t>о</w:t>
      </w:r>
      <w:r w:rsidRPr="00EA2160">
        <w:rPr>
          <w:b/>
        </w:rPr>
        <w:t>грамм, особенно в области экономических, социальных и кул</w:t>
      </w:r>
      <w:r w:rsidRPr="00EA2160">
        <w:rPr>
          <w:b/>
        </w:rPr>
        <w:t>ь</w:t>
      </w:r>
      <w:r w:rsidRPr="00EA2160">
        <w:rPr>
          <w:b/>
        </w:rPr>
        <w:t>турных прав.</w:t>
      </w:r>
    </w:p>
    <w:p w:rsidR="00862C01" w:rsidRDefault="00862C01" w:rsidP="00EA2160">
      <w:pPr>
        <w:pStyle w:val="H23GR"/>
      </w:pPr>
      <w:r>
        <w:tab/>
      </w:r>
      <w:r>
        <w:tab/>
        <w:t>Судебная система</w:t>
      </w:r>
    </w:p>
    <w:p w:rsidR="00862C01" w:rsidRDefault="00862C01" w:rsidP="00862C01">
      <w:pPr>
        <w:pStyle w:val="SingleTxtGR"/>
      </w:pPr>
      <w:r>
        <w:t>9.</w:t>
      </w:r>
      <w:r>
        <w:tab/>
        <w:t>Принимая к сведению последние судебные реформы, Комитет вместе с тем с беспокойством констатирует, что отправление правосудия по-прежнему осуществляется неэффективно, особенно по трудовым искам к приватизирова</w:t>
      </w:r>
      <w:r>
        <w:t>н</w:t>
      </w:r>
      <w:r>
        <w:t>ным компаниям, о чем свидетельствуют излишне продолжительные сроки с</w:t>
      </w:r>
      <w:r>
        <w:t>у</w:t>
      </w:r>
      <w:r>
        <w:t>дебных разбирательств, отсутствие средств правовой защиты и неисполнение судебных решений в соответствии с внутренним законодательством.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рекомендует государству-участнику принять необходимые закон</w:t>
      </w:r>
      <w:r w:rsidRPr="00EA2160">
        <w:rPr>
          <w:b/>
        </w:rPr>
        <w:t>о</w:t>
      </w:r>
      <w:r w:rsidRPr="00EA2160">
        <w:rPr>
          <w:b/>
        </w:rPr>
        <w:t>дательные, политические и другие меры, обеспечивающие эффективность и нез</w:t>
      </w:r>
      <w:r w:rsidRPr="00EA2160">
        <w:rPr>
          <w:b/>
        </w:rPr>
        <w:t>а</w:t>
      </w:r>
      <w:r w:rsidRPr="00EA2160">
        <w:rPr>
          <w:b/>
        </w:rPr>
        <w:t>висимость судебной системы в качестве гаранта осуществления прав человека, включая экономические, социальные и культурные права.</w:t>
      </w:r>
    </w:p>
    <w:p w:rsidR="00862C01" w:rsidRDefault="00862C01" w:rsidP="00EA2160">
      <w:pPr>
        <w:pStyle w:val="H23GR"/>
      </w:pPr>
      <w:r>
        <w:tab/>
      </w:r>
      <w:r>
        <w:tab/>
        <w:t xml:space="preserve">Максимальные пределы имеющихся ресурсов </w:t>
      </w:r>
    </w:p>
    <w:p w:rsidR="00862C01" w:rsidRDefault="00862C01" w:rsidP="00862C01">
      <w:pPr>
        <w:pStyle w:val="SingleTxtGR"/>
      </w:pPr>
      <w:r>
        <w:t>10.</w:t>
      </w:r>
      <w:r>
        <w:tab/>
        <w:t>Комитет с сожалением отмечает отсутствие достаточной информации об использовании в макс</w:t>
      </w:r>
      <w:r>
        <w:t>и</w:t>
      </w:r>
      <w:r>
        <w:t>мальных пределах имеющихся ресурсов государством-участником в целях постепенного достижения полного осуществления призн</w:t>
      </w:r>
      <w:r>
        <w:t>а</w:t>
      </w:r>
      <w:r>
        <w:t>ваемых в Пакте прав (пункт 1 статьи 2).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рекомендует государству-участнику регулярно оценивать эффе</w:t>
      </w:r>
      <w:r w:rsidRPr="00EA2160">
        <w:rPr>
          <w:b/>
        </w:rPr>
        <w:t>к</w:t>
      </w:r>
      <w:r w:rsidRPr="00EA2160">
        <w:rPr>
          <w:b/>
        </w:rPr>
        <w:t>тивность принятых мер, в том числе мер по борьбе с коррупцией, и бю</w:t>
      </w:r>
      <w:r w:rsidRPr="00EA2160">
        <w:rPr>
          <w:b/>
        </w:rPr>
        <w:t>д</w:t>
      </w:r>
      <w:r w:rsidRPr="00EA2160">
        <w:rPr>
          <w:b/>
        </w:rPr>
        <w:t>жетных а</w:t>
      </w:r>
      <w:r w:rsidRPr="00EA2160">
        <w:rPr>
          <w:b/>
        </w:rPr>
        <w:t>с</w:t>
      </w:r>
      <w:r w:rsidRPr="00EA2160">
        <w:rPr>
          <w:b/>
        </w:rPr>
        <w:t>сигнований, выделенных для осуществления Пакта, с целью оценки вопроса о том, были ли имеющиеся ресурсы использованы в ма</w:t>
      </w:r>
      <w:r w:rsidRPr="00EA2160">
        <w:rPr>
          <w:b/>
        </w:rPr>
        <w:t>к</w:t>
      </w:r>
      <w:r w:rsidRPr="00EA2160">
        <w:rPr>
          <w:b/>
        </w:rPr>
        <w:t>симальном объеме в целях постепенного достижения полного осуществл</w:t>
      </w:r>
      <w:r w:rsidRPr="00EA2160">
        <w:rPr>
          <w:b/>
        </w:rPr>
        <w:t>е</w:t>
      </w:r>
      <w:r w:rsidRPr="00EA2160">
        <w:rPr>
          <w:b/>
        </w:rPr>
        <w:t>ния прав, признанных в Пакте, с учетом замечания общего порядка № 3 (1990) Комитета о природе обязательств государств-участников и заявл</w:t>
      </w:r>
      <w:r w:rsidRPr="00EA2160">
        <w:rPr>
          <w:b/>
        </w:rPr>
        <w:t>е</w:t>
      </w:r>
      <w:r w:rsidRPr="00EA2160">
        <w:rPr>
          <w:b/>
        </w:rPr>
        <w:t>ния Комитета 2007 года об обязательстве по принятию мер "в максимал</w:t>
      </w:r>
      <w:r w:rsidRPr="00EA2160">
        <w:rPr>
          <w:b/>
        </w:rPr>
        <w:t>ь</w:t>
      </w:r>
      <w:r w:rsidRPr="00EA2160">
        <w:rPr>
          <w:b/>
        </w:rPr>
        <w:t>ных пределах имеющихся ресурсов".</w:t>
      </w:r>
    </w:p>
    <w:p w:rsidR="00862C01" w:rsidRDefault="00862C01" w:rsidP="00EA2160">
      <w:pPr>
        <w:pStyle w:val="H23GR"/>
      </w:pPr>
      <w:r>
        <w:tab/>
      </w:r>
      <w:r>
        <w:tab/>
        <w:t>Дискриминация</w:t>
      </w:r>
    </w:p>
    <w:p w:rsidR="00862C01" w:rsidRDefault="00862C01" w:rsidP="00862C01">
      <w:pPr>
        <w:pStyle w:val="SingleTxtGR"/>
      </w:pPr>
      <w:r>
        <w:t>11.</w:t>
      </w:r>
      <w:r>
        <w:tab/>
        <w:t>Комитет с обеспокоенностью отмечает, что представители национальных меньшинств, инвалиды, беженцы и внутренне перемещенные лица, включая рома, и другие маргинализованные группы продолжают сталкиваться с дискр</w:t>
      </w:r>
      <w:r>
        <w:t>и</w:t>
      </w:r>
      <w:r>
        <w:t>минацией в том, что касается осуществления экономических, социальных и культурных прав. Комитет обеспокоен также тем фактом, что антидискримин</w:t>
      </w:r>
      <w:r>
        <w:t>а</w:t>
      </w:r>
      <w:r>
        <w:t>ционное законодательство не применяется систематически, о чем свидетельс</w:t>
      </w:r>
      <w:r>
        <w:t>т</w:t>
      </w:r>
      <w:r>
        <w:t>вует незначительное количество завершенных разбирательств по делам о ди</w:t>
      </w:r>
      <w:r>
        <w:t>с</w:t>
      </w:r>
      <w:r>
        <w:t>криминации (пункт 2 статьи 2).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призывает государство-участника: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a)</w:t>
      </w:r>
      <w:r w:rsidRPr="00EA2160">
        <w:rPr>
          <w:b/>
        </w:rPr>
        <w:tab/>
        <w:t>активизировать свои усилия по содействию равенству и борьбе с дискриминацией представителей национальных меньшинств, инвалидов, беженцев и внутренне перемещенных лиц, включая рома, лесбиянок, гом</w:t>
      </w:r>
      <w:r w:rsidRPr="00EA2160">
        <w:rPr>
          <w:b/>
        </w:rPr>
        <w:t>о</w:t>
      </w:r>
      <w:r w:rsidRPr="00EA2160">
        <w:rPr>
          <w:b/>
        </w:rPr>
        <w:t>сексу</w:t>
      </w:r>
      <w:r w:rsidRPr="00EA2160">
        <w:rPr>
          <w:b/>
        </w:rPr>
        <w:t>а</w:t>
      </w:r>
      <w:r w:rsidRPr="00EA2160">
        <w:rPr>
          <w:b/>
        </w:rPr>
        <w:t>листов, бисексуалов и транссексуалов и других маргинализованных лиц и групп в том, что касается доступа к занятости, социальному обесп</w:t>
      </w:r>
      <w:r w:rsidRPr="00EA2160">
        <w:rPr>
          <w:b/>
        </w:rPr>
        <w:t>е</w:t>
      </w:r>
      <w:r w:rsidRPr="00EA2160">
        <w:rPr>
          <w:b/>
        </w:rPr>
        <w:t>чению, жилью, медицинскому о</w:t>
      </w:r>
      <w:r w:rsidRPr="00EA2160">
        <w:rPr>
          <w:b/>
        </w:rPr>
        <w:t>б</w:t>
      </w:r>
      <w:r w:rsidRPr="00EA2160">
        <w:rPr>
          <w:b/>
        </w:rPr>
        <w:t>служиванию и образованию;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b)</w:t>
      </w:r>
      <w:r w:rsidRPr="00EA2160">
        <w:rPr>
          <w:b/>
        </w:rPr>
        <w:tab/>
        <w:t>систематически применять Закон о запрещении дискримин</w:t>
      </w:r>
      <w:r w:rsidRPr="00EA2160">
        <w:rPr>
          <w:b/>
        </w:rPr>
        <w:t>а</w:t>
      </w:r>
      <w:r w:rsidRPr="00EA2160">
        <w:rPr>
          <w:b/>
        </w:rPr>
        <w:t>ции и другие соответствующие законодательные акты, а также Стратегию по предупреждению дискриминации и защиты от нее на 2013</w:t>
      </w:r>
      <w:r w:rsidR="00EA2160">
        <w:rPr>
          <w:b/>
        </w:rPr>
        <w:t>−</w:t>
      </w:r>
      <w:r w:rsidRPr="00EA2160">
        <w:rPr>
          <w:b/>
        </w:rPr>
        <w:t>2018 годы, чтобы пред</w:t>
      </w:r>
      <w:r w:rsidRPr="00EA2160">
        <w:rPr>
          <w:b/>
        </w:rPr>
        <w:t>у</w:t>
      </w:r>
      <w:r w:rsidRPr="00EA2160">
        <w:rPr>
          <w:b/>
        </w:rPr>
        <w:t>преждать все акты дискриминации и наказывать за них с должным учетом всех запрещенных оснований для дискриминации, пер</w:t>
      </w:r>
      <w:r w:rsidRPr="00EA2160">
        <w:rPr>
          <w:b/>
        </w:rPr>
        <w:t>е</w:t>
      </w:r>
      <w:r w:rsidRPr="00EA2160">
        <w:rPr>
          <w:b/>
        </w:rPr>
        <w:t>численных в пункте 2 статьи 2 Пакта и разработанных в Замечании общ</w:t>
      </w:r>
      <w:r w:rsidRPr="00EA2160">
        <w:rPr>
          <w:b/>
        </w:rPr>
        <w:t>е</w:t>
      </w:r>
      <w:r w:rsidRPr="00EA2160">
        <w:rPr>
          <w:b/>
        </w:rPr>
        <w:t xml:space="preserve">го характера </w:t>
      </w:r>
      <w:r w:rsidR="00EA2160">
        <w:rPr>
          <w:b/>
        </w:rPr>
        <w:t>№</w:t>
      </w:r>
      <w:r w:rsidRPr="00EA2160">
        <w:rPr>
          <w:b/>
        </w:rPr>
        <w:t xml:space="preserve"> 20 Комитета (2009) о недискриминации в области эконом</w:t>
      </w:r>
      <w:r w:rsidRPr="00EA2160">
        <w:rPr>
          <w:b/>
        </w:rPr>
        <w:t>и</w:t>
      </w:r>
      <w:r w:rsidRPr="00EA2160">
        <w:rPr>
          <w:b/>
        </w:rPr>
        <w:t>ческих, социальных и культурных прав.</w:t>
      </w:r>
    </w:p>
    <w:p w:rsidR="00862C01" w:rsidRDefault="00862C01" w:rsidP="00EA2160">
      <w:pPr>
        <w:pStyle w:val="H23GR"/>
      </w:pPr>
      <w:r>
        <w:tab/>
      </w:r>
      <w:r>
        <w:tab/>
        <w:t>Рома</w:t>
      </w:r>
    </w:p>
    <w:p w:rsidR="00862C01" w:rsidRDefault="00862C01" w:rsidP="00862C01">
      <w:pPr>
        <w:pStyle w:val="SingleTxtGR"/>
      </w:pPr>
      <w:r>
        <w:t>12.</w:t>
      </w:r>
      <w:r>
        <w:tab/>
        <w:t>Комитет обеспокоен широко распространенной дискриминацией наро</w:t>
      </w:r>
      <w:r>
        <w:t>д</w:t>
      </w:r>
      <w:r>
        <w:t>ности рома, о которой свидетельствуют, в частности, несоразмерно высокий уровень безработицы, ограниченный доступ к социальному обеспечению, ра</w:t>
      </w:r>
      <w:r>
        <w:t>з</w:t>
      </w:r>
      <w:r>
        <w:t>мещение в стихийных поселениях и низкий уровень медицинской помощи и образования. В связи с этим Комитет сожалеет об упущениях, связанных с ре</w:t>
      </w:r>
      <w:r>
        <w:t>а</w:t>
      </w:r>
      <w:r>
        <w:t>лизацией Стратегии по улучшению положения рома на 2012</w:t>
      </w:r>
      <w:r w:rsidR="00EA2160">
        <w:t>−</w:t>
      </w:r>
      <w:r>
        <w:t>2014 годы, кот</w:t>
      </w:r>
      <w:r>
        <w:t>о</w:t>
      </w:r>
      <w:r>
        <w:t>рые признало государство-участник, и недостаточным выполнением наци</w:t>
      </w:r>
      <w:r>
        <w:t>о</w:t>
      </w:r>
      <w:r>
        <w:t>нально согласованных первоочередных задач в интересах рома на местном уровне (ст</w:t>
      </w:r>
      <w:r>
        <w:t>а</w:t>
      </w:r>
      <w:r>
        <w:t>тья 2).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призывает государство-участника принять дополнительные м</w:t>
      </w:r>
      <w:r w:rsidRPr="00EA2160">
        <w:rPr>
          <w:b/>
        </w:rPr>
        <w:t>е</w:t>
      </w:r>
      <w:r w:rsidRPr="00EA2160">
        <w:rPr>
          <w:b/>
        </w:rPr>
        <w:t>ры, чт</w:t>
      </w:r>
      <w:r w:rsidRPr="00EA2160">
        <w:rPr>
          <w:b/>
        </w:rPr>
        <w:t>о</w:t>
      </w:r>
      <w:r w:rsidRPr="00EA2160">
        <w:rPr>
          <w:b/>
        </w:rPr>
        <w:t>бы ликвидировать распространенную дискриминацию народности рома в области экономических, социальных и культурных прав, включая пересмотр Стратегии по улучшению положения рома путем более тщ</w:t>
      </w:r>
      <w:r w:rsidRPr="00EA2160">
        <w:rPr>
          <w:b/>
        </w:rPr>
        <w:t>а</w:t>
      </w:r>
      <w:r w:rsidRPr="00EA2160">
        <w:rPr>
          <w:b/>
        </w:rPr>
        <w:t>тельного учета ос</w:t>
      </w:r>
      <w:r w:rsidRPr="00EA2160">
        <w:rPr>
          <w:b/>
        </w:rPr>
        <w:t>о</w:t>
      </w:r>
      <w:r w:rsidRPr="00EA2160">
        <w:rPr>
          <w:b/>
        </w:rPr>
        <w:t>бого положения народности рома и должного доведения до сведения местных органов власти национально согласованных перв</w:t>
      </w:r>
      <w:r w:rsidRPr="00EA2160">
        <w:rPr>
          <w:b/>
        </w:rPr>
        <w:t>о</w:t>
      </w:r>
      <w:r w:rsidRPr="00EA2160">
        <w:rPr>
          <w:b/>
        </w:rPr>
        <w:t>очередных задач в интересах рома и их эффективного решения.</w:t>
      </w:r>
    </w:p>
    <w:p w:rsidR="00862C01" w:rsidRDefault="00862C01" w:rsidP="00EA2160">
      <w:pPr>
        <w:pStyle w:val="H23GR"/>
      </w:pPr>
      <w:r>
        <w:tab/>
      </w:r>
      <w:r>
        <w:tab/>
        <w:t xml:space="preserve">Личные документы </w:t>
      </w:r>
    </w:p>
    <w:p w:rsidR="00862C01" w:rsidRDefault="00862C01" w:rsidP="00862C01">
      <w:pPr>
        <w:pStyle w:val="SingleTxtGR"/>
      </w:pPr>
      <w:r>
        <w:t>13.</w:t>
      </w:r>
      <w:r>
        <w:tab/>
        <w:t>Принимая к сведению последние изменения, направленные на упрощение выдачи свидетельств о рождении и регистрации местожительства, Комитет вместе с тем с беспокойством констатирует, что без удостоверений личности остается определенное количество беженцев, возвращенцев и внутренне пер</w:t>
      </w:r>
      <w:r>
        <w:t>е</w:t>
      </w:r>
      <w:r>
        <w:t>мещенных лиц, что ограничивает их пользование экономическими, социальн</w:t>
      </w:r>
      <w:r>
        <w:t>ы</w:t>
      </w:r>
      <w:r>
        <w:t>ми и культурными правами. Комитет обеспокоен также тем обстоятельством, что многие внутренне перемещенные рома, проживавшие в стихийных посел</w:t>
      </w:r>
      <w:r>
        <w:t>е</w:t>
      </w:r>
      <w:r>
        <w:t>ниях без регистрации местожительства, не имели адреса нового постоянного места жительства, перерегистрированного вне своего прежнего постоянного места жительства (статьи 2, 9, 11, 12, 13 и 14).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рекомендует государству-участнику обеспечить эффективный до</w:t>
      </w:r>
      <w:r w:rsidRPr="00EA2160">
        <w:rPr>
          <w:b/>
        </w:rPr>
        <w:t>с</w:t>
      </w:r>
      <w:r w:rsidRPr="00EA2160">
        <w:rPr>
          <w:b/>
        </w:rPr>
        <w:t>туп беженцам, возвращенцам и внутренне перемещенным лицам, ос</w:t>
      </w:r>
      <w:r w:rsidRPr="00EA2160">
        <w:rPr>
          <w:b/>
        </w:rPr>
        <w:t>о</w:t>
      </w:r>
      <w:r w:rsidRPr="00EA2160">
        <w:rPr>
          <w:b/>
        </w:rPr>
        <w:t>бенно рома, не имеющим зарегистрированного места жительства и живущим в стихийных поселениях, к процедурам регистрации рождений и места ж</w:t>
      </w:r>
      <w:r w:rsidRPr="00EA2160">
        <w:rPr>
          <w:b/>
        </w:rPr>
        <w:t>и</w:t>
      </w:r>
      <w:r w:rsidRPr="00EA2160">
        <w:rPr>
          <w:b/>
        </w:rPr>
        <w:t>тельства, чтобы упростить доступ к личным документам, включая свид</w:t>
      </w:r>
      <w:r w:rsidRPr="00EA2160">
        <w:rPr>
          <w:b/>
        </w:rPr>
        <w:t>е</w:t>
      </w:r>
      <w:r w:rsidRPr="00EA2160">
        <w:rPr>
          <w:b/>
        </w:rPr>
        <w:t>тельства о рождении, удостоверения личности и трудовые книжки. Тем временем всем пострадавшим лицам следует обеспечить пользование эк</w:t>
      </w:r>
      <w:r w:rsidRPr="00EA2160">
        <w:rPr>
          <w:b/>
        </w:rPr>
        <w:t>о</w:t>
      </w:r>
      <w:r w:rsidRPr="00EA2160">
        <w:rPr>
          <w:b/>
        </w:rPr>
        <w:t>номическими, социальными и кул</w:t>
      </w:r>
      <w:r w:rsidRPr="00EA2160">
        <w:rPr>
          <w:b/>
        </w:rPr>
        <w:t>ь</w:t>
      </w:r>
      <w:r w:rsidRPr="00EA2160">
        <w:rPr>
          <w:b/>
        </w:rPr>
        <w:t xml:space="preserve">турными правами. </w:t>
      </w:r>
    </w:p>
    <w:p w:rsidR="00862C01" w:rsidRDefault="00862C01" w:rsidP="00EA2160">
      <w:pPr>
        <w:pStyle w:val="H23GR"/>
      </w:pPr>
      <w:r>
        <w:tab/>
      </w:r>
      <w:r>
        <w:tab/>
        <w:t>Просители убежища, беженцы и внутренне перемещенные лица</w:t>
      </w:r>
    </w:p>
    <w:p w:rsidR="00862C01" w:rsidRDefault="00862C01" w:rsidP="00862C01">
      <w:pPr>
        <w:pStyle w:val="SingleTxtGR"/>
      </w:pPr>
      <w:r>
        <w:t>14.</w:t>
      </w:r>
      <w:r>
        <w:tab/>
        <w:t>Принимая к сведению деятельность Бюро по вопросам предоставления убежища, Комитет вместе с тем с беспокойством отмечает отсутствие справе</w:t>
      </w:r>
      <w:r>
        <w:t>д</w:t>
      </w:r>
      <w:r>
        <w:t>ливой и эффективной процедуры предоставления убежища, поскольку очень немного просителей убежища в Сербии были признаны беженцами, хотя бол</w:t>
      </w:r>
      <w:r>
        <w:t>ь</w:t>
      </w:r>
      <w:r>
        <w:t>шинство из них прибыл</w:t>
      </w:r>
      <w:r w:rsidR="006A3276">
        <w:t>и</w:t>
      </w:r>
      <w:r>
        <w:t xml:space="preserve"> из стран происхождения беженцев. Далее принимая к сведению деятельность сербского Комиссара по делам беженцев и миграции, Комитет с беспокойством отмечает, что беженцы и внутренне перемещенные лица не имеют доступа к всеобъемлющим программам интеграции. Комитет обеспокоен также ограниченными возможностями служб социальной защиты, действующих в районах, где расположены центры для просителей убежища, и недостаточными возможностями для приема пр</w:t>
      </w:r>
      <w:r w:rsidR="00EA2160">
        <w:t>осителей убежища (статьи 2, 9 и </w:t>
      </w:r>
      <w:r>
        <w:t>11).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 xml:space="preserve">Комитет рекомендует государству-участнику: 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a)</w:t>
      </w:r>
      <w:r w:rsidRPr="00EA2160">
        <w:rPr>
          <w:b/>
        </w:rPr>
        <w:tab/>
        <w:t>принять необходимые подзаконные акты и другие меры, вкл</w:t>
      </w:r>
      <w:r w:rsidRPr="00EA2160">
        <w:rPr>
          <w:b/>
        </w:rPr>
        <w:t>ю</w:t>
      </w:r>
      <w:r w:rsidRPr="00EA2160">
        <w:rPr>
          <w:b/>
        </w:rPr>
        <w:t>чая подготовку сотрудников миграционных служб, а также гарантии, обе</w:t>
      </w:r>
      <w:r w:rsidRPr="00EA2160">
        <w:rPr>
          <w:b/>
        </w:rPr>
        <w:t>с</w:t>
      </w:r>
      <w:r w:rsidRPr="00EA2160">
        <w:rPr>
          <w:b/>
        </w:rPr>
        <w:t>печива</w:t>
      </w:r>
      <w:r w:rsidRPr="00EA2160">
        <w:rPr>
          <w:b/>
        </w:rPr>
        <w:t>ю</w:t>
      </w:r>
      <w:r w:rsidRPr="00EA2160">
        <w:rPr>
          <w:b/>
        </w:rPr>
        <w:t>щие независимость Бюро по вопросам предоставления убежища, с целью полной реализации Закона об убежище 2007 года и гарантировать справедливую и эффективную процедуру предоставления убежища, ос</w:t>
      </w:r>
      <w:r w:rsidRPr="00EA2160">
        <w:rPr>
          <w:b/>
        </w:rPr>
        <w:t>о</w:t>
      </w:r>
      <w:r w:rsidRPr="00EA2160">
        <w:rPr>
          <w:b/>
        </w:rPr>
        <w:t>бенно защиту от высы</w:t>
      </w:r>
      <w:r w:rsidRPr="00EA2160">
        <w:rPr>
          <w:b/>
        </w:rPr>
        <w:t>л</w:t>
      </w:r>
      <w:r w:rsidRPr="00EA2160">
        <w:rPr>
          <w:b/>
        </w:rPr>
        <w:t>ки;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b)</w:t>
      </w:r>
      <w:r w:rsidRPr="00EA2160">
        <w:rPr>
          <w:b/>
        </w:rPr>
        <w:tab/>
        <w:t>создать функциональный местный механизм интеграции б</w:t>
      </w:r>
      <w:r w:rsidRPr="00EA2160">
        <w:rPr>
          <w:b/>
        </w:rPr>
        <w:t>е</w:t>
      </w:r>
      <w:r w:rsidRPr="00EA2160">
        <w:rPr>
          <w:b/>
        </w:rPr>
        <w:t>женцев, закрепленный в соответствии с Законом об убежище, а также внутренне перемещенных лиц в таких областях, как образование, соц</w:t>
      </w:r>
      <w:r w:rsidRPr="00EA2160">
        <w:rPr>
          <w:b/>
        </w:rPr>
        <w:t>и</w:t>
      </w:r>
      <w:r w:rsidRPr="00EA2160">
        <w:rPr>
          <w:b/>
        </w:rPr>
        <w:t>альная помощь, язык, профессиональная подготовка и жилье, и принять и реализовать в этом отношении Национальную стратегию по решению пр</w:t>
      </w:r>
      <w:r w:rsidRPr="00EA2160">
        <w:rPr>
          <w:b/>
        </w:rPr>
        <w:t>о</w:t>
      </w:r>
      <w:r w:rsidRPr="00EA2160">
        <w:rPr>
          <w:b/>
        </w:rPr>
        <w:t>блем беженцев и внутренне перемещенных лиц на период после 2014 года наряду с Планом действий, кот</w:t>
      </w:r>
      <w:r w:rsidRPr="00EA2160">
        <w:rPr>
          <w:b/>
        </w:rPr>
        <w:t>о</w:t>
      </w:r>
      <w:r w:rsidRPr="00EA2160">
        <w:rPr>
          <w:b/>
        </w:rPr>
        <w:t>рый должен включать четкие сроки и обеспеч</w:t>
      </w:r>
      <w:r w:rsidRPr="00EA2160">
        <w:rPr>
          <w:b/>
        </w:rPr>
        <w:t>и</w:t>
      </w:r>
      <w:r w:rsidRPr="00EA2160">
        <w:rPr>
          <w:b/>
        </w:rPr>
        <w:t>ваться надлежащим бюджетом;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c)</w:t>
      </w:r>
      <w:r w:rsidRPr="00EA2160">
        <w:rPr>
          <w:b/>
        </w:rPr>
        <w:tab/>
        <w:t>увеличить возможности служб социальной защиты в районах, где расположены центры для просителей убежища в целях более полного удовлетворения потребностей просителей убежища и лиц, получивших ст</w:t>
      </w:r>
      <w:r w:rsidRPr="00EA2160">
        <w:rPr>
          <w:b/>
        </w:rPr>
        <w:t>а</w:t>
      </w:r>
      <w:r w:rsidRPr="00EA2160">
        <w:rPr>
          <w:b/>
        </w:rPr>
        <w:t>тус беже</w:t>
      </w:r>
      <w:r w:rsidRPr="00EA2160">
        <w:rPr>
          <w:b/>
        </w:rPr>
        <w:t>н</w:t>
      </w:r>
      <w:r w:rsidRPr="00EA2160">
        <w:rPr>
          <w:b/>
        </w:rPr>
        <w:t>цев;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d)</w:t>
      </w:r>
      <w:r w:rsidRPr="00EA2160">
        <w:rPr>
          <w:b/>
        </w:rPr>
        <w:tab/>
        <w:t>улучшить условия пребывания просителей убежища в сущес</w:t>
      </w:r>
      <w:r w:rsidRPr="00EA2160">
        <w:rPr>
          <w:b/>
        </w:rPr>
        <w:t>т</w:t>
      </w:r>
      <w:r w:rsidRPr="00EA2160">
        <w:rPr>
          <w:b/>
        </w:rPr>
        <w:t>вующих центрах их приема, чтобы можно было реагировать на колебания колич</w:t>
      </w:r>
      <w:r w:rsidRPr="00EA2160">
        <w:rPr>
          <w:b/>
        </w:rPr>
        <w:t>е</w:t>
      </w:r>
      <w:r w:rsidRPr="00EA2160">
        <w:rPr>
          <w:b/>
        </w:rPr>
        <w:t>ства ходатайств о предоставлении убежища и сроков процедуры предоставл</w:t>
      </w:r>
      <w:r w:rsidRPr="00EA2160">
        <w:rPr>
          <w:b/>
        </w:rPr>
        <w:t>е</w:t>
      </w:r>
      <w:r w:rsidRPr="00EA2160">
        <w:rPr>
          <w:b/>
        </w:rPr>
        <w:t>ния убежища.</w:t>
      </w:r>
    </w:p>
    <w:p w:rsidR="00862C01" w:rsidRDefault="00862C01" w:rsidP="00EA2160">
      <w:pPr>
        <w:pStyle w:val="H23GR"/>
      </w:pPr>
      <w:r>
        <w:tab/>
      </w:r>
      <w:r>
        <w:tab/>
        <w:t>Национальный механизм обеспечения гендерного равенства</w:t>
      </w:r>
    </w:p>
    <w:p w:rsidR="00862C01" w:rsidRDefault="00862C01" w:rsidP="00862C01">
      <w:pPr>
        <w:pStyle w:val="SingleTxtGR"/>
      </w:pPr>
      <w:r>
        <w:t>15.</w:t>
      </w:r>
      <w:r>
        <w:tab/>
        <w:t>Комитет обеспокоен ограниченной эффективностью и отсутствием дост</w:t>
      </w:r>
      <w:r>
        <w:t>а</w:t>
      </w:r>
      <w:r>
        <w:t>точных финансовых и людских ресурсов у Управления по вопросам гендерного равенства и Совета по вопросам гендерного равенства, что влияет на примен</w:t>
      </w:r>
      <w:r>
        <w:t>е</w:t>
      </w:r>
      <w:r>
        <w:t>ние Закона о гендерном равенстве и Национальной стратегии по улучшению положения женщин и продвижению гендерного равенства и ее Плана действий. Комитет бесп</w:t>
      </w:r>
      <w:r>
        <w:t>о</w:t>
      </w:r>
      <w:r>
        <w:t>коит также тот факт, что выполнение Национальной стратегии и ее Плана действий не контролируется должным образом (статья 3).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рекомендует государству-участнику: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a)</w:t>
      </w:r>
      <w:r w:rsidRPr="00EA2160">
        <w:rPr>
          <w:b/>
        </w:rPr>
        <w:tab/>
        <w:t>провести оценку по вопросу, насколько механизмы гендерного равенства являются достаточными, и обеспечить национальные структ</w:t>
      </w:r>
      <w:r w:rsidRPr="00EA2160">
        <w:rPr>
          <w:b/>
        </w:rPr>
        <w:t>у</w:t>
      </w:r>
      <w:r w:rsidRPr="00EA2160">
        <w:rPr>
          <w:b/>
        </w:rPr>
        <w:t>ры в области гендерного равенства необходимыми людскими и финанс</w:t>
      </w:r>
      <w:r w:rsidRPr="00EA2160">
        <w:rPr>
          <w:b/>
        </w:rPr>
        <w:t>о</w:t>
      </w:r>
      <w:r w:rsidRPr="00EA2160">
        <w:rPr>
          <w:b/>
        </w:rPr>
        <w:t>выми ресурс</w:t>
      </w:r>
      <w:r w:rsidRPr="00EA2160">
        <w:rPr>
          <w:b/>
        </w:rPr>
        <w:t>а</w:t>
      </w:r>
      <w:r w:rsidRPr="00EA2160">
        <w:rPr>
          <w:b/>
        </w:rPr>
        <w:t>ми в целях повышения их эффективности и регулярного функциониров</w:t>
      </w:r>
      <w:r w:rsidRPr="00EA2160">
        <w:rPr>
          <w:b/>
        </w:rPr>
        <w:t>а</w:t>
      </w:r>
      <w:r w:rsidRPr="00EA2160">
        <w:rPr>
          <w:b/>
        </w:rPr>
        <w:t>ния;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b)</w:t>
      </w:r>
      <w:r w:rsidRPr="00EA2160">
        <w:rPr>
          <w:b/>
        </w:rPr>
        <w:tab/>
        <w:t>надлежащим образом контролировать осуществление Наци</w:t>
      </w:r>
      <w:r w:rsidRPr="00EA2160">
        <w:rPr>
          <w:b/>
        </w:rPr>
        <w:t>о</w:t>
      </w:r>
      <w:r w:rsidRPr="00EA2160">
        <w:rPr>
          <w:b/>
        </w:rPr>
        <w:t>нальной стратегии по улучшению положения женщин и продвижению ге</w:t>
      </w:r>
      <w:r w:rsidRPr="00EA2160">
        <w:rPr>
          <w:b/>
        </w:rPr>
        <w:t>н</w:t>
      </w:r>
      <w:r w:rsidRPr="00EA2160">
        <w:rPr>
          <w:b/>
        </w:rPr>
        <w:t>дерного равенства и ее Плана действий, основываясь на четком наборе п</w:t>
      </w:r>
      <w:r w:rsidRPr="00EA2160">
        <w:rPr>
          <w:b/>
        </w:rPr>
        <w:t>о</w:t>
      </w:r>
      <w:r w:rsidRPr="00EA2160">
        <w:rPr>
          <w:b/>
        </w:rPr>
        <w:t>казателей.</w:t>
      </w:r>
    </w:p>
    <w:p w:rsidR="00862C01" w:rsidRDefault="00862C01" w:rsidP="00EA2160">
      <w:pPr>
        <w:pStyle w:val="H23GR"/>
      </w:pPr>
      <w:r>
        <w:tab/>
      </w:r>
      <w:r>
        <w:tab/>
        <w:t xml:space="preserve">Гендерная дискриминация </w:t>
      </w:r>
    </w:p>
    <w:p w:rsidR="00862C01" w:rsidRDefault="00862C01" w:rsidP="00862C01">
      <w:pPr>
        <w:pStyle w:val="SingleTxtGR"/>
      </w:pPr>
      <w:r>
        <w:t>16.</w:t>
      </w:r>
      <w:r>
        <w:tab/>
        <w:t>Комитет обеспокоен низким уровнем занятости среди женщин, распр</w:t>
      </w:r>
      <w:r>
        <w:t>о</w:t>
      </w:r>
      <w:r>
        <w:t>страненной дискриминацией в сфере занятости и несоразмерно высоким уро</w:t>
      </w:r>
      <w:r>
        <w:t>в</w:t>
      </w:r>
      <w:r>
        <w:t>нем безработицы, особенно среди молодых, малоо</w:t>
      </w:r>
      <w:r>
        <w:t>б</w:t>
      </w:r>
      <w:r>
        <w:t>разованных и пожилых женщин. Комитет беспокоит также недостаточная представленность женщин в государственных и местных органах власти и на должностях в государственном секторе (статьи 3 и 6).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призывает государство-участник: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a)</w:t>
      </w:r>
      <w:r w:rsidRPr="00EA2160">
        <w:rPr>
          <w:b/>
        </w:rPr>
        <w:tab/>
        <w:t>провести комплексную реформу в целях отмены законодател</w:t>
      </w:r>
      <w:r w:rsidRPr="00EA2160">
        <w:rPr>
          <w:b/>
        </w:rPr>
        <w:t>ь</w:t>
      </w:r>
      <w:r w:rsidRPr="00EA2160">
        <w:rPr>
          <w:b/>
        </w:rPr>
        <w:t>ных положений, которые могут увековечить гендерную дискриминацию, и расширить возможности женщин путем проведения трудовой политики с учетом ге</w:t>
      </w:r>
      <w:r w:rsidRPr="00EA2160">
        <w:rPr>
          <w:b/>
        </w:rPr>
        <w:t>н</w:t>
      </w:r>
      <w:r w:rsidRPr="00EA2160">
        <w:rPr>
          <w:b/>
        </w:rPr>
        <w:t>дерного фактора, предполагающей прием на работу женщин по нетрадицио</w:t>
      </w:r>
      <w:r w:rsidRPr="00EA2160">
        <w:rPr>
          <w:b/>
        </w:rPr>
        <w:t>н</w:t>
      </w:r>
      <w:r w:rsidRPr="00EA2160">
        <w:rPr>
          <w:b/>
        </w:rPr>
        <w:t>ным специальностям, расширить доступ к профессионально-техническому и техническому образованию и создать равные условия тр</w:t>
      </w:r>
      <w:r w:rsidRPr="00EA2160">
        <w:rPr>
          <w:b/>
        </w:rPr>
        <w:t>у</w:t>
      </w:r>
      <w:r w:rsidRPr="00EA2160">
        <w:rPr>
          <w:b/>
        </w:rPr>
        <w:t>да;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b)</w:t>
      </w:r>
      <w:r w:rsidRPr="00EA2160">
        <w:rPr>
          <w:b/>
        </w:rPr>
        <w:tab/>
        <w:t>проанализировать определяющие факторы выхода женщин на рынок труда и закрепления на нем, включая неформальную экономику, и принять меры для искоренения традиционных представлений о гендерных ролях и предрассудков, включая представления о занятости, одновременно повышая уровень информированности мужчин и женщин о сочетании тр</w:t>
      </w:r>
      <w:r w:rsidRPr="00EA2160">
        <w:rPr>
          <w:b/>
        </w:rPr>
        <w:t>у</w:t>
      </w:r>
      <w:r w:rsidRPr="00EA2160">
        <w:rPr>
          <w:b/>
        </w:rPr>
        <w:t>довой деятельности с семейными обязанн</w:t>
      </w:r>
      <w:r w:rsidRPr="00EA2160">
        <w:rPr>
          <w:b/>
        </w:rPr>
        <w:t>о</w:t>
      </w:r>
      <w:r w:rsidRPr="00EA2160">
        <w:rPr>
          <w:b/>
        </w:rPr>
        <w:t>стями;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ab/>
        <w:t>c)</w:t>
      </w:r>
      <w:r w:rsidRPr="00EA2160">
        <w:rPr>
          <w:b/>
        </w:rPr>
        <w:tab/>
        <w:t>обеспечить применение Закона о гендерном равенстве, и, в ч</w:t>
      </w:r>
      <w:r w:rsidRPr="00EA2160">
        <w:rPr>
          <w:b/>
        </w:rPr>
        <w:t>а</w:t>
      </w:r>
      <w:r w:rsidRPr="00EA2160">
        <w:rPr>
          <w:b/>
        </w:rPr>
        <w:t>стности, установить 33</w:t>
      </w:r>
      <w:r w:rsidR="00A77EC3">
        <w:rPr>
          <w:b/>
        </w:rPr>
        <w:t>-</w:t>
      </w:r>
      <w:r w:rsidRPr="00EA2160">
        <w:rPr>
          <w:b/>
        </w:rPr>
        <w:t>процентную квоту для недопредставленного пола на конкретных должностях в органах государственного управления и д</w:t>
      </w:r>
      <w:r w:rsidRPr="00EA2160">
        <w:rPr>
          <w:b/>
        </w:rPr>
        <w:t>и</w:t>
      </w:r>
      <w:r w:rsidRPr="00EA2160">
        <w:rPr>
          <w:b/>
        </w:rPr>
        <w:t>рективных органах.</w:t>
      </w:r>
    </w:p>
    <w:p w:rsidR="00862C01" w:rsidRDefault="00862C01" w:rsidP="00EA2160">
      <w:pPr>
        <w:pStyle w:val="H23GR"/>
      </w:pPr>
      <w:r>
        <w:tab/>
      </w:r>
      <w:r>
        <w:tab/>
        <w:t>Безработица</w:t>
      </w:r>
    </w:p>
    <w:p w:rsidR="00862C01" w:rsidRDefault="00862C01" w:rsidP="00862C01">
      <w:pPr>
        <w:pStyle w:val="SingleTxtGR"/>
      </w:pPr>
      <w:r>
        <w:t>17.</w:t>
      </w:r>
      <w:r>
        <w:tab/>
        <w:t>Принимая к сведению Национальную стратегию в сфере занятости и ее План действий, Комитет вместе с тем продолжает с беспокойством отмечать высокий уровень безработицы в государстве-участнике, которая несоразмерно затрагивает женщин, инвалидов, рома, внутренне перемещенных лиц и сел</w:t>
      </w:r>
      <w:r>
        <w:t>ь</w:t>
      </w:r>
      <w:r>
        <w:t>ское население. Комитет обеспокоен также небольшой долей наемных работн</w:t>
      </w:r>
      <w:r>
        <w:t>и</w:t>
      </w:r>
      <w:r>
        <w:t>ков-инвалидов, что свидетельствует о неэффективном применении Закона о профессиональной реабилитации и трудоус</w:t>
      </w:r>
      <w:r>
        <w:t>т</w:t>
      </w:r>
      <w:r>
        <w:t>ройстве инвалидов (статья 6).</w:t>
      </w:r>
    </w:p>
    <w:p w:rsidR="00862C01" w:rsidRPr="00EA2160" w:rsidRDefault="00862C01" w:rsidP="00862C01">
      <w:pPr>
        <w:pStyle w:val="SingleTxtGR"/>
        <w:rPr>
          <w:b/>
        </w:rPr>
      </w:pPr>
      <w:r w:rsidRPr="00EA2160">
        <w:rPr>
          <w:b/>
        </w:rPr>
        <w:t>Комитет призывает государство-участник активизировать свои усилия для снижения уровня безработицы путем принятия эффективных и акти</w:t>
      </w:r>
      <w:r w:rsidRPr="00EA2160">
        <w:rPr>
          <w:b/>
        </w:rPr>
        <w:t>в</w:t>
      </w:r>
      <w:r w:rsidRPr="00EA2160">
        <w:rPr>
          <w:b/>
        </w:rPr>
        <w:t>ных мер области занятости, включая переквалификацию, местные пр</w:t>
      </w:r>
      <w:r w:rsidRPr="00EA2160">
        <w:rPr>
          <w:b/>
        </w:rPr>
        <w:t>о</w:t>
      </w:r>
      <w:r w:rsidRPr="00EA2160">
        <w:rPr>
          <w:b/>
        </w:rPr>
        <w:t xml:space="preserve">граммы содействия занятости, создание стимулов и </w:t>
      </w:r>
      <w:r w:rsidR="00A77EC3" w:rsidRPr="00EA2160">
        <w:rPr>
          <w:b/>
        </w:rPr>
        <w:t>предоста</w:t>
      </w:r>
      <w:r w:rsidR="00A77EC3" w:rsidRPr="00EA2160">
        <w:rPr>
          <w:b/>
        </w:rPr>
        <w:t>в</w:t>
      </w:r>
      <w:r w:rsidR="00A77EC3" w:rsidRPr="00EA2160">
        <w:rPr>
          <w:b/>
        </w:rPr>
        <w:t xml:space="preserve">ление </w:t>
      </w:r>
      <w:r w:rsidRPr="00EA2160">
        <w:rPr>
          <w:b/>
        </w:rPr>
        <w:t>налоговых льгот работодателям</w:t>
      </w:r>
      <w:r w:rsidR="00A77EC3">
        <w:rPr>
          <w:b/>
        </w:rPr>
        <w:t>,</w:t>
      </w:r>
      <w:r w:rsidRPr="00EA2160">
        <w:rPr>
          <w:b/>
        </w:rPr>
        <w:t xml:space="preserve"> в целях содействия трудоустройству представителей маргинализованных групп, особенно в сельских районах. Комитет приз</w:t>
      </w:r>
      <w:r w:rsidRPr="00EA2160">
        <w:rPr>
          <w:b/>
        </w:rPr>
        <w:t>ы</w:t>
      </w:r>
      <w:r w:rsidRPr="00EA2160">
        <w:rPr>
          <w:b/>
        </w:rPr>
        <w:t>вает т</w:t>
      </w:r>
      <w:r w:rsidR="003201EC">
        <w:rPr>
          <w:b/>
        </w:rPr>
        <w:t>акже государство-участник</w:t>
      </w:r>
      <w:r w:rsidRPr="00EA2160">
        <w:rPr>
          <w:b/>
        </w:rPr>
        <w:t xml:space="preserve"> установить на годовой основе показат</w:t>
      </w:r>
      <w:r w:rsidRPr="00EA2160">
        <w:rPr>
          <w:b/>
        </w:rPr>
        <w:t>е</w:t>
      </w:r>
      <w:r w:rsidRPr="00EA2160">
        <w:rPr>
          <w:b/>
        </w:rPr>
        <w:t>ли трудоустройства инвалидов и собирать надежные данные об уровне их з</w:t>
      </w:r>
      <w:r w:rsidRPr="00EA2160">
        <w:rPr>
          <w:b/>
        </w:rPr>
        <w:t>а</w:t>
      </w:r>
      <w:r w:rsidRPr="00EA2160">
        <w:rPr>
          <w:b/>
        </w:rPr>
        <w:t>нятости.</w:t>
      </w:r>
    </w:p>
    <w:p w:rsidR="00862C01" w:rsidRDefault="00862C01" w:rsidP="00EA2160">
      <w:pPr>
        <w:pStyle w:val="H23GR"/>
      </w:pPr>
      <w:r>
        <w:tab/>
      </w:r>
      <w:r>
        <w:tab/>
        <w:t>Равное вознаграждение за труд равной ценности</w:t>
      </w:r>
    </w:p>
    <w:p w:rsidR="00862C01" w:rsidRDefault="00862C01" w:rsidP="00862C01">
      <w:pPr>
        <w:pStyle w:val="SingleTxtGR"/>
      </w:pPr>
      <w:r>
        <w:t>18.</w:t>
      </w:r>
      <w:r>
        <w:tab/>
        <w:t xml:space="preserve">Принимая к </w:t>
      </w:r>
      <w:r w:rsidR="00EA2160">
        <w:t>сведению тот факт, что принцип "</w:t>
      </w:r>
      <w:r>
        <w:t>равной оплаты за труд ра</w:t>
      </w:r>
      <w:r>
        <w:t>в</w:t>
      </w:r>
      <w:r>
        <w:t>ной ценности</w:t>
      </w:r>
      <w:r w:rsidR="00EA2160">
        <w:t>"</w:t>
      </w:r>
      <w:r>
        <w:t xml:space="preserve"> гарантирован в законодательстве государства-участника, Ком</w:t>
      </w:r>
      <w:r>
        <w:t>и</w:t>
      </w:r>
      <w:r>
        <w:t>тет с беспокойством отмечает, что женщины не получают равное вознагражд</w:t>
      </w:r>
      <w:r>
        <w:t>е</w:t>
      </w:r>
      <w:r>
        <w:t>ние за равноценный труд или труд равной ценности (статья 7).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призывает государство-участник обеспечить эффективное прим</w:t>
      </w:r>
      <w:r w:rsidRPr="003201EC">
        <w:rPr>
          <w:b/>
        </w:rPr>
        <w:t>е</w:t>
      </w:r>
      <w:r w:rsidRPr="003201EC">
        <w:rPr>
          <w:b/>
        </w:rPr>
        <w:t>нение положений Трудового кодекса и Закона о гендерном равенстве, к</w:t>
      </w:r>
      <w:r w:rsidRPr="003201EC">
        <w:rPr>
          <w:b/>
        </w:rPr>
        <w:t>а</w:t>
      </w:r>
      <w:r w:rsidRPr="003201EC">
        <w:rPr>
          <w:b/>
        </w:rPr>
        <w:t>сающихся равного вознаграждения за равноценный труд или труд равной ценности, в том числе путем проведения трудовых инспекций и примен</w:t>
      </w:r>
      <w:r w:rsidRPr="003201EC">
        <w:rPr>
          <w:b/>
        </w:rPr>
        <w:t>е</w:t>
      </w:r>
      <w:r w:rsidRPr="003201EC">
        <w:rPr>
          <w:b/>
        </w:rPr>
        <w:t>ния санкций, и ликвидировать причины ограниченной эффективности з</w:t>
      </w:r>
      <w:r w:rsidRPr="003201EC">
        <w:rPr>
          <w:b/>
        </w:rPr>
        <w:t>а</w:t>
      </w:r>
      <w:r w:rsidRPr="003201EC">
        <w:rPr>
          <w:b/>
        </w:rPr>
        <w:t>конодательства, регулирующего оплату труда, в частности, путем публи</w:t>
      </w:r>
      <w:r w:rsidRPr="003201EC">
        <w:rPr>
          <w:b/>
        </w:rPr>
        <w:t>ч</w:t>
      </w:r>
      <w:r w:rsidRPr="003201EC">
        <w:rPr>
          <w:b/>
        </w:rPr>
        <w:t>ных кампаний и профессиональной подготовки в рамках объединений р</w:t>
      </w:r>
      <w:r w:rsidRPr="003201EC">
        <w:rPr>
          <w:b/>
        </w:rPr>
        <w:t>а</w:t>
      </w:r>
      <w:r w:rsidRPr="003201EC">
        <w:rPr>
          <w:b/>
        </w:rPr>
        <w:t xml:space="preserve">ботников и работодателей государства-участника. </w:t>
      </w:r>
    </w:p>
    <w:p w:rsidR="00862C01" w:rsidRDefault="00862C01" w:rsidP="003201EC">
      <w:pPr>
        <w:pStyle w:val="H23GR"/>
      </w:pPr>
      <w:r>
        <w:tab/>
      </w:r>
      <w:r>
        <w:tab/>
        <w:t xml:space="preserve">Государственная трудовая инспекция </w:t>
      </w:r>
    </w:p>
    <w:p w:rsidR="00862C01" w:rsidRDefault="00862C01" w:rsidP="00862C01">
      <w:pPr>
        <w:pStyle w:val="SingleTxtGR"/>
      </w:pPr>
      <w:r>
        <w:t>19.</w:t>
      </w:r>
      <w:r>
        <w:tab/>
        <w:t>Комитет с беспокойством отмечает ограниченную эффективность де</w:t>
      </w:r>
      <w:r>
        <w:t>я</w:t>
      </w:r>
      <w:r>
        <w:t>тельности Государственной трудовой инспекции, особенно в том, что касается предупреждения производственного травматизма и профессиональных забол</w:t>
      </w:r>
      <w:r>
        <w:t>е</w:t>
      </w:r>
      <w:r>
        <w:t>ваний (статья 7).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рекомендует государству-участнику расширить полномочия Гос</w:t>
      </w:r>
      <w:r w:rsidRPr="003201EC">
        <w:rPr>
          <w:b/>
        </w:rPr>
        <w:t>у</w:t>
      </w:r>
      <w:r w:rsidRPr="003201EC">
        <w:rPr>
          <w:b/>
        </w:rPr>
        <w:t>дарс</w:t>
      </w:r>
      <w:r w:rsidRPr="003201EC">
        <w:rPr>
          <w:b/>
        </w:rPr>
        <w:t>т</w:t>
      </w:r>
      <w:r w:rsidRPr="003201EC">
        <w:rPr>
          <w:b/>
        </w:rPr>
        <w:t>венной трудовой инспекции, наделив ее как профилактическими, так и карательными функциями, в частности, путем оказания помощи работ</w:t>
      </w:r>
      <w:r w:rsidRPr="003201EC">
        <w:rPr>
          <w:b/>
        </w:rPr>
        <w:t>о</w:t>
      </w:r>
      <w:r w:rsidRPr="003201EC">
        <w:rPr>
          <w:b/>
        </w:rPr>
        <w:t>дателям в предупреждении производственного травматизма и професси</w:t>
      </w:r>
      <w:r w:rsidRPr="003201EC">
        <w:rPr>
          <w:b/>
        </w:rPr>
        <w:t>о</w:t>
      </w:r>
      <w:r w:rsidRPr="003201EC">
        <w:rPr>
          <w:b/>
        </w:rPr>
        <w:t>нальных заболеваний, и содействовать ей в сборе надежных данных и о</w:t>
      </w:r>
      <w:r w:rsidRPr="003201EC">
        <w:rPr>
          <w:b/>
        </w:rPr>
        <w:t>р</w:t>
      </w:r>
      <w:r w:rsidRPr="003201EC">
        <w:rPr>
          <w:b/>
        </w:rPr>
        <w:t>ганизации соответствующей профессиональной подготовки трудовых и</w:t>
      </w:r>
      <w:r w:rsidRPr="003201EC">
        <w:rPr>
          <w:b/>
        </w:rPr>
        <w:t>н</w:t>
      </w:r>
      <w:r w:rsidRPr="003201EC">
        <w:rPr>
          <w:b/>
        </w:rPr>
        <w:t>спекторов.</w:t>
      </w:r>
    </w:p>
    <w:p w:rsidR="00862C01" w:rsidRDefault="00862C01" w:rsidP="003201EC">
      <w:pPr>
        <w:pStyle w:val="H23GR"/>
      </w:pPr>
      <w:r>
        <w:tab/>
      </w:r>
      <w:r>
        <w:tab/>
        <w:t xml:space="preserve">Минимальный размер вознаграждения за труд </w:t>
      </w:r>
    </w:p>
    <w:p w:rsidR="00862C01" w:rsidRDefault="00862C01" w:rsidP="00862C01">
      <w:pPr>
        <w:pStyle w:val="SingleTxtGR"/>
      </w:pPr>
      <w:r>
        <w:t>20.</w:t>
      </w:r>
      <w:r>
        <w:tab/>
        <w:t>Комитет с беспокойством отмечает, что минимальный размер вознагра</w:t>
      </w:r>
      <w:r>
        <w:t>ж</w:t>
      </w:r>
      <w:r>
        <w:t>дения за труд устанавливается без учета стоимости жизни или мнения социал</w:t>
      </w:r>
      <w:r>
        <w:t>ь</w:t>
      </w:r>
      <w:r>
        <w:t>ных партнеров и регулярно не пересматривается. Комитет обеспокоен также низким уровнем доходов наемных работников-инвалидов (статья 7).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призывает государство-участник принять меры, обеспечива</w:t>
      </w:r>
      <w:r w:rsidRPr="003201EC">
        <w:rPr>
          <w:b/>
        </w:rPr>
        <w:t>ю</w:t>
      </w:r>
      <w:r w:rsidRPr="003201EC">
        <w:rPr>
          <w:b/>
        </w:rPr>
        <w:t>щие установление минимального вознаграждения за труд с должным уч</w:t>
      </w:r>
      <w:r w:rsidRPr="003201EC">
        <w:rPr>
          <w:b/>
        </w:rPr>
        <w:t>е</w:t>
      </w:r>
      <w:r w:rsidRPr="003201EC">
        <w:rPr>
          <w:b/>
        </w:rPr>
        <w:t>том стоимости жизни и мнений социальных партнеров и его регулярный пер</w:t>
      </w:r>
      <w:r w:rsidRPr="003201EC">
        <w:rPr>
          <w:b/>
        </w:rPr>
        <w:t>е</w:t>
      </w:r>
      <w:r w:rsidRPr="003201EC">
        <w:rPr>
          <w:b/>
        </w:rPr>
        <w:t>смотр в целях обеспечения всем работникам и их семьям достаточн</w:t>
      </w:r>
      <w:r w:rsidRPr="003201EC">
        <w:rPr>
          <w:b/>
        </w:rPr>
        <w:t>о</w:t>
      </w:r>
      <w:r w:rsidRPr="003201EC">
        <w:rPr>
          <w:b/>
        </w:rPr>
        <w:t>го уровня жизни в соответствии с подпунктом a) ii) статьи 7 Пакта. Комитет призывает также государство-участник бороться с низкими заработками наемных работников-инвалидов с помощью специальных мер.</w:t>
      </w:r>
    </w:p>
    <w:p w:rsidR="00862C01" w:rsidRDefault="00862C01" w:rsidP="003201EC">
      <w:pPr>
        <w:pStyle w:val="H23GR"/>
      </w:pPr>
      <w:r>
        <w:tab/>
      </w:r>
      <w:r>
        <w:tab/>
        <w:t xml:space="preserve">Права профессиональных союзов </w:t>
      </w:r>
    </w:p>
    <w:p w:rsidR="00862C01" w:rsidRDefault="00862C01" w:rsidP="00862C01">
      <w:pPr>
        <w:pStyle w:val="SingleTxtGR"/>
      </w:pPr>
      <w:r>
        <w:t>21.</w:t>
      </w:r>
      <w:r>
        <w:tab/>
        <w:t>Комитет обеспокоен низким уровнем пользования наемными работник</w:t>
      </w:r>
      <w:r>
        <w:t>а</w:t>
      </w:r>
      <w:r>
        <w:t>ми в частном секторе своим правом создавать профсоюзы или вступать в так</w:t>
      </w:r>
      <w:r>
        <w:t>о</w:t>
      </w:r>
      <w:r>
        <w:t>вые, а также чрезмерным ограничением права р</w:t>
      </w:r>
      <w:r>
        <w:t>а</w:t>
      </w:r>
      <w:r>
        <w:t>ботников государственного сектора на забастов</w:t>
      </w:r>
      <w:r w:rsidR="003201EC">
        <w:t>ку, даже если они не оказывают "</w:t>
      </w:r>
      <w:r>
        <w:t>базовые</w:t>
      </w:r>
      <w:r w:rsidR="003201EC">
        <w:t>"</w:t>
      </w:r>
      <w:r>
        <w:t xml:space="preserve"> услуги (статья 8).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 xml:space="preserve">Комитет призывает государство-участник принять меры для </w:t>
      </w:r>
      <w:r w:rsidR="00A77EC3">
        <w:rPr>
          <w:b/>
        </w:rPr>
        <w:t>того, чтобы работники</w:t>
      </w:r>
      <w:r w:rsidRPr="003201EC">
        <w:rPr>
          <w:b/>
        </w:rPr>
        <w:t xml:space="preserve"> как частного, так и государственного сектор</w:t>
      </w:r>
      <w:r w:rsidR="00A77EC3">
        <w:rPr>
          <w:b/>
        </w:rPr>
        <w:t>ов</w:t>
      </w:r>
      <w:r w:rsidRPr="003201EC">
        <w:rPr>
          <w:b/>
        </w:rPr>
        <w:t xml:space="preserve"> могли эффе</w:t>
      </w:r>
      <w:r w:rsidRPr="003201EC">
        <w:rPr>
          <w:b/>
        </w:rPr>
        <w:t>к</w:t>
      </w:r>
      <w:r w:rsidRPr="003201EC">
        <w:rPr>
          <w:b/>
        </w:rPr>
        <w:t>тивно пользоваться правом беспрепятственно создавать и вступать в про</w:t>
      </w:r>
      <w:r w:rsidRPr="003201EC">
        <w:rPr>
          <w:b/>
        </w:rPr>
        <w:t>ф</w:t>
      </w:r>
      <w:r w:rsidRPr="003201EC">
        <w:rPr>
          <w:b/>
        </w:rPr>
        <w:t>союзы, равно как и правом на забастовку. Принимая к сведению проект закона о забастовках 2013 года, Комитет вместе с тем рекомендует госуда</w:t>
      </w:r>
      <w:r w:rsidRPr="003201EC">
        <w:rPr>
          <w:b/>
        </w:rPr>
        <w:t>р</w:t>
      </w:r>
      <w:r w:rsidRPr="003201EC">
        <w:rPr>
          <w:b/>
        </w:rPr>
        <w:t>ству-участнику смягчить запрещение работникам государственного сект</w:t>
      </w:r>
      <w:r w:rsidRPr="003201EC">
        <w:rPr>
          <w:b/>
        </w:rPr>
        <w:t>о</w:t>
      </w:r>
      <w:r w:rsidRPr="003201EC">
        <w:rPr>
          <w:b/>
        </w:rPr>
        <w:t>ра объявлять</w:t>
      </w:r>
      <w:r w:rsidR="003201EC">
        <w:rPr>
          <w:b/>
        </w:rPr>
        <w:t xml:space="preserve"> забастовку, сузив определение "</w:t>
      </w:r>
      <w:r w:rsidRPr="003201EC">
        <w:rPr>
          <w:b/>
        </w:rPr>
        <w:t>базовых</w:t>
      </w:r>
      <w:r w:rsidR="003201EC">
        <w:rPr>
          <w:b/>
        </w:rPr>
        <w:t>"</w:t>
      </w:r>
      <w:r w:rsidRPr="003201EC">
        <w:rPr>
          <w:b/>
        </w:rPr>
        <w:t xml:space="preserve"> услуг, чтобы оно с</w:t>
      </w:r>
      <w:r w:rsidRPr="003201EC">
        <w:rPr>
          <w:b/>
        </w:rPr>
        <w:t>о</w:t>
      </w:r>
      <w:r w:rsidRPr="003201EC">
        <w:rPr>
          <w:b/>
        </w:rPr>
        <w:t>ответствовало положениям Пакта и соответствующих стандартов Межд</w:t>
      </w:r>
      <w:r w:rsidRPr="003201EC">
        <w:rPr>
          <w:b/>
        </w:rPr>
        <w:t>у</w:t>
      </w:r>
      <w:r w:rsidRPr="003201EC">
        <w:rPr>
          <w:b/>
        </w:rPr>
        <w:t xml:space="preserve">народной организации труда. </w:t>
      </w:r>
    </w:p>
    <w:p w:rsidR="00862C01" w:rsidRDefault="00862C01" w:rsidP="003201EC">
      <w:pPr>
        <w:pStyle w:val="H23GR"/>
      </w:pPr>
      <w:r>
        <w:tab/>
      </w:r>
      <w:r>
        <w:tab/>
        <w:t xml:space="preserve">Пособия по безработице </w:t>
      </w:r>
    </w:p>
    <w:p w:rsidR="00862C01" w:rsidRDefault="00862C01" w:rsidP="00862C01">
      <w:pPr>
        <w:pStyle w:val="SingleTxtGR"/>
      </w:pPr>
      <w:r>
        <w:t>22.</w:t>
      </w:r>
      <w:r>
        <w:tab/>
        <w:t>Комитет подтверждает свое беспокойство в связи с низким размером п</w:t>
      </w:r>
      <w:r>
        <w:t>о</w:t>
      </w:r>
      <w:r>
        <w:t>собий по безработице, которых недостаточно, чтобы обеспечить достаточный прожиточный уровень соответствующих лиц и их семей и с беспокойством о</w:t>
      </w:r>
      <w:r>
        <w:t>т</w:t>
      </w:r>
      <w:r>
        <w:t>мечает низкую процентную долю лиц, получающих пособия по безработице (статья 9).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подтверждает свою рекомендацию государству-участнику увел</w:t>
      </w:r>
      <w:r w:rsidRPr="003201EC">
        <w:rPr>
          <w:b/>
        </w:rPr>
        <w:t>и</w:t>
      </w:r>
      <w:r w:rsidRPr="003201EC">
        <w:rPr>
          <w:b/>
        </w:rPr>
        <w:t>чить размер пособия по безработице, чтобы обеспечить достаточный пр</w:t>
      </w:r>
      <w:r w:rsidRPr="003201EC">
        <w:rPr>
          <w:b/>
        </w:rPr>
        <w:t>о</w:t>
      </w:r>
      <w:r w:rsidRPr="003201EC">
        <w:rPr>
          <w:b/>
        </w:rPr>
        <w:t>житочный уровень для безработных лиц и их семей, и просит его предост</w:t>
      </w:r>
      <w:r w:rsidRPr="003201EC">
        <w:rPr>
          <w:b/>
        </w:rPr>
        <w:t>а</w:t>
      </w:r>
      <w:r w:rsidRPr="003201EC">
        <w:rPr>
          <w:b/>
        </w:rPr>
        <w:t>вить информацию об охвате пособиями по безработице в разбивке, в час</w:t>
      </w:r>
      <w:r w:rsidRPr="003201EC">
        <w:rPr>
          <w:b/>
        </w:rPr>
        <w:t>т</w:t>
      </w:r>
      <w:r w:rsidRPr="003201EC">
        <w:rPr>
          <w:b/>
        </w:rPr>
        <w:t>ности, по месту проживания и национальному или этническому происхо</w:t>
      </w:r>
      <w:r w:rsidRPr="003201EC">
        <w:rPr>
          <w:b/>
        </w:rPr>
        <w:t>ж</w:t>
      </w:r>
      <w:r w:rsidRPr="003201EC">
        <w:rPr>
          <w:b/>
        </w:rPr>
        <w:t xml:space="preserve">дению. </w:t>
      </w:r>
    </w:p>
    <w:p w:rsidR="00862C01" w:rsidRDefault="00862C01" w:rsidP="003201EC">
      <w:pPr>
        <w:pStyle w:val="H23GR"/>
      </w:pPr>
      <w:r>
        <w:tab/>
      </w:r>
      <w:r>
        <w:tab/>
        <w:t xml:space="preserve">Пенсии беженцам и внутренне перемещенным лицам </w:t>
      </w:r>
    </w:p>
    <w:p w:rsidR="00862C01" w:rsidRDefault="00862C01" w:rsidP="00862C01">
      <w:pPr>
        <w:pStyle w:val="SingleTxtGR"/>
      </w:pPr>
      <w:r>
        <w:t>23.</w:t>
      </w:r>
      <w:r>
        <w:tab/>
        <w:t>Комитет обеспокоен тем фактом, что большое количество беженцев из Хорватии и внутренне перемещенных лиц из Косово по-прежнему лишены пр</w:t>
      </w:r>
      <w:r>
        <w:t>а</w:t>
      </w:r>
      <w:r>
        <w:t>ва на пенсию, сроки выплат которой давно истекли и которая не выплачивается уже в течение многих лет (статья 9).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настоятельно призывает государств</w:t>
      </w:r>
      <w:r w:rsidR="00A77EC3">
        <w:rPr>
          <w:b/>
        </w:rPr>
        <w:t>о</w:t>
      </w:r>
      <w:r w:rsidRPr="003201EC">
        <w:rPr>
          <w:b/>
        </w:rPr>
        <w:t>-участник продолжить дву</w:t>
      </w:r>
      <w:r w:rsidRPr="003201EC">
        <w:rPr>
          <w:b/>
        </w:rPr>
        <w:t>х</w:t>
      </w:r>
      <w:r w:rsidRPr="003201EC">
        <w:rPr>
          <w:b/>
        </w:rPr>
        <w:t>сторонние переговоры по вопросу о выплате пенсий беженцам из Хорватии в Се</w:t>
      </w:r>
      <w:r w:rsidRPr="003201EC">
        <w:rPr>
          <w:b/>
        </w:rPr>
        <w:t>р</w:t>
      </w:r>
      <w:r w:rsidRPr="003201EC">
        <w:rPr>
          <w:b/>
        </w:rPr>
        <w:t xml:space="preserve">бии и организовать замену документов на получение пенсии для внутренне перемещенных лиц из Косово, которые не смогли представить свои трудовые книжки. </w:t>
      </w:r>
    </w:p>
    <w:p w:rsidR="00862C01" w:rsidRDefault="00862C01" w:rsidP="003201EC">
      <w:pPr>
        <w:pStyle w:val="H23GR"/>
      </w:pPr>
      <w:r>
        <w:tab/>
      </w:r>
      <w:r>
        <w:tab/>
        <w:t xml:space="preserve">Социальное обеспечение </w:t>
      </w:r>
    </w:p>
    <w:p w:rsidR="00862C01" w:rsidRDefault="00862C01" w:rsidP="00862C01">
      <w:pPr>
        <w:pStyle w:val="SingleTxtGR"/>
      </w:pPr>
      <w:r>
        <w:t>24.</w:t>
      </w:r>
      <w:r>
        <w:tab/>
        <w:t>Комитет с сожалением отмечает отсутствие информации о периодичн</w:t>
      </w:r>
      <w:r>
        <w:t>о</w:t>
      </w:r>
      <w:r>
        <w:t>сти корректировки пособий по социальному обеспечению, чтобы обеспечить всем социально неблагополучным и маргинализованным лицам и семьям дост</w:t>
      </w:r>
      <w:r>
        <w:t>а</w:t>
      </w:r>
      <w:r>
        <w:t>точный прожиточный уровень (статьи 9 и 11).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 xml:space="preserve">Комитет призывает государство-участник: </w:t>
      </w:r>
    </w:p>
    <w:p w:rsidR="00862C01" w:rsidRPr="003201EC" w:rsidRDefault="003201EC" w:rsidP="00862C01">
      <w:pPr>
        <w:pStyle w:val="SingleTxtGR"/>
        <w:rPr>
          <w:b/>
        </w:rPr>
      </w:pPr>
      <w:r>
        <w:rPr>
          <w:b/>
        </w:rPr>
        <w:tab/>
      </w:r>
      <w:r w:rsidR="00862C01" w:rsidRPr="003201EC">
        <w:rPr>
          <w:b/>
        </w:rPr>
        <w:t>a)</w:t>
      </w:r>
      <w:r w:rsidR="00862C01" w:rsidRPr="003201EC">
        <w:rPr>
          <w:b/>
        </w:rPr>
        <w:tab/>
        <w:t>скорректировать размеры пособий по социальному обеспеч</w:t>
      </w:r>
      <w:r w:rsidR="00862C01" w:rsidRPr="003201EC">
        <w:rPr>
          <w:b/>
        </w:rPr>
        <w:t>е</w:t>
      </w:r>
      <w:r w:rsidR="00862C01" w:rsidRPr="003201EC">
        <w:rPr>
          <w:b/>
        </w:rPr>
        <w:t>нию с учетом положений принятого Комитетом замечания общего поря</w:t>
      </w:r>
      <w:r w:rsidR="00862C01" w:rsidRPr="003201EC">
        <w:rPr>
          <w:b/>
        </w:rPr>
        <w:t>д</w:t>
      </w:r>
      <w:r w:rsidR="00862C01" w:rsidRPr="003201EC">
        <w:rPr>
          <w:b/>
        </w:rPr>
        <w:t>ка</w:t>
      </w:r>
      <w:r w:rsidR="00A77EC3">
        <w:rPr>
          <w:b/>
        </w:rPr>
        <w:t> </w:t>
      </w:r>
      <w:r w:rsidR="00862C01" w:rsidRPr="003201EC">
        <w:rPr>
          <w:b/>
        </w:rPr>
        <w:t>№ 19 (200</w:t>
      </w:r>
      <w:r w:rsidR="00A77EC3">
        <w:rPr>
          <w:b/>
        </w:rPr>
        <w:t>7</w:t>
      </w:r>
      <w:r w:rsidR="00862C01" w:rsidRPr="003201EC">
        <w:rPr>
          <w:b/>
        </w:rPr>
        <w:t>) о праве на социальное обеспечение, чтобы помочь обеспеч</w:t>
      </w:r>
      <w:r w:rsidR="00862C01" w:rsidRPr="003201EC">
        <w:rPr>
          <w:b/>
        </w:rPr>
        <w:t>е</w:t>
      </w:r>
      <w:r w:rsidR="00862C01" w:rsidRPr="003201EC">
        <w:rPr>
          <w:b/>
        </w:rPr>
        <w:t>нию достаточного прожиточного уровня всем заинтересованным лицам и семьям в государстве-участнике, включая инвалидов, пожилых лиц, детей, семьи с низкими доходами и семьи, оказавшиеся в ситуации продолж</w:t>
      </w:r>
      <w:r w:rsidR="00862C01" w:rsidRPr="003201EC">
        <w:rPr>
          <w:b/>
        </w:rPr>
        <w:t>и</w:t>
      </w:r>
      <w:r w:rsidR="00862C01" w:rsidRPr="003201EC">
        <w:rPr>
          <w:b/>
        </w:rPr>
        <w:t xml:space="preserve">тельной безработицы; </w:t>
      </w:r>
    </w:p>
    <w:p w:rsidR="00862C01" w:rsidRPr="003201EC" w:rsidRDefault="003201EC" w:rsidP="00862C01">
      <w:pPr>
        <w:pStyle w:val="SingleTxtGR"/>
        <w:rPr>
          <w:b/>
        </w:rPr>
      </w:pPr>
      <w:r>
        <w:rPr>
          <w:b/>
        </w:rPr>
        <w:tab/>
      </w:r>
      <w:r w:rsidR="00862C01" w:rsidRPr="003201EC">
        <w:rPr>
          <w:b/>
        </w:rPr>
        <w:t>b)</w:t>
      </w:r>
      <w:r w:rsidR="00862C01" w:rsidRPr="003201EC">
        <w:rPr>
          <w:b/>
        </w:rPr>
        <w:tab/>
        <w:t>рассмотреть вопрос о введении пособия на уровне минимал</w:t>
      </w:r>
      <w:r w:rsidR="00862C01" w:rsidRPr="003201EC">
        <w:rPr>
          <w:b/>
        </w:rPr>
        <w:t>ь</w:t>
      </w:r>
      <w:r w:rsidR="00862C01" w:rsidRPr="003201EC">
        <w:rPr>
          <w:b/>
        </w:rPr>
        <w:t>ного социального дохода, к</w:t>
      </w:r>
      <w:r w:rsidR="00862C01" w:rsidRPr="003201EC">
        <w:rPr>
          <w:b/>
        </w:rPr>
        <w:t>о</w:t>
      </w:r>
      <w:r w:rsidR="00862C01" w:rsidRPr="003201EC">
        <w:rPr>
          <w:b/>
        </w:rPr>
        <w:t>торое объединило бы в себе все существующие пособия по линии социального обеспечения, чтобы обеспечить достато</w:t>
      </w:r>
      <w:r w:rsidR="00862C01" w:rsidRPr="003201EC">
        <w:rPr>
          <w:b/>
        </w:rPr>
        <w:t>ч</w:t>
      </w:r>
      <w:r w:rsidR="00862C01" w:rsidRPr="003201EC">
        <w:rPr>
          <w:b/>
        </w:rPr>
        <w:t>ный прожиточный уровень для всех, особенно для социально неблагоп</w:t>
      </w:r>
      <w:r w:rsidR="00862C01" w:rsidRPr="003201EC">
        <w:rPr>
          <w:b/>
        </w:rPr>
        <w:t>о</w:t>
      </w:r>
      <w:r w:rsidR="00862C01" w:rsidRPr="003201EC">
        <w:rPr>
          <w:b/>
        </w:rPr>
        <w:t>лучных и маргинал</w:t>
      </w:r>
      <w:r w:rsidR="00862C01" w:rsidRPr="003201EC">
        <w:rPr>
          <w:b/>
        </w:rPr>
        <w:t>и</w:t>
      </w:r>
      <w:r w:rsidR="00862C01" w:rsidRPr="003201EC">
        <w:rPr>
          <w:b/>
        </w:rPr>
        <w:t>зованных лиц и семей;</w:t>
      </w:r>
    </w:p>
    <w:p w:rsidR="00862C01" w:rsidRPr="003201EC" w:rsidRDefault="003201EC" w:rsidP="00862C01">
      <w:pPr>
        <w:pStyle w:val="SingleTxtGR"/>
        <w:rPr>
          <w:b/>
        </w:rPr>
      </w:pPr>
      <w:r>
        <w:rPr>
          <w:b/>
        </w:rPr>
        <w:tab/>
      </w:r>
      <w:r w:rsidR="00862C01" w:rsidRPr="003201EC">
        <w:rPr>
          <w:b/>
        </w:rPr>
        <w:t>c)</w:t>
      </w:r>
      <w:r w:rsidR="00862C01" w:rsidRPr="003201EC">
        <w:rPr>
          <w:b/>
        </w:rPr>
        <w:tab/>
        <w:t>не допускать любые необоснованные задержки выплат таких пособий по социальному обеспечению, как пособия по нетрудоспособности, которые действуют только на период до девяти м</w:t>
      </w:r>
      <w:r w:rsidR="00862C01" w:rsidRPr="003201EC">
        <w:rPr>
          <w:b/>
        </w:rPr>
        <w:t>е</w:t>
      </w:r>
      <w:r w:rsidR="00862C01" w:rsidRPr="003201EC">
        <w:rPr>
          <w:b/>
        </w:rPr>
        <w:t xml:space="preserve">сяцев календарного года. </w:t>
      </w:r>
    </w:p>
    <w:p w:rsidR="00862C01" w:rsidRDefault="00862C01" w:rsidP="003201EC">
      <w:pPr>
        <w:pStyle w:val="H23GR"/>
      </w:pPr>
      <w:r>
        <w:tab/>
      </w:r>
      <w:r>
        <w:tab/>
        <w:t xml:space="preserve">Торговля людьми </w:t>
      </w:r>
    </w:p>
    <w:p w:rsidR="00862C01" w:rsidRDefault="00862C01" w:rsidP="00862C01">
      <w:pPr>
        <w:pStyle w:val="SingleTxtGR"/>
      </w:pPr>
      <w:r>
        <w:t>25.</w:t>
      </w:r>
      <w:r>
        <w:tab/>
        <w:t>Принимая к сведению меры, принятые для борьбы с торговлей людьми, Комитет с глубоким бе</w:t>
      </w:r>
      <w:r>
        <w:t>с</w:t>
      </w:r>
      <w:r>
        <w:t>покойством отмечает увеличение случаев торговли людьми, как внутренн</w:t>
      </w:r>
      <w:r w:rsidR="00A77EC3">
        <w:t>ей</w:t>
      </w:r>
      <w:r>
        <w:t>, так и трансграничн</w:t>
      </w:r>
      <w:r w:rsidR="00A77EC3">
        <w:t>ой</w:t>
      </w:r>
      <w:r>
        <w:t>, особенно торговлю женщ</w:t>
      </w:r>
      <w:r>
        <w:t>и</w:t>
      </w:r>
      <w:r>
        <w:t>нами и детьми, а также незначительным количеством лиц, подвергшихся судебному преследованию и осужденных за торговлю людьми. Комитет обеспокоен также отсутствием медицинской, правовой и социальной помощи, включая приюты, для жертв торговли людьми (статья 10).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рекомендует государству-участнику: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a)</w:t>
      </w:r>
      <w:r w:rsidRPr="003201EC">
        <w:rPr>
          <w:b/>
        </w:rPr>
        <w:tab/>
        <w:t>принять дополнительные меры для раннего выявления жертв торговли и обеспечения надлежащей подготовки работников правоохран</w:t>
      </w:r>
      <w:r w:rsidRPr="003201EC">
        <w:rPr>
          <w:b/>
        </w:rPr>
        <w:t>и</w:t>
      </w:r>
      <w:r w:rsidRPr="003201EC">
        <w:rPr>
          <w:b/>
        </w:rPr>
        <w:t>тельных органов и судей в целях эффективного расследования и привлеч</w:t>
      </w:r>
      <w:r w:rsidRPr="003201EC">
        <w:rPr>
          <w:b/>
        </w:rPr>
        <w:t>е</w:t>
      </w:r>
      <w:r w:rsidRPr="003201EC">
        <w:rPr>
          <w:b/>
        </w:rPr>
        <w:t>ния к ответственности лиц, виновных в торговле людьми, и лиц, которые эксплуатир</w:t>
      </w:r>
      <w:r w:rsidRPr="003201EC">
        <w:rPr>
          <w:b/>
        </w:rPr>
        <w:t>у</w:t>
      </w:r>
      <w:r w:rsidRPr="003201EC">
        <w:rPr>
          <w:b/>
        </w:rPr>
        <w:t xml:space="preserve">ют жертв таких актов; 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b)</w:t>
      </w:r>
      <w:r w:rsidRPr="003201EC">
        <w:rPr>
          <w:b/>
        </w:rPr>
        <w:tab/>
        <w:t>активизировать сбор данных о жертвах, преступниках, рассл</w:t>
      </w:r>
      <w:r w:rsidRPr="003201EC">
        <w:rPr>
          <w:b/>
        </w:rPr>
        <w:t>е</w:t>
      </w:r>
      <w:r w:rsidRPr="003201EC">
        <w:rPr>
          <w:b/>
        </w:rPr>
        <w:t>дованиях и наказаниях, включая наказания работников правоохранител</w:t>
      </w:r>
      <w:r w:rsidRPr="003201EC">
        <w:rPr>
          <w:b/>
        </w:rPr>
        <w:t>ь</w:t>
      </w:r>
      <w:r w:rsidRPr="003201EC">
        <w:rPr>
          <w:b/>
        </w:rPr>
        <w:t>ных орг</w:t>
      </w:r>
      <w:r w:rsidRPr="003201EC">
        <w:rPr>
          <w:b/>
        </w:rPr>
        <w:t>а</w:t>
      </w:r>
      <w:r w:rsidRPr="003201EC">
        <w:rPr>
          <w:b/>
        </w:rPr>
        <w:t>нов, замешанных в торговле людьми;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c)</w:t>
      </w:r>
      <w:r w:rsidRPr="003201EC">
        <w:rPr>
          <w:b/>
        </w:rPr>
        <w:tab/>
        <w:t xml:space="preserve">обеспечить достаточную медицинскую, правовую и социальную помощь жертвам торговли людьми, включая организацию приютов, и их доступ к правовым средствам защиты. </w:t>
      </w:r>
    </w:p>
    <w:p w:rsidR="00862C01" w:rsidRDefault="00862C01" w:rsidP="003201EC">
      <w:pPr>
        <w:pStyle w:val="H23GR"/>
      </w:pPr>
      <w:r>
        <w:tab/>
      </w:r>
      <w:r>
        <w:tab/>
        <w:t xml:space="preserve">Насилие в семье </w:t>
      </w:r>
    </w:p>
    <w:p w:rsidR="00862C01" w:rsidRDefault="00862C01" w:rsidP="00862C01">
      <w:pPr>
        <w:pStyle w:val="SingleTxtGR"/>
      </w:pPr>
      <w:r>
        <w:t>26.</w:t>
      </w:r>
      <w:r>
        <w:tab/>
        <w:t>Приветствуя криминализацию насилия в семье, Комитет с беспокойством отмечает сообщения о неэффективном осуществлении Национальной стратегии по предупреждению и ликвидации насилия в отношении женщин в семье и в интимных партнерских отношениях (2011</w:t>
      </w:r>
      <w:r w:rsidR="00AD4B6E">
        <w:t>−</w:t>
      </w:r>
      <w:r>
        <w:t>2015 годы), поскольку более пол</w:t>
      </w:r>
      <w:r>
        <w:t>о</w:t>
      </w:r>
      <w:r>
        <w:t>вины женщин подверглись определенной форме такого насилия. Комитет обе</w:t>
      </w:r>
      <w:r>
        <w:t>с</w:t>
      </w:r>
      <w:r>
        <w:t xml:space="preserve">покоен также распространением надругательств над детьми и неисполнения обязанностей в отношении детей (статья 10). 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</w:t>
      </w:r>
      <w:r w:rsidR="00AD4B6E">
        <w:rPr>
          <w:b/>
        </w:rPr>
        <w:t xml:space="preserve"> призывает государство-участник</w:t>
      </w:r>
      <w:r w:rsidRPr="003201EC">
        <w:rPr>
          <w:b/>
        </w:rPr>
        <w:t xml:space="preserve"> тщательно расследовать, пр</w:t>
      </w:r>
      <w:r w:rsidRPr="003201EC">
        <w:rPr>
          <w:b/>
        </w:rPr>
        <w:t>е</w:t>
      </w:r>
      <w:r w:rsidRPr="003201EC">
        <w:rPr>
          <w:b/>
        </w:rPr>
        <w:t>следовать в судебном порядке и наказывать все акты бытового и гендерн</w:t>
      </w:r>
      <w:r w:rsidRPr="003201EC">
        <w:rPr>
          <w:b/>
        </w:rPr>
        <w:t>о</w:t>
      </w:r>
      <w:r w:rsidRPr="003201EC">
        <w:rPr>
          <w:b/>
        </w:rPr>
        <w:t>го насилия, включая надругательства и неисполнение обязанностей в о</w:t>
      </w:r>
      <w:r w:rsidRPr="003201EC">
        <w:rPr>
          <w:b/>
        </w:rPr>
        <w:t>т</w:t>
      </w:r>
      <w:r w:rsidRPr="003201EC">
        <w:rPr>
          <w:b/>
        </w:rPr>
        <w:t>ношении детей; оказывать помощь жертвам таких актов, включая орган</w:t>
      </w:r>
      <w:r w:rsidRPr="003201EC">
        <w:rPr>
          <w:b/>
        </w:rPr>
        <w:t>и</w:t>
      </w:r>
      <w:r w:rsidRPr="003201EC">
        <w:rPr>
          <w:b/>
        </w:rPr>
        <w:t>зацию необходимых приютов, обеспечивающих безопасное проживание и необходимую помощь; проводить подготовку работников правоохран</w:t>
      </w:r>
      <w:r w:rsidRPr="003201EC">
        <w:rPr>
          <w:b/>
        </w:rPr>
        <w:t>и</w:t>
      </w:r>
      <w:r w:rsidRPr="003201EC">
        <w:rPr>
          <w:b/>
        </w:rPr>
        <w:t>тельных органов и судей; и о</w:t>
      </w:r>
      <w:r w:rsidRPr="003201EC">
        <w:rPr>
          <w:b/>
        </w:rPr>
        <w:t>р</w:t>
      </w:r>
      <w:r w:rsidRPr="003201EC">
        <w:rPr>
          <w:b/>
        </w:rPr>
        <w:t>ганизовывать информационно-просветительские кампании в целях повышения уровня осведомленности о распространенном бытовом и гендерном насилии, включая надругательс</w:t>
      </w:r>
      <w:r w:rsidRPr="003201EC">
        <w:rPr>
          <w:b/>
        </w:rPr>
        <w:t>т</w:t>
      </w:r>
      <w:r w:rsidRPr="003201EC">
        <w:rPr>
          <w:b/>
        </w:rPr>
        <w:t>ва над детьми и неисполнение родительских обязанн</w:t>
      </w:r>
      <w:r w:rsidRPr="003201EC">
        <w:rPr>
          <w:b/>
        </w:rPr>
        <w:t>о</w:t>
      </w:r>
      <w:r w:rsidRPr="003201EC">
        <w:rPr>
          <w:b/>
        </w:rPr>
        <w:t xml:space="preserve">стей. </w:t>
      </w:r>
    </w:p>
    <w:p w:rsidR="00862C01" w:rsidRDefault="00862C01" w:rsidP="003201EC">
      <w:pPr>
        <w:pStyle w:val="H23GR"/>
      </w:pPr>
      <w:r>
        <w:tab/>
      </w:r>
      <w:r>
        <w:tab/>
        <w:t xml:space="preserve">Дети, оставшиеся без попечения родителей </w:t>
      </w:r>
    </w:p>
    <w:p w:rsidR="00862C01" w:rsidRDefault="00862C01" w:rsidP="00862C01">
      <w:pPr>
        <w:pStyle w:val="SingleTxtGR"/>
      </w:pPr>
      <w:r>
        <w:t>27.</w:t>
      </w:r>
      <w:r>
        <w:tab/>
        <w:t>Комитет обеспокоен увеличением случаев разлучения детей со своими семьями. Он обеспокоен также недостаточной информацией об усилиях по ал</w:t>
      </w:r>
      <w:r>
        <w:t>ь</w:t>
      </w:r>
      <w:r>
        <w:t>тернативному семейному устройству детей, оставшихся без попечения родит</w:t>
      </w:r>
      <w:r>
        <w:t>е</w:t>
      </w:r>
      <w:r>
        <w:t>лей, и тем фактом, что общинные альтернативы интернатным учреждениям ра</w:t>
      </w:r>
      <w:r>
        <w:t>з</w:t>
      </w:r>
      <w:r>
        <w:t>виты недостаточно широко (статья 10).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</w:t>
      </w:r>
      <w:r w:rsidR="00AD4B6E">
        <w:rPr>
          <w:b/>
        </w:rPr>
        <w:t xml:space="preserve"> призывает государство-участник</w:t>
      </w:r>
      <w:r w:rsidRPr="003201EC">
        <w:rPr>
          <w:b/>
        </w:rPr>
        <w:t xml:space="preserve">: 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a)</w:t>
      </w:r>
      <w:r w:rsidRPr="003201EC">
        <w:rPr>
          <w:b/>
        </w:rPr>
        <w:tab/>
        <w:t>не допускать разлучения детей со своими семьями в наилу</w:t>
      </w:r>
      <w:r w:rsidRPr="003201EC">
        <w:rPr>
          <w:b/>
        </w:rPr>
        <w:t>ч</w:t>
      </w:r>
      <w:r w:rsidRPr="003201EC">
        <w:rPr>
          <w:b/>
        </w:rPr>
        <w:t>ших интересах детей и принять меры, обеспечивающие эффективную п</w:t>
      </w:r>
      <w:r w:rsidRPr="003201EC">
        <w:rPr>
          <w:b/>
        </w:rPr>
        <w:t>о</w:t>
      </w:r>
      <w:r w:rsidRPr="003201EC">
        <w:rPr>
          <w:b/>
        </w:rPr>
        <w:t>мощь системы ухода за детьми семьям, оказавшимся в кризи</w:t>
      </w:r>
      <w:r w:rsidRPr="003201EC">
        <w:rPr>
          <w:b/>
        </w:rPr>
        <w:t>с</w:t>
      </w:r>
      <w:r w:rsidRPr="003201EC">
        <w:rPr>
          <w:b/>
        </w:rPr>
        <w:t>ной ситуации и рискующим разлучиться с ребенком;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b)</w:t>
      </w:r>
      <w:r w:rsidRPr="003201EC">
        <w:rPr>
          <w:b/>
        </w:rPr>
        <w:tab/>
        <w:t>принять дополнительные меры, обеспечивающие достаточное альтернативное семейное устройство детей, оставшихся без попечения р</w:t>
      </w:r>
      <w:r w:rsidRPr="003201EC">
        <w:rPr>
          <w:b/>
        </w:rPr>
        <w:t>о</w:t>
      </w:r>
      <w:r w:rsidRPr="003201EC">
        <w:rPr>
          <w:b/>
        </w:rPr>
        <w:t xml:space="preserve">дителей, уделяя особое внимание детям-инвалидам; 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c)</w:t>
      </w:r>
      <w:r w:rsidRPr="003201EC">
        <w:rPr>
          <w:b/>
        </w:rPr>
        <w:tab/>
        <w:t>уделить первоочередное внимание общинным альтернативным с</w:t>
      </w:r>
      <w:r w:rsidRPr="003201EC">
        <w:rPr>
          <w:b/>
        </w:rPr>
        <w:t>о</w:t>
      </w:r>
      <w:r w:rsidRPr="003201EC">
        <w:rPr>
          <w:b/>
        </w:rPr>
        <w:t>циальным институтам для детей, оставшихся без попечения родителей, а не интернатным учреждениям и разработать позитивные меры для их п</w:t>
      </w:r>
      <w:r w:rsidRPr="003201EC">
        <w:rPr>
          <w:b/>
        </w:rPr>
        <w:t>е</w:t>
      </w:r>
      <w:r w:rsidRPr="003201EC">
        <w:rPr>
          <w:b/>
        </w:rPr>
        <w:t>ремещ</w:t>
      </w:r>
      <w:r w:rsidRPr="003201EC">
        <w:rPr>
          <w:b/>
        </w:rPr>
        <w:t>е</w:t>
      </w:r>
      <w:r w:rsidRPr="003201EC">
        <w:rPr>
          <w:b/>
        </w:rPr>
        <w:t xml:space="preserve">ния из детских домов. </w:t>
      </w:r>
    </w:p>
    <w:p w:rsidR="00862C01" w:rsidRDefault="00862C01" w:rsidP="003201EC">
      <w:pPr>
        <w:pStyle w:val="H23GR"/>
      </w:pPr>
      <w:r>
        <w:tab/>
      </w:r>
      <w:r>
        <w:tab/>
        <w:t xml:space="preserve">Детский труд </w:t>
      </w:r>
    </w:p>
    <w:p w:rsidR="00862C01" w:rsidRDefault="00862C01" w:rsidP="00862C01">
      <w:pPr>
        <w:pStyle w:val="SingleTxtGR"/>
      </w:pPr>
      <w:r>
        <w:t>28.</w:t>
      </w:r>
      <w:r>
        <w:tab/>
        <w:t>Комитет с беспокойством отмечает, что многие дети, особенно дети н</w:t>
      </w:r>
      <w:r>
        <w:t>а</w:t>
      </w:r>
      <w:r>
        <w:t>родности рома, не достигшие минимального пятнадцатилетнего трудоспосо</w:t>
      </w:r>
      <w:r>
        <w:t>б</w:t>
      </w:r>
      <w:r>
        <w:t>ного возраста, трудятся на улицах и в неформальной экономике и подвергаются эксплуатации и становятся жертвами торговли людьми (статья 10).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Государству-участнику настоятельно рекомендуется укрепить надзорные механизмы для контроля за детским трудом, в частности поручить Гос</w:t>
      </w:r>
      <w:r w:rsidRPr="003201EC">
        <w:rPr>
          <w:b/>
        </w:rPr>
        <w:t>у</w:t>
      </w:r>
      <w:r w:rsidRPr="003201EC">
        <w:rPr>
          <w:b/>
        </w:rPr>
        <w:t>дарственной трудовой инспекции выявление случаев использования на</w:t>
      </w:r>
      <w:r w:rsidRPr="003201EC">
        <w:rPr>
          <w:b/>
        </w:rPr>
        <w:t>и</w:t>
      </w:r>
      <w:r w:rsidRPr="003201EC">
        <w:rPr>
          <w:b/>
        </w:rPr>
        <w:t>худших форм де</w:t>
      </w:r>
      <w:r w:rsidRPr="003201EC">
        <w:rPr>
          <w:b/>
        </w:rPr>
        <w:t>т</w:t>
      </w:r>
      <w:r w:rsidRPr="003201EC">
        <w:rPr>
          <w:b/>
        </w:rPr>
        <w:t>ского труда, включая труд детей, работающих на улице и в неформальной эк</w:t>
      </w:r>
      <w:r w:rsidRPr="003201EC">
        <w:rPr>
          <w:b/>
        </w:rPr>
        <w:t>о</w:t>
      </w:r>
      <w:r w:rsidRPr="003201EC">
        <w:rPr>
          <w:b/>
        </w:rPr>
        <w:t>номике. Государству-участнику следует также улучшить программы профилактики детского труда и реинтеграции, в рамках кот</w:t>
      </w:r>
      <w:r w:rsidRPr="003201EC">
        <w:rPr>
          <w:b/>
        </w:rPr>
        <w:t>о</w:t>
      </w:r>
      <w:r w:rsidRPr="003201EC">
        <w:rPr>
          <w:b/>
        </w:rPr>
        <w:t>рых основное внимание уд</w:t>
      </w:r>
      <w:r w:rsidRPr="003201EC">
        <w:rPr>
          <w:b/>
        </w:rPr>
        <w:t>е</w:t>
      </w:r>
      <w:r w:rsidRPr="003201EC">
        <w:rPr>
          <w:b/>
        </w:rPr>
        <w:t>ляется расширению прав и возможностей семьи и искоренени</w:t>
      </w:r>
      <w:r w:rsidR="00275711">
        <w:rPr>
          <w:b/>
        </w:rPr>
        <w:t>ю</w:t>
      </w:r>
      <w:r w:rsidRPr="003201EC">
        <w:rPr>
          <w:b/>
        </w:rPr>
        <w:t xml:space="preserve"> экономической эксплуатации детей, а также разработать программы позитивных мер родительского воспитания для маргинализ</w:t>
      </w:r>
      <w:r w:rsidRPr="003201EC">
        <w:rPr>
          <w:b/>
        </w:rPr>
        <w:t>о</w:t>
      </w:r>
      <w:r w:rsidRPr="003201EC">
        <w:rPr>
          <w:b/>
        </w:rPr>
        <w:t>ванных общин в целях повышения уровня информированности о необх</w:t>
      </w:r>
      <w:r w:rsidRPr="003201EC">
        <w:rPr>
          <w:b/>
        </w:rPr>
        <w:t>о</w:t>
      </w:r>
      <w:r w:rsidRPr="003201EC">
        <w:rPr>
          <w:b/>
        </w:rPr>
        <w:t>димости защиты детей от различных форм надр</w:t>
      </w:r>
      <w:r w:rsidRPr="003201EC">
        <w:rPr>
          <w:b/>
        </w:rPr>
        <w:t>у</w:t>
      </w:r>
      <w:r w:rsidRPr="003201EC">
        <w:rPr>
          <w:b/>
        </w:rPr>
        <w:t>гательств и эксплуатации и сбора соответствующей информации, включая ст</w:t>
      </w:r>
      <w:r w:rsidRPr="003201EC">
        <w:rPr>
          <w:b/>
        </w:rPr>
        <w:t>а</w:t>
      </w:r>
      <w:r w:rsidRPr="003201EC">
        <w:rPr>
          <w:b/>
        </w:rPr>
        <w:t>тистические данные.</w:t>
      </w:r>
    </w:p>
    <w:p w:rsidR="00862C01" w:rsidRDefault="00862C01" w:rsidP="003201EC">
      <w:pPr>
        <w:pStyle w:val="H23GR"/>
      </w:pPr>
      <w:r>
        <w:tab/>
      </w:r>
      <w:r>
        <w:tab/>
        <w:t>Нищета</w:t>
      </w:r>
    </w:p>
    <w:p w:rsidR="00862C01" w:rsidRDefault="00862C01" w:rsidP="00862C01">
      <w:pPr>
        <w:pStyle w:val="SingleTxtGR"/>
      </w:pPr>
      <w:r>
        <w:t>29.</w:t>
      </w:r>
      <w:r>
        <w:tab/>
        <w:t>Комитет по-прежнему обеспокоен низкой эффективностью текущих стр</w:t>
      </w:r>
      <w:r>
        <w:t>а</w:t>
      </w:r>
      <w:r>
        <w:t>тегий, направленных на борьбу с крайней нищетой в государстве-участнике, особенно среди беженцев, возвращенцев, внутренне перемещенных лиц, пре</w:t>
      </w:r>
      <w:r>
        <w:t>д</w:t>
      </w:r>
      <w:r>
        <w:t>ставителей меньшинств, пожилых людей и инвалидов, а также наличием реги</w:t>
      </w:r>
      <w:r>
        <w:t>о</w:t>
      </w:r>
      <w:r>
        <w:t>нальных различий, влияющих на осуществление всех экономических, социал</w:t>
      </w:r>
      <w:r>
        <w:t>ь</w:t>
      </w:r>
      <w:r>
        <w:t xml:space="preserve">ных и культурных прав без всякой дискриминации (статьи 2 и 11). 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</w:t>
      </w:r>
      <w:r w:rsidR="00AD4B6E">
        <w:rPr>
          <w:b/>
        </w:rPr>
        <w:t xml:space="preserve"> призывает государство-участник</w:t>
      </w:r>
      <w:r w:rsidRPr="003201EC">
        <w:rPr>
          <w:b/>
        </w:rPr>
        <w:t xml:space="preserve"> расширить свою Стратегию по сокращению масштабов нищеты, чтобы бороться с крайней нищетой, в к</w:t>
      </w:r>
      <w:r w:rsidRPr="003201EC">
        <w:rPr>
          <w:b/>
        </w:rPr>
        <w:t>о</w:t>
      </w:r>
      <w:r w:rsidRPr="003201EC">
        <w:rPr>
          <w:b/>
        </w:rPr>
        <w:t>торой, в частности, живут представители маргинализованных групп, и принять все необходимые меры для устранения региональных различий, которые препятствуют равному пользованию экономическими, социал</w:t>
      </w:r>
      <w:r w:rsidRPr="003201EC">
        <w:rPr>
          <w:b/>
        </w:rPr>
        <w:t>ь</w:t>
      </w:r>
      <w:r w:rsidRPr="003201EC">
        <w:rPr>
          <w:b/>
        </w:rPr>
        <w:t>ными и культурными правами, и выделять достаточные финансовые сре</w:t>
      </w:r>
      <w:r w:rsidRPr="003201EC">
        <w:rPr>
          <w:b/>
        </w:rPr>
        <w:t>д</w:t>
      </w:r>
      <w:r w:rsidRPr="003201EC">
        <w:rPr>
          <w:b/>
        </w:rPr>
        <w:t>ства на реализацию этих стратегий с учетом Заявления Комитета по в</w:t>
      </w:r>
      <w:r w:rsidRPr="003201EC">
        <w:rPr>
          <w:b/>
        </w:rPr>
        <w:t>о</w:t>
      </w:r>
      <w:r w:rsidRPr="003201EC">
        <w:rPr>
          <w:b/>
        </w:rPr>
        <w:t>просу о нищете и Международного пакта об экономических, социальных и культурных правах 2001 г</w:t>
      </w:r>
      <w:r w:rsidRPr="003201EC">
        <w:rPr>
          <w:b/>
        </w:rPr>
        <w:t>о</w:t>
      </w:r>
      <w:r w:rsidRPr="003201EC">
        <w:rPr>
          <w:b/>
        </w:rPr>
        <w:t>да.</w:t>
      </w:r>
    </w:p>
    <w:p w:rsidR="00862C01" w:rsidRDefault="003201EC" w:rsidP="003201EC">
      <w:pPr>
        <w:pStyle w:val="H23GR"/>
      </w:pPr>
      <w:r>
        <w:tab/>
      </w:r>
      <w:r>
        <w:tab/>
        <w:t>Принудительные выселения</w:t>
      </w:r>
    </w:p>
    <w:p w:rsidR="00862C01" w:rsidRDefault="00862C01" w:rsidP="00862C01">
      <w:pPr>
        <w:pStyle w:val="SingleTxtGR"/>
      </w:pPr>
      <w:r>
        <w:t>30.</w:t>
      </w:r>
      <w:r>
        <w:tab/>
        <w:t>Комитет озабочен последними случаями принудительного выселения и переселения внутренне перемещенных лиц и других социально неблагополу</w:t>
      </w:r>
      <w:r>
        <w:t>ч</w:t>
      </w:r>
      <w:r>
        <w:t>ных</w:t>
      </w:r>
      <w:r w:rsidR="003201EC">
        <w:t xml:space="preserve"> групп, включая рома, ашкали и "</w:t>
      </w:r>
      <w:r>
        <w:t>египтян</w:t>
      </w:r>
      <w:r w:rsidR="003201EC">
        <w:t>"</w:t>
      </w:r>
      <w:r>
        <w:t>, из стихийных поселений в Бе</w:t>
      </w:r>
      <w:r>
        <w:t>л</w:t>
      </w:r>
      <w:r>
        <w:t>граде и других частях страны. Комитет особенно обеспокоен сообщениями о том, что некоторые многодетные семьи не были заранее предупреждены и ост</w:t>
      </w:r>
      <w:r>
        <w:t>а</w:t>
      </w:r>
      <w:r>
        <w:t>лись без достаточного альтернативного жиль</w:t>
      </w:r>
      <w:r w:rsidR="003201EC">
        <w:t>я, компенсации и защиты (ст</w:t>
      </w:r>
      <w:r w:rsidR="003201EC">
        <w:t>а</w:t>
      </w:r>
      <w:r w:rsidR="003201EC">
        <w:t>тья </w:t>
      </w:r>
      <w:r>
        <w:t>11).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настоятельно призывает государство-участник принять безотл</w:t>
      </w:r>
      <w:r w:rsidRPr="003201EC">
        <w:rPr>
          <w:b/>
        </w:rPr>
        <w:t>а</w:t>
      </w:r>
      <w:r w:rsidRPr="003201EC">
        <w:rPr>
          <w:b/>
        </w:rPr>
        <w:t>гательные меры для проведения консультаций с затрагиваемыми общин</w:t>
      </w:r>
      <w:r w:rsidRPr="003201EC">
        <w:rPr>
          <w:b/>
        </w:rPr>
        <w:t>а</w:t>
      </w:r>
      <w:r w:rsidRPr="003201EC">
        <w:rPr>
          <w:b/>
        </w:rPr>
        <w:t>ми на всех этапах процедуры выселения, обеспечив соблюдение надлеж</w:t>
      </w:r>
      <w:r w:rsidRPr="003201EC">
        <w:rPr>
          <w:b/>
        </w:rPr>
        <w:t>а</w:t>
      </w:r>
      <w:r w:rsidRPr="003201EC">
        <w:rPr>
          <w:b/>
        </w:rPr>
        <w:t>щих процессуальных гарантий и выплату компенсации и предоставив, в частности, адекватное альтернативное жилье в районах строительства с</w:t>
      </w:r>
      <w:r w:rsidRPr="003201EC">
        <w:rPr>
          <w:b/>
        </w:rPr>
        <w:t>о</w:t>
      </w:r>
      <w:r w:rsidRPr="003201EC">
        <w:rPr>
          <w:b/>
        </w:rPr>
        <w:t xml:space="preserve">циального жилья, с учетом положений принятых Комитетом замечания общего порядка № 4 (1991) о праве на достаточное жилище и замечания общего порядка № 7 </w:t>
      </w:r>
      <w:r w:rsidR="00275711">
        <w:rPr>
          <w:b/>
        </w:rPr>
        <w:t xml:space="preserve">(1997) </w:t>
      </w:r>
      <w:r w:rsidRPr="003201EC">
        <w:rPr>
          <w:b/>
        </w:rPr>
        <w:t>о праве на достаточное жилище при принуд</w:t>
      </w:r>
      <w:r w:rsidRPr="003201EC">
        <w:rPr>
          <w:b/>
        </w:rPr>
        <w:t>и</w:t>
      </w:r>
      <w:r w:rsidRPr="003201EC">
        <w:rPr>
          <w:b/>
        </w:rPr>
        <w:t>тельных выселениях.</w:t>
      </w:r>
    </w:p>
    <w:p w:rsidR="00862C01" w:rsidRDefault="00862C01" w:rsidP="003201EC">
      <w:pPr>
        <w:pStyle w:val="H23GR"/>
      </w:pPr>
      <w:r>
        <w:tab/>
      </w:r>
      <w:r>
        <w:tab/>
        <w:t>Социальное жилье и условия в стихийных поселениях</w:t>
      </w:r>
    </w:p>
    <w:p w:rsidR="00862C01" w:rsidRDefault="00862C01" w:rsidP="00862C01">
      <w:pPr>
        <w:pStyle w:val="SingleTxtGR"/>
      </w:pPr>
      <w:r>
        <w:t>31.</w:t>
      </w:r>
      <w:r>
        <w:tab/>
        <w:t>Комитет выражает свое беспокойство в связи с небольшим количеством социального жилья, которое ежегодно строится для малоимущих семей. Ком</w:t>
      </w:r>
      <w:r>
        <w:t>и</w:t>
      </w:r>
      <w:r>
        <w:t>тет подтверждает свое беспокойство в связи с тем фактом, что тысячи рома продолжают проживать в условиях нищеты в стихийных поселениях, не име</w:t>
      </w:r>
      <w:r>
        <w:t>ю</w:t>
      </w:r>
      <w:r>
        <w:t>щих электричества, водопровода и канализации без доступа к медицинской п</w:t>
      </w:r>
      <w:r>
        <w:t>о</w:t>
      </w:r>
      <w:r>
        <w:t xml:space="preserve">мощи и образованию (статья 11). 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 xml:space="preserve">Комитет рекомендует государству-участнику: </w:t>
      </w:r>
    </w:p>
    <w:p w:rsidR="00862C01" w:rsidRPr="003201EC" w:rsidRDefault="003201EC" w:rsidP="00862C01">
      <w:pPr>
        <w:pStyle w:val="SingleTxtGR"/>
        <w:rPr>
          <w:b/>
        </w:rPr>
      </w:pPr>
      <w:r>
        <w:rPr>
          <w:b/>
        </w:rPr>
        <w:tab/>
      </w:r>
      <w:r w:rsidR="00862C01" w:rsidRPr="003201EC">
        <w:rPr>
          <w:b/>
        </w:rPr>
        <w:t>a)</w:t>
      </w:r>
      <w:r w:rsidR="00862C01" w:rsidRPr="003201EC">
        <w:rPr>
          <w:b/>
        </w:rPr>
        <w:tab/>
        <w:t>принять политические и финансовые меры, направленные на увеличение строительства и повышение качества социального жилья для малоимущих семей, которые должны стать неотъемлемой частью Наци</w:t>
      </w:r>
      <w:r w:rsidR="00862C01" w:rsidRPr="003201EC">
        <w:rPr>
          <w:b/>
        </w:rPr>
        <w:t>о</w:t>
      </w:r>
      <w:r w:rsidR="00862C01" w:rsidRPr="003201EC">
        <w:rPr>
          <w:b/>
        </w:rPr>
        <w:t>нального плана действий в области строительства жилья;</w:t>
      </w:r>
    </w:p>
    <w:p w:rsidR="00862C01" w:rsidRPr="003201EC" w:rsidRDefault="003201EC" w:rsidP="00862C01">
      <w:pPr>
        <w:pStyle w:val="SingleTxtGR"/>
        <w:rPr>
          <w:b/>
        </w:rPr>
      </w:pPr>
      <w:r>
        <w:rPr>
          <w:b/>
        </w:rPr>
        <w:tab/>
      </w:r>
      <w:r w:rsidR="00862C01" w:rsidRPr="003201EC">
        <w:rPr>
          <w:b/>
        </w:rPr>
        <w:t>b)</w:t>
      </w:r>
      <w:r w:rsidR="00862C01" w:rsidRPr="003201EC">
        <w:rPr>
          <w:b/>
        </w:rPr>
        <w:tab/>
        <w:t>активизировать меры, обеспечивающие доступ рома к дост</w:t>
      </w:r>
      <w:r w:rsidR="00862C01" w:rsidRPr="003201EC">
        <w:rPr>
          <w:b/>
        </w:rPr>
        <w:t>а</w:t>
      </w:r>
      <w:r w:rsidR="00862C01" w:rsidRPr="003201EC">
        <w:rPr>
          <w:b/>
        </w:rPr>
        <w:t>точному и доступному жилью, подкрепленному, в частности, правовым о</w:t>
      </w:r>
      <w:r w:rsidR="00862C01" w:rsidRPr="003201EC">
        <w:rPr>
          <w:b/>
        </w:rPr>
        <w:t>с</w:t>
      </w:r>
      <w:r w:rsidR="00862C01" w:rsidRPr="003201EC">
        <w:rPr>
          <w:b/>
        </w:rPr>
        <w:t>нованием для его владения и оснащенному безопасным питьевым вод</w:t>
      </w:r>
      <w:r w:rsidR="00862C01" w:rsidRPr="003201EC">
        <w:rPr>
          <w:b/>
        </w:rPr>
        <w:t>о</w:t>
      </w:r>
      <w:r w:rsidR="00862C01" w:rsidRPr="003201EC">
        <w:rPr>
          <w:b/>
        </w:rPr>
        <w:t>снабжением, достаточной канализацией и электроснабжением, включая улучшение условий проживания в существующих поселениях или стро</w:t>
      </w:r>
      <w:r w:rsidR="00862C01" w:rsidRPr="003201EC">
        <w:rPr>
          <w:b/>
        </w:rPr>
        <w:t>и</w:t>
      </w:r>
      <w:r w:rsidR="00862C01" w:rsidRPr="003201EC">
        <w:rPr>
          <w:b/>
        </w:rPr>
        <w:t>тельство социального ж</w:t>
      </w:r>
      <w:r w:rsidR="00862C01" w:rsidRPr="003201EC">
        <w:rPr>
          <w:b/>
        </w:rPr>
        <w:t>и</w:t>
      </w:r>
      <w:r w:rsidR="00862C01" w:rsidRPr="003201EC">
        <w:rPr>
          <w:b/>
        </w:rPr>
        <w:t>лья.</w:t>
      </w:r>
    </w:p>
    <w:p w:rsidR="00862C01" w:rsidRDefault="00862C01" w:rsidP="003201EC">
      <w:pPr>
        <w:pStyle w:val="H23GR"/>
      </w:pPr>
      <w:r>
        <w:tab/>
      </w:r>
      <w:r>
        <w:tab/>
        <w:t xml:space="preserve">Безопасная питьевая вода </w:t>
      </w:r>
    </w:p>
    <w:p w:rsidR="00862C01" w:rsidRDefault="00862C01" w:rsidP="00862C01">
      <w:pPr>
        <w:pStyle w:val="SingleTxtGR"/>
      </w:pPr>
      <w:r>
        <w:t>32.</w:t>
      </w:r>
      <w:r>
        <w:tab/>
        <w:t>Комитет обеспокоен отсутствием доступа к безопасной питьевой воде в некоторых частях государства-участника, особ</w:t>
      </w:r>
      <w:r w:rsidR="003201EC">
        <w:t>енно в сельских районах (ст</w:t>
      </w:r>
      <w:r w:rsidR="003201EC">
        <w:t>а</w:t>
      </w:r>
      <w:r w:rsidR="003201EC">
        <w:t>тья </w:t>
      </w:r>
      <w:r>
        <w:t>11).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рекомендует государству-участнику принять дополнительные м</w:t>
      </w:r>
      <w:r w:rsidRPr="003201EC">
        <w:rPr>
          <w:b/>
        </w:rPr>
        <w:t>е</w:t>
      </w:r>
      <w:r w:rsidRPr="003201EC">
        <w:rPr>
          <w:b/>
        </w:rPr>
        <w:t>ры по реализации проектов водоснабжения, чтобы обеспечить равный до</w:t>
      </w:r>
      <w:r w:rsidRPr="003201EC">
        <w:rPr>
          <w:b/>
        </w:rPr>
        <w:t>с</w:t>
      </w:r>
      <w:r w:rsidRPr="003201EC">
        <w:rPr>
          <w:b/>
        </w:rPr>
        <w:t>туп к безопасной питьевой воде во всех частях страны. В связи с этим К</w:t>
      </w:r>
      <w:r w:rsidRPr="003201EC">
        <w:rPr>
          <w:b/>
        </w:rPr>
        <w:t>о</w:t>
      </w:r>
      <w:r w:rsidRPr="003201EC">
        <w:rPr>
          <w:b/>
        </w:rPr>
        <w:t>митет предлагает государству-участнику учесть его замечание общего п</w:t>
      </w:r>
      <w:r w:rsidRPr="003201EC">
        <w:rPr>
          <w:b/>
        </w:rPr>
        <w:t>о</w:t>
      </w:r>
      <w:r w:rsidRPr="003201EC">
        <w:rPr>
          <w:b/>
        </w:rPr>
        <w:t xml:space="preserve">рядка </w:t>
      </w:r>
      <w:r w:rsidR="003201EC">
        <w:rPr>
          <w:b/>
        </w:rPr>
        <w:t>№</w:t>
      </w:r>
      <w:r w:rsidRPr="003201EC">
        <w:rPr>
          <w:b/>
        </w:rPr>
        <w:t xml:space="preserve"> 15 (2002 год) о праве на воду.</w:t>
      </w:r>
    </w:p>
    <w:p w:rsidR="00862C01" w:rsidRDefault="00862C01" w:rsidP="003201EC">
      <w:pPr>
        <w:pStyle w:val="H23GR"/>
      </w:pPr>
      <w:r>
        <w:tab/>
      </w:r>
      <w:r>
        <w:tab/>
        <w:t xml:space="preserve">Право на здоровье </w:t>
      </w:r>
    </w:p>
    <w:p w:rsidR="00862C01" w:rsidRDefault="00862C01" w:rsidP="00862C01">
      <w:pPr>
        <w:pStyle w:val="SingleTxtGR"/>
      </w:pPr>
      <w:r>
        <w:t>33.</w:t>
      </w:r>
      <w:r>
        <w:tab/>
        <w:t>Комитет обеспокоен недостаточным бюджетом системы здравоохранения, отсутствием доступа к медицинской помощи у социально неблагополучных лиц, которые не имеют медицинских карт, и ограниченным доступом к мед</w:t>
      </w:r>
      <w:r>
        <w:t>и</w:t>
      </w:r>
      <w:r>
        <w:t>цинским услугам, особенно в сельских районах. Комитет обеспокоен также увеличением случаев заражения ВИЧ/СПИДом, отсутствием информации о сексуальном и репродуктивном здоровье и правах в учебных программах и о</w:t>
      </w:r>
      <w:r>
        <w:t>г</w:t>
      </w:r>
      <w:r>
        <w:t>раниченной сетью психиатрических услуг для детей (статья 12).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рекомендует государству-участнику активизировать принятие мер, направленных на увеличение бюджетных ассигнований для сектора здравоохранения, обеспечить социально неблагополучных лиц медици</w:t>
      </w:r>
      <w:r w:rsidRPr="003201EC">
        <w:rPr>
          <w:b/>
        </w:rPr>
        <w:t>н</w:t>
      </w:r>
      <w:r w:rsidRPr="003201EC">
        <w:rPr>
          <w:b/>
        </w:rPr>
        <w:t>скими картами, чтобы они могли получить доступ к медицинской помощи, и распространить медицинские услуги на сельские районы. Государству-участнику следует также продолжать борьбу с распространением ВИЧ/СПИДа путем укрепления здоровья подростков и предоставлять ко</w:t>
      </w:r>
      <w:r w:rsidRPr="003201EC">
        <w:rPr>
          <w:b/>
        </w:rPr>
        <w:t>н</w:t>
      </w:r>
      <w:r w:rsidRPr="003201EC">
        <w:rPr>
          <w:b/>
        </w:rPr>
        <w:t>сультации и услуги врачей населению, предусмотреть комплексное пол</w:t>
      </w:r>
      <w:r w:rsidRPr="003201EC">
        <w:rPr>
          <w:b/>
        </w:rPr>
        <w:t>о</w:t>
      </w:r>
      <w:r w:rsidRPr="003201EC">
        <w:rPr>
          <w:b/>
        </w:rPr>
        <w:t>вое воспитание и расширить сеть учреждений психического здоровья для д</w:t>
      </w:r>
      <w:r w:rsidRPr="003201EC">
        <w:rPr>
          <w:b/>
        </w:rPr>
        <w:t>е</w:t>
      </w:r>
      <w:r w:rsidRPr="003201EC">
        <w:rPr>
          <w:b/>
        </w:rPr>
        <w:t>тей, одновременно заменяя уход за больными в условиях стационара ух</w:t>
      </w:r>
      <w:r w:rsidRPr="003201EC">
        <w:rPr>
          <w:b/>
        </w:rPr>
        <w:t>о</w:t>
      </w:r>
      <w:r w:rsidRPr="003201EC">
        <w:rPr>
          <w:b/>
        </w:rPr>
        <w:t>дом в социальных службах по месту жительства.</w:t>
      </w:r>
    </w:p>
    <w:p w:rsidR="00862C01" w:rsidRDefault="00862C01" w:rsidP="003201EC">
      <w:pPr>
        <w:pStyle w:val="H23GR"/>
      </w:pPr>
      <w:r>
        <w:tab/>
      </w:r>
      <w:r>
        <w:tab/>
        <w:t xml:space="preserve">Право на образование </w:t>
      </w:r>
    </w:p>
    <w:p w:rsidR="00862C01" w:rsidRDefault="00862C01" w:rsidP="00862C01">
      <w:pPr>
        <w:pStyle w:val="SingleTxtGR"/>
      </w:pPr>
      <w:r>
        <w:t>34.</w:t>
      </w:r>
      <w:r>
        <w:tab/>
        <w:t>Комитет отмечает, что просители убежища и лица, получившие убежище, имеют доступ к бесплатному начальному и среднему образованию; однако его беспокоит тот факт, что дети просителей убежища, проживающие в центрах для просителей убежища, не принимаются в местные школы (статьи 13 и 14).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рекомендует государству-участнику обеспечить всем детям прос</w:t>
      </w:r>
      <w:r w:rsidRPr="003201EC">
        <w:rPr>
          <w:b/>
        </w:rPr>
        <w:t>и</w:t>
      </w:r>
      <w:r w:rsidRPr="003201EC">
        <w:rPr>
          <w:b/>
        </w:rPr>
        <w:t>телей убежища доступ к начальному образованию и облегчить доступ к среднему о</w:t>
      </w:r>
      <w:r w:rsidRPr="003201EC">
        <w:rPr>
          <w:b/>
        </w:rPr>
        <w:t>б</w:t>
      </w:r>
      <w:r w:rsidRPr="003201EC">
        <w:rPr>
          <w:b/>
        </w:rPr>
        <w:t>разованию в соответствии с Законом об убежище на период рассмотрения их ходатайств о предоставлении статуса беженцев.</w:t>
      </w:r>
    </w:p>
    <w:p w:rsidR="00862C01" w:rsidRDefault="00862C01" w:rsidP="00862C01">
      <w:pPr>
        <w:pStyle w:val="SingleTxtGR"/>
      </w:pPr>
      <w:r>
        <w:t>35.</w:t>
      </w:r>
      <w:r>
        <w:tab/>
        <w:t>Комитет обеспокоен распространением насилия и дискриминации в шк</w:t>
      </w:r>
      <w:r>
        <w:t>о</w:t>
      </w:r>
      <w:r>
        <w:t>лах и тем фактом, что дети-инвалиды не зачисляются в общеобразовательные школы. Комитет обеспокоен также зачислением детей народности рома в сп</w:t>
      </w:r>
      <w:r>
        <w:t>е</w:t>
      </w:r>
      <w:r>
        <w:t>циальные школы или классы и большим количеством детей народности рома, бросающих начальную школу, а также низкой посещаемостью школы (статьи 13 и 14).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рекомендует государству-участнику продолжать законодательные и политические реформы, чтобы каждый ребенок мог реализовать свое право на образование и в этих целях: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a)</w:t>
      </w:r>
      <w:r w:rsidRPr="003201EC">
        <w:rPr>
          <w:b/>
        </w:rPr>
        <w:tab/>
        <w:t>активизировать реализацию мер, направленных на предупре</w:t>
      </w:r>
      <w:r w:rsidRPr="003201EC">
        <w:rPr>
          <w:b/>
        </w:rPr>
        <w:t>ж</w:t>
      </w:r>
      <w:r w:rsidRPr="003201EC">
        <w:rPr>
          <w:b/>
        </w:rPr>
        <w:t>дение насилия и дискриминации в школах, в том числе через посредство программ взаимообучения и укреплени</w:t>
      </w:r>
      <w:r w:rsidR="00BF180E">
        <w:rPr>
          <w:b/>
        </w:rPr>
        <w:t>я</w:t>
      </w:r>
      <w:r w:rsidRPr="003201EC">
        <w:rPr>
          <w:b/>
        </w:rPr>
        <w:t xml:space="preserve"> внутришкольных отношений;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b)</w:t>
      </w:r>
      <w:r w:rsidRPr="003201EC">
        <w:rPr>
          <w:b/>
        </w:rPr>
        <w:tab/>
        <w:t>обеспечить инклюзивное образование для всех детей-инвалидов в общеобразовательных школах;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c)</w:t>
      </w:r>
      <w:r w:rsidRPr="003201EC">
        <w:rPr>
          <w:b/>
        </w:rPr>
        <w:tab/>
        <w:t>гарантировать прием детей народности рома в обычные кла</w:t>
      </w:r>
      <w:r w:rsidRPr="003201EC">
        <w:rPr>
          <w:b/>
        </w:rPr>
        <w:t>с</w:t>
      </w:r>
      <w:r w:rsidRPr="003201EC">
        <w:rPr>
          <w:b/>
        </w:rPr>
        <w:t>сы начальной школы вместо школ или классов для детей с особыми п</w:t>
      </w:r>
      <w:r w:rsidRPr="003201EC">
        <w:rPr>
          <w:b/>
        </w:rPr>
        <w:t>о</w:t>
      </w:r>
      <w:r w:rsidRPr="003201EC">
        <w:rPr>
          <w:b/>
        </w:rPr>
        <w:t>требностями;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ab/>
        <w:t>d)</w:t>
      </w:r>
      <w:r w:rsidRPr="003201EC">
        <w:rPr>
          <w:b/>
        </w:rPr>
        <w:tab/>
        <w:t>сократить показатели отсева детей народности рома из начал</w:t>
      </w:r>
      <w:r w:rsidRPr="003201EC">
        <w:rPr>
          <w:b/>
        </w:rPr>
        <w:t>ь</w:t>
      </w:r>
      <w:r w:rsidRPr="003201EC">
        <w:rPr>
          <w:b/>
        </w:rPr>
        <w:t>ной школы, принять эффективные меры с целью удержания в школах д</w:t>
      </w:r>
      <w:r w:rsidRPr="003201EC">
        <w:rPr>
          <w:b/>
        </w:rPr>
        <w:t>е</w:t>
      </w:r>
      <w:r w:rsidRPr="003201EC">
        <w:rPr>
          <w:b/>
        </w:rPr>
        <w:t>тей из числа рома и повышения показателя посещаемости на уровне сре</w:t>
      </w:r>
      <w:r w:rsidRPr="003201EC">
        <w:rPr>
          <w:b/>
        </w:rPr>
        <w:t>д</w:t>
      </w:r>
      <w:r w:rsidRPr="003201EC">
        <w:rPr>
          <w:b/>
        </w:rPr>
        <w:t>ней школы, в частности путем выплаты стипендий и обеспечения учебн</w:t>
      </w:r>
      <w:r w:rsidRPr="003201EC">
        <w:rPr>
          <w:b/>
        </w:rPr>
        <w:t>и</w:t>
      </w:r>
      <w:r w:rsidRPr="003201EC">
        <w:rPr>
          <w:b/>
        </w:rPr>
        <w:t xml:space="preserve">ками. </w:t>
      </w:r>
    </w:p>
    <w:p w:rsidR="00862C01" w:rsidRDefault="00862C01" w:rsidP="003201EC">
      <w:pPr>
        <w:pStyle w:val="H23GR"/>
      </w:pPr>
      <w:r>
        <w:tab/>
      </w:r>
      <w:r>
        <w:tab/>
        <w:t xml:space="preserve">Культурные права </w:t>
      </w:r>
    </w:p>
    <w:p w:rsidR="00862C01" w:rsidRDefault="00862C01" w:rsidP="00862C01">
      <w:pPr>
        <w:pStyle w:val="SingleTxtGR"/>
      </w:pPr>
      <w:r>
        <w:t>36.</w:t>
      </w:r>
      <w:r>
        <w:tab/>
        <w:t>Комитет обеспокоен тем фактом, что культурные права, гарантированные в Пакте, осуществляю</w:t>
      </w:r>
      <w:r>
        <w:t>т</w:t>
      </w:r>
      <w:r>
        <w:t>ся не всеми гражданами, особенно в сельских районах. Принимая к сведению принятые меры для ра</w:t>
      </w:r>
      <w:r>
        <w:t>в</w:t>
      </w:r>
      <w:r>
        <w:t>ной реализации культурных прав всеми слоями населения, в частности создание советов национальных мен</w:t>
      </w:r>
      <w:r>
        <w:t>ь</w:t>
      </w:r>
      <w:r>
        <w:t>шинств, Комитет с беспокойством отмечает, что боснийцы не пользуются, пр</w:t>
      </w:r>
      <w:r>
        <w:t>е</w:t>
      </w:r>
      <w:r>
        <w:t>имуществами, выт</w:t>
      </w:r>
      <w:r>
        <w:t>е</w:t>
      </w:r>
      <w:r>
        <w:t>кающими из осуществления и защиты прав меньшинств (статьи 2, 13, 14 и 15).</w:t>
      </w:r>
    </w:p>
    <w:p w:rsidR="00862C01" w:rsidRPr="003201EC" w:rsidRDefault="00862C01" w:rsidP="00862C01">
      <w:pPr>
        <w:pStyle w:val="SingleTxtGR"/>
        <w:rPr>
          <w:b/>
        </w:rPr>
      </w:pPr>
      <w:r w:rsidRPr="003201EC">
        <w:rPr>
          <w:b/>
        </w:rPr>
        <w:t>Комитет рекомендует государству-участнику принять комплексную страт</w:t>
      </w:r>
      <w:r w:rsidRPr="003201EC">
        <w:rPr>
          <w:b/>
        </w:rPr>
        <w:t>е</w:t>
      </w:r>
      <w:r w:rsidRPr="003201EC">
        <w:rPr>
          <w:b/>
        </w:rPr>
        <w:t>гию в области культуры с координационным механизмом для продвиж</w:t>
      </w:r>
      <w:r w:rsidRPr="003201EC">
        <w:rPr>
          <w:b/>
        </w:rPr>
        <w:t>е</w:t>
      </w:r>
      <w:r w:rsidRPr="003201EC">
        <w:rPr>
          <w:b/>
        </w:rPr>
        <w:t>ния, защиты и осуществления культурных прав всех граждан и групп на всей территории г</w:t>
      </w:r>
      <w:r w:rsidRPr="003201EC">
        <w:rPr>
          <w:b/>
        </w:rPr>
        <w:t>о</w:t>
      </w:r>
      <w:r w:rsidRPr="003201EC">
        <w:rPr>
          <w:b/>
        </w:rPr>
        <w:t>сударства-участника, сохраняя при этом культурное разнообразие. Комитет призывает государство-участник принять дополн</w:t>
      </w:r>
      <w:r w:rsidRPr="003201EC">
        <w:rPr>
          <w:b/>
        </w:rPr>
        <w:t>и</w:t>
      </w:r>
      <w:r w:rsidRPr="003201EC">
        <w:rPr>
          <w:b/>
        </w:rPr>
        <w:t>тельные меры для того, чтобы все общины, обладающие особой иденти</w:t>
      </w:r>
      <w:r w:rsidRPr="003201EC">
        <w:rPr>
          <w:b/>
        </w:rPr>
        <w:t>ч</w:t>
      </w:r>
      <w:r w:rsidRPr="003201EC">
        <w:rPr>
          <w:b/>
        </w:rPr>
        <w:t>ностью, включая боснийцев, могли воспользоваться преимуществами, в</w:t>
      </w:r>
      <w:r w:rsidRPr="003201EC">
        <w:rPr>
          <w:b/>
        </w:rPr>
        <w:t>ы</w:t>
      </w:r>
      <w:r w:rsidRPr="003201EC">
        <w:rPr>
          <w:b/>
        </w:rPr>
        <w:t>текающими из осуществления и защиты прав меньшинств. Комитет пр</w:t>
      </w:r>
      <w:r w:rsidRPr="003201EC">
        <w:rPr>
          <w:b/>
        </w:rPr>
        <w:t>и</w:t>
      </w:r>
      <w:r w:rsidRPr="003201EC">
        <w:rPr>
          <w:b/>
        </w:rPr>
        <w:t>зывает также государство-участник рассмотреть вопрос об увеличении бюджетных средств, выделяемых на развитие культуры и участие в кул</w:t>
      </w:r>
      <w:r w:rsidRPr="003201EC">
        <w:rPr>
          <w:b/>
        </w:rPr>
        <w:t>ь</w:t>
      </w:r>
      <w:r w:rsidRPr="003201EC">
        <w:rPr>
          <w:b/>
        </w:rPr>
        <w:t xml:space="preserve">турной жизни в соответствии со статьей 15 Пакта. </w:t>
      </w:r>
    </w:p>
    <w:p w:rsidR="00862C01" w:rsidRDefault="00862C01" w:rsidP="003201EC">
      <w:pPr>
        <w:pStyle w:val="H1GR"/>
      </w:pPr>
      <w:r>
        <w:tab/>
        <w:t>D.</w:t>
      </w:r>
      <w:r>
        <w:tab/>
        <w:t xml:space="preserve">Прочие рекомендации </w:t>
      </w:r>
    </w:p>
    <w:p w:rsidR="00862C01" w:rsidRDefault="00862C01" w:rsidP="00862C01">
      <w:pPr>
        <w:pStyle w:val="SingleTxtGR"/>
      </w:pPr>
      <w:r>
        <w:t>37.</w:t>
      </w:r>
      <w:r>
        <w:tab/>
      </w:r>
      <w:r w:rsidRPr="003201EC">
        <w:rPr>
          <w:b/>
        </w:rPr>
        <w:t>Комитет</w:t>
      </w:r>
      <w:r w:rsidR="00AD4B6E">
        <w:rPr>
          <w:b/>
        </w:rPr>
        <w:t xml:space="preserve"> призывает государство-участник</w:t>
      </w:r>
      <w:r w:rsidRPr="003201EC">
        <w:rPr>
          <w:b/>
        </w:rPr>
        <w:t xml:space="preserve"> рассмотреть вопрос о по</w:t>
      </w:r>
      <w:r w:rsidRPr="003201EC">
        <w:rPr>
          <w:b/>
        </w:rPr>
        <w:t>д</w:t>
      </w:r>
      <w:r w:rsidRPr="003201EC">
        <w:rPr>
          <w:b/>
        </w:rPr>
        <w:t>писании и ратификации Факультативного протокола к Международному пакту об экономических, социальных и культурных правах. Комитет пр</w:t>
      </w:r>
      <w:r w:rsidRPr="003201EC">
        <w:rPr>
          <w:b/>
        </w:rPr>
        <w:t>и</w:t>
      </w:r>
      <w:r w:rsidRPr="003201EC">
        <w:rPr>
          <w:b/>
        </w:rPr>
        <w:t>зывает государство-участник ратифицировать Международную конве</w:t>
      </w:r>
      <w:r w:rsidRPr="003201EC">
        <w:rPr>
          <w:b/>
        </w:rPr>
        <w:t>н</w:t>
      </w:r>
      <w:r w:rsidRPr="003201EC">
        <w:rPr>
          <w:b/>
        </w:rPr>
        <w:t>цию о защите прав всех трудящихся-мигрантов и членов их семей.</w:t>
      </w:r>
    </w:p>
    <w:p w:rsidR="00862C01" w:rsidRDefault="00862C01" w:rsidP="00862C01">
      <w:pPr>
        <w:pStyle w:val="SingleTxtGR"/>
      </w:pPr>
      <w:r>
        <w:t>38.</w:t>
      </w:r>
      <w:r w:rsidR="003201EC">
        <w:tab/>
      </w:r>
      <w:r w:rsidRPr="003201EC">
        <w:rPr>
          <w:b/>
        </w:rPr>
        <w:t>Комитет просит государство-участник широко распространить текст настоящих заключительных замечаний среди всех слоев общества, в час</w:t>
      </w:r>
      <w:r w:rsidRPr="003201EC">
        <w:rPr>
          <w:b/>
        </w:rPr>
        <w:t>т</w:t>
      </w:r>
      <w:r w:rsidRPr="003201EC">
        <w:rPr>
          <w:b/>
        </w:rPr>
        <w:t>ности среди государственных должностных лиц, сотрудников судебных о</w:t>
      </w:r>
      <w:r w:rsidRPr="003201EC">
        <w:rPr>
          <w:b/>
        </w:rPr>
        <w:t>р</w:t>
      </w:r>
      <w:r w:rsidRPr="003201EC">
        <w:rPr>
          <w:b/>
        </w:rPr>
        <w:t>ганов и организаций гражданского общества, и проинформировать Ком</w:t>
      </w:r>
      <w:r w:rsidRPr="003201EC">
        <w:rPr>
          <w:b/>
        </w:rPr>
        <w:t>и</w:t>
      </w:r>
      <w:r w:rsidRPr="003201EC">
        <w:rPr>
          <w:b/>
        </w:rPr>
        <w:t>тет о всех мерах, принятых с целью выполнения содержащихся в них р</w:t>
      </w:r>
      <w:r w:rsidRPr="003201EC">
        <w:rPr>
          <w:b/>
        </w:rPr>
        <w:t>е</w:t>
      </w:r>
      <w:r w:rsidRPr="003201EC">
        <w:rPr>
          <w:b/>
        </w:rPr>
        <w:t>комендаций, в своем следующем периодическом докладе. Он также приз</w:t>
      </w:r>
      <w:r w:rsidRPr="003201EC">
        <w:rPr>
          <w:b/>
        </w:rPr>
        <w:t>ы</w:t>
      </w:r>
      <w:r w:rsidRPr="003201EC">
        <w:rPr>
          <w:b/>
        </w:rPr>
        <w:t>вает государство-участник привлечь неправительственные организации и других членов гражданского о</w:t>
      </w:r>
      <w:r w:rsidRPr="003201EC">
        <w:rPr>
          <w:b/>
        </w:rPr>
        <w:t>б</w:t>
      </w:r>
      <w:r w:rsidRPr="003201EC">
        <w:rPr>
          <w:b/>
        </w:rPr>
        <w:t>щества к процессу обсуждения следующего периодического доклада на наци</w:t>
      </w:r>
      <w:r w:rsidRPr="003201EC">
        <w:rPr>
          <w:b/>
        </w:rPr>
        <w:t>о</w:t>
      </w:r>
      <w:r w:rsidRPr="003201EC">
        <w:rPr>
          <w:b/>
        </w:rPr>
        <w:t>нальном уровне до его представления.</w:t>
      </w:r>
    </w:p>
    <w:p w:rsidR="00862C01" w:rsidRDefault="00862C01" w:rsidP="00666F1C">
      <w:pPr>
        <w:pStyle w:val="SingleTxtGR"/>
        <w:spacing w:after="0"/>
        <w:rPr>
          <w:b/>
        </w:rPr>
      </w:pPr>
      <w:r>
        <w:t>39.</w:t>
      </w:r>
      <w:r>
        <w:tab/>
      </w:r>
      <w:r w:rsidRPr="003201EC">
        <w:rPr>
          <w:b/>
        </w:rPr>
        <w:t>Комитет просит государство-участник представить свой следующий п</w:t>
      </w:r>
      <w:r w:rsidRPr="003201EC">
        <w:rPr>
          <w:b/>
        </w:rPr>
        <w:t>е</w:t>
      </w:r>
      <w:r w:rsidRPr="003201EC">
        <w:rPr>
          <w:b/>
        </w:rPr>
        <w:t xml:space="preserve">риодический доклад в соответствии с пересмотренными руководящими принципами, утвержденными Комитетом в </w:t>
      </w:r>
      <w:r w:rsidR="003201EC">
        <w:rPr>
          <w:b/>
        </w:rPr>
        <w:t>2008 году (E/C.12/2008/2), к 30 </w:t>
      </w:r>
      <w:r w:rsidRPr="003201EC">
        <w:rPr>
          <w:b/>
        </w:rPr>
        <w:t>ма</w:t>
      </w:r>
      <w:r w:rsidR="00666F1C">
        <w:rPr>
          <w:b/>
        </w:rPr>
        <w:t>я</w:t>
      </w:r>
      <w:r w:rsidRPr="003201EC">
        <w:rPr>
          <w:b/>
        </w:rPr>
        <w:t xml:space="preserve"> 2019 года.</w:t>
      </w:r>
    </w:p>
    <w:p w:rsidR="003201EC" w:rsidRPr="003201EC" w:rsidRDefault="003201EC" w:rsidP="00666F1C">
      <w:pPr>
        <w:spacing w:before="120" w:line="240" w:lineRule="auto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201EC" w:rsidRPr="003201EC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143" w:rsidRDefault="00012143">
      <w:r>
        <w:rPr>
          <w:lang w:val="en-US"/>
        </w:rPr>
        <w:tab/>
      </w:r>
      <w:r>
        <w:separator/>
      </w:r>
    </w:p>
  </w:endnote>
  <w:endnote w:type="continuationSeparator" w:id="0">
    <w:p w:rsidR="00012143" w:rsidRDefault="000121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6C" w:rsidRPr="009A6F4A" w:rsidRDefault="00117B6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589E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GE.14-08032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6C" w:rsidRPr="009A6F4A" w:rsidRDefault="00117B6C">
    <w:pPr>
      <w:pStyle w:val="Footer"/>
      <w:rPr>
        <w:lang w:val="en-US"/>
      </w:rPr>
    </w:pPr>
    <w:r>
      <w:rPr>
        <w:lang w:val="en-US"/>
      </w:rPr>
      <w:t>GE.14-08032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589E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117B6C" w:rsidTr="000B3266">
      <w:trPr>
        <w:trHeight w:val="438"/>
      </w:trPr>
      <w:tc>
        <w:tcPr>
          <w:tcW w:w="4068" w:type="dxa"/>
          <w:vAlign w:val="bottom"/>
        </w:tcPr>
        <w:p w:rsidR="00117B6C" w:rsidRPr="0023503B" w:rsidRDefault="00117B6C" w:rsidP="000B3266">
          <w:r>
            <w:rPr>
              <w:lang w:val="en-US"/>
            </w:rPr>
            <w:t xml:space="preserve">GE.14-08032  (R)  </w:t>
          </w:r>
          <w:r>
            <w:t>191114  191114</w:t>
          </w:r>
        </w:p>
      </w:tc>
      <w:tc>
        <w:tcPr>
          <w:tcW w:w="4663" w:type="dxa"/>
          <w:vMerge w:val="restart"/>
          <w:vAlign w:val="bottom"/>
        </w:tcPr>
        <w:p w:rsidR="00117B6C" w:rsidRDefault="00117B6C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117B6C" w:rsidRDefault="00117B6C" w:rsidP="000B326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117B6C" w:rsidTr="000B3266">
      <w:tc>
        <w:tcPr>
          <w:tcW w:w="4068" w:type="dxa"/>
          <w:vAlign w:val="bottom"/>
        </w:tcPr>
        <w:p w:rsidR="00117B6C" w:rsidRPr="0023503B" w:rsidRDefault="00117B6C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350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17B6C" w:rsidRDefault="00117B6C" w:rsidP="000B3266"/>
      </w:tc>
      <w:tc>
        <w:tcPr>
          <w:tcW w:w="1124" w:type="dxa"/>
          <w:vMerge/>
        </w:tcPr>
        <w:p w:rsidR="00117B6C" w:rsidRDefault="00117B6C" w:rsidP="000B3266"/>
      </w:tc>
    </w:tr>
  </w:tbl>
  <w:p w:rsidR="00117B6C" w:rsidRPr="007A36B5" w:rsidRDefault="00117B6C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143" w:rsidRPr="00F71F63" w:rsidRDefault="0001214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12143" w:rsidRPr="00F71F63" w:rsidRDefault="0001214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12143" w:rsidRPr="00635E86" w:rsidRDefault="00012143" w:rsidP="00635E86">
      <w:pPr>
        <w:pStyle w:val="Footer"/>
      </w:pPr>
    </w:p>
  </w:footnote>
  <w:footnote w:id="1">
    <w:p w:rsidR="00117B6C" w:rsidRPr="00C053B6" w:rsidRDefault="00117B6C">
      <w:pPr>
        <w:pStyle w:val="FootnoteText"/>
        <w:rPr>
          <w:sz w:val="20"/>
          <w:lang w:val="ru-RU"/>
        </w:rPr>
      </w:pPr>
      <w:r>
        <w:tab/>
      </w:r>
      <w:r w:rsidRPr="00C053B6">
        <w:rPr>
          <w:rStyle w:val="FootnoteReference"/>
          <w:sz w:val="20"/>
          <w:vertAlign w:val="baseline"/>
          <w:lang w:val="ru-RU"/>
        </w:rPr>
        <w:t>*</w:t>
      </w:r>
      <w:r w:rsidRPr="00C053B6">
        <w:rPr>
          <w:lang w:val="ru-RU"/>
        </w:rPr>
        <w:tab/>
      </w:r>
      <w:r>
        <w:rPr>
          <w:lang w:val="ru-RU"/>
        </w:rPr>
        <w:t>Приняты</w:t>
      </w:r>
      <w:r w:rsidRPr="00A213F5">
        <w:rPr>
          <w:lang w:val="ru-RU"/>
        </w:rPr>
        <w:t xml:space="preserve"> </w:t>
      </w:r>
      <w:r>
        <w:rPr>
          <w:lang w:val="ru-RU"/>
        </w:rPr>
        <w:t>Комитетом</w:t>
      </w:r>
      <w:r w:rsidRPr="00A213F5">
        <w:rPr>
          <w:lang w:val="ru-RU"/>
        </w:rPr>
        <w:t xml:space="preserve"> </w:t>
      </w:r>
      <w:r>
        <w:rPr>
          <w:lang w:val="ru-RU"/>
        </w:rPr>
        <w:t>на</w:t>
      </w:r>
      <w:r w:rsidRPr="00A213F5">
        <w:rPr>
          <w:lang w:val="ru-RU"/>
        </w:rPr>
        <w:t xml:space="preserve"> </w:t>
      </w:r>
      <w:r>
        <w:rPr>
          <w:lang w:val="ru-RU"/>
        </w:rPr>
        <w:t>его</w:t>
      </w:r>
      <w:r w:rsidRPr="00A213F5">
        <w:rPr>
          <w:lang w:val="ru-RU"/>
        </w:rPr>
        <w:t xml:space="preserve"> </w:t>
      </w:r>
      <w:r>
        <w:rPr>
          <w:lang w:val="ru-RU"/>
        </w:rPr>
        <w:t>пятьдесят</w:t>
      </w:r>
      <w:r w:rsidRPr="00A213F5">
        <w:rPr>
          <w:lang w:val="ru-RU"/>
        </w:rPr>
        <w:t xml:space="preserve"> </w:t>
      </w:r>
      <w:r>
        <w:rPr>
          <w:lang w:val="ru-RU"/>
        </w:rPr>
        <w:t>второй</w:t>
      </w:r>
      <w:r w:rsidRPr="00A213F5">
        <w:rPr>
          <w:lang w:val="ru-RU"/>
        </w:rPr>
        <w:t xml:space="preserve"> </w:t>
      </w:r>
      <w:r>
        <w:rPr>
          <w:lang w:val="ru-RU"/>
        </w:rPr>
        <w:t>сессии</w:t>
      </w:r>
      <w:r w:rsidRPr="00A213F5">
        <w:rPr>
          <w:lang w:val="ru-RU"/>
        </w:rPr>
        <w:t xml:space="preserve"> </w:t>
      </w:r>
      <w:r>
        <w:rPr>
          <w:lang w:val="ru-RU"/>
        </w:rPr>
        <w:t>(28 апреля − 23 мая 2014 года)</w:t>
      </w:r>
      <w:r w:rsidRPr="00C053B6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6C" w:rsidRPr="00E71A0F" w:rsidRDefault="00117B6C">
    <w:pPr>
      <w:pStyle w:val="Header"/>
      <w:rPr>
        <w:lang w:val="en-US"/>
      </w:rPr>
    </w:pPr>
    <w:r>
      <w:rPr>
        <w:lang w:val="en-US"/>
      </w:rPr>
      <w:t>E/C.12/SRB/CO/2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6C" w:rsidRPr="009A6F4A" w:rsidRDefault="00117B6C">
    <w:pPr>
      <w:pStyle w:val="Header"/>
      <w:rPr>
        <w:lang w:val="en-US"/>
      </w:rPr>
    </w:pPr>
    <w:r>
      <w:rPr>
        <w:lang w:val="en-US"/>
      </w:rPr>
      <w:tab/>
      <w:t>E/C.12/SRB/CO/2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F3C"/>
    <w:rsid w:val="000033D8"/>
    <w:rsid w:val="00005C1C"/>
    <w:rsid w:val="00012143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10B7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17B6C"/>
    <w:rsid w:val="001463F7"/>
    <w:rsid w:val="00152F3C"/>
    <w:rsid w:val="0015769C"/>
    <w:rsid w:val="00180752"/>
    <w:rsid w:val="00185076"/>
    <w:rsid w:val="0018543C"/>
    <w:rsid w:val="00190231"/>
    <w:rsid w:val="001912FF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503B"/>
    <w:rsid w:val="00237334"/>
    <w:rsid w:val="002444F4"/>
    <w:rsid w:val="002629A0"/>
    <w:rsid w:val="00275711"/>
    <w:rsid w:val="0028492B"/>
    <w:rsid w:val="00291C8F"/>
    <w:rsid w:val="002B7BD1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01EC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D12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6F1C"/>
    <w:rsid w:val="006756F1"/>
    <w:rsid w:val="00677773"/>
    <w:rsid w:val="006805FC"/>
    <w:rsid w:val="006926C7"/>
    <w:rsid w:val="00694C37"/>
    <w:rsid w:val="006A1BEB"/>
    <w:rsid w:val="006A3276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4DE7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2C01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A7B8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77EC3"/>
    <w:rsid w:val="00A800D1"/>
    <w:rsid w:val="00A92699"/>
    <w:rsid w:val="00AB5BF0"/>
    <w:rsid w:val="00AC1C95"/>
    <w:rsid w:val="00AC2CCB"/>
    <w:rsid w:val="00AC443A"/>
    <w:rsid w:val="00AD32CD"/>
    <w:rsid w:val="00AD4B6E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BF180E"/>
    <w:rsid w:val="00C053B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95A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160"/>
    <w:rsid w:val="00EA2CD0"/>
    <w:rsid w:val="00EB3533"/>
    <w:rsid w:val="00EC0044"/>
    <w:rsid w:val="00EC6B9F"/>
    <w:rsid w:val="00EE015B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589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4700</Words>
  <Characters>33560</Characters>
  <Application>Microsoft Office Outlook</Application>
  <DocSecurity>4</DocSecurity>
  <Lines>658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1408032</vt:lpstr>
    </vt:vector>
  </TitlesOfParts>
  <Manager>Contractuel</Manager>
  <Company>CSD</Company>
  <LinksUpToDate>false</LinksUpToDate>
  <CharactersWithSpaces>38082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1408032</dc:title>
  <dc:subject>E/C.12/SRB/CO/2</dc:subject>
  <dc:creator>Chouvalova</dc:creator>
  <cp:keywords/>
  <dc:description/>
  <cp:lastModifiedBy>Chouvalova</cp:lastModifiedBy>
  <cp:revision>5</cp:revision>
  <cp:lastPrinted>2014-11-19T11:27:00Z</cp:lastPrinted>
  <dcterms:created xsi:type="dcterms:W3CDTF">2014-11-19T11:27:00Z</dcterms:created>
  <dcterms:modified xsi:type="dcterms:W3CDTF">2014-11-19T11:28:00Z</dcterms:modified>
</cp:coreProperties>
</file>