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E32D26" w:rsidP="00E32D26">
            <w:pPr>
              <w:jc w:val="right"/>
            </w:pPr>
            <w:r w:rsidRPr="00E32D26">
              <w:rPr>
                <w:sz w:val="40"/>
              </w:rPr>
              <w:t>CRPD</w:t>
            </w:r>
            <w:r>
              <w:t>/C/MNG/1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0842EA" w:rsidP="00B0677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E32D26" w:rsidP="00E32D26">
            <w:pPr>
              <w:spacing w:before="240" w:line="240" w:lineRule="exact"/>
            </w:pPr>
            <w:r>
              <w:t>Distr.: General</w:t>
            </w:r>
          </w:p>
          <w:p w:rsidR="00E32D26" w:rsidRDefault="000E2B7A" w:rsidP="00E32D26">
            <w:pPr>
              <w:spacing w:line="240" w:lineRule="exact"/>
            </w:pPr>
            <w:r>
              <w:t>3 July</w:t>
            </w:r>
            <w:r w:rsidR="00E32D26">
              <w:t xml:space="preserve"> 2013</w:t>
            </w:r>
          </w:p>
          <w:p w:rsidR="00E32D26" w:rsidRDefault="00E32D26" w:rsidP="00E32D26">
            <w:pPr>
              <w:spacing w:line="240" w:lineRule="exact"/>
            </w:pPr>
          </w:p>
          <w:p w:rsidR="00E32D26" w:rsidRDefault="00E32D26" w:rsidP="00E32D26">
            <w:pPr>
              <w:spacing w:line="240" w:lineRule="exact"/>
            </w:pPr>
            <w:r>
              <w:t>Original: English</w:t>
            </w:r>
          </w:p>
        </w:tc>
      </w:tr>
    </w:tbl>
    <w:p w:rsidR="00691838" w:rsidRPr="007B080C" w:rsidRDefault="00691838" w:rsidP="00691838">
      <w:pPr>
        <w:spacing w:before="120"/>
        <w:rPr>
          <w:b/>
          <w:sz w:val="24"/>
          <w:szCs w:val="24"/>
        </w:rPr>
      </w:pPr>
      <w:r w:rsidRPr="007B080C">
        <w:rPr>
          <w:b/>
          <w:sz w:val="24"/>
          <w:szCs w:val="24"/>
        </w:rPr>
        <w:t>Committee on the Rights of Persons with Disabilities</w:t>
      </w:r>
    </w:p>
    <w:p w:rsidR="00691838" w:rsidRDefault="00691838" w:rsidP="00691838">
      <w:pPr>
        <w:pStyle w:val="HChG"/>
        <w:rPr>
          <w:rStyle w:val="HMGChar"/>
        </w:rPr>
      </w:pPr>
      <w:r w:rsidRPr="007B080C">
        <w:tab/>
      </w:r>
      <w:r w:rsidRPr="007B080C">
        <w:tab/>
      </w:r>
      <w:bookmarkStart w:id="0" w:name="_Toc286990684"/>
      <w:r w:rsidRPr="0018649E">
        <w:rPr>
          <w:rStyle w:val="HMGChar"/>
        </w:rPr>
        <w:t>Consideration of reports submitted by States parties under article 35 of the Convention</w:t>
      </w:r>
      <w:bookmarkEnd w:id="0"/>
    </w:p>
    <w:p w:rsidR="00691838" w:rsidRPr="0018649E" w:rsidRDefault="00691838" w:rsidP="00691838">
      <w:pPr>
        <w:pStyle w:val="HChG"/>
      </w:pPr>
      <w:r>
        <w:tab/>
      </w:r>
      <w:r>
        <w:tab/>
      </w:r>
      <w:r w:rsidRPr="00A8177A">
        <w:t xml:space="preserve">Initial reports </w:t>
      </w:r>
      <w:r>
        <w:t>of</w:t>
      </w:r>
      <w:r w:rsidRPr="00A8177A">
        <w:t xml:space="preserve"> States parties </w:t>
      </w:r>
      <w:r>
        <w:t>due in 2011</w:t>
      </w:r>
    </w:p>
    <w:p w:rsidR="00691838" w:rsidRPr="007B080C" w:rsidRDefault="00691838" w:rsidP="00691838">
      <w:pPr>
        <w:keepNext/>
        <w:keepLines/>
        <w:tabs>
          <w:tab w:val="right" w:pos="850"/>
        </w:tabs>
        <w:spacing w:before="240" w:after="240" w:line="360" w:lineRule="exact"/>
        <w:ind w:left="1138" w:right="1138" w:hanging="1138"/>
      </w:pPr>
      <w:r w:rsidRPr="007B080C">
        <w:tab/>
      </w:r>
      <w:r w:rsidRPr="007B080C">
        <w:tab/>
      </w:r>
      <w:smartTag w:uri="urn:schemas-microsoft-com:office:smarttags" w:element="place">
        <w:smartTag w:uri="urn:schemas-microsoft-com:office:smarttags" w:element="country-region">
          <w:r w:rsidRPr="0018649E">
            <w:rPr>
              <w:rStyle w:val="HMGChar"/>
            </w:rPr>
            <w:t>Mongolia</w:t>
          </w:r>
        </w:smartTag>
      </w:smartTag>
      <w:r w:rsidRPr="00B20771">
        <w:rPr>
          <w:vertAlign w:val="superscript"/>
        </w:rPr>
        <w:footnoteReference w:customMarkFollows="1" w:id="2"/>
        <w:t>*</w:t>
      </w:r>
    </w:p>
    <w:p w:rsidR="00691838" w:rsidRDefault="00691838" w:rsidP="00691838">
      <w:pPr>
        <w:spacing w:after="120"/>
        <w:ind w:left="1134" w:right="1134"/>
        <w:jc w:val="right"/>
      </w:pPr>
      <w:r w:rsidRPr="007B080C">
        <w:t>[</w:t>
      </w:r>
      <w:r>
        <w:t>13 May 2011]</w:t>
      </w:r>
    </w:p>
    <w:p w:rsidR="005809E7" w:rsidRDefault="005809E7" w:rsidP="005809E7">
      <w:pPr>
        <w:spacing w:after="120"/>
        <w:ind w:left="1134" w:right="1134"/>
        <w:jc w:val="right"/>
      </w:pPr>
    </w:p>
    <w:p w:rsidR="00F808BA" w:rsidRDefault="005809E7" w:rsidP="00F808BA">
      <w:pPr>
        <w:spacing w:after="120"/>
        <w:rPr>
          <w:sz w:val="28"/>
        </w:rPr>
      </w:pPr>
      <w:r>
        <w:br w:type="page"/>
      </w:r>
      <w:r w:rsidR="00F808BA">
        <w:rPr>
          <w:sz w:val="28"/>
        </w:rPr>
        <w:t>Contents</w:t>
      </w:r>
    </w:p>
    <w:p w:rsidR="00043E4C" w:rsidRDefault="00F808BA" w:rsidP="00F808BA">
      <w:pPr>
        <w:tabs>
          <w:tab w:val="right" w:pos="8929"/>
          <w:tab w:val="right" w:pos="9638"/>
        </w:tabs>
        <w:spacing w:after="120"/>
        <w:ind w:left="283"/>
        <w:rPr>
          <w:i/>
          <w:sz w:val="18"/>
        </w:rPr>
      </w:pPr>
      <w:r>
        <w:rPr>
          <w:i/>
          <w:sz w:val="18"/>
        </w:rPr>
        <w:tab/>
        <w:t>Paragraphs</w:t>
      </w:r>
      <w:r>
        <w:rPr>
          <w:i/>
          <w:sz w:val="18"/>
        </w:rPr>
        <w:tab/>
        <w:t>Page</w:t>
      </w:r>
      <w:r w:rsidR="00043E4C" w:rsidRPr="00436D67">
        <w:rPr>
          <w:i/>
          <w:sz w:val="18"/>
        </w:rPr>
        <w:tab/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436D67">
        <w:t xml:space="preserve">List of tables </w:t>
      </w:r>
      <w:r w:rsidRPr="00436D67">
        <w:tab/>
      </w:r>
      <w:r w:rsidRPr="00436D67">
        <w:tab/>
      </w:r>
      <w:r w:rsidRPr="00436D67" w:rsidDel="00B35526">
        <w:tab/>
      </w:r>
      <w:r w:rsidR="00F808BA">
        <w:tab/>
      </w:r>
      <w:r w:rsidR="00F808BA">
        <w:tab/>
      </w:r>
      <w:r>
        <w:t>2</w:t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436D67">
        <w:t xml:space="preserve">List of </w:t>
      </w:r>
      <w:r>
        <w:t>figures</w:t>
      </w:r>
      <w:r w:rsidRPr="00436D67">
        <w:t xml:space="preserve"> </w:t>
      </w:r>
      <w:r w:rsidRPr="00436D67">
        <w:tab/>
      </w:r>
      <w:r w:rsidR="00F808BA">
        <w:tab/>
      </w:r>
      <w:r w:rsidR="00F808BA">
        <w:tab/>
      </w:r>
      <w:r w:rsidRPr="00436D67" w:rsidDel="00B35526">
        <w:tab/>
      </w:r>
      <w:r>
        <w:t>3</w:t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 w:rsidRPr="00436D67">
        <w:tab/>
        <w:t>I.</w:t>
      </w:r>
      <w:r w:rsidRPr="00436D67">
        <w:tab/>
      </w:r>
      <w:r>
        <w:t>Preparation and structure of the report</w:t>
      </w:r>
      <w:r w:rsidRPr="00436D67">
        <w:tab/>
      </w:r>
      <w:r w:rsidRPr="00436D67">
        <w:tab/>
        <w:t>1</w:t>
      </w:r>
      <w:r>
        <w:t>–</w:t>
      </w:r>
      <w:r w:rsidRPr="00436D67">
        <w:t>4</w:t>
      </w:r>
      <w:r w:rsidRPr="00436D67">
        <w:tab/>
      </w:r>
      <w:r w:rsidR="002B3614">
        <w:t>4</w:t>
      </w:r>
    </w:p>
    <w:p w:rsidR="00043E4C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 w:rsidRPr="00436D67">
        <w:t>II.</w:t>
      </w:r>
      <w:r w:rsidRPr="00436D67">
        <w:tab/>
      </w:r>
      <w:r>
        <w:t>Introduction</w:t>
      </w:r>
      <w:r w:rsidRPr="00436D67">
        <w:tab/>
      </w:r>
      <w:r w:rsidRPr="00436D67">
        <w:tab/>
        <w:t>5</w:t>
      </w:r>
      <w:r>
        <w:t>–</w:t>
      </w:r>
      <w:r w:rsidRPr="00436D67">
        <w:t>5</w:t>
      </w:r>
      <w:r>
        <w:t>5</w:t>
      </w:r>
      <w:r w:rsidRPr="00436D67">
        <w:tab/>
      </w:r>
      <w:r w:rsidR="002B3614">
        <w:t>5</w:t>
      </w:r>
    </w:p>
    <w:p w:rsidR="00043E4C" w:rsidRPr="00436D67" w:rsidRDefault="00F808BA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</w:r>
      <w:r w:rsidR="00043E4C">
        <w:t xml:space="preserve">1. </w:t>
      </w:r>
      <w:r>
        <w:tab/>
      </w:r>
      <w:r w:rsidR="00043E4C">
        <w:t>General information</w:t>
      </w:r>
      <w:r w:rsidR="00043E4C" w:rsidRPr="00436D67">
        <w:tab/>
      </w:r>
      <w:r w:rsidR="00043E4C" w:rsidRPr="00436D67">
        <w:tab/>
      </w:r>
      <w:r w:rsidR="00043E4C">
        <w:t>5–15</w:t>
      </w:r>
      <w:r w:rsidR="00043E4C" w:rsidRPr="00436D67">
        <w:tab/>
      </w:r>
      <w:r w:rsidR="002B3614">
        <w:t>5</w:t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 xml:space="preserve">2. </w:t>
      </w:r>
      <w:r w:rsidR="00F808BA">
        <w:tab/>
      </w:r>
      <w:r>
        <w:t>Statistics of persons with disabilities</w:t>
      </w:r>
      <w:r w:rsidRPr="00436D67">
        <w:tab/>
      </w:r>
      <w:r w:rsidRPr="00436D67">
        <w:tab/>
      </w:r>
      <w:r>
        <w:t>16–20</w:t>
      </w:r>
      <w:r w:rsidRPr="00436D67">
        <w:tab/>
      </w:r>
      <w:r w:rsidR="002B3614">
        <w:t>7</w:t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 xml:space="preserve">3. </w:t>
      </w:r>
      <w:r w:rsidR="00F808BA">
        <w:tab/>
      </w:r>
      <w:r>
        <w:t>Constitution, politics, legal frameworks</w:t>
      </w:r>
      <w:r w:rsidRPr="00436D67">
        <w:tab/>
      </w:r>
      <w:r w:rsidRPr="00436D67">
        <w:tab/>
      </w:r>
      <w:r>
        <w:t>21–25</w:t>
      </w:r>
      <w:r w:rsidRPr="00436D67">
        <w:tab/>
      </w:r>
      <w:r w:rsidR="002B3614">
        <w:t>8</w:t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 xml:space="preserve">4. </w:t>
      </w:r>
      <w:r w:rsidR="00F808BA">
        <w:tab/>
      </w:r>
      <w:r>
        <w:t>Protecting and promoting human rights</w:t>
      </w:r>
      <w:r w:rsidRPr="00436D67">
        <w:tab/>
      </w:r>
      <w:r w:rsidRPr="00436D67">
        <w:tab/>
      </w:r>
      <w:r>
        <w:t>26–39</w:t>
      </w:r>
      <w:r w:rsidRPr="00436D67">
        <w:tab/>
      </w:r>
      <w:r w:rsidR="002B3614">
        <w:t>10</w:t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 xml:space="preserve">5. </w:t>
      </w:r>
      <w:r w:rsidR="00F808BA">
        <w:tab/>
      </w:r>
      <w:r>
        <w:t>Non-discrimination and equality</w:t>
      </w:r>
      <w:r w:rsidRPr="00436D67">
        <w:tab/>
      </w:r>
      <w:r w:rsidRPr="00436D67">
        <w:tab/>
      </w:r>
      <w:r>
        <w:t>40</w:t>
      </w:r>
      <w:r w:rsidRPr="00436D67">
        <w:tab/>
      </w:r>
      <w:r w:rsidR="002B3614">
        <w:t>14</w:t>
      </w:r>
    </w:p>
    <w:p w:rsidR="00043E4C" w:rsidRPr="00436D67" w:rsidRDefault="00F808BA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>6.</w:t>
      </w:r>
      <w:r>
        <w:tab/>
      </w:r>
      <w:r w:rsidR="00043E4C">
        <w:t>The Convention on the Rights of Persons with Disabilities and</w:t>
      </w:r>
      <w:r>
        <w:br/>
      </w:r>
      <w:r>
        <w:tab/>
      </w:r>
      <w:r>
        <w:tab/>
      </w:r>
      <w:r>
        <w:tab/>
      </w:r>
      <w:r w:rsidR="00043E4C">
        <w:t>compliance with Mongolian laws</w:t>
      </w:r>
      <w:r w:rsidR="00043E4C" w:rsidRPr="00436D67">
        <w:tab/>
      </w:r>
      <w:r w:rsidR="00043E4C" w:rsidRPr="00436D67">
        <w:tab/>
      </w:r>
      <w:r w:rsidR="00043E4C">
        <w:t>41–53</w:t>
      </w:r>
      <w:r w:rsidR="00043E4C" w:rsidRPr="00436D67">
        <w:tab/>
      </w:r>
      <w:r w:rsidR="002B3614">
        <w:t>15</w:t>
      </w:r>
    </w:p>
    <w:p w:rsidR="00043E4C" w:rsidRPr="00436D67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>7. Further goals and steps</w:t>
      </w:r>
      <w:r w:rsidRPr="00436D67">
        <w:tab/>
      </w:r>
      <w:r w:rsidRPr="00436D67">
        <w:tab/>
      </w:r>
      <w:r>
        <w:t>54–55</w:t>
      </w:r>
      <w:r w:rsidRPr="00436D67">
        <w:tab/>
      </w:r>
      <w:r w:rsidR="00F808BA">
        <w:t>19</w:t>
      </w:r>
    </w:p>
    <w:p w:rsidR="00043E4C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 w:rsidRPr="00436D67">
        <w:tab/>
        <w:t>III.</w:t>
      </w:r>
      <w:r w:rsidRPr="00436D67">
        <w:tab/>
      </w:r>
      <w:r>
        <w:t>P</w:t>
      </w:r>
      <w:r w:rsidRPr="00436D67">
        <w:t>rovisions</w:t>
      </w:r>
      <w:r>
        <w:t xml:space="preserve"> of the Convention</w:t>
      </w:r>
      <w:r w:rsidRPr="00436D67">
        <w:t xml:space="preserve"> </w:t>
      </w:r>
      <w:r w:rsidRPr="00436D67">
        <w:tab/>
      </w:r>
      <w:r w:rsidRPr="00436D67">
        <w:tab/>
      </w:r>
      <w:r>
        <w:t>57–226</w:t>
      </w:r>
      <w:r w:rsidRPr="00436D67">
        <w:tab/>
      </w:r>
      <w:r w:rsidR="00F808BA">
        <w:t>20</w:t>
      </w:r>
    </w:p>
    <w:p w:rsidR="00043E4C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 xml:space="preserve">1. </w:t>
      </w:r>
      <w:r w:rsidR="00F808BA">
        <w:tab/>
      </w:r>
      <w:r>
        <w:t>General provisions (Articles 1–4)</w:t>
      </w:r>
      <w:r w:rsidRPr="00436D67">
        <w:tab/>
      </w:r>
      <w:r w:rsidRPr="00436D67">
        <w:tab/>
      </w:r>
      <w:r>
        <w:t>57–59</w:t>
      </w:r>
      <w:r w:rsidRPr="00436D67">
        <w:tab/>
      </w:r>
      <w:r w:rsidR="00F808BA">
        <w:t>20</w:t>
      </w:r>
    </w:p>
    <w:p w:rsidR="00043E4C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 xml:space="preserve">2. </w:t>
      </w:r>
      <w:r w:rsidR="00F808BA">
        <w:tab/>
      </w:r>
      <w:r>
        <w:t>Political and civil rights and social and economic rights</w:t>
      </w:r>
      <w:r w:rsidRPr="00436D67">
        <w:tab/>
      </w:r>
      <w:r w:rsidRPr="00436D67">
        <w:tab/>
      </w:r>
      <w:r>
        <w:t>60–205</w:t>
      </w:r>
      <w:r w:rsidRPr="00436D67">
        <w:tab/>
      </w:r>
      <w:r w:rsidR="002B3614">
        <w:t>21</w:t>
      </w:r>
    </w:p>
    <w:p w:rsidR="00043E4C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>
        <w:tab/>
      </w:r>
      <w:r>
        <w:tab/>
        <w:t xml:space="preserve">3. </w:t>
      </w:r>
      <w:r w:rsidR="00F808BA">
        <w:tab/>
      </w:r>
      <w:r>
        <w:t>Women and children with disabilities</w:t>
      </w:r>
      <w:r w:rsidRPr="00436D67">
        <w:tab/>
      </w:r>
      <w:r w:rsidRPr="00436D67">
        <w:tab/>
      </w:r>
      <w:r>
        <w:t>206–226</w:t>
      </w:r>
      <w:r w:rsidRPr="00436D67">
        <w:tab/>
      </w:r>
      <w:r w:rsidR="00F808BA">
        <w:t>48</w:t>
      </w:r>
    </w:p>
    <w:p w:rsidR="00043E4C" w:rsidRDefault="00043E4C" w:rsidP="00F808BA">
      <w:pPr>
        <w:tabs>
          <w:tab w:val="right" w:pos="850"/>
          <w:tab w:val="left" w:pos="1134"/>
          <w:tab w:val="left" w:pos="1559"/>
          <w:tab w:val="left" w:pos="1984"/>
          <w:tab w:val="left" w:leader="dot" w:pos="7655"/>
          <w:tab w:val="right" w:pos="8931"/>
          <w:tab w:val="right" w:pos="9638"/>
        </w:tabs>
        <w:spacing w:after="120"/>
      </w:pPr>
      <w:r w:rsidRPr="00436D67">
        <w:tab/>
        <w:t>I</w:t>
      </w:r>
      <w:r>
        <w:t>V</w:t>
      </w:r>
      <w:r w:rsidRPr="00436D67">
        <w:t>.</w:t>
      </w:r>
      <w:r w:rsidRPr="00436D67">
        <w:tab/>
      </w:r>
      <w:r>
        <w:t>Specific obligations</w:t>
      </w:r>
      <w:r w:rsidRPr="00436D67">
        <w:tab/>
      </w:r>
      <w:r w:rsidRPr="00436D67">
        <w:tab/>
      </w:r>
      <w:r>
        <w:t>227–238</w:t>
      </w:r>
      <w:r w:rsidRPr="00436D67">
        <w:tab/>
      </w:r>
      <w:r>
        <w:t>5</w:t>
      </w:r>
      <w:r w:rsidR="00F808BA">
        <w:t>2</w:t>
      </w:r>
    </w:p>
    <w:p w:rsidR="00C54254" w:rsidRDefault="00DB685C" w:rsidP="00DB685C">
      <w:pPr>
        <w:pStyle w:val="HChG"/>
        <w:rPr>
          <w:lang w:eastAsia="en-GB"/>
        </w:rPr>
      </w:pPr>
      <w:r>
        <w:br w:type="page"/>
      </w:r>
      <w:r w:rsidR="00C54254" w:rsidRPr="00436D67">
        <w:t>List of tables</w:t>
      </w:r>
    </w:p>
    <w:p w:rsidR="00043E4C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 w:rsidRPr="00E337BC">
        <w:rPr>
          <w:lang w:eastAsia="en-GB"/>
        </w:rPr>
        <w:t>Table</w:t>
      </w:r>
      <w:r>
        <w:rPr>
          <w:lang w:eastAsia="en-GB"/>
        </w:rPr>
        <w:t xml:space="preserve"> </w:t>
      </w:r>
      <w:r w:rsidRPr="00E337BC">
        <w:rPr>
          <w:lang w:eastAsia="en-GB"/>
        </w:rPr>
        <w:t>1</w:t>
      </w:r>
      <w:r>
        <w:rPr>
          <w:lang w:eastAsia="en-GB"/>
        </w:rPr>
        <w:tab/>
      </w:r>
      <w:r w:rsidRPr="00E337BC">
        <w:rPr>
          <w:lang w:eastAsia="en-GB"/>
        </w:rPr>
        <w:t xml:space="preserve">Total number of </w:t>
      </w:r>
      <w:r>
        <w:rPr>
          <w:lang w:eastAsia="en-GB"/>
        </w:rPr>
        <w:t>persons with disabilities</w:t>
      </w:r>
      <w:r w:rsidRPr="00E337BC">
        <w:rPr>
          <w:lang w:eastAsia="en-GB"/>
        </w:rPr>
        <w:t xml:space="preserve"> and reasons, as of 2008</w:t>
      </w:r>
      <w:r>
        <w:rPr>
          <w:lang w:eastAsia="en-GB"/>
        </w:rPr>
        <w:t>–</w:t>
      </w:r>
      <w:r w:rsidRPr="00E337BC">
        <w:rPr>
          <w:lang w:eastAsia="en-GB"/>
        </w:rPr>
        <w:t>2010</w:t>
      </w:r>
    </w:p>
    <w:p w:rsidR="00043E4C" w:rsidRPr="00796064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 w:rsidRPr="00796064">
        <w:rPr>
          <w:lang w:eastAsia="en-GB"/>
        </w:rPr>
        <w:t>Table 2</w:t>
      </w:r>
      <w:r w:rsidRPr="00796064">
        <w:rPr>
          <w:lang w:eastAsia="en-GB"/>
        </w:rPr>
        <w:tab/>
        <w:t xml:space="preserve">Major conventions and protocols on human rights ratified by </w:t>
      </w:r>
      <w:smartTag w:uri="urn:schemas-microsoft-com:office:smarttags" w:element="place">
        <w:smartTag w:uri="urn:schemas-microsoft-com:office:smarttags" w:element="country-region">
          <w:r w:rsidRPr="00796064">
            <w:rPr>
              <w:lang w:eastAsia="en-GB"/>
            </w:rPr>
            <w:t>Mongolia</w:t>
          </w:r>
        </w:smartTag>
      </w:smartTag>
    </w:p>
    <w:p w:rsidR="00043E4C" w:rsidRPr="00796064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 w:rsidRPr="00796064">
        <w:rPr>
          <w:lang w:eastAsia="en-GB"/>
        </w:rPr>
        <w:t>Table 3</w:t>
      </w:r>
      <w:r>
        <w:rPr>
          <w:lang w:eastAsia="en-GB"/>
        </w:rPr>
        <w:tab/>
      </w:r>
      <w:r w:rsidRPr="00796064">
        <w:rPr>
          <w:lang w:eastAsia="en-GB"/>
        </w:rPr>
        <w:t xml:space="preserve">ILO conventions ratified by </w:t>
      </w:r>
      <w:smartTag w:uri="urn:schemas-microsoft-com:office:smarttags" w:element="place">
        <w:smartTag w:uri="urn:schemas-microsoft-com:office:smarttags" w:element="country-region">
          <w:r w:rsidRPr="00796064">
            <w:rPr>
              <w:lang w:eastAsia="en-GB"/>
            </w:rPr>
            <w:t>Mongolia</w:t>
          </w:r>
        </w:smartTag>
      </w:smartTag>
    </w:p>
    <w:p w:rsidR="00043E4C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 w:rsidRPr="00990320">
        <w:rPr>
          <w:lang w:eastAsia="en-GB"/>
        </w:rPr>
        <w:t>Table 4</w:t>
      </w:r>
      <w:r w:rsidRPr="00990320">
        <w:rPr>
          <w:lang w:eastAsia="en-GB"/>
        </w:rPr>
        <w:tab/>
        <w:t xml:space="preserve">Coverage of GES learners by the lunch programme 2005–2010 </w:t>
      </w:r>
    </w:p>
    <w:p w:rsidR="00043E4C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 w:rsidRPr="00990320">
        <w:rPr>
          <w:lang w:eastAsia="en-GB"/>
        </w:rPr>
        <w:t>Table 5</w:t>
      </w:r>
      <w:r>
        <w:rPr>
          <w:lang w:eastAsia="en-GB"/>
        </w:rPr>
        <w:tab/>
      </w:r>
      <w:r w:rsidRPr="00990320">
        <w:rPr>
          <w:lang w:eastAsia="en-GB"/>
        </w:rPr>
        <w:t xml:space="preserve">Coverage of children with disabilities with preschool education </w:t>
      </w:r>
    </w:p>
    <w:p w:rsidR="00043E4C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 w:rsidRPr="00990320">
        <w:rPr>
          <w:lang w:eastAsia="en-GB"/>
        </w:rPr>
        <w:t>Table 6</w:t>
      </w:r>
      <w:r>
        <w:rPr>
          <w:lang w:eastAsia="en-GB"/>
        </w:rPr>
        <w:tab/>
      </w:r>
      <w:r w:rsidRPr="00990320">
        <w:rPr>
          <w:lang w:eastAsia="en-GB"/>
        </w:rPr>
        <w:t xml:space="preserve">Coverage of children with disabilities with general education </w:t>
      </w:r>
    </w:p>
    <w:p w:rsidR="00043E4C" w:rsidRPr="00C669AF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 w:rsidRPr="00C669AF">
        <w:rPr>
          <w:lang w:eastAsia="en-GB"/>
        </w:rPr>
        <w:t>Table 7</w:t>
      </w:r>
      <w:r w:rsidRPr="00C669AF">
        <w:rPr>
          <w:lang w:eastAsia="en-GB"/>
        </w:rPr>
        <w:tab/>
        <w:t>Causes for persons with disabilities not to participate in election</w:t>
      </w:r>
    </w:p>
    <w:p w:rsidR="004F3B42" w:rsidRPr="00DB685C" w:rsidRDefault="004F3B42" w:rsidP="00DB685C">
      <w:pPr>
        <w:pStyle w:val="HChG"/>
      </w:pPr>
      <w:r w:rsidRPr="00436D67">
        <w:t xml:space="preserve">List of </w:t>
      </w:r>
      <w:r w:rsidR="00043E4C">
        <w:t>figures</w:t>
      </w:r>
    </w:p>
    <w:p w:rsidR="00043E4C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>
        <w:rPr>
          <w:lang w:eastAsia="en-GB"/>
        </w:rPr>
        <w:t>Figure 1</w:t>
      </w:r>
      <w:r>
        <w:rPr>
          <w:lang w:eastAsia="en-GB"/>
        </w:rPr>
        <w:tab/>
        <w:t>Total number of persons with disabilities by reason as of 2010</w:t>
      </w:r>
    </w:p>
    <w:p w:rsidR="00043E4C" w:rsidRPr="00436D67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</w:pPr>
      <w:r>
        <w:rPr>
          <w:lang w:eastAsia="en-GB"/>
        </w:rPr>
        <w:t>Figure 2</w:t>
      </w:r>
      <w:r>
        <w:rPr>
          <w:lang w:eastAsia="en-GB"/>
        </w:rPr>
        <w:tab/>
      </w:r>
      <w:r w:rsidRPr="00E337BC">
        <w:rPr>
          <w:lang w:eastAsia="en-GB"/>
        </w:rPr>
        <w:t xml:space="preserve">Total number of </w:t>
      </w:r>
      <w:r>
        <w:rPr>
          <w:lang w:eastAsia="en-GB"/>
        </w:rPr>
        <w:t>persons with disabilities</w:t>
      </w:r>
      <w:r w:rsidRPr="00E337BC">
        <w:rPr>
          <w:lang w:eastAsia="en-GB"/>
        </w:rPr>
        <w:t>, by disability types and percentage,</w:t>
      </w:r>
      <w:r>
        <w:rPr>
          <w:lang w:eastAsia="en-GB"/>
        </w:rPr>
        <w:t xml:space="preserve"> </w:t>
      </w:r>
      <w:r w:rsidRPr="00E337BC">
        <w:rPr>
          <w:lang w:eastAsia="en-GB"/>
        </w:rPr>
        <w:t>as of 2010</w:t>
      </w:r>
    </w:p>
    <w:p w:rsidR="00043E4C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  <w:rPr>
          <w:lang w:eastAsia="en-GB"/>
        </w:rPr>
      </w:pPr>
      <w:r>
        <w:rPr>
          <w:lang w:eastAsia="en-GB"/>
        </w:rPr>
        <w:t>Figure 3</w:t>
      </w:r>
      <w:r>
        <w:rPr>
          <w:lang w:eastAsia="en-GB"/>
        </w:rPr>
        <w:tab/>
      </w:r>
      <w:r w:rsidRPr="00E337BC">
        <w:rPr>
          <w:lang w:eastAsia="en-GB"/>
        </w:rPr>
        <w:t xml:space="preserve">School 15 in </w:t>
      </w:r>
      <w:smartTag w:uri="urn:schemas-microsoft-com:office:smarttags" w:element="place">
        <w:smartTag w:uri="urn:schemas-microsoft-com:office:smarttags" w:element="City">
          <w:r w:rsidRPr="00E337BC">
            <w:rPr>
              <w:lang w:eastAsia="en-GB"/>
            </w:rPr>
            <w:t>Ulaanbaatar</w:t>
          </w:r>
        </w:smartTag>
      </w:smartTag>
      <w:r>
        <w:rPr>
          <w:lang w:eastAsia="en-GB"/>
        </w:rPr>
        <w:t>: a</w:t>
      </w:r>
      <w:r w:rsidRPr="00E337BC">
        <w:rPr>
          <w:lang w:eastAsia="en-GB"/>
        </w:rPr>
        <w:t xml:space="preserve"> special road for CD</w:t>
      </w:r>
    </w:p>
    <w:p w:rsidR="00043E4C" w:rsidRPr="00796064" w:rsidRDefault="00043E4C" w:rsidP="00043E4C">
      <w:pPr>
        <w:tabs>
          <w:tab w:val="left" w:pos="567"/>
          <w:tab w:val="left" w:pos="1134"/>
          <w:tab w:val="left" w:leader="dot" w:pos="7655"/>
          <w:tab w:val="right" w:pos="8931"/>
          <w:tab w:val="right" w:pos="9498"/>
        </w:tabs>
        <w:spacing w:after="120"/>
      </w:pPr>
      <w:r w:rsidRPr="00796064">
        <w:t>Figure 4</w:t>
      </w:r>
      <w:r w:rsidRPr="00796064">
        <w:tab/>
        <w:t xml:space="preserve">Toilet </w:t>
      </w:r>
    </w:p>
    <w:p w:rsidR="00E32D26" w:rsidRPr="00526BFF" w:rsidRDefault="00C54254" w:rsidP="00526BFF">
      <w:pPr>
        <w:pStyle w:val="HChG"/>
      </w:pPr>
      <w:r>
        <w:br w:type="page"/>
      </w:r>
      <w:r w:rsidR="00526BFF" w:rsidRPr="00526BFF">
        <w:tab/>
      </w:r>
      <w:r w:rsidR="00CB3FE3" w:rsidRPr="00526BFF">
        <w:t>I.</w:t>
      </w:r>
      <w:r w:rsidR="00CB3FE3" w:rsidRPr="00526BFF">
        <w:tab/>
      </w:r>
      <w:r w:rsidR="00E32D26" w:rsidRPr="00526BFF">
        <w:t>Preparation and structure of the report</w:t>
      </w:r>
    </w:p>
    <w:p w:rsidR="00E32D26" w:rsidRPr="00DB685C" w:rsidRDefault="00DB685C" w:rsidP="00DB685C">
      <w:pPr>
        <w:pStyle w:val="SingleTxtG"/>
      </w:pPr>
      <w:r w:rsidRPr="00E32D26">
        <w:t>1.</w:t>
      </w:r>
      <w:r w:rsidRPr="00E32D26">
        <w:tab/>
      </w:r>
      <w:r w:rsidR="00E32D26" w:rsidRPr="00E337BC">
        <w:rPr>
          <w:lang w:eastAsia="en-GB"/>
        </w:rPr>
        <w:t>The Government of Mongolia presents to the Committee on the Rights of</w:t>
      </w:r>
      <w:r w:rsidR="00E32D26">
        <w:rPr>
          <w:lang w:eastAsia="en-GB"/>
        </w:rPr>
        <w:t xml:space="preserve"> </w:t>
      </w:r>
      <w:r w:rsidR="00E32D26" w:rsidRPr="00E32D26">
        <w:t>Persons with Disabilities Mongolia’s Initial Report reflecting conformity of the national legal</w:t>
      </w:r>
      <w:r w:rsidR="00E32D26">
        <w:t xml:space="preserve"> </w:t>
      </w:r>
      <w:r w:rsidR="00E32D26" w:rsidRPr="00E32D26">
        <w:t>frameworks with the Convention on the Rights of Persons with Disabilities and</w:t>
      </w:r>
      <w:r w:rsidR="00E32D26">
        <w:t xml:space="preserve"> </w:t>
      </w:r>
      <w:r w:rsidR="00E32D26" w:rsidRPr="00E32D26">
        <w:t>activities taken in such regards, achievements and challenges in ensuring special rights</w:t>
      </w:r>
      <w:r w:rsidR="00E32D26">
        <w:t xml:space="preserve"> </w:t>
      </w:r>
      <w:r w:rsidR="00E32D26" w:rsidRPr="00E32D26">
        <w:t>exercised, further steps and policy considerations, in accordance with the Guidelines on</w:t>
      </w:r>
      <w:r w:rsidR="00E32D26">
        <w:t xml:space="preserve"> </w:t>
      </w:r>
      <w:r w:rsidR="00E32D26" w:rsidRPr="00E32D26">
        <w:t>treaty-specific document to be submitted by states parties under article 35, paragraph 1, of the</w:t>
      </w:r>
      <w:r w:rsidR="00E32D26">
        <w:t xml:space="preserve"> </w:t>
      </w:r>
      <w:r w:rsidR="00E32D26" w:rsidRPr="00E32D26">
        <w:t>Convention on the Rights of Persons with Disabilities (</w:t>
      </w:r>
      <w:r w:rsidR="00BE5C7B">
        <w:t xml:space="preserve">18 </w:t>
      </w:r>
      <w:r w:rsidR="00E32D26" w:rsidRPr="00E32D26">
        <w:t>November 2009) and the Note by</w:t>
      </w:r>
      <w:r w:rsidR="00E32D26">
        <w:t xml:space="preserve"> </w:t>
      </w:r>
      <w:r w:rsidR="00E32D26" w:rsidRPr="00E32D26">
        <w:t>the Secretary-General on the same Guidelines.</w:t>
      </w:r>
    </w:p>
    <w:p w:rsidR="00E32D26" w:rsidRPr="00E32D26" w:rsidRDefault="00DB685C" w:rsidP="00DB685C">
      <w:pPr>
        <w:pStyle w:val="SingleTxtG"/>
        <w:tabs>
          <w:tab w:val="left" w:pos="1701"/>
        </w:tabs>
      </w:pPr>
      <w:r w:rsidRPr="00E32D26">
        <w:t>2.</w:t>
      </w:r>
      <w:r w:rsidRPr="00E32D26">
        <w:tab/>
      </w:r>
      <w:r w:rsidR="00E32D26" w:rsidRPr="00E32D26">
        <w:t>This report has been prepared by the working group led by the Vice Minister</w:t>
      </w:r>
      <w:r w:rsidR="00E32D26">
        <w:t xml:space="preserve"> </w:t>
      </w:r>
      <w:r w:rsidR="00E32D26" w:rsidRPr="00E32D26">
        <w:t>for Social Welfare and Labour, established under an Order by the Minister of Social Welfare</w:t>
      </w:r>
      <w:r w:rsidR="00E32D26">
        <w:t xml:space="preserve"> </w:t>
      </w:r>
      <w:r w:rsidR="00E32D26" w:rsidRPr="00E32D26">
        <w:t xml:space="preserve">and </w:t>
      </w:r>
      <w:r w:rsidR="00BE5C7B">
        <w:t>Labour</w:t>
      </w:r>
      <w:r w:rsidR="00E32D26" w:rsidRPr="00E32D26">
        <w:t xml:space="preserve"> and comprised of representatives from the relevant ministries, agencies and nongovernmental organizations operating in the field of rights, development and protection of</w:t>
      </w:r>
      <w:r w:rsidR="00E32D26">
        <w:t xml:space="preserve"> </w:t>
      </w:r>
      <w:r w:rsidR="00E32D26" w:rsidRPr="00E32D26">
        <w:t>persons with disabilities, based on the work plan approved in tandem.</w:t>
      </w:r>
    </w:p>
    <w:p w:rsidR="00E32D26" w:rsidRPr="00E32D26" w:rsidRDefault="00CB3FE3" w:rsidP="00E32D26">
      <w:pPr>
        <w:pStyle w:val="SingleTxtG"/>
      </w:pPr>
      <w:r>
        <w:t>3.</w:t>
      </w:r>
      <w:r>
        <w:tab/>
      </w:r>
      <w:r w:rsidR="00E32D26" w:rsidRPr="00E32D26">
        <w:t>According to the approved work plan, the working group has convened eight times</w:t>
      </w:r>
      <w:r w:rsidR="00E32D26">
        <w:t xml:space="preserve"> </w:t>
      </w:r>
      <w:r w:rsidR="00E32D26" w:rsidRPr="00E32D26">
        <w:t>and organized two consultative meetings to discuss the initial draft report among</w:t>
      </w:r>
      <w:r w:rsidR="00E32D26">
        <w:t xml:space="preserve"> </w:t>
      </w:r>
      <w:r w:rsidR="00E32D26" w:rsidRPr="00E32D26">
        <w:t xml:space="preserve">governmental and non-governmental organizations </w:t>
      </w:r>
      <w:r w:rsidR="00A05BC1">
        <w:t xml:space="preserve">(NGOs) </w:t>
      </w:r>
      <w:r w:rsidR="00E32D26" w:rsidRPr="00E32D26">
        <w:t>which were participated by extensive</w:t>
      </w:r>
      <w:r w:rsidR="00E32D26">
        <w:t xml:space="preserve"> </w:t>
      </w:r>
      <w:r w:rsidR="00E32D26" w:rsidRPr="00E32D26">
        <w:t>representatives from relevant ministries, agencies and over 100 non-governmental</w:t>
      </w:r>
      <w:r w:rsidR="00E32D26">
        <w:t xml:space="preserve"> </w:t>
      </w:r>
      <w:r w:rsidR="00E32D26" w:rsidRPr="00E32D26">
        <w:t>organizations operating in the field of rights, development and protection of persons with</w:t>
      </w:r>
      <w:r w:rsidR="00E32D26">
        <w:t xml:space="preserve"> </w:t>
      </w:r>
      <w:r w:rsidR="00E32D26" w:rsidRPr="00E32D26">
        <w:t xml:space="preserve">disabilities, in addition to representatives of the </w:t>
      </w:r>
      <w:r w:rsidR="00BE5C7B">
        <w:t>World Health Organization</w:t>
      </w:r>
      <w:r w:rsidR="00BE5C7B" w:rsidRPr="00E32D26">
        <w:t xml:space="preserve"> </w:t>
      </w:r>
      <w:r w:rsidR="00E32D26" w:rsidRPr="00E32D26">
        <w:t>and U</w:t>
      </w:r>
      <w:r w:rsidR="00BE5C7B">
        <w:t xml:space="preserve">nited </w:t>
      </w:r>
      <w:r w:rsidR="00E32D26" w:rsidRPr="00E32D26">
        <w:t>N</w:t>
      </w:r>
      <w:r w:rsidR="00BE5C7B">
        <w:t>ations</w:t>
      </w:r>
      <w:r w:rsidR="00E32D26" w:rsidRPr="00E32D26">
        <w:t xml:space="preserve"> system organizations and</w:t>
      </w:r>
      <w:r w:rsidR="00E32D26">
        <w:t xml:space="preserve"> </w:t>
      </w:r>
      <w:r w:rsidR="00E32D26" w:rsidRPr="00E32D26">
        <w:t>professionals.</w:t>
      </w:r>
    </w:p>
    <w:p w:rsidR="00E32D26" w:rsidRPr="00E32D26" w:rsidRDefault="00CB3FE3" w:rsidP="00E32D26">
      <w:pPr>
        <w:pStyle w:val="SingleTxtG"/>
      </w:pPr>
      <w:r>
        <w:t>4.</w:t>
      </w:r>
      <w:r>
        <w:tab/>
      </w:r>
      <w:r w:rsidR="00E32D26" w:rsidRPr="00E32D26">
        <w:t>Moreover, updated drafts of the report have been posted on a website to ensure</w:t>
      </w:r>
      <w:r w:rsidR="00E32D26">
        <w:t xml:space="preserve"> </w:t>
      </w:r>
      <w:r w:rsidR="00E32D26" w:rsidRPr="00E32D26">
        <w:rPr>
          <w:lang w:eastAsia="en-GB"/>
        </w:rPr>
        <w:t>transparency</w:t>
      </w:r>
      <w:r w:rsidR="00E32D26" w:rsidRPr="00E32D26">
        <w:t xml:space="preserve"> to the public from time to time.</w:t>
      </w:r>
    </w:p>
    <w:p w:rsidR="00E32D26" w:rsidRPr="00E337BC" w:rsidRDefault="00E32D26" w:rsidP="007602D9">
      <w:pPr>
        <w:pStyle w:val="HChG"/>
        <w:rPr>
          <w:lang w:eastAsia="en-GB"/>
        </w:rPr>
      </w:pPr>
      <w:r>
        <w:rPr>
          <w:rFonts w:ascii="TimesNewRomanPSMT" w:hAnsi="TimesNewRomanPSMT" w:cs="TimesNewRomanPSMT"/>
          <w:sz w:val="23"/>
          <w:szCs w:val="23"/>
          <w:lang w:eastAsia="en-GB"/>
        </w:rPr>
        <w:br w:type="page"/>
      </w:r>
      <w:r>
        <w:rPr>
          <w:rFonts w:ascii="TimesNewRomanPSMT" w:hAnsi="TimesNewRomanPSMT" w:cs="TimesNewRomanPSMT"/>
          <w:sz w:val="23"/>
          <w:szCs w:val="23"/>
          <w:lang w:eastAsia="en-GB"/>
        </w:rPr>
        <w:tab/>
      </w:r>
      <w:r w:rsidRPr="00E32D26">
        <w:t>I</w:t>
      </w:r>
      <w:r w:rsidR="007602D9">
        <w:t>I</w:t>
      </w:r>
      <w:r w:rsidRPr="00E32D26">
        <w:t>.</w:t>
      </w:r>
      <w:r>
        <w:tab/>
      </w:r>
      <w:r w:rsidR="007602D9">
        <w:rPr>
          <w:lang w:eastAsia="en-GB"/>
        </w:rPr>
        <w:t>Introduction</w:t>
      </w:r>
    </w:p>
    <w:p w:rsidR="00E32D26" w:rsidRPr="00E337BC" w:rsidRDefault="00E32D26" w:rsidP="007912DD">
      <w:pPr>
        <w:pStyle w:val="H1G"/>
        <w:rPr>
          <w:lang w:eastAsia="en-GB"/>
        </w:rPr>
      </w:pPr>
      <w:r>
        <w:rPr>
          <w:lang w:eastAsia="en-GB"/>
        </w:rPr>
        <w:tab/>
        <w:t>1.</w:t>
      </w:r>
      <w:r>
        <w:rPr>
          <w:lang w:eastAsia="en-GB"/>
        </w:rPr>
        <w:tab/>
      </w:r>
      <w:r w:rsidRPr="00E337BC">
        <w:rPr>
          <w:lang w:eastAsia="en-GB"/>
        </w:rPr>
        <w:t>G</w:t>
      </w:r>
      <w:r>
        <w:rPr>
          <w:lang w:eastAsia="en-GB"/>
        </w:rPr>
        <w:t>eneral information</w:t>
      </w:r>
    </w:p>
    <w:p w:rsidR="00E32D26" w:rsidRPr="00E337BC" w:rsidRDefault="00DB685C" w:rsidP="00385857">
      <w:pPr>
        <w:pStyle w:val="H23G"/>
        <w:rPr>
          <w:lang w:eastAsia="en-GB"/>
        </w:rPr>
      </w:pPr>
      <w:r>
        <w:rPr>
          <w:lang w:eastAsia="en-GB"/>
        </w:rPr>
        <w:tab/>
      </w:r>
      <w:r w:rsidR="00E32D26" w:rsidRPr="00E337BC">
        <w:rPr>
          <w:lang w:eastAsia="en-GB"/>
        </w:rPr>
        <w:t>1.</w:t>
      </w:r>
      <w:r w:rsidR="00145AD6">
        <w:rPr>
          <w:lang w:eastAsia="en-GB"/>
        </w:rPr>
        <w:t>1</w:t>
      </w:r>
      <w:r w:rsidR="00E32D26">
        <w:rPr>
          <w:lang w:eastAsia="en-GB"/>
        </w:rPr>
        <w:tab/>
      </w:r>
      <w:r w:rsidR="00E32D26" w:rsidRPr="00E337BC">
        <w:rPr>
          <w:lang w:eastAsia="en-GB"/>
        </w:rPr>
        <w:t>Geography and climate</w:t>
      </w:r>
    </w:p>
    <w:p w:rsidR="00E32D26" w:rsidRPr="00407E0E" w:rsidRDefault="00434DF2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5.</w:t>
      </w:r>
      <w:r w:rsidR="004A7689">
        <w:rPr>
          <w:lang w:eastAsia="en-GB"/>
        </w:rPr>
        <w:tab/>
      </w:r>
      <w:smartTag w:uri="urn:schemas-microsoft-com:office:smarttags" w:element="country-region">
        <w:r w:rsidR="00E32D26" w:rsidRPr="00407E0E">
          <w:rPr>
            <w:lang w:eastAsia="en-GB"/>
          </w:rPr>
          <w:t>Mongolia</w:t>
        </w:r>
      </w:smartTag>
      <w:r w:rsidR="00E32D26" w:rsidRPr="00407E0E">
        <w:rPr>
          <w:lang w:eastAsia="en-GB"/>
        </w:rPr>
        <w:t xml:space="preserve"> is located within the Central Asian highland and land-locked between the</w:t>
      </w:r>
      <w:r w:rsidR="00407E0E">
        <w:rPr>
          <w:lang w:eastAsia="en-GB"/>
        </w:rPr>
        <w:t xml:space="preserve"> </w:t>
      </w:r>
      <w:smartTag w:uri="urn:schemas-microsoft-com:office:smarttags" w:element="country-region">
        <w:r w:rsidR="00E32D26" w:rsidRPr="00407E0E">
          <w:rPr>
            <w:lang w:eastAsia="en-GB"/>
          </w:rPr>
          <w:t>Russian Federation</w:t>
        </w:r>
      </w:smartTag>
      <w:r w:rsidR="00E32D26" w:rsidRPr="00407E0E">
        <w:rPr>
          <w:lang w:eastAsia="en-GB"/>
        </w:rPr>
        <w:t xml:space="preserve"> and the People’s Republic of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China</w:t>
          </w:r>
        </w:smartTag>
      </w:smartTag>
      <w:r w:rsidR="00E32D26" w:rsidRPr="00407E0E">
        <w:rPr>
          <w:lang w:eastAsia="en-GB"/>
        </w:rPr>
        <w:t>. It has a territory of 1,562,200 square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k</w:t>
      </w:r>
      <w:r w:rsidR="00A05BC1">
        <w:rPr>
          <w:lang w:eastAsia="en-GB"/>
        </w:rPr>
        <w:t>ilo</w:t>
      </w:r>
      <w:r w:rsidR="00E32D26" w:rsidRPr="00407E0E">
        <w:rPr>
          <w:lang w:eastAsia="en-GB"/>
        </w:rPr>
        <w:t>m</w:t>
      </w:r>
      <w:r w:rsidR="00A05BC1">
        <w:rPr>
          <w:lang w:eastAsia="en-GB"/>
        </w:rPr>
        <w:t>etres</w:t>
      </w:r>
      <w:r w:rsidR="00E32D26" w:rsidRPr="00407E0E">
        <w:rPr>
          <w:lang w:eastAsia="en-GB"/>
        </w:rPr>
        <w:t xml:space="preserve"> that means bigger than the </w:t>
      </w:r>
      <w:smartTag w:uri="urn:schemas-microsoft-com:office:smarttags" w:element="country-region">
        <w:r w:rsidR="00E32D26" w:rsidRPr="00407E0E">
          <w:rPr>
            <w:lang w:eastAsia="en-GB"/>
          </w:rPr>
          <w:t>U</w:t>
        </w:r>
        <w:r w:rsidR="00A05BC1">
          <w:rPr>
            <w:lang w:eastAsia="en-GB"/>
          </w:rPr>
          <w:t xml:space="preserve">nited </w:t>
        </w:r>
        <w:r w:rsidR="00E32D26" w:rsidRPr="00407E0E">
          <w:rPr>
            <w:lang w:eastAsia="en-GB"/>
          </w:rPr>
          <w:t>K</w:t>
        </w:r>
        <w:r w:rsidR="00A05BC1">
          <w:rPr>
            <w:lang w:eastAsia="en-GB"/>
          </w:rPr>
          <w:t>ingdom</w:t>
        </w:r>
      </w:smartTag>
      <w:r w:rsidR="00E32D26" w:rsidRPr="00407E0E">
        <w:rPr>
          <w:lang w:eastAsia="en-GB"/>
        </w:rPr>
        <w:t xml:space="preserve">, </w:t>
      </w:r>
      <w:smartTag w:uri="urn:schemas-microsoft-com:office:smarttags" w:element="country-region">
        <w:r w:rsidR="00E32D26" w:rsidRPr="00407E0E">
          <w:rPr>
            <w:lang w:eastAsia="en-GB"/>
          </w:rPr>
          <w:t>France</w:t>
        </w:r>
      </w:smartTag>
      <w:r w:rsidR="00E32D26" w:rsidRPr="00407E0E">
        <w:rPr>
          <w:lang w:eastAsia="en-GB"/>
        </w:rPr>
        <w:t xml:space="preserve">, </w:t>
      </w:r>
      <w:smartTag w:uri="urn:schemas-microsoft-com:office:smarttags" w:element="country-region">
        <w:r w:rsidR="00E32D26" w:rsidRPr="00407E0E">
          <w:rPr>
            <w:lang w:eastAsia="en-GB"/>
          </w:rPr>
          <w:t>Germany</w:t>
        </w:r>
      </w:smartTag>
      <w:r w:rsidR="00E32D26" w:rsidRPr="00407E0E">
        <w:rPr>
          <w:lang w:eastAsia="en-GB"/>
        </w:rPr>
        <w:t xml:space="preserve"> and </w:t>
      </w:r>
      <w:smartTag w:uri="urn:schemas-microsoft-com:office:smarttags" w:element="country-region">
        <w:r w:rsidR="00E32D26" w:rsidRPr="00407E0E">
          <w:rPr>
            <w:lang w:eastAsia="en-GB"/>
          </w:rPr>
          <w:t>Italy</w:t>
        </w:r>
      </w:smartTag>
      <w:r w:rsidR="00E32D26" w:rsidRPr="00407E0E">
        <w:rPr>
          <w:lang w:eastAsia="en-GB"/>
        </w:rPr>
        <w:t xml:space="preserve"> collectively and is ranked as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the </w:t>
      </w:r>
      <w:r w:rsidR="00A05BC1">
        <w:rPr>
          <w:lang w:eastAsia="en-GB"/>
        </w:rPr>
        <w:t>seven</w:t>
      </w:r>
      <w:r w:rsidR="00E32D26" w:rsidRPr="00407E0E">
        <w:rPr>
          <w:lang w:eastAsia="en-GB"/>
        </w:rPr>
        <w:t xml:space="preserve">th biggest country in </w:t>
      </w:r>
      <w:smartTag w:uri="urn:schemas-microsoft-com:office:smarttags" w:element="place">
        <w:r w:rsidR="00E32D26" w:rsidRPr="00407E0E">
          <w:rPr>
            <w:lang w:eastAsia="en-GB"/>
          </w:rPr>
          <w:t>Asia</w:t>
        </w:r>
      </w:smartTag>
      <w:r w:rsidR="00E32D26" w:rsidRPr="00407E0E">
        <w:rPr>
          <w:lang w:eastAsia="en-GB"/>
        </w:rPr>
        <w:t xml:space="preserve"> and the </w:t>
      </w:r>
      <w:r w:rsidR="00A05BC1">
        <w:rPr>
          <w:lang w:eastAsia="en-GB"/>
        </w:rPr>
        <w:t>eighteen</w:t>
      </w:r>
      <w:r w:rsidR="00E32D26" w:rsidRPr="00407E0E">
        <w:rPr>
          <w:lang w:eastAsia="en-GB"/>
        </w:rPr>
        <w:t>th biggest in the world.</w:t>
      </w:r>
    </w:p>
    <w:p w:rsidR="00E32D26" w:rsidRPr="00407E0E" w:rsidRDefault="00434DF2" w:rsidP="00734302">
      <w:pPr>
        <w:pStyle w:val="SingleTxtG"/>
        <w:tabs>
          <w:tab w:val="left" w:pos="1701"/>
        </w:tabs>
        <w:ind w:left="1170"/>
        <w:rPr>
          <w:lang w:eastAsia="en-GB"/>
        </w:rPr>
      </w:pPr>
      <w:r>
        <w:rPr>
          <w:lang w:eastAsia="en-GB"/>
        </w:rPr>
        <w:t>6.</w:t>
      </w:r>
      <w:r w:rsidR="004A7689">
        <w:rPr>
          <w:lang w:eastAsia="en-GB"/>
        </w:rPr>
        <w:tab/>
      </w:r>
      <w:r w:rsidR="00E32D26" w:rsidRPr="00407E0E">
        <w:rPr>
          <w:lang w:eastAsia="en-GB"/>
        </w:rPr>
        <w:t xml:space="preserve">Mongolia has harsh continental climate that the air temperature fluctuate between </w:t>
      </w:r>
      <w:r w:rsidR="00A05BC1">
        <w:rPr>
          <w:lang w:eastAsia="en-GB"/>
        </w:rPr>
        <w:noBreakHyphen/>
      </w:r>
      <w:r w:rsidR="00E32D26" w:rsidRPr="00407E0E">
        <w:rPr>
          <w:lang w:eastAsia="en-GB"/>
        </w:rPr>
        <w:t>45°С in winter and +40°С in summer in addition to drastic differences in daily air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temperature fluctuations as well. Normally,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witnesses decreasing precipitations; the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annual precipitations are 250</w:t>
      </w:r>
      <w:r w:rsidR="00A05BC1">
        <w:rPr>
          <w:lang w:eastAsia="en-GB"/>
        </w:rPr>
        <w:t>–</w:t>
      </w:r>
      <w:r w:rsidR="00E32D26" w:rsidRPr="00407E0E">
        <w:rPr>
          <w:lang w:eastAsia="en-GB"/>
        </w:rPr>
        <w:t>400mm in average and even 100</w:t>
      </w:r>
      <w:r w:rsidR="00A05BC1">
        <w:rPr>
          <w:lang w:eastAsia="en-GB"/>
        </w:rPr>
        <w:t>–</w:t>
      </w:r>
      <w:r w:rsidR="00E32D26" w:rsidRPr="00407E0E">
        <w:rPr>
          <w:lang w:eastAsia="en-GB"/>
        </w:rPr>
        <w:t>150 mm in the southern part.</w:t>
      </w:r>
    </w:p>
    <w:p w:rsidR="00E32D26" w:rsidRPr="00407E0E" w:rsidRDefault="00434DF2" w:rsidP="00734302">
      <w:pPr>
        <w:pStyle w:val="SingleTxtG"/>
        <w:tabs>
          <w:tab w:val="left" w:pos="1701"/>
        </w:tabs>
        <w:ind w:left="1170"/>
        <w:rPr>
          <w:lang w:eastAsia="en-GB"/>
        </w:rPr>
      </w:pPr>
      <w:r>
        <w:rPr>
          <w:lang w:eastAsia="en-GB"/>
        </w:rPr>
        <w:t>7.</w:t>
      </w:r>
      <w:r w:rsidR="004A7689">
        <w:rPr>
          <w:lang w:eastAsia="en-GB"/>
        </w:rPr>
        <w:tab/>
      </w:r>
      <w:r w:rsidR="00E32D26" w:rsidRPr="00407E0E">
        <w:rPr>
          <w:lang w:eastAsia="en-GB"/>
        </w:rPr>
        <w:t xml:space="preserve">The most of the land covers the </w:t>
      </w:r>
      <w:smartTag w:uri="urn:schemas-microsoft-com:office:smarttags" w:element="place">
        <w:smartTag w:uri="urn:schemas-microsoft-com:office:smarttags" w:element="PlaceName">
          <w:r w:rsidR="00A05BC1">
            <w:rPr>
              <w:lang w:eastAsia="en-GB"/>
            </w:rPr>
            <w:t>G</w:t>
          </w:r>
          <w:r w:rsidR="00E32D26" w:rsidRPr="00407E0E">
            <w:rPr>
              <w:lang w:eastAsia="en-GB"/>
            </w:rPr>
            <w:t>obi</w:t>
          </w:r>
        </w:smartTag>
        <w:r w:rsidR="00E32D26" w:rsidRPr="00407E0E">
          <w:rPr>
            <w:lang w:eastAsia="en-GB"/>
          </w:rPr>
          <w:t xml:space="preserve"> </w:t>
        </w:r>
        <w:smartTag w:uri="urn:schemas-microsoft-com:office:smarttags" w:element="PlaceType">
          <w:r w:rsidR="00A05BC1">
            <w:rPr>
              <w:lang w:eastAsia="en-GB"/>
            </w:rPr>
            <w:t>D</w:t>
          </w:r>
          <w:r w:rsidR="00E32D26" w:rsidRPr="00407E0E">
            <w:rPr>
              <w:lang w:eastAsia="en-GB"/>
            </w:rPr>
            <w:t>esert</w:t>
          </w:r>
        </w:smartTag>
      </w:smartTag>
      <w:r w:rsidR="00E32D26" w:rsidRPr="00407E0E">
        <w:rPr>
          <w:lang w:eastAsia="en-GB"/>
        </w:rPr>
        <w:t xml:space="preserve"> and steppe zones, while the forests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account less than 10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>. The surface water resources appear insufficient compared to its vast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territory, the soil layer is thin and moderately fertile. Although the soil surface seems fragile,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most of the land is an open countryside in fact, as solely used for livestock pastures.</w:t>
      </w:r>
    </w:p>
    <w:p w:rsidR="00E32D26" w:rsidRPr="00407E0E" w:rsidRDefault="00434DF2" w:rsidP="00734302">
      <w:pPr>
        <w:pStyle w:val="SingleTxtG"/>
        <w:tabs>
          <w:tab w:val="left" w:pos="1701"/>
        </w:tabs>
        <w:ind w:left="1170"/>
        <w:rPr>
          <w:lang w:eastAsia="en-GB"/>
        </w:rPr>
      </w:pPr>
      <w:r>
        <w:rPr>
          <w:lang w:eastAsia="en-GB"/>
        </w:rPr>
        <w:t>8.</w:t>
      </w:r>
      <w:r w:rsidR="004A7689">
        <w:rPr>
          <w:lang w:eastAsia="en-GB"/>
        </w:rPr>
        <w:tab/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is rich in mineral resources, in particular gold, copper, uranium and coal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that such mineral deposits are considered of international importance.</w:t>
      </w:r>
    </w:p>
    <w:p w:rsidR="00E32D26" w:rsidRPr="00E337BC" w:rsidRDefault="00DB685C" w:rsidP="00385857">
      <w:pPr>
        <w:pStyle w:val="H23G"/>
        <w:rPr>
          <w:lang w:eastAsia="en-GB"/>
        </w:rPr>
      </w:pPr>
      <w:r>
        <w:rPr>
          <w:lang w:eastAsia="en-GB"/>
        </w:rPr>
        <w:tab/>
      </w:r>
      <w:r w:rsidR="00145AD6">
        <w:rPr>
          <w:lang w:eastAsia="en-GB"/>
        </w:rPr>
        <w:t>1.</w:t>
      </w:r>
      <w:r w:rsidR="00407E0E">
        <w:rPr>
          <w:lang w:eastAsia="en-GB"/>
        </w:rPr>
        <w:t>2</w:t>
      </w:r>
      <w:r w:rsidR="00407E0E">
        <w:rPr>
          <w:lang w:eastAsia="en-GB"/>
        </w:rPr>
        <w:tab/>
      </w:r>
      <w:r w:rsidR="00145AD6">
        <w:rPr>
          <w:lang w:eastAsia="en-GB"/>
        </w:rPr>
        <w:t>H</w:t>
      </w:r>
      <w:r w:rsidR="00E32D26" w:rsidRPr="00E337BC">
        <w:rPr>
          <w:lang w:eastAsia="en-GB"/>
        </w:rPr>
        <w:t>istor</w:t>
      </w:r>
      <w:r w:rsidR="00145AD6">
        <w:rPr>
          <w:lang w:eastAsia="en-GB"/>
        </w:rPr>
        <w:t>ical</w:t>
      </w:r>
      <w:r w:rsidR="00E32D26" w:rsidRPr="00E337BC">
        <w:rPr>
          <w:lang w:eastAsia="en-GB"/>
        </w:rPr>
        <w:t xml:space="preserve"> and cultural aspects</w:t>
      </w:r>
    </w:p>
    <w:p w:rsidR="00E32D26" w:rsidRPr="00407E0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9.</w:t>
      </w:r>
      <w:r w:rsidR="004A7689">
        <w:rPr>
          <w:lang w:eastAsia="en-GB"/>
        </w:rPr>
        <w:tab/>
      </w:r>
      <w:r w:rsidR="00E32D26" w:rsidRPr="00407E0E">
        <w:rPr>
          <w:lang w:eastAsia="en-GB"/>
        </w:rPr>
        <w:t xml:space="preserve">The historical facts reveal that fist human ancestors lived within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>’s territory about 1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million years ago. The first nation state was established by Hunnus 2,200 years ago. In 2006,</w:t>
      </w:r>
      <w:r w:rsidR="00407E0E">
        <w:rPr>
          <w:lang w:eastAsia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celebrated the 800th Anniversary of the Mongolian Great Empire founded by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Chinggis Khaan and his descendants in </w:t>
      </w:r>
      <w:r w:rsidR="00A05BC1">
        <w:rPr>
          <w:lang w:eastAsia="en-GB"/>
        </w:rPr>
        <w:t>twelfth and thirteenth</w:t>
      </w:r>
      <w:r w:rsidR="00E32D26" w:rsidRPr="00407E0E">
        <w:rPr>
          <w:lang w:eastAsia="en-GB"/>
        </w:rPr>
        <w:t xml:space="preserve"> centuries. In the </w:t>
      </w:r>
      <w:r w:rsidR="00A05BC1">
        <w:rPr>
          <w:lang w:eastAsia="en-GB"/>
        </w:rPr>
        <w:t>seventeenth</w:t>
      </w:r>
      <w:r w:rsidR="00A05BC1" w:rsidRP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century, </w:t>
      </w:r>
      <w:smartTag w:uri="urn:schemas-microsoft-com:office:smarttags" w:element="country-region">
        <w:r w:rsidR="00E32D26" w:rsidRPr="00407E0E">
          <w:rPr>
            <w:lang w:eastAsia="en-GB"/>
          </w:rPr>
          <w:t>Mongolia</w:t>
        </w:r>
      </w:smartTag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was invaded like </w:t>
      </w:r>
      <w:smartTag w:uri="urn:schemas-microsoft-com:office:smarttags" w:element="country-region">
        <w:r w:rsidR="00E32D26" w:rsidRPr="00407E0E">
          <w:rPr>
            <w:lang w:eastAsia="en-GB"/>
          </w:rPr>
          <w:t>China</w:t>
        </w:r>
      </w:smartTag>
      <w:r w:rsidR="00E32D26" w:rsidRPr="00407E0E">
        <w:rPr>
          <w:lang w:eastAsia="en-GB"/>
        </w:rPr>
        <w:t xml:space="preserve"> and eventually colonized by Manchurians for 200 years until the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beginning of the last century when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proclaimed its independence and became a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Buddhist monarchy. In 1921, </w:t>
      </w:r>
      <w:smartTag w:uri="urn:schemas-microsoft-com:office:smarttags" w:element="country-region">
        <w:r w:rsidR="00E32D26" w:rsidRPr="00407E0E">
          <w:rPr>
            <w:lang w:eastAsia="en-GB"/>
          </w:rPr>
          <w:t>Mongolia</w:t>
        </w:r>
      </w:smartTag>
      <w:r w:rsidR="00E32D26" w:rsidRPr="00407E0E">
        <w:rPr>
          <w:lang w:eastAsia="en-GB"/>
        </w:rPr>
        <w:t xml:space="preserve"> witnessed another revolution upon supports from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Russians, yet became a satellite state of the </w:t>
      </w:r>
      <w:smartTag w:uri="urn:schemas-microsoft-com:office:smarttags" w:element="place">
        <w:r w:rsidR="00E32D26" w:rsidRPr="00407E0E">
          <w:rPr>
            <w:lang w:eastAsia="en-GB"/>
          </w:rPr>
          <w:t>Soviet Union</w:t>
        </w:r>
      </w:smartTag>
      <w:r w:rsidR="00E32D26" w:rsidRPr="00407E0E">
        <w:rPr>
          <w:lang w:eastAsia="en-GB"/>
        </w:rPr>
        <w:t xml:space="preserve"> despite its de facto independent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status in 1940s. As a part of the socialist camp,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endured both progresses and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shortfalls during the socialism until 1990. For instance, Mongolian populations were entitled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to </w:t>
      </w:r>
      <w:r w:rsidR="00A05BC1">
        <w:rPr>
          <w:lang w:eastAsia="en-GB"/>
        </w:rPr>
        <w:t>S</w:t>
      </w:r>
      <w:r w:rsidR="00E32D26" w:rsidRPr="00407E0E">
        <w:rPr>
          <w:lang w:eastAsia="en-GB"/>
        </w:rPr>
        <w:t>tate-funded healthcare and education services free of charge and the life quality improved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significantly.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was admitted as a State party of the United Nations in 1961. In 1990,</w:t>
      </w:r>
      <w:r w:rsidR="00407E0E">
        <w:rPr>
          <w:lang w:eastAsia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became a parliamentary republic and embarked on a transition path of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democratization and becoming a market economy.</w:t>
      </w:r>
    </w:p>
    <w:p w:rsidR="00407E0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10.</w:t>
      </w:r>
      <w:r w:rsidR="004A7689">
        <w:rPr>
          <w:lang w:eastAsia="en-GB"/>
        </w:rPr>
        <w:tab/>
      </w:r>
      <w:r w:rsidR="00E32D26" w:rsidRPr="00407E0E">
        <w:rPr>
          <w:lang w:eastAsia="en-GB"/>
        </w:rPr>
        <w:t>Mongolians have a long tradition of history and cultural heritage from ancient times.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The Mongolian language belongs to Altaic language family and the traditional Mongolian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script is still used in modern days in parallel with the Cyrillic alphabet.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cultural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heritage elements, such as the traditional wrestling, horse race, archery, long songs, khuumii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(throat singing) and biyelgee (folk dance), are considered valuable contribution to the cultural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fund of the world.</w:t>
      </w:r>
    </w:p>
    <w:p w:rsidR="00E32D26" w:rsidRPr="00407E0E" w:rsidRDefault="00407E0E" w:rsidP="00385857">
      <w:pPr>
        <w:pStyle w:val="H23G"/>
        <w:rPr>
          <w:lang w:eastAsia="en-GB"/>
        </w:rPr>
      </w:pPr>
      <w:r>
        <w:br w:type="page"/>
      </w:r>
      <w:r w:rsidR="00DB685C">
        <w:tab/>
      </w:r>
      <w:r w:rsidR="00145AD6">
        <w:t>1.</w:t>
      </w:r>
      <w:r>
        <w:rPr>
          <w:lang w:eastAsia="en-GB"/>
        </w:rPr>
        <w:t>3</w:t>
      </w:r>
      <w:r>
        <w:rPr>
          <w:lang w:eastAsia="en-GB"/>
        </w:rPr>
        <w:tab/>
      </w:r>
      <w:r w:rsidR="00E32D26" w:rsidRPr="00407E0E">
        <w:rPr>
          <w:lang w:eastAsia="en-GB"/>
        </w:rPr>
        <w:t>Demographics</w:t>
      </w:r>
    </w:p>
    <w:p w:rsidR="00E32D26" w:rsidRPr="00407E0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11.</w:t>
      </w:r>
      <w:r w:rsidR="004A7689">
        <w:rPr>
          <w:lang w:eastAsia="en-GB"/>
        </w:rPr>
        <w:tab/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>’s total population is 2.7 million that it’s regarded as the most sparsely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populated country in the world.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is a homogeneous society; that ethnic Mongols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account most of the population, besides a small number of Kazakhs and tuvans. The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population increased in average by 66.1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 xml:space="preserve"> in the latter half of the last century, yet reduced to</w:t>
      </w:r>
      <w:r w:rsidR="00407E0E">
        <w:rPr>
          <w:lang w:eastAsia="en-GB"/>
        </w:rPr>
        <w:t xml:space="preserve"> </w:t>
      </w:r>
      <w:r w:rsidR="00E32D26" w:rsidRPr="00407E0E">
        <w:rPr>
          <w:lang w:eastAsia="en-GB"/>
        </w:rPr>
        <w:t>growth of 37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 xml:space="preserve"> in the last decade. According to World Bank’s estimations, the birth rate is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238 p</w:t>
      </w:r>
      <w:r w:rsidR="000F0B5F">
        <w:rPr>
          <w:lang w:eastAsia="en-GB"/>
        </w:rPr>
        <w:t>er mille</w:t>
      </w:r>
      <w:r w:rsidR="00E32D26" w:rsidRPr="00407E0E">
        <w:rPr>
          <w:lang w:eastAsia="en-GB"/>
        </w:rPr>
        <w:t xml:space="preserve">, the death rate – 56 </w:t>
      </w:r>
      <w:r w:rsidR="001F424F" w:rsidRPr="00407E0E">
        <w:rPr>
          <w:lang w:eastAsia="en-GB"/>
        </w:rPr>
        <w:t>p</w:t>
      </w:r>
      <w:r w:rsidR="001F424F">
        <w:rPr>
          <w:lang w:eastAsia="en-GB"/>
        </w:rPr>
        <w:t>er mille</w:t>
      </w:r>
      <w:r w:rsidR="001F424F" w:rsidRPr="00407E0E" w:rsidDel="001F424F">
        <w:rPr>
          <w:lang w:eastAsia="en-GB"/>
        </w:rPr>
        <w:t xml:space="preserve"> </w:t>
      </w:r>
      <w:r w:rsidR="00E32D26" w:rsidRPr="00407E0E">
        <w:rPr>
          <w:lang w:eastAsia="en-GB"/>
        </w:rPr>
        <w:t>(world average - 86) and the net growth – 182</w:t>
      </w:r>
      <w:r w:rsidR="005D027A">
        <w:rPr>
          <w:lang w:eastAsia="en-GB"/>
        </w:rPr>
        <w:t xml:space="preserve"> </w:t>
      </w:r>
      <w:r w:rsidR="001F424F" w:rsidRPr="00407E0E">
        <w:rPr>
          <w:lang w:eastAsia="en-GB"/>
        </w:rPr>
        <w:t>p</w:t>
      </w:r>
      <w:r w:rsidR="001F424F">
        <w:rPr>
          <w:lang w:eastAsia="en-GB"/>
        </w:rPr>
        <w:t>er mille</w:t>
      </w:r>
      <w:r w:rsidR="001F424F" w:rsidRPr="00407E0E" w:rsidDel="001F424F">
        <w:rPr>
          <w:lang w:eastAsia="en-GB"/>
        </w:rPr>
        <w:t xml:space="preserve"> </w:t>
      </w:r>
      <w:r w:rsidR="00E32D26" w:rsidRPr="00407E0E">
        <w:rPr>
          <w:lang w:eastAsia="en-GB"/>
        </w:rPr>
        <w:t>(world average - 118) which still appears positive.</w:t>
      </w:r>
    </w:p>
    <w:p w:rsidR="00E32D26" w:rsidRPr="00407E0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12.</w:t>
      </w:r>
      <w:r w:rsidR="004A7689">
        <w:rPr>
          <w:lang w:eastAsia="en-GB"/>
        </w:rPr>
        <w:tab/>
      </w:r>
      <w:r w:rsidR="00E32D26" w:rsidRPr="00407E0E">
        <w:rPr>
          <w:lang w:eastAsia="en-GB"/>
        </w:rPr>
        <w:t xml:space="preserve">In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>, 66.7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 xml:space="preserve"> of the total population is under age 35 and 5.8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 xml:space="preserve"> is over 60 years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old. Therefore, the aging process is expected to evolve slowly in the coming 15-20 years. It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means that the demographic pressure is modest during the current demographic “window”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period. The average life expectancy is 67.96. Among this, 64.33 is for men and 71.79 for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women. </w:t>
      </w:r>
      <w:smartTag w:uri="urn:schemas-microsoft-com:office:smarttags" w:element="country-region">
        <w:r w:rsidR="00E32D26" w:rsidRPr="00407E0E">
          <w:rPr>
            <w:lang w:eastAsia="en-GB"/>
          </w:rPr>
          <w:t>Mongolia</w:t>
        </w:r>
      </w:smartTag>
      <w:r w:rsidR="00E32D26" w:rsidRPr="00407E0E">
        <w:rPr>
          <w:lang w:eastAsia="en-GB"/>
        </w:rPr>
        <w:t>’s Human Development Index is 0.622 according to the new approach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which ranks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at the 100th place in the world. Compared to that of 10 years ago, the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indicator has improved, but only considered only the GDP growth per capita (or increase in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revenues).</w:t>
      </w:r>
    </w:p>
    <w:p w:rsidR="00E32D26" w:rsidRPr="00407E0E" w:rsidRDefault="00DB685C" w:rsidP="00385857">
      <w:pPr>
        <w:pStyle w:val="H23G"/>
      </w:pPr>
      <w:r>
        <w:tab/>
      </w:r>
      <w:r w:rsidR="00145AD6">
        <w:t>1.</w:t>
      </w:r>
      <w:r w:rsidR="005D027A">
        <w:t>4</w:t>
      </w:r>
      <w:r w:rsidR="005D027A">
        <w:tab/>
      </w:r>
      <w:r w:rsidR="00145AD6">
        <w:t>The e</w:t>
      </w:r>
      <w:r w:rsidR="00E32D26" w:rsidRPr="00407E0E">
        <w:t>conomy</w:t>
      </w:r>
    </w:p>
    <w:p w:rsidR="00E32D26" w:rsidRPr="00407E0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13.</w:t>
      </w:r>
      <w:r w:rsidR="004A7689">
        <w:rPr>
          <w:lang w:eastAsia="en-GB"/>
        </w:rPr>
        <w:tab/>
      </w:r>
      <w:r w:rsidR="00E32D26" w:rsidRPr="00407E0E">
        <w:rPr>
          <w:lang w:eastAsia="en-GB"/>
        </w:rPr>
        <w:t xml:space="preserve">It has been over 20 years since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embarked on a transition path towards a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market economy from the centrally planned economy. At the beginning of the transition,</w:t>
      </w:r>
      <w:r w:rsidR="005D027A">
        <w:rPr>
          <w:lang w:eastAsia="en-GB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experienced a deep crisis in early 1990s and the economy stabilized in the late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1990s. However, the economic growth has intensified since 2000 and even reached up to 10.2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 xml:space="preserve"> in 2007. In 2008</w:t>
      </w:r>
      <w:r w:rsidR="001F424F">
        <w:rPr>
          <w:lang w:eastAsia="en-GB"/>
        </w:rPr>
        <w:t>–</w:t>
      </w:r>
      <w:r w:rsidR="00E32D26" w:rsidRPr="00407E0E">
        <w:rPr>
          <w:lang w:eastAsia="en-GB"/>
        </w:rPr>
        <w:t>2009, the global financial crisis slowed down the rapid growth down to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1.3 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>. The economic growth is estimated at 6.1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 xml:space="preserve"> in 2010. As a result of the prosperous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development of the mining sector,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>’s economy is expected to grow annually by 10</w:t>
      </w:r>
      <w:r w:rsidR="00BE5C7B">
        <w:rPr>
          <w:lang w:eastAsia="en-GB"/>
        </w:rPr>
        <w:t xml:space="preserve"> per cent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and folds in 10 years, as estimated by experts.</w:t>
      </w:r>
    </w:p>
    <w:p w:rsidR="00E32D26" w:rsidRPr="00407E0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14.</w:t>
      </w:r>
      <w:r w:rsidR="004A7689">
        <w:rPr>
          <w:lang w:eastAsia="en-GB"/>
        </w:rPr>
        <w:tab/>
      </w:r>
      <w:r w:rsidR="00E32D26" w:rsidRPr="00407E0E">
        <w:rPr>
          <w:lang w:eastAsia="en-GB"/>
        </w:rPr>
        <w:t xml:space="preserve">According to some research studies,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is ranked at the 2nd place with its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economic growth among its comparable countries, yet at the 14th place with its employment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rate growth. It indicates that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needs to balance between the economic growth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benefits and employment growth through fair redistributions of wealth among the all strata of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the society. In the past years, the poverty rate has not reduced from the 36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>, nor did the real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unemployment reduce from the two digit increase. The Gini coefficiency has risen by 0.36 in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2007</w:t>
      </w:r>
      <w:r w:rsidR="001F424F">
        <w:rPr>
          <w:lang w:eastAsia="en-GB"/>
        </w:rPr>
        <w:t>–</w:t>
      </w:r>
      <w:r w:rsidR="00E32D26" w:rsidRPr="00407E0E">
        <w:rPr>
          <w:lang w:eastAsia="en-GB"/>
        </w:rPr>
        <w:t>2008 as it was 0.33 in 2002</w:t>
      </w:r>
      <w:r w:rsidR="001F424F">
        <w:rPr>
          <w:lang w:eastAsia="en-GB"/>
        </w:rPr>
        <w:t>–</w:t>
      </w:r>
      <w:r w:rsidR="00E32D26" w:rsidRPr="00407E0E">
        <w:rPr>
          <w:lang w:eastAsia="en-GB"/>
        </w:rPr>
        <w:t>2003 which basically confirms the prevalence of these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problems.</w:t>
      </w:r>
    </w:p>
    <w:p w:rsidR="00E32D26" w:rsidRPr="00407E0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15.</w:t>
      </w:r>
      <w:r w:rsidR="004A7689">
        <w:rPr>
          <w:lang w:eastAsia="en-GB"/>
        </w:rPr>
        <w:tab/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 xml:space="preserve"> needs to develop the mining sector based on sound policies and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management through diversifying its economic sectors, including infrastructure,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manufacturing industries; food-processing and tertiary (service-providing) sectors that can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absorb greater </w:t>
      </w:r>
      <w:r w:rsidR="00BE5C7B">
        <w:rPr>
          <w:lang w:eastAsia="en-GB"/>
        </w:rPr>
        <w:t>labour</w:t>
      </w:r>
      <w:r w:rsidR="00E32D26" w:rsidRPr="00407E0E">
        <w:rPr>
          <w:lang w:eastAsia="en-GB"/>
        </w:rPr>
        <w:t xml:space="preserve"> forces. Consequently, the country can avoid “resource curse” and</w:t>
      </w:r>
      <w:r w:rsidR="005D027A">
        <w:rPr>
          <w:lang w:eastAsia="en-GB"/>
        </w:rPr>
        <w:t xml:space="preserve"> </w:t>
      </w:r>
      <w:r w:rsidR="00E32D26" w:rsidRPr="00407E0E">
        <w:rPr>
          <w:lang w:eastAsia="en-GB"/>
        </w:rPr>
        <w:t>maintain the strong foundations of sustainable development in the long run. One important</w:t>
      </w:r>
      <w:r w:rsidR="00E16A77">
        <w:rPr>
          <w:lang w:eastAsia="en-GB"/>
        </w:rPr>
        <w:t xml:space="preserve"> </w:t>
      </w:r>
      <w:r w:rsidR="00E32D26" w:rsidRPr="00407E0E">
        <w:rPr>
          <w:lang w:eastAsia="en-GB"/>
        </w:rPr>
        <w:t xml:space="preserve">feature of </w:t>
      </w:r>
      <w:smartTag w:uri="urn:schemas-microsoft-com:office:smarttags" w:element="place">
        <w:smartTag w:uri="urn:schemas-microsoft-com:office:smarttags" w:element="country-region">
          <w:r w:rsidR="00E32D26" w:rsidRPr="00407E0E">
            <w:rPr>
              <w:lang w:eastAsia="en-GB"/>
            </w:rPr>
            <w:t>Mongolia</w:t>
          </w:r>
        </w:smartTag>
      </w:smartTag>
      <w:r w:rsidR="00E32D26" w:rsidRPr="00407E0E">
        <w:rPr>
          <w:lang w:eastAsia="en-GB"/>
        </w:rPr>
        <w:t>’s economic growth appears that the private sector alone accounts for</w:t>
      </w:r>
      <w:r w:rsidR="00E16A77">
        <w:rPr>
          <w:lang w:eastAsia="en-GB"/>
        </w:rPr>
        <w:t xml:space="preserve"> </w:t>
      </w:r>
      <w:r w:rsidR="00E32D26" w:rsidRPr="00407E0E">
        <w:rPr>
          <w:lang w:eastAsia="en-GB"/>
        </w:rPr>
        <w:t>over 70</w:t>
      </w:r>
      <w:r w:rsidR="00BE5C7B">
        <w:rPr>
          <w:lang w:eastAsia="en-GB"/>
        </w:rPr>
        <w:t xml:space="preserve"> per cent</w:t>
      </w:r>
      <w:r w:rsidR="00E32D26" w:rsidRPr="00407E0E">
        <w:rPr>
          <w:lang w:eastAsia="en-GB"/>
        </w:rPr>
        <w:t xml:space="preserve"> of productions of industrial and service sectors. Development of the private sector</w:t>
      </w:r>
      <w:r w:rsidR="00E16A77">
        <w:rPr>
          <w:lang w:eastAsia="en-GB"/>
        </w:rPr>
        <w:t xml:space="preserve"> </w:t>
      </w:r>
      <w:r w:rsidR="00E32D26" w:rsidRPr="00407E0E">
        <w:rPr>
          <w:lang w:eastAsia="en-GB"/>
        </w:rPr>
        <w:t>and privatization processes have impacted the society both positively and negatively. State</w:t>
      </w:r>
      <w:r w:rsidR="001F424F">
        <w:rPr>
          <w:lang w:eastAsia="en-GB"/>
        </w:rPr>
        <w:t xml:space="preserve"> </w:t>
      </w:r>
      <w:r w:rsidR="00E32D26" w:rsidRPr="00407E0E">
        <w:rPr>
          <w:lang w:eastAsia="en-GB"/>
        </w:rPr>
        <w:t>factories</w:t>
      </w:r>
      <w:r w:rsidR="00E16A77">
        <w:rPr>
          <w:lang w:eastAsia="en-GB"/>
        </w:rPr>
        <w:t xml:space="preserve"> </w:t>
      </w:r>
      <w:r w:rsidR="00E32D26" w:rsidRPr="00407E0E">
        <w:rPr>
          <w:lang w:eastAsia="en-GB"/>
        </w:rPr>
        <w:t>were privatized without sound policies to ensure their sustainable operations so that</w:t>
      </w:r>
      <w:r w:rsidR="00E16A77">
        <w:rPr>
          <w:lang w:eastAsia="en-GB"/>
        </w:rPr>
        <w:t xml:space="preserve"> </w:t>
      </w:r>
      <w:r w:rsidR="00E32D26" w:rsidRPr="00407E0E">
        <w:rPr>
          <w:lang w:eastAsia="en-GB"/>
        </w:rPr>
        <w:t>laid-off workers triggered unemployment on one hand. On the other hand, new enterprises</w:t>
      </w:r>
      <w:r w:rsidR="00E16A77">
        <w:rPr>
          <w:lang w:eastAsia="en-GB"/>
        </w:rPr>
        <w:t xml:space="preserve"> </w:t>
      </w:r>
      <w:r w:rsidR="00E32D26" w:rsidRPr="00407E0E">
        <w:rPr>
          <w:lang w:eastAsia="en-GB"/>
        </w:rPr>
        <w:t>and companies have contributed to reduce the unemployment rate, as indicated by experts</w:t>
      </w:r>
      <w:r w:rsidR="00E16A77">
        <w:rPr>
          <w:lang w:eastAsia="en-GB"/>
        </w:rPr>
        <w:t xml:space="preserve"> </w:t>
      </w:r>
      <w:r w:rsidR="00E32D26" w:rsidRPr="00407E0E">
        <w:rPr>
          <w:lang w:eastAsia="en-GB"/>
        </w:rPr>
        <w:t>commonly.</w:t>
      </w:r>
    </w:p>
    <w:p w:rsidR="00E32D26" w:rsidRPr="00E337BC" w:rsidRDefault="005D027A" w:rsidP="007912DD">
      <w:pPr>
        <w:pStyle w:val="H1G"/>
        <w:rPr>
          <w:lang w:eastAsia="en-GB"/>
        </w:rPr>
      </w:pPr>
      <w:r>
        <w:rPr>
          <w:lang w:eastAsia="en-GB"/>
        </w:rPr>
        <w:tab/>
        <w:t>2.</w:t>
      </w:r>
      <w:r>
        <w:rPr>
          <w:lang w:eastAsia="en-GB"/>
        </w:rPr>
        <w:tab/>
      </w:r>
      <w:r w:rsidR="00E32D26" w:rsidRPr="00E337BC">
        <w:rPr>
          <w:lang w:eastAsia="en-GB"/>
        </w:rPr>
        <w:t>S</w:t>
      </w:r>
      <w:r w:rsidR="00E16A77">
        <w:rPr>
          <w:lang w:eastAsia="en-GB"/>
        </w:rPr>
        <w:t xml:space="preserve">tatistics of </w:t>
      </w:r>
      <w:r w:rsidR="00705DBD">
        <w:rPr>
          <w:lang w:eastAsia="en-GB"/>
        </w:rPr>
        <w:t>persons with disabilities</w:t>
      </w:r>
    </w:p>
    <w:p w:rsidR="00E32D26" w:rsidRPr="00E337BC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16.</w:t>
      </w:r>
      <w:r w:rsidR="004A7689">
        <w:rPr>
          <w:lang w:eastAsia="en-GB"/>
        </w:rPr>
        <w:tab/>
      </w:r>
      <w:r w:rsidR="00E32D26" w:rsidRPr="00E337BC">
        <w:rPr>
          <w:lang w:eastAsia="en-GB"/>
        </w:rPr>
        <w:t xml:space="preserve">As of the end of 2010, there are 82,631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in </w:t>
      </w:r>
      <w:smartTag w:uri="urn:schemas-microsoft-com:office:smarttags" w:element="place">
        <w:smartTag w:uri="urn:schemas-microsoft-com:office:smarttags" w:element="country-region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; they account</w:t>
      </w:r>
      <w:r w:rsidR="00E16A77">
        <w:rPr>
          <w:lang w:eastAsia="en-GB"/>
        </w:rPr>
        <w:t xml:space="preserve"> </w:t>
      </w:r>
      <w:r w:rsidR="00E32D26" w:rsidRPr="00E337BC">
        <w:rPr>
          <w:lang w:eastAsia="en-GB"/>
        </w:rPr>
        <w:t>2.97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the total population. Among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, 45.8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are women and 1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is</w:t>
      </w:r>
      <w:r w:rsidR="00E16A77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children under age 16. The total number of </w:t>
      </w:r>
      <w:r w:rsidR="00705DBD">
        <w:rPr>
          <w:lang w:eastAsia="en-GB"/>
        </w:rPr>
        <w:t>persons with disabilities</w:t>
      </w:r>
      <w:r w:rsidR="00705DBD" w:rsidRPr="00E337BC" w:rsidDel="00705DBD">
        <w:rPr>
          <w:lang w:eastAsia="en-GB"/>
        </w:rPr>
        <w:t xml:space="preserve"> </w:t>
      </w:r>
      <w:r w:rsidR="00E32D26" w:rsidRPr="00E337BC">
        <w:rPr>
          <w:lang w:eastAsia="en-GB"/>
        </w:rPr>
        <w:t>increased by 1,835 people in 2010,</w:t>
      </w:r>
      <w:r w:rsidR="00E16A77">
        <w:rPr>
          <w:lang w:eastAsia="en-GB"/>
        </w:rPr>
        <w:t xml:space="preserve"> </w:t>
      </w:r>
      <w:r w:rsidR="00E32D26" w:rsidRPr="00E337BC">
        <w:rPr>
          <w:lang w:eastAsia="en-GB"/>
        </w:rPr>
        <w:t>compared to the previous year and their share in the total population remains unchanged.</w:t>
      </w:r>
    </w:p>
    <w:p w:rsidR="00E32D26" w:rsidRPr="00B76C35" w:rsidRDefault="00E32D26" w:rsidP="00AD1F77">
      <w:pPr>
        <w:pStyle w:val="SingleTxtG"/>
        <w:rPr>
          <w:b/>
          <w:lang w:eastAsia="en-GB"/>
        </w:rPr>
      </w:pPr>
      <w:r w:rsidRPr="00B76C35">
        <w:rPr>
          <w:b/>
          <w:lang w:eastAsia="en-GB"/>
        </w:rPr>
        <w:t>Table</w:t>
      </w:r>
      <w:r w:rsidR="00AD1F77" w:rsidRPr="00B76C35">
        <w:rPr>
          <w:b/>
          <w:lang w:eastAsia="en-GB"/>
        </w:rPr>
        <w:t xml:space="preserve"> </w:t>
      </w:r>
      <w:r w:rsidRPr="00B76C35">
        <w:rPr>
          <w:b/>
          <w:lang w:eastAsia="en-GB"/>
        </w:rPr>
        <w:t>1</w:t>
      </w:r>
      <w:r w:rsidR="00B76C35" w:rsidRPr="00B76C35">
        <w:rPr>
          <w:b/>
          <w:lang w:eastAsia="en-GB"/>
        </w:rPr>
        <w:t xml:space="preserve">. </w:t>
      </w:r>
      <w:r w:rsidRPr="00B76C35">
        <w:rPr>
          <w:b/>
          <w:lang w:eastAsia="en-GB"/>
        </w:rPr>
        <w:t xml:space="preserve">Total number of </w:t>
      </w:r>
      <w:r w:rsidR="00705DBD">
        <w:rPr>
          <w:b/>
          <w:lang w:eastAsia="en-GB"/>
        </w:rPr>
        <w:t>persons with disabilities</w:t>
      </w:r>
      <w:r w:rsidRPr="00B76C35">
        <w:rPr>
          <w:b/>
          <w:lang w:eastAsia="en-GB"/>
        </w:rPr>
        <w:t xml:space="preserve"> and reasons, as of 2008</w:t>
      </w:r>
      <w:r w:rsidR="00B76C35" w:rsidRPr="00B76C35">
        <w:rPr>
          <w:b/>
          <w:lang w:eastAsia="en-GB"/>
        </w:rPr>
        <w:t>–</w:t>
      </w:r>
      <w:r w:rsidRPr="00B76C35">
        <w:rPr>
          <w:b/>
          <w:lang w:eastAsia="en-GB"/>
        </w:rPr>
        <w:t>2010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1"/>
        <w:gridCol w:w="1116"/>
        <w:gridCol w:w="1059"/>
        <w:gridCol w:w="1104"/>
        <w:gridCol w:w="1107"/>
        <w:gridCol w:w="1066"/>
        <w:gridCol w:w="1107"/>
      </w:tblGrid>
      <w:tr w:rsidR="002044EE" w:rsidRPr="000842EA" w:rsidTr="000842EA">
        <w:trPr>
          <w:trHeight w:val="240"/>
          <w:tblHeader/>
        </w:trPr>
        <w:tc>
          <w:tcPr>
            <w:tcW w:w="10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16A77" w:rsidRPr="000842EA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i/>
                <w:iCs/>
                <w:sz w:val="16"/>
                <w:szCs w:val="24"/>
                <w:lang w:eastAsia="en-GB"/>
              </w:rPr>
            </w:pPr>
          </w:p>
        </w:tc>
        <w:tc>
          <w:tcPr>
            <w:tcW w:w="12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sz w:val="16"/>
                <w:szCs w:val="21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People with</w:t>
            </w:r>
          </w:p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iCs/>
                <w:sz w:val="16"/>
                <w:szCs w:val="24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Disabilities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iCs/>
                <w:sz w:val="16"/>
                <w:szCs w:val="24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Share in total population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iCs/>
                <w:sz w:val="16"/>
                <w:szCs w:val="24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Congenital disabilities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iCs/>
                <w:sz w:val="16"/>
                <w:szCs w:val="24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Percentage of Congenital disabilities</w:t>
            </w:r>
          </w:p>
        </w:tc>
        <w:tc>
          <w:tcPr>
            <w:tcW w:w="12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iCs/>
                <w:sz w:val="16"/>
                <w:szCs w:val="24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Acquired disabilities</w:t>
            </w:r>
          </w:p>
        </w:tc>
        <w:tc>
          <w:tcPr>
            <w:tcW w:w="12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sz w:val="16"/>
                <w:szCs w:val="21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Percentage of</w:t>
            </w:r>
          </w:p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sz w:val="16"/>
                <w:szCs w:val="21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Acquired</w:t>
            </w:r>
          </w:p>
          <w:p w:rsidR="00E16A77" w:rsidRPr="007800D6" w:rsidRDefault="00E16A77" w:rsidP="000842E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ind w:left="113"/>
              <w:jc w:val="right"/>
              <w:rPr>
                <w:b/>
                <w:iCs/>
                <w:sz w:val="16"/>
                <w:szCs w:val="24"/>
                <w:lang w:eastAsia="en-GB"/>
              </w:rPr>
            </w:pPr>
            <w:r w:rsidRPr="007800D6">
              <w:rPr>
                <w:b/>
                <w:sz w:val="16"/>
                <w:szCs w:val="21"/>
                <w:lang w:eastAsia="en-GB"/>
              </w:rPr>
              <w:t>disabilities</w:t>
            </w:r>
          </w:p>
        </w:tc>
      </w:tr>
      <w:tr w:rsidR="002044EE" w:rsidRPr="000842EA" w:rsidTr="000842EA">
        <w:trPr>
          <w:trHeight w:val="240"/>
        </w:trPr>
        <w:tc>
          <w:tcPr>
            <w:tcW w:w="1030" w:type="dxa"/>
            <w:tcBorders>
              <w:top w:val="single" w:sz="12" w:space="0" w:color="auto"/>
            </w:tcBorders>
            <w:shd w:val="clear" w:color="auto" w:fill="auto"/>
          </w:tcPr>
          <w:p w:rsidR="00E16A77" w:rsidRPr="000842EA" w:rsidRDefault="00E16A77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2008</w:t>
            </w:r>
          </w:p>
        </w:tc>
        <w:tc>
          <w:tcPr>
            <w:tcW w:w="123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16A77" w:rsidRPr="000842EA" w:rsidRDefault="00E16A77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76369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2.85</w:t>
            </w:r>
          </w:p>
        </w:tc>
        <w:tc>
          <w:tcPr>
            <w:tcW w:w="12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26708</w:t>
            </w:r>
          </w:p>
        </w:tc>
        <w:tc>
          <w:tcPr>
            <w:tcW w:w="12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35</w:t>
            </w:r>
          </w:p>
        </w:tc>
        <w:tc>
          <w:tcPr>
            <w:tcW w:w="12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49661</w:t>
            </w:r>
          </w:p>
        </w:tc>
        <w:tc>
          <w:tcPr>
            <w:tcW w:w="12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65</w:t>
            </w:r>
          </w:p>
        </w:tc>
      </w:tr>
      <w:tr w:rsidR="002044EE" w:rsidRPr="000842EA" w:rsidTr="000842EA">
        <w:trPr>
          <w:trHeight w:val="240"/>
        </w:trPr>
        <w:tc>
          <w:tcPr>
            <w:tcW w:w="1030" w:type="dxa"/>
            <w:shd w:val="clear" w:color="auto" w:fill="auto"/>
          </w:tcPr>
          <w:p w:rsidR="00E16A77" w:rsidRPr="000842EA" w:rsidRDefault="00E16A77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2009</w:t>
            </w:r>
          </w:p>
        </w:tc>
        <w:tc>
          <w:tcPr>
            <w:tcW w:w="1237" w:type="dxa"/>
            <w:shd w:val="clear" w:color="auto" w:fill="auto"/>
            <w:vAlign w:val="bottom"/>
          </w:tcPr>
          <w:p w:rsidR="00E16A77" w:rsidRPr="000842EA" w:rsidRDefault="00E16A77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80796</w:t>
            </w:r>
          </w:p>
        </w:tc>
        <w:tc>
          <w:tcPr>
            <w:tcW w:w="1215" w:type="dxa"/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2.95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26708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33</w:t>
            </w:r>
          </w:p>
        </w:tc>
        <w:tc>
          <w:tcPr>
            <w:tcW w:w="1219" w:type="dxa"/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54088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67</w:t>
            </w:r>
          </w:p>
        </w:tc>
      </w:tr>
      <w:tr w:rsidR="002044EE" w:rsidRPr="000842EA" w:rsidTr="000842EA">
        <w:trPr>
          <w:trHeight w:val="240"/>
        </w:trPr>
        <w:tc>
          <w:tcPr>
            <w:tcW w:w="1030" w:type="dxa"/>
            <w:tcBorders>
              <w:bottom w:val="single" w:sz="12" w:space="0" w:color="auto"/>
            </w:tcBorders>
            <w:shd w:val="clear" w:color="auto" w:fill="auto"/>
          </w:tcPr>
          <w:p w:rsidR="00E16A77" w:rsidRPr="000842EA" w:rsidRDefault="00E16A77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2010</w:t>
            </w:r>
          </w:p>
        </w:tc>
        <w:tc>
          <w:tcPr>
            <w:tcW w:w="123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16A77" w:rsidRPr="000842EA" w:rsidRDefault="00E16A77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82631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2.97</w:t>
            </w:r>
          </w:p>
        </w:tc>
        <w:tc>
          <w:tcPr>
            <w:tcW w:w="12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27278</w:t>
            </w:r>
          </w:p>
        </w:tc>
        <w:tc>
          <w:tcPr>
            <w:tcW w:w="12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33</w:t>
            </w:r>
          </w:p>
        </w:tc>
        <w:tc>
          <w:tcPr>
            <w:tcW w:w="121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55353</w:t>
            </w:r>
          </w:p>
        </w:tc>
        <w:tc>
          <w:tcPr>
            <w:tcW w:w="12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16A77" w:rsidRPr="000842EA" w:rsidRDefault="002044EE" w:rsidP="000842EA">
            <w:pPr>
              <w:suppressAutoHyphens w:val="0"/>
              <w:autoSpaceDE w:val="0"/>
              <w:autoSpaceDN w:val="0"/>
              <w:adjustRightInd w:val="0"/>
              <w:spacing w:before="40" w:after="40" w:line="220" w:lineRule="exact"/>
              <w:ind w:left="113"/>
              <w:jc w:val="right"/>
              <w:rPr>
                <w:iCs/>
                <w:sz w:val="18"/>
                <w:szCs w:val="24"/>
                <w:lang w:eastAsia="en-GB"/>
              </w:rPr>
            </w:pPr>
            <w:r w:rsidRPr="000842EA">
              <w:rPr>
                <w:sz w:val="18"/>
                <w:szCs w:val="21"/>
              </w:rPr>
              <w:t>67</w:t>
            </w:r>
          </w:p>
        </w:tc>
      </w:tr>
    </w:tbl>
    <w:p w:rsidR="00E32D26" w:rsidRDefault="00E32D26" w:rsidP="002044EE">
      <w:pPr>
        <w:pStyle w:val="SingleTxtG"/>
        <w:rPr>
          <w:lang w:eastAsia="en-GB"/>
        </w:rPr>
      </w:pPr>
      <w:r w:rsidRPr="007800D6">
        <w:rPr>
          <w:i/>
          <w:lang w:eastAsia="en-GB"/>
        </w:rPr>
        <w:t>Source: Annual Statistics Yellow book, 2008-2010, NSO</w:t>
      </w:r>
    </w:p>
    <w:p w:rsidR="00DF2670" w:rsidRPr="00045D3B" w:rsidRDefault="00DB685C" w:rsidP="00DB685C">
      <w:pPr>
        <w:pStyle w:val="SingleTxtG"/>
        <w:rPr>
          <w:i/>
          <w:iCs/>
          <w:color w:val="000000"/>
          <w:sz w:val="24"/>
          <w:szCs w:val="24"/>
          <w:lang w:eastAsia="en-GB"/>
        </w:rPr>
      </w:pPr>
      <w:r>
        <w:rPr>
          <w:iCs/>
          <w:color w:val="000000"/>
          <w:lang w:eastAsia="en-GB"/>
        </w:rPr>
        <w:tab/>
      </w:r>
      <w:r w:rsidRPr="00045D3B">
        <w:rPr>
          <w:iCs/>
          <w:color w:val="000000"/>
          <w:lang w:eastAsia="en-GB"/>
        </w:rPr>
        <w:t>(a)</w:t>
      </w:r>
      <w:r w:rsidRPr="00045D3B">
        <w:rPr>
          <w:iCs/>
          <w:color w:val="000000"/>
          <w:lang w:eastAsia="en-GB"/>
        </w:rPr>
        <w:tab/>
      </w:r>
      <w:r w:rsidR="00E32D26" w:rsidRPr="00E337BC">
        <w:rPr>
          <w:lang w:eastAsia="en-GB"/>
        </w:rPr>
        <w:t xml:space="preserve">Considering disability reasons, one third of </w:t>
      </w:r>
      <w:r w:rsidR="00705DBD">
        <w:rPr>
          <w:lang w:eastAsia="en-GB"/>
        </w:rPr>
        <w:t>persons with disabilities</w:t>
      </w:r>
      <w:r w:rsidR="00705DBD" w:rsidRPr="00E337BC" w:rsidDel="00705DBD">
        <w:rPr>
          <w:lang w:eastAsia="en-GB"/>
        </w:rPr>
        <w:t xml:space="preserve"> </w:t>
      </w:r>
      <w:r w:rsidR="00E32D26" w:rsidRPr="00E337BC">
        <w:rPr>
          <w:lang w:eastAsia="en-GB"/>
        </w:rPr>
        <w:t>have congenital disabilities, while</w:t>
      </w:r>
      <w:r w:rsidR="002044EE">
        <w:rPr>
          <w:lang w:eastAsia="en-GB"/>
        </w:rPr>
        <w:t xml:space="preserve"> </w:t>
      </w:r>
      <w:r w:rsidR="00E32D26" w:rsidRPr="002044EE">
        <w:rPr>
          <w:lang w:eastAsia="en-GB"/>
        </w:rPr>
        <w:t>the rest have the acquired disabilities.</w:t>
      </w:r>
    </w:p>
    <w:p w:rsidR="00045D3B" w:rsidRDefault="00045D3B" w:rsidP="00E32D26">
      <w:pPr>
        <w:suppressAutoHyphens w:val="0"/>
        <w:autoSpaceDE w:val="0"/>
        <w:autoSpaceDN w:val="0"/>
        <w:adjustRightInd w:val="0"/>
        <w:spacing w:before="120" w:after="120" w:line="240" w:lineRule="auto"/>
        <w:ind w:left="1276"/>
        <w:rPr>
          <w:i/>
          <w:iCs/>
          <w:color w:val="000000"/>
          <w:sz w:val="24"/>
          <w:szCs w:val="24"/>
          <w:lang w:eastAsia="en-GB"/>
        </w:rPr>
      </w:pPr>
    </w:p>
    <w:p w:rsidR="00045D3B" w:rsidRPr="004F15B3" w:rsidRDefault="00045D3B" w:rsidP="00045D3B">
      <w:pPr>
        <w:ind w:firstLine="720"/>
        <w:jc w:val="center"/>
        <w:rPr>
          <w:sz w:val="24"/>
          <w:szCs w:val="24"/>
          <w:lang w:val="mn-MN"/>
        </w:rPr>
      </w:pPr>
    </w:p>
    <w:p w:rsidR="00045D3B" w:rsidRPr="004F15B3" w:rsidRDefault="00045D3B" w:rsidP="00045D3B">
      <w:pPr>
        <w:pStyle w:val="SingleTxtG"/>
        <w:rPr>
          <w:noProof/>
          <w:lang w:val="mn-MN"/>
        </w:rPr>
      </w:pPr>
      <w:r>
        <w:rPr>
          <w:noProof/>
          <w:lang w:val="mn-MN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32.55pt;margin-top:35.6pt;width:73.4pt;height:20.75pt;z-index:12;mso-width-relative:margin;mso-height-relative:margin" strokecolor="white">
            <v:textbox>
              <w:txbxContent>
                <w:p w:rsidR="00DB685C" w:rsidRPr="00E52EFB" w:rsidRDefault="00DB685C" w:rsidP="00045D3B">
                  <w:pPr>
                    <w:rPr>
                      <w:sz w:val="16"/>
                      <w:szCs w:val="16"/>
                    </w:rPr>
                  </w:pPr>
                  <w:r w:rsidRPr="00E52EFB">
                    <w:rPr>
                      <w:sz w:val="16"/>
                      <w:szCs w:val="16"/>
                    </w:rPr>
                    <w:t>Ind</w:t>
                  </w:r>
                  <w:r>
                    <w:rPr>
                      <w:sz w:val="16"/>
                      <w:szCs w:val="16"/>
                    </w:rPr>
                    <w:t xml:space="preserve">ustrial </w:t>
                  </w:r>
                  <w:r w:rsidRPr="00E52EFB">
                    <w:rPr>
                      <w:sz w:val="16"/>
                      <w:szCs w:val="16"/>
                    </w:rPr>
                    <w:t>accident</w:t>
                  </w:r>
                </w:p>
              </w:txbxContent>
            </v:textbox>
          </v:shape>
        </w:pict>
      </w:r>
      <w:r>
        <w:rPr>
          <w:noProof/>
          <w:lang w:val="mn-MN" w:eastAsia="zh-TW"/>
        </w:rPr>
        <w:pict>
          <v:shape id="_x0000_s1039" type="#_x0000_t202" style="position:absolute;left:0;text-align:left;margin-left:153.7pt;margin-top:37.05pt;width:61.45pt;height:24.15pt;z-index:9;mso-width-relative:margin;mso-height-relative:margin" strokecolor="white">
            <v:textbox>
              <w:txbxContent>
                <w:p w:rsidR="00DB685C" w:rsidRPr="00E8392F" w:rsidRDefault="00DB685C" w:rsidP="00045D3B">
                  <w:pPr>
                    <w:rPr>
                      <w:sz w:val="16"/>
                      <w:szCs w:val="16"/>
                    </w:rPr>
                  </w:pPr>
                  <w:r w:rsidRPr="00E8392F">
                    <w:rPr>
                      <w:sz w:val="16"/>
                      <w:szCs w:val="16"/>
                    </w:rPr>
                    <w:t>Ordinary disease</w:t>
                  </w:r>
                </w:p>
              </w:txbxContent>
            </v:textbox>
          </v:shape>
        </w:pict>
      </w:r>
      <w:r>
        <w:rPr>
          <w:noProof/>
          <w:lang w:val="mn-MN" w:eastAsia="zh-TW"/>
        </w:rPr>
        <w:pict>
          <v:shape id="_x0000_s1038" type="#_x0000_t202" style="position:absolute;left:0;text-align:left;margin-left:91.25pt;margin-top:36pt;width:52.4pt;height:24.15pt;z-index:8;mso-width-relative:margin;mso-height-relative:margin" strokecolor="white">
            <v:textbox style="mso-next-textbox:#_x0000_s1038">
              <w:txbxContent>
                <w:p w:rsidR="00DB685C" w:rsidRPr="00E8392F" w:rsidRDefault="00DB685C" w:rsidP="00045D3B">
                  <w:pPr>
                    <w:rPr>
                      <w:sz w:val="16"/>
                      <w:szCs w:val="16"/>
                    </w:rPr>
                  </w:pPr>
                  <w:r w:rsidRPr="00E8392F">
                    <w:rPr>
                      <w:sz w:val="16"/>
                      <w:szCs w:val="16"/>
                    </w:rPr>
                    <w:t>Congenital</w:t>
                  </w:r>
                </w:p>
              </w:txbxContent>
            </v:textbox>
          </v:shape>
        </w:pict>
      </w:r>
      <w:r>
        <w:rPr>
          <w:noProof/>
          <w:lang w:val="mn-MN" w:eastAsia="zh-TW"/>
        </w:rPr>
        <w:pict>
          <v:shape id="_x0000_s1040" type="#_x0000_t202" style="position:absolute;left:0;text-align:left;margin-left:228pt;margin-top:32.1pt;width:30.6pt;height:31.7pt;z-index:10;mso-width-relative:margin;mso-height-relative:margin" strokecolor="white">
            <v:textbox>
              <w:txbxContent>
                <w:p w:rsidR="00DB685C" w:rsidRDefault="00DB685C" w:rsidP="00045D3B">
                  <w:pPr>
                    <w:spacing w:line="240" w:lineRule="auto"/>
                    <w:rPr>
                      <w:sz w:val="16"/>
                      <w:szCs w:val="16"/>
                    </w:rPr>
                  </w:pPr>
                  <w:r w:rsidRPr="00E52EFB">
                    <w:rPr>
                      <w:sz w:val="16"/>
                      <w:szCs w:val="16"/>
                    </w:rPr>
                    <w:t>Occ.</w:t>
                  </w:r>
                </w:p>
                <w:p w:rsidR="00DB685C" w:rsidRPr="00E52EFB" w:rsidRDefault="00DB685C" w:rsidP="00045D3B">
                  <w:pPr>
                    <w:spacing w:line="240" w:lineRule="auto"/>
                    <w:rPr>
                      <w:sz w:val="16"/>
                      <w:szCs w:val="16"/>
                    </w:rPr>
                  </w:pPr>
                  <w:r w:rsidRPr="00E52EFB">
                    <w:rPr>
                      <w:sz w:val="14"/>
                      <w:szCs w:val="14"/>
                    </w:rPr>
                    <w:t>disease</w:t>
                  </w:r>
                </w:p>
              </w:txbxContent>
            </v:textbox>
          </v:shape>
        </w:pict>
      </w:r>
      <w:r>
        <w:rPr>
          <w:noProof/>
          <w:lang w:val="mn-MN" w:eastAsia="zh-TW"/>
        </w:rPr>
        <w:pict>
          <v:shape id="_x0000_s1041" type="#_x0000_t202" style="position:absolute;left:0;text-align:left;margin-left:266.25pt;margin-top:35.6pt;width:52.05pt;height:24.55pt;z-index:11;mso-width-relative:margin;mso-height-relative:margin" strokecolor="white">
            <v:textbox>
              <w:txbxContent>
                <w:p w:rsidR="00DB685C" w:rsidRPr="00E52EFB" w:rsidRDefault="00DB685C" w:rsidP="00045D3B">
                  <w:pPr>
                    <w:rPr>
                      <w:sz w:val="16"/>
                      <w:szCs w:val="16"/>
                    </w:rPr>
                  </w:pPr>
                  <w:r w:rsidRPr="00E52EFB">
                    <w:rPr>
                      <w:sz w:val="16"/>
                      <w:szCs w:val="16"/>
                    </w:rPr>
                    <w:t xml:space="preserve">Accident </w:t>
                  </w:r>
                </w:p>
              </w:txbxContent>
            </v:textbox>
          </v:shape>
        </w:pict>
      </w:r>
      <w:r w:rsidRPr="00086FDC">
        <w:rPr>
          <w:noProof/>
          <w:lang w:eastAsia="en-GB"/>
        </w:rPr>
        <w:pict>
          <v:shape id="Chart 2" o:spid="_x0000_i1026" type="#_x0000_t75" style="width:372.75pt;height:201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">
            <v:imagedata r:id="rId8" o:title=""/>
            <o:lock v:ext="edit" aspectratio="f"/>
          </v:shape>
        </w:pict>
      </w:r>
      <w:r w:rsidRPr="004F15B3">
        <w:rPr>
          <w:i/>
          <w:noProof/>
        </w:rPr>
        <w:t>Source</w:t>
      </w:r>
      <w:r w:rsidRPr="004F15B3">
        <w:rPr>
          <w:i/>
          <w:lang w:val="mn-MN"/>
        </w:rPr>
        <w:t>:</w:t>
      </w:r>
      <w:r w:rsidRPr="004F15B3">
        <w:rPr>
          <w:i/>
        </w:rPr>
        <w:t xml:space="preserve"> Annual Statistics Yellowbook, </w:t>
      </w:r>
      <w:r w:rsidRPr="004F15B3">
        <w:rPr>
          <w:i/>
          <w:lang w:val="mn-MN"/>
        </w:rPr>
        <w:t xml:space="preserve">2010, </w:t>
      </w:r>
      <w:r w:rsidRPr="004F15B3">
        <w:rPr>
          <w:i/>
        </w:rPr>
        <w:t>NSO</w:t>
      </w:r>
    </w:p>
    <w:p w:rsidR="00E32D26" w:rsidRPr="002044EE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17.</w:t>
      </w:r>
      <w:r w:rsidR="004A7689">
        <w:rPr>
          <w:lang w:eastAsia="en-GB"/>
        </w:rPr>
        <w:tab/>
      </w:r>
      <w:r w:rsidR="00E32D26" w:rsidRPr="002044EE">
        <w:rPr>
          <w:lang w:eastAsia="en-GB"/>
        </w:rPr>
        <w:t>Apparently, almost 10</w:t>
      </w:r>
      <w:r w:rsidR="00BE5C7B">
        <w:rPr>
          <w:lang w:eastAsia="en-GB"/>
        </w:rPr>
        <w:t xml:space="preserve"> per cent</w:t>
      </w:r>
      <w:r w:rsidR="00E32D26" w:rsidRPr="002044EE">
        <w:rPr>
          <w:lang w:eastAsia="en-GB"/>
        </w:rPr>
        <w:t xml:space="preserve"> of </w:t>
      </w:r>
      <w:r w:rsidR="00705DBD">
        <w:rPr>
          <w:lang w:eastAsia="en-GB"/>
        </w:rPr>
        <w:t>persons with disabilities</w:t>
      </w:r>
      <w:r w:rsidR="00705DBD" w:rsidRPr="002044EE" w:rsidDel="00705DBD">
        <w:rPr>
          <w:lang w:eastAsia="en-GB"/>
        </w:rPr>
        <w:t xml:space="preserve"> </w:t>
      </w:r>
      <w:r w:rsidR="00E32D26" w:rsidRPr="002044EE">
        <w:rPr>
          <w:lang w:eastAsia="en-GB"/>
        </w:rPr>
        <w:t>have become with acquired disabilities due to</w:t>
      </w:r>
      <w:r w:rsidR="002044EE" w:rsidRPr="002044EE">
        <w:rPr>
          <w:lang w:eastAsia="en-GB"/>
        </w:rPr>
        <w:t xml:space="preserve"> </w:t>
      </w:r>
      <w:r w:rsidR="00E32D26" w:rsidRPr="002044EE">
        <w:rPr>
          <w:lang w:eastAsia="en-GB"/>
        </w:rPr>
        <w:t>occupational disease and injuries which indicates that Mongolia needs to strengthen current</w:t>
      </w:r>
      <w:r w:rsidR="002044EE" w:rsidRPr="002044EE">
        <w:rPr>
          <w:lang w:eastAsia="en-GB"/>
        </w:rPr>
        <w:t xml:space="preserve"> </w:t>
      </w:r>
      <w:r w:rsidR="00E32D26" w:rsidRPr="002044EE">
        <w:rPr>
          <w:lang w:eastAsia="en-GB"/>
        </w:rPr>
        <w:t>measures further to improve occupational safety and health and work place conditions.</w:t>
      </w:r>
    </w:p>
    <w:p w:rsidR="00E32D26" w:rsidRPr="00E337BC" w:rsidRDefault="00030A9F" w:rsidP="00734302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18.</w:t>
      </w:r>
      <w:r w:rsidR="004A7689">
        <w:rPr>
          <w:lang w:eastAsia="en-GB"/>
        </w:rPr>
        <w:tab/>
      </w:r>
      <w:r w:rsidR="00E32D26" w:rsidRPr="00E337BC">
        <w:rPr>
          <w:lang w:eastAsia="en-GB"/>
        </w:rPr>
        <w:t>In addition, the fact that one out of every three children under the age of 16 became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>disabled due to acquired disabilities suggests needs to enhance policies and activities to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>protect children from accidents and injuries and becoming disabled. About 80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children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>with acquired disabilities have become disabled due to ordinary diseases, while 15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- due to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>domestic accidents.</w:t>
      </w:r>
    </w:p>
    <w:p w:rsidR="00E32D26" w:rsidRPr="00E337BC" w:rsidRDefault="00030A9F" w:rsidP="00030A9F">
      <w:pPr>
        <w:pStyle w:val="SingleTxtG"/>
        <w:tabs>
          <w:tab w:val="left" w:pos="1701"/>
        </w:tabs>
        <w:rPr>
          <w:lang w:eastAsia="en-GB"/>
        </w:rPr>
      </w:pPr>
      <w:r>
        <w:rPr>
          <w:lang w:eastAsia="en-GB"/>
        </w:rPr>
        <w:t>19.</w:t>
      </w:r>
      <w:r w:rsidR="004A7689">
        <w:rPr>
          <w:lang w:eastAsia="en-GB"/>
        </w:rPr>
        <w:tab/>
      </w:r>
      <w:r w:rsidR="00E32D26" w:rsidRPr="00E337BC">
        <w:rPr>
          <w:lang w:eastAsia="en-GB"/>
        </w:rPr>
        <w:t>Moreover, 80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are of the active working age population that </w:t>
      </w:r>
      <w:smartTag w:uri="urn:schemas-microsoft-com:office:smarttags" w:element="place">
        <w:smartTag w:uri="urn:schemas-microsoft-com:office:smarttags" w:element="country-region">
          <w:r w:rsidR="00E32D26" w:rsidRPr="00E337BC">
            <w:rPr>
              <w:lang w:eastAsia="en-GB"/>
            </w:rPr>
            <w:t>Mongolia</w:t>
          </w:r>
        </w:smartTag>
      </w:smartTag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needs to strengthen policies and programs aimed to promote employment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in order to secure and protect rights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.</w:t>
      </w:r>
    </w:p>
    <w:p w:rsidR="00E32D26" w:rsidRDefault="00030A9F" w:rsidP="00030A9F">
      <w:pPr>
        <w:pStyle w:val="SingleTxtG"/>
        <w:tabs>
          <w:tab w:val="left" w:pos="1701"/>
        </w:tabs>
        <w:rPr>
          <w:lang w:eastAsia="en-GB"/>
        </w:rPr>
      </w:pPr>
      <w:r>
        <w:rPr>
          <w:lang w:eastAsia="en-GB"/>
        </w:rPr>
        <w:t>20.</w:t>
      </w:r>
      <w:r w:rsidR="004A7689">
        <w:rPr>
          <w:lang w:eastAsia="en-GB"/>
        </w:rPr>
        <w:tab/>
      </w:r>
      <w:r w:rsidR="00E32D26" w:rsidRPr="00E337BC">
        <w:rPr>
          <w:lang w:eastAsia="en-GB"/>
        </w:rPr>
        <w:t xml:space="preserve">The share of people with </w:t>
      </w:r>
      <w:r w:rsidR="0090540E">
        <w:rPr>
          <w:lang w:eastAsia="en-GB"/>
        </w:rPr>
        <w:t>orthopaedic</w:t>
      </w:r>
      <w:r w:rsidR="00E32D26" w:rsidRPr="00E337BC">
        <w:rPr>
          <w:lang w:eastAsia="en-GB"/>
        </w:rPr>
        <w:t xml:space="preserve"> disabilities within the total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appears higher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that almost one out of every 5 persons have </w:t>
      </w:r>
      <w:r w:rsidR="0090540E">
        <w:rPr>
          <w:lang w:eastAsia="en-GB"/>
        </w:rPr>
        <w:t>orthopaedic</w:t>
      </w:r>
      <w:r w:rsidR="00E32D26" w:rsidRPr="00E337BC">
        <w:rPr>
          <w:lang w:eastAsia="en-GB"/>
        </w:rPr>
        <w:t xml:space="preserve"> disabilities. (Figure 2)</w:t>
      </w:r>
    </w:p>
    <w:p w:rsidR="00E32D26" w:rsidRDefault="00E30628" w:rsidP="00E30628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Figure 2. Total number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, by disability types and percentage,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>as of 2010</w:t>
      </w:r>
    </w:p>
    <w:p w:rsidR="00CD21C7" w:rsidRPr="00CD21C7" w:rsidRDefault="00E30628" w:rsidP="00E30628">
      <w:pPr>
        <w:suppressAutoHyphens w:val="0"/>
        <w:spacing w:after="200" w:line="276" w:lineRule="auto"/>
        <w:ind w:left="1134"/>
        <w:rPr>
          <w:rFonts w:eastAsia="Calibri"/>
          <w:b/>
          <w:sz w:val="24"/>
          <w:szCs w:val="24"/>
          <w:lang w:val="mn-MN"/>
        </w:rPr>
      </w:pPr>
      <w:r w:rsidRPr="00CD21C7">
        <w:rPr>
          <w:rFonts w:eastAsia="Calibri"/>
          <w:b/>
          <w:noProof/>
          <w:sz w:val="24"/>
          <w:szCs w:val="24"/>
          <w:lang w:val="mn-MN" w:eastAsia="zh-TW"/>
        </w:rPr>
        <w:pict>
          <v:shape id="_x0000_s1032" type="#_x0000_t202" style="position:absolute;left:0;text-align:left;margin-left:274.75pt;margin-top:144.75pt;width:83.8pt;height:24.1pt;z-index:7;mso-width-relative:margin;mso-height-relative:margin" strokecolor="white">
            <v:textbox style="mso-next-textbox:#_x0000_s1032">
              <w:txbxContent>
                <w:p w:rsidR="00DB685C" w:rsidRPr="00DE5303" w:rsidRDefault="00DB685C" w:rsidP="00CD21C7">
                  <w:pPr>
                    <w:rPr>
                      <w:sz w:val="16"/>
                      <w:szCs w:val="16"/>
                    </w:rPr>
                  </w:pPr>
                  <w:r w:rsidRPr="00DE5303">
                    <w:rPr>
                      <w:sz w:val="16"/>
                      <w:szCs w:val="16"/>
                    </w:rPr>
                    <w:t xml:space="preserve">Other </w:t>
                  </w:r>
                </w:p>
              </w:txbxContent>
            </v:textbox>
          </v:shape>
        </w:pict>
      </w:r>
      <w:r w:rsidRPr="00CD21C7">
        <w:rPr>
          <w:rFonts w:eastAsia="Calibri"/>
          <w:b/>
          <w:noProof/>
          <w:sz w:val="24"/>
          <w:szCs w:val="24"/>
          <w:lang w:val="mn-MN" w:eastAsia="zh-TW"/>
        </w:rPr>
        <w:pict>
          <v:shape id="_x0000_s1031" type="#_x0000_t202" style="position:absolute;left:0;text-align:left;margin-left:274.75pt;margin-top:122.65pt;width:96.2pt;height:22.1pt;z-index:6;mso-width-relative:margin;mso-height-relative:margin" strokecolor="white">
            <v:textbox style="mso-next-textbox:#_x0000_s1031">
              <w:txbxContent>
                <w:p w:rsidR="00DB685C" w:rsidRPr="00DE5303" w:rsidRDefault="00DB685C" w:rsidP="00CD21C7">
                  <w:pPr>
                    <w:rPr>
                      <w:sz w:val="16"/>
                      <w:szCs w:val="16"/>
                    </w:rPr>
                  </w:pPr>
                  <w:r w:rsidRPr="00DE5303">
                    <w:rPr>
                      <w:sz w:val="16"/>
                      <w:szCs w:val="16"/>
                    </w:rPr>
                    <w:t xml:space="preserve">Plurastic </w:t>
                  </w:r>
                </w:p>
              </w:txbxContent>
            </v:textbox>
          </v:shape>
        </w:pict>
      </w:r>
      <w:r w:rsidRPr="00CD21C7">
        <w:rPr>
          <w:rFonts w:eastAsia="Calibri"/>
          <w:b/>
          <w:noProof/>
          <w:sz w:val="24"/>
          <w:szCs w:val="24"/>
          <w:lang w:val="mn-MN" w:eastAsia="zh-TW"/>
        </w:rPr>
        <w:pict>
          <v:shape id="_x0000_s1030" type="#_x0000_t202" style="position:absolute;left:0;text-align:left;margin-left:274.75pt;margin-top:99.55pt;width:96.2pt;height:23.1pt;z-index:5;mso-width-relative:margin;mso-height-relative:margin" strokecolor="white">
            <v:textbox style="mso-next-textbox:#_x0000_s1030">
              <w:txbxContent>
                <w:p w:rsidR="00DB685C" w:rsidRPr="00DE5303" w:rsidRDefault="00DB685C" w:rsidP="00CD21C7">
                  <w:pPr>
                    <w:rPr>
                      <w:sz w:val="16"/>
                      <w:szCs w:val="16"/>
                    </w:rPr>
                  </w:pPr>
                  <w:r w:rsidRPr="00DE5303">
                    <w:rPr>
                      <w:sz w:val="16"/>
                      <w:szCs w:val="16"/>
                    </w:rPr>
                    <w:t xml:space="preserve">Psychic </w:t>
                  </w:r>
                </w:p>
              </w:txbxContent>
            </v:textbox>
          </v:shape>
        </w:pict>
      </w:r>
      <w:r w:rsidRPr="00CD21C7">
        <w:rPr>
          <w:rFonts w:eastAsia="Calibri"/>
          <w:b/>
          <w:noProof/>
          <w:sz w:val="24"/>
          <w:szCs w:val="24"/>
          <w:lang w:val="mn-MN" w:eastAsia="zh-TW"/>
        </w:rPr>
        <w:pict>
          <v:shape id="_x0000_s1029" type="#_x0000_t202" style="position:absolute;left:0;text-align:left;margin-left:274.75pt;margin-top:80.6pt;width:74.5pt;height:28.65pt;z-index:4;mso-width-relative:margin;mso-height-relative:margin" strokecolor="white">
            <v:textbox style="mso-next-textbox:#_x0000_s1029">
              <w:txbxContent>
                <w:p w:rsidR="00DB685C" w:rsidRPr="00DE5303" w:rsidRDefault="00DB685C" w:rsidP="00CD21C7">
                  <w:pPr>
                    <w:rPr>
                      <w:sz w:val="16"/>
                      <w:szCs w:val="16"/>
                    </w:rPr>
                  </w:pPr>
                  <w:r w:rsidRPr="00DE5303">
                    <w:rPr>
                      <w:sz w:val="16"/>
                      <w:szCs w:val="16"/>
                    </w:rPr>
                    <w:t xml:space="preserve">Mental </w:t>
                  </w:r>
                </w:p>
              </w:txbxContent>
            </v:textbox>
          </v:shape>
        </w:pict>
      </w:r>
      <w:r w:rsidRPr="00CD21C7">
        <w:rPr>
          <w:rFonts w:eastAsia="Calibri"/>
          <w:b/>
          <w:noProof/>
          <w:sz w:val="24"/>
          <w:szCs w:val="24"/>
          <w:lang w:val="mn-MN" w:eastAsia="zh-TW"/>
        </w:rPr>
        <w:pict>
          <v:shape id="_x0000_s1027" type="#_x0000_t202" style="position:absolute;left:0;text-align:left;margin-left:274.75pt;margin-top:37.45pt;width:77.6pt;height:23.85pt;z-index:2;mso-width-relative:margin;mso-height-relative:margin" strokecolor="white">
            <v:textbox style="mso-next-textbox:#_x0000_s1027">
              <w:txbxContent>
                <w:p w:rsidR="00DB685C" w:rsidRPr="00DE5303" w:rsidRDefault="00DB685C" w:rsidP="00CD21C7">
                  <w:pPr>
                    <w:rPr>
                      <w:sz w:val="16"/>
                      <w:szCs w:val="16"/>
                    </w:rPr>
                  </w:pPr>
                  <w:r w:rsidRPr="00DE5303">
                    <w:rPr>
                      <w:sz w:val="16"/>
                      <w:szCs w:val="16"/>
                    </w:rPr>
                    <w:t>Hear</w:t>
                  </w:r>
                  <w:r>
                    <w:rPr>
                      <w:sz w:val="16"/>
                      <w:szCs w:val="16"/>
                    </w:rPr>
                    <w:t>ing</w:t>
                  </w:r>
                  <w:r w:rsidRPr="00DE5303">
                    <w:rPr>
                      <w:sz w:val="16"/>
                      <w:szCs w:val="16"/>
                    </w:rPr>
                    <w:t xml:space="preserve"> &amp; vocal</w:t>
                  </w:r>
                </w:p>
              </w:txbxContent>
            </v:textbox>
          </v:shape>
        </w:pict>
      </w:r>
      <w:r w:rsidRPr="00CD21C7">
        <w:rPr>
          <w:rFonts w:eastAsia="Calibri"/>
          <w:b/>
          <w:noProof/>
          <w:sz w:val="24"/>
          <w:szCs w:val="24"/>
          <w:lang w:val="mn-MN" w:eastAsia="zh-TW"/>
        </w:rPr>
        <w:pict>
          <v:shape id="_x0000_s1028" type="#_x0000_t202" style="position:absolute;left:0;text-align:left;margin-left:274.75pt;margin-top:56.05pt;width:70.75pt;height:24.55pt;z-index:3;mso-width-relative:margin;mso-height-relative:margin" strokecolor="white">
            <v:textbox style="mso-next-textbox:#_x0000_s1028">
              <w:txbxContent>
                <w:p w:rsidR="00DB685C" w:rsidRPr="00DE5303" w:rsidRDefault="00DB685C" w:rsidP="00CD21C7">
                  <w:pPr>
                    <w:rPr>
                      <w:sz w:val="16"/>
                      <w:szCs w:val="16"/>
                    </w:rPr>
                  </w:pPr>
                  <w:r w:rsidRPr="00DE5303">
                    <w:rPr>
                      <w:sz w:val="16"/>
                      <w:szCs w:val="16"/>
                    </w:rPr>
                    <w:t xml:space="preserve">Motional </w:t>
                  </w:r>
                </w:p>
              </w:txbxContent>
            </v:textbox>
          </v:shape>
        </w:pict>
      </w:r>
      <w:r w:rsidRPr="00CD21C7">
        <w:rPr>
          <w:rFonts w:eastAsia="Calibri"/>
          <w:b/>
          <w:noProof/>
          <w:sz w:val="24"/>
          <w:szCs w:val="24"/>
          <w:lang w:val="mn-MN" w:eastAsia="zh-TW"/>
        </w:rPr>
        <w:pict>
          <v:shape id="_x0000_s1026" type="#_x0000_t202" style="position:absolute;left:0;text-align:left;margin-left:274.75pt;margin-top:18.25pt;width:74.5pt;height:19.2pt;z-index:1;mso-width-relative:margin;mso-height-relative:margin" strokecolor="white">
            <v:textbox style="mso-next-textbox:#_x0000_s1026">
              <w:txbxContent>
                <w:p w:rsidR="00DB685C" w:rsidRPr="00871FF2" w:rsidRDefault="00DB685C" w:rsidP="00CD21C7">
                  <w:pPr>
                    <w:rPr>
                      <w:sz w:val="16"/>
                      <w:szCs w:val="16"/>
                    </w:rPr>
                  </w:pPr>
                  <w:r w:rsidRPr="00871FF2">
                    <w:rPr>
                      <w:sz w:val="16"/>
                      <w:szCs w:val="16"/>
                    </w:rPr>
                    <w:t xml:space="preserve">Visual </w:t>
                  </w:r>
                </w:p>
              </w:txbxContent>
            </v:textbox>
          </v:shape>
        </w:pict>
      </w:r>
      <w:r w:rsidR="00B7347E" w:rsidRPr="00CD21C7">
        <w:rPr>
          <w:rFonts w:eastAsia="Calibri"/>
          <w:b/>
          <w:noProof/>
          <w:sz w:val="24"/>
          <w:szCs w:val="24"/>
          <w:lang w:eastAsia="en-GB"/>
        </w:rPr>
        <w:pict>
          <v:shape id="Chart 3" o:spid="_x0000_i1027" type="#_x0000_t75" style="width:315pt;height:183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">
            <v:imagedata r:id="rId9" o:title=""/>
            <o:lock v:ext="edit" aspectratio="f"/>
          </v:shape>
        </w:pict>
      </w:r>
    </w:p>
    <w:p w:rsidR="00CD21C7" w:rsidRPr="00B7347E" w:rsidRDefault="00CD21C7" w:rsidP="00B7347E">
      <w:pPr>
        <w:pStyle w:val="SingleTxtG"/>
        <w:rPr>
          <w:rFonts w:eastAsia="Calibri"/>
          <w:i/>
          <w:lang w:val="mn-MN"/>
        </w:rPr>
      </w:pPr>
      <w:r w:rsidRPr="00B7347E">
        <w:rPr>
          <w:rFonts w:eastAsia="Calibri"/>
          <w:i/>
          <w:lang w:val="en-US"/>
        </w:rPr>
        <w:t>Source</w:t>
      </w:r>
      <w:r w:rsidRPr="00B7347E">
        <w:rPr>
          <w:rFonts w:eastAsia="Calibri"/>
          <w:i/>
          <w:lang w:val="mn-MN"/>
        </w:rPr>
        <w:t xml:space="preserve">: </w:t>
      </w:r>
      <w:r w:rsidRPr="00B7347E">
        <w:rPr>
          <w:rFonts w:eastAsia="Calibri"/>
          <w:i/>
          <w:lang w:val="en-US"/>
        </w:rPr>
        <w:t xml:space="preserve">Annual Statistics Yellow book, </w:t>
      </w:r>
      <w:r w:rsidRPr="00B7347E">
        <w:rPr>
          <w:rFonts w:eastAsia="Calibri"/>
          <w:i/>
          <w:lang w:val="mn-MN"/>
        </w:rPr>
        <w:t xml:space="preserve">2010, </w:t>
      </w:r>
      <w:r w:rsidRPr="00B7347E">
        <w:rPr>
          <w:rFonts w:eastAsia="Calibri"/>
          <w:i/>
          <w:lang w:val="en-US"/>
        </w:rPr>
        <w:t>NSO</w:t>
      </w:r>
    </w:p>
    <w:p w:rsidR="00E32D26" w:rsidRPr="00E337BC" w:rsidRDefault="00FB42C8" w:rsidP="007912DD">
      <w:pPr>
        <w:pStyle w:val="H1G"/>
        <w:rPr>
          <w:lang w:eastAsia="en-GB"/>
        </w:rPr>
      </w:pPr>
      <w:r>
        <w:rPr>
          <w:lang w:eastAsia="en-GB"/>
        </w:rPr>
        <w:tab/>
        <w:t>3.</w:t>
      </w:r>
      <w:r>
        <w:rPr>
          <w:lang w:eastAsia="en-GB"/>
        </w:rPr>
        <w:tab/>
      </w:r>
      <w:r w:rsidR="00E32D26" w:rsidRPr="00E337BC">
        <w:rPr>
          <w:lang w:eastAsia="en-GB"/>
        </w:rPr>
        <w:t>C</w:t>
      </w:r>
      <w:r>
        <w:rPr>
          <w:lang w:eastAsia="en-GB"/>
        </w:rPr>
        <w:t>onstitution</w:t>
      </w:r>
      <w:r w:rsidR="00E32D26" w:rsidRPr="00E337BC">
        <w:rPr>
          <w:lang w:eastAsia="en-GB"/>
        </w:rPr>
        <w:t xml:space="preserve">, </w:t>
      </w:r>
      <w:r w:rsidR="00B76F97">
        <w:rPr>
          <w:lang w:eastAsia="en-GB"/>
        </w:rPr>
        <w:t>p</w:t>
      </w:r>
      <w:r>
        <w:rPr>
          <w:lang w:eastAsia="en-GB"/>
        </w:rPr>
        <w:t>olitics</w:t>
      </w:r>
      <w:r w:rsidR="00E32D26" w:rsidRPr="00E337BC">
        <w:rPr>
          <w:lang w:eastAsia="en-GB"/>
        </w:rPr>
        <w:t xml:space="preserve">, </w:t>
      </w:r>
      <w:r w:rsidR="00B76F97">
        <w:rPr>
          <w:lang w:eastAsia="en-GB"/>
        </w:rPr>
        <w:t>l</w:t>
      </w:r>
      <w:r>
        <w:rPr>
          <w:lang w:eastAsia="en-GB"/>
        </w:rPr>
        <w:t>egal frameworks</w:t>
      </w:r>
    </w:p>
    <w:p w:rsidR="00FB42C8" w:rsidRDefault="00030A9F" w:rsidP="00030A9F">
      <w:pPr>
        <w:pStyle w:val="SingleTxtG"/>
        <w:tabs>
          <w:tab w:val="left" w:pos="1701"/>
        </w:tabs>
        <w:rPr>
          <w:lang w:eastAsia="en-GB"/>
        </w:rPr>
      </w:pPr>
      <w:r>
        <w:rPr>
          <w:lang w:eastAsia="en-GB"/>
        </w:rPr>
        <w:t>21.</w:t>
      </w:r>
      <w:r w:rsidR="004A7689">
        <w:rPr>
          <w:lang w:eastAsia="en-GB"/>
        </w:rPr>
        <w:tab/>
      </w:r>
      <w:smartTag w:uri="urn:schemas-microsoft-com:office:smarttags" w:element="place">
        <w:smartTag w:uri="urn:schemas-microsoft-com:office:smarttags" w:element="country-region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is a parliamentary republic as stipulated in the Constitution of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Mongolia </w:t>
      </w:r>
      <w:r w:rsidR="00FB42C8">
        <w:rPr>
          <w:lang w:eastAsia="en-GB"/>
        </w:rPr>
        <w:t>r</w:t>
      </w:r>
      <w:r w:rsidR="00E32D26" w:rsidRPr="00E337BC">
        <w:rPr>
          <w:lang w:eastAsia="en-GB"/>
        </w:rPr>
        <w:t xml:space="preserve">atified in 1992. The State power is classified by governing branches which </w:t>
      </w:r>
      <w:r w:rsidR="00E32D26" w:rsidRPr="00FB42C8">
        <w:t>include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>the State great Khural – the legislative branch, the Government (Cabinet) – the executive</w:t>
      </w:r>
      <w:r w:rsidR="00FB42C8">
        <w:rPr>
          <w:lang w:eastAsia="en-GB"/>
        </w:rPr>
        <w:t xml:space="preserve"> </w:t>
      </w:r>
      <w:r w:rsidR="00E32D26" w:rsidRPr="00E337BC">
        <w:rPr>
          <w:lang w:eastAsia="en-GB"/>
        </w:rPr>
        <w:t>branch, and the Supreme Court – the judicial branch.</w:t>
      </w:r>
      <w:r w:rsidR="00FB42C8">
        <w:rPr>
          <w:lang w:eastAsia="en-GB"/>
        </w:rPr>
        <w:t xml:space="preserve"> </w:t>
      </w:r>
    </w:p>
    <w:p w:rsidR="00E32D26" w:rsidRPr="00E337BC" w:rsidRDefault="00DB685C" w:rsidP="00DB685C">
      <w:pPr>
        <w:pStyle w:val="SingleTxtG"/>
        <w:tabs>
          <w:tab w:val="left" w:pos="1843"/>
        </w:tabs>
        <w:ind w:left="1170" w:firstLine="531"/>
        <w:rPr>
          <w:lang w:eastAsia="en-GB"/>
        </w:rPr>
      </w:pPr>
      <w:r w:rsidRPr="00E337BC">
        <w:rPr>
          <w:lang w:eastAsia="en-GB"/>
        </w:rPr>
        <w:t>(a)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 xml:space="preserve">The State Great Khural is the unicameral parliament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that consists of 76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members elected every four years by the general election. The State Great Khural, as the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legislative body and the highest state authority, enacts laws.</w:t>
      </w:r>
    </w:p>
    <w:p w:rsidR="00E32D26" w:rsidRPr="00E337BC" w:rsidRDefault="00DB685C" w:rsidP="00DB685C">
      <w:pPr>
        <w:pStyle w:val="SingleTxtG"/>
        <w:tabs>
          <w:tab w:val="left" w:pos="1701"/>
        </w:tabs>
        <w:ind w:left="1170" w:firstLine="531"/>
        <w:rPr>
          <w:lang w:eastAsia="en-GB"/>
        </w:rPr>
      </w:pPr>
      <w:r w:rsidRPr="00E337BC">
        <w:rPr>
          <w:lang w:eastAsia="en-GB"/>
        </w:rPr>
        <w:t>(b)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 xml:space="preserve">The 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consists of the Prime Minister and ministers. Ministries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develop policies of respective sectors, execute general or sector-specific tasks and have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adjusting and implementing agencies.</w:t>
      </w:r>
    </w:p>
    <w:p w:rsidR="00E32D26" w:rsidRPr="00E337BC" w:rsidRDefault="00DB685C" w:rsidP="00DB685C">
      <w:pPr>
        <w:pStyle w:val="SingleTxtG"/>
        <w:tabs>
          <w:tab w:val="left" w:pos="1701"/>
        </w:tabs>
        <w:ind w:left="1170" w:firstLine="531"/>
        <w:rPr>
          <w:lang w:eastAsia="en-GB"/>
        </w:rPr>
      </w:pPr>
      <w:r w:rsidRPr="00E337BC">
        <w:rPr>
          <w:lang w:eastAsia="en-GB"/>
        </w:rPr>
        <w:t>(c)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The legislative branch consists of courts of all levels, prosecutors’ offices and the</w:t>
      </w:r>
      <w:r w:rsidR="00E30628">
        <w:rPr>
          <w:lang w:eastAsia="en-GB"/>
        </w:rPr>
        <w:t xml:space="preserve"> </w:t>
      </w:r>
      <w:smartTag w:uri="urn:schemas-microsoft-com:office:smarttags" w:element="Street">
        <w:smartTag w:uri="urn:schemas-microsoft-com:office:smarttags" w:element="address">
          <w:r w:rsidR="00E32D26" w:rsidRPr="00E337BC">
            <w:rPr>
              <w:lang w:eastAsia="en-GB"/>
            </w:rPr>
            <w:t>Constitutional Court</w:t>
          </w:r>
        </w:smartTag>
      </w:smartTag>
      <w:r w:rsidR="00E32D26" w:rsidRPr="00E337BC">
        <w:rPr>
          <w:lang w:eastAsia="en-GB"/>
        </w:rPr>
        <w:t>.</w:t>
      </w:r>
    </w:p>
    <w:p w:rsidR="00E32D26" w:rsidRPr="00E337BC" w:rsidRDefault="00DB685C" w:rsidP="00DB685C">
      <w:pPr>
        <w:pStyle w:val="SingleTxtG"/>
        <w:tabs>
          <w:tab w:val="left" w:pos="1701"/>
        </w:tabs>
        <w:ind w:left="1170" w:firstLine="531"/>
        <w:rPr>
          <w:lang w:eastAsia="en-GB"/>
        </w:rPr>
      </w:pPr>
      <w:r w:rsidRPr="00E337BC">
        <w:rPr>
          <w:lang w:eastAsia="en-GB"/>
        </w:rPr>
        <w:t>(d)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The Head of the State of Mongolia is the President who is elected by the general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election and has power to initiate and put a veto to laws, to appoint and resign judges and to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propose to the State Great Khural the candidature for the position of Prime Minister.</w:t>
      </w:r>
    </w:p>
    <w:p w:rsidR="00E32D26" w:rsidRPr="00E337BC" w:rsidRDefault="00DB685C" w:rsidP="00DB685C">
      <w:pPr>
        <w:pStyle w:val="SingleTxtG"/>
        <w:tabs>
          <w:tab w:val="left" w:pos="1701"/>
        </w:tabs>
        <w:ind w:left="1170" w:firstLine="531"/>
        <w:rPr>
          <w:lang w:eastAsia="en-GB"/>
        </w:rPr>
      </w:pPr>
      <w:r w:rsidRPr="00E337BC">
        <w:rPr>
          <w:lang w:eastAsia="en-GB"/>
        </w:rPr>
        <w:t>(e)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 xml:space="preserve">The </w:t>
      </w:r>
      <w:smartTag w:uri="urn:schemas-microsoft-com:office:smarttags" w:element="place">
        <w:smartTag w:uri="urn:schemas-microsoft-com:office:smarttags" w:element="PlaceType">
          <w:r w:rsidR="00E32D26" w:rsidRPr="00E337BC">
            <w:rPr>
              <w:lang w:eastAsia="en-GB"/>
            </w:rPr>
            <w:t>territory</w:t>
          </w:r>
        </w:smartTag>
        <w:r w:rsidR="00E32D26" w:rsidRPr="00E337BC">
          <w:rPr>
            <w:lang w:eastAsia="en-GB"/>
          </w:rPr>
          <w:t xml:space="preserve"> of </w:t>
        </w:r>
        <w:smartTag w:uri="urn:schemas-microsoft-com:office:smarttags" w:element="PlaceNam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is administratively divided into Aimags and Capital city,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while Aimags into Soums, Soums into Baghs, the Capital city into Districts, and Districts into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Khoroos. These administrative and territorial units have each a self-governing body called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Citizens’ Representative Khural and/or public meetings, as Governors of all levels are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responsible for implementing the state administration activities.</w:t>
      </w:r>
    </w:p>
    <w:p w:rsidR="00E32D26" w:rsidRPr="00E337BC" w:rsidRDefault="00DB685C" w:rsidP="00DB685C">
      <w:pPr>
        <w:pStyle w:val="SingleTxtG"/>
        <w:tabs>
          <w:tab w:val="left" w:pos="1701"/>
        </w:tabs>
        <w:ind w:left="1170" w:firstLine="531"/>
        <w:rPr>
          <w:lang w:eastAsia="en-GB"/>
        </w:rPr>
      </w:pPr>
      <w:r w:rsidRPr="00E337BC">
        <w:rPr>
          <w:lang w:eastAsia="en-GB"/>
        </w:rPr>
        <w:t>(f)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 xml:space="preserve">In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, many non-governmental organizations operate and represent the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interests of the civil society in accordance with the Law on NGOs enacted in 1997.</w:t>
      </w:r>
    </w:p>
    <w:p w:rsidR="00E32D26" w:rsidRPr="00E337BC" w:rsidRDefault="00DB685C" w:rsidP="00DB685C">
      <w:pPr>
        <w:pStyle w:val="SingleTxtG"/>
        <w:tabs>
          <w:tab w:val="left" w:pos="1701"/>
        </w:tabs>
        <w:ind w:left="1170" w:firstLine="531"/>
        <w:rPr>
          <w:lang w:eastAsia="en-GB"/>
        </w:rPr>
      </w:pPr>
      <w:r w:rsidRPr="00E337BC">
        <w:rPr>
          <w:lang w:eastAsia="en-GB"/>
        </w:rPr>
        <w:t>(g)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According to the law, NGOs are allowed to get established on the basis of the right to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associate voluntarily and to provide services to the society or their members. NGOs shall be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registered in the State Registration Office and implement non-profit activities which exempt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them from paying tax duties.</w:t>
      </w:r>
    </w:p>
    <w:p w:rsidR="00E32D26" w:rsidRPr="00E30628" w:rsidRDefault="00DB685C" w:rsidP="00DB685C">
      <w:pPr>
        <w:pStyle w:val="SingleTxtG"/>
        <w:tabs>
          <w:tab w:val="left" w:pos="1701"/>
        </w:tabs>
        <w:ind w:left="1170" w:firstLine="531"/>
      </w:pPr>
      <w:r w:rsidRPr="00E30628">
        <w:t>(h)</w:t>
      </w:r>
      <w:r w:rsidRPr="00E30628">
        <w:tab/>
      </w:r>
      <w:r w:rsidR="00E32D26" w:rsidRPr="00E30628">
        <w:t xml:space="preserve">Religious relations are governed by legal frameworks of </w:t>
      </w:r>
      <w:smartTag w:uri="urn:schemas-microsoft-com:office:smarttags" w:element="country-region">
        <w:r w:rsidR="00E32D26" w:rsidRPr="00E30628">
          <w:t>Mongolia</w:t>
        </w:r>
      </w:smartTag>
      <w:r w:rsidR="00E32D26" w:rsidRPr="00E30628">
        <w:t xml:space="preserve"> which limit the</w:t>
      </w:r>
      <w:r w:rsidR="00E30628" w:rsidRPr="00E30628">
        <w:t xml:space="preserve"> </w:t>
      </w:r>
      <w:r w:rsidR="00E32D26" w:rsidRPr="00E30628">
        <w:t>role of religion in state affairs, provide freedom of religion and allow practicing various</w:t>
      </w:r>
      <w:r w:rsidR="00E30628" w:rsidRPr="00E30628">
        <w:t xml:space="preserve"> </w:t>
      </w:r>
      <w:r w:rsidR="00E32D26" w:rsidRPr="00E30628">
        <w:t xml:space="preserve">religions and beliefs introduced in </w:t>
      </w:r>
      <w:smartTag w:uri="urn:schemas-microsoft-com:office:smarttags" w:element="country-region">
        <w:smartTag w:uri="urn:schemas-microsoft-com:office:smarttags" w:element="place">
          <w:r w:rsidR="00E32D26" w:rsidRPr="00E30628">
            <w:t>Mongolia</w:t>
          </w:r>
        </w:smartTag>
      </w:smartTag>
      <w:r w:rsidR="00E32D26" w:rsidRPr="00E30628">
        <w:t>. Currently, there are many registered and</w:t>
      </w:r>
      <w:r w:rsidR="00E30628" w:rsidRPr="00E30628">
        <w:t xml:space="preserve"> </w:t>
      </w:r>
      <w:r w:rsidR="00E32D26" w:rsidRPr="00E30628">
        <w:t xml:space="preserve">operational religious organizations practicing Buddhism, Christianity, Islamic, </w:t>
      </w:r>
      <w:smartTag w:uri="urn:schemas-microsoft-com:office:smarttags" w:element="place">
        <w:r w:rsidR="00E32D26" w:rsidRPr="00E30628">
          <w:t>Bahia</w:t>
        </w:r>
      </w:smartTag>
      <w:r w:rsidR="00E32D26" w:rsidRPr="00E30628">
        <w:t>,</w:t>
      </w:r>
      <w:r w:rsidR="00E30628" w:rsidRPr="00E30628">
        <w:t xml:space="preserve"> </w:t>
      </w:r>
      <w:r w:rsidR="00E32D26" w:rsidRPr="00E30628">
        <w:t>Shamanism and Moon beliefs; of which about 50</w:t>
      </w:r>
      <w:r w:rsidR="00BE5C7B">
        <w:t xml:space="preserve"> per cent</w:t>
      </w:r>
      <w:r w:rsidR="00E32D26" w:rsidRPr="00E30628">
        <w:t xml:space="preserve"> are Buddhist and 40</w:t>
      </w:r>
      <w:r w:rsidR="00BE5C7B">
        <w:t xml:space="preserve"> per cent</w:t>
      </w:r>
      <w:r w:rsidR="00E32D26" w:rsidRPr="00E30628">
        <w:t xml:space="preserve"> – Christian.</w:t>
      </w:r>
    </w:p>
    <w:p w:rsidR="002659C9" w:rsidRPr="00E337BC" w:rsidRDefault="00C26125" w:rsidP="00C26125">
      <w:pPr>
        <w:pStyle w:val="SingleTxtG"/>
        <w:tabs>
          <w:tab w:val="left" w:pos="1701"/>
        </w:tabs>
        <w:rPr>
          <w:lang w:eastAsia="en-GB"/>
        </w:rPr>
      </w:pPr>
      <w:r>
        <w:rPr>
          <w:lang w:eastAsia="en-GB"/>
        </w:rPr>
        <w:t>22.</w:t>
      </w:r>
      <w:r>
        <w:rPr>
          <w:lang w:eastAsia="en-GB"/>
        </w:rPr>
        <w:tab/>
      </w:r>
      <w:r w:rsidR="00E32D26" w:rsidRPr="00E30628">
        <w:rPr>
          <w:lang w:eastAsia="en-GB"/>
        </w:rPr>
        <w:t>Among the civil society organizations, functions of political parties and trade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unions are regulated by specific laws. For instance, establishment and operations of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communist or fascist parties are not allowed. At present, there are 27 registered political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parties operating in </w:t>
      </w:r>
      <w:smartTag w:uri="urn:schemas-microsoft-com:office:smarttags" w:element="place">
        <w:smartTag w:uri="urn:schemas-microsoft-com:office:smarttags" w:element="country-region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; of which, Mongolian People’s Party, Democratic Party and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Civil Will-Green Party have seats in the parliament. In the Parliamentary election of 2008,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the Mongolian People’s Party won 59.8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parliamentary seats, while the Democratic Party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– 38.9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>. Besides, there are only 3 female members among the total 76.</w:t>
      </w:r>
    </w:p>
    <w:p w:rsidR="00E32D26" w:rsidRPr="00E337BC" w:rsidRDefault="00F53AD1" w:rsidP="00F53AD1">
      <w:pPr>
        <w:pStyle w:val="SingleTxtG"/>
        <w:tabs>
          <w:tab w:val="left" w:pos="1134"/>
        </w:tabs>
        <w:ind w:left="1170"/>
        <w:rPr>
          <w:lang w:eastAsia="en-GB"/>
        </w:rPr>
      </w:pPr>
      <w:r>
        <w:rPr>
          <w:lang w:eastAsia="en-GB"/>
        </w:rPr>
        <w:t>23.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Constitution of </w:t>
      </w:r>
      <w:smartTag w:uri="urn:schemas-microsoft-com:office:smarttags" w:element="place">
        <w:smartTag w:uri="urn:schemas-microsoft-com:office:smarttags" w:element="country-region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includes a chapter on the Judiciary that Articles 47-56 govern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the overall judicial system, including courts, prosecutors’ officers, their functions and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activities. Detailed legal frameworks and regulations can be found in the Law on Courts and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Law on Prosecutors’ Office. Article 16 of the Constitution states “… the right to appeal to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the court to protect his/her rights if he/she considers his/her rights or freedoms violated; to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self-defense; to receive legal assistance; to have evidence examined; to fair trial … Every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person shall be presumed innocent until proved guilty by a court by due process of law”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provides an important foundation and essence of the judiciary.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24.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According to Article 40.1.4 of Criminal Procedure Code of Mongolia, “if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persons participating in criminal proceeding are mentally disordered and mute or deaf,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of defense counsel in a judicial examination shall be obligatory and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interpreter(s) of gestures and special signs shall be provided with the right to give testimony,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to submit complaint, to make speech in court and to get introduced with all materials of the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case.” Thus, this provision is applied in all levels of prosecutors’ and courts proceedings,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such as case filing, investigation and others. However, there are no statistics data showing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>how many percents of courts cases are involved with persons with disabilities.</w:t>
      </w:r>
    </w:p>
    <w:p w:rsidR="00E73D12" w:rsidRDefault="00F53AD1" w:rsidP="004A7689">
      <w:pPr>
        <w:pStyle w:val="SingleTxtG"/>
        <w:tabs>
          <w:tab w:val="left" w:pos="1701"/>
        </w:tabs>
        <w:rPr>
          <w:lang w:eastAsia="en-GB"/>
        </w:rPr>
      </w:pPr>
      <w:r>
        <w:rPr>
          <w:lang w:eastAsia="en-GB"/>
        </w:rPr>
        <w:t>25</w:t>
      </w:r>
      <w:r w:rsidR="004A7689">
        <w:rPr>
          <w:lang w:eastAsia="en-GB"/>
        </w:rPr>
        <w:t>.</w:t>
      </w:r>
      <w:r w:rsidR="004A7689">
        <w:rPr>
          <w:lang w:eastAsia="en-GB"/>
        </w:rPr>
        <w:tab/>
      </w:r>
      <w:r w:rsidR="00E32D26" w:rsidRPr="00E337BC">
        <w:rPr>
          <w:lang w:eastAsia="en-GB"/>
        </w:rPr>
        <w:t>In recent years, the increasing tendency of the crime rate tends is becoming a</w:t>
      </w:r>
      <w:r w:rsidR="00E30628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serious concern in the society, yet it should be noted that crime detections are </w:t>
      </w:r>
      <w:r w:rsidR="00495721">
        <w:rPr>
          <w:lang w:eastAsia="en-GB"/>
        </w:rPr>
        <w:t>i</w:t>
      </w:r>
      <w:r w:rsidR="00E32D26" w:rsidRPr="00E337BC">
        <w:rPr>
          <w:lang w:eastAsia="en-GB"/>
        </w:rPr>
        <w:t>mproving.</w:t>
      </w:r>
    </w:p>
    <w:p w:rsidR="00E73D12" w:rsidRDefault="00E73D12" w:rsidP="007912DD">
      <w:pPr>
        <w:pStyle w:val="H1G"/>
        <w:rPr>
          <w:lang w:eastAsia="en-GB"/>
        </w:rPr>
      </w:pPr>
      <w:r>
        <w:rPr>
          <w:lang w:eastAsia="en-GB"/>
        </w:rPr>
        <w:br w:type="page"/>
      </w:r>
      <w:r>
        <w:rPr>
          <w:lang w:eastAsia="en-GB"/>
        </w:rPr>
        <w:tab/>
        <w:t>4.</w:t>
      </w:r>
      <w:r>
        <w:rPr>
          <w:lang w:eastAsia="en-GB"/>
        </w:rPr>
        <w:tab/>
      </w:r>
      <w:r w:rsidR="00E32D26" w:rsidRPr="00E337BC">
        <w:rPr>
          <w:lang w:eastAsia="en-GB"/>
        </w:rPr>
        <w:t>P</w:t>
      </w:r>
      <w:r>
        <w:rPr>
          <w:lang w:eastAsia="en-GB"/>
        </w:rPr>
        <w:t xml:space="preserve">rotecting and promoting </w:t>
      </w:r>
      <w:r w:rsidR="004F3B42">
        <w:rPr>
          <w:lang w:eastAsia="en-GB"/>
        </w:rPr>
        <w:t>h</w:t>
      </w:r>
      <w:r>
        <w:rPr>
          <w:lang w:eastAsia="en-GB"/>
        </w:rPr>
        <w:t xml:space="preserve">uman </w:t>
      </w:r>
      <w:r w:rsidR="004F3B42">
        <w:rPr>
          <w:lang w:eastAsia="en-GB"/>
        </w:rPr>
        <w:t>r</w:t>
      </w:r>
      <w:r>
        <w:rPr>
          <w:lang w:eastAsia="en-GB"/>
        </w:rPr>
        <w:t>ights</w:t>
      </w:r>
    </w:p>
    <w:p w:rsidR="00E32D26" w:rsidRPr="00E337BC" w:rsidRDefault="00E73D12" w:rsidP="00145AD6">
      <w:pPr>
        <w:pStyle w:val="H23G"/>
        <w:rPr>
          <w:lang w:eastAsia="en-GB"/>
        </w:rPr>
      </w:pPr>
      <w:r>
        <w:rPr>
          <w:lang w:eastAsia="en-GB"/>
        </w:rPr>
        <w:tab/>
        <w:t>4.1.</w:t>
      </w:r>
      <w:r>
        <w:rPr>
          <w:lang w:eastAsia="en-GB"/>
        </w:rPr>
        <w:tab/>
      </w:r>
      <w:r w:rsidR="00E32D26" w:rsidRPr="00E337BC">
        <w:rPr>
          <w:lang w:eastAsia="en-GB"/>
        </w:rPr>
        <w:t>Acceptance of international human rights norms</w:t>
      </w:r>
    </w:p>
    <w:p w:rsidR="00E32D26" w:rsidRPr="00AD1F77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rFonts w:ascii="TimesNewRomanPSMT" w:hAnsi="TimesNewRomanPSMT" w:cs="TimesNewRomanPSMT"/>
          <w:color w:val="000000"/>
          <w:sz w:val="24"/>
          <w:szCs w:val="24"/>
          <w:lang w:eastAsia="en-GB"/>
        </w:rPr>
      </w:pPr>
      <w:r w:rsidRPr="00AD1F77">
        <w:rPr>
          <w:color w:val="000000"/>
          <w:lang w:eastAsia="en-GB"/>
        </w:rPr>
        <w:t>26.</w:t>
      </w:r>
      <w:r w:rsidRPr="00AD1F77">
        <w:rPr>
          <w:color w:val="000000"/>
          <w:lang w:eastAsia="en-GB"/>
        </w:rPr>
        <w:tab/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has ratified the main international human rights conventions and</w:t>
      </w:r>
      <w:r w:rsidR="00E73D12">
        <w:rPr>
          <w:lang w:eastAsia="en-GB"/>
        </w:rPr>
        <w:t xml:space="preserve"> </w:t>
      </w:r>
      <w:r w:rsidR="00E32D26" w:rsidRPr="005D23D0">
        <w:t>protocols set out below.</w:t>
      </w:r>
    </w:p>
    <w:p w:rsidR="00AD1F77" w:rsidRPr="00B76C35" w:rsidRDefault="00AD1F77" w:rsidP="00AD1F77">
      <w:pPr>
        <w:pStyle w:val="SingleTxtG"/>
        <w:tabs>
          <w:tab w:val="left" w:pos="1701"/>
        </w:tabs>
        <w:rPr>
          <w:rFonts w:ascii="TimesNewRomanPSMT" w:hAnsi="TimesNewRomanPSMT" w:cs="TimesNewRomanPSMT"/>
          <w:b/>
          <w:color w:val="000000"/>
          <w:sz w:val="24"/>
          <w:szCs w:val="24"/>
          <w:lang w:eastAsia="en-GB"/>
        </w:rPr>
      </w:pPr>
      <w:r w:rsidRPr="00B76C35">
        <w:rPr>
          <w:b/>
        </w:rPr>
        <w:t>Table 2</w:t>
      </w:r>
      <w:r w:rsidR="00B76C35" w:rsidRPr="00B76C35">
        <w:rPr>
          <w:b/>
          <w:lang w:eastAsia="en-GB"/>
        </w:rPr>
        <w:t xml:space="preserve">. </w:t>
      </w:r>
      <w:r w:rsidR="00354B8D" w:rsidRPr="00B76C35">
        <w:rPr>
          <w:b/>
          <w:lang w:eastAsia="en-GB"/>
        </w:rPr>
        <w:t xml:space="preserve">Major conventions and protocols on </w:t>
      </w:r>
      <w:r w:rsidR="00B76C35">
        <w:rPr>
          <w:b/>
          <w:lang w:eastAsia="en-GB"/>
        </w:rPr>
        <w:t>h</w:t>
      </w:r>
      <w:r w:rsidR="00354B8D" w:rsidRPr="00B76C35">
        <w:rPr>
          <w:b/>
          <w:lang w:eastAsia="en-GB"/>
        </w:rPr>
        <w:t xml:space="preserve">uman rights ratified by </w:t>
      </w:r>
      <w:smartTag w:uri="urn:schemas-microsoft-com:office:smarttags" w:element="country-region">
        <w:smartTag w:uri="urn:schemas-microsoft-com:office:smarttags" w:element="place">
          <w:r w:rsidR="00354B8D" w:rsidRPr="00B76C35">
            <w:rPr>
              <w:b/>
              <w:lang w:eastAsia="en-GB"/>
            </w:rPr>
            <w:t>Mongolia</w:t>
          </w:r>
        </w:smartTag>
      </w:smartTag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/>
      </w:tblPr>
      <w:tblGrid>
        <w:gridCol w:w="4938"/>
        <w:gridCol w:w="2432"/>
      </w:tblGrid>
      <w:tr w:rsidR="00E73D12" w:rsidRPr="00C10EBA" w:rsidTr="00C10EBA">
        <w:trPr>
          <w:trHeight w:val="240"/>
          <w:tblHeader/>
        </w:trPr>
        <w:tc>
          <w:tcPr>
            <w:tcW w:w="5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3D12" w:rsidRPr="00C10EBA" w:rsidRDefault="00E73D12" w:rsidP="00C10EB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b/>
                <w:iCs/>
                <w:lang w:eastAsia="en-GB"/>
              </w:rPr>
            </w:pPr>
            <w:r w:rsidRPr="00C10EBA">
              <w:rPr>
                <w:b/>
                <w:iCs/>
                <w:lang w:eastAsia="en-GB"/>
              </w:rPr>
              <w:t>Names of documents</w:t>
            </w:r>
          </w:p>
        </w:tc>
        <w:tc>
          <w:tcPr>
            <w:tcW w:w="26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3D12" w:rsidRPr="00C10EBA" w:rsidRDefault="00E73D12" w:rsidP="00C10EB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b/>
                <w:iCs/>
                <w:lang w:eastAsia="en-GB"/>
              </w:rPr>
            </w:pPr>
            <w:r w:rsidRPr="00C10EBA">
              <w:rPr>
                <w:b/>
                <w:iCs/>
                <w:lang w:eastAsia="en-GB"/>
              </w:rPr>
              <w:t>Ratification year</w:t>
            </w:r>
          </w:p>
        </w:tc>
      </w:tr>
      <w:tr w:rsidR="00E73D12" w:rsidRPr="00C10EBA" w:rsidTr="00C10EBA">
        <w:trPr>
          <w:trHeight w:val="240"/>
        </w:trPr>
        <w:tc>
          <w:tcPr>
            <w:tcW w:w="5675" w:type="dxa"/>
            <w:tcBorders>
              <w:top w:val="single" w:sz="12" w:space="0" w:color="auto"/>
            </w:tcBorders>
            <w:shd w:val="clear" w:color="auto" w:fill="auto"/>
          </w:tcPr>
          <w:p w:rsidR="00E73D12" w:rsidRPr="00C10EBA" w:rsidRDefault="00E73D12" w:rsidP="00AA35D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rPr>
                <w:lang w:eastAsia="en-GB"/>
              </w:rPr>
              <w:t xml:space="preserve">Optional Protocol to the International Covenant on Civil </w:t>
            </w:r>
            <w:r w:rsidRPr="005D23D0">
              <w:t>and Political Rights (19</w:t>
            </w:r>
            <w:r w:rsidR="00F745B4">
              <w:t>6</w:t>
            </w:r>
            <w:r w:rsidRPr="005D23D0">
              <w:t>6)</w:t>
            </w:r>
          </w:p>
        </w:tc>
        <w:tc>
          <w:tcPr>
            <w:tcW w:w="2698" w:type="dxa"/>
            <w:tcBorders>
              <w:top w:val="single" w:sz="12" w:space="0" w:color="auto"/>
            </w:tcBorders>
            <w:shd w:val="clear" w:color="auto" w:fill="auto"/>
          </w:tcPr>
          <w:p w:rsidR="00E73D12" w:rsidRPr="00C10EBA" w:rsidRDefault="00E73D12" w:rsidP="00C10EB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1991</w:t>
            </w:r>
          </w:p>
        </w:tc>
      </w:tr>
      <w:tr w:rsidR="00E73D12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E73D12" w:rsidRPr="00C10EBA" w:rsidRDefault="00E73D12" w:rsidP="00AA35D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rPr>
                <w:lang w:eastAsia="en-GB"/>
              </w:rPr>
              <w:t>International</w:t>
            </w:r>
            <w:r w:rsidRPr="005D23D0">
              <w:t xml:space="preserve"> Covenant on Economic, Social and Cultural</w:t>
            </w:r>
            <w:r w:rsidR="004B30F1">
              <w:t xml:space="preserve"> </w:t>
            </w:r>
            <w:r w:rsidRPr="005D23D0">
              <w:t>Rights (1966)</w:t>
            </w:r>
          </w:p>
        </w:tc>
        <w:tc>
          <w:tcPr>
            <w:tcW w:w="2698" w:type="dxa"/>
            <w:shd w:val="clear" w:color="auto" w:fill="auto"/>
          </w:tcPr>
          <w:p w:rsidR="00E73D12" w:rsidRPr="00C10EBA" w:rsidRDefault="00E73D12" w:rsidP="00C10EB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1974</w:t>
            </w:r>
          </w:p>
        </w:tc>
      </w:tr>
      <w:tr w:rsidR="00E73D12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E73D12" w:rsidRPr="00C10EBA" w:rsidRDefault="00E73D12" w:rsidP="00AA35D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International Convention on the Elimination of all Forms of</w:t>
            </w:r>
            <w:r w:rsidR="004B30F1">
              <w:t xml:space="preserve"> </w:t>
            </w:r>
            <w:r w:rsidRPr="005D23D0">
              <w:t>Racial Discrimination (196</w:t>
            </w:r>
            <w:r w:rsidR="00F745B4">
              <w:t>6</w:t>
            </w:r>
            <w:r w:rsidRPr="005D23D0">
              <w:t>)</w:t>
            </w:r>
          </w:p>
        </w:tc>
        <w:tc>
          <w:tcPr>
            <w:tcW w:w="2698" w:type="dxa"/>
            <w:shd w:val="clear" w:color="auto" w:fill="auto"/>
          </w:tcPr>
          <w:p w:rsidR="00E73D12" w:rsidRPr="005D23D0" w:rsidRDefault="00E73D12" w:rsidP="00C10EBA">
            <w:pPr>
              <w:suppressAutoHyphens w:val="0"/>
              <w:spacing w:before="40" w:after="120" w:line="220" w:lineRule="exact"/>
            </w:pPr>
            <w:r w:rsidRPr="005D23D0">
              <w:t>1969</w:t>
            </w:r>
          </w:p>
          <w:p w:rsidR="00E73D12" w:rsidRPr="00C10EBA" w:rsidRDefault="00E73D12" w:rsidP="00C10EBA">
            <w:pPr>
              <w:suppressAutoHyphens w:val="0"/>
              <w:autoSpaceDE w:val="0"/>
              <w:autoSpaceDN w:val="0"/>
              <w:adjustRightInd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</w:p>
        </w:tc>
      </w:tr>
      <w:tr w:rsidR="00E73D12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E73D12" w:rsidRPr="00C10EBA" w:rsidRDefault="00E73D12" w:rsidP="00AA35D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Convention on the Elimination of All Forms of</w:t>
            </w:r>
            <w:r w:rsidR="004B30F1">
              <w:br/>
            </w:r>
            <w:r w:rsidRPr="005D23D0">
              <w:t>Discrimination against Women (19</w:t>
            </w:r>
            <w:r w:rsidR="00F745B4">
              <w:t>79</w:t>
            </w:r>
            <w:r w:rsidRPr="005D23D0">
              <w:t>)</w:t>
            </w:r>
          </w:p>
        </w:tc>
        <w:tc>
          <w:tcPr>
            <w:tcW w:w="2698" w:type="dxa"/>
            <w:shd w:val="clear" w:color="auto" w:fill="auto"/>
          </w:tcPr>
          <w:p w:rsidR="00E73D12" w:rsidRPr="00C10EBA" w:rsidRDefault="00E73D12" w:rsidP="00C10EB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rPr>
                <w:lang w:eastAsia="en-GB"/>
              </w:rPr>
              <w:t>1981</w:t>
            </w:r>
          </w:p>
        </w:tc>
      </w:tr>
      <w:tr w:rsidR="00E73D12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E73D12" w:rsidRPr="00C10EBA" w:rsidRDefault="00E73D12" w:rsidP="00AA35D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Convention against Torture and Other Cruel, Inhuman or</w:t>
            </w:r>
            <w:r w:rsidR="004B30F1">
              <w:t xml:space="preserve"> </w:t>
            </w:r>
            <w:r w:rsidRPr="005D23D0">
              <w:t>Degrading Treatment or Punishment (1984</w:t>
            </w:r>
            <w:r w:rsidR="0017576E">
              <w:t>7</w:t>
            </w:r>
            <w:r w:rsidRPr="005D23D0">
              <w:t>)</w:t>
            </w:r>
          </w:p>
        </w:tc>
        <w:tc>
          <w:tcPr>
            <w:tcW w:w="2698" w:type="dxa"/>
            <w:shd w:val="clear" w:color="auto" w:fill="auto"/>
          </w:tcPr>
          <w:p w:rsidR="00E73D12" w:rsidRPr="005D23D0" w:rsidRDefault="00E73D12" w:rsidP="00C10EBA">
            <w:pPr>
              <w:suppressAutoHyphens w:val="0"/>
              <w:spacing w:before="40" w:after="120" w:line="220" w:lineRule="exact"/>
            </w:pPr>
            <w:r w:rsidRPr="005D23D0">
              <w:rPr>
                <w:lang w:eastAsia="en-GB"/>
              </w:rPr>
              <w:t>2000</w:t>
            </w:r>
          </w:p>
        </w:tc>
      </w:tr>
      <w:tr w:rsidR="00E73D12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E73D12" w:rsidRPr="005D23D0" w:rsidRDefault="005D23D0" w:rsidP="00AA35DA">
            <w:pPr>
              <w:suppressAutoHyphens w:val="0"/>
              <w:spacing w:before="40" w:after="120" w:line="220" w:lineRule="exact"/>
            </w:pPr>
            <w:r w:rsidRPr="005D23D0">
              <w:t>Convention on the Rights of the Child (19</w:t>
            </w:r>
            <w:r w:rsidR="00F745B4">
              <w:t>89</w:t>
            </w:r>
            <w:r w:rsidRPr="005D23D0">
              <w:t xml:space="preserve">) </w:t>
            </w:r>
          </w:p>
        </w:tc>
        <w:tc>
          <w:tcPr>
            <w:tcW w:w="2698" w:type="dxa"/>
            <w:shd w:val="clear" w:color="auto" w:fill="auto"/>
          </w:tcPr>
          <w:p w:rsidR="00E73D12" w:rsidRPr="005D23D0" w:rsidRDefault="005D23D0" w:rsidP="00C10EBA">
            <w:pPr>
              <w:suppressAutoHyphens w:val="0"/>
              <w:spacing w:before="40" w:after="120" w:line="220" w:lineRule="exact"/>
            </w:pPr>
            <w:r w:rsidRPr="005D23D0">
              <w:t>1990</w:t>
            </w:r>
          </w:p>
        </w:tc>
      </w:tr>
      <w:tr w:rsidR="005D23D0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5D23D0" w:rsidRDefault="005D23D0" w:rsidP="00AA35DA">
            <w:pPr>
              <w:suppressAutoHyphens w:val="0"/>
              <w:spacing w:before="40" w:after="120" w:line="220" w:lineRule="exact"/>
            </w:pPr>
            <w:r w:rsidRPr="005D23D0">
              <w:t>Convention on the Rights of Persons with Disabilities (2006)</w:t>
            </w:r>
          </w:p>
        </w:tc>
        <w:tc>
          <w:tcPr>
            <w:tcW w:w="2698" w:type="dxa"/>
            <w:shd w:val="clear" w:color="auto" w:fill="auto"/>
          </w:tcPr>
          <w:p w:rsidR="005D23D0" w:rsidRPr="005D23D0" w:rsidRDefault="005D23D0" w:rsidP="00C10EBA">
            <w:pPr>
              <w:suppressAutoHyphens w:val="0"/>
              <w:spacing w:before="40" w:after="120" w:line="220" w:lineRule="exact"/>
            </w:pPr>
            <w:r w:rsidRPr="005D23D0">
              <w:t>2008</w:t>
            </w:r>
          </w:p>
        </w:tc>
      </w:tr>
      <w:tr w:rsidR="005D23D0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5D23D0" w:rsidRDefault="00DC7913" w:rsidP="00AA35DA">
            <w:pPr>
              <w:suppressAutoHyphens w:val="0"/>
              <w:spacing w:before="40" w:after="120" w:line="220" w:lineRule="exact"/>
            </w:pPr>
            <w:r>
              <w:t xml:space="preserve">Second </w:t>
            </w:r>
            <w:r w:rsidR="005D23D0" w:rsidRPr="005D23D0">
              <w:t>Optional Protocol to the International Covenant on Civil and</w:t>
            </w:r>
            <w:r w:rsidR="004B30F1">
              <w:t xml:space="preserve"> </w:t>
            </w:r>
            <w:r w:rsidR="005D23D0" w:rsidRPr="005D23D0">
              <w:t>Political Rights</w:t>
            </w:r>
            <w:r>
              <w:t>, aiming at the abolition of the death penalty (1989)</w:t>
            </w:r>
          </w:p>
        </w:tc>
        <w:tc>
          <w:tcPr>
            <w:tcW w:w="2698" w:type="dxa"/>
            <w:shd w:val="clear" w:color="auto" w:fill="auto"/>
          </w:tcPr>
          <w:p w:rsidR="005D23D0" w:rsidRPr="005D23D0" w:rsidRDefault="00DC7913" w:rsidP="00C10EBA">
            <w:pPr>
              <w:suppressAutoHyphens w:val="0"/>
              <w:spacing w:before="40" w:after="120" w:line="220" w:lineRule="exact"/>
            </w:pPr>
            <w:r>
              <w:t>2012</w:t>
            </w:r>
          </w:p>
        </w:tc>
      </w:tr>
      <w:tr w:rsidR="005D23D0" w:rsidRPr="00C10EBA" w:rsidTr="00C10EBA">
        <w:trPr>
          <w:trHeight w:val="240"/>
        </w:trPr>
        <w:tc>
          <w:tcPr>
            <w:tcW w:w="5675" w:type="dxa"/>
            <w:tcBorders>
              <w:bottom w:val="single" w:sz="12" w:space="0" w:color="auto"/>
            </w:tcBorders>
            <w:shd w:val="clear" w:color="auto" w:fill="auto"/>
          </w:tcPr>
          <w:p w:rsidR="005D23D0" w:rsidRPr="005D23D0" w:rsidRDefault="005D23D0" w:rsidP="00AA35DA">
            <w:pPr>
              <w:suppressAutoHyphens w:val="0"/>
              <w:spacing w:before="40" w:after="120" w:line="220" w:lineRule="exact"/>
            </w:pPr>
            <w:r w:rsidRPr="005D23D0">
              <w:t xml:space="preserve">Convention against </w:t>
            </w:r>
            <w:r w:rsidR="00C20843">
              <w:t>D</w:t>
            </w:r>
            <w:r w:rsidRPr="005D23D0">
              <w:t xml:space="preserve">iscrimination in </w:t>
            </w:r>
            <w:r w:rsidR="00C20843">
              <w:t>E</w:t>
            </w:r>
            <w:r w:rsidRPr="005D23D0">
              <w:t>ducation (196</w:t>
            </w:r>
            <w:r w:rsidR="00C20843">
              <w:t>0</w:t>
            </w:r>
            <w:r w:rsidRPr="005D23D0">
              <w:t>)</w:t>
            </w:r>
          </w:p>
        </w:tc>
        <w:tc>
          <w:tcPr>
            <w:tcW w:w="2698" w:type="dxa"/>
            <w:tcBorders>
              <w:bottom w:val="single" w:sz="12" w:space="0" w:color="auto"/>
            </w:tcBorders>
            <w:shd w:val="clear" w:color="auto" w:fill="auto"/>
          </w:tcPr>
          <w:p w:rsidR="005D23D0" w:rsidRPr="005D23D0" w:rsidRDefault="00611A1E" w:rsidP="00C10EBA">
            <w:pPr>
              <w:suppressAutoHyphens w:val="0"/>
              <w:spacing w:before="40" w:after="120" w:line="220" w:lineRule="exact"/>
            </w:pPr>
            <w:r>
              <w:t>1964</w:t>
            </w:r>
          </w:p>
        </w:tc>
      </w:tr>
    </w:tbl>
    <w:p w:rsidR="00E73D12" w:rsidRPr="000F0057" w:rsidRDefault="005D23D0" w:rsidP="00AD1F77">
      <w:pPr>
        <w:pStyle w:val="SingleTxtG"/>
        <w:rPr>
          <w:b/>
          <w:lang w:eastAsia="en-GB"/>
        </w:rPr>
      </w:pPr>
      <w:r>
        <w:rPr>
          <w:lang w:eastAsia="en-GB"/>
        </w:rPr>
        <w:br w:type="page"/>
      </w:r>
      <w:r w:rsidRPr="000F0057">
        <w:rPr>
          <w:b/>
          <w:lang w:eastAsia="en-GB"/>
        </w:rPr>
        <w:t>Table</w:t>
      </w:r>
      <w:r w:rsidR="00AD1F77" w:rsidRPr="000F0057">
        <w:rPr>
          <w:b/>
          <w:lang w:eastAsia="en-GB"/>
        </w:rPr>
        <w:t xml:space="preserve"> </w:t>
      </w:r>
      <w:r w:rsidR="00CF3F67" w:rsidRPr="000F0057">
        <w:rPr>
          <w:b/>
          <w:lang w:eastAsia="en-GB"/>
        </w:rPr>
        <w:t>3</w:t>
      </w:r>
      <w:r w:rsidR="000F0057" w:rsidRPr="000F0057">
        <w:rPr>
          <w:b/>
          <w:lang w:eastAsia="en-GB"/>
        </w:rPr>
        <w:t xml:space="preserve">. </w:t>
      </w:r>
      <w:r w:rsidRPr="000F0057">
        <w:rPr>
          <w:b/>
          <w:lang w:eastAsia="en-GB"/>
        </w:rPr>
        <w:t>ILO conventions ratified by Mongolia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/>
      </w:tblPr>
      <w:tblGrid>
        <w:gridCol w:w="4941"/>
        <w:gridCol w:w="2429"/>
      </w:tblGrid>
      <w:tr w:rsidR="00BF7A6A" w:rsidRPr="00C10EBA" w:rsidTr="00C10EBA">
        <w:trPr>
          <w:trHeight w:val="240"/>
          <w:tblHeader/>
        </w:trPr>
        <w:tc>
          <w:tcPr>
            <w:tcW w:w="5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3D0" w:rsidRPr="00C10EBA" w:rsidRDefault="005D23D0" w:rsidP="00C10EB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b/>
                <w:iCs/>
                <w:lang w:eastAsia="en-GB"/>
              </w:rPr>
            </w:pPr>
            <w:r w:rsidRPr="00C10EBA">
              <w:rPr>
                <w:b/>
                <w:iCs/>
                <w:lang w:eastAsia="en-GB"/>
              </w:rPr>
              <w:t xml:space="preserve">Names of </w:t>
            </w:r>
            <w:r w:rsidR="00BF7A6A" w:rsidRPr="00C10EBA">
              <w:rPr>
                <w:b/>
                <w:iCs/>
                <w:lang w:eastAsia="en-GB"/>
              </w:rPr>
              <w:t>conventions</w:t>
            </w:r>
          </w:p>
        </w:tc>
        <w:tc>
          <w:tcPr>
            <w:tcW w:w="26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D23D0" w:rsidRPr="00C10EBA" w:rsidRDefault="005D23D0" w:rsidP="00C10EBA">
            <w:pPr>
              <w:suppressAutoHyphens w:val="0"/>
              <w:autoSpaceDE w:val="0"/>
              <w:autoSpaceDN w:val="0"/>
              <w:adjustRightInd w:val="0"/>
              <w:spacing w:before="80" w:after="80" w:line="200" w:lineRule="exact"/>
              <w:rPr>
                <w:b/>
                <w:iCs/>
                <w:lang w:eastAsia="en-GB"/>
              </w:rPr>
            </w:pPr>
            <w:r w:rsidRPr="00C10EBA">
              <w:rPr>
                <w:b/>
                <w:iCs/>
                <w:lang w:eastAsia="en-GB"/>
              </w:rPr>
              <w:t>Ratification year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tcBorders>
              <w:top w:val="single" w:sz="12" w:space="0" w:color="auto"/>
            </w:tcBorders>
            <w:shd w:val="clear" w:color="auto" w:fill="auto"/>
          </w:tcPr>
          <w:p w:rsidR="005D23D0" w:rsidRPr="00C10EBA" w:rsidRDefault="005D23D0" w:rsidP="00030B88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>
              <w:rPr>
                <w:lang w:eastAsia="en-GB"/>
              </w:rPr>
              <w:t xml:space="preserve">Right to </w:t>
            </w:r>
            <w:r w:rsidR="00BF7A6A">
              <w:rPr>
                <w:lang w:eastAsia="en-GB"/>
              </w:rPr>
              <w:t>Organi</w:t>
            </w:r>
            <w:r w:rsidR="00030B88">
              <w:rPr>
                <w:lang w:eastAsia="en-GB"/>
              </w:rPr>
              <w:t>s</w:t>
            </w:r>
            <w:r w:rsidR="00BF7A6A">
              <w:rPr>
                <w:lang w:eastAsia="en-GB"/>
              </w:rPr>
              <w:t>e and Collective Bargaining Convention (</w:t>
            </w:r>
            <w:r w:rsidR="00030B88">
              <w:rPr>
                <w:lang w:eastAsia="en-GB"/>
              </w:rPr>
              <w:t xml:space="preserve">No. </w:t>
            </w:r>
            <w:r w:rsidR="00BF7A6A">
              <w:rPr>
                <w:lang w:eastAsia="en-GB"/>
              </w:rPr>
              <w:t>98)</w:t>
            </w:r>
          </w:p>
        </w:tc>
        <w:tc>
          <w:tcPr>
            <w:tcW w:w="2698" w:type="dxa"/>
            <w:tcBorders>
              <w:top w:val="single" w:sz="12" w:space="0" w:color="auto"/>
            </w:tcBorders>
            <w:shd w:val="clear" w:color="auto" w:fill="auto"/>
          </w:tcPr>
          <w:p w:rsidR="005D23D0" w:rsidRPr="00C10EBA" w:rsidRDefault="005D23D0" w:rsidP="00C10EB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19</w:t>
            </w:r>
            <w:r w:rsidR="00BF7A6A">
              <w:t>69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C10EBA" w:rsidRDefault="00BF7A6A" w:rsidP="00030B88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>
              <w:rPr>
                <w:lang w:eastAsia="en-GB"/>
              </w:rPr>
              <w:t>Freedom of Association and Protection of the Right to Organi</w:t>
            </w:r>
            <w:r w:rsidR="003941AA">
              <w:rPr>
                <w:lang w:eastAsia="en-GB"/>
              </w:rPr>
              <w:t>s</w:t>
            </w:r>
            <w:r>
              <w:rPr>
                <w:lang w:eastAsia="en-GB"/>
              </w:rPr>
              <w:t xml:space="preserve">e </w:t>
            </w:r>
            <w:r w:rsidR="003941AA">
              <w:rPr>
                <w:lang w:eastAsia="en-GB"/>
              </w:rPr>
              <w:t xml:space="preserve">Convention </w:t>
            </w:r>
            <w:r>
              <w:rPr>
                <w:lang w:eastAsia="en-GB"/>
              </w:rPr>
              <w:t>(</w:t>
            </w:r>
            <w:r w:rsidR="00030B88">
              <w:rPr>
                <w:lang w:eastAsia="en-GB"/>
              </w:rPr>
              <w:t xml:space="preserve">No. </w:t>
            </w:r>
            <w:r>
              <w:rPr>
                <w:lang w:eastAsia="en-GB"/>
              </w:rPr>
              <w:t>87)</w:t>
            </w:r>
          </w:p>
        </w:tc>
        <w:tc>
          <w:tcPr>
            <w:tcW w:w="2698" w:type="dxa"/>
            <w:shd w:val="clear" w:color="auto" w:fill="auto"/>
          </w:tcPr>
          <w:p w:rsidR="005D23D0" w:rsidRPr="00C10EBA" w:rsidRDefault="005D23D0" w:rsidP="00C10EB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19</w:t>
            </w:r>
            <w:r w:rsidR="00BF7A6A">
              <w:t>69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C10EBA" w:rsidRDefault="00BF7A6A" w:rsidP="00030B88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>
              <w:t>Equal Remuneration Convention (</w:t>
            </w:r>
            <w:r w:rsidR="00030B88">
              <w:rPr>
                <w:lang w:eastAsia="en-GB"/>
              </w:rPr>
              <w:t xml:space="preserve">No. </w:t>
            </w:r>
            <w:r>
              <w:t>100)</w:t>
            </w:r>
          </w:p>
        </w:tc>
        <w:tc>
          <w:tcPr>
            <w:tcW w:w="2698" w:type="dxa"/>
            <w:shd w:val="clear" w:color="auto" w:fill="auto"/>
          </w:tcPr>
          <w:p w:rsidR="005D23D0" w:rsidRPr="00C10EBA" w:rsidRDefault="005D23D0" w:rsidP="00C10EB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t>1969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C10EBA" w:rsidRDefault="00BF7A6A" w:rsidP="00030B88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>
              <w:t>Discrimination (Employment and Occupation) Convention (</w:t>
            </w:r>
            <w:r w:rsidR="00030B88">
              <w:rPr>
                <w:lang w:eastAsia="en-GB"/>
              </w:rPr>
              <w:t xml:space="preserve">No. </w:t>
            </w:r>
            <w:r>
              <w:t>111)</w:t>
            </w:r>
          </w:p>
        </w:tc>
        <w:tc>
          <w:tcPr>
            <w:tcW w:w="2698" w:type="dxa"/>
            <w:shd w:val="clear" w:color="auto" w:fill="auto"/>
          </w:tcPr>
          <w:p w:rsidR="005D23D0" w:rsidRPr="00C10EBA" w:rsidRDefault="005D23D0" w:rsidP="00C10EBA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 w:rsidRPr="005D23D0">
              <w:rPr>
                <w:lang w:eastAsia="en-GB"/>
              </w:rPr>
              <w:t>19</w:t>
            </w:r>
            <w:r w:rsidR="00BF7A6A">
              <w:rPr>
                <w:lang w:eastAsia="en-GB"/>
              </w:rPr>
              <w:t>69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C10EBA" w:rsidRDefault="00BF7A6A" w:rsidP="00030B88">
            <w:pPr>
              <w:suppressAutoHyphens w:val="0"/>
              <w:spacing w:before="40" w:after="120" w:line="220" w:lineRule="exact"/>
              <w:rPr>
                <w:iCs/>
                <w:szCs w:val="24"/>
                <w:lang w:eastAsia="en-GB"/>
              </w:rPr>
            </w:pPr>
            <w:r>
              <w:t xml:space="preserve">Workers’ </w:t>
            </w:r>
            <w:r w:rsidR="003941AA">
              <w:t>R</w:t>
            </w:r>
            <w:r>
              <w:t>epresentatives Convention (</w:t>
            </w:r>
            <w:r w:rsidR="00030B88">
              <w:rPr>
                <w:lang w:eastAsia="en-GB"/>
              </w:rPr>
              <w:t xml:space="preserve">No. </w:t>
            </w:r>
            <w:r>
              <w:t>135)</w:t>
            </w:r>
          </w:p>
        </w:tc>
        <w:tc>
          <w:tcPr>
            <w:tcW w:w="2698" w:type="dxa"/>
            <w:shd w:val="clear" w:color="auto" w:fill="auto"/>
          </w:tcPr>
          <w:p w:rsidR="005D23D0" w:rsidRPr="005D23D0" w:rsidRDefault="00BF7A6A" w:rsidP="00C10EBA">
            <w:pPr>
              <w:suppressAutoHyphens w:val="0"/>
              <w:spacing w:before="40" w:after="120" w:line="220" w:lineRule="exact"/>
            </w:pPr>
            <w:r>
              <w:rPr>
                <w:lang w:eastAsia="en-GB"/>
              </w:rPr>
              <w:t>1974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5D23D0" w:rsidRDefault="00BF7A6A" w:rsidP="00030B88">
            <w:pPr>
              <w:suppressAutoHyphens w:val="0"/>
              <w:spacing w:before="40" w:after="120" w:line="220" w:lineRule="exact"/>
            </w:pPr>
            <w:r>
              <w:t xml:space="preserve">Tripartite Consultation </w:t>
            </w:r>
            <w:r w:rsidR="003C21A4">
              <w:t xml:space="preserve">(International Labour Standards) </w:t>
            </w:r>
            <w:r w:rsidR="005D23D0" w:rsidRPr="005D23D0">
              <w:t>Convention</w:t>
            </w:r>
            <w:r>
              <w:t xml:space="preserve"> (</w:t>
            </w:r>
            <w:r w:rsidR="00030B88">
              <w:rPr>
                <w:lang w:eastAsia="en-GB"/>
              </w:rPr>
              <w:t xml:space="preserve">No. </w:t>
            </w:r>
            <w:r>
              <w:t>144)</w:t>
            </w:r>
          </w:p>
        </w:tc>
        <w:tc>
          <w:tcPr>
            <w:tcW w:w="2698" w:type="dxa"/>
            <w:shd w:val="clear" w:color="auto" w:fill="auto"/>
          </w:tcPr>
          <w:p w:rsidR="005D23D0" w:rsidRPr="005D23D0" w:rsidRDefault="005D23D0" w:rsidP="00C10EBA">
            <w:pPr>
              <w:suppressAutoHyphens w:val="0"/>
              <w:spacing w:before="40" w:after="120" w:line="220" w:lineRule="exact"/>
            </w:pPr>
            <w:r w:rsidRPr="005D23D0">
              <w:t>199</w:t>
            </w:r>
            <w:r w:rsidR="00BF7A6A">
              <w:t>8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5D23D0" w:rsidRDefault="00BF7A6A" w:rsidP="00030B88">
            <w:pPr>
              <w:suppressAutoHyphens w:val="0"/>
              <w:spacing w:before="40" w:after="120" w:line="220" w:lineRule="exact"/>
            </w:pPr>
            <w:r>
              <w:t xml:space="preserve">Employment Policy </w:t>
            </w:r>
            <w:r w:rsidR="005D23D0" w:rsidRPr="005D23D0">
              <w:t>Convention</w:t>
            </w:r>
            <w:r>
              <w:t xml:space="preserve"> (</w:t>
            </w:r>
            <w:r w:rsidR="00030B88">
              <w:rPr>
                <w:lang w:eastAsia="en-GB"/>
              </w:rPr>
              <w:t xml:space="preserve">No. </w:t>
            </w:r>
            <w:r>
              <w:t>122)</w:t>
            </w:r>
          </w:p>
        </w:tc>
        <w:tc>
          <w:tcPr>
            <w:tcW w:w="2698" w:type="dxa"/>
            <w:shd w:val="clear" w:color="auto" w:fill="auto"/>
          </w:tcPr>
          <w:p w:rsidR="005D23D0" w:rsidRPr="005D23D0" w:rsidRDefault="005D23D0" w:rsidP="00C10EBA">
            <w:pPr>
              <w:suppressAutoHyphens w:val="0"/>
              <w:spacing w:before="40" w:after="120" w:line="220" w:lineRule="exact"/>
            </w:pPr>
            <w:r w:rsidRPr="005D23D0">
              <w:t>200</w:t>
            </w:r>
            <w:r w:rsidR="00BF7A6A">
              <w:t>5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5D23D0" w:rsidRDefault="00BF7A6A" w:rsidP="00030B88">
            <w:pPr>
              <w:suppressAutoHyphens w:val="0"/>
              <w:spacing w:before="40" w:after="120" w:line="220" w:lineRule="exact"/>
            </w:pPr>
            <w:r>
              <w:t xml:space="preserve">Forced </w:t>
            </w:r>
            <w:r w:rsidR="00BE5C7B">
              <w:t>Labour</w:t>
            </w:r>
            <w:r>
              <w:t xml:space="preserve"> Convention (</w:t>
            </w:r>
            <w:r w:rsidR="00030B88">
              <w:rPr>
                <w:lang w:eastAsia="en-GB"/>
              </w:rPr>
              <w:t xml:space="preserve">No. </w:t>
            </w:r>
            <w:r>
              <w:t>29)</w:t>
            </w:r>
          </w:p>
        </w:tc>
        <w:tc>
          <w:tcPr>
            <w:tcW w:w="2698" w:type="dxa"/>
            <w:shd w:val="clear" w:color="auto" w:fill="auto"/>
          </w:tcPr>
          <w:p w:rsidR="005D23D0" w:rsidRPr="005D23D0" w:rsidRDefault="00BF7A6A" w:rsidP="00C10EBA">
            <w:pPr>
              <w:suppressAutoHyphens w:val="0"/>
              <w:spacing w:before="40" w:after="120" w:line="220" w:lineRule="exact"/>
            </w:pPr>
            <w:r>
              <w:t>2005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D23D0" w:rsidRPr="005D23D0" w:rsidRDefault="00BF7A6A" w:rsidP="00030B88">
            <w:pPr>
              <w:suppressAutoHyphens w:val="0"/>
              <w:spacing w:before="40" w:after="120" w:line="220" w:lineRule="exact"/>
            </w:pPr>
            <w:r>
              <w:t xml:space="preserve">Abolition of Forced </w:t>
            </w:r>
            <w:r w:rsidR="00BE5C7B">
              <w:t>Labour</w:t>
            </w:r>
            <w:r>
              <w:t xml:space="preserve"> </w:t>
            </w:r>
            <w:r w:rsidR="005D23D0" w:rsidRPr="005D23D0">
              <w:t>Convention</w:t>
            </w:r>
            <w:r>
              <w:t xml:space="preserve"> (</w:t>
            </w:r>
            <w:r w:rsidR="00030B88">
              <w:rPr>
                <w:lang w:eastAsia="en-GB"/>
              </w:rPr>
              <w:t xml:space="preserve">No. </w:t>
            </w:r>
            <w:r>
              <w:t>105)</w:t>
            </w:r>
          </w:p>
        </w:tc>
        <w:tc>
          <w:tcPr>
            <w:tcW w:w="2698" w:type="dxa"/>
            <w:shd w:val="clear" w:color="auto" w:fill="auto"/>
          </w:tcPr>
          <w:p w:rsidR="005D23D0" w:rsidRPr="005D23D0" w:rsidRDefault="00BF7A6A" w:rsidP="00C10EBA">
            <w:pPr>
              <w:suppressAutoHyphens w:val="0"/>
              <w:spacing w:before="40" w:after="120" w:line="220" w:lineRule="exact"/>
            </w:pPr>
            <w:r>
              <w:t>2005</w:t>
            </w:r>
          </w:p>
        </w:tc>
      </w:tr>
      <w:tr w:rsidR="00BF7A6A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BF7A6A" w:rsidRDefault="00BF7A6A" w:rsidP="00030B88">
            <w:pPr>
              <w:suppressAutoHyphens w:val="0"/>
              <w:spacing w:before="40" w:after="120" w:line="220" w:lineRule="exact"/>
            </w:pPr>
            <w:r>
              <w:t xml:space="preserve">Worst Forms of Child </w:t>
            </w:r>
            <w:r w:rsidR="00BE5C7B">
              <w:t>Labour</w:t>
            </w:r>
            <w:r>
              <w:t xml:space="preserve"> Convention (</w:t>
            </w:r>
            <w:r w:rsidR="00030B88">
              <w:rPr>
                <w:lang w:eastAsia="en-GB"/>
              </w:rPr>
              <w:t xml:space="preserve">No. </w:t>
            </w:r>
            <w:r>
              <w:t>182)</w:t>
            </w:r>
          </w:p>
        </w:tc>
        <w:tc>
          <w:tcPr>
            <w:tcW w:w="2698" w:type="dxa"/>
            <w:shd w:val="clear" w:color="auto" w:fill="auto"/>
          </w:tcPr>
          <w:p w:rsidR="00BF7A6A" w:rsidRDefault="00570FB5" w:rsidP="00C10EBA">
            <w:pPr>
              <w:suppressAutoHyphens w:val="0"/>
              <w:spacing w:before="40" w:after="120" w:line="220" w:lineRule="exact"/>
            </w:pPr>
            <w:r>
              <w:t>2000</w:t>
            </w:r>
          </w:p>
        </w:tc>
      </w:tr>
      <w:tr w:rsidR="00570FB5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70FB5" w:rsidRDefault="00570FB5" w:rsidP="00030B88">
            <w:pPr>
              <w:suppressAutoHyphens w:val="0"/>
              <w:spacing w:before="40" w:after="120" w:line="220" w:lineRule="exact"/>
            </w:pPr>
            <w:r>
              <w:t>Occupational Safety and Health Convention (</w:t>
            </w:r>
            <w:r w:rsidR="00030B88">
              <w:rPr>
                <w:lang w:eastAsia="en-GB"/>
              </w:rPr>
              <w:t xml:space="preserve">No. </w:t>
            </w:r>
            <w:r>
              <w:t>155)</w:t>
            </w:r>
          </w:p>
        </w:tc>
        <w:tc>
          <w:tcPr>
            <w:tcW w:w="2698" w:type="dxa"/>
            <w:shd w:val="clear" w:color="auto" w:fill="auto"/>
          </w:tcPr>
          <w:p w:rsidR="00570FB5" w:rsidRDefault="00570FB5" w:rsidP="00C10EBA">
            <w:pPr>
              <w:suppressAutoHyphens w:val="0"/>
              <w:spacing w:before="40" w:after="120" w:line="220" w:lineRule="exact"/>
            </w:pPr>
            <w:r>
              <w:t>1998</w:t>
            </w:r>
          </w:p>
        </w:tc>
      </w:tr>
      <w:tr w:rsidR="00570FB5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70FB5" w:rsidRDefault="00570FB5" w:rsidP="00030B88">
            <w:pPr>
              <w:suppressAutoHyphens w:val="0"/>
              <w:spacing w:before="40" w:after="120" w:line="220" w:lineRule="exact"/>
            </w:pPr>
            <w:r>
              <w:t xml:space="preserve">Vocational </w:t>
            </w:r>
            <w:r w:rsidR="003C21A4">
              <w:t>R</w:t>
            </w:r>
            <w:r>
              <w:t xml:space="preserve">ehabilitation and Employment </w:t>
            </w:r>
            <w:r w:rsidR="003C21A4">
              <w:t>(Disabled</w:t>
            </w:r>
            <w:r>
              <w:t xml:space="preserve"> Persons</w:t>
            </w:r>
            <w:r w:rsidR="003C21A4">
              <w:t xml:space="preserve">) </w:t>
            </w:r>
            <w:r>
              <w:t>Convention (</w:t>
            </w:r>
            <w:r w:rsidR="00030B88">
              <w:rPr>
                <w:lang w:eastAsia="en-GB"/>
              </w:rPr>
              <w:t xml:space="preserve">No. </w:t>
            </w:r>
            <w:r>
              <w:t>159)</w:t>
            </w:r>
          </w:p>
        </w:tc>
        <w:tc>
          <w:tcPr>
            <w:tcW w:w="2698" w:type="dxa"/>
            <w:shd w:val="clear" w:color="auto" w:fill="auto"/>
          </w:tcPr>
          <w:p w:rsidR="00570FB5" w:rsidRDefault="00570FB5" w:rsidP="00C10EBA">
            <w:pPr>
              <w:suppressAutoHyphens w:val="0"/>
              <w:spacing w:before="40" w:after="120" w:line="220" w:lineRule="exact"/>
            </w:pPr>
            <w:r>
              <w:t>2002</w:t>
            </w:r>
          </w:p>
        </w:tc>
      </w:tr>
      <w:tr w:rsidR="00570FB5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70FB5" w:rsidRDefault="00570FB5" w:rsidP="00030B88">
            <w:pPr>
              <w:suppressAutoHyphens w:val="0"/>
              <w:spacing w:before="40" w:after="120" w:line="220" w:lineRule="exact"/>
            </w:pPr>
            <w:r>
              <w:t>Minimum Age Convention (</w:t>
            </w:r>
            <w:r w:rsidR="00030B88">
              <w:rPr>
                <w:lang w:eastAsia="en-GB"/>
              </w:rPr>
              <w:t xml:space="preserve">No. </w:t>
            </w:r>
            <w:r>
              <w:t>138)</w:t>
            </w:r>
          </w:p>
        </w:tc>
        <w:tc>
          <w:tcPr>
            <w:tcW w:w="2698" w:type="dxa"/>
            <w:shd w:val="clear" w:color="auto" w:fill="auto"/>
          </w:tcPr>
          <w:p w:rsidR="00570FB5" w:rsidRDefault="00570FB5" w:rsidP="00C10EBA">
            <w:pPr>
              <w:suppressAutoHyphens w:val="0"/>
              <w:spacing w:before="40" w:after="120" w:line="220" w:lineRule="exact"/>
            </w:pPr>
            <w:r>
              <w:t>1981</w:t>
            </w:r>
          </w:p>
        </w:tc>
      </w:tr>
      <w:tr w:rsidR="00570FB5" w:rsidRPr="00C10EBA" w:rsidTr="00C10EBA">
        <w:trPr>
          <w:trHeight w:val="240"/>
        </w:trPr>
        <w:tc>
          <w:tcPr>
            <w:tcW w:w="5675" w:type="dxa"/>
            <w:shd w:val="clear" w:color="auto" w:fill="auto"/>
          </w:tcPr>
          <w:p w:rsidR="00570FB5" w:rsidRDefault="00570FB5" w:rsidP="00030B88">
            <w:pPr>
              <w:suppressAutoHyphens w:val="0"/>
              <w:spacing w:before="40" w:after="120" w:line="220" w:lineRule="exact"/>
            </w:pPr>
            <w:r>
              <w:t>Minimum Age (</w:t>
            </w:r>
            <w:r w:rsidR="00BE173D">
              <w:t>U</w:t>
            </w:r>
            <w:r>
              <w:t xml:space="preserve">nderground </w:t>
            </w:r>
            <w:r w:rsidR="00BE173D">
              <w:t>W</w:t>
            </w:r>
            <w:r>
              <w:t xml:space="preserve">ork) </w:t>
            </w:r>
            <w:r w:rsidR="00BE173D">
              <w:t xml:space="preserve">Convention </w:t>
            </w:r>
            <w:r>
              <w:t>(</w:t>
            </w:r>
            <w:r w:rsidR="00030B88">
              <w:rPr>
                <w:lang w:eastAsia="en-GB"/>
              </w:rPr>
              <w:t xml:space="preserve">No. </w:t>
            </w:r>
            <w:r>
              <w:t>123)</w:t>
            </w:r>
          </w:p>
        </w:tc>
        <w:tc>
          <w:tcPr>
            <w:tcW w:w="2698" w:type="dxa"/>
            <w:shd w:val="clear" w:color="auto" w:fill="auto"/>
          </w:tcPr>
          <w:p w:rsidR="00570FB5" w:rsidRDefault="00570FB5" w:rsidP="00C10EBA">
            <w:pPr>
              <w:suppressAutoHyphens w:val="0"/>
              <w:spacing w:before="40" w:after="120" w:line="220" w:lineRule="exact"/>
            </w:pPr>
            <w:r>
              <w:t>1981</w:t>
            </w:r>
          </w:p>
        </w:tc>
      </w:tr>
      <w:tr w:rsidR="00570FB5" w:rsidRPr="00C10EBA" w:rsidTr="00C10EBA">
        <w:trPr>
          <w:trHeight w:val="240"/>
        </w:trPr>
        <w:tc>
          <w:tcPr>
            <w:tcW w:w="5675" w:type="dxa"/>
            <w:tcBorders>
              <w:bottom w:val="single" w:sz="12" w:space="0" w:color="auto"/>
            </w:tcBorders>
            <w:shd w:val="clear" w:color="auto" w:fill="auto"/>
          </w:tcPr>
          <w:p w:rsidR="00570FB5" w:rsidRDefault="00570FB5" w:rsidP="00030B88">
            <w:pPr>
              <w:suppressAutoHyphens w:val="0"/>
              <w:spacing w:before="40" w:after="120" w:line="220" w:lineRule="exact"/>
            </w:pPr>
            <w:r>
              <w:t>Maternity Protection Convention</w:t>
            </w:r>
            <w:r w:rsidR="00BE173D">
              <w:t xml:space="preserve"> (Revised)</w:t>
            </w:r>
            <w:r>
              <w:t xml:space="preserve"> (</w:t>
            </w:r>
            <w:r w:rsidR="00030B88">
              <w:rPr>
                <w:lang w:eastAsia="en-GB"/>
              </w:rPr>
              <w:t xml:space="preserve">No. </w:t>
            </w:r>
            <w:r>
              <w:t>103)</w:t>
            </w:r>
          </w:p>
        </w:tc>
        <w:tc>
          <w:tcPr>
            <w:tcW w:w="2698" w:type="dxa"/>
            <w:tcBorders>
              <w:bottom w:val="single" w:sz="12" w:space="0" w:color="auto"/>
            </w:tcBorders>
            <w:shd w:val="clear" w:color="auto" w:fill="auto"/>
          </w:tcPr>
          <w:p w:rsidR="00570FB5" w:rsidRDefault="00570FB5" w:rsidP="00C10EBA">
            <w:pPr>
              <w:suppressAutoHyphens w:val="0"/>
              <w:spacing w:before="40" w:after="120" w:line="220" w:lineRule="exact"/>
            </w:pPr>
            <w:r>
              <w:t>1969</w:t>
            </w:r>
          </w:p>
        </w:tc>
      </w:tr>
    </w:tbl>
    <w:p w:rsidR="00E32D26" w:rsidRPr="00E337BC" w:rsidRDefault="00570FB5" w:rsidP="004F3B42">
      <w:pPr>
        <w:pStyle w:val="H23G"/>
        <w:rPr>
          <w:bCs/>
          <w:i/>
          <w:iCs/>
          <w:color w:val="000000"/>
          <w:szCs w:val="24"/>
          <w:lang w:eastAsia="en-GB"/>
        </w:rPr>
      </w:pPr>
      <w:r>
        <w:rPr>
          <w:lang w:eastAsia="en-GB"/>
        </w:rPr>
        <w:tab/>
        <w:t>4.2.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General legal framework within which human rights are protected at the </w:t>
      </w:r>
      <w:r w:rsidR="00E32D26" w:rsidRPr="00570FB5">
        <w:t>national</w:t>
      </w:r>
      <w:r w:rsidRPr="00570FB5">
        <w:t xml:space="preserve"> </w:t>
      </w:r>
      <w:r w:rsidR="00E32D26" w:rsidRPr="00570FB5">
        <w:t>level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27.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In the Mongolian Constitution, a whole chapter is dedicated to determining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variety of approaches and strategies are used to implement and protect human rights,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including right to life (Article 16.1); right to free choice of employment, favo</w:t>
      </w:r>
      <w:r w:rsidR="00BE173D">
        <w:rPr>
          <w:lang w:eastAsia="en-GB"/>
        </w:rPr>
        <w:t>u</w:t>
      </w:r>
      <w:r w:rsidR="00E32D26" w:rsidRPr="00E337BC">
        <w:rPr>
          <w:lang w:eastAsia="en-GB"/>
        </w:rPr>
        <w:t>rable conditions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of work, remuneration and rest (Article 16.4); the right to material and financial assistance in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old age, disability, childbirth and childcare and in other circumstances (Article 16.6); and the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right the right to education and free basic general education.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28.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In order to ensure the above rights, specific independent laws have been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enacted. For instance: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Law (1997), Law on Employment promotion (2001), Law on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Occupational safety and hygiene (2006), Law on Minimum wage (1997, 2010); Law on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Social security (1998), Social welfare package law (1999) including Law on Social security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of elderly people and Law on Social security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, Social insurance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package law including Law on Occupational injury and disease pensions and benefits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provided from Social insurance fund (1995), Law on Citizens’ health insurance (1994, 2006),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Law on Health, Law on Education (1995, package).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29.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Among laws regulating protection of rights of vulnerable people with special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needs such as children, women, elderly and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, the Law on social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security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(enacted in 2006) plays an important role. This law clearly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defines issues related with social assistance to persons and children with disabilities, such as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services and benefits to health rehabilitation, education and vocational skill trainings.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30.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According to the Law, the following benefits and assistance are to be provided</w:t>
      </w:r>
      <w:r w:rsidR="00570FB5">
        <w:rPr>
          <w:lang w:eastAsia="en-GB"/>
        </w:rPr>
        <w:t xml:space="preserve"> </w:t>
      </w:r>
      <w:r w:rsidR="00E32D26" w:rsidRPr="00E337BC">
        <w:rPr>
          <w:lang w:eastAsia="en-GB"/>
        </w:rPr>
        <w:t>to vulnerable groups from the Social welfare fund of the government:</w:t>
      </w:r>
    </w:p>
    <w:p w:rsidR="00E32D26" w:rsidRPr="00E337BC" w:rsidRDefault="00DB685C" w:rsidP="00DB685C">
      <w:pPr>
        <w:pStyle w:val="Bullet1G"/>
        <w:tabs>
          <w:tab w:val="left" w:pos="-1701"/>
        </w:tabs>
        <w:ind w:left="1530"/>
        <w:rPr>
          <w:lang w:eastAsia="en-GB"/>
        </w:rPr>
      </w:pPr>
      <w:r w:rsidRPr="00E337BC">
        <w:rPr>
          <w:lang w:eastAsia="en-GB"/>
        </w:rPr>
        <w:t>(a)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Discount to utilities costs; apartment payments and fuel costs;</w:t>
      </w:r>
    </w:p>
    <w:p w:rsidR="00E32D26" w:rsidRPr="00E337BC" w:rsidRDefault="00DB685C" w:rsidP="00DB685C">
      <w:pPr>
        <w:pStyle w:val="Bullet1G"/>
        <w:tabs>
          <w:tab w:val="left" w:pos="-1701"/>
        </w:tabs>
        <w:ind w:left="1530"/>
        <w:rPr>
          <w:lang w:eastAsia="en-GB"/>
        </w:rPr>
      </w:pPr>
      <w:r w:rsidRPr="00E337BC">
        <w:rPr>
          <w:lang w:eastAsia="en-GB"/>
        </w:rPr>
        <w:t>(b)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Full and partial subsidies of prosthetics, orthotics, wheelchairs and other devices;</w:t>
      </w:r>
    </w:p>
    <w:p w:rsidR="00E32D26" w:rsidRPr="00E337BC" w:rsidRDefault="00DB685C" w:rsidP="00DB685C">
      <w:pPr>
        <w:pStyle w:val="Bullet1G"/>
        <w:tabs>
          <w:tab w:val="left" w:pos="-1701"/>
        </w:tabs>
        <w:ind w:left="1530"/>
        <w:rPr>
          <w:lang w:eastAsia="en-GB"/>
        </w:rPr>
      </w:pPr>
      <w:r w:rsidRPr="00E337BC">
        <w:rPr>
          <w:lang w:eastAsia="en-GB"/>
        </w:rPr>
        <w:t>(c)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Full and partial subsidies of sanatorium treatment and transportation costs;</w:t>
      </w:r>
    </w:p>
    <w:p w:rsidR="00E32D26" w:rsidRPr="00476E85" w:rsidRDefault="00DB685C" w:rsidP="00DB685C">
      <w:pPr>
        <w:pStyle w:val="Bullet1G"/>
        <w:tabs>
          <w:tab w:val="left" w:pos="-1701"/>
        </w:tabs>
        <w:ind w:left="1530"/>
        <w:rPr>
          <w:rFonts w:ascii="TimesNewRomanPSMT" w:hAnsi="TimesNewRomanPSMT" w:cs="TimesNewRomanPSMT"/>
          <w:color w:val="000000"/>
          <w:sz w:val="24"/>
          <w:szCs w:val="24"/>
          <w:lang w:eastAsia="en-GB"/>
        </w:rPr>
      </w:pPr>
      <w:r w:rsidRPr="00476E85">
        <w:rPr>
          <w:rFonts w:ascii="TimesNewRomanPSMT" w:hAnsi="TimesNewRomanPSMT" w:cs="TimesNewRomanPSMT"/>
          <w:color w:val="000000"/>
          <w:lang w:eastAsia="en-GB"/>
        </w:rPr>
        <w:t>(d)</w:t>
      </w:r>
      <w:r w:rsidRPr="00476E85">
        <w:rPr>
          <w:rFonts w:ascii="TimesNewRomanPSMT" w:hAnsi="TimesNewRomanPSMT" w:cs="TimesNewRomanPSMT"/>
          <w:color w:val="000000"/>
          <w:lang w:eastAsia="en-GB"/>
        </w:rPr>
        <w:tab/>
      </w:r>
      <w:r w:rsidR="00E32D26" w:rsidRPr="00E337BC">
        <w:rPr>
          <w:lang w:eastAsia="en-GB"/>
        </w:rPr>
        <w:t xml:space="preserve">Free transportation of Braille printed books and publications up to certain distance </w:t>
      </w:r>
      <w:r w:rsidR="00E32D26" w:rsidRPr="00476E85">
        <w:t>(up</w:t>
      </w:r>
      <w:r w:rsidR="00476E85" w:rsidRPr="00476E85">
        <w:t xml:space="preserve"> </w:t>
      </w:r>
      <w:r w:rsidR="00E32D26" w:rsidRPr="00476E85">
        <w:t>to 10 kg etc.);</w:t>
      </w:r>
    </w:p>
    <w:p w:rsidR="00E32D26" w:rsidRPr="00E337BC" w:rsidRDefault="00DB685C" w:rsidP="00DB685C">
      <w:pPr>
        <w:pStyle w:val="Bullet1G"/>
        <w:tabs>
          <w:tab w:val="left" w:pos="-1701"/>
        </w:tabs>
        <w:ind w:left="1530"/>
        <w:rPr>
          <w:lang w:eastAsia="en-GB"/>
        </w:rPr>
      </w:pPr>
      <w:r w:rsidRPr="00E337BC">
        <w:rPr>
          <w:lang w:eastAsia="en-GB"/>
        </w:rPr>
        <w:t>(e)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Free access to public transportation etc.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31.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One of key instruments of ensuring human rights is legally-binding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accountability mechanisms. Although all above-mentioned laws have stipulated some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mechanisms to impose cash penalties and compensation of opportunities costs, it is widely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noted that these penalty provisions are not effectively followed and enforced and that victims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are not aware of their rights and do not file complaints and lawsuits. On the other hand, the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degrees of penalties are also considered insufficient or lenient.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32.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Considering implementation of these laws, relevant legal frameworks on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rights, development and protection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appear to have established in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place, yet poor enforcement of accountability mechanisms and liabilities cause negative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impacts to such people’s well-being. For instance, Article 10.1.3 of the Law on Construction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provides measures aimed to meet special needs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, but the liabilities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to impose 250,000-500,000</w:t>
      </w:r>
      <w:r w:rsidR="00BE173D">
        <w:rPr>
          <w:lang w:eastAsia="en-GB"/>
        </w:rPr>
        <w:t xml:space="preserve"> </w:t>
      </w:r>
      <w:r w:rsidR="00E32D26" w:rsidRPr="00E337BC">
        <w:rPr>
          <w:lang w:eastAsia="en-GB"/>
        </w:rPr>
        <w:t>MNT for liable individuals and 1,000,000-2,000,000</w:t>
      </w:r>
      <w:r w:rsidR="00BE173D">
        <w:rPr>
          <w:lang w:eastAsia="en-GB"/>
        </w:rPr>
        <w:t xml:space="preserve"> </w:t>
      </w:r>
      <w:r w:rsidR="00E32D26" w:rsidRPr="00E337BC">
        <w:rPr>
          <w:lang w:eastAsia="en-GB"/>
        </w:rPr>
        <w:t>MNT for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liable organizations still very lenient.</w:t>
      </w:r>
    </w:p>
    <w:p w:rsidR="00E32D26" w:rsidRPr="00DB685C" w:rsidRDefault="00E32D26" w:rsidP="00E45B7E">
      <w:pPr>
        <w:pStyle w:val="SingleTxtG"/>
        <w:spacing w:after="0" w:line="240" w:lineRule="auto"/>
        <w:ind w:left="1699" w:right="1138"/>
        <w:jc w:val="left"/>
        <w:rPr>
          <w:sz w:val="18"/>
          <w:szCs w:val="18"/>
          <w:lang w:eastAsia="en-GB"/>
        </w:rPr>
      </w:pPr>
      <w:r w:rsidRPr="00DB685C">
        <w:rPr>
          <w:sz w:val="18"/>
          <w:szCs w:val="18"/>
          <w:lang w:eastAsia="en-GB"/>
        </w:rPr>
        <w:t xml:space="preserve">Although standards for incorporating special needs of </w:t>
      </w:r>
      <w:r w:rsidR="00705DBD" w:rsidRPr="00DB685C">
        <w:rPr>
          <w:sz w:val="18"/>
          <w:szCs w:val="18"/>
          <w:lang w:eastAsia="en-GB"/>
        </w:rPr>
        <w:t>persons with disabilities</w:t>
      </w:r>
      <w:r w:rsidR="00E45B7E" w:rsidRPr="00DB685C">
        <w:rPr>
          <w:sz w:val="18"/>
          <w:szCs w:val="18"/>
          <w:lang w:eastAsia="en-GB"/>
        </w:rPr>
        <w:t xml:space="preserve"> </w:t>
      </w:r>
      <w:r w:rsidRPr="00DB685C">
        <w:rPr>
          <w:sz w:val="18"/>
          <w:szCs w:val="18"/>
          <w:lang w:eastAsia="en-GB"/>
        </w:rPr>
        <w:t>in planning construction and road-building infrastructure started to be</w:t>
      </w:r>
      <w:r w:rsidR="00E45B7E" w:rsidRPr="00DB685C">
        <w:rPr>
          <w:sz w:val="18"/>
          <w:szCs w:val="18"/>
          <w:lang w:eastAsia="en-GB"/>
        </w:rPr>
        <w:t xml:space="preserve"> </w:t>
      </w:r>
      <w:r w:rsidRPr="00DB685C">
        <w:rPr>
          <w:sz w:val="18"/>
          <w:szCs w:val="18"/>
          <w:lang w:eastAsia="en-GB"/>
        </w:rPr>
        <w:t>implemented since February 2010, the implementation processes are still very</w:t>
      </w:r>
      <w:r w:rsidR="00E45B7E" w:rsidRPr="00DB685C">
        <w:rPr>
          <w:sz w:val="18"/>
          <w:szCs w:val="18"/>
          <w:lang w:eastAsia="en-GB"/>
        </w:rPr>
        <w:t xml:space="preserve"> </w:t>
      </w:r>
      <w:r w:rsidRPr="00DB685C">
        <w:rPr>
          <w:sz w:val="18"/>
          <w:szCs w:val="18"/>
          <w:lang w:eastAsia="en-GB"/>
        </w:rPr>
        <w:t>poor due to lack of monitoring and enforcement functions to identify</w:t>
      </w:r>
      <w:r w:rsidR="00E45B7E" w:rsidRPr="00DB685C">
        <w:rPr>
          <w:sz w:val="18"/>
          <w:szCs w:val="18"/>
          <w:lang w:eastAsia="en-GB"/>
        </w:rPr>
        <w:t xml:space="preserve"> </w:t>
      </w:r>
      <w:r w:rsidRPr="00DB685C">
        <w:rPr>
          <w:sz w:val="18"/>
          <w:szCs w:val="18"/>
          <w:lang w:eastAsia="en-GB"/>
        </w:rPr>
        <w:t>irregularities and impose relevant liabilities in case of potential breaches</w:t>
      </w:r>
      <w:r w:rsidR="00E45B7E" w:rsidRPr="00DB685C">
        <w:rPr>
          <w:sz w:val="18"/>
          <w:szCs w:val="18"/>
          <w:lang w:eastAsia="en-GB"/>
        </w:rPr>
        <w:t xml:space="preserve"> </w:t>
      </w:r>
      <w:r w:rsidRPr="00DB685C">
        <w:rPr>
          <w:sz w:val="18"/>
          <w:szCs w:val="18"/>
          <w:lang w:eastAsia="en-GB"/>
        </w:rPr>
        <w:t>identified…</w:t>
      </w:r>
    </w:p>
    <w:p w:rsidR="00E32D26" w:rsidRPr="00DB685C" w:rsidRDefault="00E45B7E" w:rsidP="00E45B7E">
      <w:pPr>
        <w:pStyle w:val="SingleTxtG"/>
        <w:spacing w:after="0" w:line="240" w:lineRule="auto"/>
        <w:ind w:left="1699" w:right="1138"/>
        <w:jc w:val="left"/>
        <w:rPr>
          <w:lang w:eastAsia="en-GB"/>
        </w:rPr>
      </w:pPr>
      <w:r w:rsidRPr="00DB685C">
        <w:rPr>
          <w:lang w:eastAsia="en-GB"/>
        </w:rPr>
        <w:t>(C</w:t>
      </w:r>
      <w:r w:rsidR="00E32D26" w:rsidRPr="00DB685C">
        <w:rPr>
          <w:lang w:eastAsia="en-GB"/>
        </w:rPr>
        <w:t>omments collected from NGOs operating to protect rights of persons</w:t>
      </w:r>
      <w:r w:rsidRPr="00DB685C">
        <w:rPr>
          <w:lang w:eastAsia="en-GB"/>
        </w:rPr>
        <w:t xml:space="preserve"> </w:t>
      </w:r>
      <w:r w:rsidR="00E32D26" w:rsidRPr="00DB685C">
        <w:rPr>
          <w:lang w:eastAsia="en-GB"/>
        </w:rPr>
        <w:t>with disabilities</w:t>
      </w:r>
      <w:r w:rsidRPr="00DB685C">
        <w:rPr>
          <w:lang w:eastAsia="en-GB"/>
        </w:rPr>
        <w:t>)</w:t>
      </w:r>
    </w:p>
    <w:p w:rsidR="00E32D26" w:rsidRPr="00E337BC" w:rsidRDefault="00476E85" w:rsidP="00CB62DD">
      <w:pPr>
        <w:pStyle w:val="H23G"/>
        <w:rPr>
          <w:lang w:eastAsia="en-GB"/>
        </w:rPr>
      </w:pPr>
      <w:r>
        <w:rPr>
          <w:lang w:eastAsia="en-GB"/>
        </w:rPr>
        <w:tab/>
        <w:t>4.3.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On national policy promoting right of </w:t>
      </w:r>
      <w:r w:rsidR="00705DBD">
        <w:rPr>
          <w:lang w:eastAsia="en-GB"/>
        </w:rPr>
        <w:t>persons with disabilities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33.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Recognizing that implementing and legalizing rights and freedom of citizens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will largely depend on empowerment of people to exercise their rights as well as on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government supports and general public awareness, the Government of Mongolia has taken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numerous actions in such regards. For instance, the Parliament and the Cabinet have taken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actions such as developing policies and strategies; affirming them through legislations and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programs; allocating relevant budget funds; publicizing through media means and awareness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campaigns; establishing government agencies with general specific functions promoting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human rights and cooperating with non-governmental organizations.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34.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At the Parliament and Cabinet levels (under State Great Khural and the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Government), the National Human Rights Commission and the National Council for Children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run activities, while there are non-staff national committees for promoting household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livelihoods and child rights, and responsible fore vocational education and training, and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disabilities, along with respective secretariats each. Agencies with general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and/or specific functions to implement human rights operate under ministries that oversee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education, social security and health care and infrastructure affairs.</w:t>
      </w:r>
    </w:p>
    <w:p w:rsidR="00E32D26" w:rsidRPr="00E337BC" w:rsidRDefault="00DB685C" w:rsidP="00DB685C">
      <w:pPr>
        <w:pStyle w:val="SingleTxtG"/>
        <w:tabs>
          <w:tab w:val="left" w:pos="1134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35.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Mongolian legislations have stipulated clear provisions aimed to guarantee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and promote legal rights of vulnerable groups with special needs, such as persons with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disabilities. For instance:</w:t>
      </w:r>
    </w:p>
    <w:p w:rsidR="00E32D26" w:rsidRPr="00476E85" w:rsidRDefault="00DB685C" w:rsidP="00DB685C">
      <w:pPr>
        <w:pStyle w:val="SingleTxtG"/>
      </w:pPr>
      <w:r>
        <w:tab/>
      </w:r>
      <w:r w:rsidRPr="00476E85">
        <w:t>(a)</w:t>
      </w:r>
      <w:r w:rsidRPr="00476E85">
        <w:tab/>
      </w:r>
      <w:r w:rsidR="00E32D26" w:rsidRPr="00476E85">
        <w:t>Labo</w:t>
      </w:r>
      <w:r w:rsidR="00E45B7E">
        <w:t>u</w:t>
      </w:r>
      <w:r w:rsidR="00E32D26" w:rsidRPr="00476E85">
        <w:t>r Law: to reduce working hours and extend paid vacation of persons with</w:t>
      </w:r>
      <w:r w:rsidR="00476E85" w:rsidRPr="00476E85">
        <w:t xml:space="preserve"> </w:t>
      </w:r>
      <w:r w:rsidR="00E32D26" w:rsidRPr="00476E85">
        <w:t>disabilities, to set up a quote for employment of persons with disabilities and to</w:t>
      </w:r>
      <w:r w:rsidR="00476E85" w:rsidRPr="00476E85">
        <w:t xml:space="preserve"> </w:t>
      </w:r>
      <w:r w:rsidR="00E32D26" w:rsidRPr="00476E85">
        <w:t>impose liabilities/cash penalties upon violations;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(b)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Law on Employment Promotion: to provide incentives to employers who employed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employees with compensating percentage of salary up to 60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and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additional incentives (worth 5 and 10 times of minimum wage) for employment over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1 year;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(c)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Law on Education and Law on Preschool Education: to adopt alternative education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forms suited to students’ special needs (individual and developmental), to promote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inclusive education allowing preschool-age children with mild disabilities together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with ordinary children in the kindergarten and creating a class for at least 2 children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with severe disabilities;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(d)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Law on Construction: to require constructions and facilities accessible to persons with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disabilities; to produce construction drawings designed as accessible for persons with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disabilities;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(e)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Law on Urban Development: to plan infrastructure facilities in compliance with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normative requirements and regulations not to limit access of persons with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disabilities; to refuse issuing license to urban development planning and drawings for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construction, internet-based and social infrastructure development projects which do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not comply the above requirements;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(f)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Law on Transportation: to require public transportation means to announce names of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stations for people with visual difficulties and to place signs, station addresses and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directions at all stops for people with hearing difficulties; to assign respective level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governors to make decisions over changes in them;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(g)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Law on Social Welfare of persons with disabilities: to guarantee persons with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to participate in social relations, to serve their needs and to access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aimed to individual development; assign hospitals, sanatoriums, schools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and prosthesis-producing companies to run rehabilitation activities; to restrict refusals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to people and children with disabilities to take entrance examinations to any education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institutions; to provide additional pays (worth 10</w:t>
      </w:r>
      <w:r w:rsidR="00BE173D">
        <w:rPr>
          <w:lang w:eastAsia="en-GB"/>
        </w:rPr>
        <w:t>–</w:t>
      </w:r>
      <w:r w:rsidR="00E32D26" w:rsidRPr="00E337BC">
        <w:rPr>
          <w:lang w:eastAsia="en-GB"/>
        </w:rPr>
        <w:t>30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their salary) to teachers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teaching children with disabilities.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170"/>
        <w:rPr>
          <w:lang w:eastAsia="en-GB"/>
        </w:rPr>
      </w:pPr>
      <w:r w:rsidRPr="00E337BC">
        <w:rPr>
          <w:lang w:eastAsia="en-GB"/>
        </w:rPr>
        <w:t>36.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There are criticisms from general public and target groups about the low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quality and efficiency of activities, such as publishing and distributing manuals and brochures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to improve awareness of human rights and, in particular promotion of rights of vulnerable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people, among public servants and authorities, and organizing seminars and workshops.</w:t>
      </w:r>
    </w:p>
    <w:p w:rsidR="00E32D26" w:rsidRPr="00E45B7E" w:rsidRDefault="00E32D26" w:rsidP="00E45B7E">
      <w:pPr>
        <w:pStyle w:val="SingleTxtG"/>
        <w:spacing w:after="0" w:line="240" w:lineRule="auto"/>
        <w:ind w:left="1699" w:right="1138"/>
        <w:jc w:val="left"/>
        <w:rPr>
          <w:sz w:val="18"/>
          <w:szCs w:val="18"/>
          <w:lang w:eastAsia="en-GB"/>
        </w:rPr>
      </w:pPr>
      <w:r w:rsidRPr="00E45B7E">
        <w:rPr>
          <w:sz w:val="18"/>
          <w:szCs w:val="18"/>
          <w:lang w:eastAsia="en-GB"/>
        </w:rPr>
        <w:t>Despite numerous actions taken by the Government of Mongolia, there still</w:t>
      </w:r>
      <w:r w:rsidR="00476E85" w:rsidRPr="00E45B7E">
        <w:rPr>
          <w:sz w:val="18"/>
          <w:szCs w:val="18"/>
          <w:lang w:eastAsia="en-GB"/>
        </w:rPr>
        <w:t xml:space="preserve"> </w:t>
      </w:r>
      <w:r w:rsidRPr="00E45B7E">
        <w:rPr>
          <w:sz w:val="18"/>
          <w:szCs w:val="18"/>
          <w:lang w:eastAsia="en-GB"/>
        </w:rPr>
        <w:t>lacks of common understanding and effective implementation of the</w:t>
      </w:r>
      <w:r w:rsidR="00476E85" w:rsidRPr="00E45B7E">
        <w:rPr>
          <w:sz w:val="18"/>
          <w:szCs w:val="18"/>
          <w:lang w:eastAsia="en-GB"/>
        </w:rPr>
        <w:t xml:space="preserve"> </w:t>
      </w:r>
      <w:r w:rsidRPr="00E45B7E">
        <w:rPr>
          <w:sz w:val="18"/>
          <w:szCs w:val="18"/>
          <w:lang w:eastAsia="en-GB"/>
        </w:rPr>
        <w:t xml:space="preserve">Convention on rights of </w:t>
      </w:r>
      <w:r w:rsidR="00705DBD">
        <w:rPr>
          <w:sz w:val="18"/>
          <w:szCs w:val="18"/>
          <w:lang w:eastAsia="en-GB"/>
        </w:rPr>
        <w:t>persons with disabilities</w:t>
      </w:r>
      <w:r w:rsidRPr="00E45B7E">
        <w:rPr>
          <w:sz w:val="18"/>
          <w:szCs w:val="18"/>
          <w:lang w:eastAsia="en-GB"/>
        </w:rPr>
        <w:t>, national programs,</w:t>
      </w:r>
      <w:r w:rsidR="00476E85" w:rsidRPr="00E45B7E">
        <w:rPr>
          <w:sz w:val="18"/>
          <w:szCs w:val="18"/>
          <w:lang w:eastAsia="en-GB"/>
        </w:rPr>
        <w:t xml:space="preserve"> </w:t>
      </w:r>
      <w:r w:rsidRPr="00E45B7E">
        <w:rPr>
          <w:sz w:val="18"/>
          <w:szCs w:val="18"/>
          <w:lang w:eastAsia="en-GB"/>
        </w:rPr>
        <w:t xml:space="preserve">strategies and relevant legislations on promoting rights of </w:t>
      </w:r>
      <w:r w:rsidR="00705DBD">
        <w:rPr>
          <w:sz w:val="18"/>
          <w:szCs w:val="18"/>
          <w:lang w:eastAsia="en-GB"/>
        </w:rPr>
        <w:t>persons with disabilities</w:t>
      </w:r>
      <w:r w:rsidRPr="00E45B7E">
        <w:rPr>
          <w:sz w:val="18"/>
          <w:szCs w:val="18"/>
          <w:lang w:eastAsia="en-GB"/>
        </w:rPr>
        <w:t xml:space="preserve"> among the government agencies and the general public.</w:t>
      </w:r>
    </w:p>
    <w:p w:rsidR="00E32D26" w:rsidRPr="00E45B7E" w:rsidRDefault="00705DBD" w:rsidP="00E45B7E">
      <w:pPr>
        <w:pStyle w:val="SingleTxtG"/>
        <w:spacing w:after="0" w:line="240" w:lineRule="auto"/>
        <w:ind w:left="1699" w:right="1138"/>
        <w:jc w:val="left"/>
        <w:rPr>
          <w:sz w:val="18"/>
          <w:szCs w:val="18"/>
          <w:lang w:eastAsia="en-GB"/>
        </w:rPr>
      </w:pPr>
      <w:r>
        <w:rPr>
          <w:sz w:val="18"/>
          <w:szCs w:val="18"/>
          <w:lang w:eastAsia="en-GB"/>
        </w:rPr>
        <w:t>Persons with disabilities</w:t>
      </w:r>
      <w:r w:rsidR="00E32D26" w:rsidRPr="00E45B7E">
        <w:rPr>
          <w:sz w:val="18"/>
          <w:szCs w:val="18"/>
          <w:lang w:eastAsia="en-GB"/>
        </w:rPr>
        <w:t xml:space="preserve"> cannot travel to other places outside their</w:t>
      </w:r>
      <w:r w:rsidR="00476E85" w:rsidRPr="00E45B7E">
        <w:rPr>
          <w:sz w:val="18"/>
          <w:szCs w:val="18"/>
          <w:lang w:eastAsia="en-GB"/>
        </w:rPr>
        <w:t xml:space="preserve"> </w:t>
      </w:r>
      <w:r w:rsidR="00E32D26" w:rsidRPr="00E45B7E">
        <w:rPr>
          <w:sz w:val="18"/>
          <w:szCs w:val="18"/>
          <w:lang w:eastAsia="en-GB"/>
        </w:rPr>
        <w:t>residential areas to access social services such as receiving medical</w:t>
      </w:r>
      <w:r w:rsidR="00476E85" w:rsidRPr="00E45B7E">
        <w:rPr>
          <w:sz w:val="18"/>
          <w:szCs w:val="18"/>
          <w:lang w:eastAsia="en-GB"/>
        </w:rPr>
        <w:t xml:space="preserve"> </w:t>
      </w:r>
      <w:r w:rsidR="00E32D26" w:rsidRPr="00E45B7E">
        <w:rPr>
          <w:sz w:val="18"/>
          <w:szCs w:val="18"/>
          <w:lang w:eastAsia="en-GB"/>
        </w:rPr>
        <w:t>treatment in hospitals and sanatoriums and studying in various education</w:t>
      </w:r>
      <w:r w:rsidR="00476E85" w:rsidRPr="00E45B7E">
        <w:rPr>
          <w:sz w:val="18"/>
          <w:szCs w:val="18"/>
          <w:lang w:eastAsia="en-GB"/>
        </w:rPr>
        <w:t xml:space="preserve"> </w:t>
      </w:r>
      <w:r w:rsidR="00E32D26" w:rsidRPr="00E45B7E">
        <w:rPr>
          <w:sz w:val="18"/>
          <w:szCs w:val="18"/>
          <w:lang w:eastAsia="en-GB"/>
        </w:rPr>
        <w:t>institutions, as there are no legal provisions on travel discounts and</w:t>
      </w:r>
      <w:r w:rsidR="00476E85" w:rsidRPr="00E45B7E">
        <w:rPr>
          <w:sz w:val="18"/>
          <w:szCs w:val="18"/>
          <w:lang w:eastAsia="en-GB"/>
        </w:rPr>
        <w:t xml:space="preserve"> </w:t>
      </w:r>
      <w:r w:rsidR="00E32D26" w:rsidRPr="00E45B7E">
        <w:rPr>
          <w:sz w:val="18"/>
          <w:szCs w:val="18"/>
          <w:lang w:eastAsia="en-GB"/>
        </w:rPr>
        <w:t>allowances to travel by train and airplane.</w:t>
      </w:r>
    </w:p>
    <w:p w:rsidR="00E32D26" w:rsidRPr="00DB685C" w:rsidRDefault="00E45B7E" w:rsidP="00DB685C">
      <w:pPr>
        <w:pStyle w:val="SingleTxtG"/>
        <w:spacing w:before="120"/>
        <w:ind w:left="1701"/>
        <w:rPr>
          <w:lang w:eastAsia="en-GB"/>
        </w:rPr>
      </w:pPr>
      <w:r w:rsidRPr="00DB685C">
        <w:rPr>
          <w:lang w:eastAsia="en-GB"/>
        </w:rPr>
        <w:t>(C</w:t>
      </w:r>
      <w:r w:rsidR="00E32D26" w:rsidRPr="00DB685C">
        <w:rPr>
          <w:lang w:eastAsia="en-GB"/>
        </w:rPr>
        <w:t xml:space="preserve">omments collected from NGOS operating to protect rights of </w:t>
      </w:r>
      <w:r w:rsidR="00705DBD" w:rsidRPr="00DB685C">
        <w:rPr>
          <w:lang w:eastAsia="en-GB"/>
        </w:rPr>
        <w:t>persons with disabilities</w:t>
      </w:r>
      <w:r w:rsidRPr="00DB685C">
        <w:rPr>
          <w:lang w:eastAsia="en-GB"/>
        </w:rPr>
        <w:t>)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E337BC">
        <w:rPr>
          <w:lang w:eastAsia="en-GB"/>
        </w:rPr>
        <w:t>37.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Moreover, news programs with sign-language announcers and awareness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publicity are increasing on public and private TV channels in order to improve information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access to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and publicize legislations promoting rights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. Yet, they still cannot keep up needs in reality. Standardization of the Braille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system and development of publications and trainings in the Braille system appear still very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slow.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E337BC">
        <w:rPr>
          <w:lang w:eastAsia="en-GB"/>
        </w:rPr>
        <w:t>38.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In 2010, the National Human Right Commission of Mongolia (NHRC) has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implemented the project on Promotion of the rights of persons with disabilities with support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of Raul Folero Companion Association, Italian NGO and Italian Government. Within the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framework of the project number of activities had been taken including multi sided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promotional work, information and news for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and government servants as well.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Therefore, NHRC is planning to start research work on the application of the right of multidisabled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persons in 2011.</w:t>
      </w:r>
    </w:p>
    <w:p w:rsidR="00E32D26" w:rsidRPr="00907FD2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907FD2">
        <w:rPr>
          <w:lang w:eastAsia="en-GB"/>
        </w:rPr>
        <w:t>39.</w:t>
      </w:r>
      <w:r w:rsidRPr="00907FD2">
        <w:rPr>
          <w:lang w:eastAsia="en-GB"/>
        </w:rPr>
        <w:tab/>
      </w:r>
      <w:r w:rsidR="00E32D26" w:rsidRPr="00E337BC">
        <w:rPr>
          <w:lang w:eastAsia="en-GB"/>
        </w:rPr>
        <w:t>The Government of Mongolia considers that roles of and cooperation among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the government, general public, private sector and media are important to protect and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promote rights and freedom, in particular interests of persons with special needs. Thus, the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Government has been taking various actions which are detailed later in Specific information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parts. However, there are needs to improve multi-faceted cooperation and its efficiency</w:t>
      </w:r>
      <w:r w:rsidR="00476E85">
        <w:rPr>
          <w:lang w:eastAsia="en-GB"/>
        </w:rPr>
        <w:t xml:space="preserve"> </w:t>
      </w:r>
      <w:r w:rsidR="00E32D26" w:rsidRPr="00E337BC">
        <w:rPr>
          <w:lang w:eastAsia="en-GB"/>
        </w:rPr>
        <w:t>further.</w:t>
      </w:r>
    </w:p>
    <w:p w:rsidR="00E32D26" w:rsidRPr="00E337BC" w:rsidRDefault="00C57427" w:rsidP="007912DD">
      <w:pPr>
        <w:pStyle w:val="H1G"/>
        <w:rPr>
          <w:lang w:eastAsia="en-GB"/>
        </w:rPr>
      </w:pPr>
      <w:r>
        <w:rPr>
          <w:lang w:eastAsia="en-GB"/>
        </w:rPr>
        <w:tab/>
        <w:t>5.</w:t>
      </w:r>
      <w:r>
        <w:rPr>
          <w:lang w:eastAsia="en-GB"/>
        </w:rPr>
        <w:tab/>
      </w:r>
      <w:r w:rsidR="00E32D26" w:rsidRPr="00E337BC">
        <w:rPr>
          <w:lang w:eastAsia="en-GB"/>
        </w:rPr>
        <w:t>N</w:t>
      </w:r>
      <w:r>
        <w:rPr>
          <w:lang w:eastAsia="en-GB"/>
        </w:rPr>
        <w:t>on</w:t>
      </w:r>
      <w:r w:rsidR="00E32D26" w:rsidRPr="00E337BC">
        <w:rPr>
          <w:lang w:eastAsia="en-GB"/>
        </w:rPr>
        <w:t>-</w:t>
      </w:r>
      <w:r>
        <w:rPr>
          <w:lang w:eastAsia="en-GB"/>
        </w:rPr>
        <w:t xml:space="preserve">discrimination and </w:t>
      </w:r>
      <w:r w:rsidR="0098066E">
        <w:rPr>
          <w:lang w:eastAsia="en-GB"/>
        </w:rPr>
        <w:t>e</w:t>
      </w:r>
      <w:r>
        <w:rPr>
          <w:lang w:eastAsia="en-GB"/>
        </w:rPr>
        <w:t>quality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E337BC">
        <w:rPr>
          <w:lang w:eastAsia="en-GB"/>
        </w:rPr>
        <w:t>40.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 xml:space="preserve">The Constitution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, along with afore-mentioned laws, have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legalized anti-discrimination principles that aim to eliminate discrimination on the basis of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any illegitimate reasons. The general public is aware of anti-discrimination legal provisions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in general, despite not being specific of disability-related reasons in some cases. For instance,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the Constitution stipulates “no person shall be discriminated against on the basis of ethnic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origin, language, race, age, sex, social origin and status, property, occupation and position,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religion, opinion and education” (Article 14.2). Yet, representatives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warn that the article does not specify “physical, mental and development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disability” clearly as a basis of non-discrimination. Moreover, stakeholders consider and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explain that the other Constitutional provision stating “every one shall be a person before the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law” accommodates the above and other specific features collectively. In fact, it is confirmed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that there are no incidents to have triggered and justified discrimination in other policies,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legislations, social relations and such activities due to being omitted in the Constitution.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Although specific provisions are included in independent anti-discrimination legislations,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there are still persistent tendencies of ignoring violations “beyond their eyes”, complying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only some or no norms and standards as required, and/or maintaining insensitive and noninclusive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approaches in general.</w:t>
      </w:r>
    </w:p>
    <w:p w:rsidR="00E32D26" w:rsidRPr="0098066E" w:rsidRDefault="00E32D26" w:rsidP="00C57427">
      <w:pPr>
        <w:pStyle w:val="SingleTxtG"/>
        <w:ind w:left="1701"/>
        <w:rPr>
          <w:sz w:val="18"/>
          <w:szCs w:val="18"/>
          <w:lang w:eastAsia="en-GB"/>
        </w:rPr>
      </w:pPr>
      <w:r w:rsidRPr="0098066E">
        <w:rPr>
          <w:sz w:val="18"/>
          <w:szCs w:val="18"/>
          <w:lang w:eastAsia="en-GB"/>
        </w:rPr>
        <w:t xml:space="preserve">… Although </w:t>
      </w:r>
      <w:r w:rsidR="00705DBD">
        <w:rPr>
          <w:sz w:val="18"/>
          <w:szCs w:val="18"/>
          <w:lang w:eastAsia="en-GB"/>
        </w:rPr>
        <w:t>persons with disabilities</w:t>
      </w:r>
      <w:r w:rsidRPr="0098066E">
        <w:rPr>
          <w:sz w:val="18"/>
          <w:szCs w:val="18"/>
          <w:lang w:eastAsia="en-GB"/>
        </w:rPr>
        <w:t xml:space="preserve"> are not explicitly excluded and</w:t>
      </w:r>
      <w:r w:rsidR="00C57427" w:rsidRPr="0098066E">
        <w:rPr>
          <w:sz w:val="18"/>
          <w:szCs w:val="18"/>
          <w:lang w:eastAsia="en-GB"/>
        </w:rPr>
        <w:t xml:space="preserve"> </w:t>
      </w:r>
      <w:r w:rsidRPr="0098066E">
        <w:rPr>
          <w:sz w:val="18"/>
          <w:szCs w:val="18"/>
          <w:lang w:eastAsia="en-GB"/>
        </w:rPr>
        <w:t>discriminated, there are insufficient activities aimed to eliminate barriers</w:t>
      </w:r>
      <w:r w:rsidR="00C57427" w:rsidRPr="0098066E">
        <w:rPr>
          <w:sz w:val="18"/>
          <w:szCs w:val="18"/>
          <w:lang w:eastAsia="en-GB"/>
        </w:rPr>
        <w:t xml:space="preserve"> </w:t>
      </w:r>
      <w:r w:rsidRPr="0098066E">
        <w:rPr>
          <w:sz w:val="18"/>
          <w:szCs w:val="18"/>
          <w:lang w:eastAsia="en-GB"/>
        </w:rPr>
        <w:t xml:space="preserve">faced in their inclusive participation opportunities. Thus, </w:t>
      </w:r>
      <w:r w:rsidR="00705DBD">
        <w:rPr>
          <w:sz w:val="18"/>
          <w:szCs w:val="18"/>
          <w:lang w:eastAsia="en-GB"/>
        </w:rPr>
        <w:t>persons with disabilities</w:t>
      </w:r>
      <w:r w:rsidRPr="0098066E">
        <w:rPr>
          <w:sz w:val="18"/>
          <w:szCs w:val="18"/>
          <w:lang w:eastAsia="en-GB"/>
        </w:rPr>
        <w:t xml:space="preserve"> in remote areas cannot participate in social relations and so tend</w:t>
      </w:r>
      <w:r w:rsidR="00C57427" w:rsidRPr="0098066E">
        <w:rPr>
          <w:sz w:val="18"/>
          <w:szCs w:val="18"/>
          <w:lang w:eastAsia="en-GB"/>
        </w:rPr>
        <w:t xml:space="preserve"> </w:t>
      </w:r>
      <w:r w:rsidRPr="0098066E">
        <w:rPr>
          <w:sz w:val="18"/>
          <w:szCs w:val="18"/>
          <w:lang w:eastAsia="en-GB"/>
        </w:rPr>
        <w:t>to become victims of “implicit” discrimination.</w:t>
      </w:r>
    </w:p>
    <w:p w:rsidR="00E32D26" w:rsidRPr="0098066E" w:rsidRDefault="00E32D26" w:rsidP="00C57427">
      <w:pPr>
        <w:pStyle w:val="SingleTxtG"/>
        <w:ind w:left="1701"/>
        <w:rPr>
          <w:sz w:val="18"/>
          <w:szCs w:val="18"/>
          <w:lang w:eastAsia="en-GB"/>
        </w:rPr>
      </w:pPr>
      <w:r w:rsidRPr="0098066E">
        <w:rPr>
          <w:sz w:val="18"/>
          <w:szCs w:val="18"/>
          <w:lang w:eastAsia="en-GB"/>
        </w:rPr>
        <w:t>For instance, people with visual impairment barely have access to</w:t>
      </w:r>
      <w:r w:rsidR="00C57427" w:rsidRPr="0098066E">
        <w:rPr>
          <w:sz w:val="18"/>
          <w:szCs w:val="18"/>
          <w:lang w:eastAsia="en-GB"/>
        </w:rPr>
        <w:t xml:space="preserve"> </w:t>
      </w:r>
      <w:r w:rsidRPr="0098066E">
        <w:rPr>
          <w:sz w:val="18"/>
          <w:szCs w:val="18"/>
          <w:lang w:eastAsia="en-GB"/>
        </w:rPr>
        <w:t>information, while some cannot leave their homes due to lack of</w:t>
      </w:r>
      <w:r w:rsidR="00C57427" w:rsidRPr="0098066E">
        <w:rPr>
          <w:sz w:val="18"/>
          <w:szCs w:val="18"/>
          <w:lang w:eastAsia="en-GB"/>
        </w:rPr>
        <w:t xml:space="preserve"> </w:t>
      </w:r>
      <w:r w:rsidRPr="0098066E">
        <w:rPr>
          <w:sz w:val="18"/>
          <w:szCs w:val="18"/>
          <w:lang w:eastAsia="en-GB"/>
        </w:rPr>
        <w:t>infrastructure sensitive to special needs.</w:t>
      </w:r>
    </w:p>
    <w:p w:rsidR="00E32D26" w:rsidRPr="0098066E" w:rsidRDefault="0098066E" w:rsidP="00C57427">
      <w:pPr>
        <w:pStyle w:val="SingleTxtG"/>
        <w:ind w:left="1701"/>
        <w:rPr>
          <w:lang w:eastAsia="en-GB"/>
        </w:rPr>
      </w:pPr>
      <w:r>
        <w:rPr>
          <w:lang w:eastAsia="en-GB"/>
        </w:rPr>
        <w:t>(C</w:t>
      </w:r>
      <w:r w:rsidR="00E32D26" w:rsidRPr="0098066E">
        <w:rPr>
          <w:lang w:eastAsia="en-GB"/>
        </w:rPr>
        <w:t xml:space="preserve">omments collected from NGOS operating to protect rights of </w:t>
      </w:r>
      <w:r w:rsidR="00705DBD">
        <w:rPr>
          <w:lang w:eastAsia="en-GB"/>
        </w:rPr>
        <w:t>persons with disabilities</w:t>
      </w:r>
      <w:r>
        <w:rPr>
          <w:lang w:eastAsia="en-GB"/>
        </w:rPr>
        <w:t>)</w:t>
      </w:r>
    </w:p>
    <w:p w:rsidR="00E32D26" w:rsidRPr="00C57427" w:rsidRDefault="00C57427" w:rsidP="007912DD">
      <w:pPr>
        <w:pStyle w:val="H1G"/>
      </w:pPr>
      <w:r>
        <w:tab/>
        <w:t>6.</w:t>
      </w:r>
      <w:r>
        <w:tab/>
      </w:r>
      <w:r w:rsidR="0098066E">
        <w:t xml:space="preserve">The </w:t>
      </w:r>
      <w:r w:rsidR="00E32D26" w:rsidRPr="00C57427">
        <w:t>C</w:t>
      </w:r>
      <w:r>
        <w:t>onvention on the Rights of Persons with Disabilities and compliance with Mongolian laws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E337BC">
        <w:rPr>
          <w:lang w:eastAsia="en-GB"/>
        </w:rPr>
        <w:t>41.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In the past couple of years, various actions have been taken to ensure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relevance of national legislations and policies to comply with the Convention on the Rights of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Disabilities. For instance, National experts have cooperated with a UNDP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consultant to upgrade relevant policies and programs aimed to improve broader participation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in the socio-economic life of the country within the 4th Component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of the </w:t>
      </w:r>
      <w:r w:rsidR="00E32D26" w:rsidRPr="00E337BC">
        <w:rPr>
          <w:color w:val="231F20"/>
          <w:lang w:eastAsia="en-GB"/>
        </w:rPr>
        <w:t>UNDP Project “Poverty Research and Employment Facilitation for Policy</w:t>
      </w:r>
      <w:r w:rsidR="00C57427">
        <w:rPr>
          <w:color w:val="231F20"/>
          <w:lang w:eastAsia="en-GB"/>
        </w:rPr>
        <w:t xml:space="preserve"> </w:t>
      </w:r>
      <w:r w:rsidR="00E32D26" w:rsidRPr="00E337BC">
        <w:rPr>
          <w:color w:val="231F20"/>
          <w:lang w:eastAsia="en-GB"/>
        </w:rPr>
        <w:t xml:space="preserve">Development-Phase II”. </w:t>
      </w:r>
      <w:r w:rsidR="00E32D26" w:rsidRPr="00E337BC">
        <w:rPr>
          <w:lang w:eastAsia="en-GB"/>
        </w:rPr>
        <w:t>Moreover, one key area has focused on reviewing national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legislations in comparison with the Convention on the Rights of Persons with Disabilities.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The legal review findings have confirmed that national legislations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appear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relevant to and in compliance with key provisions of the Convention. The majority of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Convention provisions are seen at the closer level with Mongolian legislations within its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mandate. In case the Mongolian Parliament intensifies additional efforts to implementation of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the Convention and relevant national laws, it is possible to reach the required mandate level,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as indicated in the report.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E337BC">
        <w:rPr>
          <w:lang w:eastAsia="en-GB"/>
        </w:rPr>
        <w:t>42.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The following articles identified as currently having the most significant gaps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between Mongolian law and policy and the CRPD, we will focus on the following articles: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(a)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Article 9- Accessibility. Current under-enforcement of Mongolian laws creates a gap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between legal requirements and reality.</w:t>
      </w:r>
    </w:p>
    <w:p w:rsidR="00E32D26" w:rsidRPr="00C57427" w:rsidRDefault="00DB685C" w:rsidP="00DB685C">
      <w:pPr>
        <w:pStyle w:val="SingleTxtG"/>
      </w:pPr>
      <w:r>
        <w:tab/>
      </w:r>
      <w:r w:rsidRPr="00C57427">
        <w:t>(b)</w:t>
      </w:r>
      <w:r w:rsidRPr="00C57427">
        <w:tab/>
      </w:r>
      <w:r w:rsidR="00E32D26" w:rsidRPr="00C57427">
        <w:t>Article 19- Living independently and being included in the community. Current</w:t>
      </w:r>
      <w:r w:rsidR="00C57427" w:rsidRPr="00C57427">
        <w:t xml:space="preserve"> </w:t>
      </w:r>
      <w:r w:rsidR="00E32D26" w:rsidRPr="00C57427">
        <w:t>Mongolian law and policy limits the right to live in the community to services that do</w:t>
      </w:r>
      <w:r w:rsidR="00C57427" w:rsidRPr="00C57427">
        <w:t xml:space="preserve"> </w:t>
      </w:r>
      <w:r w:rsidR="00E32D26" w:rsidRPr="00C57427">
        <w:t>not cause fundamental alterations.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(c)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Article 24- Education. Current Mongolian laws on Education do not have specific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articles on protecting the rights to education for children with disabilities or have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paragraphs which seek to develop children’s full potential.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(d)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Article 27- Work and Employment. Current Mongolian laws do not provide equality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measures, such as vocational training, affirmative action, or job set asides.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(e)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Article 28- Adequate standard of living and social protection. Current Mongolian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legislations do not recognize economic or social protections as rights.</w:t>
      </w:r>
    </w:p>
    <w:p w:rsidR="00E32D26" w:rsidRPr="00E337BC" w:rsidRDefault="00DB685C" w:rsidP="00DB685C">
      <w:pPr>
        <w:pStyle w:val="SingleTxtG"/>
        <w:tabs>
          <w:tab w:val="left" w:pos="1080"/>
        </w:tabs>
        <w:ind w:left="1080"/>
        <w:rPr>
          <w:color w:val="000000"/>
          <w:lang w:eastAsia="en-GB"/>
        </w:rPr>
      </w:pPr>
      <w:r w:rsidRPr="00E337BC">
        <w:rPr>
          <w:color w:val="000000"/>
          <w:lang w:eastAsia="en-GB"/>
        </w:rPr>
        <w:t>43.</w:t>
      </w:r>
      <w:r w:rsidRPr="00E337BC">
        <w:rPr>
          <w:color w:val="000000"/>
          <w:lang w:eastAsia="en-GB"/>
        </w:rPr>
        <w:tab/>
      </w:r>
      <w:r w:rsidR="00E32D26" w:rsidRPr="00E337BC">
        <w:rPr>
          <w:color w:val="000000"/>
          <w:lang w:eastAsia="en-GB"/>
        </w:rPr>
        <w:t xml:space="preserve">The report titled </w:t>
      </w:r>
      <w:r w:rsidR="00E32D26" w:rsidRPr="00E337BC">
        <w:rPr>
          <w:lang w:eastAsia="en-GB"/>
        </w:rPr>
        <w:t>“For a better economic and social integration of persons with disabilities in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Mongolia: Current situation and perspectives” indicate that the above key provisions are not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effectively reflected in and enforced by national legislations in addition to the legal definition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o</w:t>
      </w:r>
      <w:r w:rsidR="00E32D26" w:rsidRPr="00E337BC">
        <w:rPr>
          <w:color w:val="000000"/>
          <w:lang w:eastAsia="en-GB"/>
        </w:rPr>
        <w:t>f persons with disabilities which implicates limitations of their participatory competence.</w:t>
      </w:r>
      <w:r w:rsidR="00C57427">
        <w:rPr>
          <w:color w:val="000000"/>
          <w:lang w:eastAsia="en-GB"/>
        </w:rPr>
        <w:t xml:space="preserve"> </w:t>
      </w:r>
      <w:r w:rsidR="00E32D26" w:rsidRPr="00E337BC">
        <w:rPr>
          <w:color w:val="000000"/>
          <w:lang w:eastAsia="en-GB"/>
        </w:rPr>
        <w:t>(Please refer to the Report in Attachment)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E337BC">
        <w:rPr>
          <w:lang w:eastAsia="en-GB"/>
        </w:rPr>
        <w:t>44.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 xml:space="preserve">The Government of </w:t>
      </w:r>
      <w:smartTag w:uri="urn:schemas-microsoft-com:office:smarttags" w:element="country-region">
        <w:r w:rsidR="00E32D26" w:rsidRPr="00E337BC">
          <w:rPr>
            <w:lang w:eastAsia="en-GB"/>
          </w:rPr>
          <w:t>Mongolia</w:t>
        </w:r>
      </w:smartTag>
      <w:r w:rsidR="00E32D26" w:rsidRPr="00E337BC">
        <w:rPr>
          <w:lang w:eastAsia="en-GB"/>
        </w:rPr>
        <w:t xml:space="preserve"> has implemented various activities to develop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relevant policies and legal documents on protecting and promoting rights of persons with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disabilities, since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ratified the Convention on the Rights of Persons with Disabilities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in 2009. For instance: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(a)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Under Mongolian President’s initiative, the “National Comprehensive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Development Strategy” enacted in 2008 has included certain activities aimed to</w:t>
      </w:r>
      <w:r w:rsidR="00C57427">
        <w:rPr>
          <w:lang w:eastAsia="en-GB"/>
        </w:rPr>
        <w:t xml:space="preserve"> </w:t>
      </w:r>
      <w:r w:rsidR="00E32D26" w:rsidRPr="00E337BC">
        <w:rPr>
          <w:lang w:eastAsia="en-GB"/>
        </w:rPr>
        <w:t>promote development of persons with disabilities.</w:t>
      </w:r>
    </w:p>
    <w:p w:rsidR="00E32D26" w:rsidRPr="00C57427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C57427">
        <w:rPr>
          <w:lang w:eastAsia="en-GB"/>
        </w:rPr>
        <w:t>(b)</w:t>
      </w:r>
      <w:r w:rsidRPr="00C57427">
        <w:rPr>
          <w:lang w:eastAsia="en-GB"/>
        </w:rPr>
        <w:tab/>
      </w:r>
      <w:r w:rsidR="00E32D26" w:rsidRPr="00C57427">
        <w:rPr>
          <w:lang w:eastAsia="en-GB"/>
        </w:rPr>
        <w:t>The Mongolian Government’s Action Program for 2008-2012 states “improve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life quality and education access of persons with disabilities; create favourable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conditions for protection of the rights of disabled people; and enable their active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participation in social life through building accessible infrastructure”.</w:t>
      </w:r>
    </w:p>
    <w:p w:rsidR="00E32D26" w:rsidRPr="00C57427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C57427">
        <w:rPr>
          <w:lang w:eastAsia="en-GB"/>
        </w:rPr>
        <w:t>(c)</w:t>
      </w:r>
      <w:r w:rsidRPr="00C57427">
        <w:rPr>
          <w:lang w:eastAsia="en-GB"/>
        </w:rPr>
        <w:tab/>
      </w:r>
      <w:r w:rsidR="00E32D26" w:rsidRPr="00C57427">
        <w:rPr>
          <w:lang w:eastAsia="en-GB"/>
        </w:rPr>
        <w:t>Article 2.4.6 of the National Program on Human Right approved by the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Government of Mongolia reflects in itself “ make promotional work and training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to change wrong understanding and attitude among the public in discriminating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the persons with special needs and demands</w:t>
      </w:r>
    </w:p>
    <w:p w:rsidR="00E32D26" w:rsidRPr="00C57427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C57427">
        <w:rPr>
          <w:lang w:eastAsia="en-GB"/>
        </w:rPr>
        <w:t>(d)</w:t>
      </w:r>
      <w:r w:rsidRPr="00C57427">
        <w:rPr>
          <w:lang w:eastAsia="en-GB"/>
        </w:rPr>
        <w:tab/>
      </w:r>
      <w:r w:rsidR="00E32D26" w:rsidRPr="00C57427">
        <w:rPr>
          <w:lang w:eastAsia="en-GB"/>
        </w:rPr>
        <w:t>As a result of amendment approved in 2008, the Law on Social Welfare of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Persons With Disabilities allows costs/price of prosthesis, wheelchair and other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special needs devices made in domestic factories to be subsidized once (one time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purchase) for children and persons with disabilities.</w:t>
      </w:r>
    </w:p>
    <w:p w:rsidR="00E32D26" w:rsidRPr="00C57427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C57427">
        <w:rPr>
          <w:lang w:eastAsia="en-GB"/>
        </w:rPr>
        <w:t>(e)</w:t>
      </w:r>
      <w:r w:rsidRPr="00C57427">
        <w:rPr>
          <w:lang w:eastAsia="en-GB"/>
        </w:rPr>
        <w:tab/>
      </w:r>
      <w:r w:rsidR="00E32D26" w:rsidRPr="00C57427">
        <w:rPr>
          <w:lang w:eastAsia="en-GB"/>
        </w:rPr>
        <w:t>The Government Resolution #26 (issued in 2009) has determined the amounts of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penalties to impose to public and private organizations which did not comply the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set-aside employment quote system for persons with disabilities and transfer such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penalty fees to the Employment Promotion Fund. This has become an important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enforcement tool for promoting employment opportunities of persons with</w:t>
      </w:r>
      <w:r w:rsidR="00C57427" w:rsidRPr="00C57427">
        <w:rPr>
          <w:lang w:eastAsia="en-GB"/>
        </w:rPr>
        <w:t xml:space="preserve"> </w:t>
      </w:r>
      <w:r w:rsidR="00E32D26" w:rsidRPr="00C57427">
        <w:rPr>
          <w:lang w:eastAsia="en-GB"/>
        </w:rPr>
        <w:t>disabilities.</w:t>
      </w:r>
    </w:p>
    <w:p w:rsidR="00E32D26" w:rsidRPr="008A1B3B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8A1B3B">
        <w:rPr>
          <w:lang w:eastAsia="en-GB"/>
        </w:rPr>
        <w:t>(f)</w:t>
      </w:r>
      <w:r w:rsidRPr="008A1B3B">
        <w:rPr>
          <w:lang w:eastAsia="en-GB"/>
        </w:rPr>
        <w:tab/>
      </w:r>
      <w:r w:rsidR="00E32D26" w:rsidRPr="008A1B3B">
        <w:rPr>
          <w:lang w:eastAsia="en-GB"/>
        </w:rPr>
        <w:t>The Law on occupational safety and health (enacted in 2008) includes a provision</w:t>
      </w:r>
      <w:r w:rsidR="008A1B3B" w:rsidRPr="008A1B3B">
        <w:rPr>
          <w:lang w:eastAsia="en-GB"/>
        </w:rPr>
        <w:t xml:space="preserve"> </w:t>
      </w:r>
      <w:r w:rsidR="00E32D26" w:rsidRPr="008A1B3B">
        <w:rPr>
          <w:lang w:eastAsia="en-GB"/>
        </w:rPr>
        <w:t>requiring employers shall ensure job places of persons with disabilities as suited</w:t>
      </w:r>
      <w:r w:rsidR="008A1B3B" w:rsidRPr="008A1B3B">
        <w:rPr>
          <w:lang w:eastAsia="en-GB"/>
        </w:rPr>
        <w:t xml:space="preserve"> </w:t>
      </w:r>
      <w:r w:rsidR="00E32D26" w:rsidRPr="008A1B3B">
        <w:rPr>
          <w:lang w:eastAsia="en-GB"/>
        </w:rPr>
        <w:t>to their work capacity and equipped with accessible entrances and exits</w:t>
      </w:r>
    </w:p>
    <w:p w:rsidR="00E32D26" w:rsidRPr="00AA19FD" w:rsidRDefault="00DB685C" w:rsidP="00DB685C">
      <w:pPr>
        <w:pStyle w:val="SingleTxtG"/>
      </w:pPr>
      <w:r>
        <w:tab/>
      </w:r>
      <w:r w:rsidRPr="00AA19FD">
        <w:t>(g)</w:t>
      </w:r>
      <w:r w:rsidRPr="00AA19FD">
        <w:tab/>
      </w:r>
      <w:r w:rsidR="00E32D26" w:rsidRPr="00AA19FD">
        <w:t>Law on Education and law on Preschool Education (enacted in 2008) requires to</w:t>
      </w:r>
      <w:r w:rsidR="00385857" w:rsidRPr="00AA19FD">
        <w:t xml:space="preserve"> </w:t>
      </w:r>
      <w:r w:rsidR="00E32D26" w:rsidRPr="00AA19FD">
        <w:t>allow preschool-age children with mild disabilities together with ordinary</w:t>
      </w:r>
      <w:r w:rsidR="00385857" w:rsidRPr="00AA19FD">
        <w:t xml:space="preserve"> </w:t>
      </w:r>
      <w:r w:rsidR="00E32D26" w:rsidRPr="00AA19FD">
        <w:t>children in the kindergarten and creating a class for at least 2 children with severe</w:t>
      </w:r>
      <w:r w:rsidR="00385857" w:rsidRPr="00AA19FD">
        <w:t xml:space="preserve"> </w:t>
      </w:r>
      <w:r w:rsidR="00E32D26" w:rsidRPr="00AA19FD">
        <w:t>disabilities (Article 9.10). Besides it, the Law on General Education has a similar</w:t>
      </w:r>
      <w:r w:rsidR="00385857" w:rsidRPr="00AA19FD">
        <w:t xml:space="preserve"> </w:t>
      </w:r>
      <w:r w:rsidR="00E32D26" w:rsidRPr="00AA19FD">
        <w:t>provision in effect as well.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(h)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Under the Resolution #325 issued by the State Secretary of the MECS, the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methodology and guidelines on identifying children with disabilities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delivering comprehensive package services within education, health care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social security areas have been approved and are piloted in some kindergartens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and schools currently.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(i)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According to Resolution #382 (2009) issued by the State Secretary of MECS, a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working group, consisting of representatives from related ministries,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governmental and non-governmental organizations and experts, was established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to develop “Sign language standards in Mongolian language”.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(j)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As approved by Joint Ministerial Order #303/126 (2009) issued by the Health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Minister and the Social Welfare and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Minister, the national strategy on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preventing and monitoring deafness and hearing impairment is implemented in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place.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(k)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“Standards for rehabilitation structures and operations” were approved under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Health Minister’s Order #221 (2009) and maintained at second-tier hospitals.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(l)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“Guidelines on diagnosis and treatment of common diseases” was approved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implemented under Health Minister’s Order #264 (2009).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(m)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The Law on Urban Development (enacted in 2008) requires maintain</w:t>
      </w:r>
      <w:r w:rsidR="002F4CA5">
        <w:rPr>
          <w:lang w:eastAsia="en-GB"/>
        </w:rPr>
        <w:t>ing</w:t>
      </w:r>
      <w:r w:rsidR="00E32D26" w:rsidRPr="00E337BC">
        <w:rPr>
          <w:lang w:eastAsia="en-GB"/>
        </w:rPr>
        <w:t xml:space="preserve"> norms,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procedures and rules to provide accessibility to social infrastructure facilities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and to refuse licenses to construction and infrastructure development projects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which do not comply such requirements (Article 20.2).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(n)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 xml:space="preserve">In 2009, “MNS 91.040.10 Standards – Access space enabling needs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calculated in civil construction development”, “Guidelines on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planning foot-walk and road for persons with disabilities” and “Planning with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needs of persons with disabilities taken account” (BNbD norm) were approved.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(o)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In 2008, the Law on transportation was amended with provisions stating “pub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transportation vehicles shall announce stops for people with visual impairment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and place stop name and address plates and directions signs in texts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illustrations for people with hearing impairment at each stops” (Article 7.4),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“public transportation operators with more than 20 vehicles shall assign at least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10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their fleet for transporting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” (Article 10.2.8).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(p)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According to above provisions, in 400 busses bought with funds from the state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budget, specific seats for people with visual impairment have been assigned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devices for announcing stops have been installed. Currently, activities related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with placing stop name and address plates and directions signs in texts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illustrations for people with hearing impairment are underway.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(q)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Under Article 38.11 of the Law on Customs tariffs and customs taxes enacted in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2008, it is provided that imported goods such as special devices, equipment,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transportation means and prosthesis materials for persons with disabilities, and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equipment and raw materials for making such items shall be exempted from tax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duties fully, in addition to humanitarian aids in such regards to be exempted from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due taxes.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(r)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The General Election Committee, under its Resolution #5 issued in 2009,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resolved that “ballot boxes shall be placed as accessible to </w:t>
      </w:r>
      <w:r w:rsidR="00705DBD">
        <w:rPr>
          <w:lang w:eastAsia="en-GB"/>
        </w:rPr>
        <w:t>persons with disabilities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and ballot boxes shall be prepared to allow voters, including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, mark their ballot sheets secretly”.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(s)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Based on “National policy on promoting physical education and sports” approved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under Resolution #95 issued by State Great Khural in 2009, the Government of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Mongolia approved “Comprehensive program for promoting physical education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and sports” in 2011 which states “to ensure active social participation of persons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through physical education and sports” within goals to promote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sports as daily needs among general public and expand life expectancy.</w:t>
      </w:r>
    </w:p>
    <w:p w:rsidR="00E32D26" w:rsidRPr="00AA19FD" w:rsidRDefault="00DB685C" w:rsidP="00DB685C">
      <w:pPr>
        <w:pStyle w:val="SingleTxtG"/>
      </w:pPr>
      <w:r>
        <w:tab/>
      </w:r>
      <w:r w:rsidRPr="00AA19FD">
        <w:t>(t)</w:t>
      </w:r>
      <w:r w:rsidRPr="00AA19FD">
        <w:tab/>
      </w:r>
      <w:r w:rsidR="00E32D26" w:rsidRPr="00AA19FD">
        <w:t xml:space="preserve">As </w:t>
      </w:r>
      <w:smartTag w:uri="urn:schemas-microsoft-com:office:smarttags" w:element="country-region">
        <w:smartTag w:uri="urn:schemas-microsoft-com:office:smarttags" w:element="place">
          <w:r w:rsidR="00E32D26" w:rsidRPr="00AA19FD">
            <w:t>Mongolia</w:t>
          </w:r>
        </w:smartTag>
      </w:smartTag>
      <w:r w:rsidR="00E32D26" w:rsidRPr="00AA19FD">
        <w:t xml:space="preserve"> is one of beneficiary-countries covered under</w:t>
      </w:r>
      <w:r w:rsidR="00AA19FD" w:rsidRPr="00AA19FD">
        <w:t xml:space="preserve"> </w:t>
      </w:r>
      <w:r w:rsidR="00E32D26" w:rsidRPr="00AA19FD">
        <w:t>UNESCAP/WB/WHO Project on “Improving Disability Statistics”, the National</w:t>
      </w:r>
      <w:r w:rsidR="00AA19FD" w:rsidRPr="00AA19FD">
        <w:t xml:space="preserve"> </w:t>
      </w:r>
      <w:r w:rsidR="00E32D26" w:rsidRPr="00AA19FD">
        <w:t>Statistics Committee conducted a pilot study to test a set of standard disability</w:t>
      </w:r>
      <w:r w:rsidR="00AA19FD" w:rsidRPr="00AA19FD">
        <w:t xml:space="preserve"> </w:t>
      </w:r>
      <w:r w:rsidR="00E32D26" w:rsidRPr="00AA19FD">
        <w:t>questions in July 2009.</w:t>
      </w:r>
    </w:p>
    <w:p w:rsidR="00E32D26" w:rsidRPr="00AA19FD" w:rsidRDefault="00DB685C" w:rsidP="00DB685C">
      <w:pPr>
        <w:pStyle w:val="SingleTxtG"/>
        <w:tabs>
          <w:tab w:val="left" w:pos="1080"/>
          <w:tab w:val="left" w:pos="1701"/>
        </w:tabs>
        <w:ind w:left="1080"/>
      </w:pPr>
      <w:r w:rsidRPr="00AA19FD">
        <w:t>45.</w:t>
      </w:r>
      <w:r w:rsidRPr="00AA19FD">
        <w:tab/>
      </w:r>
      <w:r w:rsidR="00E32D26" w:rsidRPr="00AA19FD">
        <w:t>Numerous actions have been taken to implement relevant U</w:t>
      </w:r>
      <w:r w:rsidR="00B73BDE">
        <w:t xml:space="preserve">nited </w:t>
      </w:r>
      <w:r w:rsidR="00E32D26" w:rsidRPr="00AA19FD">
        <w:t>N</w:t>
      </w:r>
      <w:r w:rsidR="00B73BDE">
        <w:t>ations</w:t>
      </w:r>
      <w:r w:rsidR="00E32D26" w:rsidRPr="00AA19FD">
        <w:t xml:space="preserve"> conventions,</w:t>
      </w:r>
      <w:r w:rsidR="00AA19FD" w:rsidRPr="00AA19FD">
        <w:t xml:space="preserve"> </w:t>
      </w:r>
      <w:r w:rsidR="00E32D26" w:rsidRPr="00AA19FD">
        <w:t>Mongolian national programs and legal provisions.</w:t>
      </w:r>
    </w:p>
    <w:p w:rsidR="00E32D26" w:rsidRPr="00E337B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E337BC">
        <w:rPr>
          <w:lang w:eastAsia="en-GB"/>
        </w:rPr>
        <w:t>46.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A number of studies have been conducted by expertise teams so that they</w:t>
      </w:r>
      <w:r w:rsidR="00AA19FD">
        <w:rPr>
          <w:lang w:eastAsia="en-GB"/>
        </w:rPr>
        <w:t xml:space="preserve"> </w:t>
      </w:r>
      <w:r w:rsidR="00E32D26" w:rsidRPr="00E337BC">
        <w:rPr>
          <w:lang w:eastAsia="en-GB"/>
        </w:rPr>
        <w:t>played an important role in identifying livelihoods, employment and psychological conditions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persons with disabilities and thus helped develop and implement realistic policies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activities. For instance, in the study conducted under support from Mercy Corps International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Organization, it is mentioned that Mongolian legislations consider persons with disabilities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inactive beneficiaries of welfare benefits, but not as individuals who have rights which is not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surprising to find the legal definition defined with such attitudes mainly.</w:t>
      </w:r>
      <w:r w:rsidR="002E2E9C">
        <w:rPr>
          <w:rStyle w:val="FootnoteReference"/>
          <w:lang w:eastAsia="en-GB"/>
        </w:rPr>
        <w:footnoteReference w:id="3"/>
      </w:r>
      <w:r w:rsidR="00E32D26" w:rsidRPr="00E337BC">
        <w:rPr>
          <w:lang w:eastAsia="en-GB"/>
        </w:rPr>
        <w:t xml:space="preserve"> Another study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same organization mentioned that 46.6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children with disabilities face bullying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problems that affect their schooling and also discrimination attitudes tend to be common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among parents of preschool children</w:t>
      </w:r>
      <w:r w:rsidR="002E2E9C">
        <w:rPr>
          <w:rStyle w:val="FootnoteReference"/>
          <w:lang w:eastAsia="en-GB"/>
        </w:rPr>
        <w:footnoteReference w:id="4"/>
      </w:r>
      <w:r w:rsidR="00E32D26" w:rsidRPr="00E337BC">
        <w:rPr>
          <w:lang w:eastAsia="en-GB"/>
        </w:rPr>
        <w:t>. Moreover, the studies such as “Outlines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organizations promoting rights of persons with disabilities” by Research and Education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Institute and “Identifying needs of persons with hearing impairment” by Mongolian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 Alliance among others, can be mentioned.</w:t>
      </w:r>
    </w:p>
    <w:p w:rsidR="00E32D26" w:rsidRPr="007857CA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 w:rsidRPr="007857CA">
        <w:rPr>
          <w:lang w:eastAsia="en-GB"/>
        </w:rPr>
        <w:t>47.</w:t>
      </w:r>
      <w:r w:rsidRPr="007857CA">
        <w:rPr>
          <w:lang w:eastAsia="en-GB"/>
        </w:rPr>
        <w:tab/>
      </w:r>
      <w:r w:rsidR="00E32D26" w:rsidRPr="007857CA">
        <w:rPr>
          <w:lang w:eastAsia="en-GB"/>
        </w:rPr>
        <w:t>Considering findings of the review evaluation conducted by the Ministry of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 xml:space="preserve">Social Welfare and </w:t>
      </w:r>
      <w:r w:rsidR="00BE5C7B">
        <w:rPr>
          <w:lang w:eastAsia="en-GB"/>
        </w:rPr>
        <w:t>Labour</w:t>
      </w:r>
      <w:r w:rsidR="00E32D26" w:rsidRPr="007857CA">
        <w:rPr>
          <w:lang w:eastAsia="en-GB"/>
        </w:rPr>
        <w:t xml:space="preserve"> on implementation of the afore mentioned “National program for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promoting persons with disabilities”, participation and empowerment of persons with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disabilities have improved as a result of having supported initiatives of persons with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disabilities, built roads, exits and stairs accessible to persons with disabilities, and increased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information access due to more supplies of ICT equipment. Due to improved supports for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 xml:space="preserve">providing skills needed on the </w:t>
      </w:r>
      <w:r w:rsidR="00BE5C7B">
        <w:rPr>
          <w:lang w:eastAsia="en-GB"/>
        </w:rPr>
        <w:t>labour</w:t>
      </w:r>
      <w:r w:rsidR="00E32D26" w:rsidRPr="007857CA">
        <w:rPr>
          <w:lang w:eastAsia="en-GB"/>
        </w:rPr>
        <w:t xml:space="preserve"> market to persons with disabilities and for promoting self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employment opportunities, their paid employment rate has increased significantly. Moreover,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both the number and scope of programs and projects have expanded within efforts to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implement the National program and the Government Action Program in regard to improving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their education opportunities, information access and prevention of physical, mental and</w:t>
      </w:r>
      <w:r w:rsidR="007857CA" w:rsidRPr="007857CA">
        <w:rPr>
          <w:lang w:eastAsia="en-GB"/>
        </w:rPr>
        <w:t xml:space="preserve"> </w:t>
      </w:r>
      <w:r w:rsidR="0090540E">
        <w:rPr>
          <w:lang w:eastAsia="en-GB"/>
        </w:rPr>
        <w:t>orthopaedic</w:t>
      </w:r>
      <w:r w:rsidR="00E32D26" w:rsidRPr="007857CA">
        <w:rPr>
          <w:lang w:eastAsia="en-GB"/>
        </w:rPr>
        <w:t xml:space="preserve"> disabilities More details can be found in specific documents later in the Report,</w:t>
      </w:r>
      <w:r w:rsidR="007857CA" w:rsidRPr="007857CA">
        <w:rPr>
          <w:lang w:eastAsia="en-GB"/>
        </w:rPr>
        <w:t xml:space="preserve"> </w:t>
      </w:r>
      <w:r w:rsidR="00E32D26" w:rsidRPr="007857CA">
        <w:rPr>
          <w:lang w:eastAsia="en-GB"/>
        </w:rPr>
        <w:t>yet some brief facts are mentioned below: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(a)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In the last couple of years, in total 516 projects aimed to promote employment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 have been selected and funded with about 1.3 billion MNT so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that over 1,800 job places are created and 1,130 of them employed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and their caretakers and family members.</w:t>
      </w:r>
    </w:p>
    <w:p w:rsidR="00E32D26" w:rsidRPr="00E337B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Pr="00E337BC">
        <w:rPr>
          <w:lang w:eastAsia="en-GB"/>
        </w:rPr>
        <w:t>(b)</w:t>
      </w:r>
      <w:r w:rsidRPr="00E337BC">
        <w:rPr>
          <w:lang w:eastAsia="en-GB"/>
        </w:rPr>
        <w:tab/>
      </w:r>
      <w:r w:rsidR="00E32D26" w:rsidRPr="00E337BC">
        <w:rPr>
          <w:lang w:eastAsia="en-GB"/>
        </w:rPr>
        <w:t>Based on amendments to the Law on Education, new regulations have been approved,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such as inclusive education for children with disabilities, increasing variable costs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linked with the number of children with disabilities, and providing additional salaries</w:t>
      </w:r>
      <w:r w:rsidR="002E2E9C">
        <w:rPr>
          <w:lang w:eastAsia="en-GB"/>
        </w:rPr>
        <w:t xml:space="preserve"> </w:t>
      </w:r>
      <w:r w:rsidR="00E32D26" w:rsidRPr="00E337BC">
        <w:rPr>
          <w:lang w:eastAsia="en-GB"/>
        </w:rPr>
        <w:t>for their teachers.</w:t>
      </w:r>
    </w:p>
    <w:p w:rsidR="002E2E9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(c)</w:t>
      </w:r>
      <w:r>
        <w:rPr>
          <w:lang w:eastAsia="en-GB"/>
        </w:rPr>
        <w:tab/>
      </w:r>
      <w:r w:rsidR="00E32D26" w:rsidRPr="00E337BC">
        <w:rPr>
          <w:lang w:eastAsia="en-GB"/>
        </w:rPr>
        <w:t>The public investment for improving social security of persons with disabilities has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increased by 63 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in the last 3 years (2008-2010).</w:t>
      </w:r>
    </w:p>
    <w:p w:rsidR="002E2E9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(d)</w:t>
      </w:r>
      <w:r>
        <w:rPr>
          <w:lang w:eastAsia="en-GB"/>
        </w:rPr>
        <w:tab/>
      </w:r>
      <w:r w:rsidR="00E32D26" w:rsidRPr="00E337BC">
        <w:rPr>
          <w:lang w:eastAsia="en-GB"/>
        </w:rPr>
        <w:t>In 2009, altogether 175.4 million MNT were spent on developing community-based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social welfare services in rural areas that covered 2,115 individuals.</w:t>
      </w:r>
    </w:p>
    <w:p w:rsidR="002E2E9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(e)</w:t>
      </w:r>
      <w:r>
        <w:rPr>
          <w:lang w:eastAsia="en-GB"/>
        </w:rPr>
        <w:tab/>
      </w:r>
      <w:r w:rsidR="00E32D26" w:rsidRPr="00E337BC">
        <w:rPr>
          <w:lang w:eastAsia="en-GB"/>
        </w:rPr>
        <w:t>A one-month campaign themed “Accept the diversity to stop discrimination”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organized by U</w:t>
      </w:r>
      <w:r w:rsidR="00B73BDE">
        <w:rPr>
          <w:lang w:eastAsia="en-GB"/>
        </w:rPr>
        <w:t xml:space="preserve">nited </w:t>
      </w:r>
      <w:r w:rsidR="00E32D26" w:rsidRPr="00E337BC">
        <w:rPr>
          <w:lang w:eastAsia="en-GB"/>
        </w:rPr>
        <w:t>N</w:t>
      </w:r>
      <w:r w:rsidR="00B73BDE">
        <w:rPr>
          <w:lang w:eastAsia="en-GB"/>
        </w:rPr>
        <w:t>ations</w:t>
      </w:r>
      <w:r w:rsidR="00E32D26" w:rsidRPr="00E337BC">
        <w:rPr>
          <w:lang w:eastAsia="en-GB"/>
        </w:rPr>
        <w:t xml:space="preserve"> Human Rights Project Office and NGOS in cooperation with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civil society organizations, international agencies and individuals in 2010.</w:t>
      </w:r>
      <w:r w:rsidR="007857CA">
        <w:rPr>
          <w:lang w:eastAsia="en-GB"/>
        </w:rPr>
        <w:t xml:space="preserve"> </w:t>
      </w:r>
    </w:p>
    <w:p w:rsidR="002E2E9C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(f)</w:t>
      </w:r>
      <w:r>
        <w:rPr>
          <w:lang w:eastAsia="en-GB"/>
        </w:rPr>
        <w:tab/>
      </w:r>
      <w:r w:rsidR="00E32D26" w:rsidRPr="00E337BC">
        <w:rPr>
          <w:lang w:eastAsia="en-GB"/>
        </w:rPr>
        <w:t>The National Standardization and Metrology Agency approved standards such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“Access space enabling needs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calculated in civil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construction development” and “Guidelines on planning foot-walk and road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disabilities”. (MNS 6056,NNS 6055)</w:t>
      </w:r>
      <w:r w:rsidR="007857CA">
        <w:rPr>
          <w:lang w:eastAsia="en-GB"/>
        </w:rPr>
        <w:t xml:space="preserve"> </w:t>
      </w:r>
    </w:p>
    <w:p w:rsidR="002E2E9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>
        <w:rPr>
          <w:lang w:eastAsia="en-GB"/>
        </w:rPr>
        <w:t>48.</w:t>
      </w:r>
      <w:r>
        <w:rPr>
          <w:lang w:eastAsia="en-GB"/>
        </w:rPr>
        <w:tab/>
      </w:r>
      <w:r w:rsidR="00E32D26" w:rsidRPr="00E337BC">
        <w:rPr>
          <w:lang w:eastAsia="en-GB"/>
        </w:rPr>
        <w:t>On June 17, 2010, Mercy Corps International and UNDP organized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workshop themed “Accessible environment for persons with disabilities vs. Standards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implementation” in order to publicize newly-approved standards to general public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governmental and non-governmental organizations and identify further actions so that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standards “Access space enabling needs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calculated in civil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construction development” (MNS 91.040.10:2009) and “Guidelines on planning foot-walk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road for persons with disabilities”. (MNS 6056:2009) were introduced to and discussed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by participants. Moreover, presentations titled “Foot walks for pedestrians and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disabilities”, “Accessible environment” and “Education and employment rights of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disabilities” among others, were delivered and discussed during the workshop.</w:t>
      </w:r>
    </w:p>
    <w:p w:rsidR="002E2E9C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>
        <w:rPr>
          <w:lang w:eastAsia="en-GB"/>
        </w:rPr>
        <w:t>49.</w:t>
      </w:r>
      <w:r>
        <w:rPr>
          <w:lang w:eastAsia="en-GB"/>
        </w:rPr>
        <w:tab/>
      </w:r>
      <w:r w:rsidR="00E32D26" w:rsidRPr="002E2E9C">
        <w:rPr>
          <w:lang w:eastAsia="en-GB"/>
        </w:rPr>
        <w:t>Within</w:t>
      </w:r>
      <w:r w:rsidR="00E32D26" w:rsidRPr="00E337BC">
        <w:rPr>
          <w:lang w:eastAsia="en-GB"/>
        </w:rPr>
        <w:t xml:space="preserve"> activities aimed to build up infrastructure accessible for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disabilities, 2-4 hours of syllabus on inclusive infrastructure have been included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curricullum of biennual trainings for licensing professional architects. The work to develop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the standard “BNbD normative requirements for implementing needs of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” started in March 2011 and is still underway. The main Architectural drawings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manual on “Planning multi-storied buildings-BNbD31-17-10” has been revised, while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standards including “Car park-BNbD21-05-10”, “Railway and road tunnels” and “Planning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drawings of apartment blocks” have been developed and will be approved shortly. These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standards have included specific provisions for inclusive infrastructure and for monitoring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activities which will be conducted during approval of architectural drawings.</w:t>
      </w:r>
      <w:r w:rsidR="007857CA">
        <w:rPr>
          <w:lang w:eastAsia="en-GB"/>
        </w:rPr>
        <w:t xml:space="preserve"> </w:t>
      </w:r>
    </w:p>
    <w:p w:rsidR="002E2E9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50.</w:t>
      </w:r>
      <w:r>
        <w:rPr>
          <w:lang w:eastAsia="en-GB"/>
        </w:rPr>
        <w:tab/>
      </w:r>
      <w:r w:rsidR="00E32D26" w:rsidRPr="00E337BC">
        <w:rPr>
          <w:lang w:eastAsia="en-GB"/>
        </w:rPr>
        <w:t>Considering statistics of persons with disabilities afore mentioned, programmed objectives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prevent ordinary and occupational diseases and to rehabilitate physical, intellectual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mental competence have not realized up to targeted goals, in addition to lacks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comprehensive implementation measures. Besides the above factors, it is necessary to study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impacts of provisions concerning generous social welfare and insurance benefits in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regards. However, under the Law on social insurance, the Medical Examination Commission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determines degrees of disabilities depending on loss of working capability so that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percentage of loss of work capability means the percentage of impairment of concerned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organs and abilities. For instance, in the procedural rule of the Commission states that “degrees of loss of work capability and of disabilities shall be determined as and categorized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into “fully lost”, “more than 70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and half-lost (50-69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>)”. Thus, under Social welfare laws,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full disabilities are entitled to pensions and other discounted allowances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also people falling in above categories would benefit similar services so that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 xml:space="preserve"> are motivated to have higher degrees of disabilities up to 70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in order to receive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subsidized services. Such practices tend to expand welfare beneficiaries. Furthermore, current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approaches used for determining degrees of disabilities mix physical and mental impairments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work capabilities which must be revised and upgraded meaningfully.</w:t>
      </w:r>
    </w:p>
    <w:p w:rsidR="00CD126E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>
        <w:rPr>
          <w:lang w:eastAsia="en-GB"/>
        </w:rPr>
        <w:t>51.</w:t>
      </w:r>
      <w:r>
        <w:rPr>
          <w:lang w:eastAsia="en-GB"/>
        </w:rPr>
        <w:tab/>
      </w:r>
      <w:r w:rsidR="00E32D26" w:rsidRPr="00E337BC">
        <w:rPr>
          <w:lang w:eastAsia="en-GB"/>
        </w:rPr>
        <w:t>In the current Education Law, there are no provisions on teaching Braille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sign languages, or promoting language expressions of people with hearing impairment,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recruiting teachers with disabilities. Normally, general public appear critical towards special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schools which isolate children with disabilities from family and social environment.</w:t>
      </w:r>
    </w:p>
    <w:p w:rsidR="00CD126E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52.</w:t>
      </w:r>
      <w:r>
        <w:rPr>
          <w:lang w:eastAsia="en-GB"/>
        </w:rPr>
        <w:tab/>
      </w:r>
      <w:r w:rsidR="00E32D26" w:rsidRPr="00E337BC">
        <w:rPr>
          <w:lang w:eastAsia="en-GB"/>
        </w:rPr>
        <w:t>Quantitative statistics of school-age children with disabilities still lack nationwide.</w:t>
      </w:r>
    </w:p>
    <w:p w:rsidR="00CD126E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53.</w:t>
      </w:r>
      <w:r>
        <w:rPr>
          <w:lang w:eastAsia="en-GB"/>
        </w:rPr>
        <w:tab/>
      </w:r>
      <w:r w:rsidR="00E32D26" w:rsidRPr="00E337BC">
        <w:rPr>
          <w:lang w:eastAsia="en-GB"/>
        </w:rPr>
        <w:t>The Government should analyze factors of decreasing number of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entering higher and vocational education institutions. Children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are not provided with accessible infrastructure and conditions to take admission tests so that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they cannot be properly covered and considered during admission processes.</w:t>
      </w:r>
    </w:p>
    <w:p w:rsidR="00CD126E" w:rsidRPr="00CD126E" w:rsidRDefault="00CD126E" w:rsidP="007912DD">
      <w:pPr>
        <w:pStyle w:val="H1G"/>
      </w:pPr>
      <w:r>
        <w:tab/>
        <w:t>7.</w:t>
      </w:r>
      <w:r>
        <w:tab/>
      </w:r>
      <w:r w:rsidR="00E32D26" w:rsidRPr="00CD126E">
        <w:t>F</w:t>
      </w:r>
      <w:r>
        <w:t>urther goals and steps</w:t>
      </w:r>
    </w:p>
    <w:p w:rsidR="00CD126E" w:rsidRPr="00C72609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iCs/>
          <w:lang w:eastAsia="en-GB"/>
        </w:rPr>
      </w:pPr>
      <w:r w:rsidRPr="00C72609">
        <w:rPr>
          <w:iCs/>
          <w:lang w:eastAsia="en-GB"/>
        </w:rPr>
        <w:t>54.</w:t>
      </w:r>
      <w:r w:rsidRPr="00C72609">
        <w:rPr>
          <w:iCs/>
          <w:lang w:eastAsia="en-GB"/>
        </w:rPr>
        <w:tab/>
      </w:r>
      <w:r w:rsidR="00E32D26" w:rsidRPr="00C72609">
        <w:rPr>
          <w:iCs/>
          <w:lang w:eastAsia="en-GB"/>
        </w:rPr>
        <w:t>On legal frameworks:</w:t>
      </w:r>
      <w:r w:rsidR="007857CA" w:rsidRPr="00C72609">
        <w:rPr>
          <w:iCs/>
          <w:lang w:eastAsia="en-GB"/>
        </w:rPr>
        <w:t xml:space="preserve"> 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(a)</w:t>
      </w:r>
      <w:r>
        <w:rPr>
          <w:lang w:eastAsia="en-GB"/>
        </w:rPr>
        <w:tab/>
      </w:r>
      <w:r w:rsidR="00E32D26" w:rsidRPr="00E337BC">
        <w:rPr>
          <w:lang w:eastAsia="en-GB"/>
        </w:rPr>
        <w:t>Amend the Labour Law and Education Law and revise National programs to ensure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expanded access of services, expression of voices and opinions and rights to information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access;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(b)</w:t>
      </w:r>
      <w:r>
        <w:rPr>
          <w:lang w:eastAsia="en-GB"/>
        </w:rPr>
        <w:tab/>
      </w:r>
      <w:r w:rsidR="00E32D26" w:rsidRPr="00E337BC">
        <w:rPr>
          <w:lang w:eastAsia="en-GB"/>
        </w:rPr>
        <w:t>Amend the Education Law and the Law on Vocational education and trainings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provisions aimed to promote learning environment for and social participation of students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(c)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Amend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Law and legislations concerning occupational injuries and diseases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provisions to promote employment opportunities of persons with disabilities and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determine degrees of loss of work capability more meaningfully;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(d)</w:t>
      </w:r>
      <w:r>
        <w:rPr>
          <w:lang w:eastAsia="en-GB"/>
        </w:rPr>
        <w:tab/>
      </w:r>
      <w:r w:rsidR="00E32D26" w:rsidRPr="00E337BC">
        <w:rPr>
          <w:lang w:eastAsia="en-GB"/>
        </w:rPr>
        <w:t>Fill legislative gaps and inconsistencies which cause shortfalls in implementing laws,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through strengthening sanctions and liabilities, and take relevant measures in such regards;</w:t>
      </w:r>
    </w:p>
    <w:p w:rsidR="00CD126E" w:rsidRPr="00C72609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C72609">
        <w:rPr>
          <w:lang w:eastAsia="en-GB"/>
        </w:rPr>
        <w:t>(i)</w:t>
      </w:r>
      <w:r w:rsidRPr="00C72609">
        <w:rPr>
          <w:lang w:eastAsia="en-GB"/>
        </w:rPr>
        <w:tab/>
      </w:r>
      <w:r w:rsidR="00E32D26" w:rsidRPr="00C72609">
        <w:rPr>
          <w:lang w:eastAsia="en-GB"/>
        </w:rPr>
        <w:t>On strengthening law enforcement and monitoring: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(a)</w:t>
      </w:r>
      <w:r>
        <w:rPr>
          <w:lang w:eastAsia="en-GB"/>
        </w:rPr>
        <w:tab/>
      </w:r>
      <w:r w:rsidR="00E32D26" w:rsidRPr="00E337BC">
        <w:rPr>
          <w:lang w:eastAsia="en-GB"/>
        </w:rPr>
        <w:t>Organize regular publicity campaigns to promote legal provisions, standards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normative rules reflecting adaptive and accessible infrastructure for persons with disabilities;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(b)</w:t>
      </w:r>
      <w:r>
        <w:rPr>
          <w:lang w:eastAsia="en-GB"/>
        </w:rPr>
        <w:tab/>
      </w:r>
      <w:r w:rsidR="00E32D26" w:rsidRPr="00E337BC">
        <w:rPr>
          <w:lang w:eastAsia="en-GB"/>
        </w:rPr>
        <w:t>In this regard, line ministries should play leadership roles to take actions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strengthening law enforcement.</w:t>
      </w:r>
    </w:p>
    <w:p w:rsidR="00CD126E" w:rsidRPr="00C72609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iCs/>
          <w:lang w:eastAsia="en-GB"/>
        </w:rPr>
      </w:pPr>
      <w:r w:rsidRPr="00C72609">
        <w:rPr>
          <w:iCs/>
          <w:lang w:eastAsia="en-GB"/>
        </w:rPr>
        <w:t>55.</w:t>
      </w:r>
      <w:r w:rsidRPr="00C72609">
        <w:rPr>
          <w:iCs/>
          <w:lang w:eastAsia="en-GB"/>
        </w:rPr>
        <w:tab/>
      </w:r>
      <w:r w:rsidR="00E32D26" w:rsidRPr="00C72609">
        <w:rPr>
          <w:iCs/>
          <w:lang w:eastAsia="en-GB"/>
        </w:rPr>
        <w:t>On restructuring: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(a)</w:t>
      </w:r>
      <w:r>
        <w:rPr>
          <w:lang w:eastAsia="en-GB"/>
        </w:rPr>
        <w:tab/>
      </w:r>
      <w:r w:rsidR="00E32D26" w:rsidRPr="00E337BC">
        <w:rPr>
          <w:lang w:eastAsia="en-GB"/>
        </w:rPr>
        <w:t>Take actions to increase investment for building up infrastructure accessible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(b)</w:t>
      </w:r>
      <w:r>
        <w:rPr>
          <w:lang w:eastAsia="en-GB"/>
        </w:rPr>
        <w:tab/>
      </w:r>
      <w:r w:rsidR="00E32D26" w:rsidRPr="00E337BC">
        <w:rPr>
          <w:lang w:eastAsia="en-GB"/>
        </w:rPr>
        <w:t>Improve coordination and cooperation of relevant institutions;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(c)</w:t>
      </w:r>
      <w:r>
        <w:rPr>
          <w:lang w:eastAsia="en-GB"/>
        </w:rPr>
        <w:tab/>
      </w:r>
      <w:r w:rsidR="00E32D26" w:rsidRPr="00E337BC">
        <w:rPr>
          <w:lang w:eastAsia="en-GB"/>
        </w:rPr>
        <w:t>Study and adopt international best practices building up accessible infrastructure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facilities for persons with disabilities;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(d)</w:t>
      </w:r>
      <w:r>
        <w:rPr>
          <w:lang w:eastAsia="en-GB"/>
        </w:rPr>
        <w:tab/>
      </w:r>
      <w:r w:rsidR="00E32D26" w:rsidRPr="00E337BC">
        <w:rPr>
          <w:lang w:eastAsia="en-GB"/>
        </w:rPr>
        <w:t>Currently, under Social Welfare and Labour’s Minister’s Order, the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Committee for Affairs of Persons with Disabilities was established consisting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representatives from governmental and non-governmental organizations and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bargaining institutions. This Committee has sub-committees which deal employment,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development and social security issues of persons with disabilities, in addition to on-staff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secretariat to manage and support its activities.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(e)</w:t>
      </w:r>
      <w:r>
        <w:rPr>
          <w:lang w:eastAsia="en-GB"/>
        </w:rPr>
        <w:tab/>
      </w:r>
      <w:r w:rsidR="00E32D26" w:rsidRPr="00E337BC">
        <w:rPr>
          <w:lang w:eastAsia="en-GB"/>
        </w:rPr>
        <w:t>However, it is still necessary to establish a special agency for protecting rights of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which is responsible for following functions: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  <w:t>(ii)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Ensure persons with disabilities to exercise rights to file lawsuits and 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to provide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favo</w:t>
      </w:r>
      <w:r w:rsidR="00B73BDE">
        <w:rPr>
          <w:lang w:eastAsia="en-GB"/>
        </w:rPr>
        <w:t>u</w:t>
      </w:r>
      <w:r w:rsidR="00E32D26" w:rsidRPr="00E337BC">
        <w:rPr>
          <w:lang w:eastAsia="en-GB"/>
        </w:rPr>
        <w:t xml:space="preserve">rable opportunities to such persons in case of violation of 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their legal rights;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  <w:t>(iii)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Participate in monitoring law enforcement, and accept, discuss and 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resolve alleged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serious violation incidents;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  <w:t>(iv)</w:t>
      </w:r>
      <w:r>
        <w:rPr>
          <w:lang w:eastAsia="en-GB"/>
        </w:rPr>
        <w:tab/>
      </w:r>
      <w:r w:rsidR="00E32D26" w:rsidRPr="00E337BC">
        <w:rPr>
          <w:lang w:eastAsia="en-GB"/>
        </w:rPr>
        <w:t>Approach and cooperate with relevant institutions to solve disputes;</w:t>
      </w:r>
    </w:p>
    <w:p w:rsidR="00CD126E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  <w:t>(v)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Provide relevant structures and functional frameworks for such agency 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which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promotes employment opportunities and rights protection of persons 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with disabilities.</w:t>
      </w:r>
    </w:p>
    <w:p w:rsidR="00CD126E" w:rsidRPr="00CD126E" w:rsidRDefault="00CD126E" w:rsidP="00D71129">
      <w:pPr>
        <w:pStyle w:val="HChG"/>
      </w:pPr>
      <w:r>
        <w:rPr>
          <w:lang w:eastAsia="en-GB"/>
        </w:rPr>
        <w:tab/>
      </w:r>
      <w:r w:rsidR="00D110EB">
        <w:rPr>
          <w:lang w:eastAsia="en-GB"/>
        </w:rPr>
        <w:t>II</w:t>
      </w:r>
      <w:r w:rsidR="00D71129">
        <w:rPr>
          <w:lang w:eastAsia="en-GB"/>
        </w:rPr>
        <w:t>I.</w:t>
      </w:r>
      <w:r>
        <w:rPr>
          <w:lang w:eastAsia="en-GB"/>
        </w:rPr>
        <w:tab/>
      </w:r>
      <w:r w:rsidR="00055115">
        <w:rPr>
          <w:lang w:eastAsia="en-GB"/>
        </w:rPr>
        <w:t>P</w:t>
      </w:r>
      <w:r w:rsidR="003F4C6F">
        <w:rPr>
          <w:lang w:eastAsia="en-GB"/>
        </w:rPr>
        <w:t>rovisions</w:t>
      </w:r>
      <w:r w:rsidR="00055115">
        <w:rPr>
          <w:lang w:eastAsia="en-GB"/>
        </w:rPr>
        <w:t xml:space="preserve"> of the Convention</w:t>
      </w:r>
    </w:p>
    <w:p w:rsidR="00CD126E" w:rsidRPr="00CD126E" w:rsidRDefault="00CD126E" w:rsidP="007912DD">
      <w:pPr>
        <w:pStyle w:val="H1G"/>
      </w:pPr>
      <w:r>
        <w:rPr>
          <w:lang w:eastAsia="en-GB"/>
        </w:rPr>
        <w:tab/>
      </w:r>
      <w:r w:rsidR="00E32D26" w:rsidRPr="00E337BC">
        <w:rPr>
          <w:lang w:eastAsia="en-GB"/>
        </w:rPr>
        <w:t>1.</w:t>
      </w:r>
      <w:r>
        <w:rPr>
          <w:lang w:eastAsia="en-GB"/>
        </w:rPr>
        <w:tab/>
      </w:r>
      <w:r w:rsidR="00E32D26" w:rsidRPr="00E337BC">
        <w:rPr>
          <w:lang w:eastAsia="en-GB"/>
        </w:rPr>
        <w:t>G</w:t>
      </w:r>
      <w:r>
        <w:rPr>
          <w:lang w:eastAsia="en-GB"/>
        </w:rPr>
        <w:t>eneral provisions (Articles 1</w:t>
      </w:r>
      <w:r w:rsidR="003F4C6F">
        <w:rPr>
          <w:lang w:eastAsia="en-GB"/>
        </w:rPr>
        <w:t>–</w:t>
      </w:r>
      <w:r>
        <w:rPr>
          <w:lang w:eastAsia="en-GB"/>
        </w:rPr>
        <w:t>4</w:t>
      </w:r>
      <w:r w:rsidR="00E32D26" w:rsidRPr="00E337BC">
        <w:rPr>
          <w:lang w:eastAsia="en-GB"/>
        </w:rPr>
        <w:t>)</w:t>
      </w:r>
      <w:r w:rsidR="007857CA">
        <w:rPr>
          <w:lang w:eastAsia="en-GB"/>
        </w:rPr>
        <w:t xml:space="preserve"> </w:t>
      </w:r>
    </w:p>
    <w:p w:rsidR="005867DA" w:rsidRPr="00C72609" w:rsidRDefault="00514C6D" w:rsidP="00514C6D">
      <w:pPr>
        <w:pStyle w:val="SingleTxtG"/>
        <w:tabs>
          <w:tab w:val="left" w:pos="1710"/>
        </w:tabs>
        <w:ind w:left="1080"/>
        <w:rPr>
          <w:iCs/>
          <w:lang w:eastAsia="en-GB"/>
        </w:rPr>
      </w:pPr>
      <w:r>
        <w:rPr>
          <w:iCs/>
          <w:lang w:eastAsia="en-GB"/>
        </w:rPr>
        <w:t>57.</w:t>
      </w:r>
      <w:r>
        <w:rPr>
          <w:iCs/>
          <w:lang w:eastAsia="en-GB"/>
        </w:rPr>
        <w:tab/>
      </w:r>
      <w:r w:rsidR="00E32D26" w:rsidRPr="00C72609">
        <w:rPr>
          <w:iCs/>
          <w:lang w:eastAsia="en-GB"/>
        </w:rPr>
        <w:t>Definitions: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In the Law of Mongolia on Social Welfare of persons with disabilities, it is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provided that “a person with disability refers to an individual who lost capability to engage in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social relations permanently or temporarily longer than 12 months due to physical,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intellectual, psychological and neurosensory impairments”. However, the Ministry of Health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relies on the definition of persons with disabilities as provided by WHO that reads “a person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with disability refers to an individual who cannot maintain normal daily social and personal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life needs independently due to acquired or congenital physical and/or mental limitations”.</w:t>
      </w:r>
      <w:r w:rsidR="007329D7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Due to above differences in defining disability, statistics related persons with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disabilities often vary and contradict substantially.</w:t>
      </w:r>
    </w:p>
    <w:p w:rsidR="005867DA" w:rsidRPr="00C72609" w:rsidRDefault="00DB685C" w:rsidP="00DB685C">
      <w:pPr>
        <w:pStyle w:val="SingleTxtG"/>
        <w:tabs>
          <w:tab w:val="left" w:pos="1080"/>
          <w:tab w:val="left" w:pos="1710"/>
        </w:tabs>
        <w:ind w:left="1080"/>
        <w:rPr>
          <w:iCs/>
          <w:lang w:eastAsia="en-GB"/>
        </w:rPr>
      </w:pPr>
      <w:r w:rsidRPr="00C72609">
        <w:rPr>
          <w:iCs/>
          <w:lang w:eastAsia="en-GB"/>
        </w:rPr>
        <w:t>58.</w:t>
      </w:r>
      <w:r w:rsidRPr="00C72609">
        <w:rPr>
          <w:iCs/>
          <w:lang w:eastAsia="en-GB"/>
        </w:rPr>
        <w:tab/>
      </w:r>
      <w:r w:rsidR="00E32D26" w:rsidRPr="00C72609">
        <w:rPr>
          <w:iCs/>
          <w:lang w:eastAsia="en-GB"/>
        </w:rPr>
        <w:t>Defining the ‘permanent disability’ as impairments longer than 12 months as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 xml:space="preserve">stated in legislations of </w:t>
      </w:r>
      <w:smartTag w:uri="urn:schemas-microsoft-com:office:smarttags" w:element="country-region">
        <w:smartTag w:uri="urn:schemas-microsoft-com:office:smarttags" w:element="place">
          <w:r w:rsidR="00E32D26" w:rsidRPr="00C72609">
            <w:rPr>
              <w:iCs/>
              <w:lang w:eastAsia="en-GB"/>
            </w:rPr>
            <w:t>Mongolia</w:t>
          </w:r>
        </w:smartTag>
      </w:smartTag>
      <w:r w:rsidR="00E32D26" w:rsidRPr="00C72609">
        <w:rPr>
          <w:iCs/>
          <w:lang w:eastAsia="en-GB"/>
        </w:rPr>
        <w:t>, it is considered relevant to the current context meantime.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Moreover, concepts of "Reasonable accommodation" and "Universal design" can be used in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national legal acts with meanings as defined in the Convention without hindrance in terms of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legislations, regulations and traditions.</w:t>
      </w:r>
      <w:r w:rsidR="007857CA" w:rsidRPr="00C72609">
        <w:rPr>
          <w:iCs/>
          <w:lang w:eastAsia="en-GB"/>
        </w:rPr>
        <w:t xml:space="preserve"> </w:t>
      </w:r>
    </w:p>
    <w:p w:rsidR="00055115" w:rsidRPr="00C72609" w:rsidRDefault="00DB685C" w:rsidP="00DB685C">
      <w:pPr>
        <w:pStyle w:val="SingleTxtG"/>
        <w:tabs>
          <w:tab w:val="left" w:pos="1080"/>
          <w:tab w:val="left" w:pos="1710"/>
        </w:tabs>
        <w:ind w:left="1080"/>
        <w:rPr>
          <w:iCs/>
          <w:lang w:eastAsia="en-GB"/>
        </w:rPr>
      </w:pPr>
      <w:r w:rsidRPr="00C72609">
        <w:rPr>
          <w:iCs/>
          <w:lang w:eastAsia="en-GB"/>
        </w:rPr>
        <w:t>59.</w:t>
      </w:r>
      <w:r w:rsidRPr="00C72609">
        <w:rPr>
          <w:iCs/>
          <w:lang w:eastAsia="en-GB"/>
        </w:rPr>
        <w:tab/>
      </w:r>
      <w:r w:rsidR="00E32D26" w:rsidRPr="00C72609">
        <w:rPr>
          <w:iCs/>
          <w:lang w:eastAsia="en-GB"/>
        </w:rPr>
        <w:t>General principles of the Convention appear been incorporated in national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legislations wholly, yet Clauses ‘d’ and ‘h’ should be more clarified in relevant national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documents. Moreover, it is considered urgent priorities to incorporate Article 9, 19, 24, 27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and 28 of the Convention within national legal frameworks and to ensure their effective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implementation.</w:t>
      </w:r>
    </w:p>
    <w:p w:rsidR="00055115" w:rsidRDefault="005867DA" w:rsidP="00055115">
      <w:pPr>
        <w:pStyle w:val="H1G"/>
        <w:rPr>
          <w:lang w:eastAsia="en-GB"/>
        </w:rPr>
      </w:pPr>
      <w:r>
        <w:rPr>
          <w:lang w:eastAsia="en-GB"/>
        </w:rPr>
        <w:tab/>
      </w:r>
      <w:r w:rsidR="00055115">
        <w:rPr>
          <w:lang w:eastAsia="en-GB"/>
        </w:rPr>
        <w:t xml:space="preserve">2. </w:t>
      </w:r>
      <w:r w:rsidR="00055115">
        <w:rPr>
          <w:lang w:eastAsia="en-GB"/>
        </w:rPr>
        <w:tab/>
      </w:r>
      <w:r w:rsidR="008531E9">
        <w:rPr>
          <w:lang w:eastAsia="en-GB"/>
        </w:rPr>
        <w:t>Political and civil rights and social and economic rights</w:t>
      </w:r>
    </w:p>
    <w:p w:rsidR="005867DA" w:rsidRDefault="00CB62DD" w:rsidP="00055115">
      <w:pPr>
        <w:pStyle w:val="H23G"/>
        <w:rPr>
          <w:lang w:eastAsia="en-GB"/>
        </w:rPr>
      </w:pPr>
      <w:r>
        <w:rPr>
          <w:lang w:eastAsia="en-GB"/>
        </w:rPr>
        <w:tab/>
      </w:r>
      <w:r w:rsidR="00E32D26" w:rsidRPr="00E337BC">
        <w:rPr>
          <w:lang w:eastAsia="en-GB"/>
        </w:rPr>
        <w:t>2.1.</w:t>
      </w:r>
      <w:r w:rsidR="005867DA">
        <w:rPr>
          <w:lang w:eastAsia="en-GB"/>
        </w:rPr>
        <w:tab/>
      </w:r>
      <w:r w:rsidR="00E32D26" w:rsidRPr="00E337BC">
        <w:rPr>
          <w:lang w:eastAsia="en-GB"/>
        </w:rPr>
        <w:t>P</w:t>
      </w:r>
      <w:r w:rsidR="005867DA">
        <w:rPr>
          <w:lang w:eastAsia="en-GB"/>
        </w:rPr>
        <w:t>olitical and civil rights</w:t>
      </w:r>
    </w:p>
    <w:p w:rsidR="005867DA" w:rsidRDefault="005867DA" w:rsidP="00CB62DD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Article 5</w:t>
      </w:r>
      <w:r w:rsidR="00055115">
        <w:rPr>
          <w:lang w:eastAsia="en-GB"/>
        </w:rPr>
        <w:t xml:space="preserve">. </w:t>
      </w:r>
      <w:r w:rsidR="00E32D26" w:rsidRPr="00E337BC">
        <w:rPr>
          <w:lang w:eastAsia="en-GB"/>
        </w:rPr>
        <w:t>Equality and non-discrimination</w:t>
      </w:r>
      <w:r w:rsidR="007857CA">
        <w:rPr>
          <w:lang w:eastAsia="en-GB"/>
        </w:rPr>
        <w:t xml:space="preserve"> </w:t>
      </w:r>
    </w:p>
    <w:p w:rsidR="005867DA" w:rsidRPr="00C72609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iCs/>
          <w:lang w:eastAsia="en-GB"/>
        </w:rPr>
      </w:pPr>
      <w:r w:rsidRPr="00C72609">
        <w:rPr>
          <w:iCs/>
          <w:lang w:eastAsia="en-GB"/>
        </w:rPr>
        <w:t>60.</w:t>
      </w:r>
      <w:r w:rsidRPr="00C72609">
        <w:rPr>
          <w:iCs/>
          <w:lang w:eastAsia="en-GB"/>
        </w:rPr>
        <w:tab/>
      </w:r>
      <w:r w:rsidR="00E32D26" w:rsidRPr="00C72609">
        <w:rPr>
          <w:iCs/>
          <w:lang w:eastAsia="en-GB"/>
        </w:rPr>
        <w:t xml:space="preserve">The Constitution of </w:t>
      </w:r>
      <w:smartTag w:uri="urn:schemas-microsoft-com:office:smarttags" w:element="country-region">
        <w:smartTag w:uri="urn:schemas-microsoft-com:office:smarttags" w:element="place">
          <w:r w:rsidR="00E32D26" w:rsidRPr="00C72609">
            <w:rPr>
              <w:iCs/>
              <w:lang w:eastAsia="en-GB"/>
            </w:rPr>
            <w:t>Mongolia</w:t>
          </w:r>
        </w:smartTag>
      </w:smartTag>
      <w:r w:rsidR="00E32D26" w:rsidRPr="00C72609">
        <w:rPr>
          <w:iCs/>
          <w:lang w:eastAsia="en-GB"/>
        </w:rPr>
        <w:t xml:space="preserve"> states that “No person shall be discriminated against on the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basis of ethnic origin, language, race, age, sex, social origin and status, property, occupation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and position, religion, opinion and education. Every one shall be a person before the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law.”</w:t>
      </w:r>
      <w:r w:rsidR="002F4CA5">
        <w:rPr>
          <w:iCs/>
          <w:lang w:eastAsia="en-GB"/>
        </w:rPr>
        <w:t xml:space="preserve"> (</w:t>
      </w:r>
      <w:r w:rsidR="00E32D26" w:rsidRPr="00C72609">
        <w:rPr>
          <w:iCs/>
          <w:lang w:eastAsia="en-GB"/>
        </w:rPr>
        <w:t>Article 14.2 of the Constitution</w:t>
      </w:r>
      <w:r w:rsidR="002F4CA5">
        <w:rPr>
          <w:iCs/>
          <w:lang w:eastAsia="en-GB"/>
        </w:rPr>
        <w:t>)</w:t>
      </w:r>
      <w:r w:rsidR="007857CA" w:rsidRPr="00C72609">
        <w:rPr>
          <w:iCs/>
          <w:lang w:eastAsia="en-GB"/>
        </w:rPr>
        <w:t xml:space="preserve"> </w:t>
      </w:r>
    </w:p>
    <w:p w:rsidR="005867DA" w:rsidRPr="00C72609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iCs/>
          <w:lang w:eastAsia="en-GB"/>
        </w:rPr>
      </w:pPr>
      <w:r w:rsidRPr="00C72609">
        <w:rPr>
          <w:iCs/>
          <w:lang w:eastAsia="en-GB"/>
        </w:rPr>
        <w:t>61.</w:t>
      </w:r>
      <w:r w:rsidRPr="00C72609">
        <w:rPr>
          <w:iCs/>
          <w:lang w:eastAsia="en-GB"/>
        </w:rPr>
        <w:tab/>
      </w:r>
      <w:r w:rsidR="00E32D26" w:rsidRPr="00C72609">
        <w:rPr>
          <w:iCs/>
          <w:lang w:eastAsia="en-GB"/>
        </w:rPr>
        <w:t>At present there are no valid laws and legal acts at national level, which discriminate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against persons with disabilities. The laws provide opportunities for equal access to all public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services such as protection in the legal frame, education at all levels for children with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disabilities, upgrading skills, healthcare and rehabilitation services, work and employment,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receiving social security services.</w:t>
      </w:r>
    </w:p>
    <w:p w:rsidR="005867DA" w:rsidRPr="00C72609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iCs/>
          <w:lang w:eastAsia="en-GB"/>
        </w:rPr>
      </w:pPr>
      <w:r w:rsidRPr="00C72609">
        <w:rPr>
          <w:iCs/>
          <w:lang w:eastAsia="en-GB"/>
        </w:rPr>
        <w:t>62.</w:t>
      </w:r>
      <w:r w:rsidRPr="00C72609">
        <w:rPr>
          <w:iCs/>
          <w:lang w:eastAsia="en-GB"/>
        </w:rPr>
        <w:tab/>
      </w:r>
      <w:r w:rsidR="00E32D26" w:rsidRPr="004E42E0">
        <w:rPr>
          <w:lang w:eastAsia="en-GB"/>
        </w:rPr>
        <w:t>According to the law on Social Welfare of Persons with Disabilities in all cases except</w:t>
      </w:r>
      <w:r w:rsidR="007857CA" w:rsidRPr="004E42E0">
        <w:rPr>
          <w:lang w:eastAsia="en-GB"/>
        </w:rPr>
        <w:t xml:space="preserve"> </w:t>
      </w:r>
      <w:r w:rsidR="00E32D26" w:rsidRPr="004E42E0">
        <w:rPr>
          <w:lang w:eastAsia="en-GB"/>
        </w:rPr>
        <w:t>active infection of chronic contagious diseases such as tuberculosis, persons with disabilities</w:t>
      </w:r>
      <w:r w:rsidR="007857CA" w:rsidRPr="004E42E0">
        <w:rPr>
          <w:lang w:eastAsia="en-GB"/>
        </w:rPr>
        <w:t xml:space="preserve"> </w:t>
      </w:r>
      <w:r w:rsidR="00E32D26" w:rsidRPr="004E42E0">
        <w:rPr>
          <w:lang w:eastAsia="en-GB"/>
        </w:rPr>
        <w:t>have rights to study, obtain professions; access special needs education free of charge along</w:t>
      </w:r>
      <w:r w:rsidR="007857CA" w:rsidRPr="004E42E0">
        <w:rPr>
          <w:lang w:eastAsia="en-GB"/>
        </w:rPr>
        <w:t xml:space="preserve"> </w:t>
      </w:r>
      <w:r w:rsidR="00E32D26" w:rsidRPr="004E42E0">
        <w:rPr>
          <w:lang w:eastAsia="en-GB"/>
        </w:rPr>
        <w:t>with able-bodied persons. It is prohibited to refuse persons with disabilities a</w:t>
      </w:r>
      <w:r w:rsidR="00E32D26" w:rsidRPr="00C72609">
        <w:rPr>
          <w:iCs/>
          <w:lang w:eastAsia="en-GB"/>
        </w:rPr>
        <w:t xml:space="preserve"> right to enrol in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any educational and vocational institution of all levels under pretext of their disabilities, to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fire persons with disabilities from work without valid reasons, to refuse their employment in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appropriate official positions with exception of cases when they have contagious diseases.</w:t>
      </w:r>
    </w:p>
    <w:p w:rsidR="00C40430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>
        <w:rPr>
          <w:lang w:eastAsia="en-GB"/>
        </w:rPr>
        <w:t>63.</w:t>
      </w:r>
      <w:r>
        <w:rPr>
          <w:lang w:eastAsia="en-GB"/>
        </w:rPr>
        <w:tab/>
      </w:r>
      <w:r w:rsidR="00E32D26" w:rsidRPr="00C72609">
        <w:rPr>
          <w:iCs/>
          <w:lang w:eastAsia="en-GB"/>
        </w:rPr>
        <w:t>In order to provide equal opportunities to persons with disabilities to access educational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services, favo</w:t>
      </w:r>
      <w:r w:rsidR="00B73BDE">
        <w:rPr>
          <w:iCs/>
          <w:lang w:eastAsia="en-GB"/>
        </w:rPr>
        <w:t>u</w:t>
      </w:r>
      <w:r w:rsidR="00E32D26" w:rsidRPr="00C72609">
        <w:rPr>
          <w:iCs/>
          <w:lang w:eastAsia="en-GB"/>
        </w:rPr>
        <w:t>rable conditions for their enrolment in national universities, institutes, colleges,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vocational a</w:t>
      </w:r>
      <w:r w:rsidR="00E32D26" w:rsidRPr="00E337BC">
        <w:rPr>
          <w:lang w:eastAsia="en-GB"/>
        </w:rPr>
        <w:t>nd training institutions are provided. Their tuition fees are financed by the State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fund, their level of preparation for enrollment in universities and colleges is improved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through education for children with special needs. According to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law their working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hours are reduced, the duration of vacation is increased, appropriate conditions at work places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are provided and a quota of work places in business entities for persons with disabilities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determined. According to the </w:t>
      </w:r>
      <w:r w:rsidR="00E32D26" w:rsidRPr="00D110EB">
        <w:rPr>
          <w:lang w:eastAsia="en-GB"/>
        </w:rPr>
        <w:t xml:space="preserve">Law </w:t>
      </w:r>
      <w:r w:rsidR="00C40430" w:rsidRPr="00D110EB">
        <w:rPr>
          <w:lang w:eastAsia="en-GB"/>
        </w:rPr>
        <w:t>on S</w:t>
      </w:r>
      <w:r w:rsidR="005867DA" w:rsidRPr="00D110EB">
        <w:rPr>
          <w:lang w:eastAsia="en-GB"/>
        </w:rPr>
        <w:t>upport of</w:t>
      </w:r>
      <w:r w:rsidR="00E32D26" w:rsidRPr="00D110EB">
        <w:rPr>
          <w:lang w:eastAsia="en-GB"/>
        </w:rPr>
        <w:t xml:space="preserve"> </w:t>
      </w:r>
      <w:r w:rsidR="00C40430" w:rsidRPr="00D110EB">
        <w:rPr>
          <w:lang w:eastAsia="en-GB"/>
        </w:rPr>
        <w:t>Employment</w:t>
      </w:r>
      <w:r w:rsidR="00E32D26" w:rsidRPr="00D110EB">
        <w:rPr>
          <w:lang w:eastAsia="en-GB"/>
        </w:rPr>
        <w:t xml:space="preserve"> an active policy of supporting</w:t>
      </w:r>
      <w:r w:rsidR="007857CA" w:rsidRPr="00D110EB">
        <w:rPr>
          <w:lang w:eastAsia="en-GB"/>
        </w:rPr>
        <w:t xml:space="preserve"> </w:t>
      </w:r>
      <w:r w:rsidR="00E32D26" w:rsidRPr="00D110EB">
        <w:rPr>
          <w:lang w:eastAsia="en-GB"/>
        </w:rPr>
        <w:t>employment of persons with disabilities</w:t>
      </w:r>
      <w:r w:rsidR="00E32D26" w:rsidRPr="00E337BC">
        <w:rPr>
          <w:lang w:eastAsia="en-GB"/>
        </w:rPr>
        <w:t xml:space="preserve"> along with other persons is followed, including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equal, active participation in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market, support with loans, mediation, professional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economic engagement, business training, community works, which promotes equality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 and a policy of eliminating discrimination, is implemented.</w:t>
      </w:r>
    </w:p>
    <w:p w:rsidR="00C40430" w:rsidRPr="00C72609" w:rsidRDefault="00514C6D" w:rsidP="00514C6D">
      <w:pPr>
        <w:pStyle w:val="SingleTxtG"/>
        <w:tabs>
          <w:tab w:val="left" w:pos="1701"/>
        </w:tabs>
        <w:ind w:left="1080"/>
        <w:rPr>
          <w:iCs/>
          <w:lang w:eastAsia="en-GB"/>
        </w:rPr>
      </w:pPr>
      <w:r>
        <w:rPr>
          <w:iCs/>
          <w:lang w:eastAsia="en-GB"/>
        </w:rPr>
        <w:t>64.</w:t>
      </w:r>
      <w:r>
        <w:rPr>
          <w:iCs/>
          <w:lang w:eastAsia="en-GB"/>
        </w:rPr>
        <w:tab/>
      </w:r>
      <w:r w:rsidR="00E32D26" w:rsidRPr="00C72609">
        <w:rPr>
          <w:iCs/>
          <w:lang w:eastAsia="en-GB"/>
        </w:rPr>
        <w:t>Medical assistance and services guaranteed by related legal documents such as the Law on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Health, the Law on Social Insurance, the directive of the Health minister on providing health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 xml:space="preserve">services to </w:t>
      </w:r>
      <w:r w:rsidR="00705DBD">
        <w:rPr>
          <w:iCs/>
          <w:lang w:eastAsia="en-GB"/>
        </w:rPr>
        <w:t>persons with disabilities</w:t>
      </w:r>
      <w:r w:rsidR="00E32D26" w:rsidRPr="00C72609">
        <w:rPr>
          <w:iCs/>
          <w:lang w:eastAsia="en-GB"/>
        </w:rPr>
        <w:t xml:space="preserve"> in the first place, without making them wait in lines, are</w:t>
      </w:r>
      <w:r w:rsidR="007857CA" w:rsidRPr="00C72609">
        <w:rPr>
          <w:iCs/>
          <w:lang w:eastAsia="en-GB"/>
        </w:rPr>
        <w:t xml:space="preserve"> </w:t>
      </w:r>
      <w:r w:rsidR="00E32D26" w:rsidRPr="00C72609">
        <w:rPr>
          <w:iCs/>
          <w:lang w:eastAsia="en-GB"/>
        </w:rPr>
        <w:t>provided to population in an equal, non-discriminative way.</w:t>
      </w:r>
    </w:p>
    <w:p w:rsidR="00C40430" w:rsidRDefault="00C40430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8</w:t>
      </w:r>
      <w:r w:rsidR="00166410">
        <w:rPr>
          <w:lang w:eastAsia="en-GB"/>
        </w:rPr>
        <w:t xml:space="preserve">. </w:t>
      </w:r>
      <w:r w:rsidR="00E32D26" w:rsidRPr="00E337BC">
        <w:rPr>
          <w:lang w:eastAsia="en-GB"/>
        </w:rPr>
        <w:t>A</w:t>
      </w:r>
      <w:r>
        <w:rPr>
          <w:lang w:eastAsia="en-GB"/>
        </w:rPr>
        <w:t>wareness raising</w:t>
      </w:r>
    </w:p>
    <w:p w:rsidR="00C40430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lang w:eastAsia="en-GB"/>
        </w:rPr>
      </w:pPr>
      <w:r>
        <w:rPr>
          <w:lang w:eastAsia="en-GB"/>
        </w:rPr>
        <w:t>65.</w:t>
      </w:r>
      <w:r>
        <w:rPr>
          <w:lang w:eastAsia="en-GB"/>
        </w:rPr>
        <w:tab/>
      </w:r>
      <w:r w:rsidR="00E32D26" w:rsidRPr="00E337BC">
        <w:rPr>
          <w:lang w:eastAsia="en-GB"/>
        </w:rPr>
        <w:t>The legal reform of 2008 on issues of persons with disabilities and its implementation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played an important role in changing negative attitudes towards persons with disabilities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society, in raising self-confidence of persons with disabilities, in increasing opportunities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for them to enjoy their rights like other citizen. Especially amendments to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Law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the Law of Support of Employment created economic incentives for supporting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employers in the field of providing persons with disabilities with the right to work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support their employment, which created an opportunity to form positive attitudes towards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 among employers, to make them aware of their advantages.</w:t>
      </w:r>
    </w:p>
    <w:p w:rsidR="00C40430" w:rsidRPr="00A83BFE" w:rsidRDefault="00DB685C" w:rsidP="00DB685C">
      <w:pPr>
        <w:pStyle w:val="SingleTxtG"/>
        <w:tabs>
          <w:tab w:val="left" w:pos="1080"/>
          <w:tab w:val="left" w:pos="1701"/>
        </w:tabs>
        <w:ind w:left="1080"/>
        <w:rPr>
          <w:iCs/>
          <w:lang w:eastAsia="en-GB"/>
        </w:rPr>
      </w:pPr>
      <w:r w:rsidRPr="00A83BFE">
        <w:rPr>
          <w:iCs/>
          <w:lang w:eastAsia="en-GB"/>
        </w:rPr>
        <w:t>66.</w:t>
      </w:r>
      <w:r w:rsidRPr="00A83BFE">
        <w:rPr>
          <w:iCs/>
          <w:lang w:eastAsia="en-GB"/>
        </w:rPr>
        <w:tab/>
      </w:r>
      <w:r w:rsidR="00E32D26" w:rsidRPr="00A83BFE">
        <w:rPr>
          <w:iCs/>
          <w:lang w:eastAsia="en-GB"/>
        </w:rPr>
        <w:t>To mention some examples of work implemented according to this article of convention:</w:t>
      </w:r>
    </w:p>
    <w:p w:rsidR="00C40430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</w:r>
      <w:r w:rsidR="00A83BFE">
        <w:rPr>
          <w:lang w:eastAsia="en-GB"/>
        </w:rPr>
        <w:t>(a)</w:t>
      </w:r>
      <w:r w:rsidR="00A83BFE">
        <w:rPr>
          <w:lang w:eastAsia="en-GB"/>
        </w:rPr>
        <w:tab/>
      </w:r>
      <w:r w:rsidR="00E32D26" w:rsidRPr="00E337BC">
        <w:rPr>
          <w:lang w:eastAsia="en-GB"/>
        </w:rPr>
        <w:t>In the frame of the National Program on Support of Persons with Disabilities multiple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work was organized to protect rights of persons with disabilities, to raise public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awareness about them, which led to improved public attitudes towards </w:t>
      </w:r>
      <w:r w:rsidR="00705DBD">
        <w:rPr>
          <w:lang w:eastAsia="en-GB"/>
        </w:rPr>
        <w:t>persons with disabilities</w:t>
      </w:r>
      <w:r w:rsidR="00E32D26" w:rsidRPr="00E337BC">
        <w:rPr>
          <w:lang w:eastAsia="en-GB"/>
        </w:rPr>
        <w:t>. There is a number of examples that reflect these attitudes. Since 2009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MCCT introduced new nominations in the Best 100 enterprises such as The Best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Supporter of Employment of Persons with Disabilities, the Most Socially Responsible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Enterprise, which became one of major criteria to increase social responsibility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employers.</w:t>
      </w:r>
    </w:p>
    <w:p w:rsidR="00C40430" w:rsidRDefault="00DB685C" w:rsidP="00DB685C">
      <w:pPr>
        <w:pStyle w:val="SingleTxtG"/>
        <w:rPr>
          <w:lang w:eastAsia="en-GB"/>
        </w:rPr>
      </w:pPr>
      <w:r>
        <w:rPr>
          <w:lang w:eastAsia="en-GB"/>
        </w:rPr>
        <w:tab/>
        <w:t>(b)</w:t>
      </w:r>
      <w:r>
        <w:rPr>
          <w:lang w:eastAsia="en-GB"/>
        </w:rPr>
        <w:tab/>
      </w:r>
      <w:r w:rsidR="00E32D26" w:rsidRPr="00E337BC">
        <w:rPr>
          <w:lang w:eastAsia="en-GB"/>
        </w:rPr>
        <w:t>A program broadcast on MNTV under the name of “A window with closed curtains”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prepared with participation of children with disabilities. 208 series of the program made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real contribution to resolution of social problems of children with disabilities, to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in social life, their education and became an advocacy work that urged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public to support and cooperate with children with disabilities, rather than just feeling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sorry for them.</w:t>
      </w:r>
      <w:r w:rsidR="007857CA">
        <w:rPr>
          <w:lang w:eastAsia="en-GB"/>
        </w:rPr>
        <w:t xml:space="preserve"> </w:t>
      </w:r>
    </w:p>
    <w:p w:rsidR="00C40430" w:rsidRDefault="00DB685C" w:rsidP="00DB685C">
      <w:pPr>
        <w:pStyle w:val="SingleTxtG"/>
      </w:pPr>
      <w:r>
        <w:tab/>
        <w:t>(i)</w:t>
      </w:r>
      <w:r>
        <w:tab/>
      </w:r>
      <w:r w:rsidR="00E32D26" w:rsidRPr="00E337BC">
        <w:rPr>
          <w:lang w:eastAsia="en-GB"/>
        </w:rPr>
        <w:t xml:space="preserve">The news program on MNTV is broadcast with translation into the sign </w:t>
      </w:r>
      <w:r>
        <w:rPr>
          <w:lang w:eastAsia="en-GB"/>
        </w:rPr>
        <w:tab/>
      </w:r>
      <w:r w:rsidR="00E32D26" w:rsidRPr="00E337BC">
        <w:rPr>
          <w:lang w:eastAsia="en-GB"/>
        </w:rPr>
        <w:t>language. In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future information, child and legal programs broadcast on other TV </w:t>
      </w:r>
      <w:r>
        <w:rPr>
          <w:lang w:eastAsia="en-GB"/>
        </w:rPr>
        <w:tab/>
      </w:r>
      <w:r w:rsidR="00E32D26" w:rsidRPr="00E337BC">
        <w:rPr>
          <w:lang w:eastAsia="en-GB"/>
        </w:rPr>
        <w:t>and radio channels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need to introduce the translation into sign language.</w:t>
      </w:r>
    </w:p>
    <w:p w:rsidR="00C40430" w:rsidRDefault="00DB685C" w:rsidP="00DB685C">
      <w:pPr>
        <w:pStyle w:val="SingleTxtG"/>
      </w:pPr>
      <w:r>
        <w:tab/>
        <w:t>(ii)</w:t>
      </w:r>
      <w:r>
        <w:tab/>
      </w:r>
      <w:r w:rsidR="00E32D26" w:rsidRPr="00E337BC">
        <w:rPr>
          <w:lang w:eastAsia="en-GB"/>
        </w:rPr>
        <w:t xml:space="preserve">The MSWL made an agreement with a studio Tulga 5, operated by persons </w:t>
      </w:r>
      <w:r>
        <w:rPr>
          <w:lang w:eastAsia="en-GB"/>
        </w:rPr>
        <w:tab/>
      </w:r>
      <w:r w:rsidR="00E32D26" w:rsidRPr="00E337BC">
        <w:rPr>
          <w:lang w:eastAsia="en-GB"/>
        </w:rPr>
        <w:t>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disabilities, and developed 4 series of TV programs “We can live well </w:t>
      </w:r>
      <w:r>
        <w:rPr>
          <w:lang w:eastAsia="en-GB"/>
        </w:rPr>
        <w:tab/>
      </w:r>
      <w:r w:rsidR="00E32D26" w:rsidRPr="00E337BC">
        <w:rPr>
          <w:lang w:eastAsia="en-GB"/>
        </w:rPr>
        <w:t>regardless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disabilities” in 2010, which were broadcast on MN TV and 5 other </w:t>
      </w:r>
      <w:r>
        <w:rPr>
          <w:lang w:eastAsia="en-GB"/>
        </w:rPr>
        <w:tab/>
      </w:r>
      <w:r w:rsidR="00E32D26" w:rsidRPr="00E337BC">
        <w:rPr>
          <w:lang w:eastAsia="en-GB"/>
        </w:rPr>
        <w:t>commercial channels.</w:t>
      </w:r>
      <w:r w:rsidR="007857CA">
        <w:rPr>
          <w:lang w:eastAsia="en-GB"/>
        </w:rPr>
        <w:t xml:space="preserve"> </w:t>
      </w:r>
    </w:p>
    <w:p w:rsidR="00C40430" w:rsidRPr="003460C5" w:rsidRDefault="00DB685C" w:rsidP="000E2B7A">
      <w:pPr>
        <w:pStyle w:val="SingleTxtG"/>
        <w:rPr>
          <w:lang w:eastAsia="en-GB"/>
        </w:rPr>
      </w:pPr>
      <w:r w:rsidRPr="003460C5">
        <w:rPr>
          <w:lang w:eastAsia="en-GB"/>
        </w:rPr>
        <w:tab/>
      </w:r>
      <w:r w:rsidR="00E32D26" w:rsidRPr="003460C5">
        <w:rPr>
          <w:lang w:eastAsia="en-GB"/>
        </w:rPr>
        <w:t>A concept of community-based rehabilitation of persons with disabilities is introduced in</w:t>
      </w:r>
      <w:r w:rsidR="007857CA" w:rsidRPr="003460C5">
        <w:rPr>
          <w:lang w:eastAsia="en-GB"/>
        </w:rPr>
        <w:t xml:space="preserve"> </w:t>
      </w:r>
      <w:r w:rsidR="00E32D26" w:rsidRPr="003460C5">
        <w:rPr>
          <w:lang w:eastAsia="en-GB"/>
        </w:rPr>
        <w:t>educational institutions that train medical doctors and teachers.</w:t>
      </w:r>
    </w:p>
    <w:p w:rsidR="00C40430" w:rsidRDefault="00DB685C" w:rsidP="00DB685C">
      <w:pPr>
        <w:pStyle w:val="Bullet2G"/>
        <w:numPr>
          <w:ilvl w:val="0"/>
          <w:numId w:val="0"/>
        </w:numPr>
        <w:tabs>
          <w:tab w:val="left" w:pos="360"/>
        </w:tabs>
        <w:ind w:left="2268" w:hanging="170"/>
        <w:rPr>
          <w:lang w:eastAsia="en-GB"/>
        </w:rPr>
      </w:pPr>
      <w:r>
        <w:rPr>
          <w:lang w:eastAsia="en-GB"/>
        </w:rPr>
        <w:tab/>
      </w:r>
      <w:r w:rsidR="00E32D26" w:rsidRPr="00E337BC">
        <w:rPr>
          <w:lang w:eastAsia="en-GB"/>
        </w:rPr>
        <w:t>In 2007 The Psychology Department of the Teachers College that trains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elementary school teachers introduced a course on Community-based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of Persons with Disabilities including 20 hours of lectures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32 hours of practice into curriculum of graduate students.</w:t>
      </w:r>
    </w:p>
    <w:p w:rsidR="00C40430" w:rsidRDefault="00DB685C" w:rsidP="000E2B7A">
      <w:pPr>
        <w:pStyle w:val="Bullet2G"/>
        <w:numPr>
          <w:ilvl w:val="0"/>
          <w:numId w:val="0"/>
        </w:numPr>
        <w:tabs>
          <w:tab w:val="left" w:pos="360"/>
        </w:tabs>
        <w:ind w:left="2268" w:hanging="170"/>
        <w:rPr>
          <w:lang w:eastAsia="en-GB"/>
        </w:rPr>
      </w:pPr>
      <w:r>
        <w:rPr>
          <w:lang w:eastAsia="en-GB"/>
        </w:rPr>
        <w:tab/>
      </w:r>
      <w:r w:rsidR="00E32D26" w:rsidRPr="00E337BC">
        <w:rPr>
          <w:lang w:eastAsia="en-GB"/>
        </w:rPr>
        <w:t xml:space="preserve">In 2008 a </w:t>
      </w:r>
      <w:smartTag w:uri="urn:schemas-microsoft-com:office:smarttags" w:element="PlaceType">
        <w:r w:rsidR="00E32D26" w:rsidRPr="00E337BC">
          <w:rPr>
            <w:lang w:eastAsia="en-GB"/>
          </w:rPr>
          <w:t>School</w:t>
        </w:r>
      </w:smartTag>
      <w:r w:rsidR="00E32D26" w:rsidRPr="00E337BC">
        <w:rPr>
          <w:lang w:eastAsia="en-GB"/>
        </w:rPr>
        <w:t xml:space="preserve"> of </w:t>
      </w:r>
      <w:smartTag w:uri="urn:schemas-microsoft-com:office:smarttags" w:element="PlaceName">
        <w:r w:rsidR="00E32D26" w:rsidRPr="00E337BC">
          <w:rPr>
            <w:lang w:eastAsia="en-GB"/>
          </w:rPr>
          <w:t>Traditional Medicine</w:t>
        </w:r>
      </w:smartTag>
      <w:r w:rsidR="00E32D26" w:rsidRPr="00E337BC">
        <w:rPr>
          <w:lang w:eastAsia="en-GB"/>
        </w:rPr>
        <w:t xml:space="preserve"> at </w:t>
      </w:r>
      <w:smartTag w:uri="urn:schemas-microsoft-com:office:smarttags" w:element="PlaceType">
        <w:r w:rsidR="00E32D26" w:rsidRPr="00E337BC">
          <w:rPr>
            <w:lang w:eastAsia="en-GB"/>
          </w:rPr>
          <w:t>University</w:t>
        </w:r>
      </w:smartTag>
      <w:r w:rsidR="00E32D26" w:rsidRPr="00E337BC">
        <w:rPr>
          <w:lang w:eastAsia="en-GB"/>
        </w:rPr>
        <w:t xml:space="preserve"> of </w:t>
      </w:r>
      <w:smartTag w:uri="urn:schemas-microsoft-com:office:smarttags" w:element="PlaceName">
        <w:r w:rsidR="00E32D26" w:rsidRPr="00E337BC">
          <w:rPr>
            <w:lang w:eastAsia="en-GB"/>
          </w:rPr>
          <w:t>Medical Sciences</w:t>
        </w:r>
      </w:smartTag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introduced a 16 hours lecture and 32 hours of practice course on Community</w:t>
      </w:r>
      <w:r w:rsidR="00B73BDE">
        <w:rPr>
          <w:lang w:eastAsia="en-GB"/>
        </w:rPr>
        <w:t>-</w:t>
      </w:r>
      <w:r w:rsidR="00E32D26" w:rsidRPr="00E337BC">
        <w:rPr>
          <w:lang w:eastAsia="en-GB"/>
        </w:rPr>
        <w:t>based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of Persons with Disabilities in the curriculum of the</w:t>
      </w:r>
      <w:r w:rsidR="007857CA">
        <w:rPr>
          <w:lang w:eastAsia="en-GB"/>
        </w:rPr>
        <w:t xml:space="preserve"> </w:t>
      </w:r>
      <w:smartTag w:uri="urn:schemas-microsoft-com:office:smarttags" w:element="place">
        <w:smartTag w:uri="urn:schemas-microsoft-com:office:smarttags" w:element="PlaceType">
          <w:r w:rsidR="00E32D26" w:rsidRPr="00E337BC">
            <w:rPr>
              <w:lang w:eastAsia="en-GB"/>
            </w:rPr>
            <w:t>School</w:t>
          </w:r>
        </w:smartTag>
        <w:r w:rsidR="00E32D26" w:rsidRPr="00E337BC">
          <w:rPr>
            <w:lang w:eastAsia="en-GB"/>
          </w:rPr>
          <w:t xml:space="preserve"> of </w:t>
        </w:r>
        <w:smartTag w:uri="urn:schemas-microsoft-com:office:smarttags" w:element="PlaceName">
          <w:r w:rsidR="00E32D26" w:rsidRPr="00E337BC">
            <w:rPr>
              <w:lang w:eastAsia="en-GB"/>
            </w:rPr>
            <w:t>Public Health</w:t>
          </w:r>
        </w:smartTag>
      </w:smartTag>
      <w:r w:rsidR="00E32D26" w:rsidRPr="00E337BC">
        <w:rPr>
          <w:lang w:eastAsia="en-GB"/>
        </w:rPr>
        <w:t>.</w:t>
      </w:r>
    </w:p>
    <w:p w:rsidR="00C40430" w:rsidRDefault="00DB685C" w:rsidP="000E2B7A">
      <w:pPr>
        <w:pStyle w:val="Bullet2G"/>
        <w:numPr>
          <w:ilvl w:val="0"/>
          <w:numId w:val="0"/>
        </w:numPr>
        <w:tabs>
          <w:tab w:val="left" w:pos="360"/>
        </w:tabs>
        <w:ind w:left="2268" w:hanging="170"/>
        <w:rPr>
          <w:lang w:eastAsia="en-GB"/>
        </w:rPr>
      </w:pPr>
      <w:r>
        <w:rPr>
          <w:lang w:eastAsia="en-GB"/>
        </w:rPr>
        <w:tab/>
      </w:r>
      <w:r w:rsidR="00E32D26" w:rsidRPr="00E337BC">
        <w:rPr>
          <w:lang w:eastAsia="en-GB"/>
        </w:rPr>
        <w:t>In 2008 in cooperation with the Methodology Department of the Pedagogical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Institute in Dornod aimag a workshop was organized for the staff to introduce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concept of Community-based Rehabilitation of Persons with Disabilities,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the concept of training children with disabilities to prepare them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enrolment in mainstream schools, methods of work with such children, which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introduced in the curriculum of 3-4 year students.</w:t>
      </w:r>
    </w:p>
    <w:p w:rsidR="00C40430" w:rsidRDefault="00DB685C" w:rsidP="000E2B7A">
      <w:pPr>
        <w:pStyle w:val="Bullet2G"/>
        <w:numPr>
          <w:ilvl w:val="0"/>
          <w:numId w:val="0"/>
        </w:numPr>
        <w:tabs>
          <w:tab w:val="left" w:pos="360"/>
        </w:tabs>
        <w:ind w:left="2268" w:hanging="170"/>
        <w:rPr>
          <w:lang w:eastAsia="en-GB"/>
        </w:rPr>
      </w:pPr>
      <w:r>
        <w:rPr>
          <w:lang w:eastAsia="en-GB"/>
        </w:rPr>
        <w:tab/>
      </w:r>
      <w:r w:rsidR="00E32D26" w:rsidRPr="00E337BC">
        <w:rPr>
          <w:lang w:eastAsia="en-GB"/>
        </w:rPr>
        <w:t>A joint workgroup was set up to introduce a course on Community-based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Rehabilitation of Persons with Disabilities in the curriculum of the </w:t>
      </w:r>
      <w:smartTag w:uri="urn:schemas-microsoft-com:office:smarttags" w:element="place">
        <w:smartTag w:uri="urn:schemas-microsoft-com:office:smarttags" w:element="PlaceName">
          <w:r w:rsidR="00E32D26" w:rsidRPr="00E337BC">
            <w:rPr>
              <w:lang w:eastAsia="en-GB"/>
            </w:rPr>
            <w:t>Nursing</w:t>
          </w:r>
        </w:smartTag>
        <w:r w:rsidR="007857CA">
          <w:rPr>
            <w:lang w:eastAsia="en-GB"/>
          </w:rPr>
          <w:t xml:space="preserve"> </w:t>
        </w:r>
        <w:smartTag w:uri="urn:schemas-microsoft-com:office:smarttags" w:element="PlaceType">
          <w:r w:rsidR="00E32D26" w:rsidRPr="00E337BC">
            <w:rPr>
              <w:lang w:eastAsia="en-GB"/>
            </w:rPr>
            <w:t>School</w:t>
          </w:r>
        </w:smartTag>
      </w:smartTag>
      <w:r w:rsidR="00E32D26" w:rsidRPr="00E337BC">
        <w:rPr>
          <w:lang w:eastAsia="en-GB"/>
        </w:rPr>
        <w:t xml:space="preserve"> since 2010.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645631">
        <w:rPr>
          <w:lang w:eastAsia="en-GB"/>
        </w:rPr>
        <w:t>In order to give positive understanding of persons with disabilities to the society</w:t>
      </w:r>
      <w:r w:rsidR="007857CA" w:rsidRPr="00645631">
        <w:rPr>
          <w:lang w:eastAsia="en-GB"/>
        </w:rPr>
        <w:t xml:space="preserve"> </w:t>
      </w:r>
      <w:r w:rsidR="00E32D26" w:rsidRPr="00645631">
        <w:rPr>
          <w:lang w:eastAsia="en-GB"/>
        </w:rPr>
        <w:t>training for TV and radio journalists on Community-based Rehabilitation of persons</w:t>
      </w:r>
      <w:r w:rsidR="007857CA" w:rsidRPr="00645631">
        <w:rPr>
          <w:lang w:eastAsia="en-GB"/>
        </w:rPr>
        <w:t xml:space="preserve"> </w:t>
      </w:r>
      <w:r w:rsidR="00E32D26" w:rsidRPr="00645631">
        <w:rPr>
          <w:lang w:eastAsia="en-GB"/>
        </w:rPr>
        <w:t>with disabilities was organized</w:t>
      </w:r>
      <w:r w:rsidR="00624ABD" w:rsidRPr="00645631">
        <w:rPr>
          <w:lang w:eastAsia="en-GB"/>
        </w:rPr>
        <w:t>.</w:t>
      </w:r>
      <w:r w:rsidR="004E42E0" w:rsidRPr="00645631">
        <w:rPr>
          <w:lang w:eastAsia="en-GB"/>
        </w:rPr>
        <w:t xml:space="preserve"> </w:t>
      </w:r>
      <w:r w:rsidR="00E32D26" w:rsidRPr="00645631">
        <w:rPr>
          <w:lang w:eastAsia="en-GB"/>
        </w:rPr>
        <w:t>New information on activities organized in the frame of the</w:t>
      </w:r>
      <w:r w:rsidR="00E32D26" w:rsidRPr="00E337BC">
        <w:rPr>
          <w:lang w:eastAsia="en-GB"/>
        </w:rPr>
        <w:t xml:space="preserve"> program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“Community-based Rehabilitation of persons with disabilities –Tegsh duuren”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is published in the newspaper “Tegsh duuren hair enhriilel” every quarter.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newspaper is published regularly since 2006.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A short training and promotional documentary on early detection of different forms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and rehabilitation was made and is used for awareness-raising of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via public health centr</w:t>
      </w:r>
      <w:r w:rsidR="00B73BDE">
        <w:rPr>
          <w:lang w:eastAsia="en-GB"/>
        </w:rPr>
        <w:t>e</w:t>
      </w:r>
      <w:r w:rsidR="00E32D26" w:rsidRPr="00E337BC">
        <w:rPr>
          <w:lang w:eastAsia="en-GB"/>
        </w:rPr>
        <w:t>s</w:t>
      </w:r>
      <w:r w:rsidR="00B73BDE">
        <w:rPr>
          <w:lang w:eastAsia="en-GB"/>
        </w:rPr>
        <w:t>.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(i)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A short documentary on prevention from different forms of disabilities and</w:t>
      </w:r>
      <w:r w:rsidR="007857CA">
        <w:rPr>
          <w:lang w:eastAsia="en-GB"/>
        </w:rPr>
        <w:t xml:space="preserve"> </w:t>
      </w:r>
      <w:r>
        <w:rPr>
          <w:lang w:eastAsia="en-GB"/>
        </w:rPr>
        <w:tab/>
      </w:r>
      <w:r w:rsidR="00E32D26" w:rsidRPr="00E337BC">
        <w:rPr>
          <w:lang w:eastAsia="en-GB"/>
        </w:rPr>
        <w:t>secondary complications from them was made in 2005 and is used in training.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(ii)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the frame of the program on “Community-based rehabilitation of persons</w:t>
      </w:r>
      <w:r w:rsidR="007857CA">
        <w:rPr>
          <w:lang w:eastAsia="en-GB"/>
        </w:rPr>
        <w:t xml:space="preserve"> </w:t>
      </w:r>
      <w:r>
        <w:rPr>
          <w:lang w:eastAsia="en-GB"/>
        </w:rPr>
        <w:tab/>
      </w:r>
      <w:r w:rsidR="00E32D26" w:rsidRPr="00E337BC">
        <w:rPr>
          <w:lang w:eastAsia="en-GB"/>
        </w:rPr>
        <w:t>with disabilities –Tegsh duuren” public health centr</w:t>
      </w:r>
      <w:r w:rsidR="00B73BDE">
        <w:rPr>
          <w:lang w:eastAsia="en-GB"/>
        </w:rPr>
        <w:t>e</w:t>
      </w:r>
      <w:r w:rsidR="00E32D26" w:rsidRPr="00E337BC">
        <w:rPr>
          <w:lang w:eastAsia="en-GB"/>
        </w:rPr>
        <w:t>s were established at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health </w:t>
      </w:r>
      <w:r>
        <w:rPr>
          <w:lang w:eastAsia="en-GB"/>
        </w:rPr>
        <w:tab/>
      </w:r>
      <w:r w:rsidR="00E32D26" w:rsidRPr="00E337BC">
        <w:rPr>
          <w:lang w:eastAsia="en-GB"/>
        </w:rPr>
        <w:t>departments of 9 eastern aimags and a National Centr</w:t>
      </w:r>
      <w:r w:rsidR="00B73BDE">
        <w:rPr>
          <w:lang w:eastAsia="en-GB"/>
        </w:rPr>
        <w:t>e</w:t>
      </w:r>
      <w:r w:rsidR="00E32D26" w:rsidRPr="00E337BC">
        <w:rPr>
          <w:lang w:eastAsia="en-GB"/>
        </w:rPr>
        <w:t xml:space="preserve"> of Rehabilitation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 </w:t>
      </w:r>
      <w:r>
        <w:rPr>
          <w:lang w:eastAsia="en-GB"/>
        </w:rPr>
        <w:tab/>
      </w:r>
      <w:r w:rsidR="00E32D26" w:rsidRPr="00E337BC">
        <w:rPr>
          <w:lang w:eastAsia="en-GB"/>
        </w:rPr>
        <w:t>Ulaanbaatar in order to provide health education to total population,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especially to </w:t>
      </w:r>
      <w:r>
        <w:rPr>
          <w:lang w:eastAsia="en-GB"/>
        </w:rPr>
        <w:tab/>
      </w:r>
      <w:r w:rsidR="00E32D26" w:rsidRPr="00E337BC">
        <w:rPr>
          <w:lang w:eastAsia="en-GB"/>
        </w:rPr>
        <w:t>persons with disabilities, to present legal documents and acts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related to the issue of </w:t>
      </w:r>
      <w:r>
        <w:rPr>
          <w:lang w:eastAsia="en-GB"/>
        </w:rPr>
        <w:tab/>
      </w:r>
      <w:r w:rsidR="00E32D26" w:rsidRPr="00E337BC">
        <w:rPr>
          <w:lang w:eastAsia="en-GB"/>
        </w:rPr>
        <w:t>disabilities, to provide with handouts and other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materials, to provide information.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(e)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With financial assistance of AIFO books and handouts on early detection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of disabilities were translated into Mongolian and printed in 1997-2000,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 they became a basic tool for doctors and medical workers.</w:t>
      </w:r>
    </w:p>
    <w:p w:rsidR="00D110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(i)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In order to provide health education to visually impaired persons by </w:t>
      </w:r>
      <w:r>
        <w:rPr>
          <w:lang w:eastAsia="en-GB"/>
        </w:rPr>
        <w:tab/>
      </w:r>
      <w:r w:rsidR="00E32D26" w:rsidRPr="00E337BC">
        <w:rPr>
          <w:lang w:eastAsia="en-GB"/>
        </w:rPr>
        <w:t>increasing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their participation in support and protection of their health, health training </w:t>
      </w:r>
      <w:r>
        <w:rPr>
          <w:lang w:eastAsia="en-GB"/>
        </w:rPr>
        <w:tab/>
      </w:r>
      <w:r w:rsidR="00E32D26" w:rsidRPr="00E337BC">
        <w:rPr>
          <w:lang w:eastAsia="en-GB"/>
        </w:rPr>
        <w:t>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promotion leaflets on prevention from diseases, healthy living etc are printed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 </w:t>
      </w:r>
      <w:r>
        <w:rPr>
          <w:lang w:eastAsia="en-GB"/>
        </w:rPr>
        <w:tab/>
      </w:r>
      <w:r w:rsidR="00E32D26" w:rsidRPr="00E337BC">
        <w:rPr>
          <w:lang w:eastAsia="en-GB"/>
        </w:rPr>
        <w:t>Braille and distributed every year.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(ii)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Following handouts were published in Mongolian in 2008-2010</w:t>
      </w:r>
    </w:p>
    <w:p w:rsidR="00C40430" w:rsidRDefault="000E2B7A" w:rsidP="000E2B7A">
      <w:pPr>
        <w:pStyle w:val="SingleTxtG"/>
      </w:pPr>
      <w:r>
        <w:tab/>
      </w:r>
      <w:r>
        <w:tab/>
      </w:r>
      <w:r w:rsidR="00DB685C">
        <w:t>a.</w:t>
      </w:r>
      <w:r w:rsidR="00DB685C">
        <w:tab/>
      </w:r>
      <w:r w:rsidR="00E32D26" w:rsidRPr="00E337BC">
        <w:rPr>
          <w:lang w:eastAsia="en-GB"/>
        </w:rPr>
        <w:t>A package of handouts in the frame of the program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Community-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based training of persons with disabilities, WHO-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900 copies</w:t>
      </w:r>
    </w:p>
    <w:p w:rsidR="00C40430" w:rsidRDefault="000E2B7A" w:rsidP="000E2B7A">
      <w:pPr>
        <w:pStyle w:val="SingleTxtG"/>
      </w:pPr>
      <w:r>
        <w:tab/>
      </w:r>
      <w:r>
        <w:tab/>
      </w:r>
      <w:r w:rsidR="00DB685C">
        <w:t>b.</w:t>
      </w:r>
      <w:r w:rsidR="00DB685C">
        <w:tab/>
      </w:r>
      <w:r w:rsidR="00E32D26" w:rsidRPr="00E337BC">
        <w:rPr>
          <w:lang w:eastAsia="en-GB"/>
        </w:rPr>
        <w:t>Handout on working with children with disabilities, David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Werner -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900 copies</w:t>
      </w:r>
    </w:p>
    <w:p w:rsidR="00C40430" w:rsidRDefault="000E2B7A" w:rsidP="000E2B7A">
      <w:pPr>
        <w:pStyle w:val="SingleTxtG"/>
      </w:pPr>
      <w:r>
        <w:tab/>
      </w:r>
      <w:r>
        <w:tab/>
      </w:r>
      <w:r w:rsidR="00DB685C">
        <w:t>c.</w:t>
      </w:r>
      <w:r w:rsidR="00DB685C">
        <w:tab/>
      </w:r>
      <w:r w:rsidR="00E32D26" w:rsidRPr="00E337BC">
        <w:rPr>
          <w:lang w:eastAsia="en-GB"/>
        </w:rPr>
        <w:t>Working with children with cerebral palsy, WHO-1500 copies</w:t>
      </w:r>
    </w:p>
    <w:p w:rsidR="00C40430" w:rsidRDefault="000E2B7A" w:rsidP="000E2B7A">
      <w:pPr>
        <w:pStyle w:val="SingleTxtG"/>
      </w:pPr>
      <w:r>
        <w:tab/>
      </w:r>
      <w:r>
        <w:tab/>
      </w:r>
      <w:r w:rsidR="00DB685C">
        <w:t>d.</w:t>
      </w:r>
      <w:r w:rsidR="00DB685C">
        <w:tab/>
      </w:r>
      <w:r w:rsidR="00E32D26" w:rsidRPr="00E337BC">
        <w:rPr>
          <w:lang w:eastAsia="en-GB"/>
        </w:rPr>
        <w:t>Working with persons with spine and spinal cord traumas,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WHO-1500 </w:t>
      </w: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copies</w:t>
      </w:r>
    </w:p>
    <w:p w:rsidR="00C40430" w:rsidRDefault="000E2B7A" w:rsidP="000E2B7A">
      <w:pPr>
        <w:pStyle w:val="SingleTxtG"/>
      </w:pPr>
      <w:r>
        <w:tab/>
      </w:r>
      <w:r>
        <w:tab/>
      </w:r>
      <w:r w:rsidR="00DB685C">
        <w:t>e.</w:t>
      </w:r>
      <w:r w:rsidR="00DB685C">
        <w:tab/>
      </w:r>
      <w:r w:rsidR="00E32D26" w:rsidRPr="00E337BC">
        <w:rPr>
          <w:lang w:eastAsia="en-GB"/>
        </w:rPr>
        <w:t>Working with post-stroke persons, Lorenzo Carraro-1500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copies</w:t>
      </w:r>
    </w:p>
    <w:p w:rsidR="00C40430" w:rsidRDefault="000E2B7A" w:rsidP="000E2B7A">
      <w:pPr>
        <w:pStyle w:val="SingleTxtG"/>
      </w:pPr>
      <w:r>
        <w:tab/>
      </w:r>
      <w:r>
        <w:tab/>
      </w:r>
      <w:r w:rsidR="00DB685C">
        <w:t>f.</w:t>
      </w:r>
      <w:r w:rsidR="00DB685C">
        <w:tab/>
      </w:r>
      <w:r w:rsidR="00E32D26" w:rsidRPr="00E337BC">
        <w:rPr>
          <w:lang w:eastAsia="en-GB"/>
        </w:rPr>
        <w:t>Working with children under 5-1500 copies</w:t>
      </w:r>
    </w:p>
    <w:p w:rsidR="00C40430" w:rsidRDefault="000E2B7A" w:rsidP="000E2B7A">
      <w:pPr>
        <w:pStyle w:val="SingleTxtG"/>
      </w:pPr>
      <w:r>
        <w:tab/>
      </w:r>
      <w:r>
        <w:tab/>
      </w:r>
      <w:r w:rsidR="00DB685C">
        <w:t>g.</w:t>
      </w:r>
      <w:r w:rsidR="00DB685C">
        <w:tab/>
      </w:r>
      <w:r w:rsidR="00E32D26" w:rsidRPr="00E337BC">
        <w:rPr>
          <w:lang w:eastAsia="en-GB"/>
        </w:rPr>
        <w:t>Handout of exercises to do at home-1500 copies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(iii)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As a result of the project implementation trainers on Human Rights were</w:t>
      </w:r>
      <w:r w:rsidR="007857CA">
        <w:rPr>
          <w:lang w:eastAsia="en-GB"/>
        </w:rPr>
        <w:t xml:space="preserve"> 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trained in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. Handouts for persons with disabilities were published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 </w:t>
      </w:r>
      <w:r>
        <w:rPr>
          <w:lang w:eastAsia="en-GB"/>
        </w:rPr>
        <w:tab/>
      </w:r>
      <w:r w:rsidR="00E32D26" w:rsidRPr="00E337BC">
        <w:rPr>
          <w:lang w:eastAsia="en-GB"/>
        </w:rPr>
        <w:t>English and Mongolian for the first time and became available to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public.</w:t>
      </w:r>
    </w:p>
    <w:p w:rsidR="00C40430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(f)</w:t>
      </w:r>
      <w:r w:rsidR="00DB685C">
        <w:rPr>
          <w:lang w:eastAsia="en-GB"/>
        </w:rPr>
        <w:tab/>
      </w:r>
      <w:r w:rsidR="00E32D26" w:rsidRPr="00645631">
        <w:rPr>
          <w:lang w:eastAsia="en-GB"/>
        </w:rPr>
        <w:t>Since approval of the Convention on the Rights of Persons with Disabilities in the</w:t>
      </w:r>
      <w:r w:rsidR="007857CA" w:rsidRPr="00645631">
        <w:rPr>
          <w:lang w:eastAsia="en-GB"/>
        </w:rPr>
        <w:t xml:space="preserve"> </w:t>
      </w:r>
      <w:r w:rsidR="00E32D26" w:rsidRPr="00645631">
        <w:rPr>
          <w:lang w:eastAsia="en-GB"/>
        </w:rPr>
        <w:t>frame of the program on “Community-based rehabilitation of persons with disabilities</w:t>
      </w:r>
      <w:r w:rsidR="007857CA" w:rsidRPr="00645631">
        <w:rPr>
          <w:lang w:eastAsia="en-GB"/>
        </w:rPr>
        <w:t xml:space="preserve"> </w:t>
      </w:r>
      <w:r w:rsidR="00E32D26" w:rsidRPr="00645631">
        <w:rPr>
          <w:lang w:eastAsia="en-GB"/>
        </w:rPr>
        <w:t>–Tegsh duuren” the National Commission on Human Rights exchanged opinions with</w:t>
      </w:r>
      <w:r w:rsidR="007857CA" w:rsidRPr="00645631">
        <w:rPr>
          <w:lang w:eastAsia="en-GB"/>
        </w:rPr>
        <w:t xml:space="preserve"> </w:t>
      </w:r>
      <w:r w:rsidR="00E32D26" w:rsidRPr="00645631">
        <w:rPr>
          <w:lang w:eastAsia="en-GB"/>
        </w:rPr>
        <w:t>NGO’s</w:t>
      </w:r>
      <w:r w:rsidR="00E32D26" w:rsidRPr="00E337BC">
        <w:rPr>
          <w:lang w:eastAsia="en-GB"/>
        </w:rPr>
        <w:t xml:space="preserve"> on the issues of raising public awareness on the Convention on the Rights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Disabilities, providing especially civil servants and officials in Public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Institutions with knowledge of disabilities, providing participation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in resolution of any problems related to them. As a result, joint meetings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officials and persons with disabilities have been organized regularly since 2009.</w:t>
      </w:r>
    </w:p>
    <w:p w:rsidR="004E42E0" w:rsidRDefault="00C423A6" w:rsidP="006E3547">
      <w:pPr>
        <w:pStyle w:val="Bullet1G"/>
        <w:ind w:left="1080"/>
        <w:rPr>
          <w:lang w:eastAsia="en-GB"/>
        </w:rPr>
      </w:pPr>
      <w:r>
        <w:rPr>
          <w:iCs/>
          <w:lang w:eastAsia="en-GB"/>
        </w:rPr>
        <w:t>6</w:t>
      </w:r>
      <w:r w:rsidR="006E3547">
        <w:rPr>
          <w:iCs/>
          <w:lang w:eastAsia="en-GB"/>
        </w:rPr>
        <w:t>7.</w:t>
      </w:r>
      <w:r w:rsidR="006E3547">
        <w:rPr>
          <w:iCs/>
          <w:lang w:eastAsia="en-GB"/>
        </w:rPr>
        <w:tab/>
      </w:r>
      <w:r w:rsidR="00E32D26" w:rsidRPr="00645631">
        <w:rPr>
          <w:iCs/>
          <w:lang w:eastAsia="en-GB"/>
        </w:rPr>
        <w:t>Work directed to development of respect for human rights, especially the rights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disabilities, is reflected in the curriculum of the general education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schools.</w:t>
      </w:r>
      <w:r w:rsidR="00624ABD">
        <w:rPr>
          <w:lang w:eastAsia="en-GB"/>
        </w:rPr>
        <w:t xml:space="preserve"> </w:t>
      </w:r>
    </w:p>
    <w:p w:rsidR="00C40430" w:rsidRDefault="00DB685C" w:rsidP="00DB685C">
      <w:pPr>
        <w:pStyle w:val="Bullet1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68.</w:t>
      </w:r>
      <w:r>
        <w:rPr>
          <w:lang w:eastAsia="en-GB"/>
        </w:rPr>
        <w:tab/>
      </w:r>
      <w:r w:rsidR="00E32D26" w:rsidRPr="00E337BC">
        <w:rPr>
          <w:lang w:eastAsia="en-GB"/>
        </w:rPr>
        <w:t>Since the 2004-2005 academic year the contents of classes on Civilization,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History, Society was innovated to provide knowledge and skills on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values of a democratic society as human rights and freedoms, justice,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equality, traditions and customs to raise students as members of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democratic society. For instance, the course on Civilization introduces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concepts as ethics, values, ethical norms, traditions and customs; the course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Society presents ethics and morals in the frame of informal norms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regulating social interactions. These courses make a great contribution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ethical education of students, providing them with knowledge and skills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such values of a democratic society as human rights and freedoms, justice,</w:t>
      </w:r>
      <w:r w:rsidR="007857CA">
        <w:rPr>
          <w:lang w:eastAsia="en-GB"/>
        </w:rPr>
        <w:t xml:space="preserve"> </w:t>
      </w:r>
      <w:r w:rsidR="00E32D26" w:rsidRPr="004E42E0">
        <w:rPr>
          <w:lang w:eastAsia="en-GB"/>
        </w:rPr>
        <w:t>26</w:t>
      </w:r>
      <w:r w:rsidR="007857CA" w:rsidRPr="004E42E0">
        <w:rPr>
          <w:lang w:eastAsia="en-GB"/>
        </w:rPr>
        <w:t xml:space="preserve"> </w:t>
      </w:r>
      <w:r w:rsidR="00E32D26" w:rsidRPr="00E337BC">
        <w:rPr>
          <w:lang w:eastAsia="en-GB"/>
        </w:rPr>
        <w:t>equality, traditions and customs, and making them active members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democratic society.</w:t>
      </w:r>
    </w:p>
    <w:p w:rsidR="00C40430" w:rsidRPr="00C40430" w:rsidRDefault="00C40430" w:rsidP="00166410">
      <w:pPr>
        <w:pStyle w:val="H23G"/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9</w:t>
      </w:r>
      <w:r w:rsidR="00166410">
        <w:rPr>
          <w:lang w:eastAsia="en-GB"/>
        </w:rPr>
        <w:t xml:space="preserve">. </w:t>
      </w:r>
      <w:r w:rsidRPr="00E337BC">
        <w:rPr>
          <w:lang w:eastAsia="en-GB"/>
        </w:rPr>
        <w:t>A</w:t>
      </w:r>
      <w:r>
        <w:rPr>
          <w:lang w:eastAsia="en-GB"/>
        </w:rPr>
        <w:t>ccessibility</w:t>
      </w:r>
    </w:p>
    <w:p w:rsidR="00267D26" w:rsidRDefault="00DB685C" w:rsidP="00DB685C">
      <w:pPr>
        <w:pStyle w:val="Bullet1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69.</w:t>
      </w:r>
      <w:r>
        <w:rPr>
          <w:lang w:eastAsia="en-GB"/>
        </w:rPr>
        <w:tab/>
      </w:r>
      <w:r w:rsidR="00E32D26" w:rsidRPr="00E337BC">
        <w:rPr>
          <w:lang w:eastAsia="en-GB"/>
        </w:rPr>
        <w:t>In order to implement the article of convention, which states creating all opportunities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of persons with disabilities in social relations and independent life,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and its related agencies have organized a number of works.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C423A6">
        <w:rPr>
          <w:lang w:eastAsia="en-GB"/>
        </w:rPr>
        <w:t>(a)</w:t>
      </w:r>
      <w:r w:rsidR="00C423A6">
        <w:rPr>
          <w:lang w:eastAsia="en-GB"/>
        </w:rPr>
        <w:tab/>
      </w:r>
      <w:r w:rsidR="00E32D26" w:rsidRPr="00E337BC">
        <w:rPr>
          <w:lang w:eastAsia="en-GB"/>
        </w:rPr>
        <w:t>According to the normal standards BD 31-04 on planning buildings for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disabilities, when developing the design and the project of newly built and renewed roads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road side constructions in the capital city, roads and road side constructions designed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 should be included. Special ramps for persons in wheelchairs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pedestrian walks for blind persons are planned in new and renovated roads.</w:t>
      </w:r>
      <w:r w:rsidR="004E42E0">
        <w:rPr>
          <w:lang w:eastAsia="en-GB"/>
        </w:rPr>
        <w:t xml:space="preserve"> </w:t>
      </w:r>
      <w:r w:rsidR="00E32D26" w:rsidRPr="00E337BC">
        <w:rPr>
          <w:lang w:eastAsia="en-GB"/>
        </w:rPr>
        <w:t>In the frame of the campaign on Persons with Disabilities and Accessible Environment,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2010 a special presentation board of roads and road constructions for persons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prepared and exhibited. During the exhibition organizers answered questions of citizen,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made a presentation in mass media on issues of planning roads and constructions for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and gave an interview on the issue.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As Article 9.1.3 of the Law on Construction states that special needs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should be met in the building and article 10.1.3 states that the building plans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should reflect measures to provide for the needs of persons with disabilities. Implementation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these articles is monitored by the analysis of the building blueprints.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Amendments and changes were made in the major handout for developing building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blueprints such as Design and planning of residential buildings BNBD 31-01.10, Planning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tall buildings BNBD 31-17.10. New norms for Car Parking BNBD 25-21.05 and Tunnels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under Railways and Highways were developed and are ready for approval. These norms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reflect measures necessary for provision for needs of persons with disabilities and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implementation is monitored during approval of plans.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According to Article 10.1.3 of the Law on Construction, plans and blueprints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kindergartens, schools, dormitories and community buildings to be built with the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budget investment are monitored for measures designed for persons with disabilities. In 2010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total 87 objects, commissioned by the MOH and MESC and 75 objects of residence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community buildings were checked and accredited.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(e)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the Main directions of economic and social development in 2011, approved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resolution 302 of the Government of Mongolia in 2010, the MECS reflected MNS-6055:2009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MNS-6056:2009 standards in newly built school buildings. All new schools and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environment to be built in this academic year will follow instructions MNS-6056:2009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Planning pedestrian walks for persons with disabilities, Main requirements to space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environment in civil engineering and Planning with regard to needs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MNS-60552009.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(f)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the frame of a project on Education of Children with Disabilities, implemented jointly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by MECS and Swedish International Development Agency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SIDA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>, a model environment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 and development of children with disabilities in mainstream schools was created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kindergarten 46 and the 15th secondary school of Khan-Uul district. Some equipment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training tools was supplied. Preliminary results of the project showed that there were all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opportunities for provision of educational services to children with disabilities in mainstream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school and kindergartens, if an environment providing such children with equal opportunities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created at schools and teachers were trained. A special program showing expertise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school number 15 was broadcast on MN TV. Lately, mainstream secondary schools pay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attention to creation of conditions for education of children with disabilities based on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own resources.</w:t>
      </w:r>
    </w:p>
    <w:p w:rsidR="00267D26" w:rsidRDefault="00267D26" w:rsidP="000F0057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>
        <w:rPr>
          <w:lang w:eastAsia="en-GB"/>
        </w:rPr>
        <w:tab/>
      </w:r>
      <w:r w:rsidR="000F0057" w:rsidRPr="00E337BC">
        <w:rPr>
          <w:lang w:eastAsia="en-GB"/>
        </w:rPr>
        <w:t>Figure 3.</w:t>
      </w:r>
      <w:r w:rsidR="000F0057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School 15 in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Ulaanbaatar</w:t>
          </w:r>
        </w:smartTag>
      </w:smartTag>
      <w:r w:rsidR="000F0057">
        <w:rPr>
          <w:lang w:eastAsia="en-GB"/>
        </w:rPr>
        <w:t>: a</w:t>
      </w:r>
      <w:r w:rsidR="00E32D26" w:rsidRPr="00E337BC">
        <w:rPr>
          <w:lang w:eastAsia="en-GB"/>
        </w:rPr>
        <w:t xml:space="preserve"> special road for CD</w:t>
      </w:r>
    </w:p>
    <w:p w:rsidR="00267D26" w:rsidRDefault="00267D26" w:rsidP="00267D26">
      <w:pPr>
        <w:pStyle w:val="SingleTxtG"/>
        <w:ind w:left="1701"/>
        <w:rPr>
          <w:lang w:eastAsia="en-GB"/>
        </w:rPr>
      </w:pPr>
      <w:r w:rsidRPr="00267D26">
        <w:rPr>
          <w:rFonts w:eastAsia="Calibri"/>
          <w:noProof/>
          <w:sz w:val="24"/>
          <w:szCs w:val="24"/>
          <w:lang w:eastAsia="en-GB"/>
        </w:rPr>
        <w:pict>
          <v:shape id="Picture 1" o:spid="_x0000_i1028" type="#_x0000_t75" alt="Description: IMG_0549" style="width:189.75pt;height:146.25pt;visibility:visible">
            <v:imagedata r:id="rId10" o:title="IMG_0549"/>
          </v:shape>
        </w:pict>
      </w:r>
    </w:p>
    <w:p w:rsidR="00267D26" w:rsidRDefault="00267D26" w:rsidP="00267D26">
      <w:pPr>
        <w:pStyle w:val="H23G"/>
        <w:ind w:left="1701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bookmarkStart w:id="1" w:name="OLE_LINK1"/>
      <w:bookmarkStart w:id="2" w:name="OLE_LINK2"/>
      <w:r w:rsidR="00E32D26" w:rsidRPr="00E337BC">
        <w:rPr>
          <w:lang w:eastAsia="en-GB"/>
        </w:rPr>
        <w:t>Figure 4. Toilet</w:t>
      </w:r>
      <w:r w:rsidR="007857CA">
        <w:rPr>
          <w:lang w:eastAsia="en-GB"/>
        </w:rPr>
        <w:t xml:space="preserve"> </w:t>
      </w:r>
    </w:p>
    <w:bookmarkEnd w:id="1"/>
    <w:bookmarkEnd w:id="2"/>
    <w:p w:rsidR="00267D26" w:rsidRDefault="00267D26" w:rsidP="00267D26">
      <w:pPr>
        <w:pStyle w:val="SingleTxtG"/>
        <w:ind w:left="1701"/>
        <w:rPr>
          <w:lang w:eastAsia="en-GB"/>
        </w:rPr>
      </w:pPr>
      <w:r w:rsidRPr="00267D26">
        <w:rPr>
          <w:rFonts w:eastAsia="Calibri"/>
          <w:noProof/>
          <w:sz w:val="24"/>
          <w:szCs w:val="24"/>
          <w:lang w:eastAsia="en-GB"/>
        </w:rPr>
        <w:pict>
          <v:shape id="Picture 2" o:spid="_x0000_i1029" type="#_x0000_t75" alt="Description: IMG_0560" style="width:192pt;height:146.25pt;visibility:visible">
            <v:imagedata r:id="rId11" o:title="IMG_0560"/>
          </v:shape>
        </w:pic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(g)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MNS6188:2010 standards on Structure and Activities of Maternity Wards were developed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approved by resolution 46 of the National Council on Standards and Measurements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2010. Standards are enforced since their registration in National Registry. These standards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specifically stated infrastructure needed for women with disabilities such as wheelchair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ramps, rooms without a threshold, and special handles on the walls in pre-delivery rooms,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halls, toilets, and elevators.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(h)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300 of 400 big buses supplied by the National Budget Investment, special seats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different colo</w:t>
      </w:r>
      <w:r w:rsidR="0003436D">
        <w:rPr>
          <w:lang w:eastAsia="en-GB"/>
        </w:rPr>
        <w:t>u</w:t>
      </w:r>
      <w:r w:rsidR="00E32D26" w:rsidRPr="00E337BC">
        <w:rPr>
          <w:lang w:eastAsia="en-GB"/>
        </w:rPr>
        <w:t>r for persons with disabilities and seniors were designed, and signs were placed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these seats. Special devices were installed to announce stops for blind persons. Work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placement of names and routes of the buses in written and in form of graphs is done on each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bus stop for persons with hearing disabilities.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(i)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Regulations on normal building and planning for persons with disabilities</w:t>
      </w:r>
      <w:r w:rsidR="002F4CA5">
        <w:rPr>
          <w:lang w:eastAsia="en-GB"/>
        </w:rPr>
        <w:t xml:space="preserve"> (</w:t>
      </w:r>
      <w:r w:rsidR="00E32D26" w:rsidRPr="00E337BC">
        <w:rPr>
          <w:lang w:eastAsia="en-GB"/>
        </w:rPr>
        <w:t>BD31-101-04</w:t>
      </w:r>
      <w:r w:rsidR="002F4CA5">
        <w:rPr>
          <w:lang w:eastAsia="en-GB"/>
        </w:rPr>
        <w:t>)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Space and environment for needs of persons with disabilities in civil engineering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planning</w:t>
      </w:r>
      <w:r w:rsidR="002F4CA5">
        <w:rPr>
          <w:lang w:eastAsia="en-GB"/>
        </w:rPr>
        <w:t xml:space="preserve"> (</w:t>
      </w:r>
      <w:r w:rsidR="00E32D26" w:rsidRPr="00E337BC">
        <w:rPr>
          <w:lang w:eastAsia="en-GB"/>
        </w:rPr>
        <w:t>MNS6055:2009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 xml:space="preserve"> are followed in the general system of norms and normative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documents in construction. A Special Instruction for plans and blueprints to provide for needs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 persons with disabilities is developed, which includes major elements such as space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zoning, pedestrian walks, covering of pedestrian walks and floors, car parking, stairs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ramps, building and doors to rooms, elevators, equipment, utility rooms etc. Plans of 22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objects were checked for inclusion of special signs and roads for persons with disabilities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roads, bridges, squares, paid parking in 2010.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(j)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Some measures have been taken at policy level to develop the sign language, which is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main tool of communication for a citizen with hearing and language impairments to train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professional interpreters of the sign language. However, it is necessary to expand further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measures at national level to increase the number of the sign language interpreters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establishing a training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 xml:space="preserve"> for the sign language interpreters.</w:t>
      </w:r>
    </w:p>
    <w:p w:rsidR="00267D26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(k)</w:t>
      </w:r>
      <w:r w:rsidR="00DB685C">
        <w:rPr>
          <w:lang w:eastAsia="en-GB"/>
        </w:rPr>
        <w:tab/>
      </w:r>
      <w:r w:rsidR="0003436D">
        <w:rPr>
          <w:lang w:eastAsia="en-GB"/>
        </w:rPr>
        <w:t>B</w:t>
      </w:r>
      <w:r w:rsidR="00E32D26" w:rsidRPr="00E337BC">
        <w:rPr>
          <w:lang w:eastAsia="en-GB"/>
        </w:rPr>
        <w:t>asic sign language training was organized in 3 provinces for teachers and students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teacher training colleges, police and child care organization staff, parents, secondary school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students, in total 3000 persons. On the basis of the sign language dictionary a special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Curriculum for training of sign language instructors in provinces and the capital city and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Teaching Manual for teachers were developed. Training on preparation of the sign language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instructors was organized in provinces and the capital city according to the curriculum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2-3 teachers from each province. In total 65 instructors were trained and at present a Basic,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Intermediate and Advanced level curriculum for the sign language are being developed.</w:t>
      </w:r>
    </w:p>
    <w:p w:rsidR="00267D26" w:rsidRDefault="00267D26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10</w:t>
      </w:r>
      <w:r w:rsidR="00166410">
        <w:rPr>
          <w:lang w:eastAsia="en-GB"/>
        </w:rPr>
        <w:t xml:space="preserve">. </w:t>
      </w:r>
      <w:r>
        <w:rPr>
          <w:lang w:eastAsia="en-GB"/>
        </w:rPr>
        <w:t>Right to life</w:t>
      </w:r>
    </w:p>
    <w:p w:rsidR="00267D26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70.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16 of the 1992 Constitution of Mongolia stated that “Citizen of Mongolia have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right to life. Deprivation of human life shall be strictly prohibited unless capital punishment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is imposed by due judgment of the Court for the most serious crimes, pursuant to Mongolian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Criminal law”, which is valid for persons with disabilities as well.</w:t>
      </w:r>
      <w:r w:rsidR="00B056B1">
        <w:rPr>
          <w:lang w:eastAsia="en-GB"/>
        </w:rPr>
        <w:t xml:space="preserve"> </w:t>
      </w:r>
      <w:r w:rsidR="00E32D26" w:rsidRPr="00E337BC">
        <w:rPr>
          <w:lang w:eastAsia="en-GB"/>
        </w:rPr>
        <w:t>The Criminal Code of Mongolia reserves capital punishment with regard to persons, who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committed major crimes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46.1.7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>. In total 7 kinds of crime have capital punishment.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President of Mongolia has a right to grant pardon to persons with capital punishment and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2010 he initiated a ban of capital punishment, so this kind of punishment was not executed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2010. In relation to that an issue of ratification of the </w:t>
      </w:r>
      <w:r w:rsidR="00EA61CA">
        <w:t xml:space="preserve">Second </w:t>
      </w:r>
      <w:r w:rsidR="00EA61CA" w:rsidRPr="005D23D0">
        <w:t>Optional Protocol to the International Covenant on Civil and</w:t>
      </w:r>
      <w:r w:rsidR="00EA61CA">
        <w:t xml:space="preserve"> </w:t>
      </w:r>
      <w:r w:rsidR="00EA61CA" w:rsidRPr="005D23D0">
        <w:t>Political Rights</w:t>
      </w:r>
      <w:r w:rsidR="00EA61CA">
        <w:t>, aiming at the abolition of the death penalty,</w:t>
      </w:r>
      <w:r w:rsidR="00E32D26" w:rsidRPr="00E337BC">
        <w:rPr>
          <w:lang w:eastAsia="en-GB"/>
        </w:rPr>
        <w:t xml:space="preserve"> was supported by the government and is discussed by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related Standing Committee of the Parliament.</w:t>
      </w:r>
    </w:p>
    <w:p w:rsidR="007D5349" w:rsidRDefault="007D534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11</w:t>
      </w:r>
      <w:r w:rsidR="00166410">
        <w:rPr>
          <w:lang w:eastAsia="en-GB"/>
        </w:rPr>
        <w:t xml:space="preserve">. </w:t>
      </w:r>
      <w:r w:rsidR="00E32D26" w:rsidRPr="00E337BC">
        <w:rPr>
          <w:lang w:eastAsia="en-GB"/>
        </w:rPr>
        <w:t>S</w:t>
      </w:r>
      <w:r>
        <w:rPr>
          <w:lang w:eastAsia="en-GB"/>
        </w:rPr>
        <w:t>ituations of risk and humanitarian emergencies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71.</w:t>
      </w:r>
      <w:r>
        <w:rPr>
          <w:lang w:eastAsia="en-GB"/>
        </w:rPr>
        <w:tab/>
      </w:r>
      <w:r w:rsidR="00E32D26" w:rsidRPr="00E337BC">
        <w:rPr>
          <w:lang w:eastAsia="en-GB"/>
        </w:rPr>
        <w:t>Although the Law on Protection from Disasters does not have a specific article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protection and provision of security of persons with disabilities, in risky conditions such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armed conflicts or natural disasters, according to article 9.1.1 of the Law on Emergency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situations, in case it is viewed necessary, a committee including heads of the general HQ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armed forces, police, intelligence, border, and civil security institutions shall be established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necessary measures shall be taken.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72.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During some winters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faces the </w:t>
      </w:r>
      <w:r w:rsidR="00E32D26" w:rsidRPr="00B056B1">
        <w:rPr>
          <w:lang w:eastAsia="en-GB"/>
        </w:rPr>
        <w:t xml:space="preserve">dzud </w:t>
      </w:r>
      <w:r w:rsidR="00E32D26" w:rsidRPr="00E337BC">
        <w:rPr>
          <w:lang w:eastAsia="en-GB"/>
        </w:rPr>
        <w:t>disaster, which is a major natural disaster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and the MOH together with AIFO NGO started providing </w:t>
      </w:r>
      <w:r w:rsidR="00E32D26" w:rsidRPr="00B056B1">
        <w:rPr>
          <w:lang w:eastAsia="en-GB"/>
        </w:rPr>
        <w:t xml:space="preserve">Dzud </w:t>
      </w:r>
      <w:r w:rsidR="00E32D26" w:rsidRPr="00E337BC">
        <w:rPr>
          <w:lang w:eastAsia="en-GB"/>
        </w:rPr>
        <w:t>Relief Action since 2001.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Following measures are taken during the </w:t>
      </w:r>
      <w:r w:rsidR="00E32D26" w:rsidRPr="00B056B1">
        <w:rPr>
          <w:lang w:eastAsia="en-GB"/>
        </w:rPr>
        <w:t xml:space="preserve">Dzud </w:t>
      </w:r>
      <w:r w:rsidR="00E32D26" w:rsidRPr="00E337BC">
        <w:rPr>
          <w:lang w:eastAsia="en-GB"/>
        </w:rPr>
        <w:t>assistance: specialized medical doctors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the general hospital provide medical check-up to population of </w:t>
      </w:r>
      <w:r w:rsidR="00E32D26" w:rsidRPr="00B056B1">
        <w:rPr>
          <w:lang w:eastAsia="en-GB"/>
        </w:rPr>
        <w:t xml:space="preserve">soums </w:t>
      </w:r>
      <w:r w:rsidR="00E32D26" w:rsidRPr="00E337BC">
        <w:rPr>
          <w:lang w:eastAsia="en-GB"/>
        </w:rPr>
        <w:t>under direction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provinces Health department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Psychology, gyn</w:t>
      </w:r>
      <w:r w:rsidR="0003436D">
        <w:rPr>
          <w:lang w:eastAsia="en-GB"/>
        </w:rPr>
        <w:t>a</w:t>
      </w:r>
      <w:r w:rsidR="00E32D26" w:rsidRPr="00E337BC">
        <w:rPr>
          <w:lang w:eastAsia="en-GB"/>
        </w:rPr>
        <w:t>ecology, dentist, USG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>; a meeting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Commission on Medical status and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capability of persons with disabilities is organized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locally and disability benefits are prolonged by at least 1 year, some homeless persons 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provided with </w:t>
      </w:r>
      <w:r w:rsidR="00E32D26" w:rsidRPr="00B056B1">
        <w:rPr>
          <w:lang w:eastAsia="en-GB"/>
        </w:rPr>
        <w:t>gers</w:t>
      </w:r>
      <w:r w:rsidR="00E32D26" w:rsidRPr="00E337BC">
        <w:rPr>
          <w:lang w:eastAsia="en-GB"/>
        </w:rPr>
        <w:t>, households with persons with disabilities are provided with family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medical kits.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73.</w:t>
      </w:r>
      <w:r>
        <w:rPr>
          <w:lang w:eastAsia="en-GB"/>
        </w:rPr>
        <w:tab/>
      </w:r>
      <w:r w:rsidR="00E32D26" w:rsidRPr="00E337BC">
        <w:rPr>
          <w:lang w:eastAsia="en-GB"/>
        </w:rPr>
        <w:t>First Rapid assessment of living conditions of children and adolescents in areas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difficult winter was made in 2009-2010. Evaluation of children’s health, their living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conditions, study of their food and nutrition gave good results. The evaluation aimed to check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whether issues of child development, their protection, health, education, social welfare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satisfactory, since many households faced changes in their lives due to the </w:t>
      </w:r>
      <w:r w:rsidR="00E32D26" w:rsidRPr="00E337BC">
        <w:rPr>
          <w:i/>
          <w:iCs/>
          <w:lang w:eastAsia="en-GB"/>
        </w:rPr>
        <w:t>dzud</w:t>
      </w:r>
      <w:r w:rsidR="00E32D26" w:rsidRPr="00E337BC">
        <w:rPr>
          <w:lang w:eastAsia="en-GB"/>
        </w:rPr>
        <w:t>. It gave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additional information to plan and justify emergency and further measures.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74.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evaluation covered 73364 households in 65 </w:t>
      </w:r>
      <w:r w:rsidR="00E32D26" w:rsidRPr="00B54CE2">
        <w:rPr>
          <w:lang w:eastAsia="en-GB"/>
        </w:rPr>
        <w:t xml:space="preserve">soums </w:t>
      </w:r>
      <w:r w:rsidR="00E32D26" w:rsidRPr="00E337BC">
        <w:rPr>
          <w:lang w:eastAsia="en-GB"/>
        </w:rPr>
        <w:t>of 12 provinces. Of total population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36.7 percent or 97106 were children, with 244 children with disabilities living in dormitories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 schools, who received humanitarian aid.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75.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Based on lessons learnt from the previous years, </w:t>
      </w:r>
      <w:r w:rsidR="00E32D26" w:rsidRPr="00E337BC">
        <w:rPr>
          <w:i/>
          <w:iCs/>
          <w:lang w:eastAsia="en-GB"/>
        </w:rPr>
        <w:t xml:space="preserve">dzud </w:t>
      </w:r>
      <w:r w:rsidR="00E32D26" w:rsidRPr="00E337BC">
        <w:rPr>
          <w:lang w:eastAsia="en-GB"/>
        </w:rPr>
        <w:t>relief teams with representatives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from </w:t>
      </w:r>
      <w:r w:rsidR="00EA61CA">
        <w:rPr>
          <w:lang w:eastAsia="en-GB"/>
        </w:rPr>
        <w:t>United Nations</w:t>
      </w:r>
      <w:r w:rsidR="00E32D26" w:rsidRPr="00E337BC">
        <w:rPr>
          <w:lang w:eastAsia="en-GB"/>
        </w:rPr>
        <w:t xml:space="preserve"> agencies, related international organizations, the National authority for children,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ministries and agencies that participate in fighting disasters were set up in December 2010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 assessment of winter conditions in 2010-2011. It created conditions for improving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links between stakeholders, strengthening capacity of human resources, determining correctly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methodology to be used in difficult conditions, receiving humanitarian aid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international organizations if necessary.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76.</w:t>
      </w:r>
      <w:r>
        <w:rPr>
          <w:lang w:eastAsia="en-GB"/>
        </w:rPr>
        <w:tab/>
      </w:r>
      <w:r w:rsidR="00E32D26" w:rsidRPr="00E337BC">
        <w:rPr>
          <w:lang w:eastAsia="en-GB"/>
        </w:rPr>
        <w:t>The question of reflecting comprehensively the issue of child protection in amendments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the Law on Protection from Disasters is being studied.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77.</w:t>
      </w:r>
      <w:r>
        <w:rPr>
          <w:lang w:eastAsia="en-GB"/>
        </w:rPr>
        <w:tab/>
      </w:r>
      <w:r w:rsidR="00E32D26" w:rsidRPr="00E337BC">
        <w:rPr>
          <w:lang w:eastAsia="en-GB"/>
        </w:rPr>
        <w:t>In order to provide implementation of the General plan in case of earthquakes, approved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by resolution 76 of the Government of Mongolia in 2010, recommendations from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National Security Council and the President of Mongolia, a plan for protection from disasters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developed in local and UB Child departments and special schools and one training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conducted.</w:t>
      </w:r>
      <w:r w:rsidR="007857CA">
        <w:rPr>
          <w:lang w:eastAsia="en-GB"/>
        </w:rPr>
        <w:t xml:space="preserve"> 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78.</w:t>
      </w:r>
      <w:r>
        <w:rPr>
          <w:lang w:eastAsia="en-GB"/>
        </w:rPr>
        <w:tab/>
      </w:r>
      <w:r w:rsidR="00E32D26" w:rsidRPr="00E337BC">
        <w:rPr>
          <w:lang w:eastAsia="en-GB"/>
        </w:rPr>
        <w:t>During the epidemic of H1N1 virus 25 children with disabilities, who were treated in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children’s ward of the National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of Mental health and 33 children with disabilities,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residing in the Orphanage, were distributed aid.</w:t>
      </w:r>
    </w:p>
    <w:p w:rsidR="007D5349" w:rsidRDefault="007D534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12</w:t>
      </w:r>
      <w:r w:rsidR="00166410">
        <w:rPr>
          <w:lang w:eastAsia="en-GB"/>
        </w:rPr>
        <w:t xml:space="preserve">. </w:t>
      </w:r>
      <w:r>
        <w:rPr>
          <w:lang w:eastAsia="en-GB"/>
        </w:rPr>
        <w:t>Equal recognition before the law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79.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Constitution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declared equal principles for everyone to work, study,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access to health services and for persons with disabilities to receive material and financial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assistance. On the basis of this concept such national laws and regulations is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Law,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Social Welfare of persons with disabilities, Support of Employment, Social Insurance,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pensions, allowances, payment for industrial accidents and occupational diseases to be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provided from the Social Insurance Fund, Medical Insurance, and Health Law guarantee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equal rights of persons with disabilities to participate in social life, to be rehabilitated,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study, to be employed, to receive social welfare services.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80.</w:t>
      </w:r>
      <w:r>
        <w:rPr>
          <w:lang w:eastAsia="en-GB"/>
        </w:rPr>
        <w:tab/>
      </w:r>
      <w:r w:rsidR="00E32D26" w:rsidRPr="00E337BC">
        <w:rPr>
          <w:lang w:eastAsia="en-GB"/>
        </w:rPr>
        <w:t>It I necessary to notice that although legal environment for employment and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welfare of persons with disabilities is in place, with regard to implementation of laws it is not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satisfactory.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81.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14 of The Constitution of Mongolia declares that every citizen residing legally in</w:t>
      </w:r>
      <w:r w:rsidR="007857CA">
        <w:rPr>
          <w:lang w:eastAsia="en-GB"/>
        </w:rPr>
        <w:t xml:space="preserve"> </w:t>
      </w:r>
      <w:smartTag w:uri="urn:schemas-microsoft-com:office:smarttags" w:element="country-region">
        <w:r w:rsidR="00E32D26" w:rsidRPr="00E337BC">
          <w:rPr>
            <w:lang w:eastAsia="en-GB"/>
          </w:rPr>
          <w:t>Mongolia</w:t>
        </w:r>
      </w:smartTag>
      <w:r w:rsidR="00E32D26" w:rsidRPr="00E337BC">
        <w:rPr>
          <w:lang w:eastAsia="en-GB"/>
        </w:rPr>
        <w:t xml:space="preserve"> has equal rights and the Civil code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follows the principle of equality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before the law. Article 5.1 of that law states criminal responsibility of a person guilty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committing a crime regardless of his/her origin, language, race, age, sex, social status, wealth,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job, official position, religion, views or education. At present there are no registered cases,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when this article was violated. With view to disability of an individual, however, it does not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mean that their rights are not violated at all, but persons with disabilities have limited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opportunities to participate in court proceedings on their wish, to express freely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opinions, to meet court officials, when they wish. There is a need to conduct training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judges and court staff, to ask for their opinions in order to change the present situation.</w:t>
      </w:r>
    </w:p>
    <w:p w:rsidR="007D5349" w:rsidRDefault="007D534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13</w:t>
      </w:r>
      <w:r w:rsidR="00166410">
        <w:rPr>
          <w:lang w:eastAsia="en-GB"/>
        </w:rPr>
        <w:t xml:space="preserve">. </w:t>
      </w:r>
      <w:r w:rsidR="00E32D26" w:rsidRPr="00E337BC">
        <w:rPr>
          <w:lang w:eastAsia="en-GB"/>
        </w:rPr>
        <w:t>A</w:t>
      </w:r>
      <w:r>
        <w:rPr>
          <w:lang w:eastAsia="en-GB"/>
        </w:rPr>
        <w:t>ccess to justice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82.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Court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operates on principles of Article 14 of The Constitution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Mongolia that states “No person shall be discriminated against on the basis of ethnic origin,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language, race, age, sex, social origin and status, property, occupation and position, religion,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opinion and education. Every one shall be a person before the law”, Article 49.1 of the same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law “Judges shall be independent and subject only to law”, article 8.1 of The Law on Court,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which states that every person in Mongolia has equal rights before the law regardless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his/her origin, language, race, age, sex, social status, wealth, job, official position, religion,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views or education and other status, namely the form of ownership of the enterprise or his/her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authority.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83.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7 of the Civil Court of Mongolia states that punishment other measures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criminal responsibility to the person, who committed the crime should not be inhumane,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cruel, with aim or in a form to defame his/her reputation and good name.</w:t>
      </w:r>
      <w:r w:rsidR="00B54CE2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Therefore, persons with </w:t>
      </w:r>
      <w:r w:rsidR="00E32D26" w:rsidRPr="007D5349">
        <w:t>disabilities</w:t>
      </w:r>
      <w:r w:rsidR="00E32D26" w:rsidRPr="00E337BC">
        <w:rPr>
          <w:lang w:eastAsia="en-GB"/>
        </w:rPr>
        <w:t xml:space="preserve"> as well as other citizens have opportunities for equal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at all levels of court proceedings. For instance, in case persons with hearing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impairment participate in court meetings, they have a special interpreter.</w:t>
      </w:r>
      <w:r w:rsidR="00B54CE2">
        <w:rPr>
          <w:lang w:eastAsia="en-GB"/>
        </w:rPr>
        <w:t xml:space="preserve"> </w:t>
      </w:r>
      <w:r w:rsidR="00E32D26" w:rsidRPr="00E337BC">
        <w:rPr>
          <w:lang w:eastAsia="en-GB"/>
        </w:rPr>
        <w:t>In case of minors, the court proceedings are closed.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84.</w:t>
      </w:r>
      <w:r>
        <w:rPr>
          <w:lang w:eastAsia="en-GB"/>
        </w:rPr>
        <w:tab/>
      </w:r>
      <w:r w:rsidR="00E32D26" w:rsidRPr="00E337BC">
        <w:rPr>
          <w:lang w:eastAsia="en-GB"/>
        </w:rPr>
        <w:t>The question of covering with special training of court staff and police workers, who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detain persons with disabilities, is not satisfactory. For instance, it is necessary to include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question of persons with disabilities in the contents of the curriculum of training for police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department workers, investigators and registers.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85.</w:t>
      </w:r>
      <w:r>
        <w:rPr>
          <w:lang w:eastAsia="en-GB"/>
        </w:rPr>
        <w:tab/>
      </w:r>
      <w:r w:rsidR="00E32D26" w:rsidRPr="00E337BC">
        <w:rPr>
          <w:lang w:eastAsia="en-GB"/>
        </w:rPr>
        <w:t>In Resolution 10 of 2009 the Supreme Court of Mongolia made an explanation that a term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”ruled by court decision as legally incapable” is related to a decision that the court made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according to article 18.2 of the Civil code and Chapter 3 of the Law on Resolution of Civil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cases in the court with regard to a person, who is incapable to understand consequences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own conduct, or unable to manage oneself properly, due to mental illness, and therefore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considered legally incapable.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86.</w:t>
      </w:r>
      <w:r>
        <w:rPr>
          <w:lang w:eastAsia="en-GB"/>
        </w:rPr>
        <w:tab/>
      </w:r>
      <w:r w:rsidR="00E32D26" w:rsidRPr="00E337BC">
        <w:rPr>
          <w:lang w:eastAsia="en-GB"/>
        </w:rPr>
        <w:t>The court buildings that are being built lately, for example, the Application Court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Administrative Cases, the inter-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court in Kharkhorin in Uvurhangai province, the second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inter-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court in Bulgan of Khovd province, the second inter-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court in Borundur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Hentii province and the court building in Umnugovi province, are planned to be built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special stairs, thresholds and handles for persons with disabilities.</w:t>
      </w:r>
    </w:p>
    <w:p w:rsidR="007D5349" w:rsidRDefault="007D534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1</w:t>
      </w:r>
      <w:r w:rsidR="00E32D26" w:rsidRPr="00E337BC">
        <w:rPr>
          <w:lang w:eastAsia="en-GB"/>
        </w:rPr>
        <w:t>4</w:t>
      </w:r>
      <w:r w:rsidR="00166410">
        <w:rPr>
          <w:lang w:eastAsia="en-GB"/>
        </w:rPr>
        <w:t xml:space="preserve">. </w:t>
      </w:r>
      <w:smartTag w:uri="urn:schemas-microsoft-com:office:smarttags" w:element="place">
        <w:smartTag w:uri="urn:schemas-microsoft-com:office:smarttags" w:element="City">
          <w:r>
            <w:rPr>
              <w:lang w:eastAsia="en-GB"/>
            </w:rPr>
            <w:t>Liberty</w:t>
          </w:r>
        </w:smartTag>
      </w:smartTag>
      <w:r>
        <w:rPr>
          <w:lang w:eastAsia="en-GB"/>
        </w:rPr>
        <w:t xml:space="preserve"> and security of the person</w:t>
      </w:r>
    </w:p>
    <w:p w:rsidR="007D534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87.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13 of the Constitution of Mongolia declares the right to personal liberty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safety. “No one shall be searched, arrested, detained, persecuted or restricted of liberty except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accordance with procedures and grounds determined by law. No person shall be subjected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torture, inhumane, cruel or degrading treatment. Where a person is arrested his/her family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counsel shall be notified within a period of time established by law of the reasons for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grounds of the arrest.” The article serves to all citizen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regardless of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and it serves to all other laws and regulations.</w:t>
      </w:r>
    </w:p>
    <w:p w:rsidR="007D5349" w:rsidRDefault="007D534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15</w:t>
      </w:r>
      <w:r w:rsidR="00166410">
        <w:rPr>
          <w:lang w:eastAsia="en-GB"/>
        </w:rPr>
        <w:t xml:space="preserve">. </w:t>
      </w:r>
      <w:r>
        <w:rPr>
          <w:lang w:eastAsia="en-GB"/>
        </w:rPr>
        <w:t>Freedom from torture or cruel, inhuman or degrading treatment or punishment</w:t>
      </w:r>
    </w:p>
    <w:p w:rsidR="007D5349" w:rsidRPr="0085752C" w:rsidRDefault="00DB685C" w:rsidP="00DB685C">
      <w:pPr>
        <w:pStyle w:val="SingleTxtG"/>
        <w:tabs>
          <w:tab w:val="left" w:pos="1080"/>
        </w:tabs>
        <w:ind w:left="1080"/>
      </w:pPr>
      <w:r w:rsidRPr="0085752C">
        <w:t>88.</w:t>
      </w:r>
      <w:r w:rsidRPr="0085752C">
        <w:tab/>
      </w:r>
      <w:r w:rsidR="00E32D26" w:rsidRPr="0085752C">
        <w:t>The law specifically prohibits any torture or cruel treatment, warns against it and makes</w:t>
      </w:r>
      <w:r w:rsidR="007857CA" w:rsidRPr="0085752C">
        <w:t xml:space="preserve"> </w:t>
      </w:r>
      <w:r w:rsidR="00E32D26" w:rsidRPr="0085752C">
        <w:t>culprits accountable for such conduct in case it takes place. In 2007 certain amendments</w:t>
      </w:r>
      <w:r w:rsidR="007857CA" w:rsidRPr="0085752C">
        <w:t xml:space="preserve"> </w:t>
      </w:r>
      <w:r w:rsidR="00E32D26" w:rsidRPr="0085752C">
        <w:t>were made to The Law on Criminal Liability and the Law on Implementation of Court</w:t>
      </w:r>
      <w:r w:rsidR="007857CA" w:rsidRPr="0085752C">
        <w:t xml:space="preserve"> </w:t>
      </w:r>
      <w:r w:rsidR="00E32D26" w:rsidRPr="0085752C">
        <w:t>decisions in order to prevent from and stop any such actions.</w:t>
      </w:r>
    </w:p>
    <w:p w:rsidR="007D5349" w:rsidRPr="0085752C" w:rsidRDefault="00DB685C" w:rsidP="00DB685C">
      <w:pPr>
        <w:pStyle w:val="SingleTxtG"/>
        <w:tabs>
          <w:tab w:val="left" w:pos="1080"/>
        </w:tabs>
        <w:ind w:left="1080"/>
      </w:pPr>
      <w:r w:rsidRPr="0085752C">
        <w:t>89.</w:t>
      </w:r>
      <w:r w:rsidRPr="0085752C">
        <w:tab/>
      </w:r>
      <w:r w:rsidR="00E32D26" w:rsidRPr="0085752C">
        <w:t>In order to improve legal grounds for criminal liability, to monitor regulations and</w:t>
      </w:r>
      <w:r w:rsidR="007857CA" w:rsidRPr="0085752C">
        <w:t xml:space="preserve"> </w:t>
      </w:r>
      <w:r w:rsidR="00E32D26" w:rsidRPr="0085752C">
        <w:t>justification on limitation of human rights and detainment of persons, to enforce principles of</w:t>
      </w:r>
      <w:r w:rsidR="007857CA" w:rsidRPr="0085752C">
        <w:t xml:space="preserve"> </w:t>
      </w:r>
      <w:r w:rsidR="00E32D26" w:rsidRPr="0085752C">
        <w:t>respect for others’ rights and freedoms, to keep public order, the Civil Code, the Criminal</w:t>
      </w:r>
      <w:r w:rsidR="007857CA" w:rsidRPr="0085752C">
        <w:t xml:space="preserve"> </w:t>
      </w:r>
      <w:r w:rsidR="00E32D26" w:rsidRPr="0085752C">
        <w:t>Code, The Law on Criminal Proceedings, The Law on Court, The Law on Prosecutors Office,</w:t>
      </w:r>
      <w:r w:rsidR="007857CA" w:rsidRPr="0085752C">
        <w:t xml:space="preserve"> </w:t>
      </w:r>
      <w:r w:rsidR="00E32D26" w:rsidRPr="0085752C">
        <w:t>The Law on Advocacy were reformed and approved in 2002.</w:t>
      </w:r>
    </w:p>
    <w:p w:rsidR="007D534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Training on the right to be free from torture and inhuman cruel treatment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organized in March 2010 for the staff of court, the State Prosecutor’s Office, Office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Implementation of Court Decisions at SPO. In order to make training regular,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course was presented to the Accreditation Committee of the National Legal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Committee.</w:t>
      </w:r>
    </w:p>
    <w:p w:rsidR="00216BB9" w:rsidRDefault="000E2B7A" w:rsidP="000E2B7A">
      <w:pPr>
        <w:pStyle w:val="SingleTxtG"/>
      </w:pPr>
      <w:r>
        <w:tab/>
      </w:r>
      <w:r w:rsidR="00DB685C">
        <w:t>(b)</w:t>
      </w:r>
      <w:r w:rsidR="00DB685C">
        <w:tab/>
      </w:r>
      <w:r w:rsidR="00E32D26" w:rsidRPr="00E337BC">
        <w:rPr>
          <w:lang w:eastAsia="en-GB"/>
        </w:rPr>
        <w:t>A consultative meeting was organized to present implementation of the Memorandum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signed by related legal institutions to support cooperation in the field of prevention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from torture. During the meeting it was agreed to prolong the Memorandum for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next 3 years and it was agreed that the next direction for cooperation might be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ratification of the Optional protocol.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90.</w:t>
      </w:r>
      <w:r>
        <w:rPr>
          <w:lang w:eastAsia="en-GB"/>
        </w:rPr>
        <w:tab/>
      </w:r>
      <w:r w:rsidR="00E32D26" w:rsidRPr="00E337BC">
        <w:rPr>
          <w:lang w:eastAsia="en-GB"/>
        </w:rPr>
        <w:t>To eliminate cruel or inhuman treatment and to provide for human rights, a law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Criminal Proceedings approved in 2002 states that complaints, information, cases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inhuman, cruel treatment by police, court, prosecutor staff shall be investigated by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Investigation Office under the State General Prosecutor and an Investigation Office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established under the General Prosecutor of Mongolia.</w:t>
      </w:r>
    </w:p>
    <w:p w:rsidR="00216BB9" w:rsidRDefault="00216BB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16</w:t>
      </w:r>
      <w:r w:rsidR="00993B68">
        <w:rPr>
          <w:lang w:eastAsia="en-GB"/>
        </w:rPr>
        <w:t xml:space="preserve">. </w:t>
      </w:r>
      <w:r w:rsidR="00E32D26" w:rsidRPr="00E337BC">
        <w:rPr>
          <w:lang w:eastAsia="en-GB"/>
        </w:rPr>
        <w:t>F</w:t>
      </w:r>
      <w:r>
        <w:rPr>
          <w:lang w:eastAsia="en-GB"/>
        </w:rPr>
        <w:t>reedom from exploitation, violence and abuse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91.</w:t>
      </w:r>
      <w:r>
        <w:rPr>
          <w:lang w:eastAsia="en-GB"/>
        </w:rPr>
        <w:tab/>
      </w:r>
      <w:r w:rsidR="00E32D26" w:rsidRPr="00E337BC">
        <w:rPr>
          <w:lang w:eastAsia="en-GB"/>
        </w:rPr>
        <w:t>According to the Law on Gender Equality approved in February 2011, legal grounds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determined for provision of gender equality in political, legal, economic, social, cultural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family relations. In the frame of the law such concepts as “gender equality”, “gender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discrimination”, its direct and indirect forms, “gender-based violence” were determined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principle of gender equality was described as “Providing opportunities and conditions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equality of men and women in political, economic, social, cultural, family and other relations,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equal participation in social life, equal benefits from development outcomes and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wealth”.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92.</w:t>
      </w:r>
      <w:r>
        <w:rPr>
          <w:lang w:eastAsia="en-GB"/>
        </w:rPr>
        <w:tab/>
      </w:r>
      <w:r w:rsidR="00E32D26" w:rsidRPr="00E337BC">
        <w:rPr>
          <w:lang w:eastAsia="en-GB"/>
        </w:rPr>
        <w:t>Principles of the Law on Fight Domestic Fight Violence are based on respect of human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rights and freedoms, following the rule of law, prevention of violence, prompt measures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stop violence, safety of victims, and changing the behavio</w:t>
      </w:r>
      <w:r w:rsidR="0003436D">
        <w:rPr>
          <w:lang w:eastAsia="en-GB"/>
        </w:rPr>
        <w:t>u</w:t>
      </w:r>
      <w:r w:rsidR="00E32D26" w:rsidRPr="00E337BC">
        <w:rPr>
          <w:lang w:eastAsia="en-GB"/>
        </w:rPr>
        <w:t>r of abusers. According to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principles of the law, persons with disabilities are also protected by the law. Based on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objective to provide victims with diversified professional services, some duties of the state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are contracted to NGO’s, specialized in fighting domestic violence as stated in article 19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Law on the Government, so in that way cooperation between the state and NGO’s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becomes more active.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93.</w:t>
      </w:r>
      <w:r>
        <w:rPr>
          <w:lang w:eastAsia="en-GB"/>
        </w:rPr>
        <w:tab/>
      </w:r>
      <w:r w:rsidR="00E32D26" w:rsidRPr="00E337BC">
        <w:rPr>
          <w:lang w:eastAsia="en-GB"/>
        </w:rPr>
        <w:t>With financial and technical assistance from such organizations as the Save the Children,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World Vision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, activities on raising public awareness are conducted to protect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from physical punishment in the family environment. A book on Positive Methods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Child Upbringing was published and NGO’s provide advice and services on work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parents with children 24 hours a day.</w:t>
      </w:r>
    </w:p>
    <w:p w:rsidR="00216BB9" w:rsidRDefault="00216BB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1</w:t>
      </w:r>
      <w:r w:rsidR="00E32D26" w:rsidRPr="00E337BC">
        <w:rPr>
          <w:lang w:eastAsia="en-GB"/>
        </w:rPr>
        <w:t>7</w:t>
      </w:r>
      <w:r w:rsidR="00993B68">
        <w:rPr>
          <w:lang w:eastAsia="en-GB"/>
        </w:rPr>
        <w:t xml:space="preserve">. </w:t>
      </w:r>
      <w:r w:rsidR="00E32D26" w:rsidRPr="00E337BC">
        <w:rPr>
          <w:lang w:eastAsia="en-GB"/>
        </w:rPr>
        <w:t>P</w:t>
      </w:r>
      <w:r>
        <w:rPr>
          <w:lang w:eastAsia="en-GB"/>
        </w:rPr>
        <w:t>rotecting the integrity of the person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94.</w:t>
      </w:r>
      <w:r>
        <w:rPr>
          <w:lang w:eastAsia="en-GB"/>
        </w:rPr>
        <w:tab/>
      </w:r>
      <w:r w:rsidR="00E32D26" w:rsidRPr="00E337BC">
        <w:rPr>
          <w:lang w:eastAsia="en-GB"/>
        </w:rPr>
        <w:t>All persons, especially with women with disabilities, have a right to reproduction without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any discrimination. Article 13 of the Law on Gender Equality prohibits enforcing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violating in any form the right to prevent or protect from unwanted pregnancy and sexually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transmitted diseases, to hinder participation of men or women in training or promotion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reproductive health or other training in the field of health, to have checkups or tests,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discriminate men or women, when providing health services, to persuade, request or pressure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an abortion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13.3,</w:t>
      </w:r>
      <w:r w:rsidR="002F4CA5">
        <w:rPr>
          <w:lang w:eastAsia="en-GB"/>
        </w:rPr>
        <w:t xml:space="preserve"> </w:t>
      </w:r>
      <w:r w:rsidR="00E32D26" w:rsidRPr="00E337BC">
        <w:rPr>
          <w:lang w:eastAsia="en-GB"/>
        </w:rPr>
        <w:t>13.4,</w:t>
      </w:r>
      <w:r w:rsidR="002F4CA5">
        <w:rPr>
          <w:lang w:eastAsia="en-GB"/>
        </w:rPr>
        <w:t xml:space="preserve"> </w:t>
      </w:r>
      <w:r w:rsidR="00E32D26" w:rsidRPr="00E337BC">
        <w:rPr>
          <w:lang w:eastAsia="en-GB"/>
        </w:rPr>
        <w:t>13.5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>. However, according to Article 37 of the Law on Health,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measures on prevention of conception or performing an abortion may be taken in following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cases:</w:t>
      </w:r>
    </w:p>
    <w:p w:rsidR="00216BB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When it is determined that the f</w:t>
      </w:r>
      <w:r w:rsidR="0003436D">
        <w:rPr>
          <w:lang w:eastAsia="en-GB"/>
        </w:rPr>
        <w:t>o</w:t>
      </w:r>
      <w:r w:rsidR="00E32D26" w:rsidRPr="00E337BC">
        <w:rPr>
          <w:lang w:eastAsia="en-GB"/>
        </w:rPr>
        <w:t>etus in the woman’s uterus has genetic or physical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deformities, or if the given pregnancy presents a threat to the mother’s life,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pregnancy might be stopped by medical methods with written consent of the pregnant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mother and the husband if necessary.</w:t>
      </w:r>
    </w:p>
    <w:p w:rsidR="00216BB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Measures can be taken to prevent conception in persons with genetically mental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disorders or mentally impaired persons.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cases other than the above mentioned women with disabilities cannot be forced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have an abortion or insert intra-uterus contraceptives.</w:t>
      </w:r>
    </w:p>
    <w:p w:rsidR="00216BB9" w:rsidRDefault="008A76D6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18</w:t>
      </w:r>
      <w:r w:rsidR="00993B68">
        <w:rPr>
          <w:lang w:eastAsia="en-GB"/>
        </w:rPr>
        <w:t xml:space="preserve">. </w:t>
      </w:r>
      <w:smartTag w:uri="urn:schemas-microsoft-com:office:smarttags" w:element="place">
        <w:smartTag w:uri="urn:schemas-microsoft-com:office:smarttags" w:element="City">
          <w:r w:rsidR="00E32D26" w:rsidRPr="00E337BC">
            <w:rPr>
              <w:lang w:eastAsia="en-GB"/>
            </w:rPr>
            <w:t>L</w:t>
          </w:r>
          <w:r>
            <w:rPr>
              <w:lang w:eastAsia="en-GB"/>
            </w:rPr>
            <w:t>iberty</w:t>
          </w:r>
        </w:smartTag>
      </w:smartTag>
      <w:r>
        <w:rPr>
          <w:lang w:eastAsia="en-GB"/>
        </w:rPr>
        <w:t xml:space="preserve"> of movement and nationality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95.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Article 16 of Constitution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declares “the right to freedom of movement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residence within the country, right to travel and reside abroad and to return to home country.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right to travel and reside abroad may be limited exclusively by law in order to ensure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national security and the security of the population and protecting public order”. According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this article persons with disabilities, like other citizen, have a right to temporary or permanent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residence on the territory of the country.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96.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on Civil Registration of Mongolia states that “In case parents cannot register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child because of such reasons as when the mother or the father or both parents 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treated in hospital for long period of time or are imprisoned, their relatives or an a staff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medical institution, where the child is kept, should register the child in the Civil Registration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within 15 days after the birth in urban areas and within 30 days in remote rural sums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bags”. This article is valid for all children born in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regardless of disabilities. At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present there are no registered cases, when the right of children with disabilities to be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registered, to have a name and citizenship, know their parents or be cared for by their parents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upon their birth, was violated.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97.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As a participant of a Convention,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accepts that persons with disabilities like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other citizen have a right to free movement, free choice of their residence and citizenship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legal frame. There were no cases of violating, limiting, prohibiting rights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in this field. Persons with disabilities enjoy their rights according to The Law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Mongolia on Citizenship</w:t>
      </w:r>
      <w:r w:rsidR="002F4CA5">
        <w:rPr>
          <w:lang w:eastAsia="en-GB"/>
        </w:rPr>
        <w:t xml:space="preserve"> (</w:t>
      </w:r>
      <w:r w:rsidR="00E32D26" w:rsidRPr="00E337BC">
        <w:rPr>
          <w:lang w:eastAsia="en-GB"/>
        </w:rPr>
        <w:t>1995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 xml:space="preserve"> without any discrimination.</w:t>
      </w:r>
    </w:p>
    <w:p w:rsidR="00216BB9" w:rsidRDefault="00216BB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</w:t>
      </w:r>
      <w:r w:rsidR="00E32D26" w:rsidRPr="00E337BC">
        <w:rPr>
          <w:lang w:eastAsia="en-GB"/>
        </w:rPr>
        <w:t xml:space="preserve"> 19</w:t>
      </w:r>
      <w:r w:rsidR="00993B68">
        <w:rPr>
          <w:lang w:eastAsia="en-GB"/>
        </w:rPr>
        <w:t xml:space="preserve">. </w:t>
      </w:r>
      <w:r w:rsidR="00E32D26" w:rsidRPr="00E337BC">
        <w:rPr>
          <w:lang w:eastAsia="en-GB"/>
        </w:rPr>
        <w:t>L</w:t>
      </w:r>
      <w:r>
        <w:rPr>
          <w:lang w:eastAsia="en-GB"/>
        </w:rPr>
        <w:t>iving independently and being included in the community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98.</w:t>
      </w:r>
      <w:r>
        <w:rPr>
          <w:lang w:eastAsia="en-GB"/>
        </w:rPr>
        <w:tab/>
      </w:r>
      <w:r w:rsidR="00E32D26" w:rsidRPr="00E337BC">
        <w:rPr>
          <w:lang w:eastAsia="en-GB"/>
        </w:rPr>
        <w:t>In 2011 Regulations on provision of nursing and care to persons with disabilities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developed. Such issues as nursing for persons that need private nursing, a system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independent living for persons with disabilities, domestic services directed towards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of persons with disabilities in social life of the community, accessibility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conditions of nursing homes for persons with disabilities or residential buildings with regard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the form of disabilities, social services for the total population and accessibility of services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 persons with disabilities were included in regulations. The Regulations determine in detail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care and nursing. At present we do not have a special nursing home for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disabilities. They are serviced by national centralized nursing homes. For example:</w:t>
      </w:r>
    </w:p>
    <w:p w:rsidR="00216BB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Regular training were organized in 2009-2010 for heads of health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>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family doctors, school management and parents on nursing for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disabilities, improving and establishing self-help groups. In total 30 million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MNT were spent on training.</w:t>
      </w:r>
    </w:p>
    <w:p w:rsidR="00216BB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2009-2010 the Red Cross committee of Chingeltei district together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district HHUH trained volunteer personal care assistants and caregivers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 well as trainers and provided care services in the frame of the project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Home Services of Volunteer Caregivers for persons with disabilities.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2009 care services were provided to 100 citizen requiring permanent care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nursing, in 2010 in total 100 persons were covered with services: 25-day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care, 50-with living skills training, 25-with daily services.</w:t>
      </w:r>
    </w:p>
    <w:p w:rsidR="00216BB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2009-2010 experts in charge of issues of persons with disabilities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covered with training on the Convention contents and principles.</w:t>
      </w:r>
      <w:r w:rsidR="007857CA">
        <w:rPr>
          <w:lang w:eastAsia="en-GB"/>
        </w:rPr>
        <w:t xml:space="preserve"> </w:t>
      </w:r>
    </w:p>
    <w:p w:rsidR="00216BB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2009 the program on providing Nutritional support to vulnerable groups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the society was successfully implemented by the government. Work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determining and selecting the target group was organized, a database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9517 poor vulnerable households and citizen from 9 districts of the capital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city was compiled. The data base registered 723 lone senior citizens without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caregivers, 1635 seniors, who need permanent care and nursing, 544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disabilities, 1420 persons with disabilities, who need permanent care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nursing, 511 children with disabilities that need permanent care, 29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blind persons and 127 children aged 0-18 with different mental disorders.</w:t>
      </w:r>
    </w:p>
    <w:p w:rsidR="00216BB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(e)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2010 in the frame of the sub-program a survey of 3 target groups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made. The question of providing social welfare and nursing services on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bases of contracts with a private sector, NGO’s, and individuals is being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studied.</w:t>
      </w:r>
    </w:p>
    <w:p w:rsidR="00216BB9" w:rsidRDefault="00216BB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20</w:t>
      </w:r>
      <w:r w:rsidR="00993B68">
        <w:rPr>
          <w:lang w:eastAsia="en-GB"/>
        </w:rPr>
        <w:t xml:space="preserve">. </w:t>
      </w:r>
      <w:r>
        <w:rPr>
          <w:lang w:eastAsia="en-GB"/>
        </w:rPr>
        <w:t>Personal mobility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99.</w:t>
      </w:r>
      <w:r>
        <w:rPr>
          <w:lang w:eastAsia="en-GB"/>
        </w:rPr>
        <w:tab/>
      </w:r>
      <w:r w:rsidR="00E32D26" w:rsidRPr="00E337BC">
        <w:rPr>
          <w:lang w:eastAsia="en-GB"/>
        </w:rPr>
        <w:t>One of the necessary tools to provide for mobility of persons with disabilities is simple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rehabilitation aids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cane, corner chairs, walkers, leg, hand, neck braces etc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>. In the frame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“Community-based rehabilitation of persons with disabilities- Tegsh duuren” project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implemented together with AIFO NGO in 1997-2010, orthop</w:t>
      </w:r>
      <w:r w:rsidR="0003436D">
        <w:rPr>
          <w:lang w:eastAsia="en-GB"/>
        </w:rPr>
        <w:t>a</w:t>
      </w:r>
      <w:r w:rsidR="00E32D26" w:rsidRPr="00E337BC">
        <w:rPr>
          <w:lang w:eastAsia="en-GB"/>
        </w:rPr>
        <w:t>edic shops were established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21 provinces, the 10th rehabilitation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 xml:space="preserve"> for Children with Cerebral Palsy in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Ulaanbaatar</w:t>
          </w:r>
        </w:smartTag>
      </w:smartTag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the National Rehabilitation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>.</w:t>
      </w:r>
      <w:r w:rsidR="007857CA">
        <w:rPr>
          <w:lang w:eastAsia="en-GB"/>
        </w:rPr>
        <w:t xml:space="preserve"> </w:t>
      </w:r>
    </w:p>
    <w:p w:rsidR="00D5049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100.</w:t>
      </w:r>
      <w:r>
        <w:rPr>
          <w:lang w:eastAsia="en-GB"/>
        </w:rPr>
        <w:tab/>
      </w:r>
      <w:r w:rsidR="00E32D26" w:rsidRPr="00E337BC">
        <w:rPr>
          <w:lang w:eastAsia="en-GB"/>
        </w:rPr>
        <w:t>Since 1999 the staff of orthop</w:t>
      </w:r>
      <w:r w:rsidR="0003436D">
        <w:rPr>
          <w:lang w:eastAsia="en-GB"/>
        </w:rPr>
        <w:t>a</w:t>
      </w:r>
      <w:r w:rsidR="00E32D26" w:rsidRPr="00E337BC">
        <w:rPr>
          <w:lang w:eastAsia="en-GB"/>
        </w:rPr>
        <w:t>edic shops (carpenters, tailors) is trained at the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 xml:space="preserve"> during 10 day training. In most provinces carpenters from health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>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work in orthop</w:t>
      </w:r>
      <w:r w:rsidR="0003436D">
        <w:rPr>
          <w:lang w:eastAsia="en-GB"/>
        </w:rPr>
        <w:t>a</w:t>
      </w:r>
      <w:r w:rsidR="00E32D26" w:rsidRPr="00E337BC">
        <w:rPr>
          <w:lang w:eastAsia="en-GB"/>
        </w:rPr>
        <w:t>edic shops.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101.</w:t>
      </w:r>
      <w:r>
        <w:rPr>
          <w:lang w:eastAsia="en-GB"/>
        </w:rPr>
        <w:tab/>
      </w:r>
      <w:r w:rsidR="00E32D26" w:rsidRPr="00E337BC">
        <w:rPr>
          <w:lang w:eastAsia="en-GB"/>
        </w:rPr>
        <w:t>Since 2008 trauma doctors and surgeons from the local general hospitals are covered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skill upgrading training at the National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 xml:space="preserve"> of Traumatology.</w:t>
      </w:r>
    </w:p>
    <w:p w:rsidR="00216BB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102.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of 2008 on Social Welfare of Persons with Disabilities determines conditions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reduction of prices on mobility assisting devices and equipment to persons with disabilities.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 line with the law resolution 23 of 2009 by the Minister of Social Welfare and </w:t>
      </w:r>
      <w:r w:rsidR="00BE5C7B">
        <w:rPr>
          <w:lang w:eastAsia="en-GB"/>
        </w:rPr>
        <w:t>Labour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approved model prices for 53 kinds of prosthetic and orthop</w:t>
      </w:r>
      <w:r w:rsidR="0003436D">
        <w:rPr>
          <w:lang w:eastAsia="en-GB"/>
        </w:rPr>
        <w:t>a</w:t>
      </w:r>
      <w:r w:rsidR="00E32D26" w:rsidRPr="00E337BC">
        <w:rPr>
          <w:lang w:eastAsia="en-GB"/>
        </w:rPr>
        <w:t>edic devices. Based on these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model prices the Social Welfare Fund provides financial assistance to state and private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economic entities, organizations and NGO’s that manufacture mobility assisting devices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equipment. For instance, such NGO’s as “Erhem chanar”, “Saihan setgel”, “Mobility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Mongol” as well as The National Rehabilitation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 xml:space="preserve"> supply prosthetic or orthop</w:t>
      </w:r>
      <w:r w:rsidR="0003436D">
        <w:rPr>
          <w:lang w:eastAsia="en-GB"/>
        </w:rPr>
        <w:t>a</w:t>
      </w:r>
      <w:r w:rsidR="00E32D26" w:rsidRPr="00E337BC">
        <w:rPr>
          <w:lang w:eastAsia="en-GB"/>
        </w:rPr>
        <w:t>edic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other special devices to senior citizen and persons with disabilities on the basis of 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agreement with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and Welfare services department and receive price reduction.</w:t>
      </w:r>
    </w:p>
    <w:p w:rsidR="00216BB9" w:rsidRDefault="000E2B7A" w:rsidP="000E2B7A">
      <w:pPr>
        <w:pStyle w:val="SingleTxtG"/>
      </w:pPr>
      <w:r>
        <w:tab/>
      </w:r>
      <w:r w:rsidR="00DB685C">
        <w:t>(a)</w:t>
      </w:r>
      <w:r w:rsidR="00DB685C">
        <w:tab/>
      </w:r>
      <w:r w:rsidR="00E32D26" w:rsidRPr="00E337BC">
        <w:rPr>
          <w:lang w:eastAsia="en-GB"/>
        </w:rPr>
        <w:t>In 2010 for 2904 persons with disabilities, who did not have a right to receive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reduction from their Fund of Industrial accidents and occupational diseases, 681.4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million MNT were allocated for payment of prosthetics of 19 kinds made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domestically.</w:t>
      </w:r>
    </w:p>
    <w:p w:rsidR="00216BB9" w:rsidRDefault="000E2B7A" w:rsidP="000E2B7A">
      <w:pPr>
        <w:pStyle w:val="SingleTxtG"/>
      </w:pPr>
      <w:r>
        <w:tab/>
      </w:r>
      <w:r w:rsidR="00DB685C">
        <w:t>(b)</w:t>
      </w:r>
      <w:r w:rsidR="00DB685C">
        <w:tab/>
      </w:r>
      <w:r w:rsidR="00E32D26" w:rsidRPr="00E337BC">
        <w:rPr>
          <w:lang w:eastAsia="en-GB"/>
        </w:rPr>
        <w:t>For 80504 children with disabilities, who did not have a right for reduced prices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and prosthetics from their fund and children with disabilities under 18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Fund spent 1127.1 million MNT on purchase and manufacture of wheelchairs,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walkers, canes, tape recorders, hearing aid, and other orthop</w:t>
      </w:r>
      <w:r w:rsidR="0003436D">
        <w:rPr>
          <w:lang w:eastAsia="en-GB"/>
        </w:rPr>
        <w:t>a</w:t>
      </w:r>
      <w:r w:rsidR="00E32D26" w:rsidRPr="00E337BC">
        <w:rPr>
          <w:lang w:eastAsia="en-GB"/>
        </w:rPr>
        <w:t>edic and special devices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21 kinds.</w:t>
      </w:r>
    </w:p>
    <w:p w:rsidR="00216BB9" w:rsidRDefault="00216BB9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21</w:t>
      </w:r>
      <w:r w:rsidR="00993B68">
        <w:rPr>
          <w:lang w:eastAsia="en-GB"/>
        </w:rPr>
        <w:t xml:space="preserve">. </w:t>
      </w:r>
      <w:r w:rsidR="00E32D26" w:rsidRPr="00E337BC">
        <w:rPr>
          <w:lang w:eastAsia="en-GB"/>
        </w:rPr>
        <w:t>F</w:t>
      </w:r>
      <w:r>
        <w:rPr>
          <w:lang w:eastAsia="en-GB"/>
        </w:rPr>
        <w:t>reedom of expression and opinion, and access to information</w:t>
      </w:r>
    </w:p>
    <w:p w:rsidR="00D5049F" w:rsidRPr="000E2B7A" w:rsidRDefault="00DB685C" w:rsidP="000E2B7A">
      <w:pPr>
        <w:pStyle w:val="SingleTxtG"/>
      </w:pPr>
      <w:r>
        <w:rPr>
          <w:lang w:eastAsia="en-GB"/>
        </w:rPr>
        <w:t>103.</w:t>
      </w:r>
      <w:r>
        <w:rPr>
          <w:lang w:eastAsia="en-GB"/>
        </w:rPr>
        <w:tab/>
      </w:r>
      <w:r w:rsidR="00E32D26" w:rsidRPr="00E337BC">
        <w:rPr>
          <w:lang w:eastAsia="en-GB"/>
        </w:rPr>
        <w:t>Substantial work was done in direction of development of the sign language, which is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main tool for communication among persons with hearing and speech disabilities,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increasing the vocabulary of the sign language, developing common standards for Mongolian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sign language.</w:t>
      </w:r>
    </w:p>
    <w:p w:rsidR="009D7B0F" w:rsidRDefault="00DB685C" w:rsidP="00DB685C">
      <w:pPr>
        <w:pStyle w:val="SingleTxtG"/>
        <w:tabs>
          <w:tab w:val="left" w:pos="1080"/>
        </w:tabs>
        <w:ind w:left="1080"/>
      </w:pPr>
      <w:r>
        <w:t>104.</w:t>
      </w:r>
      <w:r>
        <w:tab/>
      </w:r>
      <w:r w:rsidR="00E32D26" w:rsidRPr="00E337BC">
        <w:rPr>
          <w:lang w:eastAsia="en-GB"/>
        </w:rPr>
        <w:t>In 2006 a workgroup consisting of representatives of sign language experts, teachers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special schools, NGO’s of persons with hearing and speech disabilities established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by resolution 58 of the State Secretary of MECS, developed and published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Dictionary of Mongolian Sign Language with 3000 words. With publication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dictionary the number of sign words in the sign language – the main tool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communication among persons with hearing and speech disabilities- has increased,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leading to improved quality of communication with other persons and giving 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opportunity to receive information in short term and to continue studies.</w:t>
      </w:r>
    </w:p>
    <w:p w:rsidR="009D7B0F" w:rsidRDefault="00DB685C" w:rsidP="00DB685C">
      <w:pPr>
        <w:pStyle w:val="SingleTxtG"/>
        <w:tabs>
          <w:tab w:val="left" w:pos="1080"/>
        </w:tabs>
        <w:ind w:left="1080"/>
      </w:pPr>
      <w:r>
        <w:t>105.</w:t>
      </w:r>
      <w:r>
        <w:tab/>
      </w:r>
      <w:r w:rsidR="00E32D26" w:rsidRPr="00E337BC">
        <w:rPr>
          <w:lang w:eastAsia="en-GB"/>
        </w:rPr>
        <w:t>As of 2010 nearly 200 internet café operated at the national level, the number of internet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users has reached 199849 and opportunities for receiving internet services from home 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fully established. There are also opportunities to make payments and bank transfers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one’s mobile phone, the MNTV broadcasts its news programs in Mongolian and English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well as the sign language. The Dream Channel of child programs also broadcasts its news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programs with the sign language interpretation.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106.</w:t>
      </w:r>
      <w:r>
        <w:rPr>
          <w:lang w:eastAsia="en-GB"/>
        </w:rPr>
        <w:tab/>
      </w:r>
      <w:r w:rsidR="00E32D26" w:rsidRPr="00E337BC">
        <w:rPr>
          <w:lang w:eastAsia="en-GB"/>
        </w:rPr>
        <w:t>With an aim to reach the general public with progressive information technology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project on developing a screen reader in Mongolian for visually impaired persons is being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implemented jointly with the NUM and NECTEC Company from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Thailand</w:t>
          </w:r>
        </w:smartTag>
      </w:smartTag>
      <w:r w:rsidR="00E32D26" w:rsidRPr="00E337BC">
        <w:rPr>
          <w:lang w:eastAsia="en-GB"/>
        </w:rPr>
        <w:t xml:space="preserve"> with financing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from International Telecommunication Union.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107.</w:t>
      </w:r>
      <w:r>
        <w:rPr>
          <w:lang w:eastAsia="en-GB"/>
        </w:rPr>
        <w:tab/>
      </w:r>
      <w:r w:rsidR="00E32D26" w:rsidRPr="00E337BC">
        <w:rPr>
          <w:lang w:eastAsia="en-GB"/>
        </w:rPr>
        <w:t>At present academics, researchers from NUM and representatives of the Mongolian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Association of the Blind are working on software decoding written words into sounds.</w:t>
      </w:r>
    </w:p>
    <w:p w:rsidR="009D7B0F" w:rsidRDefault="009D7B0F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22</w:t>
      </w:r>
      <w:r w:rsidR="00993B68">
        <w:rPr>
          <w:lang w:eastAsia="en-GB"/>
        </w:rPr>
        <w:t xml:space="preserve">. </w:t>
      </w:r>
      <w:r>
        <w:rPr>
          <w:lang w:eastAsia="en-GB"/>
        </w:rPr>
        <w:t>Respect for privacy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108.</w:t>
      </w:r>
      <w:r>
        <w:rPr>
          <w:lang w:eastAsia="en-GB"/>
        </w:rPr>
        <w:tab/>
      </w:r>
      <w:r w:rsidR="00E32D26" w:rsidRPr="00E337BC">
        <w:rPr>
          <w:lang w:eastAsia="en-GB"/>
        </w:rPr>
        <w:t>An Ethical committee of doctors and experts operates under the Prosthetics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department of the National Rehabilitation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>. One of the main duties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committee is to secure privacy of personal, health, and rehabilitation information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109.</w:t>
      </w:r>
      <w:r>
        <w:rPr>
          <w:lang w:eastAsia="en-GB"/>
        </w:rPr>
        <w:tab/>
      </w:r>
      <w:r w:rsidR="00E32D26" w:rsidRPr="00E337BC">
        <w:rPr>
          <w:lang w:eastAsia="en-GB"/>
        </w:rPr>
        <w:t>The MOH approved Ethical norms for medical experts in December 2007. According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Article 3.3 of Ethical norms a medical worker should keep privacy of information related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clients not only when he/she is alive, but also after his/her death except for cases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indicated in Article 6 of the Law on Personal Confidential information. Article 3.14 states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that “The medical card and other medical document related to the client’s confidential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information should not be given to other persons or copied for use by other persons without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consent of the client”, so personal information of persons with disabilities is kept according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the above article.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110.</w:t>
      </w:r>
      <w:r>
        <w:rPr>
          <w:lang w:eastAsia="en-GB"/>
        </w:rPr>
        <w:tab/>
      </w:r>
      <w:r w:rsidR="00E32D26" w:rsidRPr="00E337BC">
        <w:rPr>
          <w:lang w:eastAsia="en-GB"/>
        </w:rPr>
        <w:t>Based on the Ethical norms of a medical worker an Ethics Committee headed by the State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Secretary of the MOH was established in 2007. Committee branches operate in each clinic.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Article 26 on The Law of Health determined duties of a medical worker as</w:t>
      </w:r>
    </w:p>
    <w:p w:rsidR="009D7B0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Following ethical norms of a medical worker, valuing humane views, not using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professional knowledge against health of an individual.</w:t>
      </w:r>
    </w:p>
    <w:p w:rsidR="009D7B0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Keeping confidential information about health of an individual as well as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organization.</w:t>
      </w:r>
    </w:p>
    <w:p w:rsidR="009D7B0F" w:rsidRDefault="009D7B0F" w:rsidP="0016641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  <w:t xml:space="preserve">Article </w:t>
      </w:r>
      <w:r w:rsidR="00E32D26" w:rsidRPr="00E337BC">
        <w:rPr>
          <w:lang w:eastAsia="en-GB"/>
        </w:rPr>
        <w:t>23</w:t>
      </w:r>
      <w:r w:rsidR="00993B68">
        <w:rPr>
          <w:lang w:eastAsia="en-GB"/>
        </w:rPr>
        <w:t xml:space="preserve">. </w:t>
      </w:r>
      <w:r>
        <w:rPr>
          <w:lang w:eastAsia="en-GB"/>
        </w:rPr>
        <w:t>Respect for home and the family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111.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16.11 of The Constitution of Mongolia declared that the state protects interests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family, mother and child. This article was further legalized in the law on Human Rights,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which states that the state, individuals, enterprises, and organizations shall strive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provision of the best interest of children in their activities and children have a right to receive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support from the state to develop their intellect, talent, skills, </w:t>
      </w:r>
      <w:r w:rsidR="0003436D">
        <w:rPr>
          <w:lang w:eastAsia="en-GB"/>
        </w:rPr>
        <w:t xml:space="preserve">and </w:t>
      </w:r>
      <w:r w:rsidR="00E32D26" w:rsidRPr="00E337BC">
        <w:rPr>
          <w:lang w:eastAsia="en-GB"/>
        </w:rPr>
        <w:t>physical health. Article 25.1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Family states that “A child has equal rights within the family”.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112.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on Family only includes genetic mental disorders in reasons hindering marriage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states that persons and children with disabilities have equal rights within the family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advantages when the family assets are divided or a caregiver is appointed.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113.</w:t>
      </w:r>
      <w:r>
        <w:rPr>
          <w:lang w:eastAsia="en-GB"/>
        </w:rPr>
        <w:tab/>
      </w:r>
      <w:r w:rsidR="00E32D26" w:rsidRPr="00E337BC">
        <w:rPr>
          <w:lang w:eastAsia="en-GB"/>
        </w:rPr>
        <w:t>Awareness-raising and advocacy activities directed towards increasing duties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responsibilities of family members, creating peaceful, non-violent atmosphere in the family,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increasing real participation of men in providing care for children with disabilities 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conducted jointly with the Association of Parents with Children with Disabilities. In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frame of this cooperation the Association established branches in 17 provinces and the capital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city districts in order to develop positive attitudes towards children with disabilities among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parents with such children, to teach children with disabilities equally in mainstream schools,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develop their advantages, to socialize them, to teach them living skills, to provide them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assistance and services. The association has regular activities with over 4600 members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supporters. An information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 xml:space="preserve"> operates in each branch in the building of the local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HTH, providing consultation and conducting training to parents of children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questions of education, health, social welfare, providing services to over 5500 persons.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2010 in the capital city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 xml:space="preserve">Songinohairhan </w:t>
      </w:r>
      <w:r w:rsidR="002F4CA5">
        <w:rPr>
          <w:lang w:eastAsia="en-GB"/>
        </w:rPr>
        <w:t>D</w:t>
      </w:r>
      <w:r w:rsidR="00E32D26" w:rsidRPr="00E337BC">
        <w:rPr>
          <w:lang w:eastAsia="en-GB"/>
        </w:rPr>
        <w:t>istrict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 xml:space="preserve"> and 8 provinces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Orhon, Darhanuul,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Dornod, Hovd, Selenge, Dundgovi, Bayanulgii, Arhangai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 xml:space="preserve"> in total 97 consultant parents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trained, that assisted nearly 1500 children, parents and caregivers.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114.</w:t>
      </w:r>
      <w:r>
        <w:rPr>
          <w:lang w:eastAsia="en-GB"/>
        </w:rPr>
        <w:tab/>
      </w:r>
      <w:r w:rsidR="00E32D26" w:rsidRPr="00E337BC">
        <w:rPr>
          <w:lang w:eastAsia="en-GB"/>
        </w:rPr>
        <w:t>In-service training module was developed jointly with the network of NGO’s working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children with disabilities to implement recommendation of the Committee on Child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Rights.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115.</w:t>
      </w:r>
      <w:r>
        <w:rPr>
          <w:lang w:eastAsia="en-GB"/>
        </w:rPr>
        <w:tab/>
      </w:r>
      <w:r w:rsidR="00E32D26" w:rsidRPr="00E337BC">
        <w:rPr>
          <w:lang w:eastAsia="en-GB"/>
        </w:rPr>
        <w:t>In-service training was also organized at the Training and Production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 xml:space="preserve"> of the blind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persons. A methodology of protection and prevention of children with disabilities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children, requiring permanent care and nursing, during natural disasters and emergencies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being developed. Projects were implemented at the Rehabilitation centr</w:t>
      </w:r>
      <w:r w:rsidR="0003436D">
        <w:rPr>
          <w:lang w:eastAsia="en-GB"/>
        </w:rPr>
        <w:t>e</w:t>
      </w:r>
      <w:r w:rsidR="00E32D26" w:rsidRPr="00E337BC">
        <w:rPr>
          <w:lang w:eastAsia="en-GB"/>
        </w:rPr>
        <w:t>, Uhaarahui Centr</w:t>
      </w:r>
      <w:r w:rsidR="0003436D">
        <w:rPr>
          <w:lang w:eastAsia="en-GB"/>
        </w:rPr>
        <w:t>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APCD with financing by the Save the Children.</w:t>
      </w:r>
    </w:p>
    <w:p w:rsidR="009D7B0F" w:rsidRDefault="009D7B0F" w:rsidP="00993B68">
      <w:pPr>
        <w:pStyle w:val="H23G"/>
        <w:rPr>
          <w:lang w:eastAsia="en-GB"/>
        </w:rPr>
      </w:pPr>
      <w:r>
        <w:rPr>
          <w:lang w:eastAsia="en-GB"/>
        </w:rPr>
        <w:tab/>
        <w:t>2.2</w:t>
      </w:r>
      <w:r>
        <w:rPr>
          <w:lang w:eastAsia="en-GB"/>
        </w:rPr>
        <w:tab/>
      </w:r>
      <w:r w:rsidR="00E32D26" w:rsidRPr="00E337BC">
        <w:rPr>
          <w:lang w:eastAsia="en-GB"/>
        </w:rPr>
        <w:t>S</w:t>
      </w:r>
      <w:r>
        <w:rPr>
          <w:lang w:eastAsia="en-GB"/>
        </w:rPr>
        <w:t xml:space="preserve">ocial and </w:t>
      </w:r>
      <w:r w:rsidR="00993B68">
        <w:rPr>
          <w:lang w:eastAsia="en-GB"/>
        </w:rPr>
        <w:t>e</w:t>
      </w:r>
      <w:r>
        <w:rPr>
          <w:lang w:eastAsia="en-GB"/>
        </w:rPr>
        <w:t xml:space="preserve">conomic </w:t>
      </w:r>
      <w:r w:rsidR="00993B68">
        <w:rPr>
          <w:lang w:eastAsia="en-GB"/>
        </w:rPr>
        <w:t>ri</w:t>
      </w:r>
      <w:r>
        <w:rPr>
          <w:lang w:eastAsia="en-GB"/>
        </w:rPr>
        <w:t xml:space="preserve">ghts </w:t>
      </w:r>
    </w:p>
    <w:p w:rsidR="009D7B0F" w:rsidRPr="009D7B0F" w:rsidRDefault="009D7B0F" w:rsidP="00993B68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  <w:t>Article 24</w:t>
      </w:r>
      <w:r w:rsidR="00993B68">
        <w:rPr>
          <w:lang w:eastAsia="en-GB"/>
        </w:rPr>
        <w:t xml:space="preserve">. </w:t>
      </w:r>
      <w:r>
        <w:rPr>
          <w:lang w:eastAsia="en-GB"/>
        </w:rPr>
        <w:t>Education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116.</w:t>
      </w:r>
      <w:r>
        <w:rPr>
          <w:lang w:eastAsia="en-GB"/>
        </w:rPr>
        <w:tab/>
      </w:r>
      <w:r w:rsidR="00E32D26" w:rsidRPr="00E337BC">
        <w:rPr>
          <w:lang w:eastAsia="en-GB"/>
        </w:rPr>
        <w:t>Activities on creating a legal environment aiming to strengthen respect for human rights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freedoms of Mongolian people, especially human rights and differences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are implemented successfully.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117.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Constitution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declared that a Mongolian citizen has a right for education.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state provides free general education for the people, which represents equal rights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 to every person regardless of differences of an individual.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118.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In line with the constitution The Law on Education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2006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 xml:space="preserve"> determined the right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people to learn and study as follows “In education no person shall be discriminated against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basis of ethnic origin, language, race, age, sex, social origin and status, property,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occupation and position, religion and opinion. Equal opportunities and conditions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studying in native language shall be provided.” It brings human rights in line with democratic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norms and also provides opportunities to enjoy rights to study and choose the form of studies.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119.</w:t>
      </w:r>
      <w:r>
        <w:rPr>
          <w:lang w:eastAsia="en-GB"/>
        </w:rPr>
        <w:tab/>
      </w:r>
      <w:r w:rsidR="00E32D26" w:rsidRPr="00E337BC">
        <w:rPr>
          <w:lang w:eastAsia="en-GB"/>
        </w:rPr>
        <w:t>Articles of the Law on Education include free, open education in various forms to match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needs of the learner, his/her private development specifics, mandatory basic education for all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under 16 that parents and caregivers should follow, prohibition to limit or stop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interest and wishes to study, which become a guarantee for girls and boys to fully realize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right to study. The law explains the term a “learner with disabilities”. The state shall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provide environment and conditions to create equal opportunities for their study as well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provide rehabilitation services and create conditions for children with disabilities to study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mainstream schools. Kindergartens, secondary schools and vocational training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 shall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 financed differently as for variable costs per learner with regard to special needs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learners with disabilities. These articles in the law on Education played an important role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they were directed towards supporting and developing learners with disabilities to be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integrated in the society and community and created a legal environment for study of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in mainstream kindergartens and secondary schools.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120.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9.10 of the Law on Preschool education approved in 2008 by the Parliament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Mongolia stated that “Children with a minor form of disability can be taught with other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in mainstream kindergartens, with up to 2 children with minor forms of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one group”. It created legal environment for preschool children with disabilities to learn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develop together with healthy children and by indicating the number of children in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group it is directed towards keeping quality of educational services at appropriate level.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121.</w:t>
      </w:r>
      <w:r>
        <w:rPr>
          <w:lang w:eastAsia="en-GB"/>
        </w:rPr>
        <w:tab/>
      </w:r>
      <w:r w:rsidR="00E32D26" w:rsidRPr="00E337BC">
        <w:rPr>
          <w:lang w:eastAsia="en-GB"/>
        </w:rPr>
        <w:t>Attention is paid to creation of legal environment directed to equal inclusive education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disabilities, development and implementation of policies and strategies.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documents as a package of laws on Education</w:t>
      </w:r>
      <w:r w:rsidR="002F4CA5">
        <w:rPr>
          <w:lang w:eastAsia="en-GB"/>
        </w:rPr>
        <w:t xml:space="preserve"> (</w:t>
      </w:r>
      <w:r w:rsidR="00E32D26" w:rsidRPr="00E337BC">
        <w:rPr>
          <w:lang w:eastAsia="en-GB"/>
        </w:rPr>
        <w:t>2006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>, a Master plan of developing education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in 2006-2015, a policy on </w:t>
      </w:r>
      <w:r w:rsidR="0090540E">
        <w:rPr>
          <w:lang w:eastAsia="en-GB"/>
        </w:rPr>
        <w:t>d</w:t>
      </w:r>
      <w:r w:rsidR="00E32D26" w:rsidRPr="00E337BC">
        <w:rPr>
          <w:lang w:eastAsia="en-GB"/>
        </w:rPr>
        <w:t>eveloping a child-friendly school, a program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Equal inclusive education of children with disabilities in were approved and are being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implemented.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122.</w:t>
      </w:r>
      <w:r>
        <w:rPr>
          <w:lang w:eastAsia="en-GB"/>
        </w:rPr>
        <w:tab/>
      </w:r>
      <w:r w:rsidR="00E32D26" w:rsidRPr="00E337BC">
        <w:rPr>
          <w:lang w:eastAsia="en-GB"/>
        </w:rPr>
        <w:t>A Master plan of developing education in Mongolia in 2006-1015, approved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Resolution 192 of 2006 of the Government of Mongolia, determined 11 packages of activities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along with expected results that will expand social services to children with disabilities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provide them with comprehensive inclusive education. For instance, such activities as early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diagnosis of young children with disabilities, their rehabilitation, care and nursing, inclusive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 services, diagnosis of difficulties in learning process, support to children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overcoming learning difficulties, inclusion of children with disabilities in mainstream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schools, expert and methodological assistance of professional organizations and experts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teachers and learners of mainstream schools were included in the plan.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123.</w:t>
      </w:r>
      <w:r>
        <w:rPr>
          <w:lang w:eastAsia="en-GB"/>
        </w:rPr>
        <w:tab/>
      </w:r>
      <w:r w:rsidR="00E32D26" w:rsidRPr="00E337BC">
        <w:rPr>
          <w:lang w:eastAsia="en-GB"/>
        </w:rPr>
        <w:t>Recognition of specifics and differences of persons with disabilities, their development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based on their possibilities is more effective. In order to provide for the right of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to study and develop, following activities are implemented at the policy level.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124.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 policy document on Developing a </w:t>
      </w:r>
      <w:smartTag w:uri="urn:schemas-microsoft-com:office:smarttags" w:element="place">
        <w:smartTag w:uri="urn:schemas-microsoft-com:office:smarttags" w:element="PlaceName">
          <w:r w:rsidR="00E32D26" w:rsidRPr="00E337BC">
            <w:rPr>
              <w:lang w:eastAsia="en-GB"/>
            </w:rPr>
            <w:t>Child-friendly</w:t>
          </w:r>
        </w:smartTag>
        <w:r w:rsidR="00E32D26" w:rsidRPr="00E337BC">
          <w:rPr>
            <w:lang w:eastAsia="en-GB"/>
          </w:rPr>
          <w:t xml:space="preserve"> </w:t>
        </w:r>
        <w:smartTag w:uri="urn:schemas-microsoft-com:office:smarttags" w:element="PlaceType">
          <w:r w:rsidR="00E32D26" w:rsidRPr="00E337BC">
            <w:rPr>
              <w:lang w:eastAsia="en-GB"/>
            </w:rPr>
            <w:t>School</w:t>
          </w:r>
        </w:smartTag>
      </w:smartTag>
      <w:r w:rsidR="00E32D26" w:rsidRPr="00E337BC">
        <w:rPr>
          <w:lang w:eastAsia="en-GB"/>
        </w:rPr>
        <w:t xml:space="preserve"> was approved by resolution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190 of the Ministry of Education, Culture and Science in 2004 and is directed towards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providing high quality, effective education that meets needs of children with disabilities, thus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realizing their right for education. The policy is based on favo</w:t>
      </w:r>
      <w:r w:rsidR="0090540E">
        <w:rPr>
          <w:lang w:eastAsia="en-GB"/>
        </w:rPr>
        <w:t>u</w:t>
      </w:r>
      <w:r w:rsidR="00E32D26" w:rsidRPr="00E337BC">
        <w:rPr>
          <w:lang w:eastAsia="en-GB"/>
        </w:rPr>
        <w:t>rable, mutually respecting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relationships between teachers-learners-parents-public. It takes into account specifics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every child, eliminates any trends to discriminate children because of academic results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disabilities, or living conditions, is based on democratic participation in learning and child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teaching methodology and aims to create a child-friendly learning environment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activities in a safe, normal physical environment. </w:t>
      </w:r>
      <w:r w:rsidR="00E32D26" w:rsidRPr="00E337BC">
        <w:rPr>
          <w:i/>
          <w:iCs/>
          <w:lang w:eastAsia="en-GB"/>
        </w:rPr>
        <w:t>The policy states a need to provide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opportunities for equal learning to children with disabilities, to prevent violation of their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right to study, to provide special support and assistance. In the frame of policy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implementation learning modules in 9 directions were developed in each school and national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training was organized twice. One of them is a learning module on Methodology of creating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 xml:space="preserve">an equal-opportunity, learning-friendly environment at school. </w:t>
      </w:r>
      <w:r w:rsidR="00E32D26" w:rsidRPr="00E337BC">
        <w:rPr>
          <w:lang w:eastAsia="en-GB"/>
        </w:rPr>
        <w:t>The module puts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objectives as covering all children with education at appropriate age, providing for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active participation in learning activities, recognizing the differences of learners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and supporting their learning and development process, revealing possible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difficulties and assisting children in overcoming them.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125.</w:t>
      </w:r>
      <w:r>
        <w:rPr>
          <w:lang w:eastAsia="en-GB"/>
        </w:rPr>
        <w:tab/>
      </w:r>
      <w:r w:rsidR="00E32D26" w:rsidRPr="00E337BC">
        <w:rPr>
          <w:lang w:eastAsia="en-GB"/>
        </w:rPr>
        <w:t>By resolution 387 of Ministry of Education, Culture and Science a curriculum for special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needs education was approved in 2005 and is followed in general education schools starting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from the 2005-2006 academic year. The curriculum plays an important role as it is directed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towards education that meets needs of children with disabilities, matches, and specifics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disabilities and is flexible.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126.</w:t>
      </w:r>
      <w:r>
        <w:rPr>
          <w:lang w:eastAsia="en-GB"/>
        </w:rPr>
        <w:tab/>
      </w:r>
      <w:r w:rsidR="00E32D26" w:rsidRPr="00E337BC">
        <w:rPr>
          <w:lang w:eastAsia="en-GB"/>
        </w:rPr>
        <w:t>To protect reputation of secondary school learners with view to their academic results,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reduce the effect of negative consequences in relations between teachers and learners as well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 among learners, to support self-confidence and dignity of learners, to encourage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interest to study and to keep confidentiality of their marks, which is private information,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Ministry of Education issued an order by which general education schools introduced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system of confidential marking of learners since 2005. This measure contributes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elimination of problems faced by children, especially children with disabilities, because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academic success and recognizes that every child is different.</w:t>
      </w:r>
    </w:p>
    <w:p w:rsidR="009D7B0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127.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started implementing in primary schools a Lunch program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since 2006-2007 academic year. The program aims to reduce absenteeism and school dropout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primary school, to protect the health of learners and improve the quality of education.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costs of lunch per child were 300 MNT, which the government increased up to 400 MNT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2008.</w:t>
      </w:r>
    </w:p>
    <w:p w:rsidR="009D7B0F" w:rsidRPr="000F0057" w:rsidRDefault="00E32D26" w:rsidP="009D7B0F">
      <w:pPr>
        <w:pStyle w:val="SingleTxtG"/>
        <w:ind w:left="1701"/>
        <w:rPr>
          <w:b/>
          <w:lang w:eastAsia="en-GB"/>
        </w:rPr>
      </w:pPr>
      <w:r w:rsidRPr="000F0057">
        <w:rPr>
          <w:b/>
          <w:lang w:eastAsia="en-GB"/>
        </w:rPr>
        <w:t>Table 4</w:t>
      </w:r>
      <w:r w:rsidR="000F0057" w:rsidRPr="000F0057">
        <w:rPr>
          <w:b/>
          <w:lang w:eastAsia="en-GB"/>
        </w:rPr>
        <w:t xml:space="preserve">. </w:t>
      </w:r>
      <w:r w:rsidRPr="000F0057">
        <w:rPr>
          <w:b/>
          <w:lang w:eastAsia="en-GB"/>
        </w:rPr>
        <w:t>Coverage of GES learners by the lunch program</w:t>
      </w:r>
      <w:r w:rsidR="000F0057" w:rsidRPr="000F0057">
        <w:rPr>
          <w:b/>
          <w:lang w:eastAsia="en-GB"/>
        </w:rPr>
        <w:t>me</w:t>
      </w:r>
      <w:r w:rsidRPr="000F0057">
        <w:rPr>
          <w:b/>
          <w:lang w:eastAsia="en-GB"/>
        </w:rPr>
        <w:t xml:space="preserve"> 2005</w:t>
      </w:r>
      <w:r w:rsidR="000F0057" w:rsidRPr="000F0057">
        <w:rPr>
          <w:b/>
          <w:lang w:eastAsia="en-GB"/>
        </w:rPr>
        <w:t>–</w:t>
      </w:r>
      <w:r w:rsidRPr="000F0057">
        <w:rPr>
          <w:b/>
          <w:lang w:eastAsia="en-GB"/>
        </w:rPr>
        <w:t>2010</w:t>
      </w:r>
      <w:r w:rsidR="007857CA" w:rsidRPr="000F0057">
        <w:rPr>
          <w:b/>
          <w:lang w:eastAsia="en-GB"/>
        </w:rPr>
        <w:t xml:space="preserve"> </w:t>
      </w:r>
    </w:p>
    <w:tbl>
      <w:tblPr>
        <w:tblW w:w="7370" w:type="dxa"/>
        <w:tblInd w:w="1701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31"/>
        <w:gridCol w:w="839"/>
        <w:gridCol w:w="1840"/>
        <w:gridCol w:w="1893"/>
        <w:gridCol w:w="1567"/>
      </w:tblGrid>
      <w:tr w:rsidR="00C54BCC" w:rsidRPr="00C54BCC" w:rsidTr="00AD1F77">
        <w:trPr>
          <w:trHeight w:val="240"/>
          <w:tblHeader/>
        </w:trPr>
        <w:tc>
          <w:tcPr>
            <w:tcW w:w="12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Academic year</w:t>
            </w:r>
          </w:p>
        </w:tc>
        <w:tc>
          <w:tcPr>
            <w:tcW w:w="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Forms</w:t>
            </w:r>
          </w:p>
        </w:tc>
        <w:tc>
          <w:tcPr>
            <w:tcW w:w="1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mn-MN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 xml:space="preserve"> Costs per child</w:t>
            </w:r>
            <w:r w:rsidRPr="00C54BCC">
              <w:rPr>
                <w:rFonts w:eastAsia="Calibri"/>
                <w:b/>
                <w:sz w:val="16"/>
                <w:szCs w:val="24"/>
                <w:lang w:val="mn-MN"/>
              </w:rPr>
              <w:t xml:space="preserve"> </w:t>
            </w:r>
            <w:r w:rsidR="002F4CA5">
              <w:rPr>
                <w:rFonts w:eastAsia="Calibri"/>
                <w:b/>
                <w:sz w:val="16"/>
                <w:szCs w:val="24"/>
                <w:lang w:val="mn-MN"/>
              </w:rPr>
              <w:t>(</w:t>
            </w: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MNT</w:t>
            </w:r>
            <w:r w:rsidR="002F4CA5">
              <w:rPr>
                <w:rFonts w:eastAsia="Calibri"/>
                <w:b/>
                <w:sz w:val="16"/>
                <w:szCs w:val="24"/>
                <w:lang w:val="mn-MN"/>
              </w:rPr>
              <w:t>)</w:t>
            </w:r>
          </w:p>
        </w:tc>
        <w:tc>
          <w:tcPr>
            <w:tcW w:w="18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mn-MN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Children covered</w:t>
            </w:r>
            <w:r w:rsidRPr="00C54BCC">
              <w:rPr>
                <w:rFonts w:eastAsia="Calibri"/>
                <w:b/>
                <w:sz w:val="16"/>
                <w:szCs w:val="24"/>
                <w:lang w:val="mn-MN"/>
              </w:rPr>
              <w:t xml:space="preserve"> </w:t>
            </w:r>
            <w:r w:rsidR="002F4CA5">
              <w:rPr>
                <w:rFonts w:eastAsia="Calibri"/>
                <w:b/>
                <w:sz w:val="16"/>
                <w:szCs w:val="24"/>
                <w:lang w:val="mn-MN"/>
              </w:rPr>
              <w:t>(</w:t>
            </w: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thousands</w:t>
            </w:r>
            <w:r w:rsidR="002F4CA5">
              <w:rPr>
                <w:rFonts w:eastAsia="Calibri"/>
                <w:b/>
                <w:sz w:val="16"/>
                <w:szCs w:val="24"/>
                <w:lang w:val="mn-MN"/>
              </w:rPr>
              <w:t>)</w:t>
            </w:r>
            <w:r w:rsidRPr="00C54BCC">
              <w:rPr>
                <w:rFonts w:eastAsia="Calibri"/>
                <w:b/>
                <w:sz w:val="16"/>
                <w:szCs w:val="24"/>
                <w:lang w:val="mn-MN"/>
              </w:rPr>
              <w:t xml:space="preserve"> </w:t>
            </w:r>
          </w:p>
        </w:tc>
        <w:tc>
          <w:tcPr>
            <w:tcW w:w="1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Financing</w:t>
            </w:r>
          </w:p>
          <w:p w:rsidR="00C54BCC" w:rsidRPr="00C54BCC" w:rsidRDefault="002F4CA5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mn-MN"/>
              </w:rPr>
            </w:pPr>
            <w:r>
              <w:rPr>
                <w:rFonts w:eastAsia="Calibri"/>
                <w:b/>
                <w:sz w:val="16"/>
                <w:szCs w:val="24"/>
                <w:lang w:val="mn-MN"/>
              </w:rPr>
              <w:t>(</w:t>
            </w:r>
            <w:r w:rsidR="00C54BCC" w:rsidRPr="00C54BCC">
              <w:rPr>
                <w:rFonts w:eastAsia="Calibri"/>
                <w:b/>
                <w:sz w:val="16"/>
                <w:szCs w:val="24"/>
                <w:lang w:val="en-US"/>
              </w:rPr>
              <w:t>billion MNT</w:t>
            </w:r>
            <w:r>
              <w:rPr>
                <w:rFonts w:eastAsia="Calibri"/>
                <w:b/>
                <w:sz w:val="16"/>
                <w:szCs w:val="24"/>
                <w:lang w:val="mn-MN"/>
              </w:rPr>
              <w:t>)</w:t>
            </w:r>
          </w:p>
        </w:tc>
      </w:tr>
      <w:tr w:rsidR="00C54BCC" w:rsidRPr="00C54BCC" w:rsidTr="00AD1F77">
        <w:trPr>
          <w:trHeight w:val="240"/>
        </w:trPr>
        <w:tc>
          <w:tcPr>
            <w:tcW w:w="1231" w:type="dxa"/>
            <w:tcBorders>
              <w:top w:val="single" w:sz="12" w:space="0" w:color="auto"/>
            </w:tcBorders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2006-2007</w:t>
            </w:r>
          </w:p>
        </w:tc>
        <w:tc>
          <w:tcPr>
            <w:tcW w:w="8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I-III</w:t>
            </w:r>
          </w:p>
        </w:tc>
        <w:tc>
          <w:tcPr>
            <w:tcW w:w="18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300</w:t>
            </w:r>
          </w:p>
        </w:tc>
        <w:tc>
          <w:tcPr>
            <w:tcW w:w="18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109</w:t>
            </w:r>
            <w:r w:rsidRPr="00C54BCC">
              <w:rPr>
                <w:rFonts w:eastAsia="Calibri"/>
                <w:sz w:val="18"/>
                <w:szCs w:val="24"/>
                <w:lang w:val="mn-MN"/>
              </w:rPr>
              <w:t>.</w:t>
            </w:r>
            <w:r w:rsidRPr="00C54BCC">
              <w:rPr>
                <w:rFonts w:eastAsia="Calibri"/>
                <w:sz w:val="18"/>
                <w:szCs w:val="24"/>
                <w:lang w:val="en-US"/>
              </w:rPr>
              <w:t>9</w:t>
            </w:r>
          </w:p>
        </w:tc>
        <w:tc>
          <w:tcPr>
            <w:tcW w:w="15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9.6</w:t>
            </w:r>
          </w:p>
        </w:tc>
      </w:tr>
      <w:tr w:rsidR="00C54BCC" w:rsidRPr="00C54BCC" w:rsidTr="00AD1F77">
        <w:trPr>
          <w:trHeight w:val="240"/>
        </w:trPr>
        <w:tc>
          <w:tcPr>
            <w:tcW w:w="1231" w:type="dxa"/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2007-2008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I-IY</w:t>
            </w:r>
          </w:p>
        </w:tc>
        <w:tc>
          <w:tcPr>
            <w:tcW w:w="1840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400</w:t>
            </w:r>
          </w:p>
        </w:tc>
        <w:tc>
          <w:tcPr>
            <w:tcW w:w="1893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187</w:t>
            </w:r>
            <w:r w:rsidRPr="00C54BCC">
              <w:rPr>
                <w:rFonts w:eastAsia="Calibri"/>
                <w:sz w:val="18"/>
                <w:szCs w:val="24"/>
                <w:lang w:val="mn-MN"/>
              </w:rPr>
              <w:t>.</w:t>
            </w:r>
            <w:r w:rsidRPr="00C54BCC">
              <w:rPr>
                <w:rFonts w:eastAsia="Calibri"/>
                <w:sz w:val="18"/>
                <w:szCs w:val="24"/>
                <w:lang w:val="en-US"/>
              </w:rPr>
              <w:t>8</w:t>
            </w:r>
          </w:p>
        </w:tc>
        <w:tc>
          <w:tcPr>
            <w:tcW w:w="1567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16.5</w:t>
            </w:r>
          </w:p>
        </w:tc>
      </w:tr>
      <w:tr w:rsidR="00C54BCC" w:rsidRPr="00C54BCC" w:rsidTr="00AD1F77">
        <w:trPr>
          <w:trHeight w:val="240"/>
        </w:trPr>
        <w:tc>
          <w:tcPr>
            <w:tcW w:w="1231" w:type="dxa"/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2008-2009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I-Y</w:t>
            </w:r>
          </w:p>
        </w:tc>
        <w:tc>
          <w:tcPr>
            <w:tcW w:w="1840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400</w:t>
            </w:r>
          </w:p>
        </w:tc>
        <w:tc>
          <w:tcPr>
            <w:tcW w:w="1893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252</w:t>
            </w:r>
            <w:r w:rsidRPr="00C54BCC">
              <w:rPr>
                <w:rFonts w:eastAsia="Calibri"/>
                <w:sz w:val="18"/>
                <w:szCs w:val="24"/>
                <w:lang w:val="mn-MN"/>
              </w:rPr>
              <w:t>.</w:t>
            </w:r>
            <w:r w:rsidRPr="00C54BCC">
              <w:rPr>
                <w:rFonts w:eastAsia="Calibri"/>
                <w:sz w:val="18"/>
                <w:szCs w:val="24"/>
                <w:lang w:val="en-US"/>
              </w:rPr>
              <w:t>6</w:t>
            </w:r>
          </w:p>
        </w:tc>
        <w:tc>
          <w:tcPr>
            <w:tcW w:w="1567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18.5</w:t>
            </w:r>
          </w:p>
        </w:tc>
      </w:tr>
      <w:tr w:rsidR="00C54BCC" w:rsidRPr="00C54BCC" w:rsidTr="00AD1F77">
        <w:trPr>
          <w:trHeight w:val="240"/>
        </w:trPr>
        <w:tc>
          <w:tcPr>
            <w:tcW w:w="1231" w:type="dxa"/>
            <w:tcBorders>
              <w:bottom w:val="single" w:sz="12" w:space="0" w:color="auto"/>
            </w:tcBorders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2009-2010</w:t>
            </w:r>
          </w:p>
        </w:tc>
        <w:tc>
          <w:tcPr>
            <w:tcW w:w="8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I-V</w:t>
            </w:r>
          </w:p>
        </w:tc>
        <w:tc>
          <w:tcPr>
            <w:tcW w:w="18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400</w:t>
            </w:r>
          </w:p>
        </w:tc>
        <w:tc>
          <w:tcPr>
            <w:tcW w:w="18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273.9</w:t>
            </w:r>
          </w:p>
        </w:tc>
        <w:tc>
          <w:tcPr>
            <w:tcW w:w="156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17.7</w:t>
            </w:r>
          </w:p>
        </w:tc>
      </w:tr>
    </w:tbl>
    <w:p w:rsidR="00C54BCC" w:rsidRDefault="00C54BCC" w:rsidP="009D7B0F">
      <w:pPr>
        <w:pStyle w:val="SingleTxtG"/>
        <w:ind w:left="1701"/>
        <w:rPr>
          <w:lang w:eastAsia="en-GB"/>
        </w:rPr>
      </w:pP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128.</w:t>
      </w:r>
      <w:r>
        <w:rPr>
          <w:lang w:eastAsia="en-GB"/>
        </w:rPr>
        <w:tab/>
      </w:r>
      <w:r w:rsidR="00E32D26" w:rsidRPr="00E337BC">
        <w:rPr>
          <w:lang w:eastAsia="en-GB"/>
        </w:rPr>
        <w:t>By the joint order of ministers of MECS, MOH, MSWL a Program of Equal Inclusive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Education of Children with Disabilities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2004</w:t>
      </w:r>
      <w:r w:rsidR="002F4CA5">
        <w:rPr>
          <w:lang w:eastAsia="en-GB"/>
        </w:rPr>
        <w:t>–</w:t>
      </w:r>
      <w:r w:rsidR="00E32D26" w:rsidRPr="00E337BC">
        <w:rPr>
          <w:lang w:eastAsia="en-GB"/>
        </w:rPr>
        <w:t>2008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 xml:space="preserve"> was approved and is implemented.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program determines a policy of providing opportunities and conditions for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minor disabilities to study in mainstream schools and for children with major disabilities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study in special schools, thus including every child with disabilities in general education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school.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129.</w:t>
      </w:r>
      <w:r>
        <w:rPr>
          <w:lang w:eastAsia="en-GB"/>
        </w:rPr>
        <w:tab/>
      </w:r>
      <w:r w:rsidR="00E32D26" w:rsidRPr="00E337BC">
        <w:rPr>
          <w:lang w:eastAsia="en-GB"/>
        </w:rPr>
        <w:t>The NSO jointly with MESC with financial assistance from UNICEF carried out a survey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situation of children with disabilities and gave policy recommendations regarding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on the basis of survey findings. According to the 2006 survey by NSO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total 6897 children with disabilities aged 0-16, 37 percent have acquired disabilities, of which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75.5 percent were complications from common diseases, 18.9 percent- from domestic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accidents, 2 percent- from occupational diseases, 3.5 percent were disabled due to accidents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 work.</w:t>
      </w:r>
    </w:p>
    <w:p w:rsidR="00C54BCC" w:rsidRPr="00F83CDA" w:rsidRDefault="00E32D26" w:rsidP="009D7B0F">
      <w:pPr>
        <w:pStyle w:val="SingleTxtG"/>
        <w:ind w:left="1701"/>
        <w:rPr>
          <w:b/>
          <w:lang w:eastAsia="en-GB"/>
        </w:rPr>
      </w:pPr>
      <w:r w:rsidRPr="00F83CDA">
        <w:rPr>
          <w:b/>
          <w:lang w:eastAsia="en-GB"/>
        </w:rPr>
        <w:t>Table 5</w:t>
      </w:r>
      <w:r w:rsidR="00F83CDA" w:rsidRPr="00F83CDA">
        <w:rPr>
          <w:b/>
          <w:lang w:eastAsia="en-GB"/>
        </w:rPr>
        <w:t xml:space="preserve">. </w:t>
      </w:r>
      <w:r w:rsidRPr="00F83CDA">
        <w:rPr>
          <w:b/>
          <w:lang w:eastAsia="en-GB"/>
        </w:rPr>
        <w:t>Coverage of children with disabilities with preschool education</w:t>
      </w:r>
      <w:r w:rsidR="007857CA" w:rsidRPr="00F83CDA">
        <w:rPr>
          <w:b/>
          <w:lang w:eastAsia="en-GB"/>
        </w:rPr>
        <w:t xml:space="preserve"> </w:t>
      </w:r>
    </w:p>
    <w:tbl>
      <w:tblPr>
        <w:tblW w:w="7370" w:type="dxa"/>
        <w:tblInd w:w="1701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08"/>
        <w:gridCol w:w="1801"/>
        <w:gridCol w:w="1875"/>
        <w:gridCol w:w="1886"/>
      </w:tblGrid>
      <w:tr w:rsidR="00C54BCC" w:rsidRPr="00C54BCC" w:rsidTr="00791115">
        <w:trPr>
          <w:trHeight w:val="240"/>
          <w:tblHeader/>
        </w:trPr>
        <w:tc>
          <w:tcPr>
            <w:tcW w:w="18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Academic year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Number of total learners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mn-MN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Number of learners with disabilities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Percentage of total learners</w:t>
            </w:r>
          </w:p>
        </w:tc>
      </w:tr>
      <w:tr w:rsidR="00C54BCC" w:rsidRPr="00C54BCC" w:rsidTr="00791115">
        <w:trPr>
          <w:trHeight w:val="240"/>
        </w:trPr>
        <w:tc>
          <w:tcPr>
            <w:tcW w:w="1808" w:type="dxa"/>
            <w:tcBorders>
              <w:top w:val="single" w:sz="12" w:space="0" w:color="auto"/>
            </w:tcBorders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2006-2007</w:t>
            </w:r>
          </w:p>
        </w:tc>
        <w:tc>
          <w:tcPr>
            <w:tcW w:w="18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122536</w:t>
            </w:r>
          </w:p>
        </w:tc>
        <w:tc>
          <w:tcPr>
            <w:tcW w:w="18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1058</w:t>
            </w:r>
          </w:p>
        </w:tc>
        <w:tc>
          <w:tcPr>
            <w:tcW w:w="18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8.6</w:t>
            </w:r>
          </w:p>
        </w:tc>
      </w:tr>
      <w:tr w:rsidR="00C54BCC" w:rsidRPr="00C54BCC" w:rsidTr="00791115">
        <w:trPr>
          <w:trHeight w:val="240"/>
        </w:trPr>
        <w:tc>
          <w:tcPr>
            <w:tcW w:w="1808" w:type="dxa"/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2007-2008</w:t>
            </w:r>
          </w:p>
        </w:tc>
        <w:tc>
          <w:tcPr>
            <w:tcW w:w="1801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130758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1031</w:t>
            </w:r>
          </w:p>
        </w:tc>
        <w:tc>
          <w:tcPr>
            <w:tcW w:w="1886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7.8</w:t>
            </w:r>
          </w:p>
        </w:tc>
      </w:tr>
      <w:tr w:rsidR="00C54BCC" w:rsidRPr="00C54BCC" w:rsidTr="00791115">
        <w:trPr>
          <w:trHeight w:val="240"/>
        </w:trPr>
        <w:tc>
          <w:tcPr>
            <w:tcW w:w="1808" w:type="dxa"/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2008-2009</w:t>
            </w:r>
          </w:p>
        </w:tc>
        <w:tc>
          <w:tcPr>
            <w:tcW w:w="1801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130710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988</w:t>
            </w:r>
          </w:p>
        </w:tc>
        <w:tc>
          <w:tcPr>
            <w:tcW w:w="1886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7.5</w:t>
            </w:r>
          </w:p>
        </w:tc>
      </w:tr>
      <w:tr w:rsidR="00C54BCC" w:rsidRPr="00C54BCC" w:rsidTr="00791115">
        <w:trPr>
          <w:trHeight w:val="240"/>
        </w:trPr>
        <w:tc>
          <w:tcPr>
            <w:tcW w:w="1808" w:type="dxa"/>
            <w:tcBorders>
              <w:bottom w:val="single" w:sz="12" w:space="0" w:color="auto"/>
            </w:tcBorders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2009-2010</w:t>
            </w:r>
          </w:p>
        </w:tc>
        <w:tc>
          <w:tcPr>
            <w:tcW w:w="18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142065</w:t>
            </w:r>
          </w:p>
        </w:tc>
        <w:tc>
          <w:tcPr>
            <w:tcW w:w="18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1156</w:t>
            </w:r>
          </w:p>
        </w:tc>
        <w:tc>
          <w:tcPr>
            <w:tcW w:w="18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8.1</w:t>
            </w:r>
          </w:p>
        </w:tc>
      </w:tr>
    </w:tbl>
    <w:p w:rsidR="00C54BCC" w:rsidRDefault="00C54BCC" w:rsidP="009D7B0F">
      <w:pPr>
        <w:pStyle w:val="SingleTxtG"/>
        <w:ind w:left="1701"/>
        <w:rPr>
          <w:lang w:eastAsia="en-GB"/>
        </w:rPr>
      </w:pPr>
    </w:p>
    <w:p w:rsidR="00C54BCC" w:rsidRPr="00F83CDA" w:rsidRDefault="00E32D26" w:rsidP="009D7B0F">
      <w:pPr>
        <w:pStyle w:val="SingleTxtG"/>
        <w:ind w:left="1701"/>
        <w:rPr>
          <w:b/>
          <w:lang w:eastAsia="en-GB"/>
        </w:rPr>
      </w:pPr>
      <w:bookmarkStart w:id="3" w:name="OLE_LINK3"/>
      <w:bookmarkStart w:id="4" w:name="OLE_LINK4"/>
      <w:r w:rsidRPr="00F83CDA">
        <w:rPr>
          <w:b/>
          <w:lang w:eastAsia="en-GB"/>
        </w:rPr>
        <w:t>Table 6</w:t>
      </w:r>
      <w:r w:rsidR="00F83CDA" w:rsidRPr="00F83CDA">
        <w:rPr>
          <w:b/>
          <w:lang w:eastAsia="en-GB"/>
        </w:rPr>
        <w:t xml:space="preserve">. </w:t>
      </w:r>
      <w:r w:rsidRPr="00F83CDA">
        <w:rPr>
          <w:b/>
          <w:lang w:eastAsia="en-GB"/>
        </w:rPr>
        <w:t>Coverage of children with disabilities with general education</w:t>
      </w:r>
      <w:r w:rsidR="007857CA" w:rsidRPr="00F83CDA">
        <w:rPr>
          <w:b/>
          <w:lang w:eastAsia="en-GB"/>
        </w:rPr>
        <w:t xml:space="preserve"> </w:t>
      </w:r>
    </w:p>
    <w:tbl>
      <w:tblPr>
        <w:tblW w:w="7370" w:type="dxa"/>
        <w:tblInd w:w="1701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11"/>
        <w:gridCol w:w="1769"/>
        <w:gridCol w:w="1887"/>
        <w:gridCol w:w="1903"/>
      </w:tblGrid>
      <w:tr w:rsidR="00C54BCC" w:rsidRPr="00C54BCC" w:rsidTr="00791115">
        <w:trPr>
          <w:trHeight w:val="240"/>
          <w:tblHeader/>
        </w:trPr>
        <w:tc>
          <w:tcPr>
            <w:tcW w:w="18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bookmarkEnd w:id="3"/>
          <w:bookmarkEnd w:id="4"/>
          <w:p w:rsidR="00C54BCC" w:rsidRPr="00C54BCC" w:rsidRDefault="00C54BCC" w:rsidP="00C54BCC">
            <w:pPr>
              <w:suppressAutoHyphens w:val="0"/>
              <w:spacing w:before="80" w:after="80" w:line="200" w:lineRule="exact"/>
              <w:rPr>
                <w:rFonts w:eastAsia="Calibri"/>
                <w:b/>
                <w:sz w:val="16"/>
                <w:szCs w:val="24"/>
                <w:lang w:val="mn-MN"/>
              </w:rPr>
            </w:pPr>
            <w:r w:rsidRPr="00F83CDA">
              <w:rPr>
                <w:rFonts w:eastAsia="Calibri"/>
                <w:b/>
                <w:sz w:val="16"/>
                <w:szCs w:val="24"/>
                <w:lang w:val="en-US"/>
              </w:rPr>
              <w:t>Academic year</w:t>
            </w:r>
          </w:p>
        </w:tc>
        <w:tc>
          <w:tcPr>
            <w:tcW w:w="17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Number of total learners</w:t>
            </w:r>
          </w:p>
        </w:tc>
        <w:tc>
          <w:tcPr>
            <w:tcW w:w="18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mn-MN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Number of learners with disabilities</w:t>
            </w:r>
          </w:p>
        </w:tc>
        <w:tc>
          <w:tcPr>
            <w:tcW w:w="1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80" w:after="80" w:line="200" w:lineRule="exact"/>
              <w:ind w:left="113"/>
              <w:jc w:val="righ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C54BCC">
              <w:rPr>
                <w:rFonts w:eastAsia="Calibri"/>
                <w:b/>
                <w:sz w:val="16"/>
                <w:szCs w:val="24"/>
                <w:lang w:val="en-US"/>
              </w:rPr>
              <w:t>Percentage of total learners</w:t>
            </w:r>
          </w:p>
        </w:tc>
      </w:tr>
      <w:tr w:rsidR="00C54BCC" w:rsidRPr="00C54BCC" w:rsidTr="00791115">
        <w:trPr>
          <w:trHeight w:val="240"/>
        </w:trPr>
        <w:tc>
          <w:tcPr>
            <w:tcW w:w="1811" w:type="dxa"/>
            <w:tcBorders>
              <w:top w:val="single" w:sz="12" w:space="0" w:color="auto"/>
            </w:tcBorders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2006-2007</w:t>
            </w:r>
          </w:p>
        </w:tc>
        <w:tc>
          <w:tcPr>
            <w:tcW w:w="17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542505</w:t>
            </w:r>
          </w:p>
        </w:tc>
        <w:tc>
          <w:tcPr>
            <w:tcW w:w="18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38569</w:t>
            </w:r>
          </w:p>
        </w:tc>
        <w:tc>
          <w:tcPr>
            <w:tcW w:w="19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7.1</w:t>
            </w:r>
          </w:p>
        </w:tc>
      </w:tr>
      <w:tr w:rsidR="00C54BCC" w:rsidRPr="00C54BCC" w:rsidTr="00791115">
        <w:trPr>
          <w:trHeight w:val="240"/>
        </w:trPr>
        <w:tc>
          <w:tcPr>
            <w:tcW w:w="1811" w:type="dxa"/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2007-2008</w:t>
            </w:r>
          </w:p>
        </w:tc>
        <w:tc>
          <w:tcPr>
            <w:tcW w:w="1769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537546</w:t>
            </w:r>
          </w:p>
        </w:tc>
        <w:tc>
          <w:tcPr>
            <w:tcW w:w="1887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35899</w:t>
            </w:r>
          </w:p>
        </w:tc>
        <w:tc>
          <w:tcPr>
            <w:tcW w:w="1903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6.6</w:t>
            </w:r>
          </w:p>
        </w:tc>
      </w:tr>
      <w:tr w:rsidR="00C54BCC" w:rsidRPr="00C54BCC" w:rsidTr="00791115">
        <w:trPr>
          <w:trHeight w:val="240"/>
        </w:trPr>
        <w:tc>
          <w:tcPr>
            <w:tcW w:w="1811" w:type="dxa"/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2008-2009</w:t>
            </w:r>
          </w:p>
        </w:tc>
        <w:tc>
          <w:tcPr>
            <w:tcW w:w="1769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532058</w:t>
            </w:r>
          </w:p>
        </w:tc>
        <w:tc>
          <w:tcPr>
            <w:tcW w:w="1887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23969</w:t>
            </w:r>
          </w:p>
        </w:tc>
        <w:tc>
          <w:tcPr>
            <w:tcW w:w="1903" w:type="dxa"/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4.5</w:t>
            </w:r>
          </w:p>
        </w:tc>
      </w:tr>
      <w:tr w:rsidR="00C54BCC" w:rsidRPr="00C54BCC" w:rsidTr="00791115">
        <w:trPr>
          <w:trHeight w:val="240"/>
        </w:trPr>
        <w:tc>
          <w:tcPr>
            <w:tcW w:w="1811" w:type="dxa"/>
            <w:tcBorders>
              <w:bottom w:val="single" w:sz="12" w:space="0" w:color="auto"/>
            </w:tcBorders>
            <w:shd w:val="clear" w:color="auto" w:fill="auto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2009-2010</w:t>
            </w:r>
          </w:p>
        </w:tc>
        <w:tc>
          <w:tcPr>
            <w:tcW w:w="176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en-US"/>
              </w:rPr>
            </w:pPr>
            <w:r w:rsidRPr="00C54BCC">
              <w:rPr>
                <w:rFonts w:eastAsia="Calibri"/>
                <w:sz w:val="18"/>
                <w:szCs w:val="24"/>
                <w:lang w:val="en-US"/>
              </w:rPr>
              <w:t>522066</w:t>
            </w:r>
          </w:p>
        </w:tc>
        <w:tc>
          <w:tcPr>
            <w:tcW w:w="188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22966</w:t>
            </w:r>
          </w:p>
        </w:tc>
        <w:tc>
          <w:tcPr>
            <w:tcW w:w="190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54BCC" w:rsidRPr="00C54BCC" w:rsidRDefault="00C54BCC" w:rsidP="00C54BCC">
            <w:pPr>
              <w:suppressAutoHyphens w:val="0"/>
              <w:spacing w:before="40" w:after="40" w:line="220" w:lineRule="exact"/>
              <w:ind w:left="113"/>
              <w:jc w:val="right"/>
              <w:rPr>
                <w:rFonts w:eastAsia="Calibri"/>
                <w:sz w:val="18"/>
                <w:szCs w:val="24"/>
                <w:lang w:val="mn-MN"/>
              </w:rPr>
            </w:pPr>
            <w:r w:rsidRPr="00C54BCC">
              <w:rPr>
                <w:rFonts w:eastAsia="Calibri"/>
                <w:sz w:val="18"/>
                <w:szCs w:val="24"/>
                <w:lang w:val="mn-MN"/>
              </w:rPr>
              <w:t>4,3</w:t>
            </w:r>
          </w:p>
        </w:tc>
      </w:tr>
    </w:tbl>
    <w:p w:rsidR="00C54BCC" w:rsidRDefault="00C54BCC" w:rsidP="009D7B0F">
      <w:pPr>
        <w:pStyle w:val="SingleTxtG"/>
        <w:ind w:left="1701"/>
        <w:rPr>
          <w:lang w:eastAsia="en-GB"/>
        </w:rPr>
      </w:pP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130.</w:t>
      </w:r>
      <w:r>
        <w:rPr>
          <w:lang w:eastAsia="en-GB"/>
        </w:rPr>
        <w:tab/>
      </w:r>
      <w:r w:rsidR="00E32D26" w:rsidRPr="00E337BC">
        <w:rPr>
          <w:lang w:eastAsia="en-GB"/>
        </w:rPr>
        <w:t>According to the MECS data as of 2009-2010 academic year in total 22966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studied in grades 1-11, which accounts for 4.3 percent of total learners. Of total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learners with disabilities 51.5 percent were girls. Of 11311 learners with disabilities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primary school 364 or 47.4 percent were girls. By the kinds of disabilities, there were 3943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visual impairment, 1984 learners with hearing impairment, 2315 with speech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impairment, 1208 with intellectual impairments, 1147 with physical disabilities and 714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combined disabilities.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131.</w:t>
      </w:r>
      <w:r>
        <w:rPr>
          <w:lang w:eastAsia="en-GB"/>
        </w:rPr>
        <w:tab/>
      </w:r>
      <w:r w:rsidR="00E32D26" w:rsidRPr="00E337BC">
        <w:rPr>
          <w:lang w:eastAsia="en-GB"/>
        </w:rPr>
        <w:t>The second part of Regulations for Providing Aid to learners of state and foreign tertiary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educational institutions, 2.1.5 states that tuition fees of a learner with disabilities or a learner,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whose parents are both disabled are included in the control number of the State Education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Fund and are provided by the state as aid, so learners with disabilities are included.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132.</w:t>
      </w:r>
      <w:r>
        <w:rPr>
          <w:lang w:eastAsia="en-GB"/>
        </w:rPr>
        <w:tab/>
      </w:r>
      <w:r w:rsidR="00E32D26" w:rsidRPr="00E337BC">
        <w:rPr>
          <w:lang w:eastAsia="en-GB"/>
        </w:rPr>
        <w:t>In the frame of Resolution 177 of the Government as of the second half of 2010 tuition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fees of 215 learners with disabilities at universities and colleges were financed by the state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amount of 22.8 million MNT and in the last 4 years about 900 learners were covered with this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aid.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133.</w:t>
      </w:r>
      <w:r>
        <w:rPr>
          <w:lang w:eastAsia="en-GB"/>
        </w:rPr>
        <w:tab/>
      </w:r>
      <w:r w:rsidR="00E32D26" w:rsidRPr="00E337BC">
        <w:rPr>
          <w:lang w:eastAsia="en-GB"/>
        </w:rPr>
        <w:t>Starting from 2011-2012 year 1 student shall be granted a Government of Russia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scholarship to study in the field of special needs education.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134.</w:t>
      </w:r>
      <w:r>
        <w:rPr>
          <w:lang w:eastAsia="en-GB"/>
        </w:rPr>
        <w:tab/>
      </w:r>
      <w:r w:rsidR="00E32D26" w:rsidRPr="00E337BC">
        <w:rPr>
          <w:lang w:eastAsia="en-GB"/>
        </w:rPr>
        <w:t>A project on Equal Inclusive Vocational Education of Persons with Hearing Impairment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by the National Rehabilitation Centr</w:t>
      </w:r>
      <w:r w:rsidR="0090540E">
        <w:rPr>
          <w:lang w:eastAsia="en-GB"/>
        </w:rPr>
        <w:t>e</w:t>
      </w:r>
      <w:r w:rsidR="00E32D26" w:rsidRPr="00E337BC">
        <w:rPr>
          <w:lang w:eastAsia="en-GB"/>
        </w:rPr>
        <w:t xml:space="preserve"> was supported in the frame of the Millennium Fund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Project on disseminating best practices.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135.</w:t>
      </w:r>
      <w:r>
        <w:rPr>
          <w:lang w:eastAsia="en-GB"/>
        </w:rPr>
        <w:tab/>
      </w:r>
      <w:r w:rsidR="00E32D26" w:rsidRPr="00E337BC">
        <w:rPr>
          <w:lang w:eastAsia="en-GB"/>
        </w:rPr>
        <w:t>Special devices and library equipment worth 389.8 million MNT was purchased in 2009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budget money for students with learning disabilities, who study in public universities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colleges. Equipment was installed in the </w:t>
      </w:r>
      <w:smartTag w:uri="urn:schemas-microsoft-com:office:smarttags" w:element="PlaceName">
        <w:r w:rsidR="00E32D26" w:rsidRPr="00E337BC">
          <w:rPr>
            <w:lang w:eastAsia="en-GB"/>
          </w:rPr>
          <w:t>Pedagogical</w:t>
        </w:r>
      </w:smartTag>
      <w:r w:rsidR="00E32D26" w:rsidRPr="00E337BC">
        <w:rPr>
          <w:lang w:eastAsia="en-GB"/>
        </w:rPr>
        <w:t xml:space="preserve"> </w:t>
      </w:r>
      <w:smartTag w:uri="urn:schemas-microsoft-com:office:smarttags" w:element="PlaceType">
        <w:r w:rsidR="00E32D26" w:rsidRPr="00E337BC">
          <w:rPr>
            <w:lang w:eastAsia="en-GB"/>
          </w:rPr>
          <w:t>University</w:t>
        </w:r>
      </w:smartTag>
      <w:r w:rsidR="00E32D26" w:rsidRPr="00E337BC">
        <w:rPr>
          <w:lang w:eastAsia="en-GB"/>
        </w:rPr>
        <w:t xml:space="preserve">, </w:t>
      </w:r>
      <w:smartTag w:uri="urn:schemas-microsoft-com:office:smarttags" w:element="PlaceName">
        <w:r w:rsidR="00E32D26" w:rsidRPr="00E337BC">
          <w:rPr>
            <w:lang w:eastAsia="en-GB"/>
          </w:rPr>
          <w:t>National</w:t>
        </w:r>
      </w:smartTag>
      <w:r w:rsidR="00E32D26" w:rsidRPr="00E337BC">
        <w:rPr>
          <w:lang w:eastAsia="en-GB"/>
        </w:rPr>
        <w:t xml:space="preserve"> </w:t>
      </w:r>
      <w:smartTag w:uri="urn:schemas-microsoft-com:office:smarttags" w:element="PlaceType">
        <w:r w:rsidR="00E32D26" w:rsidRPr="00E337BC">
          <w:rPr>
            <w:lang w:eastAsia="en-GB"/>
          </w:rPr>
          <w:t>University</w:t>
        </w:r>
      </w:smartTag>
      <w:r w:rsidR="00E32D26" w:rsidRPr="00E337BC">
        <w:rPr>
          <w:lang w:eastAsia="en-GB"/>
        </w:rPr>
        <w:t>,</w:t>
      </w:r>
      <w:r w:rsidR="007857CA">
        <w:rPr>
          <w:lang w:eastAsia="en-GB"/>
        </w:rPr>
        <w:t xml:space="preserve"> </w:t>
      </w:r>
      <w:smartTag w:uri="urn:schemas-microsoft-com:office:smarttags" w:element="PlaceType">
        <w:r w:rsidR="00E32D26" w:rsidRPr="00E337BC">
          <w:rPr>
            <w:lang w:eastAsia="en-GB"/>
          </w:rPr>
          <w:t>University</w:t>
        </w:r>
      </w:smartTag>
      <w:r w:rsidR="00E32D26" w:rsidRPr="00E337BC">
        <w:rPr>
          <w:lang w:eastAsia="en-GB"/>
        </w:rPr>
        <w:t xml:space="preserve"> of </w:t>
      </w:r>
      <w:smartTag w:uri="urn:schemas-microsoft-com:office:smarttags" w:element="PlaceName">
        <w:r w:rsidR="00E32D26" w:rsidRPr="00E337BC">
          <w:rPr>
            <w:lang w:eastAsia="en-GB"/>
          </w:rPr>
          <w:t>Science</w:t>
        </w:r>
      </w:smartTag>
      <w:r w:rsidR="00E32D26" w:rsidRPr="00E337BC">
        <w:rPr>
          <w:lang w:eastAsia="en-GB"/>
        </w:rPr>
        <w:t xml:space="preserve"> and Technology and its branch-the </w:t>
      </w:r>
      <w:smartTag w:uri="urn:schemas-microsoft-com:office:smarttags" w:element="place">
        <w:smartTag w:uri="urn:schemas-microsoft-com:office:smarttags" w:element="PlaceName">
          <w:r w:rsidR="00E32D26" w:rsidRPr="00E337BC">
            <w:rPr>
              <w:lang w:eastAsia="en-GB"/>
            </w:rPr>
            <w:t>Darkhan</w:t>
          </w:r>
        </w:smartTag>
        <w:r w:rsidR="00E32D26" w:rsidRPr="00E337BC">
          <w:rPr>
            <w:lang w:eastAsia="en-GB"/>
          </w:rPr>
          <w:t xml:space="preserve"> </w:t>
        </w:r>
        <w:smartTag w:uri="urn:schemas-microsoft-com:office:smarttags" w:element="PlaceName">
          <w:r w:rsidR="00E32D26" w:rsidRPr="00E337BC">
            <w:rPr>
              <w:lang w:eastAsia="en-GB"/>
            </w:rPr>
            <w:t>Technology</w:t>
          </w:r>
        </w:smartTag>
        <w:r w:rsidR="00E32D26" w:rsidRPr="00E337BC">
          <w:rPr>
            <w:lang w:eastAsia="en-GB"/>
          </w:rPr>
          <w:t xml:space="preserve"> </w:t>
        </w:r>
        <w:smartTag w:uri="urn:schemas-microsoft-com:office:smarttags" w:element="PlaceType">
          <w:r w:rsidR="00E32D26" w:rsidRPr="00E337BC">
            <w:rPr>
              <w:lang w:eastAsia="en-GB"/>
            </w:rPr>
            <w:t>School</w:t>
          </w:r>
        </w:smartTag>
      </w:smartTag>
      <w:r w:rsidR="00E32D26" w:rsidRPr="00E337BC">
        <w:rPr>
          <w:lang w:eastAsia="en-GB"/>
        </w:rPr>
        <w:t xml:space="preserve"> and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used by students with disabilities.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136.</w:t>
      </w:r>
      <w:r>
        <w:rPr>
          <w:lang w:eastAsia="en-GB"/>
        </w:rPr>
        <w:tab/>
      </w:r>
      <w:r w:rsidR="00E32D26" w:rsidRPr="00E337BC">
        <w:rPr>
          <w:lang w:eastAsia="en-GB"/>
        </w:rPr>
        <w:t>According to the Law on Education the general education schools bear the responsibility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educating children with disabilities. Up to present there were no cases, when a child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disability was denied enrolment in school. However, schools and teachers have little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experience in resolving difficulties faced by such children in the learning process, schools do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not have special equipment and devices, so there are cases, when children drop out of schools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because of this. Another factor influencing this situation is a large number of students in one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class, especially in urban areas. On the other hand, although there is lack of sufficient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evidence, lately disabilities of children have become more complicated and the number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combined impairments or disabilities has increased, which might influence the situation.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137.</w:t>
      </w:r>
      <w:r>
        <w:rPr>
          <w:lang w:eastAsia="en-GB"/>
        </w:rPr>
        <w:tab/>
      </w:r>
      <w:r w:rsidR="00E32D26" w:rsidRPr="00E337BC">
        <w:rPr>
          <w:lang w:eastAsia="en-GB"/>
        </w:rPr>
        <w:t>School managers, teachers, parents, medical doctors, social workers, child representatives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participated in training on “Community-based rehabilitation of persons with disabilities,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forms of disabilities, methods of communication with children, principles of inclusive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education”. In 2008-2010 in total 1800 persons were covered with training and in total 8660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 are studying in general education schools.</w:t>
      </w:r>
      <w:r w:rsidR="007857CA">
        <w:rPr>
          <w:lang w:eastAsia="en-GB"/>
        </w:rPr>
        <w:t xml:space="preserve"> 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138.</w:t>
      </w:r>
      <w:r>
        <w:rPr>
          <w:lang w:eastAsia="en-GB"/>
        </w:rPr>
        <w:tab/>
      </w:r>
      <w:r w:rsidR="00E32D26" w:rsidRPr="00E337BC">
        <w:rPr>
          <w:lang w:eastAsia="en-GB"/>
        </w:rPr>
        <w:t>However, the number of children with disabilities, who study successfully at school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lower than that of children, who first enrolled. There are following reasons for that situation:</w:t>
      </w:r>
    </w:p>
    <w:p w:rsidR="00C54BC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Since teachers at schools do not know about special needs of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disabilities, some children drop out of school because of encountered problems.</w:t>
      </w:r>
    </w:p>
    <w:p w:rsidR="00C54BC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As teachers, who have children with disabilities in their class, are not paid additional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incentives, teachers are not willing to take children with disabilities into their class.</w:t>
      </w:r>
    </w:p>
    <w:p w:rsidR="00C54BC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The low academic success of children with disabilities negatively affects teacher’s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evaluation.</w:t>
      </w:r>
    </w:p>
    <w:p w:rsidR="00C54BC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The concept of inclusive education is not implemented in its classic meaning in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system of general education.</w:t>
      </w:r>
    </w:p>
    <w:p w:rsidR="00C54BC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(e)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Due to lack of favo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rable learning environment, including transportation of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to and from school, lack of educational materials for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special needs, such children are not able to graduate from school.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Therefore, there is a need to determine ways to overcome the above problems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resolve them.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139.</w:t>
      </w:r>
      <w:r>
        <w:rPr>
          <w:lang w:eastAsia="en-GB"/>
        </w:rPr>
        <w:tab/>
      </w:r>
      <w:r w:rsidR="00E32D26" w:rsidRPr="00E337BC">
        <w:rPr>
          <w:lang w:eastAsia="en-GB"/>
        </w:rPr>
        <w:t>In order to meet special needs of learners with hearing and speech impairments the MESC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purchased hearing aids, providing modern hearing aid and implants by Widex Company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from Denmark worth over 130000 MNT and established a Hearing Research </w:t>
      </w:r>
      <w:r w:rsidR="00D57606" w:rsidRPr="00E337BC">
        <w:rPr>
          <w:lang w:eastAsia="en-GB"/>
        </w:rPr>
        <w:t>centre</w:t>
      </w:r>
      <w:r w:rsidR="00E32D26" w:rsidRPr="00E337BC">
        <w:rPr>
          <w:lang w:eastAsia="en-GB"/>
        </w:rPr>
        <w:t>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Professional doctors and technical workers, specialized in hearing studies, work at the </w:t>
      </w:r>
      <w:r w:rsidR="00D57606" w:rsidRPr="00E337BC">
        <w:rPr>
          <w:lang w:eastAsia="en-GB"/>
        </w:rPr>
        <w:t>centre</w:t>
      </w:r>
      <w:r w:rsidR="00E32D26" w:rsidRPr="00E337BC">
        <w:rPr>
          <w:lang w:eastAsia="en-GB"/>
        </w:rPr>
        <w:t>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checking hearing of learners, providing and repairing necessary devices and hearing aids,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giving advice to learners.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140.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on education indicated that variable costs per learner with disabilities studying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kindergarten, GES, vocational school should be financed differently, in relation to special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needs of the learner. According to that a joint order by the Ministers of MESC and Finance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signed in 2007 and a coefficient for calculating the average amount of variable costs per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learner at GES was approved. However, due to lack of regulations and special methodology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diagnose a child with disabilities, studying at GES, this coefficient is not used at present.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Development and implementation of a general methodology to detect and diagnose disability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 national level is one of pressing issues.</w:t>
      </w:r>
    </w:p>
    <w:p w:rsidR="00C54BC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141.</w:t>
      </w:r>
      <w:r>
        <w:rPr>
          <w:lang w:eastAsia="en-GB"/>
        </w:rPr>
        <w:tab/>
      </w:r>
      <w:r w:rsidR="00E32D26" w:rsidRPr="00E337BC">
        <w:rPr>
          <w:lang w:eastAsia="en-GB"/>
        </w:rPr>
        <w:t>A fact that in our country there is no system for evaluating knowledge and skills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 causes difficulties in educating children with disabilities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mainstream schools. Since in all kinds of examinations that evaluate academic success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primary and secondary schools</w:t>
      </w:r>
      <w:r w:rsidR="002F4CA5">
        <w:rPr>
          <w:lang w:eastAsia="en-GB"/>
        </w:rPr>
        <w:t xml:space="preserve"> (</w:t>
      </w:r>
      <w:r w:rsidR="00E32D26" w:rsidRPr="00E337BC">
        <w:rPr>
          <w:lang w:eastAsia="en-GB"/>
        </w:rPr>
        <w:t>progress and graduation exams, placement tests conducted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General Authority for Inspection Office, Province’s Education Department</w:t>
      </w:r>
      <w:r w:rsidR="002F4CA5">
        <w:rPr>
          <w:lang w:eastAsia="en-GB"/>
        </w:rPr>
        <w:t>,</w:t>
      </w:r>
      <w:r w:rsidR="00E32D26" w:rsidRPr="00E337BC">
        <w:rPr>
          <w:lang w:eastAsia="en-GB"/>
        </w:rPr>
        <w:t xml:space="preserve"> etc</w:t>
      </w:r>
      <w:r w:rsidR="002F4CA5">
        <w:rPr>
          <w:lang w:eastAsia="en-GB"/>
        </w:rPr>
        <w:t>.)</w:t>
      </w:r>
      <w:r w:rsidR="00E32D26" w:rsidRPr="00E337BC">
        <w:rPr>
          <w:lang w:eastAsia="en-GB"/>
        </w:rPr>
        <w:t>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academic success of the school and the class is evaluated lower due to academic results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disabilities. That is why schools and teachers sometimes refuse to educate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disabilities, which can lead to violation of their right for equal education. This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situation was evaluated and a workgroup was established by the order of the State Secretary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MESC in 2010 in order to change the present system and methods of evaluating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with the same methodology as able-bodied children, to create an optimal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system of evaluation, where there development progress is evaluated with regard to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specifics and difference. The workgroup developed a draft Regulations of Evaluating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Learners with Disabilities and organized 4 discussions in March, July and August of 2010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Khovd, Selenge,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Ulaanbaatar</w:t>
          </w:r>
        </w:smartTag>
      </w:smartTag>
      <w:r w:rsidR="00E32D26" w:rsidRPr="00E337BC">
        <w:rPr>
          <w:lang w:eastAsia="en-GB"/>
        </w:rPr>
        <w:t>. Feedback from over 120 teachers, parents, directors of schools,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medical doctors and representatives of community organizations was received and the final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draft regulations were developed.</w:t>
      </w:r>
    </w:p>
    <w:p w:rsidR="00D5049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142.</w:t>
      </w:r>
      <w:r>
        <w:rPr>
          <w:lang w:eastAsia="en-GB"/>
        </w:rPr>
        <w:tab/>
      </w:r>
      <w:r w:rsidR="00E32D26" w:rsidRPr="00E337BC">
        <w:rPr>
          <w:lang w:eastAsia="en-GB"/>
        </w:rPr>
        <w:t>On the basis of Article 13.2 of The Law on Primary and Secondary education by order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325 of the State Secretary of July 5, 2012, a workgroup was established to develop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methodology and methods of detecting children with disabilities, providing them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comprehensive educational, health, social welfare services.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143.</w:t>
      </w:r>
      <w:r>
        <w:rPr>
          <w:lang w:eastAsia="en-GB"/>
        </w:rPr>
        <w:tab/>
      </w:r>
      <w:r w:rsidR="00E32D26" w:rsidRPr="00E337BC">
        <w:rPr>
          <w:lang w:eastAsia="en-GB"/>
        </w:rPr>
        <w:t>The work group developed a methodology on providing comprehensive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services to children with disabilities and methods of detecting mentally disabled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and organized private project Bayanhongor, Zavhan provinces and 2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districts in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Ulaanbaatar</w:t>
          </w:r>
        </w:smartTag>
      </w:smartTag>
      <w:r w:rsidR="00E32D26" w:rsidRPr="00E337BC">
        <w:rPr>
          <w:lang w:eastAsia="en-GB"/>
        </w:rPr>
        <w:t xml:space="preserve"> city.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144.</w:t>
      </w:r>
      <w:r>
        <w:rPr>
          <w:lang w:eastAsia="en-GB"/>
        </w:rPr>
        <w:tab/>
      </w:r>
      <w:r w:rsidR="00E32D26" w:rsidRPr="00E337BC">
        <w:rPr>
          <w:lang w:eastAsia="en-GB"/>
        </w:rPr>
        <w:t>A workgroup set up by an order 58 of the State Secretary of MECS comprised of sign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language experts, teachers of special schools, representatives from NGO’s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hearing and speech impairments, Mongolian language experts developed and published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2006 a Dictionary of Mongolian sign language with 3000 words. </w:t>
      </w:r>
      <w:r w:rsidR="00D57606">
        <w:rPr>
          <w:lang w:eastAsia="en-GB"/>
        </w:rPr>
        <w:t>B</w:t>
      </w:r>
      <w:r w:rsidR="00E32D26" w:rsidRPr="00E337BC">
        <w:rPr>
          <w:lang w:eastAsia="en-GB"/>
        </w:rPr>
        <w:t>asic sign language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training was organized in 3 provinces for teachers and students of teacher training colleges,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police and child care organization staff, parents, secondary school students, in total 3000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persons. On the basis of the sign language dictionary a special Curriculum for training of sign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language instructors in provinces and the capital city and a Teaching Manual for teachers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were developed. Training on preparation of the sign language instructors was organized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provinces and the capital city according to the curriculum with 2-3 teachers from each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provinces. In total 65 instructors were trained and at present a Basic, Intermediate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Advanced level curriculum for the sign language are being developed.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145.</w:t>
      </w:r>
      <w:r>
        <w:rPr>
          <w:lang w:eastAsia="en-GB"/>
        </w:rPr>
        <w:tab/>
      </w:r>
      <w:r w:rsidR="00E32D26" w:rsidRPr="00E337BC">
        <w:rPr>
          <w:lang w:eastAsia="en-GB"/>
        </w:rPr>
        <w:t>Teacher training, theoretical and methodological knowledge and practice of work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special needs is very important, and to some measures have been taken resolve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this problem, but presently working teachers and students, who are studying to become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teachers greatly need methodological training on work with children with disabilities.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146.</w:t>
      </w:r>
      <w:r>
        <w:rPr>
          <w:lang w:eastAsia="en-GB"/>
        </w:rPr>
        <w:tab/>
      </w:r>
      <w:r w:rsidR="00E32D26" w:rsidRPr="00E337BC">
        <w:rPr>
          <w:lang w:eastAsia="en-GB"/>
        </w:rPr>
        <w:t>Since 2004 a new course on Special Needs education was introduced in the curriculum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upgrading skills training of GES teachers and 60 teachers were trained in this field.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147.</w:t>
      </w:r>
      <w:r>
        <w:rPr>
          <w:lang w:eastAsia="en-GB"/>
        </w:rPr>
        <w:tab/>
      </w:r>
      <w:r w:rsidR="00E32D26" w:rsidRPr="00E337BC">
        <w:rPr>
          <w:lang w:eastAsia="en-GB"/>
        </w:rPr>
        <w:t>Teachers obtained a right to organize training on methodology of work with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upon graduation of credit training on upgrading skills approved by the Minister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 in 2010. Over 1500 teachers in urban and rural areas received training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upgraded their skills of work with children with disabilities.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148.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42 of the Law on Education states that “building and construction, technical tools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equipment of educational institutions shall meet specifics of work of teachers, staff,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learners as well as special needs of learners with disabilities, hygiene and safety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requirements”, and article 34 declares that the state shall provide learners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learning conditions and opportunities. That is why the government paid attention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creating learning and development environment and conditions for children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budget resources allocated in this field have been increasing every year.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149.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Attention was paid to creation of conditions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technical devices, equipment, and learning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tools</w:t>
      </w:r>
      <w:r w:rsidR="002F4CA5">
        <w:rPr>
          <w:lang w:eastAsia="en-GB"/>
        </w:rPr>
        <w:t xml:space="preserve">) </w:t>
      </w:r>
      <w:r w:rsidR="00E32D26" w:rsidRPr="00E337BC">
        <w:rPr>
          <w:lang w:eastAsia="en-GB"/>
        </w:rPr>
        <w:t>and supply in order to cover them with rehabilitation services in the course of inclusive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 of children with disabilities.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150.</w:t>
      </w:r>
      <w:r>
        <w:rPr>
          <w:lang w:eastAsia="en-GB"/>
        </w:rPr>
        <w:tab/>
      </w:r>
      <w:r w:rsidR="00E32D26" w:rsidRPr="00E337BC">
        <w:rPr>
          <w:lang w:eastAsia="en-GB"/>
        </w:rPr>
        <w:t>In order to improve learning environment of a special school number 116 for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visual impairment MESC jointly with an international organization ADRA Mongolia set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up an audio studio fully equipped with modern equipment worth 16.3 million MNT.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studio is used for development of digital materials for children and persons with visual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impairment. In total 35 packages of CD’s on health, laws and legislation, living skills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learners, students, young people and general public with visual impairment were developed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delivered to libraries of provinces and the capital city. CD’s are also used in work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students of the school for children with visual impairment. These materials include extracts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from 8 textbooks on Mongolian language, social sciences, history, history of Mongolia etc,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learning of famous people, economics, lessons on prevention from harmful consequences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HIV/AIDS, alcohol and tobacco, reproductive health, what should children do to be healthy,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health and healthy environment, parts of laws valid in Mongolia, which were developed into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learning tools. Parts suggested for listening by learners were compiled in the form of an audio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book and used in classes.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151.</w:t>
      </w:r>
      <w:r>
        <w:rPr>
          <w:lang w:eastAsia="en-GB"/>
        </w:rPr>
        <w:tab/>
      </w:r>
      <w:r w:rsidR="00E32D26" w:rsidRPr="00E337BC">
        <w:rPr>
          <w:lang w:eastAsia="en-GB"/>
        </w:rPr>
        <w:t>This work was organized in special schools on the basis of specifics of learners’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and in total over 300 kinds of technical equipment such as printers, reading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equipment for printed materials, mobile Braille screen, magnifiers, hearing machines for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class, logop</w:t>
      </w:r>
      <w:r w:rsidR="0090540E">
        <w:rPr>
          <w:lang w:eastAsia="en-GB"/>
        </w:rPr>
        <w:t>a</w:t>
      </w:r>
      <w:r w:rsidR="00E32D26" w:rsidRPr="00E337BC">
        <w:rPr>
          <w:lang w:eastAsia="en-GB"/>
        </w:rPr>
        <w:t>edic equipment, software for musicians with visual impairment, software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transfer into Braille of graphs and formulas, software for transfer into Braille of texts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pictures, software for transfer of text into audio form. In 2008 a dormitory for 130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built near the school for children with hearing impairment and in 2010 a kindergarten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150 children with disabilities is planned to build with financing of 1.0 billion MNT from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National Budget. In 2008 a Rehabilitation </w:t>
      </w:r>
      <w:r w:rsidR="00D57606" w:rsidRPr="00E337BC">
        <w:rPr>
          <w:lang w:eastAsia="en-GB"/>
        </w:rPr>
        <w:t>Centre</w:t>
      </w:r>
      <w:r w:rsidR="00E32D26" w:rsidRPr="00E337BC">
        <w:rPr>
          <w:lang w:eastAsia="en-GB"/>
        </w:rPr>
        <w:t xml:space="preserve"> for Children with Disabilities worth over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150 million MNT was built in the complex number 10 for children with cerebral palsy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joint financing from MESC, and Save the Children UK.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152.</w:t>
      </w:r>
      <w:r>
        <w:rPr>
          <w:lang w:eastAsia="en-GB"/>
        </w:rPr>
        <w:tab/>
      </w:r>
      <w:r w:rsidR="00E32D26" w:rsidRPr="00E337BC">
        <w:rPr>
          <w:lang w:eastAsia="en-GB"/>
        </w:rPr>
        <w:t>In 2008 MESC jointly with the Mongolian National UNESCO Commission implemented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 project on printing Braille books. Teachers of the school together with MPU staff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developed and published the ABC, Mongolian Language 2,3, Mathematics 1,2 text books that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are used in learning. In 2000-2009 MESC made an agreement with the representatives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international assistance to provide learners of the school for children with visual impairments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backpacks, school supplies and Braille paper worth 8000 Euro year.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153.</w:t>
      </w:r>
      <w:r>
        <w:rPr>
          <w:lang w:eastAsia="en-GB"/>
        </w:rPr>
        <w:tab/>
      </w:r>
      <w:r w:rsidR="00E32D26" w:rsidRPr="00E337BC">
        <w:rPr>
          <w:lang w:eastAsia="en-GB"/>
        </w:rPr>
        <w:t>In order to create learning environment for children with disabilities 400 million MNT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were allocated in 2011 National Budget. Toilets, roads and playgrounds of 20 GE schools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will be repaired along with specifics of certain disabilities. According to the Law on Budget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2011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of budget approved for repair and maintenance of schools in educational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sector resources for repair of school number 116 for children with visual impairment,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building a new building for the school number 70 and capital repair of the special school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number 25, were approved and work has started.</w:t>
      </w:r>
    </w:p>
    <w:p w:rsidR="008C5428" w:rsidRDefault="008C5428" w:rsidP="00993B68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25</w:t>
      </w:r>
      <w:r w:rsidR="00993B68">
        <w:rPr>
          <w:lang w:eastAsia="en-GB"/>
        </w:rPr>
        <w:t xml:space="preserve">. </w:t>
      </w:r>
      <w:r>
        <w:rPr>
          <w:lang w:eastAsia="en-GB"/>
        </w:rPr>
        <w:t>Health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154.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Family doctors, 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clinics provide basic medical assistance to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disabilities, national </w:t>
      </w:r>
      <w:r w:rsidR="00D57606" w:rsidRPr="00E337BC">
        <w:rPr>
          <w:lang w:eastAsia="en-GB"/>
        </w:rPr>
        <w:t>centres</w:t>
      </w:r>
      <w:r w:rsidR="00E32D26" w:rsidRPr="00E337BC">
        <w:rPr>
          <w:lang w:eastAsia="en-GB"/>
        </w:rPr>
        <w:t xml:space="preserve">, clinical hospital and special professional </w:t>
      </w:r>
      <w:r w:rsidR="00D57606" w:rsidRPr="00E337BC">
        <w:rPr>
          <w:lang w:eastAsia="en-GB"/>
        </w:rPr>
        <w:t>centres</w:t>
      </w:r>
      <w:r w:rsidR="00E32D26" w:rsidRPr="00E337BC">
        <w:rPr>
          <w:lang w:eastAsia="en-GB"/>
        </w:rPr>
        <w:t xml:space="preserve"> provide diverse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specialized assistance to them. According to the Law on Medical Insurance all citizen,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especially persons with disabilities, have free medical services. Mongolian citizen pay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certain amount of money for certain tests only at the third level clinics.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155.</w:t>
      </w:r>
      <w:r>
        <w:rPr>
          <w:lang w:eastAsia="en-GB"/>
        </w:rPr>
        <w:tab/>
      </w:r>
      <w:r w:rsidR="00E32D26" w:rsidRPr="00E337BC">
        <w:rPr>
          <w:lang w:eastAsia="en-GB"/>
        </w:rPr>
        <w:t>To improve assistance and services to persons with disabilities caused by chronic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illnesses, work on choosing the Best elderly-friendly family doctors’ clinic and a practice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providing rehabilitation assistance at home by a team was introduced.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156.</w:t>
      </w:r>
      <w:r>
        <w:rPr>
          <w:lang w:eastAsia="en-GB"/>
        </w:rPr>
        <w:tab/>
      </w:r>
      <w:r w:rsidR="00E32D26" w:rsidRPr="00E337BC">
        <w:rPr>
          <w:lang w:eastAsia="en-GB"/>
        </w:rPr>
        <w:t>Since 2010 a “Book to control growth and development of children under 5”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introduced in order to prevent from and detect early disabilities as well as control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development of children at family level by parents and by family, 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and bag doctors.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157.</w:t>
      </w:r>
      <w:r>
        <w:rPr>
          <w:lang w:eastAsia="en-GB"/>
        </w:rPr>
        <w:tab/>
      </w:r>
      <w:r w:rsidR="00E32D26" w:rsidRPr="00E337BC">
        <w:rPr>
          <w:lang w:eastAsia="en-GB"/>
        </w:rPr>
        <w:t>To improve medical assistance and services provided to persons with disabilities training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clinical rehabilitation was organized for rehabilitation doctors, trauma doctors, surgeons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doctors of other specialties in the frame of Tegshduuren program in cooperation with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branch Council on rehabilitation: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Doctors, who attended training, organized further training with credits to </w:t>
      </w:r>
      <w:r w:rsidR="00E32D26" w:rsidRPr="00E337BC">
        <w:rPr>
          <w:i/>
          <w:iCs/>
          <w:lang w:eastAsia="en-GB"/>
        </w:rPr>
        <w:t>soum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lang w:eastAsia="en-GB"/>
        </w:rPr>
        <w:t>and family doctors in their own area. In total over 500 specialty doctors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attended training.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the frame of “Community-based Rehabilitation of Persons with Disabilities-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Tegsh duuren” program since 2008 together with Post-graduate Studies Office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University of Health Sciences a 3-month training for nurses of local general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hospitals was organized to specialize them in rehabilitation. In 2000-2010 136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nurses specialized in rehabilitation.</w:t>
      </w:r>
    </w:p>
    <w:p w:rsidR="008C5428" w:rsidRDefault="000E2B7A" w:rsidP="000E2B7A">
      <w:pPr>
        <w:pStyle w:val="SingleTxtG"/>
      </w:pPr>
      <w:r>
        <w:tab/>
      </w:r>
      <w:r w:rsidR="00DB685C">
        <w:t>(c)</w:t>
      </w:r>
      <w:r w:rsidR="00DB685C">
        <w:tab/>
      </w:r>
      <w:r w:rsidR="00E32D26" w:rsidRPr="00E337BC">
        <w:rPr>
          <w:lang w:eastAsia="en-GB"/>
        </w:rPr>
        <w:t>A number of measures ha</w:t>
      </w:r>
      <w:r w:rsidR="00D57606">
        <w:rPr>
          <w:lang w:eastAsia="en-GB"/>
        </w:rPr>
        <w:t>ve</w:t>
      </w:r>
      <w:r w:rsidR="00E32D26" w:rsidRPr="00E337BC">
        <w:rPr>
          <w:lang w:eastAsia="en-GB"/>
        </w:rPr>
        <w:t xml:space="preserve"> been taken for prevention and early detection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illnesses in persons with disabilities. For instance, in 2010 during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International Day on rights of persons with disabilities 200 persons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administered a free diabetes test and advice on early detection and prevention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diabetes was given.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158.</w:t>
      </w:r>
      <w:r>
        <w:rPr>
          <w:lang w:eastAsia="en-GB"/>
        </w:rPr>
        <w:tab/>
      </w:r>
      <w:r w:rsidR="00E32D26" w:rsidRPr="00E337BC">
        <w:rPr>
          <w:lang w:eastAsia="en-GB"/>
        </w:rPr>
        <w:t>Present legislation on medical insurance does not have any articles discriminating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disabilities, but it gives more opportunities to them. The state pays medical insurance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premium of persons with disabilities, which is implemented by payment from the Human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Development Fund to the Medical Insurance fund. A person with disabilities like all other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citizen receives following services from the Medical Insurance Fund: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Medical services from the family doctor</w:t>
      </w:r>
      <w:r w:rsidR="007857CA">
        <w:rPr>
          <w:lang w:eastAsia="en-GB"/>
        </w:rPr>
        <w:t xml:space="preserve"> 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Health services from the clinic hospital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Free treatment at clinical hospitals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Reduction of prices for over 360 medicines in pharmacies, accredited by the Ministry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Health</w:t>
      </w:r>
      <w:r w:rsidR="007857CA">
        <w:rPr>
          <w:lang w:eastAsia="en-GB"/>
        </w:rPr>
        <w:t xml:space="preserve"> 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159.</w:t>
      </w:r>
      <w:r>
        <w:rPr>
          <w:lang w:eastAsia="en-GB"/>
        </w:rPr>
        <w:tab/>
      </w:r>
      <w:r w:rsidR="00E32D26" w:rsidRPr="00E337BC">
        <w:rPr>
          <w:lang w:eastAsia="en-GB"/>
        </w:rPr>
        <w:t>If a person with disabilities has a right to receive services from the social fund he/she has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 opportunity to get reduced prices for prosthetic and orthop</w:t>
      </w:r>
      <w:r w:rsidR="0090540E">
        <w:rPr>
          <w:lang w:eastAsia="en-GB"/>
        </w:rPr>
        <w:t>a</w:t>
      </w:r>
      <w:r w:rsidR="00E32D26" w:rsidRPr="00E337BC">
        <w:rPr>
          <w:lang w:eastAsia="en-GB"/>
        </w:rPr>
        <w:t>edic devices from the Fund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occupational disease and industrial accidents. The employer of a person with disabilities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fully exempt from the unemployment medical insurance premium to be paid to the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Insurance fund.</w:t>
      </w:r>
    </w:p>
    <w:p w:rsidR="008C5428" w:rsidRDefault="008C5428" w:rsidP="00993B68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26</w:t>
      </w:r>
      <w:r w:rsidR="00993B68">
        <w:rPr>
          <w:lang w:eastAsia="en-GB"/>
        </w:rPr>
        <w:t xml:space="preserve">. </w:t>
      </w:r>
      <w:r>
        <w:rPr>
          <w:lang w:eastAsia="en-GB"/>
        </w:rPr>
        <w:t>Habilitation and rehabilitation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160.</w:t>
      </w:r>
      <w:r>
        <w:rPr>
          <w:lang w:eastAsia="en-GB"/>
        </w:rPr>
        <w:tab/>
      </w:r>
      <w:r w:rsidR="00E32D26" w:rsidRPr="00E337BC">
        <w:rPr>
          <w:lang w:eastAsia="en-GB"/>
        </w:rPr>
        <w:t>As Article 6 of the Law on Social Welfare of persons with disabilities states,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services for persons with disabilities include such kinds as health, professional,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education,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, social, psychological services.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Enterprise</w:t>
          </w:r>
        </w:smartTag>
      </w:smartTag>
      <w:r w:rsidR="00E32D26" w:rsidRPr="00E337BC">
        <w:rPr>
          <w:lang w:eastAsia="en-GB"/>
        </w:rPr>
        <w:t xml:space="preserve"> engaged in treatment, nursing,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training, and production of prosthetics and orthop</w:t>
      </w:r>
      <w:r w:rsidR="0090540E">
        <w:rPr>
          <w:lang w:eastAsia="en-GB"/>
        </w:rPr>
        <w:t>a</w:t>
      </w:r>
      <w:r w:rsidR="00E32D26" w:rsidRPr="00E337BC">
        <w:rPr>
          <w:lang w:eastAsia="en-GB"/>
        </w:rPr>
        <w:t>edic devices shall provide such services.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Social Welfare fund shall finance partly or in full measure costs related to it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services will be implemented by individuals, private enterprises or NGO’s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basis of contracts.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161.</w:t>
      </w:r>
      <w:r>
        <w:rPr>
          <w:lang w:eastAsia="en-GB"/>
        </w:rPr>
        <w:tab/>
      </w:r>
      <w:r w:rsidR="00E32D26" w:rsidRPr="00E337BC">
        <w:rPr>
          <w:lang w:eastAsia="en-GB"/>
        </w:rPr>
        <w:t>At national level rehabilitation services for persons with disabilities are provided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basically by a state industrial entity- the National Rehabilitation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. Directions of its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activities are determined by the law on Social Welfare of persons with disabilities on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basis of many kinds of rehabilitation services and objective needs of people. The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has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such duties as to train person with disabilities, provide medical and professional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rehabilitation, socialize them, involve communities and families in rehabilitation activities,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manufacture prosthetic and orthop</w:t>
      </w:r>
      <w:r w:rsidR="0090540E">
        <w:rPr>
          <w:lang w:eastAsia="en-GB"/>
        </w:rPr>
        <w:t>a</w:t>
      </w:r>
      <w:r w:rsidR="00E32D26" w:rsidRPr="00E337BC">
        <w:rPr>
          <w:lang w:eastAsia="en-GB"/>
        </w:rPr>
        <w:t>edic devices at national level, and provide professional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methodological guidance.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162.</w:t>
      </w:r>
      <w:r>
        <w:rPr>
          <w:lang w:eastAsia="en-GB"/>
        </w:rPr>
        <w:tab/>
      </w:r>
      <w:r w:rsidR="00E32D26" w:rsidRPr="00E337BC">
        <w:rPr>
          <w:lang w:eastAsia="en-GB"/>
        </w:rPr>
        <w:t>In order to create model services with an infrastructure meeting special needs of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disabilities, in the frame of Social Welfare development program implemented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ADB assistance, an expansion to the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was built with a loan from ADB, equipment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ROK was supplied and at present the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operates with 6 basic units including training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professional consulting, prosthetics shop, community development etc. For instance: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2010-2011 academic year 116 students with disabilities were enrolled on the basis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diagnostics from 6 special schools and capital city districts. At present they study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9 majors.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2010, 2626 persons were covered with checkups, 88 persons were visited at home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for consultation and services on production of necessary prosthetic and </w:t>
      </w:r>
      <w:r w:rsidR="0090540E">
        <w:rPr>
          <w:lang w:eastAsia="en-GB"/>
        </w:rPr>
        <w:t>orthopaedic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devices, rehabilitation and training were organized. Of them 39.1 percent came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rural areas. Over 300 persons with disabilities received information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consultation via a special hotline.</w:t>
      </w:r>
    </w:p>
    <w:p w:rsidR="007B7C9A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163.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Since The National Rehabilitation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does not have branches in rural areas and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Department of Health Rehabilitation services has low capacity, provision, repair of prosthetic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and </w:t>
      </w:r>
      <w:r w:rsidR="0090540E">
        <w:rPr>
          <w:lang w:eastAsia="en-GB"/>
        </w:rPr>
        <w:t>orthopaedic</w:t>
      </w:r>
      <w:r w:rsidR="00E32D26" w:rsidRPr="00E337BC">
        <w:rPr>
          <w:lang w:eastAsia="en-GB"/>
        </w:rPr>
        <w:t xml:space="preserve"> devices to local persons with disabilities, their rehabilitation with clinical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treatment is problematic.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164.</w:t>
      </w:r>
      <w:r>
        <w:rPr>
          <w:lang w:eastAsia="en-GB"/>
        </w:rPr>
        <w:tab/>
      </w:r>
      <w:r w:rsidR="00E32D26" w:rsidRPr="00E337BC">
        <w:rPr>
          <w:lang w:eastAsia="en-GB"/>
        </w:rPr>
        <w:t>Rehabilitation departments established for elderly and persons with disabilities at local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Welfare and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departments lack staff to provide rehabilitation services other than health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services and there is shortage of equipment necessary for provision of health rehabilitation.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165.</w:t>
      </w:r>
      <w:r>
        <w:rPr>
          <w:lang w:eastAsia="en-GB"/>
        </w:rPr>
        <w:tab/>
      </w:r>
      <w:r w:rsidR="00E32D26" w:rsidRPr="00E337BC">
        <w:rPr>
          <w:lang w:eastAsia="en-GB"/>
        </w:rPr>
        <w:t>There is some work done lately in supporting initiatives of the private sector in the field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rehabilitation, in strengthening capacity of NGO’s. Attention is paid to establishment of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trend for community-based rehabilitation by expanding the community participation-based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program, coordinating it with activities of the Tegshduuren committee,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introducing a 20-hour program in the curriculum of the pedagogical university.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166.</w:t>
      </w:r>
      <w:r>
        <w:rPr>
          <w:lang w:eastAsia="en-GB"/>
        </w:rPr>
        <w:tab/>
      </w:r>
      <w:r w:rsidR="00E32D26" w:rsidRPr="00E337BC">
        <w:rPr>
          <w:lang w:eastAsia="en-GB"/>
        </w:rPr>
        <w:t>However, poor conditions and opportunities for provision of rehabilitation services other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than health rehabilitation, lack of national staff trained in this field, lack of comprehensive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needs analysis show that in the society a trend of just caring for the person with disability still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dominates until present.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167.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Although the 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pays special attention to health care issues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takes relevant measures in this field, the number of persons with disabilities that need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attention from the society and costs of care for them have been increasing every year. It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might be related not only to rehabilitation services, but also to the methodology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determining and calculating loss of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capacity. For example</w:t>
      </w:r>
      <w:r w:rsidR="007B7C9A">
        <w:rPr>
          <w:lang w:eastAsia="en-GB"/>
        </w:rPr>
        <w:t>, i</w:t>
      </w:r>
      <w:r w:rsidR="00E32D26" w:rsidRPr="00E337BC">
        <w:rPr>
          <w:lang w:eastAsia="en-GB"/>
        </w:rPr>
        <w:t>n 2010 the number of persons with disabilities, who received a status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certain percentage loss of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capacity increased by 2.2 percent compared to the last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year. The percentage of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capacity loss and its period was terminated for 633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persons, whose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 xml:space="preserve">r capacity improved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2010 report of the Central Accreditation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commission on health and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capacity</w:t>
      </w:r>
      <w:r w:rsidR="002F4CA5">
        <w:rPr>
          <w:lang w:eastAsia="en-GB"/>
        </w:rPr>
        <w:t>).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168.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 10-day credit training was organized for </w:t>
      </w:r>
      <w:r w:rsidR="00E32D26" w:rsidRPr="00E337BC">
        <w:rPr>
          <w:i/>
          <w:iCs/>
          <w:lang w:eastAsia="en-GB"/>
        </w:rPr>
        <w:t xml:space="preserve">bagh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smallest administrative unit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 xml:space="preserve"> doctors,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family and 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doctors in order to detect early disabilities, prevent from secondary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tertiary complications, determine their needs and provide appropriate health rehabilitation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assistance and services. In 2008-2010 in total 5500 doctors were covered by training.</w:t>
      </w:r>
      <w:r w:rsidR="007857CA">
        <w:rPr>
          <w:lang w:eastAsia="en-GB"/>
        </w:rPr>
        <w:t xml:space="preserve"> </w:t>
      </w:r>
    </w:p>
    <w:p w:rsidR="008C5428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169.</w:t>
      </w:r>
      <w:r>
        <w:rPr>
          <w:lang w:eastAsia="en-GB"/>
        </w:rPr>
        <w:tab/>
      </w:r>
      <w:r w:rsidR="00E32D26" w:rsidRPr="00E337BC">
        <w:rPr>
          <w:lang w:eastAsia="en-GB"/>
        </w:rPr>
        <w:t>Apart from outpatient check</w:t>
      </w:r>
      <w:r w:rsidR="00D57606">
        <w:rPr>
          <w:lang w:eastAsia="en-GB"/>
        </w:rPr>
        <w:t>-</w:t>
      </w:r>
      <w:r w:rsidR="00E32D26" w:rsidRPr="00E337BC">
        <w:rPr>
          <w:lang w:eastAsia="en-GB"/>
        </w:rPr>
        <w:t>up and health</w:t>
      </w:r>
      <w:r w:rsidR="00D57606">
        <w:rPr>
          <w:lang w:eastAsia="en-GB"/>
        </w:rPr>
        <w:t>-</w:t>
      </w:r>
      <w:r w:rsidR="00E32D26" w:rsidRPr="00E337BC">
        <w:rPr>
          <w:lang w:eastAsia="en-GB"/>
        </w:rPr>
        <w:t>care assistance to persons with disabilities by</w:t>
      </w:r>
      <w:r w:rsidR="007857CA">
        <w:rPr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bagh</w:t>
      </w:r>
      <w:r w:rsidR="00E32D26" w:rsidRPr="00E337BC">
        <w:rPr>
          <w:lang w:eastAsia="en-GB"/>
        </w:rPr>
        <w:t xml:space="preserve">, </w:t>
      </w:r>
      <w:r w:rsidR="00E32D26" w:rsidRPr="00E337BC">
        <w:rPr>
          <w:i/>
          <w:iCs/>
          <w:lang w:eastAsia="en-GB"/>
        </w:rPr>
        <w:t>soum</w:t>
      </w:r>
      <w:r w:rsidR="00E32D26" w:rsidRPr="00E337BC">
        <w:rPr>
          <w:lang w:eastAsia="en-GB"/>
        </w:rPr>
        <w:t>, family doctors, patients are visited at home, their needs are determined,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appropriate rehabilitation treatment is provided and family members are taught to provide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certain services. In the frame of the program teams of “Volunteer Home Care to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major disabilities and their family members” work in 21 aimags and 8 districts. Team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members include doctors, nurses, social workers, volunteers, other persons with disabilities,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Nearly 3700 persons with major disabilities received rehabilitation assistance at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home.</w:t>
      </w:r>
    </w:p>
    <w:p w:rsidR="008C5428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27500 persons were covered with health rehabilitation</w:t>
      </w:r>
      <w:r w:rsidR="007857CA">
        <w:rPr>
          <w:lang w:eastAsia="en-GB"/>
        </w:rPr>
        <w:t xml:space="preserve"> </w:t>
      </w:r>
    </w:p>
    <w:p w:rsidR="008C5428" w:rsidRDefault="008C5428" w:rsidP="00993B68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27</w:t>
      </w:r>
      <w:r w:rsidR="00993B68">
        <w:rPr>
          <w:lang w:eastAsia="en-GB"/>
        </w:rPr>
        <w:t xml:space="preserve">. </w:t>
      </w:r>
      <w:r>
        <w:rPr>
          <w:lang w:eastAsia="en-GB"/>
        </w:rPr>
        <w:t>Work and employment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170.</w:t>
      </w:r>
      <w:r>
        <w:rPr>
          <w:lang w:eastAsia="en-GB"/>
        </w:rPr>
        <w:tab/>
      </w:r>
      <w:r w:rsidR="00E32D26" w:rsidRPr="00E337BC">
        <w:rPr>
          <w:lang w:eastAsia="en-GB"/>
        </w:rPr>
        <w:t>Legal coordination of employment of persons with disabilities, provision of their equal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rights to work, to receive the same salary and wages with other citizen in same jobs,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provision of favo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rable work conditions, support of their employment is regulated by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Law of Mongolia, laws on Support of Employment, on Minimal Wages, on Safety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Hygiene of Workplace. According to the ILO </w:t>
      </w:r>
      <w:r w:rsidR="002F4CA5">
        <w:rPr>
          <w:lang w:eastAsia="en-GB"/>
        </w:rPr>
        <w:t>C</w:t>
      </w:r>
      <w:r w:rsidR="00E32D26" w:rsidRPr="00E337BC">
        <w:rPr>
          <w:lang w:eastAsia="en-GB"/>
        </w:rPr>
        <w:t xml:space="preserve">onvention </w:t>
      </w:r>
      <w:r w:rsidR="002F4CA5">
        <w:rPr>
          <w:lang w:eastAsia="en-GB"/>
        </w:rPr>
        <w:t>No.</w:t>
      </w:r>
      <w:r w:rsidR="00E32D26" w:rsidRPr="00E337BC">
        <w:rPr>
          <w:lang w:eastAsia="en-GB"/>
        </w:rPr>
        <w:t xml:space="preserve"> 111 on Non-</w:t>
      </w:r>
      <w:r w:rsidR="002F4CA5">
        <w:rPr>
          <w:lang w:eastAsia="en-GB"/>
        </w:rPr>
        <w:t>D</w:t>
      </w:r>
      <w:r w:rsidR="00E32D26" w:rsidRPr="00E337BC">
        <w:rPr>
          <w:lang w:eastAsia="en-GB"/>
        </w:rPr>
        <w:t>iscrimination</w:t>
      </w:r>
      <w:r w:rsidR="007857CA">
        <w:rPr>
          <w:lang w:eastAsia="en-GB"/>
        </w:rPr>
        <w:t xml:space="preserve"> </w:t>
      </w:r>
      <w:r w:rsidR="002F4CA5">
        <w:rPr>
          <w:lang w:eastAsia="en-GB"/>
        </w:rPr>
        <w:t>(E</w:t>
      </w:r>
      <w:r w:rsidR="00E32D26" w:rsidRPr="00E337BC">
        <w:rPr>
          <w:lang w:eastAsia="en-GB"/>
        </w:rPr>
        <w:t>mployment</w:t>
      </w:r>
      <w:r w:rsidR="002F4CA5">
        <w:rPr>
          <w:lang w:eastAsia="en-GB"/>
        </w:rPr>
        <w:t xml:space="preserve"> and Occupation)</w:t>
      </w:r>
      <w:r w:rsidR="00E32D26" w:rsidRPr="00E337BC">
        <w:rPr>
          <w:lang w:eastAsia="en-GB"/>
        </w:rPr>
        <w:t xml:space="preserve"> ratified by the Government, a principle of paying the same salary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 same jobs is followed and is reflected in laws and legislation on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relations. Although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some employers pay persons with disabilities lower salaries compared to others under excuse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low productivity and poor skills of persons with disabilities, at present there is lack of any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facts,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disputes or conflicts on this issue.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171.</w:t>
      </w:r>
      <w:r>
        <w:rPr>
          <w:lang w:eastAsia="en-GB"/>
        </w:rPr>
        <w:tab/>
      </w:r>
      <w:r w:rsidR="00E32D26" w:rsidRPr="00E337BC">
        <w:rPr>
          <w:lang w:eastAsia="en-GB"/>
        </w:rPr>
        <w:t>Employment of persons with disabilities is supported in the legal frame in 4 basic forms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:</w:t>
      </w:r>
    </w:p>
    <w:p w:rsidR="002C1F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Quota </w:t>
      </w:r>
      <w:r w:rsidR="002F4CA5">
        <w:rPr>
          <w:lang w:eastAsia="en-GB"/>
        </w:rPr>
        <w:t>(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Law</w:t>
      </w:r>
      <w:r w:rsidR="002F4CA5">
        <w:rPr>
          <w:lang w:eastAsia="en-GB"/>
        </w:rPr>
        <w:t>)</w:t>
      </w:r>
    </w:p>
    <w:p w:rsidR="002C1F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Non-quota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implemented through a principle of providing persons with minor loss of</w:t>
      </w:r>
      <w:r w:rsidR="007857CA">
        <w:rPr>
          <w:lang w:eastAsia="en-GB"/>
        </w:rPr>
        <w:t xml:space="preserve">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capacity with a job</w:t>
      </w:r>
      <w:r w:rsidR="002F4CA5">
        <w:rPr>
          <w:lang w:eastAsia="en-GB"/>
        </w:rPr>
        <w:t>)</w:t>
      </w:r>
    </w:p>
    <w:p w:rsidR="002C1F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A protected system of employment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a form of supporting self-employment</w:t>
      </w:r>
      <w:r w:rsidR="002F4CA5">
        <w:rPr>
          <w:lang w:eastAsia="en-GB"/>
        </w:rPr>
        <w:t>)</w:t>
      </w:r>
    </w:p>
    <w:p w:rsidR="002C1F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A system of distributing advantage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creating many workplaces matching a certain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kind of disability</w:t>
      </w:r>
      <w:r w:rsidR="002F4CA5">
        <w:rPr>
          <w:lang w:eastAsia="en-GB"/>
        </w:rPr>
        <w:t>)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172.</w:t>
      </w:r>
      <w:r>
        <w:rPr>
          <w:lang w:eastAsia="en-GB"/>
        </w:rPr>
        <w:tab/>
      </w:r>
      <w:r w:rsidR="00E32D26" w:rsidRPr="00E337BC">
        <w:rPr>
          <w:lang w:eastAsia="en-GB"/>
        </w:rPr>
        <w:t>The Labo</w:t>
      </w:r>
      <w:r w:rsidR="00D57606">
        <w:rPr>
          <w:lang w:eastAsia="en-GB"/>
        </w:rPr>
        <w:t>u</w:t>
      </w:r>
      <w:r w:rsidR="00E32D26" w:rsidRPr="00E337BC">
        <w:rPr>
          <w:lang w:eastAsia="en-GB"/>
        </w:rPr>
        <w:t>r Law created appropriate working conditions for persons with disabilities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reducing the number of working hours, increasing duration of vacation. Enterprises are given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 quota for employment of persons with disabilities with finds, the amount of which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determined with regard to the number of employees, differences in regional development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volume of payment. According to the law, in 2009 persons with disabilities were to work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 7.9 thousand workplaces in 2633 enterprises, of which over 80 percent is allocated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budgetary organizations. Due to limited frame of activities of budgetary organizations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implementation of the law is unsatisfactory. An enterprise that does not employ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has a duty to pay an amount determined by the government to a special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government Fund on Support of Employment. Nearly 300 million MNT a year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accumulated in the fund in average, which is much lower than expected and shows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insufficient realization of the above provision.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173.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also gives a right to the enterprise to be exempt of the above fees for 12 months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if it previously paid it continuously for 24 months, which aims to create an interest among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employers to employ persons with disabilities.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174.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on Support of Employment regulates an issue of providing necessary public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services for open participation of persons with disabilities at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market. According to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law, persons with disabilities of </w:t>
      </w:r>
      <w:r w:rsidR="00D57606">
        <w:rPr>
          <w:lang w:eastAsia="en-GB"/>
        </w:rPr>
        <w:t>labour</w:t>
      </w:r>
      <w:r w:rsidR="00E32D26" w:rsidRPr="00E337BC">
        <w:rPr>
          <w:lang w:eastAsia="en-GB"/>
        </w:rPr>
        <w:t xml:space="preserve"> age, whose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capacity was determined by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Employment office, like other citizen can receive such services for support of employment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provision of advice and information for professional orientation, training and retraining,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mediation of jobs, involvement in public events, provision of low-interest micro-loans.</w:t>
      </w:r>
    </w:p>
    <w:p w:rsidR="002C1F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The fund for Support of Employment spent 1030424.6 thousand MNT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employment of persons with disabilities. In the frame of the law on Support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Employment according to data collected by province and district departments on</w:t>
      </w:r>
      <w:r w:rsidR="007857CA">
        <w:rPr>
          <w:lang w:eastAsia="en-GB"/>
        </w:rPr>
        <w:t xml:space="preserve">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and Welfare Services in 2010 1232 persons were covered by training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business skills and retraining and 598 persons with disabilities were mediated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jobs, 1684 persons were engaged in public events and received temporary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employment.</w:t>
      </w:r>
    </w:p>
    <w:p w:rsidR="002C1F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2010 the MSWL made a selection of 392 projects in 2 stages to support self</w:t>
      </w:r>
      <w:r w:rsidR="0090540E">
        <w:rPr>
          <w:lang w:eastAsia="en-GB"/>
        </w:rPr>
        <w:t>-</w:t>
      </w:r>
      <w:r w:rsidR="00E32D26" w:rsidRPr="00E337BC">
        <w:rPr>
          <w:lang w:eastAsia="en-GB"/>
        </w:rPr>
        <w:t>employment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persons with disabilities, made financing of 850 million MNT, thus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increasing income of over 1700 persons with disabilities and their family members.</w:t>
      </w:r>
    </w:p>
    <w:p w:rsidR="002C1FEB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In the frame of the Law on Support of Employment massage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s, where blind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people work in large numbers, the Training and Production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of the Blind, FM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radio of the Blind, the sewing shop of persons on wheelchairs received financial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assistance. Through this activity MSWL aims to create a module of supporting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employment appropriate for a certain kind of disability.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175.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Although legal environment of participation of persons with disabilities at open </w:t>
      </w:r>
      <w:r w:rsidR="00BE5C7B">
        <w:rPr>
          <w:lang w:eastAsia="en-GB"/>
        </w:rPr>
        <w:t>labour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market is relatively well-established, its frame is limited. It is related, on the one hand,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poor capacity, understanding, attitudes, and information of central and local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committees on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>. The Law on Support of Employment provides advantages to employers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that employ persons with disabilities. 60 percent of salary and wages paid to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in the course of the first 6 months of employment are compensated, an incentive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equal to 5-10 times of minimal wages is given to an employer, who provided a workplace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 person with disabilities in the course of 24 months, financial assistance is given to special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production shops and units set up at training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and enterprises with an aim to create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workplaces for persons with disabilities, who are not able to enter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market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independently. However, knowledge and information about such opportunities is low among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employers, so implementation is not satisfactory.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176.</w:t>
      </w:r>
      <w:r>
        <w:rPr>
          <w:lang w:eastAsia="en-GB"/>
        </w:rPr>
        <w:tab/>
      </w:r>
      <w:r w:rsidR="00E32D26" w:rsidRPr="00E337BC">
        <w:rPr>
          <w:lang w:eastAsia="en-GB"/>
        </w:rPr>
        <w:t>A percentage of non-educated, unskilled persons is high among persons with disabilities.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government pays special attention to training and retraining of persons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organizes training for them via training organizations offering short-term training. Costs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training are planned to be 30 percent greater than that for able-bodied persons, but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is low due to lack of special infrastructure at training institutions. Although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vocational education and training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 have possibilities for training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disabilities, the present legislation does not have a compulsory quota for training of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and does not pay attention to them. Setting a quota will affect training of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via training organizations offering short-term training and will increase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opportunities to be employed in the future.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177.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16 of the Law on Safety and Hygiene of workplace determines requirements put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forward to safety and hygiene at workplace for persons with disabilities in a following way: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“Workplace conditions for persons with disabilities should be appropriate for their ability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work and should be equipped in way that does not hinder entrance and exit to work place”.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Since employers have limited sources of financing for installation of additional equipment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infrastructure, they face problems in creating such conditions. There is lack of a structure,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system or an enforcement mechanism to control whether employers, who employ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under the quota, create such conditions. This duty can be carried out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professional NGO’s working in this field.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178.</w:t>
      </w:r>
      <w:r>
        <w:rPr>
          <w:lang w:eastAsia="en-GB"/>
        </w:rPr>
        <w:tab/>
      </w:r>
      <w:r w:rsidR="00E32D26" w:rsidRPr="00E337BC">
        <w:rPr>
          <w:lang w:eastAsia="en-GB"/>
        </w:rPr>
        <w:t>All workers including persons with disabilities, who are employed on the basis of a</w:t>
      </w:r>
      <w:r w:rsidR="007857CA">
        <w:rPr>
          <w:lang w:eastAsia="en-GB"/>
        </w:rPr>
        <w:t xml:space="preserve">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contract to execute simple work that does not require special education or skills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other similar agreements should not be paid wages less than the minimal wages determined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by the consensus of the government, employers, and trade unions. The amount of minimal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wages is to be determined once every 2 years with regard to changes in living costs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population, optimal ratio of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productivity and average salary, the amount of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welfare pensions and allowances, the level of economic growth and employment. The law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gives an opportunity to monitor whether persons with disabilities employed in the same jobs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 other workers receive the same salaries and if they receive salaries lower than minimal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wages.</w:t>
      </w:r>
    </w:p>
    <w:p w:rsidR="002C1FEB" w:rsidRDefault="002C1FEB" w:rsidP="00993B68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28</w:t>
      </w:r>
      <w:r w:rsidR="00993B68">
        <w:rPr>
          <w:lang w:eastAsia="en-GB"/>
        </w:rPr>
        <w:t xml:space="preserve">. </w:t>
      </w:r>
      <w:r>
        <w:rPr>
          <w:lang w:eastAsia="en-GB"/>
        </w:rPr>
        <w:t>Adequate standard of living and social protection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179.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3.1.2 of the Law on Social Welfare determines a person with disabilities “a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 requiring social welfare support and assistance”. According to the related laws,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Social Welfare and the Social Insurance funds provide to them pensions and allowances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sustain their livelihood and render assistance to them or their family members if necessary.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law on Social Security of persons with disabilities legalized provision of 13 kinds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assistance and benefits including social insurance pensions and allowances, social welfare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pensions, cash allowances on special conditions, assistance, benefits, different care giving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services, care based on community participation.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Since October 1, 2010 the amount of social welfare pensions increased by 30 percent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27.6 billion MNT were allocated from the Social Welfare fund.</w:t>
      </w:r>
      <w:r w:rsidR="007857CA">
        <w:rPr>
          <w:lang w:eastAsia="en-GB"/>
        </w:rPr>
        <w:t xml:space="preserve"> </w:t>
      </w:r>
    </w:p>
    <w:p w:rsidR="00140BDD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180.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3.1.3 of the Law on Social Welfare gave a definition of a person who is not able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carry out daily chores independently and needs constant care from others as “a person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requiring constant care” and indicates that care givers should be provided allowances under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special criteria and conditions in line with article 3.1.7 of the law.</w:t>
      </w:r>
    </w:p>
    <w:p w:rsidR="00140BDD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181.</w:t>
      </w:r>
      <w:r>
        <w:rPr>
          <w:lang w:eastAsia="en-GB"/>
        </w:rPr>
        <w:tab/>
      </w:r>
      <w:r w:rsidR="00E32D26" w:rsidRPr="00E337BC">
        <w:rPr>
          <w:lang w:eastAsia="en-GB"/>
        </w:rPr>
        <w:t>For instance, in order to sustain livelihoods of persons with disabilities the Social Welfare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fund provides monthly allowances and assistance to individuals, who care for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that require constant care, allowances for medicines that a person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constant care under constant medical control needs. Persons, who are not able to work due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 a need to care for a child with disabilities under 18, who requires constant care, persons,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who care for a lonely person with disabilities without children or any relatives to look after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him, also receive allowances.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182.</w:t>
      </w:r>
      <w:r>
        <w:rPr>
          <w:lang w:eastAsia="en-GB"/>
        </w:rPr>
        <w:tab/>
      </w:r>
      <w:r w:rsidR="00E32D26" w:rsidRPr="00E337BC">
        <w:rPr>
          <w:lang w:eastAsia="en-GB"/>
        </w:rPr>
        <w:t>In 2010 the Social Welfare fund spent 4.3 billion MNT to the above 33.9 thousand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that need social welfare assistance; 33.0 thousand persons were paid allowances from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fund total</w:t>
      </w:r>
      <w:r w:rsidR="0090540E">
        <w:rPr>
          <w:lang w:eastAsia="en-GB"/>
        </w:rPr>
        <w:t>l</w:t>
      </w:r>
      <w:r w:rsidR="00E32D26" w:rsidRPr="00E337BC">
        <w:rPr>
          <w:lang w:eastAsia="en-GB"/>
        </w:rPr>
        <w:t>ing 8.2 billion MNT.</w:t>
      </w:r>
      <w:r w:rsidR="007857CA">
        <w:rPr>
          <w:lang w:eastAsia="en-GB"/>
        </w:rPr>
        <w:t xml:space="preserve"> 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183.</w:t>
      </w:r>
      <w:r>
        <w:rPr>
          <w:lang w:eastAsia="en-GB"/>
        </w:rPr>
        <w:tab/>
      </w:r>
      <w:r w:rsidR="00E32D26" w:rsidRPr="00E337BC">
        <w:rPr>
          <w:lang w:eastAsia="en-GB"/>
        </w:rPr>
        <w:t>Since 2005 with participation of individuals, state and non-government organizations,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business entities “welfare services based on community participation” was piloted. It is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comprehensive measure to strengthen capacity of persons with disabilities, to help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support them, to rehabilitate, to give consultations, to support their livelihood. Attention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paid to ways of meeting needs of persons with disabilities locally.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184.</w:t>
      </w:r>
      <w:r>
        <w:rPr>
          <w:lang w:eastAsia="en-GB"/>
        </w:rPr>
        <w:tab/>
      </w:r>
      <w:r w:rsidR="00E32D26" w:rsidRPr="00E337BC">
        <w:rPr>
          <w:lang w:eastAsia="en-GB"/>
        </w:rPr>
        <w:t>According to Article 3.1.9 of the law on Social Welfare persons with disabilities, who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are lonely without any relatives to care for them, are unable to live independently, who need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constant treatment and care are provided specialized care services. Services on providing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them with food, clothing, medical, cultural, psychological, nursing services are provided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activities on creating normal conditions for their life and protection of their legal rights 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implemented. In care units at Welfare Service departments in Bayanulgii, Uvs, Hovd,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Byanhongor, Dorngovi, Dornod aimags and care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 in Huvsgul aimag and Batsumber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soum 350 persons reside, of which 30 percent are persons with disabilities.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185.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Centralized care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 with budget financing have taken organizational measures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directed to decentralization by the way of providing welfare services based on community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participation. Measures are taken on leaving a certain group of persons with major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that need constant care in the care of the state and take the other part out from welfare;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integrate them in the society and the community. In the frame of privatization of social sector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management of care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 will be transferred to professional organizations, private sectors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NGO’s on the basis of contract, measures to improve the quality of conditions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services, standards of social welfare, care and nursing services to be provided to persons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requiring social welfare assistance have been approved. In 2010 the social welfare fund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covered 17.6 thousand persons with care services based on community participation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spent 1.3 billion MNT on such activities.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186.</w:t>
      </w:r>
      <w:r>
        <w:rPr>
          <w:lang w:eastAsia="en-GB"/>
        </w:rPr>
        <w:tab/>
      </w:r>
      <w:r w:rsidR="00E32D26" w:rsidRPr="00E337BC">
        <w:rPr>
          <w:lang w:eastAsia="en-GB"/>
        </w:rPr>
        <w:t>Since 2009 the government in cooperation with ADB has implemented a subprogram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providing nutritional support to the vulnerable groups of population. The program became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one form of directing services and care to the target groups. In the frame of the program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target group that received food stamps was determined with a PMT methodology.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187.</w:t>
      </w:r>
      <w:r>
        <w:rPr>
          <w:lang w:eastAsia="en-GB"/>
        </w:rPr>
        <w:tab/>
      </w:r>
      <w:r w:rsidR="00E32D26" w:rsidRPr="00E337BC">
        <w:rPr>
          <w:lang w:eastAsia="en-GB"/>
        </w:rPr>
        <w:t>In the frame of the objective to improve housing supply in the Action plan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midterm program “New Construction” it is planned to establish a new care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for 90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persons on the basis of the care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for seniors in Batsumber of Tuv province, to build 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apartment building for seniors with a rehabilitation and nursing clinic for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and seniors in Zuunselbe horoolol of Ulaanbaatar in 2010-2012.</w:t>
      </w:r>
    </w:p>
    <w:p w:rsidR="002C1FEB" w:rsidRDefault="002C1FEB" w:rsidP="00993B68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29</w:t>
      </w:r>
      <w:r w:rsidR="00993B68">
        <w:rPr>
          <w:lang w:eastAsia="en-GB"/>
        </w:rPr>
        <w:t xml:space="preserve">. </w:t>
      </w:r>
      <w:r>
        <w:rPr>
          <w:lang w:eastAsia="en-GB"/>
        </w:rPr>
        <w:t>Participation in political and public life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188.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3.5 of the Law on Presidential Elections states that “voters vote by secret ballot.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Nobody shall interfere with free expression of a citizen's will”. Article 33.1 states that “The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voter comes to the polling station and votes in person. If the voter is unable to come to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polling station because of poor health, physical disability, he/she shall submit a written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application to the precinct election commission for a possibility to vote by a mobile ballot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box no less than 3 days before the voting day. No less than two members of the election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commission, who are not representatives of the same political party shall go to the place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residence of the voter to take his/her vote.” Article 33.4 states that “nobody shall be present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the room apart from the voter. A voter, who is unable to mark the ballot by him/herself,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may be assisted by his/her authorized person. Assistance cannot be given by an authorized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representative of a political party, a member of the election commission or an observer.”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189.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5.5 of the same law states that “Nobody shall exert any influence on a citizen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nobody shall interfere with free expression of a citizen's will”. Article 47.7 states that “If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voter is unable to vote personally because of poor health, physical disability or educational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level he/she may be assisted by his/her authorized person, who should have a right to vote.”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Article 47.10 states that “If the voter is unable to come to the polling station because of poor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health, he/she shall submit a written application to the precinct election commission for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possibility to vote by a mobile ballot box no less than 5 days before the voting day.” Article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47.11 says that “”Based on the request as in 47.10 the election committee shall draw up a list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voters that will vote by a mobile ballot box and approve by a commission meeting the list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names, routes and schedules of outside voting.” Article 47.12 says that” No less than two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members of the election commission, who are not representatives of the same political party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shall go to the place of residence of voters pointed out in 47.11 to take their votes.”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190.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21.1 of the Law on Referendum states that “A voter shall come to the polling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station and vote. If the voter is unable to come to the polling station because of poor health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other valid reasons, no less than two members of the election commission, who are not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representatives of the same political party shall go to the place of residence of the voter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he/she will vote by a mobile ballot box.” Article 21.5 states that” nobody shall be present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room apart from the voter. A voter, who is unable to mark the ballot by him/herself, may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 assisted only by his/her authorized person, not members of the voting committee.”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191.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Article 3.7 of the </w:t>
      </w:r>
      <w:r w:rsidR="00E32D26" w:rsidRPr="00E337BC">
        <w:rPr>
          <w:i/>
          <w:iCs/>
          <w:lang w:eastAsia="en-GB"/>
        </w:rPr>
        <w:t>Instructions to prepare the voting station and the Parliamentary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 xml:space="preserve">election committee room </w:t>
      </w:r>
      <w:r w:rsidR="00E32D26" w:rsidRPr="00E337BC">
        <w:rPr>
          <w:lang w:eastAsia="en-GB"/>
        </w:rPr>
        <w:t>approved by resolution 11 of February 29, 20008 of the General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Election Committee states that “Ballot boxes shall be placed in a way suitable for voters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to access them” and article 3.9 says “prepare voting stations in a way that enables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voters with disabilities as well as other voters to mark their ballots in a secret”.</w:t>
      </w:r>
    </w:p>
    <w:p w:rsidR="002C1FEB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192.</w:t>
      </w:r>
      <w:r>
        <w:rPr>
          <w:lang w:eastAsia="en-GB"/>
        </w:rPr>
        <w:tab/>
      </w:r>
      <w:r w:rsidR="00E32D26" w:rsidRPr="00E337BC">
        <w:rPr>
          <w:lang w:eastAsia="en-GB"/>
        </w:rPr>
        <w:t>Total number of persons with disabilities with voting g right is 39265, which accounts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 2.54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total voters. A 2008 survey carried out by the National Association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Organizations for Persons with Disabilities showed that 34.7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total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of voting age or 13625 persons participated in 2008 elections, which is 1.15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total voters, who cast the ballot.</w:t>
      </w:r>
    </w:p>
    <w:p w:rsidR="002C1FEB" w:rsidRPr="00BE5C7B" w:rsidRDefault="002C1FEB" w:rsidP="002C1FEB">
      <w:pPr>
        <w:pStyle w:val="SingleTxtG"/>
        <w:rPr>
          <w:b/>
          <w:lang w:eastAsia="en-GB"/>
        </w:rPr>
      </w:pPr>
      <w:r w:rsidRPr="00BE5C7B">
        <w:rPr>
          <w:b/>
          <w:lang w:eastAsia="en-GB"/>
        </w:rPr>
        <w:tab/>
      </w:r>
      <w:r w:rsidR="00E32D26" w:rsidRPr="00BE5C7B">
        <w:rPr>
          <w:b/>
          <w:lang w:eastAsia="en-GB"/>
        </w:rPr>
        <w:t>Table 7</w:t>
      </w:r>
      <w:r w:rsidR="00BE5C7B" w:rsidRPr="00BE5C7B">
        <w:rPr>
          <w:b/>
          <w:lang w:eastAsia="en-GB"/>
        </w:rPr>
        <w:t xml:space="preserve">. </w:t>
      </w:r>
      <w:r w:rsidR="00E32D26" w:rsidRPr="00BE5C7B">
        <w:rPr>
          <w:b/>
          <w:lang w:eastAsia="en-GB"/>
        </w:rPr>
        <w:t>Causes for persons with disabilities not to participate in election</w:t>
      </w:r>
    </w:p>
    <w:tbl>
      <w:tblPr>
        <w:tblW w:w="7370" w:type="dxa"/>
        <w:tblInd w:w="1701" w:type="dxa"/>
        <w:tblBorders>
          <w:top w:val="single" w:sz="4" w:space="0" w:color="auto"/>
        </w:tblBorders>
        <w:tblCellMar>
          <w:left w:w="0" w:type="dxa"/>
        </w:tblCellMar>
        <w:tblLook w:val="04A0"/>
      </w:tblPr>
      <w:tblGrid>
        <w:gridCol w:w="2885"/>
        <w:gridCol w:w="4485"/>
      </w:tblGrid>
      <w:tr w:rsidR="002C1FEB" w:rsidRPr="002C1FEB" w:rsidTr="00AD2384">
        <w:trPr>
          <w:trHeight w:val="240"/>
          <w:tblHeader/>
        </w:trPr>
        <w:tc>
          <w:tcPr>
            <w:tcW w:w="28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1FEB" w:rsidRPr="009A0827" w:rsidRDefault="002C1FEB" w:rsidP="002C1FEB">
            <w:pPr>
              <w:suppressAutoHyphens w:val="0"/>
              <w:spacing w:before="80" w:after="80" w:line="200" w:lineRule="exact"/>
              <w:rPr>
                <w:rFonts w:eastAsia="Calibri"/>
                <w:b/>
                <w:sz w:val="16"/>
                <w:szCs w:val="24"/>
                <w:lang w:val="en-US"/>
              </w:rPr>
            </w:pPr>
            <w:r w:rsidRPr="009A0827">
              <w:rPr>
                <w:rFonts w:eastAsia="Calibri"/>
                <w:b/>
                <w:sz w:val="16"/>
                <w:szCs w:val="24"/>
                <w:lang w:val="en-US"/>
              </w:rPr>
              <w:t>Causes</w:t>
            </w:r>
          </w:p>
        </w:tc>
        <w:tc>
          <w:tcPr>
            <w:tcW w:w="4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C1FEB" w:rsidRPr="009A0827" w:rsidRDefault="002C1FEB" w:rsidP="002C1FEB">
            <w:pPr>
              <w:suppressAutoHyphens w:val="0"/>
              <w:spacing w:before="80" w:after="80" w:line="200" w:lineRule="exact"/>
              <w:rPr>
                <w:rFonts w:eastAsia="Calibri"/>
                <w:b/>
                <w:sz w:val="16"/>
                <w:szCs w:val="24"/>
                <w:lang w:val="mn-MN"/>
              </w:rPr>
            </w:pPr>
            <w:r w:rsidRPr="009A0827">
              <w:rPr>
                <w:rFonts w:eastAsia="Calibri"/>
                <w:b/>
                <w:sz w:val="16"/>
                <w:szCs w:val="24"/>
                <w:lang w:val="en-US"/>
              </w:rPr>
              <w:t>Persons who did not participate in elections</w:t>
            </w:r>
            <w:r w:rsidRPr="009A0827">
              <w:rPr>
                <w:rFonts w:eastAsia="Calibri"/>
                <w:b/>
                <w:sz w:val="16"/>
                <w:szCs w:val="24"/>
                <w:lang w:val="mn-MN"/>
              </w:rPr>
              <w:t>-25640</w:t>
            </w:r>
          </w:p>
        </w:tc>
      </w:tr>
      <w:tr w:rsidR="002C1FEB" w:rsidRPr="002C1FEB" w:rsidTr="00AD2384">
        <w:trPr>
          <w:trHeight w:val="240"/>
        </w:trPr>
        <w:tc>
          <w:tcPr>
            <w:tcW w:w="2885" w:type="dxa"/>
            <w:tcBorders>
              <w:top w:val="single" w:sz="12" w:space="0" w:color="auto"/>
            </w:tcBorders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en-US"/>
              </w:rPr>
              <w:t>Because the polling station was not suited to PD</w:t>
            </w:r>
          </w:p>
        </w:tc>
        <w:tc>
          <w:tcPr>
            <w:tcW w:w="4485" w:type="dxa"/>
            <w:tcBorders>
              <w:top w:val="single" w:sz="12" w:space="0" w:color="auto"/>
            </w:tcBorders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mn-MN"/>
              </w:rPr>
              <w:t xml:space="preserve">48 </w:t>
            </w:r>
            <w:r w:rsidR="00BE5C7B">
              <w:rPr>
                <w:rFonts w:eastAsia="Calibri"/>
                <w:szCs w:val="24"/>
                <w:lang w:val="mn-MN"/>
              </w:rPr>
              <w:t xml:space="preserve"> per cent</w:t>
            </w:r>
            <w:r w:rsidRPr="002C1FEB">
              <w:rPr>
                <w:rFonts w:eastAsia="Calibri"/>
                <w:szCs w:val="24"/>
                <w:lang w:val="mn-MN"/>
              </w:rPr>
              <w:t xml:space="preserve"> </w:t>
            </w:r>
            <w:r w:rsidRPr="002C1FEB">
              <w:rPr>
                <w:rFonts w:eastAsia="Calibri"/>
                <w:szCs w:val="24"/>
                <w:lang w:val="en-US"/>
              </w:rPr>
              <w:t>of persons with mobility impairment or</w:t>
            </w:r>
            <w:r w:rsidRPr="002C1FEB">
              <w:rPr>
                <w:rFonts w:eastAsia="Calibri"/>
                <w:szCs w:val="24"/>
                <w:lang w:val="mn-MN"/>
              </w:rPr>
              <w:t xml:space="preserve"> 4721</w:t>
            </w:r>
            <w:r w:rsidRPr="002C1FEB">
              <w:rPr>
                <w:rFonts w:eastAsia="Calibri"/>
                <w:szCs w:val="24"/>
                <w:lang w:val="en-US"/>
              </w:rPr>
              <w:t xml:space="preserve"> persons</w:t>
            </w:r>
          </w:p>
        </w:tc>
      </w:tr>
      <w:tr w:rsidR="002C1FEB" w:rsidRPr="002C1FEB" w:rsidTr="00AD2384">
        <w:trPr>
          <w:trHeight w:val="240"/>
        </w:trPr>
        <w:tc>
          <w:tcPr>
            <w:tcW w:w="2885" w:type="dxa"/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en-US"/>
              </w:rPr>
              <w:t xml:space="preserve">Because of lack of ballots in Braille </w:t>
            </w:r>
          </w:p>
        </w:tc>
        <w:tc>
          <w:tcPr>
            <w:tcW w:w="4485" w:type="dxa"/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mn-MN"/>
              </w:rPr>
              <w:t>40</w:t>
            </w:r>
            <w:r w:rsidR="00BE5C7B">
              <w:rPr>
                <w:rFonts w:eastAsia="Calibri"/>
                <w:szCs w:val="24"/>
                <w:lang w:val="mn-MN"/>
              </w:rPr>
              <w:t xml:space="preserve"> per cent</w:t>
            </w:r>
            <w:r w:rsidRPr="002C1FEB">
              <w:rPr>
                <w:rFonts w:eastAsia="Calibri"/>
                <w:szCs w:val="24"/>
                <w:lang w:val="mn-MN"/>
              </w:rPr>
              <w:t xml:space="preserve"> </w:t>
            </w:r>
            <w:r w:rsidRPr="002C1FEB">
              <w:rPr>
                <w:rFonts w:eastAsia="Calibri"/>
                <w:szCs w:val="24"/>
                <w:lang w:val="en-US"/>
              </w:rPr>
              <w:t>of persons with visual impairment or</w:t>
            </w:r>
            <w:r w:rsidRPr="002C1FEB">
              <w:rPr>
                <w:rFonts w:eastAsia="Calibri"/>
                <w:szCs w:val="24"/>
                <w:lang w:val="mn-MN"/>
              </w:rPr>
              <w:t xml:space="preserve"> 2785 </w:t>
            </w:r>
            <w:r w:rsidRPr="002C1FEB">
              <w:rPr>
                <w:rFonts w:eastAsia="Calibri"/>
                <w:szCs w:val="24"/>
                <w:lang w:val="en-US"/>
              </w:rPr>
              <w:t>persons</w:t>
            </w:r>
          </w:p>
        </w:tc>
      </w:tr>
      <w:tr w:rsidR="002C1FEB" w:rsidRPr="002C1FEB" w:rsidTr="00AD2384">
        <w:trPr>
          <w:trHeight w:val="240"/>
        </w:trPr>
        <w:tc>
          <w:tcPr>
            <w:tcW w:w="2885" w:type="dxa"/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en-US"/>
              </w:rPr>
              <w:t>Lack of interpretation into sign language</w:t>
            </w:r>
          </w:p>
        </w:tc>
        <w:tc>
          <w:tcPr>
            <w:tcW w:w="4485" w:type="dxa"/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mn-MN"/>
              </w:rPr>
              <w:t>7</w:t>
            </w:r>
            <w:r w:rsidR="00BE5C7B">
              <w:rPr>
                <w:rFonts w:eastAsia="Calibri"/>
                <w:szCs w:val="24"/>
                <w:lang w:val="mn-MN"/>
              </w:rPr>
              <w:t xml:space="preserve"> per cent</w:t>
            </w:r>
            <w:r w:rsidRPr="002C1FEB">
              <w:rPr>
                <w:rFonts w:eastAsia="Calibri"/>
                <w:szCs w:val="24"/>
                <w:lang w:val="en-US"/>
              </w:rPr>
              <w:t xml:space="preserve"> of persons with hearing impairment or</w:t>
            </w:r>
            <w:r w:rsidRPr="002C1FEB">
              <w:rPr>
                <w:rFonts w:eastAsia="Calibri"/>
                <w:szCs w:val="24"/>
                <w:lang w:val="mn-MN"/>
              </w:rPr>
              <w:t xml:space="preserve"> 557 </w:t>
            </w:r>
            <w:r w:rsidRPr="002C1FEB">
              <w:rPr>
                <w:rFonts w:eastAsia="Calibri"/>
                <w:szCs w:val="24"/>
                <w:lang w:val="en-US"/>
              </w:rPr>
              <w:t>persons</w:t>
            </w:r>
          </w:p>
        </w:tc>
      </w:tr>
      <w:tr w:rsidR="002C1FEB" w:rsidRPr="002C1FEB" w:rsidTr="00AD2384">
        <w:trPr>
          <w:trHeight w:val="240"/>
        </w:trPr>
        <w:tc>
          <w:tcPr>
            <w:tcW w:w="2885" w:type="dxa"/>
            <w:tcBorders>
              <w:bottom w:val="single" w:sz="12" w:space="0" w:color="auto"/>
            </w:tcBorders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en-US"/>
              </w:rPr>
              <w:t>other</w:t>
            </w:r>
          </w:p>
        </w:tc>
        <w:tc>
          <w:tcPr>
            <w:tcW w:w="4485" w:type="dxa"/>
            <w:tcBorders>
              <w:bottom w:val="single" w:sz="12" w:space="0" w:color="auto"/>
            </w:tcBorders>
            <w:shd w:val="clear" w:color="auto" w:fill="auto"/>
          </w:tcPr>
          <w:p w:rsidR="002C1FEB" w:rsidRPr="002C1FEB" w:rsidRDefault="002C1FEB" w:rsidP="002C1FEB">
            <w:pPr>
              <w:suppressAutoHyphens w:val="0"/>
              <w:spacing w:before="40" w:after="120" w:line="220" w:lineRule="exact"/>
              <w:rPr>
                <w:rFonts w:eastAsia="Calibri"/>
                <w:szCs w:val="24"/>
                <w:lang w:val="en-US"/>
              </w:rPr>
            </w:pPr>
            <w:r w:rsidRPr="002C1FEB">
              <w:rPr>
                <w:rFonts w:eastAsia="Calibri"/>
                <w:szCs w:val="24"/>
                <w:lang w:val="en-US"/>
              </w:rPr>
              <w:t>The rest had other reasons</w:t>
            </w:r>
          </w:p>
        </w:tc>
      </w:tr>
    </w:tbl>
    <w:p w:rsidR="009A0827" w:rsidRDefault="00E32D26" w:rsidP="008C5428">
      <w:pPr>
        <w:pStyle w:val="SingleTxtG"/>
        <w:ind w:left="1701"/>
        <w:rPr>
          <w:lang w:eastAsia="en-GB"/>
        </w:rPr>
      </w:pPr>
      <w:r w:rsidRPr="00E337BC">
        <w:rPr>
          <w:lang w:eastAsia="en-GB"/>
        </w:rPr>
        <w:t xml:space="preserve">Survey conducted by NCOPD during </w:t>
      </w:r>
      <w:r w:rsidR="002F4CA5">
        <w:rPr>
          <w:lang w:eastAsia="en-GB"/>
        </w:rPr>
        <w:t xml:space="preserve">the </w:t>
      </w:r>
      <w:r w:rsidRPr="00E337BC">
        <w:rPr>
          <w:lang w:eastAsia="en-GB"/>
        </w:rPr>
        <w:t xml:space="preserve">2008 </w:t>
      </w:r>
      <w:r w:rsidR="002F4CA5">
        <w:rPr>
          <w:lang w:eastAsia="en-GB"/>
        </w:rPr>
        <w:t>p</w:t>
      </w:r>
      <w:r w:rsidRPr="00E337BC">
        <w:rPr>
          <w:lang w:eastAsia="en-GB"/>
        </w:rPr>
        <w:t>arliamentary elections</w:t>
      </w:r>
    </w:p>
    <w:p w:rsidR="009A0827" w:rsidRDefault="00C40C4C" w:rsidP="00CD570B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30</w:t>
      </w:r>
      <w:r w:rsidR="00CD570B">
        <w:rPr>
          <w:lang w:eastAsia="en-GB"/>
        </w:rPr>
        <w:t xml:space="preserve">. </w:t>
      </w:r>
      <w:r w:rsidR="00E32D26" w:rsidRPr="00E337BC">
        <w:rPr>
          <w:lang w:eastAsia="en-GB"/>
        </w:rPr>
        <w:t>P</w:t>
      </w:r>
      <w:r>
        <w:rPr>
          <w:lang w:eastAsia="en-GB"/>
        </w:rPr>
        <w:t>articipation in cultural life, recreation, leisure and sport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193.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new draft of the policy on culture followed by the state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developed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MESC specifically reflected the issue of involving persons with disabilities in cultural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activities, evaluating their talents and efforts.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194.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In 2009 the National Authority for Children received 4 community-based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Save the Children UK and in 2011 it transferred to NAC a community-based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Rehabilitation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for children with disabilities in Chingeltei district. Over 200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from 17th, 18th,</w:t>
      </w:r>
      <w:r w:rsidR="00F94DF5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19th </w:t>
      </w:r>
      <w:r w:rsidR="00E32D26" w:rsidRPr="00E337BC">
        <w:rPr>
          <w:i/>
          <w:iCs/>
          <w:lang w:eastAsia="en-GB"/>
        </w:rPr>
        <w:t xml:space="preserve">khoroo </w:t>
      </w:r>
      <w:r w:rsidR="00E32D26" w:rsidRPr="00E337BC">
        <w:rPr>
          <w:lang w:eastAsia="en-GB"/>
        </w:rPr>
        <w:t>of Chingeltei District receive more comprehensive, quality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services on training and promotion, rehabilitation and social work with their families.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195.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In 2010 the Mongolian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of the International </w:t>
      </w:r>
      <w:r w:rsidR="0090540E">
        <w:rPr>
          <w:lang w:eastAsia="en-GB"/>
        </w:rPr>
        <w:t>Theatre</w:t>
      </w:r>
      <w:r w:rsidR="00E32D26" w:rsidRPr="00E337BC">
        <w:rPr>
          <w:lang w:eastAsia="en-GB"/>
        </w:rPr>
        <w:t xml:space="preserve"> Institute with support from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, MECS, HTG organized an international festival of child plays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Theat</w:t>
      </w:r>
      <w:r w:rsidR="0090540E">
        <w:rPr>
          <w:lang w:eastAsia="en-GB"/>
        </w:rPr>
        <w:t>r</w:t>
      </w:r>
      <w:r w:rsidR="00E32D26" w:rsidRPr="00E337BC">
        <w:rPr>
          <w:lang w:eastAsia="en-GB"/>
        </w:rPr>
        <w:t xml:space="preserve">e-Children-Future. Over 100 representatives from 9 countries- </w:t>
      </w:r>
      <w:smartTag w:uri="urn:schemas-microsoft-com:office:smarttags" w:element="country-region">
        <w:r w:rsidR="00E32D26" w:rsidRPr="00E337BC">
          <w:rPr>
            <w:lang w:eastAsia="en-GB"/>
          </w:rPr>
          <w:t>Switzerland</w:t>
        </w:r>
      </w:smartTag>
      <w:r w:rsidR="00E32D26" w:rsidRPr="00E337BC">
        <w:rPr>
          <w:lang w:eastAsia="en-GB"/>
        </w:rPr>
        <w:t xml:space="preserve">, </w:t>
      </w:r>
      <w:smartTag w:uri="urn:schemas-microsoft-com:office:smarttags" w:element="country-region">
        <w:r w:rsidR="00E32D26" w:rsidRPr="00E337BC">
          <w:rPr>
            <w:lang w:eastAsia="en-GB"/>
          </w:rPr>
          <w:t>Sweden</w:t>
        </w:r>
      </w:smartTag>
      <w:r w:rsidR="00E32D26" w:rsidRPr="00E337BC">
        <w:rPr>
          <w:lang w:eastAsia="en-GB"/>
        </w:rPr>
        <w:t>,</w:t>
      </w:r>
      <w:r w:rsidR="007857CA">
        <w:rPr>
          <w:lang w:eastAsia="en-GB"/>
        </w:rPr>
        <w:t xml:space="preserve"> </w:t>
      </w:r>
      <w:smartTag w:uri="urn:schemas-microsoft-com:office:smarttags" w:element="country-region">
        <w:r w:rsidR="00E32D26" w:rsidRPr="00E337BC">
          <w:rPr>
            <w:lang w:eastAsia="en-GB"/>
          </w:rPr>
          <w:t>Norway</w:t>
        </w:r>
      </w:smartTag>
      <w:r w:rsidR="00E32D26" w:rsidRPr="00E337BC">
        <w:rPr>
          <w:lang w:eastAsia="en-GB"/>
        </w:rPr>
        <w:t xml:space="preserve">, </w:t>
      </w:r>
      <w:smartTag w:uri="urn:schemas-microsoft-com:office:smarttags" w:element="country-region">
        <w:r w:rsidR="00E32D26" w:rsidRPr="00E337BC">
          <w:rPr>
            <w:lang w:eastAsia="en-GB"/>
          </w:rPr>
          <w:t>Bulgaria</w:t>
        </w:r>
      </w:smartTag>
      <w:r w:rsidR="00E32D26" w:rsidRPr="00E337BC">
        <w:rPr>
          <w:lang w:eastAsia="en-GB"/>
        </w:rPr>
        <w:t xml:space="preserve">, </w:t>
      </w:r>
      <w:smartTag w:uri="urn:schemas-microsoft-com:office:smarttags" w:element="country-region">
        <w:r w:rsidR="00E32D26" w:rsidRPr="00E337BC">
          <w:rPr>
            <w:lang w:eastAsia="en-GB"/>
          </w:rPr>
          <w:t>Croatia</w:t>
        </w:r>
      </w:smartTag>
      <w:r w:rsidR="00E32D26" w:rsidRPr="00E337BC">
        <w:rPr>
          <w:lang w:eastAsia="en-GB"/>
        </w:rPr>
        <w:t xml:space="preserve">, </w:t>
      </w:r>
      <w:smartTag w:uri="urn:schemas-microsoft-com:office:smarttags" w:element="country-region">
        <w:r w:rsidR="00E32D26" w:rsidRPr="00E337BC">
          <w:rPr>
            <w:lang w:eastAsia="en-GB"/>
          </w:rPr>
          <w:t>Vietnam</w:t>
        </w:r>
      </w:smartTag>
      <w:r w:rsidR="00E32D26" w:rsidRPr="00E337BC">
        <w:rPr>
          <w:lang w:eastAsia="en-GB"/>
        </w:rPr>
        <w:t xml:space="preserve">,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, Buriat, and Saha Yakut participated in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festival. Plays by participants, professional training on child theatre, and an international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conference on </w:t>
      </w:r>
      <w:r w:rsidR="0090540E">
        <w:rPr>
          <w:lang w:eastAsia="en-GB"/>
        </w:rPr>
        <w:t>Theatre</w:t>
      </w:r>
      <w:r w:rsidR="00E32D26" w:rsidRPr="00E337BC">
        <w:rPr>
          <w:lang w:eastAsia="en-GB"/>
        </w:rPr>
        <w:t>-Children-Future were organized. During the international conference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 the frame of 2 major topics of “Socialization of children with disabilities via </w:t>
      </w:r>
      <w:r w:rsidR="0090540E">
        <w:rPr>
          <w:lang w:eastAsia="en-GB"/>
        </w:rPr>
        <w:t>theatre</w:t>
      </w:r>
      <w:r w:rsidR="00E32D26" w:rsidRPr="00E337BC">
        <w:rPr>
          <w:lang w:eastAsia="en-GB"/>
        </w:rPr>
        <w:t>”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“Preparation of future </w:t>
      </w:r>
      <w:r w:rsidR="0090540E">
        <w:rPr>
          <w:lang w:eastAsia="en-GB"/>
        </w:rPr>
        <w:t>theatre</w:t>
      </w:r>
      <w:r w:rsidR="00E32D26" w:rsidRPr="00E337BC">
        <w:rPr>
          <w:lang w:eastAsia="en-GB"/>
        </w:rPr>
        <w:t xml:space="preserve"> viewers” participants exchanged their views and discussed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questions as the present-day </w:t>
      </w:r>
      <w:r w:rsidR="0090540E">
        <w:rPr>
          <w:lang w:eastAsia="en-GB"/>
        </w:rPr>
        <w:t>theatre</w:t>
      </w:r>
      <w:r w:rsidR="00E32D26" w:rsidRPr="00E337BC">
        <w:rPr>
          <w:lang w:eastAsia="en-GB"/>
        </w:rPr>
        <w:t>, its future viewers, rights of children with disabilities,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problems faced by them, measures to be taken in the future. Recommendations were made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increasing effectiveness of theatrical arts in improving cooperation of public, cultural,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community organizations, on provision of participation of children, their development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protection. Recommendation was sent to decision-makers, which put beginning to real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support to the problem of socialization of children with disabilities.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order to improve environment for persons and children with disabilities the State Drama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Theatre installed special seats for children with disabilities and resolved problem with entry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exit for them.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196.</w:t>
      </w:r>
      <w:r>
        <w:rPr>
          <w:lang w:eastAsia="en-GB"/>
        </w:rPr>
        <w:tab/>
      </w:r>
      <w:r w:rsidR="00E32D26" w:rsidRPr="00E337BC">
        <w:rPr>
          <w:lang w:eastAsia="en-GB"/>
        </w:rPr>
        <w:t>“Cinderella” produced by Ch. Tuvshin and “Pinocchio” produced by B. Munkhdorj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financial assistance of Save the Children UK were printed in 300 copies for needs of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visual impairment. A child play “Mermaid” was shown to 600 children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financial assistance of Oyu Tolgoi Company. In cooperation with business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professional organizations, a project called “Developing together” is being implemented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socialize children with disabilities via art.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197.</w:t>
      </w:r>
      <w:r>
        <w:rPr>
          <w:lang w:eastAsia="en-GB"/>
        </w:rPr>
        <w:tab/>
      </w:r>
      <w:r w:rsidR="00E32D26" w:rsidRPr="00E337BC">
        <w:rPr>
          <w:lang w:eastAsia="en-GB"/>
        </w:rPr>
        <w:t>An event to select the Child of the Year is organized annually since 1991 by the order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Head of the National Authority for Children. Every year children are selected in 5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nominations for their success and leadership and the event is widely publicized. In the last 2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years children with disabilities were nominated and won the Child of the Year award, which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contributed to their trust in the future, elimination of discrimination and neglect towards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them, formation of positive ethical trends such as respect for others, positive trends in family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environment. It also gave them opportunities to enroll further in universities and colleges,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which became a great success.</w:t>
      </w:r>
    </w:p>
    <w:p w:rsidR="00C40C4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D. Navaanjamts received a gold medal and the Child of the year-2009 award (when he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at 10th grade of a special school for children with hearing impairment) and now studies at</w:t>
      </w:r>
      <w:r w:rsidR="007857CA">
        <w:rPr>
          <w:lang w:eastAsia="en-GB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="00E32D26" w:rsidRPr="00E337BC">
            <w:rPr>
              <w:lang w:eastAsia="en-GB"/>
            </w:rPr>
            <w:t>Shonkhor</w:t>
          </w:r>
        </w:smartTag>
        <w:r w:rsidR="00E32D26" w:rsidRPr="00E337BC">
          <w:rPr>
            <w:lang w:eastAsia="en-GB"/>
          </w:rPr>
          <w:t xml:space="preserve"> </w:t>
        </w:r>
        <w:smartTag w:uri="urn:schemas-microsoft-com:office:smarttags" w:element="PlaceName">
          <w:r w:rsidR="00E32D26" w:rsidRPr="00E337BC">
            <w:rPr>
              <w:lang w:eastAsia="en-GB"/>
            </w:rPr>
            <w:t>Sports</w:t>
          </w:r>
        </w:smartTag>
        <w:r w:rsidR="00E32D26" w:rsidRPr="00E337BC">
          <w:rPr>
            <w:lang w:eastAsia="en-GB"/>
          </w:rPr>
          <w:t xml:space="preserve"> </w:t>
        </w:r>
        <w:smartTag w:uri="urn:schemas-microsoft-com:office:smarttags" w:element="PlaceType">
          <w:r w:rsidR="00E32D26" w:rsidRPr="00E337BC">
            <w:rPr>
              <w:lang w:eastAsia="en-GB"/>
            </w:rPr>
            <w:t>College</w:t>
          </w:r>
        </w:smartTag>
      </w:smartTag>
      <w:r w:rsidR="00E32D26" w:rsidRPr="00E337BC">
        <w:rPr>
          <w:lang w:eastAsia="en-GB"/>
        </w:rPr>
        <w:t>.</w:t>
      </w:r>
    </w:p>
    <w:p w:rsidR="00C40C4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P. Bolortuya, who received a gold medal and the Child of the year-2010 award, is a 9th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grade student at special school for children with visual impairment.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198.</w:t>
      </w:r>
      <w:r>
        <w:rPr>
          <w:lang w:eastAsia="en-GB"/>
        </w:rPr>
        <w:tab/>
      </w:r>
      <w:r w:rsidR="00E32D26" w:rsidRPr="00E337BC">
        <w:rPr>
          <w:lang w:eastAsia="en-GB"/>
        </w:rPr>
        <w:t>In cooperation with professional organizations children with disabilities are sent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camps on their summer holidays free of charge, and their parents and caregivers pay 50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costs for their own vacation. A project on rehabilitation and reproductive health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implemented in 15 camps of 16 provinces and covered over 5000 adolescents.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199.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In 2009 4 community-based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>s were received from the Save the Children UK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 2011 it transferred a community-based Rehabilitation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for children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Chingeltei district, which is now run by an Education program of the ADRA Mongolia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international organization. Over 200 children from 17th, 18th, 19th </w:t>
      </w:r>
      <w:r w:rsidR="00E32D26" w:rsidRPr="00E337BC">
        <w:rPr>
          <w:i/>
          <w:iCs/>
          <w:lang w:eastAsia="en-GB"/>
        </w:rPr>
        <w:t xml:space="preserve">khoroo </w:t>
      </w:r>
      <w:r w:rsidR="00E32D26" w:rsidRPr="00E337BC">
        <w:rPr>
          <w:lang w:eastAsia="en-GB"/>
        </w:rPr>
        <w:t>of Chingeltei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District receive more comprehensive, quality services on living skills, training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promotion, rehabilitation and social work with their families.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200.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In 2010 a care centre for children with disabilities in Bayankhongor 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Bayankhongor aimag opened and a Rehabilitation sanatorium for children with chronic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diseases and children with disabilities were established on the basis of the Child department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of the Central </w:t>
      </w:r>
      <w:smartTag w:uri="urn:schemas-microsoft-com:office:smarttags" w:element="place">
        <w:smartTag w:uri="urn:schemas-microsoft-com:office:smarttags" w:element="PlaceType">
          <w:r w:rsidR="00E32D26" w:rsidRPr="00E337BC">
            <w:rPr>
              <w:lang w:eastAsia="en-GB"/>
            </w:rPr>
            <w:t>hospital</w:t>
          </w:r>
        </w:smartTag>
        <w:r w:rsidR="00E32D26" w:rsidRPr="00E337BC">
          <w:rPr>
            <w:lang w:eastAsia="en-GB"/>
          </w:rPr>
          <w:t xml:space="preserve"> of </w:t>
        </w:r>
        <w:smartTag w:uri="urn:schemas-microsoft-com:office:smarttags" w:element="PlaceName">
          <w:r w:rsidR="00E32D26" w:rsidRPr="00E337BC">
            <w:rPr>
              <w:lang w:eastAsia="en-GB"/>
            </w:rPr>
            <w:t>Zavkhan</w:t>
          </w:r>
        </w:smartTag>
      </w:smartTag>
      <w:r w:rsidR="00E32D26" w:rsidRPr="00E337BC">
        <w:rPr>
          <w:lang w:eastAsia="en-GB"/>
        </w:rPr>
        <w:t xml:space="preserve"> province. The centre and the sanatorium created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appropriate conditions for treatment and rehabilitation of children with disabilities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an</w:t>
      </w:r>
      <w:r w:rsidR="0090540E">
        <w:rPr>
          <w:lang w:eastAsia="en-GB"/>
        </w:rPr>
        <w:t>a</w:t>
      </w:r>
      <w:r w:rsidR="00E32D26" w:rsidRPr="00E337BC">
        <w:rPr>
          <w:lang w:eastAsia="en-GB"/>
        </w:rPr>
        <w:t>emia, malnourishment and underweight.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201.</w:t>
      </w:r>
      <w:r>
        <w:rPr>
          <w:lang w:eastAsia="en-GB"/>
        </w:rPr>
        <w:tab/>
      </w:r>
      <w:r w:rsidR="00E32D26" w:rsidRPr="00E337BC">
        <w:rPr>
          <w:lang w:eastAsia="en-GB"/>
        </w:rPr>
        <w:t>According to the provisions of Law on Patents, law on Copyright and other related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rights, Law on the Trademarks that protect intellectual rights, orders of the Prime minister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Mongolia of April 12, 2006 and order # 59 of July 3, 2006 declared protection of copyright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works by persons with disabilities and made them exempt from fees for related service.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202.</w:t>
      </w:r>
      <w:r>
        <w:rPr>
          <w:lang w:eastAsia="en-GB"/>
        </w:rPr>
        <w:tab/>
      </w:r>
      <w:r w:rsidR="00E32D26" w:rsidRPr="00E337BC">
        <w:rPr>
          <w:lang w:eastAsia="en-GB"/>
        </w:rPr>
        <w:t>A comprehensive program on development of sports approved in February 2011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specifically indicated persons with disabilities. In the frame of the first objective on</w:t>
      </w:r>
      <w:r w:rsidR="007857CA">
        <w:rPr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Increasing the average life expectancy and making sports a daily practice of population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lang w:eastAsia="en-GB"/>
        </w:rPr>
        <w:t>provisions were included on active participation of persons with disabilities in social life via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sports. In the frame of the 4th objective- </w:t>
      </w:r>
      <w:r w:rsidR="00E32D26" w:rsidRPr="00E337BC">
        <w:rPr>
          <w:i/>
          <w:iCs/>
          <w:lang w:eastAsia="en-GB"/>
        </w:rPr>
        <w:t xml:space="preserve">Strengthening the material basis for sports </w:t>
      </w:r>
      <w:r w:rsidR="00E32D26" w:rsidRPr="00E337BC">
        <w:rPr>
          <w:lang w:eastAsia="en-GB"/>
        </w:rPr>
        <w:t>it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indicated that a sportsmen’s village and a Winter Sports Palace for training of the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team members and other sportsmen will be built in the vicinity of the new Sports Palace,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national stadium complex will be built and supply of technical devices and equipment for use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training of the national team sportsmen will improve.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203.</w:t>
      </w:r>
      <w:r>
        <w:rPr>
          <w:lang w:eastAsia="en-GB"/>
        </w:rPr>
        <w:tab/>
      </w:r>
      <w:r w:rsidR="00E32D26" w:rsidRPr="00E337BC">
        <w:rPr>
          <w:lang w:eastAsia="en-GB"/>
        </w:rPr>
        <w:t>A Paralympics national team operates at the Sports department. The team trains 12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sportsmen in the kinds of judo, athletics, archery and shooting. D. Baatarjav received the first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gold medal in Beijing Paralympics-2008 in the archery. As a result of training Para-judo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wrestlers received silver and bronze medals from the 10th Asian Paralympics organized in</w:t>
      </w:r>
      <w:r w:rsidR="007857CA">
        <w:rPr>
          <w:lang w:eastAsia="en-GB"/>
        </w:rPr>
        <w:t xml:space="preserve"> </w:t>
      </w:r>
      <w:smartTag w:uri="urn:schemas-microsoft-com:office:smarttags" w:element="place">
        <w:smartTag w:uri="urn:schemas-microsoft-com:office:smarttags" w:element="City">
          <w:r w:rsidR="00E32D26" w:rsidRPr="00E337BC">
            <w:rPr>
              <w:lang w:eastAsia="en-GB"/>
            </w:rPr>
            <w:t>Guangzhou</w:t>
          </w:r>
        </w:smartTag>
        <w:r w:rsidR="00E32D26" w:rsidRPr="00E337BC">
          <w:rPr>
            <w:lang w:eastAsia="en-GB"/>
          </w:rPr>
          <w:t xml:space="preserve">, </w:t>
        </w:r>
        <w:smartTag w:uri="urn:schemas-microsoft-com:office:smarttags" w:element="country-region">
          <w:r w:rsidR="00E32D26" w:rsidRPr="00E337BC">
            <w:rPr>
              <w:lang w:eastAsia="en-GB"/>
            </w:rPr>
            <w:t>China</w:t>
          </w:r>
        </w:smartTag>
      </w:smartTag>
      <w:r w:rsidR="00E32D26" w:rsidRPr="00E337BC">
        <w:rPr>
          <w:lang w:eastAsia="en-GB"/>
        </w:rPr>
        <w:t xml:space="preserve"> in 2010 and 3 sportsmen took 5th places in different competitions. Over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30 million MNT were spent on the participation of the team in these Asian competitions.</w:t>
      </w:r>
    </w:p>
    <w:p w:rsidR="00B60DB4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204.</w:t>
      </w:r>
      <w:r>
        <w:rPr>
          <w:lang w:eastAsia="en-GB"/>
        </w:rPr>
        <w:tab/>
      </w:r>
      <w:r w:rsidR="00E32D26" w:rsidRPr="00E337BC">
        <w:rPr>
          <w:lang w:eastAsia="en-GB"/>
        </w:rPr>
        <w:t>A team of 13 members including sportsmen, trainers and officials participated in World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Paralympics in </w:t>
      </w:r>
      <w:smartTag w:uri="urn:schemas-microsoft-com:office:smarttags" w:element="place">
        <w:smartTag w:uri="urn:schemas-microsoft-com:office:smarttags" w:element="City">
          <w:r w:rsidR="00E32D26" w:rsidRPr="00E337BC">
            <w:rPr>
              <w:lang w:eastAsia="en-GB"/>
            </w:rPr>
            <w:t>Antalya</w:t>
          </w:r>
        </w:smartTag>
        <w:r w:rsidR="00E32D26" w:rsidRPr="00E337BC">
          <w:rPr>
            <w:lang w:eastAsia="en-GB"/>
          </w:rPr>
          <w:t xml:space="preserve">, </w:t>
        </w:r>
        <w:smartTag w:uri="urn:schemas-microsoft-com:office:smarttags" w:element="country-region">
          <w:r w:rsidR="00E32D26" w:rsidRPr="00E337BC">
            <w:rPr>
              <w:lang w:eastAsia="en-GB"/>
            </w:rPr>
            <w:t>Turkey</w:t>
          </w:r>
        </w:smartTag>
      </w:smartTag>
      <w:r w:rsidR="00E32D26" w:rsidRPr="00E337BC">
        <w:rPr>
          <w:lang w:eastAsia="en-GB"/>
        </w:rPr>
        <w:t xml:space="preserve"> from April 1-10, 2011, which became a major event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receive a right for participation on 2012 Paralympics.</w:t>
      </w:r>
    </w:p>
    <w:p w:rsidR="00C40C4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205.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A team of Para-archers participated in an International joint training in </w:t>
      </w:r>
      <w:smartTag w:uri="urn:schemas-microsoft-com:office:smarttags" w:element="place">
        <w:smartTag w:uri="urn:schemas-microsoft-com:office:smarttags" w:element="City">
          <w:r w:rsidR="00E32D26" w:rsidRPr="00E337BC">
            <w:rPr>
              <w:lang w:eastAsia="en-GB"/>
            </w:rPr>
            <w:t>Bangkok</w:t>
          </w:r>
        </w:smartTag>
        <w:r w:rsidR="00E32D26" w:rsidRPr="00E337BC">
          <w:rPr>
            <w:lang w:eastAsia="en-GB"/>
          </w:rPr>
          <w:t>,</w:t>
        </w:r>
        <w:r w:rsidR="007857CA">
          <w:rPr>
            <w:lang w:eastAsia="en-GB"/>
          </w:rPr>
          <w:t xml:space="preserve"> </w:t>
        </w:r>
        <w:smartTag w:uri="urn:schemas-microsoft-com:office:smarttags" w:element="country-region">
          <w:r w:rsidR="00E32D26" w:rsidRPr="00E337BC">
            <w:rPr>
              <w:lang w:eastAsia="en-GB"/>
            </w:rPr>
            <w:t>Thailand</w:t>
          </w:r>
        </w:smartTag>
      </w:smartTag>
      <w:r w:rsidR="00E32D26" w:rsidRPr="00E337BC">
        <w:rPr>
          <w:lang w:eastAsia="en-GB"/>
        </w:rPr>
        <w:t xml:space="preserve"> and is preparing for competitions in the Asian Cup and the Asian championship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receive a right for participation in 2012 Paralympics. Over 80 million MNT have been spent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up to the present on training and competition costs of the Paralympics team.</w:t>
      </w:r>
      <w:r w:rsidR="007857CA">
        <w:rPr>
          <w:lang w:eastAsia="en-GB"/>
        </w:rPr>
        <w:t xml:space="preserve"> </w:t>
      </w:r>
    </w:p>
    <w:p w:rsidR="00C40C4C" w:rsidRDefault="00C40C4C" w:rsidP="00CD570B">
      <w:pPr>
        <w:pStyle w:val="H23G"/>
        <w:rPr>
          <w:lang w:eastAsia="en-GB"/>
        </w:rPr>
      </w:pPr>
      <w:r>
        <w:rPr>
          <w:lang w:eastAsia="en-GB"/>
        </w:rPr>
        <w:tab/>
        <w:t>3.</w:t>
      </w:r>
      <w:r>
        <w:rPr>
          <w:lang w:eastAsia="en-GB"/>
        </w:rPr>
        <w:tab/>
      </w:r>
      <w:r w:rsidR="00E32D26" w:rsidRPr="00E337BC">
        <w:rPr>
          <w:lang w:eastAsia="en-GB"/>
        </w:rPr>
        <w:t>W</w:t>
      </w:r>
      <w:r>
        <w:rPr>
          <w:lang w:eastAsia="en-GB"/>
        </w:rPr>
        <w:t xml:space="preserve">omen and </w:t>
      </w:r>
      <w:r w:rsidR="00CD570B">
        <w:rPr>
          <w:lang w:eastAsia="en-GB"/>
        </w:rPr>
        <w:t>c</w:t>
      </w:r>
      <w:r>
        <w:rPr>
          <w:lang w:eastAsia="en-GB"/>
        </w:rPr>
        <w:t xml:space="preserve">hildren with </w:t>
      </w:r>
      <w:r w:rsidR="00CD570B">
        <w:rPr>
          <w:lang w:eastAsia="en-GB"/>
        </w:rPr>
        <w:t>d</w:t>
      </w:r>
      <w:r>
        <w:rPr>
          <w:lang w:eastAsia="en-GB"/>
        </w:rPr>
        <w:t>isabilities</w:t>
      </w:r>
    </w:p>
    <w:p w:rsidR="00C40C4C" w:rsidRDefault="00C40C4C" w:rsidP="00CD570B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6</w:t>
      </w:r>
      <w:r w:rsidR="00CD570B">
        <w:rPr>
          <w:lang w:eastAsia="en-GB"/>
        </w:rPr>
        <w:t xml:space="preserve">. </w:t>
      </w:r>
      <w:r w:rsidR="00E32D26" w:rsidRPr="00E337BC">
        <w:rPr>
          <w:lang w:eastAsia="en-GB"/>
        </w:rPr>
        <w:t>W</w:t>
      </w:r>
      <w:r>
        <w:rPr>
          <w:lang w:eastAsia="en-GB"/>
        </w:rPr>
        <w:t>omen with disabilities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206.</w:t>
      </w:r>
      <w:r>
        <w:rPr>
          <w:lang w:eastAsia="en-GB"/>
        </w:rPr>
        <w:tab/>
      </w:r>
      <w:r w:rsidR="00E32D26" w:rsidRPr="00E337BC">
        <w:rPr>
          <w:lang w:eastAsia="en-GB"/>
        </w:rPr>
        <w:t>Of total persons with disabilities women account for 45.9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>. If their disabilities 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classified by causes, 33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them are congenital, remaining 67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are caused by accidents,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injuries, and diseases. It shows that attention should be paid to the prevention of population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from accidents and diseases and workplace safety issues.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207.</w:t>
      </w:r>
      <w:r>
        <w:rPr>
          <w:lang w:eastAsia="en-GB"/>
        </w:rPr>
        <w:tab/>
      </w:r>
      <w:r w:rsidR="00E32D26" w:rsidRPr="00E337BC">
        <w:rPr>
          <w:lang w:eastAsia="en-GB"/>
        </w:rPr>
        <w:t>The MOH developed strategies for Reduction of maternal mortality in 2000-2004,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2005-2010. The progress of strategy for implementation, stressing issues faced in the course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implementation</w:t>
      </w:r>
      <w:r w:rsidR="00EA61CA">
        <w:rPr>
          <w:lang w:eastAsia="en-GB"/>
        </w:rPr>
        <w:t>,</w:t>
      </w:r>
      <w:r w:rsidR="00E32D26" w:rsidRPr="00E337BC">
        <w:rPr>
          <w:lang w:eastAsia="en-GB"/>
        </w:rPr>
        <w:t xml:space="preserve"> w</w:t>
      </w:r>
      <w:r w:rsidR="00EA61CA">
        <w:rPr>
          <w:lang w:eastAsia="en-GB"/>
        </w:rPr>
        <w:t>as</w:t>
      </w:r>
      <w:r w:rsidR="00E32D26" w:rsidRPr="00E337BC">
        <w:rPr>
          <w:lang w:eastAsia="en-GB"/>
        </w:rPr>
        <w:t xml:space="preserve"> discussed at the Health Minister’s Council meetings and appropriate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measures were taken. In implementing these strategies measures were taken to disseminate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gender sensitive information on healthy delivery, to provide equal assistance services, to raise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public awareness on gender-based violence and gender equality and sensitivity, to mobilize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social resources in work on prevention of malnourishment of mothers and infants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socially vulnerable groups, to detect and treat physical defects among adolescent women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total women of reproductive age regardless of their origin, religion, social status, geographic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regional location, income, physical condition of mothers and infants. According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reports from the provinces and the evaluation of present situation and needs for urgent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assistance in delivery, implementation of planned activities is relatively good and maternal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mortality has decreased.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208.</w:t>
      </w:r>
      <w:r>
        <w:rPr>
          <w:lang w:eastAsia="en-GB"/>
        </w:rPr>
        <w:tab/>
      </w:r>
      <w:r w:rsidR="00E32D26" w:rsidRPr="00E337BC">
        <w:rPr>
          <w:lang w:eastAsia="en-GB"/>
        </w:rPr>
        <w:t>It was concluded that some planned activities such as increasing participation of private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health institutions in assistance and services on healthy delivery, expanding assistance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mothers and infants in inter-</w:t>
      </w:r>
      <w:r w:rsidR="00E32D26" w:rsidRPr="00E337BC">
        <w:rPr>
          <w:i/>
          <w:iCs/>
          <w:lang w:eastAsia="en-GB"/>
        </w:rPr>
        <w:t xml:space="preserve">soum </w:t>
      </w:r>
      <w:r w:rsidR="00E32D26" w:rsidRPr="00E337BC">
        <w:rPr>
          <w:lang w:eastAsia="en-GB"/>
        </w:rPr>
        <w:t>hospitals, increasing their capacity, providing poor mothers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without permanent registration with the right to have check-ups and treatment in any medical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clinic regardless of their residence, supporting assistance to mothers by volunteers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unsatisfactory.</w:t>
      </w:r>
    </w:p>
    <w:p w:rsidR="00AA29BF" w:rsidRDefault="00147345" w:rsidP="00CD570B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 xml:space="preserve">rticle </w:t>
      </w:r>
      <w:r w:rsidR="00E32D26" w:rsidRPr="00E337BC">
        <w:rPr>
          <w:lang w:eastAsia="en-GB"/>
        </w:rPr>
        <w:t>7</w:t>
      </w:r>
      <w:r w:rsidR="00CD570B">
        <w:rPr>
          <w:lang w:eastAsia="en-GB"/>
        </w:rPr>
        <w:t xml:space="preserve">. </w:t>
      </w:r>
      <w:r>
        <w:rPr>
          <w:lang w:eastAsia="en-GB"/>
        </w:rPr>
        <w:t>Children with disabilities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209.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on Child rights guarantees the rights of children for freedom of thought,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seeking and receiving information, freedom of association, freedom of peaceful assembly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freedom of thought, opinion and expression of their views.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210.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has been implementing a sub-program on Support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of children with disabilities since 2006. The program is being implemented in 2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stages in 2006-2012 in the frame of 4 objectives aiming to provide children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a right to have their own choice, views and values as an individual and a member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society, to develop their capacity and skills to bear responsibility for their independent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actions, to create environment and conditions supporting their participation in social life.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The National Authority for Children in cooperation with professional organizations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organizes work on assistance and socialization of children with disabilities via a magazine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 rights and Sun, Naiz, 1979 hotline, national and local mass media, information leaflets,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other promotion materials.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The National Authority for Children set up a database of children with disabilities and uses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it in the development of policies directed towards increasing their participation in the society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realizing their rights.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Training on non-discrimination of children with disabilities, their socialization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conducted among teachers and students of general education schools with support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volunteer children and covered 1200 children. Volunteer children also participated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organization of campaigns on protection of rights of children with disabilities, on increasing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participation such as Khariu neheegui tus, Setgeliin ilgeemj, Minii iluu chamd,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Setgeliin dem, which involved over 170 children. (2010 Activity report, Uvurkhangai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province).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211.</w:t>
      </w:r>
      <w:r>
        <w:rPr>
          <w:lang w:eastAsia="en-GB"/>
        </w:rPr>
        <w:tab/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is included in the number of countries in the region that have appropriate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experience in increasing participation of children and adolescents and is developing a new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draft of a policy document on supporting child participation to strengthen further its position.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212.</w:t>
      </w:r>
      <w:r>
        <w:rPr>
          <w:lang w:eastAsia="en-GB"/>
        </w:rPr>
        <w:tab/>
      </w:r>
      <w:r w:rsidR="00E32D26" w:rsidRPr="00E337BC">
        <w:rPr>
          <w:lang w:eastAsia="en-GB"/>
        </w:rPr>
        <w:t>According to the survey by province and local authorities for children, there are at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present 22.929 children with disabilities aged 0-17. Of them 25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have visual impairment,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12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- mobility impairment, 12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- intellectual disability, 18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- hearing impairment, 10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-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cerebral palsy, 9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- speech impairment. However, according to the National Committee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Persons with Disabilities, there are 32516 children with disabilities.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213.</w:t>
      </w:r>
      <w:r>
        <w:rPr>
          <w:lang w:eastAsia="en-GB"/>
        </w:rPr>
        <w:tab/>
      </w:r>
      <w:r w:rsidR="00E32D26" w:rsidRPr="00E337BC">
        <w:rPr>
          <w:lang w:eastAsia="en-GB"/>
        </w:rPr>
        <w:t>Article 4 of the Law on Child Rights determined basic principles of child rights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follows: “ non-discrimination of children by education or health status, equality”,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“responsibility of parents and care givers in providing for children’s physical, mental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moral development, their study”, “provision of the rights of a child to healthy life,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development, protection, participation in social life is a basic duty of the state and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family”, “rights of children for seeking and receiving information, freedom of association...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should not violate public order.”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214.</w:t>
      </w:r>
      <w:r>
        <w:rPr>
          <w:lang w:eastAsia="en-GB"/>
        </w:rPr>
        <w:tab/>
      </w:r>
      <w:r w:rsidR="00E32D26" w:rsidRPr="00E337BC">
        <w:rPr>
          <w:lang w:eastAsia="en-GB"/>
        </w:rPr>
        <w:t>The Law on Education, the Law on Pre-school Education, the Law on Primary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Secondary education provide children with disabilities with equal opportunities to obtain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education at all levels. A learner with limited opportunities to study due to congenital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genetic pathologies, or who lost intellectual, mental, sensory abilities because of accidents 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injuries, is determined as “a learner with disabilities.” A child with disabilities is provided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comprehensive nursing, care, protection, upbringing and teaching services via special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specialized kindergartens at pre-school age and their physical, intellectual and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development is supported. The Social Welfare fund provides benefits for payment of meal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costs for kindergarten children with disabilities and compensates 50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costs of vacation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child camp.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2010, the Social welfare fund provided 5.0 million MNT worth of benefits in meal costs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339 kindergarten children with disabilities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2010, the Social welfare fund compensated 12.8 million MNT of costs of child camps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239 children with disabilities.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215.</w:t>
      </w:r>
      <w:r>
        <w:rPr>
          <w:lang w:eastAsia="en-GB"/>
        </w:rPr>
        <w:tab/>
      </w:r>
      <w:r w:rsidR="00E32D26" w:rsidRPr="00E337BC">
        <w:rPr>
          <w:lang w:eastAsia="en-GB"/>
        </w:rPr>
        <w:t>In order to realize rights of children with disabilities to study, especially that of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visual impairment, to support their studies, in cooperation with the Mongolian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Federation of the Blind work on printing Braille books is done, the Social Welfare fund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provides for costs of delivering them to local areas and children are provided with books free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charge.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216.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pays special attention to improving food supply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households and individuals that need social welfare assistance such as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disabilities. For instance</w:t>
      </w:r>
      <w:r w:rsidR="00072FE4">
        <w:rPr>
          <w:lang w:eastAsia="en-GB"/>
        </w:rPr>
        <w:t>, t</w:t>
      </w:r>
      <w:r w:rsidR="00E32D26" w:rsidRPr="00E337BC">
        <w:rPr>
          <w:lang w:eastAsia="en-GB"/>
        </w:rPr>
        <w:t>he Government of Mongolia in cooperation with ADB is implementing a Social Welfare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Nutrition program. In the frame of the program, in 2009, 25.3 thousand citizen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socially vulnerable groups were provided with monthly food stamps of 14 thousand MNT.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Among them there were 3083 children with disabilities, who need constant care, 120 blind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aged 0-18, 872 children with intellectual disabilities.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217.</w:t>
      </w:r>
      <w:r>
        <w:rPr>
          <w:lang w:eastAsia="en-GB"/>
        </w:rPr>
        <w:tab/>
      </w:r>
      <w:r w:rsidR="00E32D26" w:rsidRPr="00E337BC">
        <w:rPr>
          <w:lang w:eastAsia="en-GB"/>
        </w:rPr>
        <w:t>Since 2009, MNS 5852-2008 standards on General Requirements put forward to Child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Care, Welfare, and Protection services have been followed. According to the standards, care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welfare organizations bear duties on covering children with disabilities with medical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check-ups, paying attention to their living conditions, refurbishing their homes in line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standards.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218.</w:t>
      </w:r>
      <w:r>
        <w:rPr>
          <w:lang w:eastAsia="en-GB"/>
        </w:rPr>
        <w:tab/>
      </w:r>
      <w:r w:rsidR="00E32D26" w:rsidRPr="00E337BC">
        <w:rPr>
          <w:lang w:eastAsia="en-GB"/>
        </w:rPr>
        <w:t>The Government provides assistance in realizing rights of children with disabilities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express freely their views and opinions. For example,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Of 438 delegates that participated in a General Forum of Mongolian children organized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May 2010, 30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were children with disabilities. During the forum, work was done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expressing child views on each article of Convention according to the recommendations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the Committee on </w:t>
      </w:r>
      <w:r w:rsidR="00EA61CA">
        <w:rPr>
          <w:lang w:eastAsia="en-GB"/>
        </w:rPr>
        <w:t>the R</w:t>
      </w:r>
      <w:r w:rsidR="00E32D26" w:rsidRPr="00E337BC">
        <w:rPr>
          <w:lang w:eastAsia="en-GB"/>
        </w:rPr>
        <w:t>ights</w:t>
      </w:r>
      <w:r w:rsidR="00EA61CA">
        <w:rPr>
          <w:lang w:eastAsia="en-GB"/>
        </w:rPr>
        <w:t xml:space="preserve"> of the Child</w:t>
      </w:r>
      <w:r w:rsidR="00E32D26" w:rsidRPr="00E337BC">
        <w:rPr>
          <w:lang w:eastAsia="en-GB"/>
        </w:rPr>
        <w:t>. A report by children with disabilities was presented at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forum and the children met with the First Deputy Minister of the Government.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With an aim to involve children with disabilities in decision-making, to teach them evaluate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decisions and make their suggestions, forums, meetings, open discussions with participation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children with disabilities were organized in Selenge, Dornogobi, Sukhbaatar, Gobi-Altai,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Bayan-Ulgii, Darkhan-Uul, Zavkhan, Orkhon, Khovd, Khentii provinces and the capital city.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total children with disabilities 19.6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personally participated in such events, which made</w:t>
      </w:r>
      <w:r w:rsidR="007857CA">
        <w:rPr>
          <w:lang w:eastAsia="en-GB"/>
        </w:rPr>
        <w:t xml:space="preserve"> </w:t>
      </w:r>
      <w:r w:rsidR="00E32D26" w:rsidRPr="00E337BC">
        <w:rPr>
          <w:rFonts w:ascii="Calibri" w:hAnsi="Calibri" w:cs="Calibri"/>
          <w:lang w:eastAsia="en-GB"/>
        </w:rPr>
        <w:t>60</w:t>
      </w:r>
      <w:r w:rsidR="007857CA">
        <w:rPr>
          <w:rFonts w:ascii="Calibri" w:hAnsi="Calibri" w:cs="Calibri"/>
          <w:lang w:eastAsia="en-GB"/>
        </w:rPr>
        <w:t xml:space="preserve"> </w:t>
      </w:r>
      <w:r w:rsidR="00E32D26" w:rsidRPr="00E337BC">
        <w:rPr>
          <w:lang w:eastAsia="en-GB"/>
        </w:rPr>
        <w:t>positive changes in their participation in social life, access to information, free expression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views, attitudes to their families and environment.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the frame of a program Child-to-Child, 1300 children were trained as peer trainers,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obtained skills to help children with disabilities, support their participation, discuss different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issues, which increased knowledge of further 5000 children and their parents.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create possibilities for active participation of children with disabilities in social life, arts,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cultural, sports competitions such as “Child world” picture competition, the Best adolescent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singer, dancing competitions, chess tournaments expand their scope. Of total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disabilities 63.5 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or 14,754 children attended life skills training. Development centres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 are set up in Darkhan-Uul, Uvs, Khovd, Sukhbaatar, Bayan-Ulgii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Umnugobi provinces.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219.</w:t>
      </w:r>
      <w:r>
        <w:rPr>
          <w:lang w:eastAsia="en-GB"/>
        </w:rPr>
        <w:tab/>
      </w:r>
      <w:r w:rsidR="00E32D26" w:rsidRPr="00E337BC">
        <w:rPr>
          <w:lang w:eastAsia="en-GB"/>
        </w:rPr>
        <w:t>Early detection of children with disabilities, their needs analysis, appropriate assisting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devices for them were made. For instance: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Parents of children with cerebral palsy were covered with a 10-day training. In total, 1200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parents participated in training. As a result, parents learned ways of working with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and progress was observed among children with cerebral palsy. For instance, 60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covered by a survey had improved mobility skills and learned to crawl, stand up, sit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up, and walk by themselves. In 20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children a moderate progress was observed, which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can be explained by the lack of time of parents to work constantly with their children.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remaining 20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did not show good progress. The survey showed that early detection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cerebral palsy in children aged 0-6 months along with teaching to parents’ methods of care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 their children and special exercises affects positively mobility skills of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cerebral palsy, which can prevent from secondary complications and gives an opportunity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earlier rehabilitation.</w:t>
      </w:r>
    </w:p>
    <w:p w:rsidR="00AA29BF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Children with disabilities covered by the training were distributed rehabilitation aids.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aids were produced with common local materials such as wood, fabrics, PVC tubes, with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use of cheapest methods. In total, 3500 aids were produced and distributed to children free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charge.</w:t>
      </w:r>
    </w:p>
    <w:p w:rsidR="00072FE4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220.</w:t>
      </w:r>
      <w:r>
        <w:rPr>
          <w:lang w:eastAsia="en-GB"/>
        </w:rPr>
        <w:tab/>
      </w:r>
      <w:r w:rsidR="00E32D26" w:rsidRPr="00E337BC">
        <w:rPr>
          <w:lang w:eastAsia="en-GB"/>
        </w:rPr>
        <w:t>By order 342 of 2009 of the Health Minister, the List of Essential Medicines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renewed for the 6th time, and a list of medicines to be provided on discount was approved,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including 26 kinds of medicines to be used by children.</w:t>
      </w:r>
    </w:p>
    <w:p w:rsidR="00AA29BF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221.</w:t>
      </w:r>
      <w:r>
        <w:rPr>
          <w:lang w:eastAsia="en-GB"/>
        </w:rPr>
        <w:tab/>
      </w:r>
      <w:r w:rsidR="00E32D26" w:rsidRPr="00E337BC">
        <w:rPr>
          <w:lang w:eastAsia="en-GB"/>
        </w:rPr>
        <w:t>The List of medicines to be provided with discount from the Health insurance fund was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renewed in line with the new List of Essential medicines, and was approved by the resolution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o3, 2010 of the Health Insurance Council. 357 kinds of medicines were included in the list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under the brand names.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222.</w:t>
      </w:r>
      <w:r>
        <w:rPr>
          <w:lang w:eastAsia="en-GB"/>
        </w:rPr>
        <w:tab/>
      </w:r>
      <w:r w:rsidR="00E32D26" w:rsidRPr="00E337BC">
        <w:rPr>
          <w:lang w:eastAsia="en-GB"/>
        </w:rPr>
        <w:t>Implementation of the resolution by the Health Minister and supply of medicines with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discount is different in different places, it is not satisfactory especially in remote rural areas,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 families of children with disabilities and persons with disabilities themselves lack financial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sources for purchase of medicines. Especially persons with epilepsy need to have a check-up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 the province hospital to receive their medicines and then buy them in pharmacies in urban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areas. This puts an economic pressure on persons with disabilities and parents of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with low income. There are also cases, when some people lack related legal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knowledge and do not know how to use the benefits.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223.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Government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organizes many forms of activities at national level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directed towards realizing the rights of children with disabilities to express freely their views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opinions.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Of 485 delegates of the 1st National forum of children with disabilities in 2006, 34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disabilities.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Of participants of the forum of Parents and Children with Disabilities in 2007, 46.5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disabilities.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30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of participants of the 2nd National children’s forum under auspices of the President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Mongolia in 2008 were children with disabilities.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2010, the general forum of Mongolian children was organized. A fact that 48.5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 gives real support in discussing pressing issues with them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voicing them to policy and decision-makers as well as general public, providing coordination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comprehensive sustainable activities to increase their participation, attitudes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accountability of parents, the society and the communities. 14 children with disabilities met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with the First Deputy Prime Minister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and the Deputy </w:t>
      </w:r>
      <w:r w:rsidR="00EA61CA">
        <w:rPr>
          <w:lang w:eastAsia="en-GB"/>
        </w:rPr>
        <w:t>H</w:t>
      </w:r>
      <w:r w:rsidR="00E32D26" w:rsidRPr="00E337BC">
        <w:rPr>
          <w:lang w:eastAsia="en-GB"/>
        </w:rPr>
        <w:t>ead of the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Authority for children, and a presentation on children with disabilities was made at the joint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forum.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224.</w:t>
      </w:r>
      <w:r>
        <w:rPr>
          <w:lang w:eastAsia="en-GB"/>
        </w:rPr>
        <w:tab/>
      </w:r>
      <w:r w:rsidR="00E32D26" w:rsidRPr="00E337BC">
        <w:rPr>
          <w:lang w:eastAsia="en-GB"/>
        </w:rPr>
        <w:t>In the past period, forums, discussions, meetings of children with disabilities were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organized in 12 provinces, and 3 capital city districts. Personal participation of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in such events increased their participation in social life. In Bayan-Ulgii province,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 survey of children with hearing impairment was carried out and a sign language textbook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published in Kazakh language with the assistance of AIFO. In Uvurkhangai province,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head of the local Council for Children and the Governor met with the representatives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 and resolved the question of transportation of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to school. In Darkhan-Uul province, annual meetings “Developing children” and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“Day of children with disabilities” became a tradition. Self-governance councils of children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disabilities and volunteer clubs of children with disabilities were set up in Khovd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province and Nalaikh district of capital city, all of which shows certain progress in work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with disabilities.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225.</w:t>
      </w:r>
      <w:r>
        <w:rPr>
          <w:lang w:eastAsia="en-GB"/>
        </w:rPr>
        <w:tab/>
      </w:r>
      <w:r w:rsidR="00E32D26" w:rsidRPr="00E337BC">
        <w:rPr>
          <w:lang w:eastAsia="en-GB"/>
        </w:rPr>
        <w:t>Such children’s organizations as province child councils, scout councils, young Red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Cross volunteers, “New wave”, children’s councils involve children with disabilities and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participation increased by 10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>. In total, 55 volunteer groups and clubs such as Bid, And</w:t>
      </w:r>
      <w:r w:rsidR="007857CA">
        <w:rPr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 xml:space="preserve">nukhdiin buleg, Naiz, Sain duriinhnii </w:t>
      </w:r>
      <w:r w:rsidR="00E32D26" w:rsidRPr="00E337BC">
        <w:rPr>
          <w:lang w:eastAsia="en-GB"/>
        </w:rPr>
        <w:t>bag, self-help groups have in their ranks about 6800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children (29.6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>).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226.</w:t>
      </w:r>
      <w:r>
        <w:rPr>
          <w:lang w:eastAsia="en-GB"/>
        </w:rPr>
        <w:tab/>
      </w:r>
      <w:r w:rsidR="00E32D26" w:rsidRPr="00E337BC">
        <w:rPr>
          <w:lang w:eastAsia="en-GB"/>
        </w:rPr>
        <w:t>Of total 14200 children, who participated in different events to discover talents, to create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opportunities for children with disabilities for active life in the society such as “Child world”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picture competition, “</w:t>
      </w:r>
      <w:r w:rsidR="00E32D26" w:rsidRPr="00E337BC">
        <w:rPr>
          <w:i/>
          <w:iCs/>
          <w:lang w:eastAsia="en-GB"/>
        </w:rPr>
        <w:t>Itgel duuren amidartsgaaya</w:t>
      </w:r>
      <w:r w:rsidR="00E32D26" w:rsidRPr="00E337BC">
        <w:rPr>
          <w:lang w:eastAsia="en-GB"/>
        </w:rPr>
        <w:t>” permormance, Miss competition among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girls with hearing impairment, music, painting, crafts, chess, dance, origami, bead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jewelry, knitting clubs, there were 14750 children with disabilities.</w:t>
      </w:r>
    </w:p>
    <w:p w:rsidR="005A780C" w:rsidRDefault="005A780C" w:rsidP="005A780C">
      <w:pPr>
        <w:pStyle w:val="HChG"/>
        <w:rPr>
          <w:lang w:eastAsia="en-GB"/>
        </w:rPr>
      </w:pPr>
      <w:r>
        <w:rPr>
          <w:lang w:eastAsia="en-GB"/>
        </w:rPr>
        <w:tab/>
      </w:r>
      <w:r w:rsidR="00E32D26" w:rsidRPr="00E337BC">
        <w:rPr>
          <w:lang w:eastAsia="en-GB"/>
        </w:rPr>
        <w:t>IV.</w:t>
      </w:r>
      <w:r>
        <w:rPr>
          <w:lang w:eastAsia="en-GB"/>
        </w:rPr>
        <w:tab/>
      </w:r>
      <w:r w:rsidR="00E32D26" w:rsidRPr="00E337BC">
        <w:rPr>
          <w:lang w:eastAsia="en-GB"/>
        </w:rPr>
        <w:t>S</w:t>
      </w:r>
      <w:r>
        <w:rPr>
          <w:lang w:eastAsia="en-GB"/>
        </w:rPr>
        <w:t>pecific obligations</w:t>
      </w:r>
    </w:p>
    <w:p w:rsidR="005A780C" w:rsidRDefault="005A780C" w:rsidP="00763D32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  <w:t xml:space="preserve">Article </w:t>
      </w:r>
      <w:r w:rsidR="00E32D26" w:rsidRPr="00E337BC">
        <w:rPr>
          <w:lang w:eastAsia="en-GB"/>
        </w:rPr>
        <w:t>31</w:t>
      </w:r>
      <w:r w:rsidR="00763D32">
        <w:rPr>
          <w:lang w:eastAsia="en-GB"/>
        </w:rPr>
        <w:t>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</w:t>
      </w:r>
      <w:r>
        <w:rPr>
          <w:lang w:eastAsia="en-GB"/>
        </w:rPr>
        <w:t>tatistics and data collection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227.</w:t>
      </w:r>
      <w:r>
        <w:rPr>
          <w:lang w:eastAsia="en-GB"/>
        </w:rPr>
        <w:tab/>
      </w:r>
      <w:r w:rsidR="00E32D26" w:rsidRPr="00E337BC">
        <w:rPr>
          <w:lang w:eastAsia="en-GB"/>
        </w:rPr>
        <w:t>Due to different definitions of persons with disabilities at the national level, statistics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health, education, social welfare, employment of persons with disabilities and information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received from administration, central and local authorities differs.</w:t>
      </w:r>
    </w:p>
    <w:p w:rsidR="005A780C" w:rsidRDefault="00E32D26" w:rsidP="008C5428">
      <w:pPr>
        <w:pStyle w:val="SingleTxtG"/>
        <w:ind w:left="1701"/>
        <w:rPr>
          <w:lang w:eastAsia="en-GB"/>
        </w:rPr>
      </w:pPr>
      <w:r w:rsidRPr="00E337BC">
        <w:rPr>
          <w:lang w:eastAsia="en-GB"/>
        </w:rPr>
        <w:t>Findings of the sample surveys also differ because data collection methods and methodology</w:t>
      </w:r>
      <w:r w:rsidR="007857CA">
        <w:rPr>
          <w:lang w:eastAsia="en-GB"/>
        </w:rPr>
        <w:t xml:space="preserve"> </w:t>
      </w:r>
      <w:r w:rsidRPr="00E337BC">
        <w:rPr>
          <w:lang w:eastAsia="en-GB"/>
        </w:rPr>
        <w:t>is different, links between professional organizations are weak and detailed methodologies of</w:t>
      </w:r>
      <w:r w:rsidR="007857CA">
        <w:rPr>
          <w:lang w:eastAsia="en-GB"/>
        </w:rPr>
        <w:t xml:space="preserve"> </w:t>
      </w:r>
      <w:r w:rsidRPr="00E337BC">
        <w:rPr>
          <w:lang w:eastAsia="en-GB"/>
        </w:rPr>
        <w:t>diagnosing children with disabilities are not in place.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228.</w:t>
      </w:r>
      <w:r>
        <w:rPr>
          <w:lang w:eastAsia="en-GB"/>
        </w:rPr>
        <w:tab/>
      </w:r>
      <w:r w:rsidR="00E32D26" w:rsidRPr="00E337BC">
        <w:rPr>
          <w:lang w:eastAsia="en-GB"/>
        </w:rPr>
        <w:t>Data related to persons with disabilities from different sources show that: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There are over 10 thousand persons with disabilities in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– in 2010, NSO counted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82631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There are 41 101 persons with disabilities, who receive pensions from the Social Welfare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fund (over 16, 2009)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There are 53832 persons with disabilities, who receive pensions from the Social Insurance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fund (SIGA, 2009)</w:t>
      </w:r>
      <w:r w:rsidR="007857CA">
        <w:rPr>
          <w:lang w:eastAsia="en-GB"/>
        </w:rPr>
        <w:t xml:space="preserve"> 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The number of children with disabilities is </w:t>
      </w:r>
      <w:r w:rsidR="002F4CA5">
        <w:rPr>
          <w:lang w:eastAsia="en-GB"/>
        </w:rPr>
        <w:t>(</w:t>
      </w:r>
      <w:r w:rsidR="00E32D26" w:rsidRPr="00E337BC">
        <w:rPr>
          <w:lang w:eastAsia="en-GB"/>
        </w:rPr>
        <w:t>NSO, 2009 – 7809</w:t>
      </w:r>
      <w:r w:rsidR="002F4CA5">
        <w:rPr>
          <w:lang w:eastAsia="en-GB"/>
        </w:rPr>
        <w:t>)</w:t>
      </w:r>
      <w:r w:rsidR="00E32D26" w:rsidRPr="00E337BC">
        <w:rPr>
          <w:lang w:eastAsia="en-GB"/>
        </w:rPr>
        <w:t>, (37- 34000)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(e)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There are 82600 persons with disabilities of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age (aged 15-59, NAHD, 2009).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229.</w:t>
      </w:r>
      <w:r>
        <w:rPr>
          <w:lang w:eastAsia="en-GB"/>
        </w:rPr>
        <w:tab/>
      </w:r>
      <w:r w:rsidR="00E32D26" w:rsidRPr="00E337BC">
        <w:rPr>
          <w:lang w:eastAsia="en-GB"/>
        </w:rPr>
        <w:t>Although the methodology of defining disability is the most complicated issue at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international level, it is vital to define it according to the Article 2, Convention on the</w:t>
      </w:r>
      <w:r w:rsidR="007857CA">
        <w:rPr>
          <w:lang w:eastAsia="en-GB"/>
        </w:rPr>
        <w:t xml:space="preserve"> </w:t>
      </w:r>
      <w:r w:rsidR="00EA61CA">
        <w:rPr>
          <w:lang w:eastAsia="en-GB"/>
        </w:rPr>
        <w:t>R</w:t>
      </w:r>
      <w:r w:rsidR="00E32D26" w:rsidRPr="00E337BC">
        <w:rPr>
          <w:lang w:eastAsia="en-GB"/>
        </w:rPr>
        <w:t xml:space="preserve">ights of </w:t>
      </w:r>
      <w:r w:rsidR="00EA61CA">
        <w:rPr>
          <w:lang w:eastAsia="en-GB"/>
        </w:rPr>
        <w:t>P</w:t>
      </w:r>
      <w:r w:rsidR="00E32D26" w:rsidRPr="00E337BC">
        <w:rPr>
          <w:lang w:eastAsia="en-GB"/>
        </w:rPr>
        <w:t xml:space="preserve">ersons with </w:t>
      </w:r>
      <w:r w:rsidR="00EA61CA">
        <w:rPr>
          <w:lang w:eastAsia="en-GB"/>
        </w:rPr>
        <w:t>D</w:t>
      </w:r>
      <w:r w:rsidR="00E32D26" w:rsidRPr="00E337BC">
        <w:rPr>
          <w:lang w:eastAsia="en-GB"/>
        </w:rPr>
        <w:t>isabilities, and legalize it in national laws and regulations. Practice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many countries shows that it is necessary from the point of view of economic and social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factors.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230.</w:t>
      </w:r>
      <w:r>
        <w:rPr>
          <w:lang w:eastAsia="en-GB"/>
        </w:rPr>
        <w:tab/>
      </w:r>
      <w:r w:rsidR="00E32D26" w:rsidRPr="00E337BC">
        <w:rPr>
          <w:lang w:eastAsia="en-GB"/>
        </w:rPr>
        <w:t>By the order of 2003 of the head of NSO, statistical data on disabilities is collected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NS-1 Form in the Report on some Household, Population and Social Indicators and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included in annual statistical yearbooks.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231.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NSO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pays attention to improving official statistics about disabilities.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2004, registration and a sample survey of persons with disabilities was conducted with the</w:t>
      </w:r>
      <w:r w:rsidR="007857CA">
        <w:rPr>
          <w:rFonts w:ascii="Calibri" w:hAnsi="Calibri" w:cs="Calibri"/>
          <w:lang w:eastAsia="en-GB"/>
        </w:rPr>
        <w:t xml:space="preserve"> </w:t>
      </w:r>
      <w:r w:rsidR="00E32D26" w:rsidRPr="00E337BC">
        <w:rPr>
          <w:lang w:eastAsia="en-GB"/>
        </w:rPr>
        <w:t>use of methodology and definitions recognized internationally. The questionnaire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Population and Housing Census-2010 for the first time included questions about disabilities,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which opened opportunities for enriching official statistics in this field.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232.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In the frame of a project on </w:t>
      </w:r>
      <w:r w:rsidR="00EA61CA">
        <w:rPr>
          <w:lang w:eastAsia="en-GB"/>
        </w:rPr>
        <w:t>i</w:t>
      </w:r>
      <w:r w:rsidR="00E32D26" w:rsidRPr="00E337BC">
        <w:rPr>
          <w:lang w:eastAsia="en-GB"/>
        </w:rPr>
        <w:t>mproving statistics on disability among countries in Asia-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Pacific region a survey to pilot a package of question about disabilities was carried out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2009 in 6 countries of Asia-Pacific region, including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. The NSO organized this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survey. The pilot survey on data collection was carried out in July 2009 in 7 </w:t>
      </w:r>
      <w:r w:rsidR="00E32D26" w:rsidRPr="00E337BC">
        <w:rPr>
          <w:i/>
          <w:iCs/>
          <w:lang w:eastAsia="en-GB"/>
        </w:rPr>
        <w:t xml:space="preserve">khoroos </w:t>
      </w:r>
      <w:r w:rsidR="00E32D26" w:rsidRPr="00E337BC">
        <w:rPr>
          <w:lang w:eastAsia="en-GB"/>
        </w:rPr>
        <w:t>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Songino-khairkhan district in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Ulaanbaatar</w:t>
          </w:r>
        </w:smartTag>
      </w:smartTag>
      <w:r w:rsidR="00E32D26" w:rsidRPr="00E337BC">
        <w:rPr>
          <w:lang w:eastAsia="en-GB"/>
        </w:rPr>
        <w:t xml:space="preserve">, Sukhbaatar, Mandal Khushaat </w:t>
      </w:r>
      <w:r w:rsidR="00E32D26" w:rsidRPr="00E337BC">
        <w:rPr>
          <w:i/>
          <w:iCs/>
          <w:lang w:eastAsia="en-GB"/>
        </w:rPr>
        <w:t xml:space="preserve">soums </w:t>
      </w:r>
      <w:r w:rsidR="00E32D26" w:rsidRPr="00E337BC">
        <w:rPr>
          <w:lang w:eastAsia="en-GB"/>
        </w:rPr>
        <w:t>of Selenge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provinces. Households were selected and covered with a survey with a ratio of 60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from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urban and 40</w:t>
      </w:r>
      <w:r w:rsidR="00BE5C7B">
        <w:rPr>
          <w:lang w:eastAsia="en-GB"/>
        </w:rPr>
        <w:t xml:space="preserve"> per cent</w:t>
      </w:r>
      <w:r w:rsidR="00E32D26" w:rsidRPr="00E337BC">
        <w:rPr>
          <w:lang w:eastAsia="en-GB"/>
        </w:rPr>
        <w:t xml:space="preserve"> from rural areas.</w:t>
      </w:r>
    </w:p>
    <w:p w:rsidR="005A780C" w:rsidRDefault="005A780C" w:rsidP="008531E9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32</w:t>
      </w:r>
      <w:r w:rsidR="008531E9">
        <w:rPr>
          <w:lang w:eastAsia="en-GB"/>
        </w:rPr>
        <w:t xml:space="preserve">. </w:t>
      </w:r>
      <w:r>
        <w:rPr>
          <w:lang w:eastAsia="en-GB"/>
        </w:rPr>
        <w:t>International cooperation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233.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The Government of Mongolia cooperates with </w:t>
      </w:r>
      <w:r w:rsidR="00EA61CA">
        <w:rPr>
          <w:lang w:eastAsia="en-GB"/>
        </w:rPr>
        <w:t>United Nations</w:t>
      </w:r>
      <w:r w:rsidR="00E32D26" w:rsidRPr="00E337BC">
        <w:rPr>
          <w:lang w:eastAsia="en-GB"/>
        </w:rPr>
        <w:t xml:space="preserve"> agencies, governments of different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countries, NGO and humanitarian organizations on the issue of supporting development,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protection, education, health, employment of persons with disabilities in order to provide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them equal opportunities. For instance, a number of projects and programs is implemented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with assistance of such organizations as UNDP, UNFPA, UNICEF, UNESCO, ILO, WHO,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WB, ADB, Save the Children, World Vision-Mongolia, SIDA, AIFO, VSO, ADRA,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Canadian Fund, Mercy corps that make efforts to protect rights of persons with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provide them with equal opportunities.</w:t>
      </w:r>
    </w:p>
    <w:p w:rsidR="005A780C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234.</w:t>
      </w:r>
      <w:r>
        <w:rPr>
          <w:lang w:eastAsia="en-GB"/>
        </w:rPr>
        <w:tab/>
      </w:r>
      <w:r w:rsidR="00E32D26" w:rsidRPr="00E337BC">
        <w:rPr>
          <w:lang w:eastAsia="en-GB"/>
        </w:rPr>
        <w:t xml:space="preserve">In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and social welfare sector, a number of projects and programs is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implemented in the field of provision of the rights of persons with disabilities to develop,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 protected, to work, support of employment jointly with UNDP, AIFO, ILO, Mercy Corps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other international organizations and NGOs. They provide technical and methodological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assistance to development of government policies and activities. To mention some of them: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In the frame of the UNDP project on “Study of poverty and development of employment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supporting policies” in 2009-2011, financing of 45695 USD was planned and activities have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been implemented.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The project on </w:t>
      </w:r>
      <w:r w:rsidR="00E32D26" w:rsidRPr="00E337BC">
        <w:rPr>
          <w:i/>
          <w:iCs/>
          <w:lang w:eastAsia="en-GB"/>
        </w:rPr>
        <w:t>Support of livelihood of persons with disabilities by policy implementation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lang w:eastAsia="en-GB"/>
        </w:rPr>
        <w:t>has been implemented since 2010 with financing from ILO and Czech government and has a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budget of 214 thousand USD. The project has 3 major components: to develop models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support of employment of persons with disabilities at 3 organisations, namely the </w:t>
      </w:r>
      <w:r w:rsidR="00BE5C7B">
        <w:rPr>
          <w:lang w:eastAsia="en-GB"/>
        </w:rPr>
        <w:t>Labour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exchange, the National rehabilitation centre, and the Association of Mongolian employers, on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monitoring of implementation of national laws and regulations in the field of provision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right to work and support of employment, on strengthening capacity of social partners,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central and local implementers, raising public awareness.</w:t>
      </w:r>
    </w:p>
    <w:p w:rsidR="005A780C" w:rsidRDefault="000E2B7A" w:rsidP="000E2B7A">
      <w:pPr>
        <w:pStyle w:val="SingleTxtG"/>
        <w:rPr>
          <w:i/>
          <w:iCs/>
          <w:lang w:eastAsia="en-GB"/>
        </w:rPr>
      </w:pPr>
      <w:r>
        <w:rPr>
          <w:iCs/>
          <w:lang w:eastAsia="en-GB"/>
        </w:rPr>
        <w:tab/>
      </w:r>
      <w:r w:rsidR="00DB685C">
        <w:rPr>
          <w:iCs/>
          <w:lang w:eastAsia="en-GB"/>
        </w:rPr>
        <w:t>(c)</w:t>
      </w:r>
      <w:r w:rsidR="00DB685C">
        <w:rPr>
          <w:iCs/>
          <w:lang w:eastAsia="en-GB"/>
        </w:rPr>
        <w:tab/>
      </w:r>
      <w:r w:rsidR="00E32D26" w:rsidRPr="00E337BC">
        <w:rPr>
          <w:lang w:eastAsia="en-GB"/>
        </w:rPr>
        <w:t>The MOH made an agreement of cooperation with the AIFO, an Italian NGO, since 1991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and is implementing jointly a program on </w:t>
      </w:r>
      <w:r w:rsidR="00E32D26" w:rsidRPr="00E337BC">
        <w:rPr>
          <w:i/>
          <w:iCs/>
          <w:lang w:eastAsia="en-GB"/>
        </w:rPr>
        <w:t>Community-based rehabilitation of persons with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disabilities – Tegsh duuren</w:t>
      </w:r>
      <w:r w:rsidR="00E32D26" w:rsidRPr="00E337BC">
        <w:rPr>
          <w:lang w:eastAsia="en-GB"/>
        </w:rPr>
        <w:t>. In this period, AIFO jointly with EU has implemented 2 projects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with the MOH. A project on </w:t>
      </w:r>
      <w:r w:rsidR="00E32D26" w:rsidRPr="00E337BC">
        <w:rPr>
          <w:i/>
          <w:iCs/>
          <w:lang w:eastAsia="en-GB"/>
        </w:rPr>
        <w:t>Community based rehabilitation of persons with disabilities –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 xml:space="preserve">Tegsh duuren </w:t>
      </w:r>
      <w:r w:rsidR="00E32D26" w:rsidRPr="00E337BC">
        <w:rPr>
          <w:lang w:eastAsia="en-GB"/>
        </w:rPr>
        <w:t>was implemented in 1997-2000 in 11 western provinces and 6 districts of</w:t>
      </w:r>
      <w:r w:rsidR="007857CA">
        <w:rPr>
          <w:lang w:eastAsia="en-GB"/>
        </w:rPr>
        <w:t xml:space="preserve"> </w:t>
      </w:r>
      <w:smartTag w:uri="urn:schemas-microsoft-com:office:smarttags" w:element="City">
        <w:r w:rsidR="00E32D26" w:rsidRPr="00E337BC">
          <w:rPr>
            <w:lang w:eastAsia="en-GB"/>
          </w:rPr>
          <w:t>Ulaanbaatar</w:t>
        </w:r>
      </w:smartTag>
      <w:r w:rsidR="00E32D26" w:rsidRPr="00E337BC">
        <w:rPr>
          <w:lang w:eastAsia="en-GB"/>
        </w:rPr>
        <w:t xml:space="preserve"> city, in 2008-2010 – in 9 eastern aimags of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. Since 1991 to present,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AIFO made an investment of total 310551830 MNT via the program on </w:t>
      </w:r>
      <w:r w:rsidR="00E32D26" w:rsidRPr="00E337BC">
        <w:rPr>
          <w:i/>
          <w:iCs/>
          <w:lang w:eastAsia="en-GB"/>
        </w:rPr>
        <w:t>Community based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rehabilitation of persons with disabilities – Tegsh duuren.</w:t>
      </w:r>
      <w:r w:rsidR="007857CA">
        <w:rPr>
          <w:i/>
          <w:iCs/>
          <w:lang w:eastAsia="en-GB"/>
        </w:rPr>
        <w:t xml:space="preserve"> </w:t>
      </w:r>
    </w:p>
    <w:p w:rsidR="005A780C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 xml:space="preserve">A project on </w:t>
      </w:r>
      <w:r w:rsidR="00E32D26" w:rsidRPr="00E337BC">
        <w:rPr>
          <w:i/>
          <w:iCs/>
          <w:lang w:eastAsia="en-GB"/>
        </w:rPr>
        <w:t>Increasing opportunities for rural children with intellectual disabilities to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 xml:space="preserve">access education and health services </w:t>
      </w:r>
      <w:r w:rsidR="00E32D26" w:rsidRPr="00E337BC">
        <w:rPr>
          <w:lang w:eastAsia="en-GB"/>
        </w:rPr>
        <w:t>implemented with assistance from EU and ADRA-UK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is carried out in Songino-khairkan and Bayanzurkh districts of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Ulaanbaatar</w:t>
          </w:r>
        </w:smartTag>
      </w:smartTag>
      <w:r w:rsidR="00E32D26" w:rsidRPr="00E337BC">
        <w:rPr>
          <w:lang w:eastAsia="en-GB"/>
        </w:rPr>
        <w:t>, in Bayankhongor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Zavkhan provinces.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(e)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rehabilitate children with disabilities and to strengthen cooperation in this field,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Seoul city prosthetics plant, Rehabilitation centre and the Vocational Training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Production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in Gannam district of Seoul city were visited to study their expertise, which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put start to further cooperation. The National Rehabilitation </w:t>
      </w:r>
      <w:r w:rsidR="0090540E">
        <w:rPr>
          <w:lang w:eastAsia="en-GB"/>
        </w:rPr>
        <w:t>centre</w:t>
      </w:r>
      <w:r w:rsidR="00E32D26" w:rsidRPr="00E337BC">
        <w:rPr>
          <w:lang w:eastAsia="en-GB"/>
        </w:rPr>
        <w:t xml:space="preserve"> established relations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the prosthetics plant in </w:t>
      </w:r>
      <w:smartTag w:uri="urn:schemas-microsoft-com:office:smarttags" w:element="City">
        <w:smartTag w:uri="urn:schemas-microsoft-com:office:smarttags" w:element="place">
          <w:r w:rsidR="00E32D26" w:rsidRPr="00E337BC">
            <w:rPr>
              <w:lang w:eastAsia="en-GB"/>
            </w:rPr>
            <w:t>Seoul</w:t>
          </w:r>
        </w:smartTag>
      </w:smartTag>
      <w:r w:rsidR="00E32D26" w:rsidRPr="00E337BC">
        <w:rPr>
          <w:lang w:eastAsia="en-GB"/>
        </w:rPr>
        <w:t xml:space="preserve"> to exchange experience, receive assistance and train experts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this field.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(f)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WHO provides all kinds of support and assistance to improve the quality of health services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and assistance in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>. MSWL cooperated with WHO to organize the International Day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protection of the rights of persons with disabilities. The WHO supports all activities such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as receiving information about global policies and coordination, training etc</w:t>
      </w:r>
      <w:r w:rsidR="007857CA">
        <w:rPr>
          <w:lang w:eastAsia="en-GB"/>
        </w:rPr>
        <w:t xml:space="preserve"> 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(g)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Since in most provinces in Mongolia services on early diagnostics of children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 are underdeveloped, the system of mediating services between sectors (such as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health, education, social welfare services) is weak, service providers and parents have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insufficient knowledge of early diagnostics of intellectual disabilities, there is lack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resources, problems of persons with disabilities are left behind in the frame of public health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services and access to comprehensive health services for children with intellectual disabilities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is insufficient. In order to increase opportunities for equal access to education and health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services for every child, ADRA is implementing a project on </w:t>
      </w:r>
      <w:r w:rsidR="00E32D26" w:rsidRPr="00E337BC">
        <w:rPr>
          <w:i/>
          <w:iCs/>
          <w:lang w:eastAsia="en-GB"/>
        </w:rPr>
        <w:t>Assess of children with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i/>
          <w:iCs/>
          <w:lang w:eastAsia="en-GB"/>
        </w:rPr>
        <w:t>intellectual disabilities to comprehensive social services- equal opportunities to every child</w:t>
      </w:r>
      <w:r w:rsidR="007857CA">
        <w:rPr>
          <w:i/>
          <w:iCs/>
          <w:lang w:eastAsia="en-GB"/>
        </w:rPr>
        <w:t xml:space="preserve"> </w:t>
      </w:r>
      <w:r w:rsidR="00E32D26" w:rsidRPr="00E337BC">
        <w:rPr>
          <w:lang w:eastAsia="en-GB"/>
        </w:rPr>
        <w:t>with EU financing. In the frame of the project, the MOH work group developed medical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diagnostic tools for early detection of intellectual disabilities in children and their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rehabilitation and developed a simple handout for parents of children with such disabilities.</w:t>
      </w:r>
    </w:p>
    <w:p w:rsidR="0003591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235.</w:t>
      </w:r>
      <w:r>
        <w:rPr>
          <w:lang w:eastAsia="en-GB"/>
        </w:rPr>
        <w:tab/>
      </w:r>
      <w:r w:rsidR="00E32D26" w:rsidRPr="00E337BC">
        <w:rPr>
          <w:lang w:eastAsia="en-GB"/>
        </w:rPr>
        <w:t>Ratification of the Convention on the Rights of Persons with Disabilities by</w:t>
      </w:r>
      <w:r w:rsidR="007857CA">
        <w:rPr>
          <w:lang w:eastAsia="en-GB"/>
        </w:rPr>
        <w:t xml:space="preserve"> </w:t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with a duty to implement its provisions is, on the one hand, a responsible step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towards improving legal environment in our country and creating economic conditions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implementation. On the other hand, it creates conditions for increasing technical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methodological assistance from the international community and </w:t>
      </w:r>
      <w:r w:rsidR="00EA61CA">
        <w:rPr>
          <w:lang w:eastAsia="en-GB"/>
        </w:rPr>
        <w:t xml:space="preserve">the </w:t>
      </w:r>
      <w:r w:rsidR="00E32D26" w:rsidRPr="00E337BC">
        <w:rPr>
          <w:lang w:eastAsia="en-GB"/>
        </w:rPr>
        <w:t>U</w:t>
      </w:r>
      <w:r w:rsidR="00EA61CA">
        <w:rPr>
          <w:lang w:eastAsia="en-GB"/>
        </w:rPr>
        <w:t xml:space="preserve">nited </w:t>
      </w:r>
      <w:r w:rsidR="00E32D26" w:rsidRPr="00E337BC">
        <w:rPr>
          <w:lang w:eastAsia="en-GB"/>
        </w:rPr>
        <w:t>N</w:t>
      </w:r>
      <w:r w:rsidR="00EA61CA">
        <w:rPr>
          <w:lang w:eastAsia="en-GB"/>
        </w:rPr>
        <w:t>ations</w:t>
      </w:r>
      <w:r w:rsidR="00E32D26" w:rsidRPr="00E337BC">
        <w:rPr>
          <w:lang w:eastAsia="en-GB"/>
        </w:rPr>
        <w:t xml:space="preserve"> and its agencies.</w:t>
      </w:r>
    </w:p>
    <w:p w:rsidR="00035919" w:rsidRDefault="00035919" w:rsidP="008531E9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E32D26" w:rsidRPr="00E337BC">
        <w:rPr>
          <w:lang w:eastAsia="en-GB"/>
        </w:rPr>
        <w:t>A</w:t>
      </w:r>
      <w:r>
        <w:rPr>
          <w:lang w:eastAsia="en-GB"/>
        </w:rPr>
        <w:t>rticle 33</w:t>
      </w:r>
      <w:r w:rsidR="008531E9">
        <w:rPr>
          <w:lang w:eastAsia="en-GB"/>
        </w:rPr>
        <w:t xml:space="preserve">. </w:t>
      </w:r>
      <w:r>
        <w:rPr>
          <w:lang w:eastAsia="en-GB"/>
        </w:rPr>
        <w:t>National implementation and monitoring</w:t>
      </w:r>
    </w:p>
    <w:p w:rsidR="0003591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236.</w:t>
      </w:r>
      <w:r>
        <w:rPr>
          <w:lang w:eastAsia="en-GB"/>
        </w:rPr>
        <w:tab/>
      </w:r>
      <w:smartTag w:uri="urn:schemas-microsoft-com:office:smarttags" w:element="country-region">
        <w:smartTag w:uri="urn:schemas-microsoft-com:office:smarttags" w:element="place">
          <w:r w:rsidR="00E32D26" w:rsidRPr="00E337BC">
            <w:rPr>
              <w:lang w:eastAsia="en-GB"/>
            </w:rPr>
            <w:t>Mongolia</w:t>
          </w:r>
        </w:smartTag>
      </w:smartTag>
      <w:r w:rsidR="00E32D26" w:rsidRPr="00E337BC">
        <w:rPr>
          <w:lang w:eastAsia="en-GB"/>
        </w:rPr>
        <w:t xml:space="preserve"> organizes activities on realization of the rights of persons with disabilities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frame of the Constitution of Mongolia, related laws, other normative acts, a special law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Social Welfare of Persons with Disabilities.</w:t>
      </w:r>
      <w:r w:rsidR="007857CA">
        <w:rPr>
          <w:lang w:eastAsia="en-GB"/>
        </w:rPr>
        <w:t xml:space="preserve"> </w:t>
      </w:r>
    </w:p>
    <w:p w:rsidR="0003591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237.</w:t>
      </w:r>
      <w:r>
        <w:rPr>
          <w:lang w:eastAsia="en-GB"/>
        </w:rPr>
        <w:tab/>
      </w:r>
      <w:r w:rsidR="00E32D26" w:rsidRPr="00E337BC">
        <w:rPr>
          <w:lang w:eastAsia="en-GB"/>
        </w:rPr>
        <w:t>According to the scope of duties that the MOSWL is in charge of, which is determined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by the Law on Structure of the Government of Mongolia, a national unit responsible for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development of policies to realize rights of persons with disabilities, to implement them,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control and evaluate implementation, was set up in the Ministry under the name of a 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Committee. The committee has representatives from related ministries, NGOs, international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and foreign partner organizations, and has 2 secretaries elected from the state and NGO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representatives. The unit has basic duties to convene at the national level on issues of the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rights, development, protection and employment of persons with disabilities, to coordinate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sectoral policies, to provide general guidance for policy implementation and to monitor it.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national committee conducts its activities in the frame of following duties.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(a)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make suggestions and conclusions on support of persons with disabilities, to improve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their livelihood, to give directions to related organizations, to provide methodological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guidance to local councils.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(b)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develop policy recommendations and guidelines on issues of intensifying, enhancing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developing implementation of the Convention on the </w:t>
      </w:r>
      <w:r w:rsidR="002F4CA5">
        <w:rPr>
          <w:lang w:eastAsia="en-GB"/>
        </w:rPr>
        <w:t>R</w:t>
      </w:r>
      <w:r w:rsidR="00E32D26" w:rsidRPr="00E337BC">
        <w:rPr>
          <w:lang w:eastAsia="en-GB"/>
        </w:rPr>
        <w:t>ights of P</w:t>
      </w:r>
      <w:r w:rsidR="002F4CA5">
        <w:rPr>
          <w:lang w:eastAsia="en-GB"/>
        </w:rPr>
        <w:t xml:space="preserve">ersons with </w:t>
      </w:r>
      <w:r w:rsidR="00E32D26" w:rsidRPr="00E337BC">
        <w:rPr>
          <w:lang w:eastAsia="en-GB"/>
        </w:rPr>
        <w:t>D</w:t>
      </w:r>
      <w:r w:rsidR="002F4CA5">
        <w:rPr>
          <w:lang w:eastAsia="en-GB"/>
        </w:rPr>
        <w:t>isabilities</w:t>
      </w:r>
      <w:r w:rsidR="00E32D26" w:rsidRPr="00E337BC">
        <w:rPr>
          <w:lang w:eastAsia="en-GB"/>
        </w:rPr>
        <w:t>, laws and regulations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national programs.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(c)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coordinate activities implemented at the province and city levels, to provide support,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guidance and recommendations, and to monitor.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(d)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provide links between activities implemented in the frame of programs carried out by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foreign partners, to give recommendations to related partners</w:t>
      </w:r>
      <w:r w:rsidR="007857CA">
        <w:rPr>
          <w:lang w:eastAsia="en-GB"/>
        </w:rPr>
        <w:t xml:space="preserve"> 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(e)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mobilize resources, to strengthen partnership and cooperation</w:t>
      </w:r>
    </w:p>
    <w:p w:rsidR="00035919" w:rsidRDefault="000E2B7A" w:rsidP="000E2B7A">
      <w:pPr>
        <w:pStyle w:val="SingleTxtG"/>
        <w:rPr>
          <w:lang w:eastAsia="en-GB"/>
        </w:rPr>
      </w:pPr>
      <w:r>
        <w:rPr>
          <w:lang w:eastAsia="en-GB"/>
        </w:rPr>
        <w:tab/>
      </w:r>
      <w:r w:rsidR="00DB685C">
        <w:rPr>
          <w:lang w:eastAsia="en-GB"/>
        </w:rPr>
        <w:t>(f)</w:t>
      </w:r>
      <w:r w:rsidR="00DB685C">
        <w:rPr>
          <w:lang w:eastAsia="en-GB"/>
        </w:rPr>
        <w:tab/>
      </w:r>
      <w:r w:rsidR="00E32D26" w:rsidRPr="00E337BC">
        <w:rPr>
          <w:lang w:eastAsia="en-GB"/>
        </w:rPr>
        <w:t>To make conclusions on activities to be organized at the national level.</w:t>
      </w:r>
    </w:p>
    <w:p w:rsidR="00035919" w:rsidRDefault="00DB685C" w:rsidP="00DB685C">
      <w:pPr>
        <w:pStyle w:val="SingleTxtG"/>
        <w:tabs>
          <w:tab w:val="left" w:pos="1080"/>
        </w:tabs>
        <w:ind w:left="1080"/>
        <w:rPr>
          <w:lang w:eastAsia="en-GB"/>
        </w:rPr>
      </w:pPr>
      <w:r>
        <w:rPr>
          <w:lang w:eastAsia="en-GB"/>
        </w:rPr>
        <w:t>238.</w:t>
      </w:r>
      <w:r>
        <w:rPr>
          <w:lang w:eastAsia="en-GB"/>
        </w:rPr>
        <w:tab/>
      </w:r>
      <w:r w:rsidR="00E32D26" w:rsidRPr="00E337BC">
        <w:rPr>
          <w:lang w:eastAsia="en-GB"/>
        </w:rPr>
        <w:t>A branch council with a duty to realize the rights of persons with disabilities for work, to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provide with professional and methodological guidance and coordination, implementation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the policy on support of employment operates at the National Council on Employment that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was established according to the Law on Support of Employment. The branch council works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on making policy recommendations in the field of supporting employment of persons with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disabilities, to provide persons with disabilities with services on support of employment and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make decisions on certain financial and policy issues. The branch council studies the issues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of employing persons with disabilities on vacancy of contracted staff in charge of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 xml:space="preserve">employment of persons with disabilities at the </w:t>
      </w:r>
      <w:r w:rsidR="00BE5C7B">
        <w:rPr>
          <w:lang w:eastAsia="en-GB"/>
        </w:rPr>
        <w:t>Labour</w:t>
      </w:r>
      <w:r w:rsidR="00E32D26" w:rsidRPr="00E337BC">
        <w:rPr>
          <w:lang w:eastAsia="en-GB"/>
        </w:rPr>
        <w:t xml:space="preserve"> and Welfare service departments in</w:t>
      </w:r>
      <w:r w:rsidR="007857CA">
        <w:rPr>
          <w:lang w:eastAsia="en-GB"/>
        </w:rPr>
        <w:t xml:space="preserve"> </w:t>
      </w:r>
      <w:r w:rsidR="00E32D26" w:rsidRPr="00E337BC">
        <w:rPr>
          <w:lang w:eastAsia="en-GB"/>
        </w:rPr>
        <w:t>province and districts.</w:t>
      </w:r>
    </w:p>
    <w:p w:rsidR="00035919" w:rsidRPr="00035919" w:rsidRDefault="00035919" w:rsidP="00035919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5919" w:rsidRPr="00035919" w:rsidSect="00E32D2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3FB" w:rsidRDefault="00C323FB"/>
  </w:endnote>
  <w:endnote w:type="continuationSeparator" w:id="0">
    <w:p w:rsidR="00C323FB" w:rsidRDefault="00C323FB"/>
  </w:endnote>
  <w:endnote w:type="continuationNotice" w:id="1">
    <w:p w:rsidR="00C323FB" w:rsidRDefault="00C323F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5C" w:rsidRPr="00E32D26" w:rsidRDefault="00DB685C" w:rsidP="00E32D26">
    <w:pPr>
      <w:pStyle w:val="Footer"/>
      <w:tabs>
        <w:tab w:val="right" w:pos="9638"/>
      </w:tabs>
    </w:pPr>
    <w:r w:rsidRPr="00E32D26">
      <w:rPr>
        <w:b/>
        <w:sz w:val="18"/>
      </w:rPr>
      <w:fldChar w:fldCharType="begin"/>
    </w:r>
    <w:r w:rsidRPr="00E32D26">
      <w:rPr>
        <w:b/>
        <w:sz w:val="18"/>
      </w:rPr>
      <w:instrText xml:space="preserve"> PAGE  \* MERGEFORMAT </w:instrText>
    </w:r>
    <w:r w:rsidRPr="00E32D26">
      <w:rPr>
        <w:b/>
        <w:sz w:val="18"/>
      </w:rPr>
      <w:fldChar w:fldCharType="separate"/>
    </w:r>
    <w:r w:rsidR="00B97F7E">
      <w:rPr>
        <w:b/>
        <w:noProof/>
        <w:sz w:val="18"/>
      </w:rPr>
      <w:t>2</w:t>
    </w:r>
    <w:r w:rsidRPr="00E32D26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5C" w:rsidRPr="00E32D26" w:rsidRDefault="00DB685C" w:rsidP="00E32D26">
    <w:pPr>
      <w:pStyle w:val="Footer"/>
      <w:tabs>
        <w:tab w:val="right" w:pos="9638"/>
      </w:tabs>
      <w:rPr>
        <w:b/>
        <w:sz w:val="18"/>
      </w:rPr>
    </w:pPr>
    <w:r>
      <w:tab/>
    </w:r>
    <w:r w:rsidRPr="00E32D26">
      <w:rPr>
        <w:b/>
        <w:sz w:val="18"/>
      </w:rPr>
      <w:fldChar w:fldCharType="begin"/>
    </w:r>
    <w:r w:rsidRPr="00E32D26">
      <w:rPr>
        <w:b/>
        <w:sz w:val="18"/>
      </w:rPr>
      <w:instrText xml:space="preserve"> PAGE  \* MERGEFORMAT </w:instrText>
    </w:r>
    <w:r w:rsidRPr="00E32D26">
      <w:rPr>
        <w:b/>
        <w:sz w:val="18"/>
      </w:rPr>
      <w:fldChar w:fldCharType="separate"/>
    </w:r>
    <w:r w:rsidR="00B97F7E">
      <w:rPr>
        <w:b/>
        <w:noProof/>
        <w:sz w:val="18"/>
      </w:rPr>
      <w:t>11</w:t>
    </w:r>
    <w:r w:rsidRPr="00E32D26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5C" w:rsidRPr="00E32D26" w:rsidRDefault="00DB685C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GE.13-</w:t>
    </w:r>
    <w:r w:rsidR="00B97F7E">
      <w:t>44971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3FB" w:rsidRPr="000B175B" w:rsidRDefault="00C323F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323FB" w:rsidRPr="00FC68B7" w:rsidRDefault="00C323F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323FB" w:rsidRDefault="00C323FB"/>
  </w:footnote>
  <w:footnote w:id="2">
    <w:p w:rsidR="00DB685C" w:rsidRDefault="00DB685C" w:rsidP="00691838">
      <w:pPr>
        <w:pStyle w:val="FootnoteText"/>
      </w:pPr>
      <w:r>
        <w:tab/>
      </w:r>
      <w:r>
        <w:rPr>
          <w:rStyle w:val="FootnoteReference"/>
          <w:sz w:val="20"/>
        </w:rPr>
        <w:t>*</w:t>
      </w:r>
      <w:r>
        <w:rPr>
          <w:sz w:val="20"/>
        </w:rPr>
        <w:tab/>
      </w:r>
      <w:r>
        <w:t>In accordance with the information transmitted to States parties regarding the processing of their repor</w:t>
      </w:r>
      <w:r w:rsidR="00EC36D4">
        <w:t>ts, the present document has not been</w:t>
      </w:r>
      <w:r>
        <w:t xml:space="preserve"> edited.</w:t>
      </w:r>
    </w:p>
  </w:footnote>
  <w:footnote w:id="3">
    <w:p w:rsidR="00DB685C" w:rsidRPr="00A02D01" w:rsidRDefault="00DB685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2E2E9C">
        <w:t xml:space="preserve">“Social service development for </w:t>
      </w:r>
      <w:r>
        <w:t>persons with disabilities</w:t>
      </w:r>
      <w:r w:rsidRPr="002E2E9C">
        <w:t>: Research on co-dependency of infrastructure and services” Merci Corp, 2009</w:t>
      </w:r>
    </w:p>
  </w:footnote>
  <w:footnote w:id="4">
    <w:p w:rsidR="00DB685C" w:rsidRPr="00A02D01" w:rsidRDefault="00DB685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2E2E9C">
        <w:t xml:space="preserve">Research on Right to employment and education of the </w:t>
      </w:r>
      <w:r>
        <w:t>persons with disabilities</w:t>
      </w:r>
      <w:r w:rsidRPr="002E2E9C">
        <w:t>, 2009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5C" w:rsidRPr="00E32D26" w:rsidRDefault="00DB685C">
    <w:pPr>
      <w:pStyle w:val="Header"/>
    </w:pPr>
    <w:r>
      <w:t>CRPD/C/MNG/1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85C" w:rsidRPr="00E32D26" w:rsidRDefault="00DB685C" w:rsidP="00E32D26">
    <w:pPr>
      <w:pStyle w:val="Header"/>
      <w:jc w:val="right"/>
    </w:pPr>
    <w:r>
      <w:t>CRPD/C/MNG/1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7E" w:rsidRDefault="00B97F7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36B"/>
    <w:multiLevelType w:val="hybridMultilevel"/>
    <w:tmpl w:val="7F6A6BB6"/>
    <w:lvl w:ilvl="0" w:tplc="0F9ACA6A">
      <w:start w:val="1"/>
      <w:numFmt w:val="lowerLetter"/>
      <w:lvlText w:val="(%1)"/>
      <w:lvlJc w:val="left"/>
      <w:pPr>
        <w:tabs>
          <w:tab w:val="num" w:pos="-1250"/>
        </w:tabs>
        <w:ind w:left="1891" w:hanging="360"/>
      </w:pPr>
      <w:rPr>
        <w:rFonts w:hint="default"/>
      </w:rPr>
    </w:lvl>
    <w:lvl w:ilvl="1" w:tplc="A0125CC6">
      <w:start w:val="1"/>
      <w:numFmt w:val="lowerLetter"/>
      <w:lvlText w:val="(%2)"/>
      <w:lvlJc w:val="left"/>
      <w:pPr>
        <w:tabs>
          <w:tab w:val="num" w:pos="-1701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214B6"/>
    <w:multiLevelType w:val="hybridMultilevel"/>
    <w:tmpl w:val="A2C03F1E"/>
    <w:lvl w:ilvl="0" w:tplc="676AB0FA">
      <w:start w:val="1"/>
      <w:numFmt w:val="lowerLetter"/>
      <w:lvlText w:val="(%1)"/>
      <w:lvlJc w:val="left"/>
      <w:pPr>
        <w:tabs>
          <w:tab w:val="num" w:pos="-1701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676584"/>
    <w:multiLevelType w:val="hybridMultilevel"/>
    <w:tmpl w:val="9410B8AA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47807"/>
    <w:multiLevelType w:val="hybridMultilevel"/>
    <w:tmpl w:val="1BE0DBE6"/>
    <w:lvl w:ilvl="0" w:tplc="0809000F">
      <w:start w:val="1"/>
      <w:numFmt w:val="decimal"/>
      <w:lvlText w:val="%1."/>
      <w:lvlJc w:val="left"/>
      <w:pPr>
        <w:ind w:left="2421" w:hanging="360"/>
      </w:pPr>
    </w:lvl>
    <w:lvl w:ilvl="1" w:tplc="A0125CC6">
      <w:start w:val="1"/>
      <w:numFmt w:val="lowerLetter"/>
      <w:lvlText w:val="(%2)"/>
      <w:lvlJc w:val="left"/>
      <w:pPr>
        <w:tabs>
          <w:tab w:val="num" w:pos="0"/>
        </w:tabs>
        <w:ind w:left="3141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>
    <w:nsid w:val="15981853"/>
    <w:multiLevelType w:val="hybridMultilevel"/>
    <w:tmpl w:val="B38ED00C"/>
    <w:lvl w:ilvl="0" w:tplc="905E0F5C">
      <w:start w:val="1"/>
      <w:numFmt w:val="lowerRoman"/>
      <w:lvlText w:val="(%1)"/>
      <w:lvlJc w:val="left"/>
      <w:pPr>
        <w:tabs>
          <w:tab w:val="num" w:pos="-1250"/>
        </w:tabs>
        <w:ind w:left="1891" w:hanging="360"/>
      </w:pPr>
      <w:rPr>
        <w:rFonts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9D149C"/>
    <w:multiLevelType w:val="hybridMultilevel"/>
    <w:tmpl w:val="BCAA4232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872555"/>
    <w:multiLevelType w:val="hybridMultilevel"/>
    <w:tmpl w:val="4796A0B4"/>
    <w:lvl w:ilvl="0" w:tplc="2902788E">
      <w:start w:val="36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8AE5684">
      <w:start w:val="42"/>
      <w:numFmt w:val="decimal"/>
      <w:lvlText w:val="%2."/>
      <w:lvlJc w:val="left"/>
      <w:pPr>
        <w:tabs>
          <w:tab w:val="num" w:pos="1635"/>
        </w:tabs>
        <w:ind w:left="1635" w:hanging="5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A75B49"/>
    <w:multiLevelType w:val="hybridMultilevel"/>
    <w:tmpl w:val="52C00598"/>
    <w:lvl w:ilvl="0" w:tplc="FAF4119A">
      <w:start w:val="24"/>
      <w:numFmt w:val="decimal"/>
      <w:lvlText w:val="%1."/>
      <w:lvlJc w:val="left"/>
      <w:pPr>
        <w:tabs>
          <w:tab w:val="num" w:pos="1134"/>
        </w:tabs>
        <w:ind w:left="3708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8">
    <w:nsid w:val="1D945E34"/>
    <w:multiLevelType w:val="hybridMultilevel"/>
    <w:tmpl w:val="5204E06E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F49797F"/>
    <w:multiLevelType w:val="hybridMultilevel"/>
    <w:tmpl w:val="7BC48D84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A423DE"/>
    <w:multiLevelType w:val="hybridMultilevel"/>
    <w:tmpl w:val="8FE6F7AE"/>
    <w:lvl w:ilvl="0" w:tplc="E4B69D18">
      <w:start w:val="1"/>
      <w:numFmt w:val="lowerLetter"/>
      <w:lvlText w:val="%1."/>
      <w:lvlJc w:val="left"/>
      <w:pPr>
        <w:tabs>
          <w:tab w:val="num" w:pos="2232"/>
        </w:tabs>
        <w:ind w:left="2098" w:firstLine="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56E2553"/>
    <w:multiLevelType w:val="hybridMultilevel"/>
    <w:tmpl w:val="14823770"/>
    <w:lvl w:ilvl="0" w:tplc="5DA28CC2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D34276"/>
    <w:multiLevelType w:val="hybridMultilevel"/>
    <w:tmpl w:val="E504596A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12D5AC9"/>
    <w:multiLevelType w:val="hybridMultilevel"/>
    <w:tmpl w:val="DA1AA78A"/>
    <w:lvl w:ilvl="0" w:tplc="17E27CEC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  <w:sz w:val="20"/>
        <w:szCs w:val="20"/>
      </w:rPr>
    </w:lvl>
    <w:lvl w:ilvl="1" w:tplc="F59C1038">
      <w:start w:val="1"/>
      <w:numFmt w:val="decimal"/>
      <w:lvlText w:val="%2."/>
      <w:lvlJc w:val="left"/>
      <w:pPr>
        <w:ind w:left="2769" w:hanging="55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34822256"/>
    <w:multiLevelType w:val="hybridMultilevel"/>
    <w:tmpl w:val="6FBCE744"/>
    <w:lvl w:ilvl="0" w:tplc="A7F63CE8">
      <w:start w:val="68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B645C3"/>
    <w:multiLevelType w:val="hybridMultilevel"/>
    <w:tmpl w:val="35C2A960"/>
    <w:lvl w:ilvl="0" w:tplc="5DA28CC2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58"/>
        </w:tabs>
        <w:ind w:left="245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78"/>
        </w:tabs>
        <w:ind w:left="31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98"/>
        </w:tabs>
        <w:ind w:left="38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18"/>
        </w:tabs>
        <w:ind w:left="46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38"/>
        </w:tabs>
        <w:ind w:left="53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58"/>
        </w:tabs>
        <w:ind w:left="60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78"/>
        </w:tabs>
        <w:ind w:left="67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98"/>
        </w:tabs>
        <w:ind w:left="7498" w:hanging="180"/>
      </w:pPr>
    </w:lvl>
  </w:abstractNum>
  <w:abstractNum w:abstractNumId="16">
    <w:nsid w:val="385C7240"/>
    <w:multiLevelType w:val="hybridMultilevel"/>
    <w:tmpl w:val="D038ACBE"/>
    <w:lvl w:ilvl="0" w:tplc="BE00BD46">
      <w:start w:val="1"/>
      <w:numFmt w:val="lowerRoman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BB3D16"/>
    <w:multiLevelType w:val="hybridMultilevel"/>
    <w:tmpl w:val="4F665074"/>
    <w:lvl w:ilvl="0" w:tplc="644087C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3E0920B9"/>
    <w:multiLevelType w:val="hybridMultilevel"/>
    <w:tmpl w:val="2906201A"/>
    <w:lvl w:ilvl="0" w:tplc="5DA28CC2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1EC3279"/>
    <w:multiLevelType w:val="hybridMultilevel"/>
    <w:tmpl w:val="B8D2DDD8"/>
    <w:lvl w:ilvl="0" w:tplc="6CC2EA36">
      <w:start w:val="26"/>
      <w:numFmt w:val="decimal"/>
      <w:lvlText w:val="%1."/>
      <w:lvlJc w:val="left"/>
      <w:pPr>
        <w:tabs>
          <w:tab w:val="num" w:pos="1134"/>
        </w:tabs>
        <w:ind w:left="3708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F3F22286">
      <w:start w:val="1"/>
      <w:numFmt w:val="lowerLetter"/>
      <w:lvlText w:val="(%2)"/>
      <w:lvlJc w:val="left"/>
      <w:pPr>
        <w:tabs>
          <w:tab w:val="num" w:pos="-1701"/>
        </w:tabs>
        <w:ind w:left="1440" w:hanging="360"/>
      </w:pPr>
      <w:rPr>
        <w:rFonts w:hint="default"/>
        <w:i w:val="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984F33"/>
    <w:multiLevelType w:val="hybridMultilevel"/>
    <w:tmpl w:val="35C887A6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4FD5306"/>
    <w:multiLevelType w:val="hybridMultilevel"/>
    <w:tmpl w:val="9C8AEB30"/>
    <w:lvl w:ilvl="0" w:tplc="5DA28CC2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7F724E5"/>
    <w:multiLevelType w:val="hybridMultilevel"/>
    <w:tmpl w:val="5BBCB088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80A756D"/>
    <w:multiLevelType w:val="hybridMultilevel"/>
    <w:tmpl w:val="528652A8"/>
    <w:lvl w:ilvl="0" w:tplc="5DA28CC2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9C85065"/>
    <w:multiLevelType w:val="hybridMultilevel"/>
    <w:tmpl w:val="1602AC5A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A70B97"/>
    <w:multiLevelType w:val="hybridMultilevel"/>
    <w:tmpl w:val="B512E518"/>
    <w:lvl w:ilvl="0" w:tplc="3BE2A07E">
      <w:start w:val="1"/>
      <w:numFmt w:val="lowerLetter"/>
      <w:lvlText w:val="(%1)"/>
      <w:lvlJc w:val="left"/>
      <w:pPr>
        <w:tabs>
          <w:tab w:val="num" w:pos="-1701"/>
        </w:tabs>
        <w:ind w:left="1440" w:hanging="360"/>
      </w:pPr>
      <w:rPr>
        <w:rFonts w:hint="default"/>
      </w:rPr>
    </w:lvl>
    <w:lvl w:ilvl="1" w:tplc="99B6613C">
      <w:start w:val="1"/>
      <w:numFmt w:val="lowerRoman"/>
      <w:lvlText w:val="(%2)"/>
      <w:lvlJc w:val="left"/>
      <w:pPr>
        <w:tabs>
          <w:tab w:val="num" w:pos="-1701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44D6765"/>
    <w:multiLevelType w:val="hybridMultilevel"/>
    <w:tmpl w:val="BDD400D2"/>
    <w:lvl w:ilvl="0" w:tplc="905E0F5C">
      <w:start w:val="1"/>
      <w:numFmt w:val="lowerRoman"/>
      <w:lvlText w:val="(%1)"/>
      <w:lvlJc w:val="left"/>
      <w:pPr>
        <w:tabs>
          <w:tab w:val="num" w:pos="-1250"/>
        </w:tabs>
        <w:ind w:left="1891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6C51126"/>
    <w:multiLevelType w:val="hybridMultilevel"/>
    <w:tmpl w:val="25360D44"/>
    <w:lvl w:ilvl="0" w:tplc="676AB0FA">
      <w:start w:val="1"/>
      <w:numFmt w:val="lowerLetter"/>
      <w:lvlText w:val="(%1)"/>
      <w:lvlJc w:val="left"/>
      <w:pPr>
        <w:tabs>
          <w:tab w:val="num" w:pos="-1701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18626A"/>
    <w:multiLevelType w:val="hybridMultilevel"/>
    <w:tmpl w:val="6D2C9354"/>
    <w:lvl w:ilvl="0" w:tplc="AE0EDFE0">
      <w:start w:val="70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7D730A"/>
    <w:multiLevelType w:val="hybridMultilevel"/>
    <w:tmpl w:val="2638922C"/>
    <w:lvl w:ilvl="0" w:tplc="A3EC34EC">
      <w:start w:val="58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5A7B64"/>
    <w:multiLevelType w:val="hybridMultilevel"/>
    <w:tmpl w:val="6594532C"/>
    <w:lvl w:ilvl="0" w:tplc="EEE46AA4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295645"/>
    <w:multiLevelType w:val="hybridMultilevel"/>
    <w:tmpl w:val="BC1C1E1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>
    <w:nsid w:val="606550C8"/>
    <w:multiLevelType w:val="hybridMultilevel"/>
    <w:tmpl w:val="B740BAD2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0B70ED7"/>
    <w:multiLevelType w:val="hybridMultilevel"/>
    <w:tmpl w:val="212A9CE6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792BCF"/>
    <w:multiLevelType w:val="hybridMultilevel"/>
    <w:tmpl w:val="359ABE1C"/>
    <w:lvl w:ilvl="0" w:tplc="BE00BD46">
      <w:start w:val="1"/>
      <w:numFmt w:val="lowerRoman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1C2295F"/>
    <w:multiLevelType w:val="hybridMultilevel"/>
    <w:tmpl w:val="8E76A608"/>
    <w:lvl w:ilvl="0" w:tplc="1DF0E558">
      <w:start w:val="2"/>
      <w:numFmt w:val="lowerRoman"/>
      <w:lvlText w:val="(%1)"/>
      <w:lvlJc w:val="left"/>
      <w:pPr>
        <w:tabs>
          <w:tab w:val="num" w:pos="-1250"/>
        </w:tabs>
        <w:ind w:left="1891" w:hanging="360"/>
      </w:pPr>
      <w:rPr>
        <w:rFonts w:hint="default"/>
      </w:rPr>
    </w:lvl>
    <w:lvl w:ilvl="1" w:tplc="6B10CC42">
      <w:start w:val="65"/>
      <w:numFmt w:val="decimal"/>
      <w:lvlText w:val="%2."/>
      <w:lvlJc w:val="left"/>
      <w:pPr>
        <w:tabs>
          <w:tab w:val="num" w:pos="-1224"/>
        </w:tabs>
        <w:ind w:left="135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8AE37EC"/>
    <w:multiLevelType w:val="hybridMultilevel"/>
    <w:tmpl w:val="1730CEEA"/>
    <w:lvl w:ilvl="0" w:tplc="D67E547A">
      <w:start w:val="2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D871B6"/>
    <w:multiLevelType w:val="hybridMultilevel"/>
    <w:tmpl w:val="CC1CEA90"/>
    <w:lvl w:ilvl="0" w:tplc="BE00BD46">
      <w:start w:val="1"/>
      <w:numFmt w:val="lowerRoman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A6C0B38"/>
    <w:multiLevelType w:val="hybridMultilevel"/>
    <w:tmpl w:val="116E2CC6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033D04"/>
    <w:multiLevelType w:val="hybridMultilevel"/>
    <w:tmpl w:val="CA7CB068"/>
    <w:lvl w:ilvl="0" w:tplc="024EB804">
      <w:start w:val="71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5DA28CC2">
      <w:start w:val="1"/>
      <w:numFmt w:val="lowerLetter"/>
      <w:lvlText w:val="(%2)"/>
      <w:lvlJc w:val="left"/>
      <w:pPr>
        <w:tabs>
          <w:tab w:val="num" w:pos="-1701"/>
        </w:tabs>
        <w:ind w:left="1440" w:hanging="360"/>
      </w:pPr>
      <w:rPr>
        <w:rFonts w:hint="default"/>
        <w:i w:val="0"/>
        <w:sz w:val="20"/>
        <w:szCs w:val="20"/>
      </w:rPr>
    </w:lvl>
    <w:lvl w:ilvl="2" w:tplc="06F06CB6">
      <w:start w:val="1"/>
      <w:numFmt w:val="decimal"/>
      <w:lvlText w:val="%3."/>
      <w:lvlJc w:val="left"/>
      <w:pPr>
        <w:tabs>
          <w:tab w:val="num" w:pos="2550"/>
        </w:tabs>
        <w:ind w:left="2550" w:hanging="57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4AA6D64"/>
    <w:multiLevelType w:val="hybridMultilevel"/>
    <w:tmpl w:val="CA6419DA"/>
    <w:lvl w:ilvl="0" w:tplc="15D0300C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341104"/>
    <w:multiLevelType w:val="hybridMultilevel"/>
    <w:tmpl w:val="34C6036A"/>
    <w:lvl w:ilvl="0" w:tplc="8BC6CDC2">
      <w:start w:val="3"/>
      <w:numFmt w:val="lowerLetter"/>
      <w:lvlText w:val="(%1)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42029A"/>
    <w:multiLevelType w:val="hybridMultilevel"/>
    <w:tmpl w:val="E35039F8"/>
    <w:lvl w:ilvl="0" w:tplc="A0125CC6">
      <w:start w:val="1"/>
      <w:numFmt w:val="lowerLetter"/>
      <w:lvlText w:val="(%1)"/>
      <w:lvlJc w:val="left"/>
      <w:pPr>
        <w:tabs>
          <w:tab w:val="num" w:pos="-1701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D7157"/>
    <w:multiLevelType w:val="hybridMultilevel"/>
    <w:tmpl w:val="BF1AE526"/>
    <w:lvl w:ilvl="0" w:tplc="5DA28CC2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8F930A9"/>
    <w:multiLevelType w:val="hybridMultilevel"/>
    <w:tmpl w:val="E1F066F6"/>
    <w:lvl w:ilvl="0" w:tplc="5DA28CC2">
      <w:start w:val="1"/>
      <w:numFmt w:val="lowerLetter"/>
      <w:lvlText w:val="(%1)"/>
      <w:lvlJc w:val="left"/>
      <w:pPr>
        <w:tabs>
          <w:tab w:val="num" w:pos="-683"/>
        </w:tabs>
        <w:ind w:left="2458" w:hanging="360"/>
      </w:pPr>
      <w:rPr>
        <w:rFonts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2434C7"/>
    <w:multiLevelType w:val="hybridMultilevel"/>
    <w:tmpl w:val="D3CA6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D70A17"/>
    <w:multiLevelType w:val="hybridMultilevel"/>
    <w:tmpl w:val="70DC00F0"/>
    <w:lvl w:ilvl="0" w:tplc="F54887BA">
      <w:start w:val="65"/>
      <w:numFmt w:val="decimal"/>
      <w:lvlText w:val="%1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6"/>
  </w:num>
  <w:num w:numId="3">
    <w:abstractNumId w:val="31"/>
  </w:num>
  <w:num w:numId="4">
    <w:abstractNumId w:val="46"/>
  </w:num>
  <w:num w:numId="5">
    <w:abstractNumId w:val="13"/>
  </w:num>
  <w:num w:numId="6">
    <w:abstractNumId w:val="17"/>
  </w:num>
  <w:num w:numId="7">
    <w:abstractNumId w:val="3"/>
  </w:num>
  <w:num w:numId="8">
    <w:abstractNumId w:val="25"/>
  </w:num>
  <w:num w:numId="9">
    <w:abstractNumId w:val="26"/>
  </w:num>
  <w:num w:numId="10">
    <w:abstractNumId w:val="35"/>
  </w:num>
  <w:num w:numId="11">
    <w:abstractNumId w:val="16"/>
  </w:num>
  <w:num w:numId="12">
    <w:abstractNumId w:val="34"/>
  </w:num>
  <w:num w:numId="13">
    <w:abstractNumId w:val="38"/>
  </w:num>
  <w:num w:numId="14">
    <w:abstractNumId w:val="10"/>
  </w:num>
  <w:num w:numId="15">
    <w:abstractNumId w:val="7"/>
  </w:num>
  <w:num w:numId="16">
    <w:abstractNumId w:val="19"/>
  </w:num>
  <w:num w:numId="17">
    <w:abstractNumId w:val="6"/>
  </w:num>
  <w:num w:numId="18">
    <w:abstractNumId w:val="29"/>
  </w:num>
  <w:num w:numId="19">
    <w:abstractNumId w:val="47"/>
  </w:num>
  <w:num w:numId="20">
    <w:abstractNumId w:val="42"/>
  </w:num>
  <w:num w:numId="21">
    <w:abstractNumId w:val="14"/>
  </w:num>
  <w:num w:numId="22">
    <w:abstractNumId w:val="28"/>
  </w:num>
  <w:num w:numId="23">
    <w:abstractNumId w:val="37"/>
  </w:num>
  <w:num w:numId="24">
    <w:abstractNumId w:val="40"/>
  </w:num>
  <w:num w:numId="25">
    <w:abstractNumId w:val="30"/>
  </w:num>
  <w:num w:numId="26">
    <w:abstractNumId w:val="45"/>
  </w:num>
  <w:num w:numId="27">
    <w:abstractNumId w:val="44"/>
  </w:num>
  <w:num w:numId="28">
    <w:abstractNumId w:val="23"/>
  </w:num>
  <w:num w:numId="29">
    <w:abstractNumId w:val="15"/>
  </w:num>
  <w:num w:numId="30">
    <w:abstractNumId w:val="18"/>
  </w:num>
  <w:num w:numId="31">
    <w:abstractNumId w:val="11"/>
  </w:num>
  <w:num w:numId="32">
    <w:abstractNumId w:val="21"/>
  </w:num>
  <w:num w:numId="33">
    <w:abstractNumId w:val="41"/>
  </w:num>
  <w:num w:numId="34">
    <w:abstractNumId w:val="8"/>
  </w:num>
  <w:num w:numId="35">
    <w:abstractNumId w:val="24"/>
  </w:num>
  <w:num w:numId="36">
    <w:abstractNumId w:val="33"/>
  </w:num>
  <w:num w:numId="37">
    <w:abstractNumId w:val="20"/>
  </w:num>
  <w:num w:numId="38">
    <w:abstractNumId w:val="32"/>
  </w:num>
  <w:num w:numId="39">
    <w:abstractNumId w:val="5"/>
  </w:num>
  <w:num w:numId="40">
    <w:abstractNumId w:val="39"/>
  </w:num>
  <w:num w:numId="41">
    <w:abstractNumId w:val="9"/>
  </w:num>
  <w:num w:numId="42">
    <w:abstractNumId w:val="22"/>
  </w:num>
  <w:num w:numId="43">
    <w:abstractNumId w:val="2"/>
  </w:num>
  <w:num w:numId="44">
    <w:abstractNumId w:val="12"/>
  </w:num>
  <w:num w:numId="45">
    <w:abstractNumId w:val="1"/>
  </w:num>
  <w:num w:numId="46">
    <w:abstractNumId w:val="27"/>
  </w:num>
  <w:num w:numId="47">
    <w:abstractNumId w:val="43"/>
  </w:num>
  <w:num w:numId="48">
    <w:abstractNumId w:val="4"/>
  </w:num>
  <w:num w:numId="49">
    <w:abstractNumId w:val="36"/>
  </w:num>
  <w:num w:numId="50">
    <w:abstractNumId w:val="36"/>
  </w:num>
  <w:num w:numId="51">
    <w:abstractNumId w:val="36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2D26"/>
    <w:rsid w:val="00030A9F"/>
    <w:rsid w:val="00030B88"/>
    <w:rsid w:val="00032FF2"/>
    <w:rsid w:val="0003436D"/>
    <w:rsid w:val="00035919"/>
    <w:rsid w:val="00043E4C"/>
    <w:rsid w:val="000453A0"/>
    <w:rsid w:val="00045D3B"/>
    <w:rsid w:val="00046C08"/>
    <w:rsid w:val="00050F6B"/>
    <w:rsid w:val="00055115"/>
    <w:rsid w:val="00060DE2"/>
    <w:rsid w:val="00072C8C"/>
    <w:rsid w:val="00072FE4"/>
    <w:rsid w:val="000733B5"/>
    <w:rsid w:val="00077485"/>
    <w:rsid w:val="000842EA"/>
    <w:rsid w:val="000931C0"/>
    <w:rsid w:val="00096672"/>
    <w:rsid w:val="000A5D3B"/>
    <w:rsid w:val="000B175B"/>
    <w:rsid w:val="000B3A0F"/>
    <w:rsid w:val="000B4EF7"/>
    <w:rsid w:val="000C1462"/>
    <w:rsid w:val="000C2D2E"/>
    <w:rsid w:val="000C3D1F"/>
    <w:rsid w:val="000E0415"/>
    <w:rsid w:val="000E2B7A"/>
    <w:rsid w:val="000F0057"/>
    <w:rsid w:val="000F0B5F"/>
    <w:rsid w:val="001103AA"/>
    <w:rsid w:val="00140BDD"/>
    <w:rsid w:val="00145AD6"/>
    <w:rsid w:val="00147345"/>
    <w:rsid w:val="00155467"/>
    <w:rsid w:val="00161E81"/>
    <w:rsid w:val="00166410"/>
    <w:rsid w:val="00171FF5"/>
    <w:rsid w:val="0017576E"/>
    <w:rsid w:val="00180D95"/>
    <w:rsid w:val="0018711F"/>
    <w:rsid w:val="001970DE"/>
    <w:rsid w:val="001B4B04"/>
    <w:rsid w:val="001C09BC"/>
    <w:rsid w:val="001C6663"/>
    <w:rsid w:val="001C7895"/>
    <w:rsid w:val="001D26DF"/>
    <w:rsid w:val="001E5AA0"/>
    <w:rsid w:val="001F13F7"/>
    <w:rsid w:val="001F19BB"/>
    <w:rsid w:val="001F424F"/>
    <w:rsid w:val="00202DA8"/>
    <w:rsid w:val="002044EE"/>
    <w:rsid w:val="00211E0B"/>
    <w:rsid w:val="002150ED"/>
    <w:rsid w:val="00216BB9"/>
    <w:rsid w:val="002449F6"/>
    <w:rsid w:val="0025756B"/>
    <w:rsid w:val="002659C9"/>
    <w:rsid w:val="00267D26"/>
    <w:rsid w:val="00297FE1"/>
    <w:rsid w:val="002B3614"/>
    <w:rsid w:val="002C1FEB"/>
    <w:rsid w:val="002E2E9C"/>
    <w:rsid w:val="002F175C"/>
    <w:rsid w:val="002F4CA5"/>
    <w:rsid w:val="002F7A0C"/>
    <w:rsid w:val="003229D8"/>
    <w:rsid w:val="00323AE6"/>
    <w:rsid w:val="003310C6"/>
    <w:rsid w:val="0034219D"/>
    <w:rsid w:val="003460C5"/>
    <w:rsid w:val="00352709"/>
    <w:rsid w:val="00354B8D"/>
    <w:rsid w:val="00356C3C"/>
    <w:rsid w:val="00362FFA"/>
    <w:rsid w:val="00371178"/>
    <w:rsid w:val="003742BD"/>
    <w:rsid w:val="00374D9B"/>
    <w:rsid w:val="00380C68"/>
    <w:rsid w:val="00385857"/>
    <w:rsid w:val="003863A4"/>
    <w:rsid w:val="003865CC"/>
    <w:rsid w:val="0038732C"/>
    <w:rsid w:val="003941AA"/>
    <w:rsid w:val="003A4810"/>
    <w:rsid w:val="003A6810"/>
    <w:rsid w:val="003C1505"/>
    <w:rsid w:val="003C21A4"/>
    <w:rsid w:val="003C2CC4"/>
    <w:rsid w:val="003D4B23"/>
    <w:rsid w:val="003F4C6F"/>
    <w:rsid w:val="00405DDC"/>
    <w:rsid w:val="00407E0E"/>
    <w:rsid w:val="00410C89"/>
    <w:rsid w:val="004325CB"/>
    <w:rsid w:val="00434804"/>
    <w:rsid w:val="00434DF2"/>
    <w:rsid w:val="004502EA"/>
    <w:rsid w:val="0045495B"/>
    <w:rsid w:val="00463E9C"/>
    <w:rsid w:val="00475766"/>
    <w:rsid w:val="00476E85"/>
    <w:rsid w:val="004809BB"/>
    <w:rsid w:val="00495721"/>
    <w:rsid w:val="004A050E"/>
    <w:rsid w:val="004A7689"/>
    <w:rsid w:val="004B30F1"/>
    <w:rsid w:val="004B75E8"/>
    <w:rsid w:val="004D25E4"/>
    <w:rsid w:val="004D6C4B"/>
    <w:rsid w:val="004E42E0"/>
    <w:rsid w:val="004F3B42"/>
    <w:rsid w:val="0050748C"/>
    <w:rsid w:val="00514C6D"/>
    <w:rsid w:val="00517B36"/>
    <w:rsid w:val="00523D81"/>
    <w:rsid w:val="00526BFF"/>
    <w:rsid w:val="00535C7F"/>
    <w:rsid w:val="005420F2"/>
    <w:rsid w:val="00553DA4"/>
    <w:rsid w:val="00560855"/>
    <w:rsid w:val="005709F4"/>
    <w:rsid w:val="00570FB5"/>
    <w:rsid w:val="005809E7"/>
    <w:rsid w:val="005867DA"/>
    <w:rsid w:val="005A780C"/>
    <w:rsid w:val="005B3DB3"/>
    <w:rsid w:val="005C63DB"/>
    <w:rsid w:val="005C6A79"/>
    <w:rsid w:val="005D027A"/>
    <w:rsid w:val="005D23D0"/>
    <w:rsid w:val="005E5F0E"/>
    <w:rsid w:val="006001EE"/>
    <w:rsid w:val="00611A1E"/>
    <w:rsid w:val="00611FC4"/>
    <w:rsid w:val="00615585"/>
    <w:rsid w:val="006176FB"/>
    <w:rsid w:val="00624ABD"/>
    <w:rsid w:val="00640B26"/>
    <w:rsid w:val="00645631"/>
    <w:rsid w:val="00646687"/>
    <w:rsid w:val="00667387"/>
    <w:rsid w:val="00691838"/>
    <w:rsid w:val="00695080"/>
    <w:rsid w:val="006C5F51"/>
    <w:rsid w:val="006C631B"/>
    <w:rsid w:val="006E3547"/>
    <w:rsid w:val="006E564B"/>
    <w:rsid w:val="006F7FC3"/>
    <w:rsid w:val="00701683"/>
    <w:rsid w:val="00705DBD"/>
    <w:rsid w:val="0072632A"/>
    <w:rsid w:val="007329D7"/>
    <w:rsid w:val="00734302"/>
    <w:rsid w:val="007602D9"/>
    <w:rsid w:val="00762E33"/>
    <w:rsid w:val="00763D32"/>
    <w:rsid w:val="0077788C"/>
    <w:rsid w:val="007800D6"/>
    <w:rsid w:val="007857CA"/>
    <w:rsid w:val="00791115"/>
    <w:rsid w:val="007912DD"/>
    <w:rsid w:val="007A5575"/>
    <w:rsid w:val="007B219D"/>
    <w:rsid w:val="007B6BA5"/>
    <w:rsid w:val="007B7C9A"/>
    <w:rsid w:val="007B7D4B"/>
    <w:rsid w:val="007C3390"/>
    <w:rsid w:val="007C4F4B"/>
    <w:rsid w:val="007D5349"/>
    <w:rsid w:val="007F6611"/>
    <w:rsid w:val="00806C2E"/>
    <w:rsid w:val="008242D7"/>
    <w:rsid w:val="00835C19"/>
    <w:rsid w:val="00846E6A"/>
    <w:rsid w:val="0085226B"/>
    <w:rsid w:val="008531E9"/>
    <w:rsid w:val="0085752C"/>
    <w:rsid w:val="0086369D"/>
    <w:rsid w:val="00866BDD"/>
    <w:rsid w:val="008769BD"/>
    <w:rsid w:val="008979B1"/>
    <w:rsid w:val="008A1B3B"/>
    <w:rsid w:val="008A6B25"/>
    <w:rsid w:val="008A6C4F"/>
    <w:rsid w:val="008A76D6"/>
    <w:rsid w:val="008B2335"/>
    <w:rsid w:val="008C1553"/>
    <w:rsid w:val="008C4480"/>
    <w:rsid w:val="008C5428"/>
    <w:rsid w:val="008C6E31"/>
    <w:rsid w:val="008C6E86"/>
    <w:rsid w:val="008D6D2B"/>
    <w:rsid w:val="00903DDA"/>
    <w:rsid w:val="0090540E"/>
    <w:rsid w:val="00907FD2"/>
    <w:rsid w:val="009223CA"/>
    <w:rsid w:val="00940F93"/>
    <w:rsid w:val="0098066E"/>
    <w:rsid w:val="00993B68"/>
    <w:rsid w:val="009A0827"/>
    <w:rsid w:val="009B0F0E"/>
    <w:rsid w:val="009B288B"/>
    <w:rsid w:val="009C14AA"/>
    <w:rsid w:val="009D1533"/>
    <w:rsid w:val="009D7B0F"/>
    <w:rsid w:val="009E3B19"/>
    <w:rsid w:val="009F7587"/>
    <w:rsid w:val="009F7711"/>
    <w:rsid w:val="009F7C5D"/>
    <w:rsid w:val="00A01489"/>
    <w:rsid w:val="00A02D01"/>
    <w:rsid w:val="00A05BC1"/>
    <w:rsid w:val="00A12F5B"/>
    <w:rsid w:val="00A14EA9"/>
    <w:rsid w:val="00A612EE"/>
    <w:rsid w:val="00A72F22"/>
    <w:rsid w:val="00A748A6"/>
    <w:rsid w:val="00A75D39"/>
    <w:rsid w:val="00A776B4"/>
    <w:rsid w:val="00A83BFE"/>
    <w:rsid w:val="00A94361"/>
    <w:rsid w:val="00AA19FD"/>
    <w:rsid w:val="00AA29BF"/>
    <w:rsid w:val="00AA35DA"/>
    <w:rsid w:val="00AD0D97"/>
    <w:rsid w:val="00AD138D"/>
    <w:rsid w:val="00AD1F77"/>
    <w:rsid w:val="00AD2384"/>
    <w:rsid w:val="00B056B1"/>
    <w:rsid w:val="00B06775"/>
    <w:rsid w:val="00B20771"/>
    <w:rsid w:val="00B30179"/>
    <w:rsid w:val="00B3292C"/>
    <w:rsid w:val="00B54CE2"/>
    <w:rsid w:val="00B55C63"/>
    <w:rsid w:val="00B56E9C"/>
    <w:rsid w:val="00B60DB4"/>
    <w:rsid w:val="00B64B1F"/>
    <w:rsid w:val="00B6553F"/>
    <w:rsid w:val="00B7347E"/>
    <w:rsid w:val="00B73BDE"/>
    <w:rsid w:val="00B76C35"/>
    <w:rsid w:val="00B76F97"/>
    <w:rsid w:val="00B81E12"/>
    <w:rsid w:val="00B96FCD"/>
    <w:rsid w:val="00B97F7E"/>
    <w:rsid w:val="00BC07BD"/>
    <w:rsid w:val="00BC3653"/>
    <w:rsid w:val="00BC74E9"/>
    <w:rsid w:val="00BE173D"/>
    <w:rsid w:val="00BE37B8"/>
    <w:rsid w:val="00BE5C7B"/>
    <w:rsid w:val="00BE6446"/>
    <w:rsid w:val="00BF68A8"/>
    <w:rsid w:val="00BF7A6A"/>
    <w:rsid w:val="00C10EBA"/>
    <w:rsid w:val="00C20843"/>
    <w:rsid w:val="00C213A4"/>
    <w:rsid w:val="00C24FF0"/>
    <w:rsid w:val="00C26125"/>
    <w:rsid w:val="00C3206E"/>
    <w:rsid w:val="00C323FB"/>
    <w:rsid w:val="00C40430"/>
    <w:rsid w:val="00C40C4C"/>
    <w:rsid w:val="00C423A6"/>
    <w:rsid w:val="00C45FA2"/>
    <w:rsid w:val="00C463DD"/>
    <w:rsid w:val="00C4724C"/>
    <w:rsid w:val="00C54254"/>
    <w:rsid w:val="00C54BCC"/>
    <w:rsid w:val="00C57427"/>
    <w:rsid w:val="00C629A0"/>
    <w:rsid w:val="00C72609"/>
    <w:rsid w:val="00C745C3"/>
    <w:rsid w:val="00C75FB9"/>
    <w:rsid w:val="00C8351F"/>
    <w:rsid w:val="00CB3FE3"/>
    <w:rsid w:val="00CB62DD"/>
    <w:rsid w:val="00CC00AC"/>
    <w:rsid w:val="00CC7FE0"/>
    <w:rsid w:val="00CD126E"/>
    <w:rsid w:val="00CD21C7"/>
    <w:rsid w:val="00CD570B"/>
    <w:rsid w:val="00CE4A8F"/>
    <w:rsid w:val="00CF3F67"/>
    <w:rsid w:val="00D110EB"/>
    <w:rsid w:val="00D2031B"/>
    <w:rsid w:val="00D218CB"/>
    <w:rsid w:val="00D25FE2"/>
    <w:rsid w:val="00D366EA"/>
    <w:rsid w:val="00D43252"/>
    <w:rsid w:val="00D5049F"/>
    <w:rsid w:val="00D51E7F"/>
    <w:rsid w:val="00D57606"/>
    <w:rsid w:val="00D60566"/>
    <w:rsid w:val="00D64ADF"/>
    <w:rsid w:val="00D71129"/>
    <w:rsid w:val="00D85E88"/>
    <w:rsid w:val="00D978C6"/>
    <w:rsid w:val="00DA3C1C"/>
    <w:rsid w:val="00DB685C"/>
    <w:rsid w:val="00DC5B71"/>
    <w:rsid w:val="00DC6C31"/>
    <w:rsid w:val="00DC7913"/>
    <w:rsid w:val="00DF115D"/>
    <w:rsid w:val="00DF181D"/>
    <w:rsid w:val="00DF21DB"/>
    <w:rsid w:val="00DF2670"/>
    <w:rsid w:val="00E16A77"/>
    <w:rsid w:val="00E30628"/>
    <w:rsid w:val="00E32D26"/>
    <w:rsid w:val="00E35DEE"/>
    <w:rsid w:val="00E42F97"/>
    <w:rsid w:val="00E45B7E"/>
    <w:rsid w:val="00E4613B"/>
    <w:rsid w:val="00E71BC8"/>
    <w:rsid w:val="00E7260F"/>
    <w:rsid w:val="00E73D12"/>
    <w:rsid w:val="00E96630"/>
    <w:rsid w:val="00EA347F"/>
    <w:rsid w:val="00EA61CA"/>
    <w:rsid w:val="00EB4655"/>
    <w:rsid w:val="00EC36D4"/>
    <w:rsid w:val="00ED32A3"/>
    <w:rsid w:val="00ED5B0A"/>
    <w:rsid w:val="00ED7A2A"/>
    <w:rsid w:val="00EE4D26"/>
    <w:rsid w:val="00EF1D7F"/>
    <w:rsid w:val="00EF3D83"/>
    <w:rsid w:val="00F34583"/>
    <w:rsid w:val="00F504DF"/>
    <w:rsid w:val="00F53AD1"/>
    <w:rsid w:val="00F568FE"/>
    <w:rsid w:val="00F745B4"/>
    <w:rsid w:val="00F77301"/>
    <w:rsid w:val="00F778D6"/>
    <w:rsid w:val="00F808BA"/>
    <w:rsid w:val="00F81534"/>
    <w:rsid w:val="00F83CDA"/>
    <w:rsid w:val="00F91C6C"/>
    <w:rsid w:val="00F920CA"/>
    <w:rsid w:val="00F94DF5"/>
    <w:rsid w:val="00F964A6"/>
    <w:rsid w:val="00F97F5B"/>
    <w:rsid w:val="00FA271C"/>
    <w:rsid w:val="00FA7EB5"/>
    <w:rsid w:val="00FB42C8"/>
    <w:rsid w:val="00FC68B7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link w:val="HMGChar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spacing w:after="120"/>
      <w:ind w:right="1134"/>
      <w:jc w:val="both"/>
    </w:pPr>
  </w:style>
  <w:style w:type="paragraph" w:styleId="Footer">
    <w:name w:val="footer"/>
    <w:aliases w:val="3_G"/>
    <w:basedOn w:val="Normal"/>
    <w:link w:val="FooterChar"/>
    <w:uiPriority w:val="99"/>
    <w:rsid w:val="00C213A4"/>
    <w:pPr>
      <w:spacing w:line="240" w:lineRule="auto"/>
    </w:pPr>
    <w:rPr>
      <w:sz w:val="16"/>
      <w:lang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rsid w:val="00E32D26"/>
    <w:rPr>
      <w:sz w:val="18"/>
      <w:lang w:eastAsia="en-US"/>
    </w:rPr>
  </w:style>
  <w:style w:type="character" w:customStyle="1" w:styleId="FooterChar">
    <w:name w:val="Footer Char"/>
    <w:aliases w:val="3_G Char"/>
    <w:link w:val="Footer"/>
    <w:uiPriority w:val="99"/>
    <w:rsid w:val="00E32D26"/>
    <w:rPr>
      <w:sz w:val="16"/>
      <w:lang w:eastAsia="en-US"/>
    </w:rPr>
  </w:style>
  <w:style w:type="character" w:customStyle="1" w:styleId="HChGChar">
    <w:name w:val="_ H _Ch_G Char"/>
    <w:link w:val="HChG"/>
    <w:rsid w:val="00526BFF"/>
    <w:rPr>
      <w:b/>
      <w:sz w:val="28"/>
      <w:lang w:val="en-GB" w:eastAsia="en-US" w:bidi="ar-SA"/>
    </w:rPr>
  </w:style>
  <w:style w:type="character" w:customStyle="1" w:styleId="HMGChar">
    <w:name w:val="_ H __M_G Char"/>
    <w:link w:val="HMG"/>
    <w:rsid w:val="00691838"/>
    <w:rPr>
      <w:b/>
      <w:sz w:val="34"/>
      <w:lang w:val="en-GB" w:eastAsia="en-US" w:bidi="ar-SA"/>
    </w:rPr>
  </w:style>
  <w:style w:type="paragraph" w:styleId="BalloonText">
    <w:name w:val="Balloon Text"/>
    <w:basedOn w:val="Normal"/>
    <w:link w:val="BalloonTextChar"/>
    <w:rsid w:val="00F920CA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F920C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1</Pages>
  <Words>29263</Words>
  <Characters>152173</Characters>
  <Application>Microsoft Office Outlook</Application>
  <DocSecurity>4</DocSecurity>
  <Lines>2536</Lines>
  <Paragraphs>740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180696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DCM</cp:lastModifiedBy>
  <cp:revision>2</cp:revision>
  <cp:lastPrinted>2013-07-02T14:36:00Z</cp:lastPrinted>
  <dcterms:created xsi:type="dcterms:W3CDTF">2013-07-03T15:44:00Z</dcterms:created>
  <dcterms:modified xsi:type="dcterms:W3CDTF">2013-07-03T15:44:00Z</dcterms:modified>
</cp:coreProperties>
</file>