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4A6C48">
              <w:rPr>
                <w:sz w:val="20"/>
              </w:rPr>
              <w:t>/</w:t>
            </w:r>
            <w:r w:rsidR="00EB12BE">
              <w:rPr>
                <w:rFonts w:hint="eastAsia"/>
                <w:sz w:val="20"/>
              </w:rPr>
              <w:t>C</w:t>
            </w:r>
            <w:r w:rsidR="004A6C48">
              <w:rPr>
                <w:rFonts w:hint="eastAsia"/>
                <w:sz w:val="20"/>
              </w:rPr>
              <w:t>/</w:t>
            </w:r>
            <w:r w:rsidR="00EB12BE">
              <w:rPr>
                <w:rFonts w:hint="eastAsia"/>
                <w:sz w:val="20"/>
              </w:rPr>
              <w:t>ECU</w:t>
            </w:r>
            <w:r w:rsidR="004A6C48">
              <w:rPr>
                <w:rFonts w:hint="eastAsia"/>
                <w:sz w:val="20"/>
              </w:rPr>
              <w:t>/</w:t>
            </w:r>
            <w:r w:rsidR="00EB12BE">
              <w:rPr>
                <w:rFonts w:hint="eastAsia"/>
                <w:sz w:val="20"/>
              </w:rPr>
              <w:t>CO</w:t>
            </w:r>
            <w:r w:rsidR="004A6C48">
              <w:rPr>
                <w:rFonts w:hint="eastAsia"/>
                <w:sz w:val="20"/>
              </w:rPr>
              <w:t>/</w:t>
            </w:r>
            <w:r w:rsidR="00EB12BE">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4A6C48" w:rsidP="00DA36A7">
            <w:pPr>
              <w:spacing w:before="240" w:line="240" w:lineRule="atLeast"/>
              <w:rPr>
                <w:rFonts w:hint="eastAsia"/>
                <w:sz w:val="20"/>
              </w:rPr>
            </w:pPr>
            <w:r>
              <w:rPr>
                <w:sz w:val="20"/>
              </w:rPr>
              <w:t xml:space="preserve">Distr.: </w:t>
            </w:r>
            <w:r w:rsidR="00EB12BE" w:rsidRPr="00EB12BE">
              <w:rPr>
                <w:sz w:val="20"/>
              </w:rPr>
              <w:t>General</w:t>
            </w:r>
          </w:p>
          <w:p w:rsidR="00E06285" w:rsidRPr="00DA36A7" w:rsidRDefault="00EB12BE">
            <w:pPr>
              <w:spacing w:line="240" w:lineRule="atLeast"/>
              <w:rPr>
                <w:sz w:val="20"/>
              </w:rPr>
            </w:pPr>
            <w:r>
              <w:rPr>
                <w:rFonts w:hint="eastAsia"/>
                <w:sz w:val="20"/>
              </w:rPr>
              <w:t xml:space="preserve">2 </w:t>
            </w:r>
            <w:r w:rsidRPr="00EB12BE">
              <w:rPr>
                <w:sz w:val="20"/>
              </w:rPr>
              <w:t>March</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4A6C48">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247DAD" w:rsidRPr="00247DAD">
        <w:rPr>
          <w:rFonts w:eastAsia="SimHei" w:hint="eastAsia"/>
          <w:b/>
          <w:bCs/>
          <w:szCs w:val="21"/>
          <w:lang w:val="en-GB"/>
        </w:rPr>
        <w:t>五十三</w:t>
      </w:r>
      <w:r>
        <w:rPr>
          <w:rFonts w:eastAsia="SimHei" w:hint="eastAsia"/>
          <w:szCs w:val="21"/>
        </w:rPr>
        <w:t>届会议</w:t>
      </w:r>
    </w:p>
    <w:p w:rsidR="00247DAD" w:rsidRPr="00247DAD" w:rsidRDefault="00247DAD" w:rsidP="00247DAD">
      <w:pPr>
        <w:rPr>
          <w:szCs w:val="21"/>
          <w:lang w:val="en-GB"/>
        </w:rPr>
      </w:pPr>
      <w:r w:rsidRPr="00247DAD">
        <w:rPr>
          <w:szCs w:val="21"/>
          <w:lang w:val="en-GB"/>
        </w:rPr>
        <w:t>2010</w:t>
      </w:r>
      <w:r w:rsidRPr="00247DAD">
        <w:rPr>
          <w:rFonts w:hint="eastAsia"/>
          <w:szCs w:val="21"/>
          <w:lang w:val="en-GB"/>
        </w:rPr>
        <w:t>年</w:t>
      </w:r>
      <w:r w:rsidRPr="00247DAD">
        <w:rPr>
          <w:rFonts w:hint="eastAsia"/>
          <w:szCs w:val="21"/>
          <w:lang w:val="en-GB"/>
        </w:rPr>
        <w:t>1</w:t>
      </w:r>
      <w:r w:rsidRPr="00247DAD">
        <w:rPr>
          <w:rFonts w:hint="eastAsia"/>
          <w:szCs w:val="21"/>
          <w:lang w:val="en-GB"/>
        </w:rPr>
        <w:t>月</w:t>
      </w:r>
      <w:r w:rsidRPr="00247DAD">
        <w:rPr>
          <w:rFonts w:hint="eastAsia"/>
          <w:szCs w:val="21"/>
          <w:lang w:val="en-GB"/>
        </w:rPr>
        <w:t>11</w:t>
      </w:r>
      <w:r w:rsidRPr="00247DAD">
        <w:rPr>
          <w:rFonts w:hint="eastAsia"/>
          <w:szCs w:val="21"/>
          <w:lang w:val="en-GB"/>
        </w:rPr>
        <w:t>日至</w:t>
      </w:r>
      <w:r w:rsidRPr="00247DAD">
        <w:rPr>
          <w:rFonts w:hint="eastAsia"/>
          <w:szCs w:val="21"/>
          <w:lang w:val="en-GB"/>
        </w:rPr>
        <w:t>29</w:t>
      </w:r>
      <w:r w:rsidRPr="00247DAD">
        <w:rPr>
          <w:rFonts w:hint="eastAsia"/>
          <w:szCs w:val="21"/>
          <w:lang w:val="en-GB"/>
        </w:rPr>
        <w:t>日</w:t>
      </w:r>
    </w:p>
    <w:p w:rsidR="00F0027D" w:rsidRPr="00013B1D" w:rsidRDefault="001B5B95" w:rsidP="00013B1D">
      <w:pPr>
        <w:pStyle w:val="HChGC"/>
        <w:rPr>
          <w:rFonts w:hint="eastAsia"/>
        </w:rPr>
      </w:pPr>
      <w:r>
        <w:rPr>
          <w:rFonts w:hint="eastAsia"/>
        </w:rPr>
        <w:tab/>
      </w:r>
      <w:r>
        <w:rPr>
          <w:rFonts w:hint="eastAsia"/>
        </w:rPr>
        <w:tab/>
      </w:r>
      <w:r w:rsidR="00247DAD" w:rsidRPr="00013B1D">
        <w:rPr>
          <w:rFonts w:hint="eastAsia"/>
          <w:lang w:val="en-GB"/>
        </w:rPr>
        <w:t>审议缔约国根据《公约》第</w:t>
      </w:r>
      <w:r w:rsidR="00247DAD" w:rsidRPr="00013B1D">
        <w:rPr>
          <w:rFonts w:hint="eastAsia"/>
          <w:lang w:val="en-GB"/>
        </w:rPr>
        <w:t>44</w:t>
      </w:r>
      <w:r w:rsidR="00247DAD" w:rsidRPr="00013B1D">
        <w:rPr>
          <w:rFonts w:hint="eastAsia"/>
          <w:lang w:val="en-GB"/>
        </w:rPr>
        <w:t>条提交的报告</w:t>
      </w:r>
    </w:p>
    <w:p w:rsidR="001B5B95" w:rsidRDefault="00A64FC3" w:rsidP="00013B1D">
      <w:pPr>
        <w:pStyle w:val="H1GC"/>
        <w:rPr>
          <w:rFonts w:hint="eastAsia"/>
        </w:rPr>
      </w:pPr>
      <w:r>
        <w:rPr>
          <w:rFonts w:hint="eastAsia"/>
        </w:rPr>
        <w:tab/>
      </w:r>
      <w:r>
        <w:rPr>
          <w:rFonts w:hint="eastAsia"/>
        </w:rPr>
        <w:tab/>
      </w:r>
      <w:r w:rsidR="00247DAD" w:rsidRPr="00247DAD">
        <w:rPr>
          <w:rFonts w:hint="eastAsia"/>
          <w:lang w:val="en-GB"/>
        </w:rPr>
        <w:t>儿童权利委员会的结论性意见</w:t>
      </w:r>
      <w:r w:rsidR="004A6C48">
        <w:rPr>
          <w:rFonts w:hint="eastAsia"/>
          <w:lang w:val="en-GB"/>
        </w:rPr>
        <w:t>：</w:t>
      </w:r>
      <w:r w:rsidR="00247DAD" w:rsidRPr="00247DAD">
        <w:rPr>
          <w:rFonts w:hint="eastAsia"/>
          <w:lang w:val="en-GB"/>
        </w:rPr>
        <w:t>厄瓜多尔</w:t>
      </w:r>
    </w:p>
    <w:p w:rsidR="00247DAD" w:rsidRPr="00247DAD" w:rsidRDefault="004A6C48" w:rsidP="00247DAD">
      <w:pPr>
        <w:pStyle w:val="SingleTxtGC"/>
        <w:rPr>
          <w:lang w:val="en-GB"/>
        </w:rPr>
      </w:pPr>
      <w:r>
        <w:rPr>
          <w:lang w:val="en-GB"/>
        </w:rPr>
        <w:t>1.</w:t>
      </w:r>
      <w:r w:rsidR="00247DAD">
        <w:rPr>
          <w:rFonts w:hint="eastAsia"/>
          <w:lang w:val="en-GB"/>
        </w:rPr>
        <w:t xml:space="preserve">  </w:t>
      </w:r>
      <w:r w:rsidR="00247DAD" w:rsidRPr="00247DAD">
        <w:rPr>
          <w:rFonts w:hint="eastAsia"/>
          <w:lang w:val="en-GB"/>
        </w:rPr>
        <w:t>委员会在</w:t>
      </w:r>
      <w:r w:rsidR="00247DAD" w:rsidRPr="00247DAD">
        <w:rPr>
          <w:rFonts w:hint="eastAsia"/>
          <w:lang w:val="en-GB"/>
        </w:rPr>
        <w:t>2010</w:t>
      </w:r>
      <w:r w:rsidR="00247DAD" w:rsidRPr="00247DAD">
        <w:rPr>
          <w:rFonts w:hint="eastAsia"/>
          <w:lang w:val="en-GB"/>
        </w:rPr>
        <w:t>年</w:t>
      </w:r>
      <w:r w:rsidR="00247DAD" w:rsidRPr="00247DAD">
        <w:rPr>
          <w:rFonts w:hint="eastAsia"/>
          <w:lang w:val="en-GB"/>
        </w:rPr>
        <w:t>1</w:t>
      </w:r>
      <w:r w:rsidR="00247DAD" w:rsidRPr="00247DAD">
        <w:rPr>
          <w:rFonts w:hint="eastAsia"/>
          <w:lang w:val="en-GB"/>
        </w:rPr>
        <w:t>月</w:t>
      </w:r>
      <w:r w:rsidR="00247DAD" w:rsidRPr="00247DAD">
        <w:rPr>
          <w:rFonts w:hint="eastAsia"/>
          <w:lang w:val="en-GB"/>
        </w:rPr>
        <w:t>18</w:t>
      </w:r>
      <w:r w:rsidR="00247DAD" w:rsidRPr="00247DAD">
        <w:rPr>
          <w:rFonts w:hint="eastAsia"/>
          <w:lang w:val="en-GB"/>
        </w:rPr>
        <w:t>日和</w:t>
      </w:r>
      <w:r w:rsidR="00247DAD" w:rsidRPr="00247DAD">
        <w:rPr>
          <w:rFonts w:hint="eastAsia"/>
          <w:lang w:val="en-GB"/>
        </w:rPr>
        <w:t>19</w:t>
      </w:r>
      <w:r w:rsidR="00247DAD" w:rsidRPr="00247DAD">
        <w:rPr>
          <w:rFonts w:hint="eastAsia"/>
          <w:lang w:val="en-GB"/>
        </w:rPr>
        <w:t>日举行的第</w:t>
      </w:r>
      <w:r w:rsidR="00247DAD" w:rsidRPr="00247DAD">
        <w:rPr>
          <w:rFonts w:hint="eastAsia"/>
          <w:lang w:val="en-GB"/>
        </w:rPr>
        <w:t>1472</w:t>
      </w:r>
      <w:r w:rsidR="00247DAD" w:rsidRPr="00247DAD">
        <w:rPr>
          <w:rFonts w:hint="eastAsia"/>
          <w:lang w:val="en-GB"/>
        </w:rPr>
        <w:t>和</w:t>
      </w:r>
      <w:r w:rsidR="00247DAD" w:rsidRPr="00247DAD">
        <w:rPr>
          <w:rFonts w:hint="eastAsia"/>
          <w:lang w:val="en-GB"/>
        </w:rPr>
        <w:t>1474</w:t>
      </w:r>
      <w:r w:rsidR="00247DAD" w:rsidRPr="00247DAD">
        <w:rPr>
          <w:rFonts w:hint="eastAsia"/>
          <w:lang w:val="en-GB"/>
        </w:rPr>
        <w:t>次会议</w:t>
      </w:r>
      <w:r>
        <w:rPr>
          <w:rFonts w:hint="eastAsia"/>
          <w:lang w:val="en-GB"/>
        </w:rPr>
        <w:t>(</w:t>
      </w:r>
      <w:r w:rsidR="00247DAD" w:rsidRPr="00247DAD">
        <w:rPr>
          <w:rFonts w:hint="eastAsia"/>
          <w:lang w:val="en-GB"/>
        </w:rPr>
        <w:t>见</w:t>
      </w:r>
      <w:r w:rsidR="00247DAD">
        <w:rPr>
          <w:lang w:val="en-GB"/>
        </w:rPr>
        <w:t>CRC</w:t>
      </w:r>
      <w:r>
        <w:rPr>
          <w:lang w:val="en-GB"/>
        </w:rPr>
        <w:t>/</w:t>
      </w:r>
      <w:r w:rsidR="00247DAD">
        <w:rPr>
          <w:lang w:val="en-GB"/>
        </w:rPr>
        <w:t>C</w:t>
      </w:r>
      <w:r>
        <w:rPr>
          <w:lang w:val="en-GB"/>
        </w:rPr>
        <w:t>/</w:t>
      </w:r>
      <w:r w:rsidR="00247DAD">
        <w:rPr>
          <w:lang w:val="en-GB"/>
        </w:rPr>
        <w:t>SR.1472</w:t>
      </w:r>
      <w:r w:rsidR="00247DAD" w:rsidRPr="00247DAD">
        <w:rPr>
          <w:rFonts w:hint="eastAsia"/>
          <w:lang w:val="en-GB"/>
        </w:rPr>
        <w:t>和</w:t>
      </w:r>
      <w:r w:rsidR="00247DAD" w:rsidRPr="00247DAD">
        <w:rPr>
          <w:lang w:val="en-GB"/>
        </w:rPr>
        <w:t>1474</w:t>
      </w:r>
      <w:r>
        <w:rPr>
          <w:rFonts w:hint="eastAsia"/>
          <w:lang w:val="en-GB"/>
        </w:rPr>
        <w:t>)</w:t>
      </w:r>
      <w:r w:rsidR="00247DAD" w:rsidRPr="00247DAD">
        <w:rPr>
          <w:rFonts w:hint="eastAsia"/>
          <w:lang w:val="en-GB"/>
        </w:rPr>
        <w:t>上审议了厄瓜多尔提交的第四次定期报告</w:t>
      </w:r>
      <w:r>
        <w:rPr>
          <w:rFonts w:hint="eastAsia"/>
          <w:lang w:val="en-GB"/>
        </w:rPr>
        <w:t>(</w:t>
      </w:r>
      <w:r w:rsidR="00247DAD" w:rsidRPr="00247DAD">
        <w:rPr>
          <w:rFonts w:hint="eastAsia"/>
          <w:lang w:val="en-GB"/>
        </w:rPr>
        <w:t>CRC</w:t>
      </w:r>
      <w:r>
        <w:rPr>
          <w:rFonts w:hint="eastAsia"/>
          <w:lang w:val="en-GB"/>
        </w:rPr>
        <w:t>/</w:t>
      </w:r>
      <w:r w:rsidR="00247DAD" w:rsidRPr="00247DAD">
        <w:rPr>
          <w:rFonts w:hint="eastAsia"/>
          <w:lang w:val="en-GB"/>
        </w:rPr>
        <w:t>C</w:t>
      </w:r>
      <w:r>
        <w:rPr>
          <w:rFonts w:hint="eastAsia"/>
          <w:lang w:val="en-GB"/>
        </w:rPr>
        <w:t>/</w:t>
      </w:r>
      <w:r w:rsidR="00247DAD">
        <w:rPr>
          <w:rFonts w:hint="eastAsia"/>
          <w:lang w:val="en-GB"/>
        </w:rPr>
        <w:t xml:space="preserve"> </w:t>
      </w:r>
      <w:r w:rsidR="00247DAD" w:rsidRPr="00247DAD">
        <w:rPr>
          <w:rFonts w:hint="eastAsia"/>
          <w:lang w:val="en-GB"/>
        </w:rPr>
        <w:t>ECU</w:t>
      </w:r>
      <w:r>
        <w:rPr>
          <w:rFonts w:hint="eastAsia"/>
          <w:lang w:val="en-GB"/>
        </w:rPr>
        <w:t>/</w:t>
      </w:r>
      <w:r w:rsidR="00247DAD" w:rsidRPr="00247DAD">
        <w:rPr>
          <w:rFonts w:hint="eastAsia"/>
          <w:lang w:val="en-GB"/>
        </w:rPr>
        <w:t>4</w:t>
      </w:r>
      <w:r>
        <w:rPr>
          <w:rFonts w:hint="eastAsia"/>
          <w:lang w:val="en-GB"/>
        </w:rPr>
        <w:t>)</w:t>
      </w:r>
      <w:r>
        <w:rPr>
          <w:rFonts w:hint="eastAsia"/>
          <w:lang w:val="en-GB"/>
        </w:rPr>
        <w:t>，</w:t>
      </w:r>
      <w:r w:rsidR="00247DAD" w:rsidRPr="00247DAD">
        <w:rPr>
          <w:rFonts w:hint="eastAsia"/>
          <w:lang w:val="en-GB"/>
        </w:rPr>
        <w:t>并在</w:t>
      </w:r>
      <w:r w:rsidR="00247DAD" w:rsidRPr="00247DAD">
        <w:rPr>
          <w:rFonts w:hint="eastAsia"/>
          <w:lang w:val="en-GB"/>
        </w:rPr>
        <w:t>2010</w:t>
      </w:r>
      <w:r w:rsidR="00247DAD" w:rsidRPr="00247DAD">
        <w:rPr>
          <w:rFonts w:hint="eastAsia"/>
          <w:lang w:val="en-GB"/>
        </w:rPr>
        <w:t>年</w:t>
      </w:r>
      <w:r w:rsidR="00247DAD" w:rsidRPr="00247DAD">
        <w:rPr>
          <w:rFonts w:hint="eastAsia"/>
          <w:lang w:val="en-GB"/>
        </w:rPr>
        <w:t>1</w:t>
      </w:r>
      <w:r w:rsidR="00247DAD" w:rsidRPr="00247DAD">
        <w:rPr>
          <w:rFonts w:hint="eastAsia"/>
          <w:lang w:val="en-GB"/>
        </w:rPr>
        <w:t>月</w:t>
      </w:r>
      <w:r w:rsidR="00247DAD" w:rsidRPr="00247DAD">
        <w:rPr>
          <w:rFonts w:hint="eastAsia"/>
          <w:lang w:val="en-GB"/>
        </w:rPr>
        <w:t>29</w:t>
      </w:r>
      <w:r w:rsidR="00247DAD" w:rsidRPr="00247DAD">
        <w:rPr>
          <w:rFonts w:hint="eastAsia"/>
          <w:lang w:val="en-GB"/>
        </w:rPr>
        <w:t>日举行的第</w:t>
      </w:r>
      <w:r w:rsidR="00247DAD" w:rsidRPr="00247DAD">
        <w:rPr>
          <w:rFonts w:hint="eastAsia"/>
          <w:lang w:val="en-GB"/>
        </w:rPr>
        <w:t>1501</w:t>
      </w:r>
      <w:r w:rsidR="00247DAD" w:rsidRPr="00247DAD">
        <w:rPr>
          <w:rFonts w:hint="eastAsia"/>
          <w:lang w:val="en-GB"/>
        </w:rPr>
        <w:t>次会议</w:t>
      </w:r>
      <w:r>
        <w:rPr>
          <w:rFonts w:hint="eastAsia"/>
          <w:lang w:val="en-GB"/>
        </w:rPr>
        <w:t>(</w:t>
      </w:r>
      <w:r w:rsidR="00247DAD" w:rsidRPr="00247DAD">
        <w:rPr>
          <w:lang w:val="en-GB"/>
        </w:rPr>
        <w:t>CRC</w:t>
      </w:r>
      <w:r>
        <w:rPr>
          <w:lang w:val="en-GB"/>
        </w:rPr>
        <w:t>/</w:t>
      </w:r>
      <w:r w:rsidR="00247DAD" w:rsidRPr="00247DAD">
        <w:rPr>
          <w:lang w:val="en-GB"/>
        </w:rPr>
        <w:t>C</w:t>
      </w:r>
      <w:r>
        <w:rPr>
          <w:lang w:val="en-GB"/>
        </w:rPr>
        <w:t>/</w:t>
      </w:r>
      <w:r w:rsidR="00247DAD" w:rsidRPr="00247DAD">
        <w:rPr>
          <w:lang w:val="en-GB"/>
        </w:rPr>
        <w:t>SR.1501</w:t>
      </w:r>
      <w:r>
        <w:rPr>
          <w:rFonts w:hint="eastAsia"/>
          <w:lang w:val="en-GB"/>
        </w:rPr>
        <w:t>)</w:t>
      </w:r>
      <w:r w:rsidR="00247DAD" w:rsidRPr="00247DAD">
        <w:rPr>
          <w:rFonts w:hint="eastAsia"/>
          <w:lang w:val="en-GB"/>
        </w:rPr>
        <w:t>上通过了以下结论性意见。</w:t>
      </w:r>
    </w:p>
    <w:p w:rsidR="00247DAD" w:rsidRPr="00247DAD" w:rsidRDefault="00247DAD" w:rsidP="00013B1D">
      <w:pPr>
        <w:pStyle w:val="HChGC"/>
        <w:rPr>
          <w:lang w:val="en-GB"/>
        </w:rPr>
      </w:pPr>
      <w:r w:rsidRPr="00247DAD">
        <w:rPr>
          <w:lang w:val="en-GB"/>
        </w:rPr>
        <w:tab/>
        <w:t>A.</w:t>
      </w:r>
      <w:r w:rsidRPr="00247DAD">
        <w:rPr>
          <w:lang w:val="en-GB"/>
        </w:rPr>
        <w:tab/>
      </w:r>
      <w:r w:rsidRPr="00247DAD">
        <w:rPr>
          <w:rFonts w:hint="eastAsia"/>
          <w:lang w:val="en-GB"/>
        </w:rPr>
        <w:t>导言</w:t>
      </w:r>
    </w:p>
    <w:p w:rsidR="00247DAD" w:rsidRPr="00247DAD" w:rsidRDefault="004A6C48" w:rsidP="00247DAD">
      <w:pPr>
        <w:pStyle w:val="SingleTxtGC"/>
        <w:rPr>
          <w:lang w:val="en-GB"/>
        </w:rPr>
      </w:pPr>
      <w:r>
        <w:rPr>
          <w:lang w:val="en-GB"/>
        </w:rPr>
        <w:t>2.</w:t>
      </w:r>
      <w:r w:rsidR="00247DAD">
        <w:rPr>
          <w:rFonts w:hint="eastAsia"/>
          <w:lang w:val="en-GB"/>
        </w:rPr>
        <w:t xml:space="preserve">  </w:t>
      </w:r>
      <w:r w:rsidR="00247DAD" w:rsidRPr="00247DAD">
        <w:rPr>
          <w:rFonts w:hint="eastAsia"/>
          <w:lang w:val="en-GB"/>
        </w:rPr>
        <w:t>委员会欢迎缔约国提交第四次定期报告及对问题清单的书面答复</w:t>
      </w:r>
      <w:r>
        <w:rPr>
          <w:rFonts w:hint="eastAsia"/>
          <w:lang w:val="en-GB"/>
        </w:rPr>
        <w:t>(</w:t>
      </w:r>
      <w:r w:rsidR="00247DAD" w:rsidRPr="00247DAD">
        <w:rPr>
          <w:lang w:val="en-GB"/>
        </w:rPr>
        <w:t>CRC</w:t>
      </w:r>
      <w:r>
        <w:rPr>
          <w:lang w:val="en-GB"/>
        </w:rPr>
        <w:t>/</w:t>
      </w:r>
      <w:r>
        <w:rPr>
          <w:rFonts w:hint="eastAsia"/>
          <w:lang w:val="en-GB"/>
        </w:rPr>
        <w:t xml:space="preserve"> </w:t>
      </w:r>
      <w:r w:rsidR="00247DAD" w:rsidRPr="00247DAD">
        <w:rPr>
          <w:lang w:val="en-GB"/>
        </w:rPr>
        <w:t>ECU</w:t>
      </w:r>
      <w:r>
        <w:rPr>
          <w:lang w:val="en-GB"/>
        </w:rPr>
        <w:t>/</w:t>
      </w:r>
      <w:r w:rsidR="00247DAD" w:rsidRPr="00247DAD">
        <w:rPr>
          <w:lang w:val="en-GB"/>
        </w:rPr>
        <w:t>Q</w:t>
      </w:r>
      <w:r>
        <w:rPr>
          <w:lang w:val="en-GB"/>
        </w:rPr>
        <w:t>/</w:t>
      </w:r>
      <w:r w:rsidR="00247DAD" w:rsidRPr="00247DAD">
        <w:rPr>
          <w:lang w:val="en-GB"/>
        </w:rPr>
        <w:t>4</w:t>
      </w:r>
      <w:r>
        <w:rPr>
          <w:lang w:val="en-GB"/>
        </w:rPr>
        <w:t>/</w:t>
      </w:r>
      <w:r w:rsidR="00247DAD" w:rsidRPr="00247DAD">
        <w:rPr>
          <w:lang w:val="en-GB"/>
        </w:rPr>
        <w:t>Add.1</w:t>
      </w:r>
      <w:r>
        <w:rPr>
          <w:rFonts w:hint="eastAsia"/>
          <w:lang w:val="en-GB"/>
        </w:rPr>
        <w:t>)</w:t>
      </w:r>
      <w:r w:rsidR="00247DAD" w:rsidRPr="00247DAD">
        <w:rPr>
          <w:rFonts w:hint="eastAsia"/>
          <w:lang w:val="en-GB"/>
        </w:rPr>
        <w:t>。委员会赞赏地注意到缔约国派出了一个高级别和多部门代表团并举行了建设性对话</w:t>
      </w:r>
      <w:r>
        <w:rPr>
          <w:rFonts w:hint="eastAsia"/>
          <w:lang w:val="en-GB"/>
        </w:rPr>
        <w:t>，</w:t>
      </w:r>
      <w:r w:rsidR="00247DAD" w:rsidRPr="00247DAD">
        <w:rPr>
          <w:rFonts w:hint="eastAsia"/>
          <w:lang w:val="en-GB"/>
        </w:rPr>
        <w:t>以便人们能够更好地了解缔约国的儿童现状。</w:t>
      </w:r>
    </w:p>
    <w:p w:rsidR="00247DAD" w:rsidRPr="00247DAD" w:rsidRDefault="004A6C48" w:rsidP="00247DAD">
      <w:pPr>
        <w:pStyle w:val="SingleTxtGC"/>
        <w:rPr>
          <w:lang w:val="en-GB"/>
        </w:rPr>
      </w:pPr>
      <w:r>
        <w:rPr>
          <w:lang w:val="en-GB"/>
        </w:rPr>
        <w:t>3.</w:t>
      </w:r>
      <w:r w:rsidR="00013B1D">
        <w:rPr>
          <w:rFonts w:hint="eastAsia"/>
          <w:lang w:val="en-GB"/>
        </w:rPr>
        <w:t xml:space="preserve">  </w:t>
      </w:r>
      <w:r w:rsidR="00247DAD" w:rsidRPr="00247DAD">
        <w:rPr>
          <w:rFonts w:hint="eastAsia"/>
          <w:lang w:val="en-GB"/>
        </w:rPr>
        <w:t>委员会提请缔约国注意</w:t>
      </w:r>
      <w:r>
        <w:rPr>
          <w:rFonts w:hint="eastAsia"/>
          <w:lang w:val="en-GB"/>
        </w:rPr>
        <w:t>，</w:t>
      </w:r>
      <w:r w:rsidR="00247DAD" w:rsidRPr="00247DAD">
        <w:rPr>
          <w:rFonts w:hint="eastAsia"/>
          <w:lang w:val="en-GB"/>
        </w:rPr>
        <w:t>阅读这些结论性意见时</w:t>
      </w:r>
      <w:r>
        <w:rPr>
          <w:rFonts w:hint="eastAsia"/>
          <w:lang w:val="en-GB"/>
        </w:rPr>
        <w:t>，</w:t>
      </w:r>
      <w:r w:rsidR="00247DAD" w:rsidRPr="00247DAD">
        <w:rPr>
          <w:rFonts w:hint="eastAsia"/>
          <w:lang w:val="en-GB"/>
        </w:rPr>
        <w:t>应该参照委员会就《关于买卖儿童、儿童卖淫和儿童色情制品问题的任择议定书》和《关于儿童卷入武装冲突问题的任择议定书》缔约国的初次报告通过的结论性意见</w:t>
      </w:r>
      <w:r>
        <w:rPr>
          <w:rFonts w:hint="eastAsia"/>
          <w:lang w:val="en-GB"/>
        </w:rPr>
        <w:t>(</w:t>
      </w:r>
      <w:r w:rsidR="00247DAD" w:rsidRPr="00247DAD">
        <w:rPr>
          <w:rFonts w:hint="eastAsia"/>
          <w:lang w:val="en-GB"/>
        </w:rPr>
        <w:t>载于</w:t>
      </w:r>
      <w:r w:rsidR="00247DAD" w:rsidRPr="00247DAD">
        <w:rPr>
          <w:lang w:val="en-GB"/>
        </w:rPr>
        <w:t>CRC</w:t>
      </w:r>
      <w:r>
        <w:rPr>
          <w:lang w:val="en-GB"/>
        </w:rPr>
        <w:t>/</w:t>
      </w:r>
      <w:r w:rsidR="00247DAD" w:rsidRPr="00247DAD">
        <w:rPr>
          <w:lang w:val="en-GB"/>
        </w:rPr>
        <w:t>C</w:t>
      </w:r>
      <w:r>
        <w:rPr>
          <w:lang w:val="en-GB"/>
        </w:rPr>
        <w:t>/</w:t>
      </w:r>
      <w:r w:rsidR="00247DAD" w:rsidRPr="00247DAD">
        <w:rPr>
          <w:lang w:val="en-GB"/>
        </w:rPr>
        <w:t>OPSC</w:t>
      </w:r>
      <w:r>
        <w:rPr>
          <w:lang w:val="en-GB"/>
        </w:rPr>
        <w:t>/</w:t>
      </w:r>
      <w:r w:rsidR="00247DAD" w:rsidRPr="00247DAD">
        <w:rPr>
          <w:lang w:val="en-GB"/>
        </w:rPr>
        <w:t>ECU</w:t>
      </w:r>
      <w:r>
        <w:rPr>
          <w:lang w:val="en-GB"/>
        </w:rPr>
        <w:t>/</w:t>
      </w:r>
      <w:r w:rsidR="00247DAD" w:rsidRPr="00247DAD">
        <w:rPr>
          <w:lang w:val="en-GB"/>
        </w:rPr>
        <w:t>CO</w:t>
      </w:r>
      <w:r>
        <w:rPr>
          <w:lang w:val="en-GB"/>
        </w:rPr>
        <w:t>/</w:t>
      </w:r>
      <w:r w:rsidR="00ED3114">
        <w:rPr>
          <w:lang w:val="en-GB"/>
        </w:rPr>
        <w:t>1</w:t>
      </w:r>
      <w:r w:rsidR="00247DAD" w:rsidRPr="00247DAD">
        <w:rPr>
          <w:rFonts w:hint="eastAsia"/>
          <w:lang w:val="en-GB"/>
        </w:rPr>
        <w:t>和</w:t>
      </w:r>
      <w:r w:rsidR="00247DAD" w:rsidRPr="00247DAD">
        <w:rPr>
          <w:lang w:val="en-GB"/>
        </w:rPr>
        <w:t>CRC</w:t>
      </w:r>
      <w:r>
        <w:rPr>
          <w:lang w:val="en-GB"/>
        </w:rPr>
        <w:t>/</w:t>
      </w:r>
      <w:r w:rsidR="00247DAD" w:rsidRPr="00247DAD">
        <w:rPr>
          <w:lang w:val="en-GB"/>
        </w:rPr>
        <w:t>C</w:t>
      </w:r>
      <w:r>
        <w:rPr>
          <w:lang w:val="en-GB"/>
        </w:rPr>
        <w:t>/</w:t>
      </w:r>
      <w:r w:rsidR="00247DAD" w:rsidRPr="00247DAD">
        <w:rPr>
          <w:lang w:val="en-GB"/>
        </w:rPr>
        <w:t>OPAC</w:t>
      </w:r>
      <w:r>
        <w:rPr>
          <w:lang w:val="en-GB"/>
        </w:rPr>
        <w:t>/</w:t>
      </w:r>
      <w:r w:rsidR="00247DAD" w:rsidRPr="00247DAD">
        <w:rPr>
          <w:lang w:val="en-GB"/>
        </w:rPr>
        <w:t>ECU</w:t>
      </w:r>
      <w:r>
        <w:rPr>
          <w:lang w:val="en-GB"/>
        </w:rPr>
        <w:t>/</w:t>
      </w:r>
      <w:r w:rsidR="00247DAD" w:rsidRPr="00247DAD">
        <w:rPr>
          <w:lang w:val="en-GB"/>
        </w:rPr>
        <w:t>CO</w:t>
      </w:r>
      <w:r>
        <w:rPr>
          <w:lang w:val="en-GB"/>
        </w:rPr>
        <w:t>/</w:t>
      </w:r>
      <w:r w:rsidR="00247DAD" w:rsidRPr="00247DAD">
        <w:rPr>
          <w:lang w:val="en-GB"/>
        </w:rPr>
        <w:t>1</w:t>
      </w:r>
      <w:r>
        <w:rPr>
          <w:rFonts w:hint="eastAsia"/>
          <w:lang w:val="en-GB"/>
        </w:rPr>
        <w:t>)</w:t>
      </w:r>
      <w:r w:rsidR="00247DAD" w:rsidRPr="00247DAD">
        <w:rPr>
          <w:rFonts w:hint="eastAsia"/>
          <w:lang w:val="en-GB"/>
        </w:rPr>
        <w:t>。</w:t>
      </w:r>
    </w:p>
    <w:p w:rsidR="00013B1D" w:rsidRPr="00DB5196" w:rsidRDefault="00013B1D" w:rsidP="00013B1D">
      <w:pPr>
        <w:pStyle w:val="HChGC"/>
      </w:pPr>
      <w:r>
        <w:tab/>
      </w:r>
      <w:r w:rsidRPr="00DB5196">
        <w:t>B.</w:t>
      </w:r>
      <w:r>
        <w:tab/>
      </w:r>
      <w:r>
        <w:t>缔约国采取的后续措施和取得的进展</w:t>
      </w:r>
    </w:p>
    <w:p w:rsidR="00013B1D" w:rsidRDefault="004A6C48" w:rsidP="00013B1D">
      <w:pPr>
        <w:pStyle w:val="SingleTxtGC"/>
        <w:rPr>
          <w:rFonts w:hint="eastAsia"/>
        </w:rPr>
      </w:pPr>
      <w:r>
        <w:t>4.</w:t>
      </w:r>
      <w:r w:rsidR="00013B1D">
        <w:rPr>
          <w:rFonts w:hint="eastAsia"/>
        </w:rPr>
        <w:t xml:space="preserve">  </w:t>
      </w:r>
      <w:r w:rsidR="00013B1D">
        <w:t>委员会</w:t>
      </w:r>
      <w:r w:rsidR="00013B1D">
        <w:rPr>
          <w:rFonts w:hint="eastAsia"/>
        </w:rPr>
        <w:t>欢迎缔约国在报告所涉期间的一些</w:t>
      </w:r>
      <w:r w:rsidR="00013B1D">
        <w:t>积极的事态发展</w:t>
      </w:r>
      <w:r>
        <w:t>，</w:t>
      </w:r>
      <w:r w:rsidR="00013B1D">
        <w:rPr>
          <w:rFonts w:hint="eastAsia"/>
        </w:rPr>
        <w:t>包括采取旨在执行《公约》的立法和政策措施</w:t>
      </w:r>
      <w:r>
        <w:rPr>
          <w:rFonts w:hint="eastAsia"/>
        </w:rPr>
        <w:t>，</w:t>
      </w:r>
      <w:r w:rsidR="00013B1D">
        <w:rPr>
          <w:rFonts w:hint="eastAsia"/>
        </w:rPr>
        <w:t>譬</w:t>
      </w:r>
      <w:r w:rsidR="00013B1D">
        <w:t>如</w:t>
      </w:r>
      <w:r>
        <w:t>：</w:t>
      </w:r>
    </w:p>
    <w:p w:rsidR="00013B1D" w:rsidRDefault="00013B1D" w:rsidP="00013B1D">
      <w:pPr>
        <w:pStyle w:val="SingleTxtGC"/>
        <w:numPr>
          <w:ilvl w:val="0"/>
          <w:numId w:val="5"/>
        </w:numPr>
      </w:pPr>
      <w:r>
        <w:rPr>
          <w:rFonts w:hint="eastAsia"/>
        </w:rPr>
        <w:t>2008</w:t>
      </w:r>
      <w:r>
        <w:rPr>
          <w:rFonts w:hint="eastAsia"/>
        </w:rPr>
        <w:t>年新《宪法》</w:t>
      </w:r>
      <w:r w:rsidR="004A6C48">
        <w:rPr>
          <w:rFonts w:hint="eastAsia"/>
        </w:rPr>
        <w:t>，</w:t>
      </w:r>
      <w:r>
        <w:rPr>
          <w:rFonts w:hint="eastAsia"/>
        </w:rPr>
        <w:t>确立了国家多民族和跨文化的特点</w:t>
      </w:r>
      <w:r w:rsidR="004A6C48">
        <w:rPr>
          <w:rFonts w:hint="eastAsia"/>
        </w:rPr>
        <w:t>，</w:t>
      </w:r>
      <w:r>
        <w:rPr>
          <w:rFonts w:hint="eastAsia"/>
        </w:rPr>
        <w:t>承认国家的主要职责是尊重和保护各项人权</w:t>
      </w:r>
      <w:r w:rsidR="004A6C48">
        <w:rPr>
          <w:rFonts w:hint="eastAsia"/>
        </w:rPr>
        <w:t>，</w:t>
      </w:r>
      <w:r>
        <w:rPr>
          <w:rFonts w:hint="eastAsia"/>
        </w:rPr>
        <w:t>包括增强对经济、社会和文化权利的尊重</w:t>
      </w:r>
      <w:r w:rsidR="004A6C48">
        <w:rPr>
          <w:rFonts w:hint="eastAsia"/>
        </w:rPr>
        <w:t>，</w:t>
      </w:r>
      <w:r>
        <w:rPr>
          <w:rFonts w:hint="eastAsia"/>
        </w:rPr>
        <w:t>以及确认国际人权条约</w:t>
      </w:r>
      <w:r w:rsidR="004A6C48">
        <w:rPr>
          <w:rFonts w:hint="eastAsia"/>
        </w:rPr>
        <w:t>，</w:t>
      </w:r>
      <w:r>
        <w:rPr>
          <w:rFonts w:hint="eastAsia"/>
        </w:rPr>
        <w:t>并作为国家义务需要进行立法调整</w:t>
      </w:r>
      <w:r w:rsidR="004A6C48">
        <w:rPr>
          <w:rFonts w:hint="eastAsia"/>
        </w:rPr>
        <w:t>；</w:t>
      </w:r>
    </w:p>
    <w:p w:rsidR="00013B1D" w:rsidRPr="003A2E3E" w:rsidRDefault="00013B1D" w:rsidP="00013B1D">
      <w:pPr>
        <w:pStyle w:val="SingleTxtGC"/>
        <w:numPr>
          <w:ilvl w:val="0"/>
          <w:numId w:val="5"/>
        </w:numPr>
      </w:pPr>
      <w:r>
        <w:rPr>
          <w:rFonts w:hint="eastAsia"/>
        </w:rPr>
        <w:t>2009</w:t>
      </w:r>
      <w:r>
        <w:rPr>
          <w:rFonts w:hint="eastAsia"/>
        </w:rPr>
        <w:t>年修订《儿童和青少年法》关于儿童抚养费支付程序的规定</w:t>
      </w:r>
      <w:r w:rsidR="004A6C48">
        <w:rPr>
          <w:rFonts w:hint="eastAsia"/>
        </w:rPr>
        <w:t>，</w:t>
      </w:r>
      <w:r>
        <w:rPr>
          <w:rFonts w:hint="eastAsia"/>
        </w:rPr>
        <w:t>包括规定</w:t>
      </w:r>
      <w:r>
        <w:rPr>
          <w:rFonts w:hint="eastAsia"/>
        </w:rPr>
        <w:t>15</w:t>
      </w:r>
      <w:r>
        <w:rPr>
          <w:rFonts w:hint="eastAsia"/>
        </w:rPr>
        <w:t>岁以上青少年可以充分参与该程序</w:t>
      </w:r>
      <w:r w:rsidR="004A6C48">
        <w:rPr>
          <w:rFonts w:hint="eastAsia"/>
        </w:rPr>
        <w:t>，</w:t>
      </w:r>
      <w:r>
        <w:rPr>
          <w:rFonts w:hint="eastAsia"/>
        </w:rPr>
        <w:t>并且在县权利保护委员会地方政府一级</w:t>
      </w:r>
      <w:r w:rsidR="004A6C48">
        <w:rPr>
          <w:rFonts w:hint="eastAsia"/>
        </w:rPr>
        <w:t>；</w:t>
      </w:r>
    </w:p>
    <w:p w:rsidR="00013B1D" w:rsidRPr="003A2E3E" w:rsidRDefault="00013B1D" w:rsidP="00013B1D">
      <w:pPr>
        <w:pStyle w:val="SingleTxtGC"/>
        <w:numPr>
          <w:ilvl w:val="0"/>
          <w:numId w:val="5"/>
        </w:numPr>
      </w:pPr>
      <w:r>
        <w:rPr>
          <w:rFonts w:hint="eastAsia"/>
        </w:rPr>
        <w:t>2005</w:t>
      </w:r>
      <w:r>
        <w:rPr>
          <w:rFonts w:hint="eastAsia"/>
        </w:rPr>
        <w:t>年修订《刑法典》</w:t>
      </w:r>
      <w:r w:rsidR="004A6C48">
        <w:rPr>
          <w:rFonts w:hint="eastAsia"/>
        </w:rPr>
        <w:t>，</w:t>
      </w:r>
      <w:r>
        <w:rPr>
          <w:rFonts w:hint="eastAsia"/>
        </w:rPr>
        <w:t>将对儿童的性剥削、与性旅游有关的性剥削、儿童色情制品问题、人口贩运和为剥削目的买卖人口定为刑事罪行</w:t>
      </w:r>
      <w:r w:rsidR="004A6C48">
        <w:rPr>
          <w:rFonts w:hint="eastAsia"/>
        </w:rPr>
        <w:t>；</w:t>
      </w:r>
    </w:p>
    <w:p w:rsidR="00013B1D" w:rsidRPr="003A2E3E" w:rsidRDefault="00013B1D" w:rsidP="00013B1D">
      <w:pPr>
        <w:pStyle w:val="SingleTxtGC"/>
        <w:numPr>
          <w:ilvl w:val="0"/>
          <w:numId w:val="5"/>
        </w:numPr>
      </w:pPr>
      <w:r>
        <w:rPr>
          <w:rFonts w:hint="eastAsia"/>
        </w:rPr>
        <w:t>2005</w:t>
      </w:r>
      <w:r>
        <w:rPr>
          <w:rFonts w:hint="eastAsia"/>
        </w:rPr>
        <w:t>年修订《劳动法》</w:t>
      </w:r>
      <w:r w:rsidR="004A6C48">
        <w:rPr>
          <w:rFonts w:hint="eastAsia"/>
        </w:rPr>
        <w:t>，</w:t>
      </w:r>
      <w:r>
        <w:rPr>
          <w:rFonts w:hint="eastAsia"/>
        </w:rPr>
        <w:t>列入有关防止和消除对儿童的经济剥削的规范</w:t>
      </w:r>
      <w:r w:rsidR="004A6C48">
        <w:rPr>
          <w:rFonts w:hint="eastAsia"/>
        </w:rPr>
        <w:t>；</w:t>
      </w:r>
    </w:p>
    <w:p w:rsidR="00013B1D" w:rsidRPr="003A2E3E" w:rsidRDefault="00013B1D" w:rsidP="00013B1D">
      <w:pPr>
        <w:pStyle w:val="SingleTxtGC"/>
        <w:numPr>
          <w:ilvl w:val="0"/>
          <w:numId w:val="5"/>
        </w:numPr>
      </w:pPr>
      <w:r>
        <w:rPr>
          <w:rFonts w:hint="eastAsia"/>
        </w:rPr>
        <w:t>2005</w:t>
      </w:r>
      <w:r>
        <w:rPr>
          <w:rFonts w:hint="eastAsia"/>
        </w:rPr>
        <w:t>年修订《孕产妇和婴幼儿法》</w:t>
      </w:r>
      <w:r w:rsidR="004A6C48">
        <w:rPr>
          <w:rFonts w:hint="eastAsia"/>
        </w:rPr>
        <w:t>，</w:t>
      </w:r>
      <w:r>
        <w:rPr>
          <w:rFonts w:hint="eastAsia"/>
        </w:rPr>
        <w:t>加强在生育前后和生育期间为孕产妇和婴幼儿提供的服务。</w:t>
      </w:r>
    </w:p>
    <w:p w:rsidR="00013B1D" w:rsidRPr="003A2E3E" w:rsidRDefault="004A6C48" w:rsidP="00013B1D">
      <w:pPr>
        <w:pStyle w:val="SingleTxtGC"/>
      </w:pPr>
      <w:r>
        <w:t>5.</w:t>
      </w:r>
      <w:r w:rsidR="00013B1D">
        <w:rPr>
          <w:rFonts w:hint="eastAsia"/>
        </w:rPr>
        <w:t xml:space="preserve">  </w:t>
      </w:r>
      <w:r w:rsidR="00013B1D">
        <w:rPr>
          <w:rFonts w:hint="eastAsia"/>
        </w:rPr>
        <w:t>委员会还欢迎厄瓜多尔批准了《残疾人权利公约》及其《议定书》</w:t>
      </w:r>
      <w:r>
        <w:rPr>
          <w:rFonts w:hint="eastAsia"/>
        </w:rPr>
        <w:t>，</w:t>
      </w:r>
      <w:r w:rsidR="00013B1D">
        <w:rPr>
          <w:rFonts w:hint="eastAsia"/>
        </w:rPr>
        <w:t>以及《</w:t>
      </w:r>
      <w:r w:rsidR="00013B1D">
        <w:t>保护所有人免遭强迫失踪国际公约》</w:t>
      </w:r>
      <w:r w:rsidR="00013B1D">
        <w:rPr>
          <w:rFonts w:hint="eastAsia"/>
        </w:rPr>
        <w:t>。</w:t>
      </w:r>
    </w:p>
    <w:p w:rsidR="00013B1D" w:rsidRPr="003A2E3E" w:rsidRDefault="004A6C48" w:rsidP="00013B1D">
      <w:pPr>
        <w:pStyle w:val="SingleTxtGC"/>
      </w:pPr>
      <w:r>
        <w:t>6.</w:t>
      </w:r>
      <w:r w:rsidR="00013B1D">
        <w:rPr>
          <w:rFonts w:hint="eastAsia"/>
        </w:rPr>
        <w:t xml:space="preserve">  </w:t>
      </w:r>
      <w:r w:rsidR="00013B1D">
        <w:rPr>
          <w:rFonts w:hint="eastAsia"/>
        </w:rPr>
        <w:t>委员会又欢迎通过以下文书</w:t>
      </w:r>
      <w:r>
        <w:rPr>
          <w:rFonts w:hint="eastAsia"/>
        </w:rPr>
        <w:t>：</w:t>
      </w:r>
    </w:p>
    <w:p w:rsidR="00013B1D" w:rsidRPr="003A2E3E" w:rsidRDefault="00013B1D" w:rsidP="00013B1D">
      <w:pPr>
        <w:pStyle w:val="SingleTxtGC"/>
        <w:numPr>
          <w:ilvl w:val="0"/>
          <w:numId w:val="6"/>
        </w:numPr>
      </w:pPr>
      <w:r>
        <w:rPr>
          <w:rFonts w:hint="eastAsia"/>
        </w:rPr>
        <w:t>《</w:t>
      </w:r>
      <w:r>
        <w:rPr>
          <w:rFonts w:hint="eastAsia"/>
        </w:rPr>
        <w:t>2009</w:t>
      </w:r>
      <w:r w:rsidR="00ED3114">
        <w:rPr>
          <w:rFonts w:hint="eastAsia"/>
        </w:rPr>
        <w:t>-</w:t>
      </w:r>
      <w:r>
        <w:rPr>
          <w:rFonts w:hint="eastAsia"/>
        </w:rPr>
        <w:t>2013</w:t>
      </w:r>
      <w:r>
        <w:rPr>
          <w:rFonts w:hint="eastAsia"/>
        </w:rPr>
        <w:t>年国家美好生活计划》</w:t>
      </w:r>
      <w:r w:rsidR="004A6C48">
        <w:rPr>
          <w:rFonts w:hint="eastAsia"/>
        </w:rPr>
        <w:t>，</w:t>
      </w:r>
      <w:r>
        <w:rPr>
          <w:rFonts w:hint="eastAsia"/>
        </w:rPr>
        <w:t>其中包括《</w:t>
      </w:r>
      <w:r>
        <w:rPr>
          <w:rFonts w:hint="eastAsia"/>
        </w:rPr>
        <w:t>2004-2014</w:t>
      </w:r>
      <w:r>
        <w:rPr>
          <w:rFonts w:hint="eastAsia"/>
        </w:rPr>
        <w:t>年国家全面保护儿童和青少年十年计划》及相应的《</w:t>
      </w:r>
      <w:r>
        <w:rPr>
          <w:rFonts w:hint="eastAsia"/>
        </w:rPr>
        <w:t>2007-2010</w:t>
      </w:r>
      <w:r>
        <w:rPr>
          <w:rFonts w:hint="eastAsia"/>
        </w:rPr>
        <w:t>年儿童和青少年社会议程》</w:t>
      </w:r>
      <w:r w:rsidR="004A6C48">
        <w:rPr>
          <w:rFonts w:hint="eastAsia"/>
        </w:rPr>
        <w:t>；</w:t>
      </w:r>
    </w:p>
    <w:p w:rsidR="00013B1D" w:rsidRPr="002F743F" w:rsidRDefault="00013B1D" w:rsidP="00013B1D">
      <w:pPr>
        <w:pStyle w:val="SingleTxtGC"/>
        <w:numPr>
          <w:ilvl w:val="0"/>
          <w:numId w:val="6"/>
        </w:numPr>
      </w:pPr>
      <w:r>
        <w:rPr>
          <w:rFonts w:hint="eastAsia"/>
        </w:rPr>
        <w:t>《</w:t>
      </w:r>
      <w:r w:rsidRPr="00C36C7F">
        <w:rPr>
          <w:rFonts w:hint="eastAsia"/>
        </w:rPr>
        <w:t>国家与土著人民和土著民族关于儿童和青少年的协议</w:t>
      </w:r>
      <w:r>
        <w:rPr>
          <w:rFonts w:hint="eastAsia"/>
        </w:rPr>
        <w:t>》</w:t>
      </w:r>
      <w:r w:rsidR="004A6C48">
        <w:rPr>
          <w:rFonts w:hint="eastAsia"/>
        </w:rPr>
        <w:t>，</w:t>
      </w:r>
      <w:r>
        <w:rPr>
          <w:rFonts w:hint="eastAsia"/>
        </w:rPr>
        <w:t>亦称为</w:t>
      </w:r>
      <w:r w:rsidR="00BE7CCE">
        <w:rPr>
          <w:rFonts w:hint="eastAsia"/>
        </w:rPr>
        <w:t>“</w:t>
      </w:r>
      <w:r>
        <w:rPr>
          <w:rFonts w:hint="eastAsia"/>
        </w:rPr>
        <w:t>美好生活始于生命之初</w:t>
      </w:r>
      <w:r w:rsidR="00BE7CCE">
        <w:rPr>
          <w:rFonts w:hint="eastAsia"/>
        </w:rPr>
        <w:t>”</w:t>
      </w:r>
      <w:r w:rsidR="004A6C48">
        <w:rPr>
          <w:rFonts w:hint="eastAsia"/>
        </w:rPr>
        <w:t>，</w:t>
      </w:r>
      <w:r>
        <w:rPr>
          <w:rFonts w:hint="eastAsia"/>
        </w:rPr>
        <w:t>为《厄瓜多尔土著儿童最低纲领》提供了框架。</w:t>
      </w:r>
    </w:p>
    <w:p w:rsidR="00013B1D" w:rsidRPr="003A2E3E" w:rsidRDefault="00013B1D" w:rsidP="00013B1D">
      <w:pPr>
        <w:pStyle w:val="HChGC"/>
      </w:pPr>
      <w:r>
        <w:tab/>
      </w:r>
      <w:r w:rsidRPr="003A2E3E">
        <w:t>C.</w:t>
      </w:r>
      <w:r>
        <w:tab/>
      </w:r>
      <w:r>
        <w:rPr>
          <w:rFonts w:hint="eastAsia"/>
        </w:rPr>
        <w:t>主要关注的问题和建议</w:t>
      </w:r>
    </w:p>
    <w:p w:rsidR="00013B1D" w:rsidRPr="003A2E3E" w:rsidRDefault="00013B1D" w:rsidP="00013B1D">
      <w:pPr>
        <w:pStyle w:val="H1GC"/>
      </w:pPr>
      <w:r>
        <w:tab/>
      </w:r>
      <w:r w:rsidR="004A6C48">
        <w:t>1.</w:t>
      </w:r>
      <w:r>
        <w:tab/>
      </w:r>
      <w:r>
        <w:rPr>
          <w:rFonts w:hint="eastAsia"/>
        </w:rPr>
        <w:t>一般执行措施</w:t>
      </w:r>
      <w:r w:rsidR="004A6C48">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4A6C48">
        <w:rPr>
          <w:rFonts w:hint="eastAsia"/>
        </w:rPr>
        <w:t>)</w:t>
      </w:r>
    </w:p>
    <w:p w:rsidR="00013B1D" w:rsidRPr="003A2E3E" w:rsidRDefault="00013B1D" w:rsidP="00013B1D">
      <w:pPr>
        <w:pStyle w:val="H23GC"/>
      </w:pPr>
      <w:r>
        <w:tab/>
      </w:r>
      <w:r>
        <w:tab/>
      </w:r>
      <w:r>
        <w:rPr>
          <w:rFonts w:hint="eastAsia"/>
        </w:rPr>
        <w:t>委员会先前的建议</w:t>
      </w:r>
    </w:p>
    <w:p w:rsidR="00013B1D" w:rsidRPr="003A2E3E" w:rsidRDefault="004A6C48" w:rsidP="00013B1D">
      <w:pPr>
        <w:pStyle w:val="SingleTxtGC"/>
      </w:pPr>
      <w:r>
        <w:t>7.</w:t>
      </w:r>
      <w:r w:rsidR="00013B1D">
        <w:rPr>
          <w:rFonts w:hint="eastAsia"/>
        </w:rPr>
        <w:t xml:space="preserve">  </w:t>
      </w:r>
      <w:r w:rsidR="00013B1D">
        <w:rPr>
          <w:rFonts w:hint="eastAsia"/>
        </w:rPr>
        <w:t>委员会注意到</w:t>
      </w:r>
      <w:r>
        <w:rPr>
          <w:rFonts w:hint="eastAsia"/>
        </w:rPr>
        <w:t>，</w:t>
      </w:r>
      <w:r w:rsidR="00013B1D">
        <w:rPr>
          <w:rFonts w:hint="eastAsia"/>
        </w:rPr>
        <w:t>对于委员会就缔约国第二次和第三次合并定期报告</w:t>
      </w:r>
      <w:r>
        <w:rPr>
          <w:rFonts w:hint="eastAsia"/>
        </w:rPr>
        <w:t>(</w:t>
      </w:r>
      <w:r w:rsidR="00013B1D" w:rsidRPr="003A2E3E">
        <w:t>CRC</w:t>
      </w:r>
      <w:r>
        <w:t>/</w:t>
      </w:r>
      <w:r w:rsidR="00013B1D" w:rsidRPr="003A2E3E">
        <w:t>C</w:t>
      </w:r>
      <w:r>
        <w:t>/</w:t>
      </w:r>
      <w:r w:rsidR="00013B1D" w:rsidRPr="003A2E3E">
        <w:t>15</w:t>
      </w:r>
      <w:r>
        <w:t>/</w:t>
      </w:r>
      <w:r w:rsidR="00013B1D" w:rsidRPr="003A2E3E">
        <w:t>Add.262</w:t>
      </w:r>
      <w:r>
        <w:rPr>
          <w:rFonts w:hint="eastAsia"/>
        </w:rPr>
        <w:t>)</w:t>
      </w:r>
      <w:r w:rsidR="00013B1D">
        <w:rPr>
          <w:rFonts w:hint="eastAsia"/>
        </w:rPr>
        <w:t>提出供考虑的各种关切和建议</w:t>
      </w:r>
      <w:r>
        <w:rPr>
          <w:rFonts w:hint="eastAsia"/>
        </w:rPr>
        <w:t>，</w:t>
      </w:r>
      <w:r w:rsidR="00013B1D">
        <w:rPr>
          <w:rFonts w:hint="eastAsia"/>
        </w:rPr>
        <w:t>缔约国尚未采取足够的后续行动。委员会注意到该国最近在政治、宪法和经济方面的变革行动正在为一些领域注入新的活力</w:t>
      </w:r>
      <w:r>
        <w:rPr>
          <w:rFonts w:hint="eastAsia"/>
        </w:rPr>
        <w:t>，</w:t>
      </w:r>
      <w:r w:rsidR="00013B1D">
        <w:rPr>
          <w:rFonts w:hint="eastAsia"/>
        </w:rPr>
        <w:t>同时仍对缺乏执行力度表示关切。</w:t>
      </w:r>
    </w:p>
    <w:p w:rsidR="00013B1D" w:rsidRPr="00013B1D" w:rsidRDefault="004A6C48" w:rsidP="00013B1D">
      <w:pPr>
        <w:pStyle w:val="SingleTxtGC"/>
        <w:rPr>
          <w:rFonts w:eastAsia="SimHei"/>
        </w:rPr>
      </w:pPr>
      <w:r>
        <w:rPr>
          <w:rFonts w:eastAsia="SimHei"/>
        </w:rPr>
        <w:t>8.</w:t>
      </w:r>
      <w:r w:rsidR="00013B1D" w:rsidRPr="00013B1D">
        <w:rPr>
          <w:rFonts w:eastAsia="SimHei" w:hint="eastAsia"/>
        </w:rPr>
        <w:t xml:space="preserve">  </w:t>
      </w:r>
      <w:r w:rsidR="00013B1D" w:rsidRPr="00013B1D">
        <w:rPr>
          <w:rFonts w:eastAsia="SimHei" w:hint="eastAsia"/>
        </w:rPr>
        <w:t>委员会促请缔约国采取一切必要措施</w:t>
      </w:r>
      <w:r>
        <w:rPr>
          <w:rFonts w:eastAsia="SimHei" w:hint="eastAsia"/>
        </w:rPr>
        <w:t>，</w:t>
      </w:r>
      <w:r w:rsidR="00013B1D" w:rsidRPr="00013B1D">
        <w:rPr>
          <w:rFonts w:eastAsia="SimHei" w:hint="eastAsia"/>
        </w:rPr>
        <w:t>落实第二次和第三次合并报告结论性意见中那些尚未实施的建议</w:t>
      </w:r>
      <w:r>
        <w:rPr>
          <w:rFonts w:eastAsia="SimHei" w:hint="eastAsia"/>
        </w:rPr>
        <w:t>，</w:t>
      </w:r>
      <w:r w:rsidR="00013B1D" w:rsidRPr="00013B1D">
        <w:rPr>
          <w:rFonts w:eastAsia="SimHei" w:hint="eastAsia"/>
        </w:rPr>
        <w:t>如关于收集数据、最低结婚年龄偏低、体罚、童工和少年司法等问题的建议</w:t>
      </w:r>
      <w:r>
        <w:rPr>
          <w:rFonts w:eastAsia="SimHei" w:hint="eastAsia"/>
        </w:rPr>
        <w:t>，</w:t>
      </w:r>
      <w:r w:rsidR="00013B1D" w:rsidRPr="00013B1D">
        <w:rPr>
          <w:rFonts w:eastAsia="SimHei" w:hint="eastAsia"/>
        </w:rPr>
        <w:t>并对目前第四次定期报告结论性意见中所载的各项建议采取适当的后续行动。</w:t>
      </w:r>
    </w:p>
    <w:p w:rsidR="00013B1D" w:rsidRPr="003A2E3E" w:rsidRDefault="00013B1D" w:rsidP="00013B1D">
      <w:pPr>
        <w:pStyle w:val="H23GC"/>
      </w:pPr>
      <w:r>
        <w:tab/>
      </w:r>
      <w:r>
        <w:tab/>
      </w:r>
      <w:r>
        <w:rPr>
          <w:rFonts w:hint="eastAsia"/>
        </w:rPr>
        <w:t>法律</w:t>
      </w:r>
    </w:p>
    <w:p w:rsidR="00013B1D" w:rsidRPr="003A2E3E" w:rsidRDefault="004A6C48" w:rsidP="00013B1D">
      <w:pPr>
        <w:pStyle w:val="SingleTxtGC"/>
      </w:pPr>
      <w:r>
        <w:t>9.</w:t>
      </w:r>
      <w:r w:rsidR="00013B1D">
        <w:rPr>
          <w:rFonts w:hint="eastAsia"/>
        </w:rPr>
        <w:t xml:space="preserve">  </w:t>
      </w:r>
      <w:r w:rsidR="00013B1D">
        <w:rPr>
          <w:rFonts w:hint="eastAsia"/>
        </w:rPr>
        <w:t>委员会赞赏地注意到缔约国在立法审查进程中取得的进展。委员会尤其满意地注意到颁布了新宪法</w:t>
      </w:r>
      <w:r>
        <w:rPr>
          <w:rFonts w:hint="eastAsia"/>
        </w:rPr>
        <w:t>，</w:t>
      </w:r>
      <w:r w:rsidR="00013B1D">
        <w:rPr>
          <w:rFonts w:hint="eastAsia"/>
        </w:rPr>
        <w:t>确定人权为基本权利。不过</w:t>
      </w:r>
      <w:r>
        <w:rPr>
          <w:rFonts w:hint="eastAsia"/>
        </w:rPr>
        <w:t>，</w:t>
      </w:r>
      <w:r w:rsidR="00013B1D">
        <w:rPr>
          <w:rFonts w:hint="eastAsia"/>
        </w:rPr>
        <w:t>委员会仍然十分关切的是</w:t>
      </w:r>
      <w:r>
        <w:rPr>
          <w:rFonts w:hint="eastAsia"/>
        </w:rPr>
        <w:t>，</w:t>
      </w:r>
      <w:r w:rsidR="00013B1D">
        <w:rPr>
          <w:rFonts w:hint="eastAsia"/>
        </w:rPr>
        <w:t>在立法改革中</w:t>
      </w:r>
      <w:r>
        <w:rPr>
          <w:rFonts w:hint="eastAsia"/>
        </w:rPr>
        <w:t>，</w:t>
      </w:r>
      <w:r w:rsidR="00013B1D">
        <w:rPr>
          <w:rFonts w:hint="eastAsia"/>
        </w:rPr>
        <w:t>儿童的具体权利重要性可能会次于更一般性的问题</w:t>
      </w:r>
      <w:r>
        <w:rPr>
          <w:rFonts w:hint="eastAsia"/>
        </w:rPr>
        <w:t>，</w:t>
      </w:r>
      <w:r>
        <w:rPr>
          <w:rFonts w:hint="eastAsia"/>
        </w:rPr>
        <w:t>(</w:t>
      </w:r>
      <w:r w:rsidR="00013B1D">
        <w:rPr>
          <w:rFonts w:hint="eastAsia"/>
        </w:rPr>
        <w:t>或</w:t>
      </w:r>
      <w:r>
        <w:rPr>
          <w:rFonts w:hint="eastAsia"/>
        </w:rPr>
        <w:t>)</w:t>
      </w:r>
      <w:r w:rsidR="00013B1D">
        <w:rPr>
          <w:rFonts w:hint="eastAsia"/>
        </w:rPr>
        <w:t>在更广泛的结构下无法提上日程。委员会还注意到</w:t>
      </w:r>
      <w:r>
        <w:rPr>
          <w:rFonts w:hint="eastAsia"/>
        </w:rPr>
        <w:t>，</w:t>
      </w:r>
      <w:r w:rsidR="00013B1D">
        <w:rPr>
          <w:rFonts w:hint="eastAsia"/>
        </w:rPr>
        <w:t>国家立法不完全符合《公约》</w:t>
      </w:r>
      <w:r>
        <w:rPr>
          <w:rFonts w:hint="eastAsia"/>
        </w:rPr>
        <w:t>，</w:t>
      </w:r>
      <w:r w:rsidR="00013B1D">
        <w:rPr>
          <w:rFonts w:hint="eastAsia"/>
        </w:rPr>
        <w:t>如在体罚和最低结婚年龄方面。</w:t>
      </w:r>
    </w:p>
    <w:p w:rsidR="00013B1D" w:rsidRPr="00013B1D" w:rsidRDefault="00013B1D" w:rsidP="00013B1D">
      <w:pPr>
        <w:pStyle w:val="SingleTxtGC"/>
        <w:rPr>
          <w:rFonts w:eastAsia="SimHei"/>
        </w:rPr>
      </w:pPr>
      <w:r w:rsidRPr="00013B1D">
        <w:rPr>
          <w:rFonts w:eastAsia="SimHei"/>
        </w:rPr>
        <w:t>1</w:t>
      </w:r>
      <w:r w:rsidR="004A6C48">
        <w:rPr>
          <w:rFonts w:eastAsia="SimHei"/>
        </w:rPr>
        <w:t>0.</w:t>
      </w:r>
      <w:r w:rsidRPr="00013B1D">
        <w:rPr>
          <w:rFonts w:eastAsia="SimHei" w:hint="eastAsia"/>
        </w:rPr>
        <w:t xml:space="preserve">  </w:t>
      </w:r>
      <w:r w:rsidRPr="00013B1D">
        <w:rPr>
          <w:rFonts w:eastAsia="SimHei" w:hint="eastAsia"/>
        </w:rPr>
        <w:t>委员会建议缔约国加强并加快努力</w:t>
      </w:r>
      <w:r w:rsidR="004A6C48">
        <w:rPr>
          <w:rFonts w:eastAsia="SimHei" w:hint="eastAsia"/>
        </w:rPr>
        <w:t>，</w:t>
      </w:r>
      <w:r w:rsidRPr="00013B1D">
        <w:rPr>
          <w:rFonts w:eastAsia="SimHei" w:hint="eastAsia"/>
        </w:rPr>
        <w:t>完成对法律的全面审查及落实进程</w:t>
      </w:r>
      <w:r w:rsidR="004A6C48">
        <w:rPr>
          <w:rFonts w:eastAsia="SimHei" w:hint="eastAsia"/>
        </w:rPr>
        <w:t>，</w:t>
      </w:r>
      <w:r w:rsidRPr="00013B1D">
        <w:rPr>
          <w:rFonts w:eastAsia="SimHei" w:hint="eastAsia"/>
        </w:rPr>
        <w:t>使国内法完全符合《公约》</w:t>
      </w:r>
      <w:r w:rsidR="004A6C48">
        <w:rPr>
          <w:rFonts w:eastAsia="SimHei" w:hint="eastAsia"/>
        </w:rPr>
        <w:t>，</w:t>
      </w:r>
      <w:r w:rsidRPr="00013B1D">
        <w:rPr>
          <w:rFonts w:eastAsia="SimHei" w:hint="eastAsia"/>
        </w:rPr>
        <w:t>按照《儿童权利公约》</w:t>
      </w:r>
      <w:r w:rsidR="004A6C48">
        <w:rPr>
          <w:rFonts w:eastAsia="SimHei" w:hint="eastAsia"/>
        </w:rPr>
        <w:t>，</w:t>
      </w:r>
      <w:r w:rsidRPr="00013B1D">
        <w:rPr>
          <w:rFonts w:eastAsia="SimHei" w:hint="eastAsia"/>
        </w:rPr>
        <w:t>在政策、立法、体制和方案中体现出所有儿童权利的特征和相互依存性。</w:t>
      </w:r>
    </w:p>
    <w:p w:rsidR="00013B1D" w:rsidRPr="003A2E3E" w:rsidRDefault="00013B1D" w:rsidP="00013B1D">
      <w:pPr>
        <w:pStyle w:val="H23GC"/>
      </w:pPr>
      <w:r>
        <w:tab/>
      </w:r>
      <w:r>
        <w:tab/>
      </w:r>
      <w:r>
        <w:rPr>
          <w:rFonts w:hint="eastAsia"/>
        </w:rPr>
        <w:t>协调</w:t>
      </w:r>
    </w:p>
    <w:p w:rsidR="00013B1D" w:rsidRPr="003A2E3E" w:rsidRDefault="00013B1D" w:rsidP="00013B1D">
      <w:pPr>
        <w:pStyle w:val="SingleTxtGC"/>
      </w:pPr>
      <w:r>
        <w:t>1</w:t>
      </w:r>
      <w:r w:rsidR="004A6C48">
        <w:t>1.</w:t>
      </w:r>
      <w:r>
        <w:rPr>
          <w:rFonts w:hint="eastAsia"/>
        </w:rPr>
        <w:t xml:space="preserve">  </w:t>
      </w:r>
      <w:r>
        <w:rPr>
          <w:rFonts w:hint="eastAsia"/>
        </w:rPr>
        <w:t>委员会欢迎缔约国提供的信息</w:t>
      </w:r>
      <w:r w:rsidR="004A6C48">
        <w:rPr>
          <w:rFonts w:hint="eastAsia"/>
        </w:rPr>
        <w:t>，</w:t>
      </w:r>
      <w:r>
        <w:rPr>
          <w:rFonts w:hint="eastAsia"/>
        </w:rPr>
        <w:t>说明国家儿童和青少年理事会仍然是国家儿童政策的特定协调机制</w:t>
      </w:r>
      <w:r w:rsidR="004A6C48">
        <w:rPr>
          <w:rFonts w:hint="eastAsia"/>
        </w:rPr>
        <w:t>，</w:t>
      </w:r>
      <w:r>
        <w:rPr>
          <w:rFonts w:hint="eastAsia"/>
        </w:rPr>
        <w:t>并赞赏为该机构划拨更多的资源。不过</w:t>
      </w:r>
      <w:r w:rsidR="004A6C48">
        <w:rPr>
          <w:rFonts w:hint="eastAsia"/>
        </w:rPr>
        <w:t>，</w:t>
      </w:r>
      <w:r>
        <w:rPr>
          <w:rFonts w:hint="eastAsia"/>
        </w:rPr>
        <w:t>委员会仍然关切的是</w:t>
      </w:r>
      <w:r w:rsidR="004A6C48">
        <w:rPr>
          <w:rFonts w:hint="eastAsia"/>
        </w:rPr>
        <w:t>，</w:t>
      </w:r>
      <w:r>
        <w:rPr>
          <w:rFonts w:hint="eastAsia"/>
        </w:rPr>
        <w:t>根据</w:t>
      </w:r>
      <w:r>
        <w:rPr>
          <w:rFonts w:hint="eastAsia"/>
        </w:rPr>
        <w:t>2008</w:t>
      </w:r>
      <w:r>
        <w:rPr>
          <w:rFonts w:hint="eastAsia"/>
        </w:rPr>
        <w:t>年《宪法》授权</w:t>
      </w:r>
      <w:r w:rsidR="004A6C48">
        <w:rPr>
          <w:rFonts w:hint="eastAsia"/>
        </w:rPr>
        <w:t>，</w:t>
      </w:r>
      <w:r>
        <w:rPr>
          <w:rFonts w:hint="eastAsia"/>
        </w:rPr>
        <w:t>作为设立一个涵盖所有社会政策领域的包容和平等理事总会进程的一部分</w:t>
      </w:r>
      <w:r w:rsidR="004A6C48">
        <w:rPr>
          <w:rFonts w:hint="eastAsia"/>
        </w:rPr>
        <w:t>，</w:t>
      </w:r>
      <w:r>
        <w:rPr>
          <w:rFonts w:hint="eastAsia"/>
        </w:rPr>
        <w:t>该国家理事会和</w:t>
      </w:r>
      <w:r>
        <w:rPr>
          <w:rFonts w:hint="eastAsia"/>
        </w:rPr>
        <w:t>2003</w:t>
      </w:r>
      <w:r>
        <w:rPr>
          <w:rFonts w:hint="eastAsia"/>
        </w:rPr>
        <w:t>年《儿童和青少年法》所设立的分散型国家全面保护儿童和青少年系统将从属于新的代际平等理事会</w:t>
      </w:r>
      <w:r w:rsidR="004A6C48">
        <w:rPr>
          <w:rFonts w:hint="eastAsia"/>
        </w:rPr>
        <w:t>(</w:t>
      </w:r>
      <w:r>
        <w:rPr>
          <w:rFonts w:hint="eastAsia"/>
        </w:rPr>
        <w:t>分会</w:t>
      </w:r>
      <w:r w:rsidR="004A6C48">
        <w:rPr>
          <w:rFonts w:hint="eastAsia"/>
        </w:rPr>
        <w:t>)</w:t>
      </w:r>
      <w:r w:rsidR="004A6C48">
        <w:rPr>
          <w:rFonts w:hint="eastAsia"/>
        </w:rPr>
        <w:t>，</w:t>
      </w:r>
      <w:r>
        <w:rPr>
          <w:rFonts w:hint="eastAsia"/>
        </w:rPr>
        <w:t>包括其它民众团体。</w:t>
      </w:r>
    </w:p>
    <w:p w:rsidR="00013B1D" w:rsidRPr="00D8311F" w:rsidRDefault="00013B1D" w:rsidP="00013B1D">
      <w:pPr>
        <w:pStyle w:val="SingleTxtGC"/>
      </w:pPr>
      <w:r w:rsidRPr="00D8311F">
        <w:rPr>
          <w:bCs/>
        </w:rPr>
        <w:t>1</w:t>
      </w:r>
      <w:r w:rsidR="004A6C48">
        <w:rPr>
          <w:bCs/>
        </w:rPr>
        <w:t>2.</w:t>
      </w:r>
      <w:r>
        <w:rPr>
          <w:rFonts w:hint="eastAsia"/>
        </w:rPr>
        <w:t xml:space="preserve">  </w:t>
      </w:r>
      <w:r w:rsidRPr="00013B1D">
        <w:rPr>
          <w:rFonts w:eastAsia="SimHei" w:hint="eastAsia"/>
        </w:rPr>
        <w:t>委员会建议在不影响寻求改善体制及预算合理性的情况下</w:t>
      </w:r>
      <w:r w:rsidR="004A6C48">
        <w:rPr>
          <w:rFonts w:eastAsia="SimHei" w:hint="eastAsia"/>
        </w:rPr>
        <w:t>，</w:t>
      </w:r>
      <w:r w:rsidRPr="00013B1D">
        <w:rPr>
          <w:rFonts w:eastAsia="SimHei" w:hint="eastAsia"/>
        </w:rPr>
        <w:t>认真审议儿童政策、方案和人力资源的特征和专业性问题。委员会还要求在中央政府和权力分散的政府系统的结构范围内</w:t>
      </w:r>
      <w:r w:rsidR="004A6C48">
        <w:rPr>
          <w:rFonts w:eastAsia="SimHei" w:hint="eastAsia"/>
        </w:rPr>
        <w:t>，</w:t>
      </w:r>
      <w:r w:rsidRPr="00013B1D">
        <w:rPr>
          <w:rFonts w:eastAsia="SimHei" w:hint="eastAsia"/>
        </w:rPr>
        <w:t>对儿童权利进行高级别和明显可见的优先审议</w:t>
      </w:r>
      <w:r w:rsidR="004A6C48">
        <w:rPr>
          <w:rFonts w:eastAsia="SimHei" w:hint="eastAsia"/>
        </w:rPr>
        <w:t>，</w:t>
      </w:r>
      <w:r w:rsidRPr="00013B1D">
        <w:rPr>
          <w:rFonts w:eastAsia="SimHei" w:hint="eastAsia"/>
        </w:rPr>
        <w:t>参与审议的所有相关部委必须在儿童权利问题上具有一定的权威及具体权限。</w:t>
      </w:r>
      <w:r w:rsidRPr="00013B1D">
        <w:rPr>
          <w:rFonts w:eastAsia="SimHei" w:hint="eastAsia"/>
          <w:bCs/>
        </w:rPr>
        <w:t>在这方面</w:t>
      </w:r>
      <w:r w:rsidR="004A6C48">
        <w:rPr>
          <w:rFonts w:eastAsia="SimHei" w:hint="eastAsia"/>
          <w:bCs/>
        </w:rPr>
        <w:t>，</w:t>
      </w:r>
      <w:r w:rsidRPr="00013B1D">
        <w:rPr>
          <w:rFonts w:eastAsia="SimHei" w:hint="eastAsia"/>
          <w:bCs/>
        </w:rPr>
        <w:t>委员会建议新的包容和社会平等国家系统尊重和加强现有的分散型国家全面保护儿童和青少年系统。</w:t>
      </w:r>
    </w:p>
    <w:p w:rsidR="00013B1D" w:rsidRPr="003A2E3E" w:rsidRDefault="00013B1D" w:rsidP="00F106AF">
      <w:pPr>
        <w:pStyle w:val="SingleTxtGC"/>
        <w:rPr>
          <w:rFonts w:hint="eastAsia"/>
          <w:b/>
        </w:rPr>
      </w:pPr>
      <w:r>
        <w:t>1</w:t>
      </w:r>
      <w:r w:rsidR="004A6C48">
        <w:t>3.</w:t>
      </w:r>
      <w:r w:rsidR="00F106AF">
        <w:rPr>
          <w:rFonts w:hint="eastAsia"/>
        </w:rPr>
        <w:t xml:space="preserve">  </w:t>
      </w:r>
      <w:r>
        <w:rPr>
          <w:rFonts w:hint="eastAsia"/>
        </w:rPr>
        <w:t>委员会还关切的是</w:t>
      </w:r>
      <w:r w:rsidR="004A6C48">
        <w:rPr>
          <w:rFonts w:hint="eastAsia"/>
        </w:rPr>
        <w:t>，</w:t>
      </w:r>
      <w:r>
        <w:rPr>
          <w:rFonts w:hint="eastAsia"/>
        </w:rPr>
        <w:t>中央一级与县儿童和青少年事务委员会和县权利保护委员会之间缺乏协调</w:t>
      </w:r>
      <w:r w:rsidR="004A6C48">
        <w:rPr>
          <w:rFonts w:hint="eastAsia"/>
        </w:rPr>
        <w:t>，</w:t>
      </w:r>
      <w:r>
        <w:rPr>
          <w:rFonts w:hint="eastAsia"/>
        </w:rPr>
        <w:t>致使国家儿童和青少年政策很难在全国范围内得到有效贯彻</w:t>
      </w:r>
      <w:r w:rsidR="004A6C48">
        <w:rPr>
          <w:rFonts w:hint="eastAsia"/>
        </w:rPr>
        <w:t>，</w:t>
      </w:r>
      <w:r>
        <w:rPr>
          <w:rFonts w:hint="eastAsia"/>
        </w:rPr>
        <w:t>并予以系统地执行、监测和评估。县儿童和青少年事务委员会和县权利保护委员会虽然是落实儿童权利系统的重要组成部分</w:t>
      </w:r>
      <w:r w:rsidR="004A6C48">
        <w:rPr>
          <w:rFonts w:hint="eastAsia"/>
        </w:rPr>
        <w:t>，</w:t>
      </w:r>
      <w:r>
        <w:rPr>
          <w:rFonts w:hint="eastAsia"/>
        </w:rPr>
        <w:t>但并未列入宪法改革范围</w:t>
      </w:r>
      <w:r w:rsidR="004A6C48">
        <w:rPr>
          <w:rFonts w:hint="eastAsia"/>
        </w:rPr>
        <w:t>，</w:t>
      </w:r>
      <w:r>
        <w:rPr>
          <w:rFonts w:hint="eastAsia"/>
        </w:rPr>
        <w:t>委员会对其权限与职权是否侧重于儿童问题或是否可获得适当资源仍表示关切。</w:t>
      </w:r>
    </w:p>
    <w:p w:rsidR="00013B1D" w:rsidRPr="00F106AF" w:rsidRDefault="00013B1D" w:rsidP="00F106AF">
      <w:pPr>
        <w:pStyle w:val="SingleTxtGC"/>
        <w:rPr>
          <w:rFonts w:eastAsia="SimHei"/>
        </w:rPr>
      </w:pPr>
      <w:r w:rsidRPr="00F106AF">
        <w:rPr>
          <w:rFonts w:eastAsia="SimHei"/>
        </w:rPr>
        <w:t>1</w:t>
      </w:r>
      <w:r w:rsidR="004A6C48">
        <w:rPr>
          <w:rFonts w:eastAsia="SimHei"/>
        </w:rPr>
        <w:t>4.</w:t>
      </w:r>
      <w:r w:rsidR="00F106AF" w:rsidRPr="00F106AF">
        <w:rPr>
          <w:rFonts w:eastAsia="SimHei" w:hint="eastAsia"/>
        </w:rPr>
        <w:t xml:space="preserve">  </w:t>
      </w:r>
      <w:r w:rsidRPr="00F106AF">
        <w:rPr>
          <w:rFonts w:eastAsia="SimHei" w:hint="eastAsia"/>
        </w:rPr>
        <w:t>委员会建议《领土、自主区和权力分散组织法》草案允许从事儿童权利工作的不同机构和机关相互联系与协调</w:t>
      </w:r>
      <w:r w:rsidR="004A6C48">
        <w:rPr>
          <w:rFonts w:eastAsia="SimHei" w:hint="eastAsia"/>
        </w:rPr>
        <w:t>，</w:t>
      </w:r>
      <w:r w:rsidRPr="00F106AF">
        <w:rPr>
          <w:rFonts w:eastAsia="SimHei" w:hint="eastAsia"/>
        </w:rPr>
        <w:t>以确保在实践中实行一项全面和具体的方针</w:t>
      </w:r>
      <w:r w:rsidR="004A6C48">
        <w:rPr>
          <w:rFonts w:eastAsia="SimHei" w:hint="eastAsia"/>
        </w:rPr>
        <w:t>，</w:t>
      </w:r>
      <w:r w:rsidRPr="00F106AF">
        <w:rPr>
          <w:rFonts w:eastAsia="SimHei" w:hint="eastAsia"/>
        </w:rPr>
        <w:t>使中央一级与县级机构以及不同的儿童权利机构互有关联</w:t>
      </w:r>
      <w:r w:rsidR="004A6C48">
        <w:rPr>
          <w:rFonts w:eastAsia="SimHei" w:hint="eastAsia"/>
        </w:rPr>
        <w:t>，</w:t>
      </w:r>
      <w:r w:rsidRPr="00F106AF">
        <w:rPr>
          <w:rFonts w:eastAsia="SimHei" w:hint="eastAsia"/>
        </w:rPr>
        <w:t>并给予适当和具体的权限和资金。委员会极力主张在所制定的这一文书中</w:t>
      </w:r>
      <w:r w:rsidR="004A6C48">
        <w:rPr>
          <w:rFonts w:eastAsia="SimHei" w:hint="eastAsia"/>
        </w:rPr>
        <w:t>，</w:t>
      </w:r>
      <w:r w:rsidRPr="00F106AF">
        <w:rPr>
          <w:rFonts w:eastAsia="SimHei" w:hint="eastAsia"/>
        </w:rPr>
        <w:t>应保留分散型国家全面保护儿童和青少年系统的特征。委员会还建议确保不同的利益群体包括儿童和青少年在各个阶段上的适当参与。</w:t>
      </w:r>
    </w:p>
    <w:p w:rsidR="00013B1D" w:rsidRPr="003A2E3E" w:rsidRDefault="00013B1D" w:rsidP="00F106AF">
      <w:pPr>
        <w:pStyle w:val="SingleTxtGC"/>
        <w:rPr>
          <w:b/>
        </w:rPr>
      </w:pPr>
      <w:r>
        <w:t>1</w:t>
      </w:r>
      <w:r w:rsidR="004A6C48">
        <w:t>5.</w:t>
      </w:r>
      <w:r w:rsidR="00F106AF">
        <w:rPr>
          <w:rFonts w:hint="eastAsia"/>
        </w:rPr>
        <w:t xml:space="preserve">  </w:t>
      </w:r>
      <w:r>
        <w:rPr>
          <w:rFonts w:hint="eastAsia"/>
        </w:rPr>
        <w:t>委员会欢迎改革国家儿童和家庭事务局、使之具有公共性质、获得国家预算的支持</w:t>
      </w:r>
      <w:r w:rsidR="004A6C48">
        <w:rPr>
          <w:rFonts w:hint="eastAsia"/>
        </w:rPr>
        <w:t>，</w:t>
      </w:r>
      <w:r>
        <w:rPr>
          <w:rFonts w:hint="eastAsia"/>
        </w:rPr>
        <w:t>以及民间社会积极参与。</w:t>
      </w:r>
    </w:p>
    <w:p w:rsidR="00013B1D" w:rsidRPr="00F106AF" w:rsidRDefault="00013B1D" w:rsidP="00F106AF">
      <w:pPr>
        <w:pStyle w:val="SingleTxtGC"/>
        <w:rPr>
          <w:rFonts w:eastAsia="SimHei"/>
          <w:bCs/>
        </w:rPr>
      </w:pPr>
      <w:r w:rsidRPr="00F106AF">
        <w:rPr>
          <w:rFonts w:eastAsia="SimHei"/>
          <w:bCs/>
        </w:rPr>
        <w:t>1</w:t>
      </w:r>
      <w:r w:rsidR="004A6C48">
        <w:rPr>
          <w:rFonts w:eastAsia="SimHei"/>
          <w:bCs/>
        </w:rPr>
        <w:t>6.</w:t>
      </w:r>
      <w:r w:rsidR="00F106AF" w:rsidRPr="00F106AF">
        <w:rPr>
          <w:rFonts w:eastAsia="SimHei" w:hint="eastAsia"/>
          <w:bCs/>
        </w:rPr>
        <w:t xml:space="preserve">  </w:t>
      </w:r>
      <w:r w:rsidRPr="00F106AF">
        <w:rPr>
          <w:rFonts w:eastAsia="SimHei" w:hint="eastAsia"/>
          <w:bCs/>
        </w:rPr>
        <w:t>委员会建议国家儿童和家庭事务局</w:t>
      </w:r>
      <w:r w:rsidRPr="00F106AF">
        <w:rPr>
          <w:rFonts w:eastAsia="SimHei" w:hint="eastAsia"/>
        </w:rPr>
        <w:t>的具体任务仍以儿童为重点</w:t>
      </w:r>
      <w:r w:rsidR="004A6C48">
        <w:rPr>
          <w:rFonts w:eastAsia="SimHei" w:hint="eastAsia"/>
        </w:rPr>
        <w:t>，</w:t>
      </w:r>
      <w:r w:rsidRPr="00F106AF">
        <w:rPr>
          <w:rFonts w:eastAsia="SimHei" w:hint="eastAsia"/>
        </w:rPr>
        <w:t>特别是</w:t>
      </w:r>
      <w:r w:rsidRPr="00F106AF">
        <w:rPr>
          <w:rFonts w:eastAsia="SimHei" w:hint="eastAsia"/>
        </w:rPr>
        <w:t>5</w:t>
      </w:r>
      <w:r w:rsidRPr="00F106AF">
        <w:rPr>
          <w:rFonts w:eastAsia="SimHei" w:hint="eastAsia"/>
        </w:rPr>
        <w:t>岁以下儿童和需要特别保护的儿童</w:t>
      </w:r>
      <w:r w:rsidR="004A6C48">
        <w:rPr>
          <w:rFonts w:eastAsia="SimHei" w:hint="eastAsia"/>
        </w:rPr>
        <w:t>，</w:t>
      </w:r>
      <w:r w:rsidRPr="00F106AF">
        <w:rPr>
          <w:rFonts w:eastAsia="SimHei" w:hint="eastAsia"/>
        </w:rPr>
        <w:t>并建议该局做好与处理有关事项的其它机构的协调工作。</w:t>
      </w:r>
    </w:p>
    <w:p w:rsidR="00013B1D" w:rsidRPr="00D8311F" w:rsidRDefault="00013B1D" w:rsidP="00F106AF">
      <w:pPr>
        <w:pStyle w:val="H23GC"/>
      </w:pPr>
      <w:r>
        <w:tab/>
      </w:r>
      <w:r>
        <w:tab/>
      </w:r>
      <w:r>
        <w:rPr>
          <w:rFonts w:hint="eastAsia"/>
        </w:rPr>
        <w:t>国家行动计划</w:t>
      </w:r>
    </w:p>
    <w:p w:rsidR="00013B1D" w:rsidRPr="00D8311F" w:rsidRDefault="00013B1D" w:rsidP="00F106AF">
      <w:pPr>
        <w:pStyle w:val="SingleTxtGC"/>
        <w:rPr>
          <w:b/>
        </w:rPr>
      </w:pPr>
      <w:r w:rsidRPr="009E1237">
        <w:t>1</w:t>
      </w:r>
      <w:r w:rsidR="004A6C48">
        <w:t>7.</w:t>
      </w:r>
      <w:r w:rsidR="00F106AF">
        <w:rPr>
          <w:rFonts w:hint="eastAsia"/>
        </w:rPr>
        <w:t xml:space="preserve">  </w:t>
      </w:r>
      <w:r>
        <w:rPr>
          <w:rFonts w:hint="eastAsia"/>
        </w:rPr>
        <w:t>委员会欢迎缔约国努力加强对全面发展计划的规划与拟订</w:t>
      </w:r>
      <w:r w:rsidR="004A6C48">
        <w:rPr>
          <w:rFonts w:hint="eastAsia"/>
        </w:rPr>
        <w:t>，</w:t>
      </w:r>
      <w:r>
        <w:rPr>
          <w:rFonts w:hint="eastAsia"/>
        </w:rPr>
        <w:t>该计划又称</w:t>
      </w:r>
      <w:r w:rsidR="00BE7CCE">
        <w:rPr>
          <w:rFonts w:hint="eastAsia"/>
        </w:rPr>
        <w:t>“</w:t>
      </w:r>
      <w:r>
        <w:rPr>
          <w:rFonts w:hint="eastAsia"/>
        </w:rPr>
        <w:t>国家美好生活计划</w:t>
      </w:r>
      <w:r w:rsidR="00BE7CCE">
        <w:rPr>
          <w:rFonts w:hint="eastAsia"/>
        </w:rPr>
        <w:t>”</w:t>
      </w:r>
      <w:r w:rsidR="004A6C48">
        <w:rPr>
          <w:rFonts w:hint="eastAsia"/>
        </w:rPr>
        <w:t>，</w:t>
      </w:r>
      <w:r>
        <w:rPr>
          <w:rFonts w:hint="eastAsia"/>
        </w:rPr>
        <w:t>目的在于减少预算分配上的差别</w:t>
      </w:r>
      <w:r w:rsidR="004A6C48">
        <w:rPr>
          <w:rFonts w:hint="eastAsia"/>
        </w:rPr>
        <w:t>，</w:t>
      </w:r>
      <w:r>
        <w:rPr>
          <w:rFonts w:hint="eastAsia"/>
        </w:rPr>
        <w:t>将支出权限下放。不过</w:t>
      </w:r>
      <w:r w:rsidR="004A6C48">
        <w:rPr>
          <w:rFonts w:hint="eastAsia"/>
        </w:rPr>
        <w:t>，</w:t>
      </w:r>
      <w:r>
        <w:rPr>
          <w:rFonts w:hint="eastAsia"/>
        </w:rPr>
        <w:t>委员会仍感到关切的是</w:t>
      </w:r>
      <w:r w:rsidR="004A6C48">
        <w:rPr>
          <w:rFonts w:hint="eastAsia"/>
        </w:rPr>
        <w:t>，</w:t>
      </w:r>
      <w:r>
        <w:rPr>
          <w:rFonts w:hint="eastAsia"/>
        </w:rPr>
        <w:t>在较为宽泛的框架下</w:t>
      </w:r>
      <w:r w:rsidR="004A6C48">
        <w:rPr>
          <w:rFonts w:hint="eastAsia"/>
        </w:rPr>
        <w:t>，</w:t>
      </w:r>
      <w:r>
        <w:rPr>
          <w:rFonts w:hint="eastAsia"/>
        </w:rPr>
        <w:t>与儿童和青少年有关的计划和议程有可能失去其特殊性和优先地位</w:t>
      </w:r>
      <w:r w:rsidR="004A6C48">
        <w:rPr>
          <w:rFonts w:hint="eastAsia"/>
        </w:rPr>
        <w:t>，</w:t>
      </w:r>
      <w:r>
        <w:rPr>
          <w:rFonts w:hint="eastAsia"/>
        </w:rPr>
        <w:t>难以获得适当的资金</w:t>
      </w:r>
      <w:r w:rsidR="004A6C48">
        <w:rPr>
          <w:rFonts w:hint="eastAsia"/>
        </w:rPr>
        <w:t>，</w:t>
      </w:r>
      <w:r>
        <w:rPr>
          <w:rFonts w:hint="eastAsia"/>
        </w:rPr>
        <w:t>并且无法确保民间社会与儿童自身的参与。委员会还关切的是</w:t>
      </w:r>
      <w:r w:rsidR="004A6C48">
        <w:rPr>
          <w:rFonts w:hint="eastAsia"/>
        </w:rPr>
        <w:t>，</w:t>
      </w:r>
      <w:r>
        <w:rPr>
          <w:rFonts w:hint="eastAsia"/>
        </w:rPr>
        <w:t>任何计划均未将《公约任择议定书》涵盖在内</w:t>
      </w:r>
      <w:r w:rsidR="004A6C48">
        <w:rPr>
          <w:rFonts w:hint="eastAsia"/>
        </w:rPr>
        <w:t>，</w:t>
      </w:r>
      <w:r>
        <w:rPr>
          <w:rFonts w:hint="eastAsia"/>
        </w:rPr>
        <w:t>因而可能缺乏执行力度。</w:t>
      </w:r>
    </w:p>
    <w:p w:rsidR="00013B1D" w:rsidRPr="00F106AF" w:rsidRDefault="00013B1D" w:rsidP="00F106AF">
      <w:pPr>
        <w:pStyle w:val="SingleTxtGC"/>
        <w:rPr>
          <w:rFonts w:eastAsia="SimHei"/>
        </w:rPr>
      </w:pPr>
      <w:r w:rsidRPr="00F106AF">
        <w:rPr>
          <w:rFonts w:eastAsia="SimHei"/>
        </w:rPr>
        <w:t>1</w:t>
      </w:r>
      <w:r w:rsidR="004A6C48">
        <w:rPr>
          <w:rFonts w:eastAsia="SimHei"/>
        </w:rPr>
        <w:t>8.</w:t>
      </w:r>
      <w:r w:rsidR="00F106AF" w:rsidRPr="00F106AF">
        <w:rPr>
          <w:rFonts w:eastAsia="SimHei"/>
        </w:rPr>
        <w:t xml:space="preserve">  </w:t>
      </w:r>
      <w:r w:rsidRPr="00F106AF">
        <w:rPr>
          <w:rFonts w:eastAsia="SimHei"/>
        </w:rPr>
        <w:t>委员会建议</w:t>
      </w:r>
      <w:r w:rsidR="004A6C48">
        <w:rPr>
          <w:rFonts w:eastAsia="SimHei"/>
        </w:rPr>
        <w:t>，</w:t>
      </w:r>
      <w:r w:rsidRPr="00F106AF">
        <w:rPr>
          <w:rFonts w:eastAsia="SimHei"/>
        </w:rPr>
        <w:t>缔约国在不断协调和努力将《十年儿童和青少年国家行动计划》及其社会议程纳入新的《国家美好生活计划》的过程中</w:t>
      </w:r>
      <w:r w:rsidR="004A6C48">
        <w:rPr>
          <w:rFonts w:eastAsia="SimHei"/>
        </w:rPr>
        <w:t>，</w:t>
      </w:r>
      <w:r w:rsidRPr="00F106AF">
        <w:rPr>
          <w:rFonts w:eastAsia="SimHei"/>
        </w:rPr>
        <w:t>应该始终把落实《儿童权利公约》各项原则和规定作为工作重点</w:t>
      </w:r>
      <w:r w:rsidR="004A6C48">
        <w:rPr>
          <w:rFonts w:eastAsia="SimHei"/>
        </w:rPr>
        <w:t>，</w:t>
      </w:r>
      <w:r w:rsidRPr="00F106AF">
        <w:rPr>
          <w:rFonts w:eastAsia="SimHei"/>
        </w:rPr>
        <w:t>并在国家预算中得到反映。委员会还促请缔约国确保在计划中考虑到《任择议定书》。同样</w:t>
      </w:r>
      <w:r w:rsidR="004A6C48">
        <w:rPr>
          <w:rFonts w:eastAsia="SimHei"/>
        </w:rPr>
        <w:t>，</w:t>
      </w:r>
      <w:r w:rsidRPr="00F106AF">
        <w:rPr>
          <w:rFonts w:eastAsia="SimHei"/>
        </w:rPr>
        <w:t>委员会还建议缔约国尤其应考虑到大会</w:t>
      </w:r>
      <w:r w:rsidRPr="00F106AF">
        <w:rPr>
          <w:rFonts w:eastAsia="SimHei"/>
        </w:rPr>
        <w:t>2002</w:t>
      </w:r>
      <w:r w:rsidRPr="00F106AF">
        <w:rPr>
          <w:rFonts w:eastAsia="SimHei"/>
        </w:rPr>
        <w:t>年</w:t>
      </w:r>
      <w:r w:rsidRPr="00F106AF">
        <w:rPr>
          <w:rFonts w:eastAsia="SimHei"/>
        </w:rPr>
        <w:t>5</w:t>
      </w:r>
      <w:r w:rsidRPr="00F106AF">
        <w:rPr>
          <w:rFonts w:eastAsia="SimHei"/>
        </w:rPr>
        <w:t>月特别会议通过的行动计划</w:t>
      </w:r>
      <w:r w:rsidR="00BE7CCE">
        <w:rPr>
          <w:rFonts w:eastAsia="SimHei" w:hint="eastAsia"/>
        </w:rPr>
        <w:t>“</w:t>
      </w:r>
      <w:r w:rsidRPr="00F106AF">
        <w:rPr>
          <w:rFonts w:eastAsia="SimHei"/>
        </w:rPr>
        <w:t>适合儿童生长的世界</w:t>
      </w:r>
      <w:r w:rsidR="00BE7CCE">
        <w:rPr>
          <w:rFonts w:eastAsia="SimHei" w:hint="eastAsia"/>
        </w:rPr>
        <w:t>”</w:t>
      </w:r>
      <w:r w:rsidRPr="00F106AF">
        <w:rPr>
          <w:rFonts w:eastAsia="SimHei"/>
        </w:rPr>
        <w:t>以及大会</w:t>
      </w:r>
      <w:r w:rsidR="00F106AF">
        <w:rPr>
          <w:rFonts w:eastAsia="SimHei" w:hint="eastAsia"/>
        </w:rPr>
        <w:t>2007</w:t>
      </w:r>
      <w:r w:rsidRPr="00F106AF">
        <w:rPr>
          <w:rFonts w:eastAsia="SimHei"/>
        </w:rPr>
        <w:t>年中期审查</w:t>
      </w:r>
      <w:r w:rsidR="004A6C48">
        <w:rPr>
          <w:rFonts w:eastAsia="SimHei"/>
        </w:rPr>
        <w:t>，</w:t>
      </w:r>
      <w:r w:rsidRPr="00F106AF">
        <w:rPr>
          <w:rFonts w:eastAsia="SimHei"/>
        </w:rPr>
        <w:t>并促请缔约国确保在人力和资金方面对现有和即将出台的行动计划和</w:t>
      </w:r>
      <w:r w:rsidR="004A6C48">
        <w:rPr>
          <w:rFonts w:eastAsia="SimHei"/>
        </w:rPr>
        <w:t>(</w:t>
      </w:r>
      <w:r w:rsidRPr="00F106AF">
        <w:rPr>
          <w:rFonts w:eastAsia="SimHei"/>
        </w:rPr>
        <w:t>或</w:t>
      </w:r>
      <w:r w:rsidR="004A6C48">
        <w:rPr>
          <w:rFonts w:eastAsia="SimHei"/>
        </w:rPr>
        <w:t>)</w:t>
      </w:r>
      <w:r w:rsidRPr="00F106AF">
        <w:rPr>
          <w:rFonts w:eastAsia="SimHei"/>
        </w:rPr>
        <w:t>议程、包括有具体时限和可计量的目标提供充足的资源</w:t>
      </w:r>
      <w:r w:rsidR="004A6C48">
        <w:rPr>
          <w:rFonts w:eastAsia="SimHei"/>
        </w:rPr>
        <w:t>，</w:t>
      </w:r>
      <w:r w:rsidRPr="00F106AF">
        <w:rPr>
          <w:rFonts w:eastAsia="SimHei"/>
        </w:rPr>
        <w:t>并进行广泛宣传和定期监测。委员会促请缔约国确保民间社会与儿童和青少年酌情参与与儿童和青少年事务有关的协调、规划、预算编制和评估行动。</w:t>
      </w:r>
    </w:p>
    <w:p w:rsidR="00013B1D" w:rsidRPr="003A2E3E" w:rsidRDefault="00013B1D" w:rsidP="00F106AF">
      <w:pPr>
        <w:pStyle w:val="H23GC"/>
      </w:pPr>
      <w:r>
        <w:tab/>
      </w:r>
      <w:r>
        <w:tab/>
      </w:r>
      <w:r>
        <w:rPr>
          <w:rFonts w:hint="eastAsia"/>
        </w:rPr>
        <w:t>独立监察</w:t>
      </w:r>
    </w:p>
    <w:p w:rsidR="00013B1D" w:rsidRPr="003A2E3E" w:rsidRDefault="00013B1D" w:rsidP="00F106AF">
      <w:pPr>
        <w:pStyle w:val="SingleTxtGC"/>
        <w:rPr>
          <w:b/>
          <w:bCs/>
        </w:rPr>
      </w:pPr>
      <w:r>
        <w:t>1</w:t>
      </w:r>
      <w:r w:rsidR="004A6C48">
        <w:t>9.</w:t>
      </w:r>
      <w:r w:rsidR="00F106AF">
        <w:rPr>
          <w:rFonts w:hint="eastAsia"/>
        </w:rPr>
        <w:t xml:space="preserve">  </w:t>
      </w:r>
      <w:r>
        <w:rPr>
          <w:rFonts w:hint="eastAsia"/>
        </w:rPr>
        <w:t>委员会欣见</w:t>
      </w:r>
      <w:r w:rsidR="00F106AF">
        <w:rPr>
          <w:rFonts w:hint="eastAsia"/>
        </w:rPr>
        <w:t>2008</w:t>
      </w:r>
      <w:r>
        <w:rPr>
          <w:rFonts w:hint="eastAsia"/>
        </w:rPr>
        <w:t>年《宪法》明确规定</w:t>
      </w:r>
      <w:r w:rsidR="004A6C48">
        <w:rPr>
          <w:rFonts w:hint="eastAsia"/>
        </w:rPr>
        <w:t>，</w:t>
      </w:r>
      <w:r>
        <w:rPr>
          <w:rFonts w:hint="eastAsia"/>
        </w:rPr>
        <w:t>监察员办公室具有法律实体地位</w:t>
      </w:r>
      <w:r w:rsidR="004A6C48">
        <w:rPr>
          <w:rFonts w:hint="eastAsia"/>
        </w:rPr>
        <w:t>，</w:t>
      </w:r>
      <w:r>
        <w:rPr>
          <w:rFonts w:hint="eastAsia"/>
        </w:rPr>
        <w:t>隶属于国家新的第五部门</w:t>
      </w:r>
      <w:r w:rsidR="004A6C48">
        <w:rPr>
          <w:rFonts w:hint="eastAsia"/>
        </w:rPr>
        <w:t>，</w:t>
      </w:r>
      <w:r>
        <w:rPr>
          <w:rFonts w:hint="eastAsia"/>
        </w:rPr>
        <w:t>并且监察员办公室享有组织和财政自主权</w:t>
      </w:r>
      <w:r w:rsidR="004A6C48">
        <w:rPr>
          <w:rFonts w:hint="eastAsia"/>
        </w:rPr>
        <w:t>，</w:t>
      </w:r>
      <w:r>
        <w:rPr>
          <w:rFonts w:hint="eastAsia"/>
        </w:rPr>
        <w:t>以及权力下放</w:t>
      </w:r>
      <w:r w:rsidR="004A6C48">
        <w:rPr>
          <w:rFonts w:hint="eastAsia"/>
        </w:rPr>
        <w:t>，</w:t>
      </w:r>
      <w:r>
        <w:rPr>
          <w:rFonts w:hint="eastAsia"/>
        </w:rPr>
        <w:t>涵盖每一个省。不过</w:t>
      </w:r>
      <w:r w:rsidR="004A6C48">
        <w:rPr>
          <w:rFonts w:hint="eastAsia"/>
        </w:rPr>
        <w:t>，</w:t>
      </w:r>
      <w:r>
        <w:rPr>
          <w:rFonts w:hint="eastAsia"/>
        </w:rPr>
        <w:t>委员会仍感到关切的是</w:t>
      </w:r>
      <w:r w:rsidR="004A6C48">
        <w:rPr>
          <w:rFonts w:hint="eastAsia"/>
        </w:rPr>
        <w:t>，</w:t>
      </w:r>
      <w:r>
        <w:rPr>
          <w:rFonts w:hint="eastAsia"/>
        </w:rPr>
        <w:t>监察员办公室尚未制定有关儿童权利或为儿童提供服务的专门安排</w:t>
      </w:r>
      <w:r w:rsidR="004A6C48">
        <w:rPr>
          <w:rFonts w:hint="eastAsia"/>
        </w:rPr>
        <w:t>，</w:t>
      </w:r>
      <w:r>
        <w:rPr>
          <w:rFonts w:hint="eastAsia"/>
        </w:rPr>
        <w:t>目前只设立了一个保护妇女和儿童权利办公室。委员会还对迟迟未能任命监察员表示关切。</w:t>
      </w:r>
    </w:p>
    <w:p w:rsidR="00013B1D" w:rsidRPr="00F106AF" w:rsidRDefault="00013B1D" w:rsidP="00F106AF">
      <w:pPr>
        <w:pStyle w:val="SingleTxtGC"/>
        <w:rPr>
          <w:rFonts w:eastAsia="SimHei"/>
        </w:rPr>
      </w:pPr>
      <w:r w:rsidRPr="00F106AF">
        <w:rPr>
          <w:rFonts w:eastAsia="SimHei"/>
        </w:rPr>
        <w:t>2</w:t>
      </w:r>
      <w:r w:rsidR="004A6C48">
        <w:rPr>
          <w:rFonts w:eastAsia="SimHei"/>
        </w:rPr>
        <w:t>0.</w:t>
      </w:r>
      <w:r w:rsidR="00F106AF" w:rsidRPr="00F106AF">
        <w:rPr>
          <w:rFonts w:eastAsia="SimHei" w:hint="eastAsia"/>
        </w:rPr>
        <w:t xml:space="preserve">  </w:t>
      </w:r>
      <w:r w:rsidRPr="00F106AF">
        <w:rPr>
          <w:rFonts w:eastAsia="SimHei" w:hint="eastAsia"/>
        </w:rPr>
        <w:t>委员会建议缔约国</w:t>
      </w:r>
      <w:r w:rsidR="004A6C48">
        <w:rPr>
          <w:rFonts w:eastAsia="SimHei"/>
        </w:rPr>
        <w:t>：</w:t>
      </w:r>
    </w:p>
    <w:p w:rsidR="00013B1D" w:rsidRPr="004A6C48" w:rsidRDefault="00013B1D" w:rsidP="00F106AF">
      <w:pPr>
        <w:pStyle w:val="SingleTxtGC"/>
        <w:numPr>
          <w:ilvl w:val="0"/>
          <w:numId w:val="7"/>
        </w:numPr>
        <w:rPr>
          <w:rFonts w:eastAsia="SimHei"/>
        </w:rPr>
      </w:pPr>
      <w:r w:rsidRPr="004A6C48">
        <w:rPr>
          <w:rFonts w:eastAsia="SimHei" w:hint="eastAsia"/>
        </w:rPr>
        <w:t>尽快任命新的监察员</w:t>
      </w:r>
      <w:r w:rsidR="004A6C48">
        <w:rPr>
          <w:rFonts w:eastAsia="SimHei" w:hint="eastAsia"/>
        </w:rPr>
        <w:t>；</w:t>
      </w:r>
    </w:p>
    <w:p w:rsidR="00013B1D" w:rsidRPr="004A6C48" w:rsidRDefault="00013B1D" w:rsidP="00F106AF">
      <w:pPr>
        <w:pStyle w:val="SingleTxtGC"/>
        <w:numPr>
          <w:ilvl w:val="0"/>
          <w:numId w:val="7"/>
        </w:numPr>
        <w:rPr>
          <w:rFonts w:eastAsia="SimHei"/>
        </w:rPr>
      </w:pPr>
      <w:r w:rsidRPr="004A6C48">
        <w:rPr>
          <w:rFonts w:eastAsia="SimHei" w:hint="eastAsia"/>
        </w:rPr>
        <w:t>在监察员办公室内设立一个儿童权利专门办公室</w:t>
      </w:r>
      <w:r w:rsidR="004A6C48">
        <w:rPr>
          <w:rFonts w:eastAsia="SimHei" w:hint="eastAsia"/>
        </w:rPr>
        <w:t>，</w:t>
      </w:r>
      <w:r w:rsidRPr="004A6C48">
        <w:rPr>
          <w:rFonts w:eastAsia="SimHei" w:hint="eastAsia"/>
        </w:rPr>
        <w:t>其任务是按照《巴黎原则》</w:t>
      </w:r>
      <w:r w:rsidR="004A6C48">
        <w:rPr>
          <w:rFonts w:eastAsia="SimHei" w:hint="eastAsia"/>
        </w:rPr>
        <w:t>(</w:t>
      </w:r>
      <w:r w:rsidRPr="004A6C48">
        <w:rPr>
          <w:rFonts w:eastAsia="SimHei" w:hint="eastAsia"/>
        </w:rPr>
        <w:t>大会第</w:t>
      </w:r>
      <w:r w:rsidR="00F106AF" w:rsidRPr="004A6C48">
        <w:rPr>
          <w:rFonts w:eastAsia="SimHei" w:hint="eastAsia"/>
        </w:rPr>
        <w:t>84</w:t>
      </w:r>
      <w:r w:rsidR="004A6C48">
        <w:rPr>
          <w:rFonts w:eastAsia="SimHei" w:hint="eastAsia"/>
        </w:rPr>
        <w:t>/</w:t>
      </w:r>
      <w:r w:rsidR="00F106AF" w:rsidRPr="004A6C48">
        <w:rPr>
          <w:rFonts w:eastAsia="SimHei" w:hint="eastAsia"/>
        </w:rPr>
        <w:t>134</w:t>
      </w:r>
      <w:r w:rsidRPr="004A6C48">
        <w:rPr>
          <w:rFonts w:eastAsia="SimHei" w:hint="eastAsia"/>
        </w:rPr>
        <w:t>号决议</w:t>
      </w:r>
      <w:r w:rsidR="004A6C48">
        <w:rPr>
          <w:rFonts w:eastAsia="SimHei" w:hint="eastAsia"/>
        </w:rPr>
        <w:t>，</w:t>
      </w:r>
      <w:r w:rsidRPr="004A6C48">
        <w:rPr>
          <w:rFonts w:eastAsia="SimHei" w:hint="eastAsia"/>
        </w:rPr>
        <w:t>附件</w:t>
      </w:r>
      <w:r w:rsidR="004A6C48">
        <w:rPr>
          <w:rFonts w:eastAsia="SimHei" w:hint="eastAsia"/>
        </w:rPr>
        <w:t>)</w:t>
      </w:r>
      <w:r w:rsidR="004A6C48">
        <w:rPr>
          <w:rFonts w:eastAsia="SimHei" w:hint="eastAsia"/>
        </w:rPr>
        <w:t>，</w:t>
      </w:r>
      <w:r w:rsidRPr="004A6C48">
        <w:rPr>
          <w:rFonts w:eastAsia="SimHei" w:hint="eastAsia"/>
        </w:rPr>
        <w:t>监测《公约》及其《任择议定书》执行情况</w:t>
      </w:r>
      <w:r w:rsidR="004A6C48">
        <w:rPr>
          <w:rFonts w:eastAsia="SimHei" w:hint="eastAsia"/>
        </w:rPr>
        <w:t>；</w:t>
      </w:r>
    </w:p>
    <w:p w:rsidR="00013B1D" w:rsidRPr="004A6C48" w:rsidRDefault="00013B1D" w:rsidP="00F106AF">
      <w:pPr>
        <w:pStyle w:val="SingleTxtGC"/>
        <w:numPr>
          <w:ilvl w:val="0"/>
          <w:numId w:val="7"/>
        </w:numPr>
        <w:rPr>
          <w:rFonts w:eastAsia="SimHei"/>
        </w:rPr>
      </w:pPr>
      <w:r w:rsidRPr="004A6C48">
        <w:rPr>
          <w:rFonts w:eastAsia="SimHei" w:hint="eastAsia"/>
        </w:rPr>
        <w:t>考虑到委员会关于独立的国家人权机构对保护和增进儿童权利的作用的第</w:t>
      </w:r>
      <w:r w:rsidR="00F106AF" w:rsidRPr="004A6C48">
        <w:rPr>
          <w:rFonts w:eastAsia="SimHei" w:hint="eastAsia"/>
        </w:rPr>
        <w:t>2</w:t>
      </w:r>
      <w:r w:rsidRPr="004A6C48">
        <w:rPr>
          <w:rFonts w:eastAsia="SimHei" w:hint="eastAsia"/>
        </w:rPr>
        <w:t>号一般性意见</w:t>
      </w:r>
      <w:r w:rsidR="004A6C48">
        <w:rPr>
          <w:rFonts w:eastAsia="SimHei" w:hint="eastAsia"/>
        </w:rPr>
        <w:t>(</w:t>
      </w:r>
      <w:r w:rsidR="00F106AF" w:rsidRPr="004A6C48">
        <w:rPr>
          <w:rFonts w:eastAsia="SimHei" w:hint="eastAsia"/>
        </w:rPr>
        <w:t>2002</w:t>
      </w:r>
      <w:r w:rsidRPr="004A6C48">
        <w:rPr>
          <w:rFonts w:eastAsia="SimHei" w:hint="eastAsia"/>
        </w:rPr>
        <w:t>年</w:t>
      </w:r>
      <w:r w:rsidR="004A6C48">
        <w:rPr>
          <w:rFonts w:eastAsia="SimHei" w:hint="eastAsia"/>
        </w:rPr>
        <w:t>)</w:t>
      </w:r>
      <w:r w:rsidR="004A6C48">
        <w:rPr>
          <w:rFonts w:eastAsia="SimHei"/>
        </w:rPr>
        <w:t>；</w:t>
      </w:r>
    </w:p>
    <w:p w:rsidR="00013B1D" w:rsidRPr="004A6C48" w:rsidRDefault="00013B1D" w:rsidP="00F106AF">
      <w:pPr>
        <w:pStyle w:val="SingleTxtGC"/>
        <w:numPr>
          <w:ilvl w:val="0"/>
          <w:numId w:val="7"/>
        </w:numPr>
        <w:rPr>
          <w:rFonts w:eastAsia="SimHei"/>
        </w:rPr>
      </w:pPr>
      <w:r w:rsidRPr="004A6C48">
        <w:rPr>
          <w:rFonts w:eastAsia="SimHei" w:hint="eastAsia"/>
        </w:rPr>
        <w:t>确保监察员办公室面向所有儿童</w:t>
      </w:r>
      <w:r w:rsidR="004A6C48">
        <w:rPr>
          <w:rFonts w:eastAsia="SimHei" w:hint="eastAsia"/>
        </w:rPr>
        <w:t>，</w:t>
      </w:r>
      <w:r w:rsidRPr="004A6C48">
        <w:rPr>
          <w:rFonts w:eastAsia="SimHei" w:hint="eastAsia"/>
        </w:rPr>
        <w:t>通过保护儿童权利办公室负责人受理并调查儿童及其代表就侵犯其权利所提出的申诉</w:t>
      </w:r>
      <w:r w:rsidR="004A6C48">
        <w:rPr>
          <w:rFonts w:eastAsia="SimHei" w:hint="eastAsia"/>
        </w:rPr>
        <w:t>；</w:t>
      </w:r>
    </w:p>
    <w:p w:rsidR="00013B1D" w:rsidRPr="004A6C48" w:rsidRDefault="00013B1D" w:rsidP="00F106AF">
      <w:pPr>
        <w:pStyle w:val="SingleTxtGC"/>
        <w:numPr>
          <w:ilvl w:val="0"/>
          <w:numId w:val="7"/>
        </w:numPr>
        <w:rPr>
          <w:rFonts w:eastAsia="SimHei"/>
        </w:rPr>
      </w:pPr>
      <w:r w:rsidRPr="004A6C48">
        <w:rPr>
          <w:rFonts w:eastAsia="SimHei" w:hint="eastAsia"/>
        </w:rPr>
        <w:t>确保监察员办公室对儿童和成年人进行有关《公约》以及《公约》执行情况的宣传和教育</w:t>
      </w:r>
      <w:r w:rsidR="004A6C48">
        <w:rPr>
          <w:rFonts w:eastAsia="SimHei" w:hint="eastAsia"/>
        </w:rPr>
        <w:t>；</w:t>
      </w:r>
    </w:p>
    <w:p w:rsidR="00013B1D" w:rsidRPr="00D8311F" w:rsidRDefault="00013B1D" w:rsidP="00F106AF">
      <w:pPr>
        <w:pStyle w:val="SingleTxtGC"/>
        <w:numPr>
          <w:ilvl w:val="0"/>
          <w:numId w:val="7"/>
        </w:numPr>
      </w:pPr>
      <w:r w:rsidRPr="004A6C48">
        <w:rPr>
          <w:rFonts w:eastAsia="SimHei" w:hint="eastAsia"/>
        </w:rPr>
        <w:t>向保护儿童权利办公室提供必要的人力和财力资源。</w:t>
      </w:r>
    </w:p>
    <w:p w:rsidR="00013B1D" w:rsidRPr="00D8311F" w:rsidRDefault="00013B1D" w:rsidP="00F106AF">
      <w:pPr>
        <w:pStyle w:val="H23GC"/>
      </w:pPr>
      <w:r>
        <w:tab/>
      </w:r>
      <w:r>
        <w:tab/>
      </w:r>
      <w:r>
        <w:rPr>
          <w:rFonts w:hint="eastAsia"/>
        </w:rPr>
        <w:t>资源配置</w:t>
      </w:r>
    </w:p>
    <w:p w:rsidR="00013B1D" w:rsidRPr="00D8311F" w:rsidRDefault="00013B1D" w:rsidP="00F106AF">
      <w:pPr>
        <w:pStyle w:val="SingleTxtGC"/>
        <w:rPr>
          <w:rFonts w:hint="eastAsia"/>
        </w:rPr>
      </w:pPr>
      <w:r>
        <w:t>2</w:t>
      </w:r>
      <w:r w:rsidR="004A6C48">
        <w:t>1.</w:t>
      </w:r>
      <w:r w:rsidR="00F106AF">
        <w:rPr>
          <w:rFonts w:hint="eastAsia"/>
        </w:rPr>
        <w:t xml:space="preserve">  </w:t>
      </w:r>
      <w:r>
        <w:rPr>
          <w:rFonts w:hint="eastAsia"/>
        </w:rPr>
        <w:t>委员会欢迎《宪法》中关于将国内生产总值至少</w:t>
      </w:r>
      <w:r w:rsidR="00F106AF">
        <w:rPr>
          <w:rFonts w:hint="eastAsia"/>
        </w:rPr>
        <w:t>5</w:t>
      </w:r>
      <w:r w:rsidR="004A6C48">
        <w:rPr>
          <w:rFonts w:hint="eastAsia"/>
        </w:rPr>
        <w:t>%</w:t>
      </w:r>
      <w:r>
        <w:rPr>
          <w:rFonts w:hint="eastAsia"/>
        </w:rPr>
        <w:t>和</w:t>
      </w:r>
      <w:r w:rsidR="00F106AF">
        <w:rPr>
          <w:rFonts w:hint="eastAsia"/>
        </w:rPr>
        <w:t>6</w:t>
      </w:r>
      <w:r w:rsidR="004A6C48">
        <w:rPr>
          <w:rFonts w:hint="eastAsia"/>
        </w:rPr>
        <w:t>%</w:t>
      </w:r>
      <w:r>
        <w:rPr>
          <w:rFonts w:hint="eastAsia"/>
        </w:rPr>
        <w:t>的份额分别用于卫生与教育的规定。委员会还欢迎最近几年中增加了公共社会投资</w:t>
      </w:r>
      <w:r w:rsidR="004A6C48">
        <w:rPr>
          <w:rFonts w:hint="eastAsia"/>
        </w:rPr>
        <w:t>，</w:t>
      </w:r>
      <w:r>
        <w:rPr>
          <w:rFonts w:hint="eastAsia"/>
        </w:rPr>
        <w:t>尤其是在卫生、教育和社会福利方面</w:t>
      </w:r>
      <w:r w:rsidR="004A6C48">
        <w:rPr>
          <w:rFonts w:hint="eastAsia"/>
        </w:rPr>
        <w:t>，</w:t>
      </w:r>
      <w:r>
        <w:rPr>
          <w:rFonts w:hint="eastAsia"/>
        </w:rPr>
        <w:t>以及缔约国努力保护社会开支不受全球金融危机的影响</w:t>
      </w:r>
      <w:r w:rsidR="004A6C48">
        <w:rPr>
          <w:rFonts w:hint="eastAsia"/>
        </w:rPr>
        <w:t>，</w:t>
      </w:r>
      <w:r>
        <w:rPr>
          <w:rFonts w:hint="eastAsia"/>
        </w:rPr>
        <w:t>虽然它注意到此类开支水平依然较低。委员会还欢迎缔约国努力改善对需要特别保护儿童的资源配置</w:t>
      </w:r>
      <w:r w:rsidR="004A6C48">
        <w:rPr>
          <w:rFonts w:hint="eastAsia"/>
        </w:rPr>
        <w:t>，</w:t>
      </w:r>
      <w:r>
        <w:rPr>
          <w:rFonts w:hint="eastAsia"/>
        </w:rPr>
        <w:t>如对贫困线以下家庭的现金转拨</w:t>
      </w:r>
      <w:r w:rsidR="004A6C48">
        <w:rPr>
          <w:rFonts w:hint="eastAsia"/>
        </w:rPr>
        <w:t>，</w:t>
      </w:r>
      <w:r>
        <w:rPr>
          <w:rFonts w:hint="eastAsia"/>
        </w:rPr>
        <w:t>包括</w:t>
      </w:r>
      <w:r w:rsidR="00BE7CCE">
        <w:rPr>
          <w:rFonts w:hint="eastAsia"/>
        </w:rPr>
        <w:t>“</w:t>
      </w:r>
      <w:r>
        <w:rPr>
          <w:rFonts w:hint="eastAsia"/>
        </w:rPr>
        <w:t>人类发展债券</w:t>
      </w:r>
      <w:r w:rsidR="00BE7CCE">
        <w:rPr>
          <w:rFonts w:hint="eastAsia"/>
        </w:rPr>
        <w:t>”</w:t>
      </w:r>
      <w:r w:rsidR="004A6C48">
        <w:rPr>
          <w:rFonts w:hint="eastAsia"/>
        </w:rPr>
        <w:t>(</w:t>
      </w:r>
      <w:r>
        <w:rPr>
          <w:rFonts w:hint="eastAsia"/>
        </w:rPr>
        <w:t>有条件地用于男女幼童的基本保健服务和</w:t>
      </w:r>
      <w:r w:rsidR="00F106AF">
        <w:rPr>
          <w:rFonts w:hint="eastAsia"/>
        </w:rPr>
        <w:t>5</w:t>
      </w:r>
      <w:r>
        <w:rPr>
          <w:rFonts w:hint="eastAsia"/>
        </w:rPr>
        <w:t>至</w:t>
      </w:r>
      <w:r w:rsidR="004A6C48">
        <w:rPr>
          <w:rFonts w:hint="eastAsia"/>
        </w:rPr>
        <w:t>1</w:t>
      </w:r>
      <w:r w:rsidR="00F106AF">
        <w:rPr>
          <w:rFonts w:hint="eastAsia"/>
        </w:rPr>
        <w:t>8</w:t>
      </w:r>
      <w:r>
        <w:rPr>
          <w:rFonts w:hint="eastAsia"/>
        </w:rPr>
        <w:t>岁男孩和女孩的入学教育</w:t>
      </w:r>
      <w:r w:rsidR="004A6C48">
        <w:rPr>
          <w:rFonts w:hint="eastAsia"/>
        </w:rPr>
        <w:t>)</w:t>
      </w:r>
      <w:r w:rsidR="004A6C48">
        <w:rPr>
          <w:rFonts w:hint="eastAsia"/>
        </w:rPr>
        <w:t>，</w:t>
      </w:r>
      <w:r>
        <w:rPr>
          <w:rFonts w:hint="eastAsia"/>
        </w:rPr>
        <w:t>但仍感到关切的是</w:t>
      </w:r>
      <w:r w:rsidR="004A6C48">
        <w:rPr>
          <w:rFonts w:hint="eastAsia"/>
        </w:rPr>
        <w:t>，</w:t>
      </w:r>
      <w:r>
        <w:rPr>
          <w:rFonts w:hint="eastAsia"/>
        </w:rPr>
        <w:t>缔约国尚未说明具体用于儿童的社会支出所占比重</w:t>
      </w:r>
      <w:r w:rsidR="004A6C48">
        <w:rPr>
          <w:rFonts w:hint="eastAsia"/>
        </w:rPr>
        <w:t>，</w:t>
      </w:r>
      <w:r>
        <w:rPr>
          <w:rFonts w:hint="eastAsia"/>
        </w:rPr>
        <w:t>并按性别、年龄组、族裔、地理和</w:t>
      </w:r>
      <w:r w:rsidR="004A6C48">
        <w:rPr>
          <w:rFonts w:hint="eastAsia"/>
        </w:rPr>
        <w:t>(</w:t>
      </w:r>
      <w:r>
        <w:rPr>
          <w:rFonts w:hint="eastAsia"/>
        </w:rPr>
        <w:t>或</w:t>
      </w:r>
      <w:r w:rsidR="004A6C48">
        <w:rPr>
          <w:rFonts w:hint="eastAsia"/>
        </w:rPr>
        <w:t>)</w:t>
      </w:r>
      <w:r>
        <w:rPr>
          <w:rFonts w:hint="eastAsia"/>
        </w:rPr>
        <w:t>行政划区及其他类别分列。委员会注意到缔约国开始统一制定新的多年期规划和地区预算编制</w:t>
      </w:r>
      <w:r w:rsidR="004A6C48">
        <w:rPr>
          <w:rFonts w:hint="eastAsia"/>
        </w:rPr>
        <w:t>，</w:t>
      </w:r>
      <w:r>
        <w:rPr>
          <w:rFonts w:hint="eastAsia"/>
        </w:rPr>
        <w:t>但仍感到关切的是</w:t>
      </w:r>
      <w:r w:rsidR="004A6C48">
        <w:rPr>
          <w:rFonts w:hint="eastAsia"/>
        </w:rPr>
        <w:t>，</w:t>
      </w:r>
      <w:r>
        <w:rPr>
          <w:rFonts w:hint="eastAsia"/>
        </w:rPr>
        <w:t>与儿童有关的特定开支</w:t>
      </w:r>
      <w:r w:rsidR="004A6C48">
        <w:rPr>
          <w:rFonts w:hint="eastAsia"/>
        </w:rPr>
        <w:t>，</w:t>
      </w:r>
      <w:r>
        <w:rPr>
          <w:rFonts w:hint="eastAsia"/>
        </w:rPr>
        <w:t>如不作为国家发展战略的一部分</w:t>
      </w:r>
      <w:r w:rsidR="004A6C48">
        <w:rPr>
          <w:rFonts w:hint="eastAsia"/>
        </w:rPr>
        <w:t>，</w:t>
      </w:r>
      <w:r>
        <w:rPr>
          <w:rFonts w:hint="eastAsia"/>
        </w:rPr>
        <w:t>可能很难确保长期性和持久性。委员会还对执行《儿童和青少年法》的预算拨款不足表示关切。</w:t>
      </w:r>
    </w:p>
    <w:p w:rsidR="00013B1D" w:rsidRPr="00D8311F" w:rsidRDefault="00013B1D" w:rsidP="00F106AF">
      <w:pPr>
        <w:pStyle w:val="SingleTxtGC"/>
      </w:pPr>
      <w:r w:rsidRPr="00D8311F">
        <w:t>2</w:t>
      </w:r>
      <w:r w:rsidR="004A6C48">
        <w:t>2.</w:t>
      </w:r>
      <w:r w:rsidR="00F106AF">
        <w:rPr>
          <w:rFonts w:hint="eastAsia"/>
        </w:rPr>
        <w:t xml:space="preserve">  </w:t>
      </w:r>
      <w:r w:rsidRPr="00F106AF">
        <w:rPr>
          <w:rFonts w:eastAsia="SimHei" w:hint="eastAsia"/>
        </w:rPr>
        <w:t>委员会建议缔约国根据《公约》第</w:t>
      </w:r>
      <w:r w:rsidR="00F106AF" w:rsidRPr="00F106AF">
        <w:rPr>
          <w:rFonts w:eastAsia="SimHei" w:hint="eastAsia"/>
        </w:rPr>
        <w:t>3</w:t>
      </w:r>
      <w:r w:rsidRPr="00F106AF">
        <w:rPr>
          <w:rFonts w:eastAsia="SimHei" w:hint="eastAsia"/>
        </w:rPr>
        <w:t>条和第</w:t>
      </w:r>
      <w:r w:rsidR="00F106AF" w:rsidRPr="00F106AF">
        <w:rPr>
          <w:rFonts w:eastAsia="SimHei" w:hint="eastAsia"/>
        </w:rPr>
        <w:t>4</w:t>
      </w:r>
      <w:r w:rsidRPr="00F106AF">
        <w:rPr>
          <w:rFonts w:eastAsia="SimHei" w:hint="eastAsia"/>
        </w:rPr>
        <w:t>条</w:t>
      </w:r>
      <w:r w:rsidR="004A6C48">
        <w:rPr>
          <w:rFonts w:eastAsia="SimHei" w:hint="eastAsia"/>
        </w:rPr>
        <w:t>，</w:t>
      </w:r>
      <w:r w:rsidRPr="00F106AF">
        <w:rPr>
          <w:rFonts w:eastAsia="SimHei" w:hint="eastAsia"/>
        </w:rPr>
        <w:t>采取一切适当措施</w:t>
      </w:r>
      <w:r w:rsidR="004A6C48">
        <w:rPr>
          <w:rFonts w:eastAsia="SimHei" w:hint="eastAsia"/>
        </w:rPr>
        <w:t>，</w:t>
      </w:r>
      <w:r w:rsidRPr="00F106AF">
        <w:rPr>
          <w:rFonts w:eastAsia="SimHei" w:hint="eastAsia"/>
        </w:rPr>
        <w:t>最大限度地利用现有资源确保为儿童服务提供充足的预算拨款</w:t>
      </w:r>
      <w:r w:rsidR="004A6C48">
        <w:rPr>
          <w:rFonts w:eastAsia="SimHei" w:hint="eastAsia"/>
        </w:rPr>
        <w:t>，</w:t>
      </w:r>
      <w:r w:rsidRPr="00F106AF">
        <w:rPr>
          <w:rFonts w:eastAsia="SimHei" w:hint="eastAsia"/>
        </w:rPr>
        <w:t>并建议特别重视保护处境不利群体儿童、厄瓜多尔非裔儿童和贫困儿童的权利。委员会尤其鼓励缔约国按照委员会关于</w:t>
      </w:r>
      <w:r w:rsidR="00BE7CCE">
        <w:rPr>
          <w:rFonts w:eastAsia="SimHei" w:hint="eastAsia"/>
        </w:rPr>
        <w:t>“</w:t>
      </w:r>
      <w:r w:rsidRPr="00F106AF">
        <w:rPr>
          <w:rFonts w:eastAsia="SimHei" w:hint="eastAsia"/>
        </w:rPr>
        <w:t>调拨资源</w:t>
      </w:r>
      <w:r w:rsidR="004A6C48">
        <w:rPr>
          <w:rFonts w:eastAsia="SimHei" w:hint="eastAsia"/>
        </w:rPr>
        <w:t>，</w:t>
      </w:r>
      <w:r w:rsidRPr="00F106AF">
        <w:rPr>
          <w:rFonts w:eastAsia="SimHei" w:hint="eastAsia"/>
        </w:rPr>
        <w:t>落实儿童权利</w:t>
      </w:r>
      <w:r w:rsidR="004A6C48">
        <w:rPr>
          <w:rFonts w:hint="eastAsia"/>
          <w:spacing w:val="-50"/>
        </w:rPr>
        <w:t>―</w:t>
      </w:r>
      <w:r w:rsidR="004A6C48">
        <w:rPr>
          <w:rFonts w:hint="eastAsia"/>
        </w:rPr>
        <w:t>―</w:t>
      </w:r>
      <w:r w:rsidRPr="00F106AF">
        <w:rPr>
          <w:rFonts w:eastAsia="SimHei" w:hint="eastAsia"/>
        </w:rPr>
        <w:t>国家的责任</w:t>
      </w:r>
      <w:r w:rsidR="00BE7CCE">
        <w:rPr>
          <w:rFonts w:eastAsia="SimHei" w:hint="eastAsia"/>
        </w:rPr>
        <w:t>”</w:t>
      </w:r>
      <w:r w:rsidRPr="00F106AF">
        <w:rPr>
          <w:rFonts w:eastAsia="SimHei" w:hint="eastAsia"/>
        </w:rPr>
        <w:t>的一般性讨论日提出的建议</w:t>
      </w:r>
      <w:r w:rsidR="004A6C48">
        <w:rPr>
          <w:rFonts w:eastAsia="SimHei" w:hint="eastAsia"/>
        </w:rPr>
        <w:t>，</w:t>
      </w:r>
      <w:r w:rsidRPr="00F106AF">
        <w:rPr>
          <w:rFonts w:eastAsia="SimHei" w:hint="eastAsia"/>
        </w:rPr>
        <w:t>做到</w:t>
      </w:r>
      <w:r w:rsidR="004A6C48">
        <w:rPr>
          <w:rFonts w:eastAsia="SimHei" w:hint="eastAsia"/>
        </w:rPr>
        <w:t>：</w:t>
      </w:r>
    </w:p>
    <w:p w:rsidR="00013B1D" w:rsidRPr="00ED3114" w:rsidRDefault="00013B1D" w:rsidP="00F106AF">
      <w:pPr>
        <w:pStyle w:val="SingleTxtGC"/>
        <w:numPr>
          <w:ilvl w:val="0"/>
          <w:numId w:val="8"/>
        </w:numPr>
        <w:rPr>
          <w:rFonts w:eastAsia="SimHei"/>
        </w:rPr>
      </w:pPr>
      <w:r w:rsidRPr="00ED3114">
        <w:rPr>
          <w:rFonts w:eastAsia="SimHei" w:hint="eastAsia"/>
        </w:rPr>
        <w:t>继续提高社会投资水平</w:t>
      </w:r>
      <w:r w:rsidR="004A6C48">
        <w:rPr>
          <w:rFonts w:eastAsia="SimHei" w:hint="eastAsia"/>
        </w:rPr>
        <w:t>，</w:t>
      </w:r>
      <w:r w:rsidRPr="00ED3114">
        <w:rPr>
          <w:rFonts w:eastAsia="SimHei" w:hint="eastAsia"/>
        </w:rPr>
        <w:t>维持其可持续性</w:t>
      </w:r>
      <w:r w:rsidR="004A6C48">
        <w:rPr>
          <w:rFonts w:eastAsia="SimHei" w:hint="eastAsia"/>
        </w:rPr>
        <w:t>，</w:t>
      </w:r>
      <w:r w:rsidRPr="00ED3114">
        <w:rPr>
          <w:rFonts w:eastAsia="SimHei" w:hint="eastAsia"/>
        </w:rPr>
        <w:t>以实现宪法规定的卫生和教育目标</w:t>
      </w:r>
      <w:r w:rsidR="004A6C48">
        <w:rPr>
          <w:rFonts w:eastAsia="SimHei" w:hint="eastAsia"/>
        </w:rPr>
        <w:t>，</w:t>
      </w:r>
      <w:r w:rsidRPr="00ED3114">
        <w:rPr>
          <w:rFonts w:eastAsia="SimHei" w:hint="eastAsia"/>
        </w:rPr>
        <w:t>并为儿童和青少年社会议程以及有关儿童方案和议程提供充足的资金</w:t>
      </w:r>
      <w:r w:rsidR="004A6C48">
        <w:rPr>
          <w:rFonts w:eastAsia="SimHei" w:hint="eastAsia"/>
        </w:rPr>
        <w:t>；</w:t>
      </w:r>
    </w:p>
    <w:p w:rsidR="00013B1D" w:rsidRPr="00ED3114" w:rsidRDefault="00013B1D" w:rsidP="00F106AF">
      <w:pPr>
        <w:pStyle w:val="SingleTxtGC"/>
        <w:numPr>
          <w:ilvl w:val="0"/>
          <w:numId w:val="8"/>
        </w:numPr>
        <w:rPr>
          <w:rFonts w:eastAsia="SimHei"/>
        </w:rPr>
      </w:pPr>
      <w:r w:rsidRPr="00ED3114">
        <w:rPr>
          <w:rFonts w:eastAsia="SimHei" w:hint="eastAsia"/>
        </w:rPr>
        <w:t>防止儿童和社会预算受到外部或内部冲击的影响</w:t>
      </w:r>
      <w:r w:rsidR="004A6C48">
        <w:rPr>
          <w:rFonts w:eastAsia="SimHei" w:hint="eastAsia"/>
        </w:rPr>
        <w:t>，</w:t>
      </w:r>
      <w:r w:rsidRPr="00ED3114">
        <w:rPr>
          <w:rFonts w:eastAsia="SimHei" w:hint="eastAsia"/>
        </w:rPr>
        <w:t>如经济危机、自然灾害或其他紧急情况</w:t>
      </w:r>
      <w:r w:rsidR="004A6C48">
        <w:rPr>
          <w:rFonts w:eastAsia="SimHei" w:hint="eastAsia"/>
        </w:rPr>
        <w:t>，</w:t>
      </w:r>
      <w:r w:rsidRPr="00ED3114">
        <w:rPr>
          <w:rFonts w:eastAsia="SimHei" w:hint="eastAsia"/>
        </w:rPr>
        <w:t>以保持投资的可持续性</w:t>
      </w:r>
      <w:r w:rsidR="004A6C48">
        <w:rPr>
          <w:rFonts w:eastAsia="SimHei" w:hint="eastAsia"/>
        </w:rPr>
        <w:t>；</w:t>
      </w:r>
    </w:p>
    <w:p w:rsidR="00013B1D" w:rsidRPr="00ED3114" w:rsidRDefault="00013B1D" w:rsidP="00F106AF">
      <w:pPr>
        <w:pStyle w:val="SingleTxtGC"/>
        <w:numPr>
          <w:ilvl w:val="0"/>
          <w:numId w:val="8"/>
        </w:numPr>
        <w:rPr>
          <w:rFonts w:eastAsia="SimHei"/>
        </w:rPr>
      </w:pPr>
      <w:r w:rsidRPr="00ED3114">
        <w:rPr>
          <w:rFonts w:eastAsia="SimHei" w:hint="eastAsia"/>
        </w:rPr>
        <w:t>继续财政部和全国规划与发展秘书处所开展的工作</w:t>
      </w:r>
      <w:r w:rsidR="004A6C48">
        <w:rPr>
          <w:rFonts w:eastAsia="SimHei" w:hint="eastAsia"/>
        </w:rPr>
        <w:t>，</w:t>
      </w:r>
      <w:r w:rsidRPr="00ED3114">
        <w:rPr>
          <w:rFonts w:eastAsia="SimHei" w:hint="eastAsia"/>
        </w:rPr>
        <w:t>制定预算编制方法和拟定指标</w:t>
      </w:r>
      <w:r w:rsidR="004A6C48">
        <w:rPr>
          <w:rFonts w:eastAsia="SimHei" w:hint="eastAsia"/>
        </w:rPr>
        <w:t>，</w:t>
      </w:r>
      <w:r w:rsidRPr="00ED3114">
        <w:rPr>
          <w:rFonts w:eastAsia="SimHei" w:hint="eastAsia"/>
        </w:rPr>
        <w:t>以便追踪和监测儿童预算拨款情况</w:t>
      </w:r>
      <w:r w:rsidR="004A6C48">
        <w:rPr>
          <w:rFonts w:eastAsia="SimHei" w:hint="eastAsia"/>
        </w:rPr>
        <w:t>，</w:t>
      </w:r>
      <w:r w:rsidRPr="00ED3114">
        <w:rPr>
          <w:rFonts w:eastAsia="SimHei" w:hint="eastAsia"/>
        </w:rPr>
        <w:t>提供投资的能见度</w:t>
      </w:r>
      <w:r w:rsidR="004A6C48">
        <w:rPr>
          <w:rFonts w:eastAsia="SimHei" w:hint="eastAsia"/>
        </w:rPr>
        <w:t>，</w:t>
      </w:r>
      <w:r w:rsidRPr="00ED3114">
        <w:rPr>
          <w:rFonts w:eastAsia="SimHei" w:hint="eastAsia"/>
        </w:rPr>
        <w:t>从而能够对投资影响进行评估</w:t>
      </w:r>
      <w:r w:rsidR="004A6C48">
        <w:rPr>
          <w:rFonts w:eastAsia="SimHei" w:hint="eastAsia"/>
        </w:rPr>
        <w:t>；</w:t>
      </w:r>
    </w:p>
    <w:p w:rsidR="00013B1D" w:rsidRPr="00ED3114" w:rsidRDefault="00013B1D" w:rsidP="00F106AF">
      <w:pPr>
        <w:pStyle w:val="SingleTxtGC"/>
        <w:numPr>
          <w:ilvl w:val="0"/>
          <w:numId w:val="8"/>
        </w:numPr>
        <w:rPr>
          <w:rFonts w:eastAsia="SimHei"/>
        </w:rPr>
      </w:pPr>
      <w:r w:rsidRPr="00ED3114">
        <w:rPr>
          <w:rFonts w:eastAsia="SimHei" w:hint="eastAsia"/>
        </w:rPr>
        <w:t>确保在按地理和行政划区以及其他相关类别</w:t>
      </w:r>
      <w:r w:rsidR="004A6C48">
        <w:rPr>
          <w:rFonts w:eastAsia="SimHei" w:hint="eastAsia"/>
        </w:rPr>
        <w:t>，</w:t>
      </w:r>
      <w:r w:rsidRPr="00ED3114">
        <w:rPr>
          <w:rFonts w:eastAsia="SimHei" w:hint="eastAsia"/>
        </w:rPr>
        <w:t>包括性别、年龄和族裔适当分列的预算数据的基础上</w:t>
      </w:r>
      <w:r w:rsidR="004A6C48">
        <w:rPr>
          <w:rFonts w:eastAsia="SimHei" w:hint="eastAsia"/>
        </w:rPr>
        <w:t>，</w:t>
      </w:r>
      <w:r w:rsidRPr="00ED3114">
        <w:rPr>
          <w:rFonts w:eastAsia="SimHei" w:hint="eastAsia"/>
        </w:rPr>
        <w:t>将拨款范围扩大至处境不利群体</w:t>
      </w:r>
      <w:r w:rsidR="004A6C48">
        <w:rPr>
          <w:rFonts w:eastAsia="SimHei" w:hint="eastAsia"/>
        </w:rPr>
        <w:t>，</w:t>
      </w:r>
      <w:r w:rsidRPr="00ED3114">
        <w:rPr>
          <w:rFonts w:eastAsia="SimHei" w:hint="eastAsia"/>
        </w:rPr>
        <w:t>以便通过人类发展债券等途径解决资源分配上的差距问题</w:t>
      </w:r>
      <w:r w:rsidR="004A6C48">
        <w:rPr>
          <w:rFonts w:eastAsia="SimHei" w:hint="eastAsia"/>
        </w:rPr>
        <w:t>；</w:t>
      </w:r>
    </w:p>
    <w:p w:rsidR="00013B1D" w:rsidRPr="00ED3114" w:rsidRDefault="00013B1D" w:rsidP="00F106AF">
      <w:pPr>
        <w:pStyle w:val="SingleTxtGC"/>
        <w:numPr>
          <w:ilvl w:val="0"/>
          <w:numId w:val="8"/>
        </w:numPr>
        <w:rPr>
          <w:rFonts w:eastAsia="SimHei"/>
        </w:rPr>
      </w:pPr>
      <w:r w:rsidRPr="00ED3114">
        <w:rPr>
          <w:rFonts w:eastAsia="SimHei" w:hint="eastAsia"/>
        </w:rPr>
        <w:t>针对那些可能需要扶持性社会措施的情况</w:t>
      </w:r>
      <w:r w:rsidR="004A6C48">
        <w:rPr>
          <w:rFonts w:eastAsia="SimHei" w:hint="eastAsia"/>
        </w:rPr>
        <w:t>(</w:t>
      </w:r>
      <w:r w:rsidRPr="00ED3114">
        <w:rPr>
          <w:rFonts w:eastAsia="SimHei" w:hint="eastAsia"/>
        </w:rPr>
        <w:t>例如出生登记、长期营养不良、暴力侵害儿童行为</w:t>
      </w:r>
      <w:r w:rsidR="004A6C48">
        <w:rPr>
          <w:rFonts w:eastAsia="SimHei" w:hint="eastAsia"/>
        </w:rPr>
        <w:t>)</w:t>
      </w:r>
      <w:r w:rsidRPr="00ED3114">
        <w:rPr>
          <w:rFonts w:eastAsia="SimHei" w:hint="eastAsia"/>
        </w:rPr>
        <w:t>确定战略性预算方法</w:t>
      </w:r>
      <w:r w:rsidR="004A6C48">
        <w:rPr>
          <w:rFonts w:eastAsia="SimHei" w:hint="eastAsia"/>
        </w:rPr>
        <w:t>；</w:t>
      </w:r>
    </w:p>
    <w:p w:rsidR="00013B1D" w:rsidRPr="00ED3114" w:rsidRDefault="00013B1D" w:rsidP="00F106AF">
      <w:pPr>
        <w:pStyle w:val="SingleTxtGC"/>
        <w:numPr>
          <w:ilvl w:val="0"/>
          <w:numId w:val="8"/>
        </w:numPr>
        <w:rPr>
          <w:rFonts w:eastAsia="SimHei"/>
        </w:rPr>
      </w:pPr>
      <w:r w:rsidRPr="00ED3114">
        <w:rPr>
          <w:rFonts w:eastAsia="SimHei" w:hint="eastAsia"/>
        </w:rPr>
        <w:t>确保地方政府实施适当的问责制</w:t>
      </w:r>
      <w:r w:rsidR="004A6C48">
        <w:rPr>
          <w:rFonts w:eastAsia="SimHei" w:hint="eastAsia"/>
        </w:rPr>
        <w:t>，</w:t>
      </w:r>
      <w:r w:rsidRPr="00ED3114">
        <w:rPr>
          <w:rFonts w:eastAsia="SimHei" w:hint="eastAsia"/>
        </w:rPr>
        <w:t>以公开和透明的方式使社区和儿童能够积极参与</w:t>
      </w:r>
      <w:r w:rsidR="004A6C48">
        <w:rPr>
          <w:rFonts w:eastAsia="SimHei" w:hint="eastAsia"/>
        </w:rPr>
        <w:t>，</w:t>
      </w:r>
      <w:r w:rsidRPr="00ED3114">
        <w:rPr>
          <w:rFonts w:eastAsia="SimHei" w:hint="eastAsia"/>
        </w:rPr>
        <w:t>并协调资源配置</w:t>
      </w:r>
      <w:r w:rsidR="004A6C48">
        <w:rPr>
          <w:rFonts w:eastAsia="SimHei" w:hint="eastAsia"/>
        </w:rPr>
        <w:t>；</w:t>
      </w:r>
    </w:p>
    <w:p w:rsidR="00013B1D" w:rsidRPr="00D8311F" w:rsidRDefault="00013B1D" w:rsidP="00F106AF">
      <w:pPr>
        <w:pStyle w:val="SingleTxtGC"/>
        <w:numPr>
          <w:ilvl w:val="0"/>
          <w:numId w:val="8"/>
        </w:numPr>
      </w:pPr>
      <w:r w:rsidRPr="00ED3114">
        <w:rPr>
          <w:rFonts w:eastAsia="SimHei" w:hint="eastAsia"/>
        </w:rPr>
        <w:t>寻求获得联合国儿童基金会和其他国际组织适当的技术援助。</w:t>
      </w:r>
    </w:p>
    <w:p w:rsidR="00013B1D" w:rsidRPr="00D8311F" w:rsidRDefault="00013B1D" w:rsidP="00F106AF">
      <w:pPr>
        <w:pStyle w:val="H23GC"/>
      </w:pPr>
      <w:r>
        <w:tab/>
      </w:r>
      <w:r>
        <w:tab/>
      </w:r>
      <w:r>
        <w:rPr>
          <w:rFonts w:hint="eastAsia"/>
        </w:rPr>
        <w:t>数据收集</w:t>
      </w:r>
    </w:p>
    <w:p w:rsidR="00013B1D" w:rsidRPr="003A2E3E" w:rsidRDefault="00013B1D" w:rsidP="00F106AF">
      <w:pPr>
        <w:pStyle w:val="SingleTxtGC"/>
        <w:rPr>
          <w:b/>
          <w:bCs/>
        </w:rPr>
      </w:pPr>
      <w:r>
        <w:t>2</w:t>
      </w:r>
      <w:r w:rsidR="004A6C48">
        <w:t>3.</w:t>
      </w:r>
      <w:r w:rsidR="00F106AF">
        <w:rPr>
          <w:rFonts w:hint="eastAsia"/>
        </w:rPr>
        <w:t xml:space="preserve">  </w:t>
      </w:r>
      <w:r>
        <w:rPr>
          <w:rFonts w:hint="eastAsia"/>
        </w:rPr>
        <w:t>委员会承认缔约国最近为改善数据收集机制所作出的努力</w:t>
      </w:r>
      <w:r w:rsidR="004A6C48">
        <w:rPr>
          <w:rFonts w:hint="eastAsia"/>
        </w:rPr>
        <w:t>，</w:t>
      </w:r>
      <w:r>
        <w:rPr>
          <w:rFonts w:hint="eastAsia"/>
        </w:rPr>
        <w:t>但仍然感到关切的是</w:t>
      </w:r>
      <w:r w:rsidR="004A6C48">
        <w:rPr>
          <w:rFonts w:hint="eastAsia"/>
        </w:rPr>
        <w:t>，</w:t>
      </w:r>
      <w:r>
        <w:rPr>
          <w:rFonts w:hint="eastAsia"/>
        </w:rPr>
        <w:t>有关特定儿童群体的数据不充分</w:t>
      </w:r>
      <w:r w:rsidR="004A6C48">
        <w:rPr>
          <w:rFonts w:hint="eastAsia"/>
        </w:rPr>
        <w:t>，</w:t>
      </w:r>
      <w:r>
        <w:rPr>
          <w:rFonts w:hint="eastAsia"/>
        </w:rPr>
        <w:t>尤其是土著儿童和厄瓜多尔非裔儿童、残疾儿童、辍学儿童、童工和其他需要特别保护的儿童。</w:t>
      </w:r>
    </w:p>
    <w:p w:rsidR="00013B1D" w:rsidRPr="004A6C48" w:rsidRDefault="00013B1D" w:rsidP="00F106AF">
      <w:pPr>
        <w:pStyle w:val="SingleTxtGC"/>
        <w:rPr>
          <w:rFonts w:eastAsia="SimHei"/>
        </w:rPr>
      </w:pPr>
      <w:r w:rsidRPr="004A6C48">
        <w:rPr>
          <w:rFonts w:eastAsia="SimHei"/>
        </w:rPr>
        <w:t>2</w:t>
      </w:r>
      <w:r w:rsidR="004A6C48">
        <w:rPr>
          <w:rFonts w:eastAsia="SimHei"/>
        </w:rPr>
        <w:t>4.</w:t>
      </w:r>
      <w:r w:rsidR="00F106AF" w:rsidRPr="004A6C48">
        <w:rPr>
          <w:rFonts w:eastAsia="SimHei" w:hint="eastAsia"/>
        </w:rPr>
        <w:t xml:space="preserve">  </w:t>
      </w:r>
      <w:r w:rsidRPr="004A6C48">
        <w:rPr>
          <w:rFonts w:eastAsia="SimHei" w:hint="eastAsia"/>
        </w:rPr>
        <w:t>委员会建议缔约国加强数据收集制度</w:t>
      </w:r>
      <w:r w:rsidR="004A6C48">
        <w:rPr>
          <w:rFonts w:eastAsia="SimHei" w:hint="eastAsia"/>
        </w:rPr>
        <w:t>，</w:t>
      </w:r>
      <w:r w:rsidRPr="004A6C48">
        <w:rPr>
          <w:rFonts w:eastAsia="SimHei" w:hint="eastAsia"/>
        </w:rPr>
        <w:t>按年龄组、性别、族裔、地理和</w:t>
      </w:r>
      <w:r w:rsidR="004A6C48">
        <w:rPr>
          <w:rFonts w:eastAsia="SimHei" w:hint="eastAsia"/>
        </w:rPr>
        <w:t>/</w:t>
      </w:r>
      <w:r w:rsidRPr="004A6C48">
        <w:rPr>
          <w:rFonts w:eastAsia="SimHei" w:hint="eastAsia"/>
        </w:rPr>
        <w:t>或行政划区等类别分列数据并涵盖《公约》所有方面</w:t>
      </w:r>
      <w:r w:rsidR="004A6C48">
        <w:rPr>
          <w:rFonts w:eastAsia="SimHei" w:hint="eastAsia"/>
        </w:rPr>
        <w:t>，</w:t>
      </w:r>
      <w:r w:rsidRPr="004A6C48">
        <w:rPr>
          <w:rFonts w:eastAsia="SimHei" w:hint="eastAsia"/>
        </w:rPr>
        <w:t>以此为基础评估在实现儿童权利方面取得的进展</w:t>
      </w:r>
      <w:r w:rsidR="004A6C48">
        <w:rPr>
          <w:rFonts w:eastAsia="SimHei" w:hint="eastAsia"/>
        </w:rPr>
        <w:t>，</w:t>
      </w:r>
      <w:r w:rsidRPr="004A6C48">
        <w:rPr>
          <w:rFonts w:eastAsia="SimHei" w:hint="eastAsia"/>
        </w:rPr>
        <w:t>便利制定执行《公约》的政策。委员会建议缔约国寻求技术援助</w:t>
      </w:r>
      <w:r w:rsidR="004A6C48">
        <w:rPr>
          <w:rFonts w:eastAsia="SimHei" w:hint="eastAsia"/>
        </w:rPr>
        <w:t>，</w:t>
      </w:r>
      <w:r w:rsidRPr="004A6C48">
        <w:rPr>
          <w:rFonts w:eastAsia="SimHei" w:hint="eastAsia"/>
        </w:rPr>
        <w:t>尤其是寻求儿童基金会这方面的技术援助。</w:t>
      </w:r>
    </w:p>
    <w:p w:rsidR="00013B1D" w:rsidRPr="003A2E3E" w:rsidRDefault="00013B1D" w:rsidP="00F106AF">
      <w:pPr>
        <w:pStyle w:val="H23GC"/>
      </w:pPr>
      <w:r>
        <w:tab/>
      </w:r>
      <w:r>
        <w:tab/>
      </w:r>
      <w:r>
        <w:rPr>
          <w:rFonts w:hint="eastAsia"/>
        </w:rPr>
        <w:t>宣传、培训和提高认识</w:t>
      </w:r>
    </w:p>
    <w:p w:rsidR="00013B1D" w:rsidRPr="003A2E3E" w:rsidRDefault="00013B1D" w:rsidP="00F106AF">
      <w:pPr>
        <w:pStyle w:val="SingleTxtGC"/>
        <w:rPr>
          <w:b/>
          <w:bCs/>
        </w:rPr>
      </w:pPr>
      <w:r>
        <w:t>2</w:t>
      </w:r>
      <w:r w:rsidR="004A6C48">
        <w:t>5.</w:t>
      </w:r>
      <w:r w:rsidR="00F106AF">
        <w:rPr>
          <w:rFonts w:hint="eastAsia"/>
        </w:rPr>
        <w:t xml:space="preserve">  </w:t>
      </w:r>
      <w:r>
        <w:rPr>
          <w:rFonts w:hint="eastAsia"/>
        </w:rPr>
        <w:t>委员会欢迎厄瓜多尔的积极经验</w:t>
      </w:r>
      <w:r w:rsidR="004A6C48">
        <w:rPr>
          <w:rFonts w:hint="eastAsia"/>
        </w:rPr>
        <w:t>，</w:t>
      </w:r>
      <w:r>
        <w:rPr>
          <w:rFonts w:hint="eastAsia"/>
        </w:rPr>
        <w:t>尤其是在促进对儿童问题的宣传和提高认识上</w:t>
      </w:r>
      <w:r w:rsidR="004A6C48">
        <w:rPr>
          <w:rFonts w:hint="eastAsia"/>
        </w:rPr>
        <w:t>，</w:t>
      </w:r>
      <w:r>
        <w:rPr>
          <w:rFonts w:hint="eastAsia"/>
        </w:rPr>
        <w:t>如儿童和青少年事务局</w:t>
      </w:r>
      <w:r w:rsidR="004A6C48">
        <w:rPr>
          <w:rFonts w:hint="eastAsia"/>
        </w:rPr>
        <w:t>，</w:t>
      </w:r>
      <w:r>
        <w:rPr>
          <w:rFonts w:hint="eastAsia"/>
        </w:rPr>
        <w:t>但仍然感到关切的是</w:t>
      </w:r>
      <w:r w:rsidR="004A6C48">
        <w:rPr>
          <w:rFonts w:hint="eastAsia"/>
        </w:rPr>
        <w:t>，</w:t>
      </w:r>
      <w:r>
        <w:rPr>
          <w:rFonts w:hint="eastAsia"/>
        </w:rPr>
        <w:t>从事儿童工作的专业人士、媒体和公众对《公约》的认识水平普遍较低。委员会欢迎儿童和青少年事务局开展的长达两年的研究</w:t>
      </w:r>
      <w:r w:rsidR="004A6C48">
        <w:rPr>
          <w:rFonts w:hint="eastAsia"/>
        </w:rPr>
        <w:t>，</w:t>
      </w:r>
      <w:r>
        <w:rPr>
          <w:rFonts w:hint="eastAsia"/>
        </w:rPr>
        <w:t>就有关儿童问题的报道质量和数量问题</w:t>
      </w:r>
      <w:r w:rsidR="004A6C48">
        <w:rPr>
          <w:rFonts w:hint="eastAsia"/>
        </w:rPr>
        <w:t>，</w:t>
      </w:r>
      <w:r>
        <w:rPr>
          <w:rFonts w:hint="eastAsia"/>
        </w:rPr>
        <w:t>对</w:t>
      </w:r>
      <w:r w:rsidR="00F106AF">
        <w:rPr>
          <w:rFonts w:hint="eastAsia"/>
        </w:rPr>
        <w:t>10</w:t>
      </w:r>
      <w:r>
        <w:rPr>
          <w:rFonts w:hint="eastAsia"/>
        </w:rPr>
        <w:t>家国家和地方报纸出版物进行了监测。该项研究清楚地表明</w:t>
      </w:r>
      <w:r w:rsidR="004A6C48">
        <w:rPr>
          <w:rFonts w:hint="eastAsia"/>
        </w:rPr>
        <w:t>，</w:t>
      </w:r>
      <w:r>
        <w:rPr>
          <w:rFonts w:hint="eastAsia"/>
        </w:rPr>
        <w:t>新闻界对这些问题兴趣不大</w:t>
      </w:r>
      <w:r w:rsidR="004A6C48">
        <w:rPr>
          <w:rFonts w:hint="eastAsia"/>
        </w:rPr>
        <w:t>，</w:t>
      </w:r>
      <w:r>
        <w:rPr>
          <w:rFonts w:hint="eastAsia"/>
        </w:rPr>
        <w:t>也缺乏足够的认识。</w:t>
      </w:r>
    </w:p>
    <w:p w:rsidR="00013B1D" w:rsidRPr="00D8311F" w:rsidRDefault="00013B1D" w:rsidP="00F106AF">
      <w:pPr>
        <w:pStyle w:val="SingleTxtGC"/>
        <w:rPr>
          <w:rFonts w:hint="eastAsia"/>
        </w:rPr>
      </w:pPr>
      <w:r>
        <w:t>2</w:t>
      </w:r>
      <w:r w:rsidR="004A6C48">
        <w:t>6.</w:t>
      </w:r>
      <w:r w:rsidR="00F106AF">
        <w:rPr>
          <w:rFonts w:hint="eastAsia"/>
        </w:rPr>
        <w:t xml:space="preserve">  </w:t>
      </w:r>
      <w:r w:rsidRPr="00F106AF">
        <w:rPr>
          <w:rFonts w:eastAsia="SimHei" w:hint="eastAsia"/>
        </w:rPr>
        <w:t>委员会建议缔约国加大努力</w:t>
      </w:r>
      <w:r w:rsidR="004A6C48">
        <w:rPr>
          <w:rFonts w:eastAsia="SimHei" w:hint="eastAsia"/>
        </w:rPr>
        <w:t>，</w:t>
      </w:r>
      <w:r w:rsidRPr="00F106AF">
        <w:rPr>
          <w:rFonts w:eastAsia="SimHei" w:hint="eastAsia"/>
        </w:rPr>
        <w:t>确保《公约》条款在成年人和儿童中得到广泛传播和理解。委员会还建议加强对所有从事儿童工作的专业人员的充分和系统培训</w:t>
      </w:r>
      <w:r w:rsidR="004A6C48">
        <w:rPr>
          <w:rFonts w:eastAsia="SimHei" w:hint="eastAsia"/>
        </w:rPr>
        <w:t>，</w:t>
      </w:r>
      <w:r w:rsidRPr="00F106AF">
        <w:rPr>
          <w:rFonts w:eastAsia="SimHei" w:hint="eastAsia"/>
        </w:rPr>
        <w:t>尤其是对执法人员、教师</w:t>
      </w:r>
      <w:r w:rsidR="004A6C48">
        <w:rPr>
          <w:rFonts w:eastAsia="SimHei" w:hint="eastAsia"/>
        </w:rPr>
        <w:t>(</w:t>
      </w:r>
      <w:r w:rsidRPr="00F106AF">
        <w:rPr>
          <w:rFonts w:eastAsia="SimHei" w:hint="eastAsia"/>
        </w:rPr>
        <w:t>包括土著社区和农村边远地区教师</w:t>
      </w:r>
      <w:r w:rsidR="004A6C48">
        <w:rPr>
          <w:rFonts w:eastAsia="SimHei" w:hint="eastAsia"/>
        </w:rPr>
        <w:t>)</w:t>
      </w:r>
      <w:r w:rsidRPr="00F106AF">
        <w:rPr>
          <w:rFonts w:eastAsia="SimHei" w:hint="eastAsia"/>
        </w:rPr>
        <w:t>、保健工作人员、社会工作者和一切形式儿童照料机构人员的培训。</w:t>
      </w:r>
    </w:p>
    <w:p w:rsidR="00013B1D" w:rsidRPr="0045014B" w:rsidRDefault="00013B1D" w:rsidP="0045014B">
      <w:pPr>
        <w:pStyle w:val="SingleTxtGC"/>
        <w:rPr>
          <w:rFonts w:eastAsia="SimHei"/>
        </w:rPr>
      </w:pPr>
      <w:r w:rsidRPr="0045014B">
        <w:rPr>
          <w:rFonts w:eastAsia="SimHei"/>
        </w:rPr>
        <w:t>2</w:t>
      </w:r>
      <w:r w:rsidR="004A6C48">
        <w:rPr>
          <w:rFonts w:eastAsia="SimHei"/>
        </w:rPr>
        <w:t>7.</w:t>
      </w:r>
      <w:r w:rsidR="0045014B" w:rsidRPr="0045014B">
        <w:rPr>
          <w:rFonts w:eastAsia="SimHei" w:hint="eastAsia"/>
        </w:rPr>
        <w:t xml:space="preserve">  </w:t>
      </w:r>
      <w:r w:rsidRPr="0045014B">
        <w:rPr>
          <w:rFonts w:eastAsia="SimHei" w:hint="eastAsia"/>
        </w:rPr>
        <w:t>委员会建议私营和公共媒体尊重儿童</w:t>
      </w:r>
      <w:r w:rsidR="004A6C48">
        <w:rPr>
          <w:rFonts w:eastAsia="SimHei" w:hint="eastAsia"/>
        </w:rPr>
        <w:t>，</w:t>
      </w:r>
      <w:r w:rsidRPr="0045014B">
        <w:rPr>
          <w:rFonts w:eastAsia="SimHei" w:hint="eastAsia"/>
        </w:rPr>
        <w:t>宣传儿童权利</w:t>
      </w:r>
      <w:r w:rsidR="004A6C48">
        <w:rPr>
          <w:rFonts w:eastAsia="SimHei" w:hint="eastAsia"/>
        </w:rPr>
        <w:t>，</w:t>
      </w:r>
      <w:r w:rsidRPr="0045014B">
        <w:rPr>
          <w:rFonts w:eastAsia="SimHei" w:hint="eastAsia"/>
        </w:rPr>
        <w:t>同时尤其顾及到文化多样性和性别</w:t>
      </w:r>
      <w:r w:rsidR="004A6C48">
        <w:rPr>
          <w:rFonts w:eastAsia="SimHei" w:hint="eastAsia"/>
        </w:rPr>
        <w:t>，</w:t>
      </w:r>
      <w:r w:rsidRPr="0045014B">
        <w:rPr>
          <w:rFonts w:eastAsia="SimHei" w:hint="eastAsia"/>
        </w:rPr>
        <w:t>并将儿童发表的观点和意见纳入其方案。委员会还特别建议国家和媒体方面审查儿童和青少年事务局的结论意见</w:t>
      </w:r>
      <w:r w:rsidR="004A6C48">
        <w:rPr>
          <w:rFonts w:eastAsia="SimHei" w:hint="eastAsia"/>
        </w:rPr>
        <w:t>，</w:t>
      </w:r>
      <w:r w:rsidRPr="0045014B">
        <w:rPr>
          <w:rFonts w:eastAsia="SimHei" w:hint="eastAsia"/>
        </w:rPr>
        <w:t>以便平面媒体开展适应新情况的知识性报道</w:t>
      </w:r>
      <w:r w:rsidR="004A6C48">
        <w:rPr>
          <w:rFonts w:eastAsia="SimHei" w:hint="eastAsia"/>
        </w:rPr>
        <w:t>，</w:t>
      </w:r>
      <w:r w:rsidRPr="0045014B">
        <w:rPr>
          <w:rFonts w:eastAsia="SimHei" w:hint="eastAsia"/>
        </w:rPr>
        <w:t>并扩大至广播、电视和数字媒体。</w:t>
      </w:r>
    </w:p>
    <w:p w:rsidR="00013B1D" w:rsidRPr="00D8311F" w:rsidRDefault="00013B1D" w:rsidP="0045014B">
      <w:pPr>
        <w:pStyle w:val="H23GC"/>
      </w:pPr>
      <w:r>
        <w:tab/>
      </w:r>
      <w:r>
        <w:tab/>
      </w:r>
      <w:r>
        <w:rPr>
          <w:rFonts w:hint="eastAsia"/>
        </w:rPr>
        <w:t>与民间社会合作</w:t>
      </w:r>
    </w:p>
    <w:p w:rsidR="00013B1D" w:rsidRPr="00D8311F" w:rsidRDefault="00013B1D" w:rsidP="0045014B">
      <w:pPr>
        <w:pStyle w:val="SingleTxtGC"/>
        <w:rPr>
          <w:b/>
          <w:bCs/>
        </w:rPr>
      </w:pPr>
      <w:r>
        <w:t>2</w:t>
      </w:r>
      <w:r w:rsidR="004A6C48">
        <w:t>8.</w:t>
      </w:r>
      <w:r w:rsidR="0045014B">
        <w:rPr>
          <w:rFonts w:hint="eastAsia"/>
        </w:rPr>
        <w:t xml:space="preserve">  </w:t>
      </w:r>
      <w:r>
        <w:rPr>
          <w:rFonts w:hint="eastAsia"/>
        </w:rPr>
        <w:t>委员会满意地注意到民间社会包括非政府组织参与编写缔约国报告。委员会感兴趣地注意到《宪法》提出了有关国家基于人民授权在透明度和社会控制方面的第五权力的概念</w:t>
      </w:r>
      <w:r w:rsidR="004A6C48">
        <w:rPr>
          <w:rFonts w:hint="eastAsia"/>
        </w:rPr>
        <w:t>，</w:t>
      </w:r>
      <w:r>
        <w:rPr>
          <w:rFonts w:hint="eastAsia"/>
        </w:rPr>
        <w:t>但同时也感到关切的是</w:t>
      </w:r>
      <w:r w:rsidR="004A6C48">
        <w:rPr>
          <w:rFonts w:hint="eastAsia"/>
        </w:rPr>
        <w:t>，</w:t>
      </w:r>
      <w:r>
        <w:rPr>
          <w:rFonts w:hint="eastAsia"/>
        </w:rPr>
        <w:t>可能仍未适当考虑到民间社会的参与以及儿童和青少年可以对履行这一国家职能做出贡献。</w:t>
      </w:r>
    </w:p>
    <w:p w:rsidR="00013B1D" w:rsidRPr="0045014B" w:rsidRDefault="00013B1D" w:rsidP="0045014B">
      <w:pPr>
        <w:pStyle w:val="SingleTxtGC"/>
        <w:rPr>
          <w:rFonts w:eastAsia="SimHei" w:hint="eastAsia"/>
          <w:bCs/>
        </w:rPr>
      </w:pPr>
      <w:r w:rsidRPr="0045014B">
        <w:rPr>
          <w:rFonts w:eastAsia="SimHei"/>
        </w:rPr>
        <w:t>2</w:t>
      </w:r>
      <w:r w:rsidR="004A6C48">
        <w:rPr>
          <w:rFonts w:eastAsia="SimHei"/>
        </w:rPr>
        <w:t>9.</w:t>
      </w:r>
      <w:r w:rsidR="0045014B" w:rsidRPr="0045014B">
        <w:rPr>
          <w:rFonts w:eastAsia="SimHei" w:hint="eastAsia"/>
        </w:rPr>
        <w:t xml:space="preserve">  </w:t>
      </w:r>
      <w:r w:rsidRPr="0045014B">
        <w:rPr>
          <w:rFonts w:eastAsia="SimHei" w:hint="eastAsia"/>
        </w:rPr>
        <w:t>委员会鼓励缔约国继续让社区和民间社会</w:t>
      </w:r>
      <w:r w:rsidR="004A6C48">
        <w:rPr>
          <w:rFonts w:eastAsia="SimHei" w:hint="eastAsia"/>
        </w:rPr>
        <w:t>，</w:t>
      </w:r>
      <w:r w:rsidRPr="0045014B">
        <w:rPr>
          <w:rFonts w:eastAsia="SimHei" w:hint="eastAsia"/>
        </w:rPr>
        <w:t>以及儿童和青少年逐步参与全面制定与其直接或间接相关的法律法规、政策、计划和预算</w:t>
      </w:r>
      <w:r w:rsidR="004A6C48">
        <w:rPr>
          <w:rFonts w:eastAsia="SimHei" w:hint="eastAsia"/>
        </w:rPr>
        <w:t>，</w:t>
      </w:r>
      <w:r w:rsidRPr="0045014B">
        <w:rPr>
          <w:rFonts w:eastAsia="SimHei" w:hint="eastAsia"/>
        </w:rPr>
        <w:t>特别是在地方一级。</w:t>
      </w:r>
    </w:p>
    <w:p w:rsidR="00013B1D" w:rsidRPr="003A2E3E" w:rsidRDefault="00013B1D" w:rsidP="0045014B">
      <w:pPr>
        <w:pStyle w:val="H23GC"/>
      </w:pPr>
      <w:r>
        <w:tab/>
      </w:r>
      <w:r>
        <w:tab/>
      </w:r>
      <w:r>
        <w:rPr>
          <w:rFonts w:hint="eastAsia"/>
        </w:rPr>
        <w:t>儿童权利和商业部门</w:t>
      </w:r>
    </w:p>
    <w:p w:rsidR="00013B1D" w:rsidRPr="003A2E3E" w:rsidRDefault="00013B1D" w:rsidP="0045014B">
      <w:pPr>
        <w:pStyle w:val="SingleTxtGC"/>
        <w:rPr>
          <w:b/>
        </w:rPr>
      </w:pPr>
      <w:r>
        <w:t>3</w:t>
      </w:r>
      <w:r w:rsidR="004A6C48">
        <w:t>0.</w:t>
      </w:r>
      <w:r w:rsidR="0045014B">
        <w:rPr>
          <w:rFonts w:hint="eastAsia"/>
        </w:rPr>
        <w:t xml:space="preserve">  </w:t>
      </w:r>
      <w:r>
        <w:rPr>
          <w:rFonts w:hint="eastAsia"/>
        </w:rPr>
        <w:t>委员会关切地注意到</w:t>
      </w:r>
      <w:r w:rsidR="004A6C48">
        <w:rPr>
          <w:rFonts w:hint="eastAsia"/>
        </w:rPr>
        <w:t>，</w:t>
      </w:r>
      <w:r>
        <w:rPr>
          <w:rFonts w:hint="eastAsia"/>
        </w:rPr>
        <w:t>最近该国的石油和矿业部门项目没有制定有关社会和环境标准的公共协议。委员会感到关切的是</w:t>
      </w:r>
      <w:r w:rsidR="004A6C48">
        <w:rPr>
          <w:rFonts w:hint="eastAsia"/>
        </w:rPr>
        <w:t>，</w:t>
      </w:r>
      <w:r>
        <w:rPr>
          <w:rFonts w:hint="eastAsia"/>
        </w:rPr>
        <w:t>没有制定明确的准则和条例</w:t>
      </w:r>
      <w:r w:rsidR="004A6C48">
        <w:rPr>
          <w:rFonts w:hint="eastAsia"/>
        </w:rPr>
        <w:t>，</w:t>
      </w:r>
      <w:r>
        <w:rPr>
          <w:rFonts w:hint="eastAsia"/>
        </w:rPr>
        <w:t>使国家和国际商业机构能够保护和尊重儿童权利。</w:t>
      </w:r>
    </w:p>
    <w:p w:rsidR="00013B1D" w:rsidRPr="0045014B" w:rsidRDefault="00013B1D" w:rsidP="0045014B">
      <w:pPr>
        <w:pStyle w:val="SingleTxtGC"/>
        <w:rPr>
          <w:rFonts w:eastAsia="SimHei"/>
          <w:bCs/>
        </w:rPr>
      </w:pPr>
      <w:r w:rsidRPr="0045014B">
        <w:rPr>
          <w:rFonts w:eastAsia="SimHei"/>
          <w:bCs/>
        </w:rPr>
        <w:t>3</w:t>
      </w:r>
      <w:r w:rsidR="004A6C48">
        <w:rPr>
          <w:rFonts w:eastAsia="SimHei"/>
          <w:bCs/>
        </w:rPr>
        <w:t>1.</w:t>
      </w:r>
      <w:r w:rsidR="0045014B" w:rsidRPr="0045014B">
        <w:rPr>
          <w:rFonts w:eastAsia="SimHei" w:hint="eastAsia"/>
        </w:rPr>
        <w:t xml:space="preserve">  </w:t>
      </w:r>
      <w:r w:rsidRPr="0045014B">
        <w:rPr>
          <w:rFonts w:eastAsia="SimHei" w:hint="eastAsia"/>
        </w:rPr>
        <w:t>委员会促请缔约国制定明确的准则</w:t>
      </w:r>
      <w:r w:rsidR="004A6C48">
        <w:rPr>
          <w:rFonts w:eastAsia="SimHei" w:hint="eastAsia"/>
        </w:rPr>
        <w:t>，</w:t>
      </w:r>
      <w:r w:rsidRPr="0045014B">
        <w:rPr>
          <w:rFonts w:eastAsia="SimHei" w:hint="eastAsia"/>
        </w:rPr>
        <w:t>确保商业部门保护和尊重《公约》、《儿童和青少年法》和《宪法》所赋予的儿童权利。委员会回顾了</w:t>
      </w:r>
      <w:r w:rsidRPr="0045014B">
        <w:rPr>
          <w:rFonts w:eastAsia="SimHei" w:hint="eastAsia"/>
        </w:rPr>
        <w:t>2008</w:t>
      </w:r>
      <w:r w:rsidRPr="0045014B">
        <w:rPr>
          <w:rFonts w:eastAsia="SimHei" w:hint="eastAsia"/>
        </w:rPr>
        <w:t>年消除种族歧视委员会这方面的建议</w:t>
      </w:r>
      <w:r w:rsidR="004A6C48">
        <w:rPr>
          <w:rFonts w:eastAsia="SimHei" w:hint="eastAsia"/>
        </w:rPr>
        <w:t>(</w:t>
      </w:r>
      <w:r w:rsidRPr="0045014B">
        <w:rPr>
          <w:rFonts w:eastAsia="SimHei"/>
          <w:bCs/>
        </w:rPr>
        <w:t>CERD</w:t>
      </w:r>
      <w:r w:rsidR="004A6C48">
        <w:rPr>
          <w:rFonts w:eastAsia="SimHei"/>
          <w:bCs/>
        </w:rPr>
        <w:t>/</w:t>
      </w:r>
      <w:r w:rsidRPr="0045014B">
        <w:rPr>
          <w:rFonts w:eastAsia="SimHei"/>
          <w:bCs/>
        </w:rPr>
        <w:t>C</w:t>
      </w:r>
      <w:r w:rsidR="004A6C48">
        <w:rPr>
          <w:rFonts w:eastAsia="SimHei"/>
          <w:bCs/>
        </w:rPr>
        <w:t>/</w:t>
      </w:r>
      <w:r w:rsidRPr="0045014B">
        <w:rPr>
          <w:rFonts w:eastAsia="SimHei"/>
          <w:bCs/>
        </w:rPr>
        <w:t>ECU</w:t>
      </w:r>
      <w:r w:rsidR="004A6C48">
        <w:rPr>
          <w:rFonts w:eastAsia="SimHei"/>
          <w:bCs/>
        </w:rPr>
        <w:t>/</w:t>
      </w:r>
      <w:r w:rsidRPr="0045014B">
        <w:rPr>
          <w:rFonts w:eastAsia="SimHei"/>
          <w:bCs/>
        </w:rPr>
        <w:t>CO</w:t>
      </w:r>
      <w:r w:rsidR="004A6C48">
        <w:rPr>
          <w:rFonts w:eastAsia="SimHei"/>
          <w:bCs/>
        </w:rPr>
        <w:t>/</w:t>
      </w:r>
      <w:r w:rsidRPr="0045014B">
        <w:rPr>
          <w:rFonts w:eastAsia="SimHei"/>
          <w:bCs/>
        </w:rPr>
        <w:t>1</w:t>
      </w:r>
      <w:r w:rsidR="004A6C48">
        <w:rPr>
          <w:rFonts w:eastAsia="SimHei"/>
          <w:bCs/>
        </w:rPr>
        <w:t>9,</w:t>
      </w:r>
      <w:r w:rsidR="0045014B" w:rsidRPr="0045014B">
        <w:rPr>
          <w:rFonts w:eastAsia="SimHei" w:hint="eastAsia"/>
          <w:bCs/>
        </w:rPr>
        <w:t xml:space="preserve"> </w:t>
      </w:r>
      <w:r w:rsidRPr="0045014B">
        <w:rPr>
          <w:rFonts w:eastAsia="SimHei" w:hint="eastAsia"/>
          <w:bCs/>
        </w:rPr>
        <w:t>第</w:t>
      </w:r>
      <w:r w:rsidRPr="0045014B">
        <w:rPr>
          <w:rFonts w:eastAsia="SimHei"/>
          <w:bCs/>
        </w:rPr>
        <w:t>16</w:t>
      </w:r>
      <w:r w:rsidRPr="0045014B">
        <w:rPr>
          <w:rFonts w:eastAsia="SimHei" w:hint="eastAsia"/>
          <w:bCs/>
        </w:rPr>
        <w:t>段</w:t>
      </w:r>
      <w:r w:rsidR="004A6C48">
        <w:rPr>
          <w:rFonts w:eastAsia="SimHei" w:hint="eastAsia"/>
        </w:rPr>
        <w:t>)</w:t>
      </w:r>
      <w:r w:rsidR="004A6C48">
        <w:rPr>
          <w:rFonts w:eastAsia="SimHei" w:hint="eastAsia"/>
        </w:rPr>
        <w:t>，</w:t>
      </w:r>
      <w:r w:rsidRPr="0045014B">
        <w:rPr>
          <w:rFonts w:eastAsia="SimHei" w:hint="eastAsia"/>
        </w:rPr>
        <w:t>其中要求确保石油公司与地方社区包括土著社区协商</w:t>
      </w:r>
      <w:r w:rsidR="004A6C48">
        <w:rPr>
          <w:rFonts w:eastAsia="SimHei" w:hint="eastAsia"/>
        </w:rPr>
        <w:t>，</w:t>
      </w:r>
      <w:r w:rsidRPr="0045014B">
        <w:rPr>
          <w:rFonts w:eastAsia="SimHei" w:hint="eastAsia"/>
        </w:rPr>
        <w:t>进行适当的环境和社会影响评估。</w:t>
      </w:r>
    </w:p>
    <w:p w:rsidR="00013B1D" w:rsidRPr="009E1237" w:rsidRDefault="00013B1D" w:rsidP="0045014B">
      <w:pPr>
        <w:pStyle w:val="H1GC"/>
      </w:pPr>
      <w:r>
        <w:tab/>
      </w:r>
      <w:r w:rsidR="004A6C48">
        <w:t>2.</w:t>
      </w:r>
      <w:r>
        <w:tab/>
      </w:r>
      <w:r>
        <w:rPr>
          <w:rFonts w:hint="eastAsia"/>
        </w:rPr>
        <w:t>儿童定义</w:t>
      </w:r>
      <w:r w:rsidR="004A6C48">
        <w:rPr>
          <w:rFonts w:hint="eastAsia"/>
        </w:rPr>
        <w:t>(</w:t>
      </w:r>
      <w:r>
        <w:rPr>
          <w:rFonts w:hint="eastAsia"/>
        </w:rPr>
        <w:t>《公约》第</w:t>
      </w:r>
      <w:r>
        <w:rPr>
          <w:rFonts w:hint="eastAsia"/>
        </w:rPr>
        <w:t>1</w:t>
      </w:r>
      <w:r>
        <w:rPr>
          <w:rFonts w:hint="eastAsia"/>
        </w:rPr>
        <w:t>条</w:t>
      </w:r>
      <w:r w:rsidR="004A6C48">
        <w:rPr>
          <w:rFonts w:hint="eastAsia"/>
        </w:rPr>
        <w:t>)</w:t>
      </w:r>
    </w:p>
    <w:p w:rsidR="00013B1D" w:rsidRPr="009E1237" w:rsidRDefault="00013B1D" w:rsidP="0045014B">
      <w:pPr>
        <w:pStyle w:val="SingleTxtGC"/>
        <w:rPr>
          <w:rFonts w:hint="eastAsia"/>
          <w:bCs/>
        </w:rPr>
      </w:pPr>
      <w:r>
        <w:t>3</w:t>
      </w:r>
      <w:r w:rsidR="004A6C48">
        <w:t>2.</w:t>
      </w:r>
      <w:r w:rsidR="0045014B">
        <w:rPr>
          <w:rFonts w:hint="eastAsia"/>
        </w:rPr>
        <w:t xml:space="preserve">  </w:t>
      </w:r>
      <w:r>
        <w:rPr>
          <w:rFonts w:hint="eastAsia"/>
        </w:rPr>
        <w:t>委员会注意到缔约国对儿童</w:t>
      </w:r>
      <w:r w:rsidR="004A6C48">
        <w:rPr>
          <w:rFonts w:hint="eastAsia"/>
        </w:rPr>
        <w:t>(</w:t>
      </w:r>
      <w:r>
        <w:rPr>
          <w:rFonts w:hint="eastAsia"/>
        </w:rPr>
        <w:t>12</w:t>
      </w:r>
      <w:r>
        <w:rPr>
          <w:rFonts w:hint="eastAsia"/>
        </w:rPr>
        <w:t>岁以下</w:t>
      </w:r>
      <w:r w:rsidR="004A6C48">
        <w:rPr>
          <w:rFonts w:hint="eastAsia"/>
        </w:rPr>
        <w:t>)</w:t>
      </w:r>
      <w:r>
        <w:rPr>
          <w:rFonts w:hint="eastAsia"/>
        </w:rPr>
        <w:t>和青少年</w:t>
      </w:r>
      <w:r w:rsidR="004A6C48">
        <w:rPr>
          <w:rFonts w:hint="eastAsia"/>
        </w:rPr>
        <w:t>(</w:t>
      </w:r>
      <w:r>
        <w:rPr>
          <w:rFonts w:hint="eastAsia"/>
        </w:rPr>
        <w:t>12</w:t>
      </w:r>
      <w:r>
        <w:rPr>
          <w:rFonts w:hint="eastAsia"/>
        </w:rPr>
        <w:t>至</w:t>
      </w:r>
      <w:r>
        <w:rPr>
          <w:rFonts w:hint="eastAsia"/>
        </w:rPr>
        <w:t>18</w:t>
      </w:r>
      <w:r>
        <w:rPr>
          <w:rFonts w:hint="eastAsia"/>
        </w:rPr>
        <w:t>岁</w:t>
      </w:r>
      <w:r w:rsidR="004A6C48">
        <w:rPr>
          <w:rFonts w:hint="eastAsia"/>
        </w:rPr>
        <w:t>)</w:t>
      </w:r>
      <w:r>
        <w:rPr>
          <w:rFonts w:hint="eastAsia"/>
        </w:rPr>
        <w:t>的正式区分。委员会注意到缔约国拟议修订《民法》</w:t>
      </w:r>
      <w:r w:rsidR="004A6C48">
        <w:rPr>
          <w:rFonts w:hint="eastAsia"/>
        </w:rPr>
        <w:t>，</w:t>
      </w:r>
      <w:r>
        <w:rPr>
          <w:rFonts w:hint="eastAsia"/>
        </w:rPr>
        <w:t>但同时也深为关切的是</w:t>
      </w:r>
      <w:r w:rsidR="004A6C48">
        <w:rPr>
          <w:rFonts w:hint="eastAsia"/>
        </w:rPr>
        <w:t>，</w:t>
      </w:r>
      <w:r>
        <w:rPr>
          <w:rFonts w:hint="eastAsia"/>
        </w:rPr>
        <w:t>女孩和男孩的法定最低结婚年龄依然分别为</w:t>
      </w:r>
      <w:r>
        <w:rPr>
          <w:rFonts w:hint="eastAsia"/>
        </w:rPr>
        <w:t>12</w:t>
      </w:r>
      <w:r>
        <w:rPr>
          <w:rFonts w:hint="eastAsia"/>
        </w:rPr>
        <w:t>岁和</w:t>
      </w:r>
      <w:r>
        <w:rPr>
          <w:rFonts w:hint="eastAsia"/>
        </w:rPr>
        <w:t>14</w:t>
      </w:r>
      <w:r>
        <w:rPr>
          <w:rFonts w:hint="eastAsia"/>
        </w:rPr>
        <w:t>岁。</w:t>
      </w:r>
    </w:p>
    <w:p w:rsidR="00013B1D" w:rsidRPr="0045014B" w:rsidRDefault="00013B1D" w:rsidP="0045014B">
      <w:pPr>
        <w:pStyle w:val="SingleTxtGC"/>
        <w:rPr>
          <w:rFonts w:eastAsia="SimHei" w:hint="eastAsia"/>
        </w:rPr>
      </w:pPr>
      <w:r w:rsidRPr="0045014B">
        <w:rPr>
          <w:rFonts w:eastAsia="SimHei"/>
        </w:rPr>
        <w:t>3</w:t>
      </w:r>
      <w:r w:rsidR="004A6C48">
        <w:rPr>
          <w:rFonts w:eastAsia="SimHei"/>
        </w:rPr>
        <w:t>3.</w:t>
      </w:r>
      <w:r w:rsidR="0045014B" w:rsidRPr="0045014B">
        <w:rPr>
          <w:rFonts w:eastAsia="SimHei" w:hint="eastAsia"/>
        </w:rPr>
        <w:t xml:space="preserve">  </w:t>
      </w:r>
      <w:r w:rsidRPr="0045014B">
        <w:rPr>
          <w:rFonts w:eastAsia="SimHei" w:hint="eastAsia"/>
        </w:rPr>
        <w:t>委员会建议缔约国将女孩和男孩的最低结婚年龄定为</w:t>
      </w:r>
      <w:r w:rsidRPr="0045014B">
        <w:rPr>
          <w:rFonts w:eastAsia="SimHei" w:hint="eastAsia"/>
        </w:rPr>
        <w:t>18</w:t>
      </w:r>
      <w:r w:rsidRPr="0045014B">
        <w:rPr>
          <w:rFonts w:eastAsia="SimHei" w:hint="eastAsia"/>
        </w:rPr>
        <w:t>岁。</w:t>
      </w:r>
    </w:p>
    <w:p w:rsidR="00013B1D" w:rsidRPr="003A2E3E" w:rsidRDefault="00013B1D" w:rsidP="0045014B">
      <w:pPr>
        <w:pStyle w:val="H1GC"/>
      </w:pPr>
      <w:r>
        <w:tab/>
      </w:r>
      <w:r w:rsidR="004A6C48">
        <w:t>3.</w:t>
      </w:r>
      <w:r>
        <w:tab/>
      </w:r>
      <w:r>
        <w:rPr>
          <w:rFonts w:hint="eastAsia"/>
        </w:rPr>
        <w:t>总则</w:t>
      </w:r>
      <w:r w:rsidR="004A6C48">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w:t>
      </w:r>
      <w:r w:rsidR="004A6C48">
        <w:rPr>
          <w:rFonts w:hint="eastAsia"/>
        </w:rPr>
        <w:t>)</w:t>
      </w:r>
    </w:p>
    <w:p w:rsidR="00013B1D" w:rsidRPr="00173FB2" w:rsidRDefault="00013B1D" w:rsidP="0045014B">
      <w:pPr>
        <w:pStyle w:val="H23GC"/>
      </w:pPr>
      <w:r>
        <w:tab/>
      </w:r>
      <w:r>
        <w:tab/>
      </w:r>
      <w:r>
        <w:rPr>
          <w:rFonts w:hint="eastAsia"/>
        </w:rPr>
        <w:t>不歧视</w:t>
      </w:r>
    </w:p>
    <w:p w:rsidR="00013B1D" w:rsidRPr="003A2E3E" w:rsidRDefault="00013B1D" w:rsidP="0045014B">
      <w:pPr>
        <w:pStyle w:val="SingleTxtGC"/>
      </w:pPr>
      <w:r>
        <w:t>3</w:t>
      </w:r>
      <w:r w:rsidR="004A6C48">
        <w:t>4.</w:t>
      </w:r>
      <w:r>
        <w:tab/>
      </w:r>
      <w:r>
        <w:rPr>
          <w:rFonts w:hint="eastAsia"/>
        </w:rPr>
        <w:t>委员会欢迎新《宪法》中承认缔约国的多民族和跨文化特点。不过</w:t>
      </w:r>
      <w:r w:rsidR="004A6C48">
        <w:rPr>
          <w:rFonts w:hint="eastAsia"/>
        </w:rPr>
        <w:t>，</w:t>
      </w:r>
      <w:r>
        <w:rPr>
          <w:rFonts w:hint="eastAsia"/>
        </w:rPr>
        <w:t>与消除种族歧视委员会一样</w:t>
      </w:r>
      <w:r w:rsidR="004A6C48">
        <w:rPr>
          <w:rFonts w:hint="eastAsia"/>
        </w:rPr>
        <w:t>，</w:t>
      </w:r>
      <w:r>
        <w:rPr>
          <w:rFonts w:hint="eastAsia"/>
        </w:rPr>
        <w:t>委员会也感到关切的是</w:t>
      </w:r>
      <w:r w:rsidR="004A6C48">
        <w:rPr>
          <w:rFonts w:hint="eastAsia"/>
        </w:rPr>
        <w:t>，</w:t>
      </w:r>
      <w:r>
        <w:rPr>
          <w:rFonts w:hint="eastAsia"/>
        </w:rPr>
        <w:t>土著人民和厄瓜多尔非裔社区中有相当多的人</w:t>
      </w:r>
      <w:r w:rsidR="004A6C48">
        <w:rPr>
          <w:rFonts w:hint="eastAsia"/>
        </w:rPr>
        <w:t>，</w:t>
      </w:r>
      <w:r>
        <w:rPr>
          <w:rFonts w:hint="eastAsia"/>
        </w:rPr>
        <w:t>包括儿童在内</w:t>
      </w:r>
      <w:r w:rsidR="004A6C48">
        <w:rPr>
          <w:rFonts w:hint="eastAsia"/>
        </w:rPr>
        <w:t>，</w:t>
      </w:r>
      <w:r>
        <w:rPr>
          <w:rFonts w:hint="eastAsia"/>
        </w:rPr>
        <w:t>在实际生活中遭受种族主义行为和种族歧视伤害</w:t>
      </w:r>
      <w:r w:rsidR="004A6C48">
        <w:rPr>
          <w:rFonts w:hint="eastAsia"/>
        </w:rPr>
        <w:t>(</w:t>
      </w:r>
      <w:r w:rsidRPr="003A2E3E">
        <w:t>CERD</w:t>
      </w:r>
      <w:r w:rsidR="004A6C48">
        <w:t>/</w:t>
      </w:r>
      <w:r w:rsidRPr="003A2E3E">
        <w:t>C</w:t>
      </w:r>
      <w:r w:rsidR="004A6C48">
        <w:t>/</w:t>
      </w:r>
      <w:r w:rsidRPr="003A2E3E">
        <w:t>ECU</w:t>
      </w:r>
      <w:r w:rsidR="004A6C48">
        <w:t>/</w:t>
      </w:r>
      <w:r w:rsidRPr="003A2E3E">
        <w:t>CO</w:t>
      </w:r>
      <w:r w:rsidR="004A6C48">
        <w:t>/</w:t>
      </w:r>
      <w:r w:rsidRPr="003A2E3E">
        <w:t>1</w:t>
      </w:r>
      <w:r w:rsidR="004A6C48">
        <w:t>9,</w:t>
      </w:r>
      <w:r w:rsidR="0045014B">
        <w:rPr>
          <w:rFonts w:hint="eastAsia"/>
        </w:rPr>
        <w:t xml:space="preserve"> </w:t>
      </w:r>
      <w:r>
        <w:rPr>
          <w:rFonts w:hint="eastAsia"/>
        </w:rPr>
        <w:t>第</w:t>
      </w:r>
      <w:r>
        <w:rPr>
          <w:rFonts w:hint="eastAsia"/>
        </w:rPr>
        <w:t>8</w:t>
      </w:r>
      <w:r>
        <w:rPr>
          <w:rFonts w:hint="eastAsia"/>
        </w:rPr>
        <w:t>段</w:t>
      </w:r>
      <w:r w:rsidR="004A6C48">
        <w:rPr>
          <w:rFonts w:hint="eastAsia"/>
        </w:rPr>
        <w:t>)</w:t>
      </w:r>
      <w:r>
        <w:rPr>
          <w:rFonts w:hint="eastAsia"/>
        </w:rPr>
        <w:t>。委员会还关切的是</w:t>
      </w:r>
      <w:r w:rsidR="004A6C48">
        <w:rPr>
          <w:rFonts w:hint="eastAsia"/>
        </w:rPr>
        <w:t>，</w:t>
      </w:r>
      <w:r>
        <w:rPr>
          <w:rFonts w:hint="eastAsia"/>
        </w:rPr>
        <w:t>如消除种族歧视委员会所述</w:t>
      </w:r>
      <w:r w:rsidR="004A6C48">
        <w:rPr>
          <w:rFonts w:hint="eastAsia"/>
        </w:rPr>
        <w:t>，</w:t>
      </w:r>
      <w:r>
        <w:rPr>
          <w:rFonts w:hint="eastAsia"/>
        </w:rPr>
        <w:t>作为此种歧视的明显表现</w:t>
      </w:r>
      <w:r w:rsidR="004A6C48">
        <w:rPr>
          <w:rFonts w:hint="eastAsia"/>
        </w:rPr>
        <w:t>，</w:t>
      </w:r>
      <w:r>
        <w:rPr>
          <w:rFonts w:hint="eastAsia"/>
        </w:rPr>
        <w:t>五岁以下土著儿童死亡率比全国平均水平高出</w:t>
      </w:r>
      <w:r>
        <w:rPr>
          <w:rFonts w:hint="eastAsia"/>
        </w:rPr>
        <w:t>50</w:t>
      </w:r>
      <w:r w:rsidR="004A6C48">
        <w:rPr>
          <w:rFonts w:hint="eastAsia"/>
        </w:rPr>
        <w:t>%</w:t>
      </w:r>
      <w:r w:rsidR="004A6C48">
        <w:rPr>
          <w:rFonts w:hint="eastAsia"/>
        </w:rPr>
        <w:t>，</w:t>
      </w:r>
      <w:r>
        <w:rPr>
          <w:rFonts w:hint="eastAsia"/>
        </w:rPr>
        <w:t>土著儿童中长期营养不良比例比混血儿童高出一倍</w:t>
      </w:r>
      <w:r w:rsidR="004A6C48">
        <w:rPr>
          <w:rFonts w:hint="eastAsia"/>
        </w:rPr>
        <w:t>，</w:t>
      </w:r>
      <w:r>
        <w:rPr>
          <w:rFonts w:hint="eastAsia"/>
        </w:rPr>
        <w:t>以及土著妇女和女孩遭受歧视及诋毁。</w:t>
      </w:r>
    </w:p>
    <w:p w:rsidR="00013B1D" w:rsidRPr="0045014B" w:rsidRDefault="00013B1D" w:rsidP="0045014B">
      <w:pPr>
        <w:pStyle w:val="SingleTxtGC"/>
        <w:rPr>
          <w:rFonts w:eastAsia="SimHei"/>
        </w:rPr>
      </w:pPr>
      <w:r w:rsidRPr="0045014B">
        <w:rPr>
          <w:rFonts w:eastAsia="SimHei"/>
        </w:rPr>
        <w:t>3</w:t>
      </w:r>
      <w:r w:rsidR="004A6C48">
        <w:rPr>
          <w:rFonts w:eastAsia="SimHei"/>
        </w:rPr>
        <w:t>5.</w:t>
      </w:r>
      <w:r w:rsidR="0045014B" w:rsidRPr="0045014B">
        <w:rPr>
          <w:rFonts w:eastAsia="SimHei" w:hint="eastAsia"/>
        </w:rPr>
        <w:t xml:space="preserve">  </w:t>
      </w:r>
      <w:r w:rsidRPr="0045014B">
        <w:rPr>
          <w:rFonts w:eastAsia="SimHei" w:hint="eastAsia"/>
        </w:rPr>
        <w:t>委员会促请缔约国确保实际适用《宪法》和法律条款</w:t>
      </w:r>
      <w:r w:rsidR="004A6C48">
        <w:rPr>
          <w:rFonts w:eastAsia="SimHei" w:hint="eastAsia"/>
        </w:rPr>
        <w:t>，</w:t>
      </w:r>
      <w:r w:rsidRPr="0045014B">
        <w:rPr>
          <w:rFonts w:eastAsia="SimHei" w:hint="eastAsia"/>
        </w:rPr>
        <w:t>规定性别、族裔和其他形式歧视是非法的</w:t>
      </w:r>
      <w:r w:rsidR="004A6C48">
        <w:rPr>
          <w:rFonts w:eastAsia="SimHei" w:hint="eastAsia"/>
        </w:rPr>
        <w:t>，</w:t>
      </w:r>
      <w:r w:rsidRPr="0045014B">
        <w:rPr>
          <w:rFonts w:eastAsia="SimHei" w:hint="eastAsia"/>
        </w:rPr>
        <w:t>保证对土著儿童和厄瓜多尔非裔儿童采取特别保护措施。委员会还提请缔约国注意</w:t>
      </w:r>
      <w:r w:rsidR="004A6C48">
        <w:rPr>
          <w:rFonts w:eastAsia="SimHei" w:hint="eastAsia"/>
        </w:rPr>
        <w:t>，</w:t>
      </w:r>
      <w:r w:rsidRPr="0045014B">
        <w:rPr>
          <w:rFonts w:eastAsia="SimHei" w:hint="eastAsia"/>
        </w:rPr>
        <w:t>消除对妇女歧视委员会</w:t>
      </w:r>
      <w:r w:rsidRPr="0045014B">
        <w:rPr>
          <w:rFonts w:eastAsia="SimHei" w:hint="eastAsia"/>
        </w:rPr>
        <w:t>2008</w:t>
      </w:r>
      <w:r w:rsidRPr="0045014B">
        <w:rPr>
          <w:rFonts w:eastAsia="SimHei" w:hint="eastAsia"/>
        </w:rPr>
        <w:t>年曾建议其采取特别措施保护土著和厄瓜多尔非裔妇女和女孩权利</w:t>
      </w:r>
      <w:r w:rsidR="004A6C48">
        <w:rPr>
          <w:rFonts w:eastAsia="SimHei" w:hint="eastAsia"/>
        </w:rPr>
        <w:t>(</w:t>
      </w:r>
      <w:r w:rsidRPr="0045014B">
        <w:rPr>
          <w:rFonts w:eastAsia="SimHei"/>
        </w:rPr>
        <w:t>CEDAW</w:t>
      </w:r>
      <w:r w:rsidR="004A6C48">
        <w:rPr>
          <w:rFonts w:eastAsia="SimHei"/>
        </w:rPr>
        <w:t>/</w:t>
      </w:r>
      <w:r w:rsidRPr="0045014B">
        <w:rPr>
          <w:rFonts w:eastAsia="SimHei"/>
        </w:rPr>
        <w:t>C</w:t>
      </w:r>
      <w:r w:rsidR="004A6C48">
        <w:rPr>
          <w:rFonts w:eastAsia="SimHei"/>
        </w:rPr>
        <w:t>/</w:t>
      </w:r>
      <w:r w:rsidRPr="0045014B">
        <w:rPr>
          <w:rFonts w:eastAsia="SimHei"/>
        </w:rPr>
        <w:t>ECU</w:t>
      </w:r>
      <w:r w:rsidR="004A6C48">
        <w:rPr>
          <w:rFonts w:eastAsia="SimHei"/>
        </w:rPr>
        <w:t>/</w:t>
      </w:r>
      <w:r w:rsidRPr="0045014B">
        <w:rPr>
          <w:rFonts w:eastAsia="SimHei"/>
        </w:rPr>
        <w:t>CO</w:t>
      </w:r>
      <w:r w:rsidR="004A6C48">
        <w:rPr>
          <w:rFonts w:eastAsia="SimHei"/>
        </w:rPr>
        <w:t>/</w:t>
      </w:r>
      <w:r w:rsidRPr="0045014B">
        <w:rPr>
          <w:rFonts w:eastAsia="SimHei"/>
        </w:rPr>
        <w:t>7</w:t>
      </w:r>
      <w:r w:rsidR="004A6C48">
        <w:rPr>
          <w:rFonts w:eastAsia="SimHei" w:hint="eastAsia"/>
        </w:rPr>
        <w:t>)</w:t>
      </w:r>
      <w:r w:rsidRPr="0045014B">
        <w:rPr>
          <w:rFonts w:eastAsia="SimHei" w:hint="eastAsia"/>
        </w:rPr>
        <w:t>。委员会还提请缔约国注意</w:t>
      </w:r>
      <w:r w:rsidRPr="0045014B">
        <w:rPr>
          <w:rFonts w:eastAsia="SimHei" w:hint="eastAsia"/>
        </w:rPr>
        <w:t>2001</w:t>
      </w:r>
      <w:r w:rsidRPr="0045014B">
        <w:rPr>
          <w:rFonts w:eastAsia="SimHei" w:hint="eastAsia"/>
        </w:rPr>
        <w:t>年反对种族主义、种族歧视、仇外心理和有关不容忍行为世界会议通过的《宣言和行动纲领》以及</w:t>
      </w:r>
      <w:r w:rsidRPr="0045014B">
        <w:rPr>
          <w:rFonts w:eastAsia="SimHei" w:hint="eastAsia"/>
        </w:rPr>
        <w:t>2009</w:t>
      </w:r>
      <w:r w:rsidRPr="0045014B">
        <w:rPr>
          <w:rFonts w:eastAsia="SimHei" w:hint="eastAsia"/>
        </w:rPr>
        <w:t>年德班审查会议通过的成果文件。</w:t>
      </w:r>
    </w:p>
    <w:p w:rsidR="00013B1D" w:rsidRPr="00173FB2" w:rsidRDefault="00013B1D" w:rsidP="0045014B">
      <w:pPr>
        <w:pStyle w:val="H23GC"/>
      </w:pPr>
      <w:r>
        <w:tab/>
      </w:r>
      <w:r>
        <w:tab/>
      </w:r>
      <w:r>
        <w:rPr>
          <w:rFonts w:hint="eastAsia"/>
        </w:rPr>
        <w:t>儿童的最高利益</w:t>
      </w:r>
    </w:p>
    <w:p w:rsidR="00013B1D" w:rsidRPr="003A2E3E" w:rsidRDefault="00013B1D" w:rsidP="0045014B">
      <w:pPr>
        <w:pStyle w:val="SingleTxtGC"/>
        <w:rPr>
          <w:rFonts w:hint="eastAsia"/>
        </w:rPr>
      </w:pPr>
      <w:r>
        <w:t>3</w:t>
      </w:r>
      <w:r w:rsidR="004A6C48">
        <w:t>6.</w:t>
      </w:r>
      <w:r w:rsidR="0045014B">
        <w:rPr>
          <w:rFonts w:hint="eastAsia"/>
        </w:rPr>
        <w:t xml:space="preserve">  </w:t>
      </w:r>
      <w:r>
        <w:rPr>
          <w:rFonts w:hint="eastAsia"/>
        </w:rPr>
        <w:t>委员会欢迎缔约国将关于儿童最大利益的原则载入《宪法》和《儿童和青少年法》</w:t>
      </w:r>
      <w:r w:rsidR="004A6C48">
        <w:rPr>
          <w:rFonts w:hint="eastAsia"/>
        </w:rPr>
        <w:t>，</w:t>
      </w:r>
      <w:r>
        <w:rPr>
          <w:rFonts w:hint="eastAsia"/>
        </w:rPr>
        <w:t>同时也对缺少有关如何实际执行这项原则的信息表示关注。委员会关切的是</w:t>
      </w:r>
      <w:r w:rsidR="004A6C48">
        <w:rPr>
          <w:rFonts w:hint="eastAsia"/>
        </w:rPr>
        <w:t>，</w:t>
      </w:r>
      <w:r>
        <w:rPr>
          <w:rFonts w:hint="eastAsia"/>
        </w:rPr>
        <w:t>在事关儿童</w:t>
      </w:r>
      <w:r w:rsidR="004A6C48">
        <w:rPr>
          <w:rFonts w:hint="eastAsia"/>
        </w:rPr>
        <w:t>，</w:t>
      </w:r>
      <w:r>
        <w:rPr>
          <w:rFonts w:hint="eastAsia"/>
        </w:rPr>
        <w:t>如被剥夺自由或失去家庭环境的儿童的所有决定、行政和司法程序及方案中</w:t>
      </w:r>
      <w:r w:rsidR="004A6C48">
        <w:rPr>
          <w:rFonts w:hint="eastAsia"/>
        </w:rPr>
        <w:t>，</w:t>
      </w:r>
      <w:r>
        <w:rPr>
          <w:rFonts w:hint="eastAsia"/>
        </w:rPr>
        <w:t>可能仍未将这一原则视为考虑因素。</w:t>
      </w:r>
    </w:p>
    <w:p w:rsidR="00013B1D" w:rsidRPr="0045014B" w:rsidRDefault="00013B1D" w:rsidP="0045014B">
      <w:pPr>
        <w:pStyle w:val="SingleTxtGC"/>
        <w:rPr>
          <w:rFonts w:eastAsia="SimHei"/>
        </w:rPr>
      </w:pPr>
      <w:r w:rsidRPr="0045014B">
        <w:rPr>
          <w:rFonts w:eastAsia="SimHei"/>
        </w:rPr>
        <w:t>3</w:t>
      </w:r>
      <w:r w:rsidR="004A6C48">
        <w:rPr>
          <w:rFonts w:eastAsia="SimHei"/>
        </w:rPr>
        <w:t>7.</w:t>
      </w:r>
      <w:r w:rsidR="0045014B" w:rsidRPr="0045014B">
        <w:rPr>
          <w:rFonts w:eastAsia="SimHei" w:hint="eastAsia"/>
        </w:rPr>
        <w:t xml:space="preserve">  </w:t>
      </w:r>
      <w:r w:rsidRPr="0045014B">
        <w:rPr>
          <w:rFonts w:eastAsia="SimHei" w:hint="eastAsia"/>
        </w:rPr>
        <w:t>委员会建议缔约国确保实际执行有关儿童最大利益的原则</w:t>
      </w:r>
      <w:r w:rsidR="004A6C48">
        <w:rPr>
          <w:rFonts w:eastAsia="SimHei" w:hint="eastAsia"/>
        </w:rPr>
        <w:t>，</w:t>
      </w:r>
      <w:r w:rsidRPr="0045014B">
        <w:rPr>
          <w:rFonts w:eastAsia="SimHei" w:hint="eastAsia"/>
        </w:rPr>
        <w:t>将该项原则充分纳入所有方案、政策、司法和行政诉讼</w:t>
      </w:r>
      <w:r w:rsidR="004A6C48">
        <w:rPr>
          <w:rFonts w:eastAsia="SimHei" w:hint="eastAsia"/>
        </w:rPr>
        <w:t>，</w:t>
      </w:r>
      <w:r w:rsidRPr="0045014B">
        <w:rPr>
          <w:rFonts w:eastAsia="SimHei" w:hint="eastAsia"/>
        </w:rPr>
        <w:t>包括在国家行动计划的执行工作中执行这项原则</w:t>
      </w:r>
      <w:r w:rsidR="004A6C48">
        <w:rPr>
          <w:rFonts w:eastAsia="SimHei" w:hint="eastAsia"/>
        </w:rPr>
        <w:t>，</w:t>
      </w:r>
      <w:r w:rsidRPr="0045014B">
        <w:rPr>
          <w:rFonts w:eastAsia="SimHei" w:hint="eastAsia"/>
        </w:rPr>
        <w:t>并建议缔约国对所有拟议的对儿童及儿童行使其权利产生影响的法律、政策和预算拨款做出儿童影响评估。</w:t>
      </w:r>
    </w:p>
    <w:p w:rsidR="00013B1D" w:rsidRPr="003A2E3E" w:rsidRDefault="00013B1D" w:rsidP="0045014B">
      <w:pPr>
        <w:pStyle w:val="H23GC"/>
        <w:rPr>
          <w:rFonts w:hint="eastAsia"/>
        </w:rPr>
      </w:pPr>
      <w:r>
        <w:tab/>
      </w:r>
      <w:r>
        <w:tab/>
      </w:r>
      <w:r>
        <w:rPr>
          <w:rFonts w:hint="eastAsia"/>
        </w:rPr>
        <w:t>生命、生存和发展权</w:t>
      </w:r>
    </w:p>
    <w:p w:rsidR="00013B1D" w:rsidRPr="003A2E3E" w:rsidRDefault="00013B1D" w:rsidP="0045014B">
      <w:pPr>
        <w:pStyle w:val="SingleTxtGC"/>
        <w:rPr>
          <w:rFonts w:hint="eastAsia"/>
        </w:rPr>
      </w:pPr>
      <w:r>
        <w:t>3</w:t>
      </w:r>
      <w:r w:rsidR="004A6C48">
        <w:t>8.</w:t>
      </w:r>
      <w:r w:rsidR="0045014B">
        <w:rPr>
          <w:rFonts w:hint="eastAsia"/>
        </w:rPr>
        <w:t xml:space="preserve">  </w:t>
      </w:r>
      <w:r>
        <w:rPr>
          <w:rFonts w:hint="eastAsia"/>
        </w:rPr>
        <w:t>委员会感到关切的是</w:t>
      </w:r>
      <w:r w:rsidR="004A6C48">
        <w:rPr>
          <w:rFonts w:hint="eastAsia"/>
        </w:rPr>
        <w:t>，</w:t>
      </w:r>
      <w:r>
        <w:rPr>
          <w:rFonts w:hint="eastAsia"/>
        </w:rPr>
        <w:t>缔约国的儿童死亡率依然高于区域平均水平。委员会还关切的是</w:t>
      </w:r>
      <w:r w:rsidR="004A6C48">
        <w:rPr>
          <w:rFonts w:hint="eastAsia"/>
        </w:rPr>
        <w:t>，</w:t>
      </w:r>
      <w:r>
        <w:rPr>
          <w:rFonts w:hint="eastAsia"/>
        </w:rPr>
        <w:t>儿童中普遍存在长期营养不良状况。</w:t>
      </w:r>
    </w:p>
    <w:p w:rsidR="00013B1D" w:rsidRPr="0045014B" w:rsidRDefault="00013B1D" w:rsidP="0045014B">
      <w:pPr>
        <w:pStyle w:val="SingleTxtGC"/>
        <w:rPr>
          <w:rFonts w:eastAsia="SimHei"/>
          <w:bCs/>
        </w:rPr>
      </w:pPr>
      <w:r w:rsidRPr="0045014B">
        <w:rPr>
          <w:rFonts w:eastAsia="SimHei"/>
        </w:rPr>
        <w:t>3</w:t>
      </w:r>
      <w:r w:rsidR="004A6C48">
        <w:rPr>
          <w:rFonts w:eastAsia="SimHei"/>
        </w:rPr>
        <w:t>9.</w:t>
      </w:r>
      <w:r w:rsidR="0045014B" w:rsidRPr="0045014B">
        <w:rPr>
          <w:rFonts w:eastAsia="SimHei" w:hint="eastAsia"/>
        </w:rPr>
        <w:t xml:space="preserve">  </w:t>
      </w:r>
      <w:r w:rsidRPr="0045014B">
        <w:rPr>
          <w:rFonts w:eastAsia="SimHei" w:hint="eastAsia"/>
        </w:rPr>
        <w:t>委员会建议缔约国继续执行和加强政策与方案</w:t>
      </w:r>
      <w:r w:rsidR="004A6C48">
        <w:rPr>
          <w:rFonts w:eastAsia="SimHei" w:hint="eastAsia"/>
        </w:rPr>
        <w:t>，</w:t>
      </w:r>
      <w:r w:rsidRPr="0045014B">
        <w:rPr>
          <w:rFonts w:eastAsia="SimHei" w:hint="eastAsia"/>
        </w:rPr>
        <w:t>处理与儿童生命、生存和发展权有关的问题</w:t>
      </w:r>
      <w:r w:rsidR="004A6C48">
        <w:rPr>
          <w:rFonts w:eastAsia="SimHei" w:hint="eastAsia"/>
        </w:rPr>
        <w:t>，</w:t>
      </w:r>
      <w:r w:rsidRPr="0045014B">
        <w:rPr>
          <w:rFonts w:eastAsia="SimHei" w:hint="eastAsia"/>
        </w:rPr>
        <w:t>并特别注意处理儿童死亡率和长期营养不良问题。</w:t>
      </w:r>
    </w:p>
    <w:p w:rsidR="00013B1D" w:rsidRPr="00173FB2" w:rsidRDefault="00013B1D" w:rsidP="0045014B">
      <w:pPr>
        <w:pStyle w:val="H23GC"/>
      </w:pPr>
      <w:r>
        <w:tab/>
      </w:r>
      <w:r>
        <w:tab/>
      </w:r>
      <w:r>
        <w:rPr>
          <w:rFonts w:hint="eastAsia"/>
        </w:rPr>
        <w:t>尊重儿童的意见</w:t>
      </w:r>
    </w:p>
    <w:p w:rsidR="00013B1D" w:rsidRPr="009E1237" w:rsidRDefault="00013B1D" w:rsidP="0045014B">
      <w:pPr>
        <w:pStyle w:val="SingleTxtGC"/>
        <w:rPr>
          <w:iCs/>
        </w:rPr>
      </w:pPr>
      <w:r>
        <w:t>4</w:t>
      </w:r>
      <w:r w:rsidR="004A6C48">
        <w:t>0.</w:t>
      </w:r>
      <w:r w:rsidR="0045014B">
        <w:rPr>
          <w:rFonts w:hint="eastAsia"/>
        </w:rPr>
        <w:t xml:space="preserve">  </w:t>
      </w:r>
      <w:r>
        <w:rPr>
          <w:rFonts w:hint="eastAsia"/>
        </w:rPr>
        <w:t>委员会欢迎设立全国儿童协商理事会</w:t>
      </w:r>
      <w:r w:rsidR="004A6C48">
        <w:rPr>
          <w:rFonts w:hint="eastAsia"/>
        </w:rPr>
        <w:t>，</w:t>
      </w:r>
      <w:r>
        <w:rPr>
          <w:rFonts w:hint="eastAsia"/>
        </w:rPr>
        <w:t>以及《宪法》和《儿童法》保障尊重儿童的意见。不过</w:t>
      </w:r>
      <w:r w:rsidR="004A6C48">
        <w:rPr>
          <w:rFonts w:hint="eastAsia"/>
        </w:rPr>
        <w:t>，</w:t>
      </w:r>
      <w:r>
        <w:rPr>
          <w:rFonts w:hint="eastAsia"/>
        </w:rPr>
        <w:t>委员会仍然关切的是</w:t>
      </w:r>
      <w:r w:rsidR="004A6C48">
        <w:rPr>
          <w:rFonts w:hint="eastAsia"/>
        </w:rPr>
        <w:t>，</w:t>
      </w:r>
      <w:r>
        <w:rPr>
          <w:rFonts w:hint="eastAsia"/>
        </w:rPr>
        <w:t>由于社会上的传统观念</w:t>
      </w:r>
      <w:r w:rsidR="004A6C48">
        <w:rPr>
          <w:rFonts w:hint="eastAsia"/>
        </w:rPr>
        <w:t>，</w:t>
      </w:r>
      <w:r>
        <w:rPr>
          <w:rFonts w:hint="eastAsia"/>
        </w:rPr>
        <w:t>在学校、家庭或其他环境中儿童权利没有得到充分的尊重。委员会还对在司法和行政诉讼中儿童权利未得到充分落实表示关注。</w:t>
      </w:r>
    </w:p>
    <w:p w:rsidR="00013B1D" w:rsidRPr="003A2E3E" w:rsidRDefault="00013B1D" w:rsidP="0045014B">
      <w:pPr>
        <w:pStyle w:val="SingleTxtGC"/>
        <w:rPr>
          <w:bCs/>
        </w:rPr>
      </w:pPr>
      <w:r w:rsidRPr="00173FB2">
        <w:rPr>
          <w:bCs/>
        </w:rPr>
        <w:t>4</w:t>
      </w:r>
      <w:r w:rsidR="004A6C48">
        <w:rPr>
          <w:bCs/>
        </w:rPr>
        <w:t>1.</w:t>
      </w:r>
      <w:r w:rsidR="0045014B">
        <w:rPr>
          <w:rFonts w:hint="eastAsia"/>
        </w:rPr>
        <w:t xml:space="preserve"> </w:t>
      </w:r>
      <w:r w:rsidR="0045014B" w:rsidRPr="0045014B">
        <w:rPr>
          <w:rFonts w:eastAsia="SimHei" w:hint="eastAsia"/>
        </w:rPr>
        <w:t xml:space="preserve"> </w:t>
      </w:r>
      <w:r w:rsidRPr="0045014B">
        <w:rPr>
          <w:rFonts w:eastAsia="SimHei" w:hint="eastAsia"/>
        </w:rPr>
        <w:t>委员会建议缔约国加强努力</w:t>
      </w:r>
      <w:r w:rsidR="004A6C48">
        <w:rPr>
          <w:rFonts w:eastAsia="SimHei" w:hint="eastAsia"/>
        </w:rPr>
        <w:t>，</w:t>
      </w:r>
      <w:r w:rsidRPr="0045014B">
        <w:rPr>
          <w:rFonts w:eastAsia="SimHei" w:hint="eastAsia"/>
        </w:rPr>
        <w:t>确保儿童的观点在家庭、学校和相关行政和其他环境中得到适当考虑</w:t>
      </w:r>
      <w:r w:rsidR="004A6C48">
        <w:rPr>
          <w:rFonts w:eastAsia="SimHei" w:hint="eastAsia"/>
        </w:rPr>
        <w:t>，</w:t>
      </w:r>
      <w:r w:rsidRPr="0045014B">
        <w:rPr>
          <w:rFonts w:eastAsia="SimHei" w:hint="eastAsia"/>
        </w:rPr>
        <w:t>并保证在事关儿童的司法和行政诉讼中适当听取儿童的意见。在这方面</w:t>
      </w:r>
      <w:r w:rsidR="004A6C48">
        <w:rPr>
          <w:rFonts w:eastAsia="SimHei" w:hint="eastAsia"/>
        </w:rPr>
        <w:t>，</w:t>
      </w:r>
      <w:r w:rsidRPr="0045014B">
        <w:rPr>
          <w:rFonts w:eastAsia="SimHei" w:hint="eastAsia"/>
        </w:rPr>
        <w:t>委员会想提请缔约国注意委员会关于儿童发表意见权的第</w:t>
      </w:r>
      <w:r w:rsidRPr="0045014B">
        <w:rPr>
          <w:rFonts w:eastAsia="SimHei" w:hint="eastAsia"/>
        </w:rPr>
        <w:t>12</w:t>
      </w:r>
      <w:r w:rsidRPr="0045014B">
        <w:rPr>
          <w:rFonts w:eastAsia="SimHei" w:hint="eastAsia"/>
        </w:rPr>
        <w:t>号一般性意见</w:t>
      </w:r>
      <w:r w:rsidR="004A6C48">
        <w:rPr>
          <w:rFonts w:eastAsia="SimHei" w:hint="eastAsia"/>
        </w:rPr>
        <w:t>(</w:t>
      </w:r>
      <w:r w:rsidRPr="0045014B">
        <w:rPr>
          <w:rFonts w:eastAsia="SimHei" w:hint="eastAsia"/>
        </w:rPr>
        <w:t>2009</w:t>
      </w:r>
      <w:r w:rsidRPr="0045014B">
        <w:rPr>
          <w:rFonts w:eastAsia="SimHei" w:hint="eastAsia"/>
        </w:rPr>
        <w:t>年</w:t>
      </w:r>
      <w:r w:rsidR="004A6C48">
        <w:rPr>
          <w:rFonts w:eastAsia="SimHei" w:hint="eastAsia"/>
        </w:rPr>
        <w:t>)</w:t>
      </w:r>
      <w:r>
        <w:rPr>
          <w:rFonts w:hint="eastAsia"/>
        </w:rPr>
        <w:t>。</w:t>
      </w:r>
    </w:p>
    <w:p w:rsidR="00013B1D" w:rsidRPr="00173FB2" w:rsidRDefault="00013B1D" w:rsidP="00E14026">
      <w:pPr>
        <w:pStyle w:val="SingleTxtGC"/>
        <w:rPr>
          <w:bCs/>
          <w:iCs/>
        </w:rPr>
      </w:pPr>
      <w:r>
        <w:t>4</w:t>
      </w:r>
      <w:r w:rsidR="004A6C48">
        <w:t>2.</w:t>
      </w:r>
      <w:r w:rsidR="00E14026">
        <w:rPr>
          <w:rFonts w:hint="eastAsia"/>
        </w:rPr>
        <w:t xml:space="preserve">  </w:t>
      </w:r>
      <w:r w:rsidRPr="00E14026">
        <w:rPr>
          <w:rFonts w:eastAsia="SimHei" w:hint="eastAsia"/>
        </w:rPr>
        <w:t>委员会注意到允许</w:t>
      </w:r>
      <w:r w:rsidRPr="00E14026">
        <w:rPr>
          <w:rFonts w:eastAsia="SimHei" w:hint="eastAsia"/>
        </w:rPr>
        <w:t>16</w:t>
      </w:r>
      <w:r w:rsidRPr="00E14026">
        <w:rPr>
          <w:rFonts w:eastAsia="SimHei" w:hint="eastAsia"/>
        </w:rPr>
        <w:t>至</w:t>
      </w:r>
      <w:r w:rsidRPr="00E14026">
        <w:rPr>
          <w:rFonts w:eastAsia="SimHei" w:hint="eastAsia"/>
        </w:rPr>
        <w:t>18</w:t>
      </w:r>
      <w:r w:rsidRPr="00E14026">
        <w:rPr>
          <w:rFonts w:eastAsia="SimHei" w:hint="eastAsia"/>
        </w:rPr>
        <w:t>岁儿童在公共选举中自愿投票的宪法措施</w:t>
      </w:r>
      <w:r w:rsidR="004A6C48">
        <w:rPr>
          <w:rFonts w:eastAsia="SimHei" w:hint="eastAsia"/>
        </w:rPr>
        <w:t>，</w:t>
      </w:r>
      <w:r w:rsidRPr="00E14026">
        <w:rPr>
          <w:rFonts w:eastAsia="SimHei" w:hint="eastAsia"/>
        </w:rPr>
        <w:t>同时鼓励缔约国确保开展公民权利和人权教育支持这一举措</w:t>
      </w:r>
      <w:r w:rsidR="004A6C48">
        <w:rPr>
          <w:rFonts w:eastAsia="SimHei" w:hint="eastAsia"/>
        </w:rPr>
        <w:t>，</w:t>
      </w:r>
      <w:r w:rsidRPr="00E14026">
        <w:rPr>
          <w:rFonts w:eastAsia="SimHei" w:hint="eastAsia"/>
        </w:rPr>
        <w:t>确保儿童及早认识行使权利是公民义务的一部分</w:t>
      </w:r>
      <w:r w:rsidR="004A6C48">
        <w:rPr>
          <w:rFonts w:eastAsia="SimHei" w:hint="eastAsia"/>
        </w:rPr>
        <w:t>，</w:t>
      </w:r>
      <w:r w:rsidRPr="00E14026">
        <w:rPr>
          <w:rFonts w:eastAsia="SimHei" w:hint="eastAsia"/>
        </w:rPr>
        <w:t>同时还享有自主权及承担责任。委员会建议缔约国以独立方式评估</w:t>
      </w:r>
      <w:r w:rsidRPr="00E14026">
        <w:rPr>
          <w:rFonts w:eastAsia="SimHei" w:hint="eastAsia"/>
          <w:bCs/>
        </w:rPr>
        <w:t>结果。</w:t>
      </w:r>
    </w:p>
    <w:p w:rsidR="00013B1D" w:rsidRPr="003A2E3E" w:rsidRDefault="00013B1D" w:rsidP="00E14026">
      <w:pPr>
        <w:pStyle w:val="H1GC"/>
      </w:pPr>
      <w:r>
        <w:tab/>
      </w:r>
      <w:r w:rsidR="004A6C48">
        <w:t>4.</w:t>
      </w:r>
      <w:r>
        <w:tab/>
      </w:r>
      <w:r>
        <w:rPr>
          <w:rFonts w:hint="eastAsia"/>
        </w:rPr>
        <w:t>公民权利和自由</w:t>
      </w:r>
      <w:r w:rsidR="004A6C48">
        <w:rPr>
          <w:rFonts w:hint="eastAsia"/>
        </w:rPr>
        <w:t>(</w:t>
      </w:r>
      <w:r>
        <w:rPr>
          <w:rFonts w:hint="eastAsia"/>
        </w:rPr>
        <w:t>《公约》第</w:t>
      </w:r>
      <w:r>
        <w:rPr>
          <w:rFonts w:hint="eastAsia"/>
        </w:rPr>
        <w:t>7</w:t>
      </w:r>
      <w:r>
        <w:rPr>
          <w:rFonts w:hint="eastAsia"/>
        </w:rPr>
        <w:t>、</w:t>
      </w:r>
      <w:r>
        <w:rPr>
          <w:rFonts w:hint="eastAsia"/>
        </w:rPr>
        <w:t>8</w:t>
      </w:r>
      <w:r>
        <w:rPr>
          <w:rFonts w:hint="eastAsia"/>
        </w:rPr>
        <w:t>、</w:t>
      </w:r>
      <w:r>
        <w:rPr>
          <w:rFonts w:hint="eastAsia"/>
        </w:rPr>
        <w:t>13-17</w:t>
      </w:r>
      <w:r>
        <w:rPr>
          <w:rFonts w:hint="eastAsia"/>
        </w:rPr>
        <w:t>条及第</w:t>
      </w:r>
      <w:r>
        <w:rPr>
          <w:rFonts w:hint="eastAsia"/>
        </w:rPr>
        <w:t>37</w:t>
      </w:r>
      <w:r w:rsidR="004A6C48">
        <w:rPr>
          <w:rFonts w:hint="eastAsia"/>
        </w:rPr>
        <w:t>(</w:t>
      </w:r>
      <w:r>
        <w:rPr>
          <w:rFonts w:hint="eastAsia"/>
        </w:rPr>
        <w:t>a</w:t>
      </w:r>
      <w:r w:rsidR="004A6C48">
        <w:rPr>
          <w:rFonts w:hint="eastAsia"/>
        </w:rPr>
        <w:t>)</w:t>
      </w:r>
      <w:r>
        <w:rPr>
          <w:rFonts w:hint="eastAsia"/>
        </w:rPr>
        <w:t>条</w:t>
      </w:r>
      <w:r w:rsidR="004A6C48">
        <w:rPr>
          <w:rFonts w:hint="eastAsia"/>
        </w:rPr>
        <w:t>)</w:t>
      </w:r>
    </w:p>
    <w:p w:rsidR="00013B1D" w:rsidRPr="00F64D4C" w:rsidRDefault="00013B1D" w:rsidP="00E14026">
      <w:pPr>
        <w:pStyle w:val="H23GC"/>
        <w:rPr>
          <w:rFonts w:hint="eastAsia"/>
        </w:rPr>
      </w:pPr>
      <w:r>
        <w:tab/>
      </w:r>
      <w:r>
        <w:tab/>
      </w:r>
      <w:r>
        <w:rPr>
          <w:rFonts w:hint="eastAsia"/>
        </w:rPr>
        <w:t>出生登记</w:t>
      </w:r>
    </w:p>
    <w:p w:rsidR="00013B1D" w:rsidRPr="003A2E3E" w:rsidRDefault="00013B1D" w:rsidP="00E14026">
      <w:pPr>
        <w:pStyle w:val="SingleTxtGC"/>
        <w:rPr>
          <w:rFonts w:hint="eastAsia"/>
          <w:b/>
          <w:bCs/>
        </w:rPr>
      </w:pPr>
      <w:r>
        <w:t>4</w:t>
      </w:r>
      <w:r w:rsidR="004A6C48">
        <w:t>3.</w:t>
      </w:r>
      <w:r w:rsidR="00E14026">
        <w:rPr>
          <w:rFonts w:hint="eastAsia"/>
        </w:rPr>
        <w:t xml:space="preserve">  </w:t>
      </w:r>
      <w:r>
        <w:rPr>
          <w:rFonts w:hint="eastAsia"/>
        </w:rPr>
        <w:t>委员会注意到缔约国为推动儿童出生登记所做的努力</w:t>
      </w:r>
      <w:r w:rsidR="004A6C48">
        <w:rPr>
          <w:rFonts w:hint="eastAsia"/>
        </w:rPr>
        <w:t>，</w:t>
      </w:r>
      <w:r>
        <w:rPr>
          <w:rFonts w:hint="eastAsia"/>
        </w:rPr>
        <w:t>如出生登记国家计划和流动登记站</w:t>
      </w:r>
      <w:r w:rsidR="004A6C48">
        <w:rPr>
          <w:rFonts w:hint="eastAsia"/>
        </w:rPr>
        <w:t>，</w:t>
      </w:r>
      <w:r>
        <w:rPr>
          <w:rFonts w:hint="eastAsia"/>
        </w:rPr>
        <w:t>同时也感到关切的是</w:t>
      </w:r>
      <w:r w:rsidR="004A6C48">
        <w:rPr>
          <w:rFonts w:hint="eastAsia"/>
        </w:rPr>
        <w:t>，</w:t>
      </w:r>
      <w:r>
        <w:rPr>
          <w:rFonts w:hint="eastAsia"/>
        </w:rPr>
        <w:t>许多儿童仍未进行登记并没有出生证明。委员会尤其关切的是</w:t>
      </w:r>
      <w:r w:rsidR="004A6C48">
        <w:rPr>
          <w:rFonts w:hint="eastAsia"/>
        </w:rPr>
        <w:t>，</w:t>
      </w:r>
      <w:r>
        <w:rPr>
          <w:rFonts w:hint="eastAsia"/>
        </w:rPr>
        <w:t>缔约国中父母为移民或寻求庇护者的儿童被剥夺了出生登记权利。</w:t>
      </w:r>
    </w:p>
    <w:p w:rsidR="00013B1D" w:rsidRPr="00E14026" w:rsidRDefault="00013B1D" w:rsidP="00E14026">
      <w:pPr>
        <w:pStyle w:val="SingleTxtGC"/>
        <w:rPr>
          <w:rFonts w:eastAsia="SimHei"/>
          <w:u w:val="single"/>
        </w:rPr>
      </w:pPr>
      <w:r w:rsidRPr="00E14026">
        <w:rPr>
          <w:rFonts w:eastAsia="SimHei"/>
        </w:rPr>
        <w:t>4</w:t>
      </w:r>
      <w:r w:rsidR="004A6C48">
        <w:rPr>
          <w:rFonts w:eastAsia="SimHei"/>
        </w:rPr>
        <w:t>4.</w:t>
      </w:r>
      <w:r w:rsidRPr="00E14026">
        <w:rPr>
          <w:rFonts w:eastAsia="SimHei"/>
        </w:rPr>
        <w:tab/>
      </w:r>
      <w:r w:rsidRPr="00E14026">
        <w:rPr>
          <w:rFonts w:eastAsia="SimHei" w:hint="eastAsia"/>
        </w:rPr>
        <w:t>根据《公约》第</w:t>
      </w:r>
      <w:r w:rsidRPr="00E14026">
        <w:rPr>
          <w:rFonts w:eastAsia="SimHei" w:hint="eastAsia"/>
        </w:rPr>
        <w:t>7</w:t>
      </w:r>
      <w:r w:rsidRPr="00E14026">
        <w:rPr>
          <w:rFonts w:eastAsia="SimHei" w:hint="eastAsia"/>
        </w:rPr>
        <w:t>条</w:t>
      </w:r>
      <w:r w:rsidR="004A6C48">
        <w:rPr>
          <w:rFonts w:eastAsia="SimHei" w:hint="eastAsia"/>
        </w:rPr>
        <w:t>，</w:t>
      </w:r>
      <w:r w:rsidRPr="00E14026">
        <w:rPr>
          <w:rFonts w:eastAsia="SimHei" w:hint="eastAsia"/>
        </w:rPr>
        <w:t>委员会建议缔约国保证所有儿童得到出生登记</w:t>
      </w:r>
      <w:r w:rsidR="004A6C48">
        <w:rPr>
          <w:rFonts w:eastAsia="SimHei" w:hint="eastAsia"/>
        </w:rPr>
        <w:t>，</w:t>
      </w:r>
      <w:r w:rsidRPr="00E14026">
        <w:rPr>
          <w:rFonts w:eastAsia="SimHei" w:hint="eastAsia"/>
        </w:rPr>
        <w:t>包括那些和属于移民或寻求庇护者家庭的儿童</w:t>
      </w:r>
      <w:r w:rsidR="004A6C48">
        <w:rPr>
          <w:rFonts w:eastAsia="SimHei" w:hint="eastAsia"/>
        </w:rPr>
        <w:t>，</w:t>
      </w:r>
      <w:r w:rsidRPr="00E14026">
        <w:rPr>
          <w:rFonts w:eastAsia="SimHei" w:hint="eastAsia"/>
        </w:rPr>
        <w:t>并保证实行免费登记。</w:t>
      </w:r>
    </w:p>
    <w:p w:rsidR="00013B1D" w:rsidRPr="00F64D4C" w:rsidRDefault="00013B1D" w:rsidP="0055400C">
      <w:pPr>
        <w:pStyle w:val="H23GC"/>
        <w:spacing w:after="180"/>
      </w:pPr>
      <w:r>
        <w:tab/>
      </w:r>
      <w:r>
        <w:tab/>
      </w:r>
      <w:r>
        <w:rPr>
          <w:rFonts w:hint="eastAsia"/>
        </w:rPr>
        <w:t>体罚和其它残忍或有辱人格的处罚</w:t>
      </w:r>
    </w:p>
    <w:p w:rsidR="00013B1D" w:rsidRPr="009E1237" w:rsidRDefault="00013B1D" w:rsidP="00E14026">
      <w:pPr>
        <w:pStyle w:val="SingleTxtGC"/>
        <w:rPr>
          <w:rFonts w:hint="eastAsia"/>
        </w:rPr>
      </w:pPr>
      <w:r>
        <w:t>4</w:t>
      </w:r>
      <w:r w:rsidR="004A6C48">
        <w:t>5.</w:t>
      </w:r>
      <w:r w:rsidR="00E14026">
        <w:rPr>
          <w:rFonts w:hint="eastAsia"/>
        </w:rPr>
        <w:t xml:space="preserve">  </w:t>
      </w:r>
      <w:r>
        <w:rPr>
          <w:rFonts w:hint="eastAsia"/>
        </w:rPr>
        <w:t>委员会欢迎新《宪法》禁止一切形式暴力行为</w:t>
      </w:r>
      <w:r w:rsidR="004A6C48">
        <w:rPr>
          <w:rFonts w:hint="eastAsia"/>
        </w:rPr>
        <w:t>，</w:t>
      </w:r>
      <w:r>
        <w:rPr>
          <w:rFonts w:hint="eastAsia"/>
        </w:rPr>
        <w:t>同时关切的是</w:t>
      </w:r>
      <w:r w:rsidR="004A6C48">
        <w:rPr>
          <w:rFonts w:hint="eastAsia"/>
        </w:rPr>
        <w:t>，</w:t>
      </w:r>
      <w:r>
        <w:rPr>
          <w:rFonts w:hint="eastAsia"/>
        </w:rPr>
        <w:t>缔约国仍未明令禁止在家庭中实施体罚</w:t>
      </w:r>
      <w:r w:rsidR="004A6C48">
        <w:rPr>
          <w:rFonts w:hint="eastAsia"/>
        </w:rPr>
        <w:t>，</w:t>
      </w:r>
      <w:r>
        <w:rPr>
          <w:rFonts w:hint="eastAsia"/>
        </w:rPr>
        <w:t>体罚依然是在家庭和其他环境</w:t>
      </w:r>
      <w:r w:rsidR="004A6C48">
        <w:rPr>
          <w:rFonts w:hint="eastAsia"/>
        </w:rPr>
        <w:t>，</w:t>
      </w:r>
      <w:r>
        <w:rPr>
          <w:rFonts w:hint="eastAsia"/>
        </w:rPr>
        <w:t>包括学校和其他照料机构中在文化上得到认可的纪律手段</w:t>
      </w:r>
      <w:r w:rsidR="004A6C48">
        <w:rPr>
          <w:rFonts w:hint="eastAsia"/>
        </w:rPr>
        <w:t>，</w:t>
      </w:r>
      <w:r>
        <w:rPr>
          <w:rFonts w:hint="eastAsia"/>
        </w:rPr>
        <w:t>以及仍未明令禁止将体罚作为一种纪律措施剥夺儿童的自由。</w:t>
      </w:r>
    </w:p>
    <w:p w:rsidR="00013B1D" w:rsidRPr="00F64D4C" w:rsidRDefault="00013B1D" w:rsidP="00E14026">
      <w:pPr>
        <w:pStyle w:val="SingleTxtGC"/>
      </w:pPr>
      <w:r>
        <w:t>4</w:t>
      </w:r>
      <w:r w:rsidR="004A6C48">
        <w:t>6.</w:t>
      </w:r>
      <w:r w:rsidR="00E14026">
        <w:rPr>
          <w:rFonts w:hint="eastAsia"/>
        </w:rPr>
        <w:t xml:space="preserve">  </w:t>
      </w:r>
      <w:r>
        <w:rPr>
          <w:rFonts w:hint="eastAsia"/>
        </w:rPr>
        <w:t>委员会建议缔约国实行和执行立法</w:t>
      </w:r>
      <w:r w:rsidR="004A6C48">
        <w:rPr>
          <w:rFonts w:hint="eastAsia"/>
        </w:rPr>
        <w:t>，</w:t>
      </w:r>
      <w:r>
        <w:rPr>
          <w:rFonts w:hint="eastAsia"/>
        </w:rPr>
        <w:t>禁止在所有环境</w:t>
      </w:r>
      <w:r w:rsidR="004A6C48">
        <w:rPr>
          <w:rFonts w:hint="eastAsia"/>
        </w:rPr>
        <w:t>，</w:t>
      </w:r>
      <w:r>
        <w:rPr>
          <w:rFonts w:hint="eastAsia"/>
        </w:rPr>
        <w:t>包括在家庭、学校</w:t>
      </w:r>
      <w:r w:rsidRPr="00E14026">
        <w:rPr>
          <w:rFonts w:eastAsia="SimHei" w:hint="eastAsia"/>
        </w:rPr>
        <w:t>和所有剥夺自由的场所实施体罚。在这方面</w:t>
      </w:r>
      <w:r w:rsidR="004A6C48">
        <w:rPr>
          <w:rFonts w:eastAsia="SimHei" w:hint="eastAsia"/>
        </w:rPr>
        <w:t>，</w:t>
      </w:r>
      <w:r w:rsidRPr="00E14026">
        <w:rPr>
          <w:rFonts w:eastAsia="SimHei" w:hint="eastAsia"/>
        </w:rPr>
        <w:t>缔约国应考虑到委员会关于儿童有权受到保护免受体法和其他残忍或有辱人格的处罚形式的第</w:t>
      </w:r>
      <w:r w:rsidRPr="00E14026">
        <w:rPr>
          <w:rFonts w:eastAsia="SimHei" w:hint="eastAsia"/>
        </w:rPr>
        <w:t>8</w:t>
      </w:r>
      <w:r w:rsidRPr="00E14026">
        <w:rPr>
          <w:rFonts w:eastAsia="SimHei" w:hint="eastAsia"/>
        </w:rPr>
        <w:t>号一般性意见</w:t>
      </w:r>
      <w:r w:rsidR="004A6C48">
        <w:rPr>
          <w:rFonts w:eastAsia="SimHei" w:hint="eastAsia"/>
        </w:rPr>
        <w:t>(</w:t>
      </w:r>
      <w:r w:rsidRPr="00E14026">
        <w:rPr>
          <w:rFonts w:eastAsia="SimHei" w:hint="eastAsia"/>
        </w:rPr>
        <w:t>2007</w:t>
      </w:r>
      <w:r w:rsidRPr="00E14026">
        <w:rPr>
          <w:rFonts w:eastAsia="SimHei" w:hint="eastAsia"/>
        </w:rPr>
        <w:t>年</w:t>
      </w:r>
      <w:r w:rsidR="004A6C48">
        <w:rPr>
          <w:rFonts w:eastAsia="SimHei" w:hint="eastAsia"/>
        </w:rPr>
        <w:t>)</w:t>
      </w:r>
      <w:r w:rsidRPr="00E14026">
        <w:rPr>
          <w:rFonts w:eastAsia="SimHei" w:hint="eastAsia"/>
        </w:rPr>
        <w:t>。</w:t>
      </w:r>
    </w:p>
    <w:p w:rsidR="00013B1D" w:rsidRPr="003A2E3E" w:rsidRDefault="00013B1D" w:rsidP="0055400C">
      <w:pPr>
        <w:pStyle w:val="H23GC"/>
        <w:spacing w:after="240"/>
      </w:pPr>
      <w:r>
        <w:tab/>
      </w:r>
      <w:r>
        <w:tab/>
      </w:r>
      <w:r>
        <w:rPr>
          <w:rFonts w:hint="eastAsia"/>
        </w:rPr>
        <w:t>关于联合国暴力侵害儿童行为问题研究报告的后续行动</w:t>
      </w:r>
    </w:p>
    <w:p w:rsidR="00013B1D" w:rsidRPr="00E14026" w:rsidRDefault="00013B1D" w:rsidP="00E14026">
      <w:pPr>
        <w:pStyle w:val="SingleTxtGC"/>
        <w:rPr>
          <w:rFonts w:eastAsia="SimHei"/>
          <w:bCs/>
        </w:rPr>
      </w:pPr>
      <w:r w:rsidRPr="00E14026">
        <w:rPr>
          <w:rFonts w:eastAsia="SimHei"/>
        </w:rPr>
        <w:t>4</w:t>
      </w:r>
      <w:r w:rsidR="004A6C48">
        <w:rPr>
          <w:rFonts w:eastAsia="SimHei"/>
        </w:rPr>
        <w:t>7.</w:t>
      </w:r>
      <w:r w:rsidR="00E14026" w:rsidRPr="00E14026">
        <w:rPr>
          <w:rFonts w:eastAsia="SimHei" w:hint="eastAsia"/>
        </w:rPr>
        <w:t xml:space="preserve">  </w:t>
      </w:r>
      <w:r w:rsidRPr="00E14026">
        <w:rPr>
          <w:rFonts w:eastAsia="SimHei" w:hint="eastAsia"/>
        </w:rPr>
        <w:t>结合联合国暴力侵害儿童问题的研究报告</w:t>
      </w:r>
      <w:r w:rsidR="004A6C48">
        <w:rPr>
          <w:rFonts w:eastAsia="SimHei" w:hint="eastAsia"/>
        </w:rPr>
        <w:t>(</w:t>
      </w:r>
      <w:r w:rsidRPr="00E14026">
        <w:rPr>
          <w:rFonts w:eastAsia="SimHei" w:hint="eastAsia"/>
        </w:rPr>
        <w:t>A</w:t>
      </w:r>
      <w:r w:rsidR="004A6C48">
        <w:rPr>
          <w:rFonts w:eastAsia="SimHei" w:hint="eastAsia"/>
        </w:rPr>
        <w:t>/</w:t>
      </w:r>
      <w:r w:rsidRPr="00E14026">
        <w:rPr>
          <w:rFonts w:eastAsia="SimHei" w:hint="eastAsia"/>
        </w:rPr>
        <w:t>61</w:t>
      </w:r>
      <w:r w:rsidR="004A6C48">
        <w:rPr>
          <w:rFonts w:eastAsia="SimHei" w:hint="eastAsia"/>
        </w:rPr>
        <w:t>/</w:t>
      </w:r>
      <w:r w:rsidRPr="00E14026">
        <w:rPr>
          <w:rFonts w:eastAsia="SimHei" w:hint="eastAsia"/>
        </w:rPr>
        <w:t>299</w:t>
      </w:r>
      <w:r w:rsidR="004A6C48">
        <w:rPr>
          <w:rFonts w:eastAsia="SimHei" w:hint="eastAsia"/>
        </w:rPr>
        <w:t>)</w:t>
      </w:r>
      <w:r w:rsidR="004A6C48">
        <w:rPr>
          <w:rFonts w:eastAsia="SimHei" w:hint="eastAsia"/>
        </w:rPr>
        <w:t>，</w:t>
      </w:r>
      <w:r w:rsidRPr="00E14026">
        <w:rPr>
          <w:rFonts w:eastAsia="SimHei" w:hint="eastAsia"/>
        </w:rPr>
        <w:t>委员会建议缔约国</w:t>
      </w:r>
      <w:r w:rsidR="004A6C48">
        <w:rPr>
          <w:rFonts w:eastAsia="SimHei" w:hint="eastAsia"/>
        </w:rPr>
        <w:t>：</w:t>
      </w:r>
    </w:p>
    <w:p w:rsidR="00013B1D" w:rsidRPr="00816100" w:rsidRDefault="00FF5A19" w:rsidP="00FF5A19">
      <w:pPr>
        <w:pStyle w:val="SingleTxtGC"/>
      </w:pPr>
      <w:r>
        <w:rPr>
          <w:rFonts w:hint="eastAsia"/>
        </w:rPr>
        <w:tab/>
        <w:t>(a)</w:t>
      </w:r>
      <w:r>
        <w:rPr>
          <w:rFonts w:hint="eastAsia"/>
        </w:rPr>
        <w:tab/>
      </w:r>
      <w:r w:rsidR="00013B1D" w:rsidRPr="00816100">
        <w:rPr>
          <w:rFonts w:hint="eastAsia"/>
        </w:rPr>
        <w:t>根据</w:t>
      </w:r>
      <w:r w:rsidR="00013B1D" w:rsidRPr="00816100">
        <w:rPr>
          <w:rFonts w:hint="eastAsia"/>
        </w:rPr>
        <w:t>2005</w:t>
      </w:r>
      <w:r w:rsidR="00013B1D" w:rsidRPr="00816100">
        <w:rPr>
          <w:rFonts w:hint="eastAsia"/>
        </w:rPr>
        <w:t>年</w:t>
      </w:r>
      <w:r w:rsidR="00013B1D" w:rsidRPr="00816100">
        <w:rPr>
          <w:rFonts w:hint="eastAsia"/>
        </w:rPr>
        <w:t>5</w:t>
      </w:r>
      <w:r w:rsidR="00013B1D" w:rsidRPr="00816100">
        <w:rPr>
          <w:rFonts w:hint="eastAsia"/>
        </w:rPr>
        <w:t>月</w:t>
      </w:r>
      <w:r w:rsidR="00013B1D" w:rsidRPr="00816100">
        <w:rPr>
          <w:rFonts w:hint="eastAsia"/>
        </w:rPr>
        <w:t>30</w:t>
      </w:r>
      <w:r w:rsidR="00013B1D" w:rsidRPr="00816100">
        <w:rPr>
          <w:rFonts w:hint="eastAsia"/>
        </w:rPr>
        <w:t>日至</w:t>
      </w:r>
      <w:r w:rsidR="00013B1D" w:rsidRPr="00816100">
        <w:rPr>
          <w:rFonts w:hint="eastAsia"/>
        </w:rPr>
        <w:t>6</w:t>
      </w:r>
      <w:r w:rsidR="00013B1D" w:rsidRPr="00816100">
        <w:rPr>
          <w:rFonts w:hint="eastAsia"/>
        </w:rPr>
        <w:t>月</w:t>
      </w:r>
      <w:r w:rsidR="00013B1D" w:rsidRPr="00816100">
        <w:rPr>
          <w:rFonts w:hint="eastAsia"/>
        </w:rPr>
        <w:t>1</w:t>
      </w:r>
      <w:r w:rsidR="00013B1D" w:rsidRPr="00816100">
        <w:rPr>
          <w:rFonts w:hint="eastAsia"/>
        </w:rPr>
        <w:t>日在布宜诺斯艾利斯举行的拉丁美洲区域协商会议成果和建议</w:t>
      </w:r>
      <w:r w:rsidR="004A6C48">
        <w:rPr>
          <w:rFonts w:hint="eastAsia"/>
        </w:rPr>
        <w:t>，</w:t>
      </w:r>
      <w:r w:rsidR="00013B1D" w:rsidRPr="00816100">
        <w:rPr>
          <w:rFonts w:hint="eastAsia"/>
        </w:rPr>
        <w:t>采取一切必要措施落实联合国研究暴力侵害儿童问题独立专家研究报告中的建议。委员会尤其建议缔约国特别注意下述建议</w:t>
      </w:r>
      <w:r w:rsidR="004A6C48">
        <w:rPr>
          <w:rFonts w:hint="eastAsia"/>
        </w:rPr>
        <w:t>：</w:t>
      </w:r>
    </w:p>
    <w:p w:rsidR="00013B1D" w:rsidRPr="007605CA" w:rsidRDefault="00013B1D" w:rsidP="00816100">
      <w:pPr>
        <w:pStyle w:val="Bullet1GC"/>
      </w:pPr>
      <w:r>
        <w:rPr>
          <w:rFonts w:hint="eastAsia"/>
        </w:rPr>
        <w:t>禁止对儿童的一切暴力行为</w:t>
      </w:r>
      <w:r w:rsidR="004A6C48">
        <w:rPr>
          <w:rFonts w:hint="eastAsia"/>
        </w:rPr>
        <w:t>，</w:t>
      </w:r>
      <w:r>
        <w:rPr>
          <w:rFonts w:hint="eastAsia"/>
        </w:rPr>
        <w:t>包括所有场所中的体罚</w:t>
      </w:r>
      <w:r w:rsidR="004A6C48">
        <w:rPr>
          <w:rFonts w:hint="eastAsia"/>
        </w:rPr>
        <w:t>；</w:t>
      </w:r>
    </w:p>
    <w:p w:rsidR="00013B1D" w:rsidRPr="007605CA" w:rsidRDefault="00013B1D" w:rsidP="00816100">
      <w:pPr>
        <w:pStyle w:val="Bullet1GC"/>
      </w:pPr>
      <w:r>
        <w:rPr>
          <w:rFonts w:hint="eastAsia"/>
        </w:rPr>
        <w:t>以预防为重点并促进非暴力价值观及提高认识</w:t>
      </w:r>
      <w:r w:rsidR="004A6C48">
        <w:rPr>
          <w:rFonts w:hint="eastAsia"/>
        </w:rPr>
        <w:t>；</w:t>
      </w:r>
    </w:p>
    <w:p w:rsidR="00013B1D" w:rsidRPr="007605CA" w:rsidRDefault="00013B1D" w:rsidP="00816100">
      <w:pPr>
        <w:pStyle w:val="Bullet1GC"/>
      </w:pPr>
      <w:r>
        <w:rPr>
          <w:rFonts w:hint="eastAsia"/>
        </w:rPr>
        <w:t>确保实行问责制并消除有罪不罚现象</w:t>
      </w:r>
      <w:r w:rsidR="004A6C48">
        <w:rPr>
          <w:rFonts w:hint="eastAsia"/>
        </w:rPr>
        <w:t>；</w:t>
      </w:r>
    </w:p>
    <w:p w:rsidR="00013B1D" w:rsidRPr="007605CA" w:rsidRDefault="00013B1D" w:rsidP="00816100">
      <w:pPr>
        <w:pStyle w:val="Bullet1GC"/>
      </w:pPr>
      <w:r>
        <w:rPr>
          <w:rFonts w:hint="eastAsia"/>
        </w:rPr>
        <w:t>处理对儿童暴力行为中的性别方面问题</w:t>
      </w:r>
      <w:r w:rsidR="004A6C48">
        <w:rPr>
          <w:rFonts w:hint="eastAsia"/>
        </w:rPr>
        <w:t>；</w:t>
      </w:r>
    </w:p>
    <w:p w:rsidR="00013B1D" w:rsidRPr="007605CA" w:rsidRDefault="00013B1D" w:rsidP="00816100">
      <w:pPr>
        <w:pStyle w:val="Bullet1GC"/>
      </w:pPr>
      <w:r>
        <w:rPr>
          <w:rFonts w:hint="eastAsia"/>
        </w:rPr>
        <w:t>发展并实施有关暴力侵害妇女、儿童和青少年行为的系统的国家数据收集和研究。</w:t>
      </w:r>
    </w:p>
    <w:p w:rsidR="00013B1D" w:rsidRPr="00816100" w:rsidRDefault="00FF5A19" w:rsidP="00FF5A19">
      <w:pPr>
        <w:pStyle w:val="SingleTxtGC"/>
        <w:rPr>
          <w:rFonts w:eastAsia="SimHei"/>
          <w:bCs/>
        </w:rPr>
      </w:pPr>
      <w:r>
        <w:rPr>
          <w:rFonts w:eastAsia="SimHei" w:hint="eastAsia"/>
          <w:bCs/>
        </w:rPr>
        <w:tab/>
        <w:t>(b)</w:t>
      </w:r>
      <w:r>
        <w:rPr>
          <w:rFonts w:eastAsia="SimHei" w:hint="eastAsia"/>
          <w:bCs/>
        </w:rPr>
        <w:tab/>
      </w:r>
      <w:r w:rsidR="00013B1D" w:rsidRPr="00816100">
        <w:rPr>
          <w:rFonts w:eastAsia="SimHei" w:hint="eastAsia"/>
          <w:bCs/>
        </w:rPr>
        <w:t>将这些建议作为行动手段</w:t>
      </w:r>
      <w:r w:rsidR="004A6C48">
        <w:rPr>
          <w:rFonts w:eastAsia="SimHei" w:hint="eastAsia"/>
          <w:bCs/>
        </w:rPr>
        <w:t>，</w:t>
      </w:r>
      <w:r w:rsidR="00013B1D" w:rsidRPr="00816100">
        <w:rPr>
          <w:rFonts w:eastAsia="SimHei" w:hint="eastAsia"/>
          <w:bCs/>
        </w:rPr>
        <w:t>与</w:t>
      </w:r>
      <w:r w:rsidR="00013B1D" w:rsidRPr="00FF5A19">
        <w:rPr>
          <w:rFonts w:hint="eastAsia"/>
        </w:rPr>
        <w:t>民间</w:t>
      </w:r>
      <w:r w:rsidR="00013B1D" w:rsidRPr="00816100">
        <w:rPr>
          <w:rFonts w:eastAsia="SimHei" w:hint="eastAsia"/>
          <w:bCs/>
        </w:rPr>
        <w:t>社会结成伙伴关系</w:t>
      </w:r>
      <w:r w:rsidR="004A6C48">
        <w:rPr>
          <w:rFonts w:eastAsia="SimHei" w:hint="eastAsia"/>
          <w:bCs/>
        </w:rPr>
        <w:t>，</w:t>
      </w:r>
      <w:r w:rsidR="00013B1D" w:rsidRPr="00816100">
        <w:rPr>
          <w:rFonts w:eastAsia="SimHei" w:hint="eastAsia"/>
          <w:bCs/>
        </w:rPr>
        <w:t>尤其是在儿童的参与下</w:t>
      </w:r>
      <w:r w:rsidR="004A6C48">
        <w:rPr>
          <w:rFonts w:eastAsia="SimHei" w:hint="eastAsia"/>
          <w:bCs/>
        </w:rPr>
        <w:t>，</w:t>
      </w:r>
      <w:r w:rsidR="00013B1D" w:rsidRPr="00816100">
        <w:rPr>
          <w:rFonts w:eastAsia="SimHei" w:hint="eastAsia"/>
          <w:bCs/>
        </w:rPr>
        <w:t>确保每个女孩和男孩都得到保护</w:t>
      </w:r>
      <w:r w:rsidR="004A6C48">
        <w:rPr>
          <w:rFonts w:eastAsia="SimHei" w:hint="eastAsia"/>
          <w:bCs/>
        </w:rPr>
        <w:t>，</w:t>
      </w:r>
      <w:r w:rsidR="00013B1D" w:rsidRPr="00816100">
        <w:rPr>
          <w:rFonts w:eastAsia="SimHei" w:hint="eastAsia"/>
          <w:bCs/>
        </w:rPr>
        <w:t>不受一切形式人身、性和心理方面的暴力侵犯</w:t>
      </w:r>
      <w:r w:rsidR="004A6C48">
        <w:rPr>
          <w:rFonts w:eastAsia="SimHei" w:hint="eastAsia"/>
          <w:bCs/>
        </w:rPr>
        <w:t>，</w:t>
      </w:r>
      <w:r w:rsidR="00013B1D" w:rsidRPr="00816100">
        <w:rPr>
          <w:rFonts w:eastAsia="SimHei" w:hint="eastAsia"/>
          <w:bCs/>
        </w:rPr>
        <w:t>形成势头</w:t>
      </w:r>
      <w:r w:rsidR="004A6C48">
        <w:rPr>
          <w:rFonts w:eastAsia="SimHei" w:hint="eastAsia"/>
          <w:bCs/>
        </w:rPr>
        <w:t>，</w:t>
      </w:r>
      <w:r w:rsidR="00013B1D" w:rsidRPr="00816100">
        <w:rPr>
          <w:rFonts w:eastAsia="SimHei" w:hint="eastAsia"/>
          <w:bCs/>
        </w:rPr>
        <w:t>为防止和应对这类暴力和虐待而采取具体的和</w:t>
      </w:r>
      <w:r w:rsidR="004A6C48">
        <w:rPr>
          <w:rFonts w:eastAsia="SimHei" w:hint="eastAsia"/>
          <w:bCs/>
        </w:rPr>
        <w:t>(</w:t>
      </w:r>
      <w:r w:rsidR="00013B1D" w:rsidRPr="00816100">
        <w:rPr>
          <w:rFonts w:eastAsia="SimHei" w:hint="eastAsia"/>
          <w:bCs/>
        </w:rPr>
        <w:t>酌情</w:t>
      </w:r>
      <w:r w:rsidR="004A6C48">
        <w:rPr>
          <w:rFonts w:eastAsia="SimHei" w:hint="eastAsia"/>
          <w:bCs/>
        </w:rPr>
        <w:t>)</w:t>
      </w:r>
      <w:r w:rsidR="00013B1D" w:rsidRPr="00816100">
        <w:rPr>
          <w:rFonts w:eastAsia="SimHei" w:hint="eastAsia"/>
          <w:bCs/>
        </w:rPr>
        <w:t>有时限的行动</w:t>
      </w:r>
      <w:r w:rsidR="004A6C48">
        <w:rPr>
          <w:rFonts w:eastAsia="SimHei" w:hint="eastAsia"/>
          <w:bCs/>
        </w:rPr>
        <w:t>；</w:t>
      </w:r>
    </w:p>
    <w:p w:rsidR="00013B1D" w:rsidRPr="00FC5863" w:rsidRDefault="00FF5A19" w:rsidP="00FF5A19">
      <w:pPr>
        <w:pStyle w:val="SingleTxtGC"/>
        <w:rPr>
          <w:b/>
          <w:bCs/>
        </w:rPr>
      </w:pPr>
      <w:r>
        <w:rPr>
          <w:rFonts w:eastAsia="SimHei" w:hint="eastAsia"/>
        </w:rPr>
        <w:tab/>
        <w:t>(c)</w:t>
      </w:r>
      <w:r>
        <w:rPr>
          <w:rFonts w:eastAsia="SimHei" w:hint="eastAsia"/>
        </w:rPr>
        <w:tab/>
      </w:r>
      <w:r w:rsidR="00013B1D" w:rsidRPr="00816100">
        <w:rPr>
          <w:rFonts w:eastAsia="SimHei" w:hint="eastAsia"/>
        </w:rPr>
        <w:t>在这方面争取联合国秘书长关于暴力侵害儿童问题特别代表、人权高专办、儿童基金会和其他相关机构</w:t>
      </w:r>
      <w:r w:rsidR="004A6C48">
        <w:rPr>
          <w:rFonts w:eastAsia="SimHei" w:hint="eastAsia"/>
        </w:rPr>
        <w:t>，</w:t>
      </w:r>
      <w:r w:rsidR="00013B1D" w:rsidRPr="00816100">
        <w:rPr>
          <w:rFonts w:eastAsia="SimHei" w:hint="eastAsia"/>
        </w:rPr>
        <w:t>以及非政府组织伙伴的技术合作。</w:t>
      </w:r>
    </w:p>
    <w:p w:rsidR="00013B1D" w:rsidRPr="003A2E3E" w:rsidRDefault="00013B1D" w:rsidP="00816100">
      <w:pPr>
        <w:pStyle w:val="H1GC"/>
      </w:pPr>
      <w:r>
        <w:tab/>
      </w:r>
      <w:r w:rsidR="004A6C48">
        <w:t>5.</w:t>
      </w:r>
      <w:r>
        <w:tab/>
      </w:r>
      <w:r>
        <w:rPr>
          <w:rFonts w:hint="eastAsia"/>
        </w:rPr>
        <w:t>家庭环境和替代照料</w:t>
      </w:r>
      <w:r w:rsidR="004A6C48">
        <w:rPr>
          <w:rFonts w:hint="eastAsia"/>
        </w:rPr>
        <w:t>(</w:t>
      </w:r>
      <w:r>
        <w:rPr>
          <w:rFonts w:hint="eastAsia"/>
        </w:rPr>
        <w:t>《公约》第</w:t>
      </w:r>
      <w:r>
        <w:rPr>
          <w:rFonts w:hint="eastAsia"/>
        </w:rPr>
        <w:t>5</w:t>
      </w:r>
      <w:r>
        <w:rPr>
          <w:rFonts w:hint="eastAsia"/>
        </w:rPr>
        <w:t>条、第</w:t>
      </w:r>
      <w:r>
        <w:rPr>
          <w:rFonts w:hint="eastAsia"/>
        </w:rPr>
        <w:t>18</w:t>
      </w:r>
      <w:r>
        <w:rPr>
          <w:rFonts w:hint="eastAsia"/>
        </w:rPr>
        <w:t>条第</w:t>
      </w:r>
      <w:r>
        <w:rPr>
          <w:rFonts w:hint="eastAsia"/>
        </w:rPr>
        <w:t>1</w:t>
      </w:r>
      <w:r>
        <w:rPr>
          <w:rFonts w:hint="eastAsia"/>
        </w:rPr>
        <w:t>至</w:t>
      </w:r>
      <w:r>
        <w:rPr>
          <w:rFonts w:hint="eastAsia"/>
        </w:rPr>
        <w:t>2</w:t>
      </w:r>
      <w:r>
        <w:rPr>
          <w:rFonts w:hint="eastAsia"/>
        </w:rPr>
        <w:t>款、第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条第</w:t>
      </w:r>
      <w:r>
        <w:rPr>
          <w:rFonts w:hint="eastAsia"/>
        </w:rPr>
        <w:t>4</w:t>
      </w:r>
      <w:r>
        <w:rPr>
          <w:rFonts w:hint="eastAsia"/>
        </w:rPr>
        <w:t>款和第</w:t>
      </w:r>
      <w:r>
        <w:rPr>
          <w:rFonts w:hint="eastAsia"/>
        </w:rPr>
        <w:t>39</w:t>
      </w:r>
      <w:r>
        <w:rPr>
          <w:rFonts w:hint="eastAsia"/>
        </w:rPr>
        <w:t>条</w:t>
      </w:r>
      <w:r w:rsidR="004A6C48">
        <w:rPr>
          <w:rFonts w:hint="eastAsia"/>
        </w:rPr>
        <w:t>)</w:t>
      </w:r>
    </w:p>
    <w:p w:rsidR="00013B1D" w:rsidRPr="003A2E3E" w:rsidRDefault="00013B1D" w:rsidP="00816100">
      <w:pPr>
        <w:pStyle w:val="H23GC"/>
      </w:pPr>
      <w:r>
        <w:tab/>
      </w:r>
      <w:r>
        <w:tab/>
      </w:r>
      <w:r>
        <w:rPr>
          <w:rFonts w:hint="eastAsia"/>
        </w:rPr>
        <w:t>家庭环境和父母责任</w:t>
      </w:r>
    </w:p>
    <w:p w:rsidR="00013B1D" w:rsidRPr="003A2E3E" w:rsidRDefault="00013B1D" w:rsidP="00816100">
      <w:pPr>
        <w:pStyle w:val="SingleTxtGC"/>
        <w:rPr>
          <w:rFonts w:hint="eastAsia"/>
        </w:rPr>
      </w:pPr>
      <w:r>
        <w:t>4</w:t>
      </w:r>
      <w:r w:rsidR="004A6C48">
        <w:t>8.</w:t>
      </w:r>
      <w:r w:rsidR="00816100">
        <w:rPr>
          <w:rFonts w:hint="eastAsia"/>
        </w:rPr>
        <w:t xml:space="preserve">  </w:t>
      </w:r>
      <w:r>
        <w:rPr>
          <w:rFonts w:hint="eastAsia"/>
        </w:rPr>
        <w:t>委员会欢迎缔约国制定低收入家庭现金转拨方案</w:t>
      </w:r>
      <w:r w:rsidR="004A6C48">
        <w:rPr>
          <w:rFonts w:hint="eastAsia"/>
        </w:rPr>
        <w:t>，</w:t>
      </w:r>
      <w:r>
        <w:rPr>
          <w:rFonts w:hint="eastAsia"/>
        </w:rPr>
        <w:t>如人类发展债券</w:t>
      </w:r>
      <w:r w:rsidR="004A6C48">
        <w:rPr>
          <w:rFonts w:hint="eastAsia"/>
        </w:rPr>
        <w:t>，</w:t>
      </w:r>
      <w:r>
        <w:rPr>
          <w:rFonts w:hint="eastAsia"/>
        </w:rPr>
        <w:t>但同时感到关切的是</w:t>
      </w:r>
      <w:r w:rsidR="004A6C48">
        <w:rPr>
          <w:rFonts w:hint="eastAsia"/>
        </w:rPr>
        <w:t>，</w:t>
      </w:r>
      <w:r>
        <w:rPr>
          <w:rFonts w:hint="eastAsia"/>
        </w:rPr>
        <w:t>对于子女需要给予特殊保护的家庭所采取的预防措施不够</w:t>
      </w:r>
      <w:r w:rsidR="004A6C48">
        <w:rPr>
          <w:rFonts w:hint="eastAsia"/>
        </w:rPr>
        <w:t>，</w:t>
      </w:r>
      <w:r>
        <w:rPr>
          <w:rFonts w:hint="eastAsia"/>
        </w:rPr>
        <w:t>有关父母责任的培训也较为欠缺。委员会还关切的是</w:t>
      </w:r>
      <w:r w:rsidR="004A6C48">
        <w:rPr>
          <w:rFonts w:hint="eastAsia"/>
        </w:rPr>
        <w:t>，</w:t>
      </w:r>
      <w:r>
        <w:rPr>
          <w:rFonts w:hint="eastAsia"/>
        </w:rPr>
        <w:t>许多儿童因父母移民离开缔约国以及缺少支持</w:t>
      </w:r>
      <w:r w:rsidR="004A6C48">
        <w:rPr>
          <w:rFonts w:hint="eastAsia"/>
        </w:rPr>
        <w:t>，</w:t>
      </w:r>
      <w:r>
        <w:rPr>
          <w:rFonts w:hint="eastAsia"/>
        </w:rPr>
        <w:t>必须担负起对家庭及其年幼弟妹的责任。委员会还对一些儿童只是因为贫穷而无法在家庭环境中生活和成长表示关注。</w:t>
      </w:r>
    </w:p>
    <w:p w:rsidR="00013B1D" w:rsidRPr="007605CA" w:rsidRDefault="00013B1D" w:rsidP="00816100">
      <w:pPr>
        <w:pStyle w:val="SingleTxtGC"/>
      </w:pPr>
      <w:r>
        <w:t>4</w:t>
      </w:r>
      <w:r w:rsidR="004A6C48">
        <w:t>9.</w:t>
      </w:r>
      <w:r w:rsidR="00816100">
        <w:rPr>
          <w:rFonts w:hint="eastAsia"/>
        </w:rPr>
        <w:t xml:space="preserve">  </w:t>
      </w:r>
      <w:r w:rsidRPr="00816100">
        <w:rPr>
          <w:rFonts w:eastAsia="SimHei" w:hint="eastAsia"/>
        </w:rPr>
        <w:t>委员会建议缔约国</w:t>
      </w:r>
      <w:r w:rsidR="004A6C48">
        <w:rPr>
          <w:rFonts w:eastAsia="SimHei"/>
        </w:rPr>
        <w:t>：</w:t>
      </w:r>
    </w:p>
    <w:p w:rsidR="00013B1D" w:rsidRPr="00816100" w:rsidRDefault="00013B1D" w:rsidP="00816100">
      <w:pPr>
        <w:pStyle w:val="SingleTxtGC"/>
        <w:numPr>
          <w:ilvl w:val="0"/>
          <w:numId w:val="10"/>
        </w:numPr>
        <w:rPr>
          <w:rFonts w:eastAsia="SimHei"/>
        </w:rPr>
      </w:pPr>
      <w:r w:rsidRPr="00816100">
        <w:rPr>
          <w:rFonts w:eastAsia="SimHei" w:hint="eastAsia"/>
        </w:rPr>
        <w:t>拟定社区一级的预防措施</w:t>
      </w:r>
      <w:r w:rsidR="004A6C48">
        <w:rPr>
          <w:rFonts w:eastAsia="SimHei" w:hint="eastAsia"/>
        </w:rPr>
        <w:t>，</w:t>
      </w:r>
      <w:r w:rsidRPr="00816100">
        <w:rPr>
          <w:rFonts w:eastAsia="SimHei" w:hint="eastAsia"/>
        </w:rPr>
        <w:t>支助和增强家庭能力</w:t>
      </w:r>
      <w:r w:rsidR="004A6C48">
        <w:rPr>
          <w:rFonts w:eastAsia="SimHei" w:hint="eastAsia"/>
        </w:rPr>
        <w:t>，</w:t>
      </w:r>
      <w:r w:rsidRPr="00816100">
        <w:rPr>
          <w:rFonts w:eastAsia="SimHei" w:hint="eastAsia"/>
        </w:rPr>
        <w:t>包括家庭教育和提高认识活动</w:t>
      </w:r>
      <w:r w:rsidR="004A6C48">
        <w:rPr>
          <w:rFonts w:eastAsia="SimHei" w:hint="eastAsia"/>
        </w:rPr>
        <w:t>，</w:t>
      </w:r>
      <w:r w:rsidRPr="00816100">
        <w:rPr>
          <w:rFonts w:eastAsia="SimHei" w:hint="eastAsia"/>
        </w:rPr>
        <w:t>以及利用人类发展债券等现金转拨方案</w:t>
      </w:r>
      <w:r w:rsidR="004A6C48">
        <w:rPr>
          <w:rFonts w:eastAsia="SimHei" w:hint="eastAsia"/>
        </w:rPr>
        <w:t>，</w:t>
      </w:r>
      <w:r w:rsidRPr="00816100">
        <w:rPr>
          <w:rFonts w:eastAsia="SimHei" w:hint="eastAsia"/>
        </w:rPr>
        <w:t>防止儿童与家庭分离</w:t>
      </w:r>
      <w:r w:rsidR="004A6C48">
        <w:rPr>
          <w:rFonts w:eastAsia="SimHei" w:hint="eastAsia"/>
        </w:rPr>
        <w:t>；</w:t>
      </w:r>
    </w:p>
    <w:p w:rsidR="00013B1D" w:rsidRPr="00816100" w:rsidRDefault="00013B1D" w:rsidP="00816100">
      <w:pPr>
        <w:pStyle w:val="SingleTxtGC"/>
        <w:numPr>
          <w:ilvl w:val="0"/>
          <w:numId w:val="10"/>
        </w:numPr>
        <w:rPr>
          <w:rFonts w:eastAsia="SimHei"/>
        </w:rPr>
      </w:pPr>
      <w:r w:rsidRPr="00816100">
        <w:rPr>
          <w:rFonts w:eastAsia="SimHei" w:hint="eastAsia"/>
        </w:rPr>
        <w:t>保护与父母分离的儿童</w:t>
      </w:r>
      <w:r w:rsidR="004A6C48">
        <w:rPr>
          <w:rFonts w:eastAsia="SimHei" w:hint="eastAsia"/>
        </w:rPr>
        <w:t>，</w:t>
      </w:r>
      <w:r w:rsidRPr="00816100">
        <w:rPr>
          <w:rFonts w:eastAsia="SimHei" w:hint="eastAsia"/>
        </w:rPr>
        <w:t>由地方机构为这些儿童提供支持</w:t>
      </w:r>
      <w:r w:rsidR="004A6C48">
        <w:rPr>
          <w:rFonts w:eastAsia="SimHei" w:hint="eastAsia"/>
        </w:rPr>
        <w:t>，</w:t>
      </w:r>
      <w:r w:rsidRPr="00816100">
        <w:rPr>
          <w:rFonts w:eastAsia="SimHei" w:hint="eastAsia"/>
        </w:rPr>
        <w:t>并加强可供养其的亲属关系和寄养能力</w:t>
      </w:r>
      <w:r w:rsidR="004A6C48">
        <w:rPr>
          <w:rFonts w:eastAsia="SimHei" w:hint="eastAsia"/>
        </w:rPr>
        <w:t>；</w:t>
      </w:r>
    </w:p>
    <w:p w:rsidR="00013B1D" w:rsidRPr="00816100" w:rsidRDefault="00013B1D" w:rsidP="00816100">
      <w:pPr>
        <w:pStyle w:val="SingleTxtGC"/>
        <w:numPr>
          <w:ilvl w:val="0"/>
          <w:numId w:val="10"/>
        </w:numPr>
        <w:rPr>
          <w:rFonts w:eastAsia="SimHei"/>
        </w:rPr>
      </w:pPr>
      <w:r w:rsidRPr="00816100">
        <w:rPr>
          <w:rFonts w:eastAsia="SimHei" w:hint="eastAsia"/>
        </w:rPr>
        <w:t>确保密切监测和定期审查留守儿童情况</w:t>
      </w:r>
      <w:r w:rsidR="004A6C48">
        <w:rPr>
          <w:rFonts w:eastAsia="SimHei" w:hint="eastAsia"/>
        </w:rPr>
        <w:t>，</w:t>
      </w:r>
      <w:r w:rsidRPr="00816100">
        <w:rPr>
          <w:rFonts w:eastAsia="SimHei" w:hint="eastAsia"/>
        </w:rPr>
        <w:t>并为父母提供心理辅导与支持</w:t>
      </w:r>
      <w:r w:rsidR="004A6C48">
        <w:rPr>
          <w:rFonts w:eastAsia="SimHei" w:hint="eastAsia"/>
        </w:rPr>
        <w:t>；</w:t>
      </w:r>
    </w:p>
    <w:p w:rsidR="00013B1D" w:rsidRPr="00816100" w:rsidRDefault="00013B1D" w:rsidP="00816100">
      <w:pPr>
        <w:pStyle w:val="SingleTxtGC"/>
        <w:numPr>
          <w:ilvl w:val="0"/>
          <w:numId w:val="10"/>
        </w:numPr>
        <w:rPr>
          <w:rFonts w:eastAsia="SimHei"/>
        </w:rPr>
      </w:pPr>
      <w:r w:rsidRPr="00816100">
        <w:rPr>
          <w:rFonts w:eastAsia="SimHei" w:hint="eastAsia"/>
        </w:rPr>
        <w:t>对移民家庭儿童状况进行一次全面研究</w:t>
      </w:r>
      <w:r w:rsidR="004A6C48">
        <w:rPr>
          <w:rFonts w:eastAsia="SimHei" w:hint="eastAsia"/>
        </w:rPr>
        <w:t>，</w:t>
      </w:r>
      <w:r w:rsidRPr="00816100">
        <w:rPr>
          <w:rFonts w:eastAsia="SimHei" w:hint="eastAsia"/>
        </w:rPr>
        <w:t>以便制定适当的战略</w:t>
      </w:r>
      <w:r w:rsidR="004A6C48">
        <w:rPr>
          <w:rFonts w:eastAsia="SimHei" w:hint="eastAsia"/>
        </w:rPr>
        <w:t>，</w:t>
      </w:r>
      <w:r w:rsidRPr="00816100">
        <w:rPr>
          <w:rFonts w:eastAsia="SimHei" w:hint="eastAsia"/>
        </w:rPr>
        <w:t>除其他外</w:t>
      </w:r>
      <w:r w:rsidR="004A6C48">
        <w:rPr>
          <w:rFonts w:eastAsia="SimHei" w:hint="eastAsia"/>
        </w:rPr>
        <w:t>，</w:t>
      </w:r>
      <w:r w:rsidRPr="00816100">
        <w:rPr>
          <w:rFonts w:eastAsia="SimHei" w:hint="eastAsia"/>
        </w:rPr>
        <w:t>通过实施社区支助方案</w:t>
      </w:r>
      <w:r w:rsidR="004A6C48">
        <w:rPr>
          <w:rFonts w:eastAsia="SimHei" w:hint="eastAsia"/>
        </w:rPr>
        <w:t>，</w:t>
      </w:r>
      <w:r w:rsidRPr="00816100">
        <w:rPr>
          <w:rFonts w:eastAsia="SimHei" w:hint="eastAsia"/>
        </w:rPr>
        <w:t>开展教育和宣传运动以及实施学校方案</w:t>
      </w:r>
      <w:r w:rsidR="004A6C48">
        <w:rPr>
          <w:rFonts w:eastAsia="SimHei" w:hint="eastAsia"/>
        </w:rPr>
        <w:t>，</w:t>
      </w:r>
      <w:r w:rsidRPr="00816100">
        <w:rPr>
          <w:rFonts w:eastAsia="SimHei" w:hint="eastAsia"/>
        </w:rPr>
        <w:t>确保儿童受到保护并充分享有其权利</w:t>
      </w:r>
      <w:r w:rsidR="004A6C48">
        <w:rPr>
          <w:rFonts w:eastAsia="SimHei" w:hint="eastAsia"/>
        </w:rPr>
        <w:t>；</w:t>
      </w:r>
    </w:p>
    <w:p w:rsidR="00013B1D" w:rsidRPr="007605CA" w:rsidRDefault="00013B1D" w:rsidP="00816100">
      <w:pPr>
        <w:pStyle w:val="SingleTxtGC"/>
        <w:numPr>
          <w:ilvl w:val="0"/>
          <w:numId w:val="10"/>
        </w:numPr>
      </w:pPr>
      <w:r w:rsidRPr="00816100">
        <w:rPr>
          <w:rFonts w:eastAsia="SimHei" w:hint="eastAsia"/>
        </w:rPr>
        <w:t>考虑采取法律措施</w:t>
      </w:r>
      <w:r w:rsidR="004A6C48">
        <w:rPr>
          <w:rFonts w:eastAsia="SimHei" w:hint="eastAsia"/>
        </w:rPr>
        <w:t>，</w:t>
      </w:r>
      <w:r w:rsidRPr="00816100">
        <w:rPr>
          <w:rFonts w:eastAsia="SimHei" w:hint="eastAsia"/>
        </w:rPr>
        <w:t>防止儿童被其移民父母留在原籍国。</w:t>
      </w:r>
    </w:p>
    <w:p w:rsidR="00013B1D" w:rsidRPr="007605CA" w:rsidRDefault="00013B1D" w:rsidP="00816100">
      <w:pPr>
        <w:pStyle w:val="H23GC"/>
      </w:pPr>
      <w:r>
        <w:tab/>
      </w:r>
      <w:r>
        <w:tab/>
      </w:r>
      <w:r>
        <w:rPr>
          <w:rFonts w:hint="eastAsia"/>
        </w:rPr>
        <w:t>被剥夺了家庭环境的儿童</w:t>
      </w:r>
    </w:p>
    <w:p w:rsidR="00013B1D" w:rsidRPr="00816100" w:rsidRDefault="00013B1D" w:rsidP="00816100">
      <w:pPr>
        <w:pStyle w:val="SingleTxtGC"/>
        <w:rPr>
          <w:rFonts w:hint="eastAsia"/>
          <w:bCs/>
          <w:iCs/>
        </w:rPr>
      </w:pPr>
      <w:r>
        <w:t>5</w:t>
      </w:r>
      <w:r w:rsidR="004A6C48">
        <w:t>0.</w:t>
      </w:r>
      <w:r w:rsidR="00816100">
        <w:rPr>
          <w:rFonts w:hint="eastAsia"/>
        </w:rPr>
        <w:t xml:space="preserve">  </w:t>
      </w:r>
      <w:r>
        <w:rPr>
          <w:rFonts w:hint="eastAsia"/>
        </w:rPr>
        <w:t>委员会感到关切的是</w:t>
      </w:r>
      <w:r w:rsidR="004A6C48">
        <w:rPr>
          <w:rFonts w:hint="eastAsia"/>
        </w:rPr>
        <w:t>，</w:t>
      </w:r>
      <w:r>
        <w:rPr>
          <w:rFonts w:hint="eastAsia"/>
        </w:rPr>
        <w:t>虽然缔约国声称其优先考虑家庭型照料</w:t>
      </w:r>
      <w:r w:rsidR="004A6C48">
        <w:rPr>
          <w:rFonts w:hint="eastAsia"/>
        </w:rPr>
        <w:t>，</w:t>
      </w:r>
      <w:r>
        <w:rPr>
          <w:rFonts w:hint="eastAsia"/>
        </w:rPr>
        <w:t>其次才是照料机构照料</w:t>
      </w:r>
      <w:r w:rsidR="004A6C48">
        <w:rPr>
          <w:rFonts w:hint="eastAsia"/>
        </w:rPr>
        <w:t>，</w:t>
      </w:r>
      <w:r>
        <w:rPr>
          <w:rFonts w:hint="eastAsia"/>
        </w:rPr>
        <w:t>但是大多数被剥夺了家庭环境的儿童都被安置在照料机构。因此</w:t>
      </w:r>
      <w:r w:rsidR="004A6C48">
        <w:rPr>
          <w:rFonts w:hint="eastAsia"/>
        </w:rPr>
        <w:t>，</w:t>
      </w:r>
      <w:r>
        <w:rPr>
          <w:rFonts w:hint="eastAsia"/>
        </w:rPr>
        <w:t>委员会关切的是</w:t>
      </w:r>
      <w:r w:rsidR="004A6C48">
        <w:rPr>
          <w:rFonts w:hint="eastAsia"/>
        </w:rPr>
        <w:t>，</w:t>
      </w:r>
      <w:r>
        <w:rPr>
          <w:rFonts w:hint="eastAsia"/>
        </w:rPr>
        <w:t>生活在照料机构中的儿童数量过大</w:t>
      </w:r>
      <w:r w:rsidR="004A6C48">
        <w:rPr>
          <w:rFonts w:hint="eastAsia"/>
        </w:rPr>
        <w:t>，</w:t>
      </w:r>
      <w:r>
        <w:rPr>
          <w:rFonts w:hint="eastAsia"/>
        </w:rPr>
        <w:t>以及没有提供资料</w:t>
      </w:r>
      <w:r w:rsidR="004A6C48">
        <w:rPr>
          <w:rFonts w:hint="eastAsia"/>
        </w:rPr>
        <w:t>，</w:t>
      </w:r>
      <w:r>
        <w:rPr>
          <w:rFonts w:hint="eastAsia"/>
        </w:rPr>
        <w:t>说明对这些机构的定期检查和评估情况、机构工作人员的资格情况、保护儿童免受虐待的保障措施和申诉机制。</w:t>
      </w:r>
    </w:p>
    <w:p w:rsidR="00013B1D" w:rsidRPr="00816100" w:rsidRDefault="00013B1D" w:rsidP="00816100">
      <w:pPr>
        <w:pStyle w:val="SingleTxtGC"/>
        <w:rPr>
          <w:rFonts w:eastAsia="SimHei"/>
          <w:u w:val="single"/>
        </w:rPr>
      </w:pPr>
      <w:r w:rsidRPr="00816100">
        <w:rPr>
          <w:rFonts w:eastAsia="SimHei"/>
        </w:rPr>
        <w:t>5</w:t>
      </w:r>
      <w:r w:rsidR="004A6C48">
        <w:rPr>
          <w:rFonts w:eastAsia="SimHei"/>
        </w:rPr>
        <w:t>1.</w:t>
      </w:r>
      <w:r w:rsidR="00816100" w:rsidRPr="00816100">
        <w:rPr>
          <w:rFonts w:eastAsia="SimHei" w:hint="eastAsia"/>
        </w:rPr>
        <w:t xml:space="preserve">  </w:t>
      </w:r>
      <w:r w:rsidRPr="00816100">
        <w:rPr>
          <w:rFonts w:eastAsia="SimHei" w:hint="eastAsia"/>
        </w:rPr>
        <w:t>委员会建议缔约国</w:t>
      </w:r>
      <w:r w:rsidR="004A6C48">
        <w:rPr>
          <w:rFonts w:eastAsia="SimHei"/>
        </w:rPr>
        <w:t>：</w:t>
      </w:r>
    </w:p>
    <w:p w:rsidR="00013B1D" w:rsidRPr="00816100" w:rsidRDefault="00013B1D" w:rsidP="00816100">
      <w:pPr>
        <w:pStyle w:val="SingleTxtGC"/>
        <w:numPr>
          <w:ilvl w:val="0"/>
          <w:numId w:val="11"/>
        </w:numPr>
        <w:rPr>
          <w:rFonts w:eastAsia="SimHei"/>
          <w:u w:val="single"/>
        </w:rPr>
      </w:pPr>
      <w:r w:rsidRPr="00816100">
        <w:rPr>
          <w:rFonts w:eastAsia="SimHei" w:hint="eastAsia"/>
        </w:rPr>
        <w:t>采取一切必要措施</w:t>
      </w:r>
      <w:r w:rsidR="004A6C48">
        <w:rPr>
          <w:rFonts w:eastAsia="SimHei" w:hint="eastAsia"/>
        </w:rPr>
        <w:t>，</w:t>
      </w:r>
      <w:r w:rsidRPr="00816100">
        <w:rPr>
          <w:rFonts w:eastAsia="SimHei" w:hint="eastAsia"/>
        </w:rPr>
        <w:t>尽可能使照料机构中的儿童重返家庭</w:t>
      </w:r>
      <w:r w:rsidR="004A6C48">
        <w:rPr>
          <w:rFonts w:eastAsia="SimHei" w:hint="eastAsia"/>
        </w:rPr>
        <w:t>，</w:t>
      </w:r>
      <w:r w:rsidRPr="00816100">
        <w:rPr>
          <w:rFonts w:eastAsia="SimHei" w:hint="eastAsia"/>
        </w:rPr>
        <w:t>或采用家庭型照料方式</w:t>
      </w:r>
      <w:r w:rsidR="004A6C48">
        <w:rPr>
          <w:rFonts w:eastAsia="SimHei" w:hint="eastAsia"/>
        </w:rPr>
        <w:t>，</w:t>
      </w:r>
      <w:r w:rsidRPr="00816100">
        <w:rPr>
          <w:rFonts w:eastAsia="SimHei" w:hint="eastAsia"/>
        </w:rPr>
        <w:t>以及考虑将儿童送进照料机构视为万不得已的措施</w:t>
      </w:r>
      <w:r w:rsidR="004A6C48">
        <w:rPr>
          <w:rFonts w:eastAsia="SimHei" w:hint="eastAsia"/>
        </w:rPr>
        <w:t>，</w:t>
      </w:r>
      <w:r w:rsidRPr="00816100">
        <w:rPr>
          <w:rFonts w:eastAsia="SimHei" w:hint="eastAsia"/>
        </w:rPr>
        <w:t>并尽可能缩短安置期限</w:t>
      </w:r>
      <w:r w:rsidR="004A6C48">
        <w:rPr>
          <w:rFonts w:eastAsia="SimHei" w:hint="eastAsia"/>
        </w:rPr>
        <w:t>；</w:t>
      </w:r>
    </w:p>
    <w:p w:rsidR="00013B1D" w:rsidRPr="00816100" w:rsidRDefault="00013B1D" w:rsidP="00816100">
      <w:pPr>
        <w:pStyle w:val="SingleTxtGC"/>
        <w:numPr>
          <w:ilvl w:val="0"/>
          <w:numId w:val="11"/>
        </w:numPr>
        <w:rPr>
          <w:rFonts w:eastAsia="SimHei"/>
          <w:u w:val="single"/>
        </w:rPr>
      </w:pPr>
      <w:r w:rsidRPr="00816100">
        <w:rPr>
          <w:rFonts w:eastAsia="SimHei" w:hint="eastAsia"/>
        </w:rPr>
        <w:t>开展研究</w:t>
      </w:r>
      <w:r w:rsidR="004A6C48">
        <w:rPr>
          <w:rFonts w:eastAsia="SimHei" w:hint="eastAsia"/>
        </w:rPr>
        <w:t>，</w:t>
      </w:r>
      <w:r w:rsidRPr="00816100">
        <w:rPr>
          <w:rFonts w:eastAsia="SimHei" w:hint="eastAsia"/>
        </w:rPr>
        <w:t>评估不同形式替代照料儿童状况</w:t>
      </w:r>
      <w:r w:rsidR="004A6C48">
        <w:rPr>
          <w:rFonts w:eastAsia="SimHei" w:hint="eastAsia"/>
        </w:rPr>
        <w:t>，</w:t>
      </w:r>
      <w:r w:rsidRPr="00816100">
        <w:rPr>
          <w:rFonts w:eastAsia="SimHei" w:hint="eastAsia"/>
        </w:rPr>
        <w:t>包括提供给他们的生活条件及服务</w:t>
      </w:r>
      <w:r w:rsidR="004A6C48">
        <w:rPr>
          <w:rFonts w:eastAsia="SimHei" w:hint="eastAsia"/>
        </w:rPr>
        <w:t>，</w:t>
      </w:r>
      <w:r w:rsidRPr="00816100">
        <w:rPr>
          <w:rFonts w:eastAsia="SimHei" w:hint="eastAsia"/>
        </w:rPr>
        <w:t>并采取纠正措施</w:t>
      </w:r>
      <w:r w:rsidR="004A6C48">
        <w:rPr>
          <w:rFonts w:eastAsia="SimHei" w:hint="eastAsia"/>
        </w:rPr>
        <w:t>，</w:t>
      </w:r>
      <w:r w:rsidRPr="00816100">
        <w:rPr>
          <w:rFonts w:eastAsia="SimHei" w:hint="eastAsia"/>
        </w:rPr>
        <w:t>以减少照料机构中的儿童数量</w:t>
      </w:r>
      <w:r w:rsidR="004A6C48">
        <w:rPr>
          <w:rFonts w:eastAsia="SimHei" w:hint="eastAsia"/>
        </w:rPr>
        <w:t>，</w:t>
      </w:r>
      <w:r w:rsidRPr="00816100">
        <w:rPr>
          <w:rFonts w:eastAsia="SimHei" w:hint="eastAsia"/>
        </w:rPr>
        <w:t>改进其他形式的替代照料</w:t>
      </w:r>
      <w:r w:rsidR="004A6C48">
        <w:rPr>
          <w:rFonts w:eastAsia="SimHei" w:hint="eastAsia"/>
        </w:rPr>
        <w:t>；</w:t>
      </w:r>
    </w:p>
    <w:p w:rsidR="00013B1D" w:rsidRPr="00816100" w:rsidRDefault="00013B1D" w:rsidP="00816100">
      <w:pPr>
        <w:pStyle w:val="SingleTxtGC"/>
        <w:numPr>
          <w:ilvl w:val="0"/>
          <w:numId w:val="11"/>
        </w:numPr>
        <w:rPr>
          <w:rFonts w:eastAsia="SimHei"/>
          <w:u w:val="single"/>
        </w:rPr>
      </w:pPr>
      <w:r w:rsidRPr="00816100">
        <w:rPr>
          <w:rFonts w:eastAsia="SimHei" w:hint="eastAsia"/>
        </w:rPr>
        <w:t>根据《公约》第</w:t>
      </w:r>
      <w:r w:rsidRPr="00816100">
        <w:rPr>
          <w:rFonts w:eastAsia="SimHei" w:hint="eastAsia"/>
        </w:rPr>
        <w:t>25</w:t>
      </w:r>
      <w:r w:rsidRPr="00816100">
        <w:rPr>
          <w:rFonts w:eastAsia="SimHei" w:hint="eastAsia"/>
        </w:rPr>
        <w:t>条和</w:t>
      </w:r>
      <w:r w:rsidRPr="00816100">
        <w:rPr>
          <w:rFonts w:eastAsia="SimHei" w:hint="eastAsia"/>
        </w:rPr>
        <w:t>2009</w:t>
      </w:r>
      <w:r w:rsidRPr="00816100">
        <w:rPr>
          <w:rFonts w:eastAsia="SimHei" w:hint="eastAsia"/>
        </w:rPr>
        <w:t>年</w:t>
      </w:r>
      <w:r w:rsidRPr="00816100">
        <w:rPr>
          <w:rFonts w:eastAsia="SimHei" w:hint="eastAsia"/>
        </w:rPr>
        <w:t>11</w:t>
      </w:r>
      <w:r w:rsidRPr="00816100">
        <w:rPr>
          <w:rFonts w:eastAsia="SimHei" w:hint="eastAsia"/>
        </w:rPr>
        <w:t>月</w:t>
      </w:r>
      <w:r w:rsidRPr="00816100">
        <w:rPr>
          <w:rFonts w:eastAsia="SimHei" w:hint="eastAsia"/>
        </w:rPr>
        <w:t>20</w:t>
      </w:r>
      <w:r w:rsidRPr="00816100">
        <w:rPr>
          <w:rFonts w:eastAsia="SimHei" w:hint="eastAsia"/>
        </w:rPr>
        <w:t>日通过的大会第</w:t>
      </w:r>
      <w:r w:rsidRPr="00816100">
        <w:rPr>
          <w:rFonts w:eastAsia="SimHei" w:hint="eastAsia"/>
        </w:rPr>
        <w:t>64</w:t>
      </w:r>
      <w:r w:rsidR="004A6C48">
        <w:rPr>
          <w:rFonts w:eastAsia="SimHei" w:hint="eastAsia"/>
        </w:rPr>
        <w:t>/</w:t>
      </w:r>
      <w:r w:rsidRPr="00816100">
        <w:rPr>
          <w:rFonts w:eastAsia="SimHei" w:hint="eastAsia"/>
        </w:rPr>
        <w:t>142</w:t>
      </w:r>
      <w:r w:rsidRPr="00816100">
        <w:rPr>
          <w:rFonts w:eastAsia="SimHei" w:hint="eastAsia"/>
        </w:rPr>
        <w:t>号决议所载《关于儿童的替代照料准则》</w:t>
      </w:r>
      <w:r w:rsidR="004A6C48">
        <w:rPr>
          <w:rFonts w:eastAsia="SimHei" w:hint="eastAsia"/>
        </w:rPr>
        <w:t>，</w:t>
      </w:r>
      <w:r w:rsidRPr="00816100">
        <w:rPr>
          <w:rFonts w:eastAsia="SimHei" w:hint="eastAsia"/>
        </w:rPr>
        <w:t>为现有照料机构规定明确的标准</w:t>
      </w:r>
      <w:r w:rsidR="004A6C48">
        <w:rPr>
          <w:rFonts w:eastAsia="SimHei" w:hint="eastAsia"/>
        </w:rPr>
        <w:t>，</w:t>
      </w:r>
      <w:r w:rsidRPr="00816100">
        <w:rPr>
          <w:rFonts w:eastAsia="SimHei" w:hint="eastAsia"/>
        </w:rPr>
        <w:t>并确保建立全面的定期审查机制</w:t>
      </w:r>
      <w:r w:rsidR="004A6C48">
        <w:rPr>
          <w:rFonts w:eastAsia="SimHei" w:hint="eastAsia"/>
        </w:rPr>
        <w:t>；</w:t>
      </w:r>
    </w:p>
    <w:p w:rsidR="00013B1D" w:rsidRPr="007605CA" w:rsidRDefault="00013B1D" w:rsidP="00816100">
      <w:pPr>
        <w:pStyle w:val="SingleTxtGC"/>
        <w:numPr>
          <w:ilvl w:val="0"/>
          <w:numId w:val="11"/>
        </w:numPr>
        <w:rPr>
          <w:u w:val="single"/>
        </w:rPr>
      </w:pPr>
      <w:r w:rsidRPr="00816100">
        <w:rPr>
          <w:rFonts w:eastAsia="SimHei" w:hint="eastAsia"/>
        </w:rPr>
        <w:t>建立儿童申诉机制</w:t>
      </w:r>
      <w:r w:rsidR="004A6C48">
        <w:rPr>
          <w:rFonts w:eastAsia="SimHei" w:hint="eastAsia"/>
        </w:rPr>
        <w:t>，</w:t>
      </w:r>
      <w:r w:rsidRPr="00816100">
        <w:rPr>
          <w:rFonts w:eastAsia="SimHei" w:hint="eastAsia"/>
        </w:rPr>
        <w:t>但使用该机制不得损害儿童隐私权和保密权。</w:t>
      </w:r>
    </w:p>
    <w:p w:rsidR="00013B1D" w:rsidRPr="007605CA" w:rsidRDefault="00013B1D" w:rsidP="00816100">
      <w:pPr>
        <w:pStyle w:val="H23GC"/>
      </w:pPr>
      <w:r>
        <w:tab/>
      </w:r>
      <w:r>
        <w:tab/>
      </w:r>
      <w:r>
        <w:rPr>
          <w:rFonts w:hint="eastAsia"/>
        </w:rPr>
        <w:t>收养</w:t>
      </w:r>
    </w:p>
    <w:p w:rsidR="00013B1D" w:rsidRPr="003A2E3E" w:rsidRDefault="00013B1D" w:rsidP="00816100">
      <w:pPr>
        <w:pStyle w:val="SingleTxtGC"/>
        <w:rPr>
          <w:b/>
          <w:u w:val="single"/>
        </w:rPr>
      </w:pPr>
      <w:r>
        <w:t>5</w:t>
      </w:r>
      <w:r w:rsidR="004A6C48">
        <w:t>2.</w:t>
      </w:r>
      <w:r w:rsidR="00816100">
        <w:rPr>
          <w:rFonts w:hint="eastAsia"/>
        </w:rPr>
        <w:t xml:space="preserve">  </w:t>
      </w:r>
      <w:r>
        <w:rPr>
          <w:rFonts w:hint="eastAsia"/>
        </w:rPr>
        <w:t>委员会注意到关于国家间收养的立法现已实施</w:t>
      </w:r>
      <w:r w:rsidR="004A6C48">
        <w:rPr>
          <w:rFonts w:hint="eastAsia"/>
        </w:rPr>
        <w:t>，</w:t>
      </w:r>
      <w:r>
        <w:rPr>
          <w:rFonts w:hint="eastAsia"/>
        </w:rPr>
        <w:t>并自</w:t>
      </w:r>
      <w:r>
        <w:rPr>
          <w:rFonts w:hint="eastAsia"/>
        </w:rPr>
        <w:t>2009</w:t>
      </w:r>
      <w:r>
        <w:rPr>
          <w:rFonts w:hint="eastAsia"/>
        </w:rPr>
        <w:t>年以来通过限制收养机构的数量</w:t>
      </w:r>
      <w:r w:rsidR="004A6C48">
        <w:rPr>
          <w:rFonts w:hint="eastAsia"/>
        </w:rPr>
        <w:t>，</w:t>
      </w:r>
      <w:r>
        <w:rPr>
          <w:rFonts w:hint="eastAsia"/>
        </w:rPr>
        <w:t>对实施情况予以密切监测</w:t>
      </w:r>
      <w:r w:rsidR="004A6C48">
        <w:rPr>
          <w:rFonts w:hint="eastAsia"/>
        </w:rPr>
        <w:t>，</w:t>
      </w:r>
      <w:r>
        <w:rPr>
          <w:rFonts w:hint="eastAsia"/>
        </w:rPr>
        <w:t>同时还感到关切的是</w:t>
      </w:r>
      <w:r w:rsidR="004A6C48">
        <w:rPr>
          <w:rFonts w:hint="eastAsia"/>
        </w:rPr>
        <w:t>，</w:t>
      </w:r>
      <w:r>
        <w:rPr>
          <w:rFonts w:hint="eastAsia"/>
        </w:rPr>
        <w:t>还有其他机构也在做有关领养厄瓜多尔儿童的广告。</w:t>
      </w:r>
    </w:p>
    <w:p w:rsidR="00013B1D" w:rsidRPr="00816100" w:rsidRDefault="00013B1D" w:rsidP="00816100">
      <w:pPr>
        <w:pStyle w:val="SingleTxtGC"/>
        <w:rPr>
          <w:rFonts w:eastAsia="SimHei" w:hint="eastAsia"/>
          <w:u w:val="single"/>
        </w:rPr>
      </w:pPr>
      <w:r w:rsidRPr="00816100">
        <w:rPr>
          <w:rFonts w:eastAsia="SimHei"/>
          <w:bCs/>
        </w:rPr>
        <w:t>5</w:t>
      </w:r>
      <w:r w:rsidR="004A6C48">
        <w:rPr>
          <w:rFonts w:eastAsia="SimHei"/>
          <w:bCs/>
        </w:rPr>
        <w:t>3.</w:t>
      </w:r>
      <w:r w:rsidR="00816100" w:rsidRPr="00816100">
        <w:rPr>
          <w:rFonts w:eastAsia="SimHei" w:hint="eastAsia"/>
        </w:rPr>
        <w:t xml:space="preserve">  </w:t>
      </w:r>
      <w:r w:rsidRPr="00816100">
        <w:rPr>
          <w:rFonts w:eastAsia="SimHei" w:hint="eastAsia"/>
        </w:rPr>
        <w:t>委员会建议缔约国确保在领养程序的各个阶段上遵守关于儿童最大利益的原则和</w:t>
      </w:r>
      <w:r w:rsidRPr="00816100">
        <w:rPr>
          <w:rFonts w:eastAsia="SimHei" w:hint="eastAsia"/>
        </w:rPr>
        <w:t>1993</w:t>
      </w:r>
      <w:r w:rsidRPr="00816100">
        <w:rPr>
          <w:rFonts w:eastAsia="SimHei" w:hint="eastAsia"/>
        </w:rPr>
        <w:t>年《关于在跨国收养方面保护儿童和进行合作的海牙公约》</w:t>
      </w:r>
      <w:r w:rsidR="004A6C48">
        <w:rPr>
          <w:rFonts w:eastAsia="SimHei" w:hint="eastAsia"/>
        </w:rPr>
        <w:t>，</w:t>
      </w:r>
      <w:r w:rsidRPr="00816100">
        <w:rPr>
          <w:rFonts w:eastAsia="SimHei" w:hint="eastAsia"/>
        </w:rPr>
        <w:t>为收养中央管理局提供充足的人力和财力资源</w:t>
      </w:r>
      <w:r w:rsidR="004A6C48">
        <w:rPr>
          <w:rFonts w:eastAsia="SimHei" w:hint="eastAsia"/>
        </w:rPr>
        <w:t>，</w:t>
      </w:r>
      <w:r w:rsidRPr="00816100">
        <w:rPr>
          <w:rFonts w:eastAsia="SimHei" w:hint="eastAsia"/>
        </w:rPr>
        <w:t>使其能够适当实施其方案</w:t>
      </w:r>
      <w:r w:rsidR="004A6C48">
        <w:rPr>
          <w:rFonts w:eastAsia="SimHei" w:hint="eastAsia"/>
        </w:rPr>
        <w:t>，</w:t>
      </w:r>
      <w:r w:rsidRPr="00816100">
        <w:rPr>
          <w:rFonts w:eastAsia="SimHei" w:hint="eastAsia"/>
        </w:rPr>
        <w:t>包括在所有不同阶段对领养程序及领养机构实施监督和控制</w:t>
      </w:r>
      <w:r w:rsidR="004A6C48">
        <w:rPr>
          <w:rFonts w:eastAsia="SimHei" w:hint="eastAsia"/>
        </w:rPr>
        <w:t>，</w:t>
      </w:r>
      <w:r w:rsidRPr="00816100">
        <w:rPr>
          <w:rFonts w:eastAsia="SimHei" w:hint="eastAsia"/>
        </w:rPr>
        <w:t>并加强有关公务员队伍能力建设。</w:t>
      </w:r>
    </w:p>
    <w:p w:rsidR="00013B1D" w:rsidRPr="007605CA" w:rsidRDefault="00013B1D" w:rsidP="00816100">
      <w:pPr>
        <w:pStyle w:val="H23GC"/>
      </w:pPr>
      <w:r>
        <w:tab/>
      </w:r>
      <w:r>
        <w:tab/>
      </w:r>
      <w:r>
        <w:rPr>
          <w:rFonts w:hint="eastAsia"/>
        </w:rPr>
        <w:t>虐待和忽视</w:t>
      </w:r>
    </w:p>
    <w:p w:rsidR="00013B1D" w:rsidRPr="003A2E3E" w:rsidRDefault="00013B1D" w:rsidP="00816100">
      <w:pPr>
        <w:pStyle w:val="SingleTxtGC"/>
        <w:rPr>
          <w:rFonts w:hint="eastAsia"/>
        </w:rPr>
      </w:pPr>
      <w:r>
        <w:t>5</w:t>
      </w:r>
      <w:r w:rsidR="004A6C48">
        <w:t>4.</w:t>
      </w:r>
      <w:r w:rsidR="00816100">
        <w:rPr>
          <w:rFonts w:hint="eastAsia"/>
        </w:rPr>
        <w:t xml:space="preserve">  </w:t>
      </w:r>
      <w:r>
        <w:rPr>
          <w:rFonts w:hint="eastAsia"/>
        </w:rPr>
        <w:t>委员会欢迎消除暴力侵害儿童、青少年和妇女国家行动计划</w:t>
      </w:r>
      <w:r w:rsidR="004A6C48">
        <w:rPr>
          <w:rFonts w:hint="eastAsia"/>
        </w:rPr>
        <w:t>，</w:t>
      </w:r>
      <w:r>
        <w:rPr>
          <w:rFonts w:hint="eastAsia"/>
        </w:rPr>
        <w:t>同时还感到关切的是</w:t>
      </w:r>
      <w:r w:rsidR="004A6C48">
        <w:rPr>
          <w:rFonts w:hint="eastAsia"/>
        </w:rPr>
        <w:t>，</w:t>
      </w:r>
      <w:r>
        <w:rPr>
          <w:rFonts w:hint="eastAsia"/>
        </w:rPr>
        <w:t>虐待和忽视现象</w:t>
      </w:r>
      <w:r w:rsidR="004A6C48">
        <w:rPr>
          <w:rFonts w:hint="eastAsia"/>
        </w:rPr>
        <w:t>，</w:t>
      </w:r>
      <w:r>
        <w:rPr>
          <w:rFonts w:hint="eastAsia"/>
        </w:rPr>
        <w:t>包括家庭暴力侵害儿童行为十分普遍</w:t>
      </w:r>
      <w:r w:rsidR="004A6C48">
        <w:rPr>
          <w:rFonts w:hint="eastAsia"/>
        </w:rPr>
        <w:t>，</w:t>
      </w:r>
      <w:r>
        <w:rPr>
          <w:rFonts w:hint="eastAsia"/>
        </w:rPr>
        <w:t>经常导致儿童为躲避暴力而离家出走。</w:t>
      </w:r>
    </w:p>
    <w:p w:rsidR="00013B1D" w:rsidRPr="00816100" w:rsidRDefault="00013B1D" w:rsidP="00816100">
      <w:pPr>
        <w:pStyle w:val="SingleTxtGC"/>
        <w:rPr>
          <w:rFonts w:eastAsia="SimHei"/>
        </w:rPr>
      </w:pPr>
      <w:r w:rsidRPr="00816100">
        <w:rPr>
          <w:rFonts w:eastAsia="SimHei"/>
        </w:rPr>
        <w:t>5</w:t>
      </w:r>
      <w:r w:rsidR="004A6C48">
        <w:rPr>
          <w:rFonts w:eastAsia="SimHei"/>
        </w:rPr>
        <w:t>5.</w:t>
      </w:r>
      <w:r w:rsidR="00816100" w:rsidRPr="00816100">
        <w:rPr>
          <w:rFonts w:eastAsia="SimHei" w:hint="eastAsia"/>
        </w:rPr>
        <w:t xml:space="preserve">  </w:t>
      </w:r>
      <w:r w:rsidRPr="00816100">
        <w:rPr>
          <w:rFonts w:eastAsia="SimHei" w:hint="eastAsia"/>
        </w:rPr>
        <w:t>委员会建议缔约国继续开展公共宣传活动</w:t>
      </w:r>
      <w:r w:rsidR="004A6C48">
        <w:rPr>
          <w:rFonts w:eastAsia="SimHei" w:hint="eastAsia"/>
        </w:rPr>
        <w:t>，</w:t>
      </w:r>
      <w:r w:rsidRPr="00816100">
        <w:rPr>
          <w:rFonts w:eastAsia="SimHei" w:hint="eastAsia"/>
        </w:rPr>
        <w:t>提供有关父母指导和咨询的信息</w:t>
      </w:r>
      <w:r w:rsidR="004A6C48">
        <w:rPr>
          <w:rFonts w:eastAsia="SimHei" w:hint="eastAsia"/>
        </w:rPr>
        <w:t>，</w:t>
      </w:r>
      <w:r w:rsidRPr="00816100">
        <w:rPr>
          <w:rFonts w:eastAsia="SimHei" w:hint="eastAsia"/>
        </w:rPr>
        <w:t>以便除其他外预防虐待和忽视儿童的现象。委员会还建议对教师、执法人员、卫生保健和社会工作者以及检察官进行培训</w:t>
      </w:r>
      <w:r w:rsidR="004A6C48">
        <w:rPr>
          <w:rFonts w:eastAsia="SimHei" w:hint="eastAsia"/>
        </w:rPr>
        <w:t>，</w:t>
      </w:r>
      <w:r w:rsidRPr="00816100">
        <w:rPr>
          <w:rFonts w:eastAsia="SimHei" w:hint="eastAsia"/>
        </w:rPr>
        <w:t>使他们知道如何以对儿童和性别问题敏感的方式受理、监督和调查有关暴力侵害和虐待儿童的申诉</w:t>
      </w:r>
      <w:r w:rsidR="004A6C48">
        <w:rPr>
          <w:rFonts w:eastAsia="SimHei" w:hint="eastAsia"/>
        </w:rPr>
        <w:t>，</w:t>
      </w:r>
      <w:r w:rsidRPr="00816100">
        <w:rPr>
          <w:rFonts w:eastAsia="SimHei" w:hint="eastAsia"/>
        </w:rPr>
        <w:t>并对案件提出起诉。</w:t>
      </w:r>
    </w:p>
    <w:p w:rsidR="00013B1D" w:rsidRPr="003A2E3E" w:rsidRDefault="00013B1D" w:rsidP="00816100">
      <w:pPr>
        <w:pStyle w:val="H1GC"/>
      </w:pPr>
      <w:r>
        <w:tab/>
      </w:r>
      <w:r w:rsidR="004A6C48">
        <w:t>6.</w:t>
      </w:r>
      <w:r>
        <w:tab/>
      </w:r>
      <w:r>
        <w:rPr>
          <w:rFonts w:hint="eastAsia"/>
        </w:rPr>
        <w:t>基本保健和福利</w:t>
      </w:r>
      <w:r w:rsidR="004A6C48">
        <w:rPr>
          <w:rFonts w:hint="eastAsia"/>
        </w:rPr>
        <w:t>(</w:t>
      </w:r>
      <w:r>
        <w:rPr>
          <w:rFonts w:hint="eastAsia"/>
        </w:rPr>
        <w:t>《公约》第</w:t>
      </w:r>
      <w:r>
        <w:rPr>
          <w:rFonts w:hint="eastAsia"/>
        </w:rPr>
        <w:t>6</w:t>
      </w:r>
      <w:r>
        <w:rPr>
          <w:rFonts w:hint="eastAsia"/>
        </w:rPr>
        <w:t>条</w:t>
      </w:r>
      <w:r w:rsidR="004A6C48">
        <w:rPr>
          <w:rFonts w:hint="eastAsia"/>
        </w:rPr>
        <w:t>；</w:t>
      </w:r>
      <w:r>
        <w:rPr>
          <w:rFonts w:hint="eastAsia"/>
        </w:rPr>
        <w:t>第</w:t>
      </w:r>
      <w:r>
        <w:rPr>
          <w:rFonts w:hint="eastAsia"/>
        </w:rPr>
        <w:t>18</w:t>
      </w:r>
      <w:r>
        <w:rPr>
          <w:rFonts w:hint="eastAsia"/>
        </w:rPr>
        <w:t>条第</w:t>
      </w:r>
      <w:r>
        <w:rPr>
          <w:rFonts w:hint="eastAsia"/>
        </w:rPr>
        <w:t>3</w:t>
      </w:r>
      <w:r>
        <w:rPr>
          <w:rFonts w:hint="eastAsia"/>
        </w:rPr>
        <w:t>款</w:t>
      </w:r>
      <w:r w:rsidR="004A6C48">
        <w:rPr>
          <w:rFonts w:hint="eastAsia"/>
        </w:rPr>
        <w:t>；</w:t>
      </w:r>
      <w:r>
        <w:rPr>
          <w:rFonts w:hint="eastAsia"/>
        </w:rPr>
        <w:t>第</w:t>
      </w:r>
      <w:r>
        <w:rPr>
          <w:rFonts w:hint="eastAsia"/>
        </w:rPr>
        <w:t>23</w:t>
      </w:r>
      <w:r>
        <w:rPr>
          <w:rFonts w:hint="eastAsia"/>
        </w:rPr>
        <w:t>条</w:t>
      </w:r>
      <w:r w:rsidR="004A6C48">
        <w:rPr>
          <w:rFonts w:hint="eastAsia"/>
        </w:rPr>
        <w:t>；</w:t>
      </w:r>
      <w:r>
        <w:rPr>
          <w:rFonts w:hint="eastAsia"/>
        </w:rPr>
        <w:t>第</w:t>
      </w:r>
      <w:r>
        <w:rPr>
          <w:rFonts w:hint="eastAsia"/>
        </w:rPr>
        <w:t>24</w:t>
      </w:r>
      <w:r>
        <w:rPr>
          <w:rFonts w:hint="eastAsia"/>
        </w:rPr>
        <w:t>条</w:t>
      </w:r>
      <w:r w:rsidR="004A6C48">
        <w:rPr>
          <w:rFonts w:hint="eastAsia"/>
        </w:rPr>
        <w:t>；</w:t>
      </w:r>
      <w:r>
        <w:rPr>
          <w:rFonts w:hint="eastAsia"/>
        </w:rPr>
        <w:t>第</w:t>
      </w:r>
      <w:r>
        <w:rPr>
          <w:rFonts w:hint="eastAsia"/>
        </w:rPr>
        <w:t>26</w:t>
      </w:r>
      <w:r>
        <w:rPr>
          <w:rFonts w:hint="eastAsia"/>
        </w:rPr>
        <w:t>条</w:t>
      </w:r>
      <w:r w:rsidR="004A6C48">
        <w:rPr>
          <w:rFonts w:hint="eastAsia"/>
        </w:rPr>
        <w:t>；</w:t>
      </w:r>
      <w:r>
        <w:rPr>
          <w:rFonts w:hint="eastAsia"/>
        </w:rPr>
        <w:t>第</w:t>
      </w:r>
      <w:r>
        <w:rPr>
          <w:rFonts w:hint="eastAsia"/>
        </w:rPr>
        <w:t>27</w:t>
      </w:r>
      <w:r>
        <w:rPr>
          <w:rFonts w:hint="eastAsia"/>
        </w:rPr>
        <w:t>条第</w:t>
      </w:r>
      <w:r>
        <w:rPr>
          <w:rFonts w:hint="eastAsia"/>
        </w:rPr>
        <w:t>1</w:t>
      </w:r>
      <w:r>
        <w:rPr>
          <w:rFonts w:hint="eastAsia"/>
        </w:rPr>
        <w:t>至</w:t>
      </w:r>
      <w:r>
        <w:rPr>
          <w:rFonts w:hint="eastAsia"/>
        </w:rPr>
        <w:t>3</w:t>
      </w:r>
      <w:r>
        <w:rPr>
          <w:rFonts w:hint="eastAsia"/>
        </w:rPr>
        <w:t>款</w:t>
      </w:r>
      <w:r w:rsidR="004A6C48">
        <w:rPr>
          <w:rFonts w:hint="eastAsia"/>
        </w:rPr>
        <w:t>)</w:t>
      </w:r>
    </w:p>
    <w:p w:rsidR="00013B1D" w:rsidRPr="003A2E3E" w:rsidRDefault="00013B1D" w:rsidP="00816100">
      <w:pPr>
        <w:pStyle w:val="H23GC"/>
      </w:pPr>
      <w:r>
        <w:tab/>
      </w:r>
      <w:r>
        <w:tab/>
      </w:r>
      <w:r>
        <w:rPr>
          <w:rFonts w:hint="eastAsia"/>
        </w:rPr>
        <w:t>残疾儿童</w:t>
      </w:r>
    </w:p>
    <w:p w:rsidR="00013B1D" w:rsidRPr="003A2E3E" w:rsidRDefault="00013B1D" w:rsidP="00816100">
      <w:pPr>
        <w:pStyle w:val="SingleTxtGC"/>
      </w:pPr>
      <w:r>
        <w:t>5</w:t>
      </w:r>
      <w:r w:rsidR="004A6C48">
        <w:t>6.</w:t>
      </w:r>
      <w:r>
        <w:tab/>
      </w:r>
      <w:r>
        <w:rPr>
          <w:rFonts w:hint="eastAsia"/>
        </w:rPr>
        <w:t>委员会欢迎《宪法》</w:t>
      </w:r>
      <w:r w:rsidR="004A6C48">
        <w:rPr>
          <w:rFonts w:hint="eastAsia"/>
        </w:rPr>
        <w:t>(</w:t>
      </w:r>
      <w:r>
        <w:rPr>
          <w:rFonts w:hint="eastAsia"/>
        </w:rPr>
        <w:t>第</w:t>
      </w:r>
      <w:r>
        <w:rPr>
          <w:rFonts w:hint="eastAsia"/>
        </w:rPr>
        <w:t>50</w:t>
      </w:r>
      <w:r>
        <w:rPr>
          <w:rFonts w:hint="eastAsia"/>
        </w:rPr>
        <w:t>条和第</w:t>
      </w:r>
      <w:r>
        <w:rPr>
          <w:rFonts w:hint="eastAsia"/>
        </w:rPr>
        <w:t>53</w:t>
      </w:r>
      <w:r>
        <w:rPr>
          <w:rFonts w:hint="eastAsia"/>
        </w:rPr>
        <w:t>条</w:t>
      </w:r>
      <w:r w:rsidR="004A6C48">
        <w:rPr>
          <w:rFonts w:hint="eastAsia"/>
        </w:rPr>
        <w:t>)</w:t>
      </w:r>
      <w:r>
        <w:rPr>
          <w:rFonts w:hint="eastAsia"/>
        </w:rPr>
        <w:t>对残疾儿童充分融入社会及享有同等机会的保障</w:t>
      </w:r>
      <w:r w:rsidR="004A6C48">
        <w:rPr>
          <w:rFonts w:hint="eastAsia"/>
        </w:rPr>
        <w:t>，</w:t>
      </w:r>
      <w:r>
        <w:rPr>
          <w:rFonts w:hint="eastAsia"/>
        </w:rPr>
        <w:t>厄瓜多尔无障碍方案</w:t>
      </w:r>
      <w:r w:rsidR="004A6C48">
        <w:rPr>
          <w:rFonts w:hint="eastAsia"/>
        </w:rPr>
        <w:t>，</w:t>
      </w:r>
      <w:r>
        <w:rPr>
          <w:rFonts w:hint="eastAsia"/>
        </w:rPr>
        <w:t>以及残疾儿童已纳入主流教育体系</w:t>
      </w:r>
      <w:r w:rsidR="004A6C48">
        <w:rPr>
          <w:rFonts w:hint="eastAsia"/>
        </w:rPr>
        <w:t>，</w:t>
      </w:r>
      <w:r>
        <w:rPr>
          <w:rFonts w:hint="eastAsia"/>
        </w:rPr>
        <w:t>同时仍感到的关切的是</w:t>
      </w:r>
      <w:r w:rsidR="004A6C48">
        <w:rPr>
          <w:rFonts w:hint="eastAsia"/>
        </w:rPr>
        <w:t>，</w:t>
      </w:r>
      <w:r>
        <w:rPr>
          <w:rFonts w:hint="eastAsia"/>
        </w:rPr>
        <w:t>对残疾儿童家庭没有提供支助</w:t>
      </w:r>
      <w:r w:rsidR="004A6C48">
        <w:rPr>
          <w:rFonts w:hint="eastAsia"/>
        </w:rPr>
        <w:t>，</w:t>
      </w:r>
      <w:r>
        <w:rPr>
          <w:rFonts w:hint="eastAsia"/>
        </w:rPr>
        <w:t>这些家庭为残疾儿童进行治疗的费用较高。</w:t>
      </w:r>
    </w:p>
    <w:p w:rsidR="00013B1D" w:rsidRPr="00816100" w:rsidRDefault="00013B1D" w:rsidP="00816100">
      <w:pPr>
        <w:pStyle w:val="SingleTxtGC"/>
        <w:rPr>
          <w:rFonts w:eastAsia="SimHei"/>
          <w:bCs/>
        </w:rPr>
      </w:pPr>
      <w:r w:rsidRPr="00816100">
        <w:rPr>
          <w:rFonts w:eastAsia="SimHei"/>
        </w:rPr>
        <w:t>5</w:t>
      </w:r>
      <w:r w:rsidR="004A6C48">
        <w:rPr>
          <w:rFonts w:eastAsia="SimHei"/>
        </w:rPr>
        <w:t>7.</w:t>
      </w:r>
      <w:r w:rsidR="00816100" w:rsidRPr="00816100">
        <w:rPr>
          <w:rFonts w:eastAsia="SimHei" w:hint="eastAsia"/>
        </w:rPr>
        <w:t xml:space="preserve">  </w:t>
      </w:r>
      <w:r w:rsidRPr="00816100">
        <w:rPr>
          <w:rFonts w:eastAsia="SimHei" w:hint="eastAsia"/>
        </w:rPr>
        <w:t>委员会建议缔约国按照《公约》第</w:t>
      </w:r>
      <w:r w:rsidRPr="00816100">
        <w:rPr>
          <w:rFonts w:eastAsia="SimHei" w:hint="eastAsia"/>
        </w:rPr>
        <w:t>23</w:t>
      </w:r>
      <w:r w:rsidRPr="00816100">
        <w:rPr>
          <w:rFonts w:eastAsia="SimHei" w:hint="eastAsia"/>
        </w:rPr>
        <w:t>条、委员会关于残疾儿童权利的第</w:t>
      </w:r>
      <w:r w:rsidRPr="00816100">
        <w:rPr>
          <w:rFonts w:eastAsia="SimHei" w:hint="eastAsia"/>
        </w:rPr>
        <w:t>9</w:t>
      </w:r>
      <w:r w:rsidRPr="00816100">
        <w:rPr>
          <w:rFonts w:eastAsia="SimHei" w:hint="eastAsia"/>
        </w:rPr>
        <w:t>号一般性建议</w:t>
      </w:r>
      <w:r w:rsidR="004A6C48">
        <w:rPr>
          <w:rFonts w:eastAsia="SimHei" w:hint="eastAsia"/>
        </w:rPr>
        <w:t>(</w:t>
      </w:r>
      <w:r w:rsidRPr="00816100">
        <w:rPr>
          <w:rFonts w:eastAsia="SimHei" w:hint="eastAsia"/>
        </w:rPr>
        <w:t>2006</w:t>
      </w:r>
      <w:r w:rsidRPr="00816100">
        <w:rPr>
          <w:rFonts w:eastAsia="SimHei" w:hint="eastAsia"/>
        </w:rPr>
        <w:t>年</w:t>
      </w:r>
      <w:r w:rsidR="004A6C48">
        <w:rPr>
          <w:rFonts w:eastAsia="SimHei" w:hint="eastAsia"/>
        </w:rPr>
        <w:t>)</w:t>
      </w:r>
      <w:r w:rsidRPr="00816100">
        <w:rPr>
          <w:rFonts w:eastAsia="SimHei" w:hint="eastAsia"/>
        </w:rPr>
        <w:t>以及《残疾人权利公约》</w:t>
      </w:r>
      <w:r w:rsidR="004A6C48">
        <w:rPr>
          <w:rFonts w:eastAsia="SimHei" w:hint="eastAsia"/>
        </w:rPr>
        <w:t>，</w:t>
      </w:r>
      <w:r w:rsidRPr="00816100">
        <w:rPr>
          <w:rFonts w:eastAsia="SimHei" w:hint="eastAsia"/>
        </w:rPr>
        <w:t>采取一切必要措施</w:t>
      </w:r>
      <w:r w:rsidR="004A6C48">
        <w:rPr>
          <w:rFonts w:eastAsia="SimHei" w:hint="eastAsia"/>
        </w:rPr>
        <w:t>，</w:t>
      </w:r>
      <w:r w:rsidRPr="00816100">
        <w:rPr>
          <w:rFonts w:eastAsia="SimHei" w:hint="eastAsia"/>
        </w:rPr>
        <w:t>保护和增进残疾儿童的权利</w:t>
      </w:r>
      <w:r w:rsidR="004A6C48">
        <w:rPr>
          <w:rFonts w:eastAsia="SimHei" w:hint="eastAsia"/>
        </w:rPr>
        <w:t>，</w:t>
      </w:r>
      <w:r w:rsidRPr="00816100">
        <w:rPr>
          <w:rFonts w:eastAsia="SimHei" w:hint="eastAsia"/>
        </w:rPr>
        <w:t>包括受教育权</w:t>
      </w:r>
      <w:r w:rsidR="004A6C48">
        <w:rPr>
          <w:rFonts w:eastAsia="SimHei" w:hint="eastAsia"/>
        </w:rPr>
        <w:t>，</w:t>
      </w:r>
      <w:r w:rsidRPr="00816100">
        <w:rPr>
          <w:rFonts w:eastAsia="SimHei" w:hint="eastAsia"/>
        </w:rPr>
        <w:t>并提供充足的资源</w:t>
      </w:r>
      <w:r w:rsidR="004A6C48">
        <w:rPr>
          <w:rFonts w:eastAsia="SimHei" w:hint="eastAsia"/>
        </w:rPr>
        <w:t>，</w:t>
      </w:r>
      <w:r w:rsidRPr="00816100">
        <w:rPr>
          <w:rFonts w:eastAsia="SimHei" w:hint="eastAsia"/>
        </w:rPr>
        <w:t>以便父母能够适当照料其子女。委员会还建议缔约国采用按年龄、性别、族裔和社会经济背景分列的数据收集机制。</w:t>
      </w:r>
    </w:p>
    <w:p w:rsidR="00013B1D" w:rsidRPr="003A2E3E" w:rsidRDefault="00013B1D" w:rsidP="00816100">
      <w:pPr>
        <w:pStyle w:val="H23GC"/>
      </w:pPr>
      <w:r>
        <w:tab/>
      </w:r>
      <w:r>
        <w:tab/>
      </w:r>
      <w:r>
        <w:rPr>
          <w:rFonts w:hint="eastAsia"/>
        </w:rPr>
        <w:t>卫生和保健服务</w:t>
      </w:r>
    </w:p>
    <w:p w:rsidR="00013B1D" w:rsidRPr="003A2E3E" w:rsidRDefault="00013B1D" w:rsidP="00C54611">
      <w:pPr>
        <w:pStyle w:val="SingleTxtGC"/>
      </w:pPr>
      <w:r>
        <w:t>5</w:t>
      </w:r>
      <w:r w:rsidR="004A6C48">
        <w:t>8.</w:t>
      </w:r>
      <w:r w:rsidR="00C54611">
        <w:rPr>
          <w:rFonts w:hint="eastAsia"/>
        </w:rPr>
        <w:t xml:space="preserve">  </w:t>
      </w:r>
      <w:r>
        <w:rPr>
          <w:rFonts w:hint="eastAsia"/>
        </w:rPr>
        <w:t>委员会欢迎缔约国于</w:t>
      </w:r>
      <w:r>
        <w:rPr>
          <w:rFonts w:hint="eastAsia"/>
        </w:rPr>
        <w:t>2006</w:t>
      </w:r>
      <w:r>
        <w:rPr>
          <w:rFonts w:hint="eastAsia"/>
        </w:rPr>
        <w:t>年通过了《卫生法》</w:t>
      </w:r>
      <w:r w:rsidR="004A6C48">
        <w:rPr>
          <w:rFonts w:hint="eastAsia"/>
        </w:rPr>
        <w:t>，</w:t>
      </w:r>
      <w:r>
        <w:rPr>
          <w:rFonts w:hint="eastAsia"/>
        </w:rPr>
        <w:t>并对有关孕产妇和婴儿死亡、少女怀孕、儿童营养不良、免费分娩和关注儿童的计划给予新的政治和财政支持。委员会注意到婴儿死亡率和长期营养不良</w:t>
      </w:r>
      <w:r w:rsidR="004A6C48">
        <w:rPr>
          <w:rFonts w:hint="eastAsia"/>
        </w:rPr>
        <w:t>(</w:t>
      </w:r>
      <w:r>
        <w:rPr>
          <w:rFonts w:hint="eastAsia"/>
        </w:rPr>
        <w:t>影响五分之一五岁以下儿童</w:t>
      </w:r>
      <w:r w:rsidR="004A6C48">
        <w:rPr>
          <w:rFonts w:hint="eastAsia"/>
        </w:rPr>
        <w:t>)</w:t>
      </w:r>
      <w:r>
        <w:rPr>
          <w:rFonts w:hint="eastAsia"/>
        </w:rPr>
        <w:t>依然是最紧迫的儿童健康问题</w:t>
      </w:r>
      <w:r w:rsidR="004A6C48">
        <w:rPr>
          <w:rFonts w:hint="eastAsia"/>
        </w:rPr>
        <w:t>，</w:t>
      </w:r>
      <w:r>
        <w:rPr>
          <w:rFonts w:hint="eastAsia"/>
        </w:rPr>
        <w:t>尤其感到关切的是</w:t>
      </w:r>
      <w:r w:rsidR="004A6C48">
        <w:rPr>
          <w:rFonts w:hint="eastAsia"/>
        </w:rPr>
        <w:t>，</w:t>
      </w:r>
      <w:r>
        <w:rPr>
          <w:rFonts w:hint="eastAsia"/>
        </w:rPr>
        <w:t>尽管缔约国最近为扩大服务范围作出了努力</w:t>
      </w:r>
      <w:r w:rsidR="004A6C48">
        <w:rPr>
          <w:rFonts w:hint="eastAsia"/>
        </w:rPr>
        <w:t>，</w:t>
      </w:r>
      <w:r>
        <w:rPr>
          <w:rFonts w:hint="eastAsia"/>
        </w:rPr>
        <w:t>如免疫接种和产前与儿童保健服务</w:t>
      </w:r>
      <w:r w:rsidR="004A6C48">
        <w:rPr>
          <w:rFonts w:hint="eastAsia"/>
        </w:rPr>
        <w:t>，</w:t>
      </w:r>
      <w:r>
        <w:rPr>
          <w:rFonts w:hint="eastAsia"/>
        </w:rPr>
        <w:t>但广大农村人口和郊区居民仍然难以获得服务或存在服务质量差或不注重文化差异的服务等问题</w:t>
      </w:r>
      <w:r w:rsidR="004A6C48">
        <w:rPr>
          <w:rFonts w:hint="eastAsia"/>
        </w:rPr>
        <w:t>，</w:t>
      </w:r>
      <w:r>
        <w:rPr>
          <w:rFonts w:hint="eastAsia"/>
        </w:rPr>
        <w:t>并且在多数情况下还必须支付医药费。委员会还对有关全母乳喂养率下降的报道表示关注。</w:t>
      </w:r>
    </w:p>
    <w:p w:rsidR="00013B1D" w:rsidRDefault="00013B1D" w:rsidP="00C54611">
      <w:pPr>
        <w:pStyle w:val="SingleTxtGC"/>
        <w:rPr>
          <w:rFonts w:eastAsia="SimHei" w:hint="eastAsia"/>
        </w:rPr>
      </w:pPr>
      <w:r w:rsidRPr="004A6C48">
        <w:rPr>
          <w:rFonts w:eastAsia="SimHei"/>
          <w:bCs/>
        </w:rPr>
        <w:t>5</w:t>
      </w:r>
      <w:r w:rsidR="004A6C48">
        <w:rPr>
          <w:rFonts w:eastAsia="SimHei"/>
          <w:bCs/>
        </w:rPr>
        <w:t>9.</w:t>
      </w:r>
      <w:r w:rsidR="00C54611" w:rsidRPr="004A6C48">
        <w:rPr>
          <w:rFonts w:eastAsia="SimHei" w:hint="eastAsia"/>
        </w:rPr>
        <w:t xml:space="preserve">  </w:t>
      </w:r>
      <w:r w:rsidRPr="004A6C48">
        <w:rPr>
          <w:rFonts w:eastAsia="SimHei" w:hint="eastAsia"/>
        </w:rPr>
        <w:t>委员会注意到缔约国提供的最新资料</w:t>
      </w:r>
      <w:r w:rsidR="004A6C48">
        <w:rPr>
          <w:rFonts w:eastAsia="SimHei" w:hint="eastAsia"/>
        </w:rPr>
        <w:t>，</w:t>
      </w:r>
      <w:r w:rsidRPr="004A6C48">
        <w:rPr>
          <w:rFonts w:eastAsia="SimHei" w:hint="eastAsia"/>
        </w:rPr>
        <w:t>说明了婴儿死亡率下降</w:t>
      </w:r>
      <w:r w:rsidR="004A6C48">
        <w:rPr>
          <w:rFonts w:eastAsia="SimHei" w:hint="eastAsia"/>
        </w:rPr>
        <w:t>，</w:t>
      </w:r>
      <w:r w:rsidRPr="004A6C48">
        <w:rPr>
          <w:rFonts w:eastAsia="SimHei" w:hint="eastAsia"/>
        </w:rPr>
        <w:t>以及编制贫困图有助于通过学校系统分配食物</w:t>
      </w:r>
      <w:r w:rsidR="004A6C48">
        <w:rPr>
          <w:rFonts w:eastAsia="SimHei" w:hint="eastAsia"/>
        </w:rPr>
        <w:t>，</w:t>
      </w:r>
      <w:r w:rsidRPr="004A6C48">
        <w:rPr>
          <w:rFonts w:eastAsia="SimHei" w:hint="eastAsia"/>
        </w:rPr>
        <w:t>同时仍敦促缔约国以注重性别和文化差异的方式并以预防和宣传为重点</w:t>
      </w:r>
      <w:r w:rsidR="004A6C48">
        <w:rPr>
          <w:rFonts w:eastAsia="SimHei" w:hint="eastAsia"/>
        </w:rPr>
        <w:t>，</w:t>
      </w:r>
      <w:r w:rsidRPr="004A6C48">
        <w:rPr>
          <w:rFonts w:eastAsia="SimHei" w:hint="eastAsia"/>
        </w:rPr>
        <w:t>继续扩大孕产妇和儿童保健服务和营养监测与支助范围</w:t>
      </w:r>
      <w:r w:rsidR="004A6C48">
        <w:rPr>
          <w:rFonts w:eastAsia="SimHei" w:hint="eastAsia"/>
        </w:rPr>
        <w:t>，</w:t>
      </w:r>
      <w:r w:rsidRPr="004A6C48">
        <w:rPr>
          <w:rFonts w:eastAsia="SimHei" w:hint="eastAsia"/>
        </w:rPr>
        <w:t>并涵盖较偏远地区。委员会还建议开展有关《母乳代用品国际销售守则》的宣传活动。委员会进一步建议改进与综合保护系统其他行动者的协调与合作。委员会还促请缔约国按照《宪法》的要求</w:t>
      </w:r>
      <w:r w:rsidR="004A6C48">
        <w:rPr>
          <w:rFonts w:eastAsia="SimHei" w:hint="eastAsia"/>
        </w:rPr>
        <w:t>，</w:t>
      </w:r>
      <w:r w:rsidRPr="004A6C48">
        <w:rPr>
          <w:rFonts w:eastAsia="SimHei" w:hint="eastAsia"/>
        </w:rPr>
        <w:t>继续增加公共卫生拨款。</w:t>
      </w:r>
    </w:p>
    <w:p w:rsidR="004A6C48" w:rsidRPr="004A6C48" w:rsidRDefault="004A6C48" w:rsidP="004A6C48">
      <w:pPr>
        <w:pStyle w:val="H23GC"/>
        <w:rPr>
          <w:rFonts w:hint="eastAsia"/>
        </w:rPr>
      </w:pPr>
      <w:r>
        <w:rPr>
          <w:rFonts w:hint="eastAsia"/>
        </w:rPr>
        <w:tab/>
      </w:r>
      <w:r>
        <w:rPr>
          <w:rFonts w:hint="eastAsia"/>
        </w:rPr>
        <w:tab/>
      </w:r>
      <w:r w:rsidR="00EE5703">
        <w:rPr>
          <w:rFonts w:hint="eastAsia"/>
        </w:rPr>
        <w:t>青少年健康</w:t>
      </w:r>
    </w:p>
    <w:p w:rsidR="00013B1D" w:rsidRPr="003A2E3E" w:rsidRDefault="00013B1D" w:rsidP="00C54611">
      <w:pPr>
        <w:pStyle w:val="SingleTxtGC"/>
        <w:rPr>
          <w:rFonts w:hint="eastAsia"/>
        </w:rPr>
      </w:pPr>
      <w:r>
        <w:t>6</w:t>
      </w:r>
      <w:r w:rsidR="004A6C48">
        <w:t>0.</w:t>
      </w:r>
      <w:r w:rsidR="00C54611">
        <w:rPr>
          <w:rFonts w:hint="eastAsia"/>
        </w:rPr>
        <w:t xml:space="preserve">  </w:t>
      </w:r>
      <w:r>
        <w:rPr>
          <w:rFonts w:hint="eastAsia"/>
        </w:rPr>
        <w:t>委员会欢迎为应对青少年面临的一项最紧迫的健康问题所制订的国家预防少女怀孕计划</w:t>
      </w:r>
      <w:r w:rsidR="004A6C48">
        <w:rPr>
          <w:rFonts w:hint="eastAsia"/>
        </w:rPr>
        <w:t>，</w:t>
      </w:r>
      <w:r>
        <w:rPr>
          <w:rFonts w:hint="eastAsia"/>
        </w:rPr>
        <w:t>但同时也赞同消除对妇女歧视委员会</w:t>
      </w:r>
      <w:r>
        <w:rPr>
          <w:rFonts w:hint="eastAsia"/>
        </w:rPr>
        <w:t>2008</w:t>
      </w:r>
      <w:r>
        <w:rPr>
          <w:rFonts w:hint="eastAsia"/>
        </w:rPr>
        <w:t>年所表达的观点</w:t>
      </w:r>
      <w:r w:rsidR="004A6C48">
        <w:rPr>
          <w:rFonts w:hint="eastAsia"/>
        </w:rPr>
        <w:t>(</w:t>
      </w:r>
      <w:r w:rsidRPr="003A2E3E">
        <w:t>CEDAW</w:t>
      </w:r>
      <w:r w:rsidR="004A6C48">
        <w:t>/</w:t>
      </w:r>
      <w:r w:rsidRPr="003A2E3E">
        <w:t>C</w:t>
      </w:r>
      <w:r w:rsidR="004A6C48">
        <w:t>/</w:t>
      </w:r>
      <w:r w:rsidRPr="003A2E3E">
        <w:t>ECU</w:t>
      </w:r>
      <w:r w:rsidR="004A6C48">
        <w:t>/</w:t>
      </w:r>
      <w:r w:rsidRPr="003A2E3E">
        <w:t>CO</w:t>
      </w:r>
      <w:r w:rsidR="004A6C48">
        <w:t>/7,</w:t>
      </w:r>
      <w:r w:rsidR="004A6C48">
        <w:rPr>
          <w:rFonts w:hint="eastAsia"/>
        </w:rPr>
        <w:t xml:space="preserve"> </w:t>
      </w:r>
      <w:r>
        <w:rPr>
          <w:rFonts w:hint="eastAsia"/>
        </w:rPr>
        <w:t>第</w:t>
      </w:r>
      <w:r>
        <w:rPr>
          <w:rFonts w:hint="eastAsia"/>
        </w:rPr>
        <w:t>38</w:t>
      </w:r>
      <w:r>
        <w:rPr>
          <w:rFonts w:hint="eastAsia"/>
        </w:rPr>
        <w:t>段</w:t>
      </w:r>
      <w:r w:rsidR="004A6C48">
        <w:rPr>
          <w:rFonts w:hint="eastAsia"/>
        </w:rPr>
        <w:t>)</w:t>
      </w:r>
      <w:r w:rsidR="004A6C48">
        <w:rPr>
          <w:rFonts w:hint="eastAsia"/>
        </w:rPr>
        <w:t>，</w:t>
      </w:r>
      <w:r>
        <w:rPr>
          <w:rFonts w:hint="eastAsia"/>
        </w:rPr>
        <w:t>对少女</w:t>
      </w:r>
      <w:r w:rsidR="004A6C48">
        <w:rPr>
          <w:rFonts w:hint="eastAsia"/>
        </w:rPr>
        <w:t>，</w:t>
      </w:r>
      <w:r>
        <w:rPr>
          <w:rFonts w:hint="eastAsia"/>
        </w:rPr>
        <w:t>尤其是土著少女和厄瓜多尔非裔少女中怀孕率</w:t>
      </w:r>
      <w:r w:rsidR="004A6C48">
        <w:rPr>
          <w:rFonts w:hint="eastAsia"/>
        </w:rPr>
        <w:t>(</w:t>
      </w:r>
      <w:r>
        <w:rPr>
          <w:rFonts w:hint="eastAsia"/>
        </w:rPr>
        <w:t>五分之一的分娩为</w:t>
      </w:r>
      <w:r>
        <w:rPr>
          <w:rFonts w:hint="eastAsia"/>
        </w:rPr>
        <w:t>15</w:t>
      </w:r>
      <w:r>
        <w:rPr>
          <w:rFonts w:hint="eastAsia"/>
        </w:rPr>
        <w:t>至</w:t>
      </w:r>
      <w:r>
        <w:rPr>
          <w:rFonts w:hint="eastAsia"/>
        </w:rPr>
        <w:t>18</w:t>
      </w:r>
      <w:r>
        <w:rPr>
          <w:rFonts w:hint="eastAsia"/>
        </w:rPr>
        <w:t>岁少女分娩</w:t>
      </w:r>
      <w:r w:rsidR="004A6C48">
        <w:rPr>
          <w:rFonts w:hint="eastAsia"/>
        </w:rPr>
        <w:t>)</w:t>
      </w:r>
      <w:r>
        <w:rPr>
          <w:rFonts w:hint="eastAsia"/>
        </w:rPr>
        <w:t>很高表示关注。在这方面</w:t>
      </w:r>
      <w:r w:rsidR="004A6C48">
        <w:rPr>
          <w:rFonts w:hint="eastAsia"/>
        </w:rPr>
        <w:t>，</w:t>
      </w:r>
      <w:r>
        <w:rPr>
          <w:rFonts w:hint="eastAsia"/>
        </w:rPr>
        <w:t>委员会感到关切的是</w:t>
      </w:r>
      <w:r w:rsidR="004A6C48">
        <w:rPr>
          <w:rFonts w:hint="eastAsia"/>
        </w:rPr>
        <w:t>，</w:t>
      </w:r>
      <w:r>
        <w:rPr>
          <w:rFonts w:hint="eastAsia"/>
        </w:rPr>
        <w:t>尽管新《宪法》明确保障自由和负责任地就健康和生育问题作出知情决定的权利</w:t>
      </w:r>
      <w:r w:rsidR="004A6C48">
        <w:rPr>
          <w:rFonts w:hint="eastAsia"/>
        </w:rPr>
        <w:t>(</w:t>
      </w:r>
      <w:r>
        <w:rPr>
          <w:rFonts w:hint="eastAsia"/>
        </w:rPr>
        <w:t>第</w:t>
      </w:r>
      <w:r>
        <w:rPr>
          <w:rFonts w:hint="eastAsia"/>
        </w:rPr>
        <w:t>66</w:t>
      </w:r>
      <w:r>
        <w:rPr>
          <w:rFonts w:hint="eastAsia"/>
        </w:rPr>
        <w:t>条第</w:t>
      </w:r>
      <w:r>
        <w:rPr>
          <w:rFonts w:hint="eastAsia"/>
        </w:rPr>
        <w:t>10</w:t>
      </w:r>
      <w:r>
        <w:rPr>
          <w:rFonts w:hint="eastAsia"/>
        </w:rPr>
        <w:t>款</w:t>
      </w:r>
      <w:r w:rsidR="004A6C48">
        <w:rPr>
          <w:rFonts w:hint="eastAsia"/>
        </w:rPr>
        <w:t>)</w:t>
      </w:r>
      <w:r w:rsidR="004A6C48">
        <w:rPr>
          <w:rFonts w:hint="eastAsia"/>
        </w:rPr>
        <w:t>，</w:t>
      </w:r>
      <w:r>
        <w:rPr>
          <w:rFonts w:hint="eastAsia"/>
        </w:rPr>
        <w:t>但并未开展足够的性和生殖健康教育</w:t>
      </w:r>
      <w:r w:rsidR="004A6C48">
        <w:rPr>
          <w:rFonts w:hint="eastAsia"/>
        </w:rPr>
        <w:t>，</w:t>
      </w:r>
      <w:r>
        <w:rPr>
          <w:rFonts w:hint="eastAsia"/>
        </w:rPr>
        <w:t>并缺乏有关避孕药的信息和获取渠道。委员会尤其对强奸造成的意外怀孕以及禁止某些类型的紧急避孕表示关注</w:t>
      </w:r>
      <w:r w:rsidR="004A6C48">
        <w:rPr>
          <w:rFonts w:hint="eastAsia"/>
        </w:rPr>
        <w:t>，</w:t>
      </w:r>
      <w:r>
        <w:rPr>
          <w:rFonts w:hint="eastAsia"/>
        </w:rPr>
        <w:t>后一种情况有时会导致不安全堕胎和自杀。</w:t>
      </w:r>
    </w:p>
    <w:p w:rsidR="00013B1D" w:rsidRPr="00C54611" w:rsidRDefault="00013B1D" w:rsidP="00C54611">
      <w:pPr>
        <w:pStyle w:val="SingleTxtGC"/>
        <w:rPr>
          <w:rFonts w:eastAsia="SimHei"/>
        </w:rPr>
      </w:pPr>
      <w:r w:rsidRPr="00C54611">
        <w:rPr>
          <w:rFonts w:eastAsia="SimHei"/>
        </w:rPr>
        <w:t>6</w:t>
      </w:r>
      <w:r w:rsidR="004A6C48">
        <w:rPr>
          <w:rFonts w:eastAsia="SimHei"/>
        </w:rPr>
        <w:t>1.</w:t>
      </w:r>
      <w:r w:rsidR="00C54611" w:rsidRPr="00C54611">
        <w:rPr>
          <w:rFonts w:eastAsia="SimHei" w:hint="eastAsia"/>
        </w:rPr>
        <w:t xml:space="preserve">  </w:t>
      </w:r>
      <w:r w:rsidRPr="00C54611">
        <w:rPr>
          <w:rFonts w:eastAsia="SimHei" w:hint="eastAsia"/>
        </w:rPr>
        <w:t>委员会建议缔约国加强措施</w:t>
      </w:r>
      <w:r w:rsidR="004A6C48">
        <w:rPr>
          <w:rFonts w:eastAsia="SimHei" w:hint="eastAsia"/>
        </w:rPr>
        <w:t>，</w:t>
      </w:r>
      <w:r w:rsidRPr="00C54611">
        <w:rPr>
          <w:rFonts w:eastAsia="SimHei" w:hint="eastAsia"/>
        </w:rPr>
        <w:t>增进全国各地所有青少年获得生殖保健服务的机会</w:t>
      </w:r>
      <w:r w:rsidR="004A6C48">
        <w:rPr>
          <w:rFonts w:eastAsia="SimHei" w:hint="eastAsia"/>
        </w:rPr>
        <w:t>，</w:t>
      </w:r>
      <w:r w:rsidRPr="00C54611">
        <w:rPr>
          <w:rFonts w:eastAsia="SimHei" w:hint="eastAsia"/>
        </w:rPr>
        <w:t>包括在学校开展性和生殖健康教育以及提供顾及青年特点的保密咨询和保健服务</w:t>
      </w:r>
      <w:r w:rsidR="004A6C48">
        <w:rPr>
          <w:rFonts w:eastAsia="SimHei" w:hint="eastAsia"/>
        </w:rPr>
        <w:t>，</w:t>
      </w:r>
      <w:r w:rsidRPr="00C54611">
        <w:rPr>
          <w:rFonts w:eastAsia="SimHei" w:hint="eastAsia"/>
        </w:rPr>
        <w:t>包括提供有关避孕药的信息和获取渠道。委员会还建议缔约国为青少年提供一切紧急避孕用品。在这方面</w:t>
      </w:r>
      <w:r w:rsidR="004A6C48">
        <w:rPr>
          <w:rFonts w:eastAsia="SimHei" w:hint="eastAsia"/>
        </w:rPr>
        <w:t>，</w:t>
      </w:r>
      <w:r w:rsidRPr="00C54611">
        <w:rPr>
          <w:rFonts w:eastAsia="SimHei" w:hint="eastAsia"/>
        </w:rPr>
        <w:t>委员会提请缔约国在执行《儿童权利公约》的背景下</w:t>
      </w:r>
      <w:r w:rsidR="004A6C48">
        <w:rPr>
          <w:rFonts w:eastAsia="SimHei" w:hint="eastAsia"/>
        </w:rPr>
        <w:t>，</w:t>
      </w:r>
      <w:r w:rsidRPr="00C54611">
        <w:rPr>
          <w:rFonts w:eastAsia="SimHei" w:hint="eastAsia"/>
        </w:rPr>
        <w:t>注意委员会关于青少年健康和发展的第</w:t>
      </w:r>
      <w:r w:rsidRPr="00C54611">
        <w:rPr>
          <w:rFonts w:eastAsia="SimHei" w:hint="eastAsia"/>
        </w:rPr>
        <w:t>4</w:t>
      </w:r>
      <w:r w:rsidRPr="00C54611">
        <w:rPr>
          <w:rFonts w:eastAsia="SimHei" w:hint="eastAsia"/>
        </w:rPr>
        <w:t>号一般性意见</w:t>
      </w:r>
      <w:r w:rsidR="004A6C48">
        <w:rPr>
          <w:rFonts w:eastAsia="SimHei" w:hint="eastAsia"/>
        </w:rPr>
        <w:t>(</w:t>
      </w:r>
      <w:r w:rsidRPr="00C54611">
        <w:rPr>
          <w:rFonts w:eastAsia="SimHei" w:hint="eastAsia"/>
        </w:rPr>
        <w:t>2003</w:t>
      </w:r>
      <w:r w:rsidRPr="00C54611">
        <w:rPr>
          <w:rFonts w:eastAsia="SimHei" w:hint="eastAsia"/>
        </w:rPr>
        <w:t>年</w:t>
      </w:r>
      <w:r w:rsidR="004A6C48">
        <w:rPr>
          <w:rFonts w:eastAsia="SimHei" w:hint="eastAsia"/>
        </w:rPr>
        <w:t>)</w:t>
      </w:r>
      <w:r w:rsidRPr="00C54611">
        <w:rPr>
          <w:rFonts w:eastAsia="SimHei" w:hint="eastAsia"/>
        </w:rPr>
        <w:t>。委员会赞同消除对妇女歧视委员会的建议</w:t>
      </w:r>
      <w:r w:rsidR="004A6C48">
        <w:rPr>
          <w:rFonts w:eastAsia="SimHei" w:hint="eastAsia"/>
        </w:rPr>
        <w:t>，</w:t>
      </w:r>
      <w:r w:rsidRPr="00C54611">
        <w:rPr>
          <w:rFonts w:eastAsia="SimHei" w:hint="eastAsia"/>
        </w:rPr>
        <w:t>认为国家必须支持就危险情况下的堕胎及其对妇女</w:t>
      </w:r>
      <w:r w:rsidR="004A6C48">
        <w:rPr>
          <w:rFonts w:eastAsia="SimHei" w:hint="eastAsia"/>
        </w:rPr>
        <w:t>(</w:t>
      </w:r>
      <w:r w:rsidRPr="00C54611">
        <w:rPr>
          <w:rFonts w:eastAsia="SimHei" w:hint="eastAsia"/>
        </w:rPr>
        <w:t>和女孩</w:t>
      </w:r>
      <w:r w:rsidR="004A6C48">
        <w:rPr>
          <w:rFonts w:eastAsia="SimHei" w:hint="eastAsia"/>
        </w:rPr>
        <w:t>)</w:t>
      </w:r>
      <w:r w:rsidRPr="00C54611">
        <w:rPr>
          <w:rFonts w:eastAsia="SimHei" w:hint="eastAsia"/>
        </w:rPr>
        <w:t>及产妇健康影响问题进行深入的研究</w:t>
      </w:r>
      <w:r w:rsidR="004A6C48">
        <w:rPr>
          <w:rFonts w:eastAsia="SimHei" w:hint="eastAsia"/>
        </w:rPr>
        <w:t>，</w:t>
      </w:r>
      <w:r w:rsidRPr="00C54611">
        <w:rPr>
          <w:rFonts w:eastAsia="SimHei" w:hint="eastAsia"/>
        </w:rPr>
        <w:t>以便制订适当的法律和准则。</w:t>
      </w:r>
    </w:p>
    <w:p w:rsidR="00013B1D" w:rsidRPr="003A2E3E" w:rsidRDefault="00013B1D" w:rsidP="00C54611">
      <w:pPr>
        <w:pStyle w:val="H23GC"/>
      </w:pPr>
      <w:r>
        <w:tab/>
      </w:r>
      <w:r>
        <w:tab/>
      </w:r>
      <w:r>
        <w:rPr>
          <w:rFonts w:hint="eastAsia"/>
        </w:rPr>
        <w:t>艾滋病毒</w:t>
      </w:r>
      <w:r w:rsidR="004A6C48">
        <w:rPr>
          <w:rFonts w:hint="eastAsia"/>
        </w:rPr>
        <w:t>/</w:t>
      </w:r>
      <w:r>
        <w:rPr>
          <w:rFonts w:hint="eastAsia"/>
        </w:rPr>
        <w:t>艾滋病</w:t>
      </w:r>
    </w:p>
    <w:p w:rsidR="00013B1D" w:rsidRPr="003A2E3E" w:rsidRDefault="00013B1D" w:rsidP="00C54611">
      <w:pPr>
        <w:pStyle w:val="SingleTxtGC"/>
      </w:pPr>
      <w:r>
        <w:t>6</w:t>
      </w:r>
      <w:r w:rsidR="004A6C48">
        <w:t>2.</w:t>
      </w:r>
      <w:r>
        <w:tab/>
      </w:r>
      <w:r>
        <w:rPr>
          <w:rFonts w:hint="eastAsia"/>
        </w:rPr>
        <w:t>委员会注意到缔约国</w:t>
      </w:r>
      <w:r>
        <w:rPr>
          <w:rFonts w:hint="eastAsia"/>
        </w:rPr>
        <w:t>2006</w:t>
      </w:r>
      <w:r>
        <w:rPr>
          <w:rFonts w:hint="eastAsia"/>
        </w:rPr>
        <w:t>年开始实行有关青少年的预防艾滋病毒政策和对艾滋病毒</w:t>
      </w:r>
      <w:r w:rsidR="004A6C48">
        <w:rPr>
          <w:rFonts w:hint="eastAsia"/>
        </w:rPr>
        <w:t>/</w:t>
      </w:r>
      <w:r>
        <w:rPr>
          <w:rFonts w:hint="eastAsia"/>
        </w:rPr>
        <w:t>艾滋病孤儿的保护政策</w:t>
      </w:r>
      <w:r w:rsidR="004A6C48">
        <w:rPr>
          <w:rFonts w:hint="eastAsia"/>
        </w:rPr>
        <w:t>，</w:t>
      </w:r>
      <w:r>
        <w:rPr>
          <w:rFonts w:hint="eastAsia"/>
        </w:rPr>
        <w:t>但同时仍然感到关切的是</w:t>
      </w:r>
      <w:r w:rsidR="004A6C48">
        <w:rPr>
          <w:rFonts w:hint="eastAsia"/>
        </w:rPr>
        <w:t>，</w:t>
      </w:r>
      <w:r>
        <w:rPr>
          <w:rFonts w:hint="eastAsia"/>
        </w:rPr>
        <w:t>国家保护儿童和青少年系统对这些政策缺乏执行力度。</w:t>
      </w:r>
    </w:p>
    <w:p w:rsidR="00013B1D" w:rsidRPr="00C54611" w:rsidRDefault="00013B1D" w:rsidP="00C54611">
      <w:pPr>
        <w:pStyle w:val="SingleTxtGC"/>
        <w:rPr>
          <w:rFonts w:eastAsia="SimHei"/>
        </w:rPr>
      </w:pPr>
      <w:r w:rsidRPr="00C54611">
        <w:rPr>
          <w:rFonts w:eastAsia="SimHei"/>
        </w:rPr>
        <w:t>6</w:t>
      </w:r>
      <w:r w:rsidR="004A6C48">
        <w:rPr>
          <w:rFonts w:eastAsia="SimHei"/>
        </w:rPr>
        <w:t>3.</w:t>
      </w:r>
      <w:r w:rsidR="00C54611" w:rsidRPr="00C54611">
        <w:rPr>
          <w:rFonts w:eastAsia="SimHei" w:hint="eastAsia"/>
        </w:rPr>
        <w:t xml:space="preserve">  </w:t>
      </w:r>
      <w:r w:rsidRPr="00C54611">
        <w:rPr>
          <w:rFonts w:eastAsia="SimHei" w:hint="eastAsia"/>
        </w:rPr>
        <w:t>委员会建议缔约国高度优先考虑落实有关预防艾滋病毒</w:t>
      </w:r>
      <w:r w:rsidR="004A6C48">
        <w:rPr>
          <w:rFonts w:eastAsia="SimHei" w:hint="eastAsia"/>
        </w:rPr>
        <w:t>/</w:t>
      </w:r>
      <w:r w:rsidRPr="00C54611">
        <w:rPr>
          <w:rFonts w:eastAsia="SimHei" w:hint="eastAsia"/>
        </w:rPr>
        <w:t>艾滋病的保护政策。</w:t>
      </w:r>
    </w:p>
    <w:p w:rsidR="00013B1D" w:rsidRPr="003A2E3E" w:rsidRDefault="00013B1D" w:rsidP="00C54611">
      <w:pPr>
        <w:pStyle w:val="H1GC"/>
      </w:pPr>
      <w:r>
        <w:tab/>
      </w:r>
      <w:r w:rsidR="004A6C48">
        <w:t>7.</w:t>
      </w:r>
      <w:r>
        <w:tab/>
      </w:r>
      <w:r>
        <w:rPr>
          <w:rFonts w:hint="eastAsia"/>
        </w:rPr>
        <w:t>教育、娱乐和文化活动</w:t>
      </w:r>
      <w:r w:rsidR="004A6C48">
        <w:rPr>
          <w:rFonts w:hint="eastAsia"/>
        </w:rPr>
        <w:t>(</w:t>
      </w:r>
      <w:r w:rsidRPr="00214532">
        <w:rPr>
          <w:rFonts w:hint="eastAsia"/>
        </w:rPr>
        <w:t>《公约》第</w:t>
      </w:r>
      <w:r w:rsidRPr="00214532">
        <w:rPr>
          <w:rFonts w:hint="eastAsia"/>
        </w:rPr>
        <w:t>28</w:t>
      </w:r>
      <w:r w:rsidRPr="00214532">
        <w:rPr>
          <w:rFonts w:hint="eastAsia"/>
        </w:rPr>
        <w:t>条、第</w:t>
      </w:r>
      <w:r w:rsidRPr="00214532">
        <w:rPr>
          <w:rFonts w:hint="eastAsia"/>
        </w:rPr>
        <w:t>29</w:t>
      </w:r>
      <w:r w:rsidRPr="00214532">
        <w:rPr>
          <w:rFonts w:hint="eastAsia"/>
        </w:rPr>
        <w:t>条和第</w:t>
      </w:r>
      <w:r w:rsidRPr="00214532">
        <w:rPr>
          <w:rFonts w:hint="eastAsia"/>
        </w:rPr>
        <w:t>31</w:t>
      </w:r>
      <w:r w:rsidRPr="00214532">
        <w:rPr>
          <w:rFonts w:hint="eastAsia"/>
        </w:rPr>
        <w:t>条</w:t>
      </w:r>
      <w:r w:rsidR="004A6C48">
        <w:rPr>
          <w:rFonts w:hint="eastAsia"/>
        </w:rPr>
        <w:t>)</w:t>
      </w:r>
    </w:p>
    <w:p w:rsidR="00013B1D" w:rsidRPr="003A2E3E" w:rsidRDefault="00013B1D" w:rsidP="00C54611">
      <w:pPr>
        <w:pStyle w:val="H23GC"/>
      </w:pPr>
      <w:r>
        <w:tab/>
      </w:r>
      <w:r>
        <w:tab/>
      </w:r>
      <w:r>
        <w:rPr>
          <w:rFonts w:hint="eastAsia"/>
        </w:rPr>
        <w:t>教育</w:t>
      </w:r>
      <w:r w:rsidR="004A6C48">
        <w:rPr>
          <w:rFonts w:hint="eastAsia"/>
        </w:rPr>
        <w:t>，</w:t>
      </w:r>
      <w:r>
        <w:rPr>
          <w:rFonts w:hint="eastAsia"/>
        </w:rPr>
        <w:t>包括职业培训和指导</w:t>
      </w:r>
    </w:p>
    <w:p w:rsidR="00013B1D" w:rsidRPr="003A2E3E" w:rsidRDefault="00013B1D" w:rsidP="00C54611">
      <w:pPr>
        <w:pStyle w:val="SingleTxtGC"/>
        <w:rPr>
          <w:rFonts w:hint="eastAsia"/>
        </w:rPr>
      </w:pPr>
      <w:r>
        <w:t>6</w:t>
      </w:r>
      <w:r w:rsidR="004A6C48">
        <w:t>4.</w:t>
      </w:r>
      <w:r w:rsidR="00C54611">
        <w:rPr>
          <w:rFonts w:hint="eastAsia"/>
        </w:rPr>
        <w:t xml:space="preserve">  </w:t>
      </w:r>
      <w:r>
        <w:rPr>
          <w:rFonts w:hint="eastAsia"/>
        </w:rPr>
        <w:t>委员会欢迎缔约国近年来增加了公共教育支出</w:t>
      </w:r>
      <w:r w:rsidR="004A6C48">
        <w:rPr>
          <w:rFonts w:hint="eastAsia"/>
        </w:rPr>
        <w:t>，</w:t>
      </w:r>
      <w:r>
        <w:rPr>
          <w:rFonts w:hint="eastAsia"/>
        </w:rPr>
        <w:t>以及在</w:t>
      </w:r>
      <w:r>
        <w:rPr>
          <w:rFonts w:hint="eastAsia"/>
        </w:rPr>
        <w:t>2006</w:t>
      </w:r>
      <w:r>
        <w:rPr>
          <w:rFonts w:hint="eastAsia"/>
        </w:rPr>
        <w:t>年取消了对学校的自愿捐款</w:t>
      </w:r>
      <w:r w:rsidR="004A6C48">
        <w:rPr>
          <w:rFonts w:hint="eastAsia"/>
        </w:rPr>
        <w:t>，</w:t>
      </w:r>
      <w:r>
        <w:rPr>
          <w:rFonts w:hint="eastAsia"/>
        </w:rPr>
        <w:t>并实行免费教材供应。委员会还期望按照</w:t>
      </w:r>
      <w:r>
        <w:rPr>
          <w:rFonts w:hint="eastAsia"/>
        </w:rPr>
        <w:t>2008</w:t>
      </w:r>
      <w:r>
        <w:rPr>
          <w:rFonts w:hint="eastAsia"/>
        </w:rPr>
        <w:t>年《宪法》的要求</w:t>
      </w:r>
      <w:r w:rsidR="004A6C48">
        <w:rPr>
          <w:rFonts w:hint="eastAsia"/>
        </w:rPr>
        <w:t>，</w:t>
      </w:r>
      <w:r>
        <w:rPr>
          <w:rFonts w:hint="eastAsia"/>
        </w:rPr>
        <w:t>进一步增加资金。委员会还欢迎十年教育计划</w:t>
      </w:r>
      <w:r w:rsidR="004A6C48">
        <w:rPr>
          <w:rFonts w:hint="eastAsia"/>
        </w:rPr>
        <w:t>，</w:t>
      </w:r>
      <w:r>
        <w:rPr>
          <w:rFonts w:hint="eastAsia"/>
        </w:rPr>
        <w:t>其中纳入了早期教育</w:t>
      </w:r>
      <w:r w:rsidR="004A6C48">
        <w:rPr>
          <w:rFonts w:hint="eastAsia"/>
        </w:rPr>
        <w:t>，</w:t>
      </w:r>
      <w:r>
        <w:rPr>
          <w:rFonts w:hint="eastAsia"/>
        </w:rPr>
        <w:t>目标是基础教育儿童入学率达</w:t>
      </w:r>
      <w:r>
        <w:rPr>
          <w:rFonts w:hint="eastAsia"/>
        </w:rPr>
        <w:t>100</w:t>
      </w:r>
      <w:r w:rsidR="004A6C48">
        <w:rPr>
          <w:rFonts w:hint="eastAsia"/>
        </w:rPr>
        <w:t>%</w:t>
      </w:r>
      <w:r w:rsidR="004A6C48">
        <w:rPr>
          <w:rFonts w:hint="eastAsia"/>
        </w:rPr>
        <w:t>，</w:t>
      </w:r>
      <w:r>
        <w:rPr>
          <w:rFonts w:hint="eastAsia"/>
        </w:rPr>
        <w:t>中等教育达</w:t>
      </w:r>
      <w:r>
        <w:rPr>
          <w:rFonts w:hint="eastAsia"/>
        </w:rPr>
        <w:t>75</w:t>
      </w:r>
      <w:r w:rsidR="004A6C48">
        <w:rPr>
          <w:rFonts w:hint="eastAsia"/>
        </w:rPr>
        <w:t>%</w:t>
      </w:r>
      <w:r w:rsidR="004A6C48">
        <w:rPr>
          <w:rFonts w:hint="eastAsia"/>
        </w:rPr>
        <w:t>，</w:t>
      </w:r>
      <w:r>
        <w:rPr>
          <w:rFonts w:hint="eastAsia"/>
        </w:rPr>
        <w:t>以及</w:t>
      </w:r>
      <w:r>
        <w:rPr>
          <w:rFonts w:hint="eastAsia"/>
        </w:rPr>
        <w:t>2006</w:t>
      </w:r>
      <w:r>
        <w:rPr>
          <w:rFonts w:hint="eastAsia"/>
        </w:rPr>
        <w:t>年《国家教育系统预防和消除性犯罪行动计划》。不过</w:t>
      </w:r>
      <w:r w:rsidR="004A6C48">
        <w:rPr>
          <w:rFonts w:hint="eastAsia"/>
        </w:rPr>
        <w:t>，</w:t>
      </w:r>
      <w:r>
        <w:rPr>
          <w:rFonts w:hint="eastAsia"/>
        </w:rPr>
        <w:t>委员会仍感到关切的是</w:t>
      </w:r>
      <w:r w:rsidR="004A6C48">
        <w:rPr>
          <w:rFonts w:hint="eastAsia"/>
        </w:rPr>
        <w:t>，</w:t>
      </w:r>
      <w:r>
        <w:rPr>
          <w:rFonts w:hint="eastAsia"/>
        </w:rPr>
        <w:t>女孩尤其是土著女孩辍学率依然较高</w:t>
      </w:r>
      <w:r w:rsidR="004A6C48">
        <w:rPr>
          <w:rFonts w:hint="eastAsia"/>
        </w:rPr>
        <w:t>，</w:t>
      </w:r>
      <w:r>
        <w:rPr>
          <w:rFonts w:hint="eastAsia"/>
        </w:rPr>
        <w:t>学校中女孩遭受性虐待和性骚扰发生率也较高</w:t>
      </w:r>
      <w:r w:rsidR="004A6C48">
        <w:rPr>
          <w:rFonts w:hint="eastAsia"/>
        </w:rPr>
        <w:t>，</w:t>
      </w:r>
      <w:r>
        <w:rPr>
          <w:rFonts w:hint="eastAsia"/>
        </w:rPr>
        <w:t>并且学校仍将体罚视为一种</w:t>
      </w:r>
      <w:r>
        <w:rPr>
          <w:rFonts w:hint="eastAsia"/>
        </w:rPr>
        <w:t xml:space="preserve"> </w:t>
      </w:r>
      <w:r w:rsidR="00BE7CCE">
        <w:rPr>
          <w:rFonts w:hint="eastAsia"/>
        </w:rPr>
        <w:t>“</w:t>
      </w:r>
      <w:r>
        <w:rPr>
          <w:rFonts w:hint="eastAsia"/>
        </w:rPr>
        <w:t>纪律措施</w:t>
      </w:r>
      <w:r w:rsidR="00BE7CCE">
        <w:rPr>
          <w:rFonts w:hint="eastAsia"/>
        </w:rPr>
        <w:t>”</w:t>
      </w:r>
      <w:r>
        <w:rPr>
          <w:rFonts w:hint="eastAsia"/>
        </w:rPr>
        <w:t>。委员会还关切地注意到</w:t>
      </w:r>
      <w:r w:rsidR="004A6C48">
        <w:rPr>
          <w:rFonts w:hint="eastAsia"/>
        </w:rPr>
        <w:t>，</w:t>
      </w:r>
      <w:r>
        <w:rPr>
          <w:rFonts w:hint="eastAsia"/>
        </w:rPr>
        <w:t>中等教育完成率很低</w:t>
      </w:r>
      <w:r w:rsidR="004A6C48">
        <w:rPr>
          <w:rFonts w:hint="eastAsia"/>
        </w:rPr>
        <w:t>，</w:t>
      </w:r>
      <w:r>
        <w:rPr>
          <w:rFonts w:hint="eastAsia"/>
        </w:rPr>
        <w:t>尤其是土著儿童和怀孕少女</w:t>
      </w:r>
      <w:r w:rsidR="004A6C48">
        <w:rPr>
          <w:rFonts w:hint="eastAsia"/>
        </w:rPr>
        <w:t>，</w:t>
      </w:r>
      <w:r>
        <w:rPr>
          <w:rFonts w:hint="eastAsia"/>
        </w:rPr>
        <w:t>这表明教育质量有待提高。委员会还关切的是</w:t>
      </w:r>
      <w:r w:rsidR="004A6C48">
        <w:rPr>
          <w:rFonts w:hint="eastAsia"/>
        </w:rPr>
        <w:t>，</w:t>
      </w:r>
      <w:r>
        <w:rPr>
          <w:rFonts w:hint="eastAsia"/>
        </w:rPr>
        <w:t>非正规移民工人子女没有上学机会。</w:t>
      </w:r>
    </w:p>
    <w:p w:rsidR="00013B1D" w:rsidRPr="00C54611" w:rsidRDefault="00013B1D" w:rsidP="00C54611">
      <w:pPr>
        <w:pStyle w:val="SingleTxtGC"/>
        <w:rPr>
          <w:rFonts w:eastAsia="SimHei"/>
        </w:rPr>
      </w:pPr>
      <w:r w:rsidRPr="00C54611">
        <w:rPr>
          <w:rFonts w:eastAsia="SimHei"/>
        </w:rPr>
        <w:t>6</w:t>
      </w:r>
      <w:r w:rsidR="004A6C48">
        <w:rPr>
          <w:rFonts w:eastAsia="SimHei"/>
        </w:rPr>
        <w:t>5.</w:t>
      </w:r>
      <w:r w:rsidR="00C54611" w:rsidRPr="00C54611">
        <w:rPr>
          <w:rFonts w:eastAsia="SimHei" w:hint="eastAsia"/>
        </w:rPr>
        <w:t xml:space="preserve">  </w:t>
      </w:r>
      <w:r w:rsidRPr="00C54611">
        <w:rPr>
          <w:rFonts w:eastAsia="SimHei" w:hint="eastAsia"/>
        </w:rPr>
        <w:t>委员会建议缔约国</w:t>
      </w:r>
      <w:r w:rsidR="004A6C48">
        <w:rPr>
          <w:rFonts w:eastAsia="SimHei"/>
        </w:rPr>
        <w:t>：</w:t>
      </w:r>
    </w:p>
    <w:p w:rsidR="00013B1D" w:rsidRPr="00C54611" w:rsidRDefault="00013B1D" w:rsidP="00C54611">
      <w:pPr>
        <w:pStyle w:val="SingleTxtGC"/>
        <w:numPr>
          <w:ilvl w:val="0"/>
          <w:numId w:val="12"/>
        </w:numPr>
        <w:rPr>
          <w:rFonts w:eastAsia="SimHei"/>
        </w:rPr>
      </w:pPr>
      <w:r w:rsidRPr="00C54611">
        <w:rPr>
          <w:rFonts w:eastAsia="SimHei" w:hint="eastAsia"/>
        </w:rPr>
        <w:t>继续提高教育质量</w:t>
      </w:r>
      <w:r w:rsidR="004A6C48">
        <w:rPr>
          <w:rFonts w:eastAsia="SimHei" w:hint="eastAsia"/>
        </w:rPr>
        <w:t>，</w:t>
      </w:r>
      <w:r w:rsidRPr="00C54611">
        <w:rPr>
          <w:rFonts w:eastAsia="SimHei" w:hint="eastAsia"/>
        </w:rPr>
        <w:t>并采取一切措施</w:t>
      </w:r>
      <w:r w:rsidR="004A6C48">
        <w:rPr>
          <w:rFonts w:eastAsia="SimHei" w:hint="eastAsia"/>
        </w:rPr>
        <w:t>，</w:t>
      </w:r>
      <w:r w:rsidRPr="00C54611">
        <w:rPr>
          <w:rFonts w:eastAsia="SimHei" w:hint="eastAsia"/>
        </w:rPr>
        <w:t>处理无法完成学业的原因</w:t>
      </w:r>
      <w:r w:rsidR="004A6C48">
        <w:rPr>
          <w:rFonts w:eastAsia="SimHei" w:hint="eastAsia"/>
        </w:rPr>
        <w:t>，</w:t>
      </w:r>
      <w:r w:rsidRPr="00C54611">
        <w:rPr>
          <w:rFonts w:eastAsia="SimHei" w:hint="eastAsia"/>
        </w:rPr>
        <w:t>确保儿童完成初等教育和中等教育。与此同时</w:t>
      </w:r>
      <w:r w:rsidR="004A6C48">
        <w:rPr>
          <w:rFonts w:eastAsia="SimHei" w:hint="eastAsia"/>
        </w:rPr>
        <w:t>，</w:t>
      </w:r>
      <w:r w:rsidRPr="00C54611">
        <w:rPr>
          <w:rFonts w:eastAsia="SimHei" w:hint="eastAsia"/>
        </w:rPr>
        <w:t>缔约国应当确保建立以千年教育单位为中心的网络</w:t>
      </w:r>
      <w:r w:rsidR="004A6C48">
        <w:rPr>
          <w:rFonts w:eastAsia="SimHei" w:hint="eastAsia"/>
        </w:rPr>
        <w:t>，</w:t>
      </w:r>
      <w:r w:rsidRPr="00C54611">
        <w:rPr>
          <w:rFonts w:eastAsia="SimHei" w:hint="eastAsia"/>
        </w:rPr>
        <w:t>对地区级所有学校进行改革</w:t>
      </w:r>
      <w:r w:rsidR="004A6C48">
        <w:rPr>
          <w:rFonts w:eastAsia="SimHei" w:hint="eastAsia"/>
        </w:rPr>
        <w:t>，</w:t>
      </w:r>
      <w:r w:rsidRPr="00C54611">
        <w:rPr>
          <w:rFonts w:eastAsia="SimHei" w:hint="eastAsia"/>
        </w:rPr>
        <w:t>而不是分流主流教育的资源。缔约国还应当确保通过公共图书馆和学校图书馆提供教材</w:t>
      </w:r>
      <w:r w:rsidR="004A6C48">
        <w:rPr>
          <w:rFonts w:eastAsia="SimHei" w:hint="eastAsia"/>
        </w:rPr>
        <w:t>，</w:t>
      </w:r>
      <w:r w:rsidRPr="00C54611">
        <w:rPr>
          <w:rFonts w:eastAsia="SimHei" w:hint="eastAsia"/>
        </w:rPr>
        <w:t>并提供适当的互联网信息与教育</w:t>
      </w:r>
      <w:r w:rsidR="004A6C48">
        <w:rPr>
          <w:rFonts w:eastAsia="SimHei" w:hint="eastAsia"/>
        </w:rPr>
        <w:t>；</w:t>
      </w:r>
    </w:p>
    <w:p w:rsidR="00013B1D" w:rsidRPr="00C54611" w:rsidRDefault="00013B1D" w:rsidP="00C54611">
      <w:pPr>
        <w:pStyle w:val="SingleTxtGC"/>
        <w:numPr>
          <w:ilvl w:val="0"/>
          <w:numId w:val="12"/>
        </w:numPr>
        <w:rPr>
          <w:rFonts w:eastAsia="SimHei"/>
        </w:rPr>
      </w:pPr>
      <w:r w:rsidRPr="00C54611">
        <w:rPr>
          <w:rFonts w:eastAsia="SimHei" w:hint="eastAsia"/>
        </w:rPr>
        <w:t>通过专项预算拨款和对最贫困儿童</w:t>
      </w:r>
      <w:r w:rsidR="004A6C48">
        <w:rPr>
          <w:rFonts w:eastAsia="SimHei" w:hint="eastAsia"/>
        </w:rPr>
        <w:t>，</w:t>
      </w:r>
      <w:r w:rsidRPr="00C54611">
        <w:rPr>
          <w:rFonts w:eastAsia="SimHei" w:hint="eastAsia"/>
        </w:rPr>
        <w:t>特别是农村地区土著儿童和女孩提供长期支助</w:t>
      </w:r>
      <w:r w:rsidR="004A6C48">
        <w:rPr>
          <w:rFonts w:eastAsia="SimHei" w:hint="eastAsia"/>
        </w:rPr>
        <w:t>，</w:t>
      </w:r>
      <w:r w:rsidRPr="00C54611">
        <w:rPr>
          <w:rFonts w:eastAsia="SimHei" w:hint="eastAsia"/>
        </w:rPr>
        <w:t>更有效地解决差别问题</w:t>
      </w:r>
      <w:r w:rsidR="004A6C48">
        <w:rPr>
          <w:rFonts w:eastAsia="SimHei" w:hint="eastAsia"/>
        </w:rPr>
        <w:t>，</w:t>
      </w:r>
      <w:r w:rsidRPr="00C54611">
        <w:rPr>
          <w:rFonts w:eastAsia="SimHei" w:hint="eastAsia"/>
        </w:rPr>
        <w:t>同时关注其它非正规教育</w:t>
      </w:r>
      <w:r w:rsidR="004A6C48">
        <w:rPr>
          <w:rFonts w:eastAsia="SimHei" w:hint="eastAsia"/>
        </w:rPr>
        <w:t>，</w:t>
      </w:r>
      <w:r w:rsidRPr="00C54611">
        <w:rPr>
          <w:rFonts w:eastAsia="SimHei" w:hint="eastAsia"/>
        </w:rPr>
        <w:t>确保通过职业培训</w:t>
      </w:r>
      <w:r w:rsidR="004A6C48">
        <w:rPr>
          <w:rFonts w:eastAsia="SimHei" w:hint="eastAsia"/>
        </w:rPr>
        <w:t>，</w:t>
      </w:r>
      <w:r w:rsidRPr="00C54611">
        <w:rPr>
          <w:rFonts w:eastAsia="SimHei" w:hint="eastAsia"/>
        </w:rPr>
        <w:t>促进就业和</w:t>
      </w:r>
      <w:r w:rsidR="004A6C48">
        <w:rPr>
          <w:rFonts w:eastAsia="SimHei" w:hint="eastAsia"/>
        </w:rPr>
        <w:t>(</w:t>
      </w:r>
      <w:r w:rsidRPr="00C54611">
        <w:rPr>
          <w:rFonts w:eastAsia="SimHei" w:hint="eastAsia"/>
        </w:rPr>
        <w:t>或</w:t>
      </w:r>
      <w:r w:rsidR="004A6C48">
        <w:rPr>
          <w:rFonts w:eastAsia="SimHei" w:hint="eastAsia"/>
        </w:rPr>
        <w:t>)</w:t>
      </w:r>
      <w:r w:rsidRPr="00C54611">
        <w:rPr>
          <w:rFonts w:eastAsia="SimHei" w:hint="eastAsia"/>
        </w:rPr>
        <w:t>技术教育进修</w:t>
      </w:r>
      <w:r w:rsidR="004A6C48">
        <w:rPr>
          <w:rFonts w:eastAsia="SimHei" w:hint="eastAsia"/>
        </w:rPr>
        <w:t>；</w:t>
      </w:r>
    </w:p>
    <w:p w:rsidR="00013B1D" w:rsidRPr="00C54611" w:rsidRDefault="00013B1D" w:rsidP="00C54611">
      <w:pPr>
        <w:pStyle w:val="SingleTxtGC"/>
        <w:numPr>
          <w:ilvl w:val="0"/>
          <w:numId w:val="12"/>
        </w:numPr>
        <w:rPr>
          <w:rFonts w:eastAsia="SimHei"/>
        </w:rPr>
      </w:pPr>
      <w:r w:rsidRPr="00C54611">
        <w:rPr>
          <w:rFonts w:eastAsia="SimHei" w:hint="eastAsia"/>
        </w:rPr>
        <w:t>在各级教育机构开展人权教育</w:t>
      </w:r>
      <w:r w:rsidR="004A6C48">
        <w:rPr>
          <w:rFonts w:eastAsia="SimHei" w:hint="eastAsia"/>
        </w:rPr>
        <w:t>，</w:t>
      </w:r>
      <w:r w:rsidRPr="00C54611">
        <w:rPr>
          <w:rFonts w:eastAsia="SimHei" w:hint="eastAsia"/>
        </w:rPr>
        <w:t>旨在摒弃歧视性做法、仇外心理和暴力行为</w:t>
      </w:r>
      <w:r w:rsidR="004A6C48">
        <w:rPr>
          <w:rFonts w:eastAsia="SimHei" w:hint="eastAsia"/>
        </w:rPr>
        <w:t>，</w:t>
      </w:r>
      <w:r w:rsidRPr="00C54611">
        <w:rPr>
          <w:rFonts w:eastAsia="SimHei" w:hint="eastAsia"/>
        </w:rPr>
        <w:t>以及增进对多样性、跨文化、性别平等和公民权利的理解</w:t>
      </w:r>
      <w:r w:rsidR="004A6C48">
        <w:rPr>
          <w:rFonts w:eastAsia="SimHei" w:hint="eastAsia"/>
        </w:rPr>
        <w:t>；</w:t>
      </w:r>
    </w:p>
    <w:p w:rsidR="00013B1D" w:rsidRPr="00C54611" w:rsidRDefault="00013B1D" w:rsidP="00C54611">
      <w:pPr>
        <w:pStyle w:val="SingleTxtGC"/>
        <w:numPr>
          <w:ilvl w:val="0"/>
          <w:numId w:val="12"/>
        </w:numPr>
        <w:rPr>
          <w:rFonts w:eastAsia="SimHei"/>
        </w:rPr>
      </w:pPr>
      <w:r w:rsidRPr="00C54611">
        <w:rPr>
          <w:rFonts w:eastAsia="SimHei" w:hint="eastAsia"/>
        </w:rPr>
        <w:t>采取措施</w:t>
      </w:r>
      <w:r w:rsidR="004A6C48">
        <w:rPr>
          <w:rFonts w:eastAsia="SimHei" w:hint="eastAsia"/>
        </w:rPr>
        <w:t>，</w:t>
      </w:r>
      <w:r w:rsidRPr="00C54611">
        <w:rPr>
          <w:rFonts w:eastAsia="SimHei" w:hint="eastAsia"/>
        </w:rPr>
        <w:t>预防学校中发生对儿童、特别是对女孩的体罚和性虐待及性骚扰行为</w:t>
      </w:r>
      <w:r w:rsidR="004A6C48">
        <w:rPr>
          <w:rFonts w:eastAsia="SimHei" w:hint="eastAsia"/>
        </w:rPr>
        <w:t>，</w:t>
      </w:r>
      <w:r w:rsidRPr="00C54611">
        <w:rPr>
          <w:rFonts w:eastAsia="SimHei" w:hint="eastAsia"/>
        </w:rPr>
        <w:t>同时对所有此类指控进行调查并酌情迅速提出起诉</w:t>
      </w:r>
      <w:r w:rsidR="004A6C48">
        <w:rPr>
          <w:rFonts w:eastAsia="SimHei" w:hint="eastAsia"/>
        </w:rPr>
        <w:t>；</w:t>
      </w:r>
    </w:p>
    <w:p w:rsidR="00013B1D" w:rsidRPr="00C54611" w:rsidRDefault="00013B1D" w:rsidP="00C54611">
      <w:pPr>
        <w:pStyle w:val="SingleTxtGC"/>
        <w:numPr>
          <w:ilvl w:val="0"/>
          <w:numId w:val="12"/>
        </w:numPr>
        <w:rPr>
          <w:rFonts w:eastAsia="SimHei"/>
        </w:rPr>
      </w:pPr>
      <w:r w:rsidRPr="00C54611">
        <w:rPr>
          <w:rFonts w:eastAsia="SimHei" w:hint="eastAsia"/>
        </w:rPr>
        <w:t>确保为所有学校配备人员足够数量的教师</w:t>
      </w:r>
      <w:r w:rsidR="004A6C48">
        <w:rPr>
          <w:rFonts w:eastAsia="SimHei" w:hint="eastAsia"/>
        </w:rPr>
        <w:t>，</w:t>
      </w:r>
      <w:r w:rsidRPr="00C54611">
        <w:rPr>
          <w:rFonts w:eastAsia="SimHei" w:hint="eastAsia"/>
        </w:rPr>
        <w:t>这些教师训练有素、胜任合格</w:t>
      </w:r>
      <w:r w:rsidR="004A6C48">
        <w:rPr>
          <w:rFonts w:eastAsia="SimHei" w:hint="eastAsia"/>
        </w:rPr>
        <w:t>，</w:t>
      </w:r>
      <w:r w:rsidRPr="00C54611">
        <w:rPr>
          <w:rFonts w:eastAsia="SimHei" w:hint="eastAsia"/>
        </w:rPr>
        <w:t>并且获得适当报酬及不断接受培训</w:t>
      </w:r>
      <w:r w:rsidR="004A6C48">
        <w:rPr>
          <w:rFonts w:eastAsia="SimHei" w:hint="eastAsia"/>
        </w:rPr>
        <w:t>；</w:t>
      </w:r>
    </w:p>
    <w:p w:rsidR="00013B1D" w:rsidRPr="00C54611" w:rsidRDefault="00013B1D" w:rsidP="00C54611">
      <w:pPr>
        <w:pStyle w:val="SingleTxtGC"/>
        <w:numPr>
          <w:ilvl w:val="0"/>
          <w:numId w:val="12"/>
        </w:numPr>
        <w:rPr>
          <w:rFonts w:eastAsia="SimHei"/>
        </w:rPr>
      </w:pPr>
      <w:r w:rsidRPr="00C54611">
        <w:rPr>
          <w:rFonts w:eastAsia="SimHei" w:hint="eastAsia"/>
        </w:rPr>
        <w:t>为所有儿童提供上学机会</w:t>
      </w:r>
      <w:r w:rsidR="004A6C48">
        <w:rPr>
          <w:rFonts w:eastAsia="SimHei" w:hint="eastAsia"/>
        </w:rPr>
        <w:t>，</w:t>
      </w:r>
      <w:r w:rsidRPr="00C54611">
        <w:rPr>
          <w:rFonts w:eastAsia="SimHei" w:hint="eastAsia"/>
        </w:rPr>
        <w:t>不论其在缔约国的法律地位</w:t>
      </w:r>
      <w:r w:rsidR="004A6C48">
        <w:rPr>
          <w:rFonts w:eastAsia="SimHei" w:hint="eastAsia"/>
        </w:rPr>
        <w:t>，</w:t>
      </w:r>
      <w:r w:rsidRPr="00C54611">
        <w:rPr>
          <w:rFonts w:eastAsia="SimHei" w:hint="eastAsia"/>
        </w:rPr>
        <w:t>同时特别关注移民子女和无人陪伴的移民子女</w:t>
      </w:r>
      <w:r w:rsidR="004A6C48">
        <w:rPr>
          <w:rFonts w:eastAsia="SimHei" w:hint="eastAsia"/>
        </w:rPr>
        <w:t>；</w:t>
      </w:r>
    </w:p>
    <w:p w:rsidR="00013B1D" w:rsidRPr="00C54611" w:rsidRDefault="00013B1D" w:rsidP="00C54611">
      <w:pPr>
        <w:pStyle w:val="SingleTxtGC"/>
        <w:numPr>
          <w:ilvl w:val="0"/>
          <w:numId w:val="12"/>
        </w:numPr>
        <w:rPr>
          <w:rFonts w:eastAsia="SimHei"/>
        </w:rPr>
      </w:pPr>
      <w:r w:rsidRPr="00C54611">
        <w:rPr>
          <w:rFonts w:eastAsia="SimHei" w:hint="eastAsia"/>
        </w:rPr>
        <w:t>修订《道路交通</w:t>
      </w:r>
      <w:r w:rsidR="004A6C48">
        <w:rPr>
          <w:rFonts w:eastAsia="SimHei" w:hint="eastAsia"/>
        </w:rPr>
        <w:t>(</w:t>
      </w:r>
      <w:r w:rsidRPr="00C54611">
        <w:rPr>
          <w:rFonts w:eastAsia="SimHei" w:hint="eastAsia"/>
        </w:rPr>
        <w:t>中转</w:t>
      </w:r>
      <w:r w:rsidR="004A6C48">
        <w:rPr>
          <w:rFonts w:eastAsia="SimHei" w:hint="eastAsia"/>
        </w:rPr>
        <w:t>)</w:t>
      </w:r>
      <w:r w:rsidRPr="00C54611">
        <w:rPr>
          <w:rFonts w:eastAsia="SimHei" w:hint="eastAsia"/>
        </w:rPr>
        <w:t>安全法》管理条例</w:t>
      </w:r>
      <w:r w:rsidR="004A6C48">
        <w:rPr>
          <w:rFonts w:eastAsia="SimHei" w:hint="eastAsia"/>
        </w:rPr>
        <w:t>，</w:t>
      </w:r>
      <w:r w:rsidRPr="00C54611">
        <w:rPr>
          <w:rFonts w:eastAsia="SimHei" w:hint="eastAsia"/>
        </w:rPr>
        <w:t>确保所有学校儿童享受公共交通优惠政策</w:t>
      </w:r>
      <w:r w:rsidR="004A6C48">
        <w:rPr>
          <w:rFonts w:eastAsia="SimHei" w:hint="eastAsia"/>
        </w:rPr>
        <w:t>；</w:t>
      </w:r>
    </w:p>
    <w:p w:rsidR="00013B1D" w:rsidRPr="007605CA" w:rsidRDefault="00013B1D" w:rsidP="00C54611">
      <w:pPr>
        <w:pStyle w:val="SingleTxtGC"/>
        <w:numPr>
          <w:ilvl w:val="0"/>
          <w:numId w:val="12"/>
        </w:numPr>
      </w:pPr>
      <w:r w:rsidRPr="00C54611">
        <w:rPr>
          <w:rFonts w:eastAsia="SimHei" w:hint="eastAsia"/>
        </w:rPr>
        <w:t>考虑到委员会关于教育目标的第</w:t>
      </w:r>
      <w:r w:rsidRPr="00C54611">
        <w:rPr>
          <w:rFonts w:eastAsia="SimHei" w:hint="eastAsia"/>
        </w:rPr>
        <w:t>1</w:t>
      </w:r>
      <w:r w:rsidRPr="00C54611">
        <w:rPr>
          <w:rFonts w:eastAsia="SimHei" w:hint="eastAsia"/>
        </w:rPr>
        <w:t>号一般性意见</w:t>
      </w:r>
      <w:r w:rsidR="004A6C48">
        <w:rPr>
          <w:rFonts w:eastAsia="SimHei" w:hint="eastAsia"/>
        </w:rPr>
        <w:t>(</w:t>
      </w:r>
      <w:r w:rsidRPr="00C54611">
        <w:rPr>
          <w:rFonts w:eastAsia="SimHei" w:hint="eastAsia"/>
        </w:rPr>
        <w:t>2001</w:t>
      </w:r>
      <w:r w:rsidRPr="00C54611">
        <w:rPr>
          <w:rFonts w:eastAsia="SimHei" w:hint="eastAsia"/>
        </w:rPr>
        <w:t>年</w:t>
      </w:r>
      <w:r w:rsidR="004A6C48">
        <w:rPr>
          <w:rFonts w:eastAsia="SimHei" w:hint="eastAsia"/>
        </w:rPr>
        <w:t>)</w:t>
      </w:r>
      <w:r w:rsidRPr="00C54611">
        <w:rPr>
          <w:rFonts w:eastAsia="SimHei" w:hint="eastAsia"/>
        </w:rPr>
        <w:t>。</w:t>
      </w:r>
    </w:p>
    <w:p w:rsidR="00013B1D" w:rsidRPr="007605CA" w:rsidRDefault="00013B1D" w:rsidP="00C54611">
      <w:pPr>
        <w:pStyle w:val="H1GC"/>
        <w:rPr>
          <w:i/>
        </w:rPr>
      </w:pPr>
      <w:r>
        <w:tab/>
      </w:r>
      <w:r w:rsidR="004A6C48">
        <w:t>8.</w:t>
      </w:r>
      <w:r>
        <w:tab/>
      </w:r>
      <w:r>
        <w:rPr>
          <w:rFonts w:hint="eastAsia"/>
        </w:rPr>
        <w:t>特殊保护措施</w:t>
      </w:r>
      <w:r w:rsidR="004A6C48">
        <w:rPr>
          <w:rFonts w:hint="eastAsia"/>
        </w:rPr>
        <w:t>(</w:t>
      </w:r>
      <w:r w:rsidRPr="00214532">
        <w:rPr>
          <w:rFonts w:hint="eastAsia"/>
        </w:rPr>
        <w:t>《公约》第</w:t>
      </w:r>
      <w:r w:rsidRPr="00214532">
        <w:rPr>
          <w:rFonts w:hint="eastAsia"/>
        </w:rPr>
        <w:t>22</w:t>
      </w:r>
      <w:r w:rsidRPr="00214532">
        <w:rPr>
          <w:rFonts w:hint="eastAsia"/>
        </w:rPr>
        <w:t>条、第</w:t>
      </w:r>
      <w:r w:rsidRPr="00214532">
        <w:rPr>
          <w:rFonts w:hint="eastAsia"/>
        </w:rPr>
        <w:t>30</w:t>
      </w:r>
      <w:r w:rsidRPr="00214532">
        <w:rPr>
          <w:rFonts w:hint="eastAsia"/>
        </w:rPr>
        <w:t>条、第</w:t>
      </w:r>
      <w:r w:rsidRPr="00214532">
        <w:rPr>
          <w:rFonts w:hint="eastAsia"/>
        </w:rPr>
        <w:t>38</w:t>
      </w:r>
      <w:r w:rsidRPr="00214532">
        <w:rPr>
          <w:rFonts w:hint="eastAsia"/>
        </w:rPr>
        <w:t>条、第</w:t>
      </w:r>
      <w:r w:rsidRPr="00214532">
        <w:rPr>
          <w:rFonts w:hint="eastAsia"/>
        </w:rPr>
        <w:t>39</w:t>
      </w:r>
      <w:r w:rsidRPr="00214532">
        <w:rPr>
          <w:rFonts w:hint="eastAsia"/>
        </w:rPr>
        <w:t>条、第</w:t>
      </w:r>
      <w:r w:rsidRPr="00214532">
        <w:rPr>
          <w:rFonts w:hint="eastAsia"/>
        </w:rPr>
        <w:t>40</w:t>
      </w:r>
      <w:r w:rsidRPr="00214532">
        <w:rPr>
          <w:rFonts w:hint="eastAsia"/>
        </w:rPr>
        <w:t>条和第</w:t>
      </w:r>
      <w:r w:rsidRPr="00214532">
        <w:rPr>
          <w:rFonts w:hint="eastAsia"/>
        </w:rPr>
        <w:t>37</w:t>
      </w:r>
      <w:r w:rsidRPr="00214532">
        <w:rPr>
          <w:rFonts w:hint="eastAsia"/>
        </w:rPr>
        <w:t>条</w:t>
      </w:r>
      <w:r w:rsidR="004A6C48">
        <w:rPr>
          <w:rFonts w:hint="eastAsia"/>
        </w:rPr>
        <w:t>(</w:t>
      </w:r>
      <w:r w:rsidRPr="00214532">
        <w:rPr>
          <w:rFonts w:hint="eastAsia"/>
        </w:rPr>
        <w:t>b</w:t>
      </w:r>
      <w:r w:rsidR="004A6C48">
        <w:rPr>
          <w:rFonts w:hint="eastAsia"/>
        </w:rPr>
        <w:t>)</w:t>
      </w:r>
      <w:r w:rsidRPr="00214532">
        <w:rPr>
          <w:rFonts w:hint="eastAsia"/>
        </w:rPr>
        <w:t>至</w:t>
      </w:r>
      <w:r w:rsidR="004A6C48">
        <w:rPr>
          <w:rFonts w:hint="eastAsia"/>
        </w:rPr>
        <w:t>(</w:t>
      </w:r>
      <w:r w:rsidRPr="00214532">
        <w:rPr>
          <w:rFonts w:hint="eastAsia"/>
        </w:rPr>
        <w:t>d</w:t>
      </w:r>
      <w:r w:rsidR="004A6C48">
        <w:rPr>
          <w:rFonts w:hint="eastAsia"/>
        </w:rPr>
        <w:t>)</w:t>
      </w:r>
      <w:r w:rsidRPr="00214532">
        <w:rPr>
          <w:rFonts w:hint="eastAsia"/>
        </w:rPr>
        <w:t>款以及第</w:t>
      </w:r>
      <w:r w:rsidRPr="00214532">
        <w:rPr>
          <w:rFonts w:hint="eastAsia"/>
        </w:rPr>
        <w:t>32</w:t>
      </w:r>
      <w:r w:rsidRPr="00214532">
        <w:rPr>
          <w:rFonts w:hint="eastAsia"/>
        </w:rPr>
        <w:t>条至第</w:t>
      </w:r>
      <w:r w:rsidRPr="00214532">
        <w:rPr>
          <w:rFonts w:hint="eastAsia"/>
        </w:rPr>
        <w:t>36</w:t>
      </w:r>
      <w:r w:rsidRPr="00214532">
        <w:rPr>
          <w:rFonts w:hint="eastAsia"/>
        </w:rPr>
        <w:t>条</w:t>
      </w:r>
      <w:r w:rsidR="004A6C48">
        <w:rPr>
          <w:rFonts w:hint="eastAsia"/>
        </w:rPr>
        <w:t>)</w:t>
      </w:r>
    </w:p>
    <w:p w:rsidR="00013B1D" w:rsidRPr="007605CA" w:rsidRDefault="00013B1D" w:rsidP="00C54611">
      <w:pPr>
        <w:pStyle w:val="H23GC"/>
      </w:pPr>
      <w:r>
        <w:tab/>
      </w:r>
      <w:r>
        <w:tab/>
      </w:r>
      <w:r>
        <w:rPr>
          <w:rFonts w:hint="eastAsia"/>
        </w:rPr>
        <w:t>寻求庇护的儿童和难民儿童</w:t>
      </w:r>
    </w:p>
    <w:p w:rsidR="00013B1D" w:rsidRPr="003A2E3E" w:rsidRDefault="00013B1D" w:rsidP="00C54611">
      <w:pPr>
        <w:pStyle w:val="SingleTxtGC"/>
      </w:pPr>
      <w:r>
        <w:t>6</w:t>
      </w:r>
      <w:r w:rsidR="004A6C48">
        <w:t>6.</w:t>
      </w:r>
      <w:r w:rsidR="00C54611">
        <w:rPr>
          <w:rFonts w:hint="eastAsia"/>
        </w:rPr>
        <w:t xml:space="preserve">  </w:t>
      </w:r>
      <w:r>
        <w:rPr>
          <w:rFonts w:hint="eastAsia"/>
        </w:rPr>
        <w:t>委员会欢迎新《宪法》与国际人权文书相适应</w:t>
      </w:r>
      <w:r w:rsidR="004A6C48">
        <w:rPr>
          <w:rFonts w:hint="eastAsia"/>
        </w:rPr>
        <w:t>，</w:t>
      </w:r>
      <w:r>
        <w:rPr>
          <w:rFonts w:hint="eastAsia"/>
        </w:rPr>
        <w:t>承认寻求庇护权和难民权利</w:t>
      </w:r>
      <w:r w:rsidR="004A6C48">
        <w:rPr>
          <w:rFonts w:hint="eastAsia"/>
        </w:rPr>
        <w:t>，</w:t>
      </w:r>
      <w:r>
        <w:rPr>
          <w:rFonts w:hint="eastAsia"/>
        </w:rPr>
        <w:t>但是</w:t>
      </w:r>
      <w:r w:rsidR="004A6C48">
        <w:rPr>
          <w:rFonts w:hint="eastAsia"/>
        </w:rPr>
        <w:t>，</w:t>
      </w:r>
      <w:r>
        <w:rPr>
          <w:rFonts w:hint="eastAsia"/>
        </w:rPr>
        <w:t>尽管立法明确保障难民儿童进入国家教育系统学习的权利</w:t>
      </w:r>
      <w:r w:rsidR="004A6C48">
        <w:rPr>
          <w:rFonts w:hint="eastAsia"/>
        </w:rPr>
        <w:t>，</w:t>
      </w:r>
      <w:r>
        <w:rPr>
          <w:rFonts w:hint="eastAsia"/>
        </w:rPr>
        <w:t>缔约国的寻求庇护儿童和难民儿童状况却仍然令人堪忧</w:t>
      </w:r>
      <w:r w:rsidR="004A6C48">
        <w:rPr>
          <w:rFonts w:hint="eastAsia"/>
        </w:rPr>
        <w:t>，</w:t>
      </w:r>
      <w:r>
        <w:rPr>
          <w:rFonts w:hint="eastAsia"/>
        </w:rPr>
        <w:t>尤其是他们无法获得适当的教育。委员会还关切的是</w:t>
      </w:r>
      <w:r w:rsidR="004A6C48">
        <w:rPr>
          <w:rFonts w:hint="eastAsia"/>
        </w:rPr>
        <w:t>，</w:t>
      </w:r>
      <w:r>
        <w:rPr>
          <w:rFonts w:hint="eastAsia"/>
        </w:rPr>
        <w:t>在缔约国出生的、其父母为寻求庇护者的儿童没有进行出生登记</w:t>
      </w:r>
      <w:r w:rsidR="004A6C48">
        <w:rPr>
          <w:rFonts w:hint="eastAsia"/>
        </w:rPr>
        <w:t>，</w:t>
      </w:r>
      <w:r>
        <w:rPr>
          <w:rFonts w:hint="eastAsia"/>
        </w:rPr>
        <w:t>因而被剥夺了行使其儿童权利的机会。</w:t>
      </w:r>
    </w:p>
    <w:p w:rsidR="00013B1D" w:rsidRPr="00C54611" w:rsidRDefault="00013B1D" w:rsidP="00C54611">
      <w:pPr>
        <w:pStyle w:val="SingleTxtGC"/>
        <w:rPr>
          <w:rFonts w:eastAsia="SimHei"/>
        </w:rPr>
      </w:pPr>
      <w:r w:rsidRPr="00C54611">
        <w:rPr>
          <w:rFonts w:eastAsia="SimHei"/>
        </w:rPr>
        <w:t>6</w:t>
      </w:r>
      <w:r w:rsidR="004A6C48">
        <w:rPr>
          <w:rFonts w:eastAsia="SimHei"/>
        </w:rPr>
        <w:t>7.</w:t>
      </w:r>
      <w:r w:rsidR="00C54611" w:rsidRPr="00C54611">
        <w:rPr>
          <w:rFonts w:eastAsia="SimHei" w:hint="eastAsia"/>
        </w:rPr>
        <w:t xml:space="preserve">  </w:t>
      </w:r>
      <w:r w:rsidRPr="00C54611">
        <w:rPr>
          <w:rFonts w:eastAsia="SimHei" w:hint="eastAsia"/>
        </w:rPr>
        <w:t>委员会建议缔约国采取立法或其他措施</w:t>
      </w:r>
      <w:r w:rsidR="004A6C48">
        <w:rPr>
          <w:rFonts w:eastAsia="SimHei" w:hint="eastAsia"/>
        </w:rPr>
        <w:t>，</w:t>
      </w:r>
      <w:r w:rsidRPr="00C54611">
        <w:rPr>
          <w:rFonts w:eastAsia="SimHei" w:hint="eastAsia"/>
        </w:rPr>
        <w:t>保护寻求庇护儿童和难民儿童</w:t>
      </w:r>
      <w:r w:rsidR="004A6C48">
        <w:rPr>
          <w:rFonts w:eastAsia="SimHei" w:hint="eastAsia"/>
        </w:rPr>
        <w:t>，</w:t>
      </w:r>
      <w:r w:rsidRPr="00C54611">
        <w:rPr>
          <w:rFonts w:eastAsia="SimHei" w:hint="eastAsia"/>
        </w:rPr>
        <w:t>尤其是无人陪伴儿童或与父母分离的儿童。在这方面</w:t>
      </w:r>
      <w:r w:rsidR="004A6C48">
        <w:rPr>
          <w:rFonts w:eastAsia="SimHei" w:hint="eastAsia"/>
        </w:rPr>
        <w:t>，</w:t>
      </w:r>
      <w:r w:rsidRPr="00C54611">
        <w:rPr>
          <w:rFonts w:eastAsia="SimHei" w:hint="eastAsia"/>
        </w:rPr>
        <w:t>缔约国应当考虑到委员会关于远离原籍国无人陪伴和无父母陪伴的儿童待遇的第</w:t>
      </w:r>
      <w:r w:rsidRPr="00C54611">
        <w:rPr>
          <w:rFonts w:eastAsia="SimHei" w:hint="eastAsia"/>
        </w:rPr>
        <w:t>6</w:t>
      </w:r>
      <w:r w:rsidRPr="00C54611">
        <w:rPr>
          <w:rFonts w:eastAsia="SimHei" w:hint="eastAsia"/>
        </w:rPr>
        <w:t>号一般性意见</w:t>
      </w:r>
      <w:r w:rsidR="004A6C48">
        <w:rPr>
          <w:rFonts w:eastAsia="SimHei" w:hint="eastAsia"/>
        </w:rPr>
        <w:t>(</w:t>
      </w:r>
      <w:r w:rsidRPr="00C54611">
        <w:rPr>
          <w:rFonts w:eastAsia="SimHei" w:hint="eastAsia"/>
        </w:rPr>
        <w:t>2005</w:t>
      </w:r>
      <w:r w:rsidRPr="00C54611">
        <w:rPr>
          <w:rFonts w:eastAsia="SimHei" w:hint="eastAsia"/>
        </w:rPr>
        <w:t>年</w:t>
      </w:r>
      <w:r w:rsidR="004A6C48">
        <w:rPr>
          <w:rFonts w:eastAsia="SimHei" w:hint="eastAsia"/>
        </w:rPr>
        <w:t>)</w:t>
      </w:r>
      <w:r w:rsidRPr="00C54611">
        <w:rPr>
          <w:rFonts w:eastAsia="SimHei" w:hint="eastAsia"/>
        </w:rPr>
        <w:t>。委员会还建议缔约国确保寻求庇护儿童和难民儿童享有适足生活水准</w:t>
      </w:r>
      <w:r w:rsidR="004A6C48">
        <w:rPr>
          <w:rFonts w:eastAsia="SimHei" w:hint="eastAsia"/>
        </w:rPr>
        <w:t>，</w:t>
      </w:r>
      <w:r w:rsidRPr="00C54611">
        <w:rPr>
          <w:rFonts w:eastAsia="SimHei" w:hint="eastAsia"/>
        </w:rPr>
        <w:t>包括水和食物</w:t>
      </w:r>
      <w:r w:rsidR="004A6C48">
        <w:rPr>
          <w:rFonts w:eastAsia="SimHei" w:hint="eastAsia"/>
        </w:rPr>
        <w:t>，</w:t>
      </w:r>
      <w:r w:rsidRPr="00C54611">
        <w:rPr>
          <w:rFonts w:eastAsia="SimHei" w:hint="eastAsia"/>
        </w:rPr>
        <w:t>以及无歧视地获得卫生保健和教育的机会。</w:t>
      </w:r>
    </w:p>
    <w:p w:rsidR="00013B1D" w:rsidRPr="003A2E3E" w:rsidRDefault="00013B1D" w:rsidP="00C54611">
      <w:pPr>
        <w:pStyle w:val="H23GC"/>
      </w:pPr>
      <w:r>
        <w:tab/>
      </w:r>
      <w:r>
        <w:tab/>
      </w:r>
      <w:r>
        <w:rPr>
          <w:rFonts w:hint="eastAsia"/>
        </w:rPr>
        <w:t>武装冲突中的儿童</w:t>
      </w:r>
    </w:p>
    <w:p w:rsidR="00013B1D" w:rsidRPr="003A2E3E" w:rsidRDefault="00013B1D" w:rsidP="00BE7CCE">
      <w:pPr>
        <w:pStyle w:val="SingleTxtGC"/>
        <w:rPr>
          <w:b/>
          <w:bCs/>
        </w:rPr>
      </w:pPr>
      <w:r>
        <w:t>6</w:t>
      </w:r>
      <w:r w:rsidR="004A6C48">
        <w:t>8.</w:t>
      </w:r>
      <w:r w:rsidR="00BE7CCE">
        <w:rPr>
          <w:rFonts w:hint="eastAsia"/>
        </w:rPr>
        <w:t xml:space="preserve">  </w:t>
      </w:r>
      <w:r>
        <w:rPr>
          <w:rFonts w:hint="eastAsia"/>
        </w:rPr>
        <w:t>委员会感到关切的是</w:t>
      </w:r>
      <w:r w:rsidR="004A6C48">
        <w:rPr>
          <w:rFonts w:hint="eastAsia"/>
        </w:rPr>
        <w:t>，</w:t>
      </w:r>
      <w:r>
        <w:rPr>
          <w:rFonts w:hint="eastAsia"/>
        </w:rPr>
        <w:t>有报道称</w:t>
      </w:r>
      <w:r w:rsidR="004A6C48">
        <w:rPr>
          <w:rFonts w:hint="eastAsia"/>
        </w:rPr>
        <w:t>，</w:t>
      </w:r>
      <w:r>
        <w:rPr>
          <w:rFonts w:hint="eastAsia"/>
        </w:rPr>
        <w:t>北部边界附近社区的日常生活受到以下因素不适当的影响</w:t>
      </w:r>
      <w:r w:rsidR="004A6C48">
        <w:rPr>
          <w:rFonts w:hint="eastAsia"/>
        </w:rPr>
        <w:t>：</w:t>
      </w:r>
      <w:r>
        <w:rPr>
          <w:rFonts w:hint="eastAsia"/>
        </w:rPr>
        <w:t>外国非国家武装团体实施的暴力行为</w:t>
      </w:r>
      <w:r w:rsidR="004A6C48">
        <w:rPr>
          <w:rFonts w:hint="eastAsia"/>
        </w:rPr>
        <w:t>，</w:t>
      </w:r>
      <w:r>
        <w:rPr>
          <w:rFonts w:hint="eastAsia"/>
        </w:rPr>
        <w:t>除其他外</w:t>
      </w:r>
      <w:r w:rsidR="004A6C48">
        <w:rPr>
          <w:rFonts w:hint="eastAsia"/>
        </w:rPr>
        <w:t>，</w:t>
      </w:r>
      <w:r>
        <w:rPr>
          <w:rFonts w:hint="eastAsia"/>
        </w:rPr>
        <w:t>这些团体征募和绑架儿童</w:t>
      </w:r>
      <w:r w:rsidR="004A6C48">
        <w:rPr>
          <w:rFonts w:hint="eastAsia"/>
        </w:rPr>
        <w:t>，</w:t>
      </w:r>
      <w:r>
        <w:rPr>
          <w:rFonts w:hint="eastAsia"/>
        </w:rPr>
        <w:t>并对其实施性虐待</w:t>
      </w:r>
      <w:r w:rsidR="004A6C48">
        <w:rPr>
          <w:rFonts w:hint="eastAsia"/>
        </w:rPr>
        <w:t>；</w:t>
      </w:r>
      <w:r>
        <w:rPr>
          <w:rFonts w:hint="eastAsia"/>
        </w:rPr>
        <w:t>缺乏服务设施</w:t>
      </w:r>
      <w:r w:rsidR="004A6C48">
        <w:rPr>
          <w:rFonts w:hint="eastAsia"/>
        </w:rPr>
        <w:t>；</w:t>
      </w:r>
      <w:r>
        <w:rPr>
          <w:rFonts w:hint="eastAsia"/>
        </w:rPr>
        <w:t>正常的商业和其他经济、社会及文化活动被中断。关于入学率和完成学业率很低</w:t>
      </w:r>
      <w:r w:rsidR="004A6C48">
        <w:rPr>
          <w:rFonts w:hint="eastAsia"/>
        </w:rPr>
        <w:t>，</w:t>
      </w:r>
      <w:r>
        <w:rPr>
          <w:rFonts w:hint="eastAsia"/>
        </w:rPr>
        <w:t>死亡率和发病率很高</w:t>
      </w:r>
      <w:r w:rsidR="004A6C48">
        <w:rPr>
          <w:rFonts w:hint="eastAsia"/>
        </w:rPr>
        <w:t>，</w:t>
      </w:r>
      <w:r>
        <w:rPr>
          <w:rFonts w:hint="eastAsia"/>
        </w:rPr>
        <w:t>以及各种事故的频频报道</w:t>
      </w:r>
      <w:r w:rsidR="004A6C48">
        <w:rPr>
          <w:rFonts w:hint="eastAsia"/>
        </w:rPr>
        <w:t>，</w:t>
      </w:r>
      <w:r>
        <w:rPr>
          <w:rFonts w:hint="eastAsia"/>
        </w:rPr>
        <w:t>都证明了对儿童的发展及行使权利所造成的影响。</w:t>
      </w:r>
    </w:p>
    <w:p w:rsidR="00013B1D" w:rsidRPr="00BE7CCE" w:rsidRDefault="00013B1D" w:rsidP="00BE7CCE">
      <w:pPr>
        <w:pStyle w:val="SingleTxtGC"/>
        <w:rPr>
          <w:rFonts w:eastAsia="SimHei"/>
        </w:rPr>
      </w:pPr>
      <w:r w:rsidRPr="00BE7CCE">
        <w:rPr>
          <w:rFonts w:eastAsia="SimHei"/>
        </w:rPr>
        <w:t>6</w:t>
      </w:r>
      <w:r w:rsidR="004A6C48">
        <w:rPr>
          <w:rFonts w:eastAsia="SimHei"/>
        </w:rPr>
        <w:t>9.</w:t>
      </w:r>
      <w:r w:rsidR="00BE7CCE" w:rsidRPr="00BE7CCE">
        <w:rPr>
          <w:rFonts w:eastAsia="SimHei" w:hint="eastAsia"/>
        </w:rPr>
        <w:t xml:space="preserve">  </w:t>
      </w:r>
      <w:r w:rsidRPr="00BE7CCE">
        <w:rPr>
          <w:rFonts w:eastAsia="SimHei" w:hint="eastAsia"/>
        </w:rPr>
        <w:t>委员会促请缔约国和国际社会为受冲突和非国家武装团体存在影响的北部边界地方社区提供切实获得优质服务的机会</w:t>
      </w:r>
      <w:r w:rsidR="004A6C48">
        <w:rPr>
          <w:rFonts w:eastAsia="SimHei" w:hint="eastAsia"/>
        </w:rPr>
        <w:t>，</w:t>
      </w:r>
      <w:r w:rsidRPr="00BE7CCE">
        <w:rPr>
          <w:rFonts w:eastAsia="SimHei" w:hint="eastAsia"/>
        </w:rPr>
        <w:t>特别是为儿童和青少年提供此种机会</w:t>
      </w:r>
      <w:r w:rsidR="004A6C48">
        <w:rPr>
          <w:rFonts w:eastAsia="SimHei" w:hint="eastAsia"/>
        </w:rPr>
        <w:t>，</w:t>
      </w:r>
      <w:r w:rsidRPr="00BE7CCE">
        <w:rPr>
          <w:rFonts w:eastAsia="SimHei" w:hint="eastAsia"/>
        </w:rPr>
        <w:t>确保利用其手段维持一种安全和受到保护的环境。</w:t>
      </w:r>
    </w:p>
    <w:p w:rsidR="00013B1D" w:rsidRPr="003A2E3E" w:rsidRDefault="00013B1D" w:rsidP="00BE7CCE">
      <w:pPr>
        <w:pStyle w:val="H23GC"/>
      </w:pPr>
      <w:r>
        <w:tab/>
      </w:r>
      <w:r>
        <w:tab/>
      </w:r>
      <w:r>
        <w:rPr>
          <w:rFonts w:hint="eastAsia"/>
        </w:rPr>
        <w:t>经济剥削</w:t>
      </w:r>
      <w:r w:rsidR="004A6C48">
        <w:rPr>
          <w:rFonts w:hint="eastAsia"/>
        </w:rPr>
        <w:t>，</w:t>
      </w:r>
      <w:r>
        <w:rPr>
          <w:rFonts w:hint="eastAsia"/>
        </w:rPr>
        <w:t>包括童工</w:t>
      </w:r>
    </w:p>
    <w:p w:rsidR="00013B1D" w:rsidRPr="003A2E3E" w:rsidRDefault="00013B1D" w:rsidP="00BE7CCE">
      <w:pPr>
        <w:pStyle w:val="SingleTxtGC"/>
      </w:pPr>
      <w:r>
        <w:t>7</w:t>
      </w:r>
      <w:r w:rsidR="004A6C48">
        <w:t>0.</w:t>
      </w:r>
      <w:r w:rsidR="00BE7CCE">
        <w:rPr>
          <w:rFonts w:hint="eastAsia"/>
        </w:rPr>
        <w:t xml:space="preserve">  </w:t>
      </w:r>
      <w:r>
        <w:rPr>
          <w:rFonts w:hint="eastAsia"/>
        </w:rPr>
        <w:t>委员会欢迎《劳动法》修正案确定最低就业年龄为</w:t>
      </w:r>
      <w:r>
        <w:rPr>
          <w:rFonts w:hint="eastAsia"/>
        </w:rPr>
        <w:t>15</w:t>
      </w:r>
      <w:r>
        <w:rPr>
          <w:rFonts w:hint="eastAsia"/>
        </w:rPr>
        <w:t>岁</w:t>
      </w:r>
      <w:r w:rsidR="004A6C48">
        <w:rPr>
          <w:rFonts w:hint="eastAsia"/>
        </w:rPr>
        <w:t>，</w:t>
      </w:r>
      <w:r>
        <w:rPr>
          <w:rFonts w:hint="eastAsia"/>
        </w:rPr>
        <w:t>并欢迎《国家预防和逐步消除童工行动计划》</w:t>
      </w:r>
      <w:r w:rsidR="004A6C48">
        <w:rPr>
          <w:rFonts w:hint="eastAsia"/>
        </w:rPr>
        <w:t>，</w:t>
      </w:r>
      <w:r>
        <w:rPr>
          <w:rFonts w:hint="eastAsia"/>
        </w:rPr>
        <w:t>这两项文书自</w:t>
      </w:r>
      <w:r>
        <w:rPr>
          <w:rFonts w:hint="eastAsia"/>
        </w:rPr>
        <w:t>2005</w:t>
      </w:r>
      <w:r>
        <w:rPr>
          <w:rFonts w:hint="eastAsia"/>
        </w:rPr>
        <w:t>年起生效。不过</w:t>
      </w:r>
      <w:r w:rsidR="004A6C48">
        <w:rPr>
          <w:rFonts w:hint="eastAsia"/>
        </w:rPr>
        <w:t>，</w:t>
      </w:r>
      <w:r>
        <w:rPr>
          <w:rFonts w:hint="eastAsia"/>
        </w:rPr>
        <w:t>委员会仍然关切的是</w:t>
      </w:r>
      <w:r w:rsidR="004A6C48">
        <w:rPr>
          <w:rFonts w:hint="eastAsia"/>
        </w:rPr>
        <w:t>，</w:t>
      </w:r>
      <w:r>
        <w:rPr>
          <w:rFonts w:hint="eastAsia"/>
        </w:rPr>
        <w:t>许多年幼儿童仍然从事有害工作</w:t>
      </w:r>
      <w:r w:rsidR="004A6C48">
        <w:rPr>
          <w:rFonts w:hint="eastAsia"/>
        </w:rPr>
        <w:t>，</w:t>
      </w:r>
      <w:r>
        <w:rPr>
          <w:rFonts w:hint="eastAsia"/>
        </w:rPr>
        <w:t>如带有奴役特征的家庭佣工</w:t>
      </w:r>
      <w:r w:rsidR="004A6C48">
        <w:rPr>
          <w:rFonts w:hint="eastAsia"/>
        </w:rPr>
        <w:t>，</w:t>
      </w:r>
      <w:r>
        <w:rPr>
          <w:rFonts w:hint="eastAsia"/>
        </w:rPr>
        <w:t>以及在垃圾场、香蕉种植园和采矿业从事危险工作</w:t>
      </w:r>
      <w:r w:rsidR="004A6C48">
        <w:rPr>
          <w:rFonts w:hint="eastAsia"/>
        </w:rPr>
        <w:t>，</w:t>
      </w:r>
      <w:r>
        <w:rPr>
          <w:rFonts w:hint="eastAsia"/>
        </w:rPr>
        <w:t>包括强迫劳动</w:t>
      </w:r>
      <w:r w:rsidR="004A6C48">
        <w:rPr>
          <w:rFonts w:hint="eastAsia"/>
        </w:rPr>
        <w:t>，</w:t>
      </w:r>
      <w:r>
        <w:rPr>
          <w:rFonts w:hint="eastAsia"/>
        </w:rPr>
        <w:t>其中许多儿童没有入学受教育。</w:t>
      </w:r>
    </w:p>
    <w:p w:rsidR="00013B1D" w:rsidRPr="00BE7CCE" w:rsidRDefault="00013B1D" w:rsidP="00BE7CCE">
      <w:pPr>
        <w:pStyle w:val="SingleTxtGC"/>
        <w:rPr>
          <w:rFonts w:eastAsia="SimHei"/>
        </w:rPr>
      </w:pPr>
      <w:r w:rsidRPr="00BE7CCE">
        <w:rPr>
          <w:rFonts w:eastAsia="SimHei"/>
        </w:rPr>
        <w:t>7</w:t>
      </w:r>
      <w:r w:rsidR="004A6C48">
        <w:rPr>
          <w:rFonts w:eastAsia="SimHei"/>
        </w:rPr>
        <w:t>1.</w:t>
      </w:r>
      <w:r w:rsidRPr="00BE7CCE">
        <w:rPr>
          <w:rFonts w:eastAsia="SimHei"/>
        </w:rPr>
        <w:tab/>
      </w:r>
      <w:r w:rsidRPr="00BE7CCE">
        <w:rPr>
          <w:rFonts w:eastAsia="SimHei" w:hint="eastAsia"/>
        </w:rPr>
        <w:t>委员会建议缔约国</w:t>
      </w:r>
      <w:r w:rsidR="004A6C48">
        <w:rPr>
          <w:rFonts w:eastAsia="SimHei"/>
        </w:rPr>
        <w:t>：</w:t>
      </w:r>
    </w:p>
    <w:p w:rsidR="00013B1D" w:rsidRPr="00BE7CCE" w:rsidRDefault="00013B1D" w:rsidP="00BE7CCE">
      <w:pPr>
        <w:pStyle w:val="SingleTxtGC"/>
        <w:numPr>
          <w:ilvl w:val="0"/>
          <w:numId w:val="13"/>
        </w:numPr>
        <w:rPr>
          <w:rFonts w:eastAsia="SimHei"/>
        </w:rPr>
      </w:pPr>
      <w:r w:rsidRPr="00BE7CCE">
        <w:rPr>
          <w:rFonts w:eastAsia="SimHei" w:hint="eastAsia"/>
        </w:rPr>
        <w:t>继续和加强努力</w:t>
      </w:r>
      <w:r w:rsidR="004A6C48">
        <w:rPr>
          <w:rFonts w:eastAsia="SimHei" w:hint="eastAsia"/>
        </w:rPr>
        <w:t>，</w:t>
      </w:r>
      <w:r w:rsidRPr="00BE7CCE">
        <w:rPr>
          <w:rFonts w:eastAsia="SimHei" w:hint="eastAsia"/>
        </w:rPr>
        <w:t>除其他外</w:t>
      </w:r>
      <w:r w:rsidR="004A6C48">
        <w:rPr>
          <w:rFonts w:eastAsia="SimHei" w:hint="eastAsia"/>
        </w:rPr>
        <w:t>，</w:t>
      </w:r>
      <w:r w:rsidRPr="00BE7CCE">
        <w:rPr>
          <w:rFonts w:eastAsia="SimHei" w:hint="eastAsia"/>
        </w:rPr>
        <w:t>通过执行《劳动法》和国际劳工组织</w:t>
      </w:r>
      <w:r w:rsidR="004A6C48">
        <w:rPr>
          <w:rFonts w:eastAsia="SimHei" w:hint="eastAsia"/>
        </w:rPr>
        <w:t>(</w:t>
      </w:r>
      <w:r w:rsidRPr="00BE7CCE">
        <w:rPr>
          <w:rFonts w:eastAsia="SimHei" w:hint="eastAsia"/>
        </w:rPr>
        <w:t>劳工组织</w:t>
      </w:r>
      <w:r w:rsidR="004A6C48">
        <w:rPr>
          <w:rFonts w:eastAsia="SimHei" w:hint="eastAsia"/>
        </w:rPr>
        <w:t>)</w:t>
      </w:r>
      <w:r w:rsidRPr="00BE7CCE">
        <w:rPr>
          <w:rFonts w:eastAsia="SimHei" w:hint="eastAsia"/>
        </w:rPr>
        <w:t>关于消除最恶劣形式的童工劳动的第</w:t>
      </w:r>
      <w:r w:rsidRPr="00BE7CCE">
        <w:rPr>
          <w:rFonts w:eastAsia="SimHei" w:hint="eastAsia"/>
        </w:rPr>
        <w:t>182</w:t>
      </w:r>
      <w:r w:rsidRPr="00BE7CCE">
        <w:rPr>
          <w:rFonts w:eastAsia="SimHei" w:hint="eastAsia"/>
        </w:rPr>
        <w:t>号公约</w:t>
      </w:r>
      <w:r w:rsidR="004A6C48">
        <w:rPr>
          <w:rFonts w:eastAsia="SimHei" w:hint="eastAsia"/>
        </w:rPr>
        <w:t>，</w:t>
      </w:r>
      <w:r w:rsidRPr="00BE7CCE">
        <w:rPr>
          <w:rFonts w:eastAsia="SimHei" w:hint="eastAsia"/>
        </w:rPr>
        <w:t>消除童工及其最有害的形式</w:t>
      </w:r>
      <w:r w:rsidR="004A6C48">
        <w:rPr>
          <w:rFonts w:eastAsia="SimHei" w:hint="eastAsia"/>
        </w:rPr>
        <w:t>，</w:t>
      </w:r>
      <w:r w:rsidRPr="00BE7CCE">
        <w:rPr>
          <w:rFonts w:eastAsia="SimHei" w:hint="eastAsia"/>
        </w:rPr>
        <w:t>同时确保有效监测违反有关童工规定的情况</w:t>
      </w:r>
      <w:r w:rsidR="004A6C48">
        <w:rPr>
          <w:rFonts w:eastAsia="SimHei" w:hint="eastAsia"/>
        </w:rPr>
        <w:t>，</w:t>
      </w:r>
      <w:r w:rsidRPr="00BE7CCE">
        <w:rPr>
          <w:rFonts w:eastAsia="SimHei" w:hint="eastAsia"/>
        </w:rPr>
        <w:t>并实施有效的处罚措施</w:t>
      </w:r>
      <w:r w:rsidR="004A6C48">
        <w:rPr>
          <w:rFonts w:eastAsia="SimHei" w:hint="eastAsia"/>
        </w:rPr>
        <w:t>；</w:t>
      </w:r>
    </w:p>
    <w:p w:rsidR="00013B1D" w:rsidRPr="00BE7CCE" w:rsidRDefault="00013B1D" w:rsidP="00BE7CCE">
      <w:pPr>
        <w:pStyle w:val="SingleTxtGC"/>
        <w:numPr>
          <w:ilvl w:val="0"/>
          <w:numId w:val="13"/>
        </w:numPr>
        <w:rPr>
          <w:rFonts w:eastAsia="SimHei"/>
        </w:rPr>
      </w:pPr>
      <w:r w:rsidRPr="00BE7CCE">
        <w:rPr>
          <w:rFonts w:eastAsia="SimHei" w:hint="eastAsia"/>
        </w:rPr>
        <w:t>确保儿童入学受教育</w:t>
      </w:r>
      <w:r w:rsidR="004A6C48">
        <w:rPr>
          <w:rFonts w:eastAsia="SimHei" w:hint="eastAsia"/>
        </w:rPr>
        <w:t>，</w:t>
      </w:r>
      <w:r w:rsidRPr="00BE7CCE">
        <w:rPr>
          <w:rFonts w:eastAsia="SimHei" w:hint="eastAsia"/>
        </w:rPr>
        <w:t>受到保护免于童工的有害影响</w:t>
      </w:r>
      <w:r w:rsidR="004A6C48">
        <w:rPr>
          <w:rFonts w:eastAsia="SimHei" w:hint="eastAsia"/>
        </w:rPr>
        <w:t>；</w:t>
      </w:r>
    </w:p>
    <w:p w:rsidR="00013B1D" w:rsidRPr="00BE7CCE" w:rsidRDefault="00013B1D" w:rsidP="00BE7CCE">
      <w:pPr>
        <w:pStyle w:val="SingleTxtGC"/>
        <w:numPr>
          <w:ilvl w:val="0"/>
          <w:numId w:val="13"/>
        </w:numPr>
        <w:rPr>
          <w:rFonts w:eastAsia="SimHei"/>
        </w:rPr>
      </w:pPr>
      <w:r w:rsidRPr="00BE7CCE">
        <w:rPr>
          <w:rFonts w:eastAsia="SimHei" w:hint="eastAsia"/>
        </w:rPr>
        <w:t>收集关于打工儿童</w:t>
      </w:r>
      <w:r w:rsidR="004A6C48">
        <w:rPr>
          <w:rFonts w:eastAsia="SimHei" w:hint="eastAsia"/>
        </w:rPr>
        <w:t>，</w:t>
      </w:r>
      <w:r w:rsidRPr="00BE7CCE">
        <w:rPr>
          <w:rFonts w:eastAsia="SimHei" w:hint="eastAsia"/>
        </w:rPr>
        <w:t>包括在非正规部门工作</w:t>
      </w:r>
      <w:r w:rsidR="004A6C48">
        <w:rPr>
          <w:rFonts w:eastAsia="SimHei" w:hint="eastAsia"/>
        </w:rPr>
        <w:t>(</w:t>
      </w:r>
      <w:r w:rsidRPr="00BE7CCE">
        <w:rPr>
          <w:rFonts w:eastAsia="SimHei" w:hint="eastAsia"/>
        </w:rPr>
        <w:t>如家庭佣工</w:t>
      </w:r>
      <w:r w:rsidR="004A6C48">
        <w:rPr>
          <w:rFonts w:eastAsia="SimHei" w:hint="eastAsia"/>
        </w:rPr>
        <w:t>)</w:t>
      </w:r>
      <w:r w:rsidRPr="00BE7CCE">
        <w:rPr>
          <w:rFonts w:eastAsia="SimHei" w:hint="eastAsia"/>
        </w:rPr>
        <w:t>的儿童的可靠数据</w:t>
      </w:r>
      <w:r w:rsidR="004A6C48">
        <w:rPr>
          <w:rFonts w:eastAsia="SimHei" w:hint="eastAsia"/>
        </w:rPr>
        <w:t>，</w:t>
      </w:r>
      <w:r w:rsidRPr="00BE7CCE">
        <w:rPr>
          <w:rFonts w:eastAsia="SimHei" w:hint="eastAsia"/>
        </w:rPr>
        <w:t>按年龄、性别、族裔、社会经济背景和地理</w:t>
      </w:r>
      <w:r w:rsidR="004A6C48">
        <w:rPr>
          <w:rFonts w:eastAsia="SimHei" w:hint="eastAsia"/>
        </w:rPr>
        <w:t>/</w:t>
      </w:r>
      <w:r w:rsidRPr="00BE7CCE">
        <w:rPr>
          <w:rFonts w:eastAsia="SimHei" w:hint="eastAsia"/>
        </w:rPr>
        <w:t>行政划区予以分列</w:t>
      </w:r>
      <w:r w:rsidR="004A6C48">
        <w:rPr>
          <w:rFonts w:eastAsia="SimHei" w:hint="eastAsia"/>
        </w:rPr>
        <w:t>，</w:t>
      </w:r>
      <w:r w:rsidRPr="00BE7CCE">
        <w:rPr>
          <w:rFonts w:eastAsia="SimHei" w:hint="eastAsia"/>
        </w:rPr>
        <w:t>并对其状况进行监测</w:t>
      </w:r>
      <w:r w:rsidR="004A6C48">
        <w:rPr>
          <w:rFonts w:eastAsia="SimHei" w:hint="eastAsia"/>
        </w:rPr>
        <w:t>；</w:t>
      </w:r>
    </w:p>
    <w:p w:rsidR="00013B1D" w:rsidRPr="00BE7CCE" w:rsidRDefault="00013B1D" w:rsidP="00BE7CCE">
      <w:pPr>
        <w:pStyle w:val="SingleTxtGC"/>
        <w:numPr>
          <w:ilvl w:val="0"/>
          <w:numId w:val="13"/>
        </w:numPr>
        <w:rPr>
          <w:rFonts w:eastAsia="SimHei"/>
        </w:rPr>
      </w:pPr>
      <w:r w:rsidRPr="00BE7CCE">
        <w:rPr>
          <w:rFonts w:eastAsia="SimHei" w:hint="eastAsia"/>
        </w:rPr>
        <w:t>尊重听取儿童意见的权利</w:t>
      </w:r>
      <w:r w:rsidR="004A6C48">
        <w:rPr>
          <w:rFonts w:eastAsia="SimHei" w:hint="eastAsia"/>
        </w:rPr>
        <w:t>，</w:t>
      </w:r>
      <w:r w:rsidRPr="00BE7CCE">
        <w:rPr>
          <w:rFonts w:eastAsia="SimHei" w:hint="eastAsia"/>
        </w:rPr>
        <w:t>同时制定和实施措施</w:t>
      </w:r>
      <w:r w:rsidR="004A6C48">
        <w:rPr>
          <w:rFonts w:eastAsia="SimHei" w:hint="eastAsia"/>
        </w:rPr>
        <w:t>，</w:t>
      </w:r>
      <w:r w:rsidRPr="00BE7CCE">
        <w:rPr>
          <w:rFonts w:eastAsia="SimHei" w:hint="eastAsia"/>
        </w:rPr>
        <w:t>消除一切形式童工现象</w:t>
      </w:r>
      <w:r w:rsidR="004A6C48">
        <w:rPr>
          <w:rFonts w:eastAsia="SimHei" w:hint="eastAsia"/>
        </w:rPr>
        <w:t>；</w:t>
      </w:r>
    </w:p>
    <w:p w:rsidR="00013B1D" w:rsidRPr="007605CA" w:rsidRDefault="00013B1D" w:rsidP="00BE7CCE">
      <w:pPr>
        <w:pStyle w:val="SingleTxtGC"/>
        <w:numPr>
          <w:ilvl w:val="0"/>
          <w:numId w:val="13"/>
        </w:numPr>
      </w:pPr>
      <w:r w:rsidRPr="00BE7CCE">
        <w:rPr>
          <w:rFonts w:eastAsia="SimHei" w:hint="eastAsia"/>
        </w:rPr>
        <w:t>继续寻求劳工组织</w:t>
      </w:r>
      <w:r w:rsidR="004A6C48">
        <w:rPr>
          <w:rFonts w:eastAsia="SimHei" w:hint="eastAsia"/>
        </w:rPr>
        <w:t>/</w:t>
      </w:r>
      <w:r w:rsidRPr="00BE7CCE">
        <w:rPr>
          <w:rFonts w:eastAsia="SimHei" w:hint="eastAsia"/>
        </w:rPr>
        <w:t>废除童工国际计划的援助。</w:t>
      </w:r>
    </w:p>
    <w:p w:rsidR="00013B1D" w:rsidRPr="003A2E3E" w:rsidRDefault="00013B1D" w:rsidP="00FF5A19">
      <w:pPr>
        <w:pStyle w:val="H23GC"/>
      </w:pPr>
      <w:r>
        <w:tab/>
      </w:r>
      <w:r>
        <w:tab/>
      </w:r>
      <w:r>
        <w:rPr>
          <w:rFonts w:hint="eastAsia"/>
        </w:rPr>
        <w:t>街头儿童</w:t>
      </w:r>
    </w:p>
    <w:p w:rsidR="00013B1D" w:rsidRPr="003A2E3E" w:rsidRDefault="00013B1D" w:rsidP="00BE7CCE">
      <w:pPr>
        <w:pStyle w:val="SingleTxtGC"/>
      </w:pPr>
      <w:r>
        <w:t>7</w:t>
      </w:r>
      <w:r w:rsidR="004A6C48">
        <w:t>2.</w:t>
      </w:r>
      <w:r w:rsidR="00BE7CCE">
        <w:rPr>
          <w:rFonts w:hint="eastAsia"/>
        </w:rPr>
        <w:t xml:space="preserve">  </w:t>
      </w:r>
      <w:r>
        <w:rPr>
          <w:rFonts w:hint="eastAsia"/>
        </w:rPr>
        <w:t>委员会欢迎缔约国采取措施</w:t>
      </w:r>
      <w:r w:rsidR="004A6C48">
        <w:rPr>
          <w:rFonts w:hint="eastAsia"/>
        </w:rPr>
        <w:t>，</w:t>
      </w:r>
      <w:r>
        <w:rPr>
          <w:rFonts w:hint="eastAsia"/>
        </w:rPr>
        <w:t>消除儿童在圣诞节街头行乞和全年以乞讨为生现象</w:t>
      </w:r>
      <w:r w:rsidR="004A6C48">
        <w:rPr>
          <w:rFonts w:hint="eastAsia"/>
        </w:rPr>
        <w:t>，</w:t>
      </w:r>
      <w:r>
        <w:rPr>
          <w:rFonts w:hint="eastAsia"/>
        </w:rPr>
        <w:t>同时感到关切的是</w:t>
      </w:r>
      <w:r w:rsidR="004A6C48">
        <w:rPr>
          <w:rFonts w:hint="eastAsia"/>
        </w:rPr>
        <w:t>，</w:t>
      </w:r>
      <w:r>
        <w:rPr>
          <w:rFonts w:hint="eastAsia"/>
        </w:rPr>
        <w:t>街头儿童的数量很高</w:t>
      </w:r>
      <w:r w:rsidR="004A6C48">
        <w:rPr>
          <w:rFonts w:hint="eastAsia"/>
        </w:rPr>
        <w:t>，</w:t>
      </w:r>
      <w:r>
        <w:rPr>
          <w:rFonts w:hint="eastAsia"/>
        </w:rPr>
        <w:t>极易遭受暴力、性剥削和经济剥削及歧视。</w:t>
      </w:r>
    </w:p>
    <w:p w:rsidR="00013B1D" w:rsidRPr="001A661C" w:rsidRDefault="00013B1D" w:rsidP="00BE7CCE">
      <w:pPr>
        <w:pStyle w:val="SingleTxtGC"/>
        <w:rPr>
          <w:bCs/>
        </w:rPr>
      </w:pPr>
      <w:r>
        <w:t>7</w:t>
      </w:r>
      <w:r w:rsidR="004A6C48">
        <w:t>3.</w:t>
      </w:r>
      <w:r w:rsidR="00BE7CCE">
        <w:rPr>
          <w:rFonts w:hint="eastAsia"/>
        </w:rPr>
        <w:t xml:space="preserve">  </w:t>
      </w:r>
      <w:r w:rsidRPr="00BE7CCE">
        <w:rPr>
          <w:rFonts w:eastAsia="SimHei" w:hint="eastAsia"/>
        </w:rPr>
        <w:t>委员会建议从根本上解决街头儿童状况</w:t>
      </w:r>
      <w:r w:rsidR="004A6C48">
        <w:rPr>
          <w:rFonts w:eastAsia="SimHei" w:hint="eastAsia"/>
        </w:rPr>
        <w:t>，</w:t>
      </w:r>
      <w:r w:rsidRPr="00BE7CCE">
        <w:rPr>
          <w:rFonts w:eastAsia="SimHei" w:hint="eastAsia"/>
        </w:rPr>
        <w:t>确保这些儿童回到有人照料和受到保护的家庭环境</w:t>
      </w:r>
      <w:r w:rsidR="004A6C48">
        <w:rPr>
          <w:rFonts w:eastAsia="SimHei" w:hint="eastAsia"/>
        </w:rPr>
        <w:t>，</w:t>
      </w:r>
      <w:r w:rsidRPr="00BE7CCE">
        <w:rPr>
          <w:rFonts w:eastAsia="SimHei" w:hint="eastAsia"/>
        </w:rPr>
        <w:t>并行使其儿童权利。在这一过程中</w:t>
      </w:r>
      <w:r w:rsidR="004A6C48">
        <w:rPr>
          <w:rFonts w:eastAsia="SimHei" w:hint="eastAsia"/>
        </w:rPr>
        <w:t>，</w:t>
      </w:r>
      <w:r w:rsidRPr="00BE7CCE">
        <w:rPr>
          <w:rFonts w:eastAsia="SimHei" w:hint="eastAsia"/>
        </w:rPr>
        <w:t>应适当听取儿童的意见。委员会建议缔约国提高公众对街头儿童生活状况的认识</w:t>
      </w:r>
      <w:r w:rsidR="004A6C48">
        <w:rPr>
          <w:rFonts w:eastAsia="SimHei" w:hint="eastAsia"/>
        </w:rPr>
        <w:t>，</w:t>
      </w:r>
      <w:r w:rsidRPr="00BE7CCE">
        <w:rPr>
          <w:rFonts w:eastAsia="SimHei" w:hint="eastAsia"/>
        </w:rPr>
        <w:t>消除对他们的误解和偏见。</w:t>
      </w:r>
    </w:p>
    <w:p w:rsidR="00013B1D" w:rsidRPr="003A2E3E" w:rsidRDefault="00013B1D" w:rsidP="00BE7CCE">
      <w:pPr>
        <w:pStyle w:val="H23GC"/>
      </w:pPr>
      <w:r>
        <w:tab/>
      </w:r>
      <w:r>
        <w:tab/>
      </w:r>
      <w:r>
        <w:rPr>
          <w:rFonts w:hint="eastAsia"/>
        </w:rPr>
        <w:t>性剥削和性虐待</w:t>
      </w:r>
    </w:p>
    <w:p w:rsidR="00013B1D" w:rsidRPr="003A2E3E" w:rsidRDefault="00013B1D" w:rsidP="00BE7CCE">
      <w:pPr>
        <w:pStyle w:val="SingleTxtGC"/>
        <w:rPr>
          <w:b/>
        </w:rPr>
      </w:pPr>
      <w:r>
        <w:t>7</w:t>
      </w:r>
      <w:r w:rsidR="004A6C48">
        <w:t>4.</w:t>
      </w:r>
      <w:r w:rsidR="00BE7CCE">
        <w:rPr>
          <w:rFonts w:hint="eastAsia"/>
        </w:rPr>
        <w:t xml:space="preserve">  </w:t>
      </w:r>
      <w:r>
        <w:rPr>
          <w:rFonts w:hint="eastAsia"/>
        </w:rPr>
        <w:t>委员会欢迎</w:t>
      </w:r>
      <w:r>
        <w:rPr>
          <w:rFonts w:hint="eastAsia"/>
        </w:rPr>
        <w:t>2007</w:t>
      </w:r>
      <w:r>
        <w:rPr>
          <w:rFonts w:hint="eastAsia"/>
        </w:rPr>
        <w:t>年《国家旅游计划》</w:t>
      </w:r>
      <w:r w:rsidR="004A6C48">
        <w:rPr>
          <w:rFonts w:hint="eastAsia"/>
        </w:rPr>
        <w:t>，</w:t>
      </w:r>
      <w:r>
        <w:rPr>
          <w:rFonts w:hint="eastAsia"/>
        </w:rPr>
        <w:t>该计划除其他外旨在预防对儿童的商业性剥削。不过</w:t>
      </w:r>
      <w:r w:rsidR="004A6C48">
        <w:rPr>
          <w:rFonts w:hint="eastAsia"/>
        </w:rPr>
        <w:t>，</w:t>
      </w:r>
      <w:r>
        <w:rPr>
          <w:rFonts w:hint="eastAsia"/>
        </w:rPr>
        <w:t>委员会仍然感到关切的是</w:t>
      </w:r>
      <w:r w:rsidR="004A6C48">
        <w:rPr>
          <w:rFonts w:hint="eastAsia"/>
        </w:rPr>
        <w:t>，</w:t>
      </w:r>
      <w:r>
        <w:rPr>
          <w:rFonts w:hint="eastAsia"/>
        </w:rPr>
        <w:t>预防对儿童的性剥削措施不力以及对这类犯罪的起诉率较低。委员会还感到关切的是</w:t>
      </w:r>
      <w:r w:rsidR="004A6C48">
        <w:rPr>
          <w:rFonts w:hint="eastAsia"/>
        </w:rPr>
        <w:t>，</w:t>
      </w:r>
      <w:r>
        <w:rPr>
          <w:rFonts w:hint="eastAsia"/>
        </w:rPr>
        <w:t>沦为性虐待受害儿童的数量很高</w:t>
      </w:r>
      <w:r w:rsidR="004A6C48">
        <w:rPr>
          <w:rFonts w:hint="eastAsia"/>
        </w:rPr>
        <w:t>，</w:t>
      </w:r>
      <w:r>
        <w:rPr>
          <w:rFonts w:hint="eastAsia"/>
        </w:rPr>
        <w:t>以及缺少有关说明这类案件确切性质的资料</w:t>
      </w:r>
      <w:r w:rsidR="004A6C48">
        <w:rPr>
          <w:rFonts w:hint="eastAsia"/>
        </w:rPr>
        <w:t>，</w:t>
      </w:r>
      <w:r>
        <w:rPr>
          <w:rFonts w:hint="eastAsia"/>
        </w:rPr>
        <w:t>对这些案件似乎也没有进行适当调查和提出起诉。</w:t>
      </w:r>
    </w:p>
    <w:p w:rsidR="00013B1D" w:rsidRPr="00BE7CCE" w:rsidRDefault="00013B1D" w:rsidP="00BE7CCE">
      <w:pPr>
        <w:pStyle w:val="SingleTxtGC"/>
        <w:rPr>
          <w:rFonts w:eastAsia="SimHei"/>
          <w:bCs/>
        </w:rPr>
      </w:pPr>
      <w:r w:rsidRPr="00BE7CCE">
        <w:rPr>
          <w:rFonts w:eastAsia="SimHei"/>
        </w:rPr>
        <w:t>7</w:t>
      </w:r>
      <w:r w:rsidR="004A6C48">
        <w:rPr>
          <w:rFonts w:eastAsia="SimHei"/>
        </w:rPr>
        <w:t>5.</w:t>
      </w:r>
      <w:r w:rsidR="00BE7CCE" w:rsidRPr="00BE7CCE">
        <w:rPr>
          <w:rFonts w:eastAsia="SimHei" w:hint="eastAsia"/>
        </w:rPr>
        <w:t xml:space="preserve">  </w:t>
      </w:r>
      <w:r w:rsidRPr="00BE7CCE">
        <w:rPr>
          <w:rFonts w:eastAsia="SimHei" w:hint="eastAsia"/>
        </w:rPr>
        <w:t>委员会建议缔约国</w:t>
      </w:r>
      <w:r w:rsidR="004A6C48">
        <w:rPr>
          <w:rFonts w:eastAsia="SimHei" w:hint="eastAsia"/>
        </w:rPr>
        <w:t>：</w:t>
      </w:r>
    </w:p>
    <w:p w:rsidR="00013B1D" w:rsidRPr="00BE7CCE" w:rsidRDefault="00013B1D" w:rsidP="00BE7CCE">
      <w:pPr>
        <w:pStyle w:val="SingleTxtGC"/>
        <w:numPr>
          <w:ilvl w:val="0"/>
          <w:numId w:val="15"/>
        </w:numPr>
        <w:rPr>
          <w:rFonts w:eastAsia="SimHei"/>
        </w:rPr>
      </w:pPr>
      <w:r w:rsidRPr="00BE7CCE">
        <w:rPr>
          <w:rFonts w:eastAsia="SimHei" w:hint="eastAsia"/>
        </w:rPr>
        <w:t>为检察官、法官和其他公职人员提供培训</w:t>
      </w:r>
      <w:r w:rsidR="004A6C48">
        <w:rPr>
          <w:rFonts w:eastAsia="SimHei" w:hint="eastAsia"/>
        </w:rPr>
        <w:t>，</w:t>
      </w:r>
      <w:r w:rsidRPr="00BE7CCE">
        <w:rPr>
          <w:rFonts w:eastAsia="SimHei" w:hint="eastAsia"/>
        </w:rPr>
        <w:t>使之了解如何查明、调查和制裁对儿童的性剥削和性虐待行为</w:t>
      </w:r>
      <w:r w:rsidR="004A6C48">
        <w:rPr>
          <w:rFonts w:eastAsia="SimHei" w:hint="eastAsia"/>
        </w:rPr>
        <w:t>，</w:t>
      </w:r>
      <w:r w:rsidRPr="00BE7CCE">
        <w:rPr>
          <w:rFonts w:eastAsia="SimHei" w:hint="eastAsia"/>
        </w:rPr>
        <w:t>同时尊重儿童的隐私权、保密性和特殊需要</w:t>
      </w:r>
      <w:r w:rsidR="004A6C48">
        <w:rPr>
          <w:rFonts w:eastAsia="SimHei" w:hint="eastAsia"/>
        </w:rPr>
        <w:t>；</w:t>
      </w:r>
    </w:p>
    <w:p w:rsidR="00013B1D" w:rsidRPr="00BE7CCE" w:rsidRDefault="00013B1D" w:rsidP="00BE7CCE">
      <w:pPr>
        <w:pStyle w:val="SingleTxtGC"/>
        <w:numPr>
          <w:ilvl w:val="0"/>
          <w:numId w:val="15"/>
        </w:numPr>
        <w:rPr>
          <w:rFonts w:eastAsia="SimHei"/>
        </w:rPr>
      </w:pPr>
      <w:r w:rsidRPr="00BE7CCE">
        <w:rPr>
          <w:rFonts w:eastAsia="SimHei" w:hint="eastAsia"/>
        </w:rPr>
        <w:t>收集有关受害者的统计数据</w:t>
      </w:r>
      <w:r w:rsidR="004A6C48">
        <w:rPr>
          <w:rFonts w:eastAsia="SimHei" w:hint="eastAsia"/>
        </w:rPr>
        <w:t>，</w:t>
      </w:r>
      <w:r w:rsidRPr="00BE7CCE">
        <w:rPr>
          <w:rFonts w:eastAsia="SimHei" w:hint="eastAsia"/>
        </w:rPr>
        <w:t>并按犯罪性质、性别、年龄和族裔分列数据</w:t>
      </w:r>
      <w:r w:rsidR="004A6C48">
        <w:rPr>
          <w:rFonts w:eastAsia="SimHei" w:hint="eastAsia"/>
        </w:rPr>
        <w:t>，</w:t>
      </w:r>
      <w:r w:rsidRPr="00BE7CCE">
        <w:rPr>
          <w:rFonts w:eastAsia="SimHei" w:hint="eastAsia"/>
        </w:rPr>
        <w:t>便于准确监测</w:t>
      </w:r>
      <w:r w:rsidR="004A6C48">
        <w:rPr>
          <w:rFonts w:eastAsia="SimHei" w:hint="eastAsia"/>
        </w:rPr>
        <w:t>；</w:t>
      </w:r>
    </w:p>
    <w:p w:rsidR="00013B1D" w:rsidRPr="00BE7CCE" w:rsidRDefault="00013B1D" w:rsidP="00BE7CCE">
      <w:pPr>
        <w:pStyle w:val="SingleTxtGC"/>
        <w:numPr>
          <w:ilvl w:val="0"/>
          <w:numId w:val="15"/>
        </w:numPr>
        <w:rPr>
          <w:rFonts w:eastAsia="SimHei"/>
        </w:rPr>
      </w:pPr>
      <w:r w:rsidRPr="00BE7CCE">
        <w:rPr>
          <w:rFonts w:eastAsia="SimHei" w:hint="eastAsia"/>
        </w:rPr>
        <w:t>实施适当的政策和方案</w:t>
      </w:r>
      <w:r w:rsidR="004A6C48">
        <w:rPr>
          <w:rFonts w:eastAsia="SimHei" w:hint="eastAsia"/>
        </w:rPr>
        <w:t>，</w:t>
      </w:r>
      <w:r w:rsidRPr="00BE7CCE">
        <w:rPr>
          <w:rFonts w:eastAsia="SimHei" w:hint="eastAsia"/>
        </w:rPr>
        <w:t>根据</w:t>
      </w:r>
      <w:r w:rsidRPr="00BE7CCE">
        <w:rPr>
          <w:rFonts w:eastAsia="SimHei" w:hint="eastAsia"/>
        </w:rPr>
        <w:t>1996</w:t>
      </w:r>
      <w:r w:rsidRPr="00BE7CCE">
        <w:rPr>
          <w:rFonts w:eastAsia="SimHei" w:hint="eastAsia"/>
        </w:rPr>
        <w:t>年、</w:t>
      </w:r>
      <w:r w:rsidRPr="00BE7CCE">
        <w:rPr>
          <w:rFonts w:eastAsia="SimHei" w:hint="eastAsia"/>
        </w:rPr>
        <w:t>2001</w:t>
      </w:r>
      <w:r w:rsidRPr="00BE7CCE">
        <w:rPr>
          <w:rFonts w:eastAsia="SimHei" w:hint="eastAsia"/>
        </w:rPr>
        <w:t>年和</w:t>
      </w:r>
      <w:r w:rsidRPr="00BE7CCE">
        <w:rPr>
          <w:rFonts w:eastAsia="SimHei" w:hint="eastAsia"/>
        </w:rPr>
        <w:t>2008</w:t>
      </w:r>
      <w:r w:rsidRPr="00BE7CCE">
        <w:rPr>
          <w:rFonts w:eastAsia="SimHei" w:hint="eastAsia"/>
        </w:rPr>
        <w:t>年举行的禁止对儿童的性剥削问题世界大会上通过的结果文件</w:t>
      </w:r>
      <w:r w:rsidR="004A6C48">
        <w:rPr>
          <w:rFonts w:eastAsia="SimHei" w:hint="eastAsia"/>
        </w:rPr>
        <w:t>，</w:t>
      </w:r>
      <w:r w:rsidRPr="00BE7CCE">
        <w:rPr>
          <w:rFonts w:eastAsia="SimHei" w:hint="eastAsia"/>
        </w:rPr>
        <w:t>为受害儿童提供预防、康复和重新融入社会的服务。</w:t>
      </w:r>
    </w:p>
    <w:p w:rsidR="00013B1D" w:rsidRPr="001A661C" w:rsidRDefault="00013B1D" w:rsidP="00BE7CCE">
      <w:pPr>
        <w:pStyle w:val="H23GC"/>
      </w:pPr>
      <w:r>
        <w:tab/>
      </w:r>
      <w:r>
        <w:tab/>
      </w:r>
      <w:r>
        <w:rPr>
          <w:rFonts w:hint="eastAsia"/>
        </w:rPr>
        <w:t>买卖、贩卖和绑架</w:t>
      </w:r>
    </w:p>
    <w:p w:rsidR="00013B1D" w:rsidRPr="001A661C" w:rsidRDefault="00013B1D" w:rsidP="00BE7CCE">
      <w:pPr>
        <w:pStyle w:val="SingleTxtGC"/>
        <w:rPr>
          <w:rFonts w:hint="eastAsia"/>
        </w:rPr>
      </w:pPr>
      <w:r>
        <w:t>7</w:t>
      </w:r>
      <w:r w:rsidR="004A6C48">
        <w:t>6.</w:t>
      </w:r>
      <w:r w:rsidR="00BE7CCE">
        <w:rPr>
          <w:rFonts w:hint="eastAsia"/>
        </w:rPr>
        <w:t xml:space="preserve">  </w:t>
      </w:r>
      <w:r>
        <w:rPr>
          <w:rFonts w:hint="eastAsia"/>
        </w:rPr>
        <w:t>委员会欢迎</w:t>
      </w:r>
      <w:r>
        <w:rPr>
          <w:rFonts w:hint="eastAsia"/>
        </w:rPr>
        <w:t>2006</w:t>
      </w:r>
      <w:r>
        <w:rPr>
          <w:rFonts w:hint="eastAsia"/>
        </w:rPr>
        <w:t>年《打击人口贩运、偷运移民、对妇女和儿童的性剥削、劳动剥削、使人卖淫、制作色情制品和其他形式的剥削国家计划》。不过</w:t>
      </w:r>
      <w:r w:rsidR="004A6C48">
        <w:rPr>
          <w:rFonts w:hint="eastAsia"/>
        </w:rPr>
        <w:t>，</w:t>
      </w:r>
      <w:r>
        <w:rPr>
          <w:rFonts w:hint="eastAsia"/>
        </w:rPr>
        <w:t>委员会仍感到关切的是</w:t>
      </w:r>
      <w:r w:rsidR="004A6C48">
        <w:rPr>
          <w:rFonts w:hint="eastAsia"/>
        </w:rPr>
        <w:t>，</w:t>
      </w:r>
      <w:r>
        <w:rPr>
          <w:rFonts w:hint="eastAsia"/>
        </w:rPr>
        <w:t>在国际上和缔约国境内</w:t>
      </w:r>
      <w:r w:rsidR="004A6C48">
        <w:rPr>
          <w:rFonts w:hint="eastAsia"/>
        </w:rPr>
        <w:t>，</w:t>
      </w:r>
      <w:r>
        <w:rPr>
          <w:rFonts w:hint="eastAsia"/>
        </w:rPr>
        <w:t>为商业性剥削、家庭奴役、强迫乞讨和在矿山强迫劳动及从事其他危险工作的目的</w:t>
      </w:r>
      <w:r w:rsidR="004A6C48">
        <w:rPr>
          <w:rFonts w:hint="eastAsia"/>
        </w:rPr>
        <w:t>，</w:t>
      </w:r>
      <w:r>
        <w:rPr>
          <w:rFonts w:hint="eastAsia"/>
        </w:rPr>
        <w:t>从边界和中央高地地区向城市中心贩运儿童的数量很大。委员会还关切的是</w:t>
      </w:r>
      <w:r w:rsidR="004A6C48">
        <w:rPr>
          <w:rFonts w:hint="eastAsia"/>
        </w:rPr>
        <w:t>，</w:t>
      </w:r>
      <w:r>
        <w:rPr>
          <w:rFonts w:hint="eastAsia"/>
        </w:rPr>
        <w:t>一些儿童被父母卖给他人从事强迫劳动</w:t>
      </w:r>
      <w:r w:rsidR="004A6C48">
        <w:rPr>
          <w:rFonts w:hint="eastAsia"/>
        </w:rPr>
        <w:t>，</w:t>
      </w:r>
      <w:r>
        <w:rPr>
          <w:rFonts w:hint="eastAsia"/>
        </w:rPr>
        <w:t>如果被找回</w:t>
      </w:r>
      <w:r w:rsidR="004A6C48">
        <w:rPr>
          <w:rFonts w:hint="eastAsia"/>
        </w:rPr>
        <w:t>，</w:t>
      </w:r>
      <w:r>
        <w:rPr>
          <w:rFonts w:hint="eastAsia"/>
        </w:rPr>
        <w:t>这些儿童可能又回到其父母身边。</w:t>
      </w:r>
    </w:p>
    <w:p w:rsidR="00013B1D" w:rsidRPr="00BE7CCE" w:rsidRDefault="00013B1D" w:rsidP="00BE7CCE">
      <w:pPr>
        <w:pStyle w:val="SingleTxtGC"/>
        <w:rPr>
          <w:rFonts w:eastAsia="SimHei"/>
          <w:bCs/>
        </w:rPr>
      </w:pPr>
      <w:r w:rsidRPr="00BE7CCE">
        <w:rPr>
          <w:rFonts w:eastAsia="SimHei"/>
        </w:rPr>
        <w:t>7</w:t>
      </w:r>
      <w:r w:rsidR="004A6C48">
        <w:rPr>
          <w:rFonts w:eastAsia="SimHei"/>
        </w:rPr>
        <w:t>7.</w:t>
      </w:r>
      <w:r w:rsidR="00BE7CCE" w:rsidRPr="00BE7CCE">
        <w:rPr>
          <w:rFonts w:eastAsia="SimHei" w:hint="eastAsia"/>
        </w:rPr>
        <w:t xml:space="preserve">  </w:t>
      </w:r>
      <w:r w:rsidRPr="00BE7CCE">
        <w:rPr>
          <w:rFonts w:eastAsia="SimHei" w:hint="eastAsia"/>
        </w:rPr>
        <w:t>委员会建议缔约国</w:t>
      </w:r>
      <w:r w:rsidR="004A6C48">
        <w:rPr>
          <w:rFonts w:eastAsia="SimHei" w:hint="eastAsia"/>
        </w:rPr>
        <w:t>：</w:t>
      </w:r>
    </w:p>
    <w:p w:rsidR="00013B1D" w:rsidRPr="004A6C48" w:rsidRDefault="00013B1D" w:rsidP="00BE7CCE">
      <w:pPr>
        <w:pStyle w:val="SingleTxtGC"/>
        <w:numPr>
          <w:ilvl w:val="0"/>
          <w:numId w:val="17"/>
        </w:numPr>
        <w:rPr>
          <w:rFonts w:eastAsia="SimHei"/>
        </w:rPr>
      </w:pPr>
      <w:r w:rsidRPr="004A6C48">
        <w:rPr>
          <w:rFonts w:eastAsia="SimHei" w:hint="eastAsia"/>
        </w:rPr>
        <w:t>对买卖和贩运人口犯罪进行调查并提出起诉</w:t>
      </w:r>
      <w:r w:rsidR="004A6C48">
        <w:rPr>
          <w:rFonts w:eastAsia="SimHei" w:hint="eastAsia"/>
        </w:rPr>
        <w:t>，</w:t>
      </w:r>
      <w:r w:rsidRPr="004A6C48">
        <w:rPr>
          <w:rFonts w:eastAsia="SimHei" w:hint="eastAsia"/>
        </w:rPr>
        <w:t>尤其是在地方一级</w:t>
      </w:r>
      <w:r w:rsidR="004A6C48">
        <w:rPr>
          <w:rFonts w:eastAsia="SimHei" w:hint="eastAsia"/>
        </w:rPr>
        <w:t>，</w:t>
      </w:r>
      <w:r w:rsidRPr="004A6C48">
        <w:rPr>
          <w:rFonts w:eastAsia="SimHei" w:hint="eastAsia"/>
        </w:rPr>
        <w:t>对所有犯罪人提出起诉并予以处罚</w:t>
      </w:r>
      <w:r w:rsidR="004A6C48">
        <w:rPr>
          <w:rFonts w:eastAsia="SimHei" w:hint="eastAsia"/>
        </w:rPr>
        <w:t>；</w:t>
      </w:r>
    </w:p>
    <w:p w:rsidR="00013B1D" w:rsidRPr="004A6C48" w:rsidRDefault="00013B1D" w:rsidP="00BE7CCE">
      <w:pPr>
        <w:pStyle w:val="SingleTxtGC"/>
        <w:numPr>
          <w:ilvl w:val="0"/>
          <w:numId w:val="17"/>
        </w:numPr>
        <w:rPr>
          <w:rFonts w:eastAsia="SimHei"/>
        </w:rPr>
      </w:pPr>
      <w:r w:rsidRPr="004A6C48">
        <w:rPr>
          <w:rFonts w:eastAsia="SimHei" w:hint="eastAsia"/>
        </w:rPr>
        <w:t>加强对执法人员和其他公职人员的培训</w:t>
      </w:r>
      <w:r w:rsidR="004A6C48">
        <w:rPr>
          <w:rFonts w:eastAsia="SimHei" w:hint="eastAsia"/>
        </w:rPr>
        <w:t>；</w:t>
      </w:r>
    </w:p>
    <w:p w:rsidR="00013B1D" w:rsidRPr="004A6C48" w:rsidRDefault="00013B1D" w:rsidP="00BE7CCE">
      <w:pPr>
        <w:pStyle w:val="SingleTxtGC"/>
        <w:numPr>
          <w:ilvl w:val="0"/>
          <w:numId w:val="17"/>
        </w:numPr>
        <w:rPr>
          <w:rFonts w:eastAsia="SimHei"/>
        </w:rPr>
      </w:pPr>
      <w:r w:rsidRPr="004A6C48">
        <w:rPr>
          <w:rFonts w:eastAsia="SimHei" w:hint="eastAsia"/>
        </w:rPr>
        <w:t>制定一项全面战略</w:t>
      </w:r>
      <w:r w:rsidR="004A6C48">
        <w:rPr>
          <w:rFonts w:eastAsia="SimHei" w:hint="eastAsia"/>
        </w:rPr>
        <w:t>，</w:t>
      </w:r>
      <w:r w:rsidRPr="004A6C48">
        <w:rPr>
          <w:rFonts w:eastAsia="SimHei" w:hint="eastAsia"/>
        </w:rPr>
        <w:t>监测和查明最易遭到贩卖和贩运的受害儿童</w:t>
      </w:r>
      <w:r w:rsidR="004A6C48">
        <w:rPr>
          <w:rFonts w:eastAsia="SimHei" w:hint="eastAsia"/>
        </w:rPr>
        <w:t>；</w:t>
      </w:r>
    </w:p>
    <w:p w:rsidR="00013B1D" w:rsidRPr="001A661C" w:rsidRDefault="00013B1D" w:rsidP="00BE7CCE">
      <w:pPr>
        <w:pStyle w:val="SingleTxtGC"/>
        <w:numPr>
          <w:ilvl w:val="0"/>
          <w:numId w:val="17"/>
        </w:numPr>
      </w:pPr>
      <w:r w:rsidRPr="004A6C48">
        <w:rPr>
          <w:rFonts w:eastAsia="SimHei" w:hint="eastAsia"/>
        </w:rPr>
        <w:t>采取一切必要措施</w:t>
      </w:r>
      <w:r w:rsidR="004A6C48">
        <w:rPr>
          <w:rFonts w:eastAsia="SimHei" w:hint="eastAsia"/>
        </w:rPr>
        <w:t>，</w:t>
      </w:r>
      <w:r w:rsidRPr="004A6C48">
        <w:rPr>
          <w:rFonts w:eastAsia="SimHei" w:hint="eastAsia"/>
        </w:rPr>
        <w:t>包括提供教育和经济支助</w:t>
      </w:r>
      <w:r w:rsidR="004A6C48">
        <w:rPr>
          <w:rFonts w:eastAsia="SimHei" w:hint="eastAsia"/>
        </w:rPr>
        <w:t>，</w:t>
      </w:r>
      <w:r w:rsidRPr="004A6C48">
        <w:rPr>
          <w:rFonts w:eastAsia="SimHei" w:hint="eastAsia"/>
        </w:rPr>
        <w:t>防止父母贩卖子女。</w:t>
      </w:r>
    </w:p>
    <w:p w:rsidR="00013B1D" w:rsidRPr="003A2E3E" w:rsidRDefault="00013B1D" w:rsidP="00BE7CCE">
      <w:pPr>
        <w:pStyle w:val="H23GC"/>
      </w:pPr>
      <w:r>
        <w:tab/>
      </w:r>
      <w:r>
        <w:tab/>
      </w:r>
      <w:r>
        <w:rPr>
          <w:rFonts w:hint="eastAsia"/>
        </w:rPr>
        <w:t>少年司法</w:t>
      </w:r>
    </w:p>
    <w:p w:rsidR="00013B1D" w:rsidRPr="001A661C" w:rsidRDefault="00013B1D" w:rsidP="00BE7CCE">
      <w:pPr>
        <w:pStyle w:val="SingleTxtGC"/>
        <w:rPr>
          <w:bCs/>
          <w:color w:val="000000"/>
        </w:rPr>
      </w:pPr>
      <w:r>
        <w:t>7</w:t>
      </w:r>
      <w:r w:rsidR="004A6C48">
        <w:t>8.</w:t>
      </w:r>
      <w:r w:rsidR="00BE7CCE">
        <w:rPr>
          <w:rFonts w:hint="eastAsia"/>
        </w:rPr>
        <w:t xml:space="preserve">  </w:t>
      </w:r>
      <w:r>
        <w:rPr>
          <w:rFonts w:hint="eastAsia"/>
        </w:rPr>
        <w:t>委员会欢迎</w:t>
      </w:r>
      <w:r>
        <w:rPr>
          <w:rFonts w:hint="eastAsia"/>
        </w:rPr>
        <w:t>2008</w:t>
      </w:r>
      <w:r>
        <w:rPr>
          <w:rFonts w:hint="eastAsia"/>
        </w:rPr>
        <w:t>年《宪法》确立了适用于犯法儿童的新的专门司法系统</w:t>
      </w:r>
      <w:r w:rsidR="004A6C48">
        <w:rPr>
          <w:rFonts w:hint="eastAsia"/>
        </w:rPr>
        <w:t>(</w:t>
      </w:r>
      <w:r>
        <w:rPr>
          <w:rFonts w:hint="eastAsia"/>
        </w:rPr>
        <w:t>第</w:t>
      </w:r>
      <w:r>
        <w:rPr>
          <w:rFonts w:hint="eastAsia"/>
        </w:rPr>
        <w:t>341</w:t>
      </w:r>
      <w:r>
        <w:rPr>
          <w:rFonts w:hint="eastAsia"/>
        </w:rPr>
        <w:t>条</w:t>
      </w:r>
      <w:r w:rsidR="004A6C48">
        <w:rPr>
          <w:rFonts w:hint="eastAsia"/>
        </w:rPr>
        <w:t>)</w:t>
      </w:r>
      <w:r w:rsidR="004A6C48">
        <w:rPr>
          <w:rFonts w:hint="eastAsia"/>
        </w:rPr>
        <w:t>，</w:t>
      </w:r>
      <w:r>
        <w:rPr>
          <w:rFonts w:hint="eastAsia"/>
        </w:rPr>
        <w:t>并明确指出仅在个别情况下使用剥夺自由的手段</w:t>
      </w:r>
      <w:r w:rsidR="004A6C48">
        <w:rPr>
          <w:rFonts w:hint="eastAsia"/>
        </w:rPr>
        <w:t>，</w:t>
      </w:r>
      <w:r>
        <w:rPr>
          <w:rFonts w:hint="eastAsia"/>
        </w:rPr>
        <w:t>以及把儿童与成年人分开监禁。委员会还赞赏地注意到</w:t>
      </w:r>
      <w:r w:rsidR="004A6C48">
        <w:rPr>
          <w:rFonts w:hint="eastAsia"/>
        </w:rPr>
        <w:t>，</w:t>
      </w:r>
      <w:r>
        <w:rPr>
          <w:rFonts w:hint="eastAsia"/>
        </w:rPr>
        <w:t>《刑事诉讼担保法》草案仍将剥夺自由最长期限限定为四年。不过</w:t>
      </w:r>
      <w:r w:rsidR="004A6C48">
        <w:rPr>
          <w:rFonts w:hint="eastAsia"/>
        </w:rPr>
        <w:t>，</w:t>
      </w:r>
      <w:r>
        <w:rPr>
          <w:rFonts w:hint="eastAsia"/>
        </w:rPr>
        <w:t>委员会还对下列问题表示关注</w:t>
      </w:r>
      <w:r w:rsidR="004A6C48">
        <w:rPr>
          <w:rFonts w:hint="eastAsia"/>
        </w:rPr>
        <w:t>：</w:t>
      </w:r>
    </w:p>
    <w:p w:rsidR="00013B1D" w:rsidRPr="001A661C" w:rsidRDefault="00013B1D" w:rsidP="00BE7CCE">
      <w:pPr>
        <w:pStyle w:val="SingleTxtGC"/>
        <w:numPr>
          <w:ilvl w:val="0"/>
          <w:numId w:val="19"/>
        </w:numPr>
        <w:rPr>
          <w:bCs/>
        </w:rPr>
      </w:pPr>
      <w:r>
        <w:rPr>
          <w:rFonts w:hint="eastAsia"/>
        </w:rPr>
        <w:t>关于《刑事诉讼担保法》的草拟工作将由专门的少年司法系统移交其他部门</w:t>
      </w:r>
      <w:r w:rsidR="004A6C48">
        <w:rPr>
          <w:rFonts w:hint="eastAsia"/>
        </w:rPr>
        <w:t>；</w:t>
      </w:r>
    </w:p>
    <w:p w:rsidR="00013B1D" w:rsidRPr="001A661C" w:rsidRDefault="00013B1D" w:rsidP="00BE7CCE">
      <w:pPr>
        <w:pStyle w:val="SingleTxtGC"/>
        <w:numPr>
          <w:ilvl w:val="0"/>
          <w:numId w:val="19"/>
        </w:numPr>
        <w:rPr>
          <w:bCs/>
          <w:color w:val="000000"/>
        </w:rPr>
      </w:pPr>
      <w:r>
        <w:rPr>
          <w:rFonts w:hint="eastAsia"/>
        </w:rPr>
        <w:t>对少年司法特别规范尚未进行分析和协调</w:t>
      </w:r>
      <w:r w:rsidR="004A6C48">
        <w:rPr>
          <w:rFonts w:hint="eastAsia"/>
        </w:rPr>
        <w:t>，</w:t>
      </w:r>
      <w:r>
        <w:rPr>
          <w:rFonts w:hint="eastAsia"/>
        </w:rPr>
        <w:t>因而不是适当的标准</w:t>
      </w:r>
      <w:r w:rsidR="004A6C48">
        <w:rPr>
          <w:rFonts w:hint="eastAsia"/>
        </w:rPr>
        <w:t>，</w:t>
      </w:r>
      <w:r>
        <w:rPr>
          <w:rFonts w:hint="eastAsia"/>
        </w:rPr>
        <w:t>也没有相应的机制和法规</w:t>
      </w:r>
      <w:r w:rsidR="004A6C48">
        <w:rPr>
          <w:rFonts w:hint="eastAsia"/>
        </w:rPr>
        <w:t>；</w:t>
      </w:r>
    </w:p>
    <w:p w:rsidR="00013B1D" w:rsidRPr="001A661C" w:rsidRDefault="00013B1D" w:rsidP="00BE7CCE">
      <w:pPr>
        <w:pStyle w:val="SingleTxtGC"/>
        <w:numPr>
          <w:ilvl w:val="0"/>
          <w:numId w:val="19"/>
        </w:numPr>
        <w:rPr>
          <w:bCs/>
          <w:color w:val="000000"/>
        </w:rPr>
      </w:pPr>
      <w:r>
        <w:rPr>
          <w:rFonts w:hint="eastAsia"/>
        </w:rPr>
        <w:t>仍未建立适当的少年司法系统</w:t>
      </w:r>
      <w:r w:rsidR="004A6C48">
        <w:rPr>
          <w:rFonts w:hint="eastAsia"/>
        </w:rPr>
        <w:t>，</w:t>
      </w:r>
      <w:r>
        <w:rPr>
          <w:rFonts w:hint="eastAsia"/>
        </w:rPr>
        <w:t>缺少少年事务法官</w:t>
      </w:r>
      <w:r w:rsidR="004A6C48">
        <w:rPr>
          <w:rFonts w:hint="eastAsia"/>
        </w:rPr>
        <w:t>，</w:t>
      </w:r>
      <w:r>
        <w:rPr>
          <w:rFonts w:hint="eastAsia"/>
        </w:rPr>
        <w:t>并有报道说</w:t>
      </w:r>
      <w:r w:rsidR="004A6C48">
        <w:rPr>
          <w:rFonts w:hint="eastAsia"/>
        </w:rPr>
        <w:t>，</w:t>
      </w:r>
      <w:r>
        <w:rPr>
          <w:rFonts w:hint="eastAsia"/>
        </w:rPr>
        <w:t>看守所和审前拘留中心把儿童与成年人关押在一起</w:t>
      </w:r>
      <w:r w:rsidR="004A6C48">
        <w:rPr>
          <w:rFonts w:hint="eastAsia"/>
        </w:rPr>
        <w:t>；</w:t>
      </w:r>
    </w:p>
    <w:p w:rsidR="00013B1D" w:rsidRPr="001A661C" w:rsidRDefault="00013B1D" w:rsidP="00BE7CCE">
      <w:pPr>
        <w:pStyle w:val="SingleTxtGC"/>
        <w:numPr>
          <w:ilvl w:val="0"/>
          <w:numId w:val="19"/>
        </w:numPr>
        <w:rPr>
          <w:bCs/>
          <w:color w:val="000000"/>
        </w:rPr>
      </w:pPr>
      <w:r>
        <w:rPr>
          <w:rFonts w:hint="eastAsia"/>
          <w:bCs/>
        </w:rPr>
        <w:t>缺少关于被监禁儿童及其监禁期限的统计数据</w:t>
      </w:r>
      <w:r w:rsidR="004A6C48">
        <w:rPr>
          <w:rFonts w:hint="eastAsia"/>
          <w:bCs/>
        </w:rPr>
        <w:t>；</w:t>
      </w:r>
    </w:p>
    <w:p w:rsidR="00013B1D" w:rsidRPr="001A661C" w:rsidRDefault="00013B1D" w:rsidP="00BE7CCE">
      <w:pPr>
        <w:pStyle w:val="SingleTxtGC"/>
        <w:numPr>
          <w:ilvl w:val="0"/>
          <w:numId w:val="19"/>
        </w:numPr>
        <w:rPr>
          <w:bCs/>
          <w:color w:val="000000"/>
        </w:rPr>
      </w:pPr>
      <w:r>
        <w:rPr>
          <w:rFonts w:hint="eastAsia"/>
        </w:rPr>
        <w:t>没有提供充分资料</w:t>
      </w:r>
      <w:r w:rsidR="004A6C48">
        <w:rPr>
          <w:rFonts w:hint="eastAsia"/>
        </w:rPr>
        <w:t>，</w:t>
      </w:r>
      <w:r>
        <w:rPr>
          <w:rFonts w:hint="eastAsia"/>
        </w:rPr>
        <w:t>按照《公约》第</w:t>
      </w:r>
      <w:r w:rsidR="00BE7CCE">
        <w:rPr>
          <w:rFonts w:hint="eastAsia"/>
        </w:rPr>
        <w:t>40</w:t>
      </w:r>
      <w:r>
        <w:rPr>
          <w:rFonts w:hint="eastAsia"/>
        </w:rPr>
        <w:t>条规定</w:t>
      </w:r>
      <w:r w:rsidR="004A6C48">
        <w:rPr>
          <w:rFonts w:hint="eastAsia"/>
        </w:rPr>
        <w:t>，</w:t>
      </w:r>
      <w:r>
        <w:rPr>
          <w:rFonts w:hint="eastAsia"/>
        </w:rPr>
        <w:t>说明</w:t>
      </w:r>
      <w:r w:rsidR="00BE7CCE">
        <w:rPr>
          <w:rFonts w:hint="eastAsia"/>
        </w:rPr>
        <w:t>12</w:t>
      </w:r>
      <w:r>
        <w:rPr>
          <w:rFonts w:hint="eastAsia"/>
        </w:rPr>
        <w:t>岁</w:t>
      </w:r>
      <w:r w:rsidR="004A6C48">
        <w:rPr>
          <w:rFonts w:hint="eastAsia"/>
        </w:rPr>
        <w:t>(</w:t>
      </w:r>
      <w:r>
        <w:rPr>
          <w:rFonts w:hint="eastAsia"/>
        </w:rPr>
        <w:t>目前规定的最低刑事责任年龄</w:t>
      </w:r>
      <w:r w:rsidR="004A6C48">
        <w:rPr>
          <w:rFonts w:hint="eastAsia"/>
        </w:rPr>
        <w:t>)</w:t>
      </w:r>
      <w:r>
        <w:rPr>
          <w:rFonts w:hint="eastAsia"/>
        </w:rPr>
        <w:t>以下犯法儿童的待遇</w:t>
      </w:r>
      <w:r w:rsidR="004A6C48">
        <w:rPr>
          <w:rFonts w:hint="eastAsia"/>
        </w:rPr>
        <w:t>，</w:t>
      </w:r>
      <w:r>
        <w:rPr>
          <w:rFonts w:hint="eastAsia"/>
        </w:rPr>
        <w:t>或存在于司法系统之外的解决与法律冲突问题的任何系统。</w:t>
      </w:r>
    </w:p>
    <w:p w:rsidR="00013B1D" w:rsidRPr="00BE7CCE" w:rsidRDefault="00013B1D" w:rsidP="00BE7CCE">
      <w:pPr>
        <w:pStyle w:val="SingleTxtGC"/>
        <w:rPr>
          <w:rFonts w:eastAsia="SimHei"/>
          <w:color w:val="000000"/>
        </w:rPr>
      </w:pPr>
      <w:r w:rsidRPr="00BE7CCE">
        <w:rPr>
          <w:rFonts w:eastAsia="SimHei"/>
        </w:rPr>
        <w:t>7</w:t>
      </w:r>
      <w:r w:rsidR="004A6C48">
        <w:rPr>
          <w:rFonts w:eastAsia="SimHei"/>
        </w:rPr>
        <w:t>9.</w:t>
      </w:r>
      <w:r w:rsidR="00BE7CCE" w:rsidRPr="00BE7CCE">
        <w:rPr>
          <w:rFonts w:eastAsia="SimHei"/>
        </w:rPr>
        <w:t xml:space="preserve">  </w:t>
      </w:r>
      <w:r w:rsidRPr="00BE7CCE">
        <w:rPr>
          <w:rFonts w:eastAsia="SimHei"/>
        </w:rPr>
        <w:t>委员会促请缔约国确保充分实施少年司法标准</w:t>
      </w:r>
      <w:r w:rsidR="004A6C48">
        <w:rPr>
          <w:rFonts w:eastAsia="SimHei"/>
        </w:rPr>
        <w:t>，</w:t>
      </w:r>
      <w:r w:rsidRPr="00BE7CCE">
        <w:rPr>
          <w:rFonts w:eastAsia="SimHei"/>
        </w:rPr>
        <w:t>特别是《公约》第</w:t>
      </w:r>
      <w:r w:rsidR="00BE7CCE" w:rsidRPr="00BE7CCE">
        <w:rPr>
          <w:rFonts w:eastAsia="SimHei"/>
        </w:rPr>
        <w:t>37</w:t>
      </w:r>
      <w:r w:rsidRPr="00BE7CCE">
        <w:rPr>
          <w:rFonts w:eastAsia="SimHei"/>
        </w:rPr>
        <w:t>条</w:t>
      </w:r>
      <w:r w:rsidR="004A6C48">
        <w:rPr>
          <w:rFonts w:eastAsia="SimHei"/>
        </w:rPr>
        <w:t>(</w:t>
      </w:r>
      <w:r w:rsidRPr="00BE7CCE">
        <w:rPr>
          <w:rFonts w:eastAsia="SimHei"/>
        </w:rPr>
        <w:t>ｂ</w:t>
      </w:r>
      <w:r w:rsidR="004A6C48">
        <w:rPr>
          <w:rFonts w:eastAsia="SimHei"/>
        </w:rPr>
        <w:t>)</w:t>
      </w:r>
      <w:r w:rsidRPr="00BE7CCE">
        <w:rPr>
          <w:rFonts w:eastAsia="SimHei"/>
        </w:rPr>
        <w:t>款、第</w:t>
      </w:r>
      <w:r w:rsidR="00BE7CCE" w:rsidRPr="00BE7CCE">
        <w:rPr>
          <w:rFonts w:eastAsia="SimHei"/>
        </w:rPr>
        <w:t>40</w:t>
      </w:r>
      <w:r w:rsidRPr="00BE7CCE">
        <w:rPr>
          <w:rFonts w:eastAsia="SimHei"/>
        </w:rPr>
        <w:t>条和第</w:t>
      </w:r>
      <w:r w:rsidR="00BE7CCE" w:rsidRPr="00BE7CCE">
        <w:rPr>
          <w:rFonts w:eastAsia="SimHei"/>
        </w:rPr>
        <w:t>39</w:t>
      </w:r>
      <w:r w:rsidRPr="00BE7CCE">
        <w:rPr>
          <w:rFonts w:eastAsia="SimHei"/>
        </w:rPr>
        <w:t>条</w:t>
      </w:r>
      <w:r w:rsidR="004A6C48">
        <w:rPr>
          <w:rFonts w:eastAsia="SimHei"/>
        </w:rPr>
        <w:t>，</w:t>
      </w:r>
      <w:r w:rsidRPr="00BE7CCE">
        <w:rPr>
          <w:rFonts w:eastAsia="SimHei"/>
        </w:rPr>
        <w:t>以及《联合国少年司法最低标准规则》</w:t>
      </w:r>
      <w:r w:rsidR="004A6C48">
        <w:rPr>
          <w:rFonts w:eastAsia="SimHei"/>
        </w:rPr>
        <w:t>(</w:t>
      </w:r>
      <w:r w:rsidR="00BE7CCE" w:rsidRPr="00BE7CCE">
        <w:rPr>
          <w:rFonts w:eastAsia="SimHei" w:hint="eastAsia"/>
        </w:rPr>
        <w:t>“</w:t>
      </w:r>
      <w:r w:rsidRPr="00BE7CCE">
        <w:rPr>
          <w:rFonts w:eastAsia="SimHei"/>
        </w:rPr>
        <w:t>北京规则</w:t>
      </w:r>
      <w:r w:rsidR="00BE7CCE" w:rsidRPr="00BE7CCE">
        <w:rPr>
          <w:rFonts w:eastAsia="SimHei" w:hint="eastAsia"/>
        </w:rPr>
        <w:t>”</w:t>
      </w:r>
      <w:r w:rsidR="004A6C48">
        <w:rPr>
          <w:rFonts w:eastAsia="SimHei"/>
        </w:rPr>
        <w:t>)</w:t>
      </w:r>
      <w:r w:rsidRPr="00BE7CCE">
        <w:rPr>
          <w:rFonts w:eastAsia="SimHei"/>
        </w:rPr>
        <w:t>、《联合国预防少年犯罪准则》</w:t>
      </w:r>
      <w:r w:rsidR="004A6C48">
        <w:rPr>
          <w:rFonts w:eastAsia="SimHei"/>
        </w:rPr>
        <w:t>(</w:t>
      </w:r>
      <w:r w:rsidR="00BE7CCE" w:rsidRPr="00BE7CCE">
        <w:rPr>
          <w:rFonts w:eastAsia="SimHei" w:hint="eastAsia"/>
        </w:rPr>
        <w:t>“</w:t>
      </w:r>
      <w:r w:rsidRPr="00BE7CCE">
        <w:rPr>
          <w:rFonts w:eastAsia="SimHei"/>
        </w:rPr>
        <w:t>利雅得准则</w:t>
      </w:r>
      <w:r w:rsidR="00BE7CCE" w:rsidRPr="00BE7CCE">
        <w:rPr>
          <w:rFonts w:eastAsia="SimHei" w:hint="eastAsia"/>
        </w:rPr>
        <w:t>”</w:t>
      </w:r>
      <w:r w:rsidR="004A6C48">
        <w:rPr>
          <w:rFonts w:eastAsia="SimHei"/>
        </w:rPr>
        <w:t>)</w:t>
      </w:r>
      <w:r w:rsidRPr="00BE7CCE">
        <w:rPr>
          <w:rFonts w:eastAsia="SimHei"/>
        </w:rPr>
        <w:t>和《联合国保护被剥夺自由少年规则》</w:t>
      </w:r>
      <w:r w:rsidR="004A6C48">
        <w:rPr>
          <w:rFonts w:eastAsia="SimHei"/>
        </w:rPr>
        <w:t>(</w:t>
      </w:r>
      <w:r w:rsidR="00BE7CCE" w:rsidRPr="00BE7CCE">
        <w:rPr>
          <w:rFonts w:eastAsia="SimHei" w:hint="eastAsia"/>
        </w:rPr>
        <w:t>“</w:t>
      </w:r>
      <w:r w:rsidRPr="00BE7CCE">
        <w:rPr>
          <w:rFonts w:eastAsia="SimHei"/>
        </w:rPr>
        <w:t>哈瓦那规则</w:t>
      </w:r>
      <w:r w:rsidR="00BE7CCE" w:rsidRPr="00BE7CCE">
        <w:rPr>
          <w:rFonts w:eastAsia="SimHei" w:hint="eastAsia"/>
        </w:rPr>
        <w:t>”</w:t>
      </w:r>
      <w:r w:rsidR="004A6C48">
        <w:rPr>
          <w:rFonts w:eastAsia="SimHei"/>
        </w:rPr>
        <w:t>)</w:t>
      </w:r>
      <w:r w:rsidRPr="00BE7CCE">
        <w:rPr>
          <w:rFonts w:eastAsia="SimHei"/>
        </w:rPr>
        <w:t>。委员会特别促请缔约国考虑委员会关于少年司法中儿童权利问题的第</w:t>
      </w:r>
      <w:r w:rsidRPr="00BE7CCE">
        <w:rPr>
          <w:rFonts w:eastAsia="SimHei"/>
        </w:rPr>
        <w:t>10</w:t>
      </w:r>
      <w:r w:rsidRPr="00BE7CCE">
        <w:rPr>
          <w:rFonts w:eastAsia="SimHei"/>
        </w:rPr>
        <w:t>号一般性意见</w:t>
      </w:r>
      <w:r w:rsidR="004A6C48">
        <w:rPr>
          <w:rFonts w:eastAsia="SimHei"/>
        </w:rPr>
        <w:t>(</w:t>
      </w:r>
      <w:r w:rsidRPr="00BE7CCE">
        <w:rPr>
          <w:rFonts w:eastAsia="SimHei"/>
        </w:rPr>
        <w:t>2007</w:t>
      </w:r>
      <w:r w:rsidRPr="00BE7CCE">
        <w:rPr>
          <w:rFonts w:eastAsia="SimHei"/>
        </w:rPr>
        <w:t>年</w:t>
      </w:r>
      <w:r w:rsidR="004A6C48">
        <w:rPr>
          <w:rFonts w:eastAsia="SimHei"/>
        </w:rPr>
        <w:t>)</w:t>
      </w:r>
      <w:r w:rsidRPr="00BE7CCE">
        <w:rPr>
          <w:rFonts w:eastAsia="SimHei"/>
        </w:rPr>
        <w:t>。委员会还建议缔约国</w:t>
      </w:r>
      <w:r w:rsidR="004A6C48">
        <w:rPr>
          <w:rFonts w:eastAsia="SimHei"/>
        </w:rPr>
        <w:t>：</w:t>
      </w:r>
    </w:p>
    <w:p w:rsidR="00013B1D" w:rsidRPr="00BE7CCE" w:rsidRDefault="00013B1D" w:rsidP="00BE7CCE">
      <w:pPr>
        <w:pStyle w:val="SingleTxtGC"/>
        <w:numPr>
          <w:ilvl w:val="0"/>
          <w:numId w:val="21"/>
        </w:numPr>
        <w:rPr>
          <w:rFonts w:eastAsia="SimHei"/>
        </w:rPr>
      </w:pPr>
      <w:r w:rsidRPr="00BE7CCE">
        <w:rPr>
          <w:rFonts w:eastAsia="SimHei" w:hint="eastAsia"/>
        </w:rPr>
        <w:t>确保新的《刑事诉讼担保法》与《宪法》所载的《</w:t>
      </w:r>
      <w:r w:rsidR="00ED3114">
        <w:rPr>
          <w:rFonts w:eastAsia="SimHei" w:hint="eastAsia"/>
        </w:rPr>
        <w:t>2004-2014</w:t>
      </w:r>
      <w:r w:rsidRPr="00BE7CCE">
        <w:rPr>
          <w:rFonts w:eastAsia="SimHei" w:hint="eastAsia"/>
        </w:rPr>
        <w:t>年国家全面保护儿童和青少年十年行动计划》保持一致</w:t>
      </w:r>
      <w:r w:rsidR="004A6C48">
        <w:rPr>
          <w:rFonts w:eastAsia="SimHei" w:hint="eastAsia"/>
        </w:rPr>
        <w:t>，</w:t>
      </w:r>
      <w:r w:rsidRPr="00BE7CCE">
        <w:rPr>
          <w:rFonts w:eastAsia="SimHei" w:hint="eastAsia"/>
        </w:rPr>
        <w:t>同时建立一个少年司法专门系统</w:t>
      </w:r>
      <w:r w:rsidR="004A6C48">
        <w:rPr>
          <w:rFonts w:eastAsia="SimHei" w:hint="eastAsia"/>
        </w:rPr>
        <w:t>，</w:t>
      </w:r>
      <w:r w:rsidRPr="00BE7CCE">
        <w:rPr>
          <w:rFonts w:eastAsia="SimHei" w:hint="eastAsia"/>
        </w:rPr>
        <w:t>将其纳入《分散型国家全面保护儿童和青少年系统》</w:t>
      </w:r>
      <w:r w:rsidR="004A6C48">
        <w:rPr>
          <w:rFonts w:eastAsia="SimHei" w:hint="eastAsia"/>
        </w:rPr>
        <w:t>；</w:t>
      </w:r>
    </w:p>
    <w:p w:rsidR="00013B1D" w:rsidRPr="00BE7CCE" w:rsidRDefault="00013B1D" w:rsidP="00BE7CCE">
      <w:pPr>
        <w:pStyle w:val="SingleTxtGC"/>
        <w:numPr>
          <w:ilvl w:val="0"/>
          <w:numId w:val="21"/>
        </w:numPr>
        <w:rPr>
          <w:rFonts w:eastAsia="SimHei"/>
        </w:rPr>
      </w:pPr>
      <w:r w:rsidRPr="00BE7CCE">
        <w:rPr>
          <w:rFonts w:eastAsia="SimHei" w:hint="eastAsia"/>
        </w:rPr>
        <w:t>确保在程序、制裁和执行判决方面对专门少年司法系统与成年人刑法系统加以区分</w:t>
      </w:r>
      <w:r w:rsidR="004A6C48">
        <w:rPr>
          <w:rFonts w:eastAsia="SimHei" w:hint="eastAsia"/>
        </w:rPr>
        <w:t>，</w:t>
      </w:r>
      <w:r w:rsidRPr="00BE7CCE">
        <w:rPr>
          <w:rFonts w:eastAsia="SimHei" w:hint="eastAsia"/>
        </w:rPr>
        <w:t>并确保在所有监禁设施包括看守所内始终把儿童与成年人分别关押</w:t>
      </w:r>
      <w:r w:rsidR="004A6C48">
        <w:rPr>
          <w:rFonts w:eastAsia="SimHei" w:hint="eastAsia"/>
        </w:rPr>
        <w:t>；</w:t>
      </w:r>
    </w:p>
    <w:p w:rsidR="00013B1D" w:rsidRPr="00BE7CCE" w:rsidRDefault="00013B1D" w:rsidP="00BE7CCE">
      <w:pPr>
        <w:pStyle w:val="SingleTxtGC"/>
        <w:numPr>
          <w:ilvl w:val="0"/>
          <w:numId w:val="21"/>
        </w:numPr>
        <w:rPr>
          <w:rFonts w:eastAsia="SimHei"/>
        </w:rPr>
      </w:pPr>
      <w:r w:rsidRPr="00BE7CCE">
        <w:rPr>
          <w:rFonts w:eastAsia="SimHei" w:hint="eastAsia"/>
        </w:rPr>
        <w:t>考虑提高目前的最低刑事责任年龄</w:t>
      </w:r>
      <w:r w:rsidR="004A6C48">
        <w:rPr>
          <w:rFonts w:eastAsia="SimHei" w:hint="eastAsia"/>
        </w:rPr>
        <w:t>；</w:t>
      </w:r>
    </w:p>
    <w:p w:rsidR="00013B1D" w:rsidRPr="00BE7CCE" w:rsidRDefault="00013B1D" w:rsidP="00BE7CCE">
      <w:pPr>
        <w:pStyle w:val="SingleTxtGC"/>
        <w:numPr>
          <w:ilvl w:val="0"/>
          <w:numId w:val="21"/>
        </w:numPr>
        <w:rPr>
          <w:rFonts w:eastAsia="SimHei"/>
        </w:rPr>
      </w:pPr>
      <w:r w:rsidRPr="00BE7CCE">
        <w:rPr>
          <w:rFonts w:ascii="SimSun" w:eastAsia="SimHei" w:hAnsi="SimSun" w:hint="eastAsia"/>
        </w:rPr>
        <w:t>制定替代剥夺自由的其他非司法办法</w:t>
      </w:r>
      <w:r w:rsidR="004A6C48">
        <w:rPr>
          <w:rFonts w:ascii="SimSun" w:eastAsia="SimHei" w:hAnsi="SimSun" w:hint="eastAsia"/>
        </w:rPr>
        <w:t>，</w:t>
      </w:r>
      <w:r w:rsidRPr="00BE7CCE">
        <w:rPr>
          <w:rFonts w:ascii="SimSun" w:eastAsia="SimHei" w:hAnsi="SimSun" w:hint="eastAsia"/>
        </w:rPr>
        <w:t>如保释、社区服务或缓刑等可能的举措</w:t>
      </w:r>
      <w:r w:rsidR="004A6C48">
        <w:rPr>
          <w:rFonts w:ascii="SimSun" w:eastAsia="SimHei" w:hAnsi="SimSun" w:hint="eastAsia"/>
        </w:rPr>
        <w:t>；</w:t>
      </w:r>
    </w:p>
    <w:p w:rsidR="00013B1D" w:rsidRPr="00BE7CCE" w:rsidRDefault="00013B1D" w:rsidP="00BE7CCE">
      <w:pPr>
        <w:pStyle w:val="SingleTxtGC"/>
        <w:numPr>
          <w:ilvl w:val="0"/>
          <w:numId w:val="21"/>
        </w:numPr>
        <w:rPr>
          <w:rFonts w:eastAsia="SimHei"/>
        </w:rPr>
      </w:pPr>
      <w:r w:rsidRPr="00BE7CCE">
        <w:rPr>
          <w:rFonts w:eastAsia="SimHei" w:hint="eastAsia"/>
        </w:rPr>
        <w:t>为所有地区的专门法院配备足够数量的、接受过培训的专职法官</w:t>
      </w:r>
      <w:r w:rsidR="004A6C48">
        <w:rPr>
          <w:rFonts w:eastAsia="SimHei" w:hint="eastAsia"/>
        </w:rPr>
        <w:t>，</w:t>
      </w:r>
      <w:r w:rsidRPr="00BE7CCE">
        <w:rPr>
          <w:rFonts w:eastAsia="SimHei" w:hint="eastAsia"/>
        </w:rPr>
        <w:t>包括检察官、律师、执法人员和社会工作者</w:t>
      </w:r>
      <w:r w:rsidR="004A6C48">
        <w:rPr>
          <w:rFonts w:eastAsia="SimHei" w:hint="eastAsia"/>
        </w:rPr>
        <w:t>；</w:t>
      </w:r>
    </w:p>
    <w:p w:rsidR="00013B1D" w:rsidRPr="00BE7CCE" w:rsidRDefault="00013B1D" w:rsidP="00BE7CCE">
      <w:pPr>
        <w:pStyle w:val="SingleTxtGC"/>
        <w:numPr>
          <w:ilvl w:val="0"/>
          <w:numId w:val="21"/>
        </w:numPr>
        <w:rPr>
          <w:rFonts w:eastAsia="SimHei"/>
        </w:rPr>
      </w:pPr>
      <w:r w:rsidRPr="00BE7CCE">
        <w:rPr>
          <w:rFonts w:eastAsia="SimHei" w:hint="eastAsia"/>
        </w:rPr>
        <w:t>采取预防措施</w:t>
      </w:r>
      <w:r w:rsidR="004A6C48">
        <w:rPr>
          <w:rFonts w:eastAsia="SimHei" w:hint="eastAsia"/>
        </w:rPr>
        <w:t>，</w:t>
      </w:r>
      <w:r w:rsidRPr="00BE7CCE">
        <w:rPr>
          <w:rFonts w:eastAsia="SimHei" w:hint="eastAsia"/>
        </w:rPr>
        <w:t>以便消除导致儿童涉入刑事司法系统的社会环境</w:t>
      </w:r>
      <w:r w:rsidR="004A6C48">
        <w:rPr>
          <w:rFonts w:eastAsia="SimHei" w:hint="eastAsia"/>
        </w:rPr>
        <w:t>；</w:t>
      </w:r>
    </w:p>
    <w:p w:rsidR="00013B1D" w:rsidRPr="00BE7CCE" w:rsidRDefault="00013B1D" w:rsidP="00BE7CCE">
      <w:pPr>
        <w:pStyle w:val="SingleTxtGC"/>
        <w:numPr>
          <w:ilvl w:val="0"/>
          <w:numId w:val="21"/>
        </w:numPr>
        <w:rPr>
          <w:rFonts w:eastAsia="SimHei"/>
        </w:rPr>
      </w:pPr>
      <w:r w:rsidRPr="00BE7CCE">
        <w:rPr>
          <w:rFonts w:eastAsia="SimHei" w:hint="eastAsia"/>
        </w:rPr>
        <w:t>确保按照《公约》和国际标准</w:t>
      </w:r>
      <w:r w:rsidR="004A6C48">
        <w:rPr>
          <w:rFonts w:eastAsia="SimHei" w:hint="eastAsia"/>
        </w:rPr>
        <w:t>，</w:t>
      </w:r>
      <w:r w:rsidRPr="00BE7CCE">
        <w:rPr>
          <w:rFonts w:eastAsia="SimHei" w:hint="eastAsia"/>
        </w:rPr>
        <w:t>将所有未达到刑事责任年龄、但触犯法律的儿童交给民事或行政机关处理</w:t>
      </w:r>
      <w:r w:rsidR="004A6C48">
        <w:rPr>
          <w:rFonts w:eastAsia="SimHei" w:hint="eastAsia"/>
        </w:rPr>
        <w:t>；</w:t>
      </w:r>
      <w:r w:rsidRPr="00BE7CCE">
        <w:rPr>
          <w:rFonts w:eastAsia="SimHei" w:hint="eastAsia"/>
        </w:rPr>
        <w:t>尤其是</w:t>
      </w:r>
      <w:r w:rsidR="004A6C48">
        <w:rPr>
          <w:rFonts w:eastAsia="SimHei" w:hint="eastAsia"/>
        </w:rPr>
        <w:t>，</w:t>
      </w:r>
      <w:r w:rsidRPr="00BE7CCE">
        <w:rPr>
          <w:rFonts w:eastAsia="SimHei" w:hint="eastAsia"/>
        </w:rPr>
        <w:t>确保对这类儿童采用社会教育措施</w:t>
      </w:r>
      <w:r w:rsidR="004A6C48">
        <w:rPr>
          <w:rFonts w:eastAsia="SimHei" w:hint="eastAsia"/>
        </w:rPr>
        <w:t>，</w:t>
      </w:r>
      <w:r w:rsidRPr="00BE7CCE">
        <w:rPr>
          <w:rFonts w:eastAsia="SimHei" w:hint="eastAsia"/>
        </w:rPr>
        <w:t>而不是任何形式的剥夺自由和</w:t>
      </w:r>
      <w:r w:rsidR="004A6C48">
        <w:rPr>
          <w:rFonts w:eastAsia="SimHei" w:hint="eastAsia"/>
        </w:rPr>
        <w:t>(</w:t>
      </w:r>
      <w:r w:rsidRPr="00BE7CCE">
        <w:rPr>
          <w:rFonts w:eastAsia="SimHei" w:hint="eastAsia"/>
        </w:rPr>
        <w:t>或</w:t>
      </w:r>
      <w:r w:rsidR="004A6C48">
        <w:rPr>
          <w:rFonts w:eastAsia="SimHei" w:hint="eastAsia"/>
        </w:rPr>
        <w:t>)</w:t>
      </w:r>
      <w:r w:rsidRPr="00BE7CCE">
        <w:rPr>
          <w:rFonts w:eastAsia="SimHei" w:hint="eastAsia"/>
        </w:rPr>
        <w:t>机构收容</w:t>
      </w:r>
      <w:r w:rsidR="004A6C48">
        <w:rPr>
          <w:rFonts w:eastAsia="SimHei" w:hint="eastAsia"/>
        </w:rPr>
        <w:t>；</w:t>
      </w:r>
    </w:p>
    <w:p w:rsidR="00013B1D" w:rsidRPr="001A661C" w:rsidRDefault="00013B1D" w:rsidP="00BE7CCE">
      <w:pPr>
        <w:pStyle w:val="SingleTxtGC"/>
        <w:numPr>
          <w:ilvl w:val="0"/>
          <w:numId w:val="21"/>
        </w:numPr>
        <w:rPr>
          <w:rFonts w:eastAsia="Calibri"/>
        </w:rPr>
      </w:pPr>
      <w:r w:rsidRPr="00BE7CCE">
        <w:rPr>
          <w:rFonts w:eastAsia="SimHei" w:hint="eastAsia"/>
        </w:rPr>
        <w:t>寻求联合国机构间少年司法小组</w:t>
      </w:r>
      <w:r w:rsidR="004A6C48">
        <w:rPr>
          <w:rFonts w:eastAsia="SimHei" w:hint="eastAsia"/>
        </w:rPr>
        <w:t>，</w:t>
      </w:r>
      <w:r w:rsidRPr="00BE7CCE">
        <w:rPr>
          <w:rFonts w:eastAsia="SimHei" w:hint="eastAsia"/>
        </w:rPr>
        <w:t>包括联合国毒品和犯罪问题办公室、儿童基金会、人权高专办和非政府组织提供少年司法领域的技术援助。</w:t>
      </w:r>
    </w:p>
    <w:p w:rsidR="00013B1D" w:rsidRPr="001A661C" w:rsidRDefault="00013B1D" w:rsidP="00BE7CCE">
      <w:pPr>
        <w:pStyle w:val="H23GC"/>
        <w:rPr>
          <w:bCs/>
          <w:color w:val="000000"/>
        </w:rPr>
      </w:pPr>
      <w:r>
        <w:tab/>
      </w:r>
      <w:r>
        <w:tab/>
      </w:r>
      <w:r>
        <w:rPr>
          <w:rFonts w:hint="eastAsia"/>
        </w:rPr>
        <w:t>保护证人和犯罪受害者</w:t>
      </w:r>
    </w:p>
    <w:p w:rsidR="00013B1D" w:rsidRPr="001A661C" w:rsidRDefault="00013B1D" w:rsidP="00BE7CCE">
      <w:pPr>
        <w:pStyle w:val="SingleTxtGC"/>
        <w:rPr>
          <w:color w:val="000000"/>
        </w:rPr>
      </w:pPr>
      <w:r>
        <w:t>8</w:t>
      </w:r>
      <w:r w:rsidR="004A6C48">
        <w:t>0.</w:t>
      </w:r>
      <w:r w:rsidR="00BE7CCE">
        <w:rPr>
          <w:rFonts w:hint="eastAsia"/>
        </w:rPr>
        <w:t xml:space="preserve">  </w:t>
      </w:r>
      <w:r>
        <w:rPr>
          <w:rFonts w:hint="eastAsia"/>
        </w:rPr>
        <w:t>委员会注意到存在一项受害者和证人保护方案</w:t>
      </w:r>
      <w:r w:rsidR="004A6C48">
        <w:rPr>
          <w:rFonts w:hint="eastAsia"/>
        </w:rPr>
        <w:t>，</w:t>
      </w:r>
      <w:r>
        <w:rPr>
          <w:rFonts w:hint="eastAsia"/>
        </w:rPr>
        <w:t>以及《儿童和青少年法》规定了行政和司法措施</w:t>
      </w:r>
      <w:r w:rsidR="004A6C48">
        <w:rPr>
          <w:rFonts w:hint="eastAsia"/>
        </w:rPr>
        <w:t>，</w:t>
      </w:r>
      <w:r>
        <w:rPr>
          <w:rFonts w:hint="eastAsia"/>
        </w:rPr>
        <w:t>确保权利得到保护和恢复</w:t>
      </w:r>
      <w:r w:rsidR="004A6C48">
        <w:rPr>
          <w:rFonts w:hint="eastAsia"/>
        </w:rPr>
        <w:t>，</w:t>
      </w:r>
      <w:r>
        <w:rPr>
          <w:rFonts w:hint="eastAsia"/>
        </w:rPr>
        <w:t>同时感到关切的是</w:t>
      </w:r>
      <w:r w:rsidR="004A6C48">
        <w:rPr>
          <w:rFonts w:hint="eastAsia"/>
        </w:rPr>
        <w:t>，</w:t>
      </w:r>
      <w:r>
        <w:rPr>
          <w:rFonts w:hint="eastAsia"/>
        </w:rPr>
        <w:t>没有为受害儿童、特别是为性剥削受害儿童提供充分的恢复和重新融入社会服务。</w:t>
      </w:r>
    </w:p>
    <w:p w:rsidR="00013B1D" w:rsidRPr="00BE7CCE" w:rsidRDefault="00013B1D" w:rsidP="00BE7CCE">
      <w:pPr>
        <w:pStyle w:val="SingleTxtGC"/>
        <w:rPr>
          <w:rFonts w:eastAsia="SimHei"/>
          <w:color w:val="000000"/>
        </w:rPr>
      </w:pPr>
      <w:r w:rsidRPr="00BE7CCE">
        <w:rPr>
          <w:rFonts w:eastAsia="SimHei"/>
        </w:rPr>
        <w:t>8</w:t>
      </w:r>
      <w:r w:rsidR="004A6C48">
        <w:rPr>
          <w:rFonts w:eastAsia="SimHei"/>
        </w:rPr>
        <w:t>1.</w:t>
      </w:r>
      <w:r w:rsidR="00BE7CCE" w:rsidRPr="00BE7CCE">
        <w:rPr>
          <w:rFonts w:eastAsia="SimHei" w:hint="eastAsia"/>
        </w:rPr>
        <w:t xml:space="preserve">  </w:t>
      </w:r>
      <w:r w:rsidRPr="00BE7CCE">
        <w:rPr>
          <w:rFonts w:eastAsia="SimHei" w:hint="eastAsia"/>
        </w:rPr>
        <w:t>委员会建议缔约国司法和执法机构以维护儿童权利为重点</w:t>
      </w:r>
      <w:r w:rsidR="004A6C48">
        <w:rPr>
          <w:rFonts w:eastAsia="SimHei" w:hint="eastAsia"/>
        </w:rPr>
        <w:t>，</w:t>
      </w:r>
      <w:r w:rsidRPr="00BE7CCE">
        <w:rPr>
          <w:rFonts w:eastAsia="SimHei" w:hint="eastAsia"/>
        </w:rPr>
        <w:t>增加司法预算拨款。委员会还建议缔约国制定适当的法律规定、程序和法规</w:t>
      </w:r>
      <w:r w:rsidR="004A6C48">
        <w:rPr>
          <w:rFonts w:eastAsia="SimHei" w:hint="eastAsia"/>
        </w:rPr>
        <w:t>，</w:t>
      </w:r>
      <w:r w:rsidRPr="00BE7CCE">
        <w:rPr>
          <w:rFonts w:eastAsia="SimHei" w:hint="eastAsia"/>
        </w:rPr>
        <w:t>确保所有受害儿童或犯罪证人</w:t>
      </w:r>
      <w:r w:rsidR="004A6C48">
        <w:rPr>
          <w:rFonts w:eastAsia="SimHei" w:hint="eastAsia"/>
        </w:rPr>
        <w:t>，</w:t>
      </w:r>
      <w:r w:rsidRPr="00BE7CCE">
        <w:rPr>
          <w:rFonts w:eastAsia="SimHei" w:hint="eastAsia"/>
        </w:rPr>
        <w:t>如遭受虐待、家庭暴力、性剥削和经济剥削、绑架和贩运的受害儿童以及这类罪行的证人</w:t>
      </w:r>
      <w:r w:rsidR="004A6C48">
        <w:rPr>
          <w:rFonts w:eastAsia="SimHei" w:hint="eastAsia"/>
        </w:rPr>
        <w:t>，</w:t>
      </w:r>
      <w:r w:rsidRPr="00BE7CCE">
        <w:rPr>
          <w:rFonts w:eastAsia="SimHei" w:hint="eastAsia"/>
        </w:rPr>
        <w:t>享有有效利用司法的权利</w:t>
      </w:r>
      <w:r w:rsidR="004A6C48">
        <w:rPr>
          <w:rFonts w:eastAsia="SimHei" w:hint="eastAsia"/>
        </w:rPr>
        <w:t>，</w:t>
      </w:r>
      <w:r w:rsidRPr="00BE7CCE">
        <w:rPr>
          <w:rFonts w:eastAsia="SimHei" w:hint="eastAsia"/>
        </w:rPr>
        <w:t>并获得《宪法》的保护</w:t>
      </w:r>
      <w:r w:rsidR="004A6C48">
        <w:rPr>
          <w:rFonts w:eastAsia="SimHei" w:hint="eastAsia"/>
        </w:rPr>
        <w:t>，</w:t>
      </w:r>
      <w:r w:rsidRPr="00BE7CCE">
        <w:rPr>
          <w:rFonts w:eastAsia="SimHei" w:hint="eastAsia"/>
        </w:rPr>
        <w:t>同时充分考虑到《联合国儿童被害人和证人刑事司法事项准则》</w:t>
      </w:r>
      <w:r w:rsidR="004A6C48">
        <w:rPr>
          <w:rFonts w:eastAsia="SimHei" w:hint="eastAsia"/>
        </w:rPr>
        <w:t>(</w:t>
      </w:r>
      <w:r w:rsidRPr="00BE7CCE">
        <w:rPr>
          <w:rFonts w:eastAsia="SimHei" w:hint="eastAsia"/>
        </w:rPr>
        <w:t>经济及社会理事会第</w:t>
      </w:r>
      <w:r w:rsidR="00BE7CCE">
        <w:rPr>
          <w:rFonts w:eastAsia="SimHei" w:hint="eastAsia"/>
        </w:rPr>
        <w:t>2005</w:t>
      </w:r>
      <w:r w:rsidR="004A6C48">
        <w:rPr>
          <w:rFonts w:eastAsia="SimHei" w:hint="eastAsia"/>
        </w:rPr>
        <w:t>/</w:t>
      </w:r>
      <w:r w:rsidR="00BE7CCE">
        <w:rPr>
          <w:rFonts w:eastAsia="SimHei" w:hint="eastAsia"/>
        </w:rPr>
        <w:t>20</w:t>
      </w:r>
      <w:r w:rsidRPr="00BE7CCE">
        <w:rPr>
          <w:rFonts w:eastAsia="SimHei" w:hint="eastAsia"/>
        </w:rPr>
        <w:t>号决议附件</w:t>
      </w:r>
      <w:r w:rsidR="004A6C48">
        <w:rPr>
          <w:rFonts w:eastAsia="SimHei" w:hint="eastAsia"/>
        </w:rPr>
        <w:t>)</w:t>
      </w:r>
      <w:r w:rsidRPr="00BE7CCE">
        <w:rPr>
          <w:rFonts w:eastAsia="SimHei" w:hint="eastAsia"/>
        </w:rPr>
        <w:t>。</w:t>
      </w:r>
    </w:p>
    <w:p w:rsidR="00013B1D" w:rsidRPr="003A2E3E" w:rsidRDefault="00013B1D" w:rsidP="00BE7CCE">
      <w:pPr>
        <w:pStyle w:val="H23GC"/>
      </w:pPr>
      <w:r>
        <w:tab/>
      </w:r>
      <w:r>
        <w:tab/>
      </w:r>
      <w:r>
        <w:rPr>
          <w:rFonts w:hint="eastAsia"/>
        </w:rPr>
        <w:t>土著居民儿童</w:t>
      </w:r>
    </w:p>
    <w:p w:rsidR="00013B1D" w:rsidRPr="003A2E3E" w:rsidRDefault="00013B1D" w:rsidP="00BE7CCE">
      <w:pPr>
        <w:pStyle w:val="SingleTxtGC"/>
      </w:pPr>
      <w:r>
        <w:t>8</w:t>
      </w:r>
      <w:r w:rsidR="004A6C48">
        <w:t>2.</w:t>
      </w:r>
      <w:r>
        <w:tab/>
      </w:r>
      <w:r>
        <w:rPr>
          <w:rFonts w:hint="eastAsia"/>
        </w:rPr>
        <w:t>委员会欢迎《宪法》中关于厄瓜多尔为多民族和跨文化国的定义</w:t>
      </w:r>
      <w:r w:rsidR="004A6C48">
        <w:rPr>
          <w:rFonts w:hint="eastAsia"/>
        </w:rPr>
        <w:t>，</w:t>
      </w:r>
      <w:r>
        <w:rPr>
          <w:rFonts w:hint="eastAsia"/>
        </w:rPr>
        <w:t>以及产生了《</w:t>
      </w:r>
      <w:r w:rsidRPr="00C36C7F">
        <w:rPr>
          <w:rFonts w:hint="eastAsia"/>
        </w:rPr>
        <w:t>国家与土著人民和土著民族关于儿童和青少年的协议</w:t>
      </w:r>
      <w:r>
        <w:rPr>
          <w:rFonts w:hint="eastAsia"/>
        </w:rPr>
        <w:t>》和《美好生活始于生命之初计划》的参与进程和谅解框架</w:t>
      </w:r>
      <w:r w:rsidR="004A6C48">
        <w:rPr>
          <w:rFonts w:hint="eastAsia"/>
        </w:rPr>
        <w:t>，</w:t>
      </w:r>
      <w:r>
        <w:rPr>
          <w:rFonts w:hint="eastAsia"/>
        </w:rPr>
        <w:t>其中包括《厄瓜多尔土著儿童最低纲领》。委员会还欢迎目前在</w:t>
      </w:r>
      <w:r w:rsidR="00BE7CCE">
        <w:rPr>
          <w:rFonts w:hint="eastAsia"/>
        </w:rPr>
        <w:t>54</w:t>
      </w:r>
      <w:r>
        <w:rPr>
          <w:rFonts w:hint="eastAsia"/>
        </w:rPr>
        <w:t>个县为确定和落实保护和增进土著儿童权利的地方目标所作出的努力</w:t>
      </w:r>
      <w:r w:rsidR="004A6C48">
        <w:rPr>
          <w:rFonts w:hint="eastAsia"/>
        </w:rPr>
        <w:t>，</w:t>
      </w:r>
      <w:r>
        <w:rPr>
          <w:rFonts w:hint="eastAsia"/>
        </w:rPr>
        <w:t>以及在跨文化和双语教育方面的持续进步。尽管如此</w:t>
      </w:r>
      <w:r w:rsidR="004A6C48">
        <w:rPr>
          <w:rFonts w:hint="eastAsia"/>
        </w:rPr>
        <w:t>，</w:t>
      </w:r>
      <w:r>
        <w:rPr>
          <w:rFonts w:hint="eastAsia"/>
        </w:rPr>
        <w:t>委员会仍然感到关切的是</w:t>
      </w:r>
      <w:r w:rsidR="004A6C48">
        <w:rPr>
          <w:rFonts w:hint="eastAsia"/>
        </w:rPr>
        <w:t>，</w:t>
      </w:r>
      <w:r>
        <w:rPr>
          <w:rFonts w:hint="eastAsia"/>
        </w:rPr>
        <w:t>在土著居民占人口大多数的省份</w:t>
      </w:r>
      <w:r w:rsidR="004A6C48">
        <w:rPr>
          <w:rFonts w:hint="eastAsia"/>
        </w:rPr>
        <w:t>，</w:t>
      </w:r>
      <w:r>
        <w:rPr>
          <w:rFonts w:hint="eastAsia"/>
        </w:rPr>
        <w:t>教育系统人均预算拨款不足</w:t>
      </w:r>
      <w:r w:rsidR="004A6C48">
        <w:rPr>
          <w:rFonts w:hint="eastAsia"/>
        </w:rPr>
        <w:t>，</w:t>
      </w:r>
      <w:r>
        <w:rPr>
          <w:rFonts w:hint="eastAsia"/>
        </w:rPr>
        <w:t>并且缺乏这方面的评价资料。委员会还关切地注意到青少年在获得注重文化和性别问题的性和生殖健康信息与教育方面存在障碍。</w:t>
      </w:r>
    </w:p>
    <w:p w:rsidR="00013B1D" w:rsidRPr="00BE7CCE" w:rsidRDefault="00013B1D" w:rsidP="00BE7CCE">
      <w:pPr>
        <w:pStyle w:val="SingleTxtGC"/>
        <w:rPr>
          <w:rFonts w:eastAsia="SimHei"/>
        </w:rPr>
      </w:pPr>
      <w:r w:rsidRPr="00BE7CCE">
        <w:rPr>
          <w:rFonts w:eastAsia="SimHei"/>
        </w:rPr>
        <w:t>8</w:t>
      </w:r>
      <w:r w:rsidR="004A6C48">
        <w:rPr>
          <w:rFonts w:eastAsia="SimHei"/>
        </w:rPr>
        <w:t>3.</w:t>
      </w:r>
      <w:r w:rsidR="00BE7CCE" w:rsidRPr="00BE7CCE">
        <w:rPr>
          <w:rFonts w:eastAsia="SimHei" w:hint="eastAsia"/>
        </w:rPr>
        <w:t xml:space="preserve">  </w:t>
      </w:r>
      <w:r w:rsidRPr="00BE7CCE">
        <w:rPr>
          <w:rFonts w:eastAsia="SimHei" w:hint="eastAsia"/>
        </w:rPr>
        <w:t>委员会建议缔约国采取一切必要措施</w:t>
      </w:r>
      <w:r w:rsidR="004A6C48">
        <w:rPr>
          <w:rFonts w:eastAsia="SimHei" w:hint="eastAsia"/>
        </w:rPr>
        <w:t>，</w:t>
      </w:r>
      <w:r w:rsidRPr="00BE7CCE">
        <w:rPr>
          <w:rFonts w:eastAsia="SimHei" w:hint="eastAsia"/>
        </w:rPr>
        <w:t>保护土著儿童权利</w:t>
      </w:r>
      <w:r w:rsidR="004A6C48">
        <w:rPr>
          <w:rFonts w:eastAsia="SimHei" w:hint="eastAsia"/>
        </w:rPr>
        <w:t>，</w:t>
      </w:r>
      <w:r w:rsidRPr="00BE7CCE">
        <w:rPr>
          <w:rFonts w:eastAsia="SimHei" w:hint="eastAsia"/>
        </w:rPr>
        <w:t>尊重土著文化</w:t>
      </w:r>
      <w:r w:rsidR="004A6C48">
        <w:rPr>
          <w:rFonts w:eastAsia="SimHei" w:hint="eastAsia"/>
        </w:rPr>
        <w:t>，</w:t>
      </w:r>
      <w:r w:rsidRPr="00BE7CCE">
        <w:rPr>
          <w:rFonts w:eastAsia="SimHei" w:hint="eastAsia"/>
        </w:rPr>
        <w:t>保障土著儿童享有国家宪法、国内法律和《公约》中赋予的各项权利。在这方面</w:t>
      </w:r>
      <w:r w:rsidR="004A6C48">
        <w:rPr>
          <w:rFonts w:eastAsia="SimHei" w:hint="eastAsia"/>
        </w:rPr>
        <w:t>，</w:t>
      </w:r>
      <w:r w:rsidRPr="00BE7CCE">
        <w:rPr>
          <w:rFonts w:eastAsia="SimHei" w:hint="eastAsia"/>
        </w:rPr>
        <w:t>委员会提请缔约国参考委员会关于土著儿童及其在《公约》下的权利的第</w:t>
      </w:r>
      <w:r w:rsidR="00ED3114">
        <w:rPr>
          <w:rFonts w:eastAsia="SimHei" w:hint="eastAsia"/>
        </w:rPr>
        <w:t>11</w:t>
      </w:r>
      <w:r w:rsidRPr="00BE7CCE">
        <w:rPr>
          <w:rFonts w:eastAsia="SimHei" w:hint="eastAsia"/>
        </w:rPr>
        <w:t>号一般性意见</w:t>
      </w:r>
      <w:r w:rsidR="004A6C48">
        <w:rPr>
          <w:rFonts w:eastAsia="SimHei" w:hint="eastAsia"/>
        </w:rPr>
        <w:t>(200</w:t>
      </w:r>
      <w:r w:rsidR="00615C0D">
        <w:rPr>
          <w:rFonts w:eastAsia="SimHei" w:hint="eastAsia"/>
        </w:rPr>
        <w:t>9</w:t>
      </w:r>
      <w:r w:rsidR="004A6C48">
        <w:rPr>
          <w:rFonts w:eastAsia="SimHei" w:hint="eastAsia"/>
        </w:rPr>
        <w:t>年</w:t>
      </w:r>
      <w:r w:rsidR="004A6C48">
        <w:rPr>
          <w:rFonts w:eastAsia="SimHei" w:hint="eastAsia"/>
        </w:rPr>
        <w:t>)</w:t>
      </w:r>
      <w:r w:rsidRPr="00BE7CCE">
        <w:rPr>
          <w:rFonts w:eastAsia="SimHei" w:hint="eastAsia"/>
        </w:rPr>
        <w:t>。委员会还建议缔约国执行《厄瓜多尔土著儿童最低纲领》</w:t>
      </w:r>
      <w:r w:rsidR="004A6C48">
        <w:rPr>
          <w:rFonts w:eastAsia="SimHei" w:hint="eastAsia"/>
        </w:rPr>
        <w:t>，</w:t>
      </w:r>
      <w:r w:rsidRPr="00BE7CCE">
        <w:rPr>
          <w:rFonts w:eastAsia="SimHei" w:hint="eastAsia"/>
        </w:rPr>
        <w:t>充分尊重纲领的性质和产生纲领的参与进程</w:t>
      </w:r>
      <w:r w:rsidR="004A6C48">
        <w:rPr>
          <w:rFonts w:eastAsia="SimHei" w:hint="eastAsia"/>
        </w:rPr>
        <w:t>，</w:t>
      </w:r>
      <w:r w:rsidRPr="00BE7CCE">
        <w:rPr>
          <w:rFonts w:eastAsia="SimHei" w:hint="eastAsia"/>
        </w:rPr>
        <w:t>对土著和地方领袖及有关公职人员进行相关培训</w:t>
      </w:r>
      <w:r w:rsidR="004A6C48">
        <w:rPr>
          <w:rFonts w:eastAsia="SimHei" w:hint="eastAsia"/>
        </w:rPr>
        <w:t>，</w:t>
      </w:r>
      <w:r w:rsidRPr="00BE7CCE">
        <w:rPr>
          <w:rFonts w:eastAsia="SimHei" w:hint="eastAsia"/>
        </w:rPr>
        <w:t>并提供充足资源</w:t>
      </w:r>
      <w:r w:rsidR="004A6C48">
        <w:rPr>
          <w:rFonts w:eastAsia="SimHei" w:hint="eastAsia"/>
        </w:rPr>
        <w:t>，</w:t>
      </w:r>
      <w:r w:rsidRPr="00BE7CCE">
        <w:rPr>
          <w:rFonts w:eastAsia="SimHei" w:hint="eastAsia"/>
        </w:rPr>
        <w:t>确保设立监测和评价机制。委员会鼓励缔约国继续加强跨文化和双语教育</w:t>
      </w:r>
      <w:r w:rsidR="004A6C48">
        <w:rPr>
          <w:rFonts w:eastAsia="SimHei" w:hint="eastAsia"/>
        </w:rPr>
        <w:t>，</w:t>
      </w:r>
      <w:r w:rsidRPr="00BE7CCE">
        <w:rPr>
          <w:rFonts w:eastAsia="SimHei" w:hint="eastAsia"/>
        </w:rPr>
        <w:t>同时按照《公约》第</w:t>
      </w:r>
      <w:r w:rsidR="00ED3114">
        <w:rPr>
          <w:rFonts w:eastAsia="SimHei" w:hint="eastAsia"/>
        </w:rPr>
        <w:t>30</w:t>
      </w:r>
      <w:r w:rsidRPr="00BE7CCE">
        <w:rPr>
          <w:rFonts w:eastAsia="SimHei" w:hint="eastAsia"/>
        </w:rPr>
        <w:t>条规定</w:t>
      </w:r>
      <w:r w:rsidR="004A6C48">
        <w:rPr>
          <w:rFonts w:eastAsia="SimHei" w:hint="eastAsia"/>
        </w:rPr>
        <w:t>，</w:t>
      </w:r>
      <w:r w:rsidRPr="00BE7CCE">
        <w:rPr>
          <w:rFonts w:eastAsia="SimHei" w:hint="eastAsia"/>
        </w:rPr>
        <w:t>适当关注土著儿童的文化特性。</w:t>
      </w:r>
    </w:p>
    <w:p w:rsidR="00013B1D" w:rsidRPr="00FC5863" w:rsidRDefault="00013B1D" w:rsidP="00BE7CCE">
      <w:pPr>
        <w:pStyle w:val="H1GC"/>
      </w:pPr>
      <w:r>
        <w:tab/>
      </w:r>
      <w:r w:rsidR="004A6C48">
        <w:t>9.</w:t>
      </w:r>
      <w:r>
        <w:tab/>
      </w:r>
      <w:r>
        <w:rPr>
          <w:rFonts w:hint="eastAsia"/>
        </w:rPr>
        <w:t>批准国际人权文书</w:t>
      </w:r>
    </w:p>
    <w:p w:rsidR="00013B1D" w:rsidRPr="00BE7CCE" w:rsidRDefault="00013B1D" w:rsidP="00BE7CCE">
      <w:pPr>
        <w:pStyle w:val="SingleTxtGC"/>
        <w:rPr>
          <w:rFonts w:eastAsia="SimHei"/>
          <w:color w:val="000000"/>
        </w:rPr>
      </w:pPr>
      <w:r w:rsidRPr="00BE7CCE">
        <w:rPr>
          <w:rFonts w:eastAsia="SimHei"/>
        </w:rPr>
        <w:t>8</w:t>
      </w:r>
      <w:r w:rsidR="004A6C48">
        <w:rPr>
          <w:rFonts w:eastAsia="SimHei"/>
        </w:rPr>
        <w:t>4.</w:t>
      </w:r>
      <w:r w:rsidR="00BE7CCE" w:rsidRPr="00BE7CCE">
        <w:rPr>
          <w:rFonts w:eastAsia="SimHei" w:hint="eastAsia"/>
        </w:rPr>
        <w:t xml:space="preserve">  </w:t>
      </w:r>
      <w:r w:rsidRPr="00BE7CCE">
        <w:rPr>
          <w:rFonts w:eastAsia="SimHei" w:hint="eastAsia"/>
        </w:rPr>
        <w:t>委员会建议缔约国批准其尚未加入的联合国核心人权文书</w:t>
      </w:r>
      <w:r w:rsidR="004A6C48">
        <w:rPr>
          <w:rFonts w:eastAsia="SimHei" w:hint="eastAsia"/>
        </w:rPr>
        <w:t>，</w:t>
      </w:r>
      <w:r w:rsidRPr="00BE7CCE">
        <w:rPr>
          <w:rFonts w:eastAsia="SimHei" w:hint="eastAsia"/>
        </w:rPr>
        <w:t>即《经济、社会、文化权利国际公约任择议定书》和《禁止酷刑公约任择议定书》。</w:t>
      </w:r>
    </w:p>
    <w:p w:rsidR="00013B1D" w:rsidRPr="003A2E3E" w:rsidRDefault="00013B1D" w:rsidP="00BE7CCE">
      <w:pPr>
        <w:pStyle w:val="H1GC"/>
        <w:rPr>
          <w:rFonts w:hint="eastAsia"/>
        </w:rPr>
      </w:pPr>
      <w:r>
        <w:tab/>
        <w:t>1</w:t>
      </w:r>
      <w:r w:rsidR="004A6C48">
        <w:t>0.</w:t>
      </w:r>
      <w:r>
        <w:tab/>
      </w:r>
      <w:r>
        <w:rPr>
          <w:rFonts w:hint="eastAsia"/>
        </w:rPr>
        <w:t>后续行动和宣传</w:t>
      </w:r>
    </w:p>
    <w:p w:rsidR="00013B1D" w:rsidRPr="00FC5863" w:rsidRDefault="00013B1D" w:rsidP="00BE7CCE">
      <w:pPr>
        <w:pStyle w:val="H23GC"/>
        <w:rPr>
          <w:rFonts w:hint="eastAsia"/>
        </w:rPr>
      </w:pPr>
      <w:r>
        <w:tab/>
      </w:r>
      <w:r>
        <w:tab/>
      </w:r>
      <w:r>
        <w:rPr>
          <w:rFonts w:hint="eastAsia"/>
        </w:rPr>
        <w:t>后续行动</w:t>
      </w:r>
    </w:p>
    <w:p w:rsidR="00013B1D" w:rsidRPr="00BE7CCE" w:rsidRDefault="00013B1D" w:rsidP="00BE7CCE">
      <w:pPr>
        <w:pStyle w:val="SingleTxtGC"/>
        <w:rPr>
          <w:rFonts w:eastAsia="SimHei" w:hint="eastAsia"/>
          <w:b/>
          <w:bCs/>
          <w:color w:val="000000"/>
        </w:rPr>
      </w:pPr>
      <w:r w:rsidRPr="00BE7CCE">
        <w:rPr>
          <w:rFonts w:eastAsia="SimHei"/>
        </w:rPr>
        <w:t>8</w:t>
      </w:r>
      <w:r w:rsidR="004A6C48">
        <w:rPr>
          <w:rFonts w:eastAsia="SimHei"/>
        </w:rPr>
        <w:t>5.</w:t>
      </w:r>
      <w:r w:rsidR="00BE7CCE" w:rsidRPr="00BE7CCE">
        <w:rPr>
          <w:rFonts w:eastAsia="SimHei" w:hint="eastAsia"/>
        </w:rPr>
        <w:t xml:space="preserve">  </w:t>
      </w:r>
      <w:r w:rsidRPr="00BE7CCE">
        <w:rPr>
          <w:rFonts w:eastAsia="SimHei" w:hint="eastAsia"/>
        </w:rPr>
        <w:t>委员会建议缔约国采取一切适当措施</w:t>
      </w:r>
      <w:r w:rsidR="004A6C48">
        <w:rPr>
          <w:rFonts w:eastAsia="SimHei" w:hint="eastAsia"/>
        </w:rPr>
        <w:t>，</w:t>
      </w:r>
      <w:r w:rsidRPr="00BE7CCE">
        <w:rPr>
          <w:rFonts w:eastAsia="SimHei" w:hint="eastAsia"/>
        </w:rPr>
        <w:t>包括向国家元首、最高法院、议会、相关各部以及地方当局转发这些建议</w:t>
      </w:r>
      <w:r w:rsidR="004A6C48">
        <w:rPr>
          <w:rFonts w:eastAsia="SimHei" w:hint="eastAsia"/>
        </w:rPr>
        <w:t>，</w:t>
      </w:r>
      <w:r w:rsidRPr="00BE7CCE">
        <w:rPr>
          <w:rFonts w:eastAsia="SimHei" w:hint="eastAsia"/>
        </w:rPr>
        <w:t>供其适当考虑和采取进一步行动</w:t>
      </w:r>
      <w:r w:rsidR="004A6C48">
        <w:rPr>
          <w:rFonts w:eastAsia="SimHei" w:hint="eastAsia"/>
        </w:rPr>
        <w:t>，</w:t>
      </w:r>
      <w:r w:rsidRPr="00BE7CCE">
        <w:rPr>
          <w:rFonts w:eastAsia="SimHei" w:hint="eastAsia"/>
        </w:rPr>
        <w:t>以确保充分落实这些建议。</w:t>
      </w:r>
    </w:p>
    <w:p w:rsidR="00013B1D" w:rsidRPr="00FC5863" w:rsidRDefault="00013B1D" w:rsidP="00BE7CCE">
      <w:pPr>
        <w:pStyle w:val="H23GC"/>
      </w:pPr>
      <w:r>
        <w:tab/>
      </w:r>
      <w:r>
        <w:tab/>
      </w:r>
      <w:r>
        <w:rPr>
          <w:rFonts w:hint="eastAsia"/>
        </w:rPr>
        <w:t>宣传</w:t>
      </w:r>
    </w:p>
    <w:p w:rsidR="00013B1D" w:rsidRPr="003A2E3E" w:rsidRDefault="00013B1D" w:rsidP="00ED3114">
      <w:pPr>
        <w:pStyle w:val="SingleTxtGC"/>
        <w:rPr>
          <w:color w:val="000000"/>
        </w:rPr>
      </w:pPr>
      <w:r>
        <w:t>8</w:t>
      </w:r>
      <w:r w:rsidR="004A6C48">
        <w:t>6.</w:t>
      </w:r>
      <w:r w:rsidR="00ED3114">
        <w:rPr>
          <w:rFonts w:hint="eastAsia"/>
        </w:rPr>
        <w:t xml:space="preserve">  </w:t>
      </w:r>
      <w:r w:rsidRPr="00ED3114">
        <w:rPr>
          <w:rFonts w:eastAsia="SimHei" w:hint="eastAsia"/>
        </w:rPr>
        <w:t>委员会还建议缔约国向广大公众、尤其是向儿童、青年团体和民间社会组织广为散发缔约国提交的第四次定期报告和书面答复</w:t>
      </w:r>
      <w:r w:rsidR="004A6C48">
        <w:rPr>
          <w:rFonts w:eastAsia="SimHei" w:hint="eastAsia"/>
        </w:rPr>
        <w:t>，</w:t>
      </w:r>
      <w:r w:rsidRPr="00ED3114">
        <w:rPr>
          <w:rFonts w:eastAsia="SimHei" w:hint="eastAsia"/>
        </w:rPr>
        <w:t>以及委员会通过的有关建议</w:t>
      </w:r>
      <w:r w:rsidR="004A6C48">
        <w:rPr>
          <w:rFonts w:eastAsia="SimHei" w:hint="eastAsia"/>
        </w:rPr>
        <w:t>(</w:t>
      </w:r>
      <w:r w:rsidRPr="00ED3114">
        <w:rPr>
          <w:rFonts w:eastAsia="SimHei" w:hint="eastAsia"/>
        </w:rPr>
        <w:t>结论性意见</w:t>
      </w:r>
      <w:r w:rsidR="004A6C48">
        <w:rPr>
          <w:rFonts w:eastAsia="SimHei" w:hint="eastAsia"/>
        </w:rPr>
        <w:t>)</w:t>
      </w:r>
      <w:r w:rsidR="004A6C48">
        <w:rPr>
          <w:rFonts w:eastAsia="SimHei" w:hint="eastAsia"/>
        </w:rPr>
        <w:t>，</w:t>
      </w:r>
      <w:r w:rsidRPr="00ED3114">
        <w:rPr>
          <w:rFonts w:eastAsia="SimHei" w:hint="eastAsia"/>
        </w:rPr>
        <w:t>以便他们了解并讨论《公约》及其执行和监测情况。</w:t>
      </w:r>
    </w:p>
    <w:p w:rsidR="00013B1D" w:rsidRPr="00FC5863" w:rsidRDefault="00013B1D" w:rsidP="00ED3114">
      <w:pPr>
        <w:pStyle w:val="H1GC"/>
      </w:pPr>
      <w:r>
        <w:tab/>
        <w:t>1</w:t>
      </w:r>
      <w:r w:rsidR="004A6C48">
        <w:t>1.</w:t>
      </w:r>
      <w:r>
        <w:tab/>
      </w:r>
      <w:r>
        <w:rPr>
          <w:rFonts w:hint="eastAsia"/>
        </w:rPr>
        <w:t>下次报告</w:t>
      </w:r>
    </w:p>
    <w:p w:rsidR="00013B1D" w:rsidRPr="00ED3114" w:rsidRDefault="00013B1D" w:rsidP="00ED3114">
      <w:pPr>
        <w:pStyle w:val="SingleTxtGC"/>
        <w:rPr>
          <w:rFonts w:eastAsia="SimHei"/>
        </w:rPr>
      </w:pPr>
      <w:r w:rsidRPr="00ED3114">
        <w:rPr>
          <w:rFonts w:eastAsia="SimHei"/>
          <w:bCs/>
        </w:rPr>
        <w:t>8</w:t>
      </w:r>
      <w:r w:rsidR="004A6C48">
        <w:rPr>
          <w:rFonts w:eastAsia="SimHei"/>
          <w:bCs/>
        </w:rPr>
        <w:t>7.</w:t>
      </w:r>
      <w:r w:rsidR="00ED3114">
        <w:rPr>
          <w:rFonts w:eastAsia="SimHei" w:hint="eastAsia"/>
        </w:rPr>
        <w:t xml:space="preserve">  </w:t>
      </w:r>
      <w:r w:rsidRPr="00ED3114">
        <w:rPr>
          <w:rFonts w:eastAsia="SimHei" w:hint="eastAsia"/>
        </w:rPr>
        <w:t>参照委员会所通过并在其</w:t>
      </w:r>
      <w:r w:rsidRPr="00ED3114">
        <w:rPr>
          <w:rFonts w:eastAsia="SimHei"/>
        </w:rPr>
        <w:t>CRC</w:t>
      </w:r>
      <w:r w:rsidR="004A6C48">
        <w:rPr>
          <w:rFonts w:eastAsia="SimHei"/>
        </w:rPr>
        <w:t>/</w:t>
      </w:r>
      <w:r w:rsidRPr="00ED3114">
        <w:rPr>
          <w:rFonts w:eastAsia="SimHei"/>
        </w:rPr>
        <w:t>C</w:t>
      </w:r>
      <w:r w:rsidR="004A6C48">
        <w:rPr>
          <w:rFonts w:eastAsia="SimHei"/>
        </w:rPr>
        <w:t>/</w:t>
      </w:r>
      <w:r w:rsidRPr="00ED3114">
        <w:rPr>
          <w:rFonts w:eastAsia="SimHei"/>
        </w:rPr>
        <w:t>114</w:t>
      </w:r>
      <w:r w:rsidRPr="00ED3114">
        <w:rPr>
          <w:rFonts w:eastAsia="SimHei" w:hint="eastAsia"/>
        </w:rPr>
        <w:t>和</w:t>
      </w:r>
      <w:r w:rsidRPr="00ED3114">
        <w:rPr>
          <w:rFonts w:eastAsia="SimHei"/>
        </w:rPr>
        <w:t>CRC</w:t>
      </w:r>
      <w:r w:rsidR="004A6C48">
        <w:rPr>
          <w:rFonts w:eastAsia="SimHei"/>
        </w:rPr>
        <w:t>/</w:t>
      </w:r>
      <w:r w:rsidRPr="00ED3114">
        <w:rPr>
          <w:rFonts w:eastAsia="SimHei"/>
        </w:rPr>
        <w:t>C</w:t>
      </w:r>
      <w:r w:rsidR="004A6C48">
        <w:rPr>
          <w:rFonts w:eastAsia="SimHei"/>
        </w:rPr>
        <w:t>/</w:t>
      </w:r>
      <w:r w:rsidRPr="00ED3114">
        <w:rPr>
          <w:rFonts w:eastAsia="SimHei"/>
        </w:rPr>
        <w:t>124</w:t>
      </w:r>
      <w:r w:rsidRPr="00ED3114">
        <w:rPr>
          <w:rFonts w:eastAsia="SimHei" w:hint="eastAsia"/>
        </w:rPr>
        <w:t>报告中作了说明的关于报告周期的建议</w:t>
      </w:r>
      <w:r w:rsidR="004A6C48">
        <w:rPr>
          <w:rFonts w:eastAsia="SimHei" w:hint="eastAsia"/>
        </w:rPr>
        <w:t>，</w:t>
      </w:r>
      <w:r w:rsidRPr="00ED3114">
        <w:rPr>
          <w:rFonts w:eastAsia="SimHei" w:hint="eastAsia"/>
        </w:rPr>
        <w:t>并且注意到缔约国的第五次定期报告应该在审议其第四次报告以后两年内提交</w:t>
      </w:r>
      <w:r w:rsidR="004A6C48">
        <w:rPr>
          <w:rFonts w:eastAsia="SimHei" w:hint="eastAsia"/>
        </w:rPr>
        <w:t>，</w:t>
      </w:r>
      <w:r w:rsidRPr="00ED3114">
        <w:rPr>
          <w:rFonts w:eastAsia="SimHei" w:hint="eastAsia"/>
        </w:rPr>
        <w:t>委员会请缔约国于</w:t>
      </w:r>
      <w:r w:rsidRPr="00ED3114">
        <w:rPr>
          <w:rFonts w:eastAsia="SimHei"/>
        </w:rPr>
        <w:t>2016</w:t>
      </w:r>
      <w:r w:rsidRPr="00ED3114">
        <w:rPr>
          <w:rFonts w:eastAsia="SimHei" w:hint="eastAsia"/>
        </w:rPr>
        <w:t>年</w:t>
      </w:r>
      <w:r w:rsidRPr="00ED3114">
        <w:rPr>
          <w:rFonts w:eastAsia="SimHei" w:hint="eastAsia"/>
        </w:rPr>
        <w:t>3</w:t>
      </w:r>
      <w:r w:rsidRPr="00ED3114">
        <w:rPr>
          <w:rFonts w:eastAsia="SimHei" w:hint="eastAsia"/>
        </w:rPr>
        <w:t>月</w:t>
      </w:r>
      <w:r w:rsidRPr="00ED3114">
        <w:rPr>
          <w:rFonts w:eastAsia="SimHei"/>
        </w:rPr>
        <w:t>7</w:t>
      </w:r>
      <w:r w:rsidRPr="00ED3114">
        <w:rPr>
          <w:rFonts w:eastAsia="SimHei" w:hint="eastAsia"/>
        </w:rPr>
        <w:t>日提交一份第五次和第六次定期报告的综合报告</w:t>
      </w:r>
      <w:r w:rsidR="004A6C48">
        <w:rPr>
          <w:rFonts w:eastAsia="SimHei" w:hint="eastAsia"/>
        </w:rPr>
        <w:t>(</w:t>
      </w:r>
      <w:r w:rsidRPr="00ED3114">
        <w:rPr>
          <w:rFonts w:eastAsia="SimHei" w:hint="eastAsia"/>
        </w:rPr>
        <w:t>即在本《公约》规定提交第六次定期报告之日前</w:t>
      </w:r>
      <w:r w:rsidRPr="00ED3114">
        <w:rPr>
          <w:rFonts w:eastAsia="SimHei"/>
        </w:rPr>
        <w:t>18</w:t>
      </w:r>
      <w:r w:rsidRPr="00ED3114">
        <w:rPr>
          <w:rFonts w:eastAsia="SimHei" w:hint="eastAsia"/>
        </w:rPr>
        <w:t>个月提交。本报告应当包含有关《公约》两项任择议定书执行情况的资料</w:t>
      </w:r>
      <w:r w:rsidR="004A6C48">
        <w:rPr>
          <w:rFonts w:eastAsia="SimHei" w:hint="eastAsia"/>
        </w:rPr>
        <w:t>，</w:t>
      </w:r>
      <w:r w:rsidRPr="00ED3114">
        <w:rPr>
          <w:rFonts w:eastAsia="SimHei" w:hint="eastAsia"/>
        </w:rPr>
        <w:t>篇幅不应当超过</w:t>
      </w:r>
      <w:r w:rsidRPr="00ED3114">
        <w:rPr>
          <w:rFonts w:eastAsia="SimHei"/>
        </w:rPr>
        <w:t>120</w:t>
      </w:r>
      <w:r w:rsidRPr="00ED3114">
        <w:rPr>
          <w:rFonts w:eastAsia="SimHei" w:hint="eastAsia"/>
        </w:rPr>
        <w:t>标准页</w:t>
      </w:r>
      <w:r w:rsidR="004A6C48">
        <w:rPr>
          <w:rFonts w:eastAsia="SimHei" w:hint="eastAsia"/>
        </w:rPr>
        <w:t>(</w:t>
      </w:r>
      <w:r w:rsidRPr="00ED3114">
        <w:rPr>
          <w:rFonts w:eastAsia="SimHei" w:hint="eastAsia"/>
        </w:rPr>
        <w:t>见</w:t>
      </w:r>
      <w:r w:rsidRPr="00ED3114">
        <w:rPr>
          <w:rFonts w:eastAsia="SimHei"/>
        </w:rPr>
        <w:t>CRC</w:t>
      </w:r>
      <w:r w:rsidR="004A6C48">
        <w:rPr>
          <w:rFonts w:eastAsia="SimHei"/>
        </w:rPr>
        <w:t>/</w:t>
      </w:r>
      <w:r w:rsidRPr="00ED3114">
        <w:rPr>
          <w:rFonts w:eastAsia="SimHei"/>
        </w:rPr>
        <w:t>C</w:t>
      </w:r>
      <w:r w:rsidR="004A6C48">
        <w:rPr>
          <w:rFonts w:eastAsia="SimHei"/>
        </w:rPr>
        <w:t>/</w:t>
      </w:r>
      <w:r w:rsidRPr="00ED3114">
        <w:rPr>
          <w:rFonts w:eastAsia="SimHei"/>
        </w:rPr>
        <w:t>118</w:t>
      </w:r>
      <w:r w:rsidR="004A6C48">
        <w:rPr>
          <w:rFonts w:eastAsia="SimHei" w:hint="eastAsia"/>
        </w:rPr>
        <w:t>)</w:t>
      </w:r>
      <w:r w:rsidRPr="00ED3114">
        <w:rPr>
          <w:rFonts w:eastAsia="SimHei" w:hint="eastAsia"/>
        </w:rPr>
        <w:t>。</w:t>
      </w:r>
    </w:p>
    <w:p w:rsidR="001B5B95" w:rsidRDefault="001B5B95" w:rsidP="001B5B95">
      <w:pPr>
        <w:pStyle w:val="SingleTxtGC"/>
        <w:rPr>
          <w:rFonts w:hint="eastAsia"/>
        </w:rPr>
      </w:pPr>
    </w:p>
    <w:p w:rsidR="00247DAD" w:rsidRPr="002D6A9C" w:rsidRDefault="00247D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47DAD"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A19" w:rsidRPr="008845C5" w:rsidRDefault="00FF5A1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F5A19" w:rsidRPr="008845C5" w:rsidRDefault="00FF5A1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19" w:rsidRPr="00EB12BE" w:rsidRDefault="00FF5A19">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6299F">
      <w:rPr>
        <w:rStyle w:val="PageNumber"/>
        <w:noProof/>
      </w:rPr>
      <w:t>18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B12BE">
      <w:rPr>
        <w:rFonts w:eastAsia="SimSun"/>
        <w:lang w:eastAsia="zh-CN"/>
      </w:rPr>
      <w:t>GE.10-40908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19" w:rsidRDefault="00FF5A19">
    <w:pPr>
      <w:pStyle w:val="Footer"/>
      <w:tabs>
        <w:tab w:val="right" w:pos="9639"/>
      </w:tabs>
    </w:pPr>
    <w:r w:rsidRPr="00EB12BE">
      <w:rPr>
        <w:rFonts w:eastAsia="SimSun"/>
        <w:lang w:eastAsia="zh-CN"/>
      </w:rPr>
      <w:t>GE.10-40908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6299F">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19" w:rsidRPr="005C5B87" w:rsidRDefault="00FF5A1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40908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060410</w:t>
    </w:r>
    <w:r>
      <w:rPr>
        <w:rFonts w:eastAsia="SimSun"/>
        <w:sz w:val="20"/>
        <w:lang w:eastAsia="zh-CN"/>
      </w:rPr>
      <w:tab/>
    </w:r>
    <w:r>
      <w:rPr>
        <w:rFonts w:eastAsia="SimSun" w:hint="eastAsia"/>
        <w:sz w:val="20"/>
        <w:lang w:eastAsia="zh-CN"/>
      </w:rPr>
      <w:t>070410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A19" w:rsidRPr="00363561" w:rsidRDefault="00FF5A1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F5A19" w:rsidRPr="00363561" w:rsidRDefault="00FF5A1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19" w:rsidRPr="00EB12BE" w:rsidRDefault="00FF5A19">
    <w:pPr>
      <w:pStyle w:val="Header"/>
    </w:pPr>
    <w:r w:rsidRPr="00EB12BE">
      <w:t>CRC/C/ECU/CO/4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19" w:rsidRPr="00EB12BE" w:rsidRDefault="00FF5A19" w:rsidP="00DA36A7">
    <w:pPr>
      <w:pStyle w:val="Header"/>
      <w:jc w:val="right"/>
      <w:rPr>
        <w:rFonts w:hint="eastAsia"/>
        <w:lang w:eastAsia="zh-CN"/>
      </w:rPr>
    </w:pPr>
    <w:r w:rsidRPr="00EB12BE">
      <w:rPr>
        <w:lang w:eastAsia="zh-CN"/>
      </w:rPr>
      <w:t>CRC/C/ECU/CO/4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A19" w:rsidRDefault="00FF5A1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C41F80"/>
    <w:multiLevelType w:val="hybridMultilevel"/>
    <w:tmpl w:val="73004C2E"/>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F372AD"/>
    <w:multiLevelType w:val="hybridMultilevel"/>
    <w:tmpl w:val="52760C9A"/>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18A075D"/>
    <w:multiLevelType w:val="hybridMultilevel"/>
    <w:tmpl w:val="311C6078"/>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21F5D06"/>
    <w:multiLevelType w:val="hybridMultilevel"/>
    <w:tmpl w:val="8292BF6A"/>
    <w:lvl w:ilvl="0" w:tplc="157A729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13D86AAA"/>
    <w:multiLevelType w:val="hybridMultilevel"/>
    <w:tmpl w:val="065C6134"/>
    <w:lvl w:ilvl="0" w:tplc="D9B0BDC6">
      <w:start w:val="1"/>
      <w:numFmt w:val="bullet"/>
      <w:pStyle w:val="Bullet1GC"/>
      <w:lvlText w:val=""/>
      <w:lvlJc w:val="left"/>
      <w:pPr>
        <w:tabs>
          <w:tab w:val="num" w:pos="2104"/>
        </w:tabs>
        <w:ind w:left="2104" w:hanging="380"/>
      </w:pPr>
      <w:rPr>
        <w:rFonts w:ascii="Symbol" w:hAnsi="Symbol" w:hint="default"/>
      </w:rPr>
    </w:lvl>
    <w:lvl w:ilvl="1" w:tplc="04090003">
      <w:start w:val="1"/>
      <w:numFmt w:val="bullet"/>
      <w:lvlText w:val=""/>
      <w:lvlJc w:val="left"/>
      <w:pPr>
        <w:tabs>
          <w:tab w:val="num" w:pos="1107"/>
        </w:tabs>
        <w:ind w:left="1107" w:hanging="420"/>
      </w:pPr>
      <w:rPr>
        <w:rFonts w:ascii="Wingdings" w:hAnsi="Wingdings" w:hint="default"/>
      </w:rPr>
    </w:lvl>
    <w:lvl w:ilvl="2" w:tplc="04090005" w:tentative="1">
      <w:start w:val="1"/>
      <w:numFmt w:val="bullet"/>
      <w:lvlText w:val=""/>
      <w:lvlJc w:val="left"/>
      <w:pPr>
        <w:tabs>
          <w:tab w:val="num" w:pos="1527"/>
        </w:tabs>
        <w:ind w:left="1527" w:hanging="420"/>
      </w:pPr>
      <w:rPr>
        <w:rFonts w:ascii="Wingdings" w:hAnsi="Wingdings" w:hint="default"/>
      </w:rPr>
    </w:lvl>
    <w:lvl w:ilvl="3" w:tplc="04090001" w:tentative="1">
      <w:start w:val="1"/>
      <w:numFmt w:val="bullet"/>
      <w:lvlText w:val=""/>
      <w:lvlJc w:val="left"/>
      <w:pPr>
        <w:tabs>
          <w:tab w:val="num" w:pos="1947"/>
        </w:tabs>
        <w:ind w:left="1947" w:hanging="420"/>
      </w:pPr>
      <w:rPr>
        <w:rFonts w:ascii="Wingdings" w:hAnsi="Wingdings" w:hint="default"/>
      </w:rPr>
    </w:lvl>
    <w:lvl w:ilvl="4" w:tplc="04090003" w:tentative="1">
      <w:start w:val="1"/>
      <w:numFmt w:val="bullet"/>
      <w:lvlText w:val=""/>
      <w:lvlJc w:val="left"/>
      <w:pPr>
        <w:tabs>
          <w:tab w:val="num" w:pos="2367"/>
        </w:tabs>
        <w:ind w:left="2367" w:hanging="420"/>
      </w:pPr>
      <w:rPr>
        <w:rFonts w:ascii="Wingdings" w:hAnsi="Wingdings" w:hint="default"/>
      </w:rPr>
    </w:lvl>
    <w:lvl w:ilvl="5" w:tplc="04090005" w:tentative="1">
      <w:start w:val="1"/>
      <w:numFmt w:val="bullet"/>
      <w:lvlText w:val=""/>
      <w:lvlJc w:val="left"/>
      <w:pPr>
        <w:tabs>
          <w:tab w:val="num" w:pos="2787"/>
        </w:tabs>
        <w:ind w:left="2787" w:hanging="420"/>
      </w:pPr>
      <w:rPr>
        <w:rFonts w:ascii="Wingdings" w:hAnsi="Wingdings" w:hint="default"/>
      </w:rPr>
    </w:lvl>
    <w:lvl w:ilvl="6" w:tplc="04090001" w:tentative="1">
      <w:start w:val="1"/>
      <w:numFmt w:val="bullet"/>
      <w:lvlText w:val=""/>
      <w:lvlJc w:val="left"/>
      <w:pPr>
        <w:tabs>
          <w:tab w:val="num" w:pos="3207"/>
        </w:tabs>
        <w:ind w:left="3207" w:hanging="420"/>
      </w:pPr>
      <w:rPr>
        <w:rFonts w:ascii="Wingdings" w:hAnsi="Wingdings" w:hint="default"/>
      </w:rPr>
    </w:lvl>
    <w:lvl w:ilvl="7" w:tplc="04090003" w:tentative="1">
      <w:start w:val="1"/>
      <w:numFmt w:val="bullet"/>
      <w:lvlText w:val=""/>
      <w:lvlJc w:val="left"/>
      <w:pPr>
        <w:tabs>
          <w:tab w:val="num" w:pos="3627"/>
        </w:tabs>
        <w:ind w:left="3627" w:hanging="420"/>
      </w:pPr>
      <w:rPr>
        <w:rFonts w:ascii="Wingdings" w:hAnsi="Wingdings" w:hint="default"/>
      </w:rPr>
    </w:lvl>
    <w:lvl w:ilvl="8" w:tplc="04090005" w:tentative="1">
      <w:start w:val="1"/>
      <w:numFmt w:val="bullet"/>
      <w:lvlText w:val=""/>
      <w:lvlJc w:val="left"/>
      <w:pPr>
        <w:tabs>
          <w:tab w:val="num" w:pos="4047"/>
        </w:tabs>
        <w:ind w:left="4047"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C2565E9"/>
    <w:multiLevelType w:val="hybridMultilevel"/>
    <w:tmpl w:val="B9BE41E8"/>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E3E66E5"/>
    <w:multiLevelType w:val="hybridMultilevel"/>
    <w:tmpl w:val="4B00BC78"/>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108714A"/>
    <w:multiLevelType w:val="hybridMultilevel"/>
    <w:tmpl w:val="61D49ABA"/>
    <w:lvl w:ilvl="0" w:tplc="80A0F70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2403453B"/>
    <w:multiLevelType w:val="hybridMultilevel"/>
    <w:tmpl w:val="5B1A75AC"/>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CF56693"/>
    <w:multiLevelType w:val="hybridMultilevel"/>
    <w:tmpl w:val="A27ABD50"/>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E2F753E"/>
    <w:multiLevelType w:val="hybridMultilevel"/>
    <w:tmpl w:val="C5E6BB90"/>
    <w:lvl w:ilvl="0" w:tplc="A71C6ED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3F2E139D"/>
    <w:multiLevelType w:val="hybridMultilevel"/>
    <w:tmpl w:val="49CEF52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2EA4F75"/>
    <w:multiLevelType w:val="hybridMultilevel"/>
    <w:tmpl w:val="E9168A12"/>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58D7D83"/>
    <w:multiLevelType w:val="hybridMultilevel"/>
    <w:tmpl w:val="B470BD6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72F09B1"/>
    <w:multiLevelType w:val="hybridMultilevel"/>
    <w:tmpl w:val="0E7AC258"/>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51F0FCF"/>
    <w:multiLevelType w:val="hybridMultilevel"/>
    <w:tmpl w:val="545E124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BEE4E81"/>
    <w:multiLevelType w:val="hybridMultilevel"/>
    <w:tmpl w:val="96FCEFF8"/>
    <w:lvl w:ilvl="0" w:tplc="E8C8F22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7AB67270"/>
    <w:multiLevelType w:val="hybridMultilevel"/>
    <w:tmpl w:val="1FB47F2C"/>
    <w:lvl w:ilvl="0" w:tplc="B7F23AE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7F6F13DC"/>
    <w:multiLevelType w:val="hybridMultilevel"/>
    <w:tmpl w:val="396C61D4"/>
    <w:lvl w:ilvl="0" w:tplc="45342C28">
      <w:start w:val="1"/>
      <w:numFmt w:val="lowerLetter"/>
      <w:lvlRestart w:val="0"/>
      <w:lvlText w:val="(%1)"/>
      <w:lvlJc w:val="left"/>
      <w:pPr>
        <w:tabs>
          <w:tab w:val="num" w:pos="2856"/>
        </w:tabs>
        <w:ind w:left="1564" w:firstLine="431"/>
      </w:pPr>
      <w:rPr>
        <w:rFonts w:ascii="Times New Roman" w:hAnsi="Times New Roman" w:cs="Times New Roman"/>
        <w:color w:val="auto"/>
        <w:sz w:val="21"/>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num w:numId="1">
    <w:abstractNumId w:val="5"/>
  </w:num>
  <w:num w:numId="2">
    <w:abstractNumId w:val="18"/>
  </w:num>
  <w:num w:numId="3">
    <w:abstractNumId w:val="6"/>
  </w:num>
  <w:num w:numId="4">
    <w:abstractNumId w:val="0"/>
  </w:num>
  <w:num w:numId="5">
    <w:abstractNumId w:val="16"/>
  </w:num>
  <w:num w:numId="6">
    <w:abstractNumId w:val="15"/>
  </w:num>
  <w:num w:numId="7">
    <w:abstractNumId w:val="2"/>
  </w:num>
  <w:num w:numId="8">
    <w:abstractNumId w:val="10"/>
  </w:num>
  <w:num w:numId="9">
    <w:abstractNumId w:val="21"/>
  </w:num>
  <w:num w:numId="10">
    <w:abstractNumId w:val="8"/>
  </w:num>
  <w:num w:numId="11">
    <w:abstractNumId w:val="14"/>
  </w:num>
  <w:num w:numId="12">
    <w:abstractNumId w:val="13"/>
  </w:num>
  <w:num w:numId="13">
    <w:abstractNumId w:val="11"/>
  </w:num>
  <w:num w:numId="14">
    <w:abstractNumId w:val="4"/>
  </w:num>
  <w:num w:numId="15">
    <w:abstractNumId w:val="17"/>
  </w:num>
  <w:num w:numId="16">
    <w:abstractNumId w:val="9"/>
  </w:num>
  <w:num w:numId="17">
    <w:abstractNumId w:val="7"/>
  </w:num>
  <w:num w:numId="18">
    <w:abstractNumId w:val="20"/>
  </w:num>
  <w:num w:numId="19">
    <w:abstractNumId w:val="3"/>
  </w:num>
  <w:num w:numId="20">
    <w:abstractNumId w:val="12"/>
  </w:num>
  <w:num w:numId="21">
    <w:abstractNumId w:val="1"/>
  </w:num>
  <w:num w:numId="22">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2BE"/>
    <w:rsid w:val="00013B1D"/>
    <w:rsid w:val="000277CB"/>
    <w:rsid w:val="00085957"/>
    <w:rsid w:val="000B40D6"/>
    <w:rsid w:val="000B5AAE"/>
    <w:rsid w:val="0012768D"/>
    <w:rsid w:val="001974C5"/>
    <w:rsid w:val="00197FD9"/>
    <w:rsid w:val="001B5B95"/>
    <w:rsid w:val="001D5EC5"/>
    <w:rsid w:val="00247DAD"/>
    <w:rsid w:val="00252D02"/>
    <w:rsid w:val="002C6169"/>
    <w:rsid w:val="00343E38"/>
    <w:rsid w:val="00360A5A"/>
    <w:rsid w:val="00363561"/>
    <w:rsid w:val="003C59D1"/>
    <w:rsid w:val="003D0921"/>
    <w:rsid w:val="003D0CAD"/>
    <w:rsid w:val="003E1FA3"/>
    <w:rsid w:val="0040530D"/>
    <w:rsid w:val="004455D3"/>
    <w:rsid w:val="0045014B"/>
    <w:rsid w:val="004838FD"/>
    <w:rsid w:val="00493C2C"/>
    <w:rsid w:val="004A26DD"/>
    <w:rsid w:val="004A6C48"/>
    <w:rsid w:val="004E626A"/>
    <w:rsid w:val="005069C1"/>
    <w:rsid w:val="00545D76"/>
    <w:rsid w:val="00547708"/>
    <w:rsid w:val="0055400C"/>
    <w:rsid w:val="00563FA0"/>
    <w:rsid w:val="00570754"/>
    <w:rsid w:val="005C5B87"/>
    <w:rsid w:val="005D25AD"/>
    <w:rsid w:val="005E28F8"/>
    <w:rsid w:val="005E47D2"/>
    <w:rsid w:val="005E6EDE"/>
    <w:rsid w:val="006156DF"/>
    <w:rsid w:val="00615C0D"/>
    <w:rsid w:val="00636379"/>
    <w:rsid w:val="006465BF"/>
    <w:rsid w:val="0065153A"/>
    <w:rsid w:val="006A59A2"/>
    <w:rsid w:val="006C22D9"/>
    <w:rsid w:val="006F20AD"/>
    <w:rsid w:val="00720CB2"/>
    <w:rsid w:val="007500A3"/>
    <w:rsid w:val="00787E80"/>
    <w:rsid w:val="007F6102"/>
    <w:rsid w:val="007F7187"/>
    <w:rsid w:val="00804D76"/>
    <w:rsid w:val="0081277D"/>
    <w:rsid w:val="00816100"/>
    <w:rsid w:val="008233D3"/>
    <w:rsid w:val="008354CE"/>
    <w:rsid w:val="00840A66"/>
    <w:rsid w:val="00872452"/>
    <w:rsid w:val="008747DC"/>
    <w:rsid w:val="008845C5"/>
    <w:rsid w:val="0089442B"/>
    <w:rsid w:val="008B4029"/>
    <w:rsid w:val="009549B3"/>
    <w:rsid w:val="00961300"/>
    <w:rsid w:val="00966CAE"/>
    <w:rsid w:val="00981BBE"/>
    <w:rsid w:val="0098424F"/>
    <w:rsid w:val="00991527"/>
    <w:rsid w:val="009A05E0"/>
    <w:rsid w:val="009C1A5F"/>
    <w:rsid w:val="009D1A81"/>
    <w:rsid w:val="009D6897"/>
    <w:rsid w:val="009E69F9"/>
    <w:rsid w:val="00A075AA"/>
    <w:rsid w:val="00A64FC3"/>
    <w:rsid w:val="00AA3046"/>
    <w:rsid w:val="00AB16A6"/>
    <w:rsid w:val="00AD29BB"/>
    <w:rsid w:val="00AF0610"/>
    <w:rsid w:val="00AF7C1B"/>
    <w:rsid w:val="00B11CC6"/>
    <w:rsid w:val="00B973F8"/>
    <w:rsid w:val="00BE7CCE"/>
    <w:rsid w:val="00BF3DDF"/>
    <w:rsid w:val="00BF691A"/>
    <w:rsid w:val="00BF6CF0"/>
    <w:rsid w:val="00C47CB8"/>
    <w:rsid w:val="00C54611"/>
    <w:rsid w:val="00CA5F0A"/>
    <w:rsid w:val="00CC5FAA"/>
    <w:rsid w:val="00D143C0"/>
    <w:rsid w:val="00D25318"/>
    <w:rsid w:val="00D56F18"/>
    <w:rsid w:val="00DA36A7"/>
    <w:rsid w:val="00DC4381"/>
    <w:rsid w:val="00E06285"/>
    <w:rsid w:val="00E0787A"/>
    <w:rsid w:val="00E14026"/>
    <w:rsid w:val="00E6299F"/>
    <w:rsid w:val="00E76A86"/>
    <w:rsid w:val="00E9425B"/>
    <w:rsid w:val="00EB12BE"/>
    <w:rsid w:val="00ED3114"/>
    <w:rsid w:val="00ED539D"/>
    <w:rsid w:val="00EE16D3"/>
    <w:rsid w:val="00EE5703"/>
    <w:rsid w:val="00F0027D"/>
    <w:rsid w:val="00F03C40"/>
    <w:rsid w:val="00F106AF"/>
    <w:rsid w:val="00F11C42"/>
    <w:rsid w:val="00F55CFA"/>
    <w:rsid w:val="00F65065"/>
    <w:rsid w:val="00FC4442"/>
    <w:rsid w:val="00FC741A"/>
    <w:rsid w:val="00FE0142"/>
    <w:rsid w:val="00FE2B7C"/>
    <w:rsid w:val="00FF5A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013B1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013B1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Normal"/>
    <w:rsid w:val="00013B1D"/>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013B1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013B1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013B1D"/>
    <w:rPr>
      <w:rFonts w:eastAsia="SimSun"/>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2445</Words>
  <Characters>13942</Characters>
  <Application>Microsoft Office Word</Application>
  <DocSecurity>4</DocSecurity>
  <Lines>116</Lines>
  <Paragraphs>32</Paragraphs>
  <ScaleCrop>false</ScaleCrop>
  <Company>CSD</Company>
  <LinksUpToDate>false</LinksUpToDate>
  <CharactersWithSpaces>16355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2</cp:revision>
  <cp:lastPrinted>2010-04-07T08:37:00Z</cp:lastPrinted>
  <dcterms:created xsi:type="dcterms:W3CDTF">2010-04-07T08:37:00Z</dcterms:created>
  <dcterms:modified xsi:type="dcterms:W3CDTF">2010-04-07T08:37:00Z</dcterms:modified>
</cp:coreProperties>
</file>